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6888" w14:textId="5FAA58B2" w:rsidR="00C32CEE" w:rsidRPr="006C339E" w:rsidRDefault="00A9576D">
      <w:pPr>
        <w:pStyle w:val="ConsPlusNormal0"/>
        <w:widowControl w:val="0"/>
        <w:jc w:val="center"/>
        <w:rPr>
          <w:rFonts w:ascii="Times New Roman" w:hAnsi="Times New Roman" w:cs="Times New Roman"/>
          <w:b/>
          <w:sz w:val="24"/>
          <w:szCs w:val="24"/>
        </w:rPr>
      </w:pPr>
      <w:r w:rsidRPr="006C339E">
        <w:rPr>
          <w:rFonts w:ascii="Times New Roman" w:hAnsi="Times New Roman" w:cs="Times New Roman"/>
          <w:b/>
          <w:sz w:val="24"/>
          <w:szCs w:val="24"/>
        </w:rPr>
        <w:t xml:space="preserve">Контракт № </w:t>
      </w:r>
      <w:r w:rsidR="00A42F2C" w:rsidRPr="006C339E">
        <w:rPr>
          <w:rFonts w:ascii="Times New Roman" w:hAnsi="Times New Roman" w:cs="Times New Roman"/>
          <w:b/>
          <w:sz w:val="24"/>
          <w:szCs w:val="24"/>
        </w:rPr>
        <w:t>39-2026-ЕП</w:t>
      </w:r>
    </w:p>
    <w:p w14:paraId="18D00F9C" w14:textId="77777777" w:rsidR="00C32CEE" w:rsidRPr="006C339E" w:rsidRDefault="00A9576D">
      <w:pPr>
        <w:pStyle w:val="ConsPlusNormal0"/>
        <w:widowControl w:val="0"/>
        <w:jc w:val="center"/>
        <w:rPr>
          <w:rFonts w:ascii="Times New Roman" w:hAnsi="Times New Roman" w:cs="Times New Roman"/>
          <w:b/>
          <w:sz w:val="24"/>
          <w:szCs w:val="24"/>
        </w:rPr>
      </w:pPr>
      <w:r w:rsidRPr="006C339E">
        <w:rPr>
          <w:rFonts w:ascii="Times New Roman" w:hAnsi="Times New Roman" w:cs="Times New Roman"/>
          <w:b/>
          <w:sz w:val="24"/>
          <w:szCs w:val="24"/>
        </w:rPr>
        <w:t>на поставку канцелярских товаров</w:t>
      </w:r>
    </w:p>
    <w:p w14:paraId="00F3A439" w14:textId="77777777" w:rsidR="00C32CEE" w:rsidRPr="006C339E" w:rsidRDefault="00C32CEE">
      <w:pPr>
        <w:pStyle w:val="ConsPlusNormal0"/>
        <w:widowControl w:val="0"/>
        <w:jc w:val="center"/>
        <w:rPr>
          <w:rFonts w:ascii="Times New Roman" w:hAnsi="Times New Roman" w:cs="Times New Roman"/>
          <w:sz w:val="24"/>
          <w:szCs w:val="24"/>
        </w:rPr>
      </w:pPr>
    </w:p>
    <w:p w14:paraId="1DEFDC4D" w14:textId="3F228424"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Идентификационный код закупки 2</w:t>
      </w:r>
      <w:r w:rsidR="00A42F2C" w:rsidRPr="006C339E">
        <w:rPr>
          <w:rFonts w:ascii="Times New Roman" w:hAnsi="Times New Roman" w:cs="Times New Roman"/>
          <w:sz w:val="24"/>
          <w:szCs w:val="24"/>
        </w:rPr>
        <w:t>6</w:t>
      </w:r>
      <w:r w:rsidRPr="006C339E">
        <w:rPr>
          <w:rFonts w:ascii="Times New Roman" w:hAnsi="Times New Roman" w:cs="Times New Roman"/>
          <w:sz w:val="24"/>
          <w:szCs w:val="24"/>
        </w:rPr>
        <w:t>17021000893701701001000</w:t>
      </w:r>
      <w:r w:rsidR="00A42F2C" w:rsidRPr="006C339E">
        <w:rPr>
          <w:rFonts w:ascii="Times New Roman" w:hAnsi="Times New Roman" w:cs="Times New Roman"/>
          <w:sz w:val="24"/>
          <w:szCs w:val="24"/>
        </w:rPr>
        <w:t>2</w:t>
      </w:r>
      <w:r w:rsidRPr="006C339E">
        <w:rPr>
          <w:rFonts w:ascii="Times New Roman" w:hAnsi="Times New Roman" w:cs="Times New Roman"/>
          <w:sz w:val="24"/>
          <w:szCs w:val="24"/>
        </w:rPr>
        <w:t>0000000244</w:t>
      </w:r>
    </w:p>
    <w:p w14:paraId="15E3354B" w14:textId="77777777" w:rsidR="00C32CEE" w:rsidRPr="006C339E" w:rsidRDefault="00C32CEE">
      <w:pPr>
        <w:widowControl w:val="0"/>
      </w:pPr>
    </w:p>
    <w:p w14:paraId="48802984" w14:textId="77777777" w:rsidR="00C32CEE" w:rsidRPr="006C339E" w:rsidRDefault="00C32CEE">
      <w:pPr>
        <w:pStyle w:val="ConsPlusNormal0"/>
        <w:widowControl w:val="0"/>
        <w:jc w:val="both"/>
        <w:rPr>
          <w:rFonts w:ascii="Times New Roman" w:hAnsi="Times New Roman" w:cs="Times New Roman"/>
          <w:sz w:val="24"/>
          <w:szCs w:val="24"/>
        </w:rPr>
      </w:pPr>
    </w:p>
    <w:p w14:paraId="77C59609" w14:textId="120F3EC1" w:rsidR="00C32CEE" w:rsidRPr="006C339E" w:rsidRDefault="007B6C74">
      <w:pPr>
        <w:pStyle w:val="ConsPlusNonformat0"/>
        <w:jc w:val="both"/>
        <w:rPr>
          <w:rFonts w:ascii="Times New Roman" w:hAnsi="Times New Roman" w:cs="Times New Roman"/>
          <w:sz w:val="24"/>
          <w:szCs w:val="24"/>
        </w:rPr>
      </w:pPr>
      <w:r w:rsidRPr="006C339E">
        <w:rPr>
          <w:rFonts w:ascii="Times New Roman" w:hAnsi="Times New Roman" w:cs="Times New Roman"/>
          <w:sz w:val="24"/>
          <w:szCs w:val="24"/>
        </w:rPr>
        <w:t xml:space="preserve">«_» </w:t>
      </w:r>
      <w:r w:rsidR="0076164B">
        <w:rPr>
          <w:rFonts w:ascii="Times New Roman" w:hAnsi="Times New Roman" w:cs="Times New Roman"/>
          <w:sz w:val="24"/>
          <w:szCs w:val="24"/>
        </w:rPr>
        <w:t>июня</w:t>
      </w:r>
      <w:r w:rsidR="00A9576D" w:rsidRPr="006C339E">
        <w:rPr>
          <w:rFonts w:ascii="Times New Roman" w:hAnsi="Times New Roman" w:cs="Times New Roman"/>
          <w:sz w:val="24"/>
          <w:szCs w:val="24"/>
        </w:rPr>
        <w:t xml:space="preserve"> 202</w:t>
      </w:r>
      <w:r w:rsidR="00A42F2C" w:rsidRPr="006C339E">
        <w:rPr>
          <w:rFonts w:ascii="Times New Roman" w:hAnsi="Times New Roman" w:cs="Times New Roman"/>
          <w:sz w:val="24"/>
          <w:szCs w:val="24"/>
        </w:rPr>
        <w:t>6</w:t>
      </w:r>
      <w:r w:rsidR="00A9576D" w:rsidRPr="006C339E">
        <w:rPr>
          <w:rFonts w:ascii="Times New Roman" w:hAnsi="Times New Roman" w:cs="Times New Roman"/>
          <w:sz w:val="24"/>
          <w:szCs w:val="24"/>
        </w:rPr>
        <w:t xml:space="preserve"> г.</w:t>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r>
      <w:r w:rsidR="00A9576D" w:rsidRPr="006C339E">
        <w:rPr>
          <w:rFonts w:ascii="Times New Roman" w:hAnsi="Times New Roman" w:cs="Times New Roman"/>
          <w:sz w:val="24"/>
          <w:szCs w:val="24"/>
        </w:rPr>
        <w:tab/>
        <w:t xml:space="preserve">                                            г. Томск</w:t>
      </w:r>
    </w:p>
    <w:p w14:paraId="7219E123" w14:textId="77777777" w:rsidR="00C32CEE" w:rsidRPr="006C339E" w:rsidRDefault="00C32CEE">
      <w:pPr>
        <w:pStyle w:val="ConsPlusNormal0"/>
        <w:widowControl w:val="0"/>
        <w:jc w:val="both"/>
        <w:rPr>
          <w:rFonts w:ascii="Times New Roman" w:hAnsi="Times New Roman" w:cs="Times New Roman"/>
          <w:sz w:val="24"/>
          <w:szCs w:val="24"/>
        </w:rPr>
      </w:pPr>
    </w:p>
    <w:p w14:paraId="18310C05" w14:textId="77777777" w:rsidR="00D704BD"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Федеральное государственное бюджетное учреждение науки Институт оптики атмосферы им. В.Е. Зуева Сибирского отделения Российской академии наук (ИОА СО РАН), именуемый в дальнейшем «Заказчик», в лице директора Пташника Игоря Васильевича, действующего на основании Устава, с одной </w:t>
      </w:r>
      <w:proofErr w:type="gramStart"/>
      <w:r w:rsidRPr="006C339E">
        <w:rPr>
          <w:rFonts w:ascii="Times New Roman" w:hAnsi="Times New Roman" w:cs="Times New Roman"/>
          <w:sz w:val="24"/>
          <w:szCs w:val="24"/>
        </w:rPr>
        <w:t xml:space="preserve">стороны,  </w:t>
      </w:r>
      <w:r w:rsidR="00D704BD" w:rsidRPr="006C339E">
        <w:rPr>
          <w:rFonts w:ascii="Times New Roman" w:hAnsi="Times New Roman" w:cs="Times New Roman"/>
          <w:sz w:val="24"/>
          <w:szCs w:val="24"/>
        </w:rPr>
        <w:t>и</w:t>
      </w:r>
      <w:proofErr w:type="gramEnd"/>
      <w:r w:rsidR="00D704BD" w:rsidRPr="006C339E">
        <w:rPr>
          <w:rFonts w:ascii="Times New Roman" w:hAnsi="Times New Roman" w:cs="Times New Roman"/>
          <w:sz w:val="24"/>
          <w:szCs w:val="24"/>
        </w:rPr>
        <w:t xml:space="preserve"> </w:t>
      </w:r>
    </w:p>
    <w:p w14:paraId="65DEDDF2" w14:textId="06EDB1CB" w:rsidR="00C32CEE" w:rsidRPr="006C339E" w:rsidRDefault="0081073E">
      <w:pPr>
        <w:pStyle w:val="ConsPlusNormal0"/>
        <w:widowControl w:val="0"/>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w:t>
      </w:r>
      <w:r w:rsidR="00A9576D" w:rsidRPr="006C339E">
        <w:rPr>
          <w:rFonts w:ascii="Times New Roman" w:hAnsi="Times New Roman" w:cs="Times New Roman"/>
          <w:sz w:val="24"/>
          <w:szCs w:val="24"/>
        </w:rPr>
        <w:t xml:space="preserve"> именуемый в дальнейшем «Поставщик», в лице </w:t>
      </w:r>
      <w:r>
        <w:rPr>
          <w:rFonts w:ascii="Times New Roman" w:hAnsi="Times New Roman" w:cs="Times New Roman"/>
          <w:sz w:val="24"/>
          <w:szCs w:val="24"/>
        </w:rPr>
        <w:t>__________________________</w:t>
      </w:r>
      <w:r w:rsidR="00A9576D" w:rsidRPr="006C339E">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______________________</w:t>
      </w:r>
      <w:r w:rsidR="00A9576D" w:rsidRPr="006C339E">
        <w:rPr>
          <w:rFonts w:ascii="Times New Roman" w:hAnsi="Times New Roman" w:cs="Times New Roman"/>
          <w:sz w:val="24"/>
          <w:szCs w:val="24"/>
        </w:rPr>
        <w:t xml:space="preserve"> с другой стороны, вместе именуемые в дальнейшем «Стороны», на ос</w:t>
      </w:r>
      <w:r w:rsidR="00A01565" w:rsidRPr="006C339E">
        <w:rPr>
          <w:rFonts w:ascii="Times New Roman" w:hAnsi="Times New Roman" w:cs="Times New Roman"/>
          <w:sz w:val="24"/>
          <w:szCs w:val="24"/>
        </w:rPr>
        <w:t>новании  п.</w:t>
      </w:r>
      <w:r w:rsidR="00D704BD" w:rsidRPr="006C339E">
        <w:rPr>
          <w:rFonts w:ascii="Times New Roman" w:hAnsi="Times New Roman" w:cs="Times New Roman"/>
          <w:sz w:val="24"/>
          <w:szCs w:val="24"/>
        </w:rPr>
        <w:t>5</w:t>
      </w:r>
      <w:r w:rsidR="00A9576D" w:rsidRPr="006C339E">
        <w:rPr>
          <w:rFonts w:ascii="Times New Roman" w:hAnsi="Times New Roman" w:cs="Times New Roman"/>
          <w:sz w:val="24"/>
          <w:szCs w:val="24"/>
        </w:rPr>
        <w:t xml:space="preserve">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1F56BD9" w14:textId="77777777" w:rsidR="00C32CEE" w:rsidRPr="006C339E" w:rsidRDefault="00C32CEE">
      <w:pPr>
        <w:pStyle w:val="ConsPlusNormal0"/>
        <w:widowControl w:val="0"/>
        <w:jc w:val="both"/>
        <w:rPr>
          <w:rFonts w:ascii="Times New Roman" w:hAnsi="Times New Roman" w:cs="Times New Roman"/>
          <w:sz w:val="24"/>
          <w:szCs w:val="24"/>
        </w:rPr>
      </w:pPr>
    </w:p>
    <w:p w14:paraId="2F3742FE" w14:textId="77777777"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 Предмет Контракта</w:t>
      </w:r>
    </w:p>
    <w:p w14:paraId="7611D7F9"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1.1. Поставщик обязуется поставить </w:t>
      </w:r>
      <w:r w:rsidRPr="006C339E">
        <w:rPr>
          <w:rFonts w:ascii="Times New Roman" w:hAnsi="Times New Roman" w:cs="Times New Roman"/>
          <w:b/>
          <w:sz w:val="24"/>
          <w:szCs w:val="24"/>
        </w:rPr>
        <w:t xml:space="preserve">канцелярские товары </w:t>
      </w:r>
      <w:r w:rsidRPr="006C339E">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14:paraId="25975329" w14:textId="77777777" w:rsidR="00C32CEE" w:rsidRPr="006C339E" w:rsidRDefault="00A9576D">
      <w:pPr>
        <w:pStyle w:val="ConsPlusNormal0"/>
        <w:widowControl w:val="0"/>
        <w:spacing w:before="220"/>
        <w:ind w:firstLine="540"/>
        <w:jc w:val="both"/>
        <w:rPr>
          <w:rFonts w:ascii="Times New Roman" w:hAnsi="Times New Roman" w:cs="Times New Roman"/>
          <w:sz w:val="24"/>
          <w:szCs w:val="24"/>
        </w:rPr>
      </w:pPr>
      <w:r w:rsidRPr="006C339E">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tooltip="#P1909" w:history="1">
        <w:r w:rsidRPr="006C339E">
          <w:rPr>
            <w:rFonts w:ascii="Times New Roman" w:hAnsi="Times New Roman" w:cs="Times New Roman"/>
            <w:sz w:val="24"/>
            <w:szCs w:val="24"/>
          </w:rPr>
          <w:t>приложение</w:t>
        </w:r>
      </w:hyperlink>
      <w:r w:rsidRPr="006C339E">
        <w:rPr>
          <w:rFonts w:ascii="Times New Roman" w:hAnsi="Times New Roman" w:cs="Times New Roman"/>
          <w:sz w:val="24"/>
          <w:szCs w:val="24"/>
        </w:rPr>
        <w:t xml:space="preserve"> к Контракту), являющейся неотъемлемой частью Контракта.</w:t>
      </w:r>
    </w:p>
    <w:p w14:paraId="395E0E5B" w14:textId="77777777" w:rsidR="00C32CEE" w:rsidRPr="006C339E" w:rsidRDefault="00C32CEE">
      <w:pPr>
        <w:pStyle w:val="ConsPlusNormal0"/>
        <w:widowControl w:val="0"/>
        <w:jc w:val="center"/>
        <w:outlineLvl w:val="1"/>
        <w:rPr>
          <w:rFonts w:ascii="Times New Roman" w:hAnsi="Times New Roman" w:cs="Times New Roman"/>
          <w:sz w:val="24"/>
          <w:szCs w:val="24"/>
        </w:rPr>
      </w:pPr>
    </w:p>
    <w:p w14:paraId="68599751" w14:textId="77777777"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II. Цена Контракта и порядок расчетов</w:t>
      </w:r>
    </w:p>
    <w:p w14:paraId="500EEB98" w14:textId="77777777" w:rsidR="00C32CEE" w:rsidRPr="006C339E" w:rsidRDefault="00C32CEE">
      <w:pPr>
        <w:pStyle w:val="ConsPlusNormal0"/>
        <w:widowControl w:val="0"/>
        <w:jc w:val="both"/>
        <w:rPr>
          <w:rFonts w:ascii="Times New Roman" w:hAnsi="Times New Roman" w:cs="Times New Roman"/>
          <w:sz w:val="24"/>
          <w:szCs w:val="24"/>
        </w:rPr>
      </w:pPr>
    </w:p>
    <w:p w14:paraId="67711902" w14:textId="174D51AB" w:rsidR="00C32CEE" w:rsidRPr="006C339E" w:rsidRDefault="00A9576D">
      <w:pPr>
        <w:pStyle w:val="ConsPlusNonformat0"/>
        <w:ind w:firstLine="567"/>
        <w:jc w:val="both"/>
        <w:rPr>
          <w:rFonts w:ascii="Times New Roman" w:hAnsi="Times New Roman" w:cs="Times New Roman"/>
          <w:sz w:val="24"/>
          <w:szCs w:val="24"/>
        </w:rPr>
      </w:pPr>
      <w:bookmarkStart w:id="0" w:name="P1440"/>
      <w:bookmarkEnd w:id="0"/>
      <w:r w:rsidRPr="006C339E">
        <w:rPr>
          <w:rFonts w:ascii="Times New Roman" w:hAnsi="Times New Roman" w:cs="Times New Roman"/>
          <w:sz w:val="24"/>
          <w:szCs w:val="24"/>
        </w:rPr>
        <w:t xml:space="preserve">2.1. Цена Контракта составляет </w:t>
      </w:r>
      <w:r w:rsidR="0081073E">
        <w:rPr>
          <w:rFonts w:ascii="Times New Roman" w:hAnsi="Times New Roman" w:cs="Times New Roman"/>
          <w:b/>
          <w:sz w:val="24"/>
          <w:szCs w:val="24"/>
        </w:rPr>
        <w:t>____________</w:t>
      </w:r>
      <w:r w:rsidR="00D704BD" w:rsidRPr="006C339E">
        <w:rPr>
          <w:rFonts w:ascii="Times New Roman" w:hAnsi="Times New Roman" w:cs="Times New Roman"/>
          <w:b/>
          <w:sz w:val="24"/>
          <w:szCs w:val="24"/>
        </w:rPr>
        <w:t xml:space="preserve"> </w:t>
      </w:r>
      <w:r w:rsidRPr="006C339E">
        <w:rPr>
          <w:rFonts w:ascii="Times New Roman" w:hAnsi="Times New Roman" w:cs="Times New Roman"/>
          <w:b/>
          <w:sz w:val="24"/>
          <w:szCs w:val="24"/>
        </w:rPr>
        <w:t>(</w:t>
      </w:r>
      <w:r w:rsidR="0081073E">
        <w:rPr>
          <w:rFonts w:ascii="Times New Roman" w:hAnsi="Times New Roman" w:cs="Times New Roman"/>
          <w:b/>
          <w:sz w:val="24"/>
          <w:szCs w:val="24"/>
        </w:rPr>
        <w:t>____________</w:t>
      </w:r>
      <w:r w:rsidRPr="006C339E">
        <w:rPr>
          <w:rFonts w:ascii="Times New Roman" w:hAnsi="Times New Roman" w:cs="Times New Roman"/>
          <w:b/>
          <w:sz w:val="24"/>
          <w:szCs w:val="24"/>
        </w:rPr>
        <w:t>)</w:t>
      </w:r>
      <w:r w:rsidR="00D704BD" w:rsidRPr="006C339E">
        <w:rPr>
          <w:rFonts w:ascii="Times New Roman" w:hAnsi="Times New Roman" w:cs="Times New Roman"/>
          <w:b/>
          <w:sz w:val="24"/>
          <w:szCs w:val="24"/>
        </w:rPr>
        <w:t xml:space="preserve"> рублей </w:t>
      </w:r>
      <w:r w:rsidR="0081073E">
        <w:rPr>
          <w:rFonts w:ascii="Times New Roman" w:hAnsi="Times New Roman" w:cs="Times New Roman"/>
          <w:b/>
          <w:sz w:val="24"/>
          <w:szCs w:val="24"/>
        </w:rPr>
        <w:t>___________</w:t>
      </w:r>
      <w:proofErr w:type="gramStart"/>
      <w:r w:rsidR="0081073E">
        <w:rPr>
          <w:rFonts w:ascii="Times New Roman" w:hAnsi="Times New Roman" w:cs="Times New Roman"/>
          <w:b/>
          <w:sz w:val="24"/>
          <w:szCs w:val="24"/>
        </w:rPr>
        <w:t>_</w:t>
      </w:r>
      <w:r w:rsidR="0081073E" w:rsidRPr="006C339E">
        <w:rPr>
          <w:rFonts w:ascii="Times New Roman" w:hAnsi="Times New Roman" w:cs="Times New Roman"/>
          <w:b/>
          <w:sz w:val="24"/>
          <w:szCs w:val="24"/>
        </w:rPr>
        <w:t xml:space="preserve"> </w:t>
      </w:r>
      <w:r w:rsidR="00D704BD" w:rsidRPr="006C339E">
        <w:rPr>
          <w:rFonts w:ascii="Times New Roman" w:hAnsi="Times New Roman" w:cs="Times New Roman"/>
          <w:b/>
          <w:sz w:val="24"/>
          <w:szCs w:val="24"/>
        </w:rPr>
        <w:t xml:space="preserve"> копеек</w:t>
      </w:r>
      <w:proofErr w:type="gramEnd"/>
      <w:r w:rsidRPr="006C339E">
        <w:rPr>
          <w:rFonts w:ascii="Times New Roman" w:hAnsi="Times New Roman" w:cs="Times New Roman"/>
          <w:b/>
          <w:sz w:val="24"/>
          <w:szCs w:val="24"/>
        </w:rPr>
        <w:t>,</w:t>
      </w:r>
      <w:r w:rsidRPr="006C339E">
        <w:rPr>
          <w:rFonts w:ascii="Times New Roman" w:hAnsi="Times New Roman" w:cs="Times New Roman"/>
          <w:sz w:val="24"/>
          <w:szCs w:val="24"/>
        </w:rPr>
        <w:t xml:space="preserve"> в том числе НДС</w:t>
      </w:r>
      <w:r w:rsidR="00D65FDA" w:rsidRPr="006C339E">
        <w:rPr>
          <w:rFonts w:ascii="Times New Roman" w:hAnsi="Times New Roman" w:cs="Times New Roman"/>
          <w:sz w:val="24"/>
          <w:szCs w:val="24"/>
        </w:rPr>
        <w:t xml:space="preserve"> </w:t>
      </w:r>
      <w:r w:rsidRPr="006C339E">
        <w:rPr>
          <w:rFonts w:ascii="Times New Roman" w:hAnsi="Times New Roman" w:cs="Times New Roman"/>
          <w:sz w:val="24"/>
          <w:szCs w:val="24"/>
        </w:rPr>
        <w:t xml:space="preserve"> </w:t>
      </w:r>
      <w:r w:rsidR="0081073E">
        <w:rPr>
          <w:rFonts w:ascii="Times New Roman" w:hAnsi="Times New Roman" w:cs="Times New Roman"/>
          <w:b/>
          <w:sz w:val="24"/>
          <w:szCs w:val="24"/>
        </w:rPr>
        <w:t>____________</w:t>
      </w:r>
      <w:r w:rsidR="0081073E" w:rsidRPr="006C339E">
        <w:rPr>
          <w:rFonts w:ascii="Times New Roman" w:hAnsi="Times New Roman" w:cs="Times New Roman"/>
          <w:b/>
          <w:sz w:val="24"/>
          <w:szCs w:val="24"/>
        </w:rPr>
        <w:t xml:space="preserve"> </w:t>
      </w:r>
      <w:r w:rsidRPr="006C339E">
        <w:rPr>
          <w:rFonts w:ascii="Times New Roman" w:hAnsi="Times New Roman" w:cs="Times New Roman"/>
          <w:sz w:val="24"/>
          <w:szCs w:val="24"/>
        </w:rPr>
        <w:t>рублей.</w:t>
      </w:r>
    </w:p>
    <w:p w14:paraId="78D9460D"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1" w:name="P1457"/>
      <w:bookmarkStart w:id="2" w:name="P1445"/>
      <w:bookmarkEnd w:id="1"/>
      <w:bookmarkEnd w:id="2"/>
      <w:r w:rsidRPr="006C339E">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61693E" w14:textId="7362DF49" w:rsidR="00C32CEE" w:rsidRPr="006C339E" w:rsidRDefault="00A9576D">
      <w:pPr>
        <w:pStyle w:val="ConsPlusNormal0"/>
        <w:widowControl w:val="0"/>
        <w:ind w:firstLine="540"/>
        <w:jc w:val="both"/>
        <w:rPr>
          <w:rFonts w:ascii="Times New Roman" w:hAnsi="Times New Roman" w:cs="Times New Roman"/>
          <w:sz w:val="24"/>
          <w:szCs w:val="24"/>
        </w:rPr>
      </w:pPr>
      <w:bookmarkStart w:id="3" w:name="P1458"/>
      <w:bookmarkEnd w:id="3"/>
      <w:r w:rsidRPr="006C339E">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2E0F4791"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4" w:name="P1459"/>
      <w:bookmarkEnd w:id="4"/>
      <w:r w:rsidRPr="006C339E">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tooltip="consultantplus://offline/ref=782E9CC4CCC6932545801925E3B536176E50B53C1FD70BD7655CABC93DB89C27024180C10398FB96372E7F1F5737VEP" w:history="1">
        <w:r w:rsidRPr="006C339E">
          <w:rPr>
            <w:rFonts w:ascii="Times New Roman" w:hAnsi="Times New Roman" w:cs="Times New Roman"/>
            <w:sz w:val="24"/>
            <w:szCs w:val="24"/>
          </w:rPr>
          <w:t>законом</w:t>
        </w:r>
      </w:hyperlink>
      <w:r w:rsidRPr="006C339E">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B394990" w14:textId="77777777" w:rsidR="00C32CEE" w:rsidRPr="006C339E" w:rsidRDefault="00A9576D">
      <w:pPr>
        <w:keepNext/>
        <w:keepLines/>
        <w:ind w:firstLine="567"/>
        <w:jc w:val="both"/>
        <w:sectPr w:rsidR="00C32CEE" w:rsidRPr="006C339E">
          <w:pgSz w:w="11906" w:h="16838"/>
          <w:pgMar w:top="709" w:right="851" w:bottom="851" w:left="1418" w:header="0" w:footer="0" w:gutter="0"/>
          <w:pgNumType w:start="1"/>
          <w:cols w:space="1701"/>
        </w:sectPr>
      </w:pPr>
      <w:bookmarkStart w:id="5" w:name="P1462"/>
      <w:bookmarkStart w:id="6" w:name="P1460"/>
      <w:bookmarkEnd w:id="5"/>
      <w:bookmarkEnd w:id="6"/>
      <w:r w:rsidRPr="006C339E">
        <w:t>2.5. Оплата производиться в безналичном порядке путем перечисления Заказчиком денежных средств на указанный в Контракте расчетный счет Исполнителя.</w:t>
      </w:r>
    </w:p>
    <w:p w14:paraId="7FC7E284" w14:textId="7C5083C6" w:rsidR="00C32CEE" w:rsidRPr="006C339E" w:rsidRDefault="00A9576D">
      <w:pPr>
        <w:ind w:firstLine="567"/>
        <w:jc w:val="both"/>
        <w:rPr>
          <w:bCs/>
        </w:rPr>
      </w:pPr>
      <w:r w:rsidRPr="006C339E">
        <w:lastRenderedPageBreak/>
        <w:t xml:space="preserve">2.6. </w:t>
      </w:r>
      <w:r w:rsidRPr="006C339E">
        <w:rPr>
          <w:bCs/>
        </w:rPr>
        <w:t xml:space="preserve">Оплата поставленного товара, производится Заказчиком производится в течение 7 (Семи) рабочих дней </w:t>
      </w:r>
      <w:r w:rsidRPr="006C339E">
        <w:rPr>
          <w:rFonts w:eastAsia="Calibri"/>
        </w:rPr>
        <w:t xml:space="preserve">с момента подписания Заказчиком без замечаний товарных накладных/УПД </w:t>
      </w:r>
      <w:r w:rsidRPr="006C339E">
        <w:t>без замечаний,</w:t>
      </w:r>
      <w:r w:rsidR="00CA359B" w:rsidRPr="006C339E">
        <w:t xml:space="preserve"> </w:t>
      </w:r>
      <w:r w:rsidRPr="006C339E">
        <w:t>на основании выставленного счета, счета-фактуры (для плательщиков НДС).</w:t>
      </w:r>
    </w:p>
    <w:p w14:paraId="3249CD8D" w14:textId="77777777" w:rsidR="00C32CEE" w:rsidRPr="006C339E" w:rsidRDefault="00A9576D">
      <w:pPr>
        <w:ind w:firstLine="709"/>
        <w:jc w:val="both"/>
      </w:pPr>
      <w:r w:rsidRPr="006C339E">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45F6DC4" w14:textId="77777777" w:rsidR="00C32CEE" w:rsidRPr="006C339E" w:rsidRDefault="00A9576D">
      <w:pPr>
        <w:keepNext/>
        <w:keepLines/>
        <w:ind w:firstLine="567"/>
        <w:jc w:val="both"/>
      </w:pPr>
      <w:r w:rsidRPr="006C339E">
        <w:t>2.8. Финансирование настоящего Контракта осуществляется за счет средств бюджетного учреждения.</w:t>
      </w:r>
    </w:p>
    <w:p w14:paraId="6C02E658" w14:textId="77777777" w:rsidR="00C32CEE" w:rsidRPr="006C339E" w:rsidRDefault="00C32CEE">
      <w:pPr>
        <w:pStyle w:val="ConsPlusNormal0"/>
        <w:widowControl w:val="0"/>
        <w:jc w:val="both"/>
        <w:rPr>
          <w:rFonts w:ascii="Times New Roman" w:hAnsi="Times New Roman" w:cs="Times New Roman"/>
          <w:sz w:val="24"/>
          <w:szCs w:val="24"/>
        </w:rPr>
      </w:pPr>
    </w:p>
    <w:p w14:paraId="464BBE9F" w14:textId="77777777" w:rsidR="00C32CEE" w:rsidRPr="006C339E" w:rsidRDefault="00A9576D">
      <w:pPr>
        <w:pStyle w:val="ConsPlusNormal0"/>
        <w:widowControl w:val="0"/>
        <w:jc w:val="center"/>
        <w:outlineLvl w:val="1"/>
        <w:rPr>
          <w:rFonts w:ascii="Times New Roman" w:hAnsi="Times New Roman" w:cs="Times New Roman"/>
          <w:sz w:val="24"/>
          <w:szCs w:val="24"/>
        </w:rPr>
      </w:pPr>
      <w:bookmarkStart w:id="7" w:name="P1477"/>
      <w:bookmarkEnd w:id="7"/>
      <w:r w:rsidRPr="006C339E">
        <w:rPr>
          <w:rFonts w:ascii="Times New Roman" w:hAnsi="Times New Roman" w:cs="Times New Roman"/>
          <w:sz w:val="24"/>
          <w:szCs w:val="24"/>
        </w:rPr>
        <w:t>III. Порядок, сроки и условия поставки</w:t>
      </w:r>
    </w:p>
    <w:p w14:paraId="62DCAEF4"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и приемки Товара</w:t>
      </w:r>
      <w:bookmarkStart w:id="8" w:name="P1480"/>
      <w:bookmarkEnd w:id="8"/>
      <w:r w:rsidRPr="006C339E">
        <w:rPr>
          <w:rFonts w:ascii="Times New Roman" w:hAnsi="Times New Roman" w:cs="Times New Roman"/>
          <w:sz w:val="24"/>
          <w:szCs w:val="24"/>
        </w:rPr>
        <w:t>, оказания услуг</w:t>
      </w:r>
    </w:p>
    <w:p w14:paraId="4730B4A3" w14:textId="285391A3"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3.1. Поставщик самостоятельно доставляет Товар Заказчику по адресу</w:t>
      </w:r>
      <w:r w:rsidRPr="006C339E">
        <w:rPr>
          <w:rFonts w:ascii="Times New Roman" w:eastAsia="PT Astra Serif" w:hAnsi="Times New Roman" w:cs="Times New Roman"/>
          <w:bCs/>
          <w:sz w:val="24"/>
          <w:szCs w:val="24"/>
        </w:rPr>
        <w:t xml:space="preserve">: Российская Федерация, </w:t>
      </w:r>
      <w:r w:rsidRPr="006C339E">
        <w:rPr>
          <w:rFonts w:ascii="Times New Roman" w:hAnsi="Times New Roman" w:cs="Times New Roman"/>
          <w:sz w:val="24"/>
          <w:szCs w:val="24"/>
        </w:rPr>
        <w:t>634055, г. Томск, пл. Академика Зуева 1 (далее – место поставки)</w:t>
      </w:r>
      <w:r w:rsidRPr="006C339E">
        <w:rPr>
          <w:rFonts w:ascii="Times New Roman" w:eastAsia="PT Astra Serif" w:hAnsi="Times New Roman" w:cs="Times New Roman"/>
          <w:bCs/>
          <w:sz w:val="24"/>
          <w:szCs w:val="24"/>
        </w:rPr>
        <w:t>,</w:t>
      </w:r>
      <w:r w:rsidR="00CA359B" w:rsidRPr="006C339E">
        <w:rPr>
          <w:rFonts w:ascii="Times New Roman" w:eastAsia="PT Astra Serif" w:hAnsi="Times New Roman" w:cs="Times New Roman"/>
          <w:b/>
          <w:bCs/>
          <w:sz w:val="24"/>
          <w:szCs w:val="24"/>
        </w:rPr>
        <w:t xml:space="preserve"> </w:t>
      </w:r>
      <w:r w:rsidR="00CA359B" w:rsidRPr="006C339E">
        <w:rPr>
          <w:rFonts w:ascii="Times New Roman" w:eastAsia="PT Astra Serif" w:hAnsi="Times New Roman" w:cs="Times New Roman"/>
          <w:sz w:val="24"/>
          <w:szCs w:val="24"/>
        </w:rPr>
        <w:t xml:space="preserve">в течение </w:t>
      </w:r>
      <w:r w:rsidR="00793A68">
        <w:rPr>
          <w:rFonts w:ascii="Times New Roman" w:eastAsia="PT Astra Serif" w:hAnsi="Times New Roman" w:cs="Times New Roman"/>
          <w:sz w:val="24"/>
          <w:szCs w:val="24"/>
        </w:rPr>
        <w:t xml:space="preserve">7 </w:t>
      </w:r>
      <w:r w:rsidR="00CA359B" w:rsidRPr="006C339E">
        <w:rPr>
          <w:rFonts w:ascii="Times New Roman" w:eastAsia="PT Astra Serif" w:hAnsi="Times New Roman" w:cs="Times New Roman"/>
          <w:sz w:val="24"/>
          <w:szCs w:val="24"/>
        </w:rPr>
        <w:t>(</w:t>
      </w:r>
      <w:r w:rsidR="00793A68">
        <w:rPr>
          <w:rFonts w:ascii="Times New Roman" w:eastAsia="PT Astra Serif" w:hAnsi="Times New Roman" w:cs="Times New Roman"/>
          <w:sz w:val="24"/>
          <w:szCs w:val="24"/>
        </w:rPr>
        <w:t>семи</w:t>
      </w:r>
      <w:r w:rsidR="00CA359B" w:rsidRPr="006C339E">
        <w:rPr>
          <w:rFonts w:ascii="Times New Roman" w:eastAsia="PT Astra Serif" w:hAnsi="Times New Roman" w:cs="Times New Roman"/>
          <w:sz w:val="24"/>
          <w:szCs w:val="24"/>
        </w:rPr>
        <w:t>) рабочих дней с даты заключения настоящего Контракта</w:t>
      </w:r>
      <w:r w:rsidRPr="006C339E">
        <w:rPr>
          <w:rFonts w:ascii="Times New Roman" w:eastAsia="PT Astra Serif" w:hAnsi="Times New Roman" w:cs="Times New Roman"/>
          <w:sz w:val="24"/>
          <w:szCs w:val="24"/>
        </w:rPr>
        <w:t>.</w:t>
      </w:r>
    </w:p>
    <w:p w14:paraId="328E9D91"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 xml:space="preserve">Поставщик не менее чем за </w:t>
      </w:r>
      <w:r w:rsidRPr="006C339E">
        <w:rPr>
          <w:rFonts w:ascii="Times New Roman" w:eastAsia="PT Astra Serif" w:hAnsi="Times New Roman" w:cs="Times New Roman"/>
          <w:bCs/>
          <w:sz w:val="24"/>
          <w:szCs w:val="24"/>
        </w:rPr>
        <w:t xml:space="preserve">2 (два) </w:t>
      </w:r>
      <w:r w:rsidRPr="006C339E">
        <w:rPr>
          <w:rFonts w:ascii="Times New Roman" w:eastAsia="PT Astra Serif" w:hAnsi="Times New Roman" w:cs="Times New Roman"/>
          <w:bCs/>
          <w:sz w:val="24"/>
          <w:szCs w:val="24"/>
          <w:lang w:eastAsia="en-US"/>
        </w:rPr>
        <w:t xml:space="preserve">дня </w:t>
      </w:r>
      <w:r w:rsidRPr="006C339E">
        <w:rPr>
          <w:rFonts w:ascii="Times New Roman" w:hAnsi="Times New Roman" w:cs="Times New Roman"/>
          <w:sz w:val="24"/>
          <w:szCs w:val="24"/>
        </w:rPr>
        <w:t>до осуществления поставки Товара направляет в адрес Заказчика уведомление о времени и дате поставки Товара в место поставки.</w:t>
      </w:r>
    </w:p>
    <w:p w14:paraId="243FA10A"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9" w:name="P1485"/>
      <w:bookmarkStart w:id="10" w:name="P1482"/>
      <w:bookmarkEnd w:id="9"/>
      <w:bookmarkEnd w:id="10"/>
      <w:r w:rsidRPr="006C339E">
        <w:rPr>
          <w:rFonts w:ascii="Times New Roman" w:hAnsi="Times New Roman" w:cs="Times New Roman"/>
          <w:sz w:val="24"/>
          <w:szCs w:val="24"/>
        </w:rPr>
        <w:t xml:space="preserve">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w:t>
      </w:r>
    </w:p>
    <w:p w14:paraId="3811BC8C"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D4928B5" w14:textId="1D533E4D"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4</w:t>
      </w:r>
      <w:r w:rsidRPr="006C339E">
        <w:rPr>
          <w:rFonts w:ascii="Times New Roman" w:hAnsi="Times New Roman" w:cs="Times New Roman"/>
          <w:sz w:val="24"/>
          <w:szCs w:val="24"/>
        </w:rPr>
        <w:t>. При отсутствии у Заказчика претензий по количеству и качеству поставленного Товара Заказчик в течение 3 (трёх) дней с момента поставки Товара Поставщиком осуществляет приемку поставленного Товара, подписывает товарную накладную. После этого Товар считается переданным Поставщиком Заказчику.</w:t>
      </w:r>
    </w:p>
    <w:p w14:paraId="5AAB8DCE" w14:textId="4BE7A43F"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5</w:t>
      </w:r>
      <w:r w:rsidRPr="006C339E">
        <w:rPr>
          <w:rFonts w:ascii="Times New Roman" w:hAnsi="Times New Roman" w:cs="Times New Roman"/>
          <w:sz w:val="24"/>
          <w:szCs w:val="24"/>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3.6. Контракта, отказывает в приемке Товара, направляет мотивированный отказ от подписания документов о приемке с указанием причин такого отказа и сроков по устранению недостатков.</w:t>
      </w:r>
    </w:p>
    <w:p w14:paraId="026C00D1" w14:textId="3B92E756"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6</w:t>
      </w:r>
      <w:r w:rsidRPr="006C339E">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467F166" w14:textId="580F6E2C"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7</w:t>
      </w:r>
      <w:r w:rsidRPr="006C339E">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14:paraId="22A494A0" w14:textId="704CE4B1"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3.</w:t>
      </w:r>
      <w:r w:rsidR="00821141" w:rsidRPr="006C339E">
        <w:rPr>
          <w:rFonts w:ascii="Times New Roman" w:hAnsi="Times New Roman" w:cs="Times New Roman"/>
          <w:sz w:val="24"/>
          <w:szCs w:val="24"/>
        </w:rPr>
        <w:t>8</w:t>
      </w:r>
      <w:r w:rsidRPr="006C339E">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1EE67BEF" w14:textId="77777777" w:rsidR="00C32CEE" w:rsidRPr="006C339E" w:rsidRDefault="00C32CEE">
      <w:pPr>
        <w:pStyle w:val="ConsPlusNormal0"/>
        <w:widowControl w:val="0"/>
        <w:jc w:val="both"/>
        <w:rPr>
          <w:rFonts w:ascii="Times New Roman" w:hAnsi="Times New Roman" w:cs="Times New Roman"/>
          <w:sz w:val="24"/>
          <w:szCs w:val="24"/>
        </w:rPr>
      </w:pPr>
    </w:p>
    <w:p w14:paraId="0B2D44CD" w14:textId="77777777"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IV. Взаимодействие Сторон</w:t>
      </w:r>
    </w:p>
    <w:p w14:paraId="62B51472" w14:textId="77777777" w:rsidR="00C32CEE" w:rsidRPr="006C339E" w:rsidRDefault="00C32CEE">
      <w:pPr>
        <w:pStyle w:val="ConsPlusNormal0"/>
        <w:widowControl w:val="0"/>
        <w:jc w:val="center"/>
        <w:outlineLvl w:val="1"/>
        <w:rPr>
          <w:rFonts w:ascii="Times New Roman" w:hAnsi="Times New Roman" w:cs="Times New Roman"/>
          <w:sz w:val="24"/>
          <w:szCs w:val="24"/>
        </w:rPr>
      </w:pPr>
    </w:p>
    <w:p w14:paraId="57DE42CD"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1" w:name="P1497"/>
      <w:bookmarkEnd w:id="11"/>
      <w:r w:rsidRPr="006C339E">
        <w:rPr>
          <w:rFonts w:ascii="Times New Roman" w:hAnsi="Times New Roman" w:cs="Times New Roman"/>
          <w:sz w:val="24"/>
          <w:szCs w:val="24"/>
        </w:rPr>
        <w:t xml:space="preserve">4.1. Поставщик обязан: </w:t>
      </w:r>
    </w:p>
    <w:p w14:paraId="04B58B7E"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4.1.1. поставить Товар, оказать услугу в порядке, количестве, в срок и на условиях, </w:t>
      </w:r>
      <w:r w:rsidRPr="006C339E">
        <w:rPr>
          <w:rFonts w:ascii="Times New Roman" w:hAnsi="Times New Roman" w:cs="Times New Roman"/>
          <w:sz w:val="24"/>
          <w:szCs w:val="24"/>
        </w:rPr>
        <w:lastRenderedPageBreak/>
        <w:t>предусмотренных Контрактом и спецификацией;</w:t>
      </w:r>
    </w:p>
    <w:p w14:paraId="43B50C28"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2" w:name="P1499"/>
      <w:bookmarkEnd w:id="12"/>
      <w:r w:rsidRPr="006C339E">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A03AE4"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4.1.3. обеспечить за свой счет устранение выявленных недостатков Товара, оказанной услуги или осуществить его соответствующую замену в порядке и на условиях, предусмотренных Контрактом;</w:t>
      </w:r>
    </w:p>
    <w:p w14:paraId="050006F0"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3" w:name="P1505"/>
      <w:bookmarkStart w:id="14" w:name="Par0"/>
      <w:bookmarkStart w:id="15" w:name="P1504"/>
      <w:bookmarkStart w:id="16" w:name="P1502"/>
      <w:bookmarkEnd w:id="13"/>
      <w:bookmarkEnd w:id="14"/>
      <w:bookmarkEnd w:id="15"/>
      <w:bookmarkEnd w:id="16"/>
      <w:r w:rsidRPr="006C339E">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D16CAF3"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7" w:name="P1507"/>
      <w:bookmarkEnd w:id="17"/>
      <w:r w:rsidRPr="006C339E">
        <w:rPr>
          <w:rFonts w:ascii="Times New Roman" w:hAnsi="Times New Roman" w:cs="Times New Roman"/>
          <w:sz w:val="24"/>
          <w:szCs w:val="24"/>
        </w:rPr>
        <w:t>4.2. Поставщик вправе:</w:t>
      </w:r>
    </w:p>
    <w:p w14:paraId="1E74BB19"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4.2.1. требовать от Заказчика произвести приемку Товара, оказанной услуги в порядке и в сроки, предусмотренные Контрактом;</w:t>
      </w:r>
    </w:p>
    <w:p w14:paraId="7F3A7A6E"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8" w:name="P1518"/>
      <w:bookmarkEnd w:id="18"/>
      <w:r w:rsidRPr="006C339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 оказанной услуги;</w:t>
      </w:r>
    </w:p>
    <w:p w14:paraId="0177D1B0"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19" w:name="P1519"/>
      <w:bookmarkEnd w:id="19"/>
      <w:r w:rsidRPr="006C339E">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6CB40D00"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tooltip="#P1550" w:history="1">
        <w:r w:rsidRPr="006C339E">
          <w:rPr>
            <w:rFonts w:ascii="Times New Roman" w:hAnsi="Times New Roman" w:cs="Times New Roman"/>
            <w:sz w:val="24"/>
            <w:szCs w:val="24"/>
          </w:rPr>
          <w:t>разделом VI</w:t>
        </w:r>
      </w:hyperlink>
      <w:r w:rsidRPr="006C339E">
        <w:rPr>
          <w:rFonts w:ascii="Times New Roman" w:hAnsi="Times New Roman" w:cs="Times New Roman"/>
          <w:sz w:val="24"/>
          <w:szCs w:val="24"/>
        </w:rPr>
        <w:t xml:space="preserve"> Контракта;</w:t>
      </w:r>
    </w:p>
    <w:p w14:paraId="52639E74"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0" w:name="P1521"/>
      <w:bookmarkEnd w:id="20"/>
      <w:r w:rsidRPr="006C339E">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оказать услугу,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tooltip="consultantplus://offline/ref=782E9CC4CCC6932545801925E3B536176E50B53C1FD70BD7655CABC93DB89C271041D8CD0197EEC2617428125779CB07805FED4BE83BV7P" w:history="1">
        <w:r w:rsidRPr="006C339E">
          <w:rPr>
            <w:rFonts w:ascii="Times New Roman" w:hAnsi="Times New Roman" w:cs="Times New Roman"/>
            <w:sz w:val="24"/>
            <w:szCs w:val="24"/>
          </w:rPr>
          <w:t>частью 6 статьи 14</w:t>
        </w:r>
      </w:hyperlink>
      <w:r w:rsidRPr="006C339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p>
    <w:p w14:paraId="52C2AB45"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4.3. Заказчик обязуется:</w:t>
      </w:r>
    </w:p>
    <w:p w14:paraId="11315BD2"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4.3.1. обеспечить своевременную приемку и оплату поставленного Товара, оказанной услуги надлежащего качества в порядке и сроки, предусмотренные Контрактом;</w:t>
      </w:r>
    </w:p>
    <w:p w14:paraId="2D9C5464"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1" w:name="P1525"/>
      <w:bookmarkEnd w:id="21"/>
      <w:r w:rsidRPr="006C339E">
        <w:rPr>
          <w:rFonts w:ascii="Times New Roman" w:hAnsi="Times New Roman" w:cs="Times New Roman"/>
          <w:sz w:val="24"/>
          <w:szCs w:val="24"/>
        </w:rPr>
        <w:t>4.3.2.</w:t>
      </w:r>
      <w:bookmarkStart w:id="22" w:name="P1526"/>
      <w:bookmarkEnd w:id="22"/>
      <w:r w:rsidRPr="006C339E">
        <w:rPr>
          <w:rFonts w:ascii="Times New Roman" w:hAnsi="Times New Roman" w:cs="Times New Roman"/>
          <w:sz w:val="24"/>
          <w:szCs w:val="24"/>
        </w:rPr>
        <w:t xml:space="preserve"> требовать уплаты неустоек (штрафов, пеней) в соответствии с </w:t>
      </w:r>
      <w:hyperlink w:anchor="P1550" w:tooltip="#P1550" w:history="1">
        <w:r w:rsidRPr="006C339E">
          <w:rPr>
            <w:rFonts w:ascii="Times New Roman" w:hAnsi="Times New Roman" w:cs="Times New Roman"/>
            <w:sz w:val="24"/>
            <w:szCs w:val="24"/>
          </w:rPr>
          <w:t>разделом VI</w:t>
        </w:r>
      </w:hyperlink>
      <w:r w:rsidRPr="006C339E">
        <w:rPr>
          <w:rFonts w:ascii="Times New Roman" w:hAnsi="Times New Roman" w:cs="Times New Roman"/>
          <w:sz w:val="24"/>
          <w:szCs w:val="24"/>
        </w:rPr>
        <w:t xml:space="preserve"> Контракта;</w:t>
      </w:r>
    </w:p>
    <w:p w14:paraId="7B2EDB5E"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3" w:name="P1529"/>
      <w:bookmarkEnd w:id="23"/>
      <w:r w:rsidRPr="006C339E">
        <w:rPr>
          <w:rFonts w:ascii="Times New Roman" w:hAnsi="Times New Roman" w:cs="Times New Roman"/>
          <w:sz w:val="24"/>
          <w:szCs w:val="24"/>
        </w:rPr>
        <w:t>4.4. Заказчик вправе:</w:t>
      </w:r>
    </w:p>
    <w:p w14:paraId="4FA2A6C6"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4.4.1. требовать от Поставщика надлежащего исполнения обязательств по Контракту, в том числе предоставления надлежащим образом оформленных документов, предусмотренных Контрактом;</w:t>
      </w:r>
    </w:p>
    <w:p w14:paraId="2DE4DD10"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016E34"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1ED8DFF"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4.4.4. требовать возмещения убытков в соответствии с </w:t>
      </w:r>
      <w:hyperlink w:anchor="P1550" w:tooltip="#P1550" w:history="1">
        <w:r w:rsidRPr="006C339E">
          <w:rPr>
            <w:rFonts w:ascii="Times New Roman" w:hAnsi="Times New Roman" w:cs="Times New Roman"/>
            <w:sz w:val="24"/>
            <w:szCs w:val="24"/>
          </w:rPr>
          <w:t>разделом VI</w:t>
        </w:r>
      </w:hyperlink>
      <w:r w:rsidRPr="006C339E">
        <w:rPr>
          <w:rFonts w:ascii="Times New Roman" w:hAnsi="Times New Roman" w:cs="Times New Roman"/>
          <w:sz w:val="24"/>
          <w:szCs w:val="24"/>
        </w:rPr>
        <w:t xml:space="preserve"> Контракта, причиненных по вине Поставщика;</w:t>
      </w:r>
    </w:p>
    <w:p w14:paraId="616D1F97"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4" w:name="P1534"/>
      <w:bookmarkEnd w:id="24"/>
      <w:r w:rsidRPr="006C339E">
        <w:rPr>
          <w:rFonts w:ascii="Times New Roman" w:hAnsi="Times New Roman" w:cs="Times New Roman"/>
          <w:sz w:val="24"/>
          <w:szCs w:val="24"/>
        </w:rPr>
        <w:t>4.4.5. отказаться от приемки и оплаты Товара, не соответствующего условиям Контракта;</w:t>
      </w:r>
    </w:p>
    <w:p w14:paraId="3261C749"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5" w:name="P1536"/>
      <w:bookmarkEnd w:id="25"/>
      <w:r w:rsidRPr="006C339E">
        <w:rPr>
          <w:rFonts w:ascii="Times New Roman" w:hAnsi="Times New Roman" w:cs="Times New Roman"/>
          <w:sz w:val="24"/>
          <w:szCs w:val="24"/>
        </w:rPr>
        <w:t xml:space="preserve">4.4.6. принять решение об одностороннем отказе от исполнения Контракта в соответствии с гражданским законодательством; </w:t>
      </w:r>
    </w:p>
    <w:p w14:paraId="6C2716C8"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26" w:name="P1537"/>
      <w:bookmarkEnd w:id="26"/>
      <w:r w:rsidRPr="006C339E">
        <w:rPr>
          <w:rFonts w:ascii="Times New Roman" w:hAnsi="Times New Roman" w:cs="Times New Roman"/>
          <w:sz w:val="24"/>
          <w:szCs w:val="24"/>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2A1D9A3" w14:textId="77777777" w:rsidR="00C32CEE" w:rsidRPr="006C339E" w:rsidRDefault="00C32CEE">
      <w:pPr>
        <w:pStyle w:val="ConsPlusNormal0"/>
        <w:widowControl w:val="0"/>
        <w:jc w:val="both"/>
        <w:rPr>
          <w:rFonts w:ascii="Times New Roman" w:hAnsi="Times New Roman" w:cs="Times New Roman"/>
          <w:sz w:val="24"/>
          <w:szCs w:val="24"/>
        </w:rPr>
      </w:pPr>
    </w:p>
    <w:p w14:paraId="06271A1C" w14:textId="77777777" w:rsidR="00C32CEE" w:rsidRPr="006C339E" w:rsidRDefault="00A9576D">
      <w:pPr>
        <w:pStyle w:val="ConsPlusNormal0"/>
        <w:widowControl w:val="0"/>
        <w:jc w:val="center"/>
        <w:outlineLvl w:val="1"/>
        <w:rPr>
          <w:rFonts w:ascii="Times New Roman" w:hAnsi="Times New Roman" w:cs="Times New Roman"/>
          <w:sz w:val="24"/>
          <w:szCs w:val="24"/>
        </w:rPr>
      </w:pPr>
      <w:bookmarkStart w:id="27" w:name="P1539"/>
      <w:bookmarkEnd w:id="27"/>
      <w:r w:rsidRPr="006C339E">
        <w:rPr>
          <w:rFonts w:ascii="Times New Roman" w:hAnsi="Times New Roman" w:cs="Times New Roman"/>
          <w:sz w:val="24"/>
          <w:szCs w:val="24"/>
        </w:rPr>
        <w:t>V. Качество Товара</w:t>
      </w:r>
    </w:p>
    <w:p w14:paraId="25215A1F" w14:textId="77777777" w:rsidR="00C32CEE" w:rsidRPr="006C339E" w:rsidRDefault="00C32CEE">
      <w:pPr>
        <w:pStyle w:val="ConsPlusNormal0"/>
        <w:widowControl w:val="0"/>
        <w:jc w:val="both"/>
        <w:rPr>
          <w:rFonts w:ascii="Times New Roman" w:hAnsi="Times New Roman" w:cs="Times New Roman"/>
          <w:sz w:val="24"/>
          <w:szCs w:val="24"/>
        </w:rPr>
      </w:pPr>
    </w:p>
    <w:p w14:paraId="0B8B28B6"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lastRenderedPageBreak/>
        <w:t>5.1. Поставщик гарантирует, что поставляемый Товар соответствует требованиям, установленным Контрактом.</w:t>
      </w:r>
    </w:p>
    <w:p w14:paraId="74A59299"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EF5F889"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D4C6A7A"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479D8178"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07CA673"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28" w:name="P1546"/>
      <w:bookmarkEnd w:id="28"/>
      <w:r w:rsidRPr="006C339E">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14:paraId="490A32B0" w14:textId="77777777" w:rsidR="00C32CEE" w:rsidRPr="006C339E" w:rsidRDefault="00A9576D">
      <w:pPr>
        <w:pStyle w:val="ConsPlusNormal0"/>
        <w:widowControl w:val="0"/>
        <w:ind w:firstLine="539"/>
        <w:jc w:val="both"/>
        <w:rPr>
          <w:rFonts w:ascii="Times New Roman" w:hAnsi="Times New Roman" w:cs="Times New Roman"/>
          <w:sz w:val="24"/>
          <w:szCs w:val="24"/>
        </w:rPr>
      </w:pPr>
      <w:bookmarkStart w:id="29" w:name="P1548"/>
      <w:bookmarkStart w:id="30" w:name="P1547"/>
      <w:bookmarkEnd w:id="29"/>
      <w:bookmarkEnd w:id="30"/>
      <w:r w:rsidRPr="006C339E">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27476A86" w14:textId="77777777" w:rsidR="00C32CEE" w:rsidRPr="006C339E" w:rsidRDefault="00C32CEE">
      <w:pPr>
        <w:pStyle w:val="ConsPlusNormal0"/>
        <w:widowControl w:val="0"/>
        <w:jc w:val="both"/>
        <w:rPr>
          <w:rFonts w:ascii="Times New Roman" w:hAnsi="Times New Roman" w:cs="Times New Roman"/>
          <w:sz w:val="24"/>
          <w:szCs w:val="24"/>
        </w:rPr>
      </w:pPr>
    </w:p>
    <w:p w14:paraId="79CE5AC9" w14:textId="77777777" w:rsidR="00C32CEE" w:rsidRPr="006C339E" w:rsidRDefault="00A9576D">
      <w:pPr>
        <w:pStyle w:val="ConsPlusNormal0"/>
        <w:widowControl w:val="0"/>
        <w:jc w:val="center"/>
        <w:outlineLvl w:val="1"/>
        <w:rPr>
          <w:rFonts w:ascii="Times New Roman" w:hAnsi="Times New Roman" w:cs="Times New Roman"/>
          <w:sz w:val="24"/>
          <w:szCs w:val="24"/>
        </w:rPr>
      </w:pPr>
      <w:bookmarkStart w:id="31" w:name="P1550"/>
      <w:bookmarkEnd w:id="31"/>
      <w:r w:rsidRPr="006C339E">
        <w:rPr>
          <w:rFonts w:ascii="Times New Roman" w:hAnsi="Times New Roman" w:cs="Times New Roman"/>
          <w:sz w:val="24"/>
          <w:szCs w:val="24"/>
        </w:rPr>
        <w:t xml:space="preserve">VI. Ответственность Сторон </w:t>
      </w:r>
    </w:p>
    <w:p w14:paraId="7C7DD57D"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2742203"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C497B79"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2" w:name="P1554"/>
      <w:bookmarkEnd w:id="32"/>
      <w:r w:rsidRPr="006C339E">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129524" w14:textId="4A834263"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tooltip="consultantplus://offline/ref=782E9CC4CCC6932545801925E3B536176E57B6381BDA0BD7655CABC93DB89C271041D8CF0ACBB4D2653D7F184B7ED2198541ED34VBP" w:history="1">
        <w:r w:rsidRPr="006C339E">
          <w:rPr>
            <w:rFonts w:ascii="Times New Roman" w:hAnsi="Times New Roman" w:cs="Times New Roman"/>
            <w:sz w:val="24"/>
            <w:szCs w:val="24"/>
          </w:rPr>
          <w:t>Правилами</w:t>
        </w:r>
      </w:hyperlink>
      <w:r w:rsidRPr="006C339E">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5458;2019, № 32, ст. 4721) (далее - Правила), и составляет 1</w:t>
      </w:r>
      <w:r w:rsidR="00BB7A5C" w:rsidRPr="006C339E">
        <w:rPr>
          <w:rFonts w:ascii="Times New Roman" w:hAnsi="Times New Roman" w:cs="Times New Roman"/>
          <w:sz w:val="24"/>
          <w:szCs w:val="24"/>
        </w:rPr>
        <w:t>0</w:t>
      </w:r>
      <w:r w:rsidRPr="006C339E">
        <w:rPr>
          <w:rFonts w:ascii="Times New Roman" w:hAnsi="Times New Roman" w:cs="Times New Roman"/>
          <w:sz w:val="24"/>
          <w:szCs w:val="24"/>
        </w:rPr>
        <w:t xml:space="preserve">% цены Контракта, что составляет </w:t>
      </w:r>
      <w:r w:rsidR="00B7483F">
        <w:rPr>
          <w:rFonts w:ascii="Times New Roman" w:hAnsi="Times New Roman" w:cs="Times New Roman"/>
          <w:b/>
          <w:sz w:val="24"/>
          <w:szCs w:val="24"/>
        </w:rPr>
        <w:t>____________</w:t>
      </w:r>
      <w:r w:rsidR="00B7483F" w:rsidRPr="006C339E">
        <w:rPr>
          <w:rFonts w:ascii="Times New Roman" w:hAnsi="Times New Roman" w:cs="Times New Roman"/>
          <w:b/>
          <w:sz w:val="24"/>
          <w:szCs w:val="24"/>
        </w:rPr>
        <w:t xml:space="preserve"> </w:t>
      </w:r>
      <w:r w:rsidR="00871F4A" w:rsidRPr="006C339E">
        <w:rPr>
          <w:rFonts w:ascii="Times New Roman" w:hAnsi="Times New Roman" w:cs="Times New Roman"/>
          <w:sz w:val="24"/>
          <w:szCs w:val="24"/>
        </w:rPr>
        <w:t>рублей</w:t>
      </w:r>
      <w:r w:rsidRPr="006C339E">
        <w:rPr>
          <w:rFonts w:ascii="Times New Roman" w:hAnsi="Times New Roman" w:cs="Times New Roman"/>
          <w:sz w:val="24"/>
          <w:szCs w:val="24"/>
        </w:rPr>
        <w:t>.</w:t>
      </w:r>
    </w:p>
    <w:p w14:paraId="65F08228"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3" w:name="P1556"/>
      <w:bookmarkEnd w:id="33"/>
      <w:r w:rsidRPr="006C339E">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tooltip="consultantplus://offline/ref=782E9CC4CCC6932545801925E3B536176E57B6381BDA0BD7655CABC93DB89C271041D8CF0ACBB4D2653D7F184B7ED2198541ED34VBP" w:history="1">
        <w:r w:rsidRPr="006C339E">
          <w:rPr>
            <w:rFonts w:ascii="Times New Roman" w:hAnsi="Times New Roman" w:cs="Times New Roman"/>
            <w:sz w:val="24"/>
            <w:szCs w:val="24"/>
          </w:rPr>
          <w:t>Правилами</w:t>
        </w:r>
      </w:hyperlink>
      <w:r w:rsidRPr="006C339E">
        <w:rPr>
          <w:rFonts w:ascii="Times New Roman" w:hAnsi="Times New Roman" w:cs="Times New Roman"/>
          <w:sz w:val="24"/>
          <w:szCs w:val="24"/>
        </w:rPr>
        <w:t xml:space="preserve"> и составляет 1000 (Одна тысяча) рублей. </w:t>
      </w:r>
    </w:p>
    <w:p w14:paraId="56BE30F1"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4" w:name="P1558"/>
      <w:bookmarkStart w:id="35" w:name="P1557"/>
      <w:bookmarkEnd w:id="34"/>
      <w:bookmarkEnd w:id="35"/>
      <w:r w:rsidRPr="006C339E">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w:t>
      </w:r>
      <w:r w:rsidRPr="006C339E">
        <w:rPr>
          <w:rFonts w:ascii="Times New Roman" w:hAnsi="Times New Roman" w:cs="Times New Roman"/>
          <w:sz w:val="24"/>
          <w:szCs w:val="24"/>
        </w:rPr>
        <w:lastRenderedPageBreak/>
        <w:t>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968636B"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tooltip="consultantplus://offline/ref=782E9CC4CCC6932545801925E3B536176E57B6381BDA0BD7655CABC93DB89C271041D8CF0ACBB4D2653D7F184B7ED2198541ED34VBP" w:history="1">
        <w:r w:rsidRPr="006C339E">
          <w:rPr>
            <w:rFonts w:ascii="Times New Roman" w:hAnsi="Times New Roman" w:cs="Times New Roman"/>
            <w:sz w:val="24"/>
            <w:szCs w:val="24"/>
          </w:rPr>
          <w:t>Правилами</w:t>
        </w:r>
      </w:hyperlink>
      <w:r w:rsidRPr="006C339E">
        <w:rPr>
          <w:rFonts w:ascii="Times New Roman" w:hAnsi="Times New Roman" w:cs="Times New Roman"/>
          <w:sz w:val="24"/>
          <w:szCs w:val="24"/>
        </w:rPr>
        <w:t xml:space="preserve"> и составляет 1000 (Одна тысяча) рублей. </w:t>
      </w:r>
    </w:p>
    <w:p w14:paraId="14BADFDB" w14:textId="77777777" w:rsidR="00C32CEE" w:rsidRPr="006C339E" w:rsidRDefault="00A9576D">
      <w:pPr>
        <w:pStyle w:val="ConsPlusNormal0"/>
        <w:widowControl w:val="0"/>
        <w:ind w:firstLine="540"/>
        <w:jc w:val="both"/>
        <w:rPr>
          <w:rFonts w:ascii="Times New Roman" w:hAnsi="Times New Roman" w:cs="Times New Roman"/>
          <w:sz w:val="24"/>
          <w:szCs w:val="24"/>
        </w:rPr>
      </w:pPr>
      <w:bookmarkStart w:id="36" w:name="P1561"/>
      <w:bookmarkEnd w:id="36"/>
      <w:r w:rsidRPr="006C339E">
        <w:rPr>
          <w:rFonts w:ascii="Times New Roman" w:hAnsi="Times New Roman" w:cs="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tooltip="#P1581" w:history="1">
        <w:r w:rsidRPr="006C339E">
          <w:rPr>
            <w:rFonts w:ascii="Times New Roman" w:hAnsi="Times New Roman" w:cs="Times New Roman"/>
            <w:sz w:val="24"/>
            <w:szCs w:val="24"/>
          </w:rPr>
          <w:t>пунктом 7.8</w:t>
        </w:r>
      </w:hyperlink>
      <w:r w:rsidRPr="006C339E">
        <w:rPr>
          <w:rFonts w:ascii="Times New Roman" w:hAnsi="Times New Roman" w:cs="Times New Roman"/>
          <w:sz w:val="24"/>
          <w:szCs w:val="24"/>
        </w:rPr>
        <w:t xml:space="preserve">. Контракта, начисляется пеня в размере, определенном в порядке, установленном в соответствии с </w:t>
      </w:r>
      <w:hyperlink w:anchor="P1554" w:tooltip="#P1554" w:history="1">
        <w:r w:rsidRPr="006C339E">
          <w:rPr>
            <w:rFonts w:ascii="Times New Roman" w:hAnsi="Times New Roman" w:cs="Times New Roman"/>
            <w:sz w:val="24"/>
            <w:szCs w:val="24"/>
          </w:rPr>
          <w:t>пунктом 6.3</w:t>
        </w:r>
      </w:hyperlink>
      <w:r w:rsidRPr="006C339E">
        <w:rPr>
          <w:rFonts w:ascii="Times New Roman" w:hAnsi="Times New Roman" w:cs="Times New Roman"/>
          <w:sz w:val="24"/>
          <w:szCs w:val="24"/>
        </w:rPr>
        <w:t>. Контракта.</w:t>
      </w:r>
    </w:p>
    <w:p w14:paraId="602AA22F"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6.9. Применение неустойки (штрафа, пени) не освобождает Стороны от исполнения обязательств по Контракту.</w:t>
      </w:r>
    </w:p>
    <w:p w14:paraId="5E9CC5CE"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5D5CC8"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BBD428A"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6.12. Заказчик вправе удержать суммы неисполненных Поставщиком 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AE98D4" w14:textId="77777777"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8D14042" w14:textId="77777777" w:rsidR="00C32CEE" w:rsidRPr="006C339E" w:rsidRDefault="00C32CEE" w:rsidP="00AB5482">
      <w:pPr>
        <w:pStyle w:val="ConsPlusNormal0"/>
        <w:widowControl w:val="0"/>
        <w:jc w:val="both"/>
        <w:rPr>
          <w:rFonts w:ascii="Times New Roman" w:hAnsi="Times New Roman" w:cs="Times New Roman"/>
          <w:sz w:val="24"/>
          <w:szCs w:val="24"/>
        </w:rPr>
      </w:pPr>
    </w:p>
    <w:p w14:paraId="3E9AFFD7" w14:textId="4FB273FB" w:rsidR="00C32CEE" w:rsidRPr="006C339E" w:rsidRDefault="00AB5482">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VI</w:t>
      </w:r>
      <w:r w:rsidRPr="006C339E">
        <w:rPr>
          <w:rFonts w:ascii="Times New Roman" w:hAnsi="Times New Roman" w:cs="Times New Roman"/>
          <w:sz w:val="24"/>
          <w:szCs w:val="24"/>
          <w:lang w:val="en-GB"/>
        </w:rPr>
        <w:t>I</w:t>
      </w:r>
      <w:r w:rsidR="00A9576D" w:rsidRPr="006C339E">
        <w:rPr>
          <w:rFonts w:ascii="Times New Roman" w:hAnsi="Times New Roman" w:cs="Times New Roman"/>
          <w:sz w:val="24"/>
          <w:szCs w:val="24"/>
        </w:rPr>
        <w:t>. Обстоятельства непреодолимой силы</w:t>
      </w:r>
    </w:p>
    <w:p w14:paraId="5B55A91B" w14:textId="77777777" w:rsidR="00C32CEE" w:rsidRPr="006C339E" w:rsidRDefault="00C32CEE">
      <w:pPr>
        <w:pStyle w:val="ConsPlusNormal0"/>
        <w:widowControl w:val="0"/>
        <w:jc w:val="both"/>
        <w:rPr>
          <w:rFonts w:ascii="Times New Roman" w:hAnsi="Times New Roman" w:cs="Times New Roman"/>
          <w:sz w:val="24"/>
          <w:szCs w:val="24"/>
        </w:rPr>
      </w:pPr>
    </w:p>
    <w:p w14:paraId="00454E06" w14:textId="3CCCF4A1"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DCEEE27" w14:textId="0F549B70"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A9576D" w:rsidRPr="006C339E">
        <w:rPr>
          <w:rFonts w:ascii="Times New Roman" w:hAnsi="Times New Roman" w:cs="Times New Roman"/>
          <w:b/>
          <w:sz w:val="24"/>
          <w:szCs w:val="24"/>
        </w:rPr>
        <w:t xml:space="preserve">5 (пяти) </w:t>
      </w:r>
      <w:r w:rsidR="00A9576D" w:rsidRPr="006C339E">
        <w:rPr>
          <w:rFonts w:ascii="Times New Roman" w:hAnsi="Times New Roman" w:cs="Times New Roman"/>
          <w:sz w:val="24"/>
          <w:szCs w:val="24"/>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693544B" w14:textId="7C6C60A3"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D15885A" w14:textId="5BB51E34"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7</w:t>
      </w:r>
      <w:r w:rsidR="00A9576D" w:rsidRPr="006C339E">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E1CCCFF" w14:textId="77777777" w:rsidR="00C32CEE" w:rsidRPr="006C339E" w:rsidRDefault="00C32CEE">
      <w:pPr>
        <w:pStyle w:val="ConsPlusNormal0"/>
        <w:widowControl w:val="0"/>
        <w:jc w:val="both"/>
        <w:rPr>
          <w:rFonts w:ascii="Times New Roman" w:hAnsi="Times New Roman" w:cs="Times New Roman"/>
          <w:sz w:val="24"/>
          <w:szCs w:val="24"/>
        </w:rPr>
      </w:pPr>
    </w:p>
    <w:p w14:paraId="51F1267B" w14:textId="26FAE4B9" w:rsidR="00C32CEE" w:rsidRPr="006C339E" w:rsidRDefault="00A84DDF">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VI</w:t>
      </w:r>
      <w:r w:rsidRPr="006C339E">
        <w:rPr>
          <w:rFonts w:ascii="Times New Roman" w:hAnsi="Times New Roman" w:cs="Times New Roman"/>
          <w:sz w:val="24"/>
          <w:szCs w:val="24"/>
          <w:lang w:val="en-GB"/>
        </w:rPr>
        <w:t>II</w:t>
      </w:r>
      <w:r w:rsidR="00A9576D" w:rsidRPr="006C339E">
        <w:rPr>
          <w:rFonts w:ascii="Times New Roman" w:hAnsi="Times New Roman" w:cs="Times New Roman"/>
          <w:sz w:val="24"/>
          <w:szCs w:val="24"/>
        </w:rPr>
        <w:t>. Рассмотрение и разрешение споров</w:t>
      </w:r>
    </w:p>
    <w:p w14:paraId="2B5E2057" w14:textId="77777777" w:rsidR="00C32CEE" w:rsidRPr="006C339E" w:rsidRDefault="00C32CEE">
      <w:pPr>
        <w:pStyle w:val="ConsPlusNormal0"/>
        <w:widowControl w:val="0"/>
        <w:jc w:val="both"/>
        <w:rPr>
          <w:rFonts w:ascii="Times New Roman" w:hAnsi="Times New Roman" w:cs="Times New Roman"/>
          <w:sz w:val="24"/>
          <w:szCs w:val="24"/>
        </w:rPr>
      </w:pPr>
    </w:p>
    <w:p w14:paraId="550B7369" w14:textId="10485FF1"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8</w:t>
      </w:r>
      <w:r w:rsidR="00A9576D" w:rsidRPr="006C339E">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35759C3" w14:textId="6B89007E"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8</w:t>
      </w:r>
      <w:r w:rsidR="00A9576D" w:rsidRPr="006C339E">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91B66C8" w14:textId="3F43FABD"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lastRenderedPageBreak/>
        <w:t>8</w:t>
      </w:r>
      <w:r w:rsidR="00A9576D" w:rsidRPr="006C339E">
        <w:rPr>
          <w:rFonts w:ascii="Times New Roman" w:hAnsi="Times New Roman" w:cs="Times New Roman"/>
          <w:sz w:val="24"/>
          <w:szCs w:val="24"/>
        </w:rPr>
        <w:t xml:space="preserve">.3. Срок рассмотрения претензии не может превышать </w:t>
      </w:r>
      <w:r w:rsidR="00A9576D" w:rsidRPr="006C339E">
        <w:rPr>
          <w:rFonts w:ascii="Times New Roman" w:hAnsi="Times New Roman" w:cs="Times New Roman"/>
          <w:b/>
          <w:sz w:val="24"/>
          <w:szCs w:val="24"/>
        </w:rPr>
        <w:t xml:space="preserve">5 (пяти) </w:t>
      </w:r>
      <w:r w:rsidR="00A9576D" w:rsidRPr="006C339E">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B42D16F" w14:textId="5F67375D" w:rsidR="00C32CEE" w:rsidRPr="006C339E" w:rsidRDefault="002D402F">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8</w:t>
      </w:r>
      <w:r w:rsidR="00A9576D" w:rsidRPr="006C339E">
        <w:rPr>
          <w:rFonts w:ascii="Times New Roman" w:hAnsi="Times New Roman" w:cs="Times New Roman"/>
          <w:sz w:val="24"/>
          <w:szCs w:val="24"/>
        </w:rPr>
        <w:t xml:space="preserve">.4. При неурегулировании Сторонами спора в досудебном порядке, спор разрешается в судебном порядке в Арбитражном суде </w:t>
      </w:r>
      <w:r w:rsidRPr="006C339E">
        <w:rPr>
          <w:rFonts w:ascii="Times New Roman" w:hAnsi="Times New Roman" w:cs="Times New Roman"/>
          <w:sz w:val="24"/>
          <w:szCs w:val="24"/>
        </w:rPr>
        <w:t>Томской области.</w:t>
      </w:r>
    </w:p>
    <w:p w14:paraId="7D6973CD" w14:textId="77777777" w:rsidR="00C32CEE" w:rsidRPr="006C339E" w:rsidRDefault="00C32CEE">
      <w:pPr>
        <w:pStyle w:val="ConsPlusNormal0"/>
        <w:widowControl w:val="0"/>
        <w:jc w:val="both"/>
        <w:rPr>
          <w:rFonts w:ascii="Times New Roman" w:hAnsi="Times New Roman" w:cs="Times New Roman"/>
          <w:sz w:val="24"/>
          <w:szCs w:val="24"/>
        </w:rPr>
      </w:pPr>
    </w:p>
    <w:p w14:paraId="518C6FA4" w14:textId="61E16898" w:rsidR="00C32CEE" w:rsidRPr="006C339E" w:rsidRDefault="009A2712" w:rsidP="008A7A5A">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I</w:t>
      </w:r>
      <w:r w:rsidR="00A9576D" w:rsidRPr="006C339E">
        <w:rPr>
          <w:rFonts w:ascii="Times New Roman" w:hAnsi="Times New Roman" w:cs="Times New Roman"/>
          <w:sz w:val="24"/>
          <w:szCs w:val="24"/>
        </w:rPr>
        <w:t xml:space="preserve">X. Срок действия и порядок </w:t>
      </w:r>
      <w:r w:rsidR="009B235D" w:rsidRPr="006C339E">
        <w:rPr>
          <w:rFonts w:ascii="Times New Roman" w:hAnsi="Times New Roman" w:cs="Times New Roman"/>
          <w:sz w:val="24"/>
          <w:szCs w:val="24"/>
        </w:rPr>
        <w:t>изменения, дополнения и расторжения Контракта.</w:t>
      </w:r>
    </w:p>
    <w:p w14:paraId="76B11C4F" w14:textId="77777777" w:rsidR="008A7A5A" w:rsidRPr="006C339E" w:rsidRDefault="009B235D" w:rsidP="008A7A5A">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9</w:t>
      </w:r>
      <w:r w:rsidR="00A9576D" w:rsidRPr="006C339E">
        <w:rPr>
          <w:rFonts w:ascii="Times New Roman" w:hAnsi="Times New Roman" w:cs="Times New Roman"/>
          <w:sz w:val="24"/>
          <w:szCs w:val="24"/>
        </w:rPr>
        <w:t xml:space="preserve">.1. Контракт вступает в силу с момента его подписания обеими Сторонами и действует по </w:t>
      </w:r>
      <w:r w:rsidR="00A9576D" w:rsidRPr="006C339E">
        <w:rPr>
          <w:rFonts w:ascii="Times New Roman" w:hAnsi="Times New Roman" w:cs="Times New Roman"/>
          <w:b/>
          <w:sz w:val="24"/>
          <w:szCs w:val="24"/>
        </w:rPr>
        <w:t>31.12.202</w:t>
      </w:r>
      <w:r w:rsidR="008A7A5A" w:rsidRPr="006C339E">
        <w:rPr>
          <w:rFonts w:ascii="Times New Roman" w:hAnsi="Times New Roman" w:cs="Times New Roman"/>
          <w:b/>
          <w:sz w:val="24"/>
          <w:szCs w:val="24"/>
        </w:rPr>
        <w:t>6</w:t>
      </w:r>
      <w:r w:rsidR="00A9576D" w:rsidRPr="006C339E">
        <w:rPr>
          <w:rFonts w:ascii="Times New Roman" w:hAnsi="Times New Roman" w:cs="Times New Roman"/>
          <w:b/>
          <w:sz w:val="24"/>
          <w:szCs w:val="24"/>
        </w:rPr>
        <w:t xml:space="preserve"> г</w:t>
      </w:r>
      <w:r w:rsidR="00A9576D" w:rsidRPr="006C339E">
        <w:rPr>
          <w:rFonts w:ascii="Times New Roman" w:hAnsi="Times New Roman" w:cs="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73B05C3B" w14:textId="77777777" w:rsidR="008A7A5A" w:rsidRPr="006C339E" w:rsidRDefault="008A7A5A" w:rsidP="008A7A5A">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9.2. Изменение существенных условий настоящего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14:paraId="23836DB0" w14:textId="0A61F6E0" w:rsidR="008A7A5A" w:rsidRPr="006C339E" w:rsidRDefault="008A7A5A" w:rsidP="008A7A5A">
      <w:pPr>
        <w:pStyle w:val="ConsPlusNormal0"/>
        <w:widowControl w:val="0"/>
        <w:ind w:firstLine="540"/>
        <w:jc w:val="both"/>
        <w:rPr>
          <w:rFonts w:ascii="Times New Roman" w:hAnsi="Times New Roman" w:cs="Times New Roman"/>
          <w:color w:val="000000"/>
          <w:sz w:val="24"/>
          <w:szCs w:val="24"/>
        </w:rPr>
      </w:pPr>
      <w:r w:rsidRPr="006C339E">
        <w:rPr>
          <w:rFonts w:ascii="Times New Roman" w:hAnsi="Times New Roman" w:cs="Times New Roman"/>
          <w:color w:val="000000"/>
          <w:sz w:val="24"/>
          <w:szCs w:val="24"/>
        </w:rPr>
        <w:t>9.3. Вносимые в Контракт дополнения или изменения рассматриваются сторонами в трехдневный срок и действительны лишь при условии, что они совершены в письменной форме и подписаны уполномоченными представителями сторон.</w:t>
      </w:r>
    </w:p>
    <w:p w14:paraId="72EB7C0F" w14:textId="5C433AE0" w:rsidR="008A7A5A" w:rsidRPr="006C339E" w:rsidRDefault="008A7A5A" w:rsidP="008A7A5A">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color w:val="000000"/>
          <w:sz w:val="24"/>
          <w:szCs w:val="24"/>
        </w:rPr>
        <w:t>9.4.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положениями частей 8 - 11, 13 - 19, 21 - 23 и 25 статьи 95 Закона № 44-ФЗ.</w:t>
      </w:r>
    </w:p>
    <w:p w14:paraId="35BD407B" w14:textId="77777777" w:rsidR="00C32CEE" w:rsidRPr="006C339E" w:rsidRDefault="00C32CEE">
      <w:pPr>
        <w:pStyle w:val="ConsPlusNormal0"/>
        <w:widowControl w:val="0"/>
        <w:jc w:val="both"/>
        <w:rPr>
          <w:rFonts w:ascii="Times New Roman" w:hAnsi="Times New Roman" w:cs="Times New Roman"/>
          <w:sz w:val="24"/>
          <w:szCs w:val="24"/>
        </w:rPr>
      </w:pPr>
    </w:p>
    <w:p w14:paraId="385F6D2D" w14:textId="71479235"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 xml:space="preserve">X. Прочие положения </w:t>
      </w:r>
    </w:p>
    <w:p w14:paraId="3FEC1D8E" w14:textId="43C645E3"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w:t>
      </w:r>
      <w:r w:rsidR="00230D04" w:rsidRPr="006C339E">
        <w:rPr>
          <w:rFonts w:ascii="Times New Roman" w:hAnsi="Times New Roman" w:cs="Times New Roman"/>
          <w:sz w:val="24"/>
          <w:szCs w:val="24"/>
        </w:rPr>
        <w:t>0</w:t>
      </w:r>
      <w:r w:rsidRPr="006C339E">
        <w:rPr>
          <w:rFonts w:ascii="Times New Roman" w:hAnsi="Times New Roman" w:cs="Times New Roman"/>
          <w:sz w:val="24"/>
          <w:szCs w:val="24"/>
        </w:rPr>
        <w:t xml:space="preserve">.1. </w:t>
      </w:r>
      <w:r w:rsidR="00E05642" w:rsidRPr="006C339E">
        <w:rPr>
          <w:rFonts w:ascii="Times New Roman" w:hAnsi="Times New Roman" w:cs="Times New Roman"/>
          <w:sz w:val="24"/>
          <w:szCs w:val="24"/>
        </w:rPr>
        <w:t>Во всем, что не урегулировано в настоящем Контракте Стороны руководствуются Федеральным законом «О контрактной системе в сфере закупок товаров, работ, услуг для обеспечения государственных и муниципальных нужд».</w:t>
      </w:r>
    </w:p>
    <w:p w14:paraId="6036B1FE" w14:textId="04DB1C0D"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w:t>
      </w:r>
      <w:r w:rsidR="00230D04" w:rsidRPr="006C339E">
        <w:rPr>
          <w:rFonts w:ascii="Times New Roman" w:hAnsi="Times New Roman" w:cs="Times New Roman"/>
          <w:sz w:val="24"/>
          <w:szCs w:val="24"/>
        </w:rPr>
        <w:t>0</w:t>
      </w:r>
      <w:r w:rsidRPr="006C339E">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D573C36" w14:textId="7E8A3928"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6AD9C6B" w14:textId="2E1D3F1D"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tooltip="consultantplus://offline/ref=782E9CC4CCC6932545801925E3B536176E50B53C1FD70BD7655CABC93DB89C271041D8CD019EE696393B294E112BD805805FEF4CF4B5672237V6P" w:history="1">
        <w:r w:rsidR="00A9576D" w:rsidRPr="006C339E">
          <w:rPr>
            <w:rFonts w:ascii="Times New Roman" w:hAnsi="Times New Roman" w:cs="Times New Roman"/>
            <w:sz w:val="24"/>
            <w:szCs w:val="24"/>
          </w:rPr>
          <w:t>статьей 95</w:t>
        </w:r>
      </w:hyperlink>
      <w:r w:rsidR="00A9576D" w:rsidRPr="006C339E">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4D565C35" w14:textId="4AEC794C"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51C44F5" w14:textId="77777777" w:rsidR="00C32CEE" w:rsidRPr="006C339E" w:rsidRDefault="00A9576D">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88E2D78" w14:textId="3C929098" w:rsidR="00C32CEE" w:rsidRPr="006C339E" w:rsidRDefault="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0092A64" w14:textId="77777777" w:rsidR="00230D04" w:rsidRPr="006C339E" w:rsidRDefault="00230D04" w:rsidP="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.7.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65B30494" w14:textId="291F4790" w:rsidR="00C32CEE" w:rsidRPr="006C339E" w:rsidRDefault="00230D04" w:rsidP="00230D04">
      <w:pPr>
        <w:pStyle w:val="ConsPlusNormal0"/>
        <w:widowControl w:val="0"/>
        <w:ind w:firstLine="539"/>
        <w:jc w:val="both"/>
        <w:rPr>
          <w:rFonts w:ascii="Times New Roman" w:hAnsi="Times New Roman" w:cs="Times New Roman"/>
          <w:sz w:val="24"/>
          <w:szCs w:val="24"/>
        </w:rPr>
      </w:pPr>
      <w:r w:rsidRPr="006C339E">
        <w:rPr>
          <w:rFonts w:ascii="Times New Roman" w:hAnsi="Times New Roman" w:cs="Times New Roman"/>
          <w:sz w:val="24"/>
          <w:szCs w:val="24"/>
        </w:rPr>
        <w:t>10</w:t>
      </w:r>
      <w:r w:rsidR="00A9576D" w:rsidRPr="006C339E">
        <w:rPr>
          <w:rFonts w:ascii="Times New Roman" w:hAnsi="Times New Roman" w:cs="Times New Roman"/>
          <w:sz w:val="24"/>
          <w:szCs w:val="24"/>
        </w:rPr>
        <w:t xml:space="preserve">.8.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1FC394A2" w14:textId="4D07EDA4" w:rsidR="00C32CEE" w:rsidRPr="006C339E" w:rsidRDefault="00596B8E" w:rsidP="00596B8E">
      <w:pPr>
        <w:pStyle w:val="ConsPlusNormal0"/>
        <w:ind w:left="1440"/>
        <w:jc w:val="center"/>
        <w:rPr>
          <w:rFonts w:ascii="Times New Roman" w:hAnsi="Times New Roman" w:cs="Times New Roman"/>
          <w:sz w:val="24"/>
          <w:szCs w:val="24"/>
        </w:rPr>
      </w:pPr>
      <w:r w:rsidRPr="006C339E">
        <w:rPr>
          <w:rFonts w:ascii="Times New Roman" w:hAnsi="Times New Roman" w:cs="Times New Roman"/>
          <w:sz w:val="24"/>
          <w:szCs w:val="24"/>
        </w:rPr>
        <w:t>X</w:t>
      </w:r>
      <w:r w:rsidRPr="006C339E">
        <w:rPr>
          <w:rFonts w:ascii="Times New Roman" w:hAnsi="Times New Roman" w:cs="Times New Roman"/>
          <w:sz w:val="24"/>
          <w:szCs w:val="24"/>
          <w:lang w:val="en-GB"/>
        </w:rPr>
        <w:t>I</w:t>
      </w:r>
      <w:r w:rsidRPr="00E4002C">
        <w:rPr>
          <w:rFonts w:ascii="Times New Roman" w:hAnsi="Times New Roman" w:cs="Times New Roman"/>
          <w:sz w:val="24"/>
          <w:szCs w:val="24"/>
        </w:rPr>
        <w:t xml:space="preserve">. </w:t>
      </w:r>
      <w:r w:rsidR="00A9576D" w:rsidRPr="006C339E">
        <w:rPr>
          <w:rFonts w:ascii="Times New Roman" w:hAnsi="Times New Roman" w:cs="Times New Roman"/>
          <w:sz w:val="24"/>
          <w:szCs w:val="24"/>
        </w:rPr>
        <w:t>Антикоррупционная оговорка</w:t>
      </w:r>
    </w:p>
    <w:p w14:paraId="2D29CFC9" w14:textId="2DC7EC09" w:rsidR="00C32CEE" w:rsidRPr="006C339E" w:rsidRDefault="00A9576D">
      <w:pPr>
        <w:pStyle w:val="affc"/>
        <w:shd w:val="clear" w:color="auto" w:fill="FFFFFF"/>
        <w:spacing w:beforeAutospacing="0" w:afterAutospacing="0"/>
        <w:ind w:firstLine="709"/>
        <w:jc w:val="both"/>
        <w:rPr>
          <w:color w:val="000000" w:themeColor="text1"/>
        </w:rPr>
      </w:pPr>
      <w:r w:rsidRPr="006C339E">
        <w:rPr>
          <w:color w:val="000000" w:themeColor="text1"/>
        </w:rPr>
        <w:lastRenderedPageBreak/>
        <w:t>1</w:t>
      </w:r>
      <w:r w:rsidR="00596B8E" w:rsidRPr="00E4002C">
        <w:rPr>
          <w:color w:val="000000" w:themeColor="text1"/>
        </w:rPr>
        <w:t>1</w:t>
      </w:r>
      <w:r w:rsidRPr="006C339E">
        <w:rPr>
          <w:color w:val="000000" w:themeColor="text1"/>
        </w:rPr>
        <w:t>.</w:t>
      </w:r>
      <w:r w:rsidRPr="006C339E">
        <w:rPr>
          <w:bCs/>
          <w:color w:val="000000" w:themeColor="text1"/>
        </w:rPr>
        <w:t>1.</w:t>
      </w:r>
      <w:r w:rsidRPr="006C339E">
        <w:rPr>
          <w:color w:val="000000" w:themeColor="text1"/>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договоров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815300E" w14:textId="79A3EB96"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w:t>
      </w:r>
      <w:r w:rsidRPr="00BB18DC">
        <w:rPr>
          <w:color w:val="000000" w:themeColor="text1"/>
        </w:rPr>
        <w:t>1</w:t>
      </w:r>
      <w:r w:rsidR="00A9576D" w:rsidRPr="006C339E">
        <w:rPr>
          <w:color w:val="000000" w:themeColor="text1"/>
        </w:rPr>
        <w:t>.2.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FE1615B" w14:textId="1592FC6A"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w:t>
      </w:r>
      <w:r w:rsidRPr="00E4002C">
        <w:rPr>
          <w:color w:val="000000" w:themeColor="text1"/>
        </w:rPr>
        <w:t>1</w:t>
      </w:r>
      <w:r w:rsidR="00A9576D" w:rsidRPr="006C339E">
        <w:rPr>
          <w:bCs/>
          <w:color w:val="000000" w:themeColor="text1"/>
        </w:rPr>
        <w:t>.3.</w:t>
      </w:r>
      <w:r w:rsidR="00A9576D" w:rsidRPr="006C339E">
        <w:rPr>
          <w:color w:val="000000" w:themeColor="text1"/>
        </w:rPr>
        <w:t> Под действием работника, осуществляемыми в пользу стимулирующей его стороны понимаются, в том числе:</w:t>
      </w:r>
    </w:p>
    <w:p w14:paraId="2460927D" w14:textId="29CAC1DE"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.3.1</w:t>
      </w:r>
      <w:r w:rsidR="00A9576D" w:rsidRPr="006C339E">
        <w:rPr>
          <w:color w:val="000000" w:themeColor="text1"/>
        </w:rPr>
        <w:t> предоставление неоправданных преимуществ по сравнению с другими контрагентами;</w:t>
      </w:r>
    </w:p>
    <w:p w14:paraId="27E08241" w14:textId="52EEDCFD"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.3.2.</w:t>
      </w:r>
      <w:r w:rsidR="00A9576D" w:rsidRPr="006C339E">
        <w:rPr>
          <w:color w:val="000000" w:themeColor="text1"/>
        </w:rPr>
        <w:t> предоставление каких-либо гарантий;</w:t>
      </w:r>
    </w:p>
    <w:p w14:paraId="6AF1BDF8" w14:textId="1E04DBA0"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.3.3.</w:t>
      </w:r>
      <w:r w:rsidR="00A9576D" w:rsidRPr="006C339E">
        <w:rPr>
          <w:color w:val="000000" w:themeColor="text1"/>
        </w:rPr>
        <w:t> ускорение существующих процедур;</w:t>
      </w:r>
    </w:p>
    <w:p w14:paraId="5711C270" w14:textId="7738FF61"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.3.4.</w:t>
      </w:r>
      <w:r w:rsidR="00A9576D" w:rsidRPr="006C339E">
        <w:rPr>
          <w:color w:val="000000" w:themeColor="text1"/>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F5D1987" w14:textId="208BB940"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.4.</w:t>
      </w:r>
      <w:r w:rsidR="00A9576D" w:rsidRPr="006C339E">
        <w:rPr>
          <w:color w:val="000000" w:themeColor="text1"/>
        </w:rPr>
        <w:t xml:space="preserve">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sidRPr="006C339E">
        <w:rPr>
          <w:color w:val="000000" w:themeColor="text1"/>
        </w:rPr>
        <w:t>11</w:t>
      </w:r>
      <w:r w:rsidR="00A9576D" w:rsidRPr="006C339E">
        <w:rPr>
          <w:color w:val="000000" w:themeColor="text1"/>
        </w:rPr>
        <w:t xml:space="preserve">.1. или </w:t>
      </w:r>
      <w:r w:rsidRPr="006C339E">
        <w:rPr>
          <w:color w:val="000000" w:themeColor="text1"/>
        </w:rPr>
        <w:t>11</w:t>
      </w:r>
      <w:r w:rsidR="00A9576D" w:rsidRPr="006C339E">
        <w:rPr>
          <w:color w:val="000000" w:themeColor="text1"/>
        </w:rPr>
        <w:t>.2. настоящего контракта,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14" w:tooltip="consultantplus://offline/ref=0BA82AF657AF0BD05ED180D2FB8BBF4F5CA990AA9135DB3D253A83F7C71ECE82A9A72B319EA0F9kACDK" w:history="1">
        <w:r w:rsidR="00A9576D" w:rsidRPr="006C339E">
          <w:rPr>
            <w:color w:val="000000" w:themeColor="text1"/>
          </w:rPr>
          <w:t>п</w:t>
        </w:r>
      </w:hyperlink>
      <w:r w:rsidR="00A9576D" w:rsidRPr="006C339E">
        <w:rPr>
          <w:color w:val="000000" w:themeColor="text1"/>
        </w:rPr>
        <w:t xml:space="preserve">унктов </w:t>
      </w:r>
      <w:r w:rsidRPr="006C339E">
        <w:rPr>
          <w:color w:val="000000" w:themeColor="text1"/>
        </w:rPr>
        <w:t>11</w:t>
      </w:r>
      <w:r w:rsidR="00A9576D" w:rsidRPr="006C339E">
        <w:rPr>
          <w:color w:val="000000" w:themeColor="text1"/>
        </w:rPr>
        <w:t xml:space="preserve">.1 или </w:t>
      </w:r>
      <w:r w:rsidRPr="006C339E">
        <w:rPr>
          <w:color w:val="000000" w:themeColor="text1"/>
        </w:rPr>
        <w:t>11</w:t>
      </w:r>
      <w:r w:rsidR="00A9576D" w:rsidRPr="006C339E">
        <w:rPr>
          <w:color w:val="000000" w:themeColor="text1"/>
        </w:rPr>
        <w:t>.2. контракта другой стороной, ее аффилированными (взаимосвязанными) лицами, работниками, уполномоченными представителями или посредниками.</w:t>
      </w:r>
    </w:p>
    <w:p w14:paraId="11A93DE4" w14:textId="2E14A432"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color w:val="000000" w:themeColor="text1"/>
        </w:rPr>
        <w:t xml:space="preserve">.5. Сторона, получившая уведомление о нарушении каких-либо положений пунктов </w:t>
      </w:r>
      <w:r w:rsidRPr="006C339E">
        <w:rPr>
          <w:color w:val="000000" w:themeColor="text1"/>
        </w:rPr>
        <w:t>11</w:t>
      </w:r>
      <w:r w:rsidR="00A9576D" w:rsidRPr="006C339E">
        <w:rPr>
          <w:color w:val="000000" w:themeColor="text1"/>
        </w:rPr>
        <w:t xml:space="preserve">.1. и </w:t>
      </w:r>
      <w:r w:rsidRPr="006C339E">
        <w:rPr>
          <w:color w:val="000000" w:themeColor="text1"/>
        </w:rPr>
        <w:t>11</w:t>
      </w:r>
      <w:r w:rsidR="00A9576D" w:rsidRPr="006C339E">
        <w:rPr>
          <w:color w:val="000000" w:themeColor="text1"/>
        </w:rPr>
        <w:t>.2. контракта,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14:paraId="24B8123F" w14:textId="25EDF392"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color w:val="000000" w:themeColor="text1"/>
        </w:rPr>
        <w:t xml:space="preserve">.6. Стороны гарантируют осуществление надлежащего разбирательства по фактам нарушения </w:t>
      </w:r>
      <w:proofErr w:type="gramStart"/>
      <w:r w:rsidR="00A9576D" w:rsidRPr="006C339E">
        <w:rPr>
          <w:color w:val="000000" w:themeColor="text1"/>
        </w:rPr>
        <w:t>положений  пунктов</w:t>
      </w:r>
      <w:proofErr w:type="gramEnd"/>
      <w:r w:rsidR="00A9576D" w:rsidRPr="006C339E">
        <w:rPr>
          <w:color w:val="000000" w:themeColor="text1"/>
        </w:rPr>
        <w:t xml:space="preserve"> </w:t>
      </w:r>
      <w:r w:rsidRPr="006C339E">
        <w:rPr>
          <w:color w:val="000000" w:themeColor="text1"/>
        </w:rPr>
        <w:t>11</w:t>
      </w:r>
      <w:r w:rsidR="00A9576D" w:rsidRPr="006C339E">
        <w:rPr>
          <w:color w:val="000000" w:themeColor="text1"/>
        </w:rPr>
        <w:t xml:space="preserve">.1. и </w:t>
      </w:r>
      <w:r w:rsidRPr="006C339E">
        <w:rPr>
          <w:color w:val="000000" w:themeColor="text1"/>
        </w:rPr>
        <w:t>11</w:t>
      </w:r>
      <w:r w:rsidR="00A9576D" w:rsidRPr="006C339E">
        <w:rPr>
          <w:color w:val="000000" w:themeColor="text1"/>
        </w:rPr>
        <w:t>.2.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4A0BA20" w14:textId="66153165" w:rsidR="00C32CEE" w:rsidRPr="006C339E" w:rsidRDefault="00596B8E">
      <w:pPr>
        <w:pStyle w:val="affc"/>
        <w:shd w:val="clear" w:color="auto" w:fill="FFFFFF"/>
        <w:spacing w:beforeAutospacing="0" w:afterAutospacing="0"/>
        <w:ind w:firstLine="709"/>
        <w:jc w:val="both"/>
        <w:rPr>
          <w:color w:val="000000" w:themeColor="text1"/>
        </w:rPr>
      </w:pPr>
      <w:r w:rsidRPr="006C339E">
        <w:rPr>
          <w:color w:val="000000" w:themeColor="text1"/>
        </w:rPr>
        <w:t>11</w:t>
      </w:r>
      <w:r w:rsidR="00A9576D" w:rsidRPr="006C339E">
        <w:rPr>
          <w:bCs/>
          <w:color w:val="000000" w:themeColor="text1"/>
        </w:rPr>
        <w:t>.7.</w:t>
      </w:r>
      <w:r w:rsidR="00A9576D" w:rsidRPr="006C339E">
        <w:rPr>
          <w:color w:val="000000" w:themeColor="text1"/>
        </w:rPr>
        <w:t xml:space="preserve"> В случае подтверждения факта нарушения одной стороной положений пунктов </w:t>
      </w:r>
      <w:r w:rsidRPr="006C339E">
        <w:rPr>
          <w:color w:val="000000" w:themeColor="text1"/>
        </w:rPr>
        <w:t>11</w:t>
      </w:r>
      <w:r w:rsidR="00A9576D" w:rsidRPr="006C339E">
        <w:rPr>
          <w:color w:val="000000" w:themeColor="text1"/>
        </w:rPr>
        <w:t xml:space="preserve">.1.  и </w:t>
      </w:r>
      <w:r w:rsidRPr="006C339E">
        <w:rPr>
          <w:color w:val="000000" w:themeColor="text1"/>
        </w:rPr>
        <w:t>11</w:t>
      </w:r>
      <w:r w:rsidR="00A9576D" w:rsidRPr="006C339E">
        <w:rPr>
          <w:color w:val="000000" w:themeColor="text1"/>
        </w:rPr>
        <w:t xml:space="preserve">.2. настоящего контракта и/или неполучения другой стороной информации об итогах рассмотрения уведомления о нарушении в соответствии с пунктом </w:t>
      </w:r>
      <w:r w:rsidRPr="006C339E">
        <w:rPr>
          <w:color w:val="000000" w:themeColor="text1"/>
        </w:rPr>
        <w:t>11</w:t>
      </w:r>
      <w:r w:rsidR="00A9576D" w:rsidRPr="006C339E">
        <w:rPr>
          <w:color w:val="000000" w:themeColor="text1"/>
        </w:rPr>
        <w:t>.5.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14:paraId="65114327" w14:textId="6827AF13" w:rsidR="00C32CEE" w:rsidRPr="006C339E" w:rsidRDefault="00A9576D">
      <w:pPr>
        <w:pStyle w:val="affb"/>
        <w:widowControl w:val="0"/>
        <w:jc w:val="center"/>
        <w:rPr>
          <w:b/>
        </w:rPr>
      </w:pPr>
      <w:r w:rsidRPr="006C339E">
        <w:rPr>
          <w:bCs/>
        </w:rPr>
        <w:t>XI</w:t>
      </w:r>
      <w:r w:rsidR="00696E2B" w:rsidRPr="006C339E">
        <w:rPr>
          <w:bCs/>
          <w:lang w:val="en-US"/>
        </w:rPr>
        <w:t>I</w:t>
      </w:r>
      <w:r w:rsidRPr="006C339E">
        <w:rPr>
          <w:b/>
        </w:rPr>
        <w:t xml:space="preserve">. </w:t>
      </w:r>
      <w:r w:rsidRPr="006C339E">
        <w:t>Требования к Поставщику</w:t>
      </w:r>
    </w:p>
    <w:p w14:paraId="5F76999E" w14:textId="0FA0F95A" w:rsidR="00C32CEE" w:rsidRPr="006C339E" w:rsidRDefault="00A9576D" w:rsidP="006C339E">
      <w:pPr>
        <w:widowControl w:val="0"/>
        <w:tabs>
          <w:tab w:val="left" w:pos="0"/>
        </w:tabs>
        <w:jc w:val="both"/>
      </w:pPr>
      <w:r w:rsidRPr="006C339E">
        <w:t xml:space="preserve">            1</w:t>
      </w:r>
      <w:r w:rsidR="00696E2B" w:rsidRPr="006C339E">
        <w:t>2</w:t>
      </w:r>
      <w:r w:rsidRPr="006C339E">
        <w:t xml:space="preserve">.1. Соответствие Поставщика единым требованиям, устанавливаемым в соответствии с законодательством Российской Федерации к лицам, осуществляющим поставки товаров, работ, </w:t>
      </w:r>
      <w:proofErr w:type="gramStart"/>
      <w:r w:rsidRPr="006C339E">
        <w:t>услуг,  являющихся</w:t>
      </w:r>
      <w:proofErr w:type="gramEnd"/>
      <w:r w:rsidRPr="006C339E">
        <w:t xml:space="preserve"> предметом Контракта</w:t>
      </w:r>
      <w:r w:rsidR="006C339E">
        <w:t>.</w:t>
      </w:r>
    </w:p>
    <w:p w14:paraId="63F02407" w14:textId="46766154"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lastRenderedPageBreak/>
        <w:t>X</w:t>
      </w:r>
      <w:r w:rsidR="00696E2B" w:rsidRPr="006C339E">
        <w:rPr>
          <w:rFonts w:ascii="Times New Roman" w:hAnsi="Times New Roman" w:cs="Times New Roman"/>
          <w:sz w:val="24"/>
          <w:szCs w:val="24"/>
          <w:lang w:val="en-GB"/>
        </w:rPr>
        <w:t>III</w:t>
      </w:r>
      <w:r w:rsidRPr="006C339E">
        <w:rPr>
          <w:rFonts w:ascii="Times New Roman" w:hAnsi="Times New Roman" w:cs="Times New Roman"/>
          <w:sz w:val="24"/>
          <w:szCs w:val="24"/>
        </w:rPr>
        <w:t>. Перечень приложений</w:t>
      </w:r>
    </w:p>
    <w:p w14:paraId="0EA31463" w14:textId="77777777" w:rsidR="00C32CEE" w:rsidRPr="006C339E" w:rsidRDefault="00C32CEE">
      <w:pPr>
        <w:pStyle w:val="ConsPlusNormal0"/>
        <w:widowControl w:val="0"/>
        <w:jc w:val="both"/>
        <w:rPr>
          <w:rFonts w:ascii="Times New Roman" w:hAnsi="Times New Roman" w:cs="Times New Roman"/>
          <w:sz w:val="24"/>
          <w:szCs w:val="24"/>
        </w:rPr>
      </w:pPr>
    </w:p>
    <w:p w14:paraId="2151C666" w14:textId="59316310" w:rsidR="00C32CEE" w:rsidRPr="006C339E" w:rsidRDefault="00A9576D">
      <w:pPr>
        <w:pStyle w:val="ConsPlusNormal0"/>
        <w:widowControl w:val="0"/>
        <w:ind w:firstLine="540"/>
        <w:jc w:val="both"/>
        <w:rPr>
          <w:rFonts w:ascii="Times New Roman" w:hAnsi="Times New Roman" w:cs="Times New Roman"/>
          <w:sz w:val="24"/>
          <w:szCs w:val="24"/>
        </w:rPr>
      </w:pPr>
      <w:r w:rsidRPr="006C339E">
        <w:rPr>
          <w:rFonts w:ascii="Times New Roman" w:hAnsi="Times New Roman" w:cs="Times New Roman"/>
          <w:sz w:val="24"/>
          <w:szCs w:val="24"/>
        </w:rPr>
        <w:t>1</w:t>
      </w:r>
      <w:r w:rsidR="001B5BD0" w:rsidRPr="00BB18DC">
        <w:rPr>
          <w:rFonts w:ascii="Times New Roman" w:hAnsi="Times New Roman" w:cs="Times New Roman"/>
          <w:sz w:val="24"/>
          <w:szCs w:val="24"/>
        </w:rPr>
        <w:t>3</w:t>
      </w:r>
      <w:r w:rsidRPr="006C339E">
        <w:rPr>
          <w:rFonts w:ascii="Times New Roman" w:hAnsi="Times New Roman" w:cs="Times New Roman"/>
          <w:sz w:val="24"/>
          <w:szCs w:val="24"/>
        </w:rPr>
        <w:t>.1. Неотъемлемой частью Контракта является следующее приложение:</w:t>
      </w:r>
    </w:p>
    <w:p w14:paraId="593505E1" w14:textId="3D0BC258" w:rsidR="00C32CEE" w:rsidRPr="006C339E" w:rsidRDefault="006C339E">
      <w:pPr>
        <w:pStyle w:val="ConsPlusNormal0"/>
        <w:widowControl w:val="0"/>
        <w:ind w:firstLine="540"/>
        <w:jc w:val="both"/>
        <w:rPr>
          <w:rFonts w:ascii="Times New Roman" w:hAnsi="Times New Roman" w:cs="Times New Roman"/>
          <w:sz w:val="24"/>
          <w:szCs w:val="24"/>
        </w:rPr>
      </w:pPr>
      <w:r>
        <w:rPr>
          <w:rFonts w:ascii="Times New Roman" w:hAnsi="Times New Roman" w:cs="Times New Roman"/>
          <w:sz w:val="24"/>
          <w:szCs w:val="24"/>
        </w:rPr>
        <w:t>С</w:t>
      </w:r>
      <w:r w:rsidR="00A9576D" w:rsidRPr="006C339E">
        <w:rPr>
          <w:rFonts w:ascii="Times New Roman" w:hAnsi="Times New Roman" w:cs="Times New Roman"/>
          <w:sz w:val="24"/>
          <w:szCs w:val="24"/>
        </w:rPr>
        <w:t>пецификация.</w:t>
      </w:r>
    </w:p>
    <w:p w14:paraId="622F65DF" w14:textId="1362DB93" w:rsidR="00C32CEE" w:rsidRPr="006C339E" w:rsidRDefault="00A9576D">
      <w:pPr>
        <w:pStyle w:val="ConsPlusNormal0"/>
        <w:widowControl w:val="0"/>
        <w:jc w:val="center"/>
        <w:outlineLvl w:val="1"/>
        <w:rPr>
          <w:rFonts w:ascii="Times New Roman" w:hAnsi="Times New Roman" w:cs="Times New Roman"/>
          <w:sz w:val="24"/>
          <w:szCs w:val="24"/>
        </w:rPr>
      </w:pPr>
      <w:r w:rsidRPr="006C339E">
        <w:rPr>
          <w:rFonts w:ascii="Times New Roman" w:hAnsi="Times New Roman" w:cs="Times New Roman"/>
          <w:sz w:val="24"/>
          <w:szCs w:val="24"/>
        </w:rPr>
        <w:t>X</w:t>
      </w:r>
      <w:r w:rsidR="001B5BD0" w:rsidRPr="006C339E">
        <w:rPr>
          <w:rFonts w:ascii="Times New Roman" w:hAnsi="Times New Roman" w:cs="Times New Roman"/>
          <w:sz w:val="24"/>
          <w:szCs w:val="24"/>
        </w:rPr>
        <w:t>I</w:t>
      </w:r>
      <w:r w:rsidRPr="006C339E">
        <w:rPr>
          <w:rFonts w:ascii="Times New Roman" w:hAnsi="Times New Roman" w:cs="Times New Roman"/>
          <w:sz w:val="24"/>
          <w:szCs w:val="24"/>
        </w:rPr>
        <w:t>V. Адреса и банковские реквизиты Сторон</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479"/>
        <w:gridCol w:w="5019"/>
      </w:tblGrid>
      <w:tr w:rsidR="00C32CEE" w:rsidRPr="006C339E" w14:paraId="0737916B" w14:textId="77777777" w:rsidTr="002048DF">
        <w:tc>
          <w:tcPr>
            <w:tcW w:w="4479" w:type="dxa"/>
          </w:tcPr>
          <w:p w14:paraId="4F6413BF"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ЗАКАЗЧИК:</w:t>
            </w:r>
          </w:p>
        </w:tc>
        <w:tc>
          <w:tcPr>
            <w:tcW w:w="5019" w:type="dxa"/>
          </w:tcPr>
          <w:p w14:paraId="4D566A44"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ПОСТАВЩИК:</w:t>
            </w:r>
          </w:p>
        </w:tc>
      </w:tr>
      <w:tr w:rsidR="00C32CEE" w:rsidRPr="006C339E" w14:paraId="6BF667E7" w14:textId="77777777" w:rsidTr="002048DF">
        <w:tc>
          <w:tcPr>
            <w:tcW w:w="4479" w:type="dxa"/>
          </w:tcPr>
          <w:p w14:paraId="79D259C2"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 xml:space="preserve">Федеральное государственное бюджетное учреждение науки институт оптики атмосферы им. В.Е. Зуева сибирского </w:t>
            </w:r>
            <w:proofErr w:type="gramStart"/>
            <w:r w:rsidRPr="006C339E">
              <w:rPr>
                <w:rFonts w:ascii="Times New Roman" w:hAnsi="Times New Roman" w:cs="Times New Roman"/>
                <w:sz w:val="24"/>
                <w:szCs w:val="24"/>
              </w:rPr>
              <w:t>отделения  Российской</w:t>
            </w:r>
            <w:proofErr w:type="gramEnd"/>
            <w:r w:rsidRPr="006C339E">
              <w:rPr>
                <w:rFonts w:ascii="Times New Roman" w:hAnsi="Times New Roman" w:cs="Times New Roman"/>
                <w:sz w:val="24"/>
                <w:szCs w:val="24"/>
              </w:rPr>
              <w:t xml:space="preserve"> академии наук (ИОА СО РАН)</w:t>
            </w:r>
          </w:p>
        </w:tc>
        <w:tc>
          <w:tcPr>
            <w:tcW w:w="5019" w:type="dxa"/>
          </w:tcPr>
          <w:p w14:paraId="1100EFA6" w14:textId="77777777" w:rsidR="00C32CEE" w:rsidRPr="006C339E" w:rsidRDefault="00C32CEE" w:rsidP="009140D7">
            <w:pPr>
              <w:pStyle w:val="ConsPlusNormal0"/>
              <w:widowControl w:val="0"/>
              <w:jc w:val="center"/>
              <w:rPr>
                <w:rFonts w:ascii="Times New Roman" w:hAnsi="Times New Roman" w:cs="Times New Roman"/>
                <w:sz w:val="24"/>
                <w:szCs w:val="24"/>
              </w:rPr>
            </w:pPr>
          </w:p>
        </w:tc>
      </w:tr>
      <w:tr w:rsidR="002048DF" w:rsidRPr="006C339E" w14:paraId="31B5AD54" w14:textId="77777777" w:rsidTr="002048DF">
        <w:tc>
          <w:tcPr>
            <w:tcW w:w="4479" w:type="dxa"/>
          </w:tcPr>
          <w:p w14:paraId="1944FA7B" w14:textId="77777777" w:rsidR="002048DF" w:rsidRPr="006C339E" w:rsidRDefault="002048DF" w:rsidP="002048DF">
            <w:r w:rsidRPr="006C339E">
              <w:t xml:space="preserve">Юридический адрес: 634055, г. Томск, площадь Академика Зуева, 1 </w:t>
            </w:r>
          </w:p>
          <w:p w14:paraId="064A1090" w14:textId="77777777" w:rsidR="002048DF" w:rsidRPr="006C339E" w:rsidRDefault="002048DF" w:rsidP="002048DF">
            <w:r w:rsidRPr="006C339E">
              <w:t xml:space="preserve">Почтовый адрес: 634055, г. Томск, площадь Академика Зуева, 1 </w:t>
            </w:r>
          </w:p>
          <w:p w14:paraId="626A098D" w14:textId="77777777" w:rsidR="002048DF" w:rsidRPr="006C339E" w:rsidRDefault="002048DF" w:rsidP="002048DF">
            <w:r w:rsidRPr="006C339E">
              <w:t xml:space="preserve">ИНН 7021000893 КПП 701701001 </w:t>
            </w:r>
          </w:p>
          <w:p w14:paraId="18FD4AA1" w14:textId="77777777" w:rsidR="002048DF" w:rsidRPr="006C339E" w:rsidRDefault="002048DF" w:rsidP="002048DF">
            <w:r w:rsidRPr="006C339E">
              <w:t xml:space="preserve">тел.: (3822) 492 738, факс: (3822) 492 086 </w:t>
            </w:r>
          </w:p>
          <w:p w14:paraId="4824C540" w14:textId="77777777" w:rsidR="002048DF" w:rsidRPr="006C339E" w:rsidRDefault="002048DF" w:rsidP="002048DF">
            <w:r w:rsidRPr="006C339E">
              <w:rPr>
                <w:lang w:val="en-US"/>
              </w:rPr>
              <w:t>e</w:t>
            </w:r>
            <w:r w:rsidRPr="006C339E">
              <w:t>-</w:t>
            </w:r>
            <w:r w:rsidRPr="006C339E">
              <w:rPr>
                <w:lang w:val="en-US"/>
              </w:rPr>
              <w:t>mail</w:t>
            </w:r>
            <w:r w:rsidRPr="006C339E">
              <w:t xml:space="preserve">: </w:t>
            </w:r>
            <w:r w:rsidRPr="006C339E">
              <w:rPr>
                <w:lang w:val="en-US"/>
              </w:rPr>
              <w:t>contact</w:t>
            </w:r>
            <w:r w:rsidRPr="006C339E">
              <w:t>@</w:t>
            </w:r>
            <w:r w:rsidRPr="006C339E">
              <w:rPr>
                <w:lang w:val="en-US"/>
              </w:rPr>
              <w:t>iao</w:t>
            </w:r>
            <w:r w:rsidRPr="006C339E">
              <w:t>.</w:t>
            </w:r>
            <w:r w:rsidRPr="006C339E">
              <w:rPr>
                <w:lang w:val="en-US"/>
              </w:rPr>
              <w:t>ru</w:t>
            </w:r>
            <w:r w:rsidRPr="006C339E">
              <w:t xml:space="preserve">; </w:t>
            </w:r>
            <w:hyperlink r:id="rId15" w:history="1">
              <w:r w:rsidRPr="006C339E">
                <w:rPr>
                  <w:rStyle w:val="af8"/>
                  <w:lang w:val="en-US"/>
                </w:rPr>
                <w:t>www</w:t>
              </w:r>
              <w:r w:rsidRPr="006C339E">
                <w:rPr>
                  <w:rStyle w:val="af8"/>
                </w:rPr>
                <w:t>.</w:t>
              </w:r>
              <w:r w:rsidRPr="006C339E">
                <w:rPr>
                  <w:rStyle w:val="af8"/>
                  <w:lang w:val="en-US"/>
                </w:rPr>
                <w:t>iao</w:t>
              </w:r>
              <w:r w:rsidRPr="006C339E">
                <w:rPr>
                  <w:rStyle w:val="af8"/>
                </w:rPr>
                <w:t>.</w:t>
              </w:r>
              <w:r w:rsidRPr="006C339E">
                <w:rPr>
                  <w:rStyle w:val="af8"/>
                  <w:lang w:val="en-US"/>
                </w:rPr>
                <w:t>ru</w:t>
              </w:r>
            </w:hyperlink>
          </w:p>
          <w:p w14:paraId="45AFFC05" w14:textId="77777777" w:rsidR="002048DF" w:rsidRPr="006C339E" w:rsidRDefault="002048DF" w:rsidP="002048DF">
            <w:r w:rsidRPr="006C339E">
              <w:t xml:space="preserve">Банковские реквизиты: </w:t>
            </w:r>
          </w:p>
          <w:p w14:paraId="0B642882" w14:textId="77777777" w:rsidR="002048DF" w:rsidRPr="006C339E" w:rsidRDefault="002048DF" w:rsidP="002048DF">
            <w:r w:rsidRPr="006C339E">
              <w:t xml:space="preserve">р/счёт 03214643000000016500 </w:t>
            </w:r>
          </w:p>
          <w:p w14:paraId="1C72AACB" w14:textId="77777777" w:rsidR="002048DF" w:rsidRPr="006C339E" w:rsidRDefault="002048DF" w:rsidP="002048DF">
            <w:pPr>
              <w:widowControl w:val="0"/>
              <w:jc w:val="both"/>
            </w:pPr>
            <w:r w:rsidRPr="006C339E">
              <w:t>ОКЦ № 10 Сибирского ГУ Банка России</w:t>
            </w:r>
          </w:p>
          <w:p w14:paraId="760EDD9F" w14:textId="77777777" w:rsidR="002048DF" w:rsidRPr="006C339E" w:rsidRDefault="002048DF" w:rsidP="002048DF">
            <w:pPr>
              <w:widowControl w:val="0"/>
              <w:jc w:val="both"/>
            </w:pPr>
            <w:r w:rsidRPr="006C339E">
              <w:t>(ИОА СО РАН л/сч. 20656Ц24810)</w:t>
            </w:r>
          </w:p>
          <w:p w14:paraId="33591F96" w14:textId="77777777" w:rsidR="002048DF" w:rsidRPr="006C339E" w:rsidRDefault="002048DF" w:rsidP="002048DF">
            <w:r w:rsidRPr="006C339E">
              <w:t>Единый казначейский счёт (</w:t>
            </w:r>
            <w:proofErr w:type="gramStart"/>
            <w:r w:rsidRPr="006C339E">
              <w:t>кор.счёт</w:t>
            </w:r>
            <w:proofErr w:type="gramEnd"/>
            <w:r w:rsidRPr="006C339E">
              <w:t xml:space="preserve">) -40102810245370000058 </w:t>
            </w:r>
          </w:p>
          <w:p w14:paraId="7D1D9D06" w14:textId="77777777" w:rsidR="002048DF" w:rsidRPr="006C339E" w:rsidRDefault="002048DF" w:rsidP="002048DF">
            <w:r w:rsidRPr="006C339E">
              <w:t xml:space="preserve">БИК 016902004 </w:t>
            </w:r>
          </w:p>
          <w:p w14:paraId="741DDFB8" w14:textId="77777777" w:rsidR="002048DF" w:rsidRPr="006C339E" w:rsidRDefault="002048DF" w:rsidP="002048DF">
            <w:r w:rsidRPr="006C339E">
              <w:t xml:space="preserve">ОГРН 1027000880268 </w:t>
            </w:r>
          </w:p>
          <w:p w14:paraId="391C8F74" w14:textId="77777777" w:rsidR="002048DF" w:rsidRPr="006C339E" w:rsidRDefault="002048DF" w:rsidP="002048DF">
            <w:r w:rsidRPr="006C339E">
              <w:t xml:space="preserve">ОКПО 03534050 </w:t>
            </w:r>
          </w:p>
          <w:p w14:paraId="17B8277D" w14:textId="77777777" w:rsidR="002048DF" w:rsidRPr="006C339E" w:rsidRDefault="002048DF" w:rsidP="002048DF">
            <w:r w:rsidRPr="006C339E">
              <w:t xml:space="preserve">ОКВЭД 72.19 </w:t>
            </w:r>
          </w:p>
          <w:p w14:paraId="32624D39" w14:textId="0ECFB1CB" w:rsidR="002048DF" w:rsidRPr="006C339E" w:rsidRDefault="002048DF" w:rsidP="002048DF">
            <w:pPr>
              <w:pStyle w:val="ConsPlusNormal0"/>
              <w:widowControl w:val="0"/>
              <w:rPr>
                <w:rFonts w:ascii="Times New Roman" w:hAnsi="Times New Roman" w:cs="Times New Roman"/>
                <w:sz w:val="24"/>
                <w:szCs w:val="24"/>
              </w:rPr>
            </w:pPr>
            <w:r w:rsidRPr="006C339E">
              <w:rPr>
                <w:rFonts w:ascii="Times New Roman" w:hAnsi="Times New Roman" w:cs="Times New Roman"/>
                <w:sz w:val="24"/>
                <w:szCs w:val="24"/>
              </w:rPr>
              <w:t>ОКТМО 69701000</w:t>
            </w:r>
          </w:p>
        </w:tc>
        <w:tc>
          <w:tcPr>
            <w:tcW w:w="5019" w:type="dxa"/>
          </w:tcPr>
          <w:p w14:paraId="00394FC3" w14:textId="6AFF1EB3" w:rsidR="002048DF" w:rsidRPr="00E4002C" w:rsidRDefault="002048DF" w:rsidP="002048DF">
            <w:pPr>
              <w:pStyle w:val="ConsPlusNormal0"/>
              <w:widowControl w:val="0"/>
              <w:rPr>
                <w:rFonts w:ascii="Times New Roman" w:hAnsi="Times New Roman" w:cs="Times New Roman"/>
                <w:sz w:val="24"/>
                <w:szCs w:val="24"/>
              </w:rPr>
            </w:pPr>
          </w:p>
        </w:tc>
      </w:tr>
      <w:tr w:rsidR="00C32CEE" w:rsidRPr="006C339E" w14:paraId="39DA1D45" w14:textId="77777777" w:rsidTr="002048DF">
        <w:tc>
          <w:tcPr>
            <w:tcW w:w="4479" w:type="dxa"/>
          </w:tcPr>
          <w:p w14:paraId="21C73FEB"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ЗАКАЗЧИК:</w:t>
            </w:r>
          </w:p>
        </w:tc>
        <w:tc>
          <w:tcPr>
            <w:tcW w:w="5019" w:type="dxa"/>
          </w:tcPr>
          <w:p w14:paraId="73EBD869" w14:textId="77777777" w:rsidR="00C32CEE" w:rsidRPr="006C339E" w:rsidRDefault="00A9576D">
            <w:pPr>
              <w:pStyle w:val="ConsPlusNormal0"/>
              <w:widowControl w:val="0"/>
              <w:jc w:val="center"/>
              <w:rPr>
                <w:rFonts w:ascii="Times New Roman" w:hAnsi="Times New Roman" w:cs="Times New Roman"/>
                <w:sz w:val="24"/>
                <w:szCs w:val="24"/>
                <w:highlight w:val="yellow"/>
              </w:rPr>
            </w:pPr>
            <w:r w:rsidRPr="006C339E">
              <w:rPr>
                <w:rFonts w:ascii="Times New Roman" w:hAnsi="Times New Roman" w:cs="Times New Roman"/>
                <w:sz w:val="24"/>
                <w:szCs w:val="24"/>
              </w:rPr>
              <w:t>ПОСТАВЩИК:</w:t>
            </w:r>
          </w:p>
        </w:tc>
      </w:tr>
      <w:tr w:rsidR="00C32CEE" w:rsidRPr="006C339E" w14:paraId="2075D33D" w14:textId="77777777" w:rsidTr="002048DF">
        <w:tc>
          <w:tcPr>
            <w:tcW w:w="4479" w:type="dxa"/>
          </w:tcPr>
          <w:p w14:paraId="7FA1B3E8"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Директор</w:t>
            </w:r>
          </w:p>
          <w:p w14:paraId="797FD54C"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(должность)</w:t>
            </w:r>
          </w:p>
        </w:tc>
        <w:tc>
          <w:tcPr>
            <w:tcW w:w="5019" w:type="dxa"/>
          </w:tcPr>
          <w:p w14:paraId="5AE76047" w14:textId="77777777" w:rsidR="009140D7" w:rsidRDefault="009140D7">
            <w:pPr>
              <w:pStyle w:val="ConsPlusNormal0"/>
              <w:widowControl w:val="0"/>
              <w:jc w:val="center"/>
              <w:rPr>
                <w:rFonts w:ascii="Times New Roman" w:hAnsi="Times New Roman" w:cs="Times New Roman"/>
                <w:b/>
                <w:sz w:val="24"/>
                <w:szCs w:val="24"/>
              </w:rPr>
            </w:pPr>
            <w:r>
              <w:rPr>
                <w:rFonts w:ascii="Times New Roman" w:hAnsi="Times New Roman" w:cs="Times New Roman"/>
                <w:b/>
                <w:sz w:val="24"/>
                <w:szCs w:val="24"/>
              </w:rPr>
              <w:t>____________</w:t>
            </w:r>
            <w:r w:rsidRPr="006C339E">
              <w:rPr>
                <w:rFonts w:ascii="Times New Roman" w:hAnsi="Times New Roman" w:cs="Times New Roman"/>
                <w:b/>
                <w:sz w:val="24"/>
                <w:szCs w:val="24"/>
              </w:rPr>
              <w:t xml:space="preserve"> </w:t>
            </w:r>
          </w:p>
          <w:p w14:paraId="3FF7CCBA" w14:textId="61C4EDE5"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(должность)</w:t>
            </w:r>
          </w:p>
        </w:tc>
      </w:tr>
      <w:tr w:rsidR="00C32CEE" w:rsidRPr="006C339E" w14:paraId="75F40F12" w14:textId="77777777" w:rsidTr="002048DF">
        <w:tc>
          <w:tcPr>
            <w:tcW w:w="4479" w:type="dxa"/>
          </w:tcPr>
          <w:p w14:paraId="63359291"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_______________И.В.Пташник</w:t>
            </w:r>
          </w:p>
          <w:p w14:paraId="1944A27D"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(подпись, фамилия и инициалы)</w:t>
            </w:r>
          </w:p>
        </w:tc>
        <w:tc>
          <w:tcPr>
            <w:tcW w:w="5019" w:type="dxa"/>
          </w:tcPr>
          <w:p w14:paraId="791A58C4" w14:textId="17D1EC5A"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______________</w:t>
            </w:r>
            <w:r w:rsidR="009140D7">
              <w:rPr>
                <w:rFonts w:ascii="Times New Roman" w:hAnsi="Times New Roman" w:cs="Times New Roman"/>
                <w:sz w:val="24"/>
                <w:szCs w:val="24"/>
              </w:rPr>
              <w:t xml:space="preserve"> </w:t>
            </w:r>
            <w:r w:rsidR="009140D7">
              <w:rPr>
                <w:rFonts w:ascii="Times New Roman" w:hAnsi="Times New Roman" w:cs="Times New Roman"/>
                <w:b/>
                <w:sz w:val="24"/>
                <w:szCs w:val="24"/>
              </w:rPr>
              <w:t>____________</w:t>
            </w:r>
          </w:p>
          <w:p w14:paraId="02CC62B9" w14:textId="77777777" w:rsidR="00C32CEE" w:rsidRPr="006C339E" w:rsidRDefault="00A9576D">
            <w:pPr>
              <w:pStyle w:val="ConsPlusNormal0"/>
              <w:widowControl w:val="0"/>
              <w:jc w:val="center"/>
              <w:rPr>
                <w:rFonts w:ascii="Times New Roman" w:hAnsi="Times New Roman" w:cs="Times New Roman"/>
                <w:sz w:val="24"/>
                <w:szCs w:val="24"/>
              </w:rPr>
            </w:pPr>
            <w:r w:rsidRPr="006C339E">
              <w:rPr>
                <w:rFonts w:ascii="Times New Roman" w:hAnsi="Times New Roman" w:cs="Times New Roman"/>
                <w:sz w:val="24"/>
                <w:szCs w:val="24"/>
              </w:rPr>
              <w:t>(подпись, фамилия и инициалы)</w:t>
            </w:r>
          </w:p>
        </w:tc>
      </w:tr>
    </w:tbl>
    <w:p w14:paraId="13AF4B3A" w14:textId="77777777" w:rsidR="00C32CEE" w:rsidRPr="006C339E" w:rsidRDefault="00C32CEE">
      <w:pPr>
        <w:sectPr w:rsidR="00C32CEE" w:rsidRPr="006C339E">
          <w:footnotePr>
            <w:numRestart w:val="eachSect"/>
          </w:footnotePr>
          <w:pgSz w:w="11906" w:h="16838"/>
          <w:pgMar w:top="568" w:right="850" w:bottom="851" w:left="1701" w:header="0" w:footer="0" w:gutter="0"/>
          <w:cols w:space="1701"/>
        </w:sectPr>
      </w:pPr>
    </w:p>
    <w:p w14:paraId="46E5A99D" w14:textId="77777777" w:rsidR="00C32CEE" w:rsidRDefault="00A9576D">
      <w:pPr>
        <w:keepNext/>
        <w:keepLines/>
        <w:widowControl w:val="0"/>
        <w:ind w:left="4536" w:firstLine="540"/>
        <w:jc w:val="right"/>
      </w:pPr>
      <w:r>
        <w:lastRenderedPageBreak/>
        <w:t>Приложение 1</w:t>
      </w:r>
    </w:p>
    <w:p w14:paraId="73A8D90E" w14:textId="5FF1C64C" w:rsidR="00C32CEE" w:rsidRDefault="00A9576D">
      <w:pPr>
        <w:keepNext/>
        <w:keepLines/>
        <w:widowControl w:val="0"/>
        <w:ind w:firstLine="540"/>
        <w:jc w:val="right"/>
        <w:rPr>
          <w:b/>
        </w:rPr>
      </w:pPr>
      <w:r>
        <w:t xml:space="preserve">К Контракту № </w:t>
      </w:r>
      <w:r w:rsidR="00F01322">
        <w:t>39</w:t>
      </w:r>
      <w:r>
        <w:t>/202</w:t>
      </w:r>
      <w:r w:rsidR="00F01322">
        <w:t>6</w:t>
      </w:r>
      <w:r>
        <w:t>-ЕП</w:t>
      </w:r>
    </w:p>
    <w:p w14:paraId="2F9BD2F1" w14:textId="4E1C27CF" w:rsidR="00C32CEE" w:rsidRDefault="00A9576D">
      <w:pPr>
        <w:keepNext/>
        <w:keepLines/>
        <w:widowControl w:val="0"/>
        <w:ind w:firstLine="540"/>
        <w:jc w:val="right"/>
      </w:pPr>
      <w:r>
        <w:t xml:space="preserve">от </w:t>
      </w:r>
      <w:proofErr w:type="gramStart"/>
      <w:r>
        <w:t xml:space="preserve">   </w:t>
      </w:r>
      <w:r w:rsidR="008D06A3">
        <w:t>«</w:t>
      </w:r>
      <w:proofErr w:type="gramEnd"/>
      <w:r w:rsidR="008D06A3">
        <w:t xml:space="preserve">__» </w:t>
      </w:r>
      <w:r w:rsidR="005E7B70">
        <w:t>июня</w:t>
      </w:r>
      <w:r w:rsidR="008D06A3">
        <w:t xml:space="preserve"> 202</w:t>
      </w:r>
      <w:r w:rsidR="00F01322">
        <w:t>6</w:t>
      </w:r>
      <w:r w:rsidR="008D06A3">
        <w:t xml:space="preserve"> </w:t>
      </w:r>
      <w:r>
        <w:t xml:space="preserve">года </w:t>
      </w:r>
    </w:p>
    <w:p w14:paraId="07F82DEA" w14:textId="77777777" w:rsidR="00C32CEE" w:rsidRDefault="00C32CEE">
      <w:pPr>
        <w:keepNext/>
        <w:keepLines/>
        <w:widowControl w:val="0"/>
        <w:ind w:firstLine="540"/>
        <w:jc w:val="right"/>
      </w:pPr>
    </w:p>
    <w:p w14:paraId="57060CA0" w14:textId="77777777" w:rsidR="00C32CEE" w:rsidRDefault="00A9576D">
      <w:pPr>
        <w:keepNext/>
        <w:keepLines/>
        <w:widowControl w:val="0"/>
        <w:ind w:firstLine="540"/>
        <w:jc w:val="center"/>
        <w:rPr>
          <w:b/>
        </w:rPr>
      </w:pPr>
      <w:r>
        <w:rPr>
          <w:b/>
        </w:rPr>
        <w:t>СПЕЦИФИКАЦИЯ</w:t>
      </w:r>
    </w:p>
    <w:p w14:paraId="521EC5A8" w14:textId="33BCBC5B" w:rsidR="00FB2680" w:rsidRPr="00B82D33" w:rsidRDefault="00A9576D" w:rsidP="00B82D33">
      <w:pPr>
        <w:keepNext/>
        <w:keepLines/>
        <w:ind w:left="-567" w:firstLine="1276"/>
        <w:jc w:val="center"/>
        <w:rPr>
          <w:rFonts w:ascii="PT Astra Serif" w:hAnsi="PT Astra Serif"/>
        </w:rPr>
      </w:pPr>
      <w:r>
        <w:rPr>
          <w:rFonts w:ascii="PT Astra Serif" w:hAnsi="PT Astra Serif"/>
        </w:rPr>
        <w:t>на поставку канцелярских товаров</w:t>
      </w:r>
    </w:p>
    <w:p w14:paraId="48C6FFD5" w14:textId="15515EDB" w:rsidR="00FB2680" w:rsidRDefault="00FB2680" w:rsidP="00000FDF">
      <w:pPr>
        <w:pStyle w:val="ac"/>
        <w:jc w:val="both"/>
        <w:rPr>
          <w:sz w:val="18"/>
          <w:szCs w:val="18"/>
        </w:rPr>
      </w:pPr>
    </w:p>
    <w:p w14:paraId="6DB0B9A5" w14:textId="2FCED0B9" w:rsidR="00FB2680" w:rsidRDefault="00FB2680" w:rsidP="00000FDF">
      <w:pPr>
        <w:pStyle w:val="ac"/>
        <w:jc w:val="both"/>
        <w:rPr>
          <w:sz w:val="18"/>
          <w:szCs w:val="18"/>
        </w:rPr>
      </w:pPr>
    </w:p>
    <w:tbl>
      <w:tblPr>
        <w:tblW w:w="13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1"/>
        <w:gridCol w:w="4197"/>
        <w:gridCol w:w="916"/>
        <w:gridCol w:w="962"/>
        <w:gridCol w:w="1406"/>
        <w:gridCol w:w="1616"/>
        <w:gridCol w:w="1691"/>
        <w:gridCol w:w="1627"/>
      </w:tblGrid>
      <w:tr w:rsidR="00C11904" w:rsidRPr="00D87C95" w14:paraId="214B3B78" w14:textId="77777777" w:rsidTr="00B81AD5">
        <w:trPr>
          <w:tblHeader/>
          <w:jc w:val="center"/>
        </w:trPr>
        <w:tc>
          <w:tcPr>
            <w:tcW w:w="841" w:type="dxa"/>
            <w:shd w:val="clear" w:color="auto" w:fill="FFFFFF"/>
            <w:tcMar>
              <w:top w:w="150" w:type="dxa"/>
              <w:left w:w="0" w:type="dxa"/>
              <w:bottom w:w="150" w:type="dxa"/>
              <w:right w:w="240" w:type="dxa"/>
            </w:tcMar>
            <w:vAlign w:val="center"/>
            <w:hideMark/>
          </w:tcPr>
          <w:p w14:paraId="6C095B69" w14:textId="77777777" w:rsidR="00C11904" w:rsidRPr="00B82D33" w:rsidRDefault="00C11904" w:rsidP="00B81AD5">
            <w:pPr>
              <w:spacing w:line="375" w:lineRule="atLeast"/>
              <w:jc w:val="center"/>
              <w:rPr>
                <w:b/>
                <w:bCs/>
                <w:color w:val="0F1115"/>
                <w:sz w:val="22"/>
                <w:szCs w:val="22"/>
              </w:rPr>
            </w:pPr>
            <w:r w:rsidRPr="00B82D33">
              <w:rPr>
                <w:b/>
                <w:bCs/>
                <w:color w:val="0F1115"/>
                <w:sz w:val="22"/>
                <w:szCs w:val="22"/>
              </w:rPr>
              <w:t>№ п/п</w:t>
            </w:r>
          </w:p>
        </w:tc>
        <w:tc>
          <w:tcPr>
            <w:tcW w:w="4197" w:type="dxa"/>
            <w:shd w:val="clear" w:color="auto" w:fill="FFFFFF"/>
            <w:tcMar>
              <w:top w:w="150" w:type="dxa"/>
              <w:left w:w="240" w:type="dxa"/>
              <w:bottom w:w="150" w:type="dxa"/>
              <w:right w:w="240" w:type="dxa"/>
            </w:tcMar>
            <w:vAlign w:val="center"/>
            <w:hideMark/>
          </w:tcPr>
          <w:p w14:paraId="3E04AD87" w14:textId="77777777" w:rsidR="00C11904" w:rsidRPr="00B82D33" w:rsidRDefault="00C11904" w:rsidP="00B81AD5">
            <w:pPr>
              <w:spacing w:line="375" w:lineRule="atLeast"/>
              <w:jc w:val="center"/>
              <w:rPr>
                <w:b/>
                <w:bCs/>
                <w:color w:val="0F1115"/>
                <w:sz w:val="22"/>
                <w:szCs w:val="22"/>
              </w:rPr>
            </w:pPr>
            <w:r w:rsidRPr="00B82D33">
              <w:rPr>
                <w:b/>
                <w:bCs/>
                <w:color w:val="0F1115"/>
                <w:sz w:val="22"/>
                <w:szCs w:val="22"/>
              </w:rPr>
              <w:t>Наименование товара</w:t>
            </w:r>
          </w:p>
        </w:tc>
        <w:tc>
          <w:tcPr>
            <w:tcW w:w="916" w:type="dxa"/>
            <w:shd w:val="clear" w:color="auto" w:fill="FFFFFF"/>
            <w:tcMar>
              <w:top w:w="150" w:type="dxa"/>
              <w:left w:w="240" w:type="dxa"/>
              <w:bottom w:w="150" w:type="dxa"/>
              <w:right w:w="240" w:type="dxa"/>
            </w:tcMar>
            <w:vAlign w:val="center"/>
            <w:hideMark/>
          </w:tcPr>
          <w:p w14:paraId="5481DA8D" w14:textId="77777777" w:rsidR="00C11904" w:rsidRPr="00B82D33" w:rsidRDefault="00C11904" w:rsidP="00B81AD5">
            <w:pPr>
              <w:spacing w:line="375" w:lineRule="atLeast"/>
              <w:jc w:val="center"/>
              <w:rPr>
                <w:b/>
                <w:bCs/>
                <w:color w:val="0F1115"/>
                <w:sz w:val="22"/>
                <w:szCs w:val="22"/>
              </w:rPr>
            </w:pPr>
            <w:r w:rsidRPr="00B82D33">
              <w:rPr>
                <w:b/>
                <w:bCs/>
                <w:color w:val="0F1115"/>
                <w:sz w:val="22"/>
                <w:szCs w:val="22"/>
              </w:rPr>
              <w:t>Ед. изм.</w:t>
            </w:r>
          </w:p>
        </w:tc>
        <w:tc>
          <w:tcPr>
            <w:tcW w:w="962" w:type="dxa"/>
            <w:shd w:val="clear" w:color="auto" w:fill="FFFFFF"/>
            <w:tcMar>
              <w:top w:w="150" w:type="dxa"/>
              <w:left w:w="240" w:type="dxa"/>
              <w:bottom w:w="150" w:type="dxa"/>
              <w:right w:w="240" w:type="dxa"/>
            </w:tcMar>
            <w:vAlign w:val="center"/>
            <w:hideMark/>
          </w:tcPr>
          <w:p w14:paraId="14AA2A24" w14:textId="77777777" w:rsidR="00C11904" w:rsidRPr="00B82D33" w:rsidRDefault="00C11904" w:rsidP="00B81AD5">
            <w:pPr>
              <w:spacing w:line="375" w:lineRule="atLeast"/>
              <w:jc w:val="center"/>
              <w:rPr>
                <w:b/>
                <w:bCs/>
                <w:color w:val="0F1115"/>
                <w:sz w:val="22"/>
                <w:szCs w:val="22"/>
              </w:rPr>
            </w:pPr>
            <w:r w:rsidRPr="00B82D33">
              <w:rPr>
                <w:b/>
                <w:bCs/>
                <w:color w:val="0F1115"/>
                <w:sz w:val="22"/>
                <w:szCs w:val="22"/>
              </w:rPr>
              <w:t>Кол-во</w:t>
            </w:r>
          </w:p>
        </w:tc>
        <w:tc>
          <w:tcPr>
            <w:tcW w:w="1406" w:type="dxa"/>
            <w:shd w:val="clear" w:color="auto" w:fill="FFFFFF"/>
            <w:tcMar>
              <w:top w:w="150" w:type="dxa"/>
              <w:left w:w="240" w:type="dxa"/>
              <w:bottom w:w="150" w:type="dxa"/>
              <w:right w:w="240" w:type="dxa"/>
            </w:tcMar>
            <w:vAlign w:val="center"/>
            <w:hideMark/>
          </w:tcPr>
          <w:p w14:paraId="5F1F7587" w14:textId="77777777" w:rsidR="00C11904" w:rsidRPr="00B82D33" w:rsidRDefault="00C11904" w:rsidP="00B81AD5">
            <w:pPr>
              <w:spacing w:line="375" w:lineRule="atLeast"/>
              <w:jc w:val="center"/>
              <w:rPr>
                <w:b/>
                <w:bCs/>
                <w:color w:val="0F1115"/>
                <w:sz w:val="22"/>
                <w:szCs w:val="22"/>
              </w:rPr>
            </w:pPr>
            <w:r w:rsidRPr="00B82D33">
              <w:rPr>
                <w:b/>
                <w:bCs/>
                <w:color w:val="0F1115"/>
                <w:sz w:val="22"/>
                <w:szCs w:val="22"/>
              </w:rPr>
              <w:t>Цена с НДС, руб.</w:t>
            </w:r>
          </w:p>
        </w:tc>
        <w:tc>
          <w:tcPr>
            <w:tcW w:w="1616" w:type="dxa"/>
            <w:shd w:val="clear" w:color="auto" w:fill="FFFFFF"/>
            <w:tcMar>
              <w:top w:w="150" w:type="dxa"/>
              <w:left w:w="240" w:type="dxa"/>
              <w:bottom w:w="150" w:type="dxa"/>
              <w:right w:w="240" w:type="dxa"/>
            </w:tcMar>
            <w:vAlign w:val="center"/>
            <w:hideMark/>
          </w:tcPr>
          <w:p w14:paraId="54EC9CB3" w14:textId="77777777" w:rsidR="00C11904" w:rsidRPr="00B82D33" w:rsidRDefault="00C11904" w:rsidP="00B81AD5">
            <w:pPr>
              <w:spacing w:line="375" w:lineRule="atLeast"/>
              <w:jc w:val="center"/>
              <w:rPr>
                <w:b/>
                <w:bCs/>
                <w:color w:val="0F1115"/>
                <w:sz w:val="22"/>
                <w:szCs w:val="22"/>
              </w:rPr>
            </w:pPr>
            <w:r w:rsidRPr="00B82D33">
              <w:rPr>
                <w:b/>
                <w:bCs/>
                <w:color w:val="0F1115"/>
                <w:sz w:val="22"/>
                <w:szCs w:val="22"/>
              </w:rPr>
              <w:t>Сумма с НДС, руб.</w:t>
            </w:r>
          </w:p>
        </w:tc>
        <w:tc>
          <w:tcPr>
            <w:tcW w:w="1691" w:type="dxa"/>
            <w:shd w:val="clear" w:color="auto" w:fill="FFFFFF"/>
          </w:tcPr>
          <w:p w14:paraId="14446502" w14:textId="77777777" w:rsidR="00C11904" w:rsidRPr="00D87C95" w:rsidRDefault="00C11904" w:rsidP="00B81AD5">
            <w:pPr>
              <w:spacing w:line="375" w:lineRule="atLeast"/>
              <w:jc w:val="center"/>
              <w:rPr>
                <w:b/>
                <w:bCs/>
                <w:color w:val="0F1115"/>
                <w:sz w:val="22"/>
                <w:szCs w:val="22"/>
              </w:rPr>
            </w:pPr>
            <w:r w:rsidRPr="00D87C95">
              <w:rPr>
                <w:b/>
                <w:bCs/>
                <w:color w:val="0F1115"/>
                <w:sz w:val="22"/>
                <w:szCs w:val="22"/>
              </w:rPr>
              <w:t>Код ОКПД 2</w:t>
            </w:r>
          </w:p>
        </w:tc>
        <w:tc>
          <w:tcPr>
            <w:tcW w:w="1627" w:type="dxa"/>
            <w:shd w:val="clear" w:color="auto" w:fill="FFFFFF"/>
          </w:tcPr>
          <w:p w14:paraId="1EE3B95F" w14:textId="77777777" w:rsidR="00C11904" w:rsidRPr="00D87C95" w:rsidRDefault="00C11904" w:rsidP="00B81AD5">
            <w:pPr>
              <w:spacing w:line="375" w:lineRule="atLeast"/>
              <w:jc w:val="center"/>
              <w:rPr>
                <w:b/>
                <w:bCs/>
                <w:color w:val="0F1115"/>
                <w:sz w:val="22"/>
                <w:szCs w:val="22"/>
              </w:rPr>
            </w:pPr>
            <w:r w:rsidRPr="00D87C95">
              <w:rPr>
                <w:b/>
                <w:bCs/>
                <w:color w:val="0F1115"/>
                <w:sz w:val="22"/>
                <w:szCs w:val="22"/>
              </w:rPr>
              <w:t>Страна происхождения товара</w:t>
            </w:r>
          </w:p>
        </w:tc>
      </w:tr>
      <w:tr w:rsidR="00C11904" w:rsidRPr="00B0331B" w14:paraId="3CF83AD6" w14:textId="77777777" w:rsidTr="00C11904">
        <w:trPr>
          <w:jc w:val="center"/>
        </w:trPr>
        <w:tc>
          <w:tcPr>
            <w:tcW w:w="841" w:type="dxa"/>
            <w:shd w:val="clear" w:color="auto" w:fill="FFFFFF"/>
            <w:tcMar>
              <w:top w:w="150" w:type="dxa"/>
              <w:left w:w="0" w:type="dxa"/>
              <w:bottom w:w="150" w:type="dxa"/>
              <w:right w:w="240" w:type="dxa"/>
            </w:tcMar>
            <w:vAlign w:val="center"/>
            <w:hideMark/>
          </w:tcPr>
          <w:p w14:paraId="5E3528C8" w14:textId="77777777" w:rsidR="00C11904" w:rsidRPr="00B82D33" w:rsidRDefault="00C11904" w:rsidP="00B81AD5">
            <w:pPr>
              <w:spacing w:line="375" w:lineRule="atLeast"/>
              <w:jc w:val="center"/>
              <w:rPr>
                <w:color w:val="0F1115"/>
                <w:sz w:val="22"/>
                <w:szCs w:val="22"/>
              </w:rPr>
            </w:pPr>
            <w:r w:rsidRPr="00B82D33">
              <w:rPr>
                <w:color w:val="0F1115"/>
                <w:sz w:val="22"/>
                <w:szCs w:val="22"/>
              </w:rPr>
              <w:t>1</w:t>
            </w:r>
          </w:p>
        </w:tc>
        <w:tc>
          <w:tcPr>
            <w:tcW w:w="4197" w:type="dxa"/>
            <w:shd w:val="clear" w:color="auto" w:fill="FFFFFF"/>
            <w:tcMar>
              <w:top w:w="150" w:type="dxa"/>
              <w:left w:w="240" w:type="dxa"/>
              <w:bottom w:w="150" w:type="dxa"/>
              <w:right w:w="240" w:type="dxa"/>
            </w:tcMar>
            <w:vAlign w:val="center"/>
            <w:hideMark/>
          </w:tcPr>
          <w:p w14:paraId="386A77B8" w14:textId="77777777" w:rsidR="00C11904" w:rsidRPr="00B0331B" w:rsidRDefault="00C11904" w:rsidP="00B81AD5">
            <w:pPr>
              <w:spacing w:line="375" w:lineRule="atLeast"/>
              <w:rPr>
                <w:color w:val="0F1115"/>
                <w:sz w:val="22"/>
                <w:szCs w:val="22"/>
              </w:rPr>
            </w:pPr>
            <w:r w:rsidRPr="00B0331B">
              <w:rPr>
                <w:sz w:val="22"/>
                <w:szCs w:val="22"/>
              </w:rPr>
              <w:t xml:space="preserve">Бумага с клеевым </w:t>
            </w:r>
            <w:proofErr w:type="gramStart"/>
            <w:r w:rsidRPr="00B0331B">
              <w:rPr>
                <w:sz w:val="22"/>
                <w:szCs w:val="22"/>
              </w:rPr>
              <w:t>краем  12</w:t>
            </w:r>
            <w:proofErr w:type="gramEnd"/>
            <w:r w:rsidRPr="00B0331B">
              <w:rPr>
                <w:sz w:val="22"/>
                <w:szCs w:val="22"/>
              </w:rPr>
              <w:t>*45 мм, 100л., 20л*5цв. неон (пластиковые) Attache</w:t>
            </w:r>
          </w:p>
        </w:tc>
        <w:tc>
          <w:tcPr>
            <w:tcW w:w="916" w:type="dxa"/>
            <w:shd w:val="clear" w:color="auto" w:fill="FFFFFF"/>
            <w:tcMar>
              <w:top w:w="150" w:type="dxa"/>
              <w:left w:w="240" w:type="dxa"/>
              <w:bottom w:w="150" w:type="dxa"/>
              <w:right w:w="240" w:type="dxa"/>
            </w:tcMar>
            <w:vAlign w:val="center"/>
            <w:hideMark/>
          </w:tcPr>
          <w:p w14:paraId="677F995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52BAEF3" w14:textId="77777777" w:rsidR="00C11904" w:rsidRPr="00B82D33" w:rsidRDefault="00C11904" w:rsidP="00B81AD5">
            <w:pPr>
              <w:spacing w:line="375" w:lineRule="atLeast"/>
              <w:rPr>
                <w:color w:val="0F1115"/>
                <w:sz w:val="22"/>
                <w:szCs w:val="22"/>
              </w:rPr>
            </w:pPr>
            <w:r w:rsidRPr="00B82D33">
              <w:rPr>
                <w:color w:val="0F1115"/>
                <w:sz w:val="22"/>
                <w:szCs w:val="22"/>
              </w:rPr>
              <w:t>85</w:t>
            </w:r>
          </w:p>
        </w:tc>
        <w:tc>
          <w:tcPr>
            <w:tcW w:w="1406" w:type="dxa"/>
            <w:shd w:val="clear" w:color="auto" w:fill="FFFFFF"/>
            <w:tcMar>
              <w:top w:w="150" w:type="dxa"/>
              <w:left w:w="240" w:type="dxa"/>
              <w:bottom w:w="150" w:type="dxa"/>
              <w:right w:w="240" w:type="dxa"/>
            </w:tcMar>
            <w:vAlign w:val="center"/>
            <w:hideMark/>
          </w:tcPr>
          <w:p w14:paraId="17E3672A" w14:textId="77777777" w:rsidR="00C11904" w:rsidRPr="00B0331B" w:rsidRDefault="00C11904" w:rsidP="00B81AD5">
            <w:pPr>
              <w:spacing w:line="375" w:lineRule="atLeast"/>
              <w:jc w:val="center"/>
              <w:rPr>
                <w:color w:val="0F1115"/>
                <w:sz w:val="22"/>
                <w:szCs w:val="22"/>
              </w:rPr>
            </w:pPr>
            <w:r w:rsidRPr="00B0331B">
              <w:rPr>
                <w:sz w:val="22"/>
                <w:szCs w:val="22"/>
              </w:rPr>
              <w:t>20,36</w:t>
            </w:r>
          </w:p>
        </w:tc>
        <w:tc>
          <w:tcPr>
            <w:tcW w:w="1616" w:type="dxa"/>
            <w:shd w:val="clear" w:color="auto" w:fill="FFFFFF"/>
            <w:tcMar>
              <w:top w:w="150" w:type="dxa"/>
              <w:left w:w="240" w:type="dxa"/>
              <w:bottom w:w="150" w:type="dxa"/>
              <w:right w:w="0" w:type="dxa"/>
            </w:tcMar>
            <w:vAlign w:val="center"/>
          </w:tcPr>
          <w:p w14:paraId="09F9634B" w14:textId="5FF32323" w:rsidR="00C11904" w:rsidRPr="0015536C" w:rsidRDefault="00C11904" w:rsidP="00B81AD5">
            <w:pPr>
              <w:spacing w:line="375" w:lineRule="atLeast"/>
              <w:rPr>
                <w:color w:val="0F1115"/>
                <w:sz w:val="22"/>
                <w:szCs w:val="22"/>
              </w:rPr>
            </w:pPr>
          </w:p>
        </w:tc>
        <w:tc>
          <w:tcPr>
            <w:tcW w:w="1691" w:type="dxa"/>
            <w:shd w:val="clear" w:color="auto" w:fill="FFFFFF"/>
          </w:tcPr>
          <w:p w14:paraId="3F62EE17"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5154CAE3" w14:textId="389C348C" w:rsidR="00C11904" w:rsidRPr="00B0331B" w:rsidRDefault="00C11904" w:rsidP="00B81AD5">
            <w:pPr>
              <w:spacing w:line="375" w:lineRule="atLeast"/>
              <w:jc w:val="center"/>
              <w:rPr>
                <w:color w:val="0F1115"/>
                <w:sz w:val="22"/>
                <w:szCs w:val="22"/>
              </w:rPr>
            </w:pPr>
          </w:p>
        </w:tc>
      </w:tr>
      <w:tr w:rsidR="00C11904" w:rsidRPr="00B0331B" w14:paraId="7BB0BC0E" w14:textId="77777777" w:rsidTr="00C11904">
        <w:trPr>
          <w:jc w:val="center"/>
        </w:trPr>
        <w:tc>
          <w:tcPr>
            <w:tcW w:w="841" w:type="dxa"/>
            <w:shd w:val="clear" w:color="auto" w:fill="FFFFFF"/>
            <w:tcMar>
              <w:top w:w="150" w:type="dxa"/>
              <w:left w:w="0" w:type="dxa"/>
              <w:bottom w:w="150" w:type="dxa"/>
              <w:right w:w="240" w:type="dxa"/>
            </w:tcMar>
            <w:vAlign w:val="center"/>
            <w:hideMark/>
          </w:tcPr>
          <w:p w14:paraId="19F5EB74" w14:textId="77777777" w:rsidR="00C11904" w:rsidRPr="00B82D33" w:rsidRDefault="00C11904" w:rsidP="00B81AD5">
            <w:pPr>
              <w:spacing w:line="375" w:lineRule="atLeast"/>
              <w:jc w:val="center"/>
              <w:rPr>
                <w:color w:val="0F1115"/>
                <w:sz w:val="22"/>
                <w:szCs w:val="22"/>
              </w:rPr>
            </w:pPr>
            <w:r w:rsidRPr="00B82D33">
              <w:rPr>
                <w:color w:val="0F1115"/>
                <w:sz w:val="22"/>
                <w:szCs w:val="22"/>
              </w:rPr>
              <w:t>2</w:t>
            </w:r>
          </w:p>
        </w:tc>
        <w:tc>
          <w:tcPr>
            <w:tcW w:w="4197" w:type="dxa"/>
            <w:shd w:val="clear" w:color="auto" w:fill="FFFFFF"/>
            <w:tcMar>
              <w:top w:w="150" w:type="dxa"/>
              <w:left w:w="240" w:type="dxa"/>
              <w:bottom w:w="150" w:type="dxa"/>
              <w:right w:w="240" w:type="dxa"/>
            </w:tcMar>
            <w:vAlign w:val="center"/>
            <w:hideMark/>
          </w:tcPr>
          <w:p w14:paraId="0A566E1A" w14:textId="77777777" w:rsidR="00C11904" w:rsidRPr="00B0331B" w:rsidRDefault="00C11904" w:rsidP="00B81AD5">
            <w:pPr>
              <w:spacing w:line="375" w:lineRule="atLeast"/>
              <w:rPr>
                <w:color w:val="0F1115"/>
                <w:sz w:val="22"/>
                <w:szCs w:val="22"/>
              </w:rPr>
            </w:pPr>
            <w:r w:rsidRPr="00B0331B">
              <w:rPr>
                <w:sz w:val="22"/>
                <w:szCs w:val="22"/>
              </w:rPr>
              <w:t xml:space="preserve">Бумага с клеевым </w:t>
            </w:r>
            <w:proofErr w:type="gramStart"/>
            <w:r w:rsidRPr="00B0331B">
              <w:rPr>
                <w:sz w:val="22"/>
                <w:szCs w:val="22"/>
              </w:rPr>
              <w:t>краем  50</w:t>
            </w:r>
            <w:proofErr w:type="gramEnd"/>
            <w:r w:rsidRPr="00B0331B">
              <w:rPr>
                <w:sz w:val="22"/>
                <w:szCs w:val="22"/>
              </w:rPr>
              <w:t>*50 мм, 100 л, желтая пастель STAFF</w:t>
            </w:r>
          </w:p>
        </w:tc>
        <w:tc>
          <w:tcPr>
            <w:tcW w:w="916" w:type="dxa"/>
            <w:shd w:val="clear" w:color="auto" w:fill="FFFFFF"/>
            <w:tcMar>
              <w:top w:w="150" w:type="dxa"/>
              <w:left w:w="240" w:type="dxa"/>
              <w:bottom w:w="150" w:type="dxa"/>
              <w:right w:w="240" w:type="dxa"/>
            </w:tcMar>
            <w:vAlign w:val="center"/>
            <w:hideMark/>
          </w:tcPr>
          <w:p w14:paraId="30CA8E5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5C2C670"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7C43B10B" w14:textId="77777777" w:rsidR="00C11904" w:rsidRPr="00B0331B" w:rsidRDefault="00C11904" w:rsidP="00B81AD5">
            <w:pPr>
              <w:spacing w:line="375" w:lineRule="atLeast"/>
              <w:jc w:val="center"/>
              <w:rPr>
                <w:color w:val="0F1115"/>
                <w:sz w:val="22"/>
                <w:szCs w:val="22"/>
              </w:rPr>
            </w:pPr>
            <w:r w:rsidRPr="00B0331B">
              <w:rPr>
                <w:sz w:val="22"/>
                <w:szCs w:val="22"/>
              </w:rPr>
              <w:t>12,92</w:t>
            </w:r>
          </w:p>
        </w:tc>
        <w:tc>
          <w:tcPr>
            <w:tcW w:w="1616" w:type="dxa"/>
            <w:shd w:val="clear" w:color="auto" w:fill="FFFFFF"/>
            <w:tcMar>
              <w:top w:w="150" w:type="dxa"/>
              <w:left w:w="240" w:type="dxa"/>
              <w:bottom w:w="150" w:type="dxa"/>
              <w:right w:w="0" w:type="dxa"/>
            </w:tcMar>
            <w:vAlign w:val="center"/>
          </w:tcPr>
          <w:p w14:paraId="4BEBE496" w14:textId="0D97D4BA" w:rsidR="00C11904" w:rsidRPr="0015536C" w:rsidRDefault="00C11904" w:rsidP="00B81AD5">
            <w:pPr>
              <w:spacing w:line="375" w:lineRule="atLeast"/>
              <w:rPr>
                <w:color w:val="0F1115"/>
                <w:sz w:val="22"/>
                <w:szCs w:val="22"/>
              </w:rPr>
            </w:pPr>
          </w:p>
        </w:tc>
        <w:tc>
          <w:tcPr>
            <w:tcW w:w="1691" w:type="dxa"/>
            <w:shd w:val="clear" w:color="auto" w:fill="FFFFFF"/>
          </w:tcPr>
          <w:p w14:paraId="33AD366B"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170D7E3E" w14:textId="5B98ABBC" w:rsidR="00C11904" w:rsidRPr="00B0331B" w:rsidRDefault="00C11904" w:rsidP="00B81AD5">
            <w:pPr>
              <w:spacing w:line="375" w:lineRule="atLeast"/>
              <w:jc w:val="center"/>
              <w:rPr>
                <w:color w:val="0F1115"/>
                <w:sz w:val="22"/>
                <w:szCs w:val="22"/>
              </w:rPr>
            </w:pPr>
          </w:p>
        </w:tc>
      </w:tr>
      <w:tr w:rsidR="00C11904" w:rsidRPr="00B0331B" w14:paraId="0911C854" w14:textId="77777777" w:rsidTr="00C11904">
        <w:trPr>
          <w:jc w:val="center"/>
        </w:trPr>
        <w:tc>
          <w:tcPr>
            <w:tcW w:w="841" w:type="dxa"/>
            <w:shd w:val="clear" w:color="auto" w:fill="FFFFFF"/>
            <w:tcMar>
              <w:top w:w="150" w:type="dxa"/>
              <w:left w:w="0" w:type="dxa"/>
              <w:bottom w:w="150" w:type="dxa"/>
              <w:right w:w="240" w:type="dxa"/>
            </w:tcMar>
            <w:vAlign w:val="center"/>
            <w:hideMark/>
          </w:tcPr>
          <w:p w14:paraId="462B5361" w14:textId="77777777" w:rsidR="00C11904" w:rsidRPr="00B82D33" w:rsidRDefault="00C11904" w:rsidP="00B81AD5">
            <w:pPr>
              <w:spacing w:line="375" w:lineRule="atLeast"/>
              <w:jc w:val="center"/>
              <w:rPr>
                <w:color w:val="0F1115"/>
                <w:sz w:val="22"/>
                <w:szCs w:val="22"/>
              </w:rPr>
            </w:pPr>
            <w:r w:rsidRPr="00B82D33">
              <w:rPr>
                <w:color w:val="0F1115"/>
                <w:sz w:val="22"/>
                <w:szCs w:val="22"/>
              </w:rPr>
              <w:t>3</w:t>
            </w:r>
          </w:p>
        </w:tc>
        <w:tc>
          <w:tcPr>
            <w:tcW w:w="4197" w:type="dxa"/>
            <w:shd w:val="clear" w:color="auto" w:fill="FFFFFF"/>
            <w:tcMar>
              <w:top w:w="150" w:type="dxa"/>
              <w:left w:w="240" w:type="dxa"/>
              <w:bottom w:w="150" w:type="dxa"/>
              <w:right w:w="240" w:type="dxa"/>
            </w:tcMar>
            <w:vAlign w:val="center"/>
            <w:hideMark/>
          </w:tcPr>
          <w:p w14:paraId="072A9878" w14:textId="77777777" w:rsidR="00C11904" w:rsidRPr="00B0331B" w:rsidRDefault="00C11904" w:rsidP="00B81AD5">
            <w:pPr>
              <w:spacing w:line="375" w:lineRule="atLeast"/>
              <w:rPr>
                <w:color w:val="0F1115"/>
                <w:sz w:val="22"/>
                <w:szCs w:val="22"/>
              </w:rPr>
            </w:pPr>
            <w:r w:rsidRPr="00B0331B">
              <w:rPr>
                <w:sz w:val="22"/>
                <w:szCs w:val="22"/>
              </w:rPr>
              <w:t xml:space="preserve">Бумага с клеевым </w:t>
            </w:r>
            <w:proofErr w:type="gramStart"/>
            <w:r w:rsidRPr="00B0331B">
              <w:rPr>
                <w:sz w:val="22"/>
                <w:szCs w:val="22"/>
              </w:rPr>
              <w:t>краем  76</w:t>
            </w:r>
            <w:proofErr w:type="gramEnd"/>
            <w:r w:rsidRPr="00B0331B">
              <w:rPr>
                <w:sz w:val="22"/>
                <w:szCs w:val="22"/>
              </w:rPr>
              <w:t>*76 мм, 100 л,  голубая HOPAX</w:t>
            </w:r>
          </w:p>
        </w:tc>
        <w:tc>
          <w:tcPr>
            <w:tcW w:w="916" w:type="dxa"/>
            <w:shd w:val="clear" w:color="auto" w:fill="FFFFFF"/>
            <w:tcMar>
              <w:top w:w="150" w:type="dxa"/>
              <w:left w:w="240" w:type="dxa"/>
              <w:bottom w:w="150" w:type="dxa"/>
              <w:right w:w="240" w:type="dxa"/>
            </w:tcMar>
            <w:vAlign w:val="center"/>
            <w:hideMark/>
          </w:tcPr>
          <w:p w14:paraId="0827DA1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BE72595" w14:textId="77777777" w:rsidR="00C11904" w:rsidRPr="00B82D33" w:rsidRDefault="00C11904" w:rsidP="00B81AD5">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6D99B4EB" w14:textId="77777777" w:rsidR="00C11904" w:rsidRPr="00B0331B" w:rsidRDefault="00C11904" w:rsidP="00B81AD5">
            <w:pPr>
              <w:spacing w:line="375" w:lineRule="atLeast"/>
              <w:jc w:val="center"/>
              <w:rPr>
                <w:color w:val="0F1115"/>
                <w:sz w:val="22"/>
                <w:szCs w:val="22"/>
              </w:rPr>
            </w:pPr>
            <w:r w:rsidRPr="00B0331B">
              <w:rPr>
                <w:sz w:val="22"/>
                <w:szCs w:val="22"/>
              </w:rPr>
              <w:t>44,49</w:t>
            </w:r>
          </w:p>
        </w:tc>
        <w:tc>
          <w:tcPr>
            <w:tcW w:w="1616" w:type="dxa"/>
            <w:shd w:val="clear" w:color="auto" w:fill="FFFFFF"/>
            <w:tcMar>
              <w:top w:w="150" w:type="dxa"/>
              <w:left w:w="240" w:type="dxa"/>
              <w:bottom w:w="150" w:type="dxa"/>
              <w:right w:w="0" w:type="dxa"/>
            </w:tcMar>
            <w:vAlign w:val="center"/>
          </w:tcPr>
          <w:p w14:paraId="3CBE9BE0" w14:textId="14C8A356" w:rsidR="00C11904" w:rsidRPr="0015536C" w:rsidRDefault="00C11904" w:rsidP="00B81AD5">
            <w:pPr>
              <w:spacing w:line="375" w:lineRule="atLeast"/>
              <w:rPr>
                <w:color w:val="0F1115"/>
                <w:sz w:val="22"/>
                <w:szCs w:val="22"/>
              </w:rPr>
            </w:pPr>
          </w:p>
        </w:tc>
        <w:tc>
          <w:tcPr>
            <w:tcW w:w="1691" w:type="dxa"/>
            <w:shd w:val="clear" w:color="auto" w:fill="FFFFFF"/>
          </w:tcPr>
          <w:p w14:paraId="776EA7A1"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6B21C1B9" w14:textId="0B013313" w:rsidR="00C11904" w:rsidRPr="00B0331B" w:rsidRDefault="00C11904" w:rsidP="00B81AD5">
            <w:pPr>
              <w:spacing w:line="375" w:lineRule="atLeast"/>
              <w:jc w:val="center"/>
              <w:rPr>
                <w:color w:val="0F1115"/>
                <w:sz w:val="22"/>
                <w:szCs w:val="22"/>
              </w:rPr>
            </w:pPr>
          </w:p>
        </w:tc>
      </w:tr>
      <w:tr w:rsidR="00C11904" w:rsidRPr="00B0331B" w14:paraId="5C583171" w14:textId="77777777" w:rsidTr="00C11904">
        <w:trPr>
          <w:jc w:val="center"/>
        </w:trPr>
        <w:tc>
          <w:tcPr>
            <w:tcW w:w="841" w:type="dxa"/>
            <w:shd w:val="clear" w:color="auto" w:fill="FFFFFF"/>
            <w:tcMar>
              <w:top w:w="150" w:type="dxa"/>
              <w:left w:w="0" w:type="dxa"/>
              <w:bottom w:w="150" w:type="dxa"/>
              <w:right w:w="240" w:type="dxa"/>
            </w:tcMar>
            <w:vAlign w:val="center"/>
            <w:hideMark/>
          </w:tcPr>
          <w:p w14:paraId="0A3EE435" w14:textId="77777777" w:rsidR="00C11904" w:rsidRPr="00B82D33" w:rsidRDefault="00C11904" w:rsidP="00B81AD5">
            <w:pPr>
              <w:spacing w:line="375" w:lineRule="atLeast"/>
              <w:jc w:val="center"/>
              <w:rPr>
                <w:color w:val="0F1115"/>
                <w:sz w:val="22"/>
                <w:szCs w:val="22"/>
              </w:rPr>
            </w:pPr>
            <w:r w:rsidRPr="00B82D33">
              <w:rPr>
                <w:color w:val="0F1115"/>
                <w:sz w:val="22"/>
                <w:szCs w:val="22"/>
              </w:rPr>
              <w:t>4</w:t>
            </w:r>
          </w:p>
        </w:tc>
        <w:tc>
          <w:tcPr>
            <w:tcW w:w="4197" w:type="dxa"/>
            <w:shd w:val="clear" w:color="auto" w:fill="FFFFFF"/>
            <w:tcMar>
              <w:top w:w="150" w:type="dxa"/>
              <w:left w:w="240" w:type="dxa"/>
              <w:bottom w:w="150" w:type="dxa"/>
              <w:right w:w="240" w:type="dxa"/>
            </w:tcMar>
            <w:vAlign w:val="center"/>
            <w:hideMark/>
          </w:tcPr>
          <w:p w14:paraId="29C586BE" w14:textId="77777777" w:rsidR="00C11904" w:rsidRPr="00B0331B" w:rsidRDefault="00C11904" w:rsidP="00B81AD5">
            <w:pPr>
              <w:spacing w:line="375" w:lineRule="atLeast"/>
              <w:rPr>
                <w:color w:val="0F1115"/>
                <w:sz w:val="22"/>
                <w:szCs w:val="22"/>
              </w:rPr>
            </w:pPr>
            <w:r w:rsidRPr="00B0331B">
              <w:rPr>
                <w:sz w:val="22"/>
                <w:szCs w:val="22"/>
              </w:rPr>
              <w:t xml:space="preserve">Бумага с клеевым </w:t>
            </w:r>
            <w:proofErr w:type="gramStart"/>
            <w:r w:rsidRPr="00B0331B">
              <w:rPr>
                <w:sz w:val="22"/>
                <w:szCs w:val="22"/>
              </w:rPr>
              <w:t>краем  76</w:t>
            </w:r>
            <w:proofErr w:type="gramEnd"/>
            <w:r w:rsidRPr="00B0331B">
              <w:rPr>
                <w:sz w:val="22"/>
                <w:szCs w:val="22"/>
              </w:rPr>
              <w:t>*76 мм, 400 л, пастель 5 цв. Attache Economy</w:t>
            </w:r>
          </w:p>
        </w:tc>
        <w:tc>
          <w:tcPr>
            <w:tcW w:w="916" w:type="dxa"/>
            <w:shd w:val="clear" w:color="auto" w:fill="FFFFFF"/>
            <w:tcMar>
              <w:top w:w="150" w:type="dxa"/>
              <w:left w:w="240" w:type="dxa"/>
              <w:bottom w:w="150" w:type="dxa"/>
              <w:right w:w="240" w:type="dxa"/>
            </w:tcMar>
            <w:vAlign w:val="center"/>
            <w:hideMark/>
          </w:tcPr>
          <w:p w14:paraId="19CEF76D"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3F6C041"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1C3A452C" w14:textId="77777777" w:rsidR="00C11904" w:rsidRPr="00B0331B" w:rsidRDefault="00C11904" w:rsidP="00B81AD5">
            <w:pPr>
              <w:spacing w:line="375" w:lineRule="atLeast"/>
              <w:jc w:val="center"/>
              <w:rPr>
                <w:color w:val="0F1115"/>
                <w:sz w:val="22"/>
                <w:szCs w:val="22"/>
              </w:rPr>
            </w:pPr>
            <w:r w:rsidRPr="00B0331B">
              <w:rPr>
                <w:sz w:val="22"/>
                <w:szCs w:val="22"/>
              </w:rPr>
              <w:t>83,03</w:t>
            </w:r>
          </w:p>
        </w:tc>
        <w:tc>
          <w:tcPr>
            <w:tcW w:w="1616" w:type="dxa"/>
            <w:shd w:val="clear" w:color="auto" w:fill="FFFFFF"/>
            <w:tcMar>
              <w:top w:w="150" w:type="dxa"/>
              <w:left w:w="240" w:type="dxa"/>
              <w:bottom w:w="150" w:type="dxa"/>
              <w:right w:w="0" w:type="dxa"/>
            </w:tcMar>
            <w:vAlign w:val="center"/>
          </w:tcPr>
          <w:p w14:paraId="027C6E5F" w14:textId="702EE3D2" w:rsidR="00C11904" w:rsidRPr="0015536C" w:rsidRDefault="00C11904" w:rsidP="00B81AD5">
            <w:pPr>
              <w:spacing w:line="375" w:lineRule="atLeast"/>
              <w:rPr>
                <w:color w:val="0F1115"/>
                <w:sz w:val="22"/>
                <w:szCs w:val="22"/>
              </w:rPr>
            </w:pPr>
          </w:p>
        </w:tc>
        <w:tc>
          <w:tcPr>
            <w:tcW w:w="1691" w:type="dxa"/>
            <w:shd w:val="clear" w:color="auto" w:fill="FFFFFF"/>
          </w:tcPr>
          <w:p w14:paraId="7AA2EDA0"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57831F64" w14:textId="48112955" w:rsidR="00C11904" w:rsidRPr="00B0331B" w:rsidRDefault="00C11904" w:rsidP="00B81AD5">
            <w:pPr>
              <w:spacing w:line="375" w:lineRule="atLeast"/>
              <w:jc w:val="center"/>
              <w:rPr>
                <w:color w:val="0F1115"/>
                <w:sz w:val="22"/>
                <w:szCs w:val="22"/>
              </w:rPr>
            </w:pPr>
          </w:p>
        </w:tc>
      </w:tr>
      <w:tr w:rsidR="00C11904" w:rsidRPr="00B0331B" w14:paraId="7E5BF0B4" w14:textId="77777777" w:rsidTr="00C11904">
        <w:trPr>
          <w:jc w:val="center"/>
        </w:trPr>
        <w:tc>
          <w:tcPr>
            <w:tcW w:w="841" w:type="dxa"/>
            <w:shd w:val="clear" w:color="auto" w:fill="FFFFFF"/>
            <w:tcMar>
              <w:top w:w="150" w:type="dxa"/>
              <w:left w:w="0" w:type="dxa"/>
              <w:bottom w:w="150" w:type="dxa"/>
              <w:right w:w="240" w:type="dxa"/>
            </w:tcMar>
            <w:vAlign w:val="center"/>
            <w:hideMark/>
          </w:tcPr>
          <w:p w14:paraId="3E6DAE64" w14:textId="77777777" w:rsidR="00C11904" w:rsidRPr="00B82D33" w:rsidRDefault="00C11904" w:rsidP="00B81AD5">
            <w:pPr>
              <w:spacing w:line="375" w:lineRule="atLeast"/>
              <w:jc w:val="center"/>
              <w:rPr>
                <w:color w:val="0F1115"/>
                <w:sz w:val="22"/>
                <w:szCs w:val="22"/>
              </w:rPr>
            </w:pPr>
            <w:r w:rsidRPr="00B82D33">
              <w:rPr>
                <w:color w:val="0F1115"/>
                <w:sz w:val="22"/>
                <w:szCs w:val="22"/>
              </w:rPr>
              <w:t>5</w:t>
            </w:r>
          </w:p>
        </w:tc>
        <w:tc>
          <w:tcPr>
            <w:tcW w:w="4197" w:type="dxa"/>
            <w:shd w:val="clear" w:color="auto" w:fill="FFFFFF"/>
            <w:tcMar>
              <w:top w:w="150" w:type="dxa"/>
              <w:left w:w="240" w:type="dxa"/>
              <w:bottom w:w="150" w:type="dxa"/>
              <w:right w:w="240" w:type="dxa"/>
            </w:tcMar>
            <w:vAlign w:val="center"/>
            <w:hideMark/>
          </w:tcPr>
          <w:p w14:paraId="10C81337" w14:textId="77777777" w:rsidR="00C11904" w:rsidRPr="00B0331B" w:rsidRDefault="00C11904" w:rsidP="00B81AD5">
            <w:pPr>
              <w:spacing w:line="375" w:lineRule="atLeast"/>
              <w:rPr>
                <w:color w:val="0F1115"/>
                <w:sz w:val="22"/>
                <w:szCs w:val="22"/>
              </w:rPr>
            </w:pPr>
            <w:r w:rsidRPr="00B0331B">
              <w:rPr>
                <w:sz w:val="22"/>
                <w:szCs w:val="22"/>
              </w:rPr>
              <w:t xml:space="preserve">Бумага с клеевым </w:t>
            </w:r>
            <w:proofErr w:type="gramStart"/>
            <w:r w:rsidRPr="00B0331B">
              <w:rPr>
                <w:sz w:val="22"/>
                <w:szCs w:val="22"/>
              </w:rPr>
              <w:t>краем  38</w:t>
            </w:r>
            <w:proofErr w:type="gramEnd"/>
            <w:r w:rsidRPr="00B0331B">
              <w:rPr>
                <w:sz w:val="22"/>
                <w:szCs w:val="22"/>
              </w:rPr>
              <w:t>*51 мм, 100 л, ассорти HOPAX</w:t>
            </w:r>
          </w:p>
        </w:tc>
        <w:tc>
          <w:tcPr>
            <w:tcW w:w="916" w:type="dxa"/>
            <w:shd w:val="clear" w:color="auto" w:fill="FFFFFF"/>
            <w:tcMar>
              <w:top w:w="150" w:type="dxa"/>
              <w:left w:w="240" w:type="dxa"/>
              <w:bottom w:w="150" w:type="dxa"/>
              <w:right w:w="240" w:type="dxa"/>
            </w:tcMar>
            <w:vAlign w:val="center"/>
            <w:hideMark/>
          </w:tcPr>
          <w:p w14:paraId="6695D32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CD1BB5C"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350D8380" w14:textId="77777777" w:rsidR="00C11904" w:rsidRPr="00B0331B" w:rsidRDefault="00C11904" w:rsidP="00B81AD5">
            <w:pPr>
              <w:spacing w:line="375" w:lineRule="atLeast"/>
              <w:jc w:val="center"/>
              <w:rPr>
                <w:color w:val="0F1115"/>
                <w:sz w:val="22"/>
                <w:szCs w:val="22"/>
              </w:rPr>
            </w:pPr>
            <w:r w:rsidRPr="00B0331B">
              <w:rPr>
                <w:sz w:val="22"/>
                <w:szCs w:val="22"/>
              </w:rPr>
              <w:t>30,60</w:t>
            </w:r>
          </w:p>
        </w:tc>
        <w:tc>
          <w:tcPr>
            <w:tcW w:w="1616" w:type="dxa"/>
            <w:shd w:val="clear" w:color="auto" w:fill="FFFFFF"/>
            <w:tcMar>
              <w:top w:w="150" w:type="dxa"/>
              <w:left w:w="240" w:type="dxa"/>
              <w:bottom w:w="150" w:type="dxa"/>
              <w:right w:w="0" w:type="dxa"/>
            </w:tcMar>
            <w:vAlign w:val="center"/>
          </w:tcPr>
          <w:p w14:paraId="627A9F7D" w14:textId="51E6D75D" w:rsidR="00C11904" w:rsidRPr="0015536C" w:rsidRDefault="00C11904" w:rsidP="00B81AD5">
            <w:pPr>
              <w:spacing w:line="375" w:lineRule="atLeast"/>
              <w:rPr>
                <w:color w:val="0F1115"/>
                <w:sz w:val="22"/>
                <w:szCs w:val="22"/>
              </w:rPr>
            </w:pPr>
          </w:p>
        </w:tc>
        <w:tc>
          <w:tcPr>
            <w:tcW w:w="1691" w:type="dxa"/>
            <w:shd w:val="clear" w:color="auto" w:fill="FFFFFF"/>
          </w:tcPr>
          <w:p w14:paraId="15455E06"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2134B6F7" w14:textId="556B7C04" w:rsidR="00C11904" w:rsidRPr="00B0331B" w:rsidRDefault="00C11904" w:rsidP="00B81AD5">
            <w:pPr>
              <w:spacing w:line="375" w:lineRule="atLeast"/>
              <w:jc w:val="center"/>
              <w:rPr>
                <w:color w:val="0F1115"/>
                <w:sz w:val="22"/>
                <w:szCs w:val="22"/>
              </w:rPr>
            </w:pPr>
          </w:p>
        </w:tc>
      </w:tr>
      <w:tr w:rsidR="00C11904" w:rsidRPr="00B0331B" w14:paraId="5BEB6241" w14:textId="77777777" w:rsidTr="00C11904">
        <w:trPr>
          <w:jc w:val="center"/>
        </w:trPr>
        <w:tc>
          <w:tcPr>
            <w:tcW w:w="841" w:type="dxa"/>
            <w:shd w:val="clear" w:color="auto" w:fill="FFFFFF"/>
            <w:tcMar>
              <w:top w:w="150" w:type="dxa"/>
              <w:left w:w="0" w:type="dxa"/>
              <w:bottom w:w="150" w:type="dxa"/>
              <w:right w:w="240" w:type="dxa"/>
            </w:tcMar>
            <w:vAlign w:val="center"/>
            <w:hideMark/>
          </w:tcPr>
          <w:p w14:paraId="282E1477" w14:textId="77777777" w:rsidR="00C11904" w:rsidRPr="00B82D33" w:rsidRDefault="00C11904" w:rsidP="00B81AD5">
            <w:pPr>
              <w:spacing w:line="375" w:lineRule="atLeast"/>
              <w:jc w:val="center"/>
              <w:rPr>
                <w:color w:val="0F1115"/>
                <w:sz w:val="22"/>
                <w:szCs w:val="22"/>
              </w:rPr>
            </w:pPr>
            <w:r w:rsidRPr="00B82D33">
              <w:rPr>
                <w:color w:val="0F1115"/>
                <w:sz w:val="22"/>
                <w:szCs w:val="22"/>
              </w:rPr>
              <w:t>6</w:t>
            </w:r>
          </w:p>
        </w:tc>
        <w:tc>
          <w:tcPr>
            <w:tcW w:w="4197" w:type="dxa"/>
            <w:shd w:val="clear" w:color="auto" w:fill="FFFFFF"/>
            <w:tcMar>
              <w:top w:w="150" w:type="dxa"/>
              <w:left w:w="240" w:type="dxa"/>
              <w:bottom w:w="150" w:type="dxa"/>
              <w:right w:w="240" w:type="dxa"/>
            </w:tcMar>
            <w:vAlign w:val="center"/>
            <w:hideMark/>
          </w:tcPr>
          <w:p w14:paraId="0AD3E270" w14:textId="77777777" w:rsidR="00C11904" w:rsidRPr="00B0331B" w:rsidRDefault="00C11904" w:rsidP="00B81AD5">
            <w:pPr>
              <w:spacing w:line="375" w:lineRule="atLeast"/>
              <w:rPr>
                <w:color w:val="0F1115"/>
                <w:sz w:val="22"/>
                <w:szCs w:val="22"/>
              </w:rPr>
            </w:pPr>
            <w:r w:rsidRPr="00B0331B">
              <w:rPr>
                <w:sz w:val="22"/>
                <w:szCs w:val="22"/>
              </w:rPr>
              <w:t xml:space="preserve">Бумага с клеевым </w:t>
            </w:r>
            <w:proofErr w:type="gramStart"/>
            <w:r w:rsidRPr="00B0331B">
              <w:rPr>
                <w:sz w:val="22"/>
                <w:szCs w:val="22"/>
              </w:rPr>
              <w:t>краем  12</w:t>
            </w:r>
            <w:proofErr w:type="gramEnd"/>
            <w:r w:rsidRPr="00B0331B">
              <w:rPr>
                <w:sz w:val="22"/>
                <w:szCs w:val="22"/>
              </w:rPr>
              <w:t xml:space="preserve">*45 мм, </w:t>
            </w:r>
            <w:r w:rsidRPr="00B0331B">
              <w:rPr>
                <w:sz w:val="22"/>
                <w:szCs w:val="22"/>
              </w:rPr>
              <w:lastRenderedPageBreak/>
              <w:t>200л., 8цв. неон (пластиковые) с линейкой Attache</w:t>
            </w:r>
          </w:p>
        </w:tc>
        <w:tc>
          <w:tcPr>
            <w:tcW w:w="916" w:type="dxa"/>
            <w:shd w:val="clear" w:color="auto" w:fill="FFFFFF"/>
            <w:tcMar>
              <w:top w:w="150" w:type="dxa"/>
              <w:left w:w="240" w:type="dxa"/>
              <w:bottom w:w="150" w:type="dxa"/>
              <w:right w:w="240" w:type="dxa"/>
            </w:tcMar>
            <w:vAlign w:val="center"/>
            <w:hideMark/>
          </w:tcPr>
          <w:p w14:paraId="7DA2A7EB"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6410DC47"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75DF7E02" w14:textId="77777777" w:rsidR="00C11904" w:rsidRPr="00B0331B" w:rsidRDefault="00C11904" w:rsidP="00B81AD5">
            <w:pPr>
              <w:spacing w:line="375" w:lineRule="atLeast"/>
              <w:jc w:val="center"/>
              <w:rPr>
                <w:color w:val="0F1115"/>
                <w:sz w:val="22"/>
                <w:szCs w:val="22"/>
              </w:rPr>
            </w:pPr>
            <w:r w:rsidRPr="00B0331B">
              <w:rPr>
                <w:sz w:val="22"/>
                <w:szCs w:val="22"/>
              </w:rPr>
              <w:t>45,95</w:t>
            </w:r>
          </w:p>
        </w:tc>
        <w:tc>
          <w:tcPr>
            <w:tcW w:w="1616" w:type="dxa"/>
            <w:shd w:val="clear" w:color="auto" w:fill="FFFFFF"/>
            <w:tcMar>
              <w:top w:w="150" w:type="dxa"/>
              <w:left w:w="240" w:type="dxa"/>
              <w:bottom w:w="150" w:type="dxa"/>
              <w:right w:w="0" w:type="dxa"/>
            </w:tcMar>
            <w:vAlign w:val="center"/>
          </w:tcPr>
          <w:p w14:paraId="19F21A59" w14:textId="1FE0F02A" w:rsidR="00C11904" w:rsidRPr="0015536C" w:rsidRDefault="00C11904" w:rsidP="00B81AD5">
            <w:pPr>
              <w:spacing w:line="375" w:lineRule="atLeast"/>
              <w:rPr>
                <w:color w:val="0F1115"/>
                <w:sz w:val="22"/>
                <w:szCs w:val="22"/>
              </w:rPr>
            </w:pPr>
          </w:p>
        </w:tc>
        <w:tc>
          <w:tcPr>
            <w:tcW w:w="1691" w:type="dxa"/>
            <w:shd w:val="clear" w:color="auto" w:fill="FFFFFF"/>
          </w:tcPr>
          <w:p w14:paraId="77E9997A"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57B1D2A8" w14:textId="17819300" w:rsidR="00C11904" w:rsidRPr="00B0331B" w:rsidRDefault="00C11904" w:rsidP="00B81AD5">
            <w:pPr>
              <w:spacing w:line="375" w:lineRule="atLeast"/>
              <w:jc w:val="center"/>
              <w:rPr>
                <w:color w:val="0F1115"/>
                <w:sz w:val="22"/>
                <w:szCs w:val="22"/>
              </w:rPr>
            </w:pPr>
          </w:p>
        </w:tc>
      </w:tr>
      <w:tr w:rsidR="00C11904" w:rsidRPr="00B0331B" w14:paraId="0A244804" w14:textId="77777777" w:rsidTr="00C11904">
        <w:trPr>
          <w:jc w:val="center"/>
        </w:trPr>
        <w:tc>
          <w:tcPr>
            <w:tcW w:w="841" w:type="dxa"/>
            <w:shd w:val="clear" w:color="auto" w:fill="FFFFFF"/>
            <w:tcMar>
              <w:top w:w="150" w:type="dxa"/>
              <w:left w:w="0" w:type="dxa"/>
              <w:bottom w:w="150" w:type="dxa"/>
              <w:right w:w="240" w:type="dxa"/>
            </w:tcMar>
            <w:vAlign w:val="center"/>
            <w:hideMark/>
          </w:tcPr>
          <w:p w14:paraId="70252EAD" w14:textId="77777777" w:rsidR="00C11904" w:rsidRPr="00B82D33" w:rsidRDefault="00C11904" w:rsidP="00B81AD5">
            <w:pPr>
              <w:spacing w:line="375" w:lineRule="atLeast"/>
              <w:jc w:val="center"/>
              <w:rPr>
                <w:color w:val="0F1115"/>
                <w:sz w:val="22"/>
                <w:szCs w:val="22"/>
              </w:rPr>
            </w:pPr>
            <w:r w:rsidRPr="00B82D33">
              <w:rPr>
                <w:color w:val="0F1115"/>
                <w:sz w:val="22"/>
                <w:szCs w:val="22"/>
              </w:rPr>
              <w:t>7</w:t>
            </w:r>
          </w:p>
        </w:tc>
        <w:tc>
          <w:tcPr>
            <w:tcW w:w="4197" w:type="dxa"/>
            <w:shd w:val="clear" w:color="auto" w:fill="FFFFFF"/>
            <w:tcMar>
              <w:top w:w="150" w:type="dxa"/>
              <w:left w:w="240" w:type="dxa"/>
              <w:bottom w:w="150" w:type="dxa"/>
              <w:right w:w="240" w:type="dxa"/>
            </w:tcMar>
            <w:vAlign w:val="center"/>
            <w:hideMark/>
          </w:tcPr>
          <w:p w14:paraId="5D7CA599" w14:textId="77777777" w:rsidR="00C11904" w:rsidRPr="00B0331B" w:rsidRDefault="00C11904" w:rsidP="00B81AD5">
            <w:pPr>
              <w:spacing w:line="375" w:lineRule="atLeast"/>
              <w:rPr>
                <w:color w:val="0F1115"/>
                <w:sz w:val="22"/>
                <w:szCs w:val="22"/>
              </w:rPr>
            </w:pPr>
            <w:r w:rsidRPr="00B0331B">
              <w:rPr>
                <w:sz w:val="22"/>
                <w:szCs w:val="22"/>
              </w:rPr>
              <w:t>Блок бум. для записи (не склеенный) 9*9*5 см, бумага белизна 70</w:t>
            </w:r>
            <w:proofErr w:type="gramStart"/>
            <w:r w:rsidRPr="00B0331B">
              <w:rPr>
                <w:sz w:val="22"/>
                <w:szCs w:val="22"/>
              </w:rPr>
              <w:t>%,  Attomex</w:t>
            </w:r>
            <w:proofErr w:type="gramEnd"/>
          </w:p>
        </w:tc>
        <w:tc>
          <w:tcPr>
            <w:tcW w:w="916" w:type="dxa"/>
            <w:shd w:val="clear" w:color="auto" w:fill="FFFFFF"/>
            <w:tcMar>
              <w:top w:w="150" w:type="dxa"/>
              <w:left w:w="240" w:type="dxa"/>
              <w:bottom w:w="150" w:type="dxa"/>
              <w:right w:w="240" w:type="dxa"/>
            </w:tcMar>
            <w:vAlign w:val="center"/>
            <w:hideMark/>
          </w:tcPr>
          <w:p w14:paraId="11E9B71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E211B3C"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671EA3A3" w14:textId="77777777" w:rsidR="00C11904" w:rsidRPr="00B0331B" w:rsidRDefault="00C11904" w:rsidP="00B81AD5">
            <w:pPr>
              <w:spacing w:line="375" w:lineRule="atLeast"/>
              <w:jc w:val="center"/>
              <w:rPr>
                <w:color w:val="0F1115"/>
                <w:sz w:val="22"/>
                <w:szCs w:val="22"/>
              </w:rPr>
            </w:pPr>
            <w:r w:rsidRPr="00B0331B">
              <w:rPr>
                <w:sz w:val="22"/>
                <w:szCs w:val="22"/>
              </w:rPr>
              <w:t>47,25</w:t>
            </w:r>
          </w:p>
        </w:tc>
        <w:tc>
          <w:tcPr>
            <w:tcW w:w="1616" w:type="dxa"/>
            <w:shd w:val="clear" w:color="auto" w:fill="FFFFFF"/>
            <w:tcMar>
              <w:top w:w="150" w:type="dxa"/>
              <w:left w:w="240" w:type="dxa"/>
              <w:bottom w:w="150" w:type="dxa"/>
              <w:right w:w="0" w:type="dxa"/>
            </w:tcMar>
            <w:vAlign w:val="center"/>
          </w:tcPr>
          <w:p w14:paraId="1D789210" w14:textId="136A4BE2" w:rsidR="00C11904" w:rsidRPr="0015536C" w:rsidRDefault="00C11904" w:rsidP="00B81AD5">
            <w:pPr>
              <w:spacing w:line="375" w:lineRule="atLeast"/>
              <w:rPr>
                <w:color w:val="0F1115"/>
                <w:sz w:val="22"/>
                <w:szCs w:val="22"/>
              </w:rPr>
            </w:pPr>
          </w:p>
        </w:tc>
        <w:tc>
          <w:tcPr>
            <w:tcW w:w="1691" w:type="dxa"/>
            <w:shd w:val="clear" w:color="auto" w:fill="FFFFFF"/>
          </w:tcPr>
          <w:p w14:paraId="35882E3B"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44624CAC" w14:textId="60F12FE7" w:rsidR="00C11904" w:rsidRPr="00B0331B" w:rsidRDefault="00C11904" w:rsidP="00B81AD5">
            <w:pPr>
              <w:spacing w:line="375" w:lineRule="atLeast"/>
              <w:jc w:val="center"/>
              <w:rPr>
                <w:color w:val="0F1115"/>
                <w:sz w:val="22"/>
                <w:szCs w:val="22"/>
              </w:rPr>
            </w:pPr>
          </w:p>
        </w:tc>
      </w:tr>
      <w:tr w:rsidR="00C11904" w:rsidRPr="00B0331B" w14:paraId="15747F3F" w14:textId="77777777" w:rsidTr="00C11904">
        <w:trPr>
          <w:jc w:val="center"/>
        </w:trPr>
        <w:tc>
          <w:tcPr>
            <w:tcW w:w="841" w:type="dxa"/>
            <w:shd w:val="clear" w:color="auto" w:fill="FFFFFF"/>
            <w:tcMar>
              <w:top w:w="150" w:type="dxa"/>
              <w:left w:w="0" w:type="dxa"/>
              <w:bottom w:w="150" w:type="dxa"/>
              <w:right w:w="240" w:type="dxa"/>
            </w:tcMar>
            <w:vAlign w:val="center"/>
            <w:hideMark/>
          </w:tcPr>
          <w:p w14:paraId="2CEB79A7" w14:textId="77777777" w:rsidR="00C11904" w:rsidRPr="00B82D33" w:rsidRDefault="00C11904" w:rsidP="00B81AD5">
            <w:pPr>
              <w:spacing w:line="375" w:lineRule="atLeast"/>
              <w:jc w:val="center"/>
              <w:rPr>
                <w:color w:val="0F1115"/>
                <w:sz w:val="22"/>
                <w:szCs w:val="22"/>
              </w:rPr>
            </w:pPr>
            <w:r w:rsidRPr="00B82D33">
              <w:rPr>
                <w:color w:val="0F1115"/>
                <w:sz w:val="22"/>
                <w:szCs w:val="22"/>
              </w:rPr>
              <w:t>8</w:t>
            </w:r>
          </w:p>
        </w:tc>
        <w:tc>
          <w:tcPr>
            <w:tcW w:w="4197" w:type="dxa"/>
            <w:shd w:val="clear" w:color="auto" w:fill="FFFFFF"/>
            <w:tcMar>
              <w:top w:w="150" w:type="dxa"/>
              <w:left w:w="240" w:type="dxa"/>
              <w:bottom w:w="150" w:type="dxa"/>
              <w:right w:w="240" w:type="dxa"/>
            </w:tcMar>
            <w:vAlign w:val="center"/>
            <w:hideMark/>
          </w:tcPr>
          <w:p w14:paraId="60A6B7FC" w14:textId="77777777" w:rsidR="00C11904" w:rsidRPr="00B0331B" w:rsidRDefault="00C11904" w:rsidP="00B81AD5">
            <w:pPr>
              <w:spacing w:line="375" w:lineRule="atLeast"/>
              <w:rPr>
                <w:color w:val="0F1115"/>
                <w:sz w:val="22"/>
                <w:szCs w:val="22"/>
              </w:rPr>
            </w:pPr>
            <w:r w:rsidRPr="00B0331B">
              <w:rPr>
                <w:sz w:val="22"/>
                <w:szCs w:val="22"/>
              </w:rPr>
              <w:t>Блок бум. для записи (не склеенный) 9*9*5 см, бумага цветная 65 г/м2 Attomex</w:t>
            </w:r>
          </w:p>
        </w:tc>
        <w:tc>
          <w:tcPr>
            <w:tcW w:w="916" w:type="dxa"/>
            <w:shd w:val="clear" w:color="auto" w:fill="FFFFFF"/>
            <w:tcMar>
              <w:top w:w="150" w:type="dxa"/>
              <w:left w:w="240" w:type="dxa"/>
              <w:bottom w:w="150" w:type="dxa"/>
              <w:right w:w="240" w:type="dxa"/>
            </w:tcMar>
            <w:vAlign w:val="center"/>
            <w:hideMark/>
          </w:tcPr>
          <w:p w14:paraId="76ED20D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2123107"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0EEF8754" w14:textId="77777777" w:rsidR="00C11904" w:rsidRPr="00B0331B" w:rsidRDefault="00C11904" w:rsidP="00B81AD5">
            <w:pPr>
              <w:spacing w:line="375" w:lineRule="atLeast"/>
              <w:jc w:val="center"/>
              <w:rPr>
                <w:color w:val="0F1115"/>
                <w:sz w:val="22"/>
                <w:szCs w:val="22"/>
              </w:rPr>
            </w:pPr>
            <w:r w:rsidRPr="00B0331B">
              <w:rPr>
                <w:sz w:val="22"/>
                <w:szCs w:val="22"/>
              </w:rPr>
              <w:t>83,19</w:t>
            </w:r>
          </w:p>
        </w:tc>
        <w:tc>
          <w:tcPr>
            <w:tcW w:w="1616" w:type="dxa"/>
            <w:shd w:val="clear" w:color="auto" w:fill="FFFFFF"/>
            <w:tcMar>
              <w:top w:w="150" w:type="dxa"/>
              <w:left w:w="240" w:type="dxa"/>
              <w:bottom w:w="150" w:type="dxa"/>
              <w:right w:w="0" w:type="dxa"/>
            </w:tcMar>
            <w:vAlign w:val="center"/>
          </w:tcPr>
          <w:p w14:paraId="16275452" w14:textId="6FEDE1A9" w:rsidR="00C11904" w:rsidRPr="0015536C" w:rsidRDefault="00C11904" w:rsidP="00B81AD5">
            <w:pPr>
              <w:spacing w:line="375" w:lineRule="atLeast"/>
              <w:rPr>
                <w:color w:val="0F1115"/>
                <w:sz w:val="22"/>
                <w:szCs w:val="22"/>
              </w:rPr>
            </w:pPr>
          </w:p>
        </w:tc>
        <w:tc>
          <w:tcPr>
            <w:tcW w:w="1691" w:type="dxa"/>
            <w:shd w:val="clear" w:color="auto" w:fill="FFFFFF"/>
          </w:tcPr>
          <w:p w14:paraId="7DDA9E1C"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46F08D96" w14:textId="1FC7A702" w:rsidR="00C11904" w:rsidRPr="00B0331B" w:rsidRDefault="00C11904" w:rsidP="00B81AD5">
            <w:pPr>
              <w:spacing w:line="375" w:lineRule="atLeast"/>
              <w:jc w:val="center"/>
              <w:rPr>
                <w:color w:val="0F1115"/>
                <w:sz w:val="22"/>
                <w:szCs w:val="22"/>
              </w:rPr>
            </w:pPr>
          </w:p>
        </w:tc>
      </w:tr>
      <w:tr w:rsidR="00C11904" w:rsidRPr="00B0331B" w14:paraId="0C874636" w14:textId="77777777" w:rsidTr="00C11904">
        <w:trPr>
          <w:jc w:val="center"/>
        </w:trPr>
        <w:tc>
          <w:tcPr>
            <w:tcW w:w="841" w:type="dxa"/>
            <w:shd w:val="clear" w:color="auto" w:fill="FFFFFF"/>
            <w:tcMar>
              <w:top w:w="150" w:type="dxa"/>
              <w:left w:w="0" w:type="dxa"/>
              <w:bottom w:w="150" w:type="dxa"/>
              <w:right w:w="240" w:type="dxa"/>
            </w:tcMar>
            <w:vAlign w:val="center"/>
            <w:hideMark/>
          </w:tcPr>
          <w:p w14:paraId="31425FDD" w14:textId="77777777" w:rsidR="00C11904" w:rsidRPr="00B82D33" w:rsidRDefault="00C11904" w:rsidP="00B81AD5">
            <w:pPr>
              <w:spacing w:line="375" w:lineRule="atLeast"/>
              <w:jc w:val="center"/>
              <w:rPr>
                <w:color w:val="0F1115"/>
                <w:sz w:val="22"/>
                <w:szCs w:val="22"/>
              </w:rPr>
            </w:pPr>
            <w:r w:rsidRPr="00B82D33">
              <w:rPr>
                <w:color w:val="0F1115"/>
                <w:sz w:val="22"/>
                <w:szCs w:val="22"/>
              </w:rPr>
              <w:t>9</w:t>
            </w:r>
          </w:p>
        </w:tc>
        <w:tc>
          <w:tcPr>
            <w:tcW w:w="4197" w:type="dxa"/>
            <w:shd w:val="clear" w:color="auto" w:fill="FFFFFF"/>
            <w:tcMar>
              <w:top w:w="150" w:type="dxa"/>
              <w:left w:w="240" w:type="dxa"/>
              <w:bottom w:w="150" w:type="dxa"/>
              <w:right w:w="240" w:type="dxa"/>
            </w:tcMar>
            <w:vAlign w:val="center"/>
            <w:hideMark/>
          </w:tcPr>
          <w:p w14:paraId="5A64822B" w14:textId="77777777" w:rsidR="00C11904" w:rsidRPr="00B0331B" w:rsidRDefault="00C11904" w:rsidP="00B81AD5">
            <w:pPr>
              <w:spacing w:line="375" w:lineRule="atLeast"/>
              <w:rPr>
                <w:color w:val="0F1115"/>
                <w:sz w:val="22"/>
                <w:szCs w:val="22"/>
              </w:rPr>
            </w:pPr>
            <w:r w:rsidRPr="00B0331B">
              <w:rPr>
                <w:sz w:val="22"/>
                <w:szCs w:val="22"/>
              </w:rPr>
              <w:t>Блок бум. для записи (не склеенный) 9*9*9 см, бумага белая 80 г/м2 Attomex</w:t>
            </w:r>
          </w:p>
        </w:tc>
        <w:tc>
          <w:tcPr>
            <w:tcW w:w="916" w:type="dxa"/>
            <w:shd w:val="clear" w:color="auto" w:fill="FFFFFF"/>
            <w:tcMar>
              <w:top w:w="150" w:type="dxa"/>
              <w:left w:w="240" w:type="dxa"/>
              <w:bottom w:w="150" w:type="dxa"/>
              <w:right w:w="240" w:type="dxa"/>
            </w:tcMar>
            <w:vAlign w:val="center"/>
            <w:hideMark/>
          </w:tcPr>
          <w:p w14:paraId="5CE28024"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85ABAB8" w14:textId="77777777" w:rsidR="00C11904" w:rsidRPr="00B82D33" w:rsidRDefault="00C11904" w:rsidP="00B81AD5">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4BBA1649" w14:textId="77777777" w:rsidR="00C11904" w:rsidRPr="00B0331B" w:rsidRDefault="00C11904" w:rsidP="00B81AD5">
            <w:pPr>
              <w:spacing w:line="375" w:lineRule="atLeast"/>
              <w:jc w:val="center"/>
              <w:rPr>
                <w:color w:val="0F1115"/>
                <w:sz w:val="22"/>
                <w:szCs w:val="22"/>
              </w:rPr>
            </w:pPr>
            <w:r w:rsidRPr="00B0331B">
              <w:rPr>
                <w:sz w:val="22"/>
                <w:szCs w:val="22"/>
              </w:rPr>
              <w:t>102,72</w:t>
            </w:r>
          </w:p>
        </w:tc>
        <w:tc>
          <w:tcPr>
            <w:tcW w:w="1616" w:type="dxa"/>
            <w:shd w:val="clear" w:color="auto" w:fill="FFFFFF"/>
            <w:tcMar>
              <w:top w:w="150" w:type="dxa"/>
              <w:left w:w="240" w:type="dxa"/>
              <w:bottom w:w="150" w:type="dxa"/>
              <w:right w:w="0" w:type="dxa"/>
            </w:tcMar>
            <w:vAlign w:val="center"/>
          </w:tcPr>
          <w:p w14:paraId="3CF5C8A9" w14:textId="13F6F1F4" w:rsidR="00C11904" w:rsidRPr="0015536C" w:rsidRDefault="00C11904" w:rsidP="00B81AD5">
            <w:pPr>
              <w:spacing w:line="375" w:lineRule="atLeast"/>
              <w:rPr>
                <w:color w:val="0F1115"/>
                <w:sz w:val="22"/>
                <w:szCs w:val="22"/>
              </w:rPr>
            </w:pPr>
          </w:p>
        </w:tc>
        <w:tc>
          <w:tcPr>
            <w:tcW w:w="1691" w:type="dxa"/>
            <w:shd w:val="clear" w:color="auto" w:fill="FFFFFF"/>
          </w:tcPr>
          <w:p w14:paraId="3C1FC294"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297870AC" w14:textId="495EB564" w:rsidR="00C11904" w:rsidRPr="00B0331B" w:rsidRDefault="00C11904" w:rsidP="00B81AD5">
            <w:pPr>
              <w:spacing w:line="375" w:lineRule="atLeast"/>
              <w:jc w:val="center"/>
              <w:rPr>
                <w:color w:val="0F1115"/>
                <w:sz w:val="22"/>
                <w:szCs w:val="22"/>
              </w:rPr>
            </w:pPr>
          </w:p>
        </w:tc>
      </w:tr>
      <w:tr w:rsidR="00C11904" w:rsidRPr="00B0331B" w14:paraId="303043EE" w14:textId="77777777" w:rsidTr="00C11904">
        <w:trPr>
          <w:jc w:val="center"/>
        </w:trPr>
        <w:tc>
          <w:tcPr>
            <w:tcW w:w="841" w:type="dxa"/>
            <w:shd w:val="clear" w:color="auto" w:fill="FFFFFF"/>
            <w:tcMar>
              <w:top w:w="150" w:type="dxa"/>
              <w:left w:w="0" w:type="dxa"/>
              <w:bottom w:w="150" w:type="dxa"/>
              <w:right w:w="240" w:type="dxa"/>
            </w:tcMar>
            <w:vAlign w:val="center"/>
            <w:hideMark/>
          </w:tcPr>
          <w:p w14:paraId="3C9D4349" w14:textId="77777777" w:rsidR="00C11904" w:rsidRPr="00B82D33" w:rsidRDefault="00C11904" w:rsidP="00B81AD5">
            <w:pPr>
              <w:spacing w:line="375" w:lineRule="atLeast"/>
              <w:jc w:val="center"/>
              <w:rPr>
                <w:color w:val="0F1115"/>
                <w:sz w:val="22"/>
                <w:szCs w:val="22"/>
              </w:rPr>
            </w:pPr>
            <w:r w:rsidRPr="00B82D33">
              <w:rPr>
                <w:color w:val="0F1115"/>
                <w:sz w:val="22"/>
                <w:szCs w:val="22"/>
              </w:rPr>
              <w:t>10</w:t>
            </w:r>
          </w:p>
        </w:tc>
        <w:tc>
          <w:tcPr>
            <w:tcW w:w="4197" w:type="dxa"/>
            <w:shd w:val="clear" w:color="auto" w:fill="FFFFFF"/>
            <w:tcMar>
              <w:top w:w="150" w:type="dxa"/>
              <w:left w:w="240" w:type="dxa"/>
              <w:bottom w:w="150" w:type="dxa"/>
              <w:right w:w="240" w:type="dxa"/>
            </w:tcMar>
            <w:vAlign w:val="center"/>
            <w:hideMark/>
          </w:tcPr>
          <w:p w14:paraId="782B0DCD" w14:textId="77777777" w:rsidR="00C11904" w:rsidRPr="00B0331B" w:rsidRDefault="00C11904" w:rsidP="00B81AD5">
            <w:pPr>
              <w:spacing w:line="375" w:lineRule="atLeast"/>
              <w:rPr>
                <w:color w:val="0F1115"/>
                <w:sz w:val="22"/>
                <w:szCs w:val="22"/>
              </w:rPr>
            </w:pPr>
            <w:r w:rsidRPr="00B0331B">
              <w:rPr>
                <w:sz w:val="22"/>
                <w:szCs w:val="22"/>
              </w:rPr>
              <w:t>Блок бум. для записи (не склеенный) 9*9*9 см, бумага цветная 80 г/м2 deVENTE</w:t>
            </w:r>
          </w:p>
        </w:tc>
        <w:tc>
          <w:tcPr>
            <w:tcW w:w="916" w:type="dxa"/>
            <w:shd w:val="clear" w:color="auto" w:fill="FFFFFF"/>
            <w:tcMar>
              <w:top w:w="150" w:type="dxa"/>
              <w:left w:w="240" w:type="dxa"/>
              <w:bottom w:w="150" w:type="dxa"/>
              <w:right w:w="240" w:type="dxa"/>
            </w:tcMar>
            <w:vAlign w:val="center"/>
            <w:hideMark/>
          </w:tcPr>
          <w:p w14:paraId="26BD59D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92CB4B8"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531DDD58" w14:textId="77777777" w:rsidR="00C11904" w:rsidRPr="00B0331B" w:rsidRDefault="00C11904" w:rsidP="00B81AD5">
            <w:pPr>
              <w:spacing w:line="375" w:lineRule="atLeast"/>
              <w:jc w:val="center"/>
              <w:rPr>
                <w:color w:val="0F1115"/>
                <w:sz w:val="22"/>
                <w:szCs w:val="22"/>
              </w:rPr>
            </w:pPr>
            <w:r w:rsidRPr="00B0331B">
              <w:rPr>
                <w:sz w:val="22"/>
                <w:szCs w:val="22"/>
              </w:rPr>
              <w:t>160,40</w:t>
            </w:r>
          </w:p>
        </w:tc>
        <w:tc>
          <w:tcPr>
            <w:tcW w:w="1616" w:type="dxa"/>
            <w:shd w:val="clear" w:color="auto" w:fill="FFFFFF"/>
            <w:tcMar>
              <w:top w:w="150" w:type="dxa"/>
              <w:left w:w="240" w:type="dxa"/>
              <w:bottom w:w="150" w:type="dxa"/>
              <w:right w:w="0" w:type="dxa"/>
            </w:tcMar>
            <w:vAlign w:val="center"/>
          </w:tcPr>
          <w:p w14:paraId="3BC16564" w14:textId="03ACE44D" w:rsidR="00C11904" w:rsidRPr="0015536C" w:rsidRDefault="00C11904" w:rsidP="00B81AD5">
            <w:pPr>
              <w:spacing w:line="375" w:lineRule="atLeast"/>
              <w:rPr>
                <w:color w:val="0F1115"/>
                <w:sz w:val="22"/>
                <w:szCs w:val="22"/>
              </w:rPr>
            </w:pPr>
          </w:p>
        </w:tc>
        <w:tc>
          <w:tcPr>
            <w:tcW w:w="1691" w:type="dxa"/>
            <w:shd w:val="clear" w:color="auto" w:fill="FFFFFF"/>
          </w:tcPr>
          <w:p w14:paraId="055B80CD" w14:textId="77777777" w:rsidR="00C11904" w:rsidRPr="000E07BB" w:rsidRDefault="00C11904" w:rsidP="00B81AD5">
            <w:pPr>
              <w:spacing w:line="375" w:lineRule="atLeast"/>
              <w:jc w:val="center"/>
              <w:rPr>
                <w:color w:val="0F1115"/>
                <w:sz w:val="22"/>
                <w:szCs w:val="22"/>
              </w:rPr>
            </w:pPr>
            <w:r w:rsidRPr="000E07BB">
              <w:t>17.23.13.199</w:t>
            </w:r>
          </w:p>
        </w:tc>
        <w:tc>
          <w:tcPr>
            <w:tcW w:w="1627" w:type="dxa"/>
            <w:shd w:val="clear" w:color="auto" w:fill="FFFFFF"/>
            <w:vAlign w:val="center"/>
          </w:tcPr>
          <w:p w14:paraId="2268F94A" w14:textId="5161A9F9" w:rsidR="00C11904" w:rsidRPr="00B0331B" w:rsidRDefault="00C11904" w:rsidP="00B81AD5">
            <w:pPr>
              <w:spacing w:line="375" w:lineRule="atLeast"/>
              <w:jc w:val="center"/>
              <w:rPr>
                <w:color w:val="0F1115"/>
                <w:sz w:val="22"/>
                <w:szCs w:val="22"/>
              </w:rPr>
            </w:pPr>
          </w:p>
        </w:tc>
      </w:tr>
      <w:tr w:rsidR="00C11904" w:rsidRPr="00B0331B" w14:paraId="209F9D9A" w14:textId="77777777" w:rsidTr="00C11904">
        <w:trPr>
          <w:jc w:val="center"/>
        </w:trPr>
        <w:tc>
          <w:tcPr>
            <w:tcW w:w="841" w:type="dxa"/>
            <w:shd w:val="clear" w:color="auto" w:fill="FFFFFF"/>
            <w:tcMar>
              <w:top w:w="150" w:type="dxa"/>
              <w:left w:w="0" w:type="dxa"/>
              <w:bottom w:w="150" w:type="dxa"/>
              <w:right w:w="240" w:type="dxa"/>
            </w:tcMar>
            <w:vAlign w:val="center"/>
            <w:hideMark/>
          </w:tcPr>
          <w:p w14:paraId="46AAD634" w14:textId="77777777" w:rsidR="00C11904" w:rsidRPr="00B82D33" w:rsidRDefault="00C11904" w:rsidP="00B81AD5">
            <w:pPr>
              <w:spacing w:line="375" w:lineRule="atLeast"/>
              <w:jc w:val="center"/>
              <w:rPr>
                <w:color w:val="0F1115"/>
                <w:sz w:val="22"/>
                <w:szCs w:val="22"/>
              </w:rPr>
            </w:pPr>
            <w:r w:rsidRPr="00B82D33">
              <w:rPr>
                <w:color w:val="0F1115"/>
                <w:sz w:val="22"/>
                <w:szCs w:val="22"/>
              </w:rPr>
              <w:t>11</w:t>
            </w:r>
          </w:p>
        </w:tc>
        <w:tc>
          <w:tcPr>
            <w:tcW w:w="4197" w:type="dxa"/>
            <w:shd w:val="clear" w:color="auto" w:fill="FFFFFF"/>
            <w:tcMar>
              <w:top w:w="150" w:type="dxa"/>
              <w:left w:w="240" w:type="dxa"/>
              <w:bottom w:w="150" w:type="dxa"/>
              <w:right w:w="240" w:type="dxa"/>
            </w:tcMar>
            <w:vAlign w:val="center"/>
            <w:hideMark/>
          </w:tcPr>
          <w:p w14:paraId="22E87371" w14:textId="77777777" w:rsidR="00C11904" w:rsidRPr="00B0331B" w:rsidRDefault="00C11904" w:rsidP="00B81AD5">
            <w:pPr>
              <w:spacing w:line="375" w:lineRule="atLeast"/>
              <w:rPr>
                <w:color w:val="0F1115"/>
                <w:sz w:val="22"/>
                <w:szCs w:val="22"/>
              </w:rPr>
            </w:pPr>
            <w:r w:rsidRPr="00B0331B">
              <w:rPr>
                <w:sz w:val="22"/>
                <w:szCs w:val="22"/>
              </w:rPr>
              <w:t>Бумага самоклеящаяся MASTER ADHESIVE А4 белая глянцевая, для лазерн</w:t>
            </w:r>
            <w:proofErr w:type="gramStart"/>
            <w:r w:rsidRPr="00B0331B">
              <w:rPr>
                <w:sz w:val="22"/>
                <w:szCs w:val="22"/>
              </w:rPr>
              <w:t>.</w:t>
            </w:r>
            <w:proofErr w:type="gramEnd"/>
            <w:r w:rsidRPr="00B0331B">
              <w:rPr>
                <w:sz w:val="22"/>
                <w:szCs w:val="22"/>
              </w:rPr>
              <w:t xml:space="preserve"> и струй. принтеров</w:t>
            </w:r>
          </w:p>
        </w:tc>
        <w:tc>
          <w:tcPr>
            <w:tcW w:w="916" w:type="dxa"/>
            <w:shd w:val="clear" w:color="auto" w:fill="FFFFFF"/>
            <w:tcMar>
              <w:top w:w="150" w:type="dxa"/>
              <w:left w:w="240" w:type="dxa"/>
              <w:bottom w:w="150" w:type="dxa"/>
              <w:right w:w="240" w:type="dxa"/>
            </w:tcMar>
            <w:vAlign w:val="center"/>
            <w:hideMark/>
          </w:tcPr>
          <w:p w14:paraId="4AA174C4" w14:textId="77777777" w:rsidR="00C11904" w:rsidRPr="00B82D33" w:rsidRDefault="00C11904" w:rsidP="00B81AD5">
            <w:pPr>
              <w:spacing w:line="375" w:lineRule="atLeast"/>
              <w:rPr>
                <w:color w:val="0F1115"/>
                <w:sz w:val="22"/>
                <w:szCs w:val="22"/>
              </w:rPr>
            </w:pPr>
            <w:r w:rsidRPr="00B82D33">
              <w:rPr>
                <w:color w:val="0F1115"/>
                <w:sz w:val="22"/>
                <w:szCs w:val="22"/>
              </w:rPr>
              <w:t>лист</w:t>
            </w:r>
          </w:p>
        </w:tc>
        <w:tc>
          <w:tcPr>
            <w:tcW w:w="962" w:type="dxa"/>
            <w:shd w:val="clear" w:color="auto" w:fill="FFFFFF"/>
            <w:tcMar>
              <w:top w:w="150" w:type="dxa"/>
              <w:left w:w="240" w:type="dxa"/>
              <w:bottom w:w="150" w:type="dxa"/>
              <w:right w:w="240" w:type="dxa"/>
            </w:tcMar>
            <w:vAlign w:val="center"/>
            <w:hideMark/>
          </w:tcPr>
          <w:p w14:paraId="2F095E51" w14:textId="77777777" w:rsidR="00C11904" w:rsidRPr="00B82D33" w:rsidRDefault="00C11904" w:rsidP="00B81AD5">
            <w:pPr>
              <w:spacing w:line="375" w:lineRule="atLeast"/>
              <w:rPr>
                <w:color w:val="0F1115"/>
                <w:sz w:val="22"/>
                <w:szCs w:val="22"/>
              </w:rPr>
            </w:pPr>
            <w:r w:rsidRPr="00B82D33">
              <w:rPr>
                <w:color w:val="0F1115"/>
                <w:sz w:val="22"/>
                <w:szCs w:val="22"/>
              </w:rPr>
              <w:t>100</w:t>
            </w:r>
          </w:p>
        </w:tc>
        <w:tc>
          <w:tcPr>
            <w:tcW w:w="1406" w:type="dxa"/>
            <w:shd w:val="clear" w:color="auto" w:fill="FFFFFF"/>
            <w:tcMar>
              <w:top w:w="150" w:type="dxa"/>
              <w:left w:w="240" w:type="dxa"/>
              <w:bottom w:w="150" w:type="dxa"/>
              <w:right w:w="240" w:type="dxa"/>
            </w:tcMar>
            <w:vAlign w:val="center"/>
            <w:hideMark/>
          </w:tcPr>
          <w:p w14:paraId="15741E79" w14:textId="77777777" w:rsidR="00C11904" w:rsidRPr="00B0331B" w:rsidRDefault="00C11904" w:rsidP="00B81AD5">
            <w:pPr>
              <w:spacing w:line="375" w:lineRule="atLeast"/>
              <w:jc w:val="center"/>
              <w:rPr>
                <w:color w:val="0F1115"/>
                <w:sz w:val="22"/>
                <w:szCs w:val="22"/>
              </w:rPr>
            </w:pPr>
            <w:r w:rsidRPr="00B0331B">
              <w:rPr>
                <w:sz w:val="22"/>
                <w:szCs w:val="22"/>
              </w:rPr>
              <w:t>9,24</w:t>
            </w:r>
          </w:p>
        </w:tc>
        <w:tc>
          <w:tcPr>
            <w:tcW w:w="1616" w:type="dxa"/>
            <w:shd w:val="clear" w:color="auto" w:fill="FFFFFF"/>
            <w:tcMar>
              <w:top w:w="150" w:type="dxa"/>
              <w:left w:w="240" w:type="dxa"/>
              <w:bottom w:w="150" w:type="dxa"/>
              <w:right w:w="0" w:type="dxa"/>
            </w:tcMar>
            <w:vAlign w:val="center"/>
          </w:tcPr>
          <w:p w14:paraId="22C1C1A7" w14:textId="1ABF1C7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E2EF842" w14:textId="77777777" w:rsidR="00C11904" w:rsidRPr="000E07BB" w:rsidRDefault="00C11904" w:rsidP="00B81AD5">
            <w:pPr>
              <w:spacing w:line="375" w:lineRule="atLeast"/>
              <w:jc w:val="center"/>
              <w:rPr>
                <w:color w:val="0F1115"/>
                <w:sz w:val="22"/>
                <w:szCs w:val="22"/>
              </w:rPr>
            </w:pPr>
            <w:r w:rsidRPr="000E07BB">
              <w:t>17.23.11.150</w:t>
            </w:r>
          </w:p>
        </w:tc>
        <w:tc>
          <w:tcPr>
            <w:tcW w:w="1627" w:type="dxa"/>
            <w:shd w:val="clear" w:color="auto" w:fill="FFFFFF"/>
            <w:vAlign w:val="center"/>
          </w:tcPr>
          <w:p w14:paraId="6AF6FEF3" w14:textId="2AC29DD5" w:rsidR="00C11904" w:rsidRPr="00B0331B" w:rsidRDefault="00C11904" w:rsidP="00B81AD5">
            <w:pPr>
              <w:spacing w:line="375" w:lineRule="atLeast"/>
              <w:jc w:val="center"/>
              <w:rPr>
                <w:color w:val="0F1115"/>
                <w:sz w:val="22"/>
                <w:szCs w:val="22"/>
              </w:rPr>
            </w:pPr>
          </w:p>
        </w:tc>
      </w:tr>
      <w:tr w:rsidR="00C11904" w:rsidRPr="00B0331B" w14:paraId="0D6C069A" w14:textId="77777777" w:rsidTr="00C11904">
        <w:trPr>
          <w:jc w:val="center"/>
        </w:trPr>
        <w:tc>
          <w:tcPr>
            <w:tcW w:w="841" w:type="dxa"/>
            <w:shd w:val="clear" w:color="auto" w:fill="FFFFFF"/>
            <w:tcMar>
              <w:top w:w="150" w:type="dxa"/>
              <w:left w:w="0" w:type="dxa"/>
              <w:bottom w:w="150" w:type="dxa"/>
              <w:right w:w="240" w:type="dxa"/>
            </w:tcMar>
            <w:vAlign w:val="center"/>
            <w:hideMark/>
          </w:tcPr>
          <w:p w14:paraId="266DD106"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12</w:t>
            </w:r>
          </w:p>
        </w:tc>
        <w:tc>
          <w:tcPr>
            <w:tcW w:w="4197" w:type="dxa"/>
            <w:shd w:val="clear" w:color="auto" w:fill="FFFFFF"/>
            <w:tcMar>
              <w:top w:w="150" w:type="dxa"/>
              <w:left w:w="240" w:type="dxa"/>
              <w:bottom w:w="150" w:type="dxa"/>
              <w:right w:w="240" w:type="dxa"/>
            </w:tcMar>
            <w:vAlign w:val="center"/>
            <w:hideMark/>
          </w:tcPr>
          <w:p w14:paraId="5DF88FDF" w14:textId="77777777" w:rsidR="00C11904" w:rsidRPr="00B0331B" w:rsidRDefault="00C11904" w:rsidP="00B81AD5">
            <w:pPr>
              <w:spacing w:line="375" w:lineRule="atLeast"/>
              <w:rPr>
                <w:color w:val="0F1115"/>
                <w:sz w:val="22"/>
                <w:szCs w:val="22"/>
              </w:rPr>
            </w:pPr>
            <w:r w:rsidRPr="00B0331B">
              <w:rPr>
                <w:sz w:val="22"/>
                <w:szCs w:val="22"/>
              </w:rPr>
              <w:t>Зажим для бумаг 19 мм черный</w:t>
            </w:r>
          </w:p>
        </w:tc>
        <w:tc>
          <w:tcPr>
            <w:tcW w:w="916" w:type="dxa"/>
            <w:shd w:val="clear" w:color="auto" w:fill="FFFFFF"/>
            <w:tcMar>
              <w:top w:w="150" w:type="dxa"/>
              <w:left w:w="240" w:type="dxa"/>
              <w:bottom w:w="150" w:type="dxa"/>
              <w:right w:w="240" w:type="dxa"/>
            </w:tcMar>
            <w:vAlign w:val="center"/>
            <w:hideMark/>
          </w:tcPr>
          <w:p w14:paraId="23B43CC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48D2F55" w14:textId="77777777" w:rsidR="00C11904" w:rsidRPr="00B82D33" w:rsidRDefault="00C11904" w:rsidP="00B81AD5">
            <w:pPr>
              <w:spacing w:line="375" w:lineRule="atLeast"/>
              <w:rPr>
                <w:color w:val="0F1115"/>
                <w:sz w:val="22"/>
                <w:szCs w:val="22"/>
              </w:rPr>
            </w:pPr>
            <w:r w:rsidRPr="00B82D33">
              <w:rPr>
                <w:color w:val="0F1115"/>
                <w:sz w:val="22"/>
                <w:szCs w:val="22"/>
              </w:rPr>
              <w:t>34</w:t>
            </w:r>
          </w:p>
        </w:tc>
        <w:tc>
          <w:tcPr>
            <w:tcW w:w="1406" w:type="dxa"/>
            <w:shd w:val="clear" w:color="auto" w:fill="FFFFFF"/>
            <w:tcMar>
              <w:top w:w="150" w:type="dxa"/>
              <w:left w:w="240" w:type="dxa"/>
              <w:bottom w:w="150" w:type="dxa"/>
              <w:right w:w="240" w:type="dxa"/>
            </w:tcMar>
            <w:vAlign w:val="center"/>
            <w:hideMark/>
          </w:tcPr>
          <w:p w14:paraId="475DA5D2" w14:textId="77777777" w:rsidR="00C11904" w:rsidRPr="00B0331B" w:rsidRDefault="00C11904" w:rsidP="00B81AD5">
            <w:pPr>
              <w:spacing w:line="375" w:lineRule="atLeast"/>
              <w:jc w:val="center"/>
              <w:rPr>
                <w:color w:val="0F1115"/>
                <w:sz w:val="22"/>
                <w:szCs w:val="22"/>
              </w:rPr>
            </w:pPr>
            <w:r w:rsidRPr="00B0331B">
              <w:rPr>
                <w:sz w:val="22"/>
                <w:szCs w:val="22"/>
              </w:rPr>
              <w:t>1,67</w:t>
            </w:r>
          </w:p>
        </w:tc>
        <w:tc>
          <w:tcPr>
            <w:tcW w:w="1616" w:type="dxa"/>
            <w:shd w:val="clear" w:color="auto" w:fill="FFFFFF"/>
            <w:tcMar>
              <w:top w:w="150" w:type="dxa"/>
              <w:left w:w="240" w:type="dxa"/>
              <w:bottom w:w="150" w:type="dxa"/>
              <w:right w:w="0" w:type="dxa"/>
            </w:tcMar>
            <w:vAlign w:val="center"/>
          </w:tcPr>
          <w:p w14:paraId="6EAF503D" w14:textId="30B3C77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6A62407" w14:textId="77777777" w:rsidR="00C11904" w:rsidRPr="00631B17" w:rsidRDefault="00C11904" w:rsidP="00B81AD5">
            <w:pPr>
              <w:spacing w:line="375" w:lineRule="atLeast"/>
              <w:jc w:val="center"/>
              <w:rPr>
                <w:color w:val="0F1115"/>
                <w:sz w:val="22"/>
                <w:szCs w:val="22"/>
              </w:rPr>
            </w:pPr>
            <w:r w:rsidRPr="00631B17">
              <w:t>25.99.23.000</w:t>
            </w:r>
          </w:p>
        </w:tc>
        <w:tc>
          <w:tcPr>
            <w:tcW w:w="1627" w:type="dxa"/>
            <w:shd w:val="clear" w:color="auto" w:fill="FFFFFF"/>
            <w:vAlign w:val="center"/>
          </w:tcPr>
          <w:p w14:paraId="3EC101BA" w14:textId="072DCF32" w:rsidR="00C11904" w:rsidRPr="00B0331B" w:rsidRDefault="00C11904" w:rsidP="00B81AD5">
            <w:pPr>
              <w:spacing w:line="375" w:lineRule="atLeast"/>
              <w:jc w:val="center"/>
              <w:rPr>
                <w:color w:val="0F1115"/>
                <w:sz w:val="22"/>
                <w:szCs w:val="22"/>
              </w:rPr>
            </w:pPr>
          </w:p>
        </w:tc>
      </w:tr>
      <w:tr w:rsidR="00C11904" w:rsidRPr="00B0331B" w14:paraId="049965EA" w14:textId="77777777" w:rsidTr="00C11904">
        <w:trPr>
          <w:jc w:val="center"/>
        </w:trPr>
        <w:tc>
          <w:tcPr>
            <w:tcW w:w="841" w:type="dxa"/>
            <w:shd w:val="clear" w:color="auto" w:fill="FFFFFF"/>
            <w:tcMar>
              <w:top w:w="150" w:type="dxa"/>
              <w:left w:w="0" w:type="dxa"/>
              <w:bottom w:w="150" w:type="dxa"/>
              <w:right w:w="240" w:type="dxa"/>
            </w:tcMar>
            <w:vAlign w:val="center"/>
            <w:hideMark/>
          </w:tcPr>
          <w:p w14:paraId="0446071C" w14:textId="77777777" w:rsidR="00C11904" w:rsidRPr="00B82D33" w:rsidRDefault="00C11904" w:rsidP="00B81AD5">
            <w:pPr>
              <w:spacing w:line="375" w:lineRule="atLeast"/>
              <w:jc w:val="center"/>
              <w:rPr>
                <w:color w:val="0F1115"/>
                <w:sz w:val="22"/>
                <w:szCs w:val="22"/>
              </w:rPr>
            </w:pPr>
            <w:r w:rsidRPr="00B82D33">
              <w:rPr>
                <w:color w:val="0F1115"/>
                <w:sz w:val="22"/>
                <w:szCs w:val="22"/>
              </w:rPr>
              <w:t>13</w:t>
            </w:r>
          </w:p>
        </w:tc>
        <w:tc>
          <w:tcPr>
            <w:tcW w:w="4197" w:type="dxa"/>
            <w:shd w:val="clear" w:color="auto" w:fill="FFFFFF"/>
            <w:tcMar>
              <w:top w:w="150" w:type="dxa"/>
              <w:left w:w="240" w:type="dxa"/>
              <w:bottom w:w="150" w:type="dxa"/>
              <w:right w:w="240" w:type="dxa"/>
            </w:tcMar>
            <w:vAlign w:val="center"/>
            <w:hideMark/>
          </w:tcPr>
          <w:p w14:paraId="0D8B6364" w14:textId="77777777" w:rsidR="00C11904" w:rsidRPr="00B0331B" w:rsidRDefault="00C11904" w:rsidP="00B81AD5">
            <w:pPr>
              <w:spacing w:line="375" w:lineRule="atLeast"/>
              <w:rPr>
                <w:color w:val="0F1115"/>
                <w:sz w:val="22"/>
                <w:szCs w:val="22"/>
              </w:rPr>
            </w:pPr>
            <w:r w:rsidRPr="00B0331B">
              <w:rPr>
                <w:sz w:val="22"/>
                <w:szCs w:val="22"/>
              </w:rPr>
              <w:t>Зажим для бумаг 25 мм черный</w:t>
            </w:r>
          </w:p>
        </w:tc>
        <w:tc>
          <w:tcPr>
            <w:tcW w:w="916" w:type="dxa"/>
            <w:shd w:val="clear" w:color="auto" w:fill="FFFFFF"/>
            <w:tcMar>
              <w:top w:w="150" w:type="dxa"/>
              <w:left w:w="240" w:type="dxa"/>
              <w:bottom w:w="150" w:type="dxa"/>
              <w:right w:w="240" w:type="dxa"/>
            </w:tcMar>
            <w:vAlign w:val="center"/>
            <w:hideMark/>
          </w:tcPr>
          <w:p w14:paraId="377098D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5A5568F" w14:textId="77777777" w:rsidR="00C11904" w:rsidRPr="00B82D33" w:rsidRDefault="00C11904" w:rsidP="00B81AD5">
            <w:pPr>
              <w:spacing w:line="375" w:lineRule="atLeast"/>
              <w:rPr>
                <w:color w:val="0F1115"/>
                <w:sz w:val="22"/>
                <w:szCs w:val="22"/>
              </w:rPr>
            </w:pPr>
            <w:r w:rsidRPr="00B82D33">
              <w:rPr>
                <w:color w:val="0F1115"/>
                <w:sz w:val="22"/>
                <w:szCs w:val="22"/>
              </w:rPr>
              <w:t>72</w:t>
            </w:r>
          </w:p>
        </w:tc>
        <w:tc>
          <w:tcPr>
            <w:tcW w:w="1406" w:type="dxa"/>
            <w:shd w:val="clear" w:color="auto" w:fill="FFFFFF"/>
            <w:tcMar>
              <w:top w:w="150" w:type="dxa"/>
              <w:left w:w="240" w:type="dxa"/>
              <w:bottom w:w="150" w:type="dxa"/>
              <w:right w:w="240" w:type="dxa"/>
            </w:tcMar>
            <w:vAlign w:val="center"/>
            <w:hideMark/>
          </w:tcPr>
          <w:p w14:paraId="62F6AAF3" w14:textId="77777777" w:rsidR="00C11904" w:rsidRPr="00B0331B" w:rsidRDefault="00C11904" w:rsidP="00B81AD5">
            <w:pPr>
              <w:spacing w:line="375" w:lineRule="atLeast"/>
              <w:jc w:val="center"/>
              <w:rPr>
                <w:color w:val="0F1115"/>
                <w:sz w:val="22"/>
                <w:szCs w:val="22"/>
              </w:rPr>
            </w:pPr>
            <w:r w:rsidRPr="00B0331B">
              <w:rPr>
                <w:sz w:val="22"/>
                <w:szCs w:val="22"/>
              </w:rPr>
              <w:t>2,90</w:t>
            </w:r>
          </w:p>
        </w:tc>
        <w:tc>
          <w:tcPr>
            <w:tcW w:w="1616" w:type="dxa"/>
            <w:shd w:val="clear" w:color="auto" w:fill="FFFFFF"/>
            <w:tcMar>
              <w:top w:w="150" w:type="dxa"/>
              <w:left w:w="240" w:type="dxa"/>
              <w:bottom w:w="150" w:type="dxa"/>
              <w:right w:w="0" w:type="dxa"/>
            </w:tcMar>
            <w:vAlign w:val="center"/>
          </w:tcPr>
          <w:p w14:paraId="2C0927FC" w14:textId="7BF6F51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64FC41D" w14:textId="77777777" w:rsidR="00C11904" w:rsidRPr="00631B17" w:rsidRDefault="00C11904" w:rsidP="00B81AD5">
            <w:pPr>
              <w:spacing w:line="375" w:lineRule="atLeast"/>
              <w:jc w:val="center"/>
              <w:rPr>
                <w:color w:val="0F1115"/>
                <w:sz w:val="22"/>
                <w:szCs w:val="22"/>
              </w:rPr>
            </w:pPr>
            <w:r w:rsidRPr="00631B17">
              <w:t>25.99.23.000</w:t>
            </w:r>
          </w:p>
        </w:tc>
        <w:tc>
          <w:tcPr>
            <w:tcW w:w="1627" w:type="dxa"/>
            <w:shd w:val="clear" w:color="auto" w:fill="FFFFFF"/>
            <w:vAlign w:val="center"/>
          </w:tcPr>
          <w:p w14:paraId="6D237701" w14:textId="03726A57" w:rsidR="00C11904" w:rsidRPr="00B0331B" w:rsidRDefault="00C11904" w:rsidP="00B81AD5">
            <w:pPr>
              <w:spacing w:line="375" w:lineRule="atLeast"/>
              <w:jc w:val="center"/>
              <w:rPr>
                <w:color w:val="0F1115"/>
                <w:sz w:val="22"/>
                <w:szCs w:val="22"/>
              </w:rPr>
            </w:pPr>
          </w:p>
        </w:tc>
      </w:tr>
      <w:tr w:rsidR="00C11904" w:rsidRPr="00B0331B" w14:paraId="5E1549D9" w14:textId="77777777" w:rsidTr="00C11904">
        <w:trPr>
          <w:jc w:val="center"/>
        </w:trPr>
        <w:tc>
          <w:tcPr>
            <w:tcW w:w="841" w:type="dxa"/>
            <w:shd w:val="clear" w:color="auto" w:fill="FFFFFF"/>
            <w:tcMar>
              <w:top w:w="150" w:type="dxa"/>
              <w:left w:w="0" w:type="dxa"/>
              <w:bottom w:w="150" w:type="dxa"/>
              <w:right w:w="240" w:type="dxa"/>
            </w:tcMar>
            <w:vAlign w:val="center"/>
            <w:hideMark/>
          </w:tcPr>
          <w:p w14:paraId="0BE781ED" w14:textId="77777777" w:rsidR="00C11904" w:rsidRPr="00B82D33" w:rsidRDefault="00C11904" w:rsidP="00B81AD5">
            <w:pPr>
              <w:spacing w:line="375" w:lineRule="atLeast"/>
              <w:jc w:val="center"/>
              <w:rPr>
                <w:color w:val="0F1115"/>
                <w:sz w:val="22"/>
                <w:szCs w:val="22"/>
              </w:rPr>
            </w:pPr>
            <w:r w:rsidRPr="00B82D33">
              <w:rPr>
                <w:color w:val="0F1115"/>
                <w:sz w:val="22"/>
                <w:szCs w:val="22"/>
              </w:rPr>
              <w:t>14</w:t>
            </w:r>
          </w:p>
        </w:tc>
        <w:tc>
          <w:tcPr>
            <w:tcW w:w="4197" w:type="dxa"/>
            <w:shd w:val="clear" w:color="auto" w:fill="FFFFFF"/>
            <w:tcMar>
              <w:top w:w="150" w:type="dxa"/>
              <w:left w:w="240" w:type="dxa"/>
              <w:bottom w:w="150" w:type="dxa"/>
              <w:right w:w="240" w:type="dxa"/>
            </w:tcMar>
            <w:vAlign w:val="center"/>
            <w:hideMark/>
          </w:tcPr>
          <w:p w14:paraId="4B701240" w14:textId="77777777" w:rsidR="00C11904" w:rsidRPr="00B0331B" w:rsidRDefault="00C11904" w:rsidP="00B81AD5">
            <w:pPr>
              <w:spacing w:line="375" w:lineRule="atLeast"/>
              <w:rPr>
                <w:color w:val="0F1115"/>
                <w:sz w:val="22"/>
                <w:szCs w:val="22"/>
              </w:rPr>
            </w:pPr>
            <w:r w:rsidRPr="00B0331B">
              <w:rPr>
                <w:sz w:val="22"/>
                <w:szCs w:val="22"/>
              </w:rPr>
              <w:t>Зажим для бумаг 32 мм черный</w:t>
            </w:r>
          </w:p>
        </w:tc>
        <w:tc>
          <w:tcPr>
            <w:tcW w:w="916" w:type="dxa"/>
            <w:shd w:val="clear" w:color="auto" w:fill="FFFFFF"/>
            <w:tcMar>
              <w:top w:w="150" w:type="dxa"/>
              <w:left w:w="240" w:type="dxa"/>
              <w:bottom w:w="150" w:type="dxa"/>
              <w:right w:w="240" w:type="dxa"/>
            </w:tcMar>
            <w:vAlign w:val="center"/>
            <w:hideMark/>
          </w:tcPr>
          <w:p w14:paraId="2579011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E2B68AF" w14:textId="77777777" w:rsidR="00C11904" w:rsidRPr="00B82D33" w:rsidRDefault="00C11904" w:rsidP="00B81AD5">
            <w:pPr>
              <w:spacing w:line="375" w:lineRule="atLeast"/>
              <w:rPr>
                <w:color w:val="0F1115"/>
                <w:sz w:val="22"/>
                <w:szCs w:val="22"/>
              </w:rPr>
            </w:pPr>
            <w:r w:rsidRPr="00B82D33">
              <w:rPr>
                <w:color w:val="0F1115"/>
                <w:sz w:val="22"/>
                <w:szCs w:val="22"/>
              </w:rPr>
              <w:t>48</w:t>
            </w:r>
          </w:p>
        </w:tc>
        <w:tc>
          <w:tcPr>
            <w:tcW w:w="1406" w:type="dxa"/>
            <w:shd w:val="clear" w:color="auto" w:fill="FFFFFF"/>
            <w:tcMar>
              <w:top w:w="150" w:type="dxa"/>
              <w:left w:w="240" w:type="dxa"/>
              <w:bottom w:w="150" w:type="dxa"/>
              <w:right w:w="240" w:type="dxa"/>
            </w:tcMar>
            <w:vAlign w:val="center"/>
            <w:hideMark/>
          </w:tcPr>
          <w:p w14:paraId="525BC42F" w14:textId="77777777" w:rsidR="00C11904" w:rsidRPr="00B0331B" w:rsidRDefault="00C11904" w:rsidP="00B81AD5">
            <w:pPr>
              <w:spacing w:line="375" w:lineRule="atLeast"/>
              <w:jc w:val="center"/>
              <w:rPr>
                <w:color w:val="0F1115"/>
                <w:sz w:val="22"/>
                <w:szCs w:val="22"/>
              </w:rPr>
            </w:pPr>
            <w:r w:rsidRPr="00B0331B">
              <w:rPr>
                <w:sz w:val="22"/>
                <w:szCs w:val="22"/>
              </w:rPr>
              <w:t>3,92</w:t>
            </w:r>
          </w:p>
        </w:tc>
        <w:tc>
          <w:tcPr>
            <w:tcW w:w="1616" w:type="dxa"/>
            <w:shd w:val="clear" w:color="auto" w:fill="FFFFFF"/>
            <w:tcMar>
              <w:top w:w="150" w:type="dxa"/>
              <w:left w:w="240" w:type="dxa"/>
              <w:bottom w:w="150" w:type="dxa"/>
              <w:right w:w="0" w:type="dxa"/>
            </w:tcMar>
            <w:vAlign w:val="center"/>
          </w:tcPr>
          <w:p w14:paraId="25822B46" w14:textId="4C2578A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DC2DB00" w14:textId="77777777" w:rsidR="00C11904" w:rsidRPr="00631B17" w:rsidRDefault="00C11904" w:rsidP="00B81AD5">
            <w:pPr>
              <w:spacing w:line="375" w:lineRule="atLeast"/>
              <w:jc w:val="center"/>
              <w:rPr>
                <w:color w:val="0F1115"/>
                <w:sz w:val="22"/>
                <w:szCs w:val="22"/>
              </w:rPr>
            </w:pPr>
            <w:r w:rsidRPr="00631B17">
              <w:t>25.99.23.000</w:t>
            </w:r>
          </w:p>
        </w:tc>
        <w:tc>
          <w:tcPr>
            <w:tcW w:w="1627" w:type="dxa"/>
            <w:shd w:val="clear" w:color="auto" w:fill="FFFFFF"/>
            <w:vAlign w:val="center"/>
          </w:tcPr>
          <w:p w14:paraId="075835D1" w14:textId="57662F6C" w:rsidR="00C11904" w:rsidRPr="00B0331B" w:rsidRDefault="00C11904" w:rsidP="00B81AD5">
            <w:pPr>
              <w:spacing w:line="375" w:lineRule="atLeast"/>
              <w:jc w:val="center"/>
              <w:rPr>
                <w:color w:val="0F1115"/>
                <w:sz w:val="22"/>
                <w:szCs w:val="22"/>
              </w:rPr>
            </w:pPr>
          </w:p>
        </w:tc>
      </w:tr>
      <w:tr w:rsidR="00C11904" w:rsidRPr="00B0331B" w14:paraId="6F923ADC" w14:textId="77777777" w:rsidTr="00C11904">
        <w:trPr>
          <w:jc w:val="center"/>
        </w:trPr>
        <w:tc>
          <w:tcPr>
            <w:tcW w:w="841" w:type="dxa"/>
            <w:shd w:val="clear" w:color="auto" w:fill="FFFFFF"/>
            <w:tcMar>
              <w:top w:w="150" w:type="dxa"/>
              <w:left w:w="0" w:type="dxa"/>
              <w:bottom w:w="150" w:type="dxa"/>
              <w:right w:w="240" w:type="dxa"/>
            </w:tcMar>
            <w:vAlign w:val="center"/>
            <w:hideMark/>
          </w:tcPr>
          <w:p w14:paraId="71BEE923" w14:textId="77777777" w:rsidR="00C11904" w:rsidRPr="00B82D33" w:rsidRDefault="00C11904" w:rsidP="00B81AD5">
            <w:pPr>
              <w:spacing w:line="375" w:lineRule="atLeast"/>
              <w:jc w:val="center"/>
              <w:rPr>
                <w:color w:val="0F1115"/>
                <w:sz w:val="22"/>
                <w:szCs w:val="22"/>
              </w:rPr>
            </w:pPr>
            <w:r w:rsidRPr="00B82D33">
              <w:rPr>
                <w:color w:val="0F1115"/>
                <w:sz w:val="22"/>
                <w:szCs w:val="22"/>
              </w:rPr>
              <w:t>15</w:t>
            </w:r>
          </w:p>
        </w:tc>
        <w:tc>
          <w:tcPr>
            <w:tcW w:w="4197" w:type="dxa"/>
            <w:shd w:val="clear" w:color="auto" w:fill="FFFFFF"/>
            <w:tcMar>
              <w:top w:w="150" w:type="dxa"/>
              <w:left w:w="240" w:type="dxa"/>
              <w:bottom w:w="150" w:type="dxa"/>
              <w:right w:w="240" w:type="dxa"/>
            </w:tcMar>
            <w:vAlign w:val="center"/>
            <w:hideMark/>
          </w:tcPr>
          <w:p w14:paraId="4402E5B7" w14:textId="77777777" w:rsidR="00C11904" w:rsidRPr="00B0331B" w:rsidRDefault="00C11904" w:rsidP="00B81AD5">
            <w:pPr>
              <w:spacing w:line="375" w:lineRule="atLeast"/>
              <w:rPr>
                <w:color w:val="0F1115"/>
                <w:sz w:val="22"/>
                <w:szCs w:val="22"/>
              </w:rPr>
            </w:pPr>
            <w:r w:rsidRPr="00B0331B">
              <w:rPr>
                <w:sz w:val="22"/>
                <w:szCs w:val="22"/>
              </w:rPr>
              <w:t>Зажим для бумаг 51 мм черный</w:t>
            </w:r>
          </w:p>
        </w:tc>
        <w:tc>
          <w:tcPr>
            <w:tcW w:w="916" w:type="dxa"/>
            <w:shd w:val="clear" w:color="auto" w:fill="FFFFFF"/>
            <w:tcMar>
              <w:top w:w="150" w:type="dxa"/>
              <w:left w:w="240" w:type="dxa"/>
              <w:bottom w:w="150" w:type="dxa"/>
              <w:right w:w="240" w:type="dxa"/>
            </w:tcMar>
            <w:vAlign w:val="center"/>
            <w:hideMark/>
          </w:tcPr>
          <w:p w14:paraId="3E337D04"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84FCCA2" w14:textId="77777777" w:rsidR="00C11904" w:rsidRPr="00B82D33" w:rsidRDefault="00C11904" w:rsidP="00B81AD5">
            <w:pPr>
              <w:spacing w:line="375" w:lineRule="atLeast"/>
              <w:rPr>
                <w:color w:val="0F1115"/>
                <w:sz w:val="22"/>
                <w:szCs w:val="22"/>
              </w:rPr>
            </w:pPr>
            <w:r w:rsidRPr="00B82D33">
              <w:rPr>
                <w:color w:val="0F1115"/>
                <w:sz w:val="22"/>
                <w:szCs w:val="22"/>
              </w:rPr>
              <w:t>72</w:t>
            </w:r>
          </w:p>
        </w:tc>
        <w:tc>
          <w:tcPr>
            <w:tcW w:w="1406" w:type="dxa"/>
            <w:shd w:val="clear" w:color="auto" w:fill="FFFFFF"/>
            <w:tcMar>
              <w:top w:w="150" w:type="dxa"/>
              <w:left w:w="240" w:type="dxa"/>
              <w:bottom w:w="150" w:type="dxa"/>
              <w:right w:w="240" w:type="dxa"/>
            </w:tcMar>
            <w:vAlign w:val="center"/>
            <w:hideMark/>
          </w:tcPr>
          <w:p w14:paraId="086A35F3" w14:textId="77777777" w:rsidR="00C11904" w:rsidRPr="00B0331B" w:rsidRDefault="00C11904" w:rsidP="00B81AD5">
            <w:pPr>
              <w:spacing w:line="375" w:lineRule="atLeast"/>
              <w:jc w:val="center"/>
              <w:rPr>
                <w:color w:val="0F1115"/>
                <w:sz w:val="22"/>
                <w:szCs w:val="22"/>
              </w:rPr>
            </w:pPr>
            <w:r w:rsidRPr="00B0331B">
              <w:rPr>
                <w:sz w:val="22"/>
                <w:szCs w:val="22"/>
              </w:rPr>
              <w:t>9,83</w:t>
            </w:r>
          </w:p>
        </w:tc>
        <w:tc>
          <w:tcPr>
            <w:tcW w:w="1616" w:type="dxa"/>
            <w:shd w:val="clear" w:color="auto" w:fill="FFFFFF"/>
            <w:tcMar>
              <w:top w:w="150" w:type="dxa"/>
              <w:left w:w="240" w:type="dxa"/>
              <w:bottom w:w="150" w:type="dxa"/>
              <w:right w:w="0" w:type="dxa"/>
            </w:tcMar>
            <w:vAlign w:val="center"/>
          </w:tcPr>
          <w:p w14:paraId="6DA46F9C" w14:textId="54927DE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85AA6B0" w14:textId="77777777" w:rsidR="00C11904" w:rsidRPr="00631B17" w:rsidRDefault="00C11904" w:rsidP="00B81AD5">
            <w:pPr>
              <w:spacing w:line="375" w:lineRule="atLeast"/>
              <w:jc w:val="center"/>
              <w:rPr>
                <w:color w:val="0F1115"/>
                <w:sz w:val="22"/>
                <w:szCs w:val="22"/>
              </w:rPr>
            </w:pPr>
            <w:r w:rsidRPr="00631B17">
              <w:t>25.99.23.000</w:t>
            </w:r>
          </w:p>
        </w:tc>
        <w:tc>
          <w:tcPr>
            <w:tcW w:w="1627" w:type="dxa"/>
            <w:shd w:val="clear" w:color="auto" w:fill="FFFFFF"/>
            <w:vAlign w:val="center"/>
          </w:tcPr>
          <w:p w14:paraId="28B980E3" w14:textId="06361555" w:rsidR="00C11904" w:rsidRPr="00B0331B" w:rsidRDefault="00C11904" w:rsidP="00B81AD5">
            <w:pPr>
              <w:spacing w:line="375" w:lineRule="atLeast"/>
              <w:jc w:val="center"/>
              <w:rPr>
                <w:color w:val="0F1115"/>
                <w:sz w:val="22"/>
                <w:szCs w:val="22"/>
              </w:rPr>
            </w:pPr>
          </w:p>
        </w:tc>
      </w:tr>
      <w:tr w:rsidR="00C11904" w:rsidRPr="00B0331B" w14:paraId="406190D1" w14:textId="77777777" w:rsidTr="00C11904">
        <w:trPr>
          <w:jc w:val="center"/>
        </w:trPr>
        <w:tc>
          <w:tcPr>
            <w:tcW w:w="841" w:type="dxa"/>
            <w:shd w:val="clear" w:color="auto" w:fill="FFFFFF"/>
            <w:tcMar>
              <w:top w:w="150" w:type="dxa"/>
              <w:left w:w="0" w:type="dxa"/>
              <w:bottom w:w="150" w:type="dxa"/>
              <w:right w:w="240" w:type="dxa"/>
            </w:tcMar>
            <w:vAlign w:val="center"/>
            <w:hideMark/>
          </w:tcPr>
          <w:p w14:paraId="57E9052E" w14:textId="77777777" w:rsidR="00C11904" w:rsidRPr="00B82D33" w:rsidRDefault="00C11904" w:rsidP="00B81AD5">
            <w:pPr>
              <w:spacing w:line="375" w:lineRule="atLeast"/>
              <w:jc w:val="center"/>
              <w:rPr>
                <w:color w:val="0F1115"/>
                <w:sz w:val="22"/>
                <w:szCs w:val="22"/>
              </w:rPr>
            </w:pPr>
            <w:r w:rsidRPr="00B82D33">
              <w:rPr>
                <w:color w:val="0F1115"/>
                <w:sz w:val="22"/>
                <w:szCs w:val="22"/>
              </w:rPr>
              <w:t>16</w:t>
            </w:r>
          </w:p>
        </w:tc>
        <w:tc>
          <w:tcPr>
            <w:tcW w:w="4197" w:type="dxa"/>
            <w:shd w:val="clear" w:color="auto" w:fill="FFFFFF"/>
            <w:tcMar>
              <w:top w:w="150" w:type="dxa"/>
              <w:left w:w="240" w:type="dxa"/>
              <w:bottom w:w="150" w:type="dxa"/>
              <w:right w:w="240" w:type="dxa"/>
            </w:tcMar>
            <w:vAlign w:val="center"/>
            <w:hideMark/>
          </w:tcPr>
          <w:p w14:paraId="217887E9" w14:textId="77777777" w:rsidR="00C11904" w:rsidRPr="00B0331B" w:rsidRDefault="00C11904" w:rsidP="00B81AD5">
            <w:pPr>
              <w:spacing w:line="375" w:lineRule="atLeast"/>
              <w:rPr>
                <w:color w:val="0F1115"/>
                <w:sz w:val="22"/>
                <w:szCs w:val="22"/>
              </w:rPr>
            </w:pPr>
            <w:r w:rsidRPr="00B0331B">
              <w:rPr>
                <w:sz w:val="22"/>
                <w:szCs w:val="22"/>
              </w:rPr>
              <w:t>Зажим для бумаг 41 мм черный</w:t>
            </w:r>
          </w:p>
        </w:tc>
        <w:tc>
          <w:tcPr>
            <w:tcW w:w="916" w:type="dxa"/>
            <w:shd w:val="clear" w:color="auto" w:fill="FFFFFF"/>
            <w:tcMar>
              <w:top w:w="150" w:type="dxa"/>
              <w:left w:w="240" w:type="dxa"/>
              <w:bottom w:w="150" w:type="dxa"/>
              <w:right w:w="240" w:type="dxa"/>
            </w:tcMar>
            <w:vAlign w:val="center"/>
            <w:hideMark/>
          </w:tcPr>
          <w:p w14:paraId="2802B31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A9D2ABD" w14:textId="77777777" w:rsidR="00C11904" w:rsidRPr="00B82D33" w:rsidRDefault="00C11904" w:rsidP="00B81AD5">
            <w:pPr>
              <w:spacing w:line="375" w:lineRule="atLeast"/>
              <w:rPr>
                <w:color w:val="0F1115"/>
                <w:sz w:val="22"/>
                <w:szCs w:val="22"/>
              </w:rPr>
            </w:pPr>
            <w:r w:rsidRPr="00B82D33">
              <w:rPr>
                <w:color w:val="0F1115"/>
                <w:sz w:val="22"/>
                <w:szCs w:val="22"/>
              </w:rPr>
              <w:t>36</w:t>
            </w:r>
          </w:p>
        </w:tc>
        <w:tc>
          <w:tcPr>
            <w:tcW w:w="1406" w:type="dxa"/>
            <w:shd w:val="clear" w:color="auto" w:fill="FFFFFF"/>
            <w:tcMar>
              <w:top w:w="150" w:type="dxa"/>
              <w:left w:w="240" w:type="dxa"/>
              <w:bottom w:w="150" w:type="dxa"/>
              <w:right w:w="240" w:type="dxa"/>
            </w:tcMar>
            <w:vAlign w:val="center"/>
            <w:hideMark/>
          </w:tcPr>
          <w:p w14:paraId="4A7D3CAC" w14:textId="77777777" w:rsidR="00C11904" w:rsidRPr="00B0331B" w:rsidRDefault="00C11904" w:rsidP="00B81AD5">
            <w:pPr>
              <w:spacing w:line="375" w:lineRule="atLeast"/>
              <w:jc w:val="center"/>
              <w:rPr>
                <w:color w:val="0F1115"/>
                <w:sz w:val="22"/>
                <w:szCs w:val="22"/>
              </w:rPr>
            </w:pPr>
            <w:r w:rsidRPr="00B0331B">
              <w:rPr>
                <w:sz w:val="22"/>
                <w:szCs w:val="22"/>
              </w:rPr>
              <w:t>6,24</w:t>
            </w:r>
          </w:p>
        </w:tc>
        <w:tc>
          <w:tcPr>
            <w:tcW w:w="1616" w:type="dxa"/>
            <w:shd w:val="clear" w:color="auto" w:fill="FFFFFF"/>
            <w:tcMar>
              <w:top w:w="150" w:type="dxa"/>
              <w:left w:w="240" w:type="dxa"/>
              <w:bottom w:w="150" w:type="dxa"/>
              <w:right w:w="0" w:type="dxa"/>
            </w:tcMar>
            <w:vAlign w:val="center"/>
          </w:tcPr>
          <w:p w14:paraId="418D6C2C" w14:textId="12F4DB9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97BBE15" w14:textId="77777777" w:rsidR="00C11904" w:rsidRPr="00631B17" w:rsidRDefault="00C11904" w:rsidP="00B81AD5">
            <w:pPr>
              <w:spacing w:line="375" w:lineRule="atLeast"/>
              <w:jc w:val="center"/>
              <w:rPr>
                <w:color w:val="0F1115"/>
                <w:sz w:val="22"/>
                <w:szCs w:val="22"/>
              </w:rPr>
            </w:pPr>
            <w:r w:rsidRPr="00631B17">
              <w:t>25.99.23.000</w:t>
            </w:r>
          </w:p>
        </w:tc>
        <w:tc>
          <w:tcPr>
            <w:tcW w:w="1627" w:type="dxa"/>
            <w:shd w:val="clear" w:color="auto" w:fill="FFFFFF"/>
            <w:vAlign w:val="center"/>
          </w:tcPr>
          <w:p w14:paraId="4B380D43" w14:textId="63DD2236" w:rsidR="00C11904" w:rsidRPr="00B0331B" w:rsidRDefault="00C11904" w:rsidP="00B81AD5">
            <w:pPr>
              <w:spacing w:line="375" w:lineRule="atLeast"/>
              <w:jc w:val="center"/>
              <w:rPr>
                <w:color w:val="0F1115"/>
                <w:sz w:val="22"/>
                <w:szCs w:val="22"/>
              </w:rPr>
            </w:pPr>
          </w:p>
        </w:tc>
      </w:tr>
      <w:tr w:rsidR="00C11904" w:rsidRPr="00B0331B" w14:paraId="66E414A5" w14:textId="77777777" w:rsidTr="00C11904">
        <w:trPr>
          <w:jc w:val="center"/>
        </w:trPr>
        <w:tc>
          <w:tcPr>
            <w:tcW w:w="841" w:type="dxa"/>
            <w:shd w:val="clear" w:color="auto" w:fill="FFFFFF"/>
            <w:tcMar>
              <w:top w:w="150" w:type="dxa"/>
              <w:left w:w="0" w:type="dxa"/>
              <w:bottom w:w="150" w:type="dxa"/>
              <w:right w:w="240" w:type="dxa"/>
            </w:tcMar>
            <w:vAlign w:val="center"/>
            <w:hideMark/>
          </w:tcPr>
          <w:p w14:paraId="79FD74B8" w14:textId="77777777" w:rsidR="00C11904" w:rsidRPr="00B82D33" w:rsidRDefault="00C11904" w:rsidP="00B81AD5">
            <w:pPr>
              <w:spacing w:line="375" w:lineRule="atLeast"/>
              <w:jc w:val="center"/>
              <w:rPr>
                <w:color w:val="0F1115"/>
                <w:sz w:val="22"/>
                <w:szCs w:val="22"/>
              </w:rPr>
            </w:pPr>
            <w:r w:rsidRPr="00B82D33">
              <w:rPr>
                <w:color w:val="0F1115"/>
                <w:sz w:val="22"/>
                <w:szCs w:val="22"/>
              </w:rPr>
              <w:t>17</w:t>
            </w:r>
          </w:p>
        </w:tc>
        <w:tc>
          <w:tcPr>
            <w:tcW w:w="4197" w:type="dxa"/>
            <w:shd w:val="clear" w:color="auto" w:fill="FFFFFF"/>
            <w:tcMar>
              <w:top w:w="150" w:type="dxa"/>
              <w:left w:w="240" w:type="dxa"/>
              <w:bottom w:w="150" w:type="dxa"/>
              <w:right w:w="240" w:type="dxa"/>
            </w:tcMar>
            <w:vAlign w:val="center"/>
            <w:hideMark/>
          </w:tcPr>
          <w:p w14:paraId="0B73AC09"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Beifa </w:t>
            </w:r>
            <w:proofErr w:type="gramStart"/>
            <w:r w:rsidRPr="00B0331B">
              <w:rPr>
                <w:sz w:val="22"/>
                <w:szCs w:val="22"/>
              </w:rPr>
              <w:t>927  0</w:t>
            </w:r>
            <w:proofErr w:type="gramEnd"/>
            <w:r w:rsidRPr="00B0331B">
              <w:rPr>
                <w:sz w:val="22"/>
                <w:szCs w:val="22"/>
              </w:rPr>
              <w:t>,7мм синяя (стерж.142мм, линия 0,5мм)</w:t>
            </w:r>
          </w:p>
        </w:tc>
        <w:tc>
          <w:tcPr>
            <w:tcW w:w="916" w:type="dxa"/>
            <w:shd w:val="clear" w:color="auto" w:fill="FFFFFF"/>
            <w:tcMar>
              <w:top w:w="150" w:type="dxa"/>
              <w:left w:w="240" w:type="dxa"/>
              <w:bottom w:w="150" w:type="dxa"/>
              <w:right w:w="240" w:type="dxa"/>
            </w:tcMar>
            <w:vAlign w:val="center"/>
            <w:hideMark/>
          </w:tcPr>
          <w:p w14:paraId="6F9B8C0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D58535E" w14:textId="77777777" w:rsidR="00C11904" w:rsidRPr="00B82D33" w:rsidRDefault="00C11904" w:rsidP="00B81AD5">
            <w:pPr>
              <w:spacing w:line="375" w:lineRule="atLeast"/>
              <w:rPr>
                <w:color w:val="0F1115"/>
                <w:sz w:val="22"/>
                <w:szCs w:val="22"/>
              </w:rPr>
            </w:pPr>
            <w:r w:rsidRPr="00B82D33">
              <w:rPr>
                <w:color w:val="0F1115"/>
                <w:sz w:val="22"/>
                <w:szCs w:val="22"/>
              </w:rPr>
              <w:t>26</w:t>
            </w:r>
          </w:p>
        </w:tc>
        <w:tc>
          <w:tcPr>
            <w:tcW w:w="1406" w:type="dxa"/>
            <w:shd w:val="clear" w:color="auto" w:fill="FFFFFF"/>
            <w:tcMar>
              <w:top w:w="150" w:type="dxa"/>
              <w:left w:w="240" w:type="dxa"/>
              <w:bottom w:w="150" w:type="dxa"/>
              <w:right w:w="240" w:type="dxa"/>
            </w:tcMar>
            <w:vAlign w:val="center"/>
            <w:hideMark/>
          </w:tcPr>
          <w:p w14:paraId="0083212F" w14:textId="77777777" w:rsidR="00C11904" w:rsidRPr="00B0331B" w:rsidRDefault="00C11904" w:rsidP="00B81AD5">
            <w:pPr>
              <w:spacing w:line="375" w:lineRule="atLeast"/>
              <w:jc w:val="center"/>
              <w:rPr>
                <w:color w:val="0F1115"/>
                <w:sz w:val="22"/>
                <w:szCs w:val="22"/>
              </w:rPr>
            </w:pPr>
            <w:r w:rsidRPr="00B0331B">
              <w:rPr>
                <w:sz w:val="22"/>
                <w:szCs w:val="22"/>
              </w:rPr>
              <w:t>7,64</w:t>
            </w:r>
          </w:p>
        </w:tc>
        <w:tc>
          <w:tcPr>
            <w:tcW w:w="1616" w:type="dxa"/>
            <w:shd w:val="clear" w:color="auto" w:fill="FFFFFF"/>
            <w:tcMar>
              <w:top w:w="150" w:type="dxa"/>
              <w:left w:w="240" w:type="dxa"/>
              <w:bottom w:w="150" w:type="dxa"/>
              <w:right w:w="0" w:type="dxa"/>
            </w:tcMar>
            <w:vAlign w:val="center"/>
          </w:tcPr>
          <w:p w14:paraId="419CA7FE" w14:textId="5698ED12" w:rsidR="00C11904" w:rsidRPr="0015536C" w:rsidRDefault="00C11904" w:rsidP="00B81AD5">
            <w:pPr>
              <w:spacing w:line="375" w:lineRule="atLeast"/>
              <w:rPr>
                <w:color w:val="0F1115"/>
                <w:sz w:val="22"/>
                <w:szCs w:val="22"/>
              </w:rPr>
            </w:pPr>
          </w:p>
        </w:tc>
        <w:tc>
          <w:tcPr>
            <w:tcW w:w="1691" w:type="dxa"/>
            <w:shd w:val="clear" w:color="auto" w:fill="FFFFFF"/>
          </w:tcPr>
          <w:p w14:paraId="31E5A3A7"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51C3FD95" w14:textId="357664A2" w:rsidR="00C11904" w:rsidRPr="00B0331B" w:rsidRDefault="00C11904" w:rsidP="00B81AD5">
            <w:pPr>
              <w:spacing w:line="375" w:lineRule="atLeast"/>
              <w:jc w:val="center"/>
              <w:rPr>
                <w:color w:val="0F1115"/>
                <w:sz w:val="22"/>
                <w:szCs w:val="22"/>
              </w:rPr>
            </w:pPr>
          </w:p>
        </w:tc>
      </w:tr>
      <w:tr w:rsidR="00C11904" w:rsidRPr="00B0331B" w14:paraId="4CB7DCD0" w14:textId="77777777" w:rsidTr="00C11904">
        <w:trPr>
          <w:jc w:val="center"/>
        </w:trPr>
        <w:tc>
          <w:tcPr>
            <w:tcW w:w="841" w:type="dxa"/>
            <w:shd w:val="clear" w:color="auto" w:fill="FFFFFF"/>
            <w:tcMar>
              <w:top w:w="150" w:type="dxa"/>
              <w:left w:w="0" w:type="dxa"/>
              <w:bottom w:w="150" w:type="dxa"/>
              <w:right w:w="240" w:type="dxa"/>
            </w:tcMar>
            <w:vAlign w:val="center"/>
            <w:hideMark/>
          </w:tcPr>
          <w:p w14:paraId="56F8DDC6" w14:textId="77777777" w:rsidR="00C11904" w:rsidRPr="00B82D33" w:rsidRDefault="00C11904" w:rsidP="00B81AD5">
            <w:pPr>
              <w:spacing w:line="375" w:lineRule="atLeast"/>
              <w:jc w:val="center"/>
              <w:rPr>
                <w:color w:val="0F1115"/>
                <w:sz w:val="22"/>
                <w:szCs w:val="22"/>
              </w:rPr>
            </w:pPr>
            <w:r w:rsidRPr="00B82D33">
              <w:rPr>
                <w:color w:val="0F1115"/>
                <w:sz w:val="22"/>
                <w:szCs w:val="22"/>
              </w:rPr>
              <w:t>18</w:t>
            </w:r>
          </w:p>
        </w:tc>
        <w:tc>
          <w:tcPr>
            <w:tcW w:w="4197" w:type="dxa"/>
            <w:shd w:val="clear" w:color="auto" w:fill="FFFFFF"/>
            <w:tcMar>
              <w:top w:w="150" w:type="dxa"/>
              <w:left w:w="240" w:type="dxa"/>
              <w:bottom w:w="150" w:type="dxa"/>
              <w:right w:w="240" w:type="dxa"/>
            </w:tcMar>
            <w:vAlign w:val="center"/>
            <w:hideMark/>
          </w:tcPr>
          <w:p w14:paraId="2460DAFC" w14:textId="77777777" w:rsidR="00C11904" w:rsidRPr="00B0331B" w:rsidRDefault="00C11904" w:rsidP="00B81AD5">
            <w:pPr>
              <w:spacing w:line="375" w:lineRule="atLeast"/>
              <w:rPr>
                <w:color w:val="0F1115"/>
                <w:sz w:val="22"/>
                <w:szCs w:val="22"/>
              </w:rPr>
            </w:pPr>
            <w:r w:rsidRPr="00B0331B">
              <w:rPr>
                <w:sz w:val="22"/>
                <w:szCs w:val="22"/>
              </w:rPr>
              <w:t>Ручка шариковая Beifa 110 В прорезин. 0,7мм синяя (стерж.142мм, линия 0,5мм) корпус ассорти</w:t>
            </w:r>
          </w:p>
        </w:tc>
        <w:tc>
          <w:tcPr>
            <w:tcW w:w="916" w:type="dxa"/>
            <w:shd w:val="clear" w:color="auto" w:fill="FFFFFF"/>
            <w:tcMar>
              <w:top w:w="150" w:type="dxa"/>
              <w:left w:w="240" w:type="dxa"/>
              <w:bottom w:w="150" w:type="dxa"/>
              <w:right w:w="240" w:type="dxa"/>
            </w:tcMar>
            <w:vAlign w:val="center"/>
            <w:hideMark/>
          </w:tcPr>
          <w:p w14:paraId="32BDB829"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34EC2BB" w14:textId="77777777" w:rsidR="00C11904" w:rsidRPr="00B82D33" w:rsidRDefault="00C11904" w:rsidP="00B81AD5">
            <w:pPr>
              <w:spacing w:line="375" w:lineRule="atLeast"/>
              <w:rPr>
                <w:color w:val="0F1115"/>
                <w:sz w:val="22"/>
                <w:szCs w:val="22"/>
              </w:rPr>
            </w:pPr>
            <w:r w:rsidRPr="00B82D33">
              <w:rPr>
                <w:color w:val="0F1115"/>
                <w:sz w:val="22"/>
                <w:szCs w:val="22"/>
              </w:rPr>
              <w:t>30</w:t>
            </w:r>
          </w:p>
        </w:tc>
        <w:tc>
          <w:tcPr>
            <w:tcW w:w="1406" w:type="dxa"/>
            <w:shd w:val="clear" w:color="auto" w:fill="FFFFFF"/>
            <w:tcMar>
              <w:top w:w="150" w:type="dxa"/>
              <w:left w:w="240" w:type="dxa"/>
              <w:bottom w:w="150" w:type="dxa"/>
              <w:right w:w="240" w:type="dxa"/>
            </w:tcMar>
            <w:vAlign w:val="center"/>
            <w:hideMark/>
          </w:tcPr>
          <w:p w14:paraId="6F913E7F" w14:textId="77777777" w:rsidR="00C11904" w:rsidRPr="00B0331B" w:rsidRDefault="00C11904" w:rsidP="00B81AD5">
            <w:pPr>
              <w:spacing w:line="375" w:lineRule="atLeast"/>
              <w:jc w:val="center"/>
              <w:rPr>
                <w:color w:val="0F1115"/>
                <w:sz w:val="22"/>
                <w:szCs w:val="22"/>
              </w:rPr>
            </w:pPr>
            <w:r w:rsidRPr="00B0331B">
              <w:rPr>
                <w:sz w:val="22"/>
                <w:szCs w:val="22"/>
              </w:rPr>
              <w:t>17,30</w:t>
            </w:r>
          </w:p>
        </w:tc>
        <w:tc>
          <w:tcPr>
            <w:tcW w:w="1616" w:type="dxa"/>
            <w:shd w:val="clear" w:color="auto" w:fill="FFFFFF"/>
            <w:tcMar>
              <w:top w:w="150" w:type="dxa"/>
              <w:left w:w="240" w:type="dxa"/>
              <w:bottom w:w="150" w:type="dxa"/>
              <w:right w:w="0" w:type="dxa"/>
            </w:tcMar>
            <w:vAlign w:val="center"/>
          </w:tcPr>
          <w:p w14:paraId="321781AD" w14:textId="43CBB4BD" w:rsidR="00C11904" w:rsidRPr="0015536C" w:rsidRDefault="00C11904" w:rsidP="00B81AD5">
            <w:pPr>
              <w:spacing w:line="375" w:lineRule="atLeast"/>
              <w:rPr>
                <w:color w:val="0F1115"/>
                <w:sz w:val="22"/>
                <w:szCs w:val="22"/>
              </w:rPr>
            </w:pPr>
          </w:p>
        </w:tc>
        <w:tc>
          <w:tcPr>
            <w:tcW w:w="1691" w:type="dxa"/>
            <w:shd w:val="clear" w:color="auto" w:fill="FFFFFF"/>
          </w:tcPr>
          <w:p w14:paraId="4AD6A748"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27DC6267" w14:textId="19FF6DBA" w:rsidR="00C11904" w:rsidRPr="00B0331B" w:rsidRDefault="00C11904" w:rsidP="00B81AD5">
            <w:pPr>
              <w:spacing w:line="375" w:lineRule="atLeast"/>
              <w:jc w:val="center"/>
              <w:rPr>
                <w:color w:val="0F1115"/>
                <w:sz w:val="22"/>
                <w:szCs w:val="22"/>
              </w:rPr>
            </w:pPr>
          </w:p>
        </w:tc>
      </w:tr>
      <w:tr w:rsidR="00C11904" w:rsidRPr="00B0331B" w14:paraId="2E56CB05" w14:textId="77777777" w:rsidTr="00C11904">
        <w:trPr>
          <w:jc w:val="center"/>
        </w:trPr>
        <w:tc>
          <w:tcPr>
            <w:tcW w:w="841" w:type="dxa"/>
            <w:shd w:val="clear" w:color="auto" w:fill="FFFFFF"/>
            <w:tcMar>
              <w:top w:w="150" w:type="dxa"/>
              <w:left w:w="0" w:type="dxa"/>
              <w:bottom w:w="150" w:type="dxa"/>
              <w:right w:w="240" w:type="dxa"/>
            </w:tcMar>
            <w:vAlign w:val="center"/>
            <w:hideMark/>
          </w:tcPr>
          <w:p w14:paraId="449EF7C5" w14:textId="77777777" w:rsidR="00C11904" w:rsidRPr="00B82D33" w:rsidRDefault="00C11904" w:rsidP="00B81AD5">
            <w:pPr>
              <w:spacing w:line="375" w:lineRule="atLeast"/>
              <w:jc w:val="center"/>
              <w:rPr>
                <w:color w:val="0F1115"/>
                <w:sz w:val="22"/>
                <w:szCs w:val="22"/>
              </w:rPr>
            </w:pPr>
            <w:r w:rsidRPr="00B82D33">
              <w:rPr>
                <w:color w:val="0F1115"/>
                <w:sz w:val="22"/>
                <w:szCs w:val="22"/>
              </w:rPr>
              <w:t>19</w:t>
            </w:r>
          </w:p>
        </w:tc>
        <w:tc>
          <w:tcPr>
            <w:tcW w:w="4197" w:type="dxa"/>
            <w:shd w:val="clear" w:color="auto" w:fill="FFFFFF"/>
            <w:tcMar>
              <w:top w:w="150" w:type="dxa"/>
              <w:left w:w="240" w:type="dxa"/>
              <w:bottom w:w="150" w:type="dxa"/>
              <w:right w:w="240" w:type="dxa"/>
            </w:tcMar>
            <w:vAlign w:val="center"/>
            <w:hideMark/>
          </w:tcPr>
          <w:p w14:paraId="21942319"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ErichKrause Ultra-30 </w:t>
            </w:r>
            <w:proofErr w:type="gramStart"/>
            <w:r w:rsidRPr="00B0331B">
              <w:rPr>
                <w:sz w:val="22"/>
                <w:szCs w:val="22"/>
              </w:rPr>
              <w:t>резин.упор</w:t>
            </w:r>
            <w:proofErr w:type="gramEnd"/>
            <w:r w:rsidRPr="00B0331B">
              <w:rPr>
                <w:sz w:val="22"/>
                <w:szCs w:val="22"/>
              </w:rPr>
              <w:t xml:space="preserve"> 0,7мм синяя (стерж.140мм, линия 0,26мм) игольч.</w:t>
            </w:r>
          </w:p>
        </w:tc>
        <w:tc>
          <w:tcPr>
            <w:tcW w:w="916" w:type="dxa"/>
            <w:shd w:val="clear" w:color="auto" w:fill="FFFFFF"/>
            <w:tcMar>
              <w:top w:w="150" w:type="dxa"/>
              <w:left w:w="240" w:type="dxa"/>
              <w:bottom w:w="150" w:type="dxa"/>
              <w:right w:w="240" w:type="dxa"/>
            </w:tcMar>
            <w:vAlign w:val="center"/>
            <w:hideMark/>
          </w:tcPr>
          <w:p w14:paraId="4B134A7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E1C0BD9"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54FF5727" w14:textId="77777777" w:rsidR="00C11904" w:rsidRPr="00B0331B" w:rsidRDefault="00C11904" w:rsidP="00B81AD5">
            <w:pPr>
              <w:spacing w:line="375" w:lineRule="atLeast"/>
              <w:jc w:val="center"/>
              <w:rPr>
                <w:color w:val="0F1115"/>
                <w:sz w:val="22"/>
                <w:szCs w:val="22"/>
              </w:rPr>
            </w:pPr>
            <w:r w:rsidRPr="00B0331B">
              <w:rPr>
                <w:sz w:val="22"/>
                <w:szCs w:val="22"/>
              </w:rPr>
              <w:t>55,65</w:t>
            </w:r>
          </w:p>
        </w:tc>
        <w:tc>
          <w:tcPr>
            <w:tcW w:w="1616" w:type="dxa"/>
            <w:shd w:val="clear" w:color="auto" w:fill="FFFFFF"/>
            <w:tcMar>
              <w:top w:w="150" w:type="dxa"/>
              <w:left w:w="240" w:type="dxa"/>
              <w:bottom w:w="150" w:type="dxa"/>
              <w:right w:w="0" w:type="dxa"/>
            </w:tcMar>
            <w:vAlign w:val="center"/>
          </w:tcPr>
          <w:p w14:paraId="62BF4C68" w14:textId="78E19165" w:rsidR="00C11904" w:rsidRPr="0015536C" w:rsidRDefault="00C11904" w:rsidP="00B81AD5">
            <w:pPr>
              <w:spacing w:line="375" w:lineRule="atLeast"/>
              <w:rPr>
                <w:color w:val="0F1115"/>
                <w:sz w:val="22"/>
                <w:szCs w:val="22"/>
              </w:rPr>
            </w:pPr>
          </w:p>
        </w:tc>
        <w:tc>
          <w:tcPr>
            <w:tcW w:w="1691" w:type="dxa"/>
            <w:shd w:val="clear" w:color="auto" w:fill="FFFFFF"/>
          </w:tcPr>
          <w:p w14:paraId="5FE3186E"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262D2E52" w14:textId="772127FF" w:rsidR="00C11904" w:rsidRPr="00B0331B" w:rsidRDefault="00C11904" w:rsidP="00B81AD5">
            <w:pPr>
              <w:spacing w:line="375" w:lineRule="atLeast"/>
              <w:jc w:val="center"/>
              <w:rPr>
                <w:color w:val="0F1115"/>
                <w:sz w:val="22"/>
                <w:szCs w:val="22"/>
              </w:rPr>
            </w:pPr>
          </w:p>
        </w:tc>
      </w:tr>
      <w:tr w:rsidR="00C11904" w:rsidRPr="00B0331B" w14:paraId="7A30FF02" w14:textId="77777777" w:rsidTr="00C11904">
        <w:trPr>
          <w:jc w:val="center"/>
        </w:trPr>
        <w:tc>
          <w:tcPr>
            <w:tcW w:w="841" w:type="dxa"/>
            <w:shd w:val="clear" w:color="auto" w:fill="FFFFFF"/>
            <w:tcMar>
              <w:top w:w="150" w:type="dxa"/>
              <w:left w:w="0" w:type="dxa"/>
              <w:bottom w:w="150" w:type="dxa"/>
              <w:right w:w="240" w:type="dxa"/>
            </w:tcMar>
            <w:vAlign w:val="center"/>
            <w:hideMark/>
          </w:tcPr>
          <w:p w14:paraId="52B74061" w14:textId="77777777" w:rsidR="00C11904" w:rsidRPr="00B82D33" w:rsidRDefault="00C11904" w:rsidP="00B81AD5">
            <w:pPr>
              <w:spacing w:line="375" w:lineRule="atLeast"/>
              <w:jc w:val="center"/>
              <w:rPr>
                <w:color w:val="0F1115"/>
                <w:sz w:val="22"/>
                <w:szCs w:val="22"/>
              </w:rPr>
            </w:pPr>
            <w:r w:rsidRPr="00B82D33">
              <w:rPr>
                <w:color w:val="0F1115"/>
                <w:sz w:val="22"/>
                <w:szCs w:val="22"/>
              </w:rPr>
              <w:t>20</w:t>
            </w:r>
          </w:p>
        </w:tc>
        <w:tc>
          <w:tcPr>
            <w:tcW w:w="4197" w:type="dxa"/>
            <w:shd w:val="clear" w:color="auto" w:fill="FFFFFF"/>
            <w:tcMar>
              <w:top w:w="150" w:type="dxa"/>
              <w:left w:w="240" w:type="dxa"/>
              <w:bottom w:w="150" w:type="dxa"/>
              <w:right w:w="240" w:type="dxa"/>
            </w:tcMar>
            <w:vAlign w:val="center"/>
            <w:hideMark/>
          </w:tcPr>
          <w:p w14:paraId="5B2DA09A" w14:textId="77777777" w:rsidR="00C11904" w:rsidRPr="00B0331B" w:rsidRDefault="00C11904" w:rsidP="00B81AD5">
            <w:pPr>
              <w:spacing w:line="375" w:lineRule="atLeast"/>
              <w:rPr>
                <w:color w:val="0F1115"/>
                <w:sz w:val="22"/>
                <w:szCs w:val="22"/>
              </w:rPr>
            </w:pPr>
            <w:r w:rsidRPr="00B0331B">
              <w:rPr>
                <w:sz w:val="22"/>
                <w:szCs w:val="22"/>
              </w:rPr>
              <w:t xml:space="preserve">Ручка гелевая Attache Economy (Выбор есть) резин. упор 0,5мм черная </w:t>
            </w:r>
            <w:r w:rsidRPr="00B0331B">
              <w:rPr>
                <w:sz w:val="22"/>
                <w:szCs w:val="22"/>
              </w:rPr>
              <w:lastRenderedPageBreak/>
              <w:t>(стерж.129мм, линия 0,5мм)</w:t>
            </w:r>
          </w:p>
        </w:tc>
        <w:tc>
          <w:tcPr>
            <w:tcW w:w="916" w:type="dxa"/>
            <w:shd w:val="clear" w:color="auto" w:fill="FFFFFF"/>
            <w:tcMar>
              <w:top w:w="150" w:type="dxa"/>
              <w:left w:w="240" w:type="dxa"/>
              <w:bottom w:w="150" w:type="dxa"/>
              <w:right w:w="240" w:type="dxa"/>
            </w:tcMar>
            <w:vAlign w:val="center"/>
            <w:hideMark/>
          </w:tcPr>
          <w:p w14:paraId="00772C36"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76E7B52F" w14:textId="77777777" w:rsidR="00C11904" w:rsidRPr="00B82D33" w:rsidRDefault="00C11904" w:rsidP="00B81AD5">
            <w:pPr>
              <w:spacing w:line="375" w:lineRule="atLeast"/>
              <w:rPr>
                <w:color w:val="0F1115"/>
                <w:sz w:val="22"/>
                <w:szCs w:val="22"/>
              </w:rPr>
            </w:pPr>
            <w:r w:rsidRPr="00B82D33">
              <w:rPr>
                <w:color w:val="0F1115"/>
                <w:sz w:val="22"/>
                <w:szCs w:val="22"/>
              </w:rPr>
              <w:t>14</w:t>
            </w:r>
          </w:p>
        </w:tc>
        <w:tc>
          <w:tcPr>
            <w:tcW w:w="1406" w:type="dxa"/>
            <w:shd w:val="clear" w:color="auto" w:fill="FFFFFF"/>
            <w:tcMar>
              <w:top w:w="150" w:type="dxa"/>
              <w:left w:w="240" w:type="dxa"/>
              <w:bottom w:w="150" w:type="dxa"/>
              <w:right w:w="240" w:type="dxa"/>
            </w:tcMar>
            <w:vAlign w:val="center"/>
            <w:hideMark/>
          </w:tcPr>
          <w:p w14:paraId="321EB44D" w14:textId="77777777" w:rsidR="00C11904" w:rsidRPr="00B0331B" w:rsidRDefault="00C11904" w:rsidP="00B81AD5">
            <w:pPr>
              <w:spacing w:line="375" w:lineRule="atLeast"/>
              <w:jc w:val="center"/>
              <w:rPr>
                <w:color w:val="0F1115"/>
                <w:sz w:val="22"/>
                <w:szCs w:val="22"/>
              </w:rPr>
            </w:pPr>
            <w:r w:rsidRPr="00B0331B">
              <w:rPr>
                <w:sz w:val="22"/>
                <w:szCs w:val="22"/>
              </w:rPr>
              <w:t>8,99</w:t>
            </w:r>
          </w:p>
        </w:tc>
        <w:tc>
          <w:tcPr>
            <w:tcW w:w="1616" w:type="dxa"/>
            <w:shd w:val="clear" w:color="auto" w:fill="FFFFFF"/>
            <w:tcMar>
              <w:top w:w="150" w:type="dxa"/>
              <w:left w:w="240" w:type="dxa"/>
              <w:bottom w:w="150" w:type="dxa"/>
              <w:right w:w="0" w:type="dxa"/>
            </w:tcMar>
            <w:vAlign w:val="center"/>
          </w:tcPr>
          <w:p w14:paraId="5EF7C676" w14:textId="0093CEA0" w:rsidR="00C11904" w:rsidRPr="0015536C" w:rsidRDefault="00C11904" w:rsidP="00B81AD5">
            <w:pPr>
              <w:spacing w:line="375" w:lineRule="atLeast"/>
              <w:rPr>
                <w:color w:val="0F1115"/>
                <w:sz w:val="22"/>
                <w:szCs w:val="22"/>
              </w:rPr>
            </w:pPr>
          </w:p>
        </w:tc>
        <w:tc>
          <w:tcPr>
            <w:tcW w:w="1691" w:type="dxa"/>
            <w:shd w:val="clear" w:color="auto" w:fill="FFFFFF"/>
          </w:tcPr>
          <w:p w14:paraId="62858A8F"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38218D28" w14:textId="4E086104" w:rsidR="00C11904" w:rsidRPr="00B0331B" w:rsidRDefault="00C11904" w:rsidP="00B81AD5">
            <w:pPr>
              <w:spacing w:line="375" w:lineRule="atLeast"/>
              <w:jc w:val="center"/>
              <w:rPr>
                <w:color w:val="0F1115"/>
                <w:sz w:val="22"/>
                <w:szCs w:val="22"/>
              </w:rPr>
            </w:pPr>
          </w:p>
        </w:tc>
      </w:tr>
      <w:tr w:rsidR="00C11904" w:rsidRPr="00B0331B" w14:paraId="680C94A8" w14:textId="77777777" w:rsidTr="00C11904">
        <w:trPr>
          <w:jc w:val="center"/>
        </w:trPr>
        <w:tc>
          <w:tcPr>
            <w:tcW w:w="841" w:type="dxa"/>
            <w:shd w:val="clear" w:color="auto" w:fill="FFFFFF"/>
            <w:tcMar>
              <w:top w:w="150" w:type="dxa"/>
              <w:left w:w="0" w:type="dxa"/>
              <w:bottom w:w="150" w:type="dxa"/>
              <w:right w:w="240" w:type="dxa"/>
            </w:tcMar>
            <w:vAlign w:val="center"/>
            <w:hideMark/>
          </w:tcPr>
          <w:p w14:paraId="44B3FADE" w14:textId="77777777" w:rsidR="00C11904" w:rsidRPr="00B82D33" w:rsidRDefault="00C11904" w:rsidP="00B81AD5">
            <w:pPr>
              <w:spacing w:line="375" w:lineRule="atLeast"/>
              <w:jc w:val="center"/>
              <w:rPr>
                <w:color w:val="0F1115"/>
                <w:sz w:val="22"/>
                <w:szCs w:val="22"/>
              </w:rPr>
            </w:pPr>
            <w:r w:rsidRPr="00B82D33">
              <w:rPr>
                <w:color w:val="0F1115"/>
                <w:sz w:val="22"/>
                <w:szCs w:val="22"/>
              </w:rPr>
              <w:t>21</w:t>
            </w:r>
          </w:p>
        </w:tc>
        <w:tc>
          <w:tcPr>
            <w:tcW w:w="4197" w:type="dxa"/>
            <w:shd w:val="clear" w:color="auto" w:fill="FFFFFF"/>
            <w:tcMar>
              <w:top w:w="150" w:type="dxa"/>
              <w:left w:w="240" w:type="dxa"/>
              <w:bottom w:w="150" w:type="dxa"/>
              <w:right w:w="240" w:type="dxa"/>
            </w:tcMar>
            <w:vAlign w:val="center"/>
            <w:hideMark/>
          </w:tcPr>
          <w:p w14:paraId="47ABFC53"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масляная </w:t>
            </w:r>
            <w:proofErr w:type="gramStart"/>
            <w:r w:rsidRPr="00B0331B">
              <w:rPr>
                <w:sz w:val="22"/>
                <w:szCs w:val="22"/>
              </w:rPr>
              <w:t>Pilot  0</w:t>
            </w:r>
            <w:proofErr w:type="gramEnd"/>
            <w:r w:rsidRPr="00B0331B">
              <w:rPr>
                <w:sz w:val="22"/>
                <w:szCs w:val="22"/>
              </w:rPr>
              <w:t>,7мм красная (стерж.144мм, линия 0,22мм)</w:t>
            </w:r>
          </w:p>
        </w:tc>
        <w:tc>
          <w:tcPr>
            <w:tcW w:w="916" w:type="dxa"/>
            <w:shd w:val="clear" w:color="auto" w:fill="FFFFFF"/>
            <w:tcMar>
              <w:top w:w="150" w:type="dxa"/>
              <w:left w:w="240" w:type="dxa"/>
              <w:bottom w:w="150" w:type="dxa"/>
              <w:right w:w="240" w:type="dxa"/>
            </w:tcMar>
            <w:vAlign w:val="center"/>
            <w:hideMark/>
          </w:tcPr>
          <w:p w14:paraId="2BFBE8A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A1902BD"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2C8B1615" w14:textId="77777777" w:rsidR="00C11904" w:rsidRPr="00B0331B" w:rsidRDefault="00C11904" w:rsidP="00B81AD5">
            <w:pPr>
              <w:spacing w:line="375" w:lineRule="atLeast"/>
              <w:jc w:val="center"/>
              <w:rPr>
                <w:color w:val="0F1115"/>
                <w:sz w:val="22"/>
                <w:szCs w:val="22"/>
              </w:rPr>
            </w:pPr>
            <w:r w:rsidRPr="00B0331B">
              <w:rPr>
                <w:sz w:val="22"/>
                <w:szCs w:val="22"/>
              </w:rPr>
              <w:t>58,16</w:t>
            </w:r>
          </w:p>
        </w:tc>
        <w:tc>
          <w:tcPr>
            <w:tcW w:w="1616" w:type="dxa"/>
            <w:shd w:val="clear" w:color="auto" w:fill="FFFFFF"/>
            <w:tcMar>
              <w:top w:w="150" w:type="dxa"/>
              <w:left w:w="240" w:type="dxa"/>
              <w:bottom w:w="150" w:type="dxa"/>
              <w:right w:w="0" w:type="dxa"/>
            </w:tcMar>
            <w:vAlign w:val="center"/>
          </w:tcPr>
          <w:p w14:paraId="6EDADC32" w14:textId="416A7836" w:rsidR="00C11904" w:rsidRPr="0015536C" w:rsidRDefault="00C11904" w:rsidP="00B81AD5">
            <w:pPr>
              <w:spacing w:line="375" w:lineRule="atLeast"/>
              <w:rPr>
                <w:color w:val="0F1115"/>
                <w:sz w:val="22"/>
                <w:szCs w:val="22"/>
              </w:rPr>
            </w:pPr>
          </w:p>
        </w:tc>
        <w:tc>
          <w:tcPr>
            <w:tcW w:w="1691" w:type="dxa"/>
            <w:shd w:val="clear" w:color="auto" w:fill="FFFFFF"/>
          </w:tcPr>
          <w:p w14:paraId="5D3E6FAF"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3F4F80CA" w14:textId="327EA833" w:rsidR="00C11904" w:rsidRPr="00B0331B" w:rsidRDefault="00C11904" w:rsidP="00B81AD5">
            <w:pPr>
              <w:spacing w:line="375" w:lineRule="atLeast"/>
              <w:jc w:val="center"/>
              <w:rPr>
                <w:color w:val="0F1115"/>
                <w:sz w:val="22"/>
                <w:szCs w:val="22"/>
              </w:rPr>
            </w:pPr>
          </w:p>
        </w:tc>
      </w:tr>
      <w:tr w:rsidR="00C11904" w:rsidRPr="00B0331B" w14:paraId="2DF82C59" w14:textId="77777777" w:rsidTr="00C11904">
        <w:trPr>
          <w:jc w:val="center"/>
        </w:trPr>
        <w:tc>
          <w:tcPr>
            <w:tcW w:w="841" w:type="dxa"/>
            <w:shd w:val="clear" w:color="auto" w:fill="FFFFFF"/>
            <w:tcMar>
              <w:top w:w="150" w:type="dxa"/>
              <w:left w:w="0" w:type="dxa"/>
              <w:bottom w:w="150" w:type="dxa"/>
              <w:right w:w="240" w:type="dxa"/>
            </w:tcMar>
            <w:vAlign w:val="center"/>
            <w:hideMark/>
          </w:tcPr>
          <w:p w14:paraId="45AFD19D" w14:textId="77777777" w:rsidR="00C11904" w:rsidRPr="00B82D33" w:rsidRDefault="00C11904" w:rsidP="00B81AD5">
            <w:pPr>
              <w:spacing w:line="375" w:lineRule="atLeast"/>
              <w:jc w:val="center"/>
              <w:rPr>
                <w:color w:val="0F1115"/>
                <w:sz w:val="22"/>
                <w:szCs w:val="22"/>
              </w:rPr>
            </w:pPr>
            <w:r w:rsidRPr="00B82D33">
              <w:rPr>
                <w:color w:val="0F1115"/>
                <w:sz w:val="22"/>
                <w:szCs w:val="22"/>
              </w:rPr>
              <w:t>22</w:t>
            </w:r>
          </w:p>
        </w:tc>
        <w:tc>
          <w:tcPr>
            <w:tcW w:w="4197" w:type="dxa"/>
            <w:shd w:val="clear" w:color="auto" w:fill="FFFFFF"/>
            <w:tcMar>
              <w:top w:w="150" w:type="dxa"/>
              <w:left w:w="240" w:type="dxa"/>
              <w:bottom w:w="150" w:type="dxa"/>
              <w:right w:w="240" w:type="dxa"/>
            </w:tcMar>
            <w:vAlign w:val="center"/>
            <w:hideMark/>
          </w:tcPr>
          <w:p w14:paraId="0509530C" w14:textId="77777777" w:rsidR="00C11904" w:rsidRPr="00B0331B" w:rsidRDefault="00C11904" w:rsidP="00B81AD5">
            <w:pPr>
              <w:spacing w:line="375" w:lineRule="atLeast"/>
              <w:rPr>
                <w:color w:val="0F1115"/>
                <w:sz w:val="22"/>
                <w:szCs w:val="22"/>
              </w:rPr>
            </w:pPr>
            <w:r w:rsidRPr="00B0331B">
              <w:rPr>
                <w:sz w:val="22"/>
                <w:szCs w:val="22"/>
              </w:rPr>
              <w:t>Ручка шариковая ErichKrause Ultra-</w:t>
            </w:r>
            <w:proofErr w:type="gramStart"/>
            <w:r w:rsidRPr="00B0331B">
              <w:rPr>
                <w:sz w:val="22"/>
                <w:szCs w:val="22"/>
              </w:rPr>
              <w:t>10  0</w:t>
            </w:r>
            <w:proofErr w:type="gramEnd"/>
            <w:r w:rsidRPr="00B0331B">
              <w:rPr>
                <w:sz w:val="22"/>
                <w:szCs w:val="22"/>
              </w:rPr>
              <w:t>,7мм синяя (стерж.140мм, линия 0,26мм) игольч.</w:t>
            </w:r>
          </w:p>
        </w:tc>
        <w:tc>
          <w:tcPr>
            <w:tcW w:w="916" w:type="dxa"/>
            <w:shd w:val="clear" w:color="auto" w:fill="FFFFFF"/>
            <w:tcMar>
              <w:top w:w="150" w:type="dxa"/>
              <w:left w:w="240" w:type="dxa"/>
              <w:bottom w:w="150" w:type="dxa"/>
              <w:right w:w="240" w:type="dxa"/>
            </w:tcMar>
            <w:vAlign w:val="center"/>
            <w:hideMark/>
          </w:tcPr>
          <w:p w14:paraId="51C3B31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BBB9C34"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47645EF7" w14:textId="77777777" w:rsidR="00C11904" w:rsidRPr="00B0331B" w:rsidRDefault="00C11904" w:rsidP="00B81AD5">
            <w:pPr>
              <w:spacing w:line="375" w:lineRule="atLeast"/>
              <w:jc w:val="center"/>
              <w:rPr>
                <w:color w:val="0F1115"/>
                <w:sz w:val="22"/>
                <w:szCs w:val="22"/>
              </w:rPr>
            </w:pPr>
            <w:r w:rsidRPr="00B0331B">
              <w:rPr>
                <w:sz w:val="22"/>
                <w:szCs w:val="22"/>
              </w:rPr>
              <w:t>42,11</w:t>
            </w:r>
          </w:p>
        </w:tc>
        <w:tc>
          <w:tcPr>
            <w:tcW w:w="1616" w:type="dxa"/>
            <w:shd w:val="clear" w:color="auto" w:fill="FFFFFF"/>
            <w:tcMar>
              <w:top w:w="150" w:type="dxa"/>
              <w:left w:w="240" w:type="dxa"/>
              <w:bottom w:w="150" w:type="dxa"/>
              <w:right w:w="0" w:type="dxa"/>
            </w:tcMar>
            <w:vAlign w:val="center"/>
          </w:tcPr>
          <w:p w14:paraId="709C0F08" w14:textId="2C929047" w:rsidR="00C11904" w:rsidRPr="0015536C" w:rsidRDefault="00C11904" w:rsidP="00B81AD5">
            <w:pPr>
              <w:spacing w:line="375" w:lineRule="atLeast"/>
              <w:rPr>
                <w:color w:val="0F1115"/>
                <w:sz w:val="22"/>
                <w:szCs w:val="22"/>
              </w:rPr>
            </w:pPr>
          </w:p>
        </w:tc>
        <w:tc>
          <w:tcPr>
            <w:tcW w:w="1691" w:type="dxa"/>
            <w:shd w:val="clear" w:color="auto" w:fill="FFFFFF"/>
          </w:tcPr>
          <w:p w14:paraId="2DF995ED"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5AF96DDA" w14:textId="40078CE3" w:rsidR="00C11904" w:rsidRPr="00B0331B" w:rsidRDefault="00C11904" w:rsidP="00B81AD5">
            <w:pPr>
              <w:spacing w:line="375" w:lineRule="atLeast"/>
              <w:jc w:val="center"/>
              <w:rPr>
                <w:color w:val="0F1115"/>
                <w:sz w:val="22"/>
                <w:szCs w:val="22"/>
              </w:rPr>
            </w:pPr>
          </w:p>
        </w:tc>
      </w:tr>
      <w:tr w:rsidR="00C11904" w:rsidRPr="00B0331B" w14:paraId="4DA128C8" w14:textId="77777777" w:rsidTr="00C11904">
        <w:trPr>
          <w:jc w:val="center"/>
        </w:trPr>
        <w:tc>
          <w:tcPr>
            <w:tcW w:w="841" w:type="dxa"/>
            <w:shd w:val="clear" w:color="auto" w:fill="FFFFFF"/>
            <w:tcMar>
              <w:top w:w="150" w:type="dxa"/>
              <w:left w:w="0" w:type="dxa"/>
              <w:bottom w:w="150" w:type="dxa"/>
              <w:right w:w="240" w:type="dxa"/>
            </w:tcMar>
            <w:vAlign w:val="center"/>
            <w:hideMark/>
          </w:tcPr>
          <w:p w14:paraId="24CA183E" w14:textId="77777777" w:rsidR="00C11904" w:rsidRPr="00B82D33" w:rsidRDefault="00C11904" w:rsidP="00B81AD5">
            <w:pPr>
              <w:spacing w:line="375" w:lineRule="atLeast"/>
              <w:jc w:val="center"/>
              <w:rPr>
                <w:color w:val="0F1115"/>
                <w:sz w:val="22"/>
                <w:szCs w:val="22"/>
              </w:rPr>
            </w:pPr>
            <w:r w:rsidRPr="00B82D33">
              <w:rPr>
                <w:color w:val="0F1115"/>
                <w:sz w:val="22"/>
                <w:szCs w:val="22"/>
              </w:rPr>
              <w:t>23</w:t>
            </w:r>
          </w:p>
        </w:tc>
        <w:tc>
          <w:tcPr>
            <w:tcW w:w="4197" w:type="dxa"/>
            <w:shd w:val="clear" w:color="auto" w:fill="FFFFFF"/>
            <w:tcMar>
              <w:top w:w="150" w:type="dxa"/>
              <w:left w:w="240" w:type="dxa"/>
              <w:bottom w:w="150" w:type="dxa"/>
              <w:right w:w="240" w:type="dxa"/>
            </w:tcMar>
            <w:vAlign w:val="center"/>
            <w:hideMark/>
          </w:tcPr>
          <w:p w14:paraId="7810C80E"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масляная Pilot </w:t>
            </w:r>
            <w:proofErr w:type="gramStart"/>
            <w:r w:rsidRPr="00B0331B">
              <w:rPr>
                <w:sz w:val="22"/>
                <w:szCs w:val="22"/>
              </w:rPr>
              <w:t>резин.упор</w:t>
            </w:r>
            <w:proofErr w:type="gramEnd"/>
            <w:r w:rsidRPr="00B0331B">
              <w:rPr>
                <w:sz w:val="22"/>
                <w:szCs w:val="22"/>
              </w:rPr>
              <w:t xml:space="preserve"> 0,5мм синяя (стерж.144мм, линия 0,18мм)</w:t>
            </w:r>
          </w:p>
        </w:tc>
        <w:tc>
          <w:tcPr>
            <w:tcW w:w="916" w:type="dxa"/>
            <w:shd w:val="clear" w:color="auto" w:fill="FFFFFF"/>
            <w:tcMar>
              <w:top w:w="150" w:type="dxa"/>
              <w:left w:w="240" w:type="dxa"/>
              <w:bottom w:w="150" w:type="dxa"/>
              <w:right w:w="240" w:type="dxa"/>
            </w:tcMar>
            <w:vAlign w:val="center"/>
            <w:hideMark/>
          </w:tcPr>
          <w:p w14:paraId="36D7B081"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B9B229A" w14:textId="77777777" w:rsidR="00C11904" w:rsidRPr="00B82D33" w:rsidRDefault="00C11904" w:rsidP="00B81AD5">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598B2A56" w14:textId="77777777" w:rsidR="00C11904" w:rsidRPr="00B0331B" w:rsidRDefault="00C11904" w:rsidP="00B81AD5">
            <w:pPr>
              <w:spacing w:line="375" w:lineRule="atLeast"/>
              <w:jc w:val="center"/>
              <w:rPr>
                <w:color w:val="0F1115"/>
                <w:sz w:val="22"/>
                <w:szCs w:val="22"/>
              </w:rPr>
            </w:pPr>
            <w:r w:rsidRPr="00B0331B">
              <w:rPr>
                <w:sz w:val="22"/>
                <w:szCs w:val="22"/>
              </w:rPr>
              <w:t>81,57</w:t>
            </w:r>
          </w:p>
        </w:tc>
        <w:tc>
          <w:tcPr>
            <w:tcW w:w="1616" w:type="dxa"/>
            <w:shd w:val="clear" w:color="auto" w:fill="FFFFFF"/>
            <w:tcMar>
              <w:top w:w="150" w:type="dxa"/>
              <w:left w:w="240" w:type="dxa"/>
              <w:bottom w:w="150" w:type="dxa"/>
              <w:right w:w="0" w:type="dxa"/>
            </w:tcMar>
            <w:vAlign w:val="center"/>
          </w:tcPr>
          <w:p w14:paraId="4AE40E84" w14:textId="0DB5BEE0" w:rsidR="00C11904" w:rsidRPr="0015536C" w:rsidRDefault="00C11904" w:rsidP="00B81AD5">
            <w:pPr>
              <w:spacing w:line="375" w:lineRule="atLeast"/>
              <w:rPr>
                <w:color w:val="0F1115"/>
                <w:sz w:val="22"/>
                <w:szCs w:val="22"/>
              </w:rPr>
            </w:pPr>
          </w:p>
        </w:tc>
        <w:tc>
          <w:tcPr>
            <w:tcW w:w="1691" w:type="dxa"/>
            <w:shd w:val="clear" w:color="auto" w:fill="FFFFFF"/>
          </w:tcPr>
          <w:p w14:paraId="2A0DBFA9"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6C7E8AD6" w14:textId="7CB4AA91" w:rsidR="00C11904" w:rsidRPr="00B0331B" w:rsidRDefault="00C11904" w:rsidP="00B81AD5">
            <w:pPr>
              <w:spacing w:line="375" w:lineRule="atLeast"/>
              <w:jc w:val="center"/>
              <w:rPr>
                <w:color w:val="0F1115"/>
                <w:sz w:val="22"/>
                <w:szCs w:val="22"/>
              </w:rPr>
            </w:pPr>
          </w:p>
        </w:tc>
      </w:tr>
      <w:tr w:rsidR="00C11904" w:rsidRPr="00B0331B" w14:paraId="31610A8C" w14:textId="77777777" w:rsidTr="00C11904">
        <w:trPr>
          <w:jc w:val="center"/>
        </w:trPr>
        <w:tc>
          <w:tcPr>
            <w:tcW w:w="841" w:type="dxa"/>
            <w:shd w:val="clear" w:color="auto" w:fill="FFFFFF"/>
            <w:tcMar>
              <w:top w:w="150" w:type="dxa"/>
              <w:left w:w="0" w:type="dxa"/>
              <w:bottom w:w="150" w:type="dxa"/>
              <w:right w:w="240" w:type="dxa"/>
            </w:tcMar>
            <w:vAlign w:val="center"/>
            <w:hideMark/>
          </w:tcPr>
          <w:p w14:paraId="3AA65002" w14:textId="77777777" w:rsidR="00C11904" w:rsidRPr="00B82D33" w:rsidRDefault="00C11904" w:rsidP="00B81AD5">
            <w:pPr>
              <w:spacing w:line="375" w:lineRule="atLeast"/>
              <w:jc w:val="center"/>
              <w:rPr>
                <w:color w:val="0F1115"/>
                <w:sz w:val="22"/>
                <w:szCs w:val="22"/>
              </w:rPr>
            </w:pPr>
            <w:r w:rsidRPr="00B82D33">
              <w:rPr>
                <w:color w:val="0F1115"/>
                <w:sz w:val="22"/>
                <w:szCs w:val="22"/>
              </w:rPr>
              <w:t>24</w:t>
            </w:r>
          </w:p>
        </w:tc>
        <w:tc>
          <w:tcPr>
            <w:tcW w:w="4197" w:type="dxa"/>
            <w:shd w:val="clear" w:color="auto" w:fill="FFFFFF"/>
            <w:tcMar>
              <w:top w:w="150" w:type="dxa"/>
              <w:left w:w="240" w:type="dxa"/>
              <w:bottom w:w="150" w:type="dxa"/>
              <w:right w:w="240" w:type="dxa"/>
            </w:tcMar>
            <w:vAlign w:val="center"/>
            <w:hideMark/>
          </w:tcPr>
          <w:p w14:paraId="19581DEB"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масляная PENSAN "Sign-Up" </w:t>
            </w:r>
            <w:proofErr w:type="gramStart"/>
            <w:r w:rsidRPr="00B0331B">
              <w:rPr>
                <w:sz w:val="22"/>
                <w:szCs w:val="22"/>
              </w:rPr>
              <w:t>резин.упор</w:t>
            </w:r>
            <w:proofErr w:type="gramEnd"/>
            <w:r w:rsidRPr="00B0331B">
              <w:rPr>
                <w:sz w:val="22"/>
                <w:szCs w:val="22"/>
              </w:rPr>
              <w:t>. 1,0мм синяя (стерж.138мм, линия 0,8мм)</w:t>
            </w:r>
          </w:p>
        </w:tc>
        <w:tc>
          <w:tcPr>
            <w:tcW w:w="916" w:type="dxa"/>
            <w:shd w:val="clear" w:color="auto" w:fill="FFFFFF"/>
            <w:tcMar>
              <w:top w:w="150" w:type="dxa"/>
              <w:left w:w="240" w:type="dxa"/>
              <w:bottom w:w="150" w:type="dxa"/>
              <w:right w:w="240" w:type="dxa"/>
            </w:tcMar>
            <w:vAlign w:val="center"/>
            <w:hideMark/>
          </w:tcPr>
          <w:p w14:paraId="648074E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F115BB2" w14:textId="77777777" w:rsidR="00C11904" w:rsidRPr="00B82D33" w:rsidRDefault="00C11904" w:rsidP="00B81AD5">
            <w:pPr>
              <w:spacing w:line="375" w:lineRule="atLeast"/>
              <w:rPr>
                <w:color w:val="0F1115"/>
                <w:sz w:val="22"/>
                <w:szCs w:val="22"/>
              </w:rPr>
            </w:pPr>
            <w:r w:rsidRPr="00B82D33">
              <w:rPr>
                <w:color w:val="0F1115"/>
                <w:sz w:val="22"/>
                <w:szCs w:val="22"/>
              </w:rPr>
              <w:t>9</w:t>
            </w:r>
          </w:p>
        </w:tc>
        <w:tc>
          <w:tcPr>
            <w:tcW w:w="1406" w:type="dxa"/>
            <w:shd w:val="clear" w:color="auto" w:fill="FFFFFF"/>
            <w:tcMar>
              <w:top w:w="150" w:type="dxa"/>
              <w:left w:w="240" w:type="dxa"/>
              <w:bottom w:w="150" w:type="dxa"/>
              <w:right w:w="240" w:type="dxa"/>
            </w:tcMar>
            <w:vAlign w:val="center"/>
            <w:hideMark/>
          </w:tcPr>
          <w:p w14:paraId="47F781B9" w14:textId="77777777" w:rsidR="00C11904" w:rsidRPr="00B0331B" w:rsidRDefault="00C11904" w:rsidP="00B81AD5">
            <w:pPr>
              <w:spacing w:line="375" w:lineRule="atLeast"/>
              <w:jc w:val="center"/>
              <w:rPr>
                <w:color w:val="0F1115"/>
                <w:sz w:val="22"/>
                <w:szCs w:val="22"/>
              </w:rPr>
            </w:pPr>
            <w:r w:rsidRPr="00B0331B">
              <w:rPr>
                <w:sz w:val="22"/>
                <w:szCs w:val="22"/>
              </w:rPr>
              <w:t>44,13</w:t>
            </w:r>
          </w:p>
        </w:tc>
        <w:tc>
          <w:tcPr>
            <w:tcW w:w="1616" w:type="dxa"/>
            <w:shd w:val="clear" w:color="auto" w:fill="FFFFFF"/>
            <w:tcMar>
              <w:top w:w="150" w:type="dxa"/>
              <w:left w:w="240" w:type="dxa"/>
              <w:bottom w:w="150" w:type="dxa"/>
              <w:right w:w="0" w:type="dxa"/>
            </w:tcMar>
            <w:vAlign w:val="center"/>
          </w:tcPr>
          <w:p w14:paraId="7D3869AC" w14:textId="10684B01" w:rsidR="00C11904" w:rsidRPr="0015536C" w:rsidRDefault="00C11904" w:rsidP="00B81AD5">
            <w:pPr>
              <w:spacing w:line="375" w:lineRule="atLeast"/>
              <w:rPr>
                <w:color w:val="0F1115"/>
                <w:sz w:val="22"/>
                <w:szCs w:val="22"/>
              </w:rPr>
            </w:pPr>
          </w:p>
        </w:tc>
        <w:tc>
          <w:tcPr>
            <w:tcW w:w="1691" w:type="dxa"/>
            <w:shd w:val="clear" w:color="auto" w:fill="FFFFFF"/>
          </w:tcPr>
          <w:p w14:paraId="783AF905"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097039AB" w14:textId="3A006F2B" w:rsidR="00C11904" w:rsidRPr="00B0331B" w:rsidRDefault="00C11904" w:rsidP="00B81AD5">
            <w:pPr>
              <w:spacing w:line="375" w:lineRule="atLeast"/>
              <w:jc w:val="center"/>
              <w:rPr>
                <w:color w:val="0F1115"/>
                <w:sz w:val="22"/>
                <w:szCs w:val="22"/>
              </w:rPr>
            </w:pPr>
          </w:p>
        </w:tc>
      </w:tr>
      <w:tr w:rsidR="00C11904" w:rsidRPr="00B0331B" w14:paraId="6954E3E5" w14:textId="77777777" w:rsidTr="00C11904">
        <w:trPr>
          <w:jc w:val="center"/>
        </w:trPr>
        <w:tc>
          <w:tcPr>
            <w:tcW w:w="841" w:type="dxa"/>
            <w:shd w:val="clear" w:color="auto" w:fill="FFFFFF"/>
            <w:tcMar>
              <w:top w:w="150" w:type="dxa"/>
              <w:left w:w="0" w:type="dxa"/>
              <w:bottom w:w="150" w:type="dxa"/>
              <w:right w:w="240" w:type="dxa"/>
            </w:tcMar>
            <w:vAlign w:val="center"/>
            <w:hideMark/>
          </w:tcPr>
          <w:p w14:paraId="72DE63E3" w14:textId="77777777" w:rsidR="00C11904" w:rsidRPr="00B82D33" w:rsidRDefault="00C11904" w:rsidP="00B81AD5">
            <w:pPr>
              <w:spacing w:line="375" w:lineRule="atLeast"/>
              <w:jc w:val="center"/>
              <w:rPr>
                <w:color w:val="0F1115"/>
                <w:sz w:val="22"/>
                <w:szCs w:val="22"/>
              </w:rPr>
            </w:pPr>
            <w:r w:rsidRPr="00B82D33">
              <w:rPr>
                <w:color w:val="0F1115"/>
                <w:sz w:val="22"/>
                <w:szCs w:val="22"/>
              </w:rPr>
              <w:t>25</w:t>
            </w:r>
          </w:p>
        </w:tc>
        <w:tc>
          <w:tcPr>
            <w:tcW w:w="4197" w:type="dxa"/>
            <w:shd w:val="clear" w:color="auto" w:fill="FFFFFF"/>
            <w:tcMar>
              <w:top w:w="150" w:type="dxa"/>
              <w:left w:w="240" w:type="dxa"/>
              <w:bottom w:w="150" w:type="dxa"/>
              <w:right w:w="240" w:type="dxa"/>
            </w:tcMar>
            <w:vAlign w:val="center"/>
            <w:hideMark/>
          </w:tcPr>
          <w:p w14:paraId="58AB0329"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масляная Pilot </w:t>
            </w:r>
            <w:proofErr w:type="gramStart"/>
            <w:r w:rsidRPr="00B0331B">
              <w:rPr>
                <w:sz w:val="22"/>
                <w:szCs w:val="22"/>
              </w:rPr>
              <w:t>резин.упор</w:t>
            </w:r>
            <w:proofErr w:type="gramEnd"/>
            <w:r w:rsidRPr="00B0331B">
              <w:rPr>
                <w:sz w:val="22"/>
                <w:szCs w:val="22"/>
              </w:rPr>
              <w:t xml:space="preserve"> 1,0мм синяя (стерж.144мм, линия 0,27мм)</w:t>
            </w:r>
          </w:p>
        </w:tc>
        <w:tc>
          <w:tcPr>
            <w:tcW w:w="916" w:type="dxa"/>
            <w:shd w:val="clear" w:color="auto" w:fill="FFFFFF"/>
            <w:tcMar>
              <w:top w:w="150" w:type="dxa"/>
              <w:left w:w="240" w:type="dxa"/>
              <w:bottom w:w="150" w:type="dxa"/>
              <w:right w:w="240" w:type="dxa"/>
            </w:tcMar>
            <w:vAlign w:val="center"/>
            <w:hideMark/>
          </w:tcPr>
          <w:p w14:paraId="33A513F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EFAA212" w14:textId="77777777" w:rsidR="00C11904" w:rsidRPr="00B82D33" w:rsidRDefault="00C11904" w:rsidP="00B81AD5">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50287C1B" w14:textId="77777777" w:rsidR="00C11904" w:rsidRPr="00B0331B" w:rsidRDefault="00C11904" w:rsidP="00B81AD5">
            <w:pPr>
              <w:spacing w:line="375" w:lineRule="atLeast"/>
              <w:jc w:val="center"/>
              <w:rPr>
                <w:color w:val="0F1115"/>
                <w:sz w:val="22"/>
                <w:szCs w:val="22"/>
              </w:rPr>
            </w:pPr>
            <w:r w:rsidRPr="00B0331B">
              <w:rPr>
                <w:sz w:val="22"/>
                <w:szCs w:val="22"/>
              </w:rPr>
              <w:t>81,57</w:t>
            </w:r>
          </w:p>
        </w:tc>
        <w:tc>
          <w:tcPr>
            <w:tcW w:w="1616" w:type="dxa"/>
            <w:shd w:val="clear" w:color="auto" w:fill="FFFFFF"/>
            <w:tcMar>
              <w:top w:w="150" w:type="dxa"/>
              <w:left w:w="240" w:type="dxa"/>
              <w:bottom w:w="150" w:type="dxa"/>
              <w:right w:w="0" w:type="dxa"/>
            </w:tcMar>
            <w:vAlign w:val="center"/>
          </w:tcPr>
          <w:p w14:paraId="3C2E0368" w14:textId="0C121E9D" w:rsidR="00C11904" w:rsidRPr="0015536C" w:rsidRDefault="00C11904" w:rsidP="00B81AD5">
            <w:pPr>
              <w:spacing w:line="375" w:lineRule="atLeast"/>
              <w:rPr>
                <w:color w:val="0F1115"/>
                <w:sz w:val="22"/>
                <w:szCs w:val="22"/>
              </w:rPr>
            </w:pPr>
          </w:p>
        </w:tc>
        <w:tc>
          <w:tcPr>
            <w:tcW w:w="1691" w:type="dxa"/>
            <w:shd w:val="clear" w:color="auto" w:fill="FFFFFF"/>
          </w:tcPr>
          <w:p w14:paraId="4C458053"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2158DE4D" w14:textId="3DB58D14" w:rsidR="00C11904" w:rsidRPr="00B0331B" w:rsidRDefault="00C11904" w:rsidP="00B81AD5">
            <w:pPr>
              <w:spacing w:line="375" w:lineRule="atLeast"/>
              <w:jc w:val="center"/>
              <w:rPr>
                <w:color w:val="0F1115"/>
                <w:sz w:val="22"/>
                <w:szCs w:val="22"/>
              </w:rPr>
            </w:pPr>
          </w:p>
        </w:tc>
      </w:tr>
      <w:tr w:rsidR="00C11904" w:rsidRPr="00B0331B" w14:paraId="4D0A36D6" w14:textId="77777777" w:rsidTr="00C11904">
        <w:trPr>
          <w:jc w:val="center"/>
        </w:trPr>
        <w:tc>
          <w:tcPr>
            <w:tcW w:w="841" w:type="dxa"/>
            <w:shd w:val="clear" w:color="auto" w:fill="FFFFFF"/>
            <w:tcMar>
              <w:top w:w="150" w:type="dxa"/>
              <w:left w:w="0" w:type="dxa"/>
              <w:bottom w:w="150" w:type="dxa"/>
              <w:right w:w="240" w:type="dxa"/>
            </w:tcMar>
            <w:vAlign w:val="center"/>
            <w:hideMark/>
          </w:tcPr>
          <w:p w14:paraId="78B7C3AC" w14:textId="77777777" w:rsidR="00C11904" w:rsidRPr="00B82D33" w:rsidRDefault="00C11904" w:rsidP="00B81AD5">
            <w:pPr>
              <w:spacing w:line="375" w:lineRule="atLeast"/>
              <w:jc w:val="center"/>
              <w:rPr>
                <w:color w:val="0F1115"/>
                <w:sz w:val="22"/>
                <w:szCs w:val="22"/>
              </w:rPr>
            </w:pPr>
            <w:r w:rsidRPr="00B82D33">
              <w:rPr>
                <w:color w:val="0F1115"/>
                <w:sz w:val="22"/>
                <w:szCs w:val="22"/>
              </w:rPr>
              <w:t>26</w:t>
            </w:r>
          </w:p>
        </w:tc>
        <w:tc>
          <w:tcPr>
            <w:tcW w:w="4197" w:type="dxa"/>
            <w:shd w:val="clear" w:color="auto" w:fill="FFFFFF"/>
            <w:tcMar>
              <w:top w:w="150" w:type="dxa"/>
              <w:left w:w="240" w:type="dxa"/>
              <w:bottom w:w="150" w:type="dxa"/>
              <w:right w:w="240" w:type="dxa"/>
            </w:tcMar>
            <w:vAlign w:val="center"/>
            <w:hideMark/>
          </w:tcPr>
          <w:p w14:paraId="3CDA8483" w14:textId="77777777" w:rsidR="00C11904" w:rsidRPr="00B0331B" w:rsidRDefault="00C11904" w:rsidP="00B81AD5">
            <w:pPr>
              <w:spacing w:line="375" w:lineRule="atLeast"/>
              <w:rPr>
                <w:color w:val="0F1115"/>
                <w:sz w:val="22"/>
                <w:szCs w:val="22"/>
              </w:rPr>
            </w:pPr>
            <w:r w:rsidRPr="00B0331B">
              <w:rPr>
                <w:sz w:val="22"/>
                <w:szCs w:val="22"/>
              </w:rPr>
              <w:t xml:space="preserve">Ручка шариковая ErichKrause R-301 </w:t>
            </w:r>
            <w:r w:rsidRPr="00B0331B">
              <w:rPr>
                <w:sz w:val="22"/>
                <w:szCs w:val="22"/>
              </w:rPr>
              <w:lastRenderedPageBreak/>
              <w:t>Orange 0,7мм синяя (стерж.140мм, линия 0,35мм)</w:t>
            </w:r>
          </w:p>
        </w:tc>
        <w:tc>
          <w:tcPr>
            <w:tcW w:w="916" w:type="dxa"/>
            <w:shd w:val="clear" w:color="auto" w:fill="FFFFFF"/>
            <w:tcMar>
              <w:top w:w="150" w:type="dxa"/>
              <w:left w:w="240" w:type="dxa"/>
              <w:bottom w:w="150" w:type="dxa"/>
              <w:right w:w="240" w:type="dxa"/>
            </w:tcMar>
            <w:vAlign w:val="center"/>
            <w:hideMark/>
          </w:tcPr>
          <w:p w14:paraId="261A6624"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5DCD30AB" w14:textId="77777777" w:rsidR="00C11904" w:rsidRPr="00B82D33" w:rsidRDefault="00C11904" w:rsidP="00B81AD5">
            <w:pPr>
              <w:spacing w:line="375" w:lineRule="atLeast"/>
              <w:rPr>
                <w:color w:val="0F1115"/>
                <w:sz w:val="22"/>
                <w:szCs w:val="22"/>
              </w:rPr>
            </w:pPr>
            <w:r w:rsidRPr="00B82D33">
              <w:rPr>
                <w:color w:val="0F1115"/>
                <w:sz w:val="22"/>
                <w:szCs w:val="22"/>
              </w:rPr>
              <w:t>47</w:t>
            </w:r>
          </w:p>
        </w:tc>
        <w:tc>
          <w:tcPr>
            <w:tcW w:w="1406" w:type="dxa"/>
            <w:shd w:val="clear" w:color="auto" w:fill="FFFFFF"/>
            <w:tcMar>
              <w:top w:w="150" w:type="dxa"/>
              <w:left w:w="240" w:type="dxa"/>
              <w:bottom w:w="150" w:type="dxa"/>
              <w:right w:w="240" w:type="dxa"/>
            </w:tcMar>
            <w:vAlign w:val="center"/>
            <w:hideMark/>
          </w:tcPr>
          <w:p w14:paraId="23D0F5CD" w14:textId="77777777" w:rsidR="00C11904" w:rsidRPr="00B0331B" w:rsidRDefault="00C11904" w:rsidP="00B81AD5">
            <w:pPr>
              <w:spacing w:line="375" w:lineRule="atLeast"/>
              <w:jc w:val="center"/>
              <w:rPr>
                <w:color w:val="0F1115"/>
                <w:sz w:val="22"/>
                <w:szCs w:val="22"/>
              </w:rPr>
            </w:pPr>
            <w:r w:rsidRPr="00B0331B">
              <w:rPr>
                <w:sz w:val="22"/>
                <w:szCs w:val="22"/>
              </w:rPr>
              <w:t>15,86</w:t>
            </w:r>
          </w:p>
        </w:tc>
        <w:tc>
          <w:tcPr>
            <w:tcW w:w="1616" w:type="dxa"/>
            <w:shd w:val="clear" w:color="auto" w:fill="FFFFFF"/>
            <w:tcMar>
              <w:top w:w="150" w:type="dxa"/>
              <w:left w:w="240" w:type="dxa"/>
              <w:bottom w:w="150" w:type="dxa"/>
              <w:right w:w="0" w:type="dxa"/>
            </w:tcMar>
            <w:vAlign w:val="center"/>
          </w:tcPr>
          <w:p w14:paraId="22727F9C" w14:textId="2E2D17D2" w:rsidR="00C11904" w:rsidRPr="0015536C" w:rsidRDefault="00C11904" w:rsidP="00B81AD5">
            <w:pPr>
              <w:spacing w:line="375" w:lineRule="atLeast"/>
              <w:rPr>
                <w:color w:val="0F1115"/>
                <w:sz w:val="22"/>
                <w:szCs w:val="22"/>
              </w:rPr>
            </w:pPr>
          </w:p>
        </w:tc>
        <w:tc>
          <w:tcPr>
            <w:tcW w:w="1691" w:type="dxa"/>
            <w:shd w:val="clear" w:color="auto" w:fill="FFFFFF"/>
          </w:tcPr>
          <w:p w14:paraId="1D9637C0"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26E57D72" w14:textId="78F2048A" w:rsidR="00C11904" w:rsidRPr="00B0331B" w:rsidRDefault="00C11904" w:rsidP="00B81AD5">
            <w:pPr>
              <w:spacing w:line="375" w:lineRule="atLeast"/>
              <w:jc w:val="center"/>
              <w:rPr>
                <w:color w:val="0F1115"/>
                <w:sz w:val="22"/>
                <w:szCs w:val="22"/>
              </w:rPr>
            </w:pPr>
          </w:p>
        </w:tc>
      </w:tr>
      <w:tr w:rsidR="00C11904" w:rsidRPr="00B0331B" w14:paraId="039C2591" w14:textId="77777777" w:rsidTr="00C11904">
        <w:trPr>
          <w:jc w:val="center"/>
        </w:trPr>
        <w:tc>
          <w:tcPr>
            <w:tcW w:w="841" w:type="dxa"/>
            <w:shd w:val="clear" w:color="auto" w:fill="FFFFFF"/>
            <w:tcMar>
              <w:top w:w="150" w:type="dxa"/>
              <w:left w:w="0" w:type="dxa"/>
              <w:bottom w:w="150" w:type="dxa"/>
              <w:right w:w="240" w:type="dxa"/>
            </w:tcMar>
            <w:vAlign w:val="center"/>
            <w:hideMark/>
          </w:tcPr>
          <w:p w14:paraId="1BE680F8" w14:textId="77777777" w:rsidR="00C11904" w:rsidRPr="00B82D33" w:rsidRDefault="00C11904" w:rsidP="00B81AD5">
            <w:pPr>
              <w:spacing w:line="375" w:lineRule="atLeast"/>
              <w:jc w:val="center"/>
              <w:rPr>
                <w:color w:val="0F1115"/>
                <w:sz w:val="22"/>
                <w:szCs w:val="22"/>
              </w:rPr>
            </w:pPr>
            <w:r w:rsidRPr="00B82D33">
              <w:rPr>
                <w:color w:val="0F1115"/>
                <w:sz w:val="22"/>
                <w:szCs w:val="22"/>
              </w:rPr>
              <w:t>27</w:t>
            </w:r>
          </w:p>
        </w:tc>
        <w:tc>
          <w:tcPr>
            <w:tcW w:w="4197" w:type="dxa"/>
            <w:shd w:val="clear" w:color="auto" w:fill="FFFFFF"/>
            <w:tcMar>
              <w:top w:w="150" w:type="dxa"/>
              <w:left w:w="240" w:type="dxa"/>
              <w:bottom w:w="150" w:type="dxa"/>
              <w:right w:w="240" w:type="dxa"/>
            </w:tcMar>
            <w:vAlign w:val="center"/>
            <w:hideMark/>
          </w:tcPr>
          <w:p w14:paraId="74EE59AC" w14:textId="77777777" w:rsidR="00C11904" w:rsidRPr="00B0331B" w:rsidRDefault="00C11904" w:rsidP="00B81AD5">
            <w:pPr>
              <w:spacing w:line="375" w:lineRule="atLeast"/>
              <w:rPr>
                <w:color w:val="0F1115"/>
                <w:sz w:val="22"/>
                <w:szCs w:val="22"/>
              </w:rPr>
            </w:pPr>
            <w:r w:rsidRPr="00B0331B">
              <w:rPr>
                <w:sz w:val="22"/>
                <w:szCs w:val="22"/>
              </w:rPr>
              <w:t>Ручка капиллярная Brauberg "Carbon", синяя 0,4мм, трехгранный корпус</w:t>
            </w:r>
          </w:p>
        </w:tc>
        <w:tc>
          <w:tcPr>
            <w:tcW w:w="916" w:type="dxa"/>
            <w:shd w:val="clear" w:color="auto" w:fill="FFFFFF"/>
            <w:tcMar>
              <w:top w:w="150" w:type="dxa"/>
              <w:left w:w="240" w:type="dxa"/>
              <w:bottom w:w="150" w:type="dxa"/>
              <w:right w:w="240" w:type="dxa"/>
            </w:tcMar>
            <w:vAlign w:val="center"/>
            <w:hideMark/>
          </w:tcPr>
          <w:p w14:paraId="76F3026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3B14C57"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23CA94BA" w14:textId="77777777" w:rsidR="00C11904" w:rsidRPr="00B0331B" w:rsidRDefault="00C11904" w:rsidP="00B81AD5">
            <w:pPr>
              <w:spacing w:line="375" w:lineRule="atLeast"/>
              <w:jc w:val="center"/>
              <w:rPr>
                <w:color w:val="0F1115"/>
                <w:sz w:val="22"/>
                <w:szCs w:val="22"/>
              </w:rPr>
            </w:pPr>
            <w:r w:rsidRPr="00B0331B">
              <w:rPr>
                <w:sz w:val="22"/>
                <w:szCs w:val="22"/>
              </w:rPr>
              <w:t>41,36</w:t>
            </w:r>
          </w:p>
        </w:tc>
        <w:tc>
          <w:tcPr>
            <w:tcW w:w="1616" w:type="dxa"/>
            <w:shd w:val="clear" w:color="auto" w:fill="FFFFFF"/>
            <w:tcMar>
              <w:top w:w="150" w:type="dxa"/>
              <w:left w:w="240" w:type="dxa"/>
              <w:bottom w:w="150" w:type="dxa"/>
              <w:right w:w="0" w:type="dxa"/>
            </w:tcMar>
            <w:vAlign w:val="center"/>
          </w:tcPr>
          <w:p w14:paraId="2DB8655C" w14:textId="12F7A244" w:rsidR="00C11904" w:rsidRPr="0015536C" w:rsidRDefault="00C11904" w:rsidP="00B81AD5">
            <w:pPr>
              <w:spacing w:line="375" w:lineRule="atLeast"/>
              <w:rPr>
                <w:color w:val="0F1115"/>
                <w:sz w:val="22"/>
                <w:szCs w:val="22"/>
              </w:rPr>
            </w:pPr>
          </w:p>
        </w:tc>
        <w:tc>
          <w:tcPr>
            <w:tcW w:w="1691" w:type="dxa"/>
            <w:shd w:val="clear" w:color="auto" w:fill="FFFFFF"/>
          </w:tcPr>
          <w:p w14:paraId="16154055"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4851C26A" w14:textId="77A51EE3" w:rsidR="00C11904" w:rsidRPr="00B0331B" w:rsidRDefault="00C11904" w:rsidP="00B81AD5">
            <w:pPr>
              <w:spacing w:line="375" w:lineRule="atLeast"/>
              <w:jc w:val="center"/>
              <w:rPr>
                <w:color w:val="0F1115"/>
                <w:sz w:val="22"/>
                <w:szCs w:val="22"/>
              </w:rPr>
            </w:pPr>
          </w:p>
        </w:tc>
      </w:tr>
      <w:tr w:rsidR="00C11904" w:rsidRPr="00B0331B" w14:paraId="41826C0C" w14:textId="77777777" w:rsidTr="00C11904">
        <w:trPr>
          <w:jc w:val="center"/>
        </w:trPr>
        <w:tc>
          <w:tcPr>
            <w:tcW w:w="841" w:type="dxa"/>
            <w:shd w:val="clear" w:color="auto" w:fill="FFFFFF"/>
            <w:tcMar>
              <w:top w:w="150" w:type="dxa"/>
              <w:left w:w="0" w:type="dxa"/>
              <w:bottom w:w="150" w:type="dxa"/>
              <w:right w:w="240" w:type="dxa"/>
            </w:tcMar>
            <w:vAlign w:val="center"/>
            <w:hideMark/>
          </w:tcPr>
          <w:p w14:paraId="1859E2FA" w14:textId="77777777" w:rsidR="00C11904" w:rsidRPr="00B82D33" w:rsidRDefault="00C11904" w:rsidP="00B81AD5">
            <w:pPr>
              <w:spacing w:line="375" w:lineRule="atLeast"/>
              <w:jc w:val="center"/>
              <w:rPr>
                <w:color w:val="0F1115"/>
                <w:sz w:val="22"/>
                <w:szCs w:val="22"/>
              </w:rPr>
            </w:pPr>
            <w:r w:rsidRPr="00B82D33">
              <w:rPr>
                <w:color w:val="0F1115"/>
                <w:sz w:val="22"/>
                <w:szCs w:val="22"/>
              </w:rPr>
              <w:t>28</w:t>
            </w:r>
          </w:p>
        </w:tc>
        <w:tc>
          <w:tcPr>
            <w:tcW w:w="4197" w:type="dxa"/>
            <w:shd w:val="clear" w:color="auto" w:fill="FFFFFF"/>
            <w:tcMar>
              <w:top w:w="150" w:type="dxa"/>
              <w:left w:w="240" w:type="dxa"/>
              <w:bottom w:w="150" w:type="dxa"/>
              <w:right w:w="240" w:type="dxa"/>
            </w:tcMar>
            <w:vAlign w:val="center"/>
            <w:hideMark/>
          </w:tcPr>
          <w:p w14:paraId="4B65463E" w14:textId="77777777" w:rsidR="00C11904" w:rsidRPr="00B0331B" w:rsidRDefault="00C11904" w:rsidP="00B81AD5">
            <w:pPr>
              <w:spacing w:line="375" w:lineRule="atLeast"/>
              <w:rPr>
                <w:color w:val="0F1115"/>
                <w:sz w:val="22"/>
                <w:szCs w:val="22"/>
              </w:rPr>
            </w:pPr>
            <w:r w:rsidRPr="00B0331B">
              <w:rPr>
                <w:sz w:val="22"/>
                <w:szCs w:val="22"/>
              </w:rPr>
              <w:t>Ручка шариковая ErichKrause R-301 Classic Stick 1,0мм черная (стерж.140мм, линия 0,5мм)</w:t>
            </w:r>
          </w:p>
        </w:tc>
        <w:tc>
          <w:tcPr>
            <w:tcW w:w="916" w:type="dxa"/>
            <w:shd w:val="clear" w:color="auto" w:fill="FFFFFF"/>
            <w:tcMar>
              <w:top w:w="150" w:type="dxa"/>
              <w:left w:w="240" w:type="dxa"/>
              <w:bottom w:w="150" w:type="dxa"/>
              <w:right w:w="240" w:type="dxa"/>
            </w:tcMar>
            <w:vAlign w:val="center"/>
            <w:hideMark/>
          </w:tcPr>
          <w:p w14:paraId="0744A5E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F9E09B3"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CE7165C" w14:textId="77777777" w:rsidR="00C11904" w:rsidRPr="00B0331B" w:rsidRDefault="00C11904" w:rsidP="00B81AD5">
            <w:pPr>
              <w:spacing w:line="375" w:lineRule="atLeast"/>
              <w:jc w:val="center"/>
              <w:rPr>
                <w:color w:val="0F1115"/>
                <w:sz w:val="22"/>
                <w:szCs w:val="22"/>
              </w:rPr>
            </w:pPr>
            <w:r w:rsidRPr="00B0331B">
              <w:rPr>
                <w:sz w:val="22"/>
                <w:szCs w:val="22"/>
              </w:rPr>
              <w:t>15,86</w:t>
            </w:r>
          </w:p>
        </w:tc>
        <w:tc>
          <w:tcPr>
            <w:tcW w:w="1616" w:type="dxa"/>
            <w:shd w:val="clear" w:color="auto" w:fill="FFFFFF"/>
            <w:tcMar>
              <w:top w:w="150" w:type="dxa"/>
              <w:left w:w="240" w:type="dxa"/>
              <w:bottom w:w="150" w:type="dxa"/>
              <w:right w:w="0" w:type="dxa"/>
            </w:tcMar>
            <w:vAlign w:val="center"/>
          </w:tcPr>
          <w:p w14:paraId="6851847C" w14:textId="4118CF6A" w:rsidR="00C11904" w:rsidRPr="0015536C" w:rsidRDefault="00C11904" w:rsidP="00B81AD5">
            <w:pPr>
              <w:spacing w:line="375" w:lineRule="atLeast"/>
              <w:rPr>
                <w:color w:val="0F1115"/>
                <w:sz w:val="22"/>
                <w:szCs w:val="22"/>
              </w:rPr>
            </w:pPr>
          </w:p>
        </w:tc>
        <w:tc>
          <w:tcPr>
            <w:tcW w:w="1691" w:type="dxa"/>
            <w:shd w:val="clear" w:color="auto" w:fill="FFFFFF"/>
          </w:tcPr>
          <w:p w14:paraId="1A548AAD"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3858CB77" w14:textId="149ED4F1" w:rsidR="00C11904" w:rsidRPr="00B0331B" w:rsidRDefault="00C11904" w:rsidP="00B81AD5">
            <w:pPr>
              <w:spacing w:line="375" w:lineRule="atLeast"/>
              <w:jc w:val="center"/>
              <w:rPr>
                <w:color w:val="0F1115"/>
                <w:sz w:val="22"/>
                <w:szCs w:val="22"/>
              </w:rPr>
            </w:pPr>
          </w:p>
        </w:tc>
      </w:tr>
      <w:tr w:rsidR="00C11904" w:rsidRPr="00B0331B" w14:paraId="1E4032A2" w14:textId="77777777" w:rsidTr="00C11904">
        <w:trPr>
          <w:jc w:val="center"/>
        </w:trPr>
        <w:tc>
          <w:tcPr>
            <w:tcW w:w="841" w:type="dxa"/>
            <w:shd w:val="clear" w:color="auto" w:fill="FFFFFF"/>
            <w:tcMar>
              <w:top w:w="150" w:type="dxa"/>
              <w:left w:w="0" w:type="dxa"/>
              <w:bottom w:w="150" w:type="dxa"/>
              <w:right w:w="240" w:type="dxa"/>
            </w:tcMar>
            <w:vAlign w:val="center"/>
            <w:hideMark/>
          </w:tcPr>
          <w:p w14:paraId="4377DDB4" w14:textId="77777777" w:rsidR="00C11904" w:rsidRPr="00B82D33" w:rsidRDefault="00C11904" w:rsidP="00B81AD5">
            <w:pPr>
              <w:spacing w:line="375" w:lineRule="atLeast"/>
              <w:jc w:val="center"/>
              <w:rPr>
                <w:color w:val="0F1115"/>
                <w:sz w:val="22"/>
                <w:szCs w:val="22"/>
              </w:rPr>
            </w:pPr>
            <w:r w:rsidRPr="00B82D33">
              <w:rPr>
                <w:color w:val="0F1115"/>
                <w:sz w:val="22"/>
                <w:szCs w:val="22"/>
              </w:rPr>
              <w:t>29</w:t>
            </w:r>
          </w:p>
        </w:tc>
        <w:tc>
          <w:tcPr>
            <w:tcW w:w="4197" w:type="dxa"/>
            <w:shd w:val="clear" w:color="auto" w:fill="FFFFFF"/>
            <w:tcMar>
              <w:top w:w="150" w:type="dxa"/>
              <w:left w:w="240" w:type="dxa"/>
              <w:bottom w:w="150" w:type="dxa"/>
              <w:right w:w="240" w:type="dxa"/>
            </w:tcMar>
            <w:vAlign w:val="center"/>
            <w:hideMark/>
          </w:tcPr>
          <w:p w14:paraId="688117F5" w14:textId="77777777" w:rsidR="00C11904" w:rsidRPr="00B0331B" w:rsidRDefault="00C11904" w:rsidP="00B81AD5">
            <w:pPr>
              <w:spacing w:line="375" w:lineRule="atLeast"/>
              <w:rPr>
                <w:color w:val="0F1115"/>
                <w:sz w:val="22"/>
                <w:szCs w:val="22"/>
              </w:rPr>
            </w:pPr>
            <w:r w:rsidRPr="00B0331B">
              <w:rPr>
                <w:sz w:val="22"/>
                <w:szCs w:val="22"/>
              </w:rPr>
              <w:t>Ручка шариковая авт.  4-х цветная Crown 0,7мм (син/зел/крас/чер) (линия 0,5мм)</w:t>
            </w:r>
          </w:p>
        </w:tc>
        <w:tc>
          <w:tcPr>
            <w:tcW w:w="916" w:type="dxa"/>
            <w:shd w:val="clear" w:color="auto" w:fill="FFFFFF"/>
            <w:tcMar>
              <w:top w:w="150" w:type="dxa"/>
              <w:left w:w="240" w:type="dxa"/>
              <w:bottom w:w="150" w:type="dxa"/>
              <w:right w:w="240" w:type="dxa"/>
            </w:tcMar>
            <w:vAlign w:val="center"/>
            <w:hideMark/>
          </w:tcPr>
          <w:p w14:paraId="3B80FC7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E62B26E"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0B640533" w14:textId="77777777" w:rsidR="00C11904" w:rsidRPr="00B0331B" w:rsidRDefault="00C11904" w:rsidP="00B81AD5">
            <w:pPr>
              <w:spacing w:line="375" w:lineRule="atLeast"/>
              <w:jc w:val="center"/>
              <w:rPr>
                <w:color w:val="0F1115"/>
                <w:sz w:val="22"/>
                <w:szCs w:val="22"/>
              </w:rPr>
            </w:pPr>
            <w:r w:rsidRPr="00B0331B">
              <w:rPr>
                <w:sz w:val="22"/>
                <w:szCs w:val="22"/>
              </w:rPr>
              <w:t>139,82</w:t>
            </w:r>
          </w:p>
        </w:tc>
        <w:tc>
          <w:tcPr>
            <w:tcW w:w="1616" w:type="dxa"/>
            <w:shd w:val="clear" w:color="auto" w:fill="FFFFFF"/>
            <w:tcMar>
              <w:top w:w="150" w:type="dxa"/>
              <w:left w:w="240" w:type="dxa"/>
              <w:bottom w:w="150" w:type="dxa"/>
              <w:right w:w="0" w:type="dxa"/>
            </w:tcMar>
            <w:vAlign w:val="center"/>
          </w:tcPr>
          <w:p w14:paraId="172823D6" w14:textId="6FD9DEA3" w:rsidR="00C11904" w:rsidRPr="0015536C" w:rsidRDefault="00C11904" w:rsidP="00B81AD5">
            <w:pPr>
              <w:spacing w:line="375" w:lineRule="atLeast"/>
              <w:rPr>
                <w:color w:val="0F1115"/>
                <w:sz w:val="22"/>
                <w:szCs w:val="22"/>
              </w:rPr>
            </w:pPr>
          </w:p>
        </w:tc>
        <w:tc>
          <w:tcPr>
            <w:tcW w:w="1691" w:type="dxa"/>
            <w:shd w:val="clear" w:color="auto" w:fill="FFFFFF"/>
          </w:tcPr>
          <w:p w14:paraId="79F385F5"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0E66F135" w14:textId="2C5BD960" w:rsidR="00C11904" w:rsidRPr="00B0331B" w:rsidRDefault="00C11904" w:rsidP="00B81AD5">
            <w:pPr>
              <w:spacing w:line="375" w:lineRule="atLeast"/>
              <w:jc w:val="center"/>
              <w:rPr>
                <w:color w:val="0F1115"/>
                <w:sz w:val="22"/>
                <w:szCs w:val="22"/>
              </w:rPr>
            </w:pPr>
          </w:p>
        </w:tc>
      </w:tr>
      <w:tr w:rsidR="00C11904" w:rsidRPr="00B0331B" w14:paraId="5835120F" w14:textId="77777777" w:rsidTr="00C11904">
        <w:trPr>
          <w:jc w:val="center"/>
        </w:trPr>
        <w:tc>
          <w:tcPr>
            <w:tcW w:w="841" w:type="dxa"/>
            <w:shd w:val="clear" w:color="auto" w:fill="FFFFFF"/>
            <w:tcMar>
              <w:top w:w="150" w:type="dxa"/>
              <w:left w:w="0" w:type="dxa"/>
              <w:bottom w:w="150" w:type="dxa"/>
              <w:right w:w="240" w:type="dxa"/>
            </w:tcMar>
            <w:vAlign w:val="center"/>
            <w:hideMark/>
          </w:tcPr>
          <w:p w14:paraId="1FE3230E" w14:textId="77777777" w:rsidR="00C11904" w:rsidRPr="00B82D33" w:rsidRDefault="00C11904" w:rsidP="00B81AD5">
            <w:pPr>
              <w:spacing w:line="375" w:lineRule="atLeast"/>
              <w:jc w:val="center"/>
              <w:rPr>
                <w:color w:val="0F1115"/>
                <w:sz w:val="22"/>
                <w:szCs w:val="22"/>
              </w:rPr>
            </w:pPr>
            <w:r w:rsidRPr="00B82D33">
              <w:rPr>
                <w:color w:val="0F1115"/>
                <w:sz w:val="22"/>
                <w:szCs w:val="22"/>
              </w:rPr>
              <w:t>30</w:t>
            </w:r>
          </w:p>
        </w:tc>
        <w:tc>
          <w:tcPr>
            <w:tcW w:w="4197" w:type="dxa"/>
            <w:shd w:val="clear" w:color="auto" w:fill="FFFFFF"/>
            <w:tcMar>
              <w:top w:w="150" w:type="dxa"/>
              <w:left w:w="240" w:type="dxa"/>
              <w:bottom w:w="150" w:type="dxa"/>
              <w:right w:w="240" w:type="dxa"/>
            </w:tcMar>
            <w:vAlign w:val="center"/>
            <w:hideMark/>
          </w:tcPr>
          <w:p w14:paraId="67C49E62" w14:textId="77777777" w:rsidR="00C11904" w:rsidRPr="00B0331B" w:rsidRDefault="00C11904" w:rsidP="00B81AD5">
            <w:pPr>
              <w:spacing w:line="375" w:lineRule="atLeast"/>
              <w:rPr>
                <w:color w:val="0F1115"/>
                <w:sz w:val="22"/>
                <w:szCs w:val="22"/>
              </w:rPr>
            </w:pPr>
            <w:r w:rsidRPr="00B0331B">
              <w:rPr>
                <w:sz w:val="22"/>
                <w:szCs w:val="22"/>
              </w:rPr>
              <w:t>Ручка шариковая ErichKrause R-301 Classic Stick 1,0мм синяя (стерж.140мм, линия 0,5мм)</w:t>
            </w:r>
          </w:p>
        </w:tc>
        <w:tc>
          <w:tcPr>
            <w:tcW w:w="916" w:type="dxa"/>
            <w:shd w:val="clear" w:color="auto" w:fill="FFFFFF"/>
            <w:tcMar>
              <w:top w:w="150" w:type="dxa"/>
              <w:left w:w="240" w:type="dxa"/>
              <w:bottom w:w="150" w:type="dxa"/>
              <w:right w:w="240" w:type="dxa"/>
            </w:tcMar>
            <w:vAlign w:val="center"/>
            <w:hideMark/>
          </w:tcPr>
          <w:p w14:paraId="7CFD0EA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3293DCC" w14:textId="77777777" w:rsidR="00C11904" w:rsidRPr="00B82D33" w:rsidRDefault="00C11904" w:rsidP="00B81AD5">
            <w:pPr>
              <w:spacing w:line="375" w:lineRule="atLeast"/>
              <w:rPr>
                <w:color w:val="0F1115"/>
                <w:sz w:val="22"/>
                <w:szCs w:val="22"/>
              </w:rPr>
            </w:pPr>
            <w:r w:rsidRPr="00B82D33">
              <w:rPr>
                <w:color w:val="0F1115"/>
                <w:sz w:val="22"/>
                <w:szCs w:val="22"/>
              </w:rPr>
              <w:t>85</w:t>
            </w:r>
          </w:p>
        </w:tc>
        <w:tc>
          <w:tcPr>
            <w:tcW w:w="1406" w:type="dxa"/>
            <w:shd w:val="clear" w:color="auto" w:fill="FFFFFF"/>
            <w:tcMar>
              <w:top w:w="150" w:type="dxa"/>
              <w:left w:w="240" w:type="dxa"/>
              <w:bottom w:w="150" w:type="dxa"/>
              <w:right w:w="240" w:type="dxa"/>
            </w:tcMar>
            <w:vAlign w:val="center"/>
            <w:hideMark/>
          </w:tcPr>
          <w:p w14:paraId="30347614" w14:textId="77777777" w:rsidR="00C11904" w:rsidRPr="00B0331B" w:rsidRDefault="00C11904" w:rsidP="00B81AD5">
            <w:pPr>
              <w:spacing w:line="375" w:lineRule="atLeast"/>
              <w:jc w:val="center"/>
              <w:rPr>
                <w:color w:val="0F1115"/>
                <w:sz w:val="22"/>
                <w:szCs w:val="22"/>
              </w:rPr>
            </w:pPr>
            <w:r w:rsidRPr="00B0331B">
              <w:rPr>
                <w:sz w:val="22"/>
                <w:szCs w:val="22"/>
              </w:rPr>
              <w:t>15,45</w:t>
            </w:r>
          </w:p>
        </w:tc>
        <w:tc>
          <w:tcPr>
            <w:tcW w:w="1616" w:type="dxa"/>
            <w:shd w:val="clear" w:color="auto" w:fill="FFFFFF"/>
            <w:tcMar>
              <w:top w:w="150" w:type="dxa"/>
              <w:left w:w="240" w:type="dxa"/>
              <w:bottom w:w="150" w:type="dxa"/>
              <w:right w:w="0" w:type="dxa"/>
            </w:tcMar>
            <w:vAlign w:val="center"/>
          </w:tcPr>
          <w:p w14:paraId="67A2B53B" w14:textId="143EF7D9" w:rsidR="00C11904" w:rsidRPr="0015536C" w:rsidRDefault="00C11904" w:rsidP="00B81AD5">
            <w:pPr>
              <w:spacing w:line="375" w:lineRule="atLeast"/>
              <w:rPr>
                <w:color w:val="0F1115"/>
                <w:sz w:val="22"/>
                <w:szCs w:val="22"/>
              </w:rPr>
            </w:pPr>
          </w:p>
        </w:tc>
        <w:tc>
          <w:tcPr>
            <w:tcW w:w="1691" w:type="dxa"/>
            <w:shd w:val="clear" w:color="auto" w:fill="FFFFFF"/>
          </w:tcPr>
          <w:p w14:paraId="680F7BB6" w14:textId="77777777" w:rsidR="00C11904" w:rsidRPr="00870E26" w:rsidRDefault="00C11904" w:rsidP="00B81AD5">
            <w:pPr>
              <w:spacing w:line="375" w:lineRule="atLeast"/>
              <w:jc w:val="center"/>
              <w:rPr>
                <w:color w:val="0F1115"/>
                <w:sz w:val="22"/>
                <w:szCs w:val="22"/>
              </w:rPr>
            </w:pPr>
            <w:r w:rsidRPr="00870E26">
              <w:t xml:space="preserve">32.99.12.110 </w:t>
            </w:r>
          </w:p>
        </w:tc>
        <w:tc>
          <w:tcPr>
            <w:tcW w:w="1627" w:type="dxa"/>
            <w:shd w:val="clear" w:color="auto" w:fill="FFFFFF"/>
            <w:vAlign w:val="center"/>
          </w:tcPr>
          <w:p w14:paraId="3509E8CF" w14:textId="5AAEF7B6" w:rsidR="00C11904" w:rsidRPr="00B0331B" w:rsidRDefault="00C11904" w:rsidP="00B81AD5">
            <w:pPr>
              <w:spacing w:line="375" w:lineRule="atLeast"/>
              <w:jc w:val="center"/>
              <w:rPr>
                <w:color w:val="0F1115"/>
                <w:sz w:val="22"/>
                <w:szCs w:val="22"/>
              </w:rPr>
            </w:pPr>
          </w:p>
        </w:tc>
      </w:tr>
      <w:tr w:rsidR="00C11904" w:rsidRPr="00B0331B" w14:paraId="340D1956" w14:textId="77777777" w:rsidTr="00C11904">
        <w:trPr>
          <w:jc w:val="center"/>
        </w:trPr>
        <w:tc>
          <w:tcPr>
            <w:tcW w:w="841" w:type="dxa"/>
            <w:shd w:val="clear" w:color="auto" w:fill="FFFFFF"/>
            <w:tcMar>
              <w:top w:w="150" w:type="dxa"/>
              <w:left w:w="0" w:type="dxa"/>
              <w:bottom w:w="150" w:type="dxa"/>
              <w:right w:w="240" w:type="dxa"/>
            </w:tcMar>
            <w:vAlign w:val="center"/>
            <w:hideMark/>
          </w:tcPr>
          <w:p w14:paraId="0702A085" w14:textId="77777777" w:rsidR="00C11904" w:rsidRPr="00B82D33" w:rsidRDefault="00C11904" w:rsidP="00B81AD5">
            <w:pPr>
              <w:spacing w:line="375" w:lineRule="atLeast"/>
              <w:jc w:val="center"/>
              <w:rPr>
                <w:color w:val="0F1115"/>
                <w:sz w:val="22"/>
                <w:szCs w:val="22"/>
              </w:rPr>
            </w:pPr>
            <w:r w:rsidRPr="00B82D33">
              <w:rPr>
                <w:color w:val="0F1115"/>
                <w:sz w:val="22"/>
                <w:szCs w:val="22"/>
              </w:rPr>
              <w:t>31</w:t>
            </w:r>
          </w:p>
        </w:tc>
        <w:tc>
          <w:tcPr>
            <w:tcW w:w="4197" w:type="dxa"/>
            <w:shd w:val="clear" w:color="auto" w:fill="FFFFFF"/>
            <w:tcMar>
              <w:top w:w="150" w:type="dxa"/>
              <w:left w:w="240" w:type="dxa"/>
              <w:bottom w:w="150" w:type="dxa"/>
              <w:right w:w="240" w:type="dxa"/>
            </w:tcMar>
            <w:vAlign w:val="center"/>
            <w:hideMark/>
          </w:tcPr>
          <w:p w14:paraId="0AD4C458" w14:textId="77777777" w:rsidR="00C11904" w:rsidRPr="00B0331B" w:rsidRDefault="00C11904" w:rsidP="00B81AD5">
            <w:pPr>
              <w:spacing w:line="375" w:lineRule="atLeast"/>
              <w:rPr>
                <w:color w:val="0F1115"/>
                <w:sz w:val="22"/>
                <w:szCs w:val="22"/>
              </w:rPr>
            </w:pPr>
            <w:r w:rsidRPr="00B0331B">
              <w:rPr>
                <w:sz w:val="22"/>
                <w:szCs w:val="22"/>
              </w:rPr>
              <w:t xml:space="preserve">Стержень </w:t>
            </w:r>
            <w:proofErr w:type="gramStart"/>
            <w:r w:rsidRPr="00B0331B">
              <w:rPr>
                <w:sz w:val="22"/>
                <w:szCs w:val="22"/>
              </w:rPr>
              <w:t>шариковый  98</w:t>
            </w:r>
            <w:proofErr w:type="gramEnd"/>
            <w:r w:rsidRPr="00B0331B">
              <w:rPr>
                <w:sz w:val="22"/>
                <w:szCs w:val="22"/>
              </w:rPr>
              <w:t>мм  аналог Parker металл. синий масляный (BRAUBERG) (линия 0,5мм)</w:t>
            </w:r>
          </w:p>
        </w:tc>
        <w:tc>
          <w:tcPr>
            <w:tcW w:w="916" w:type="dxa"/>
            <w:shd w:val="clear" w:color="auto" w:fill="FFFFFF"/>
            <w:tcMar>
              <w:top w:w="150" w:type="dxa"/>
              <w:left w:w="240" w:type="dxa"/>
              <w:bottom w:w="150" w:type="dxa"/>
              <w:right w:w="240" w:type="dxa"/>
            </w:tcMar>
            <w:vAlign w:val="center"/>
            <w:hideMark/>
          </w:tcPr>
          <w:p w14:paraId="1F7D160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CC2A48C" w14:textId="77777777" w:rsidR="00C11904" w:rsidRPr="00B82D33" w:rsidRDefault="00C11904" w:rsidP="00B81AD5">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722F4375" w14:textId="77777777" w:rsidR="00C11904" w:rsidRPr="00B0331B" w:rsidRDefault="00C11904" w:rsidP="00B81AD5">
            <w:pPr>
              <w:spacing w:line="375" w:lineRule="atLeast"/>
              <w:jc w:val="center"/>
              <w:rPr>
                <w:color w:val="0F1115"/>
                <w:sz w:val="22"/>
                <w:szCs w:val="22"/>
              </w:rPr>
            </w:pPr>
            <w:r w:rsidRPr="00B0331B">
              <w:rPr>
                <w:sz w:val="22"/>
                <w:szCs w:val="22"/>
              </w:rPr>
              <w:t>56,07</w:t>
            </w:r>
          </w:p>
        </w:tc>
        <w:tc>
          <w:tcPr>
            <w:tcW w:w="1616" w:type="dxa"/>
            <w:shd w:val="clear" w:color="auto" w:fill="FFFFFF"/>
            <w:tcMar>
              <w:top w:w="150" w:type="dxa"/>
              <w:left w:w="240" w:type="dxa"/>
              <w:bottom w:w="150" w:type="dxa"/>
              <w:right w:w="0" w:type="dxa"/>
            </w:tcMar>
            <w:vAlign w:val="center"/>
          </w:tcPr>
          <w:p w14:paraId="1A3BCCFA" w14:textId="4EB6F13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33354D6" w14:textId="77777777" w:rsidR="00C11904" w:rsidRPr="00C76FE6" w:rsidRDefault="00C11904" w:rsidP="00B81AD5">
            <w:pPr>
              <w:spacing w:line="375" w:lineRule="atLeast"/>
              <w:jc w:val="center"/>
              <w:rPr>
                <w:color w:val="0F1115"/>
                <w:sz w:val="22"/>
                <w:szCs w:val="22"/>
              </w:rPr>
            </w:pPr>
            <w:r w:rsidRPr="00C76FE6">
              <w:t>32.99.14.130</w:t>
            </w:r>
          </w:p>
        </w:tc>
        <w:tc>
          <w:tcPr>
            <w:tcW w:w="1627" w:type="dxa"/>
            <w:shd w:val="clear" w:color="auto" w:fill="FFFFFF"/>
            <w:vAlign w:val="center"/>
          </w:tcPr>
          <w:p w14:paraId="634A4A31" w14:textId="0561F808" w:rsidR="00C11904" w:rsidRPr="00B0331B" w:rsidRDefault="00C11904" w:rsidP="00B81AD5">
            <w:pPr>
              <w:spacing w:line="375" w:lineRule="atLeast"/>
              <w:jc w:val="center"/>
              <w:rPr>
                <w:color w:val="0F1115"/>
                <w:sz w:val="22"/>
                <w:szCs w:val="22"/>
              </w:rPr>
            </w:pPr>
          </w:p>
        </w:tc>
      </w:tr>
      <w:tr w:rsidR="00C11904" w:rsidRPr="00B0331B" w14:paraId="1EDD7722" w14:textId="77777777" w:rsidTr="00C11904">
        <w:trPr>
          <w:jc w:val="center"/>
        </w:trPr>
        <w:tc>
          <w:tcPr>
            <w:tcW w:w="841" w:type="dxa"/>
            <w:shd w:val="clear" w:color="auto" w:fill="FFFFFF"/>
            <w:tcMar>
              <w:top w:w="150" w:type="dxa"/>
              <w:left w:w="0" w:type="dxa"/>
              <w:bottom w:w="150" w:type="dxa"/>
              <w:right w:w="240" w:type="dxa"/>
            </w:tcMar>
            <w:vAlign w:val="center"/>
            <w:hideMark/>
          </w:tcPr>
          <w:p w14:paraId="7591D96C"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32</w:t>
            </w:r>
          </w:p>
        </w:tc>
        <w:tc>
          <w:tcPr>
            <w:tcW w:w="4197" w:type="dxa"/>
            <w:shd w:val="clear" w:color="auto" w:fill="FFFFFF"/>
            <w:tcMar>
              <w:top w:w="150" w:type="dxa"/>
              <w:left w:w="240" w:type="dxa"/>
              <w:bottom w:w="150" w:type="dxa"/>
              <w:right w:w="240" w:type="dxa"/>
            </w:tcMar>
            <w:vAlign w:val="center"/>
            <w:hideMark/>
          </w:tcPr>
          <w:p w14:paraId="774EF4A0" w14:textId="77777777" w:rsidR="00C11904" w:rsidRPr="00B0331B" w:rsidRDefault="00C11904" w:rsidP="00B81AD5">
            <w:pPr>
              <w:spacing w:line="375" w:lineRule="atLeast"/>
              <w:rPr>
                <w:color w:val="0F1115"/>
                <w:sz w:val="22"/>
                <w:szCs w:val="22"/>
              </w:rPr>
            </w:pPr>
            <w:r w:rsidRPr="00B0331B">
              <w:rPr>
                <w:sz w:val="22"/>
                <w:szCs w:val="22"/>
              </w:rPr>
              <w:t>Карандаш ч/г HB ErichKrause "MEGAPOLIS" с ластиком</w:t>
            </w:r>
          </w:p>
        </w:tc>
        <w:tc>
          <w:tcPr>
            <w:tcW w:w="916" w:type="dxa"/>
            <w:shd w:val="clear" w:color="auto" w:fill="FFFFFF"/>
            <w:tcMar>
              <w:top w:w="150" w:type="dxa"/>
              <w:left w:w="240" w:type="dxa"/>
              <w:bottom w:w="150" w:type="dxa"/>
              <w:right w:w="240" w:type="dxa"/>
            </w:tcMar>
            <w:vAlign w:val="center"/>
            <w:hideMark/>
          </w:tcPr>
          <w:p w14:paraId="2B0B89A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4AC71F4" w14:textId="77777777" w:rsidR="00C11904" w:rsidRPr="00B82D33" w:rsidRDefault="00C11904" w:rsidP="00B81AD5">
            <w:pPr>
              <w:spacing w:line="375" w:lineRule="atLeast"/>
              <w:rPr>
                <w:color w:val="0F1115"/>
                <w:sz w:val="22"/>
                <w:szCs w:val="22"/>
              </w:rPr>
            </w:pPr>
            <w:r w:rsidRPr="00B82D33">
              <w:rPr>
                <w:color w:val="0F1115"/>
                <w:sz w:val="22"/>
                <w:szCs w:val="22"/>
              </w:rPr>
              <w:t>57</w:t>
            </w:r>
          </w:p>
        </w:tc>
        <w:tc>
          <w:tcPr>
            <w:tcW w:w="1406" w:type="dxa"/>
            <w:shd w:val="clear" w:color="auto" w:fill="FFFFFF"/>
            <w:tcMar>
              <w:top w:w="150" w:type="dxa"/>
              <w:left w:w="240" w:type="dxa"/>
              <w:bottom w:w="150" w:type="dxa"/>
              <w:right w:w="240" w:type="dxa"/>
            </w:tcMar>
            <w:vAlign w:val="center"/>
            <w:hideMark/>
          </w:tcPr>
          <w:p w14:paraId="169C96E1" w14:textId="77777777" w:rsidR="00C11904" w:rsidRPr="00B0331B" w:rsidRDefault="00C11904" w:rsidP="00B81AD5">
            <w:pPr>
              <w:spacing w:line="375" w:lineRule="atLeast"/>
              <w:jc w:val="center"/>
              <w:rPr>
                <w:color w:val="0F1115"/>
                <w:sz w:val="22"/>
                <w:szCs w:val="22"/>
              </w:rPr>
            </w:pPr>
            <w:r w:rsidRPr="00B0331B">
              <w:rPr>
                <w:sz w:val="22"/>
                <w:szCs w:val="22"/>
              </w:rPr>
              <w:t>25,31</w:t>
            </w:r>
          </w:p>
        </w:tc>
        <w:tc>
          <w:tcPr>
            <w:tcW w:w="1616" w:type="dxa"/>
            <w:shd w:val="clear" w:color="auto" w:fill="FFFFFF"/>
            <w:tcMar>
              <w:top w:w="150" w:type="dxa"/>
              <w:left w:w="240" w:type="dxa"/>
              <w:bottom w:w="150" w:type="dxa"/>
              <w:right w:w="0" w:type="dxa"/>
            </w:tcMar>
            <w:vAlign w:val="center"/>
          </w:tcPr>
          <w:p w14:paraId="1054E552" w14:textId="5B5072FE"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23EE3B61" w14:textId="77777777" w:rsidR="00C11904" w:rsidRPr="002F5D1F" w:rsidRDefault="00C11904" w:rsidP="00B81AD5">
            <w:pPr>
              <w:spacing w:line="375" w:lineRule="atLeast"/>
              <w:jc w:val="center"/>
              <w:rPr>
                <w:color w:val="0F1115"/>
                <w:sz w:val="22"/>
                <w:szCs w:val="22"/>
              </w:rPr>
            </w:pPr>
            <w:r w:rsidRPr="002F5D1F">
              <w:t>32.99.15.110</w:t>
            </w:r>
          </w:p>
        </w:tc>
        <w:tc>
          <w:tcPr>
            <w:tcW w:w="1627" w:type="dxa"/>
            <w:shd w:val="clear" w:color="auto" w:fill="FFFFFF"/>
            <w:vAlign w:val="center"/>
          </w:tcPr>
          <w:p w14:paraId="0568C1BF" w14:textId="1A750880" w:rsidR="00C11904" w:rsidRPr="00B0331B" w:rsidRDefault="00C11904" w:rsidP="00B81AD5">
            <w:pPr>
              <w:spacing w:line="375" w:lineRule="atLeast"/>
              <w:jc w:val="center"/>
              <w:rPr>
                <w:color w:val="0F1115"/>
                <w:sz w:val="22"/>
                <w:szCs w:val="22"/>
              </w:rPr>
            </w:pPr>
          </w:p>
        </w:tc>
      </w:tr>
      <w:tr w:rsidR="00C11904" w:rsidRPr="00B0331B" w14:paraId="3A3385A6" w14:textId="77777777" w:rsidTr="00C11904">
        <w:trPr>
          <w:jc w:val="center"/>
        </w:trPr>
        <w:tc>
          <w:tcPr>
            <w:tcW w:w="841" w:type="dxa"/>
            <w:shd w:val="clear" w:color="auto" w:fill="FFFFFF"/>
            <w:tcMar>
              <w:top w:w="150" w:type="dxa"/>
              <w:left w:w="0" w:type="dxa"/>
              <w:bottom w:w="150" w:type="dxa"/>
              <w:right w:w="240" w:type="dxa"/>
            </w:tcMar>
            <w:vAlign w:val="center"/>
            <w:hideMark/>
          </w:tcPr>
          <w:p w14:paraId="3130166A" w14:textId="77777777" w:rsidR="00C11904" w:rsidRPr="00B82D33" w:rsidRDefault="00C11904" w:rsidP="00B81AD5">
            <w:pPr>
              <w:spacing w:line="375" w:lineRule="atLeast"/>
              <w:jc w:val="center"/>
              <w:rPr>
                <w:color w:val="0F1115"/>
                <w:sz w:val="22"/>
                <w:szCs w:val="22"/>
              </w:rPr>
            </w:pPr>
            <w:r w:rsidRPr="00B82D33">
              <w:rPr>
                <w:color w:val="0F1115"/>
                <w:sz w:val="22"/>
                <w:szCs w:val="22"/>
              </w:rPr>
              <w:t>33</w:t>
            </w:r>
          </w:p>
        </w:tc>
        <w:tc>
          <w:tcPr>
            <w:tcW w:w="4197" w:type="dxa"/>
            <w:shd w:val="clear" w:color="auto" w:fill="FFFFFF"/>
            <w:tcMar>
              <w:top w:w="150" w:type="dxa"/>
              <w:left w:w="240" w:type="dxa"/>
              <w:bottom w:w="150" w:type="dxa"/>
              <w:right w:w="240" w:type="dxa"/>
            </w:tcMar>
            <w:vAlign w:val="center"/>
            <w:hideMark/>
          </w:tcPr>
          <w:p w14:paraId="1CD8A9CA" w14:textId="77777777" w:rsidR="00C11904" w:rsidRPr="00B0331B" w:rsidRDefault="00C11904" w:rsidP="00B81AD5">
            <w:pPr>
              <w:spacing w:line="375" w:lineRule="atLeast"/>
              <w:rPr>
                <w:color w:val="0F1115"/>
                <w:sz w:val="22"/>
                <w:szCs w:val="22"/>
              </w:rPr>
            </w:pPr>
            <w:r w:rsidRPr="00B0331B">
              <w:rPr>
                <w:sz w:val="22"/>
                <w:szCs w:val="22"/>
              </w:rPr>
              <w:t>Карандаш механический 0.5 мм Brauberg "Modern" резин. упор, ластик, черный корпус</w:t>
            </w:r>
          </w:p>
        </w:tc>
        <w:tc>
          <w:tcPr>
            <w:tcW w:w="916" w:type="dxa"/>
            <w:shd w:val="clear" w:color="auto" w:fill="FFFFFF"/>
            <w:tcMar>
              <w:top w:w="150" w:type="dxa"/>
              <w:left w:w="240" w:type="dxa"/>
              <w:bottom w:w="150" w:type="dxa"/>
              <w:right w:w="240" w:type="dxa"/>
            </w:tcMar>
            <w:vAlign w:val="center"/>
            <w:hideMark/>
          </w:tcPr>
          <w:p w14:paraId="3EF6769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03027EB" w14:textId="77777777" w:rsidR="00C11904" w:rsidRPr="00B82D33" w:rsidRDefault="00C11904" w:rsidP="00B81AD5">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22782A87" w14:textId="77777777" w:rsidR="00C11904" w:rsidRPr="00B0331B" w:rsidRDefault="00C11904" w:rsidP="00B81AD5">
            <w:pPr>
              <w:spacing w:line="375" w:lineRule="atLeast"/>
              <w:jc w:val="center"/>
              <w:rPr>
                <w:color w:val="0F1115"/>
                <w:sz w:val="22"/>
                <w:szCs w:val="22"/>
              </w:rPr>
            </w:pPr>
            <w:r w:rsidRPr="00B0331B">
              <w:rPr>
                <w:sz w:val="22"/>
                <w:szCs w:val="22"/>
              </w:rPr>
              <w:t>61,10</w:t>
            </w:r>
          </w:p>
        </w:tc>
        <w:tc>
          <w:tcPr>
            <w:tcW w:w="1616" w:type="dxa"/>
            <w:shd w:val="clear" w:color="auto" w:fill="FFFFFF"/>
            <w:tcMar>
              <w:top w:w="150" w:type="dxa"/>
              <w:left w:w="240" w:type="dxa"/>
              <w:bottom w:w="150" w:type="dxa"/>
              <w:right w:w="0" w:type="dxa"/>
            </w:tcMar>
            <w:vAlign w:val="center"/>
          </w:tcPr>
          <w:p w14:paraId="770453CF" w14:textId="385853F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C101313" w14:textId="77777777" w:rsidR="00C11904" w:rsidRPr="00B2710B" w:rsidRDefault="00C11904" w:rsidP="00B81AD5">
            <w:pPr>
              <w:spacing w:line="375" w:lineRule="atLeast"/>
              <w:jc w:val="center"/>
              <w:rPr>
                <w:color w:val="0F1115"/>
                <w:sz w:val="22"/>
                <w:szCs w:val="22"/>
              </w:rPr>
            </w:pPr>
            <w:r w:rsidRPr="00B2710B">
              <w:t>32.99.12.130</w:t>
            </w:r>
          </w:p>
        </w:tc>
        <w:tc>
          <w:tcPr>
            <w:tcW w:w="1627" w:type="dxa"/>
            <w:shd w:val="clear" w:color="auto" w:fill="FFFFFF"/>
            <w:vAlign w:val="center"/>
          </w:tcPr>
          <w:p w14:paraId="0FB8A8E1" w14:textId="16D3D5D1" w:rsidR="00C11904" w:rsidRPr="00B0331B" w:rsidRDefault="00C11904" w:rsidP="00B81AD5">
            <w:pPr>
              <w:spacing w:line="375" w:lineRule="atLeast"/>
              <w:jc w:val="center"/>
              <w:rPr>
                <w:color w:val="0F1115"/>
                <w:sz w:val="22"/>
                <w:szCs w:val="22"/>
              </w:rPr>
            </w:pPr>
          </w:p>
        </w:tc>
      </w:tr>
      <w:tr w:rsidR="00C11904" w:rsidRPr="00B0331B" w14:paraId="3679BB7C" w14:textId="77777777" w:rsidTr="00C11904">
        <w:trPr>
          <w:jc w:val="center"/>
        </w:trPr>
        <w:tc>
          <w:tcPr>
            <w:tcW w:w="841" w:type="dxa"/>
            <w:shd w:val="clear" w:color="auto" w:fill="FFFFFF"/>
            <w:tcMar>
              <w:top w:w="150" w:type="dxa"/>
              <w:left w:w="0" w:type="dxa"/>
              <w:bottom w:w="150" w:type="dxa"/>
              <w:right w:w="240" w:type="dxa"/>
            </w:tcMar>
            <w:vAlign w:val="center"/>
            <w:hideMark/>
          </w:tcPr>
          <w:p w14:paraId="659AF6D6" w14:textId="77777777" w:rsidR="00C11904" w:rsidRPr="00B82D33" w:rsidRDefault="00C11904" w:rsidP="00B81AD5">
            <w:pPr>
              <w:spacing w:line="375" w:lineRule="atLeast"/>
              <w:jc w:val="center"/>
              <w:rPr>
                <w:color w:val="0F1115"/>
                <w:sz w:val="22"/>
                <w:szCs w:val="22"/>
              </w:rPr>
            </w:pPr>
            <w:r w:rsidRPr="00B82D33">
              <w:rPr>
                <w:color w:val="0F1115"/>
                <w:sz w:val="22"/>
                <w:szCs w:val="22"/>
              </w:rPr>
              <w:t>34</w:t>
            </w:r>
          </w:p>
        </w:tc>
        <w:tc>
          <w:tcPr>
            <w:tcW w:w="4197" w:type="dxa"/>
            <w:shd w:val="clear" w:color="auto" w:fill="FFFFFF"/>
            <w:tcMar>
              <w:top w:w="150" w:type="dxa"/>
              <w:left w:w="240" w:type="dxa"/>
              <w:bottom w:w="150" w:type="dxa"/>
              <w:right w:w="240" w:type="dxa"/>
            </w:tcMar>
            <w:vAlign w:val="center"/>
            <w:hideMark/>
          </w:tcPr>
          <w:p w14:paraId="04FC5F2A" w14:textId="77777777" w:rsidR="00C11904" w:rsidRPr="00B0331B" w:rsidRDefault="00C11904" w:rsidP="00B81AD5">
            <w:pPr>
              <w:spacing w:line="375" w:lineRule="atLeast"/>
              <w:rPr>
                <w:color w:val="0F1115"/>
                <w:sz w:val="22"/>
                <w:szCs w:val="22"/>
              </w:rPr>
            </w:pPr>
            <w:r w:rsidRPr="00B0331B">
              <w:rPr>
                <w:sz w:val="22"/>
                <w:szCs w:val="22"/>
              </w:rPr>
              <w:t xml:space="preserve">Карандаш ч/г </w:t>
            </w:r>
            <w:proofErr w:type="gramStart"/>
            <w:r w:rsidRPr="00B0331B">
              <w:rPr>
                <w:sz w:val="22"/>
                <w:szCs w:val="22"/>
              </w:rPr>
              <w:t>HB  ЭКОНОМ</w:t>
            </w:r>
            <w:proofErr w:type="gramEnd"/>
            <w:r w:rsidRPr="00B0331B">
              <w:rPr>
                <w:sz w:val="22"/>
                <w:szCs w:val="22"/>
              </w:rPr>
              <w:t xml:space="preserve">  с ластиком Attomex</w:t>
            </w:r>
          </w:p>
        </w:tc>
        <w:tc>
          <w:tcPr>
            <w:tcW w:w="916" w:type="dxa"/>
            <w:shd w:val="clear" w:color="auto" w:fill="FFFFFF"/>
            <w:tcMar>
              <w:top w:w="150" w:type="dxa"/>
              <w:left w:w="240" w:type="dxa"/>
              <w:bottom w:w="150" w:type="dxa"/>
              <w:right w:w="240" w:type="dxa"/>
            </w:tcMar>
            <w:vAlign w:val="center"/>
            <w:hideMark/>
          </w:tcPr>
          <w:p w14:paraId="60DB858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09F745F" w14:textId="77777777" w:rsidR="00C11904" w:rsidRPr="00B82D33" w:rsidRDefault="00C11904" w:rsidP="00B81AD5">
            <w:pPr>
              <w:spacing w:line="375" w:lineRule="atLeast"/>
              <w:rPr>
                <w:color w:val="0F1115"/>
                <w:sz w:val="22"/>
                <w:szCs w:val="22"/>
              </w:rPr>
            </w:pPr>
            <w:r w:rsidRPr="00B82D33">
              <w:rPr>
                <w:color w:val="0F1115"/>
                <w:sz w:val="22"/>
                <w:szCs w:val="22"/>
              </w:rPr>
              <w:t>24</w:t>
            </w:r>
          </w:p>
        </w:tc>
        <w:tc>
          <w:tcPr>
            <w:tcW w:w="1406" w:type="dxa"/>
            <w:shd w:val="clear" w:color="auto" w:fill="FFFFFF"/>
            <w:tcMar>
              <w:top w:w="150" w:type="dxa"/>
              <w:left w:w="240" w:type="dxa"/>
              <w:bottom w:w="150" w:type="dxa"/>
              <w:right w:w="240" w:type="dxa"/>
            </w:tcMar>
            <w:vAlign w:val="center"/>
            <w:hideMark/>
          </w:tcPr>
          <w:p w14:paraId="60404DE8" w14:textId="77777777" w:rsidR="00C11904" w:rsidRPr="00B0331B" w:rsidRDefault="00C11904" w:rsidP="00B81AD5">
            <w:pPr>
              <w:spacing w:line="375" w:lineRule="atLeast"/>
              <w:jc w:val="center"/>
              <w:rPr>
                <w:color w:val="0F1115"/>
                <w:sz w:val="22"/>
                <w:szCs w:val="22"/>
              </w:rPr>
            </w:pPr>
            <w:r w:rsidRPr="00B0331B">
              <w:rPr>
                <w:sz w:val="22"/>
                <w:szCs w:val="22"/>
              </w:rPr>
              <w:t>3,93</w:t>
            </w:r>
          </w:p>
        </w:tc>
        <w:tc>
          <w:tcPr>
            <w:tcW w:w="1616" w:type="dxa"/>
            <w:shd w:val="clear" w:color="auto" w:fill="FFFFFF"/>
            <w:tcMar>
              <w:top w:w="150" w:type="dxa"/>
              <w:left w:w="240" w:type="dxa"/>
              <w:bottom w:w="150" w:type="dxa"/>
              <w:right w:w="0" w:type="dxa"/>
            </w:tcMar>
            <w:vAlign w:val="center"/>
          </w:tcPr>
          <w:p w14:paraId="1DF99E9E" w14:textId="2F99EE7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C46C501" w14:textId="77777777" w:rsidR="00C11904" w:rsidRPr="002F5D1F" w:rsidRDefault="00C11904" w:rsidP="00B81AD5">
            <w:pPr>
              <w:spacing w:line="375" w:lineRule="atLeast"/>
              <w:jc w:val="center"/>
              <w:rPr>
                <w:color w:val="0F1115"/>
                <w:sz w:val="22"/>
                <w:szCs w:val="22"/>
              </w:rPr>
            </w:pPr>
            <w:r w:rsidRPr="002F5D1F">
              <w:t>32.99.15.110</w:t>
            </w:r>
          </w:p>
        </w:tc>
        <w:tc>
          <w:tcPr>
            <w:tcW w:w="1627" w:type="dxa"/>
            <w:shd w:val="clear" w:color="auto" w:fill="FFFFFF"/>
            <w:vAlign w:val="center"/>
          </w:tcPr>
          <w:p w14:paraId="12007448" w14:textId="57BE790F" w:rsidR="00C11904" w:rsidRPr="00B0331B" w:rsidRDefault="00C11904" w:rsidP="00B81AD5">
            <w:pPr>
              <w:spacing w:line="375" w:lineRule="atLeast"/>
              <w:jc w:val="center"/>
              <w:rPr>
                <w:color w:val="0F1115"/>
                <w:sz w:val="22"/>
                <w:szCs w:val="22"/>
              </w:rPr>
            </w:pPr>
          </w:p>
        </w:tc>
      </w:tr>
      <w:tr w:rsidR="00C11904" w:rsidRPr="00B0331B" w14:paraId="0650811B" w14:textId="77777777" w:rsidTr="00C11904">
        <w:trPr>
          <w:jc w:val="center"/>
        </w:trPr>
        <w:tc>
          <w:tcPr>
            <w:tcW w:w="841" w:type="dxa"/>
            <w:shd w:val="clear" w:color="auto" w:fill="FFFFFF"/>
            <w:tcMar>
              <w:top w:w="150" w:type="dxa"/>
              <w:left w:w="0" w:type="dxa"/>
              <w:bottom w:w="150" w:type="dxa"/>
              <w:right w:w="240" w:type="dxa"/>
            </w:tcMar>
            <w:vAlign w:val="center"/>
            <w:hideMark/>
          </w:tcPr>
          <w:p w14:paraId="771A48E7" w14:textId="77777777" w:rsidR="00C11904" w:rsidRPr="00B82D33" w:rsidRDefault="00C11904" w:rsidP="00B81AD5">
            <w:pPr>
              <w:spacing w:line="375" w:lineRule="atLeast"/>
              <w:jc w:val="center"/>
              <w:rPr>
                <w:color w:val="0F1115"/>
                <w:sz w:val="22"/>
                <w:szCs w:val="22"/>
              </w:rPr>
            </w:pPr>
            <w:r w:rsidRPr="00B82D33">
              <w:rPr>
                <w:color w:val="0F1115"/>
                <w:sz w:val="22"/>
                <w:szCs w:val="22"/>
              </w:rPr>
              <w:t>35</w:t>
            </w:r>
          </w:p>
        </w:tc>
        <w:tc>
          <w:tcPr>
            <w:tcW w:w="4197" w:type="dxa"/>
            <w:shd w:val="clear" w:color="auto" w:fill="FFFFFF"/>
            <w:tcMar>
              <w:top w:w="150" w:type="dxa"/>
              <w:left w:w="240" w:type="dxa"/>
              <w:bottom w:w="150" w:type="dxa"/>
              <w:right w:w="240" w:type="dxa"/>
            </w:tcMar>
            <w:vAlign w:val="center"/>
            <w:hideMark/>
          </w:tcPr>
          <w:p w14:paraId="466BC359" w14:textId="77777777" w:rsidR="00C11904" w:rsidRPr="00B0331B" w:rsidRDefault="00C11904" w:rsidP="00B81AD5">
            <w:pPr>
              <w:spacing w:line="375" w:lineRule="atLeast"/>
              <w:rPr>
                <w:color w:val="0F1115"/>
                <w:sz w:val="22"/>
                <w:szCs w:val="22"/>
              </w:rPr>
            </w:pPr>
            <w:r w:rsidRPr="00B0331B">
              <w:rPr>
                <w:sz w:val="22"/>
                <w:szCs w:val="22"/>
              </w:rPr>
              <w:t>Набор фломастеров 10 цв. Centropen блистер</w:t>
            </w:r>
          </w:p>
        </w:tc>
        <w:tc>
          <w:tcPr>
            <w:tcW w:w="916" w:type="dxa"/>
            <w:shd w:val="clear" w:color="auto" w:fill="FFFFFF"/>
            <w:tcMar>
              <w:top w:w="150" w:type="dxa"/>
              <w:left w:w="240" w:type="dxa"/>
              <w:bottom w:w="150" w:type="dxa"/>
              <w:right w:w="240" w:type="dxa"/>
            </w:tcMar>
            <w:vAlign w:val="center"/>
            <w:hideMark/>
          </w:tcPr>
          <w:p w14:paraId="2F3209D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DB17000"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0B228E7D" w14:textId="77777777" w:rsidR="00C11904" w:rsidRPr="00B0331B" w:rsidRDefault="00C11904" w:rsidP="00B81AD5">
            <w:pPr>
              <w:spacing w:line="375" w:lineRule="atLeast"/>
              <w:jc w:val="center"/>
              <w:rPr>
                <w:color w:val="0F1115"/>
                <w:sz w:val="22"/>
                <w:szCs w:val="22"/>
              </w:rPr>
            </w:pPr>
            <w:r w:rsidRPr="00B0331B">
              <w:rPr>
                <w:sz w:val="22"/>
                <w:szCs w:val="22"/>
              </w:rPr>
              <w:t>192,53</w:t>
            </w:r>
          </w:p>
        </w:tc>
        <w:tc>
          <w:tcPr>
            <w:tcW w:w="1616" w:type="dxa"/>
            <w:shd w:val="clear" w:color="auto" w:fill="FFFFFF"/>
            <w:tcMar>
              <w:top w:w="150" w:type="dxa"/>
              <w:left w:w="240" w:type="dxa"/>
              <w:bottom w:w="150" w:type="dxa"/>
              <w:right w:w="0" w:type="dxa"/>
            </w:tcMar>
            <w:vAlign w:val="center"/>
          </w:tcPr>
          <w:p w14:paraId="47C106C2" w14:textId="3F5E2CDD"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32D26E7" w14:textId="77777777" w:rsidR="00C11904" w:rsidRPr="003C5079" w:rsidRDefault="00C11904" w:rsidP="00B81AD5">
            <w:pPr>
              <w:spacing w:line="375" w:lineRule="atLeast"/>
              <w:jc w:val="center"/>
              <w:rPr>
                <w:color w:val="0F1115"/>
                <w:sz w:val="22"/>
                <w:szCs w:val="22"/>
              </w:rPr>
            </w:pPr>
            <w:r w:rsidRPr="003C5079">
              <w:t>32.99.13.123</w:t>
            </w:r>
          </w:p>
        </w:tc>
        <w:tc>
          <w:tcPr>
            <w:tcW w:w="1627" w:type="dxa"/>
            <w:shd w:val="clear" w:color="auto" w:fill="FFFFFF"/>
            <w:vAlign w:val="center"/>
          </w:tcPr>
          <w:p w14:paraId="063A5160" w14:textId="41370EE3" w:rsidR="00C11904" w:rsidRPr="00B0331B" w:rsidRDefault="00C11904" w:rsidP="00B81AD5">
            <w:pPr>
              <w:spacing w:line="375" w:lineRule="atLeast"/>
              <w:jc w:val="center"/>
              <w:rPr>
                <w:color w:val="0F1115"/>
                <w:sz w:val="22"/>
                <w:szCs w:val="22"/>
              </w:rPr>
            </w:pPr>
          </w:p>
        </w:tc>
      </w:tr>
      <w:tr w:rsidR="00C11904" w:rsidRPr="00B0331B" w14:paraId="083B82D3" w14:textId="77777777" w:rsidTr="00C11904">
        <w:trPr>
          <w:jc w:val="center"/>
        </w:trPr>
        <w:tc>
          <w:tcPr>
            <w:tcW w:w="841" w:type="dxa"/>
            <w:shd w:val="clear" w:color="auto" w:fill="FFFFFF"/>
            <w:tcMar>
              <w:top w:w="150" w:type="dxa"/>
              <w:left w:w="0" w:type="dxa"/>
              <w:bottom w:w="150" w:type="dxa"/>
              <w:right w:w="240" w:type="dxa"/>
            </w:tcMar>
            <w:vAlign w:val="center"/>
            <w:hideMark/>
          </w:tcPr>
          <w:p w14:paraId="5975A93F" w14:textId="77777777" w:rsidR="00C11904" w:rsidRPr="00B82D33" w:rsidRDefault="00C11904" w:rsidP="00B81AD5">
            <w:pPr>
              <w:spacing w:line="375" w:lineRule="atLeast"/>
              <w:jc w:val="center"/>
              <w:rPr>
                <w:color w:val="0F1115"/>
                <w:sz w:val="22"/>
                <w:szCs w:val="22"/>
              </w:rPr>
            </w:pPr>
            <w:r w:rsidRPr="00B82D33">
              <w:rPr>
                <w:color w:val="0F1115"/>
                <w:sz w:val="22"/>
                <w:szCs w:val="22"/>
              </w:rPr>
              <w:t>36</w:t>
            </w:r>
          </w:p>
        </w:tc>
        <w:tc>
          <w:tcPr>
            <w:tcW w:w="4197" w:type="dxa"/>
            <w:shd w:val="clear" w:color="auto" w:fill="FFFFFF"/>
            <w:tcMar>
              <w:top w:w="150" w:type="dxa"/>
              <w:left w:w="240" w:type="dxa"/>
              <w:bottom w:w="150" w:type="dxa"/>
              <w:right w:w="240" w:type="dxa"/>
            </w:tcMar>
            <w:vAlign w:val="center"/>
            <w:hideMark/>
          </w:tcPr>
          <w:p w14:paraId="11EAB7D2" w14:textId="77777777" w:rsidR="00C11904" w:rsidRPr="00B0331B" w:rsidRDefault="00C11904" w:rsidP="00B81AD5">
            <w:pPr>
              <w:spacing w:line="375" w:lineRule="atLeast"/>
              <w:rPr>
                <w:color w:val="0F1115"/>
                <w:sz w:val="22"/>
                <w:szCs w:val="22"/>
              </w:rPr>
            </w:pPr>
            <w:r w:rsidRPr="00B0331B">
              <w:rPr>
                <w:sz w:val="22"/>
                <w:szCs w:val="22"/>
              </w:rPr>
              <w:t>Набор текст-</w:t>
            </w:r>
            <w:proofErr w:type="gramStart"/>
            <w:r w:rsidRPr="00B0331B">
              <w:rPr>
                <w:sz w:val="22"/>
                <w:szCs w:val="22"/>
              </w:rPr>
              <w:t>маркеров  4</w:t>
            </w:r>
            <w:proofErr w:type="gramEnd"/>
            <w:r w:rsidRPr="00B0331B">
              <w:rPr>
                <w:sz w:val="22"/>
                <w:szCs w:val="22"/>
              </w:rPr>
              <w:t xml:space="preserve"> шт DOLCE COSTO  5 мм (желт., зелен., розов., голубой)</w:t>
            </w:r>
          </w:p>
        </w:tc>
        <w:tc>
          <w:tcPr>
            <w:tcW w:w="916" w:type="dxa"/>
            <w:shd w:val="clear" w:color="auto" w:fill="FFFFFF"/>
            <w:tcMar>
              <w:top w:w="150" w:type="dxa"/>
              <w:left w:w="240" w:type="dxa"/>
              <w:bottom w:w="150" w:type="dxa"/>
              <w:right w:w="240" w:type="dxa"/>
            </w:tcMar>
            <w:vAlign w:val="center"/>
            <w:hideMark/>
          </w:tcPr>
          <w:p w14:paraId="749AB64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E4F841A"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7B8BD034" w14:textId="77777777" w:rsidR="00C11904" w:rsidRPr="00B0331B" w:rsidRDefault="00C11904" w:rsidP="00B81AD5">
            <w:pPr>
              <w:spacing w:line="375" w:lineRule="atLeast"/>
              <w:jc w:val="center"/>
              <w:rPr>
                <w:color w:val="0F1115"/>
                <w:sz w:val="22"/>
                <w:szCs w:val="22"/>
              </w:rPr>
            </w:pPr>
            <w:r w:rsidRPr="00B0331B">
              <w:rPr>
                <w:sz w:val="22"/>
                <w:szCs w:val="22"/>
              </w:rPr>
              <w:t>74,84</w:t>
            </w:r>
          </w:p>
        </w:tc>
        <w:tc>
          <w:tcPr>
            <w:tcW w:w="1616" w:type="dxa"/>
            <w:shd w:val="clear" w:color="auto" w:fill="FFFFFF"/>
            <w:tcMar>
              <w:top w:w="150" w:type="dxa"/>
              <w:left w:w="240" w:type="dxa"/>
              <w:bottom w:w="150" w:type="dxa"/>
              <w:right w:w="0" w:type="dxa"/>
            </w:tcMar>
            <w:vAlign w:val="center"/>
          </w:tcPr>
          <w:p w14:paraId="3DBF5759" w14:textId="1AEBE7C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086BFEE"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7C7DFC0D" w14:textId="7842FD84" w:rsidR="00C11904" w:rsidRPr="00B0331B" w:rsidRDefault="00C11904" w:rsidP="00B81AD5">
            <w:pPr>
              <w:spacing w:line="375" w:lineRule="atLeast"/>
              <w:jc w:val="center"/>
              <w:rPr>
                <w:color w:val="0F1115"/>
                <w:sz w:val="22"/>
                <w:szCs w:val="22"/>
              </w:rPr>
            </w:pPr>
          </w:p>
        </w:tc>
      </w:tr>
      <w:tr w:rsidR="00C11904" w:rsidRPr="00B0331B" w14:paraId="11093823" w14:textId="77777777" w:rsidTr="00C11904">
        <w:trPr>
          <w:jc w:val="center"/>
        </w:trPr>
        <w:tc>
          <w:tcPr>
            <w:tcW w:w="841" w:type="dxa"/>
            <w:shd w:val="clear" w:color="auto" w:fill="FFFFFF"/>
            <w:tcMar>
              <w:top w:w="150" w:type="dxa"/>
              <w:left w:w="0" w:type="dxa"/>
              <w:bottom w:w="150" w:type="dxa"/>
              <w:right w:w="240" w:type="dxa"/>
            </w:tcMar>
            <w:vAlign w:val="center"/>
            <w:hideMark/>
          </w:tcPr>
          <w:p w14:paraId="6E16951E" w14:textId="77777777" w:rsidR="00C11904" w:rsidRPr="00B82D33" w:rsidRDefault="00C11904" w:rsidP="00B81AD5">
            <w:pPr>
              <w:spacing w:line="375" w:lineRule="atLeast"/>
              <w:jc w:val="center"/>
              <w:rPr>
                <w:color w:val="0F1115"/>
                <w:sz w:val="22"/>
                <w:szCs w:val="22"/>
              </w:rPr>
            </w:pPr>
            <w:r w:rsidRPr="00B82D33">
              <w:rPr>
                <w:color w:val="0F1115"/>
                <w:sz w:val="22"/>
                <w:szCs w:val="22"/>
              </w:rPr>
              <w:t>37</w:t>
            </w:r>
          </w:p>
        </w:tc>
        <w:tc>
          <w:tcPr>
            <w:tcW w:w="4197" w:type="dxa"/>
            <w:shd w:val="clear" w:color="auto" w:fill="FFFFFF"/>
            <w:tcMar>
              <w:top w:w="150" w:type="dxa"/>
              <w:left w:w="240" w:type="dxa"/>
              <w:bottom w:w="150" w:type="dxa"/>
              <w:right w:w="240" w:type="dxa"/>
            </w:tcMar>
            <w:vAlign w:val="center"/>
            <w:hideMark/>
          </w:tcPr>
          <w:p w14:paraId="73639023" w14:textId="77777777" w:rsidR="00C11904" w:rsidRPr="00B0331B" w:rsidRDefault="00C11904" w:rsidP="00B81AD5">
            <w:pPr>
              <w:spacing w:line="375" w:lineRule="atLeast"/>
              <w:rPr>
                <w:color w:val="0F1115"/>
                <w:sz w:val="22"/>
                <w:szCs w:val="22"/>
              </w:rPr>
            </w:pPr>
            <w:r w:rsidRPr="00B0331B">
              <w:rPr>
                <w:sz w:val="22"/>
                <w:szCs w:val="22"/>
              </w:rPr>
              <w:t>Текст-маркер deVENTE 1-5мм желтый (с каучуковыми вставками)</w:t>
            </w:r>
          </w:p>
        </w:tc>
        <w:tc>
          <w:tcPr>
            <w:tcW w:w="916" w:type="dxa"/>
            <w:shd w:val="clear" w:color="auto" w:fill="FFFFFF"/>
            <w:tcMar>
              <w:top w:w="150" w:type="dxa"/>
              <w:left w:w="240" w:type="dxa"/>
              <w:bottom w:w="150" w:type="dxa"/>
              <w:right w:w="240" w:type="dxa"/>
            </w:tcMar>
            <w:vAlign w:val="center"/>
            <w:hideMark/>
          </w:tcPr>
          <w:p w14:paraId="4D9D92D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1161865"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37B2A492" w14:textId="77777777" w:rsidR="00C11904" w:rsidRPr="00B0331B" w:rsidRDefault="00C11904" w:rsidP="00B81AD5">
            <w:pPr>
              <w:spacing w:line="375" w:lineRule="atLeast"/>
              <w:jc w:val="center"/>
              <w:rPr>
                <w:color w:val="0F1115"/>
                <w:sz w:val="22"/>
                <w:szCs w:val="22"/>
              </w:rPr>
            </w:pPr>
            <w:r w:rsidRPr="00B0331B">
              <w:rPr>
                <w:sz w:val="22"/>
                <w:szCs w:val="22"/>
              </w:rPr>
              <w:t>26,72</w:t>
            </w:r>
          </w:p>
        </w:tc>
        <w:tc>
          <w:tcPr>
            <w:tcW w:w="1616" w:type="dxa"/>
            <w:shd w:val="clear" w:color="auto" w:fill="FFFFFF"/>
            <w:tcMar>
              <w:top w:w="150" w:type="dxa"/>
              <w:left w:w="240" w:type="dxa"/>
              <w:bottom w:w="150" w:type="dxa"/>
              <w:right w:w="0" w:type="dxa"/>
            </w:tcMar>
            <w:vAlign w:val="center"/>
          </w:tcPr>
          <w:p w14:paraId="5B6052A0" w14:textId="6726F6A2"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94E98F2"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774E4710" w14:textId="3D04B61A" w:rsidR="00C11904" w:rsidRPr="00B0331B" w:rsidRDefault="00C11904" w:rsidP="00B81AD5">
            <w:pPr>
              <w:spacing w:line="375" w:lineRule="atLeast"/>
              <w:jc w:val="center"/>
              <w:rPr>
                <w:color w:val="0F1115"/>
                <w:sz w:val="22"/>
                <w:szCs w:val="22"/>
              </w:rPr>
            </w:pPr>
          </w:p>
        </w:tc>
      </w:tr>
      <w:tr w:rsidR="00C11904" w:rsidRPr="00B0331B" w14:paraId="362C5064" w14:textId="77777777" w:rsidTr="00C11904">
        <w:trPr>
          <w:jc w:val="center"/>
        </w:trPr>
        <w:tc>
          <w:tcPr>
            <w:tcW w:w="841" w:type="dxa"/>
            <w:shd w:val="clear" w:color="auto" w:fill="FFFFFF"/>
            <w:tcMar>
              <w:top w:w="150" w:type="dxa"/>
              <w:left w:w="0" w:type="dxa"/>
              <w:bottom w:w="150" w:type="dxa"/>
              <w:right w:w="240" w:type="dxa"/>
            </w:tcMar>
            <w:vAlign w:val="center"/>
            <w:hideMark/>
          </w:tcPr>
          <w:p w14:paraId="29BB4BFE" w14:textId="77777777" w:rsidR="00C11904" w:rsidRPr="00B82D33" w:rsidRDefault="00C11904" w:rsidP="00B81AD5">
            <w:pPr>
              <w:spacing w:line="375" w:lineRule="atLeast"/>
              <w:jc w:val="center"/>
              <w:rPr>
                <w:color w:val="0F1115"/>
                <w:sz w:val="22"/>
                <w:szCs w:val="22"/>
              </w:rPr>
            </w:pPr>
            <w:r w:rsidRPr="00B82D33">
              <w:rPr>
                <w:color w:val="0F1115"/>
                <w:sz w:val="22"/>
                <w:szCs w:val="22"/>
              </w:rPr>
              <w:t>38</w:t>
            </w:r>
          </w:p>
        </w:tc>
        <w:tc>
          <w:tcPr>
            <w:tcW w:w="4197" w:type="dxa"/>
            <w:shd w:val="clear" w:color="auto" w:fill="FFFFFF"/>
            <w:tcMar>
              <w:top w:w="150" w:type="dxa"/>
              <w:left w:w="240" w:type="dxa"/>
              <w:bottom w:w="150" w:type="dxa"/>
              <w:right w:w="240" w:type="dxa"/>
            </w:tcMar>
            <w:vAlign w:val="center"/>
            <w:hideMark/>
          </w:tcPr>
          <w:p w14:paraId="115F085F" w14:textId="77777777" w:rsidR="00C11904" w:rsidRPr="00B0331B" w:rsidRDefault="00C11904" w:rsidP="00B81AD5">
            <w:pPr>
              <w:spacing w:line="375" w:lineRule="atLeast"/>
              <w:rPr>
                <w:color w:val="0F1115"/>
                <w:sz w:val="22"/>
                <w:szCs w:val="22"/>
              </w:rPr>
            </w:pPr>
            <w:r w:rsidRPr="00B0331B">
              <w:rPr>
                <w:sz w:val="22"/>
                <w:szCs w:val="22"/>
              </w:rPr>
              <w:t>Маркер для прозрачных пленок 0,3мм Edding 140 перманентный красный</w:t>
            </w:r>
          </w:p>
        </w:tc>
        <w:tc>
          <w:tcPr>
            <w:tcW w:w="916" w:type="dxa"/>
            <w:shd w:val="clear" w:color="auto" w:fill="FFFFFF"/>
            <w:tcMar>
              <w:top w:w="150" w:type="dxa"/>
              <w:left w:w="240" w:type="dxa"/>
              <w:bottom w:w="150" w:type="dxa"/>
              <w:right w:w="240" w:type="dxa"/>
            </w:tcMar>
            <w:vAlign w:val="center"/>
            <w:hideMark/>
          </w:tcPr>
          <w:p w14:paraId="05D0E7B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A567B6D"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22C9C88F" w14:textId="77777777" w:rsidR="00C11904" w:rsidRPr="00B0331B" w:rsidRDefault="00C11904" w:rsidP="00B81AD5">
            <w:pPr>
              <w:spacing w:line="375" w:lineRule="atLeast"/>
              <w:jc w:val="center"/>
              <w:rPr>
                <w:color w:val="0F1115"/>
                <w:sz w:val="22"/>
                <w:szCs w:val="22"/>
              </w:rPr>
            </w:pPr>
            <w:r w:rsidRPr="00B0331B">
              <w:rPr>
                <w:sz w:val="22"/>
                <w:szCs w:val="22"/>
              </w:rPr>
              <w:t>208,50</w:t>
            </w:r>
          </w:p>
        </w:tc>
        <w:tc>
          <w:tcPr>
            <w:tcW w:w="1616" w:type="dxa"/>
            <w:shd w:val="clear" w:color="auto" w:fill="FFFFFF"/>
            <w:tcMar>
              <w:top w:w="150" w:type="dxa"/>
              <w:left w:w="240" w:type="dxa"/>
              <w:bottom w:w="150" w:type="dxa"/>
              <w:right w:w="0" w:type="dxa"/>
            </w:tcMar>
            <w:vAlign w:val="center"/>
          </w:tcPr>
          <w:p w14:paraId="321FE620" w14:textId="5CD09A0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CCC1ABE"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0D2A9895" w14:textId="78CAD4BD" w:rsidR="00C11904" w:rsidRPr="00B0331B" w:rsidRDefault="00C11904" w:rsidP="00B81AD5">
            <w:pPr>
              <w:spacing w:line="375" w:lineRule="atLeast"/>
              <w:jc w:val="center"/>
              <w:rPr>
                <w:color w:val="0F1115"/>
                <w:sz w:val="22"/>
                <w:szCs w:val="22"/>
              </w:rPr>
            </w:pPr>
          </w:p>
        </w:tc>
      </w:tr>
      <w:tr w:rsidR="00C11904" w:rsidRPr="00B0331B" w14:paraId="5B8AE349" w14:textId="77777777" w:rsidTr="00C11904">
        <w:trPr>
          <w:jc w:val="center"/>
        </w:trPr>
        <w:tc>
          <w:tcPr>
            <w:tcW w:w="841" w:type="dxa"/>
            <w:shd w:val="clear" w:color="auto" w:fill="FFFFFF"/>
            <w:tcMar>
              <w:top w:w="150" w:type="dxa"/>
              <w:left w:w="0" w:type="dxa"/>
              <w:bottom w:w="150" w:type="dxa"/>
              <w:right w:w="240" w:type="dxa"/>
            </w:tcMar>
            <w:vAlign w:val="center"/>
            <w:hideMark/>
          </w:tcPr>
          <w:p w14:paraId="5D14D203"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39</w:t>
            </w:r>
          </w:p>
        </w:tc>
        <w:tc>
          <w:tcPr>
            <w:tcW w:w="4197" w:type="dxa"/>
            <w:shd w:val="clear" w:color="auto" w:fill="FFFFFF"/>
            <w:tcMar>
              <w:top w:w="150" w:type="dxa"/>
              <w:left w:w="240" w:type="dxa"/>
              <w:bottom w:w="150" w:type="dxa"/>
              <w:right w:w="240" w:type="dxa"/>
            </w:tcMar>
            <w:vAlign w:val="center"/>
            <w:hideMark/>
          </w:tcPr>
          <w:p w14:paraId="02C99416" w14:textId="77777777" w:rsidR="00C11904" w:rsidRPr="00B0331B" w:rsidRDefault="00C11904" w:rsidP="00B81AD5">
            <w:pPr>
              <w:spacing w:line="375" w:lineRule="atLeast"/>
              <w:rPr>
                <w:color w:val="0F1115"/>
                <w:sz w:val="22"/>
                <w:szCs w:val="22"/>
              </w:rPr>
            </w:pPr>
            <w:r w:rsidRPr="00B0331B">
              <w:rPr>
                <w:sz w:val="22"/>
                <w:szCs w:val="22"/>
              </w:rPr>
              <w:t xml:space="preserve">Маркер </w:t>
            </w:r>
            <w:proofErr w:type="gramStart"/>
            <w:r w:rsidRPr="00B0331B">
              <w:rPr>
                <w:sz w:val="22"/>
                <w:szCs w:val="22"/>
              </w:rPr>
              <w:t>перманентный  2</w:t>
            </w:r>
            <w:proofErr w:type="gramEnd"/>
            <w:r w:rsidRPr="00B0331B">
              <w:rPr>
                <w:sz w:val="22"/>
                <w:szCs w:val="22"/>
              </w:rPr>
              <w:t>,0 мм Luxor Permanent market 100 круглый, красный</w:t>
            </w:r>
          </w:p>
        </w:tc>
        <w:tc>
          <w:tcPr>
            <w:tcW w:w="916" w:type="dxa"/>
            <w:shd w:val="clear" w:color="auto" w:fill="FFFFFF"/>
            <w:tcMar>
              <w:top w:w="150" w:type="dxa"/>
              <w:left w:w="240" w:type="dxa"/>
              <w:bottom w:w="150" w:type="dxa"/>
              <w:right w:w="240" w:type="dxa"/>
            </w:tcMar>
            <w:vAlign w:val="center"/>
            <w:hideMark/>
          </w:tcPr>
          <w:p w14:paraId="0A42BF0D"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DA80BE6" w14:textId="77777777" w:rsidR="00C11904" w:rsidRPr="00B82D33" w:rsidRDefault="00C11904" w:rsidP="00B81AD5">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72DD4D89" w14:textId="77777777" w:rsidR="00C11904" w:rsidRPr="00B0331B" w:rsidRDefault="00C11904" w:rsidP="00B81AD5">
            <w:pPr>
              <w:spacing w:line="375" w:lineRule="atLeast"/>
              <w:jc w:val="center"/>
              <w:rPr>
                <w:color w:val="0F1115"/>
                <w:sz w:val="22"/>
                <w:szCs w:val="22"/>
              </w:rPr>
            </w:pPr>
            <w:r w:rsidRPr="00B0331B">
              <w:rPr>
                <w:sz w:val="22"/>
                <w:szCs w:val="22"/>
              </w:rPr>
              <w:t>28,40</w:t>
            </w:r>
          </w:p>
        </w:tc>
        <w:tc>
          <w:tcPr>
            <w:tcW w:w="1616" w:type="dxa"/>
            <w:shd w:val="clear" w:color="auto" w:fill="FFFFFF"/>
            <w:tcMar>
              <w:top w:w="150" w:type="dxa"/>
              <w:left w:w="240" w:type="dxa"/>
              <w:bottom w:w="150" w:type="dxa"/>
              <w:right w:w="0" w:type="dxa"/>
            </w:tcMar>
            <w:vAlign w:val="center"/>
          </w:tcPr>
          <w:p w14:paraId="2EF46D44" w14:textId="49B24EC5"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210A424"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0375DC23" w14:textId="185059F0" w:rsidR="00C11904" w:rsidRPr="00B0331B" w:rsidRDefault="00C11904" w:rsidP="00B81AD5">
            <w:pPr>
              <w:spacing w:line="375" w:lineRule="atLeast"/>
              <w:jc w:val="center"/>
              <w:rPr>
                <w:color w:val="0F1115"/>
                <w:sz w:val="22"/>
                <w:szCs w:val="22"/>
              </w:rPr>
            </w:pPr>
          </w:p>
        </w:tc>
      </w:tr>
      <w:tr w:rsidR="00C11904" w:rsidRPr="00B0331B" w14:paraId="73784B49" w14:textId="77777777" w:rsidTr="00C11904">
        <w:trPr>
          <w:jc w:val="center"/>
        </w:trPr>
        <w:tc>
          <w:tcPr>
            <w:tcW w:w="841" w:type="dxa"/>
            <w:shd w:val="clear" w:color="auto" w:fill="FFFFFF"/>
            <w:tcMar>
              <w:top w:w="150" w:type="dxa"/>
              <w:left w:w="0" w:type="dxa"/>
              <w:bottom w:w="150" w:type="dxa"/>
              <w:right w:w="240" w:type="dxa"/>
            </w:tcMar>
            <w:vAlign w:val="center"/>
            <w:hideMark/>
          </w:tcPr>
          <w:p w14:paraId="7A3E46AD" w14:textId="77777777" w:rsidR="00C11904" w:rsidRPr="00B82D33" w:rsidRDefault="00C11904" w:rsidP="00B81AD5">
            <w:pPr>
              <w:spacing w:line="375" w:lineRule="atLeast"/>
              <w:jc w:val="center"/>
              <w:rPr>
                <w:color w:val="0F1115"/>
                <w:sz w:val="22"/>
                <w:szCs w:val="22"/>
              </w:rPr>
            </w:pPr>
            <w:r w:rsidRPr="00B82D33">
              <w:rPr>
                <w:color w:val="0F1115"/>
                <w:sz w:val="22"/>
                <w:szCs w:val="22"/>
              </w:rPr>
              <w:t>40</w:t>
            </w:r>
          </w:p>
        </w:tc>
        <w:tc>
          <w:tcPr>
            <w:tcW w:w="4197" w:type="dxa"/>
            <w:shd w:val="clear" w:color="auto" w:fill="FFFFFF"/>
            <w:tcMar>
              <w:top w:w="150" w:type="dxa"/>
              <w:left w:w="240" w:type="dxa"/>
              <w:bottom w:w="150" w:type="dxa"/>
              <w:right w:w="240" w:type="dxa"/>
            </w:tcMar>
            <w:vAlign w:val="center"/>
            <w:hideMark/>
          </w:tcPr>
          <w:p w14:paraId="422A4EE9" w14:textId="77777777" w:rsidR="00C11904" w:rsidRPr="00B0331B" w:rsidRDefault="00C11904" w:rsidP="00B81AD5">
            <w:pPr>
              <w:spacing w:line="375" w:lineRule="atLeast"/>
              <w:rPr>
                <w:color w:val="0F1115"/>
                <w:sz w:val="22"/>
                <w:szCs w:val="22"/>
              </w:rPr>
            </w:pPr>
            <w:r w:rsidRPr="00B0331B">
              <w:rPr>
                <w:sz w:val="22"/>
                <w:szCs w:val="22"/>
              </w:rPr>
              <w:t>Маркер для CD 0,5-0,9мм Lamark, перманентный, черный</w:t>
            </w:r>
          </w:p>
        </w:tc>
        <w:tc>
          <w:tcPr>
            <w:tcW w:w="916" w:type="dxa"/>
            <w:shd w:val="clear" w:color="auto" w:fill="FFFFFF"/>
            <w:tcMar>
              <w:top w:w="150" w:type="dxa"/>
              <w:left w:w="240" w:type="dxa"/>
              <w:bottom w:w="150" w:type="dxa"/>
              <w:right w:w="240" w:type="dxa"/>
            </w:tcMar>
            <w:vAlign w:val="center"/>
            <w:hideMark/>
          </w:tcPr>
          <w:p w14:paraId="6C22286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57580A9"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37D5D3E6" w14:textId="77777777" w:rsidR="00C11904" w:rsidRPr="00B0331B" w:rsidRDefault="00C11904" w:rsidP="00B81AD5">
            <w:pPr>
              <w:spacing w:line="375" w:lineRule="atLeast"/>
              <w:jc w:val="center"/>
              <w:rPr>
                <w:color w:val="0F1115"/>
                <w:sz w:val="22"/>
                <w:szCs w:val="22"/>
              </w:rPr>
            </w:pPr>
            <w:r w:rsidRPr="00B0331B">
              <w:rPr>
                <w:sz w:val="22"/>
                <w:szCs w:val="22"/>
              </w:rPr>
              <w:t>32,52</w:t>
            </w:r>
          </w:p>
        </w:tc>
        <w:tc>
          <w:tcPr>
            <w:tcW w:w="1616" w:type="dxa"/>
            <w:shd w:val="clear" w:color="auto" w:fill="FFFFFF"/>
            <w:tcMar>
              <w:top w:w="150" w:type="dxa"/>
              <w:left w:w="240" w:type="dxa"/>
              <w:bottom w:w="150" w:type="dxa"/>
              <w:right w:w="0" w:type="dxa"/>
            </w:tcMar>
            <w:vAlign w:val="center"/>
          </w:tcPr>
          <w:p w14:paraId="212EE5D0" w14:textId="5884ACF0"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F332C70"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093C904B" w14:textId="5D9708A7" w:rsidR="00C11904" w:rsidRPr="00B0331B" w:rsidRDefault="00C11904" w:rsidP="00B81AD5">
            <w:pPr>
              <w:spacing w:line="375" w:lineRule="atLeast"/>
              <w:jc w:val="center"/>
              <w:rPr>
                <w:color w:val="0F1115"/>
                <w:sz w:val="22"/>
                <w:szCs w:val="22"/>
              </w:rPr>
            </w:pPr>
          </w:p>
        </w:tc>
      </w:tr>
      <w:tr w:rsidR="00C11904" w:rsidRPr="00B0331B" w14:paraId="042902AC" w14:textId="77777777" w:rsidTr="00C11904">
        <w:trPr>
          <w:jc w:val="center"/>
        </w:trPr>
        <w:tc>
          <w:tcPr>
            <w:tcW w:w="841" w:type="dxa"/>
            <w:shd w:val="clear" w:color="auto" w:fill="FFFFFF"/>
            <w:tcMar>
              <w:top w:w="150" w:type="dxa"/>
              <w:left w:w="0" w:type="dxa"/>
              <w:bottom w:w="150" w:type="dxa"/>
              <w:right w:w="240" w:type="dxa"/>
            </w:tcMar>
            <w:vAlign w:val="center"/>
            <w:hideMark/>
          </w:tcPr>
          <w:p w14:paraId="68ED18A4" w14:textId="77777777" w:rsidR="00C11904" w:rsidRPr="00B82D33" w:rsidRDefault="00C11904" w:rsidP="00B81AD5">
            <w:pPr>
              <w:spacing w:line="375" w:lineRule="atLeast"/>
              <w:jc w:val="center"/>
              <w:rPr>
                <w:color w:val="0F1115"/>
                <w:sz w:val="22"/>
                <w:szCs w:val="22"/>
              </w:rPr>
            </w:pPr>
            <w:r w:rsidRPr="00B82D33">
              <w:rPr>
                <w:color w:val="0F1115"/>
                <w:sz w:val="22"/>
                <w:szCs w:val="22"/>
              </w:rPr>
              <w:t>41</w:t>
            </w:r>
          </w:p>
        </w:tc>
        <w:tc>
          <w:tcPr>
            <w:tcW w:w="4197" w:type="dxa"/>
            <w:shd w:val="clear" w:color="auto" w:fill="FFFFFF"/>
            <w:tcMar>
              <w:top w:w="150" w:type="dxa"/>
              <w:left w:w="240" w:type="dxa"/>
              <w:bottom w:w="150" w:type="dxa"/>
              <w:right w:w="240" w:type="dxa"/>
            </w:tcMar>
            <w:vAlign w:val="center"/>
            <w:hideMark/>
          </w:tcPr>
          <w:p w14:paraId="6AD745C9" w14:textId="77777777" w:rsidR="00C11904" w:rsidRPr="00B0331B" w:rsidRDefault="00C11904" w:rsidP="00B81AD5">
            <w:pPr>
              <w:spacing w:line="375" w:lineRule="atLeast"/>
              <w:rPr>
                <w:color w:val="0F1115"/>
                <w:sz w:val="22"/>
                <w:szCs w:val="22"/>
              </w:rPr>
            </w:pPr>
            <w:r w:rsidRPr="00B0331B">
              <w:rPr>
                <w:sz w:val="22"/>
                <w:szCs w:val="22"/>
              </w:rPr>
              <w:t xml:space="preserve">Набор маркеров для </w:t>
            </w:r>
            <w:proofErr w:type="gramStart"/>
            <w:r w:rsidRPr="00B0331B">
              <w:rPr>
                <w:sz w:val="22"/>
                <w:szCs w:val="22"/>
              </w:rPr>
              <w:t>доски  4</w:t>
            </w:r>
            <w:proofErr w:type="gramEnd"/>
            <w:r w:rsidRPr="00B0331B">
              <w:rPr>
                <w:sz w:val="22"/>
                <w:szCs w:val="22"/>
              </w:rPr>
              <w:t>шт Attache 1-3мм круглые (спиртовые)</w:t>
            </w:r>
          </w:p>
        </w:tc>
        <w:tc>
          <w:tcPr>
            <w:tcW w:w="916" w:type="dxa"/>
            <w:shd w:val="clear" w:color="auto" w:fill="FFFFFF"/>
            <w:tcMar>
              <w:top w:w="150" w:type="dxa"/>
              <w:left w:w="240" w:type="dxa"/>
              <w:bottom w:w="150" w:type="dxa"/>
              <w:right w:w="240" w:type="dxa"/>
            </w:tcMar>
            <w:vAlign w:val="center"/>
            <w:hideMark/>
          </w:tcPr>
          <w:p w14:paraId="5F9D13A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8089DCE"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6D9AA606" w14:textId="77777777" w:rsidR="00C11904" w:rsidRPr="00B0331B" w:rsidRDefault="00C11904" w:rsidP="00B81AD5">
            <w:pPr>
              <w:spacing w:line="375" w:lineRule="atLeast"/>
              <w:jc w:val="center"/>
              <w:rPr>
                <w:color w:val="0F1115"/>
                <w:sz w:val="22"/>
                <w:szCs w:val="22"/>
              </w:rPr>
            </w:pPr>
            <w:r w:rsidRPr="00B0331B">
              <w:rPr>
                <w:sz w:val="22"/>
                <w:szCs w:val="22"/>
              </w:rPr>
              <w:t>60,14</w:t>
            </w:r>
          </w:p>
        </w:tc>
        <w:tc>
          <w:tcPr>
            <w:tcW w:w="1616" w:type="dxa"/>
            <w:shd w:val="clear" w:color="auto" w:fill="FFFFFF"/>
            <w:tcMar>
              <w:top w:w="150" w:type="dxa"/>
              <w:left w:w="240" w:type="dxa"/>
              <w:bottom w:w="150" w:type="dxa"/>
              <w:right w:w="0" w:type="dxa"/>
            </w:tcMar>
            <w:vAlign w:val="center"/>
          </w:tcPr>
          <w:p w14:paraId="60E02B3D" w14:textId="74EB5710"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2E7B521"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5E1C7107" w14:textId="0633DEEA" w:rsidR="00C11904" w:rsidRPr="00B0331B" w:rsidRDefault="00C11904" w:rsidP="00B81AD5">
            <w:pPr>
              <w:spacing w:line="375" w:lineRule="atLeast"/>
              <w:jc w:val="center"/>
              <w:rPr>
                <w:color w:val="0F1115"/>
                <w:sz w:val="22"/>
                <w:szCs w:val="22"/>
              </w:rPr>
            </w:pPr>
          </w:p>
        </w:tc>
      </w:tr>
      <w:tr w:rsidR="00C11904" w:rsidRPr="00B0331B" w14:paraId="6A7C4C82" w14:textId="77777777" w:rsidTr="00C11904">
        <w:trPr>
          <w:jc w:val="center"/>
        </w:trPr>
        <w:tc>
          <w:tcPr>
            <w:tcW w:w="841" w:type="dxa"/>
            <w:shd w:val="clear" w:color="auto" w:fill="FFFFFF"/>
            <w:tcMar>
              <w:top w:w="150" w:type="dxa"/>
              <w:left w:w="0" w:type="dxa"/>
              <w:bottom w:w="150" w:type="dxa"/>
              <w:right w:w="240" w:type="dxa"/>
            </w:tcMar>
            <w:vAlign w:val="center"/>
            <w:hideMark/>
          </w:tcPr>
          <w:p w14:paraId="34582DE4" w14:textId="77777777" w:rsidR="00C11904" w:rsidRPr="00B82D33" w:rsidRDefault="00C11904" w:rsidP="00B81AD5">
            <w:pPr>
              <w:spacing w:line="375" w:lineRule="atLeast"/>
              <w:jc w:val="center"/>
              <w:rPr>
                <w:color w:val="0F1115"/>
                <w:sz w:val="22"/>
                <w:szCs w:val="22"/>
              </w:rPr>
            </w:pPr>
            <w:r w:rsidRPr="00B82D33">
              <w:rPr>
                <w:color w:val="0F1115"/>
                <w:sz w:val="22"/>
                <w:szCs w:val="22"/>
              </w:rPr>
              <w:t>42</w:t>
            </w:r>
          </w:p>
        </w:tc>
        <w:tc>
          <w:tcPr>
            <w:tcW w:w="4197" w:type="dxa"/>
            <w:shd w:val="clear" w:color="auto" w:fill="FFFFFF"/>
            <w:tcMar>
              <w:top w:w="150" w:type="dxa"/>
              <w:left w:w="240" w:type="dxa"/>
              <w:bottom w:w="150" w:type="dxa"/>
              <w:right w:w="240" w:type="dxa"/>
            </w:tcMar>
            <w:vAlign w:val="center"/>
            <w:hideMark/>
          </w:tcPr>
          <w:p w14:paraId="35E56084" w14:textId="77777777" w:rsidR="00C11904" w:rsidRPr="00B0331B" w:rsidRDefault="00C11904" w:rsidP="00B81AD5">
            <w:pPr>
              <w:spacing w:line="375" w:lineRule="atLeast"/>
              <w:rPr>
                <w:color w:val="0F1115"/>
                <w:sz w:val="22"/>
                <w:szCs w:val="22"/>
              </w:rPr>
            </w:pPr>
            <w:r w:rsidRPr="00B0331B">
              <w:rPr>
                <w:sz w:val="22"/>
                <w:szCs w:val="22"/>
              </w:rPr>
              <w:t>Линер Centropen (0,3 мм) красный</w:t>
            </w:r>
          </w:p>
        </w:tc>
        <w:tc>
          <w:tcPr>
            <w:tcW w:w="916" w:type="dxa"/>
            <w:shd w:val="clear" w:color="auto" w:fill="FFFFFF"/>
            <w:tcMar>
              <w:top w:w="150" w:type="dxa"/>
              <w:left w:w="240" w:type="dxa"/>
              <w:bottom w:w="150" w:type="dxa"/>
              <w:right w:w="240" w:type="dxa"/>
            </w:tcMar>
            <w:vAlign w:val="center"/>
            <w:hideMark/>
          </w:tcPr>
          <w:p w14:paraId="3BB475E1"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51B0EFC"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4A1A8FA5" w14:textId="77777777" w:rsidR="00C11904" w:rsidRPr="00B0331B" w:rsidRDefault="00C11904" w:rsidP="00B81AD5">
            <w:pPr>
              <w:spacing w:line="375" w:lineRule="atLeast"/>
              <w:jc w:val="center"/>
              <w:rPr>
                <w:color w:val="0F1115"/>
                <w:sz w:val="22"/>
                <w:szCs w:val="22"/>
              </w:rPr>
            </w:pPr>
            <w:r w:rsidRPr="00B0331B">
              <w:rPr>
                <w:sz w:val="22"/>
                <w:szCs w:val="22"/>
              </w:rPr>
              <w:t>51,96</w:t>
            </w:r>
          </w:p>
        </w:tc>
        <w:tc>
          <w:tcPr>
            <w:tcW w:w="1616" w:type="dxa"/>
            <w:shd w:val="clear" w:color="auto" w:fill="FFFFFF"/>
            <w:tcMar>
              <w:top w:w="150" w:type="dxa"/>
              <w:left w:w="240" w:type="dxa"/>
              <w:bottom w:w="150" w:type="dxa"/>
              <w:right w:w="0" w:type="dxa"/>
            </w:tcMar>
            <w:vAlign w:val="center"/>
          </w:tcPr>
          <w:p w14:paraId="78058C52" w14:textId="037805E4"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7E52EC3"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7E3FA3D0" w14:textId="0EFB6E3C" w:rsidR="00C11904" w:rsidRPr="00B0331B" w:rsidRDefault="00C11904" w:rsidP="00B81AD5">
            <w:pPr>
              <w:spacing w:line="375" w:lineRule="atLeast"/>
              <w:jc w:val="center"/>
              <w:rPr>
                <w:color w:val="0F1115"/>
                <w:sz w:val="22"/>
                <w:szCs w:val="22"/>
              </w:rPr>
            </w:pPr>
          </w:p>
        </w:tc>
      </w:tr>
      <w:tr w:rsidR="00C11904" w:rsidRPr="00B0331B" w14:paraId="13A480C8" w14:textId="77777777" w:rsidTr="00C11904">
        <w:trPr>
          <w:jc w:val="center"/>
        </w:trPr>
        <w:tc>
          <w:tcPr>
            <w:tcW w:w="841" w:type="dxa"/>
            <w:shd w:val="clear" w:color="auto" w:fill="FFFFFF"/>
            <w:tcMar>
              <w:top w:w="150" w:type="dxa"/>
              <w:left w:w="0" w:type="dxa"/>
              <w:bottom w:w="150" w:type="dxa"/>
              <w:right w:w="240" w:type="dxa"/>
            </w:tcMar>
            <w:vAlign w:val="center"/>
            <w:hideMark/>
          </w:tcPr>
          <w:p w14:paraId="3D90116F" w14:textId="77777777" w:rsidR="00C11904" w:rsidRPr="00B82D33" w:rsidRDefault="00C11904" w:rsidP="00B81AD5">
            <w:pPr>
              <w:spacing w:line="375" w:lineRule="atLeast"/>
              <w:jc w:val="center"/>
              <w:rPr>
                <w:color w:val="0F1115"/>
                <w:sz w:val="22"/>
                <w:szCs w:val="22"/>
              </w:rPr>
            </w:pPr>
            <w:r w:rsidRPr="00B82D33">
              <w:rPr>
                <w:color w:val="0F1115"/>
                <w:sz w:val="22"/>
                <w:szCs w:val="22"/>
              </w:rPr>
              <w:t>43</w:t>
            </w:r>
          </w:p>
        </w:tc>
        <w:tc>
          <w:tcPr>
            <w:tcW w:w="4197" w:type="dxa"/>
            <w:shd w:val="clear" w:color="auto" w:fill="FFFFFF"/>
            <w:tcMar>
              <w:top w:w="150" w:type="dxa"/>
              <w:left w:w="240" w:type="dxa"/>
              <w:bottom w:w="150" w:type="dxa"/>
              <w:right w:w="240" w:type="dxa"/>
            </w:tcMar>
            <w:vAlign w:val="center"/>
            <w:hideMark/>
          </w:tcPr>
          <w:p w14:paraId="5AF9B2FA" w14:textId="77777777" w:rsidR="00C11904" w:rsidRPr="00B0331B" w:rsidRDefault="00C11904" w:rsidP="00B81AD5">
            <w:pPr>
              <w:spacing w:line="375" w:lineRule="atLeast"/>
              <w:rPr>
                <w:color w:val="0F1115"/>
                <w:sz w:val="22"/>
                <w:szCs w:val="22"/>
              </w:rPr>
            </w:pPr>
            <w:r w:rsidRPr="00B0331B">
              <w:rPr>
                <w:sz w:val="22"/>
                <w:szCs w:val="22"/>
              </w:rPr>
              <w:t>Линер Сонет (0,3мм) черный</w:t>
            </w:r>
          </w:p>
        </w:tc>
        <w:tc>
          <w:tcPr>
            <w:tcW w:w="916" w:type="dxa"/>
            <w:shd w:val="clear" w:color="auto" w:fill="FFFFFF"/>
            <w:tcMar>
              <w:top w:w="150" w:type="dxa"/>
              <w:left w:w="240" w:type="dxa"/>
              <w:bottom w:w="150" w:type="dxa"/>
              <w:right w:w="240" w:type="dxa"/>
            </w:tcMar>
            <w:vAlign w:val="center"/>
            <w:hideMark/>
          </w:tcPr>
          <w:p w14:paraId="385410FD"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C1C9088"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3EE163FC" w14:textId="77777777" w:rsidR="00C11904" w:rsidRPr="00B0331B" w:rsidRDefault="00C11904" w:rsidP="00B81AD5">
            <w:pPr>
              <w:spacing w:line="375" w:lineRule="atLeast"/>
              <w:jc w:val="center"/>
              <w:rPr>
                <w:color w:val="0F1115"/>
                <w:sz w:val="22"/>
                <w:szCs w:val="22"/>
              </w:rPr>
            </w:pPr>
            <w:r w:rsidRPr="00B0331B">
              <w:rPr>
                <w:sz w:val="22"/>
                <w:szCs w:val="22"/>
              </w:rPr>
              <w:t>86,25</w:t>
            </w:r>
          </w:p>
        </w:tc>
        <w:tc>
          <w:tcPr>
            <w:tcW w:w="1616" w:type="dxa"/>
            <w:shd w:val="clear" w:color="auto" w:fill="FFFFFF"/>
            <w:tcMar>
              <w:top w:w="150" w:type="dxa"/>
              <w:left w:w="240" w:type="dxa"/>
              <w:bottom w:w="150" w:type="dxa"/>
              <w:right w:w="0" w:type="dxa"/>
            </w:tcMar>
            <w:vAlign w:val="center"/>
          </w:tcPr>
          <w:p w14:paraId="67C58553" w14:textId="2E869FB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F98A5A2"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3E170195" w14:textId="5EC0A240" w:rsidR="00C11904" w:rsidRPr="00B0331B" w:rsidRDefault="00C11904" w:rsidP="00B81AD5">
            <w:pPr>
              <w:spacing w:line="375" w:lineRule="atLeast"/>
              <w:jc w:val="center"/>
              <w:rPr>
                <w:color w:val="0F1115"/>
                <w:sz w:val="22"/>
                <w:szCs w:val="22"/>
              </w:rPr>
            </w:pPr>
          </w:p>
        </w:tc>
      </w:tr>
      <w:tr w:rsidR="00C11904" w:rsidRPr="00B0331B" w14:paraId="5C756F85" w14:textId="77777777" w:rsidTr="00C11904">
        <w:trPr>
          <w:jc w:val="center"/>
        </w:trPr>
        <w:tc>
          <w:tcPr>
            <w:tcW w:w="841" w:type="dxa"/>
            <w:shd w:val="clear" w:color="auto" w:fill="FFFFFF"/>
            <w:tcMar>
              <w:top w:w="150" w:type="dxa"/>
              <w:left w:w="0" w:type="dxa"/>
              <w:bottom w:w="150" w:type="dxa"/>
              <w:right w:w="240" w:type="dxa"/>
            </w:tcMar>
            <w:vAlign w:val="center"/>
            <w:hideMark/>
          </w:tcPr>
          <w:p w14:paraId="28ED2F5B" w14:textId="77777777" w:rsidR="00C11904" w:rsidRPr="00B82D33" w:rsidRDefault="00C11904" w:rsidP="00B81AD5">
            <w:pPr>
              <w:spacing w:line="375" w:lineRule="atLeast"/>
              <w:jc w:val="center"/>
              <w:rPr>
                <w:color w:val="0F1115"/>
                <w:sz w:val="22"/>
                <w:szCs w:val="22"/>
              </w:rPr>
            </w:pPr>
            <w:r w:rsidRPr="00B82D33">
              <w:rPr>
                <w:color w:val="0F1115"/>
                <w:sz w:val="22"/>
                <w:szCs w:val="22"/>
              </w:rPr>
              <w:t>44</w:t>
            </w:r>
          </w:p>
        </w:tc>
        <w:tc>
          <w:tcPr>
            <w:tcW w:w="4197" w:type="dxa"/>
            <w:shd w:val="clear" w:color="auto" w:fill="FFFFFF"/>
            <w:tcMar>
              <w:top w:w="150" w:type="dxa"/>
              <w:left w:w="240" w:type="dxa"/>
              <w:bottom w:w="150" w:type="dxa"/>
              <w:right w:w="240" w:type="dxa"/>
            </w:tcMar>
            <w:vAlign w:val="center"/>
            <w:hideMark/>
          </w:tcPr>
          <w:p w14:paraId="2E3E8077" w14:textId="77777777" w:rsidR="00C11904" w:rsidRPr="00B0331B" w:rsidRDefault="00C11904" w:rsidP="00B81AD5">
            <w:pPr>
              <w:spacing w:line="375" w:lineRule="atLeast"/>
              <w:rPr>
                <w:color w:val="0F1115"/>
                <w:sz w:val="22"/>
                <w:szCs w:val="22"/>
              </w:rPr>
            </w:pPr>
            <w:r w:rsidRPr="00B0331B">
              <w:rPr>
                <w:sz w:val="22"/>
                <w:szCs w:val="22"/>
              </w:rPr>
              <w:t>Маркер для CD 1мм Centropen перманентный, чёрный</w:t>
            </w:r>
          </w:p>
        </w:tc>
        <w:tc>
          <w:tcPr>
            <w:tcW w:w="916" w:type="dxa"/>
            <w:shd w:val="clear" w:color="auto" w:fill="FFFFFF"/>
            <w:tcMar>
              <w:top w:w="150" w:type="dxa"/>
              <w:left w:w="240" w:type="dxa"/>
              <w:bottom w:w="150" w:type="dxa"/>
              <w:right w:w="240" w:type="dxa"/>
            </w:tcMar>
            <w:vAlign w:val="center"/>
            <w:hideMark/>
          </w:tcPr>
          <w:p w14:paraId="2ED316D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32120FB"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58FB3152" w14:textId="77777777" w:rsidR="00C11904" w:rsidRPr="00B0331B" w:rsidRDefault="00C11904" w:rsidP="00B81AD5">
            <w:pPr>
              <w:spacing w:line="375" w:lineRule="atLeast"/>
              <w:jc w:val="center"/>
              <w:rPr>
                <w:color w:val="0F1115"/>
                <w:sz w:val="22"/>
                <w:szCs w:val="22"/>
              </w:rPr>
            </w:pPr>
            <w:r w:rsidRPr="00B0331B">
              <w:rPr>
                <w:sz w:val="22"/>
                <w:szCs w:val="22"/>
              </w:rPr>
              <w:t>67,16</w:t>
            </w:r>
          </w:p>
        </w:tc>
        <w:tc>
          <w:tcPr>
            <w:tcW w:w="1616" w:type="dxa"/>
            <w:shd w:val="clear" w:color="auto" w:fill="FFFFFF"/>
            <w:tcMar>
              <w:top w:w="150" w:type="dxa"/>
              <w:left w:w="240" w:type="dxa"/>
              <w:bottom w:w="150" w:type="dxa"/>
              <w:right w:w="0" w:type="dxa"/>
            </w:tcMar>
            <w:vAlign w:val="center"/>
          </w:tcPr>
          <w:p w14:paraId="37A0059C" w14:textId="7DAA2FE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103FDF4"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613229AB" w14:textId="1F1D62C5" w:rsidR="00C11904" w:rsidRPr="00B0331B" w:rsidRDefault="00C11904" w:rsidP="00B81AD5">
            <w:pPr>
              <w:spacing w:line="375" w:lineRule="atLeast"/>
              <w:jc w:val="center"/>
              <w:rPr>
                <w:color w:val="0F1115"/>
                <w:sz w:val="22"/>
                <w:szCs w:val="22"/>
              </w:rPr>
            </w:pPr>
          </w:p>
        </w:tc>
      </w:tr>
      <w:tr w:rsidR="00C11904" w:rsidRPr="00B0331B" w14:paraId="5DF4B256" w14:textId="77777777" w:rsidTr="00C11904">
        <w:trPr>
          <w:jc w:val="center"/>
        </w:trPr>
        <w:tc>
          <w:tcPr>
            <w:tcW w:w="841" w:type="dxa"/>
            <w:shd w:val="clear" w:color="auto" w:fill="FFFFFF"/>
            <w:tcMar>
              <w:top w:w="150" w:type="dxa"/>
              <w:left w:w="0" w:type="dxa"/>
              <w:bottom w:w="150" w:type="dxa"/>
              <w:right w:w="240" w:type="dxa"/>
            </w:tcMar>
            <w:vAlign w:val="center"/>
            <w:hideMark/>
          </w:tcPr>
          <w:p w14:paraId="20441876" w14:textId="77777777" w:rsidR="00C11904" w:rsidRPr="00B82D33" w:rsidRDefault="00C11904" w:rsidP="00B81AD5">
            <w:pPr>
              <w:spacing w:line="375" w:lineRule="atLeast"/>
              <w:jc w:val="center"/>
              <w:rPr>
                <w:color w:val="0F1115"/>
                <w:sz w:val="22"/>
                <w:szCs w:val="22"/>
              </w:rPr>
            </w:pPr>
            <w:r w:rsidRPr="00B82D33">
              <w:rPr>
                <w:color w:val="0F1115"/>
                <w:sz w:val="22"/>
                <w:szCs w:val="22"/>
              </w:rPr>
              <w:t>45</w:t>
            </w:r>
          </w:p>
        </w:tc>
        <w:tc>
          <w:tcPr>
            <w:tcW w:w="4197" w:type="dxa"/>
            <w:shd w:val="clear" w:color="auto" w:fill="FFFFFF"/>
            <w:tcMar>
              <w:top w:w="150" w:type="dxa"/>
              <w:left w:w="240" w:type="dxa"/>
              <w:bottom w:w="150" w:type="dxa"/>
              <w:right w:w="240" w:type="dxa"/>
            </w:tcMar>
            <w:vAlign w:val="center"/>
            <w:hideMark/>
          </w:tcPr>
          <w:p w14:paraId="6F6B23DB" w14:textId="77777777" w:rsidR="00C11904" w:rsidRPr="00B0331B" w:rsidRDefault="00C11904" w:rsidP="00B81AD5">
            <w:pPr>
              <w:spacing w:line="375" w:lineRule="atLeast"/>
              <w:rPr>
                <w:color w:val="0F1115"/>
                <w:sz w:val="22"/>
                <w:szCs w:val="22"/>
              </w:rPr>
            </w:pPr>
            <w:r w:rsidRPr="00B0331B">
              <w:rPr>
                <w:sz w:val="22"/>
                <w:szCs w:val="22"/>
              </w:rPr>
              <w:t>Маркер перманентный   двусторонний 2-4 мм Crown круглый, синий</w:t>
            </w:r>
          </w:p>
        </w:tc>
        <w:tc>
          <w:tcPr>
            <w:tcW w:w="916" w:type="dxa"/>
            <w:shd w:val="clear" w:color="auto" w:fill="FFFFFF"/>
            <w:tcMar>
              <w:top w:w="150" w:type="dxa"/>
              <w:left w:w="240" w:type="dxa"/>
              <w:bottom w:w="150" w:type="dxa"/>
              <w:right w:w="240" w:type="dxa"/>
            </w:tcMar>
            <w:vAlign w:val="center"/>
            <w:hideMark/>
          </w:tcPr>
          <w:p w14:paraId="7C4B833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7F5BC27"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9402904" w14:textId="77777777" w:rsidR="00C11904" w:rsidRPr="00B0331B" w:rsidRDefault="00C11904" w:rsidP="00B81AD5">
            <w:pPr>
              <w:spacing w:line="375" w:lineRule="atLeast"/>
              <w:jc w:val="center"/>
              <w:rPr>
                <w:color w:val="0F1115"/>
                <w:sz w:val="22"/>
                <w:szCs w:val="22"/>
              </w:rPr>
            </w:pPr>
            <w:r w:rsidRPr="00B0331B">
              <w:rPr>
                <w:sz w:val="22"/>
                <w:szCs w:val="22"/>
              </w:rPr>
              <w:t>64,80</w:t>
            </w:r>
          </w:p>
        </w:tc>
        <w:tc>
          <w:tcPr>
            <w:tcW w:w="1616" w:type="dxa"/>
            <w:shd w:val="clear" w:color="auto" w:fill="FFFFFF"/>
            <w:tcMar>
              <w:top w:w="150" w:type="dxa"/>
              <w:left w:w="240" w:type="dxa"/>
              <w:bottom w:w="150" w:type="dxa"/>
              <w:right w:w="0" w:type="dxa"/>
            </w:tcMar>
            <w:vAlign w:val="center"/>
          </w:tcPr>
          <w:p w14:paraId="1D725A3E" w14:textId="04FCBDDD"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6FCC38E" w14:textId="77777777" w:rsidR="00C11904" w:rsidRPr="00771C23" w:rsidRDefault="00C11904" w:rsidP="00B81AD5">
            <w:pPr>
              <w:spacing w:line="375" w:lineRule="atLeast"/>
              <w:jc w:val="center"/>
              <w:rPr>
                <w:color w:val="0F1115"/>
                <w:sz w:val="22"/>
                <w:szCs w:val="22"/>
              </w:rPr>
            </w:pPr>
            <w:r w:rsidRPr="00771C23">
              <w:t>32.99.12.120</w:t>
            </w:r>
          </w:p>
        </w:tc>
        <w:tc>
          <w:tcPr>
            <w:tcW w:w="1627" w:type="dxa"/>
            <w:shd w:val="clear" w:color="auto" w:fill="FFFFFF"/>
            <w:vAlign w:val="center"/>
          </w:tcPr>
          <w:p w14:paraId="69E6FFEA" w14:textId="4562DA29" w:rsidR="00C11904" w:rsidRPr="00B0331B" w:rsidRDefault="00C11904" w:rsidP="00B81AD5">
            <w:pPr>
              <w:spacing w:line="375" w:lineRule="atLeast"/>
              <w:jc w:val="center"/>
              <w:rPr>
                <w:color w:val="0F1115"/>
                <w:sz w:val="22"/>
                <w:szCs w:val="22"/>
              </w:rPr>
            </w:pPr>
          </w:p>
        </w:tc>
      </w:tr>
      <w:tr w:rsidR="00C11904" w:rsidRPr="00B0331B" w14:paraId="010CB667" w14:textId="77777777" w:rsidTr="00C11904">
        <w:trPr>
          <w:jc w:val="center"/>
        </w:trPr>
        <w:tc>
          <w:tcPr>
            <w:tcW w:w="841" w:type="dxa"/>
            <w:shd w:val="clear" w:color="auto" w:fill="FFFFFF"/>
            <w:tcMar>
              <w:top w:w="150" w:type="dxa"/>
              <w:left w:w="0" w:type="dxa"/>
              <w:bottom w:w="150" w:type="dxa"/>
              <w:right w:w="240" w:type="dxa"/>
            </w:tcMar>
            <w:vAlign w:val="center"/>
            <w:hideMark/>
          </w:tcPr>
          <w:p w14:paraId="0F6A7087" w14:textId="77777777" w:rsidR="00C11904" w:rsidRPr="00B82D33" w:rsidRDefault="00C11904" w:rsidP="00B81AD5">
            <w:pPr>
              <w:spacing w:line="375" w:lineRule="atLeast"/>
              <w:jc w:val="center"/>
              <w:rPr>
                <w:color w:val="0F1115"/>
                <w:sz w:val="22"/>
                <w:szCs w:val="22"/>
              </w:rPr>
            </w:pPr>
            <w:r w:rsidRPr="00B82D33">
              <w:rPr>
                <w:color w:val="0F1115"/>
                <w:sz w:val="22"/>
                <w:szCs w:val="22"/>
              </w:rPr>
              <w:t>46</w:t>
            </w:r>
          </w:p>
        </w:tc>
        <w:tc>
          <w:tcPr>
            <w:tcW w:w="4197" w:type="dxa"/>
            <w:shd w:val="clear" w:color="auto" w:fill="FFFFFF"/>
            <w:tcMar>
              <w:top w:w="150" w:type="dxa"/>
              <w:left w:w="240" w:type="dxa"/>
              <w:bottom w:w="150" w:type="dxa"/>
              <w:right w:w="240" w:type="dxa"/>
            </w:tcMar>
            <w:vAlign w:val="center"/>
            <w:hideMark/>
          </w:tcPr>
          <w:p w14:paraId="016B9203" w14:textId="77777777" w:rsidR="00C11904" w:rsidRPr="00B0331B" w:rsidRDefault="00C11904" w:rsidP="00B81AD5">
            <w:pPr>
              <w:spacing w:line="375" w:lineRule="atLeast"/>
              <w:rPr>
                <w:color w:val="0F1115"/>
                <w:sz w:val="22"/>
                <w:szCs w:val="22"/>
              </w:rPr>
            </w:pPr>
            <w:r w:rsidRPr="00B0331B">
              <w:rPr>
                <w:sz w:val="22"/>
                <w:szCs w:val="22"/>
              </w:rPr>
              <w:t>Проспект-обложка (мультифора) А4+ 50 мкм Люкс глянцевые БЮРОКРАТ</w:t>
            </w:r>
          </w:p>
        </w:tc>
        <w:tc>
          <w:tcPr>
            <w:tcW w:w="916" w:type="dxa"/>
            <w:shd w:val="clear" w:color="auto" w:fill="FFFFFF"/>
            <w:tcMar>
              <w:top w:w="150" w:type="dxa"/>
              <w:left w:w="240" w:type="dxa"/>
              <w:bottom w:w="150" w:type="dxa"/>
              <w:right w:w="240" w:type="dxa"/>
            </w:tcMar>
            <w:vAlign w:val="center"/>
            <w:hideMark/>
          </w:tcPr>
          <w:p w14:paraId="16CD1B97"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5A8208F" w14:textId="77777777" w:rsidR="00C11904" w:rsidRPr="00B82D33" w:rsidRDefault="00C11904" w:rsidP="00B81AD5">
            <w:pPr>
              <w:spacing w:line="375" w:lineRule="atLeast"/>
              <w:rPr>
                <w:color w:val="0F1115"/>
                <w:sz w:val="22"/>
                <w:szCs w:val="22"/>
              </w:rPr>
            </w:pPr>
            <w:r w:rsidRPr="00B82D33">
              <w:rPr>
                <w:color w:val="0F1115"/>
                <w:sz w:val="22"/>
                <w:szCs w:val="22"/>
              </w:rPr>
              <w:t>1 900</w:t>
            </w:r>
          </w:p>
        </w:tc>
        <w:tc>
          <w:tcPr>
            <w:tcW w:w="1406" w:type="dxa"/>
            <w:shd w:val="clear" w:color="auto" w:fill="FFFFFF"/>
            <w:tcMar>
              <w:top w:w="150" w:type="dxa"/>
              <w:left w:w="240" w:type="dxa"/>
              <w:bottom w:w="150" w:type="dxa"/>
              <w:right w:w="240" w:type="dxa"/>
            </w:tcMar>
            <w:vAlign w:val="center"/>
            <w:hideMark/>
          </w:tcPr>
          <w:p w14:paraId="2DF5F5D7" w14:textId="77777777" w:rsidR="00C11904" w:rsidRPr="00B0331B" w:rsidRDefault="00C11904" w:rsidP="00B81AD5">
            <w:pPr>
              <w:spacing w:line="375" w:lineRule="atLeast"/>
              <w:jc w:val="center"/>
              <w:rPr>
                <w:color w:val="0F1115"/>
                <w:sz w:val="22"/>
                <w:szCs w:val="22"/>
              </w:rPr>
            </w:pPr>
            <w:r w:rsidRPr="00B0331B">
              <w:rPr>
                <w:sz w:val="22"/>
                <w:szCs w:val="22"/>
              </w:rPr>
              <w:t>4,56</w:t>
            </w:r>
          </w:p>
        </w:tc>
        <w:tc>
          <w:tcPr>
            <w:tcW w:w="1616" w:type="dxa"/>
            <w:shd w:val="clear" w:color="auto" w:fill="FFFFFF"/>
            <w:tcMar>
              <w:top w:w="150" w:type="dxa"/>
              <w:left w:w="240" w:type="dxa"/>
              <w:bottom w:w="150" w:type="dxa"/>
              <w:right w:w="0" w:type="dxa"/>
            </w:tcMar>
            <w:vAlign w:val="center"/>
          </w:tcPr>
          <w:p w14:paraId="4FE4F9D8" w14:textId="6F0C6E05" w:rsidR="00C11904" w:rsidRPr="0015536C" w:rsidRDefault="00C11904" w:rsidP="00B81AD5">
            <w:pPr>
              <w:spacing w:line="375" w:lineRule="atLeast"/>
              <w:rPr>
                <w:color w:val="0F1115"/>
                <w:sz w:val="22"/>
                <w:szCs w:val="22"/>
              </w:rPr>
            </w:pPr>
          </w:p>
        </w:tc>
        <w:tc>
          <w:tcPr>
            <w:tcW w:w="1691" w:type="dxa"/>
            <w:shd w:val="clear" w:color="auto" w:fill="FFFFFF"/>
          </w:tcPr>
          <w:p w14:paraId="1E51AAEA"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3E168583" w14:textId="7C583261" w:rsidR="00C11904" w:rsidRPr="00B0331B" w:rsidRDefault="00C11904" w:rsidP="00B81AD5">
            <w:pPr>
              <w:spacing w:line="375" w:lineRule="atLeast"/>
              <w:jc w:val="center"/>
              <w:rPr>
                <w:color w:val="0F1115"/>
                <w:sz w:val="22"/>
                <w:szCs w:val="22"/>
              </w:rPr>
            </w:pPr>
          </w:p>
        </w:tc>
      </w:tr>
      <w:tr w:rsidR="00C11904" w:rsidRPr="00B0331B" w14:paraId="44F37A66" w14:textId="77777777" w:rsidTr="00C11904">
        <w:trPr>
          <w:jc w:val="center"/>
        </w:trPr>
        <w:tc>
          <w:tcPr>
            <w:tcW w:w="841" w:type="dxa"/>
            <w:shd w:val="clear" w:color="auto" w:fill="FFFFFF"/>
            <w:tcMar>
              <w:top w:w="150" w:type="dxa"/>
              <w:left w:w="0" w:type="dxa"/>
              <w:bottom w:w="150" w:type="dxa"/>
              <w:right w:w="240" w:type="dxa"/>
            </w:tcMar>
            <w:vAlign w:val="center"/>
            <w:hideMark/>
          </w:tcPr>
          <w:p w14:paraId="5FBE4FA7"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47</w:t>
            </w:r>
          </w:p>
        </w:tc>
        <w:tc>
          <w:tcPr>
            <w:tcW w:w="4197" w:type="dxa"/>
            <w:shd w:val="clear" w:color="auto" w:fill="FFFFFF"/>
            <w:tcMar>
              <w:top w:w="150" w:type="dxa"/>
              <w:left w:w="240" w:type="dxa"/>
              <w:bottom w:w="150" w:type="dxa"/>
              <w:right w:w="240" w:type="dxa"/>
            </w:tcMar>
            <w:vAlign w:val="center"/>
            <w:hideMark/>
          </w:tcPr>
          <w:p w14:paraId="2302A964" w14:textId="77777777" w:rsidR="00C11904" w:rsidRPr="00B0331B" w:rsidRDefault="00C11904" w:rsidP="00B81AD5">
            <w:pPr>
              <w:spacing w:line="375" w:lineRule="atLeast"/>
              <w:rPr>
                <w:color w:val="0F1115"/>
                <w:sz w:val="22"/>
                <w:szCs w:val="22"/>
              </w:rPr>
            </w:pPr>
            <w:r w:rsidRPr="00B0331B">
              <w:rPr>
                <w:sz w:val="22"/>
                <w:szCs w:val="22"/>
              </w:rPr>
              <w:t>Проспект-обложка (мультифора) А4+ 80 мкм СуперЛюкс с тиснением БЮРОКРАТ</w:t>
            </w:r>
          </w:p>
        </w:tc>
        <w:tc>
          <w:tcPr>
            <w:tcW w:w="916" w:type="dxa"/>
            <w:shd w:val="clear" w:color="auto" w:fill="FFFFFF"/>
            <w:tcMar>
              <w:top w:w="150" w:type="dxa"/>
              <w:left w:w="240" w:type="dxa"/>
              <w:bottom w:w="150" w:type="dxa"/>
              <w:right w:w="240" w:type="dxa"/>
            </w:tcMar>
            <w:vAlign w:val="center"/>
            <w:hideMark/>
          </w:tcPr>
          <w:p w14:paraId="3829199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BC7EC3C" w14:textId="77777777" w:rsidR="00C11904" w:rsidRPr="00B82D33" w:rsidRDefault="00C11904" w:rsidP="00B81AD5">
            <w:pPr>
              <w:spacing w:line="375" w:lineRule="atLeast"/>
              <w:rPr>
                <w:color w:val="0F1115"/>
                <w:sz w:val="22"/>
                <w:szCs w:val="22"/>
              </w:rPr>
            </w:pPr>
            <w:r w:rsidRPr="00B82D33">
              <w:rPr>
                <w:color w:val="0F1115"/>
                <w:sz w:val="22"/>
                <w:szCs w:val="22"/>
              </w:rPr>
              <w:t>800</w:t>
            </w:r>
          </w:p>
        </w:tc>
        <w:tc>
          <w:tcPr>
            <w:tcW w:w="1406" w:type="dxa"/>
            <w:shd w:val="clear" w:color="auto" w:fill="FFFFFF"/>
            <w:tcMar>
              <w:top w:w="150" w:type="dxa"/>
              <w:left w:w="240" w:type="dxa"/>
              <w:bottom w:w="150" w:type="dxa"/>
              <w:right w:w="240" w:type="dxa"/>
            </w:tcMar>
            <w:vAlign w:val="center"/>
            <w:hideMark/>
          </w:tcPr>
          <w:p w14:paraId="5FBE719E" w14:textId="77777777" w:rsidR="00C11904" w:rsidRPr="00B0331B" w:rsidRDefault="00C11904" w:rsidP="00B81AD5">
            <w:pPr>
              <w:spacing w:line="375" w:lineRule="atLeast"/>
              <w:jc w:val="center"/>
              <w:rPr>
                <w:color w:val="0F1115"/>
                <w:sz w:val="22"/>
                <w:szCs w:val="22"/>
              </w:rPr>
            </w:pPr>
            <w:r w:rsidRPr="00B0331B">
              <w:rPr>
                <w:sz w:val="22"/>
                <w:szCs w:val="22"/>
              </w:rPr>
              <w:t>8,25</w:t>
            </w:r>
          </w:p>
        </w:tc>
        <w:tc>
          <w:tcPr>
            <w:tcW w:w="1616" w:type="dxa"/>
            <w:shd w:val="clear" w:color="auto" w:fill="FFFFFF"/>
            <w:tcMar>
              <w:top w:w="150" w:type="dxa"/>
              <w:left w:w="240" w:type="dxa"/>
              <w:bottom w:w="150" w:type="dxa"/>
              <w:right w:w="0" w:type="dxa"/>
            </w:tcMar>
            <w:vAlign w:val="center"/>
          </w:tcPr>
          <w:p w14:paraId="2819A09A" w14:textId="4AE5B27F" w:rsidR="00C11904" w:rsidRPr="0015536C" w:rsidRDefault="00C11904" w:rsidP="00B81AD5">
            <w:pPr>
              <w:spacing w:line="375" w:lineRule="atLeast"/>
              <w:rPr>
                <w:color w:val="0F1115"/>
                <w:sz w:val="22"/>
                <w:szCs w:val="22"/>
              </w:rPr>
            </w:pPr>
          </w:p>
        </w:tc>
        <w:tc>
          <w:tcPr>
            <w:tcW w:w="1691" w:type="dxa"/>
            <w:shd w:val="clear" w:color="auto" w:fill="FFFFFF"/>
          </w:tcPr>
          <w:p w14:paraId="7A33047D"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124039BB" w14:textId="5E91AB1F" w:rsidR="00C11904" w:rsidRPr="00B0331B" w:rsidRDefault="00C11904" w:rsidP="00B81AD5">
            <w:pPr>
              <w:spacing w:line="375" w:lineRule="atLeast"/>
              <w:jc w:val="center"/>
              <w:rPr>
                <w:color w:val="0F1115"/>
                <w:sz w:val="22"/>
                <w:szCs w:val="22"/>
              </w:rPr>
            </w:pPr>
          </w:p>
        </w:tc>
      </w:tr>
      <w:tr w:rsidR="00C11904" w:rsidRPr="00B0331B" w14:paraId="2872CBE7" w14:textId="77777777" w:rsidTr="00C11904">
        <w:trPr>
          <w:jc w:val="center"/>
        </w:trPr>
        <w:tc>
          <w:tcPr>
            <w:tcW w:w="841" w:type="dxa"/>
            <w:shd w:val="clear" w:color="auto" w:fill="FFFFFF"/>
            <w:tcMar>
              <w:top w:w="150" w:type="dxa"/>
              <w:left w:w="0" w:type="dxa"/>
              <w:bottom w:w="150" w:type="dxa"/>
              <w:right w:w="240" w:type="dxa"/>
            </w:tcMar>
            <w:vAlign w:val="center"/>
            <w:hideMark/>
          </w:tcPr>
          <w:p w14:paraId="4BAB6F20" w14:textId="77777777" w:rsidR="00C11904" w:rsidRPr="00B82D33" w:rsidRDefault="00C11904" w:rsidP="00B81AD5">
            <w:pPr>
              <w:spacing w:line="375" w:lineRule="atLeast"/>
              <w:jc w:val="center"/>
              <w:rPr>
                <w:color w:val="0F1115"/>
                <w:sz w:val="22"/>
                <w:szCs w:val="22"/>
              </w:rPr>
            </w:pPr>
            <w:r w:rsidRPr="00B82D33">
              <w:rPr>
                <w:color w:val="0F1115"/>
                <w:sz w:val="22"/>
                <w:szCs w:val="22"/>
              </w:rPr>
              <w:t>48</w:t>
            </w:r>
          </w:p>
        </w:tc>
        <w:tc>
          <w:tcPr>
            <w:tcW w:w="4197" w:type="dxa"/>
            <w:shd w:val="clear" w:color="auto" w:fill="FFFFFF"/>
            <w:tcMar>
              <w:top w:w="150" w:type="dxa"/>
              <w:left w:w="240" w:type="dxa"/>
              <w:bottom w:w="150" w:type="dxa"/>
              <w:right w:w="240" w:type="dxa"/>
            </w:tcMar>
            <w:vAlign w:val="center"/>
            <w:hideMark/>
          </w:tcPr>
          <w:p w14:paraId="0AD2F0D3" w14:textId="77777777" w:rsidR="00C11904" w:rsidRPr="00B0331B" w:rsidRDefault="00C11904" w:rsidP="00B81AD5">
            <w:pPr>
              <w:spacing w:line="375" w:lineRule="atLeast"/>
              <w:rPr>
                <w:color w:val="0F1115"/>
                <w:sz w:val="22"/>
                <w:szCs w:val="22"/>
              </w:rPr>
            </w:pPr>
            <w:r w:rsidRPr="00B0331B">
              <w:rPr>
                <w:sz w:val="22"/>
                <w:szCs w:val="22"/>
              </w:rPr>
              <w:t>Проспект-обложка (мультифора) А4+ 45 мкм с тиснением (100 шт/уп) Lamark</w:t>
            </w:r>
          </w:p>
        </w:tc>
        <w:tc>
          <w:tcPr>
            <w:tcW w:w="916" w:type="dxa"/>
            <w:shd w:val="clear" w:color="auto" w:fill="FFFFFF"/>
            <w:tcMar>
              <w:top w:w="150" w:type="dxa"/>
              <w:left w:w="240" w:type="dxa"/>
              <w:bottom w:w="150" w:type="dxa"/>
              <w:right w:w="240" w:type="dxa"/>
            </w:tcMar>
            <w:vAlign w:val="center"/>
            <w:hideMark/>
          </w:tcPr>
          <w:p w14:paraId="596D8C18"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5AA44C75"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6C16193D" w14:textId="77777777" w:rsidR="00C11904" w:rsidRPr="00B0331B" w:rsidRDefault="00C11904" w:rsidP="00B81AD5">
            <w:pPr>
              <w:spacing w:line="375" w:lineRule="atLeast"/>
              <w:jc w:val="center"/>
              <w:rPr>
                <w:color w:val="0F1115"/>
                <w:sz w:val="22"/>
                <w:szCs w:val="22"/>
              </w:rPr>
            </w:pPr>
            <w:r w:rsidRPr="00B0331B">
              <w:rPr>
                <w:sz w:val="22"/>
                <w:szCs w:val="22"/>
              </w:rPr>
              <w:t>301,76</w:t>
            </w:r>
          </w:p>
        </w:tc>
        <w:tc>
          <w:tcPr>
            <w:tcW w:w="1616" w:type="dxa"/>
            <w:shd w:val="clear" w:color="auto" w:fill="FFFFFF"/>
            <w:tcMar>
              <w:top w:w="150" w:type="dxa"/>
              <w:left w:w="240" w:type="dxa"/>
              <w:bottom w:w="150" w:type="dxa"/>
              <w:right w:w="0" w:type="dxa"/>
            </w:tcMar>
            <w:vAlign w:val="center"/>
          </w:tcPr>
          <w:p w14:paraId="26D33937" w14:textId="68FD9590" w:rsidR="00C11904" w:rsidRPr="0015536C" w:rsidRDefault="00C11904" w:rsidP="00B81AD5">
            <w:pPr>
              <w:spacing w:line="375" w:lineRule="atLeast"/>
              <w:rPr>
                <w:color w:val="0F1115"/>
                <w:sz w:val="22"/>
                <w:szCs w:val="22"/>
              </w:rPr>
            </w:pPr>
          </w:p>
        </w:tc>
        <w:tc>
          <w:tcPr>
            <w:tcW w:w="1691" w:type="dxa"/>
            <w:shd w:val="clear" w:color="auto" w:fill="FFFFFF"/>
          </w:tcPr>
          <w:p w14:paraId="1046B6CB"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03DF4BFD" w14:textId="155EB615" w:rsidR="00C11904" w:rsidRPr="00B0331B" w:rsidRDefault="00C11904" w:rsidP="00B81AD5">
            <w:pPr>
              <w:spacing w:line="375" w:lineRule="atLeast"/>
              <w:jc w:val="center"/>
              <w:rPr>
                <w:color w:val="0F1115"/>
                <w:sz w:val="22"/>
                <w:szCs w:val="22"/>
              </w:rPr>
            </w:pPr>
          </w:p>
        </w:tc>
      </w:tr>
      <w:tr w:rsidR="00C11904" w:rsidRPr="00B0331B" w14:paraId="1DAC006E" w14:textId="77777777" w:rsidTr="00C11904">
        <w:trPr>
          <w:jc w:val="center"/>
        </w:trPr>
        <w:tc>
          <w:tcPr>
            <w:tcW w:w="841" w:type="dxa"/>
            <w:shd w:val="clear" w:color="auto" w:fill="FFFFFF"/>
            <w:tcMar>
              <w:top w:w="150" w:type="dxa"/>
              <w:left w:w="0" w:type="dxa"/>
              <w:bottom w:w="150" w:type="dxa"/>
              <w:right w:w="240" w:type="dxa"/>
            </w:tcMar>
            <w:vAlign w:val="center"/>
            <w:hideMark/>
          </w:tcPr>
          <w:p w14:paraId="57053016" w14:textId="77777777" w:rsidR="00C11904" w:rsidRPr="00B82D33" w:rsidRDefault="00C11904" w:rsidP="00B81AD5">
            <w:pPr>
              <w:spacing w:line="375" w:lineRule="atLeast"/>
              <w:jc w:val="center"/>
              <w:rPr>
                <w:color w:val="0F1115"/>
                <w:sz w:val="22"/>
                <w:szCs w:val="22"/>
              </w:rPr>
            </w:pPr>
            <w:r w:rsidRPr="00B82D33">
              <w:rPr>
                <w:color w:val="0F1115"/>
                <w:sz w:val="22"/>
                <w:szCs w:val="22"/>
              </w:rPr>
              <w:t>49</w:t>
            </w:r>
          </w:p>
        </w:tc>
        <w:tc>
          <w:tcPr>
            <w:tcW w:w="4197" w:type="dxa"/>
            <w:shd w:val="clear" w:color="auto" w:fill="FFFFFF"/>
            <w:tcMar>
              <w:top w:w="150" w:type="dxa"/>
              <w:left w:w="240" w:type="dxa"/>
              <w:bottom w:w="150" w:type="dxa"/>
              <w:right w:w="240" w:type="dxa"/>
            </w:tcMar>
            <w:vAlign w:val="center"/>
            <w:hideMark/>
          </w:tcPr>
          <w:p w14:paraId="7D12ADA8" w14:textId="77777777" w:rsidR="00C11904" w:rsidRPr="00B0331B" w:rsidRDefault="00C11904" w:rsidP="00B81AD5">
            <w:pPr>
              <w:spacing w:line="375" w:lineRule="atLeast"/>
              <w:rPr>
                <w:color w:val="0F1115"/>
                <w:sz w:val="22"/>
                <w:szCs w:val="22"/>
              </w:rPr>
            </w:pPr>
            <w:r w:rsidRPr="00B0331B">
              <w:rPr>
                <w:sz w:val="22"/>
                <w:szCs w:val="22"/>
              </w:rPr>
              <w:t>Проспект-обложка (мультифора) А4+ 30 мкм Премиум (25шт/уп) БЮРОКРАТ</w:t>
            </w:r>
          </w:p>
        </w:tc>
        <w:tc>
          <w:tcPr>
            <w:tcW w:w="916" w:type="dxa"/>
            <w:shd w:val="clear" w:color="auto" w:fill="FFFFFF"/>
            <w:tcMar>
              <w:top w:w="150" w:type="dxa"/>
              <w:left w:w="240" w:type="dxa"/>
              <w:bottom w:w="150" w:type="dxa"/>
              <w:right w:w="240" w:type="dxa"/>
            </w:tcMar>
            <w:vAlign w:val="center"/>
            <w:hideMark/>
          </w:tcPr>
          <w:p w14:paraId="509CF4ED"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306CFB58"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5FF3313D" w14:textId="77777777" w:rsidR="00C11904" w:rsidRPr="00B0331B" w:rsidRDefault="00C11904" w:rsidP="00B81AD5">
            <w:pPr>
              <w:spacing w:line="375" w:lineRule="atLeast"/>
              <w:jc w:val="center"/>
              <w:rPr>
                <w:color w:val="0F1115"/>
                <w:sz w:val="22"/>
                <w:szCs w:val="22"/>
              </w:rPr>
            </w:pPr>
            <w:r w:rsidRPr="00B0331B">
              <w:rPr>
                <w:sz w:val="22"/>
                <w:szCs w:val="22"/>
              </w:rPr>
              <w:t>114,68</w:t>
            </w:r>
          </w:p>
        </w:tc>
        <w:tc>
          <w:tcPr>
            <w:tcW w:w="1616" w:type="dxa"/>
            <w:shd w:val="clear" w:color="auto" w:fill="FFFFFF"/>
            <w:tcMar>
              <w:top w:w="150" w:type="dxa"/>
              <w:left w:w="240" w:type="dxa"/>
              <w:bottom w:w="150" w:type="dxa"/>
              <w:right w:w="0" w:type="dxa"/>
            </w:tcMar>
            <w:vAlign w:val="center"/>
          </w:tcPr>
          <w:p w14:paraId="0FB4DBF0" w14:textId="635FB6F0" w:rsidR="00C11904" w:rsidRPr="0015536C" w:rsidRDefault="00C11904" w:rsidP="00B81AD5">
            <w:pPr>
              <w:spacing w:line="375" w:lineRule="atLeast"/>
              <w:rPr>
                <w:color w:val="0F1115"/>
                <w:sz w:val="22"/>
                <w:szCs w:val="22"/>
              </w:rPr>
            </w:pPr>
          </w:p>
        </w:tc>
        <w:tc>
          <w:tcPr>
            <w:tcW w:w="1691" w:type="dxa"/>
            <w:shd w:val="clear" w:color="auto" w:fill="FFFFFF"/>
          </w:tcPr>
          <w:p w14:paraId="28663372"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73D06B29" w14:textId="6D7BF3BB" w:rsidR="00C11904" w:rsidRPr="00B0331B" w:rsidRDefault="00C11904" w:rsidP="00B81AD5">
            <w:pPr>
              <w:spacing w:line="375" w:lineRule="atLeast"/>
              <w:jc w:val="center"/>
              <w:rPr>
                <w:color w:val="0F1115"/>
                <w:sz w:val="22"/>
                <w:szCs w:val="22"/>
              </w:rPr>
            </w:pPr>
          </w:p>
        </w:tc>
      </w:tr>
      <w:tr w:rsidR="00C11904" w:rsidRPr="00B0331B" w14:paraId="4E92A8F7" w14:textId="77777777" w:rsidTr="00C11904">
        <w:trPr>
          <w:jc w:val="center"/>
        </w:trPr>
        <w:tc>
          <w:tcPr>
            <w:tcW w:w="841" w:type="dxa"/>
            <w:shd w:val="clear" w:color="auto" w:fill="FFFFFF"/>
            <w:tcMar>
              <w:top w:w="150" w:type="dxa"/>
              <w:left w:w="0" w:type="dxa"/>
              <w:bottom w:w="150" w:type="dxa"/>
              <w:right w:w="240" w:type="dxa"/>
            </w:tcMar>
            <w:vAlign w:val="center"/>
            <w:hideMark/>
          </w:tcPr>
          <w:p w14:paraId="6A992B3D" w14:textId="77777777" w:rsidR="00C11904" w:rsidRPr="00B82D33" w:rsidRDefault="00C11904" w:rsidP="00B81AD5">
            <w:pPr>
              <w:spacing w:line="375" w:lineRule="atLeast"/>
              <w:jc w:val="center"/>
              <w:rPr>
                <w:color w:val="0F1115"/>
                <w:sz w:val="22"/>
                <w:szCs w:val="22"/>
              </w:rPr>
            </w:pPr>
            <w:r w:rsidRPr="00B82D33">
              <w:rPr>
                <w:color w:val="0F1115"/>
                <w:sz w:val="22"/>
                <w:szCs w:val="22"/>
              </w:rPr>
              <w:t>50</w:t>
            </w:r>
          </w:p>
        </w:tc>
        <w:tc>
          <w:tcPr>
            <w:tcW w:w="4197" w:type="dxa"/>
            <w:shd w:val="clear" w:color="auto" w:fill="FFFFFF"/>
            <w:tcMar>
              <w:top w:w="150" w:type="dxa"/>
              <w:left w:w="240" w:type="dxa"/>
              <w:bottom w:w="150" w:type="dxa"/>
              <w:right w:w="240" w:type="dxa"/>
            </w:tcMar>
            <w:vAlign w:val="center"/>
            <w:hideMark/>
          </w:tcPr>
          <w:p w14:paraId="111CB49B" w14:textId="77777777" w:rsidR="00C11904" w:rsidRPr="00B0331B" w:rsidRDefault="00C11904" w:rsidP="00B81AD5">
            <w:pPr>
              <w:spacing w:line="375" w:lineRule="atLeast"/>
              <w:rPr>
                <w:color w:val="0F1115"/>
                <w:sz w:val="22"/>
                <w:szCs w:val="22"/>
              </w:rPr>
            </w:pPr>
            <w:r w:rsidRPr="00B0331B">
              <w:rPr>
                <w:sz w:val="22"/>
                <w:szCs w:val="22"/>
              </w:rPr>
              <w:t>Папка-уголок A4 пластик 0,18 мм жест. цв. Pastel лиловая Lamark</w:t>
            </w:r>
          </w:p>
        </w:tc>
        <w:tc>
          <w:tcPr>
            <w:tcW w:w="916" w:type="dxa"/>
            <w:shd w:val="clear" w:color="auto" w:fill="FFFFFF"/>
            <w:tcMar>
              <w:top w:w="150" w:type="dxa"/>
              <w:left w:w="240" w:type="dxa"/>
              <w:bottom w:w="150" w:type="dxa"/>
              <w:right w:w="240" w:type="dxa"/>
            </w:tcMar>
            <w:vAlign w:val="center"/>
            <w:hideMark/>
          </w:tcPr>
          <w:p w14:paraId="154951F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8D91D6F"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7C4AFC78" w14:textId="77777777" w:rsidR="00C11904" w:rsidRPr="00B0331B" w:rsidRDefault="00C11904" w:rsidP="00B81AD5">
            <w:pPr>
              <w:spacing w:line="375" w:lineRule="atLeast"/>
              <w:jc w:val="center"/>
              <w:rPr>
                <w:color w:val="0F1115"/>
                <w:sz w:val="22"/>
                <w:szCs w:val="22"/>
              </w:rPr>
            </w:pPr>
            <w:r w:rsidRPr="00B0331B">
              <w:rPr>
                <w:sz w:val="22"/>
                <w:szCs w:val="22"/>
              </w:rPr>
              <w:t>11,99</w:t>
            </w:r>
          </w:p>
        </w:tc>
        <w:tc>
          <w:tcPr>
            <w:tcW w:w="1616" w:type="dxa"/>
            <w:shd w:val="clear" w:color="auto" w:fill="FFFFFF"/>
            <w:tcMar>
              <w:top w:w="150" w:type="dxa"/>
              <w:left w:w="240" w:type="dxa"/>
              <w:bottom w:w="150" w:type="dxa"/>
              <w:right w:w="0" w:type="dxa"/>
            </w:tcMar>
            <w:vAlign w:val="center"/>
          </w:tcPr>
          <w:p w14:paraId="63C47CEE" w14:textId="69F9F82A" w:rsidR="00C11904" w:rsidRPr="0015536C" w:rsidRDefault="00C11904" w:rsidP="00B81AD5">
            <w:pPr>
              <w:spacing w:line="375" w:lineRule="atLeast"/>
              <w:rPr>
                <w:color w:val="0F1115"/>
                <w:sz w:val="22"/>
                <w:szCs w:val="22"/>
              </w:rPr>
            </w:pPr>
          </w:p>
        </w:tc>
        <w:tc>
          <w:tcPr>
            <w:tcW w:w="1691" w:type="dxa"/>
            <w:shd w:val="clear" w:color="auto" w:fill="FFFFFF"/>
          </w:tcPr>
          <w:p w14:paraId="03F9A1B0"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1ABC8DA5" w14:textId="47423E4D" w:rsidR="00C11904" w:rsidRPr="00B0331B" w:rsidRDefault="00C11904" w:rsidP="00B81AD5">
            <w:pPr>
              <w:spacing w:line="375" w:lineRule="atLeast"/>
              <w:jc w:val="center"/>
              <w:rPr>
                <w:color w:val="0F1115"/>
                <w:sz w:val="22"/>
                <w:szCs w:val="22"/>
              </w:rPr>
            </w:pPr>
          </w:p>
        </w:tc>
      </w:tr>
      <w:tr w:rsidR="00C11904" w:rsidRPr="00B0331B" w14:paraId="26A8073E" w14:textId="77777777" w:rsidTr="00C11904">
        <w:trPr>
          <w:jc w:val="center"/>
        </w:trPr>
        <w:tc>
          <w:tcPr>
            <w:tcW w:w="841" w:type="dxa"/>
            <w:shd w:val="clear" w:color="auto" w:fill="FFFFFF"/>
            <w:tcMar>
              <w:top w:w="150" w:type="dxa"/>
              <w:left w:w="0" w:type="dxa"/>
              <w:bottom w:w="150" w:type="dxa"/>
              <w:right w:w="240" w:type="dxa"/>
            </w:tcMar>
            <w:vAlign w:val="center"/>
            <w:hideMark/>
          </w:tcPr>
          <w:p w14:paraId="6B68E425" w14:textId="77777777" w:rsidR="00C11904" w:rsidRPr="00B82D33" w:rsidRDefault="00C11904" w:rsidP="00B81AD5">
            <w:pPr>
              <w:spacing w:line="375" w:lineRule="atLeast"/>
              <w:jc w:val="center"/>
              <w:rPr>
                <w:color w:val="0F1115"/>
                <w:sz w:val="22"/>
                <w:szCs w:val="22"/>
              </w:rPr>
            </w:pPr>
            <w:r w:rsidRPr="00B82D33">
              <w:rPr>
                <w:color w:val="0F1115"/>
                <w:sz w:val="22"/>
                <w:szCs w:val="22"/>
              </w:rPr>
              <w:t>51</w:t>
            </w:r>
          </w:p>
        </w:tc>
        <w:tc>
          <w:tcPr>
            <w:tcW w:w="4197" w:type="dxa"/>
            <w:shd w:val="clear" w:color="auto" w:fill="FFFFFF"/>
            <w:tcMar>
              <w:top w:w="150" w:type="dxa"/>
              <w:left w:w="240" w:type="dxa"/>
              <w:bottom w:w="150" w:type="dxa"/>
              <w:right w:w="240" w:type="dxa"/>
            </w:tcMar>
            <w:vAlign w:val="center"/>
            <w:hideMark/>
          </w:tcPr>
          <w:p w14:paraId="3205462B" w14:textId="77777777" w:rsidR="00C11904" w:rsidRPr="00B0331B" w:rsidRDefault="00C11904" w:rsidP="00B81AD5">
            <w:pPr>
              <w:spacing w:line="375" w:lineRule="atLeast"/>
              <w:rPr>
                <w:color w:val="0F1115"/>
                <w:sz w:val="22"/>
                <w:szCs w:val="22"/>
              </w:rPr>
            </w:pPr>
            <w:r w:rsidRPr="00B0331B">
              <w:rPr>
                <w:sz w:val="22"/>
                <w:szCs w:val="22"/>
              </w:rPr>
              <w:t>Папка-уголок A4 пластик 0,18 мм жест. цв. Pastel абрикосовая Lamark</w:t>
            </w:r>
          </w:p>
        </w:tc>
        <w:tc>
          <w:tcPr>
            <w:tcW w:w="916" w:type="dxa"/>
            <w:shd w:val="clear" w:color="auto" w:fill="FFFFFF"/>
            <w:tcMar>
              <w:top w:w="150" w:type="dxa"/>
              <w:left w:w="240" w:type="dxa"/>
              <w:bottom w:w="150" w:type="dxa"/>
              <w:right w:w="240" w:type="dxa"/>
            </w:tcMar>
            <w:vAlign w:val="center"/>
            <w:hideMark/>
          </w:tcPr>
          <w:p w14:paraId="0F61BAA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342B379" w14:textId="77777777" w:rsidR="00C11904" w:rsidRPr="00B82D33" w:rsidRDefault="00C11904" w:rsidP="00B81AD5">
            <w:pPr>
              <w:spacing w:line="375" w:lineRule="atLeast"/>
              <w:rPr>
                <w:color w:val="0F1115"/>
                <w:sz w:val="22"/>
                <w:szCs w:val="22"/>
              </w:rPr>
            </w:pPr>
            <w:r w:rsidRPr="00B82D33">
              <w:rPr>
                <w:color w:val="0F1115"/>
                <w:sz w:val="22"/>
                <w:szCs w:val="22"/>
              </w:rPr>
              <w:t>17</w:t>
            </w:r>
          </w:p>
        </w:tc>
        <w:tc>
          <w:tcPr>
            <w:tcW w:w="1406" w:type="dxa"/>
            <w:shd w:val="clear" w:color="auto" w:fill="FFFFFF"/>
            <w:tcMar>
              <w:top w:w="150" w:type="dxa"/>
              <w:left w:w="240" w:type="dxa"/>
              <w:bottom w:w="150" w:type="dxa"/>
              <w:right w:w="240" w:type="dxa"/>
            </w:tcMar>
            <w:vAlign w:val="center"/>
            <w:hideMark/>
          </w:tcPr>
          <w:p w14:paraId="20EBE6C6" w14:textId="77777777" w:rsidR="00C11904" w:rsidRPr="00B0331B" w:rsidRDefault="00C11904" w:rsidP="00B81AD5">
            <w:pPr>
              <w:spacing w:line="375" w:lineRule="atLeast"/>
              <w:jc w:val="center"/>
              <w:rPr>
                <w:color w:val="0F1115"/>
                <w:sz w:val="22"/>
                <w:szCs w:val="22"/>
              </w:rPr>
            </w:pPr>
            <w:r w:rsidRPr="00B0331B">
              <w:rPr>
                <w:sz w:val="22"/>
                <w:szCs w:val="22"/>
              </w:rPr>
              <w:t>12,17</w:t>
            </w:r>
          </w:p>
        </w:tc>
        <w:tc>
          <w:tcPr>
            <w:tcW w:w="1616" w:type="dxa"/>
            <w:shd w:val="clear" w:color="auto" w:fill="FFFFFF"/>
            <w:tcMar>
              <w:top w:w="150" w:type="dxa"/>
              <w:left w:w="240" w:type="dxa"/>
              <w:bottom w:w="150" w:type="dxa"/>
              <w:right w:w="0" w:type="dxa"/>
            </w:tcMar>
            <w:vAlign w:val="center"/>
          </w:tcPr>
          <w:p w14:paraId="15010E27" w14:textId="35B26170" w:rsidR="00C11904" w:rsidRPr="0015536C" w:rsidRDefault="00C11904" w:rsidP="00B81AD5">
            <w:pPr>
              <w:spacing w:line="375" w:lineRule="atLeast"/>
              <w:rPr>
                <w:color w:val="0F1115"/>
                <w:sz w:val="22"/>
                <w:szCs w:val="22"/>
              </w:rPr>
            </w:pPr>
          </w:p>
        </w:tc>
        <w:tc>
          <w:tcPr>
            <w:tcW w:w="1691" w:type="dxa"/>
            <w:shd w:val="clear" w:color="auto" w:fill="FFFFFF"/>
          </w:tcPr>
          <w:p w14:paraId="6488A7F0"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699F7DBF" w14:textId="535CE311" w:rsidR="00C11904" w:rsidRPr="00B0331B" w:rsidRDefault="00C11904" w:rsidP="00B81AD5">
            <w:pPr>
              <w:spacing w:line="375" w:lineRule="atLeast"/>
              <w:jc w:val="center"/>
              <w:rPr>
                <w:color w:val="0F1115"/>
                <w:sz w:val="22"/>
                <w:szCs w:val="22"/>
              </w:rPr>
            </w:pPr>
          </w:p>
        </w:tc>
      </w:tr>
      <w:tr w:rsidR="00C11904" w:rsidRPr="00B0331B" w14:paraId="3C8CCDD9" w14:textId="77777777" w:rsidTr="00C11904">
        <w:trPr>
          <w:jc w:val="center"/>
        </w:trPr>
        <w:tc>
          <w:tcPr>
            <w:tcW w:w="841" w:type="dxa"/>
            <w:shd w:val="clear" w:color="auto" w:fill="FFFFFF"/>
            <w:tcMar>
              <w:top w:w="150" w:type="dxa"/>
              <w:left w:w="0" w:type="dxa"/>
              <w:bottom w:w="150" w:type="dxa"/>
              <w:right w:w="240" w:type="dxa"/>
            </w:tcMar>
            <w:vAlign w:val="center"/>
            <w:hideMark/>
          </w:tcPr>
          <w:p w14:paraId="172A9CDC" w14:textId="77777777" w:rsidR="00C11904" w:rsidRPr="00B82D33" w:rsidRDefault="00C11904" w:rsidP="00B81AD5">
            <w:pPr>
              <w:spacing w:line="375" w:lineRule="atLeast"/>
              <w:jc w:val="center"/>
              <w:rPr>
                <w:color w:val="0F1115"/>
                <w:sz w:val="22"/>
                <w:szCs w:val="22"/>
              </w:rPr>
            </w:pPr>
            <w:r w:rsidRPr="00B82D33">
              <w:rPr>
                <w:color w:val="0F1115"/>
                <w:sz w:val="22"/>
                <w:szCs w:val="22"/>
              </w:rPr>
              <w:t>52</w:t>
            </w:r>
          </w:p>
        </w:tc>
        <w:tc>
          <w:tcPr>
            <w:tcW w:w="4197" w:type="dxa"/>
            <w:shd w:val="clear" w:color="auto" w:fill="FFFFFF"/>
            <w:tcMar>
              <w:top w:w="150" w:type="dxa"/>
              <w:left w:w="240" w:type="dxa"/>
              <w:bottom w:w="150" w:type="dxa"/>
              <w:right w:w="240" w:type="dxa"/>
            </w:tcMar>
            <w:vAlign w:val="center"/>
            <w:hideMark/>
          </w:tcPr>
          <w:p w14:paraId="58D05466" w14:textId="77777777" w:rsidR="00C11904" w:rsidRPr="00B0331B" w:rsidRDefault="00C11904" w:rsidP="00B81AD5">
            <w:pPr>
              <w:spacing w:line="375" w:lineRule="atLeast"/>
              <w:rPr>
                <w:color w:val="0F1115"/>
                <w:sz w:val="22"/>
                <w:szCs w:val="22"/>
              </w:rPr>
            </w:pPr>
            <w:r w:rsidRPr="00B0331B">
              <w:rPr>
                <w:sz w:val="22"/>
                <w:szCs w:val="22"/>
              </w:rPr>
              <w:t>Папка-уголок A4 пластик 0,18 мм жест. цв. Pastel голубой Lamark</w:t>
            </w:r>
          </w:p>
        </w:tc>
        <w:tc>
          <w:tcPr>
            <w:tcW w:w="916" w:type="dxa"/>
            <w:shd w:val="clear" w:color="auto" w:fill="FFFFFF"/>
            <w:tcMar>
              <w:top w:w="150" w:type="dxa"/>
              <w:left w:w="240" w:type="dxa"/>
              <w:bottom w:w="150" w:type="dxa"/>
              <w:right w:w="240" w:type="dxa"/>
            </w:tcMar>
            <w:vAlign w:val="center"/>
            <w:hideMark/>
          </w:tcPr>
          <w:p w14:paraId="4B42BAE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A08EE55" w14:textId="77777777" w:rsidR="00C11904" w:rsidRPr="00B82D33" w:rsidRDefault="00C11904" w:rsidP="00B81AD5">
            <w:pPr>
              <w:spacing w:line="375" w:lineRule="atLeast"/>
              <w:rPr>
                <w:color w:val="0F1115"/>
                <w:sz w:val="22"/>
                <w:szCs w:val="22"/>
              </w:rPr>
            </w:pPr>
            <w:r w:rsidRPr="00B82D33">
              <w:rPr>
                <w:color w:val="0F1115"/>
                <w:sz w:val="22"/>
                <w:szCs w:val="22"/>
              </w:rPr>
              <w:t>32</w:t>
            </w:r>
          </w:p>
        </w:tc>
        <w:tc>
          <w:tcPr>
            <w:tcW w:w="1406" w:type="dxa"/>
            <w:shd w:val="clear" w:color="auto" w:fill="FFFFFF"/>
            <w:tcMar>
              <w:top w:w="150" w:type="dxa"/>
              <w:left w:w="240" w:type="dxa"/>
              <w:bottom w:w="150" w:type="dxa"/>
              <w:right w:w="240" w:type="dxa"/>
            </w:tcMar>
            <w:vAlign w:val="center"/>
            <w:hideMark/>
          </w:tcPr>
          <w:p w14:paraId="23AC187C" w14:textId="77777777" w:rsidR="00C11904" w:rsidRPr="00B0331B" w:rsidRDefault="00C11904" w:rsidP="00B81AD5">
            <w:pPr>
              <w:spacing w:line="375" w:lineRule="atLeast"/>
              <w:jc w:val="center"/>
              <w:rPr>
                <w:color w:val="0F1115"/>
                <w:sz w:val="22"/>
                <w:szCs w:val="22"/>
              </w:rPr>
            </w:pPr>
            <w:r w:rsidRPr="00B0331B">
              <w:rPr>
                <w:sz w:val="22"/>
                <w:szCs w:val="22"/>
              </w:rPr>
              <w:t>12,06</w:t>
            </w:r>
          </w:p>
        </w:tc>
        <w:tc>
          <w:tcPr>
            <w:tcW w:w="1616" w:type="dxa"/>
            <w:shd w:val="clear" w:color="auto" w:fill="FFFFFF"/>
            <w:tcMar>
              <w:top w:w="150" w:type="dxa"/>
              <w:left w:w="240" w:type="dxa"/>
              <w:bottom w:w="150" w:type="dxa"/>
              <w:right w:w="0" w:type="dxa"/>
            </w:tcMar>
            <w:vAlign w:val="center"/>
          </w:tcPr>
          <w:p w14:paraId="1C340C37" w14:textId="1750DB09" w:rsidR="00C11904" w:rsidRPr="0015536C" w:rsidRDefault="00C11904" w:rsidP="00B81AD5">
            <w:pPr>
              <w:spacing w:line="375" w:lineRule="atLeast"/>
              <w:rPr>
                <w:color w:val="0F1115"/>
                <w:sz w:val="22"/>
                <w:szCs w:val="22"/>
              </w:rPr>
            </w:pPr>
          </w:p>
        </w:tc>
        <w:tc>
          <w:tcPr>
            <w:tcW w:w="1691" w:type="dxa"/>
            <w:shd w:val="clear" w:color="auto" w:fill="FFFFFF"/>
          </w:tcPr>
          <w:p w14:paraId="13C5522E"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13EE6B08" w14:textId="2D7FEDE0" w:rsidR="00C11904" w:rsidRPr="00B0331B" w:rsidRDefault="00C11904" w:rsidP="00B81AD5">
            <w:pPr>
              <w:spacing w:line="375" w:lineRule="atLeast"/>
              <w:jc w:val="center"/>
              <w:rPr>
                <w:color w:val="0F1115"/>
                <w:sz w:val="22"/>
                <w:szCs w:val="22"/>
              </w:rPr>
            </w:pPr>
          </w:p>
        </w:tc>
      </w:tr>
      <w:tr w:rsidR="00C11904" w:rsidRPr="00B0331B" w14:paraId="64C8D9B3" w14:textId="77777777" w:rsidTr="00C11904">
        <w:trPr>
          <w:jc w:val="center"/>
        </w:trPr>
        <w:tc>
          <w:tcPr>
            <w:tcW w:w="841" w:type="dxa"/>
            <w:shd w:val="clear" w:color="auto" w:fill="FFFFFF"/>
            <w:tcMar>
              <w:top w:w="150" w:type="dxa"/>
              <w:left w:w="0" w:type="dxa"/>
              <w:bottom w:w="150" w:type="dxa"/>
              <w:right w:w="240" w:type="dxa"/>
            </w:tcMar>
            <w:vAlign w:val="center"/>
            <w:hideMark/>
          </w:tcPr>
          <w:p w14:paraId="00C1E3AA" w14:textId="77777777" w:rsidR="00C11904" w:rsidRPr="00B82D33" w:rsidRDefault="00C11904" w:rsidP="00B81AD5">
            <w:pPr>
              <w:spacing w:line="375" w:lineRule="atLeast"/>
              <w:jc w:val="center"/>
              <w:rPr>
                <w:color w:val="0F1115"/>
                <w:sz w:val="22"/>
                <w:szCs w:val="22"/>
              </w:rPr>
            </w:pPr>
            <w:r w:rsidRPr="00B82D33">
              <w:rPr>
                <w:color w:val="0F1115"/>
                <w:sz w:val="22"/>
                <w:szCs w:val="22"/>
              </w:rPr>
              <w:t>53</w:t>
            </w:r>
          </w:p>
        </w:tc>
        <w:tc>
          <w:tcPr>
            <w:tcW w:w="4197" w:type="dxa"/>
            <w:shd w:val="clear" w:color="auto" w:fill="FFFFFF"/>
            <w:tcMar>
              <w:top w:w="150" w:type="dxa"/>
              <w:left w:w="240" w:type="dxa"/>
              <w:bottom w:w="150" w:type="dxa"/>
              <w:right w:w="240" w:type="dxa"/>
            </w:tcMar>
            <w:vAlign w:val="center"/>
            <w:hideMark/>
          </w:tcPr>
          <w:p w14:paraId="29479E77" w14:textId="77777777" w:rsidR="00C11904" w:rsidRPr="00B0331B" w:rsidRDefault="00C11904" w:rsidP="00B81AD5">
            <w:pPr>
              <w:spacing w:line="375" w:lineRule="atLeast"/>
              <w:rPr>
                <w:color w:val="0F1115"/>
                <w:sz w:val="22"/>
                <w:szCs w:val="22"/>
              </w:rPr>
            </w:pPr>
            <w:r w:rsidRPr="00B0331B">
              <w:rPr>
                <w:sz w:val="22"/>
                <w:szCs w:val="22"/>
              </w:rPr>
              <w:t xml:space="preserve">Папка-уголок A4 пластик 0,18 мм </w:t>
            </w:r>
            <w:r w:rsidRPr="00B0331B">
              <w:rPr>
                <w:sz w:val="22"/>
                <w:szCs w:val="22"/>
              </w:rPr>
              <w:lastRenderedPageBreak/>
              <w:t>жест. цв. зеленый Бюрократ</w:t>
            </w:r>
          </w:p>
        </w:tc>
        <w:tc>
          <w:tcPr>
            <w:tcW w:w="916" w:type="dxa"/>
            <w:shd w:val="clear" w:color="auto" w:fill="FFFFFF"/>
            <w:tcMar>
              <w:top w:w="150" w:type="dxa"/>
              <w:left w:w="240" w:type="dxa"/>
              <w:bottom w:w="150" w:type="dxa"/>
              <w:right w:w="240" w:type="dxa"/>
            </w:tcMar>
            <w:vAlign w:val="center"/>
            <w:hideMark/>
          </w:tcPr>
          <w:p w14:paraId="3B970D6E"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2CEAFDE8" w14:textId="77777777" w:rsidR="00C11904" w:rsidRPr="00B82D33" w:rsidRDefault="00C11904" w:rsidP="00B81AD5">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4E1B6D45" w14:textId="77777777" w:rsidR="00C11904" w:rsidRPr="00B0331B" w:rsidRDefault="00C11904" w:rsidP="00B81AD5">
            <w:pPr>
              <w:spacing w:line="375" w:lineRule="atLeast"/>
              <w:jc w:val="center"/>
              <w:rPr>
                <w:color w:val="0F1115"/>
                <w:sz w:val="22"/>
                <w:szCs w:val="22"/>
              </w:rPr>
            </w:pPr>
            <w:r w:rsidRPr="00B0331B">
              <w:rPr>
                <w:sz w:val="22"/>
                <w:szCs w:val="22"/>
              </w:rPr>
              <w:t>17,72</w:t>
            </w:r>
          </w:p>
        </w:tc>
        <w:tc>
          <w:tcPr>
            <w:tcW w:w="1616" w:type="dxa"/>
            <w:shd w:val="clear" w:color="auto" w:fill="FFFFFF"/>
            <w:tcMar>
              <w:top w:w="150" w:type="dxa"/>
              <w:left w:w="240" w:type="dxa"/>
              <w:bottom w:w="150" w:type="dxa"/>
              <w:right w:w="0" w:type="dxa"/>
            </w:tcMar>
            <w:vAlign w:val="center"/>
          </w:tcPr>
          <w:p w14:paraId="0D3BCE8E" w14:textId="13EF977A" w:rsidR="00C11904" w:rsidRPr="0015536C" w:rsidRDefault="00C11904" w:rsidP="00B81AD5">
            <w:pPr>
              <w:spacing w:line="375" w:lineRule="atLeast"/>
              <w:rPr>
                <w:color w:val="0F1115"/>
                <w:sz w:val="22"/>
                <w:szCs w:val="22"/>
              </w:rPr>
            </w:pPr>
          </w:p>
        </w:tc>
        <w:tc>
          <w:tcPr>
            <w:tcW w:w="1691" w:type="dxa"/>
            <w:shd w:val="clear" w:color="auto" w:fill="FFFFFF"/>
          </w:tcPr>
          <w:p w14:paraId="4A6FD2EF"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3EFC0140" w14:textId="1FD57707" w:rsidR="00C11904" w:rsidRPr="00B0331B" w:rsidRDefault="00C11904" w:rsidP="00B81AD5">
            <w:pPr>
              <w:spacing w:line="375" w:lineRule="atLeast"/>
              <w:jc w:val="center"/>
              <w:rPr>
                <w:color w:val="0F1115"/>
                <w:sz w:val="22"/>
                <w:szCs w:val="22"/>
              </w:rPr>
            </w:pPr>
          </w:p>
        </w:tc>
      </w:tr>
      <w:tr w:rsidR="00C11904" w:rsidRPr="00B0331B" w14:paraId="5FDA6B98" w14:textId="77777777" w:rsidTr="00C11904">
        <w:trPr>
          <w:jc w:val="center"/>
        </w:trPr>
        <w:tc>
          <w:tcPr>
            <w:tcW w:w="841" w:type="dxa"/>
            <w:shd w:val="clear" w:color="auto" w:fill="FFFFFF"/>
            <w:tcMar>
              <w:top w:w="150" w:type="dxa"/>
              <w:left w:w="0" w:type="dxa"/>
              <w:bottom w:w="150" w:type="dxa"/>
              <w:right w:w="240" w:type="dxa"/>
            </w:tcMar>
            <w:vAlign w:val="center"/>
            <w:hideMark/>
          </w:tcPr>
          <w:p w14:paraId="0854A5FC" w14:textId="77777777" w:rsidR="00C11904" w:rsidRPr="00B82D33" w:rsidRDefault="00C11904" w:rsidP="00B81AD5">
            <w:pPr>
              <w:spacing w:line="375" w:lineRule="atLeast"/>
              <w:jc w:val="center"/>
              <w:rPr>
                <w:color w:val="0F1115"/>
                <w:sz w:val="22"/>
                <w:szCs w:val="22"/>
              </w:rPr>
            </w:pPr>
            <w:r w:rsidRPr="00B82D33">
              <w:rPr>
                <w:color w:val="0F1115"/>
                <w:sz w:val="22"/>
                <w:szCs w:val="22"/>
              </w:rPr>
              <w:t>54</w:t>
            </w:r>
          </w:p>
        </w:tc>
        <w:tc>
          <w:tcPr>
            <w:tcW w:w="4197" w:type="dxa"/>
            <w:shd w:val="clear" w:color="auto" w:fill="FFFFFF"/>
            <w:tcMar>
              <w:top w:w="150" w:type="dxa"/>
              <w:left w:w="240" w:type="dxa"/>
              <w:bottom w:w="150" w:type="dxa"/>
              <w:right w:w="240" w:type="dxa"/>
            </w:tcMar>
            <w:vAlign w:val="center"/>
            <w:hideMark/>
          </w:tcPr>
          <w:p w14:paraId="327074FD" w14:textId="77777777" w:rsidR="00C11904" w:rsidRPr="00B0331B" w:rsidRDefault="00C11904" w:rsidP="00B81AD5">
            <w:pPr>
              <w:spacing w:line="375" w:lineRule="atLeast"/>
              <w:rPr>
                <w:color w:val="0F1115"/>
                <w:sz w:val="22"/>
                <w:szCs w:val="22"/>
              </w:rPr>
            </w:pPr>
            <w:r w:rsidRPr="00B0331B">
              <w:rPr>
                <w:sz w:val="22"/>
                <w:szCs w:val="22"/>
              </w:rPr>
              <w:t>Папка-уголок A4 пластик 0,18 мм жест. цв. красный Бюрократ</w:t>
            </w:r>
          </w:p>
        </w:tc>
        <w:tc>
          <w:tcPr>
            <w:tcW w:w="916" w:type="dxa"/>
            <w:shd w:val="clear" w:color="auto" w:fill="FFFFFF"/>
            <w:tcMar>
              <w:top w:w="150" w:type="dxa"/>
              <w:left w:w="240" w:type="dxa"/>
              <w:bottom w:w="150" w:type="dxa"/>
              <w:right w:w="240" w:type="dxa"/>
            </w:tcMar>
            <w:vAlign w:val="center"/>
            <w:hideMark/>
          </w:tcPr>
          <w:p w14:paraId="1F44C97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CF236AC" w14:textId="77777777" w:rsidR="00C11904" w:rsidRPr="00B82D33" w:rsidRDefault="00C11904" w:rsidP="00B81AD5">
            <w:pPr>
              <w:spacing w:line="375" w:lineRule="atLeast"/>
              <w:rPr>
                <w:color w:val="0F1115"/>
                <w:sz w:val="22"/>
                <w:szCs w:val="22"/>
              </w:rPr>
            </w:pPr>
            <w:r w:rsidRPr="00B82D33">
              <w:rPr>
                <w:color w:val="0F1115"/>
                <w:sz w:val="22"/>
                <w:szCs w:val="22"/>
              </w:rPr>
              <w:t>22</w:t>
            </w:r>
          </w:p>
        </w:tc>
        <w:tc>
          <w:tcPr>
            <w:tcW w:w="1406" w:type="dxa"/>
            <w:shd w:val="clear" w:color="auto" w:fill="FFFFFF"/>
            <w:tcMar>
              <w:top w:w="150" w:type="dxa"/>
              <w:left w:w="240" w:type="dxa"/>
              <w:bottom w:w="150" w:type="dxa"/>
              <w:right w:w="240" w:type="dxa"/>
            </w:tcMar>
            <w:vAlign w:val="center"/>
            <w:hideMark/>
          </w:tcPr>
          <w:p w14:paraId="632826CB" w14:textId="77777777" w:rsidR="00C11904" w:rsidRPr="00B0331B" w:rsidRDefault="00C11904" w:rsidP="00B81AD5">
            <w:pPr>
              <w:spacing w:line="375" w:lineRule="atLeast"/>
              <w:jc w:val="center"/>
              <w:rPr>
                <w:color w:val="0F1115"/>
                <w:sz w:val="22"/>
                <w:szCs w:val="22"/>
              </w:rPr>
            </w:pPr>
            <w:r w:rsidRPr="00B0331B">
              <w:rPr>
                <w:sz w:val="22"/>
                <w:szCs w:val="22"/>
              </w:rPr>
              <w:t>17,72</w:t>
            </w:r>
          </w:p>
        </w:tc>
        <w:tc>
          <w:tcPr>
            <w:tcW w:w="1616" w:type="dxa"/>
            <w:shd w:val="clear" w:color="auto" w:fill="FFFFFF"/>
            <w:tcMar>
              <w:top w:w="150" w:type="dxa"/>
              <w:left w:w="240" w:type="dxa"/>
              <w:bottom w:w="150" w:type="dxa"/>
              <w:right w:w="0" w:type="dxa"/>
            </w:tcMar>
            <w:vAlign w:val="center"/>
          </w:tcPr>
          <w:p w14:paraId="1665306F" w14:textId="6992E76E" w:rsidR="00C11904" w:rsidRPr="0015536C" w:rsidRDefault="00C11904" w:rsidP="00B81AD5">
            <w:pPr>
              <w:spacing w:line="375" w:lineRule="atLeast"/>
              <w:rPr>
                <w:color w:val="0F1115"/>
                <w:sz w:val="22"/>
                <w:szCs w:val="22"/>
              </w:rPr>
            </w:pPr>
          </w:p>
        </w:tc>
        <w:tc>
          <w:tcPr>
            <w:tcW w:w="1691" w:type="dxa"/>
            <w:shd w:val="clear" w:color="auto" w:fill="FFFFFF"/>
          </w:tcPr>
          <w:p w14:paraId="42FFE160"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6D75EB8D" w14:textId="5B441A6A" w:rsidR="00C11904" w:rsidRPr="00B0331B" w:rsidRDefault="00C11904" w:rsidP="00B81AD5">
            <w:pPr>
              <w:spacing w:line="375" w:lineRule="atLeast"/>
              <w:jc w:val="center"/>
              <w:rPr>
                <w:color w:val="0F1115"/>
                <w:sz w:val="22"/>
                <w:szCs w:val="22"/>
              </w:rPr>
            </w:pPr>
          </w:p>
        </w:tc>
      </w:tr>
      <w:tr w:rsidR="00C11904" w:rsidRPr="00B0331B" w14:paraId="7B2B9B87" w14:textId="77777777" w:rsidTr="00C11904">
        <w:trPr>
          <w:jc w:val="center"/>
        </w:trPr>
        <w:tc>
          <w:tcPr>
            <w:tcW w:w="841" w:type="dxa"/>
            <w:shd w:val="clear" w:color="auto" w:fill="FFFFFF"/>
            <w:tcMar>
              <w:top w:w="150" w:type="dxa"/>
              <w:left w:w="0" w:type="dxa"/>
              <w:bottom w:w="150" w:type="dxa"/>
              <w:right w:w="240" w:type="dxa"/>
            </w:tcMar>
            <w:vAlign w:val="center"/>
            <w:hideMark/>
          </w:tcPr>
          <w:p w14:paraId="595E8B4C" w14:textId="77777777" w:rsidR="00C11904" w:rsidRPr="00B82D33" w:rsidRDefault="00C11904" w:rsidP="00B81AD5">
            <w:pPr>
              <w:spacing w:line="375" w:lineRule="atLeast"/>
              <w:jc w:val="center"/>
              <w:rPr>
                <w:color w:val="0F1115"/>
                <w:sz w:val="22"/>
                <w:szCs w:val="22"/>
              </w:rPr>
            </w:pPr>
            <w:r w:rsidRPr="00B82D33">
              <w:rPr>
                <w:color w:val="0F1115"/>
                <w:sz w:val="22"/>
                <w:szCs w:val="22"/>
              </w:rPr>
              <w:t>55</w:t>
            </w:r>
          </w:p>
        </w:tc>
        <w:tc>
          <w:tcPr>
            <w:tcW w:w="4197" w:type="dxa"/>
            <w:shd w:val="clear" w:color="auto" w:fill="FFFFFF"/>
            <w:tcMar>
              <w:top w:w="150" w:type="dxa"/>
              <w:left w:w="240" w:type="dxa"/>
              <w:bottom w:w="150" w:type="dxa"/>
              <w:right w:w="240" w:type="dxa"/>
            </w:tcMar>
            <w:vAlign w:val="center"/>
            <w:hideMark/>
          </w:tcPr>
          <w:p w14:paraId="1B12BDBA" w14:textId="77777777" w:rsidR="00C11904" w:rsidRPr="00B0331B" w:rsidRDefault="00C11904" w:rsidP="00B81AD5">
            <w:pPr>
              <w:spacing w:line="375" w:lineRule="atLeast"/>
              <w:rPr>
                <w:color w:val="0F1115"/>
                <w:sz w:val="22"/>
                <w:szCs w:val="22"/>
              </w:rPr>
            </w:pPr>
            <w:r w:rsidRPr="00B0331B">
              <w:rPr>
                <w:sz w:val="22"/>
                <w:szCs w:val="22"/>
              </w:rPr>
              <w:t>Папка-уголок A4 пластик 0,18 мм жест. цв. синий Бюрократ</w:t>
            </w:r>
          </w:p>
        </w:tc>
        <w:tc>
          <w:tcPr>
            <w:tcW w:w="916" w:type="dxa"/>
            <w:shd w:val="clear" w:color="auto" w:fill="FFFFFF"/>
            <w:tcMar>
              <w:top w:w="150" w:type="dxa"/>
              <w:left w:w="240" w:type="dxa"/>
              <w:bottom w:w="150" w:type="dxa"/>
              <w:right w:w="240" w:type="dxa"/>
            </w:tcMar>
            <w:vAlign w:val="center"/>
            <w:hideMark/>
          </w:tcPr>
          <w:p w14:paraId="3905374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8257250" w14:textId="77777777" w:rsidR="00C11904" w:rsidRPr="00B82D33" w:rsidRDefault="00C11904" w:rsidP="00B81AD5">
            <w:pPr>
              <w:spacing w:line="375" w:lineRule="atLeast"/>
              <w:rPr>
                <w:color w:val="0F1115"/>
                <w:sz w:val="22"/>
                <w:szCs w:val="22"/>
              </w:rPr>
            </w:pPr>
            <w:r w:rsidRPr="00B82D33">
              <w:rPr>
                <w:color w:val="0F1115"/>
                <w:sz w:val="22"/>
                <w:szCs w:val="22"/>
              </w:rPr>
              <w:t>18</w:t>
            </w:r>
          </w:p>
        </w:tc>
        <w:tc>
          <w:tcPr>
            <w:tcW w:w="1406" w:type="dxa"/>
            <w:shd w:val="clear" w:color="auto" w:fill="FFFFFF"/>
            <w:tcMar>
              <w:top w:w="150" w:type="dxa"/>
              <w:left w:w="240" w:type="dxa"/>
              <w:bottom w:w="150" w:type="dxa"/>
              <w:right w:w="240" w:type="dxa"/>
            </w:tcMar>
            <w:vAlign w:val="center"/>
            <w:hideMark/>
          </w:tcPr>
          <w:p w14:paraId="6F9F154A" w14:textId="77777777" w:rsidR="00C11904" w:rsidRPr="00B0331B" w:rsidRDefault="00C11904" w:rsidP="00B81AD5">
            <w:pPr>
              <w:spacing w:line="375" w:lineRule="atLeast"/>
              <w:jc w:val="center"/>
              <w:rPr>
                <w:color w:val="0F1115"/>
                <w:sz w:val="22"/>
                <w:szCs w:val="22"/>
              </w:rPr>
            </w:pPr>
            <w:r w:rsidRPr="00B0331B">
              <w:rPr>
                <w:sz w:val="22"/>
                <w:szCs w:val="22"/>
              </w:rPr>
              <w:t>17,72</w:t>
            </w:r>
          </w:p>
        </w:tc>
        <w:tc>
          <w:tcPr>
            <w:tcW w:w="1616" w:type="dxa"/>
            <w:shd w:val="clear" w:color="auto" w:fill="FFFFFF"/>
            <w:tcMar>
              <w:top w:w="150" w:type="dxa"/>
              <w:left w:w="240" w:type="dxa"/>
              <w:bottom w:w="150" w:type="dxa"/>
              <w:right w:w="0" w:type="dxa"/>
            </w:tcMar>
            <w:vAlign w:val="center"/>
          </w:tcPr>
          <w:p w14:paraId="4500BADC" w14:textId="43C54512" w:rsidR="00C11904" w:rsidRPr="0015536C" w:rsidRDefault="00C11904" w:rsidP="00B81AD5">
            <w:pPr>
              <w:spacing w:line="375" w:lineRule="atLeast"/>
              <w:rPr>
                <w:color w:val="0F1115"/>
                <w:sz w:val="22"/>
                <w:szCs w:val="22"/>
              </w:rPr>
            </w:pPr>
          </w:p>
        </w:tc>
        <w:tc>
          <w:tcPr>
            <w:tcW w:w="1691" w:type="dxa"/>
            <w:shd w:val="clear" w:color="auto" w:fill="FFFFFF"/>
          </w:tcPr>
          <w:p w14:paraId="480D50E1"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41E4A21A" w14:textId="5EB62A4D" w:rsidR="00C11904" w:rsidRPr="00B0331B" w:rsidRDefault="00C11904" w:rsidP="00B81AD5">
            <w:pPr>
              <w:spacing w:line="375" w:lineRule="atLeast"/>
              <w:jc w:val="center"/>
              <w:rPr>
                <w:color w:val="0F1115"/>
                <w:sz w:val="22"/>
                <w:szCs w:val="22"/>
              </w:rPr>
            </w:pPr>
          </w:p>
        </w:tc>
      </w:tr>
      <w:tr w:rsidR="00C11904" w:rsidRPr="00B0331B" w14:paraId="4E7DD8C4" w14:textId="77777777" w:rsidTr="00C11904">
        <w:trPr>
          <w:jc w:val="center"/>
        </w:trPr>
        <w:tc>
          <w:tcPr>
            <w:tcW w:w="841" w:type="dxa"/>
            <w:shd w:val="clear" w:color="auto" w:fill="FFFFFF"/>
            <w:tcMar>
              <w:top w:w="150" w:type="dxa"/>
              <w:left w:w="0" w:type="dxa"/>
              <w:bottom w:w="150" w:type="dxa"/>
              <w:right w:w="240" w:type="dxa"/>
            </w:tcMar>
            <w:vAlign w:val="center"/>
            <w:hideMark/>
          </w:tcPr>
          <w:p w14:paraId="52FA9350" w14:textId="77777777" w:rsidR="00C11904" w:rsidRPr="00B82D33" w:rsidRDefault="00C11904" w:rsidP="00B81AD5">
            <w:pPr>
              <w:spacing w:line="375" w:lineRule="atLeast"/>
              <w:jc w:val="center"/>
              <w:rPr>
                <w:color w:val="0F1115"/>
                <w:sz w:val="22"/>
                <w:szCs w:val="22"/>
              </w:rPr>
            </w:pPr>
            <w:r w:rsidRPr="00B82D33">
              <w:rPr>
                <w:color w:val="0F1115"/>
                <w:sz w:val="22"/>
                <w:szCs w:val="22"/>
              </w:rPr>
              <w:t>56</w:t>
            </w:r>
          </w:p>
        </w:tc>
        <w:tc>
          <w:tcPr>
            <w:tcW w:w="4197" w:type="dxa"/>
            <w:shd w:val="clear" w:color="auto" w:fill="FFFFFF"/>
            <w:tcMar>
              <w:top w:w="150" w:type="dxa"/>
              <w:left w:w="240" w:type="dxa"/>
              <w:bottom w:w="150" w:type="dxa"/>
              <w:right w:w="240" w:type="dxa"/>
            </w:tcMar>
            <w:vAlign w:val="center"/>
            <w:hideMark/>
          </w:tcPr>
          <w:p w14:paraId="71F234E8" w14:textId="77777777" w:rsidR="00C11904" w:rsidRPr="00B0331B" w:rsidRDefault="00C11904" w:rsidP="00B81AD5">
            <w:pPr>
              <w:spacing w:line="375" w:lineRule="atLeast"/>
              <w:rPr>
                <w:color w:val="0F1115"/>
                <w:sz w:val="22"/>
                <w:szCs w:val="22"/>
              </w:rPr>
            </w:pPr>
            <w:r w:rsidRPr="00B0331B">
              <w:rPr>
                <w:sz w:val="22"/>
                <w:szCs w:val="22"/>
              </w:rPr>
              <w:t xml:space="preserve">Папка-уголок A4 пластик 0,12 мм c теснением </w:t>
            </w:r>
            <w:proofErr w:type="gramStart"/>
            <w:r w:rsidRPr="00B0331B">
              <w:rPr>
                <w:sz w:val="22"/>
                <w:szCs w:val="22"/>
              </w:rPr>
              <w:t>цв.синий</w:t>
            </w:r>
            <w:proofErr w:type="gramEnd"/>
            <w:r w:rsidRPr="00B0331B">
              <w:rPr>
                <w:sz w:val="22"/>
                <w:szCs w:val="22"/>
              </w:rPr>
              <w:t xml:space="preserve"> Silwerhof Eco</w:t>
            </w:r>
          </w:p>
        </w:tc>
        <w:tc>
          <w:tcPr>
            <w:tcW w:w="916" w:type="dxa"/>
            <w:shd w:val="clear" w:color="auto" w:fill="FFFFFF"/>
            <w:tcMar>
              <w:top w:w="150" w:type="dxa"/>
              <w:left w:w="240" w:type="dxa"/>
              <w:bottom w:w="150" w:type="dxa"/>
              <w:right w:w="240" w:type="dxa"/>
            </w:tcMar>
            <w:vAlign w:val="center"/>
            <w:hideMark/>
          </w:tcPr>
          <w:p w14:paraId="73E4A81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6120F84"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1DEA1099" w14:textId="77777777" w:rsidR="00C11904" w:rsidRPr="00B0331B" w:rsidRDefault="00C11904" w:rsidP="00B81AD5">
            <w:pPr>
              <w:spacing w:line="375" w:lineRule="atLeast"/>
              <w:jc w:val="center"/>
              <w:rPr>
                <w:color w:val="0F1115"/>
                <w:sz w:val="22"/>
                <w:szCs w:val="22"/>
              </w:rPr>
            </w:pPr>
            <w:r w:rsidRPr="00B0331B">
              <w:rPr>
                <w:sz w:val="22"/>
                <w:szCs w:val="22"/>
              </w:rPr>
              <w:t>12,87</w:t>
            </w:r>
          </w:p>
        </w:tc>
        <w:tc>
          <w:tcPr>
            <w:tcW w:w="1616" w:type="dxa"/>
            <w:shd w:val="clear" w:color="auto" w:fill="FFFFFF"/>
            <w:tcMar>
              <w:top w:w="150" w:type="dxa"/>
              <w:left w:w="240" w:type="dxa"/>
              <w:bottom w:w="150" w:type="dxa"/>
              <w:right w:w="0" w:type="dxa"/>
            </w:tcMar>
            <w:vAlign w:val="center"/>
          </w:tcPr>
          <w:p w14:paraId="378B88A9" w14:textId="01F7A2C7" w:rsidR="00C11904" w:rsidRPr="0015536C" w:rsidRDefault="00C11904" w:rsidP="00B81AD5">
            <w:pPr>
              <w:spacing w:line="375" w:lineRule="atLeast"/>
              <w:rPr>
                <w:color w:val="0F1115"/>
                <w:sz w:val="22"/>
                <w:szCs w:val="22"/>
              </w:rPr>
            </w:pPr>
          </w:p>
        </w:tc>
        <w:tc>
          <w:tcPr>
            <w:tcW w:w="1691" w:type="dxa"/>
            <w:shd w:val="clear" w:color="auto" w:fill="FFFFFF"/>
          </w:tcPr>
          <w:p w14:paraId="7F069561"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3A9DB036" w14:textId="0D81A4FE" w:rsidR="00C11904" w:rsidRPr="00B0331B" w:rsidRDefault="00C11904" w:rsidP="00B81AD5">
            <w:pPr>
              <w:spacing w:line="375" w:lineRule="atLeast"/>
              <w:jc w:val="center"/>
              <w:rPr>
                <w:color w:val="0F1115"/>
                <w:sz w:val="22"/>
                <w:szCs w:val="22"/>
              </w:rPr>
            </w:pPr>
          </w:p>
        </w:tc>
      </w:tr>
      <w:tr w:rsidR="00C11904" w:rsidRPr="00B0331B" w14:paraId="54A13BA8" w14:textId="77777777" w:rsidTr="00C11904">
        <w:trPr>
          <w:jc w:val="center"/>
        </w:trPr>
        <w:tc>
          <w:tcPr>
            <w:tcW w:w="841" w:type="dxa"/>
            <w:shd w:val="clear" w:color="auto" w:fill="FFFFFF"/>
            <w:tcMar>
              <w:top w:w="150" w:type="dxa"/>
              <w:left w:w="0" w:type="dxa"/>
              <w:bottom w:w="150" w:type="dxa"/>
              <w:right w:w="240" w:type="dxa"/>
            </w:tcMar>
            <w:vAlign w:val="center"/>
            <w:hideMark/>
          </w:tcPr>
          <w:p w14:paraId="4CF1A62D" w14:textId="77777777" w:rsidR="00C11904" w:rsidRPr="00B82D33" w:rsidRDefault="00C11904" w:rsidP="00B81AD5">
            <w:pPr>
              <w:spacing w:line="375" w:lineRule="atLeast"/>
              <w:jc w:val="center"/>
              <w:rPr>
                <w:color w:val="0F1115"/>
                <w:sz w:val="22"/>
                <w:szCs w:val="22"/>
              </w:rPr>
            </w:pPr>
            <w:r w:rsidRPr="00B82D33">
              <w:rPr>
                <w:color w:val="0F1115"/>
                <w:sz w:val="22"/>
                <w:szCs w:val="22"/>
              </w:rPr>
              <w:t>57</w:t>
            </w:r>
          </w:p>
        </w:tc>
        <w:tc>
          <w:tcPr>
            <w:tcW w:w="4197" w:type="dxa"/>
            <w:shd w:val="clear" w:color="auto" w:fill="FFFFFF"/>
            <w:tcMar>
              <w:top w:w="150" w:type="dxa"/>
              <w:left w:w="240" w:type="dxa"/>
              <w:bottom w:w="150" w:type="dxa"/>
              <w:right w:w="240" w:type="dxa"/>
            </w:tcMar>
            <w:vAlign w:val="center"/>
            <w:hideMark/>
          </w:tcPr>
          <w:p w14:paraId="6D80F76B" w14:textId="77777777" w:rsidR="00C11904" w:rsidRPr="00B0331B" w:rsidRDefault="00C11904" w:rsidP="00B81AD5">
            <w:pPr>
              <w:spacing w:line="375" w:lineRule="atLeast"/>
              <w:rPr>
                <w:color w:val="0F1115"/>
                <w:sz w:val="22"/>
                <w:szCs w:val="22"/>
              </w:rPr>
            </w:pPr>
            <w:r w:rsidRPr="00B0331B">
              <w:rPr>
                <w:sz w:val="22"/>
                <w:szCs w:val="22"/>
              </w:rPr>
              <w:t>Папка-конверт на кнопке A4 пластик 0,18 мм, непрозрачная синяя Бюрократ</w:t>
            </w:r>
          </w:p>
        </w:tc>
        <w:tc>
          <w:tcPr>
            <w:tcW w:w="916" w:type="dxa"/>
            <w:shd w:val="clear" w:color="auto" w:fill="FFFFFF"/>
            <w:tcMar>
              <w:top w:w="150" w:type="dxa"/>
              <w:left w:w="240" w:type="dxa"/>
              <w:bottom w:w="150" w:type="dxa"/>
              <w:right w:w="240" w:type="dxa"/>
            </w:tcMar>
            <w:vAlign w:val="center"/>
            <w:hideMark/>
          </w:tcPr>
          <w:p w14:paraId="07A0B35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B0DDB6A" w14:textId="77777777" w:rsidR="00C11904" w:rsidRPr="00B82D33" w:rsidRDefault="00C11904" w:rsidP="00B81AD5">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1DA7492D" w14:textId="77777777" w:rsidR="00C11904" w:rsidRPr="00B0331B" w:rsidRDefault="00C11904" w:rsidP="00B81AD5">
            <w:pPr>
              <w:spacing w:line="375" w:lineRule="atLeast"/>
              <w:jc w:val="center"/>
              <w:rPr>
                <w:color w:val="0F1115"/>
                <w:sz w:val="22"/>
                <w:szCs w:val="22"/>
              </w:rPr>
            </w:pPr>
            <w:r w:rsidRPr="00B0331B">
              <w:rPr>
                <w:sz w:val="22"/>
                <w:szCs w:val="22"/>
              </w:rPr>
              <w:t>39,03</w:t>
            </w:r>
          </w:p>
        </w:tc>
        <w:tc>
          <w:tcPr>
            <w:tcW w:w="1616" w:type="dxa"/>
            <w:shd w:val="clear" w:color="auto" w:fill="FFFFFF"/>
            <w:tcMar>
              <w:top w:w="150" w:type="dxa"/>
              <w:left w:w="240" w:type="dxa"/>
              <w:bottom w:w="150" w:type="dxa"/>
              <w:right w:w="0" w:type="dxa"/>
            </w:tcMar>
            <w:vAlign w:val="center"/>
          </w:tcPr>
          <w:p w14:paraId="35AF0AC1" w14:textId="142C5A9A" w:rsidR="00C11904" w:rsidRPr="0015536C" w:rsidRDefault="00C11904" w:rsidP="00B81AD5">
            <w:pPr>
              <w:spacing w:line="375" w:lineRule="atLeast"/>
              <w:rPr>
                <w:color w:val="0F1115"/>
                <w:sz w:val="22"/>
                <w:szCs w:val="22"/>
              </w:rPr>
            </w:pPr>
          </w:p>
        </w:tc>
        <w:tc>
          <w:tcPr>
            <w:tcW w:w="1691" w:type="dxa"/>
            <w:shd w:val="clear" w:color="auto" w:fill="FFFFFF"/>
          </w:tcPr>
          <w:p w14:paraId="173C6BED"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04052676" w14:textId="41A34FA8" w:rsidR="00C11904" w:rsidRPr="00B0331B" w:rsidRDefault="00C11904" w:rsidP="00B81AD5">
            <w:pPr>
              <w:spacing w:line="375" w:lineRule="atLeast"/>
              <w:jc w:val="center"/>
              <w:rPr>
                <w:color w:val="0F1115"/>
                <w:sz w:val="22"/>
                <w:szCs w:val="22"/>
              </w:rPr>
            </w:pPr>
          </w:p>
        </w:tc>
      </w:tr>
      <w:tr w:rsidR="00C11904" w:rsidRPr="00B0331B" w14:paraId="3B878587" w14:textId="77777777" w:rsidTr="00C11904">
        <w:trPr>
          <w:jc w:val="center"/>
        </w:trPr>
        <w:tc>
          <w:tcPr>
            <w:tcW w:w="841" w:type="dxa"/>
            <w:shd w:val="clear" w:color="auto" w:fill="FFFFFF"/>
            <w:tcMar>
              <w:top w:w="150" w:type="dxa"/>
              <w:left w:w="0" w:type="dxa"/>
              <w:bottom w:w="150" w:type="dxa"/>
              <w:right w:w="240" w:type="dxa"/>
            </w:tcMar>
            <w:vAlign w:val="center"/>
            <w:hideMark/>
          </w:tcPr>
          <w:p w14:paraId="487A7E1D" w14:textId="77777777" w:rsidR="00C11904" w:rsidRPr="00B82D33" w:rsidRDefault="00C11904" w:rsidP="00B81AD5">
            <w:pPr>
              <w:spacing w:line="375" w:lineRule="atLeast"/>
              <w:jc w:val="center"/>
              <w:rPr>
                <w:color w:val="0F1115"/>
                <w:sz w:val="22"/>
                <w:szCs w:val="22"/>
              </w:rPr>
            </w:pPr>
            <w:r w:rsidRPr="00B82D33">
              <w:rPr>
                <w:color w:val="0F1115"/>
                <w:sz w:val="22"/>
                <w:szCs w:val="22"/>
              </w:rPr>
              <w:t>58</w:t>
            </w:r>
          </w:p>
        </w:tc>
        <w:tc>
          <w:tcPr>
            <w:tcW w:w="4197" w:type="dxa"/>
            <w:shd w:val="clear" w:color="auto" w:fill="FFFFFF"/>
            <w:tcMar>
              <w:top w:w="150" w:type="dxa"/>
              <w:left w:w="240" w:type="dxa"/>
              <w:bottom w:w="150" w:type="dxa"/>
              <w:right w:w="240" w:type="dxa"/>
            </w:tcMar>
            <w:vAlign w:val="center"/>
            <w:hideMark/>
          </w:tcPr>
          <w:p w14:paraId="1E44EF76" w14:textId="77777777" w:rsidR="00C11904" w:rsidRPr="00B0331B" w:rsidRDefault="00C11904" w:rsidP="00B81AD5">
            <w:pPr>
              <w:spacing w:line="375" w:lineRule="atLeast"/>
              <w:rPr>
                <w:color w:val="0F1115"/>
                <w:sz w:val="22"/>
                <w:szCs w:val="22"/>
              </w:rPr>
            </w:pPr>
            <w:r w:rsidRPr="00B0331B">
              <w:rPr>
                <w:sz w:val="22"/>
                <w:szCs w:val="22"/>
              </w:rPr>
              <w:t>Папка-конверт на кнопке A4 пластик 0,18 мм deVENTE "Total black" черная</w:t>
            </w:r>
          </w:p>
        </w:tc>
        <w:tc>
          <w:tcPr>
            <w:tcW w:w="916" w:type="dxa"/>
            <w:shd w:val="clear" w:color="auto" w:fill="FFFFFF"/>
            <w:tcMar>
              <w:top w:w="150" w:type="dxa"/>
              <w:left w:w="240" w:type="dxa"/>
              <w:bottom w:w="150" w:type="dxa"/>
              <w:right w:w="240" w:type="dxa"/>
            </w:tcMar>
            <w:vAlign w:val="center"/>
            <w:hideMark/>
          </w:tcPr>
          <w:p w14:paraId="55A33BF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23F3742" w14:textId="77777777" w:rsidR="00C11904" w:rsidRPr="00B82D33" w:rsidRDefault="00C11904" w:rsidP="00B81AD5">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7E37CD58" w14:textId="77777777" w:rsidR="00C11904" w:rsidRPr="00B0331B" w:rsidRDefault="00C11904" w:rsidP="00B81AD5">
            <w:pPr>
              <w:spacing w:line="375" w:lineRule="atLeast"/>
              <w:jc w:val="center"/>
              <w:rPr>
                <w:color w:val="0F1115"/>
                <w:sz w:val="22"/>
                <w:szCs w:val="22"/>
              </w:rPr>
            </w:pPr>
            <w:r w:rsidRPr="00B0331B">
              <w:rPr>
                <w:sz w:val="22"/>
                <w:szCs w:val="22"/>
              </w:rPr>
              <w:t>30,11</w:t>
            </w:r>
          </w:p>
        </w:tc>
        <w:tc>
          <w:tcPr>
            <w:tcW w:w="1616" w:type="dxa"/>
            <w:shd w:val="clear" w:color="auto" w:fill="FFFFFF"/>
            <w:tcMar>
              <w:top w:w="150" w:type="dxa"/>
              <w:left w:w="240" w:type="dxa"/>
              <w:bottom w:w="150" w:type="dxa"/>
              <w:right w:w="0" w:type="dxa"/>
            </w:tcMar>
            <w:vAlign w:val="center"/>
          </w:tcPr>
          <w:p w14:paraId="3DCD983D" w14:textId="049C832B" w:rsidR="00C11904" w:rsidRPr="0015536C" w:rsidRDefault="00C11904" w:rsidP="00B81AD5">
            <w:pPr>
              <w:spacing w:line="375" w:lineRule="atLeast"/>
              <w:rPr>
                <w:color w:val="0F1115"/>
                <w:sz w:val="22"/>
                <w:szCs w:val="22"/>
              </w:rPr>
            </w:pPr>
          </w:p>
        </w:tc>
        <w:tc>
          <w:tcPr>
            <w:tcW w:w="1691" w:type="dxa"/>
            <w:shd w:val="clear" w:color="auto" w:fill="FFFFFF"/>
          </w:tcPr>
          <w:p w14:paraId="13562BF6"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6BE14100" w14:textId="3133C064" w:rsidR="00C11904" w:rsidRPr="00B0331B" w:rsidRDefault="00C11904" w:rsidP="00B81AD5">
            <w:pPr>
              <w:spacing w:line="375" w:lineRule="atLeast"/>
              <w:jc w:val="center"/>
              <w:rPr>
                <w:color w:val="0F1115"/>
                <w:sz w:val="22"/>
                <w:szCs w:val="22"/>
              </w:rPr>
            </w:pPr>
          </w:p>
        </w:tc>
      </w:tr>
      <w:tr w:rsidR="00C11904" w:rsidRPr="00B0331B" w14:paraId="55F576A2" w14:textId="77777777" w:rsidTr="00C11904">
        <w:trPr>
          <w:jc w:val="center"/>
        </w:trPr>
        <w:tc>
          <w:tcPr>
            <w:tcW w:w="841" w:type="dxa"/>
            <w:shd w:val="clear" w:color="auto" w:fill="FFFFFF"/>
            <w:tcMar>
              <w:top w:w="150" w:type="dxa"/>
              <w:left w:w="0" w:type="dxa"/>
              <w:bottom w:w="150" w:type="dxa"/>
              <w:right w:w="240" w:type="dxa"/>
            </w:tcMar>
            <w:vAlign w:val="center"/>
            <w:hideMark/>
          </w:tcPr>
          <w:p w14:paraId="591A4E81" w14:textId="77777777" w:rsidR="00C11904" w:rsidRPr="00B82D33" w:rsidRDefault="00C11904" w:rsidP="00B81AD5">
            <w:pPr>
              <w:spacing w:line="375" w:lineRule="atLeast"/>
              <w:jc w:val="center"/>
              <w:rPr>
                <w:color w:val="0F1115"/>
                <w:sz w:val="22"/>
                <w:szCs w:val="22"/>
              </w:rPr>
            </w:pPr>
            <w:r w:rsidRPr="00B82D33">
              <w:rPr>
                <w:color w:val="0F1115"/>
                <w:sz w:val="22"/>
                <w:szCs w:val="22"/>
              </w:rPr>
              <w:t>59</w:t>
            </w:r>
          </w:p>
        </w:tc>
        <w:tc>
          <w:tcPr>
            <w:tcW w:w="4197" w:type="dxa"/>
            <w:shd w:val="clear" w:color="auto" w:fill="FFFFFF"/>
            <w:tcMar>
              <w:top w:w="150" w:type="dxa"/>
              <w:left w:w="240" w:type="dxa"/>
              <w:bottom w:w="150" w:type="dxa"/>
              <w:right w:w="240" w:type="dxa"/>
            </w:tcMar>
            <w:vAlign w:val="center"/>
            <w:hideMark/>
          </w:tcPr>
          <w:p w14:paraId="6142891F" w14:textId="77777777" w:rsidR="00C11904" w:rsidRPr="00B0331B" w:rsidRDefault="00C11904" w:rsidP="00B81AD5">
            <w:pPr>
              <w:spacing w:line="375" w:lineRule="atLeast"/>
              <w:rPr>
                <w:color w:val="0F1115"/>
                <w:sz w:val="22"/>
                <w:szCs w:val="22"/>
              </w:rPr>
            </w:pPr>
            <w:r w:rsidRPr="00B0331B">
              <w:rPr>
                <w:sz w:val="22"/>
                <w:szCs w:val="22"/>
              </w:rPr>
              <w:t xml:space="preserve">Папка-конверт на кнопке A4 пластик 0,40 </w:t>
            </w:r>
            <w:proofErr w:type="gramStart"/>
            <w:r w:rsidRPr="00B0331B">
              <w:rPr>
                <w:sz w:val="22"/>
                <w:szCs w:val="22"/>
              </w:rPr>
              <w:t>мм  Lamark</w:t>
            </w:r>
            <w:proofErr w:type="gramEnd"/>
            <w:r w:rsidRPr="00B0331B">
              <w:rPr>
                <w:sz w:val="22"/>
                <w:szCs w:val="22"/>
              </w:rPr>
              <w:t xml:space="preserve"> "Волна" оранжевая</w:t>
            </w:r>
          </w:p>
        </w:tc>
        <w:tc>
          <w:tcPr>
            <w:tcW w:w="916" w:type="dxa"/>
            <w:shd w:val="clear" w:color="auto" w:fill="FFFFFF"/>
            <w:tcMar>
              <w:top w:w="150" w:type="dxa"/>
              <w:left w:w="240" w:type="dxa"/>
              <w:bottom w:w="150" w:type="dxa"/>
              <w:right w:w="240" w:type="dxa"/>
            </w:tcMar>
            <w:vAlign w:val="center"/>
            <w:hideMark/>
          </w:tcPr>
          <w:p w14:paraId="5093576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F8E09C0" w14:textId="77777777" w:rsidR="00C11904" w:rsidRPr="00B82D33" w:rsidRDefault="00C11904" w:rsidP="00B81AD5">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4718EF14" w14:textId="77777777" w:rsidR="00C11904" w:rsidRPr="00B0331B" w:rsidRDefault="00C11904" w:rsidP="00B81AD5">
            <w:pPr>
              <w:spacing w:line="375" w:lineRule="atLeast"/>
              <w:jc w:val="center"/>
              <w:rPr>
                <w:color w:val="0F1115"/>
                <w:sz w:val="22"/>
                <w:szCs w:val="22"/>
              </w:rPr>
            </w:pPr>
            <w:r w:rsidRPr="00B0331B">
              <w:rPr>
                <w:sz w:val="22"/>
                <w:szCs w:val="22"/>
              </w:rPr>
              <w:t>86,67</w:t>
            </w:r>
          </w:p>
        </w:tc>
        <w:tc>
          <w:tcPr>
            <w:tcW w:w="1616" w:type="dxa"/>
            <w:shd w:val="clear" w:color="auto" w:fill="FFFFFF"/>
            <w:tcMar>
              <w:top w:w="150" w:type="dxa"/>
              <w:left w:w="240" w:type="dxa"/>
              <w:bottom w:w="150" w:type="dxa"/>
              <w:right w:w="0" w:type="dxa"/>
            </w:tcMar>
            <w:vAlign w:val="center"/>
          </w:tcPr>
          <w:p w14:paraId="2298B46C" w14:textId="0360BC1A" w:rsidR="00C11904" w:rsidRPr="0015536C" w:rsidRDefault="00C11904" w:rsidP="00B81AD5">
            <w:pPr>
              <w:spacing w:line="375" w:lineRule="atLeast"/>
              <w:rPr>
                <w:color w:val="0F1115"/>
                <w:sz w:val="22"/>
                <w:szCs w:val="22"/>
              </w:rPr>
            </w:pPr>
          </w:p>
        </w:tc>
        <w:tc>
          <w:tcPr>
            <w:tcW w:w="1691" w:type="dxa"/>
            <w:shd w:val="clear" w:color="auto" w:fill="FFFFFF"/>
          </w:tcPr>
          <w:p w14:paraId="574E6B20" w14:textId="77777777" w:rsidR="00C11904" w:rsidRPr="00564226" w:rsidRDefault="00C11904" w:rsidP="00B81AD5">
            <w:pPr>
              <w:spacing w:line="375" w:lineRule="atLeast"/>
              <w:jc w:val="center"/>
              <w:rPr>
                <w:color w:val="0F1115"/>
                <w:sz w:val="22"/>
                <w:szCs w:val="22"/>
              </w:rPr>
            </w:pPr>
            <w:r w:rsidRPr="00564226">
              <w:t>22.29.25.000</w:t>
            </w:r>
          </w:p>
        </w:tc>
        <w:tc>
          <w:tcPr>
            <w:tcW w:w="1627" w:type="dxa"/>
            <w:shd w:val="clear" w:color="auto" w:fill="FFFFFF"/>
            <w:vAlign w:val="center"/>
          </w:tcPr>
          <w:p w14:paraId="767086EF" w14:textId="2968866F" w:rsidR="00C11904" w:rsidRPr="00B0331B" w:rsidRDefault="00C11904" w:rsidP="00B81AD5">
            <w:pPr>
              <w:spacing w:line="375" w:lineRule="atLeast"/>
              <w:jc w:val="center"/>
              <w:rPr>
                <w:color w:val="0F1115"/>
                <w:sz w:val="22"/>
                <w:szCs w:val="22"/>
              </w:rPr>
            </w:pPr>
          </w:p>
        </w:tc>
      </w:tr>
      <w:tr w:rsidR="00C11904" w:rsidRPr="00B0331B" w14:paraId="1C29F3A6" w14:textId="77777777" w:rsidTr="00C11904">
        <w:trPr>
          <w:jc w:val="center"/>
        </w:trPr>
        <w:tc>
          <w:tcPr>
            <w:tcW w:w="841" w:type="dxa"/>
            <w:shd w:val="clear" w:color="auto" w:fill="FFFFFF"/>
            <w:tcMar>
              <w:top w:w="150" w:type="dxa"/>
              <w:left w:w="0" w:type="dxa"/>
              <w:bottom w:w="150" w:type="dxa"/>
              <w:right w:w="240" w:type="dxa"/>
            </w:tcMar>
            <w:vAlign w:val="center"/>
            <w:hideMark/>
          </w:tcPr>
          <w:p w14:paraId="44D50FC6" w14:textId="77777777" w:rsidR="00C11904" w:rsidRPr="00B82D33" w:rsidRDefault="00C11904" w:rsidP="00B81AD5">
            <w:pPr>
              <w:spacing w:line="375" w:lineRule="atLeast"/>
              <w:jc w:val="center"/>
              <w:rPr>
                <w:color w:val="0F1115"/>
                <w:sz w:val="22"/>
                <w:szCs w:val="22"/>
              </w:rPr>
            </w:pPr>
            <w:r w:rsidRPr="00B82D33">
              <w:rPr>
                <w:color w:val="0F1115"/>
                <w:sz w:val="22"/>
                <w:szCs w:val="22"/>
              </w:rPr>
              <w:t>60</w:t>
            </w:r>
          </w:p>
        </w:tc>
        <w:tc>
          <w:tcPr>
            <w:tcW w:w="4197" w:type="dxa"/>
            <w:shd w:val="clear" w:color="auto" w:fill="FFFFFF"/>
            <w:tcMar>
              <w:top w:w="150" w:type="dxa"/>
              <w:left w:w="240" w:type="dxa"/>
              <w:bottom w:w="150" w:type="dxa"/>
              <w:right w:w="240" w:type="dxa"/>
            </w:tcMar>
            <w:vAlign w:val="center"/>
            <w:hideMark/>
          </w:tcPr>
          <w:p w14:paraId="3CCB007D" w14:textId="77777777" w:rsidR="00C11904" w:rsidRPr="00B0331B" w:rsidRDefault="00C11904" w:rsidP="00B81AD5">
            <w:pPr>
              <w:spacing w:line="375" w:lineRule="atLeast"/>
              <w:rPr>
                <w:color w:val="0F1115"/>
                <w:sz w:val="22"/>
                <w:szCs w:val="22"/>
              </w:rPr>
            </w:pPr>
            <w:r w:rsidRPr="00B0331B">
              <w:rPr>
                <w:sz w:val="22"/>
                <w:szCs w:val="22"/>
              </w:rPr>
              <w:t xml:space="preserve">Папка-регистратор А4 75мм Lamark, двустор. покрытие, метал. </w:t>
            </w:r>
            <w:proofErr w:type="gramStart"/>
            <w:r w:rsidRPr="00B0331B">
              <w:rPr>
                <w:sz w:val="22"/>
                <w:szCs w:val="22"/>
              </w:rPr>
              <w:t>окантовка,пл.</w:t>
            </w:r>
            <w:proofErr w:type="gramEnd"/>
            <w:r w:rsidRPr="00B0331B">
              <w:rPr>
                <w:sz w:val="22"/>
                <w:szCs w:val="22"/>
              </w:rPr>
              <w:t xml:space="preserve"> карман на торце синяя</w:t>
            </w:r>
          </w:p>
        </w:tc>
        <w:tc>
          <w:tcPr>
            <w:tcW w:w="916" w:type="dxa"/>
            <w:shd w:val="clear" w:color="auto" w:fill="FFFFFF"/>
            <w:tcMar>
              <w:top w:w="150" w:type="dxa"/>
              <w:left w:w="240" w:type="dxa"/>
              <w:bottom w:w="150" w:type="dxa"/>
              <w:right w:w="240" w:type="dxa"/>
            </w:tcMar>
            <w:vAlign w:val="center"/>
            <w:hideMark/>
          </w:tcPr>
          <w:p w14:paraId="52DE81E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D2AEB4A" w14:textId="77777777" w:rsidR="00C11904" w:rsidRPr="00B82D33" w:rsidRDefault="00C11904" w:rsidP="00B81AD5">
            <w:pPr>
              <w:spacing w:line="375" w:lineRule="atLeast"/>
              <w:rPr>
                <w:color w:val="0F1115"/>
                <w:sz w:val="22"/>
                <w:szCs w:val="22"/>
              </w:rPr>
            </w:pPr>
            <w:r w:rsidRPr="00B82D33">
              <w:rPr>
                <w:color w:val="0F1115"/>
                <w:sz w:val="22"/>
                <w:szCs w:val="22"/>
              </w:rPr>
              <w:t>26</w:t>
            </w:r>
          </w:p>
        </w:tc>
        <w:tc>
          <w:tcPr>
            <w:tcW w:w="1406" w:type="dxa"/>
            <w:shd w:val="clear" w:color="auto" w:fill="FFFFFF"/>
            <w:tcMar>
              <w:top w:w="150" w:type="dxa"/>
              <w:left w:w="240" w:type="dxa"/>
              <w:bottom w:w="150" w:type="dxa"/>
              <w:right w:w="240" w:type="dxa"/>
            </w:tcMar>
            <w:vAlign w:val="center"/>
            <w:hideMark/>
          </w:tcPr>
          <w:p w14:paraId="32914455" w14:textId="77777777" w:rsidR="00C11904" w:rsidRPr="00B0331B" w:rsidRDefault="00C11904" w:rsidP="00B81AD5">
            <w:pPr>
              <w:spacing w:line="375" w:lineRule="atLeast"/>
              <w:jc w:val="center"/>
              <w:rPr>
                <w:color w:val="0F1115"/>
                <w:sz w:val="22"/>
                <w:szCs w:val="22"/>
              </w:rPr>
            </w:pPr>
            <w:r w:rsidRPr="00B0331B">
              <w:rPr>
                <w:sz w:val="22"/>
                <w:szCs w:val="22"/>
              </w:rPr>
              <w:t>218,66</w:t>
            </w:r>
          </w:p>
        </w:tc>
        <w:tc>
          <w:tcPr>
            <w:tcW w:w="1616" w:type="dxa"/>
            <w:shd w:val="clear" w:color="auto" w:fill="FFFFFF"/>
            <w:tcMar>
              <w:top w:w="150" w:type="dxa"/>
              <w:left w:w="240" w:type="dxa"/>
              <w:bottom w:w="150" w:type="dxa"/>
              <w:right w:w="0" w:type="dxa"/>
            </w:tcMar>
            <w:vAlign w:val="center"/>
          </w:tcPr>
          <w:p w14:paraId="09F7518A" w14:textId="311CDCC1" w:rsidR="00C11904" w:rsidRPr="0015536C" w:rsidRDefault="00C11904" w:rsidP="00B81AD5">
            <w:pPr>
              <w:spacing w:line="375" w:lineRule="atLeast"/>
              <w:rPr>
                <w:color w:val="0F1115"/>
                <w:sz w:val="22"/>
                <w:szCs w:val="22"/>
              </w:rPr>
            </w:pPr>
          </w:p>
        </w:tc>
        <w:tc>
          <w:tcPr>
            <w:tcW w:w="1691" w:type="dxa"/>
            <w:shd w:val="clear" w:color="auto" w:fill="FFFFFF"/>
          </w:tcPr>
          <w:p w14:paraId="6FFFDABF" w14:textId="77777777" w:rsidR="00C11904" w:rsidRPr="00A91954" w:rsidRDefault="00C11904" w:rsidP="00B81AD5">
            <w:pPr>
              <w:spacing w:line="375" w:lineRule="atLeast"/>
              <w:jc w:val="center"/>
              <w:rPr>
                <w:color w:val="0F1115"/>
                <w:sz w:val="22"/>
                <w:szCs w:val="22"/>
              </w:rPr>
            </w:pPr>
            <w:r w:rsidRPr="00A91954">
              <w:t>17.23.13.193</w:t>
            </w:r>
          </w:p>
        </w:tc>
        <w:tc>
          <w:tcPr>
            <w:tcW w:w="1627" w:type="dxa"/>
            <w:shd w:val="clear" w:color="auto" w:fill="FFFFFF"/>
            <w:vAlign w:val="center"/>
          </w:tcPr>
          <w:p w14:paraId="4577B365" w14:textId="29FA1C74" w:rsidR="00C11904" w:rsidRPr="00B0331B" w:rsidRDefault="00C11904" w:rsidP="00B81AD5">
            <w:pPr>
              <w:spacing w:line="375" w:lineRule="atLeast"/>
              <w:jc w:val="center"/>
              <w:rPr>
                <w:color w:val="0F1115"/>
                <w:sz w:val="22"/>
                <w:szCs w:val="22"/>
              </w:rPr>
            </w:pPr>
          </w:p>
        </w:tc>
      </w:tr>
      <w:tr w:rsidR="00C11904" w:rsidRPr="00B0331B" w14:paraId="4A2619B3" w14:textId="77777777" w:rsidTr="00C11904">
        <w:trPr>
          <w:jc w:val="center"/>
        </w:trPr>
        <w:tc>
          <w:tcPr>
            <w:tcW w:w="841" w:type="dxa"/>
            <w:shd w:val="clear" w:color="auto" w:fill="FFFFFF"/>
            <w:tcMar>
              <w:top w:w="150" w:type="dxa"/>
              <w:left w:w="0" w:type="dxa"/>
              <w:bottom w:w="150" w:type="dxa"/>
              <w:right w:w="240" w:type="dxa"/>
            </w:tcMar>
            <w:vAlign w:val="center"/>
            <w:hideMark/>
          </w:tcPr>
          <w:p w14:paraId="1074E580"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61</w:t>
            </w:r>
          </w:p>
        </w:tc>
        <w:tc>
          <w:tcPr>
            <w:tcW w:w="4197" w:type="dxa"/>
            <w:shd w:val="clear" w:color="auto" w:fill="FFFFFF"/>
            <w:tcMar>
              <w:top w:w="150" w:type="dxa"/>
              <w:left w:w="240" w:type="dxa"/>
              <w:bottom w:w="150" w:type="dxa"/>
              <w:right w:w="240" w:type="dxa"/>
            </w:tcMar>
            <w:vAlign w:val="center"/>
            <w:hideMark/>
          </w:tcPr>
          <w:p w14:paraId="6F9509D5" w14:textId="77777777" w:rsidR="00C11904" w:rsidRPr="00B0331B" w:rsidRDefault="00C11904" w:rsidP="00B81AD5">
            <w:pPr>
              <w:spacing w:line="375" w:lineRule="atLeast"/>
              <w:rPr>
                <w:color w:val="0F1115"/>
                <w:sz w:val="22"/>
                <w:szCs w:val="22"/>
              </w:rPr>
            </w:pPr>
            <w:r w:rsidRPr="00B0331B">
              <w:rPr>
                <w:sz w:val="22"/>
                <w:szCs w:val="22"/>
              </w:rPr>
              <w:t xml:space="preserve">Папка-регистратор А4 75мм Lamark, двустор. покрытие, метал. </w:t>
            </w:r>
            <w:proofErr w:type="gramStart"/>
            <w:r w:rsidRPr="00B0331B">
              <w:rPr>
                <w:sz w:val="22"/>
                <w:szCs w:val="22"/>
              </w:rPr>
              <w:t>окантовка,пл.</w:t>
            </w:r>
            <w:proofErr w:type="gramEnd"/>
            <w:r w:rsidRPr="00B0331B">
              <w:rPr>
                <w:sz w:val="22"/>
                <w:szCs w:val="22"/>
              </w:rPr>
              <w:t xml:space="preserve"> карман на торце фиолетовая</w:t>
            </w:r>
          </w:p>
        </w:tc>
        <w:tc>
          <w:tcPr>
            <w:tcW w:w="916" w:type="dxa"/>
            <w:shd w:val="clear" w:color="auto" w:fill="FFFFFF"/>
            <w:tcMar>
              <w:top w:w="150" w:type="dxa"/>
              <w:left w:w="240" w:type="dxa"/>
              <w:bottom w:w="150" w:type="dxa"/>
              <w:right w:w="240" w:type="dxa"/>
            </w:tcMar>
            <w:vAlign w:val="center"/>
            <w:hideMark/>
          </w:tcPr>
          <w:p w14:paraId="43A7224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DDA8E80"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4499B1BF" w14:textId="77777777" w:rsidR="00C11904" w:rsidRPr="00B0331B" w:rsidRDefault="00C11904" w:rsidP="00B81AD5">
            <w:pPr>
              <w:spacing w:line="375" w:lineRule="atLeast"/>
              <w:jc w:val="center"/>
              <w:rPr>
                <w:color w:val="0F1115"/>
                <w:sz w:val="22"/>
                <w:szCs w:val="22"/>
              </w:rPr>
            </w:pPr>
            <w:r w:rsidRPr="00B0331B">
              <w:rPr>
                <w:sz w:val="22"/>
                <w:szCs w:val="22"/>
              </w:rPr>
              <w:t>171,98</w:t>
            </w:r>
          </w:p>
        </w:tc>
        <w:tc>
          <w:tcPr>
            <w:tcW w:w="1616" w:type="dxa"/>
            <w:shd w:val="clear" w:color="auto" w:fill="FFFFFF"/>
            <w:tcMar>
              <w:top w:w="150" w:type="dxa"/>
              <w:left w:w="240" w:type="dxa"/>
              <w:bottom w:w="150" w:type="dxa"/>
              <w:right w:w="0" w:type="dxa"/>
            </w:tcMar>
            <w:vAlign w:val="center"/>
          </w:tcPr>
          <w:p w14:paraId="5744BFEE" w14:textId="3B4DB181" w:rsidR="00C11904" w:rsidRPr="0015536C" w:rsidRDefault="00C11904" w:rsidP="00B81AD5">
            <w:pPr>
              <w:spacing w:line="375" w:lineRule="atLeast"/>
              <w:rPr>
                <w:color w:val="0F1115"/>
                <w:sz w:val="22"/>
                <w:szCs w:val="22"/>
              </w:rPr>
            </w:pPr>
          </w:p>
        </w:tc>
        <w:tc>
          <w:tcPr>
            <w:tcW w:w="1691" w:type="dxa"/>
            <w:shd w:val="clear" w:color="auto" w:fill="FFFFFF"/>
          </w:tcPr>
          <w:p w14:paraId="0383FB9C" w14:textId="77777777" w:rsidR="00C11904" w:rsidRPr="00A91954" w:rsidRDefault="00C11904" w:rsidP="00B81AD5">
            <w:pPr>
              <w:spacing w:line="375" w:lineRule="atLeast"/>
              <w:jc w:val="center"/>
              <w:rPr>
                <w:color w:val="0F1115"/>
                <w:sz w:val="22"/>
                <w:szCs w:val="22"/>
              </w:rPr>
            </w:pPr>
            <w:r w:rsidRPr="00A91954">
              <w:t>17.23.13.193</w:t>
            </w:r>
          </w:p>
        </w:tc>
        <w:tc>
          <w:tcPr>
            <w:tcW w:w="1627" w:type="dxa"/>
            <w:shd w:val="clear" w:color="auto" w:fill="FFFFFF"/>
            <w:vAlign w:val="center"/>
          </w:tcPr>
          <w:p w14:paraId="79584398" w14:textId="7B225698" w:rsidR="00C11904" w:rsidRPr="00B0331B" w:rsidRDefault="00C11904" w:rsidP="00B81AD5">
            <w:pPr>
              <w:spacing w:line="375" w:lineRule="atLeast"/>
              <w:jc w:val="center"/>
              <w:rPr>
                <w:color w:val="0F1115"/>
                <w:sz w:val="22"/>
                <w:szCs w:val="22"/>
              </w:rPr>
            </w:pPr>
          </w:p>
        </w:tc>
      </w:tr>
      <w:tr w:rsidR="00C11904" w:rsidRPr="00B0331B" w14:paraId="45730679" w14:textId="77777777" w:rsidTr="00C11904">
        <w:trPr>
          <w:jc w:val="center"/>
        </w:trPr>
        <w:tc>
          <w:tcPr>
            <w:tcW w:w="841" w:type="dxa"/>
            <w:shd w:val="clear" w:color="auto" w:fill="FFFFFF"/>
            <w:tcMar>
              <w:top w:w="150" w:type="dxa"/>
              <w:left w:w="0" w:type="dxa"/>
              <w:bottom w:w="150" w:type="dxa"/>
              <w:right w:w="240" w:type="dxa"/>
            </w:tcMar>
            <w:vAlign w:val="center"/>
            <w:hideMark/>
          </w:tcPr>
          <w:p w14:paraId="32B4CF0E" w14:textId="77777777" w:rsidR="00C11904" w:rsidRPr="00B82D33" w:rsidRDefault="00C11904" w:rsidP="00B81AD5">
            <w:pPr>
              <w:spacing w:line="375" w:lineRule="atLeast"/>
              <w:jc w:val="center"/>
              <w:rPr>
                <w:color w:val="0F1115"/>
                <w:sz w:val="22"/>
                <w:szCs w:val="22"/>
              </w:rPr>
            </w:pPr>
            <w:r w:rsidRPr="00B82D33">
              <w:rPr>
                <w:color w:val="0F1115"/>
                <w:sz w:val="22"/>
                <w:szCs w:val="22"/>
              </w:rPr>
              <w:t>62</w:t>
            </w:r>
          </w:p>
        </w:tc>
        <w:tc>
          <w:tcPr>
            <w:tcW w:w="4197" w:type="dxa"/>
            <w:shd w:val="clear" w:color="auto" w:fill="FFFFFF"/>
            <w:tcMar>
              <w:top w:w="150" w:type="dxa"/>
              <w:left w:w="240" w:type="dxa"/>
              <w:bottom w:w="150" w:type="dxa"/>
              <w:right w:w="240" w:type="dxa"/>
            </w:tcMar>
            <w:vAlign w:val="center"/>
            <w:hideMark/>
          </w:tcPr>
          <w:p w14:paraId="5D781C8F" w14:textId="77777777" w:rsidR="00C11904" w:rsidRPr="00B0331B" w:rsidRDefault="00C11904" w:rsidP="00B81AD5">
            <w:pPr>
              <w:spacing w:line="375" w:lineRule="atLeast"/>
              <w:rPr>
                <w:color w:val="0F1115"/>
                <w:sz w:val="22"/>
                <w:szCs w:val="22"/>
              </w:rPr>
            </w:pPr>
            <w:r w:rsidRPr="00B0331B">
              <w:rPr>
                <w:sz w:val="22"/>
                <w:szCs w:val="22"/>
              </w:rPr>
              <w:t>Папка-регистратор А4 50мм Lamark пл. карман на торце, метал. окантовка бордовая</w:t>
            </w:r>
          </w:p>
        </w:tc>
        <w:tc>
          <w:tcPr>
            <w:tcW w:w="916" w:type="dxa"/>
            <w:shd w:val="clear" w:color="auto" w:fill="FFFFFF"/>
            <w:tcMar>
              <w:top w:w="150" w:type="dxa"/>
              <w:left w:w="240" w:type="dxa"/>
              <w:bottom w:w="150" w:type="dxa"/>
              <w:right w:w="240" w:type="dxa"/>
            </w:tcMar>
            <w:vAlign w:val="center"/>
            <w:hideMark/>
          </w:tcPr>
          <w:p w14:paraId="63EC76E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19B98A1"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493AF7E2" w14:textId="77777777" w:rsidR="00C11904" w:rsidRPr="00B0331B" w:rsidRDefault="00C11904" w:rsidP="00B81AD5">
            <w:pPr>
              <w:spacing w:line="375" w:lineRule="atLeast"/>
              <w:jc w:val="center"/>
              <w:rPr>
                <w:color w:val="0F1115"/>
                <w:sz w:val="22"/>
                <w:szCs w:val="22"/>
              </w:rPr>
            </w:pPr>
            <w:r w:rsidRPr="00B0331B">
              <w:rPr>
                <w:sz w:val="22"/>
                <w:szCs w:val="22"/>
              </w:rPr>
              <w:t>199,82</w:t>
            </w:r>
          </w:p>
        </w:tc>
        <w:tc>
          <w:tcPr>
            <w:tcW w:w="1616" w:type="dxa"/>
            <w:shd w:val="clear" w:color="auto" w:fill="FFFFFF"/>
            <w:tcMar>
              <w:top w:w="150" w:type="dxa"/>
              <w:left w:w="240" w:type="dxa"/>
              <w:bottom w:w="150" w:type="dxa"/>
              <w:right w:w="0" w:type="dxa"/>
            </w:tcMar>
            <w:vAlign w:val="center"/>
          </w:tcPr>
          <w:p w14:paraId="7644770F" w14:textId="2E9F7017" w:rsidR="00C11904" w:rsidRPr="0015536C" w:rsidRDefault="00C11904" w:rsidP="00B81AD5">
            <w:pPr>
              <w:spacing w:line="375" w:lineRule="atLeast"/>
              <w:rPr>
                <w:color w:val="0F1115"/>
                <w:sz w:val="22"/>
                <w:szCs w:val="22"/>
              </w:rPr>
            </w:pPr>
          </w:p>
        </w:tc>
        <w:tc>
          <w:tcPr>
            <w:tcW w:w="1691" w:type="dxa"/>
            <w:shd w:val="clear" w:color="auto" w:fill="FFFFFF"/>
          </w:tcPr>
          <w:p w14:paraId="3B987D93" w14:textId="77777777" w:rsidR="00C11904" w:rsidRPr="00A91954" w:rsidRDefault="00C11904" w:rsidP="00B81AD5">
            <w:pPr>
              <w:spacing w:line="375" w:lineRule="atLeast"/>
              <w:jc w:val="center"/>
              <w:rPr>
                <w:color w:val="0F1115"/>
                <w:sz w:val="22"/>
                <w:szCs w:val="22"/>
              </w:rPr>
            </w:pPr>
            <w:r w:rsidRPr="00A91954">
              <w:t>17.23.13.193</w:t>
            </w:r>
          </w:p>
        </w:tc>
        <w:tc>
          <w:tcPr>
            <w:tcW w:w="1627" w:type="dxa"/>
            <w:shd w:val="clear" w:color="auto" w:fill="FFFFFF"/>
            <w:vAlign w:val="center"/>
          </w:tcPr>
          <w:p w14:paraId="64164572" w14:textId="6F60F7DB" w:rsidR="00C11904" w:rsidRPr="00B0331B" w:rsidRDefault="00C11904" w:rsidP="00B81AD5">
            <w:pPr>
              <w:spacing w:line="375" w:lineRule="atLeast"/>
              <w:jc w:val="center"/>
              <w:rPr>
                <w:color w:val="0F1115"/>
                <w:sz w:val="22"/>
                <w:szCs w:val="22"/>
              </w:rPr>
            </w:pPr>
          </w:p>
        </w:tc>
      </w:tr>
      <w:tr w:rsidR="00C11904" w:rsidRPr="00B0331B" w14:paraId="7B393B42" w14:textId="77777777" w:rsidTr="00C11904">
        <w:trPr>
          <w:jc w:val="center"/>
        </w:trPr>
        <w:tc>
          <w:tcPr>
            <w:tcW w:w="841" w:type="dxa"/>
            <w:shd w:val="clear" w:color="auto" w:fill="FFFFFF"/>
            <w:tcMar>
              <w:top w:w="150" w:type="dxa"/>
              <w:left w:w="0" w:type="dxa"/>
              <w:bottom w:w="150" w:type="dxa"/>
              <w:right w:w="240" w:type="dxa"/>
            </w:tcMar>
            <w:vAlign w:val="center"/>
            <w:hideMark/>
          </w:tcPr>
          <w:p w14:paraId="68CC248D" w14:textId="77777777" w:rsidR="00C11904" w:rsidRPr="00B82D33" w:rsidRDefault="00C11904" w:rsidP="00B81AD5">
            <w:pPr>
              <w:spacing w:line="375" w:lineRule="atLeast"/>
              <w:jc w:val="center"/>
              <w:rPr>
                <w:color w:val="0F1115"/>
                <w:sz w:val="22"/>
                <w:szCs w:val="22"/>
              </w:rPr>
            </w:pPr>
            <w:r w:rsidRPr="00B82D33">
              <w:rPr>
                <w:color w:val="0F1115"/>
                <w:sz w:val="22"/>
                <w:szCs w:val="22"/>
              </w:rPr>
              <w:t>63</w:t>
            </w:r>
          </w:p>
        </w:tc>
        <w:tc>
          <w:tcPr>
            <w:tcW w:w="4197" w:type="dxa"/>
            <w:shd w:val="clear" w:color="auto" w:fill="FFFFFF"/>
            <w:tcMar>
              <w:top w:w="150" w:type="dxa"/>
              <w:left w:w="240" w:type="dxa"/>
              <w:bottom w:w="150" w:type="dxa"/>
              <w:right w:w="240" w:type="dxa"/>
            </w:tcMar>
            <w:vAlign w:val="center"/>
            <w:hideMark/>
          </w:tcPr>
          <w:p w14:paraId="7AA311D5" w14:textId="77777777" w:rsidR="00C11904" w:rsidRPr="00B0331B" w:rsidRDefault="00C11904" w:rsidP="00B81AD5">
            <w:pPr>
              <w:spacing w:line="375" w:lineRule="atLeast"/>
              <w:rPr>
                <w:color w:val="0F1115"/>
                <w:sz w:val="22"/>
                <w:szCs w:val="22"/>
              </w:rPr>
            </w:pPr>
            <w:r w:rsidRPr="00B0331B">
              <w:rPr>
                <w:sz w:val="22"/>
                <w:szCs w:val="22"/>
              </w:rPr>
              <w:t>Папка-регистратор А4 50мм Lamark пл. карман на торце, метал. окантовка черная</w:t>
            </w:r>
          </w:p>
        </w:tc>
        <w:tc>
          <w:tcPr>
            <w:tcW w:w="916" w:type="dxa"/>
            <w:shd w:val="clear" w:color="auto" w:fill="FFFFFF"/>
            <w:tcMar>
              <w:top w:w="150" w:type="dxa"/>
              <w:left w:w="240" w:type="dxa"/>
              <w:bottom w:w="150" w:type="dxa"/>
              <w:right w:w="240" w:type="dxa"/>
            </w:tcMar>
            <w:vAlign w:val="center"/>
            <w:hideMark/>
          </w:tcPr>
          <w:p w14:paraId="5CF005B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F177E76"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435B7E49" w14:textId="77777777" w:rsidR="00C11904" w:rsidRPr="00B0331B" w:rsidRDefault="00C11904" w:rsidP="00B81AD5">
            <w:pPr>
              <w:spacing w:line="375" w:lineRule="atLeast"/>
              <w:jc w:val="center"/>
              <w:rPr>
                <w:color w:val="0F1115"/>
                <w:sz w:val="22"/>
                <w:szCs w:val="22"/>
              </w:rPr>
            </w:pPr>
            <w:r w:rsidRPr="00B0331B">
              <w:rPr>
                <w:sz w:val="22"/>
                <w:szCs w:val="22"/>
              </w:rPr>
              <w:t>203,27</w:t>
            </w:r>
          </w:p>
        </w:tc>
        <w:tc>
          <w:tcPr>
            <w:tcW w:w="1616" w:type="dxa"/>
            <w:shd w:val="clear" w:color="auto" w:fill="FFFFFF"/>
            <w:tcMar>
              <w:top w:w="150" w:type="dxa"/>
              <w:left w:w="240" w:type="dxa"/>
              <w:bottom w:w="150" w:type="dxa"/>
              <w:right w:w="0" w:type="dxa"/>
            </w:tcMar>
            <w:vAlign w:val="center"/>
          </w:tcPr>
          <w:p w14:paraId="28089575" w14:textId="359BEE1C" w:rsidR="00C11904" w:rsidRPr="0015536C" w:rsidRDefault="00C11904" w:rsidP="00B81AD5">
            <w:pPr>
              <w:spacing w:line="375" w:lineRule="atLeast"/>
              <w:rPr>
                <w:color w:val="0F1115"/>
                <w:sz w:val="22"/>
                <w:szCs w:val="22"/>
              </w:rPr>
            </w:pPr>
          </w:p>
        </w:tc>
        <w:tc>
          <w:tcPr>
            <w:tcW w:w="1691" w:type="dxa"/>
            <w:shd w:val="clear" w:color="auto" w:fill="FFFFFF"/>
          </w:tcPr>
          <w:p w14:paraId="6C5A624C" w14:textId="77777777" w:rsidR="00C11904" w:rsidRPr="00A91954" w:rsidRDefault="00C11904" w:rsidP="00B81AD5">
            <w:pPr>
              <w:spacing w:line="375" w:lineRule="atLeast"/>
              <w:jc w:val="center"/>
              <w:rPr>
                <w:color w:val="0F1115"/>
                <w:sz w:val="22"/>
                <w:szCs w:val="22"/>
              </w:rPr>
            </w:pPr>
            <w:r w:rsidRPr="00A91954">
              <w:t>17.23.13.193</w:t>
            </w:r>
          </w:p>
        </w:tc>
        <w:tc>
          <w:tcPr>
            <w:tcW w:w="1627" w:type="dxa"/>
            <w:shd w:val="clear" w:color="auto" w:fill="FFFFFF"/>
            <w:vAlign w:val="center"/>
          </w:tcPr>
          <w:p w14:paraId="6279F1AC" w14:textId="76118976" w:rsidR="00C11904" w:rsidRPr="00B0331B" w:rsidRDefault="00C11904" w:rsidP="00B81AD5">
            <w:pPr>
              <w:spacing w:line="375" w:lineRule="atLeast"/>
              <w:jc w:val="center"/>
              <w:rPr>
                <w:color w:val="0F1115"/>
                <w:sz w:val="22"/>
                <w:szCs w:val="22"/>
              </w:rPr>
            </w:pPr>
          </w:p>
        </w:tc>
      </w:tr>
      <w:tr w:rsidR="00C11904" w:rsidRPr="00B0331B" w14:paraId="45764EA1" w14:textId="77777777" w:rsidTr="00C11904">
        <w:trPr>
          <w:jc w:val="center"/>
        </w:trPr>
        <w:tc>
          <w:tcPr>
            <w:tcW w:w="841" w:type="dxa"/>
            <w:shd w:val="clear" w:color="auto" w:fill="FFFFFF"/>
            <w:tcMar>
              <w:top w:w="150" w:type="dxa"/>
              <w:left w:w="0" w:type="dxa"/>
              <w:bottom w:w="150" w:type="dxa"/>
              <w:right w:w="240" w:type="dxa"/>
            </w:tcMar>
            <w:vAlign w:val="center"/>
            <w:hideMark/>
          </w:tcPr>
          <w:p w14:paraId="5DA342C5" w14:textId="77777777" w:rsidR="00C11904" w:rsidRPr="00B82D33" w:rsidRDefault="00C11904" w:rsidP="00B81AD5">
            <w:pPr>
              <w:spacing w:line="375" w:lineRule="atLeast"/>
              <w:jc w:val="center"/>
              <w:rPr>
                <w:color w:val="0F1115"/>
                <w:sz w:val="22"/>
                <w:szCs w:val="22"/>
              </w:rPr>
            </w:pPr>
            <w:r w:rsidRPr="00B82D33">
              <w:rPr>
                <w:color w:val="0F1115"/>
                <w:sz w:val="22"/>
                <w:szCs w:val="22"/>
              </w:rPr>
              <w:t>64</w:t>
            </w:r>
          </w:p>
        </w:tc>
        <w:tc>
          <w:tcPr>
            <w:tcW w:w="4197" w:type="dxa"/>
            <w:shd w:val="clear" w:color="auto" w:fill="FFFFFF"/>
            <w:tcMar>
              <w:top w:w="150" w:type="dxa"/>
              <w:left w:w="240" w:type="dxa"/>
              <w:bottom w:w="150" w:type="dxa"/>
              <w:right w:w="240" w:type="dxa"/>
            </w:tcMar>
            <w:vAlign w:val="center"/>
            <w:hideMark/>
          </w:tcPr>
          <w:p w14:paraId="5B4559B4" w14:textId="77777777" w:rsidR="00C11904" w:rsidRPr="00B0331B" w:rsidRDefault="00C11904" w:rsidP="00B81AD5">
            <w:pPr>
              <w:spacing w:line="375" w:lineRule="atLeast"/>
              <w:rPr>
                <w:color w:val="0F1115"/>
                <w:sz w:val="22"/>
                <w:szCs w:val="22"/>
              </w:rPr>
            </w:pPr>
            <w:r w:rsidRPr="00B0331B">
              <w:rPr>
                <w:sz w:val="22"/>
                <w:szCs w:val="22"/>
              </w:rPr>
              <w:t>Папка с боковым зажимом А4 пластик 0,50 мм синяя Attomex</w:t>
            </w:r>
          </w:p>
        </w:tc>
        <w:tc>
          <w:tcPr>
            <w:tcW w:w="916" w:type="dxa"/>
            <w:shd w:val="clear" w:color="auto" w:fill="FFFFFF"/>
            <w:tcMar>
              <w:top w:w="150" w:type="dxa"/>
              <w:left w:w="240" w:type="dxa"/>
              <w:bottom w:w="150" w:type="dxa"/>
              <w:right w:w="240" w:type="dxa"/>
            </w:tcMar>
            <w:vAlign w:val="center"/>
            <w:hideMark/>
          </w:tcPr>
          <w:p w14:paraId="0E8F3BF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7FB2F18" w14:textId="77777777" w:rsidR="00C11904" w:rsidRPr="00B82D33" w:rsidRDefault="00C11904" w:rsidP="00B81AD5">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6A4A7B71" w14:textId="77777777" w:rsidR="00C11904" w:rsidRPr="00B0331B" w:rsidRDefault="00C11904" w:rsidP="00B81AD5">
            <w:pPr>
              <w:spacing w:line="375" w:lineRule="atLeast"/>
              <w:jc w:val="center"/>
              <w:rPr>
                <w:color w:val="0F1115"/>
                <w:sz w:val="22"/>
                <w:szCs w:val="22"/>
              </w:rPr>
            </w:pPr>
            <w:r w:rsidRPr="00B0331B">
              <w:rPr>
                <w:sz w:val="22"/>
                <w:szCs w:val="22"/>
              </w:rPr>
              <w:t>56,49</w:t>
            </w:r>
          </w:p>
        </w:tc>
        <w:tc>
          <w:tcPr>
            <w:tcW w:w="1616" w:type="dxa"/>
            <w:shd w:val="clear" w:color="auto" w:fill="FFFFFF"/>
            <w:tcMar>
              <w:top w:w="150" w:type="dxa"/>
              <w:left w:w="240" w:type="dxa"/>
              <w:bottom w:w="150" w:type="dxa"/>
              <w:right w:w="0" w:type="dxa"/>
            </w:tcMar>
            <w:vAlign w:val="center"/>
          </w:tcPr>
          <w:p w14:paraId="466E8214" w14:textId="3A0A742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88125EA" w14:textId="77777777" w:rsidR="00C11904" w:rsidRPr="00D15F40" w:rsidRDefault="00C11904" w:rsidP="00B81AD5">
            <w:pPr>
              <w:spacing w:line="375" w:lineRule="atLeast"/>
              <w:jc w:val="center"/>
              <w:rPr>
                <w:color w:val="0F1115"/>
                <w:sz w:val="22"/>
                <w:szCs w:val="22"/>
              </w:rPr>
            </w:pPr>
            <w:r w:rsidRPr="00D15F40">
              <w:t>22.29.25.000</w:t>
            </w:r>
          </w:p>
        </w:tc>
        <w:tc>
          <w:tcPr>
            <w:tcW w:w="1627" w:type="dxa"/>
            <w:shd w:val="clear" w:color="auto" w:fill="FFFFFF"/>
            <w:vAlign w:val="center"/>
          </w:tcPr>
          <w:p w14:paraId="2D984405" w14:textId="19D36C48" w:rsidR="00C11904" w:rsidRPr="00B0331B" w:rsidRDefault="00C11904" w:rsidP="00B81AD5">
            <w:pPr>
              <w:spacing w:line="375" w:lineRule="atLeast"/>
              <w:jc w:val="center"/>
              <w:rPr>
                <w:color w:val="0F1115"/>
                <w:sz w:val="22"/>
                <w:szCs w:val="22"/>
              </w:rPr>
            </w:pPr>
          </w:p>
        </w:tc>
      </w:tr>
      <w:tr w:rsidR="00C11904" w:rsidRPr="00B0331B" w14:paraId="255F61E4" w14:textId="77777777" w:rsidTr="00C11904">
        <w:trPr>
          <w:jc w:val="center"/>
        </w:trPr>
        <w:tc>
          <w:tcPr>
            <w:tcW w:w="841" w:type="dxa"/>
            <w:shd w:val="clear" w:color="auto" w:fill="FFFFFF"/>
            <w:tcMar>
              <w:top w:w="150" w:type="dxa"/>
              <w:left w:w="0" w:type="dxa"/>
              <w:bottom w:w="150" w:type="dxa"/>
              <w:right w:w="240" w:type="dxa"/>
            </w:tcMar>
            <w:vAlign w:val="center"/>
            <w:hideMark/>
          </w:tcPr>
          <w:p w14:paraId="66B35605" w14:textId="77777777" w:rsidR="00C11904" w:rsidRPr="00B82D33" w:rsidRDefault="00C11904" w:rsidP="00B81AD5">
            <w:pPr>
              <w:spacing w:line="375" w:lineRule="atLeast"/>
              <w:jc w:val="center"/>
              <w:rPr>
                <w:color w:val="0F1115"/>
                <w:sz w:val="22"/>
                <w:szCs w:val="22"/>
              </w:rPr>
            </w:pPr>
            <w:r w:rsidRPr="00B82D33">
              <w:rPr>
                <w:color w:val="0F1115"/>
                <w:sz w:val="22"/>
                <w:szCs w:val="22"/>
              </w:rPr>
              <w:t>65</w:t>
            </w:r>
          </w:p>
        </w:tc>
        <w:tc>
          <w:tcPr>
            <w:tcW w:w="4197" w:type="dxa"/>
            <w:shd w:val="clear" w:color="auto" w:fill="FFFFFF"/>
            <w:tcMar>
              <w:top w:w="150" w:type="dxa"/>
              <w:left w:w="240" w:type="dxa"/>
              <w:bottom w:w="150" w:type="dxa"/>
              <w:right w:w="240" w:type="dxa"/>
            </w:tcMar>
            <w:vAlign w:val="center"/>
            <w:hideMark/>
          </w:tcPr>
          <w:p w14:paraId="08F7EE5D" w14:textId="77777777" w:rsidR="00C11904" w:rsidRPr="00B0331B" w:rsidRDefault="00C11904" w:rsidP="00B81AD5">
            <w:pPr>
              <w:spacing w:line="375" w:lineRule="atLeast"/>
              <w:rPr>
                <w:color w:val="0F1115"/>
                <w:sz w:val="22"/>
                <w:szCs w:val="22"/>
              </w:rPr>
            </w:pPr>
            <w:r w:rsidRPr="00B0331B">
              <w:rPr>
                <w:sz w:val="22"/>
                <w:szCs w:val="22"/>
              </w:rPr>
              <w:t>Папка с боковым зажимом А4 пластик 0,50 мм серый BURO</w:t>
            </w:r>
          </w:p>
        </w:tc>
        <w:tc>
          <w:tcPr>
            <w:tcW w:w="916" w:type="dxa"/>
            <w:shd w:val="clear" w:color="auto" w:fill="FFFFFF"/>
            <w:tcMar>
              <w:top w:w="150" w:type="dxa"/>
              <w:left w:w="240" w:type="dxa"/>
              <w:bottom w:w="150" w:type="dxa"/>
              <w:right w:w="240" w:type="dxa"/>
            </w:tcMar>
            <w:vAlign w:val="center"/>
            <w:hideMark/>
          </w:tcPr>
          <w:p w14:paraId="2A80128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E533CA8"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2A4A9F52" w14:textId="77777777" w:rsidR="00C11904" w:rsidRPr="00B0331B" w:rsidRDefault="00C11904" w:rsidP="00B81AD5">
            <w:pPr>
              <w:spacing w:line="375" w:lineRule="atLeast"/>
              <w:jc w:val="center"/>
              <w:rPr>
                <w:color w:val="0F1115"/>
                <w:sz w:val="22"/>
                <w:szCs w:val="22"/>
              </w:rPr>
            </w:pPr>
            <w:r w:rsidRPr="00B0331B">
              <w:rPr>
                <w:sz w:val="22"/>
                <w:szCs w:val="22"/>
              </w:rPr>
              <w:t>59,34</w:t>
            </w:r>
          </w:p>
        </w:tc>
        <w:tc>
          <w:tcPr>
            <w:tcW w:w="1616" w:type="dxa"/>
            <w:shd w:val="clear" w:color="auto" w:fill="FFFFFF"/>
            <w:tcMar>
              <w:top w:w="150" w:type="dxa"/>
              <w:left w:w="240" w:type="dxa"/>
              <w:bottom w:w="150" w:type="dxa"/>
              <w:right w:w="0" w:type="dxa"/>
            </w:tcMar>
            <w:vAlign w:val="center"/>
          </w:tcPr>
          <w:p w14:paraId="0BCEDFAA" w14:textId="3E16B6B0"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A672C31" w14:textId="77777777" w:rsidR="00C11904" w:rsidRPr="00D15F40" w:rsidRDefault="00C11904" w:rsidP="00B81AD5">
            <w:pPr>
              <w:spacing w:line="375" w:lineRule="atLeast"/>
              <w:jc w:val="center"/>
              <w:rPr>
                <w:color w:val="0F1115"/>
                <w:sz w:val="22"/>
                <w:szCs w:val="22"/>
              </w:rPr>
            </w:pPr>
            <w:r w:rsidRPr="00D15F40">
              <w:t>22.29.25.000</w:t>
            </w:r>
          </w:p>
        </w:tc>
        <w:tc>
          <w:tcPr>
            <w:tcW w:w="1627" w:type="dxa"/>
            <w:shd w:val="clear" w:color="auto" w:fill="FFFFFF"/>
            <w:vAlign w:val="center"/>
          </w:tcPr>
          <w:p w14:paraId="03170675" w14:textId="5EEDB5BC" w:rsidR="00C11904" w:rsidRPr="00B0331B" w:rsidRDefault="00C11904" w:rsidP="00B81AD5">
            <w:pPr>
              <w:spacing w:line="375" w:lineRule="atLeast"/>
              <w:jc w:val="center"/>
              <w:rPr>
                <w:color w:val="0F1115"/>
                <w:sz w:val="22"/>
                <w:szCs w:val="22"/>
              </w:rPr>
            </w:pPr>
          </w:p>
        </w:tc>
      </w:tr>
      <w:tr w:rsidR="00C11904" w:rsidRPr="00B0331B" w14:paraId="64C01827" w14:textId="77777777" w:rsidTr="00C11904">
        <w:trPr>
          <w:jc w:val="center"/>
        </w:trPr>
        <w:tc>
          <w:tcPr>
            <w:tcW w:w="841" w:type="dxa"/>
            <w:shd w:val="clear" w:color="auto" w:fill="FFFFFF"/>
            <w:tcMar>
              <w:top w:w="150" w:type="dxa"/>
              <w:left w:w="0" w:type="dxa"/>
              <w:bottom w:w="150" w:type="dxa"/>
              <w:right w:w="240" w:type="dxa"/>
            </w:tcMar>
            <w:vAlign w:val="center"/>
            <w:hideMark/>
          </w:tcPr>
          <w:p w14:paraId="573B21D3" w14:textId="77777777" w:rsidR="00C11904" w:rsidRPr="00B82D33" w:rsidRDefault="00C11904" w:rsidP="00B81AD5">
            <w:pPr>
              <w:spacing w:line="375" w:lineRule="atLeast"/>
              <w:jc w:val="center"/>
              <w:rPr>
                <w:color w:val="0F1115"/>
                <w:sz w:val="22"/>
                <w:szCs w:val="22"/>
              </w:rPr>
            </w:pPr>
            <w:r w:rsidRPr="00B82D33">
              <w:rPr>
                <w:color w:val="0F1115"/>
                <w:sz w:val="22"/>
                <w:szCs w:val="22"/>
              </w:rPr>
              <w:t>66</w:t>
            </w:r>
          </w:p>
        </w:tc>
        <w:tc>
          <w:tcPr>
            <w:tcW w:w="4197" w:type="dxa"/>
            <w:shd w:val="clear" w:color="auto" w:fill="FFFFFF"/>
            <w:tcMar>
              <w:top w:w="150" w:type="dxa"/>
              <w:left w:w="240" w:type="dxa"/>
              <w:bottom w:w="150" w:type="dxa"/>
              <w:right w:w="240" w:type="dxa"/>
            </w:tcMar>
            <w:vAlign w:val="center"/>
            <w:hideMark/>
          </w:tcPr>
          <w:p w14:paraId="128D7CC3" w14:textId="77777777" w:rsidR="00C11904" w:rsidRPr="00B0331B" w:rsidRDefault="00C11904" w:rsidP="00B81AD5">
            <w:pPr>
              <w:spacing w:line="375" w:lineRule="atLeast"/>
              <w:rPr>
                <w:color w:val="0F1115"/>
                <w:sz w:val="22"/>
                <w:szCs w:val="22"/>
              </w:rPr>
            </w:pPr>
            <w:r w:rsidRPr="00B0331B">
              <w:rPr>
                <w:sz w:val="22"/>
                <w:szCs w:val="22"/>
              </w:rPr>
              <w:t>Папка с боковым зажимом А4 пластик 0,50 мм синий BURO</w:t>
            </w:r>
          </w:p>
        </w:tc>
        <w:tc>
          <w:tcPr>
            <w:tcW w:w="916" w:type="dxa"/>
            <w:shd w:val="clear" w:color="auto" w:fill="FFFFFF"/>
            <w:tcMar>
              <w:top w:w="150" w:type="dxa"/>
              <w:left w:w="240" w:type="dxa"/>
              <w:bottom w:w="150" w:type="dxa"/>
              <w:right w:w="240" w:type="dxa"/>
            </w:tcMar>
            <w:vAlign w:val="center"/>
            <w:hideMark/>
          </w:tcPr>
          <w:p w14:paraId="58F807E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E53F233"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357F5ABB" w14:textId="77777777" w:rsidR="00C11904" w:rsidRPr="00B0331B" w:rsidRDefault="00C11904" w:rsidP="00B81AD5">
            <w:pPr>
              <w:spacing w:line="375" w:lineRule="atLeast"/>
              <w:jc w:val="center"/>
              <w:rPr>
                <w:color w:val="0F1115"/>
                <w:sz w:val="22"/>
                <w:szCs w:val="22"/>
              </w:rPr>
            </w:pPr>
            <w:r w:rsidRPr="00B0331B">
              <w:rPr>
                <w:sz w:val="22"/>
                <w:szCs w:val="22"/>
              </w:rPr>
              <w:t>57,00</w:t>
            </w:r>
          </w:p>
        </w:tc>
        <w:tc>
          <w:tcPr>
            <w:tcW w:w="1616" w:type="dxa"/>
            <w:shd w:val="clear" w:color="auto" w:fill="FFFFFF"/>
            <w:tcMar>
              <w:top w:w="150" w:type="dxa"/>
              <w:left w:w="240" w:type="dxa"/>
              <w:bottom w:w="150" w:type="dxa"/>
              <w:right w:w="0" w:type="dxa"/>
            </w:tcMar>
            <w:vAlign w:val="center"/>
          </w:tcPr>
          <w:p w14:paraId="71C8875B" w14:textId="086B527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4FD9C94" w14:textId="77777777" w:rsidR="00C11904" w:rsidRPr="00D15F40" w:rsidRDefault="00C11904" w:rsidP="00B81AD5">
            <w:pPr>
              <w:spacing w:line="375" w:lineRule="atLeast"/>
              <w:jc w:val="center"/>
              <w:rPr>
                <w:color w:val="0F1115"/>
                <w:sz w:val="22"/>
                <w:szCs w:val="22"/>
              </w:rPr>
            </w:pPr>
            <w:r w:rsidRPr="00D15F40">
              <w:t>22.29.25.000</w:t>
            </w:r>
          </w:p>
        </w:tc>
        <w:tc>
          <w:tcPr>
            <w:tcW w:w="1627" w:type="dxa"/>
            <w:shd w:val="clear" w:color="auto" w:fill="FFFFFF"/>
            <w:vAlign w:val="center"/>
          </w:tcPr>
          <w:p w14:paraId="006CB09D" w14:textId="6061D43F" w:rsidR="00C11904" w:rsidRPr="00B0331B" w:rsidRDefault="00C11904" w:rsidP="00B81AD5">
            <w:pPr>
              <w:spacing w:line="375" w:lineRule="atLeast"/>
              <w:jc w:val="center"/>
              <w:rPr>
                <w:color w:val="0F1115"/>
                <w:sz w:val="22"/>
                <w:szCs w:val="22"/>
              </w:rPr>
            </w:pPr>
          </w:p>
        </w:tc>
      </w:tr>
      <w:tr w:rsidR="00C11904" w:rsidRPr="00B0331B" w14:paraId="6BB65EC4" w14:textId="77777777" w:rsidTr="00C11904">
        <w:trPr>
          <w:jc w:val="center"/>
        </w:trPr>
        <w:tc>
          <w:tcPr>
            <w:tcW w:w="841" w:type="dxa"/>
            <w:shd w:val="clear" w:color="auto" w:fill="FFFFFF"/>
            <w:tcMar>
              <w:top w:w="150" w:type="dxa"/>
              <w:left w:w="0" w:type="dxa"/>
              <w:bottom w:w="150" w:type="dxa"/>
              <w:right w:w="240" w:type="dxa"/>
            </w:tcMar>
            <w:vAlign w:val="center"/>
            <w:hideMark/>
          </w:tcPr>
          <w:p w14:paraId="386B74F3" w14:textId="77777777" w:rsidR="00C11904" w:rsidRPr="00B82D33" w:rsidRDefault="00C11904" w:rsidP="00B81AD5">
            <w:pPr>
              <w:spacing w:line="375" w:lineRule="atLeast"/>
              <w:jc w:val="center"/>
              <w:rPr>
                <w:color w:val="0F1115"/>
                <w:sz w:val="22"/>
                <w:szCs w:val="22"/>
              </w:rPr>
            </w:pPr>
            <w:r w:rsidRPr="00B82D33">
              <w:rPr>
                <w:color w:val="0F1115"/>
                <w:sz w:val="22"/>
                <w:szCs w:val="22"/>
              </w:rPr>
              <w:t>67</w:t>
            </w:r>
          </w:p>
        </w:tc>
        <w:tc>
          <w:tcPr>
            <w:tcW w:w="4197" w:type="dxa"/>
            <w:shd w:val="clear" w:color="auto" w:fill="FFFFFF"/>
            <w:tcMar>
              <w:top w:w="150" w:type="dxa"/>
              <w:left w:w="240" w:type="dxa"/>
              <w:bottom w:w="150" w:type="dxa"/>
              <w:right w:w="240" w:type="dxa"/>
            </w:tcMar>
            <w:vAlign w:val="center"/>
            <w:hideMark/>
          </w:tcPr>
          <w:p w14:paraId="0D7258FC" w14:textId="77777777" w:rsidR="00C11904" w:rsidRPr="00B0331B" w:rsidRDefault="00C11904" w:rsidP="00B81AD5">
            <w:pPr>
              <w:spacing w:line="375" w:lineRule="atLeast"/>
              <w:rPr>
                <w:color w:val="0F1115"/>
                <w:sz w:val="22"/>
                <w:szCs w:val="22"/>
              </w:rPr>
            </w:pPr>
            <w:r w:rsidRPr="00B0331B">
              <w:rPr>
                <w:sz w:val="22"/>
                <w:szCs w:val="22"/>
              </w:rPr>
              <w:t xml:space="preserve">Папка с боковым зажимом, карман на </w:t>
            </w:r>
            <w:r w:rsidRPr="00B0331B">
              <w:rPr>
                <w:sz w:val="22"/>
                <w:szCs w:val="22"/>
              </w:rPr>
              <w:lastRenderedPageBreak/>
              <w:t>торце А4 пластик 0,60 мм deVENTE Daily, синяя</w:t>
            </w:r>
          </w:p>
        </w:tc>
        <w:tc>
          <w:tcPr>
            <w:tcW w:w="916" w:type="dxa"/>
            <w:shd w:val="clear" w:color="auto" w:fill="FFFFFF"/>
            <w:tcMar>
              <w:top w:w="150" w:type="dxa"/>
              <w:left w:w="240" w:type="dxa"/>
              <w:bottom w:w="150" w:type="dxa"/>
              <w:right w:w="240" w:type="dxa"/>
            </w:tcMar>
            <w:vAlign w:val="center"/>
            <w:hideMark/>
          </w:tcPr>
          <w:p w14:paraId="76CC72B1"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1C58E484" w14:textId="77777777" w:rsidR="00C11904" w:rsidRPr="00B82D33" w:rsidRDefault="00C11904" w:rsidP="00B81AD5">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19436B4E" w14:textId="77777777" w:rsidR="00C11904" w:rsidRPr="00B0331B" w:rsidRDefault="00C11904" w:rsidP="00B81AD5">
            <w:pPr>
              <w:spacing w:line="375" w:lineRule="atLeast"/>
              <w:jc w:val="center"/>
              <w:rPr>
                <w:color w:val="0F1115"/>
                <w:sz w:val="22"/>
                <w:szCs w:val="22"/>
              </w:rPr>
            </w:pPr>
            <w:r w:rsidRPr="00B0331B">
              <w:rPr>
                <w:sz w:val="22"/>
                <w:szCs w:val="22"/>
              </w:rPr>
              <w:t>63,69</w:t>
            </w:r>
          </w:p>
        </w:tc>
        <w:tc>
          <w:tcPr>
            <w:tcW w:w="1616" w:type="dxa"/>
            <w:shd w:val="clear" w:color="auto" w:fill="FFFFFF"/>
            <w:tcMar>
              <w:top w:w="150" w:type="dxa"/>
              <w:left w:w="240" w:type="dxa"/>
              <w:bottom w:w="150" w:type="dxa"/>
              <w:right w:w="0" w:type="dxa"/>
            </w:tcMar>
            <w:vAlign w:val="center"/>
          </w:tcPr>
          <w:p w14:paraId="4A785086" w14:textId="1847282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4B5FF92" w14:textId="77777777" w:rsidR="00C11904" w:rsidRPr="00D15F40" w:rsidRDefault="00C11904" w:rsidP="00B81AD5">
            <w:pPr>
              <w:spacing w:line="375" w:lineRule="atLeast"/>
              <w:jc w:val="center"/>
              <w:rPr>
                <w:color w:val="0F1115"/>
                <w:sz w:val="22"/>
                <w:szCs w:val="22"/>
              </w:rPr>
            </w:pPr>
            <w:r w:rsidRPr="00D15F40">
              <w:t>22.29.25.000</w:t>
            </w:r>
          </w:p>
        </w:tc>
        <w:tc>
          <w:tcPr>
            <w:tcW w:w="1627" w:type="dxa"/>
            <w:shd w:val="clear" w:color="auto" w:fill="FFFFFF"/>
            <w:vAlign w:val="center"/>
          </w:tcPr>
          <w:p w14:paraId="551A442D" w14:textId="241864C2" w:rsidR="00C11904" w:rsidRPr="00B0331B" w:rsidRDefault="00C11904" w:rsidP="00B81AD5">
            <w:pPr>
              <w:spacing w:line="375" w:lineRule="atLeast"/>
              <w:jc w:val="center"/>
              <w:rPr>
                <w:color w:val="0F1115"/>
                <w:sz w:val="22"/>
                <w:szCs w:val="22"/>
              </w:rPr>
            </w:pPr>
          </w:p>
        </w:tc>
      </w:tr>
      <w:tr w:rsidR="00C11904" w:rsidRPr="00B0331B" w14:paraId="7081379A" w14:textId="77777777" w:rsidTr="00C11904">
        <w:trPr>
          <w:jc w:val="center"/>
        </w:trPr>
        <w:tc>
          <w:tcPr>
            <w:tcW w:w="841" w:type="dxa"/>
            <w:shd w:val="clear" w:color="auto" w:fill="FFFFFF"/>
            <w:tcMar>
              <w:top w:w="150" w:type="dxa"/>
              <w:left w:w="0" w:type="dxa"/>
              <w:bottom w:w="150" w:type="dxa"/>
              <w:right w:w="240" w:type="dxa"/>
            </w:tcMar>
            <w:vAlign w:val="center"/>
            <w:hideMark/>
          </w:tcPr>
          <w:p w14:paraId="4E5E7F09" w14:textId="77777777" w:rsidR="00C11904" w:rsidRPr="00B82D33" w:rsidRDefault="00C11904" w:rsidP="00B81AD5">
            <w:pPr>
              <w:spacing w:line="375" w:lineRule="atLeast"/>
              <w:jc w:val="center"/>
              <w:rPr>
                <w:color w:val="0F1115"/>
                <w:sz w:val="22"/>
                <w:szCs w:val="22"/>
              </w:rPr>
            </w:pPr>
            <w:r w:rsidRPr="00B82D33">
              <w:rPr>
                <w:color w:val="0F1115"/>
                <w:sz w:val="22"/>
                <w:szCs w:val="22"/>
              </w:rPr>
              <w:t>68</w:t>
            </w:r>
          </w:p>
        </w:tc>
        <w:tc>
          <w:tcPr>
            <w:tcW w:w="4197" w:type="dxa"/>
            <w:shd w:val="clear" w:color="auto" w:fill="FFFFFF"/>
            <w:tcMar>
              <w:top w:w="150" w:type="dxa"/>
              <w:left w:w="240" w:type="dxa"/>
              <w:bottom w:w="150" w:type="dxa"/>
              <w:right w:w="240" w:type="dxa"/>
            </w:tcMar>
            <w:vAlign w:val="center"/>
            <w:hideMark/>
          </w:tcPr>
          <w:p w14:paraId="1A3C6399" w14:textId="77777777" w:rsidR="00C11904" w:rsidRPr="00B0331B" w:rsidRDefault="00C11904" w:rsidP="00B81AD5">
            <w:pPr>
              <w:spacing w:line="375" w:lineRule="atLeast"/>
              <w:rPr>
                <w:color w:val="0F1115"/>
                <w:sz w:val="22"/>
                <w:szCs w:val="22"/>
              </w:rPr>
            </w:pPr>
            <w:r w:rsidRPr="00B0331B">
              <w:rPr>
                <w:sz w:val="22"/>
                <w:szCs w:val="22"/>
              </w:rPr>
              <w:t>Папка-скоросшиватель А4 пластик, (0,12/0,16 мм) синяя Бюрократ</w:t>
            </w:r>
          </w:p>
        </w:tc>
        <w:tc>
          <w:tcPr>
            <w:tcW w:w="916" w:type="dxa"/>
            <w:shd w:val="clear" w:color="auto" w:fill="FFFFFF"/>
            <w:tcMar>
              <w:top w:w="150" w:type="dxa"/>
              <w:left w:w="240" w:type="dxa"/>
              <w:bottom w:w="150" w:type="dxa"/>
              <w:right w:w="240" w:type="dxa"/>
            </w:tcMar>
            <w:vAlign w:val="center"/>
            <w:hideMark/>
          </w:tcPr>
          <w:p w14:paraId="19C5AA91"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F2D492D"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175D2EA6" w14:textId="77777777" w:rsidR="00C11904" w:rsidRPr="00B0331B" w:rsidRDefault="00C11904" w:rsidP="00B81AD5">
            <w:pPr>
              <w:spacing w:line="375" w:lineRule="atLeast"/>
              <w:jc w:val="center"/>
              <w:rPr>
                <w:color w:val="0F1115"/>
                <w:sz w:val="22"/>
                <w:szCs w:val="22"/>
              </w:rPr>
            </w:pPr>
            <w:r w:rsidRPr="00B0331B">
              <w:rPr>
                <w:sz w:val="22"/>
                <w:szCs w:val="22"/>
              </w:rPr>
              <w:t>19,83</w:t>
            </w:r>
          </w:p>
        </w:tc>
        <w:tc>
          <w:tcPr>
            <w:tcW w:w="1616" w:type="dxa"/>
            <w:shd w:val="clear" w:color="auto" w:fill="FFFFFF"/>
            <w:tcMar>
              <w:top w:w="150" w:type="dxa"/>
              <w:left w:w="240" w:type="dxa"/>
              <w:bottom w:w="150" w:type="dxa"/>
              <w:right w:w="0" w:type="dxa"/>
            </w:tcMar>
            <w:vAlign w:val="center"/>
          </w:tcPr>
          <w:p w14:paraId="6CD34DF9" w14:textId="7CDC04E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1634817" w14:textId="77777777" w:rsidR="00C11904" w:rsidRPr="00D15F40" w:rsidRDefault="00C11904" w:rsidP="00B81AD5">
            <w:pPr>
              <w:spacing w:line="375" w:lineRule="atLeast"/>
              <w:jc w:val="center"/>
              <w:rPr>
                <w:color w:val="0F1115"/>
                <w:sz w:val="22"/>
                <w:szCs w:val="22"/>
              </w:rPr>
            </w:pPr>
            <w:r w:rsidRPr="00D15F40">
              <w:t>22.29.25.000</w:t>
            </w:r>
          </w:p>
        </w:tc>
        <w:tc>
          <w:tcPr>
            <w:tcW w:w="1627" w:type="dxa"/>
            <w:shd w:val="clear" w:color="auto" w:fill="FFFFFF"/>
            <w:vAlign w:val="center"/>
          </w:tcPr>
          <w:p w14:paraId="58D14CEE" w14:textId="56DE2138" w:rsidR="00C11904" w:rsidRPr="00B0331B" w:rsidRDefault="00C11904" w:rsidP="00B81AD5">
            <w:pPr>
              <w:spacing w:line="375" w:lineRule="atLeast"/>
              <w:jc w:val="center"/>
              <w:rPr>
                <w:color w:val="0F1115"/>
                <w:sz w:val="22"/>
                <w:szCs w:val="22"/>
              </w:rPr>
            </w:pPr>
          </w:p>
        </w:tc>
      </w:tr>
      <w:tr w:rsidR="00C11904" w:rsidRPr="00B0331B" w14:paraId="4011EB0A" w14:textId="77777777" w:rsidTr="00C11904">
        <w:trPr>
          <w:jc w:val="center"/>
        </w:trPr>
        <w:tc>
          <w:tcPr>
            <w:tcW w:w="841" w:type="dxa"/>
            <w:shd w:val="clear" w:color="auto" w:fill="FFFFFF"/>
            <w:tcMar>
              <w:top w:w="150" w:type="dxa"/>
              <w:left w:w="0" w:type="dxa"/>
              <w:bottom w:w="150" w:type="dxa"/>
              <w:right w:w="240" w:type="dxa"/>
            </w:tcMar>
            <w:vAlign w:val="center"/>
            <w:hideMark/>
          </w:tcPr>
          <w:p w14:paraId="283EFEE4" w14:textId="77777777" w:rsidR="00C11904" w:rsidRPr="00B82D33" w:rsidRDefault="00C11904" w:rsidP="00B81AD5">
            <w:pPr>
              <w:spacing w:line="375" w:lineRule="atLeast"/>
              <w:jc w:val="center"/>
              <w:rPr>
                <w:color w:val="0F1115"/>
                <w:sz w:val="22"/>
                <w:szCs w:val="22"/>
              </w:rPr>
            </w:pPr>
            <w:r w:rsidRPr="00B82D33">
              <w:rPr>
                <w:color w:val="0F1115"/>
                <w:sz w:val="22"/>
                <w:szCs w:val="22"/>
              </w:rPr>
              <w:t>69</w:t>
            </w:r>
          </w:p>
        </w:tc>
        <w:tc>
          <w:tcPr>
            <w:tcW w:w="4197" w:type="dxa"/>
            <w:shd w:val="clear" w:color="auto" w:fill="FFFFFF"/>
            <w:tcMar>
              <w:top w:w="150" w:type="dxa"/>
              <w:left w:w="240" w:type="dxa"/>
              <w:bottom w:w="150" w:type="dxa"/>
              <w:right w:w="240" w:type="dxa"/>
            </w:tcMar>
            <w:vAlign w:val="center"/>
            <w:hideMark/>
          </w:tcPr>
          <w:p w14:paraId="13C532B1" w14:textId="77777777" w:rsidR="00C11904" w:rsidRPr="00B0331B" w:rsidRDefault="00C11904" w:rsidP="00B81AD5">
            <w:pPr>
              <w:spacing w:line="375" w:lineRule="atLeast"/>
              <w:rPr>
                <w:color w:val="0F1115"/>
                <w:sz w:val="22"/>
                <w:szCs w:val="22"/>
              </w:rPr>
            </w:pPr>
            <w:r w:rsidRPr="00B0331B">
              <w:rPr>
                <w:sz w:val="22"/>
                <w:szCs w:val="22"/>
              </w:rPr>
              <w:t xml:space="preserve">Папка на 2-х D-образных кольцах А4 40 мм карман внутри и на </w:t>
            </w:r>
            <w:proofErr w:type="gramStart"/>
            <w:r w:rsidRPr="00B0331B">
              <w:rPr>
                <w:sz w:val="22"/>
                <w:szCs w:val="22"/>
              </w:rPr>
              <w:t>торце,  пластик</w:t>
            </w:r>
            <w:proofErr w:type="gramEnd"/>
            <w:r w:rsidRPr="00B0331B">
              <w:rPr>
                <w:sz w:val="22"/>
                <w:szCs w:val="22"/>
              </w:rPr>
              <w:t xml:space="preserve"> 0,8 мм, ассорти Бюрократ</w:t>
            </w:r>
          </w:p>
        </w:tc>
        <w:tc>
          <w:tcPr>
            <w:tcW w:w="916" w:type="dxa"/>
            <w:shd w:val="clear" w:color="auto" w:fill="FFFFFF"/>
            <w:tcMar>
              <w:top w:w="150" w:type="dxa"/>
              <w:left w:w="240" w:type="dxa"/>
              <w:bottom w:w="150" w:type="dxa"/>
              <w:right w:w="240" w:type="dxa"/>
            </w:tcMar>
            <w:vAlign w:val="center"/>
            <w:hideMark/>
          </w:tcPr>
          <w:p w14:paraId="0F367D2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86D0F20"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4AEA080E" w14:textId="77777777" w:rsidR="00C11904" w:rsidRPr="00B0331B" w:rsidRDefault="00C11904" w:rsidP="00B81AD5">
            <w:pPr>
              <w:spacing w:line="375" w:lineRule="atLeast"/>
              <w:jc w:val="center"/>
              <w:rPr>
                <w:color w:val="0F1115"/>
                <w:sz w:val="22"/>
                <w:szCs w:val="22"/>
              </w:rPr>
            </w:pPr>
            <w:r w:rsidRPr="00B0331B">
              <w:rPr>
                <w:sz w:val="22"/>
                <w:szCs w:val="22"/>
              </w:rPr>
              <w:t>117,32</w:t>
            </w:r>
          </w:p>
        </w:tc>
        <w:tc>
          <w:tcPr>
            <w:tcW w:w="1616" w:type="dxa"/>
            <w:shd w:val="clear" w:color="auto" w:fill="FFFFFF"/>
            <w:tcMar>
              <w:top w:w="150" w:type="dxa"/>
              <w:left w:w="240" w:type="dxa"/>
              <w:bottom w:w="150" w:type="dxa"/>
              <w:right w:w="0" w:type="dxa"/>
            </w:tcMar>
            <w:vAlign w:val="center"/>
          </w:tcPr>
          <w:p w14:paraId="0F43DB3A" w14:textId="1FB42C1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93E0741" w14:textId="77777777" w:rsidR="00C11904" w:rsidRPr="00D15F40" w:rsidRDefault="00C11904" w:rsidP="00B81AD5">
            <w:pPr>
              <w:spacing w:line="375" w:lineRule="atLeast"/>
              <w:jc w:val="center"/>
              <w:rPr>
                <w:color w:val="0F1115"/>
                <w:sz w:val="22"/>
                <w:szCs w:val="22"/>
              </w:rPr>
            </w:pPr>
            <w:r w:rsidRPr="00D15F40">
              <w:t>22.29.25.000</w:t>
            </w:r>
          </w:p>
        </w:tc>
        <w:tc>
          <w:tcPr>
            <w:tcW w:w="1627" w:type="dxa"/>
            <w:shd w:val="clear" w:color="auto" w:fill="FFFFFF"/>
            <w:vAlign w:val="center"/>
          </w:tcPr>
          <w:p w14:paraId="1BA91185" w14:textId="22AD4AC5" w:rsidR="00C11904" w:rsidRPr="00B0331B" w:rsidRDefault="00C11904" w:rsidP="00B81AD5">
            <w:pPr>
              <w:spacing w:line="375" w:lineRule="atLeast"/>
              <w:jc w:val="center"/>
              <w:rPr>
                <w:color w:val="0F1115"/>
                <w:sz w:val="22"/>
                <w:szCs w:val="22"/>
              </w:rPr>
            </w:pPr>
          </w:p>
        </w:tc>
      </w:tr>
      <w:tr w:rsidR="00C11904" w:rsidRPr="00B0331B" w14:paraId="3CEEA1D3" w14:textId="77777777" w:rsidTr="00C11904">
        <w:trPr>
          <w:jc w:val="center"/>
        </w:trPr>
        <w:tc>
          <w:tcPr>
            <w:tcW w:w="841" w:type="dxa"/>
            <w:shd w:val="clear" w:color="auto" w:fill="FFFFFF"/>
            <w:tcMar>
              <w:top w:w="150" w:type="dxa"/>
              <w:left w:w="0" w:type="dxa"/>
              <w:bottom w:w="150" w:type="dxa"/>
              <w:right w:w="240" w:type="dxa"/>
            </w:tcMar>
            <w:vAlign w:val="center"/>
            <w:hideMark/>
          </w:tcPr>
          <w:p w14:paraId="0A72C2AA" w14:textId="77777777" w:rsidR="00C11904" w:rsidRPr="00B82D33" w:rsidRDefault="00C11904" w:rsidP="00B81AD5">
            <w:pPr>
              <w:spacing w:line="375" w:lineRule="atLeast"/>
              <w:jc w:val="center"/>
              <w:rPr>
                <w:color w:val="0F1115"/>
                <w:sz w:val="22"/>
                <w:szCs w:val="22"/>
              </w:rPr>
            </w:pPr>
            <w:r w:rsidRPr="00B82D33">
              <w:rPr>
                <w:color w:val="0F1115"/>
                <w:sz w:val="22"/>
                <w:szCs w:val="22"/>
              </w:rPr>
              <w:t>70</w:t>
            </w:r>
          </w:p>
        </w:tc>
        <w:tc>
          <w:tcPr>
            <w:tcW w:w="4197" w:type="dxa"/>
            <w:shd w:val="clear" w:color="auto" w:fill="FFFFFF"/>
            <w:tcMar>
              <w:top w:w="150" w:type="dxa"/>
              <w:left w:w="240" w:type="dxa"/>
              <w:bottom w:w="150" w:type="dxa"/>
              <w:right w:w="240" w:type="dxa"/>
            </w:tcMar>
            <w:vAlign w:val="center"/>
            <w:hideMark/>
          </w:tcPr>
          <w:p w14:paraId="6FA2BA0A" w14:textId="77777777" w:rsidR="00C11904" w:rsidRPr="00B0331B" w:rsidRDefault="00C11904" w:rsidP="00B81AD5">
            <w:pPr>
              <w:spacing w:line="375" w:lineRule="atLeast"/>
              <w:rPr>
                <w:color w:val="0F1115"/>
                <w:sz w:val="22"/>
                <w:szCs w:val="22"/>
              </w:rPr>
            </w:pPr>
            <w:r w:rsidRPr="00B0331B">
              <w:rPr>
                <w:sz w:val="22"/>
                <w:szCs w:val="22"/>
              </w:rPr>
              <w:t>Папка с завязками мелован. картон 390 г/м2 deVENTE</w:t>
            </w:r>
          </w:p>
        </w:tc>
        <w:tc>
          <w:tcPr>
            <w:tcW w:w="916" w:type="dxa"/>
            <w:shd w:val="clear" w:color="auto" w:fill="FFFFFF"/>
            <w:tcMar>
              <w:top w:w="150" w:type="dxa"/>
              <w:left w:w="240" w:type="dxa"/>
              <w:bottom w:w="150" w:type="dxa"/>
              <w:right w:w="240" w:type="dxa"/>
            </w:tcMar>
            <w:vAlign w:val="center"/>
            <w:hideMark/>
          </w:tcPr>
          <w:p w14:paraId="50C7FA0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2CEF99E" w14:textId="77777777" w:rsidR="00C11904" w:rsidRPr="00B82D33" w:rsidRDefault="00C11904" w:rsidP="00B81AD5">
            <w:pPr>
              <w:spacing w:line="375" w:lineRule="atLeast"/>
              <w:rPr>
                <w:color w:val="0F1115"/>
                <w:sz w:val="22"/>
                <w:szCs w:val="22"/>
              </w:rPr>
            </w:pPr>
            <w:r w:rsidRPr="00B82D33">
              <w:rPr>
                <w:color w:val="0F1115"/>
                <w:sz w:val="22"/>
                <w:szCs w:val="22"/>
              </w:rPr>
              <w:t>15</w:t>
            </w:r>
          </w:p>
        </w:tc>
        <w:tc>
          <w:tcPr>
            <w:tcW w:w="1406" w:type="dxa"/>
            <w:shd w:val="clear" w:color="auto" w:fill="FFFFFF"/>
            <w:tcMar>
              <w:top w:w="150" w:type="dxa"/>
              <w:left w:w="240" w:type="dxa"/>
              <w:bottom w:w="150" w:type="dxa"/>
              <w:right w:w="240" w:type="dxa"/>
            </w:tcMar>
            <w:vAlign w:val="center"/>
            <w:hideMark/>
          </w:tcPr>
          <w:p w14:paraId="794AE289" w14:textId="77777777" w:rsidR="00C11904" w:rsidRPr="00B0331B" w:rsidRDefault="00C11904" w:rsidP="00B81AD5">
            <w:pPr>
              <w:spacing w:line="375" w:lineRule="atLeast"/>
              <w:jc w:val="center"/>
              <w:rPr>
                <w:color w:val="0F1115"/>
                <w:sz w:val="22"/>
                <w:szCs w:val="22"/>
              </w:rPr>
            </w:pPr>
            <w:r w:rsidRPr="00B0331B">
              <w:rPr>
                <w:sz w:val="22"/>
                <w:szCs w:val="22"/>
              </w:rPr>
              <w:t>22,46</w:t>
            </w:r>
          </w:p>
        </w:tc>
        <w:tc>
          <w:tcPr>
            <w:tcW w:w="1616" w:type="dxa"/>
            <w:shd w:val="clear" w:color="auto" w:fill="FFFFFF"/>
            <w:tcMar>
              <w:top w:w="150" w:type="dxa"/>
              <w:left w:w="240" w:type="dxa"/>
              <w:bottom w:w="150" w:type="dxa"/>
              <w:right w:w="0" w:type="dxa"/>
            </w:tcMar>
            <w:vAlign w:val="center"/>
          </w:tcPr>
          <w:p w14:paraId="48E18E31" w14:textId="5E0C4E0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018C159" w14:textId="77777777" w:rsidR="00C11904" w:rsidRPr="00662C83" w:rsidRDefault="00C11904" w:rsidP="00B81AD5">
            <w:pPr>
              <w:spacing w:line="375" w:lineRule="atLeast"/>
              <w:jc w:val="center"/>
              <w:rPr>
                <w:color w:val="0F1115"/>
                <w:sz w:val="22"/>
                <w:szCs w:val="22"/>
              </w:rPr>
            </w:pPr>
            <w:r w:rsidRPr="00662C83">
              <w:t>17.23.13.193</w:t>
            </w:r>
          </w:p>
        </w:tc>
        <w:tc>
          <w:tcPr>
            <w:tcW w:w="1627" w:type="dxa"/>
            <w:shd w:val="clear" w:color="auto" w:fill="FFFFFF"/>
            <w:vAlign w:val="center"/>
          </w:tcPr>
          <w:p w14:paraId="20BE3B1E" w14:textId="6D1A30D8" w:rsidR="00C11904" w:rsidRPr="00B0331B" w:rsidRDefault="00C11904" w:rsidP="00B81AD5">
            <w:pPr>
              <w:spacing w:line="375" w:lineRule="atLeast"/>
              <w:jc w:val="center"/>
              <w:rPr>
                <w:color w:val="0F1115"/>
                <w:sz w:val="22"/>
                <w:szCs w:val="22"/>
              </w:rPr>
            </w:pPr>
          </w:p>
        </w:tc>
      </w:tr>
      <w:tr w:rsidR="00C11904" w:rsidRPr="00B0331B" w14:paraId="4CBAEB67" w14:textId="77777777" w:rsidTr="00C11904">
        <w:trPr>
          <w:jc w:val="center"/>
        </w:trPr>
        <w:tc>
          <w:tcPr>
            <w:tcW w:w="841" w:type="dxa"/>
            <w:shd w:val="clear" w:color="auto" w:fill="FFFFFF"/>
            <w:tcMar>
              <w:top w:w="150" w:type="dxa"/>
              <w:left w:w="0" w:type="dxa"/>
              <w:bottom w:w="150" w:type="dxa"/>
              <w:right w:w="240" w:type="dxa"/>
            </w:tcMar>
            <w:vAlign w:val="center"/>
            <w:hideMark/>
          </w:tcPr>
          <w:p w14:paraId="29C2F0C6" w14:textId="77777777" w:rsidR="00C11904" w:rsidRPr="00B82D33" w:rsidRDefault="00C11904" w:rsidP="00B81AD5">
            <w:pPr>
              <w:spacing w:line="375" w:lineRule="atLeast"/>
              <w:jc w:val="center"/>
              <w:rPr>
                <w:color w:val="0F1115"/>
                <w:sz w:val="22"/>
                <w:szCs w:val="22"/>
              </w:rPr>
            </w:pPr>
            <w:r w:rsidRPr="00B82D33">
              <w:rPr>
                <w:color w:val="0F1115"/>
                <w:sz w:val="22"/>
                <w:szCs w:val="22"/>
              </w:rPr>
              <w:t>71</w:t>
            </w:r>
          </w:p>
        </w:tc>
        <w:tc>
          <w:tcPr>
            <w:tcW w:w="4197" w:type="dxa"/>
            <w:shd w:val="clear" w:color="auto" w:fill="FFFFFF"/>
            <w:tcMar>
              <w:top w:w="150" w:type="dxa"/>
              <w:left w:w="240" w:type="dxa"/>
              <w:bottom w:w="150" w:type="dxa"/>
              <w:right w:w="240" w:type="dxa"/>
            </w:tcMar>
            <w:vAlign w:val="center"/>
            <w:hideMark/>
          </w:tcPr>
          <w:p w14:paraId="369B9C98" w14:textId="77777777" w:rsidR="00C11904" w:rsidRPr="00B0331B" w:rsidRDefault="00C11904" w:rsidP="00B81AD5">
            <w:pPr>
              <w:spacing w:line="375" w:lineRule="atLeast"/>
              <w:rPr>
                <w:color w:val="0F1115"/>
                <w:sz w:val="22"/>
                <w:szCs w:val="22"/>
              </w:rPr>
            </w:pPr>
            <w:r w:rsidRPr="00B0331B">
              <w:rPr>
                <w:sz w:val="22"/>
                <w:szCs w:val="22"/>
              </w:rPr>
              <w:t>Папка-скоросшиватель Дело картон 320 г/м2</w:t>
            </w:r>
          </w:p>
        </w:tc>
        <w:tc>
          <w:tcPr>
            <w:tcW w:w="916" w:type="dxa"/>
            <w:shd w:val="clear" w:color="auto" w:fill="FFFFFF"/>
            <w:tcMar>
              <w:top w:w="150" w:type="dxa"/>
              <w:left w:w="240" w:type="dxa"/>
              <w:bottom w:w="150" w:type="dxa"/>
              <w:right w:w="240" w:type="dxa"/>
            </w:tcMar>
            <w:vAlign w:val="center"/>
            <w:hideMark/>
          </w:tcPr>
          <w:p w14:paraId="0AD343B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5D8BA49" w14:textId="77777777" w:rsidR="00C11904" w:rsidRPr="00B82D33" w:rsidRDefault="00C11904" w:rsidP="00B81AD5">
            <w:pPr>
              <w:spacing w:line="375" w:lineRule="atLeast"/>
              <w:rPr>
                <w:color w:val="0F1115"/>
                <w:sz w:val="22"/>
                <w:szCs w:val="22"/>
              </w:rPr>
            </w:pPr>
            <w:r w:rsidRPr="00B82D33">
              <w:rPr>
                <w:color w:val="0F1115"/>
                <w:sz w:val="22"/>
                <w:szCs w:val="22"/>
              </w:rPr>
              <w:t>15</w:t>
            </w:r>
          </w:p>
        </w:tc>
        <w:tc>
          <w:tcPr>
            <w:tcW w:w="1406" w:type="dxa"/>
            <w:shd w:val="clear" w:color="auto" w:fill="FFFFFF"/>
            <w:tcMar>
              <w:top w:w="150" w:type="dxa"/>
              <w:left w:w="240" w:type="dxa"/>
              <w:bottom w:w="150" w:type="dxa"/>
              <w:right w:w="240" w:type="dxa"/>
            </w:tcMar>
            <w:vAlign w:val="center"/>
            <w:hideMark/>
          </w:tcPr>
          <w:p w14:paraId="466F6C51" w14:textId="77777777" w:rsidR="00C11904" w:rsidRPr="00B0331B" w:rsidRDefault="00C11904" w:rsidP="00B81AD5">
            <w:pPr>
              <w:spacing w:line="375" w:lineRule="atLeast"/>
              <w:jc w:val="center"/>
              <w:rPr>
                <w:color w:val="0F1115"/>
                <w:sz w:val="22"/>
                <w:szCs w:val="22"/>
              </w:rPr>
            </w:pPr>
            <w:r w:rsidRPr="00B0331B">
              <w:rPr>
                <w:sz w:val="22"/>
                <w:szCs w:val="22"/>
              </w:rPr>
              <w:t>12,21</w:t>
            </w:r>
          </w:p>
        </w:tc>
        <w:tc>
          <w:tcPr>
            <w:tcW w:w="1616" w:type="dxa"/>
            <w:shd w:val="clear" w:color="auto" w:fill="FFFFFF"/>
            <w:tcMar>
              <w:top w:w="150" w:type="dxa"/>
              <w:left w:w="240" w:type="dxa"/>
              <w:bottom w:w="150" w:type="dxa"/>
              <w:right w:w="0" w:type="dxa"/>
            </w:tcMar>
            <w:vAlign w:val="center"/>
          </w:tcPr>
          <w:p w14:paraId="3B9B4B8C" w14:textId="191AADC0"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FAE17D2" w14:textId="77777777" w:rsidR="00C11904" w:rsidRPr="00662C83" w:rsidRDefault="00C11904" w:rsidP="00B81AD5">
            <w:pPr>
              <w:spacing w:line="375" w:lineRule="atLeast"/>
              <w:jc w:val="center"/>
              <w:rPr>
                <w:color w:val="0F1115"/>
                <w:sz w:val="22"/>
                <w:szCs w:val="22"/>
              </w:rPr>
            </w:pPr>
            <w:r w:rsidRPr="00662C83">
              <w:t>17.23.13.193</w:t>
            </w:r>
          </w:p>
        </w:tc>
        <w:tc>
          <w:tcPr>
            <w:tcW w:w="1627" w:type="dxa"/>
            <w:shd w:val="clear" w:color="auto" w:fill="FFFFFF"/>
            <w:vAlign w:val="center"/>
          </w:tcPr>
          <w:p w14:paraId="64D4A496" w14:textId="20D0C109" w:rsidR="00C11904" w:rsidRPr="00B0331B" w:rsidRDefault="00C11904" w:rsidP="00B81AD5">
            <w:pPr>
              <w:spacing w:line="375" w:lineRule="atLeast"/>
              <w:jc w:val="center"/>
              <w:rPr>
                <w:color w:val="0F1115"/>
                <w:sz w:val="22"/>
                <w:szCs w:val="22"/>
              </w:rPr>
            </w:pPr>
          </w:p>
        </w:tc>
      </w:tr>
      <w:tr w:rsidR="00C11904" w:rsidRPr="00B0331B" w14:paraId="05EEFDAD" w14:textId="77777777" w:rsidTr="00C11904">
        <w:trPr>
          <w:jc w:val="center"/>
        </w:trPr>
        <w:tc>
          <w:tcPr>
            <w:tcW w:w="841" w:type="dxa"/>
            <w:shd w:val="clear" w:color="auto" w:fill="FFFFFF"/>
            <w:tcMar>
              <w:top w:w="150" w:type="dxa"/>
              <w:left w:w="0" w:type="dxa"/>
              <w:bottom w:w="150" w:type="dxa"/>
              <w:right w:w="240" w:type="dxa"/>
            </w:tcMar>
            <w:vAlign w:val="center"/>
            <w:hideMark/>
          </w:tcPr>
          <w:p w14:paraId="39E5B140" w14:textId="77777777" w:rsidR="00C11904" w:rsidRPr="00B82D33" w:rsidRDefault="00C11904" w:rsidP="00B81AD5">
            <w:pPr>
              <w:spacing w:line="375" w:lineRule="atLeast"/>
              <w:jc w:val="center"/>
              <w:rPr>
                <w:color w:val="0F1115"/>
                <w:sz w:val="22"/>
                <w:szCs w:val="22"/>
              </w:rPr>
            </w:pPr>
            <w:r w:rsidRPr="00B82D33">
              <w:rPr>
                <w:color w:val="0F1115"/>
                <w:sz w:val="22"/>
                <w:szCs w:val="22"/>
              </w:rPr>
              <w:t>72</w:t>
            </w:r>
          </w:p>
        </w:tc>
        <w:tc>
          <w:tcPr>
            <w:tcW w:w="4197" w:type="dxa"/>
            <w:shd w:val="clear" w:color="auto" w:fill="FFFFFF"/>
            <w:tcMar>
              <w:top w:w="150" w:type="dxa"/>
              <w:left w:w="240" w:type="dxa"/>
              <w:bottom w:w="150" w:type="dxa"/>
              <w:right w:w="240" w:type="dxa"/>
            </w:tcMar>
            <w:vAlign w:val="center"/>
            <w:hideMark/>
          </w:tcPr>
          <w:p w14:paraId="3BCDAE21" w14:textId="77777777" w:rsidR="00C11904" w:rsidRPr="00B0331B" w:rsidRDefault="00C11904" w:rsidP="00B81AD5">
            <w:pPr>
              <w:spacing w:line="375" w:lineRule="atLeast"/>
              <w:rPr>
                <w:color w:val="0F1115"/>
                <w:sz w:val="22"/>
                <w:szCs w:val="22"/>
              </w:rPr>
            </w:pPr>
            <w:r w:rsidRPr="00B0331B">
              <w:rPr>
                <w:sz w:val="22"/>
                <w:szCs w:val="22"/>
              </w:rPr>
              <w:t>Папка с боковым зажимом А4 25 мм, картон в пленке ПВХ синяя Attache Selection</w:t>
            </w:r>
          </w:p>
        </w:tc>
        <w:tc>
          <w:tcPr>
            <w:tcW w:w="916" w:type="dxa"/>
            <w:shd w:val="clear" w:color="auto" w:fill="FFFFFF"/>
            <w:tcMar>
              <w:top w:w="150" w:type="dxa"/>
              <w:left w:w="240" w:type="dxa"/>
              <w:bottom w:w="150" w:type="dxa"/>
              <w:right w:w="240" w:type="dxa"/>
            </w:tcMar>
            <w:vAlign w:val="center"/>
            <w:hideMark/>
          </w:tcPr>
          <w:p w14:paraId="5C9E059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548AD39"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402A2EDC" w14:textId="77777777" w:rsidR="00C11904" w:rsidRPr="00B0331B" w:rsidRDefault="00C11904" w:rsidP="00B81AD5">
            <w:pPr>
              <w:spacing w:line="375" w:lineRule="atLeast"/>
              <w:jc w:val="center"/>
              <w:rPr>
                <w:color w:val="0F1115"/>
                <w:sz w:val="22"/>
                <w:szCs w:val="22"/>
              </w:rPr>
            </w:pPr>
            <w:r w:rsidRPr="00B0331B">
              <w:rPr>
                <w:sz w:val="22"/>
                <w:szCs w:val="22"/>
              </w:rPr>
              <w:t>295,50</w:t>
            </w:r>
          </w:p>
        </w:tc>
        <w:tc>
          <w:tcPr>
            <w:tcW w:w="1616" w:type="dxa"/>
            <w:shd w:val="clear" w:color="auto" w:fill="FFFFFF"/>
            <w:tcMar>
              <w:top w:w="150" w:type="dxa"/>
              <w:left w:w="240" w:type="dxa"/>
              <w:bottom w:w="150" w:type="dxa"/>
              <w:right w:w="0" w:type="dxa"/>
            </w:tcMar>
            <w:vAlign w:val="center"/>
          </w:tcPr>
          <w:p w14:paraId="2D548EE1" w14:textId="2F88699B"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FFA293A" w14:textId="77777777" w:rsidR="00C11904" w:rsidRPr="00662C83" w:rsidRDefault="00C11904" w:rsidP="00B81AD5">
            <w:pPr>
              <w:spacing w:line="375" w:lineRule="atLeast"/>
              <w:jc w:val="center"/>
              <w:rPr>
                <w:color w:val="0F1115"/>
                <w:sz w:val="22"/>
                <w:szCs w:val="22"/>
              </w:rPr>
            </w:pPr>
            <w:r w:rsidRPr="00662C83">
              <w:t>17.23.13.193</w:t>
            </w:r>
          </w:p>
        </w:tc>
        <w:tc>
          <w:tcPr>
            <w:tcW w:w="1627" w:type="dxa"/>
            <w:shd w:val="clear" w:color="auto" w:fill="FFFFFF"/>
            <w:vAlign w:val="center"/>
          </w:tcPr>
          <w:p w14:paraId="5B0C6797" w14:textId="038A45C6" w:rsidR="00C11904" w:rsidRPr="00B0331B" w:rsidRDefault="00C11904" w:rsidP="00B81AD5">
            <w:pPr>
              <w:spacing w:line="375" w:lineRule="atLeast"/>
              <w:jc w:val="center"/>
              <w:rPr>
                <w:color w:val="0F1115"/>
                <w:sz w:val="22"/>
                <w:szCs w:val="22"/>
              </w:rPr>
            </w:pPr>
          </w:p>
        </w:tc>
      </w:tr>
      <w:tr w:rsidR="00C11904" w:rsidRPr="00B0331B" w14:paraId="050BC4BA" w14:textId="77777777" w:rsidTr="00C11904">
        <w:trPr>
          <w:jc w:val="center"/>
        </w:trPr>
        <w:tc>
          <w:tcPr>
            <w:tcW w:w="841" w:type="dxa"/>
            <w:shd w:val="clear" w:color="auto" w:fill="FFFFFF"/>
            <w:tcMar>
              <w:top w:w="150" w:type="dxa"/>
              <w:left w:w="0" w:type="dxa"/>
              <w:bottom w:w="150" w:type="dxa"/>
              <w:right w:w="240" w:type="dxa"/>
            </w:tcMar>
            <w:vAlign w:val="center"/>
            <w:hideMark/>
          </w:tcPr>
          <w:p w14:paraId="3C8685F4" w14:textId="77777777" w:rsidR="00C11904" w:rsidRPr="00B82D33" w:rsidRDefault="00C11904" w:rsidP="00B81AD5">
            <w:pPr>
              <w:spacing w:line="375" w:lineRule="atLeast"/>
              <w:jc w:val="center"/>
              <w:rPr>
                <w:color w:val="0F1115"/>
                <w:sz w:val="22"/>
                <w:szCs w:val="22"/>
              </w:rPr>
            </w:pPr>
            <w:r w:rsidRPr="00B82D33">
              <w:rPr>
                <w:color w:val="0F1115"/>
                <w:sz w:val="22"/>
                <w:szCs w:val="22"/>
              </w:rPr>
              <w:t>73</w:t>
            </w:r>
          </w:p>
        </w:tc>
        <w:tc>
          <w:tcPr>
            <w:tcW w:w="4197" w:type="dxa"/>
            <w:shd w:val="clear" w:color="auto" w:fill="FFFFFF"/>
            <w:tcMar>
              <w:top w:w="150" w:type="dxa"/>
              <w:left w:w="240" w:type="dxa"/>
              <w:bottom w:w="150" w:type="dxa"/>
              <w:right w:w="240" w:type="dxa"/>
            </w:tcMar>
            <w:vAlign w:val="center"/>
            <w:hideMark/>
          </w:tcPr>
          <w:p w14:paraId="0FCDACA6" w14:textId="77777777" w:rsidR="00C11904" w:rsidRPr="00B0331B" w:rsidRDefault="00C11904" w:rsidP="00B81AD5">
            <w:pPr>
              <w:spacing w:line="375" w:lineRule="atLeast"/>
              <w:rPr>
                <w:color w:val="0F1115"/>
                <w:sz w:val="22"/>
                <w:szCs w:val="22"/>
              </w:rPr>
            </w:pPr>
            <w:r w:rsidRPr="00B0331B">
              <w:rPr>
                <w:sz w:val="22"/>
                <w:szCs w:val="22"/>
              </w:rPr>
              <w:t xml:space="preserve">Короб архивный 325*250*100мм с завязками, микрогофрокартон, А4, цв. </w:t>
            </w:r>
            <w:r w:rsidRPr="00B0331B">
              <w:rPr>
                <w:sz w:val="22"/>
                <w:szCs w:val="22"/>
              </w:rPr>
              <w:lastRenderedPageBreak/>
              <w:t>белый</w:t>
            </w:r>
          </w:p>
        </w:tc>
        <w:tc>
          <w:tcPr>
            <w:tcW w:w="916" w:type="dxa"/>
            <w:shd w:val="clear" w:color="auto" w:fill="FFFFFF"/>
            <w:tcMar>
              <w:top w:w="150" w:type="dxa"/>
              <w:left w:w="240" w:type="dxa"/>
              <w:bottom w:w="150" w:type="dxa"/>
              <w:right w:w="240" w:type="dxa"/>
            </w:tcMar>
            <w:vAlign w:val="center"/>
            <w:hideMark/>
          </w:tcPr>
          <w:p w14:paraId="606508F6"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1F15A919" w14:textId="77777777" w:rsidR="00C11904" w:rsidRPr="00B82D33" w:rsidRDefault="00C11904" w:rsidP="00B81AD5">
            <w:pPr>
              <w:spacing w:line="375" w:lineRule="atLeast"/>
              <w:rPr>
                <w:color w:val="0F1115"/>
                <w:sz w:val="22"/>
                <w:szCs w:val="22"/>
              </w:rPr>
            </w:pPr>
            <w:r w:rsidRPr="00B82D33">
              <w:rPr>
                <w:color w:val="0F1115"/>
                <w:sz w:val="22"/>
                <w:szCs w:val="22"/>
              </w:rPr>
              <w:t>30</w:t>
            </w:r>
          </w:p>
        </w:tc>
        <w:tc>
          <w:tcPr>
            <w:tcW w:w="1406" w:type="dxa"/>
            <w:shd w:val="clear" w:color="auto" w:fill="FFFFFF"/>
            <w:tcMar>
              <w:top w:w="150" w:type="dxa"/>
              <w:left w:w="240" w:type="dxa"/>
              <w:bottom w:w="150" w:type="dxa"/>
              <w:right w:w="240" w:type="dxa"/>
            </w:tcMar>
            <w:vAlign w:val="center"/>
            <w:hideMark/>
          </w:tcPr>
          <w:p w14:paraId="1D04F4DB" w14:textId="77777777" w:rsidR="00C11904" w:rsidRPr="00B0331B" w:rsidRDefault="00C11904" w:rsidP="00B81AD5">
            <w:pPr>
              <w:spacing w:line="375" w:lineRule="atLeast"/>
              <w:jc w:val="center"/>
              <w:rPr>
                <w:color w:val="0F1115"/>
                <w:sz w:val="22"/>
                <w:szCs w:val="22"/>
              </w:rPr>
            </w:pPr>
            <w:r w:rsidRPr="00B0331B">
              <w:rPr>
                <w:sz w:val="22"/>
                <w:szCs w:val="22"/>
              </w:rPr>
              <w:t>66,44</w:t>
            </w:r>
          </w:p>
        </w:tc>
        <w:tc>
          <w:tcPr>
            <w:tcW w:w="1616" w:type="dxa"/>
            <w:shd w:val="clear" w:color="auto" w:fill="FFFFFF"/>
            <w:tcMar>
              <w:top w:w="150" w:type="dxa"/>
              <w:left w:w="240" w:type="dxa"/>
              <w:bottom w:w="150" w:type="dxa"/>
              <w:right w:w="0" w:type="dxa"/>
            </w:tcMar>
            <w:vAlign w:val="center"/>
          </w:tcPr>
          <w:p w14:paraId="6232480E" w14:textId="1F482465"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E031A67" w14:textId="77777777" w:rsidR="00C11904" w:rsidRPr="009F0DAF" w:rsidRDefault="00C11904" w:rsidP="00B81AD5">
            <w:pPr>
              <w:spacing w:line="375" w:lineRule="atLeast"/>
              <w:jc w:val="center"/>
              <w:rPr>
                <w:color w:val="0F1115"/>
                <w:sz w:val="22"/>
                <w:szCs w:val="22"/>
              </w:rPr>
            </w:pPr>
            <w:r w:rsidRPr="009F0DAF">
              <w:t>17.21.15.130</w:t>
            </w:r>
          </w:p>
        </w:tc>
        <w:tc>
          <w:tcPr>
            <w:tcW w:w="1627" w:type="dxa"/>
            <w:shd w:val="clear" w:color="auto" w:fill="FFFFFF"/>
            <w:vAlign w:val="center"/>
          </w:tcPr>
          <w:p w14:paraId="1818A8AD" w14:textId="6AA365B0" w:rsidR="00C11904" w:rsidRPr="00B0331B" w:rsidRDefault="00C11904" w:rsidP="00B81AD5">
            <w:pPr>
              <w:spacing w:line="375" w:lineRule="atLeast"/>
              <w:jc w:val="center"/>
              <w:rPr>
                <w:color w:val="0F1115"/>
                <w:sz w:val="22"/>
                <w:szCs w:val="22"/>
              </w:rPr>
            </w:pPr>
          </w:p>
        </w:tc>
      </w:tr>
      <w:tr w:rsidR="00C11904" w:rsidRPr="00B0331B" w14:paraId="1BFC6555" w14:textId="77777777" w:rsidTr="00C11904">
        <w:trPr>
          <w:jc w:val="center"/>
        </w:trPr>
        <w:tc>
          <w:tcPr>
            <w:tcW w:w="841" w:type="dxa"/>
            <w:shd w:val="clear" w:color="auto" w:fill="FFFFFF"/>
            <w:tcMar>
              <w:top w:w="150" w:type="dxa"/>
              <w:left w:w="0" w:type="dxa"/>
              <w:bottom w:w="150" w:type="dxa"/>
              <w:right w:w="240" w:type="dxa"/>
            </w:tcMar>
            <w:vAlign w:val="center"/>
            <w:hideMark/>
          </w:tcPr>
          <w:p w14:paraId="2F86B8D0" w14:textId="77777777" w:rsidR="00C11904" w:rsidRPr="00B82D33" w:rsidRDefault="00C11904" w:rsidP="00B81AD5">
            <w:pPr>
              <w:spacing w:line="375" w:lineRule="atLeast"/>
              <w:jc w:val="center"/>
              <w:rPr>
                <w:color w:val="0F1115"/>
                <w:sz w:val="22"/>
                <w:szCs w:val="22"/>
              </w:rPr>
            </w:pPr>
            <w:r w:rsidRPr="00B82D33">
              <w:rPr>
                <w:color w:val="0F1115"/>
                <w:sz w:val="22"/>
                <w:szCs w:val="22"/>
              </w:rPr>
              <w:t>74</w:t>
            </w:r>
          </w:p>
        </w:tc>
        <w:tc>
          <w:tcPr>
            <w:tcW w:w="4197" w:type="dxa"/>
            <w:shd w:val="clear" w:color="auto" w:fill="FFFFFF"/>
            <w:tcMar>
              <w:top w:w="150" w:type="dxa"/>
              <w:left w:w="240" w:type="dxa"/>
              <w:bottom w:w="150" w:type="dxa"/>
              <w:right w:w="240" w:type="dxa"/>
            </w:tcMar>
            <w:vAlign w:val="center"/>
            <w:hideMark/>
          </w:tcPr>
          <w:p w14:paraId="5E6CC19A" w14:textId="77777777" w:rsidR="00C11904" w:rsidRPr="00B0331B" w:rsidRDefault="00C11904" w:rsidP="00B81AD5">
            <w:pPr>
              <w:spacing w:line="375" w:lineRule="atLeast"/>
              <w:rPr>
                <w:color w:val="0F1115"/>
                <w:sz w:val="22"/>
                <w:szCs w:val="22"/>
              </w:rPr>
            </w:pPr>
            <w:r w:rsidRPr="00B0331B">
              <w:rPr>
                <w:sz w:val="22"/>
                <w:szCs w:val="22"/>
              </w:rPr>
              <w:t>Короб архивный 325*260*45мм с завязками микрогофрокартон, А4, цв. белый</w:t>
            </w:r>
          </w:p>
        </w:tc>
        <w:tc>
          <w:tcPr>
            <w:tcW w:w="916" w:type="dxa"/>
            <w:shd w:val="clear" w:color="auto" w:fill="FFFFFF"/>
            <w:tcMar>
              <w:top w:w="150" w:type="dxa"/>
              <w:left w:w="240" w:type="dxa"/>
              <w:bottom w:w="150" w:type="dxa"/>
              <w:right w:w="240" w:type="dxa"/>
            </w:tcMar>
            <w:vAlign w:val="center"/>
            <w:hideMark/>
          </w:tcPr>
          <w:p w14:paraId="0D4C1A1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B90F84F"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4392CB63" w14:textId="77777777" w:rsidR="00C11904" w:rsidRPr="00B0331B" w:rsidRDefault="00C11904" w:rsidP="00B81AD5">
            <w:pPr>
              <w:spacing w:line="375" w:lineRule="atLeast"/>
              <w:jc w:val="center"/>
              <w:rPr>
                <w:color w:val="0F1115"/>
                <w:sz w:val="22"/>
                <w:szCs w:val="22"/>
              </w:rPr>
            </w:pPr>
            <w:r w:rsidRPr="00B0331B">
              <w:rPr>
                <w:sz w:val="22"/>
                <w:szCs w:val="22"/>
              </w:rPr>
              <w:t>52,20</w:t>
            </w:r>
          </w:p>
        </w:tc>
        <w:tc>
          <w:tcPr>
            <w:tcW w:w="1616" w:type="dxa"/>
            <w:shd w:val="clear" w:color="auto" w:fill="FFFFFF"/>
            <w:tcMar>
              <w:top w:w="150" w:type="dxa"/>
              <w:left w:w="240" w:type="dxa"/>
              <w:bottom w:w="150" w:type="dxa"/>
              <w:right w:w="0" w:type="dxa"/>
            </w:tcMar>
            <w:vAlign w:val="center"/>
          </w:tcPr>
          <w:p w14:paraId="719162E3" w14:textId="2DA8FC4D"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18B9B11" w14:textId="77777777" w:rsidR="00C11904" w:rsidRPr="009F0DAF" w:rsidRDefault="00C11904" w:rsidP="00B81AD5">
            <w:pPr>
              <w:spacing w:line="375" w:lineRule="atLeast"/>
              <w:jc w:val="center"/>
              <w:rPr>
                <w:color w:val="0F1115"/>
                <w:sz w:val="22"/>
                <w:szCs w:val="22"/>
              </w:rPr>
            </w:pPr>
            <w:r w:rsidRPr="009F0DAF">
              <w:t>17.21.15.130</w:t>
            </w:r>
          </w:p>
        </w:tc>
        <w:tc>
          <w:tcPr>
            <w:tcW w:w="1627" w:type="dxa"/>
            <w:shd w:val="clear" w:color="auto" w:fill="FFFFFF"/>
            <w:vAlign w:val="center"/>
          </w:tcPr>
          <w:p w14:paraId="13C8DE14" w14:textId="198109F3" w:rsidR="00C11904" w:rsidRPr="00B0331B" w:rsidRDefault="00C11904" w:rsidP="00B81AD5">
            <w:pPr>
              <w:spacing w:line="375" w:lineRule="atLeast"/>
              <w:jc w:val="center"/>
              <w:rPr>
                <w:color w:val="0F1115"/>
                <w:sz w:val="22"/>
                <w:szCs w:val="22"/>
              </w:rPr>
            </w:pPr>
          </w:p>
        </w:tc>
      </w:tr>
      <w:tr w:rsidR="00C11904" w:rsidRPr="00B0331B" w14:paraId="61EEA951" w14:textId="77777777" w:rsidTr="00C11904">
        <w:trPr>
          <w:jc w:val="center"/>
        </w:trPr>
        <w:tc>
          <w:tcPr>
            <w:tcW w:w="841" w:type="dxa"/>
            <w:shd w:val="clear" w:color="auto" w:fill="FFFFFF"/>
            <w:tcMar>
              <w:top w:w="150" w:type="dxa"/>
              <w:left w:w="0" w:type="dxa"/>
              <w:bottom w:w="150" w:type="dxa"/>
              <w:right w:w="240" w:type="dxa"/>
            </w:tcMar>
            <w:vAlign w:val="center"/>
            <w:hideMark/>
          </w:tcPr>
          <w:p w14:paraId="3CC82CF8" w14:textId="77777777" w:rsidR="00C11904" w:rsidRPr="00B82D33" w:rsidRDefault="00C11904" w:rsidP="00B81AD5">
            <w:pPr>
              <w:spacing w:line="375" w:lineRule="atLeast"/>
              <w:jc w:val="center"/>
              <w:rPr>
                <w:color w:val="0F1115"/>
                <w:sz w:val="22"/>
                <w:szCs w:val="22"/>
              </w:rPr>
            </w:pPr>
            <w:r w:rsidRPr="00B82D33">
              <w:rPr>
                <w:color w:val="0F1115"/>
                <w:sz w:val="22"/>
                <w:szCs w:val="22"/>
              </w:rPr>
              <w:t>75</w:t>
            </w:r>
          </w:p>
        </w:tc>
        <w:tc>
          <w:tcPr>
            <w:tcW w:w="4197" w:type="dxa"/>
            <w:shd w:val="clear" w:color="auto" w:fill="FFFFFF"/>
            <w:tcMar>
              <w:top w:w="150" w:type="dxa"/>
              <w:left w:w="240" w:type="dxa"/>
              <w:bottom w:w="150" w:type="dxa"/>
              <w:right w:w="240" w:type="dxa"/>
            </w:tcMar>
            <w:vAlign w:val="center"/>
            <w:hideMark/>
          </w:tcPr>
          <w:p w14:paraId="6671FDAF" w14:textId="77777777" w:rsidR="00C11904" w:rsidRPr="00B0331B" w:rsidRDefault="00C11904" w:rsidP="00B81AD5">
            <w:pPr>
              <w:spacing w:line="375" w:lineRule="atLeast"/>
              <w:rPr>
                <w:color w:val="0F1115"/>
                <w:sz w:val="22"/>
                <w:szCs w:val="22"/>
              </w:rPr>
            </w:pPr>
            <w:r w:rsidRPr="00B0331B">
              <w:rPr>
                <w:sz w:val="22"/>
                <w:szCs w:val="22"/>
              </w:rPr>
              <w:t>Книга учета 144 лист лин. офсет, твердая обложка, бумвинил</w:t>
            </w:r>
          </w:p>
        </w:tc>
        <w:tc>
          <w:tcPr>
            <w:tcW w:w="916" w:type="dxa"/>
            <w:shd w:val="clear" w:color="auto" w:fill="FFFFFF"/>
            <w:tcMar>
              <w:top w:w="150" w:type="dxa"/>
              <w:left w:w="240" w:type="dxa"/>
              <w:bottom w:w="150" w:type="dxa"/>
              <w:right w:w="240" w:type="dxa"/>
            </w:tcMar>
            <w:vAlign w:val="center"/>
            <w:hideMark/>
          </w:tcPr>
          <w:p w14:paraId="3E1E096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15A89CF"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29658D30" w14:textId="77777777" w:rsidR="00C11904" w:rsidRPr="00B0331B" w:rsidRDefault="00C11904" w:rsidP="00B81AD5">
            <w:pPr>
              <w:spacing w:line="375" w:lineRule="atLeast"/>
              <w:jc w:val="center"/>
              <w:rPr>
                <w:color w:val="0F1115"/>
                <w:sz w:val="22"/>
                <w:szCs w:val="22"/>
              </w:rPr>
            </w:pPr>
            <w:r w:rsidRPr="00B0331B">
              <w:rPr>
                <w:sz w:val="22"/>
                <w:szCs w:val="22"/>
              </w:rPr>
              <w:t>285,51</w:t>
            </w:r>
          </w:p>
        </w:tc>
        <w:tc>
          <w:tcPr>
            <w:tcW w:w="1616" w:type="dxa"/>
            <w:shd w:val="clear" w:color="auto" w:fill="FFFFFF"/>
            <w:tcMar>
              <w:top w:w="150" w:type="dxa"/>
              <w:left w:w="240" w:type="dxa"/>
              <w:bottom w:w="150" w:type="dxa"/>
              <w:right w:w="0" w:type="dxa"/>
            </w:tcMar>
            <w:vAlign w:val="center"/>
          </w:tcPr>
          <w:p w14:paraId="37E62CC0" w14:textId="46E3E5FF" w:rsidR="00C11904" w:rsidRPr="0015536C" w:rsidRDefault="00C11904" w:rsidP="00B81AD5">
            <w:pPr>
              <w:spacing w:line="375" w:lineRule="atLeast"/>
              <w:rPr>
                <w:color w:val="0F1115"/>
                <w:sz w:val="22"/>
                <w:szCs w:val="22"/>
              </w:rPr>
            </w:pPr>
          </w:p>
        </w:tc>
        <w:tc>
          <w:tcPr>
            <w:tcW w:w="1691" w:type="dxa"/>
            <w:shd w:val="clear" w:color="auto" w:fill="FFFFFF"/>
          </w:tcPr>
          <w:p w14:paraId="144F9213" w14:textId="77777777" w:rsidR="00C11904" w:rsidRPr="001D6971" w:rsidRDefault="00C11904" w:rsidP="00B81AD5">
            <w:pPr>
              <w:spacing w:line="375" w:lineRule="atLeast"/>
              <w:jc w:val="center"/>
              <w:rPr>
                <w:color w:val="0F1115"/>
                <w:sz w:val="22"/>
                <w:szCs w:val="22"/>
              </w:rPr>
            </w:pPr>
            <w:r w:rsidRPr="001D6971">
              <w:t>17.23.13.120</w:t>
            </w:r>
          </w:p>
        </w:tc>
        <w:tc>
          <w:tcPr>
            <w:tcW w:w="1627" w:type="dxa"/>
            <w:shd w:val="clear" w:color="auto" w:fill="FFFFFF"/>
            <w:vAlign w:val="center"/>
          </w:tcPr>
          <w:p w14:paraId="4BA3B1F4" w14:textId="0667702B" w:rsidR="00C11904" w:rsidRPr="00B0331B" w:rsidRDefault="00C11904" w:rsidP="00B81AD5">
            <w:pPr>
              <w:spacing w:line="375" w:lineRule="atLeast"/>
              <w:jc w:val="center"/>
              <w:rPr>
                <w:color w:val="0F1115"/>
                <w:sz w:val="22"/>
                <w:szCs w:val="22"/>
              </w:rPr>
            </w:pPr>
          </w:p>
        </w:tc>
      </w:tr>
      <w:tr w:rsidR="00C11904" w:rsidRPr="00B0331B" w14:paraId="282E4E16" w14:textId="77777777" w:rsidTr="00C11904">
        <w:trPr>
          <w:jc w:val="center"/>
        </w:trPr>
        <w:tc>
          <w:tcPr>
            <w:tcW w:w="841" w:type="dxa"/>
            <w:shd w:val="clear" w:color="auto" w:fill="FFFFFF"/>
            <w:tcMar>
              <w:top w:w="150" w:type="dxa"/>
              <w:left w:w="0" w:type="dxa"/>
              <w:bottom w:w="150" w:type="dxa"/>
              <w:right w:w="240" w:type="dxa"/>
            </w:tcMar>
            <w:vAlign w:val="center"/>
            <w:hideMark/>
          </w:tcPr>
          <w:p w14:paraId="1BE273CD" w14:textId="77777777" w:rsidR="00C11904" w:rsidRPr="00B82D33" w:rsidRDefault="00C11904" w:rsidP="00B81AD5">
            <w:pPr>
              <w:spacing w:line="375" w:lineRule="atLeast"/>
              <w:jc w:val="center"/>
              <w:rPr>
                <w:color w:val="0F1115"/>
                <w:sz w:val="22"/>
                <w:szCs w:val="22"/>
              </w:rPr>
            </w:pPr>
            <w:r w:rsidRPr="00B82D33">
              <w:rPr>
                <w:color w:val="0F1115"/>
                <w:sz w:val="22"/>
                <w:szCs w:val="22"/>
              </w:rPr>
              <w:t>76</w:t>
            </w:r>
          </w:p>
        </w:tc>
        <w:tc>
          <w:tcPr>
            <w:tcW w:w="4197" w:type="dxa"/>
            <w:shd w:val="clear" w:color="auto" w:fill="FFFFFF"/>
            <w:tcMar>
              <w:top w:w="150" w:type="dxa"/>
              <w:left w:w="240" w:type="dxa"/>
              <w:bottom w:w="150" w:type="dxa"/>
              <w:right w:w="240" w:type="dxa"/>
            </w:tcMar>
            <w:vAlign w:val="center"/>
            <w:hideMark/>
          </w:tcPr>
          <w:p w14:paraId="59813E1D" w14:textId="77777777" w:rsidR="00C11904" w:rsidRPr="00B0331B" w:rsidRDefault="00C11904" w:rsidP="00B81AD5">
            <w:pPr>
              <w:spacing w:line="375" w:lineRule="atLeast"/>
              <w:rPr>
                <w:color w:val="0F1115"/>
                <w:sz w:val="22"/>
                <w:szCs w:val="22"/>
              </w:rPr>
            </w:pPr>
            <w:r w:rsidRPr="00B0331B">
              <w:rPr>
                <w:sz w:val="22"/>
                <w:szCs w:val="22"/>
              </w:rPr>
              <w:t>Тетрадь 24 лист кл. А</w:t>
            </w:r>
            <w:proofErr w:type="gramStart"/>
            <w:r w:rsidRPr="00B0331B">
              <w:rPr>
                <w:sz w:val="22"/>
                <w:szCs w:val="22"/>
              </w:rPr>
              <w:t>5  "</w:t>
            </w:r>
            <w:proofErr w:type="gramEnd"/>
            <w:r w:rsidRPr="00B0331B">
              <w:rPr>
                <w:sz w:val="22"/>
                <w:szCs w:val="22"/>
              </w:rPr>
              <w:t>Ice Cream"</w:t>
            </w:r>
          </w:p>
        </w:tc>
        <w:tc>
          <w:tcPr>
            <w:tcW w:w="916" w:type="dxa"/>
            <w:shd w:val="clear" w:color="auto" w:fill="FFFFFF"/>
            <w:tcMar>
              <w:top w:w="150" w:type="dxa"/>
              <w:left w:w="240" w:type="dxa"/>
              <w:bottom w:w="150" w:type="dxa"/>
              <w:right w:w="240" w:type="dxa"/>
            </w:tcMar>
            <w:vAlign w:val="center"/>
            <w:hideMark/>
          </w:tcPr>
          <w:p w14:paraId="4E38B2AE"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02B965F" w14:textId="77777777" w:rsidR="00C11904" w:rsidRPr="00B82D33" w:rsidRDefault="00C11904" w:rsidP="00B81AD5">
            <w:pPr>
              <w:spacing w:line="375" w:lineRule="atLeast"/>
              <w:rPr>
                <w:color w:val="0F1115"/>
                <w:sz w:val="22"/>
                <w:szCs w:val="22"/>
              </w:rPr>
            </w:pPr>
            <w:r w:rsidRPr="00B82D33">
              <w:rPr>
                <w:color w:val="0F1115"/>
                <w:sz w:val="22"/>
                <w:szCs w:val="22"/>
              </w:rPr>
              <w:t>8</w:t>
            </w:r>
          </w:p>
        </w:tc>
        <w:tc>
          <w:tcPr>
            <w:tcW w:w="1406" w:type="dxa"/>
            <w:shd w:val="clear" w:color="auto" w:fill="FFFFFF"/>
            <w:tcMar>
              <w:top w:w="150" w:type="dxa"/>
              <w:left w:w="240" w:type="dxa"/>
              <w:bottom w:w="150" w:type="dxa"/>
              <w:right w:w="240" w:type="dxa"/>
            </w:tcMar>
            <w:vAlign w:val="center"/>
            <w:hideMark/>
          </w:tcPr>
          <w:p w14:paraId="5334C08F" w14:textId="77777777" w:rsidR="00C11904" w:rsidRPr="00B0331B" w:rsidRDefault="00C11904" w:rsidP="00B81AD5">
            <w:pPr>
              <w:spacing w:line="375" w:lineRule="atLeast"/>
              <w:jc w:val="center"/>
              <w:rPr>
                <w:color w:val="0F1115"/>
                <w:sz w:val="22"/>
                <w:szCs w:val="22"/>
              </w:rPr>
            </w:pPr>
            <w:r w:rsidRPr="00B0331B">
              <w:rPr>
                <w:sz w:val="22"/>
                <w:szCs w:val="22"/>
              </w:rPr>
              <w:t>23,43</w:t>
            </w:r>
          </w:p>
        </w:tc>
        <w:tc>
          <w:tcPr>
            <w:tcW w:w="1616" w:type="dxa"/>
            <w:shd w:val="clear" w:color="auto" w:fill="FFFFFF"/>
            <w:tcMar>
              <w:top w:w="150" w:type="dxa"/>
              <w:left w:w="240" w:type="dxa"/>
              <w:bottom w:w="150" w:type="dxa"/>
              <w:right w:w="0" w:type="dxa"/>
            </w:tcMar>
            <w:vAlign w:val="center"/>
          </w:tcPr>
          <w:p w14:paraId="29CC0624" w14:textId="2FFB412D"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31464E7" w14:textId="77777777" w:rsidR="00C11904" w:rsidRPr="00190D1E" w:rsidRDefault="00C11904" w:rsidP="00B81AD5">
            <w:pPr>
              <w:spacing w:line="375" w:lineRule="atLeast"/>
              <w:jc w:val="center"/>
              <w:rPr>
                <w:color w:val="0F1115"/>
                <w:sz w:val="22"/>
                <w:szCs w:val="22"/>
              </w:rPr>
            </w:pPr>
            <w:r w:rsidRPr="00190D1E">
              <w:t>17.23.13.194</w:t>
            </w:r>
          </w:p>
        </w:tc>
        <w:tc>
          <w:tcPr>
            <w:tcW w:w="1627" w:type="dxa"/>
            <w:shd w:val="clear" w:color="auto" w:fill="FFFFFF"/>
            <w:vAlign w:val="center"/>
          </w:tcPr>
          <w:p w14:paraId="106FB2E2" w14:textId="4946E0A3" w:rsidR="00C11904" w:rsidRPr="00B0331B" w:rsidRDefault="00C11904" w:rsidP="00B81AD5">
            <w:pPr>
              <w:spacing w:line="375" w:lineRule="atLeast"/>
              <w:jc w:val="center"/>
              <w:rPr>
                <w:color w:val="0F1115"/>
                <w:sz w:val="22"/>
                <w:szCs w:val="22"/>
              </w:rPr>
            </w:pPr>
          </w:p>
        </w:tc>
      </w:tr>
      <w:tr w:rsidR="00C11904" w:rsidRPr="00B0331B" w14:paraId="754E17E2" w14:textId="77777777" w:rsidTr="00C11904">
        <w:trPr>
          <w:jc w:val="center"/>
        </w:trPr>
        <w:tc>
          <w:tcPr>
            <w:tcW w:w="841" w:type="dxa"/>
            <w:shd w:val="clear" w:color="auto" w:fill="FFFFFF"/>
            <w:tcMar>
              <w:top w:w="150" w:type="dxa"/>
              <w:left w:w="0" w:type="dxa"/>
              <w:bottom w:w="150" w:type="dxa"/>
              <w:right w:w="240" w:type="dxa"/>
            </w:tcMar>
            <w:vAlign w:val="center"/>
            <w:hideMark/>
          </w:tcPr>
          <w:p w14:paraId="13766E7F" w14:textId="77777777" w:rsidR="00C11904" w:rsidRPr="00B82D33" w:rsidRDefault="00C11904" w:rsidP="00B81AD5">
            <w:pPr>
              <w:spacing w:line="375" w:lineRule="atLeast"/>
              <w:jc w:val="center"/>
              <w:rPr>
                <w:color w:val="0F1115"/>
                <w:sz w:val="22"/>
                <w:szCs w:val="22"/>
              </w:rPr>
            </w:pPr>
            <w:r w:rsidRPr="00B82D33">
              <w:rPr>
                <w:color w:val="0F1115"/>
                <w:sz w:val="22"/>
                <w:szCs w:val="22"/>
              </w:rPr>
              <w:t>77</w:t>
            </w:r>
          </w:p>
        </w:tc>
        <w:tc>
          <w:tcPr>
            <w:tcW w:w="4197" w:type="dxa"/>
            <w:shd w:val="clear" w:color="auto" w:fill="FFFFFF"/>
            <w:tcMar>
              <w:top w:w="150" w:type="dxa"/>
              <w:left w:w="240" w:type="dxa"/>
              <w:bottom w:w="150" w:type="dxa"/>
              <w:right w:w="240" w:type="dxa"/>
            </w:tcMar>
            <w:vAlign w:val="center"/>
            <w:hideMark/>
          </w:tcPr>
          <w:p w14:paraId="4179C312" w14:textId="77777777" w:rsidR="00C11904" w:rsidRPr="00B0331B" w:rsidRDefault="00C11904" w:rsidP="00B81AD5">
            <w:pPr>
              <w:spacing w:line="375" w:lineRule="atLeast"/>
              <w:rPr>
                <w:color w:val="0F1115"/>
                <w:sz w:val="22"/>
                <w:szCs w:val="22"/>
              </w:rPr>
            </w:pPr>
            <w:r w:rsidRPr="00B0331B">
              <w:rPr>
                <w:sz w:val="22"/>
                <w:szCs w:val="22"/>
              </w:rPr>
              <w:t>Тетрадь 96 лист кл. А5 на скрепке "КРАСОТА ЦВЕТОВ"</w:t>
            </w:r>
          </w:p>
        </w:tc>
        <w:tc>
          <w:tcPr>
            <w:tcW w:w="916" w:type="dxa"/>
            <w:shd w:val="clear" w:color="auto" w:fill="FFFFFF"/>
            <w:tcMar>
              <w:top w:w="150" w:type="dxa"/>
              <w:left w:w="240" w:type="dxa"/>
              <w:bottom w:w="150" w:type="dxa"/>
              <w:right w:w="240" w:type="dxa"/>
            </w:tcMar>
            <w:vAlign w:val="center"/>
            <w:hideMark/>
          </w:tcPr>
          <w:p w14:paraId="773D679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9BB4AAC" w14:textId="77777777" w:rsidR="00C11904" w:rsidRPr="00B82D33" w:rsidRDefault="00C11904" w:rsidP="00B81AD5">
            <w:pPr>
              <w:spacing w:line="375" w:lineRule="atLeast"/>
              <w:rPr>
                <w:color w:val="0F1115"/>
                <w:sz w:val="22"/>
                <w:szCs w:val="22"/>
              </w:rPr>
            </w:pPr>
            <w:r w:rsidRPr="00B82D33">
              <w:rPr>
                <w:color w:val="0F1115"/>
                <w:sz w:val="22"/>
                <w:szCs w:val="22"/>
              </w:rPr>
              <w:t>4</w:t>
            </w:r>
          </w:p>
        </w:tc>
        <w:tc>
          <w:tcPr>
            <w:tcW w:w="1406" w:type="dxa"/>
            <w:shd w:val="clear" w:color="auto" w:fill="FFFFFF"/>
            <w:tcMar>
              <w:top w:w="150" w:type="dxa"/>
              <w:left w:w="240" w:type="dxa"/>
              <w:bottom w:w="150" w:type="dxa"/>
              <w:right w:w="240" w:type="dxa"/>
            </w:tcMar>
            <w:vAlign w:val="center"/>
            <w:hideMark/>
          </w:tcPr>
          <w:p w14:paraId="712C5B0F" w14:textId="77777777" w:rsidR="00C11904" w:rsidRPr="00B0331B" w:rsidRDefault="00C11904" w:rsidP="00B81AD5">
            <w:pPr>
              <w:spacing w:line="375" w:lineRule="atLeast"/>
              <w:jc w:val="center"/>
              <w:rPr>
                <w:color w:val="0F1115"/>
                <w:sz w:val="22"/>
                <w:szCs w:val="22"/>
              </w:rPr>
            </w:pPr>
            <w:r w:rsidRPr="00B0331B">
              <w:rPr>
                <w:sz w:val="22"/>
                <w:szCs w:val="22"/>
              </w:rPr>
              <w:t>58,55</w:t>
            </w:r>
          </w:p>
        </w:tc>
        <w:tc>
          <w:tcPr>
            <w:tcW w:w="1616" w:type="dxa"/>
            <w:shd w:val="clear" w:color="auto" w:fill="FFFFFF"/>
            <w:tcMar>
              <w:top w:w="150" w:type="dxa"/>
              <w:left w:w="240" w:type="dxa"/>
              <w:bottom w:w="150" w:type="dxa"/>
              <w:right w:w="0" w:type="dxa"/>
            </w:tcMar>
            <w:vAlign w:val="center"/>
          </w:tcPr>
          <w:p w14:paraId="4DAE3F97" w14:textId="55003782"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0CA687C" w14:textId="77777777" w:rsidR="00C11904" w:rsidRPr="000D7FE1" w:rsidRDefault="00C11904" w:rsidP="00B81AD5">
            <w:pPr>
              <w:spacing w:line="375" w:lineRule="atLeast"/>
              <w:jc w:val="center"/>
              <w:rPr>
                <w:color w:val="0F1115"/>
                <w:sz w:val="22"/>
                <w:szCs w:val="22"/>
              </w:rPr>
            </w:pPr>
            <w:r w:rsidRPr="000D7FE1">
              <w:t>17.23.13.196</w:t>
            </w:r>
          </w:p>
        </w:tc>
        <w:tc>
          <w:tcPr>
            <w:tcW w:w="1627" w:type="dxa"/>
            <w:shd w:val="clear" w:color="auto" w:fill="FFFFFF"/>
            <w:vAlign w:val="center"/>
          </w:tcPr>
          <w:p w14:paraId="601734B6" w14:textId="3F249DD7" w:rsidR="00C11904" w:rsidRPr="00B0331B" w:rsidRDefault="00C11904" w:rsidP="00B81AD5">
            <w:pPr>
              <w:spacing w:line="375" w:lineRule="atLeast"/>
              <w:jc w:val="center"/>
              <w:rPr>
                <w:color w:val="0F1115"/>
                <w:sz w:val="22"/>
                <w:szCs w:val="22"/>
              </w:rPr>
            </w:pPr>
          </w:p>
        </w:tc>
      </w:tr>
      <w:tr w:rsidR="00C11904" w:rsidRPr="00B0331B" w14:paraId="3A3931C4" w14:textId="77777777" w:rsidTr="00C11904">
        <w:trPr>
          <w:jc w:val="center"/>
        </w:trPr>
        <w:tc>
          <w:tcPr>
            <w:tcW w:w="841" w:type="dxa"/>
            <w:shd w:val="clear" w:color="auto" w:fill="FFFFFF"/>
            <w:tcMar>
              <w:top w:w="150" w:type="dxa"/>
              <w:left w:w="0" w:type="dxa"/>
              <w:bottom w:w="150" w:type="dxa"/>
              <w:right w:w="240" w:type="dxa"/>
            </w:tcMar>
            <w:vAlign w:val="center"/>
            <w:hideMark/>
          </w:tcPr>
          <w:p w14:paraId="4FF73D46" w14:textId="77777777" w:rsidR="00C11904" w:rsidRPr="00B82D33" w:rsidRDefault="00C11904" w:rsidP="00B81AD5">
            <w:pPr>
              <w:spacing w:line="375" w:lineRule="atLeast"/>
              <w:jc w:val="center"/>
              <w:rPr>
                <w:color w:val="0F1115"/>
                <w:sz w:val="22"/>
                <w:szCs w:val="22"/>
              </w:rPr>
            </w:pPr>
            <w:r w:rsidRPr="00B82D33">
              <w:rPr>
                <w:color w:val="0F1115"/>
                <w:sz w:val="22"/>
                <w:szCs w:val="22"/>
              </w:rPr>
              <w:t>78</w:t>
            </w:r>
          </w:p>
        </w:tc>
        <w:tc>
          <w:tcPr>
            <w:tcW w:w="4197" w:type="dxa"/>
            <w:shd w:val="clear" w:color="auto" w:fill="FFFFFF"/>
            <w:tcMar>
              <w:top w:w="150" w:type="dxa"/>
              <w:left w:w="240" w:type="dxa"/>
              <w:bottom w:w="150" w:type="dxa"/>
              <w:right w:w="240" w:type="dxa"/>
            </w:tcMar>
            <w:vAlign w:val="center"/>
            <w:hideMark/>
          </w:tcPr>
          <w:p w14:paraId="5AF69027" w14:textId="77777777" w:rsidR="00C11904" w:rsidRPr="00B0331B" w:rsidRDefault="00C11904" w:rsidP="00B81AD5">
            <w:pPr>
              <w:spacing w:line="375" w:lineRule="atLeast"/>
              <w:rPr>
                <w:color w:val="0F1115"/>
                <w:sz w:val="22"/>
                <w:szCs w:val="22"/>
              </w:rPr>
            </w:pPr>
            <w:r w:rsidRPr="00B0331B">
              <w:rPr>
                <w:sz w:val="22"/>
                <w:szCs w:val="22"/>
              </w:rPr>
              <w:t>Блокнот А</w:t>
            </w:r>
            <w:proofErr w:type="gramStart"/>
            <w:r w:rsidRPr="00B0331B">
              <w:rPr>
                <w:sz w:val="22"/>
                <w:szCs w:val="22"/>
              </w:rPr>
              <w:t>5  40</w:t>
            </w:r>
            <w:proofErr w:type="gramEnd"/>
            <w:r w:rsidRPr="00B0331B">
              <w:rPr>
                <w:sz w:val="22"/>
                <w:szCs w:val="22"/>
              </w:rPr>
              <w:t>л., 148*210 мм, на гребне, синий</w:t>
            </w:r>
          </w:p>
        </w:tc>
        <w:tc>
          <w:tcPr>
            <w:tcW w:w="916" w:type="dxa"/>
            <w:shd w:val="clear" w:color="auto" w:fill="FFFFFF"/>
            <w:tcMar>
              <w:top w:w="150" w:type="dxa"/>
              <w:left w:w="240" w:type="dxa"/>
              <w:bottom w:w="150" w:type="dxa"/>
              <w:right w:w="240" w:type="dxa"/>
            </w:tcMar>
            <w:vAlign w:val="center"/>
            <w:hideMark/>
          </w:tcPr>
          <w:p w14:paraId="40050D5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CDCE4DF"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61450FEF" w14:textId="77777777" w:rsidR="00C11904" w:rsidRPr="00B0331B" w:rsidRDefault="00C11904" w:rsidP="00B81AD5">
            <w:pPr>
              <w:spacing w:line="375" w:lineRule="atLeast"/>
              <w:jc w:val="center"/>
              <w:rPr>
                <w:color w:val="0F1115"/>
                <w:sz w:val="22"/>
                <w:szCs w:val="22"/>
              </w:rPr>
            </w:pPr>
            <w:r w:rsidRPr="00B0331B">
              <w:rPr>
                <w:sz w:val="22"/>
                <w:szCs w:val="22"/>
              </w:rPr>
              <w:t>40,77</w:t>
            </w:r>
          </w:p>
        </w:tc>
        <w:tc>
          <w:tcPr>
            <w:tcW w:w="1616" w:type="dxa"/>
            <w:shd w:val="clear" w:color="auto" w:fill="FFFFFF"/>
            <w:tcMar>
              <w:top w:w="150" w:type="dxa"/>
              <w:left w:w="240" w:type="dxa"/>
              <w:bottom w:w="150" w:type="dxa"/>
              <w:right w:w="0" w:type="dxa"/>
            </w:tcMar>
            <w:vAlign w:val="center"/>
          </w:tcPr>
          <w:p w14:paraId="31812442" w14:textId="045E601B"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258C90D" w14:textId="77777777" w:rsidR="00C11904" w:rsidRPr="00BC554C" w:rsidRDefault="00C11904" w:rsidP="00B81AD5">
            <w:pPr>
              <w:spacing w:line="375" w:lineRule="atLeast"/>
              <w:jc w:val="center"/>
              <w:rPr>
                <w:color w:val="0F1115"/>
                <w:sz w:val="22"/>
                <w:szCs w:val="22"/>
              </w:rPr>
            </w:pPr>
            <w:r w:rsidRPr="00BC554C">
              <w:t>17.23.13.191</w:t>
            </w:r>
          </w:p>
        </w:tc>
        <w:tc>
          <w:tcPr>
            <w:tcW w:w="1627" w:type="dxa"/>
            <w:shd w:val="clear" w:color="auto" w:fill="FFFFFF"/>
            <w:vAlign w:val="center"/>
          </w:tcPr>
          <w:p w14:paraId="6325BFBA" w14:textId="7AC805A9" w:rsidR="00C11904" w:rsidRPr="00B0331B" w:rsidRDefault="00C11904" w:rsidP="00B81AD5">
            <w:pPr>
              <w:spacing w:line="375" w:lineRule="atLeast"/>
              <w:jc w:val="center"/>
              <w:rPr>
                <w:color w:val="0F1115"/>
                <w:sz w:val="22"/>
                <w:szCs w:val="22"/>
              </w:rPr>
            </w:pPr>
          </w:p>
        </w:tc>
      </w:tr>
      <w:tr w:rsidR="00C11904" w:rsidRPr="00B0331B" w14:paraId="58D52F70" w14:textId="77777777" w:rsidTr="00C11904">
        <w:trPr>
          <w:jc w:val="center"/>
        </w:trPr>
        <w:tc>
          <w:tcPr>
            <w:tcW w:w="841" w:type="dxa"/>
            <w:shd w:val="clear" w:color="auto" w:fill="FFFFFF"/>
            <w:tcMar>
              <w:top w:w="150" w:type="dxa"/>
              <w:left w:w="0" w:type="dxa"/>
              <w:bottom w:w="150" w:type="dxa"/>
              <w:right w:w="240" w:type="dxa"/>
            </w:tcMar>
            <w:vAlign w:val="center"/>
            <w:hideMark/>
          </w:tcPr>
          <w:p w14:paraId="3F36F4F5" w14:textId="77777777" w:rsidR="00C11904" w:rsidRPr="00B82D33" w:rsidRDefault="00C11904" w:rsidP="00B81AD5">
            <w:pPr>
              <w:spacing w:line="375" w:lineRule="atLeast"/>
              <w:jc w:val="center"/>
              <w:rPr>
                <w:color w:val="0F1115"/>
                <w:sz w:val="22"/>
                <w:szCs w:val="22"/>
              </w:rPr>
            </w:pPr>
            <w:r w:rsidRPr="00B82D33">
              <w:rPr>
                <w:color w:val="0F1115"/>
                <w:sz w:val="22"/>
                <w:szCs w:val="22"/>
              </w:rPr>
              <w:t>79</w:t>
            </w:r>
          </w:p>
        </w:tc>
        <w:tc>
          <w:tcPr>
            <w:tcW w:w="4197" w:type="dxa"/>
            <w:shd w:val="clear" w:color="auto" w:fill="FFFFFF"/>
            <w:tcMar>
              <w:top w:w="150" w:type="dxa"/>
              <w:left w:w="240" w:type="dxa"/>
              <w:bottom w:w="150" w:type="dxa"/>
              <w:right w:w="240" w:type="dxa"/>
            </w:tcMar>
            <w:vAlign w:val="center"/>
            <w:hideMark/>
          </w:tcPr>
          <w:p w14:paraId="3A604328" w14:textId="77777777" w:rsidR="00C11904" w:rsidRPr="00B0331B" w:rsidRDefault="00C11904" w:rsidP="00B81AD5">
            <w:pPr>
              <w:spacing w:line="375" w:lineRule="atLeast"/>
              <w:rPr>
                <w:color w:val="0F1115"/>
                <w:sz w:val="22"/>
                <w:szCs w:val="22"/>
              </w:rPr>
            </w:pPr>
            <w:proofErr w:type="gramStart"/>
            <w:r w:rsidRPr="00B0331B">
              <w:rPr>
                <w:sz w:val="22"/>
                <w:szCs w:val="22"/>
              </w:rPr>
              <w:t>Конверт  Крафт</w:t>
            </w:r>
            <w:proofErr w:type="gramEnd"/>
            <w:r w:rsidRPr="00B0331B">
              <w:rPr>
                <w:sz w:val="22"/>
                <w:szCs w:val="22"/>
              </w:rPr>
              <w:t xml:space="preserve"> 240*350, без клеевого слоя, треугольный клапан</w:t>
            </w:r>
          </w:p>
        </w:tc>
        <w:tc>
          <w:tcPr>
            <w:tcW w:w="916" w:type="dxa"/>
            <w:shd w:val="clear" w:color="auto" w:fill="FFFFFF"/>
            <w:tcMar>
              <w:top w:w="150" w:type="dxa"/>
              <w:left w:w="240" w:type="dxa"/>
              <w:bottom w:w="150" w:type="dxa"/>
              <w:right w:w="240" w:type="dxa"/>
            </w:tcMar>
            <w:vAlign w:val="center"/>
            <w:hideMark/>
          </w:tcPr>
          <w:p w14:paraId="19FD1B71"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E128396" w14:textId="77777777" w:rsidR="00C11904" w:rsidRPr="00B82D33" w:rsidRDefault="00C11904" w:rsidP="00B81AD5">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474EDA8C" w14:textId="77777777" w:rsidR="00C11904" w:rsidRPr="00B0331B" w:rsidRDefault="00C11904" w:rsidP="00B81AD5">
            <w:pPr>
              <w:spacing w:line="375" w:lineRule="atLeast"/>
              <w:jc w:val="center"/>
              <w:rPr>
                <w:color w:val="0F1115"/>
                <w:sz w:val="22"/>
                <w:szCs w:val="22"/>
              </w:rPr>
            </w:pPr>
            <w:r w:rsidRPr="00B0331B">
              <w:rPr>
                <w:sz w:val="22"/>
                <w:szCs w:val="22"/>
              </w:rPr>
              <w:t>17,30</w:t>
            </w:r>
          </w:p>
        </w:tc>
        <w:tc>
          <w:tcPr>
            <w:tcW w:w="1616" w:type="dxa"/>
            <w:shd w:val="clear" w:color="auto" w:fill="FFFFFF"/>
            <w:tcMar>
              <w:top w:w="150" w:type="dxa"/>
              <w:left w:w="240" w:type="dxa"/>
              <w:bottom w:w="150" w:type="dxa"/>
              <w:right w:w="0" w:type="dxa"/>
            </w:tcMar>
            <w:vAlign w:val="center"/>
          </w:tcPr>
          <w:p w14:paraId="37230A85" w14:textId="3399922C"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6576C1A" w14:textId="77777777" w:rsidR="00C11904" w:rsidRPr="00187579" w:rsidRDefault="00C11904" w:rsidP="00B81AD5">
            <w:pPr>
              <w:spacing w:line="375" w:lineRule="atLeast"/>
              <w:jc w:val="center"/>
              <w:rPr>
                <w:color w:val="0F1115"/>
                <w:sz w:val="22"/>
                <w:szCs w:val="22"/>
              </w:rPr>
            </w:pPr>
            <w:r w:rsidRPr="00187579">
              <w:t>17.23.12.110</w:t>
            </w:r>
          </w:p>
        </w:tc>
        <w:tc>
          <w:tcPr>
            <w:tcW w:w="1627" w:type="dxa"/>
            <w:shd w:val="clear" w:color="auto" w:fill="FFFFFF"/>
            <w:vAlign w:val="center"/>
          </w:tcPr>
          <w:p w14:paraId="72DB0ED6" w14:textId="668E2C50" w:rsidR="00C11904" w:rsidRPr="00B0331B" w:rsidRDefault="00C11904" w:rsidP="00B81AD5">
            <w:pPr>
              <w:spacing w:line="375" w:lineRule="atLeast"/>
              <w:jc w:val="center"/>
              <w:rPr>
                <w:color w:val="0F1115"/>
                <w:sz w:val="22"/>
                <w:szCs w:val="22"/>
              </w:rPr>
            </w:pPr>
          </w:p>
        </w:tc>
      </w:tr>
      <w:tr w:rsidR="00C11904" w:rsidRPr="00B0331B" w14:paraId="470C2B20" w14:textId="77777777" w:rsidTr="00C11904">
        <w:trPr>
          <w:jc w:val="center"/>
        </w:trPr>
        <w:tc>
          <w:tcPr>
            <w:tcW w:w="841" w:type="dxa"/>
            <w:shd w:val="clear" w:color="auto" w:fill="FFFFFF"/>
            <w:tcMar>
              <w:top w:w="150" w:type="dxa"/>
              <w:left w:w="0" w:type="dxa"/>
              <w:bottom w:w="150" w:type="dxa"/>
              <w:right w:w="240" w:type="dxa"/>
            </w:tcMar>
            <w:vAlign w:val="center"/>
            <w:hideMark/>
          </w:tcPr>
          <w:p w14:paraId="0589B3BB" w14:textId="77777777" w:rsidR="00C11904" w:rsidRPr="00B82D33" w:rsidRDefault="00C11904" w:rsidP="00B81AD5">
            <w:pPr>
              <w:spacing w:line="375" w:lineRule="atLeast"/>
              <w:jc w:val="center"/>
              <w:rPr>
                <w:color w:val="0F1115"/>
                <w:sz w:val="22"/>
                <w:szCs w:val="22"/>
              </w:rPr>
            </w:pPr>
            <w:r w:rsidRPr="00B82D33">
              <w:rPr>
                <w:color w:val="0F1115"/>
                <w:sz w:val="22"/>
                <w:szCs w:val="22"/>
              </w:rPr>
              <w:t>80</w:t>
            </w:r>
          </w:p>
        </w:tc>
        <w:tc>
          <w:tcPr>
            <w:tcW w:w="4197" w:type="dxa"/>
            <w:shd w:val="clear" w:color="auto" w:fill="FFFFFF"/>
            <w:tcMar>
              <w:top w:w="150" w:type="dxa"/>
              <w:left w:w="240" w:type="dxa"/>
              <w:bottom w:w="150" w:type="dxa"/>
              <w:right w:w="240" w:type="dxa"/>
            </w:tcMar>
            <w:vAlign w:val="center"/>
            <w:hideMark/>
          </w:tcPr>
          <w:p w14:paraId="0EC0D0D2" w14:textId="77777777" w:rsidR="00C11904" w:rsidRPr="00B0331B" w:rsidRDefault="00C11904" w:rsidP="00B81AD5">
            <w:pPr>
              <w:spacing w:line="375" w:lineRule="atLeast"/>
              <w:rPr>
                <w:color w:val="0F1115"/>
                <w:sz w:val="22"/>
                <w:szCs w:val="22"/>
              </w:rPr>
            </w:pPr>
            <w:proofErr w:type="gramStart"/>
            <w:r w:rsidRPr="00B0331B">
              <w:rPr>
                <w:sz w:val="22"/>
                <w:szCs w:val="22"/>
              </w:rPr>
              <w:t>Конверт  Крафт</w:t>
            </w:r>
            <w:proofErr w:type="gramEnd"/>
            <w:r w:rsidRPr="00B0331B">
              <w:rPr>
                <w:sz w:val="22"/>
                <w:szCs w:val="22"/>
              </w:rPr>
              <w:t xml:space="preserve"> 162*229мм с клеевым слоем треугольный клапан</w:t>
            </w:r>
          </w:p>
        </w:tc>
        <w:tc>
          <w:tcPr>
            <w:tcW w:w="916" w:type="dxa"/>
            <w:shd w:val="clear" w:color="auto" w:fill="FFFFFF"/>
            <w:tcMar>
              <w:top w:w="150" w:type="dxa"/>
              <w:left w:w="240" w:type="dxa"/>
              <w:bottom w:w="150" w:type="dxa"/>
              <w:right w:w="240" w:type="dxa"/>
            </w:tcMar>
            <w:vAlign w:val="center"/>
            <w:hideMark/>
          </w:tcPr>
          <w:p w14:paraId="1617D17F"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ACCBA5F" w14:textId="77777777" w:rsidR="00C11904" w:rsidRPr="00B82D33" w:rsidRDefault="00C11904" w:rsidP="00B81AD5">
            <w:pPr>
              <w:spacing w:line="375" w:lineRule="atLeast"/>
              <w:rPr>
                <w:color w:val="0F1115"/>
                <w:sz w:val="22"/>
                <w:szCs w:val="22"/>
              </w:rPr>
            </w:pPr>
            <w:r w:rsidRPr="00B82D33">
              <w:rPr>
                <w:color w:val="0F1115"/>
                <w:sz w:val="22"/>
                <w:szCs w:val="22"/>
              </w:rPr>
              <w:t>100</w:t>
            </w:r>
          </w:p>
        </w:tc>
        <w:tc>
          <w:tcPr>
            <w:tcW w:w="1406" w:type="dxa"/>
            <w:shd w:val="clear" w:color="auto" w:fill="FFFFFF"/>
            <w:tcMar>
              <w:top w:w="150" w:type="dxa"/>
              <w:left w:w="240" w:type="dxa"/>
              <w:bottom w:w="150" w:type="dxa"/>
              <w:right w:w="240" w:type="dxa"/>
            </w:tcMar>
            <w:vAlign w:val="center"/>
            <w:hideMark/>
          </w:tcPr>
          <w:p w14:paraId="0B16A20F" w14:textId="77777777" w:rsidR="00C11904" w:rsidRPr="00B0331B" w:rsidRDefault="00C11904" w:rsidP="00B81AD5">
            <w:pPr>
              <w:spacing w:line="375" w:lineRule="atLeast"/>
              <w:jc w:val="center"/>
              <w:rPr>
                <w:color w:val="0F1115"/>
                <w:sz w:val="22"/>
                <w:szCs w:val="22"/>
              </w:rPr>
            </w:pPr>
            <w:r w:rsidRPr="00B0331B">
              <w:rPr>
                <w:sz w:val="22"/>
                <w:szCs w:val="22"/>
              </w:rPr>
              <w:t>2,96</w:t>
            </w:r>
          </w:p>
        </w:tc>
        <w:tc>
          <w:tcPr>
            <w:tcW w:w="1616" w:type="dxa"/>
            <w:shd w:val="clear" w:color="auto" w:fill="FFFFFF"/>
            <w:tcMar>
              <w:top w:w="150" w:type="dxa"/>
              <w:left w:w="240" w:type="dxa"/>
              <w:bottom w:w="150" w:type="dxa"/>
              <w:right w:w="0" w:type="dxa"/>
            </w:tcMar>
            <w:vAlign w:val="center"/>
          </w:tcPr>
          <w:p w14:paraId="7E53E13A" w14:textId="25897BD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2F46EB8" w14:textId="77777777" w:rsidR="00C11904" w:rsidRPr="00187579" w:rsidRDefault="00C11904" w:rsidP="00B81AD5">
            <w:pPr>
              <w:spacing w:line="375" w:lineRule="atLeast"/>
              <w:jc w:val="center"/>
              <w:rPr>
                <w:color w:val="0F1115"/>
                <w:sz w:val="22"/>
                <w:szCs w:val="22"/>
              </w:rPr>
            </w:pPr>
            <w:r w:rsidRPr="00187579">
              <w:t>17.23.12.110</w:t>
            </w:r>
          </w:p>
        </w:tc>
        <w:tc>
          <w:tcPr>
            <w:tcW w:w="1627" w:type="dxa"/>
            <w:shd w:val="clear" w:color="auto" w:fill="FFFFFF"/>
            <w:vAlign w:val="center"/>
          </w:tcPr>
          <w:p w14:paraId="26488467" w14:textId="7746E615" w:rsidR="00C11904" w:rsidRPr="00B0331B" w:rsidRDefault="00C11904" w:rsidP="00B81AD5">
            <w:pPr>
              <w:spacing w:line="375" w:lineRule="atLeast"/>
              <w:jc w:val="center"/>
              <w:rPr>
                <w:color w:val="0F1115"/>
                <w:sz w:val="22"/>
                <w:szCs w:val="22"/>
              </w:rPr>
            </w:pPr>
          </w:p>
        </w:tc>
      </w:tr>
      <w:tr w:rsidR="00C11904" w:rsidRPr="00B0331B" w14:paraId="030622DB" w14:textId="77777777" w:rsidTr="00C11904">
        <w:trPr>
          <w:jc w:val="center"/>
        </w:trPr>
        <w:tc>
          <w:tcPr>
            <w:tcW w:w="841" w:type="dxa"/>
            <w:shd w:val="clear" w:color="auto" w:fill="FFFFFF"/>
            <w:tcMar>
              <w:top w:w="150" w:type="dxa"/>
              <w:left w:w="0" w:type="dxa"/>
              <w:bottom w:w="150" w:type="dxa"/>
              <w:right w:w="240" w:type="dxa"/>
            </w:tcMar>
            <w:vAlign w:val="center"/>
            <w:hideMark/>
          </w:tcPr>
          <w:p w14:paraId="38DF3DF2"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81</w:t>
            </w:r>
          </w:p>
        </w:tc>
        <w:tc>
          <w:tcPr>
            <w:tcW w:w="4197" w:type="dxa"/>
            <w:shd w:val="clear" w:color="auto" w:fill="FFFFFF"/>
            <w:tcMar>
              <w:top w:w="150" w:type="dxa"/>
              <w:left w:w="240" w:type="dxa"/>
              <w:bottom w:w="150" w:type="dxa"/>
              <w:right w:w="240" w:type="dxa"/>
            </w:tcMar>
            <w:vAlign w:val="center"/>
            <w:hideMark/>
          </w:tcPr>
          <w:p w14:paraId="67584627" w14:textId="77777777" w:rsidR="00C11904" w:rsidRPr="00B0331B" w:rsidRDefault="00C11904" w:rsidP="00B81AD5">
            <w:pPr>
              <w:spacing w:line="375" w:lineRule="atLeast"/>
              <w:rPr>
                <w:color w:val="0F1115"/>
                <w:sz w:val="22"/>
                <w:szCs w:val="22"/>
              </w:rPr>
            </w:pPr>
            <w:proofErr w:type="gramStart"/>
            <w:r w:rsidRPr="00B0331B">
              <w:rPr>
                <w:sz w:val="22"/>
                <w:szCs w:val="22"/>
              </w:rPr>
              <w:t>Конверт  Крафт</w:t>
            </w:r>
            <w:proofErr w:type="gramEnd"/>
            <w:r w:rsidRPr="00B0331B">
              <w:rPr>
                <w:sz w:val="22"/>
                <w:szCs w:val="22"/>
              </w:rPr>
              <w:t xml:space="preserve"> пакет 250*353 силикон лента В4</w:t>
            </w:r>
          </w:p>
        </w:tc>
        <w:tc>
          <w:tcPr>
            <w:tcW w:w="916" w:type="dxa"/>
            <w:shd w:val="clear" w:color="auto" w:fill="FFFFFF"/>
            <w:tcMar>
              <w:top w:w="150" w:type="dxa"/>
              <w:left w:w="240" w:type="dxa"/>
              <w:bottom w:w="150" w:type="dxa"/>
              <w:right w:w="240" w:type="dxa"/>
            </w:tcMar>
            <w:vAlign w:val="center"/>
            <w:hideMark/>
          </w:tcPr>
          <w:p w14:paraId="40882CD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32C4849" w14:textId="77777777" w:rsidR="00C11904" w:rsidRPr="00B82D33" w:rsidRDefault="00C11904" w:rsidP="00B81AD5">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14DDE3C0" w14:textId="77777777" w:rsidR="00C11904" w:rsidRPr="00B0331B" w:rsidRDefault="00C11904" w:rsidP="00B81AD5">
            <w:pPr>
              <w:spacing w:line="375" w:lineRule="atLeast"/>
              <w:jc w:val="center"/>
              <w:rPr>
                <w:color w:val="0F1115"/>
                <w:sz w:val="22"/>
                <w:szCs w:val="22"/>
              </w:rPr>
            </w:pPr>
            <w:r w:rsidRPr="00B0331B">
              <w:rPr>
                <w:sz w:val="22"/>
                <w:szCs w:val="22"/>
              </w:rPr>
              <w:t>14,04</w:t>
            </w:r>
          </w:p>
        </w:tc>
        <w:tc>
          <w:tcPr>
            <w:tcW w:w="1616" w:type="dxa"/>
            <w:shd w:val="clear" w:color="auto" w:fill="FFFFFF"/>
            <w:tcMar>
              <w:top w:w="150" w:type="dxa"/>
              <w:left w:w="240" w:type="dxa"/>
              <w:bottom w:w="150" w:type="dxa"/>
              <w:right w:w="0" w:type="dxa"/>
            </w:tcMar>
            <w:vAlign w:val="center"/>
          </w:tcPr>
          <w:p w14:paraId="1F76FE51" w14:textId="26601F5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3071A6E" w14:textId="77777777" w:rsidR="00C11904" w:rsidRPr="00187579" w:rsidRDefault="00C11904" w:rsidP="00B81AD5">
            <w:pPr>
              <w:spacing w:line="375" w:lineRule="atLeast"/>
              <w:jc w:val="center"/>
              <w:rPr>
                <w:color w:val="0F1115"/>
                <w:sz w:val="22"/>
                <w:szCs w:val="22"/>
              </w:rPr>
            </w:pPr>
            <w:r w:rsidRPr="00187579">
              <w:t>17.23.12.110</w:t>
            </w:r>
          </w:p>
        </w:tc>
        <w:tc>
          <w:tcPr>
            <w:tcW w:w="1627" w:type="dxa"/>
            <w:shd w:val="clear" w:color="auto" w:fill="FFFFFF"/>
            <w:vAlign w:val="center"/>
          </w:tcPr>
          <w:p w14:paraId="328DBFDC" w14:textId="75F5987B" w:rsidR="00C11904" w:rsidRPr="00B0331B" w:rsidRDefault="00C11904" w:rsidP="00B81AD5">
            <w:pPr>
              <w:spacing w:line="375" w:lineRule="atLeast"/>
              <w:jc w:val="center"/>
              <w:rPr>
                <w:color w:val="0F1115"/>
                <w:sz w:val="22"/>
                <w:szCs w:val="22"/>
              </w:rPr>
            </w:pPr>
          </w:p>
        </w:tc>
      </w:tr>
      <w:tr w:rsidR="00C11904" w:rsidRPr="00B0331B" w14:paraId="38C969C3" w14:textId="77777777" w:rsidTr="00C11904">
        <w:trPr>
          <w:jc w:val="center"/>
        </w:trPr>
        <w:tc>
          <w:tcPr>
            <w:tcW w:w="841" w:type="dxa"/>
            <w:shd w:val="clear" w:color="auto" w:fill="FFFFFF"/>
            <w:tcMar>
              <w:top w:w="150" w:type="dxa"/>
              <w:left w:w="0" w:type="dxa"/>
              <w:bottom w:w="150" w:type="dxa"/>
              <w:right w:w="240" w:type="dxa"/>
            </w:tcMar>
            <w:vAlign w:val="center"/>
            <w:hideMark/>
          </w:tcPr>
          <w:p w14:paraId="1D73ED6C" w14:textId="77777777" w:rsidR="00C11904" w:rsidRPr="00B82D33" w:rsidRDefault="00C11904" w:rsidP="00B81AD5">
            <w:pPr>
              <w:spacing w:line="375" w:lineRule="atLeast"/>
              <w:jc w:val="center"/>
              <w:rPr>
                <w:color w:val="0F1115"/>
                <w:sz w:val="22"/>
                <w:szCs w:val="22"/>
              </w:rPr>
            </w:pPr>
            <w:r w:rsidRPr="00B82D33">
              <w:rPr>
                <w:color w:val="0F1115"/>
                <w:sz w:val="22"/>
                <w:szCs w:val="22"/>
              </w:rPr>
              <w:t>82</w:t>
            </w:r>
          </w:p>
        </w:tc>
        <w:tc>
          <w:tcPr>
            <w:tcW w:w="4197" w:type="dxa"/>
            <w:shd w:val="clear" w:color="auto" w:fill="FFFFFF"/>
            <w:tcMar>
              <w:top w:w="150" w:type="dxa"/>
              <w:left w:w="240" w:type="dxa"/>
              <w:bottom w:w="150" w:type="dxa"/>
              <w:right w:w="240" w:type="dxa"/>
            </w:tcMar>
            <w:vAlign w:val="center"/>
            <w:hideMark/>
          </w:tcPr>
          <w:p w14:paraId="0368151E" w14:textId="77777777" w:rsidR="00C11904" w:rsidRPr="00B0331B" w:rsidRDefault="00C11904" w:rsidP="00B81AD5">
            <w:pPr>
              <w:spacing w:line="375" w:lineRule="atLeast"/>
              <w:rPr>
                <w:color w:val="0F1115"/>
                <w:sz w:val="22"/>
                <w:szCs w:val="22"/>
              </w:rPr>
            </w:pPr>
            <w:proofErr w:type="gramStart"/>
            <w:r w:rsidRPr="00B0331B">
              <w:rPr>
                <w:sz w:val="22"/>
                <w:szCs w:val="22"/>
              </w:rPr>
              <w:t>Конверт  из</w:t>
            </w:r>
            <w:proofErr w:type="gramEnd"/>
            <w:r w:rsidRPr="00B0331B">
              <w:rPr>
                <w:sz w:val="22"/>
                <w:szCs w:val="22"/>
              </w:rPr>
              <w:t xml:space="preserve"> белой бумаги С4 (229*324мм) силиконовая лента Куда-Кому, 90 гр.</w:t>
            </w:r>
          </w:p>
        </w:tc>
        <w:tc>
          <w:tcPr>
            <w:tcW w:w="916" w:type="dxa"/>
            <w:shd w:val="clear" w:color="auto" w:fill="FFFFFF"/>
            <w:tcMar>
              <w:top w:w="150" w:type="dxa"/>
              <w:left w:w="240" w:type="dxa"/>
              <w:bottom w:w="150" w:type="dxa"/>
              <w:right w:w="240" w:type="dxa"/>
            </w:tcMar>
            <w:vAlign w:val="center"/>
            <w:hideMark/>
          </w:tcPr>
          <w:p w14:paraId="4AFED1F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CC93E01" w14:textId="77777777" w:rsidR="00C11904" w:rsidRPr="00B82D33" w:rsidRDefault="00C11904" w:rsidP="00B81AD5">
            <w:pPr>
              <w:spacing w:line="375" w:lineRule="atLeast"/>
              <w:rPr>
                <w:color w:val="0F1115"/>
                <w:sz w:val="22"/>
                <w:szCs w:val="22"/>
              </w:rPr>
            </w:pPr>
            <w:r w:rsidRPr="00B82D33">
              <w:rPr>
                <w:color w:val="0F1115"/>
                <w:sz w:val="22"/>
                <w:szCs w:val="22"/>
              </w:rPr>
              <w:t>500</w:t>
            </w:r>
          </w:p>
        </w:tc>
        <w:tc>
          <w:tcPr>
            <w:tcW w:w="1406" w:type="dxa"/>
            <w:shd w:val="clear" w:color="auto" w:fill="FFFFFF"/>
            <w:tcMar>
              <w:top w:w="150" w:type="dxa"/>
              <w:left w:w="240" w:type="dxa"/>
              <w:bottom w:w="150" w:type="dxa"/>
              <w:right w:w="240" w:type="dxa"/>
            </w:tcMar>
            <w:vAlign w:val="center"/>
            <w:hideMark/>
          </w:tcPr>
          <w:p w14:paraId="3F5C8754" w14:textId="77777777" w:rsidR="00C11904" w:rsidRPr="00B0331B" w:rsidRDefault="00C11904" w:rsidP="00B81AD5">
            <w:pPr>
              <w:spacing w:line="375" w:lineRule="atLeast"/>
              <w:jc w:val="center"/>
              <w:rPr>
                <w:color w:val="0F1115"/>
                <w:sz w:val="22"/>
                <w:szCs w:val="22"/>
              </w:rPr>
            </w:pPr>
            <w:r w:rsidRPr="00B0331B">
              <w:rPr>
                <w:sz w:val="22"/>
                <w:szCs w:val="22"/>
              </w:rPr>
              <w:t>8,37</w:t>
            </w:r>
          </w:p>
        </w:tc>
        <w:tc>
          <w:tcPr>
            <w:tcW w:w="1616" w:type="dxa"/>
            <w:shd w:val="clear" w:color="auto" w:fill="FFFFFF"/>
            <w:tcMar>
              <w:top w:w="150" w:type="dxa"/>
              <w:left w:w="240" w:type="dxa"/>
              <w:bottom w:w="150" w:type="dxa"/>
              <w:right w:w="0" w:type="dxa"/>
            </w:tcMar>
            <w:vAlign w:val="center"/>
          </w:tcPr>
          <w:p w14:paraId="5BC0689F" w14:textId="509E8C8B"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F7A840F" w14:textId="77777777" w:rsidR="00C11904" w:rsidRPr="00187579" w:rsidRDefault="00C11904" w:rsidP="00B81AD5">
            <w:pPr>
              <w:spacing w:line="375" w:lineRule="atLeast"/>
              <w:jc w:val="center"/>
              <w:rPr>
                <w:color w:val="0F1115"/>
                <w:sz w:val="22"/>
                <w:szCs w:val="22"/>
              </w:rPr>
            </w:pPr>
            <w:r w:rsidRPr="00187579">
              <w:t>17.23.12.110</w:t>
            </w:r>
          </w:p>
        </w:tc>
        <w:tc>
          <w:tcPr>
            <w:tcW w:w="1627" w:type="dxa"/>
            <w:shd w:val="clear" w:color="auto" w:fill="FFFFFF"/>
            <w:vAlign w:val="center"/>
          </w:tcPr>
          <w:p w14:paraId="1A292DA9" w14:textId="69E79367" w:rsidR="00C11904" w:rsidRPr="00B0331B" w:rsidRDefault="00C11904" w:rsidP="00B81AD5">
            <w:pPr>
              <w:spacing w:line="375" w:lineRule="atLeast"/>
              <w:jc w:val="center"/>
              <w:rPr>
                <w:color w:val="0F1115"/>
                <w:sz w:val="22"/>
                <w:szCs w:val="22"/>
              </w:rPr>
            </w:pPr>
          </w:p>
        </w:tc>
      </w:tr>
      <w:tr w:rsidR="00C11904" w:rsidRPr="00B0331B" w14:paraId="06B6A69F" w14:textId="77777777" w:rsidTr="00C11904">
        <w:trPr>
          <w:jc w:val="center"/>
        </w:trPr>
        <w:tc>
          <w:tcPr>
            <w:tcW w:w="841" w:type="dxa"/>
            <w:shd w:val="clear" w:color="auto" w:fill="FFFFFF"/>
            <w:tcMar>
              <w:top w:w="150" w:type="dxa"/>
              <w:left w:w="0" w:type="dxa"/>
              <w:bottom w:w="150" w:type="dxa"/>
              <w:right w:w="240" w:type="dxa"/>
            </w:tcMar>
            <w:vAlign w:val="center"/>
            <w:hideMark/>
          </w:tcPr>
          <w:p w14:paraId="21EB2E9D" w14:textId="77777777" w:rsidR="00C11904" w:rsidRPr="00B82D33" w:rsidRDefault="00C11904" w:rsidP="00B81AD5">
            <w:pPr>
              <w:spacing w:line="375" w:lineRule="atLeast"/>
              <w:jc w:val="center"/>
              <w:rPr>
                <w:color w:val="0F1115"/>
                <w:sz w:val="22"/>
                <w:szCs w:val="22"/>
              </w:rPr>
            </w:pPr>
            <w:r w:rsidRPr="00B82D33">
              <w:rPr>
                <w:color w:val="0F1115"/>
                <w:sz w:val="22"/>
                <w:szCs w:val="22"/>
              </w:rPr>
              <w:t>83</w:t>
            </w:r>
          </w:p>
        </w:tc>
        <w:tc>
          <w:tcPr>
            <w:tcW w:w="4197" w:type="dxa"/>
            <w:shd w:val="clear" w:color="auto" w:fill="FFFFFF"/>
            <w:tcMar>
              <w:top w:w="150" w:type="dxa"/>
              <w:left w:w="240" w:type="dxa"/>
              <w:bottom w:w="150" w:type="dxa"/>
              <w:right w:w="240" w:type="dxa"/>
            </w:tcMar>
            <w:vAlign w:val="center"/>
            <w:hideMark/>
          </w:tcPr>
          <w:p w14:paraId="56680F88" w14:textId="77777777" w:rsidR="00C11904" w:rsidRPr="00B0331B" w:rsidRDefault="00C11904" w:rsidP="00B81AD5">
            <w:pPr>
              <w:spacing w:line="375" w:lineRule="atLeast"/>
              <w:rPr>
                <w:color w:val="0F1115"/>
                <w:sz w:val="22"/>
                <w:szCs w:val="22"/>
              </w:rPr>
            </w:pPr>
            <w:proofErr w:type="gramStart"/>
            <w:r w:rsidRPr="00B0331B">
              <w:rPr>
                <w:sz w:val="22"/>
                <w:szCs w:val="22"/>
              </w:rPr>
              <w:t>Конверт  из</w:t>
            </w:r>
            <w:proofErr w:type="gramEnd"/>
            <w:r w:rsidRPr="00B0331B">
              <w:rPr>
                <w:sz w:val="22"/>
                <w:szCs w:val="22"/>
              </w:rPr>
              <w:t xml:space="preserve"> белой бумаги С5 (162*229мм) силикон лента Куда-Кому</w:t>
            </w:r>
          </w:p>
        </w:tc>
        <w:tc>
          <w:tcPr>
            <w:tcW w:w="916" w:type="dxa"/>
            <w:shd w:val="clear" w:color="auto" w:fill="FFFFFF"/>
            <w:tcMar>
              <w:top w:w="150" w:type="dxa"/>
              <w:left w:w="240" w:type="dxa"/>
              <w:bottom w:w="150" w:type="dxa"/>
              <w:right w:w="240" w:type="dxa"/>
            </w:tcMar>
            <w:vAlign w:val="center"/>
            <w:hideMark/>
          </w:tcPr>
          <w:p w14:paraId="7128ADB8"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09D5977" w14:textId="77777777" w:rsidR="00C11904" w:rsidRPr="00B82D33" w:rsidRDefault="00C11904" w:rsidP="00B81AD5">
            <w:pPr>
              <w:spacing w:line="375" w:lineRule="atLeast"/>
              <w:rPr>
                <w:color w:val="0F1115"/>
                <w:sz w:val="22"/>
                <w:szCs w:val="22"/>
              </w:rPr>
            </w:pPr>
            <w:r w:rsidRPr="00B82D33">
              <w:rPr>
                <w:color w:val="0F1115"/>
                <w:sz w:val="22"/>
                <w:szCs w:val="22"/>
              </w:rPr>
              <w:t>500</w:t>
            </w:r>
          </w:p>
        </w:tc>
        <w:tc>
          <w:tcPr>
            <w:tcW w:w="1406" w:type="dxa"/>
            <w:shd w:val="clear" w:color="auto" w:fill="FFFFFF"/>
            <w:tcMar>
              <w:top w:w="150" w:type="dxa"/>
              <w:left w:w="240" w:type="dxa"/>
              <w:bottom w:w="150" w:type="dxa"/>
              <w:right w:w="240" w:type="dxa"/>
            </w:tcMar>
            <w:vAlign w:val="center"/>
            <w:hideMark/>
          </w:tcPr>
          <w:p w14:paraId="6F7DFA2D" w14:textId="77777777" w:rsidR="00C11904" w:rsidRPr="00B0331B" w:rsidRDefault="00C11904" w:rsidP="00B81AD5">
            <w:pPr>
              <w:spacing w:line="375" w:lineRule="atLeast"/>
              <w:jc w:val="center"/>
              <w:rPr>
                <w:color w:val="0F1115"/>
                <w:sz w:val="22"/>
                <w:szCs w:val="22"/>
              </w:rPr>
            </w:pPr>
            <w:r w:rsidRPr="00B0331B">
              <w:rPr>
                <w:sz w:val="22"/>
                <w:szCs w:val="22"/>
              </w:rPr>
              <w:t>3,42</w:t>
            </w:r>
          </w:p>
        </w:tc>
        <w:tc>
          <w:tcPr>
            <w:tcW w:w="1616" w:type="dxa"/>
            <w:shd w:val="clear" w:color="auto" w:fill="FFFFFF"/>
            <w:tcMar>
              <w:top w:w="150" w:type="dxa"/>
              <w:left w:w="240" w:type="dxa"/>
              <w:bottom w:w="150" w:type="dxa"/>
              <w:right w:w="0" w:type="dxa"/>
            </w:tcMar>
            <w:vAlign w:val="center"/>
          </w:tcPr>
          <w:p w14:paraId="4EF38948" w14:textId="6D827EB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FE66F96" w14:textId="77777777" w:rsidR="00C11904" w:rsidRPr="00187579" w:rsidRDefault="00C11904" w:rsidP="00B81AD5">
            <w:pPr>
              <w:spacing w:line="375" w:lineRule="atLeast"/>
              <w:jc w:val="center"/>
              <w:rPr>
                <w:color w:val="0F1115"/>
                <w:sz w:val="22"/>
                <w:szCs w:val="22"/>
              </w:rPr>
            </w:pPr>
            <w:r w:rsidRPr="00187579">
              <w:t>17.23.12.110</w:t>
            </w:r>
          </w:p>
        </w:tc>
        <w:tc>
          <w:tcPr>
            <w:tcW w:w="1627" w:type="dxa"/>
            <w:shd w:val="clear" w:color="auto" w:fill="FFFFFF"/>
            <w:vAlign w:val="center"/>
          </w:tcPr>
          <w:p w14:paraId="7653C4ED" w14:textId="740EC5D5" w:rsidR="00C11904" w:rsidRPr="00B0331B" w:rsidRDefault="00C11904" w:rsidP="00B81AD5">
            <w:pPr>
              <w:spacing w:line="375" w:lineRule="atLeast"/>
              <w:jc w:val="center"/>
              <w:rPr>
                <w:color w:val="0F1115"/>
                <w:sz w:val="22"/>
                <w:szCs w:val="22"/>
              </w:rPr>
            </w:pPr>
          </w:p>
        </w:tc>
      </w:tr>
      <w:tr w:rsidR="00C11904" w:rsidRPr="00B0331B" w14:paraId="49DBC014" w14:textId="77777777" w:rsidTr="00C11904">
        <w:trPr>
          <w:jc w:val="center"/>
        </w:trPr>
        <w:tc>
          <w:tcPr>
            <w:tcW w:w="841" w:type="dxa"/>
            <w:shd w:val="clear" w:color="auto" w:fill="FFFFFF"/>
            <w:tcMar>
              <w:top w:w="150" w:type="dxa"/>
              <w:left w:w="0" w:type="dxa"/>
              <w:bottom w:w="150" w:type="dxa"/>
              <w:right w:w="240" w:type="dxa"/>
            </w:tcMar>
            <w:vAlign w:val="center"/>
            <w:hideMark/>
          </w:tcPr>
          <w:p w14:paraId="2822D23E" w14:textId="77777777" w:rsidR="00C11904" w:rsidRPr="00B82D33" w:rsidRDefault="00C11904" w:rsidP="00B81AD5">
            <w:pPr>
              <w:spacing w:line="375" w:lineRule="atLeast"/>
              <w:jc w:val="center"/>
              <w:rPr>
                <w:color w:val="0F1115"/>
                <w:sz w:val="22"/>
                <w:szCs w:val="22"/>
              </w:rPr>
            </w:pPr>
            <w:r w:rsidRPr="00B82D33">
              <w:rPr>
                <w:color w:val="0F1115"/>
                <w:sz w:val="22"/>
                <w:szCs w:val="22"/>
              </w:rPr>
              <w:t>84</w:t>
            </w:r>
          </w:p>
        </w:tc>
        <w:tc>
          <w:tcPr>
            <w:tcW w:w="4197" w:type="dxa"/>
            <w:shd w:val="clear" w:color="auto" w:fill="FFFFFF"/>
            <w:tcMar>
              <w:top w:w="150" w:type="dxa"/>
              <w:left w:w="240" w:type="dxa"/>
              <w:bottom w:w="150" w:type="dxa"/>
              <w:right w:w="240" w:type="dxa"/>
            </w:tcMar>
            <w:vAlign w:val="center"/>
            <w:hideMark/>
          </w:tcPr>
          <w:p w14:paraId="5AE85C01" w14:textId="77777777" w:rsidR="00C11904" w:rsidRPr="00B0331B" w:rsidRDefault="00C11904" w:rsidP="00B81AD5">
            <w:pPr>
              <w:spacing w:line="375" w:lineRule="atLeast"/>
              <w:rPr>
                <w:color w:val="0F1115"/>
                <w:sz w:val="22"/>
                <w:szCs w:val="22"/>
              </w:rPr>
            </w:pPr>
            <w:proofErr w:type="gramStart"/>
            <w:r w:rsidRPr="00B0331B">
              <w:rPr>
                <w:sz w:val="22"/>
                <w:szCs w:val="22"/>
              </w:rPr>
              <w:t>Конверт  Крафт</w:t>
            </w:r>
            <w:proofErr w:type="gramEnd"/>
            <w:r w:rsidRPr="00B0331B">
              <w:rPr>
                <w:sz w:val="22"/>
                <w:szCs w:val="22"/>
              </w:rPr>
              <w:t xml:space="preserve"> 229*324, с клеевым слоем треугольный клапан</w:t>
            </w:r>
          </w:p>
        </w:tc>
        <w:tc>
          <w:tcPr>
            <w:tcW w:w="916" w:type="dxa"/>
            <w:shd w:val="clear" w:color="auto" w:fill="FFFFFF"/>
            <w:tcMar>
              <w:top w:w="150" w:type="dxa"/>
              <w:left w:w="240" w:type="dxa"/>
              <w:bottom w:w="150" w:type="dxa"/>
              <w:right w:w="240" w:type="dxa"/>
            </w:tcMar>
            <w:vAlign w:val="center"/>
            <w:hideMark/>
          </w:tcPr>
          <w:p w14:paraId="1F1E772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ECD85AE" w14:textId="77777777" w:rsidR="00C11904" w:rsidRPr="00B82D33" w:rsidRDefault="00C11904" w:rsidP="00B81AD5">
            <w:pPr>
              <w:spacing w:line="375" w:lineRule="atLeast"/>
              <w:rPr>
                <w:color w:val="0F1115"/>
                <w:sz w:val="22"/>
                <w:szCs w:val="22"/>
              </w:rPr>
            </w:pPr>
            <w:r w:rsidRPr="00B82D33">
              <w:rPr>
                <w:color w:val="0F1115"/>
                <w:sz w:val="22"/>
                <w:szCs w:val="22"/>
              </w:rPr>
              <w:t>50</w:t>
            </w:r>
          </w:p>
        </w:tc>
        <w:tc>
          <w:tcPr>
            <w:tcW w:w="1406" w:type="dxa"/>
            <w:shd w:val="clear" w:color="auto" w:fill="FFFFFF"/>
            <w:tcMar>
              <w:top w:w="150" w:type="dxa"/>
              <w:left w:w="240" w:type="dxa"/>
              <w:bottom w:w="150" w:type="dxa"/>
              <w:right w:w="240" w:type="dxa"/>
            </w:tcMar>
            <w:vAlign w:val="center"/>
            <w:hideMark/>
          </w:tcPr>
          <w:p w14:paraId="5D8E49BD" w14:textId="77777777" w:rsidR="00C11904" w:rsidRPr="00B0331B" w:rsidRDefault="00C11904" w:rsidP="00B81AD5">
            <w:pPr>
              <w:spacing w:line="375" w:lineRule="atLeast"/>
              <w:jc w:val="center"/>
              <w:rPr>
                <w:color w:val="0F1115"/>
                <w:sz w:val="22"/>
                <w:szCs w:val="22"/>
              </w:rPr>
            </w:pPr>
            <w:r w:rsidRPr="00B0331B">
              <w:rPr>
                <w:sz w:val="22"/>
                <w:szCs w:val="22"/>
              </w:rPr>
              <w:t>10,01</w:t>
            </w:r>
          </w:p>
        </w:tc>
        <w:tc>
          <w:tcPr>
            <w:tcW w:w="1616" w:type="dxa"/>
            <w:shd w:val="clear" w:color="auto" w:fill="FFFFFF"/>
            <w:tcMar>
              <w:top w:w="150" w:type="dxa"/>
              <w:left w:w="240" w:type="dxa"/>
              <w:bottom w:w="150" w:type="dxa"/>
              <w:right w:w="0" w:type="dxa"/>
            </w:tcMar>
            <w:vAlign w:val="center"/>
          </w:tcPr>
          <w:p w14:paraId="36AFB64C" w14:textId="42444AF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DF144E6" w14:textId="77777777" w:rsidR="00C11904" w:rsidRPr="00187579" w:rsidRDefault="00C11904" w:rsidP="00B81AD5">
            <w:pPr>
              <w:spacing w:line="375" w:lineRule="atLeast"/>
              <w:jc w:val="center"/>
              <w:rPr>
                <w:color w:val="0F1115"/>
                <w:sz w:val="22"/>
                <w:szCs w:val="22"/>
              </w:rPr>
            </w:pPr>
            <w:r w:rsidRPr="00187579">
              <w:t>17.23.12.110</w:t>
            </w:r>
          </w:p>
        </w:tc>
        <w:tc>
          <w:tcPr>
            <w:tcW w:w="1627" w:type="dxa"/>
            <w:shd w:val="clear" w:color="auto" w:fill="FFFFFF"/>
            <w:vAlign w:val="center"/>
          </w:tcPr>
          <w:p w14:paraId="7BECE35F" w14:textId="75C88066" w:rsidR="00C11904" w:rsidRPr="00B0331B" w:rsidRDefault="00C11904" w:rsidP="00B81AD5">
            <w:pPr>
              <w:spacing w:line="375" w:lineRule="atLeast"/>
              <w:jc w:val="center"/>
              <w:rPr>
                <w:color w:val="0F1115"/>
                <w:sz w:val="22"/>
                <w:szCs w:val="22"/>
              </w:rPr>
            </w:pPr>
          </w:p>
        </w:tc>
      </w:tr>
      <w:tr w:rsidR="00C11904" w:rsidRPr="00B0331B" w14:paraId="0EE1877A" w14:textId="77777777" w:rsidTr="00C11904">
        <w:trPr>
          <w:jc w:val="center"/>
        </w:trPr>
        <w:tc>
          <w:tcPr>
            <w:tcW w:w="841" w:type="dxa"/>
            <w:shd w:val="clear" w:color="auto" w:fill="FFFFFF"/>
            <w:tcMar>
              <w:top w:w="150" w:type="dxa"/>
              <w:left w:w="0" w:type="dxa"/>
              <w:bottom w:w="150" w:type="dxa"/>
              <w:right w:w="240" w:type="dxa"/>
            </w:tcMar>
            <w:vAlign w:val="center"/>
            <w:hideMark/>
          </w:tcPr>
          <w:p w14:paraId="0E648FD1" w14:textId="77777777" w:rsidR="00C11904" w:rsidRPr="00B82D33" w:rsidRDefault="00C11904" w:rsidP="00B81AD5">
            <w:pPr>
              <w:spacing w:line="375" w:lineRule="atLeast"/>
              <w:jc w:val="center"/>
              <w:rPr>
                <w:color w:val="0F1115"/>
                <w:sz w:val="22"/>
                <w:szCs w:val="22"/>
              </w:rPr>
            </w:pPr>
            <w:r w:rsidRPr="00B82D33">
              <w:rPr>
                <w:color w:val="0F1115"/>
                <w:sz w:val="22"/>
                <w:szCs w:val="22"/>
              </w:rPr>
              <w:t>85</w:t>
            </w:r>
          </w:p>
        </w:tc>
        <w:tc>
          <w:tcPr>
            <w:tcW w:w="4197" w:type="dxa"/>
            <w:shd w:val="clear" w:color="auto" w:fill="FFFFFF"/>
            <w:tcMar>
              <w:top w:w="150" w:type="dxa"/>
              <w:left w:w="240" w:type="dxa"/>
              <w:bottom w:w="150" w:type="dxa"/>
              <w:right w:w="240" w:type="dxa"/>
            </w:tcMar>
            <w:vAlign w:val="center"/>
            <w:hideMark/>
          </w:tcPr>
          <w:p w14:paraId="42EE0284" w14:textId="77777777" w:rsidR="00C11904" w:rsidRPr="00B0331B" w:rsidRDefault="00C11904" w:rsidP="00B81AD5">
            <w:pPr>
              <w:spacing w:line="375" w:lineRule="atLeast"/>
              <w:rPr>
                <w:color w:val="0F1115"/>
                <w:sz w:val="22"/>
                <w:szCs w:val="22"/>
                <w:lang w:val="en-US"/>
              </w:rPr>
            </w:pPr>
            <w:r w:rsidRPr="00B0331B">
              <w:rPr>
                <w:sz w:val="22"/>
                <w:szCs w:val="22"/>
              </w:rPr>
              <w:t>Клей</w:t>
            </w:r>
            <w:r w:rsidRPr="00B0331B">
              <w:rPr>
                <w:sz w:val="22"/>
                <w:szCs w:val="22"/>
                <w:lang w:val="en-US"/>
              </w:rPr>
              <w:t xml:space="preserve"> </w:t>
            </w:r>
            <w:r w:rsidRPr="00B0331B">
              <w:rPr>
                <w:sz w:val="22"/>
                <w:szCs w:val="22"/>
              </w:rPr>
              <w:t>карандаш</w:t>
            </w:r>
            <w:r w:rsidRPr="00B0331B">
              <w:rPr>
                <w:sz w:val="22"/>
                <w:szCs w:val="22"/>
                <w:lang w:val="en-US"/>
              </w:rPr>
              <w:t xml:space="preserve"> Erich Krause Extra 15 </w:t>
            </w:r>
            <w:r w:rsidRPr="00B0331B">
              <w:rPr>
                <w:sz w:val="22"/>
                <w:szCs w:val="22"/>
              </w:rPr>
              <w:t>гр</w:t>
            </w:r>
            <w:r w:rsidRPr="00B0331B">
              <w:rPr>
                <w:sz w:val="22"/>
                <w:szCs w:val="22"/>
                <w:lang w:val="en-US"/>
              </w:rPr>
              <w:t>.</w:t>
            </w:r>
          </w:p>
        </w:tc>
        <w:tc>
          <w:tcPr>
            <w:tcW w:w="916" w:type="dxa"/>
            <w:shd w:val="clear" w:color="auto" w:fill="FFFFFF"/>
            <w:tcMar>
              <w:top w:w="150" w:type="dxa"/>
              <w:left w:w="240" w:type="dxa"/>
              <w:bottom w:w="150" w:type="dxa"/>
              <w:right w:w="240" w:type="dxa"/>
            </w:tcMar>
            <w:vAlign w:val="center"/>
            <w:hideMark/>
          </w:tcPr>
          <w:p w14:paraId="3FE367A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20B77FD" w14:textId="77777777" w:rsidR="00C11904" w:rsidRPr="00B82D33" w:rsidRDefault="00C11904" w:rsidP="00B81AD5">
            <w:pPr>
              <w:spacing w:line="375" w:lineRule="atLeast"/>
              <w:rPr>
                <w:color w:val="0F1115"/>
                <w:sz w:val="22"/>
                <w:szCs w:val="22"/>
              </w:rPr>
            </w:pPr>
            <w:r w:rsidRPr="00B82D33">
              <w:rPr>
                <w:color w:val="0F1115"/>
                <w:sz w:val="22"/>
                <w:szCs w:val="22"/>
              </w:rPr>
              <w:t>30</w:t>
            </w:r>
          </w:p>
        </w:tc>
        <w:tc>
          <w:tcPr>
            <w:tcW w:w="1406" w:type="dxa"/>
            <w:shd w:val="clear" w:color="auto" w:fill="FFFFFF"/>
            <w:tcMar>
              <w:top w:w="150" w:type="dxa"/>
              <w:left w:w="240" w:type="dxa"/>
              <w:bottom w:w="150" w:type="dxa"/>
              <w:right w:w="240" w:type="dxa"/>
            </w:tcMar>
            <w:vAlign w:val="center"/>
            <w:hideMark/>
          </w:tcPr>
          <w:p w14:paraId="5D06D8FC" w14:textId="77777777" w:rsidR="00C11904" w:rsidRPr="00B0331B" w:rsidRDefault="00C11904" w:rsidP="00B81AD5">
            <w:pPr>
              <w:spacing w:line="375" w:lineRule="atLeast"/>
              <w:jc w:val="center"/>
              <w:rPr>
                <w:color w:val="0F1115"/>
                <w:sz w:val="22"/>
                <w:szCs w:val="22"/>
              </w:rPr>
            </w:pPr>
            <w:r w:rsidRPr="00B0331B">
              <w:rPr>
                <w:sz w:val="22"/>
                <w:szCs w:val="22"/>
              </w:rPr>
              <w:t>83,42</w:t>
            </w:r>
          </w:p>
        </w:tc>
        <w:tc>
          <w:tcPr>
            <w:tcW w:w="1616" w:type="dxa"/>
            <w:shd w:val="clear" w:color="auto" w:fill="FFFFFF"/>
            <w:tcMar>
              <w:top w:w="150" w:type="dxa"/>
              <w:left w:w="240" w:type="dxa"/>
              <w:bottom w:w="150" w:type="dxa"/>
              <w:right w:w="0" w:type="dxa"/>
            </w:tcMar>
            <w:vAlign w:val="center"/>
          </w:tcPr>
          <w:p w14:paraId="6ABF1E9A" w14:textId="50FC8B6B" w:rsidR="00C11904" w:rsidRPr="0015536C" w:rsidRDefault="00C11904" w:rsidP="00B81AD5">
            <w:pPr>
              <w:spacing w:line="375" w:lineRule="atLeast"/>
              <w:rPr>
                <w:color w:val="0F1115"/>
                <w:sz w:val="22"/>
                <w:szCs w:val="22"/>
              </w:rPr>
            </w:pPr>
          </w:p>
        </w:tc>
        <w:tc>
          <w:tcPr>
            <w:tcW w:w="1691" w:type="dxa"/>
            <w:shd w:val="clear" w:color="auto" w:fill="FFFFFF"/>
          </w:tcPr>
          <w:p w14:paraId="4105D8BB" w14:textId="77777777" w:rsidR="00C11904" w:rsidRPr="008C061C" w:rsidRDefault="00C11904" w:rsidP="00B81AD5">
            <w:pPr>
              <w:spacing w:line="375" w:lineRule="atLeast"/>
              <w:jc w:val="center"/>
              <w:rPr>
                <w:color w:val="0F1115"/>
                <w:sz w:val="22"/>
                <w:szCs w:val="22"/>
              </w:rPr>
            </w:pPr>
            <w:r w:rsidRPr="008C061C">
              <w:t xml:space="preserve">20.52.10.190 </w:t>
            </w:r>
          </w:p>
        </w:tc>
        <w:tc>
          <w:tcPr>
            <w:tcW w:w="1627" w:type="dxa"/>
            <w:shd w:val="clear" w:color="auto" w:fill="FFFFFF"/>
            <w:vAlign w:val="center"/>
          </w:tcPr>
          <w:p w14:paraId="18584F29" w14:textId="27F2CB5B" w:rsidR="00C11904" w:rsidRPr="00B0331B" w:rsidRDefault="00C11904" w:rsidP="00B81AD5">
            <w:pPr>
              <w:spacing w:line="375" w:lineRule="atLeast"/>
              <w:jc w:val="center"/>
              <w:rPr>
                <w:color w:val="0F1115"/>
                <w:sz w:val="22"/>
                <w:szCs w:val="22"/>
              </w:rPr>
            </w:pPr>
          </w:p>
        </w:tc>
      </w:tr>
      <w:tr w:rsidR="00C11904" w:rsidRPr="00B0331B" w14:paraId="09CDFBA5" w14:textId="77777777" w:rsidTr="00C11904">
        <w:trPr>
          <w:jc w:val="center"/>
        </w:trPr>
        <w:tc>
          <w:tcPr>
            <w:tcW w:w="841" w:type="dxa"/>
            <w:shd w:val="clear" w:color="auto" w:fill="FFFFFF"/>
            <w:tcMar>
              <w:top w:w="150" w:type="dxa"/>
              <w:left w:w="0" w:type="dxa"/>
              <w:bottom w:w="150" w:type="dxa"/>
              <w:right w:w="240" w:type="dxa"/>
            </w:tcMar>
            <w:vAlign w:val="center"/>
            <w:hideMark/>
          </w:tcPr>
          <w:p w14:paraId="7D1713E8" w14:textId="77777777" w:rsidR="00C11904" w:rsidRPr="00B82D33" w:rsidRDefault="00C11904" w:rsidP="00B81AD5">
            <w:pPr>
              <w:spacing w:line="375" w:lineRule="atLeast"/>
              <w:jc w:val="center"/>
              <w:rPr>
                <w:color w:val="0F1115"/>
                <w:sz w:val="22"/>
                <w:szCs w:val="22"/>
              </w:rPr>
            </w:pPr>
            <w:r w:rsidRPr="00B82D33">
              <w:rPr>
                <w:color w:val="0F1115"/>
                <w:sz w:val="22"/>
                <w:szCs w:val="22"/>
              </w:rPr>
              <w:t>86</w:t>
            </w:r>
          </w:p>
        </w:tc>
        <w:tc>
          <w:tcPr>
            <w:tcW w:w="4197" w:type="dxa"/>
            <w:shd w:val="clear" w:color="auto" w:fill="FFFFFF"/>
            <w:tcMar>
              <w:top w:w="150" w:type="dxa"/>
              <w:left w:w="240" w:type="dxa"/>
              <w:bottom w:w="150" w:type="dxa"/>
              <w:right w:w="240" w:type="dxa"/>
            </w:tcMar>
            <w:vAlign w:val="center"/>
            <w:hideMark/>
          </w:tcPr>
          <w:p w14:paraId="79639B25" w14:textId="77777777" w:rsidR="00C11904" w:rsidRPr="00B0331B" w:rsidRDefault="00C11904" w:rsidP="00B81AD5">
            <w:pPr>
              <w:spacing w:line="375" w:lineRule="atLeast"/>
              <w:rPr>
                <w:color w:val="0F1115"/>
                <w:sz w:val="22"/>
                <w:szCs w:val="22"/>
                <w:lang w:val="en-US"/>
              </w:rPr>
            </w:pPr>
            <w:r w:rsidRPr="00B0331B">
              <w:rPr>
                <w:sz w:val="22"/>
                <w:szCs w:val="22"/>
              </w:rPr>
              <w:t>Клей</w:t>
            </w:r>
            <w:r w:rsidRPr="00B0331B">
              <w:rPr>
                <w:sz w:val="22"/>
                <w:szCs w:val="22"/>
                <w:lang w:val="en-US"/>
              </w:rPr>
              <w:t xml:space="preserve"> </w:t>
            </w:r>
            <w:r w:rsidRPr="00B0331B">
              <w:rPr>
                <w:sz w:val="22"/>
                <w:szCs w:val="22"/>
              </w:rPr>
              <w:t>карандаш</w:t>
            </w:r>
            <w:r w:rsidRPr="00B0331B">
              <w:rPr>
                <w:sz w:val="22"/>
                <w:szCs w:val="22"/>
                <w:lang w:val="en-US"/>
              </w:rPr>
              <w:t xml:space="preserve"> Erich Krause Extra 21 </w:t>
            </w:r>
            <w:r w:rsidRPr="00B0331B">
              <w:rPr>
                <w:sz w:val="22"/>
                <w:szCs w:val="22"/>
              </w:rPr>
              <w:t>гр</w:t>
            </w:r>
            <w:r w:rsidRPr="00B0331B">
              <w:rPr>
                <w:sz w:val="22"/>
                <w:szCs w:val="22"/>
                <w:lang w:val="en-US"/>
              </w:rPr>
              <w:t>.</w:t>
            </w:r>
          </w:p>
        </w:tc>
        <w:tc>
          <w:tcPr>
            <w:tcW w:w="916" w:type="dxa"/>
            <w:shd w:val="clear" w:color="auto" w:fill="FFFFFF"/>
            <w:tcMar>
              <w:top w:w="150" w:type="dxa"/>
              <w:left w:w="240" w:type="dxa"/>
              <w:bottom w:w="150" w:type="dxa"/>
              <w:right w:w="240" w:type="dxa"/>
            </w:tcMar>
            <w:vAlign w:val="center"/>
            <w:hideMark/>
          </w:tcPr>
          <w:p w14:paraId="7D43E1F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0417104" w14:textId="77777777" w:rsidR="00C11904" w:rsidRPr="00B82D33" w:rsidRDefault="00C11904" w:rsidP="00B81AD5">
            <w:pPr>
              <w:spacing w:line="375" w:lineRule="atLeast"/>
              <w:rPr>
                <w:color w:val="0F1115"/>
                <w:sz w:val="22"/>
                <w:szCs w:val="22"/>
              </w:rPr>
            </w:pPr>
            <w:r w:rsidRPr="00B82D33">
              <w:rPr>
                <w:color w:val="0F1115"/>
                <w:sz w:val="22"/>
                <w:szCs w:val="22"/>
              </w:rPr>
              <w:t>12</w:t>
            </w:r>
          </w:p>
        </w:tc>
        <w:tc>
          <w:tcPr>
            <w:tcW w:w="1406" w:type="dxa"/>
            <w:shd w:val="clear" w:color="auto" w:fill="FFFFFF"/>
            <w:tcMar>
              <w:top w:w="150" w:type="dxa"/>
              <w:left w:w="240" w:type="dxa"/>
              <w:bottom w:w="150" w:type="dxa"/>
              <w:right w:w="240" w:type="dxa"/>
            </w:tcMar>
            <w:vAlign w:val="center"/>
            <w:hideMark/>
          </w:tcPr>
          <w:p w14:paraId="599972A7" w14:textId="77777777" w:rsidR="00C11904" w:rsidRPr="00B0331B" w:rsidRDefault="00C11904" w:rsidP="00B81AD5">
            <w:pPr>
              <w:spacing w:line="375" w:lineRule="atLeast"/>
              <w:jc w:val="center"/>
              <w:rPr>
                <w:color w:val="0F1115"/>
                <w:sz w:val="22"/>
                <w:szCs w:val="22"/>
              </w:rPr>
            </w:pPr>
            <w:r w:rsidRPr="00B0331B">
              <w:rPr>
                <w:sz w:val="22"/>
                <w:szCs w:val="22"/>
              </w:rPr>
              <w:t>116,64</w:t>
            </w:r>
          </w:p>
        </w:tc>
        <w:tc>
          <w:tcPr>
            <w:tcW w:w="1616" w:type="dxa"/>
            <w:shd w:val="clear" w:color="auto" w:fill="FFFFFF"/>
            <w:tcMar>
              <w:top w:w="150" w:type="dxa"/>
              <w:left w:w="240" w:type="dxa"/>
              <w:bottom w:w="150" w:type="dxa"/>
              <w:right w:w="0" w:type="dxa"/>
            </w:tcMar>
            <w:vAlign w:val="center"/>
          </w:tcPr>
          <w:p w14:paraId="6ED06674" w14:textId="037D6FBA" w:rsidR="00C11904" w:rsidRPr="0015536C" w:rsidRDefault="00C11904" w:rsidP="00B81AD5">
            <w:pPr>
              <w:spacing w:line="375" w:lineRule="atLeast"/>
              <w:rPr>
                <w:color w:val="0F1115"/>
                <w:sz w:val="22"/>
                <w:szCs w:val="22"/>
              </w:rPr>
            </w:pPr>
          </w:p>
        </w:tc>
        <w:tc>
          <w:tcPr>
            <w:tcW w:w="1691" w:type="dxa"/>
            <w:shd w:val="clear" w:color="auto" w:fill="FFFFFF"/>
          </w:tcPr>
          <w:p w14:paraId="4BF75EA9" w14:textId="77777777" w:rsidR="00C11904" w:rsidRPr="008C061C" w:rsidRDefault="00C11904" w:rsidP="00B81AD5">
            <w:pPr>
              <w:spacing w:line="375" w:lineRule="atLeast"/>
              <w:jc w:val="center"/>
              <w:rPr>
                <w:color w:val="0F1115"/>
                <w:sz w:val="22"/>
                <w:szCs w:val="22"/>
              </w:rPr>
            </w:pPr>
            <w:r w:rsidRPr="008C061C">
              <w:t xml:space="preserve">20.52.10.190 </w:t>
            </w:r>
          </w:p>
        </w:tc>
        <w:tc>
          <w:tcPr>
            <w:tcW w:w="1627" w:type="dxa"/>
            <w:shd w:val="clear" w:color="auto" w:fill="FFFFFF"/>
            <w:vAlign w:val="center"/>
          </w:tcPr>
          <w:p w14:paraId="6BF7503C" w14:textId="2870371B" w:rsidR="00C11904" w:rsidRPr="00B0331B" w:rsidRDefault="00C11904" w:rsidP="00B81AD5">
            <w:pPr>
              <w:spacing w:line="375" w:lineRule="atLeast"/>
              <w:jc w:val="center"/>
              <w:rPr>
                <w:color w:val="0F1115"/>
                <w:sz w:val="22"/>
                <w:szCs w:val="22"/>
              </w:rPr>
            </w:pPr>
          </w:p>
        </w:tc>
      </w:tr>
      <w:tr w:rsidR="00C11904" w:rsidRPr="00B0331B" w14:paraId="4CB69600" w14:textId="77777777" w:rsidTr="00C11904">
        <w:trPr>
          <w:jc w:val="center"/>
        </w:trPr>
        <w:tc>
          <w:tcPr>
            <w:tcW w:w="841" w:type="dxa"/>
            <w:shd w:val="clear" w:color="auto" w:fill="FFFFFF"/>
            <w:tcMar>
              <w:top w:w="150" w:type="dxa"/>
              <w:left w:w="0" w:type="dxa"/>
              <w:bottom w:w="150" w:type="dxa"/>
              <w:right w:w="240" w:type="dxa"/>
            </w:tcMar>
            <w:vAlign w:val="center"/>
            <w:hideMark/>
          </w:tcPr>
          <w:p w14:paraId="3E3BA782" w14:textId="77777777" w:rsidR="00C11904" w:rsidRPr="00B82D33" w:rsidRDefault="00C11904" w:rsidP="00B81AD5">
            <w:pPr>
              <w:spacing w:line="375" w:lineRule="atLeast"/>
              <w:jc w:val="center"/>
              <w:rPr>
                <w:color w:val="0F1115"/>
                <w:sz w:val="22"/>
                <w:szCs w:val="22"/>
              </w:rPr>
            </w:pPr>
            <w:r w:rsidRPr="00B82D33">
              <w:rPr>
                <w:color w:val="0F1115"/>
                <w:sz w:val="22"/>
                <w:szCs w:val="22"/>
              </w:rPr>
              <w:t>87</w:t>
            </w:r>
          </w:p>
        </w:tc>
        <w:tc>
          <w:tcPr>
            <w:tcW w:w="4197" w:type="dxa"/>
            <w:shd w:val="clear" w:color="auto" w:fill="FFFFFF"/>
            <w:tcMar>
              <w:top w:w="150" w:type="dxa"/>
              <w:left w:w="240" w:type="dxa"/>
              <w:bottom w:w="150" w:type="dxa"/>
              <w:right w:w="240" w:type="dxa"/>
            </w:tcMar>
            <w:vAlign w:val="center"/>
            <w:hideMark/>
          </w:tcPr>
          <w:p w14:paraId="1195F368" w14:textId="77777777" w:rsidR="00C11904" w:rsidRPr="00B0331B" w:rsidRDefault="00C11904" w:rsidP="00B81AD5">
            <w:pPr>
              <w:spacing w:line="375" w:lineRule="atLeast"/>
              <w:rPr>
                <w:color w:val="0F1115"/>
                <w:sz w:val="22"/>
                <w:szCs w:val="22"/>
              </w:rPr>
            </w:pPr>
            <w:r w:rsidRPr="00B0331B">
              <w:rPr>
                <w:sz w:val="22"/>
                <w:szCs w:val="22"/>
              </w:rPr>
              <w:t>Клей карандаш Attomex 21 гр.</w:t>
            </w:r>
          </w:p>
        </w:tc>
        <w:tc>
          <w:tcPr>
            <w:tcW w:w="916" w:type="dxa"/>
            <w:shd w:val="clear" w:color="auto" w:fill="FFFFFF"/>
            <w:tcMar>
              <w:top w:w="150" w:type="dxa"/>
              <w:left w:w="240" w:type="dxa"/>
              <w:bottom w:w="150" w:type="dxa"/>
              <w:right w:w="240" w:type="dxa"/>
            </w:tcMar>
            <w:vAlign w:val="center"/>
            <w:hideMark/>
          </w:tcPr>
          <w:p w14:paraId="40A793B4"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7DA3FB2"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0ACA91AB" w14:textId="77777777" w:rsidR="00C11904" w:rsidRPr="00B0331B" w:rsidRDefault="00C11904" w:rsidP="00B81AD5">
            <w:pPr>
              <w:spacing w:line="375" w:lineRule="atLeast"/>
              <w:jc w:val="center"/>
              <w:rPr>
                <w:color w:val="0F1115"/>
                <w:sz w:val="22"/>
                <w:szCs w:val="22"/>
              </w:rPr>
            </w:pPr>
            <w:r w:rsidRPr="00B0331B">
              <w:rPr>
                <w:sz w:val="22"/>
                <w:szCs w:val="22"/>
              </w:rPr>
              <w:t>14,85</w:t>
            </w:r>
          </w:p>
        </w:tc>
        <w:tc>
          <w:tcPr>
            <w:tcW w:w="1616" w:type="dxa"/>
            <w:shd w:val="clear" w:color="auto" w:fill="FFFFFF"/>
            <w:tcMar>
              <w:top w:w="150" w:type="dxa"/>
              <w:left w:w="240" w:type="dxa"/>
              <w:bottom w:w="150" w:type="dxa"/>
              <w:right w:w="0" w:type="dxa"/>
            </w:tcMar>
            <w:vAlign w:val="center"/>
          </w:tcPr>
          <w:p w14:paraId="1843064B" w14:textId="7E33DC9A" w:rsidR="00C11904" w:rsidRPr="0015536C" w:rsidRDefault="00C11904" w:rsidP="00B81AD5">
            <w:pPr>
              <w:spacing w:line="375" w:lineRule="atLeast"/>
              <w:rPr>
                <w:color w:val="0F1115"/>
                <w:sz w:val="22"/>
                <w:szCs w:val="22"/>
              </w:rPr>
            </w:pPr>
          </w:p>
        </w:tc>
        <w:tc>
          <w:tcPr>
            <w:tcW w:w="1691" w:type="dxa"/>
            <w:shd w:val="clear" w:color="auto" w:fill="FFFFFF"/>
          </w:tcPr>
          <w:p w14:paraId="5E55356C" w14:textId="77777777" w:rsidR="00C11904" w:rsidRPr="008C061C" w:rsidRDefault="00C11904" w:rsidP="00B81AD5">
            <w:pPr>
              <w:spacing w:line="375" w:lineRule="atLeast"/>
              <w:jc w:val="center"/>
              <w:rPr>
                <w:color w:val="0F1115"/>
                <w:sz w:val="22"/>
                <w:szCs w:val="22"/>
              </w:rPr>
            </w:pPr>
            <w:r w:rsidRPr="008C061C">
              <w:t xml:space="preserve">20.52.10.190 </w:t>
            </w:r>
          </w:p>
        </w:tc>
        <w:tc>
          <w:tcPr>
            <w:tcW w:w="1627" w:type="dxa"/>
            <w:shd w:val="clear" w:color="auto" w:fill="FFFFFF"/>
            <w:vAlign w:val="center"/>
          </w:tcPr>
          <w:p w14:paraId="05EF69B2" w14:textId="73FEC080" w:rsidR="00C11904" w:rsidRPr="00B0331B" w:rsidRDefault="00C11904" w:rsidP="00B81AD5">
            <w:pPr>
              <w:spacing w:line="375" w:lineRule="atLeast"/>
              <w:jc w:val="center"/>
              <w:rPr>
                <w:color w:val="0F1115"/>
                <w:sz w:val="22"/>
                <w:szCs w:val="22"/>
              </w:rPr>
            </w:pPr>
          </w:p>
        </w:tc>
      </w:tr>
      <w:tr w:rsidR="00C11904" w:rsidRPr="00B0331B" w14:paraId="1E084E18" w14:textId="77777777" w:rsidTr="00C11904">
        <w:trPr>
          <w:jc w:val="center"/>
        </w:trPr>
        <w:tc>
          <w:tcPr>
            <w:tcW w:w="841" w:type="dxa"/>
            <w:shd w:val="clear" w:color="auto" w:fill="FFFFFF"/>
            <w:tcMar>
              <w:top w:w="150" w:type="dxa"/>
              <w:left w:w="0" w:type="dxa"/>
              <w:bottom w:w="150" w:type="dxa"/>
              <w:right w:w="240" w:type="dxa"/>
            </w:tcMar>
            <w:vAlign w:val="center"/>
            <w:hideMark/>
          </w:tcPr>
          <w:p w14:paraId="13A54AA8" w14:textId="77777777" w:rsidR="00C11904" w:rsidRPr="00B82D33" w:rsidRDefault="00C11904" w:rsidP="00B81AD5">
            <w:pPr>
              <w:spacing w:line="375" w:lineRule="atLeast"/>
              <w:jc w:val="center"/>
              <w:rPr>
                <w:color w:val="0F1115"/>
                <w:sz w:val="22"/>
                <w:szCs w:val="22"/>
              </w:rPr>
            </w:pPr>
            <w:r w:rsidRPr="00B82D33">
              <w:rPr>
                <w:color w:val="0F1115"/>
                <w:sz w:val="22"/>
                <w:szCs w:val="22"/>
              </w:rPr>
              <w:t>88</w:t>
            </w:r>
          </w:p>
        </w:tc>
        <w:tc>
          <w:tcPr>
            <w:tcW w:w="4197" w:type="dxa"/>
            <w:shd w:val="clear" w:color="auto" w:fill="FFFFFF"/>
            <w:tcMar>
              <w:top w:w="150" w:type="dxa"/>
              <w:left w:w="240" w:type="dxa"/>
              <w:bottom w:w="150" w:type="dxa"/>
              <w:right w:w="240" w:type="dxa"/>
            </w:tcMar>
            <w:vAlign w:val="center"/>
            <w:hideMark/>
          </w:tcPr>
          <w:p w14:paraId="472DBB8A" w14:textId="77777777" w:rsidR="00C11904" w:rsidRPr="00B0331B" w:rsidRDefault="00C11904" w:rsidP="00B81AD5">
            <w:pPr>
              <w:spacing w:line="375" w:lineRule="atLeast"/>
              <w:rPr>
                <w:color w:val="0F1115"/>
                <w:sz w:val="22"/>
                <w:szCs w:val="22"/>
              </w:rPr>
            </w:pPr>
            <w:r w:rsidRPr="00B0331B">
              <w:rPr>
                <w:sz w:val="22"/>
                <w:szCs w:val="22"/>
              </w:rPr>
              <w:t>Клей карандаш deVENTE 21 гр. быстросохнущий</w:t>
            </w:r>
          </w:p>
        </w:tc>
        <w:tc>
          <w:tcPr>
            <w:tcW w:w="916" w:type="dxa"/>
            <w:shd w:val="clear" w:color="auto" w:fill="FFFFFF"/>
            <w:tcMar>
              <w:top w:w="150" w:type="dxa"/>
              <w:left w:w="240" w:type="dxa"/>
              <w:bottom w:w="150" w:type="dxa"/>
              <w:right w:w="240" w:type="dxa"/>
            </w:tcMar>
            <w:vAlign w:val="center"/>
            <w:hideMark/>
          </w:tcPr>
          <w:p w14:paraId="408072ED"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AC5C71D"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30747548" w14:textId="77777777" w:rsidR="00C11904" w:rsidRPr="00B0331B" w:rsidRDefault="00C11904" w:rsidP="00B81AD5">
            <w:pPr>
              <w:spacing w:line="375" w:lineRule="atLeast"/>
              <w:jc w:val="center"/>
              <w:rPr>
                <w:color w:val="0F1115"/>
                <w:sz w:val="22"/>
                <w:szCs w:val="22"/>
              </w:rPr>
            </w:pPr>
            <w:r w:rsidRPr="00B0331B">
              <w:rPr>
                <w:sz w:val="22"/>
                <w:szCs w:val="22"/>
              </w:rPr>
              <w:t>27,84</w:t>
            </w:r>
          </w:p>
        </w:tc>
        <w:tc>
          <w:tcPr>
            <w:tcW w:w="1616" w:type="dxa"/>
            <w:shd w:val="clear" w:color="auto" w:fill="FFFFFF"/>
            <w:tcMar>
              <w:top w:w="150" w:type="dxa"/>
              <w:left w:w="240" w:type="dxa"/>
              <w:bottom w:w="150" w:type="dxa"/>
              <w:right w:w="0" w:type="dxa"/>
            </w:tcMar>
            <w:vAlign w:val="center"/>
          </w:tcPr>
          <w:p w14:paraId="7EC42B83" w14:textId="26A2FC54" w:rsidR="00C11904" w:rsidRPr="0015536C" w:rsidRDefault="00C11904" w:rsidP="00B81AD5">
            <w:pPr>
              <w:spacing w:line="375" w:lineRule="atLeast"/>
              <w:rPr>
                <w:color w:val="0F1115"/>
                <w:sz w:val="22"/>
                <w:szCs w:val="22"/>
              </w:rPr>
            </w:pPr>
          </w:p>
        </w:tc>
        <w:tc>
          <w:tcPr>
            <w:tcW w:w="1691" w:type="dxa"/>
            <w:shd w:val="clear" w:color="auto" w:fill="FFFFFF"/>
          </w:tcPr>
          <w:p w14:paraId="46C6310F" w14:textId="77777777" w:rsidR="00C11904" w:rsidRPr="008C061C" w:rsidRDefault="00C11904" w:rsidP="00B81AD5">
            <w:pPr>
              <w:spacing w:line="375" w:lineRule="atLeast"/>
              <w:jc w:val="center"/>
              <w:rPr>
                <w:color w:val="0F1115"/>
                <w:sz w:val="22"/>
                <w:szCs w:val="22"/>
              </w:rPr>
            </w:pPr>
            <w:r w:rsidRPr="008C061C">
              <w:t xml:space="preserve">20.52.10.190 </w:t>
            </w:r>
          </w:p>
        </w:tc>
        <w:tc>
          <w:tcPr>
            <w:tcW w:w="1627" w:type="dxa"/>
            <w:shd w:val="clear" w:color="auto" w:fill="FFFFFF"/>
            <w:vAlign w:val="center"/>
          </w:tcPr>
          <w:p w14:paraId="3C54D8A7" w14:textId="0F2BE976" w:rsidR="00C11904" w:rsidRPr="00B0331B" w:rsidRDefault="00C11904" w:rsidP="00B81AD5">
            <w:pPr>
              <w:spacing w:line="375" w:lineRule="atLeast"/>
              <w:jc w:val="center"/>
              <w:rPr>
                <w:color w:val="0F1115"/>
                <w:sz w:val="22"/>
                <w:szCs w:val="22"/>
              </w:rPr>
            </w:pPr>
          </w:p>
        </w:tc>
      </w:tr>
      <w:tr w:rsidR="00C11904" w:rsidRPr="00B0331B" w14:paraId="757CB611" w14:textId="77777777" w:rsidTr="00C11904">
        <w:trPr>
          <w:jc w:val="center"/>
        </w:trPr>
        <w:tc>
          <w:tcPr>
            <w:tcW w:w="841" w:type="dxa"/>
            <w:shd w:val="clear" w:color="auto" w:fill="FFFFFF"/>
            <w:tcMar>
              <w:top w:w="150" w:type="dxa"/>
              <w:left w:w="0" w:type="dxa"/>
              <w:bottom w:w="150" w:type="dxa"/>
              <w:right w:w="240" w:type="dxa"/>
            </w:tcMar>
            <w:vAlign w:val="center"/>
            <w:hideMark/>
          </w:tcPr>
          <w:p w14:paraId="3FA8B6E0"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89</w:t>
            </w:r>
          </w:p>
        </w:tc>
        <w:tc>
          <w:tcPr>
            <w:tcW w:w="4197" w:type="dxa"/>
            <w:shd w:val="clear" w:color="auto" w:fill="FFFFFF"/>
            <w:tcMar>
              <w:top w:w="150" w:type="dxa"/>
              <w:left w:w="240" w:type="dxa"/>
              <w:bottom w:w="150" w:type="dxa"/>
              <w:right w:w="240" w:type="dxa"/>
            </w:tcMar>
            <w:vAlign w:val="center"/>
            <w:hideMark/>
          </w:tcPr>
          <w:p w14:paraId="467C8624" w14:textId="77777777" w:rsidR="00C11904" w:rsidRPr="00B0331B" w:rsidRDefault="00C11904" w:rsidP="00B81AD5">
            <w:pPr>
              <w:spacing w:line="375" w:lineRule="atLeast"/>
              <w:rPr>
                <w:color w:val="0F1115"/>
                <w:sz w:val="22"/>
                <w:szCs w:val="22"/>
              </w:rPr>
            </w:pPr>
            <w:r w:rsidRPr="00B0331B">
              <w:rPr>
                <w:sz w:val="22"/>
                <w:szCs w:val="22"/>
              </w:rPr>
              <w:t xml:space="preserve">Клей универсальный </w:t>
            </w:r>
            <w:proofErr w:type="gramStart"/>
            <w:r w:rsidRPr="00B0331B">
              <w:rPr>
                <w:sz w:val="22"/>
                <w:szCs w:val="22"/>
              </w:rPr>
              <w:t>супер-клей</w:t>
            </w:r>
            <w:proofErr w:type="gramEnd"/>
            <w:r w:rsidRPr="00B0331B">
              <w:rPr>
                <w:sz w:val="22"/>
                <w:szCs w:val="22"/>
              </w:rPr>
              <w:t xml:space="preserve"> Момент 3гр.</w:t>
            </w:r>
          </w:p>
        </w:tc>
        <w:tc>
          <w:tcPr>
            <w:tcW w:w="916" w:type="dxa"/>
            <w:shd w:val="clear" w:color="auto" w:fill="FFFFFF"/>
            <w:tcMar>
              <w:top w:w="150" w:type="dxa"/>
              <w:left w:w="240" w:type="dxa"/>
              <w:bottom w:w="150" w:type="dxa"/>
              <w:right w:w="240" w:type="dxa"/>
            </w:tcMar>
            <w:vAlign w:val="center"/>
            <w:hideMark/>
          </w:tcPr>
          <w:p w14:paraId="3232F9F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8ABEE8A"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26EB095D" w14:textId="77777777" w:rsidR="00C11904" w:rsidRPr="00B0331B" w:rsidRDefault="00C11904" w:rsidP="00B81AD5">
            <w:pPr>
              <w:spacing w:line="375" w:lineRule="atLeast"/>
              <w:jc w:val="center"/>
              <w:rPr>
                <w:color w:val="0F1115"/>
                <w:sz w:val="22"/>
                <w:szCs w:val="22"/>
              </w:rPr>
            </w:pPr>
            <w:r w:rsidRPr="00B0331B">
              <w:rPr>
                <w:sz w:val="22"/>
                <w:szCs w:val="22"/>
              </w:rPr>
              <w:t>126,23</w:t>
            </w:r>
          </w:p>
        </w:tc>
        <w:tc>
          <w:tcPr>
            <w:tcW w:w="1616" w:type="dxa"/>
            <w:shd w:val="clear" w:color="auto" w:fill="FFFFFF"/>
            <w:tcMar>
              <w:top w:w="150" w:type="dxa"/>
              <w:left w:w="240" w:type="dxa"/>
              <w:bottom w:w="150" w:type="dxa"/>
              <w:right w:w="0" w:type="dxa"/>
            </w:tcMar>
            <w:vAlign w:val="center"/>
          </w:tcPr>
          <w:p w14:paraId="21D2F779" w14:textId="55B6EA12" w:rsidR="00C11904" w:rsidRPr="0015536C" w:rsidRDefault="00C11904" w:rsidP="00B81AD5">
            <w:pPr>
              <w:spacing w:line="375" w:lineRule="atLeast"/>
              <w:rPr>
                <w:color w:val="0F1115"/>
                <w:sz w:val="22"/>
                <w:szCs w:val="22"/>
              </w:rPr>
            </w:pPr>
          </w:p>
        </w:tc>
        <w:tc>
          <w:tcPr>
            <w:tcW w:w="1691" w:type="dxa"/>
            <w:shd w:val="clear" w:color="auto" w:fill="FFFFFF"/>
          </w:tcPr>
          <w:p w14:paraId="356CA9C2" w14:textId="77777777" w:rsidR="00C11904" w:rsidRPr="008C061C" w:rsidRDefault="00C11904" w:rsidP="00B81AD5">
            <w:pPr>
              <w:spacing w:line="375" w:lineRule="atLeast"/>
              <w:jc w:val="center"/>
              <w:rPr>
                <w:color w:val="0F1115"/>
                <w:sz w:val="22"/>
                <w:szCs w:val="22"/>
              </w:rPr>
            </w:pPr>
            <w:r w:rsidRPr="008C061C">
              <w:t xml:space="preserve">20.52.10.190 </w:t>
            </w:r>
          </w:p>
        </w:tc>
        <w:tc>
          <w:tcPr>
            <w:tcW w:w="1627" w:type="dxa"/>
            <w:shd w:val="clear" w:color="auto" w:fill="FFFFFF"/>
            <w:vAlign w:val="center"/>
          </w:tcPr>
          <w:p w14:paraId="24B95849" w14:textId="22A80A31" w:rsidR="00C11904" w:rsidRPr="00B0331B" w:rsidRDefault="00C11904" w:rsidP="00B81AD5">
            <w:pPr>
              <w:spacing w:line="375" w:lineRule="atLeast"/>
              <w:jc w:val="center"/>
              <w:rPr>
                <w:color w:val="0F1115"/>
                <w:sz w:val="22"/>
                <w:szCs w:val="22"/>
              </w:rPr>
            </w:pPr>
          </w:p>
        </w:tc>
      </w:tr>
      <w:tr w:rsidR="00C11904" w:rsidRPr="00B0331B" w14:paraId="61A16A83" w14:textId="77777777" w:rsidTr="00C11904">
        <w:trPr>
          <w:jc w:val="center"/>
        </w:trPr>
        <w:tc>
          <w:tcPr>
            <w:tcW w:w="841" w:type="dxa"/>
            <w:shd w:val="clear" w:color="auto" w:fill="FFFFFF"/>
            <w:tcMar>
              <w:top w:w="150" w:type="dxa"/>
              <w:left w:w="0" w:type="dxa"/>
              <w:bottom w:w="150" w:type="dxa"/>
              <w:right w:w="240" w:type="dxa"/>
            </w:tcMar>
            <w:vAlign w:val="center"/>
            <w:hideMark/>
          </w:tcPr>
          <w:p w14:paraId="4C61AA4E" w14:textId="77777777" w:rsidR="00C11904" w:rsidRPr="00B82D33" w:rsidRDefault="00C11904" w:rsidP="00B81AD5">
            <w:pPr>
              <w:spacing w:line="375" w:lineRule="atLeast"/>
              <w:jc w:val="center"/>
              <w:rPr>
                <w:color w:val="0F1115"/>
                <w:sz w:val="22"/>
                <w:szCs w:val="22"/>
              </w:rPr>
            </w:pPr>
            <w:r w:rsidRPr="00B82D33">
              <w:rPr>
                <w:color w:val="0F1115"/>
                <w:sz w:val="22"/>
                <w:szCs w:val="22"/>
              </w:rPr>
              <w:t>90</w:t>
            </w:r>
          </w:p>
        </w:tc>
        <w:tc>
          <w:tcPr>
            <w:tcW w:w="4197" w:type="dxa"/>
            <w:shd w:val="clear" w:color="auto" w:fill="FFFFFF"/>
            <w:tcMar>
              <w:top w:w="150" w:type="dxa"/>
              <w:left w:w="240" w:type="dxa"/>
              <w:bottom w:w="150" w:type="dxa"/>
              <w:right w:w="240" w:type="dxa"/>
            </w:tcMar>
            <w:vAlign w:val="center"/>
            <w:hideMark/>
          </w:tcPr>
          <w:p w14:paraId="59CF3D30" w14:textId="77777777" w:rsidR="00C11904" w:rsidRPr="00B0331B" w:rsidRDefault="00C11904" w:rsidP="00B81AD5">
            <w:pPr>
              <w:spacing w:line="375" w:lineRule="atLeast"/>
              <w:rPr>
                <w:color w:val="0F1115"/>
                <w:sz w:val="22"/>
                <w:szCs w:val="22"/>
              </w:rPr>
            </w:pPr>
            <w:r w:rsidRPr="00B0331B">
              <w:rPr>
                <w:sz w:val="22"/>
                <w:szCs w:val="22"/>
              </w:rPr>
              <w:t xml:space="preserve">Клей </w:t>
            </w:r>
            <w:proofErr w:type="gramStart"/>
            <w:r w:rsidRPr="00B0331B">
              <w:rPr>
                <w:sz w:val="22"/>
                <w:szCs w:val="22"/>
              </w:rPr>
              <w:t>ПВА  45</w:t>
            </w:r>
            <w:proofErr w:type="gramEnd"/>
            <w:r w:rsidRPr="00B0331B">
              <w:rPr>
                <w:sz w:val="22"/>
                <w:szCs w:val="22"/>
              </w:rPr>
              <w:t xml:space="preserve"> гр. с дозатором Экспоприбор</w:t>
            </w:r>
          </w:p>
        </w:tc>
        <w:tc>
          <w:tcPr>
            <w:tcW w:w="916" w:type="dxa"/>
            <w:shd w:val="clear" w:color="auto" w:fill="FFFFFF"/>
            <w:tcMar>
              <w:top w:w="150" w:type="dxa"/>
              <w:left w:w="240" w:type="dxa"/>
              <w:bottom w:w="150" w:type="dxa"/>
              <w:right w:w="240" w:type="dxa"/>
            </w:tcMar>
            <w:vAlign w:val="center"/>
            <w:hideMark/>
          </w:tcPr>
          <w:p w14:paraId="7E6B45E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464DB12"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5C353800" w14:textId="77777777" w:rsidR="00C11904" w:rsidRPr="00B0331B" w:rsidRDefault="00C11904" w:rsidP="00B81AD5">
            <w:pPr>
              <w:spacing w:line="375" w:lineRule="atLeast"/>
              <w:jc w:val="center"/>
              <w:rPr>
                <w:color w:val="0F1115"/>
                <w:sz w:val="22"/>
                <w:szCs w:val="22"/>
              </w:rPr>
            </w:pPr>
            <w:r w:rsidRPr="00B0331B">
              <w:rPr>
                <w:sz w:val="22"/>
                <w:szCs w:val="22"/>
              </w:rPr>
              <w:t>29,75</w:t>
            </w:r>
          </w:p>
        </w:tc>
        <w:tc>
          <w:tcPr>
            <w:tcW w:w="1616" w:type="dxa"/>
            <w:shd w:val="clear" w:color="auto" w:fill="FFFFFF"/>
            <w:tcMar>
              <w:top w:w="150" w:type="dxa"/>
              <w:left w:w="240" w:type="dxa"/>
              <w:bottom w:w="150" w:type="dxa"/>
              <w:right w:w="0" w:type="dxa"/>
            </w:tcMar>
            <w:vAlign w:val="center"/>
          </w:tcPr>
          <w:p w14:paraId="00B23896" w14:textId="653EA049" w:rsidR="00C11904" w:rsidRPr="0015536C" w:rsidRDefault="00C11904" w:rsidP="00B81AD5">
            <w:pPr>
              <w:spacing w:line="375" w:lineRule="atLeast"/>
              <w:rPr>
                <w:color w:val="0F1115"/>
                <w:sz w:val="22"/>
                <w:szCs w:val="22"/>
              </w:rPr>
            </w:pPr>
          </w:p>
        </w:tc>
        <w:tc>
          <w:tcPr>
            <w:tcW w:w="1691" w:type="dxa"/>
            <w:shd w:val="clear" w:color="auto" w:fill="FFFFFF"/>
          </w:tcPr>
          <w:p w14:paraId="50318B23" w14:textId="77777777" w:rsidR="00C11904" w:rsidRPr="008C061C" w:rsidRDefault="00C11904" w:rsidP="00B81AD5">
            <w:pPr>
              <w:spacing w:line="375" w:lineRule="atLeast"/>
              <w:jc w:val="center"/>
              <w:rPr>
                <w:color w:val="0F1115"/>
                <w:sz w:val="22"/>
                <w:szCs w:val="22"/>
              </w:rPr>
            </w:pPr>
            <w:r w:rsidRPr="008C061C">
              <w:t xml:space="preserve">20.52.10.190 </w:t>
            </w:r>
          </w:p>
        </w:tc>
        <w:tc>
          <w:tcPr>
            <w:tcW w:w="1627" w:type="dxa"/>
            <w:shd w:val="clear" w:color="auto" w:fill="FFFFFF"/>
            <w:vAlign w:val="center"/>
          </w:tcPr>
          <w:p w14:paraId="17B3A3D9" w14:textId="239BC7BA" w:rsidR="00C11904" w:rsidRPr="00B0331B" w:rsidRDefault="00C11904" w:rsidP="00B81AD5">
            <w:pPr>
              <w:spacing w:line="375" w:lineRule="atLeast"/>
              <w:jc w:val="center"/>
              <w:rPr>
                <w:color w:val="0F1115"/>
                <w:sz w:val="22"/>
                <w:szCs w:val="22"/>
              </w:rPr>
            </w:pPr>
          </w:p>
        </w:tc>
      </w:tr>
      <w:tr w:rsidR="00C11904" w:rsidRPr="00B0331B" w14:paraId="1E5B4F32" w14:textId="77777777" w:rsidTr="00C11904">
        <w:trPr>
          <w:jc w:val="center"/>
        </w:trPr>
        <w:tc>
          <w:tcPr>
            <w:tcW w:w="841" w:type="dxa"/>
            <w:shd w:val="clear" w:color="auto" w:fill="FFFFFF"/>
            <w:tcMar>
              <w:top w:w="150" w:type="dxa"/>
              <w:left w:w="0" w:type="dxa"/>
              <w:bottom w:w="150" w:type="dxa"/>
              <w:right w:w="240" w:type="dxa"/>
            </w:tcMar>
            <w:vAlign w:val="center"/>
            <w:hideMark/>
          </w:tcPr>
          <w:p w14:paraId="088003A7" w14:textId="77777777" w:rsidR="00C11904" w:rsidRPr="00B82D33" w:rsidRDefault="00C11904" w:rsidP="00B81AD5">
            <w:pPr>
              <w:spacing w:line="375" w:lineRule="atLeast"/>
              <w:jc w:val="center"/>
              <w:rPr>
                <w:color w:val="0F1115"/>
                <w:sz w:val="22"/>
                <w:szCs w:val="22"/>
              </w:rPr>
            </w:pPr>
            <w:r w:rsidRPr="00B82D33">
              <w:rPr>
                <w:color w:val="0F1115"/>
                <w:sz w:val="22"/>
                <w:szCs w:val="22"/>
              </w:rPr>
              <w:t>91</w:t>
            </w:r>
          </w:p>
        </w:tc>
        <w:tc>
          <w:tcPr>
            <w:tcW w:w="4197" w:type="dxa"/>
            <w:shd w:val="clear" w:color="auto" w:fill="FFFFFF"/>
            <w:tcMar>
              <w:top w:w="150" w:type="dxa"/>
              <w:left w:w="240" w:type="dxa"/>
              <w:bottom w:w="150" w:type="dxa"/>
              <w:right w:w="240" w:type="dxa"/>
            </w:tcMar>
            <w:vAlign w:val="center"/>
            <w:hideMark/>
          </w:tcPr>
          <w:p w14:paraId="3218CBE6" w14:textId="77777777" w:rsidR="00C11904" w:rsidRPr="00B0331B" w:rsidRDefault="00C11904" w:rsidP="00B81AD5">
            <w:pPr>
              <w:spacing w:line="375" w:lineRule="atLeast"/>
              <w:rPr>
                <w:color w:val="0F1115"/>
                <w:sz w:val="22"/>
                <w:szCs w:val="22"/>
              </w:rPr>
            </w:pPr>
            <w:r w:rsidRPr="00B0331B">
              <w:rPr>
                <w:sz w:val="22"/>
                <w:szCs w:val="22"/>
              </w:rPr>
              <w:t>Коррект. жидкость Erich Krause Extra (20 мл) с кисточкой, быстросохнущая (</w:t>
            </w:r>
            <w:proofErr w:type="gramStart"/>
            <w:r w:rsidRPr="00B0331B">
              <w:rPr>
                <w:sz w:val="22"/>
                <w:szCs w:val="22"/>
              </w:rPr>
              <w:t>мет.шарик</w:t>
            </w:r>
            <w:proofErr w:type="gramEnd"/>
            <w:r w:rsidRPr="00B0331B">
              <w:rPr>
                <w:sz w:val="22"/>
                <w:szCs w:val="22"/>
              </w:rPr>
              <w:t>)</w:t>
            </w:r>
          </w:p>
        </w:tc>
        <w:tc>
          <w:tcPr>
            <w:tcW w:w="916" w:type="dxa"/>
            <w:shd w:val="clear" w:color="auto" w:fill="FFFFFF"/>
            <w:tcMar>
              <w:top w:w="150" w:type="dxa"/>
              <w:left w:w="240" w:type="dxa"/>
              <w:bottom w:w="150" w:type="dxa"/>
              <w:right w:w="240" w:type="dxa"/>
            </w:tcMar>
            <w:vAlign w:val="center"/>
            <w:hideMark/>
          </w:tcPr>
          <w:p w14:paraId="7C53132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A131F95" w14:textId="77777777" w:rsidR="00C11904" w:rsidRPr="00B82D33" w:rsidRDefault="00C11904" w:rsidP="00B81AD5">
            <w:pPr>
              <w:spacing w:line="375" w:lineRule="atLeast"/>
              <w:rPr>
                <w:color w:val="0F1115"/>
                <w:sz w:val="22"/>
                <w:szCs w:val="22"/>
              </w:rPr>
            </w:pPr>
            <w:r w:rsidRPr="00B82D33">
              <w:rPr>
                <w:color w:val="0F1115"/>
                <w:sz w:val="22"/>
                <w:szCs w:val="22"/>
              </w:rPr>
              <w:t>40</w:t>
            </w:r>
          </w:p>
        </w:tc>
        <w:tc>
          <w:tcPr>
            <w:tcW w:w="1406" w:type="dxa"/>
            <w:shd w:val="clear" w:color="auto" w:fill="FFFFFF"/>
            <w:tcMar>
              <w:top w:w="150" w:type="dxa"/>
              <w:left w:w="240" w:type="dxa"/>
              <w:bottom w:w="150" w:type="dxa"/>
              <w:right w:w="240" w:type="dxa"/>
            </w:tcMar>
            <w:vAlign w:val="center"/>
            <w:hideMark/>
          </w:tcPr>
          <w:p w14:paraId="6AAF4B34" w14:textId="77777777" w:rsidR="00C11904" w:rsidRPr="00B0331B" w:rsidRDefault="00C11904" w:rsidP="00B81AD5">
            <w:pPr>
              <w:spacing w:line="375" w:lineRule="atLeast"/>
              <w:jc w:val="center"/>
              <w:rPr>
                <w:color w:val="0F1115"/>
                <w:sz w:val="22"/>
                <w:szCs w:val="22"/>
              </w:rPr>
            </w:pPr>
            <w:r w:rsidRPr="00B0331B">
              <w:rPr>
                <w:sz w:val="22"/>
                <w:szCs w:val="22"/>
              </w:rPr>
              <w:t>70,41</w:t>
            </w:r>
          </w:p>
        </w:tc>
        <w:tc>
          <w:tcPr>
            <w:tcW w:w="1616" w:type="dxa"/>
            <w:shd w:val="clear" w:color="auto" w:fill="FFFFFF"/>
            <w:tcMar>
              <w:top w:w="150" w:type="dxa"/>
              <w:left w:w="240" w:type="dxa"/>
              <w:bottom w:w="150" w:type="dxa"/>
              <w:right w:w="0" w:type="dxa"/>
            </w:tcMar>
            <w:vAlign w:val="center"/>
          </w:tcPr>
          <w:p w14:paraId="61E4ECF2" w14:textId="2E97F20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2662DEB3" w14:textId="77777777" w:rsidR="00C11904" w:rsidRPr="0047355D" w:rsidRDefault="00C11904" w:rsidP="00B81AD5">
            <w:pPr>
              <w:spacing w:line="375" w:lineRule="atLeast"/>
              <w:jc w:val="center"/>
              <w:rPr>
                <w:color w:val="0F1115"/>
                <w:sz w:val="22"/>
                <w:szCs w:val="22"/>
              </w:rPr>
            </w:pPr>
            <w:r w:rsidRPr="0047355D">
              <w:t>20.59.59.900</w:t>
            </w:r>
          </w:p>
        </w:tc>
        <w:tc>
          <w:tcPr>
            <w:tcW w:w="1627" w:type="dxa"/>
            <w:shd w:val="clear" w:color="auto" w:fill="FFFFFF"/>
            <w:vAlign w:val="center"/>
          </w:tcPr>
          <w:p w14:paraId="3A064A40" w14:textId="2A4A00D0" w:rsidR="00C11904" w:rsidRPr="00B0331B" w:rsidRDefault="00C11904" w:rsidP="00B81AD5">
            <w:pPr>
              <w:spacing w:line="375" w:lineRule="atLeast"/>
              <w:jc w:val="center"/>
              <w:rPr>
                <w:color w:val="0F1115"/>
                <w:sz w:val="22"/>
                <w:szCs w:val="22"/>
              </w:rPr>
            </w:pPr>
          </w:p>
        </w:tc>
      </w:tr>
      <w:tr w:rsidR="00C11904" w:rsidRPr="00B0331B" w14:paraId="73A3062F" w14:textId="77777777" w:rsidTr="00C11904">
        <w:trPr>
          <w:jc w:val="center"/>
        </w:trPr>
        <w:tc>
          <w:tcPr>
            <w:tcW w:w="841" w:type="dxa"/>
            <w:shd w:val="clear" w:color="auto" w:fill="FFFFFF"/>
            <w:tcMar>
              <w:top w:w="150" w:type="dxa"/>
              <w:left w:w="0" w:type="dxa"/>
              <w:bottom w:w="150" w:type="dxa"/>
              <w:right w:w="240" w:type="dxa"/>
            </w:tcMar>
            <w:vAlign w:val="center"/>
            <w:hideMark/>
          </w:tcPr>
          <w:p w14:paraId="2FF9F1C1" w14:textId="77777777" w:rsidR="00C11904" w:rsidRPr="00B82D33" w:rsidRDefault="00C11904" w:rsidP="00B81AD5">
            <w:pPr>
              <w:spacing w:line="375" w:lineRule="atLeast"/>
              <w:jc w:val="center"/>
              <w:rPr>
                <w:color w:val="0F1115"/>
                <w:sz w:val="22"/>
                <w:szCs w:val="22"/>
              </w:rPr>
            </w:pPr>
            <w:r w:rsidRPr="00B82D33">
              <w:rPr>
                <w:color w:val="0F1115"/>
                <w:sz w:val="22"/>
                <w:szCs w:val="22"/>
              </w:rPr>
              <w:t>92</w:t>
            </w:r>
          </w:p>
        </w:tc>
        <w:tc>
          <w:tcPr>
            <w:tcW w:w="4197" w:type="dxa"/>
            <w:shd w:val="clear" w:color="auto" w:fill="FFFFFF"/>
            <w:tcMar>
              <w:top w:w="150" w:type="dxa"/>
              <w:left w:w="240" w:type="dxa"/>
              <w:bottom w:w="150" w:type="dxa"/>
              <w:right w:w="240" w:type="dxa"/>
            </w:tcMar>
            <w:vAlign w:val="center"/>
            <w:hideMark/>
          </w:tcPr>
          <w:p w14:paraId="22BC429F" w14:textId="77777777" w:rsidR="00C11904" w:rsidRPr="00B0331B" w:rsidRDefault="00C11904" w:rsidP="00B81AD5">
            <w:pPr>
              <w:spacing w:line="375" w:lineRule="atLeast"/>
              <w:rPr>
                <w:color w:val="0F1115"/>
                <w:sz w:val="22"/>
                <w:szCs w:val="22"/>
              </w:rPr>
            </w:pPr>
            <w:r w:rsidRPr="00B0331B">
              <w:rPr>
                <w:sz w:val="22"/>
                <w:szCs w:val="22"/>
              </w:rPr>
              <w:t>Коррект. жидкость deVENTE (20 мл) с кисточкой, на водной основе. морозоуст. (</w:t>
            </w:r>
            <w:proofErr w:type="gramStart"/>
            <w:r w:rsidRPr="00B0331B">
              <w:rPr>
                <w:sz w:val="22"/>
                <w:szCs w:val="22"/>
              </w:rPr>
              <w:t>мет.шарик</w:t>
            </w:r>
            <w:proofErr w:type="gramEnd"/>
            <w:r w:rsidRPr="00B0331B">
              <w:rPr>
                <w:sz w:val="22"/>
                <w:szCs w:val="22"/>
              </w:rPr>
              <w:t>)</w:t>
            </w:r>
          </w:p>
        </w:tc>
        <w:tc>
          <w:tcPr>
            <w:tcW w:w="916" w:type="dxa"/>
            <w:shd w:val="clear" w:color="auto" w:fill="FFFFFF"/>
            <w:tcMar>
              <w:top w:w="150" w:type="dxa"/>
              <w:left w:w="240" w:type="dxa"/>
              <w:bottom w:w="150" w:type="dxa"/>
              <w:right w:w="240" w:type="dxa"/>
            </w:tcMar>
            <w:vAlign w:val="center"/>
            <w:hideMark/>
          </w:tcPr>
          <w:p w14:paraId="2B54888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505A649"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24C92E2A" w14:textId="77777777" w:rsidR="00C11904" w:rsidRPr="00B0331B" w:rsidRDefault="00C11904" w:rsidP="00B81AD5">
            <w:pPr>
              <w:spacing w:line="375" w:lineRule="atLeast"/>
              <w:jc w:val="center"/>
              <w:rPr>
                <w:color w:val="0F1115"/>
                <w:sz w:val="22"/>
                <w:szCs w:val="22"/>
              </w:rPr>
            </w:pPr>
            <w:r w:rsidRPr="00B0331B">
              <w:rPr>
                <w:sz w:val="22"/>
                <w:szCs w:val="22"/>
              </w:rPr>
              <w:t>17,16</w:t>
            </w:r>
          </w:p>
        </w:tc>
        <w:tc>
          <w:tcPr>
            <w:tcW w:w="1616" w:type="dxa"/>
            <w:shd w:val="clear" w:color="auto" w:fill="FFFFFF"/>
            <w:tcMar>
              <w:top w:w="150" w:type="dxa"/>
              <w:left w:w="240" w:type="dxa"/>
              <w:bottom w:w="150" w:type="dxa"/>
              <w:right w:w="0" w:type="dxa"/>
            </w:tcMar>
            <w:vAlign w:val="center"/>
          </w:tcPr>
          <w:p w14:paraId="54FCCD75" w14:textId="162BCFE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162F74C" w14:textId="77777777" w:rsidR="00C11904" w:rsidRPr="0047355D" w:rsidRDefault="00C11904" w:rsidP="00B81AD5">
            <w:pPr>
              <w:spacing w:line="375" w:lineRule="atLeast"/>
              <w:jc w:val="center"/>
              <w:rPr>
                <w:color w:val="0F1115"/>
                <w:sz w:val="22"/>
                <w:szCs w:val="22"/>
              </w:rPr>
            </w:pPr>
            <w:r w:rsidRPr="0047355D">
              <w:t>20.59.59.900</w:t>
            </w:r>
          </w:p>
        </w:tc>
        <w:tc>
          <w:tcPr>
            <w:tcW w:w="1627" w:type="dxa"/>
            <w:shd w:val="clear" w:color="auto" w:fill="FFFFFF"/>
            <w:vAlign w:val="center"/>
          </w:tcPr>
          <w:p w14:paraId="4CB5C067" w14:textId="740E0805" w:rsidR="00C11904" w:rsidRPr="00B0331B" w:rsidRDefault="00C11904" w:rsidP="00B81AD5">
            <w:pPr>
              <w:spacing w:line="375" w:lineRule="atLeast"/>
              <w:jc w:val="center"/>
              <w:rPr>
                <w:color w:val="0F1115"/>
                <w:sz w:val="22"/>
                <w:szCs w:val="22"/>
              </w:rPr>
            </w:pPr>
          </w:p>
        </w:tc>
      </w:tr>
      <w:tr w:rsidR="00C11904" w:rsidRPr="00B0331B" w14:paraId="6305BB24" w14:textId="77777777" w:rsidTr="00C11904">
        <w:trPr>
          <w:jc w:val="center"/>
        </w:trPr>
        <w:tc>
          <w:tcPr>
            <w:tcW w:w="841" w:type="dxa"/>
            <w:shd w:val="clear" w:color="auto" w:fill="FFFFFF"/>
            <w:tcMar>
              <w:top w:w="150" w:type="dxa"/>
              <w:left w:w="0" w:type="dxa"/>
              <w:bottom w:w="150" w:type="dxa"/>
              <w:right w:w="240" w:type="dxa"/>
            </w:tcMar>
            <w:vAlign w:val="center"/>
            <w:hideMark/>
          </w:tcPr>
          <w:p w14:paraId="50312B6A" w14:textId="77777777" w:rsidR="00C11904" w:rsidRPr="00B82D33" w:rsidRDefault="00C11904" w:rsidP="00B81AD5">
            <w:pPr>
              <w:spacing w:line="375" w:lineRule="atLeast"/>
              <w:jc w:val="center"/>
              <w:rPr>
                <w:color w:val="0F1115"/>
                <w:sz w:val="22"/>
                <w:szCs w:val="22"/>
              </w:rPr>
            </w:pPr>
            <w:r w:rsidRPr="00B82D33">
              <w:rPr>
                <w:color w:val="0F1115"/>
                <w:sz w:val="22"/>
                <w:szCs w:val="22"/>
              </w:rPr>
              <w:t>93</w:t>
            </w:r>
          </w:p>
        </w:tc>
        <w:tc>
          <w:tcPr>
            <w:tcW w:w="4197" w:type="dxa"/>
            <w:shd w:val="clear" w:color="auto" w:fill="FFFFFF"/>
            <w:tcMar>
              <w:top w:w="150" w:type="dxa"/>
              <w:left w:w="240" w:type="dxa"/>
              <w:bottom w:w="150" w:type="dxa"/>
              <w:right w:w="240" w:type="dxa"/>
            </w:tcMar>
            <w:vAlign w:val="center"/>
            <w:hideMark/>
          </w:tcPr>
          <w:p w14:paraId="095B628B" w14:textId="77777777" w:rsidR="00C11904" w:rsidRPr="00B0331B" w:rsidRDefault="00C11904" w:rsidP="00B81AD5">
            <w:pPr>
              <w:spacing w:line="375" w:lineRule="atLeast"/>
              <w:rPr>
                <w:color w:val="0F1115"/>
                <w:sz w:val="22"/>
                <w:szCs w:val="22"/>
              </w:rPr>
            </w:pPr>
            <w:r w:rsidRPr="00B0331B">
              <w:rPr>
                <w:sz w:val="22"/>
                <w:szCs w:val="22"/>
              </w:rPr>
              <w:t>Корректирующая лента в диспен. 5 мм х50 м deVENTE</w:t>
            </w:r>
          </w:p>
        </w:tc>
        <w:tc>
          <w:tcPr>
            <w:tcW w:w="916" w:type="dxa"/>
            <w:shd w:val="clear" w:color="auto" w:fill="FFFFFF"/>
            <w:tcMar>
              <w:top w:w="150" w:type="dxa"/>
              <w:left w:w="240" w:type="dxa"/>
              <w:bottom w:w="150" w:type="dxa"/>
              <w:right w:w="240" w:type="dxa"/>
            </w:tcMar>
            <w:vAlign w:val="center"/>
            <w:hideMark/>
          </w:tcPr>
          <w:p w14:paraId="11E02A97"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FCEB041"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174C9FCF" w14:textId="77777777" w:rsidR="00C11904" w:rsidRPr="00B0331B" w:rsidRDefault="00C11904" w:rsidP="00B81AD5">
            <w:pPr>
              <w:spacing w:line="375" w:lineRule="atLeast"/>
              <w:jc w:val="center"/>
              <w:rPr>
                <w:color w:val="0F1115"/>
                <w:sz w:val="22"/>
                <w:szCs w:val="22"/>
              </w:rPr>
            </w:pPr>
            <w:r w:rsidRPr="00B0331B">
              <w:rPr>
                <w:sz w:val="22"/>
                <w:szCs w:val="22"/>
              </w:rPr>
              <w:t>100,38</w:t>
            </w:r>
          </w:p>
        </w:tc>
        <w:tc>
          <w:tcPr>
            <w:tcW w:w="1616" w:type="dxa"/>
            <w:shd w:val="clear" w:color="auto" w:fill="FFFFFF"/>
            <w:tcMar>
              <w:top w:w="150" w:type="dxa"/>
              <w:left w:w="240" w:type="dxa"/>
              <w:bottom w:w="150" w:type="dxa"/>
              <w:right w:w="0" w:type="dxa"/>
            </w:tcMar>
            <w:vAlign w:val="center"/>
          </w:tcPr>
          <w:p w14:paraId="719B74C7" w14:textId="29D3ABF5"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3DBF96A" w14:textId="77777777" w:rsidR="00C11904" w:rsidRPr="0047355D" w:rsidRDefault="00C11904" w:rsidP="00B81AD5">
            <w:pPr>
              <w:spacing w:line="375" w:lineRule="atLeast"/>
              <w:jc w:val="center"/>
              <w:rPr>
                <w:color w:val="0F1115"/>
                <w:sz w:val="22"/>
                <w:szCs w:val="22"/>
              </w:rPr>
            </w:pPr>
            <w:r w:rsidRPr="0047355D">
              <w:t>20.59.59.900</w:t>
            </w:r>
          </w:p>
        </w:tc>
        <w:tc>
          <w:tcPr>
            <w:tcW w:w="1627" w:type="dxa"/>
            <w:shd w:val="clear" w:color="auto" w:fill="FFFFFF"/>
            <w:vAlign w:val="center"/>
          </w:tcPr>
          <w:p w14:paraId="58FC52EA" w14:textId="5956AD90" w:rsidR="00C11904" w:rsidRPr="00B0331B" w:rsidRDefault="00C11904" w:rsidP="00B81AD5">
            <w:pPr>
              <w:spacing w:line="375" w:lineRule="atLeast"/>
              <w:jc w:val="center"/>
              <w:rPr>
                <w:color w:val="0F1115"/>
                <w:sz w:val="22"/>
                <w:szCs w:val="22"/>
              </w:rPr>
            </w:pPr>
          </w:p>
        </w:tc>
      </w:tr>
      <w:tr w:rsidR="00C11904" w:rsidRPr="00B0331B" w14:paraId="401C2681" w14:textId="77777777" w:rsidTr="00C11904">
        <w:trPr>
          <w:jc w:val="center"/>
        </w:trPr>
        <w:tc>
          <w:tcPr>
            <w:tcW w:w="841" w:type="dxa"/>
            <w:shd w:val="clear" w:color="auto" w:fill="FFFFFF"/>
            <w:tcMar>
              <w:top w:w="150" w:type="dxa"/>
              <w:left w:w="0" w:type="dxa"/>
              <w:bottom w:w="150" w:type="dxa"/>
              <w:right w:w="240" w:type="dxa"/>
            </w:tcMar>
            <w:vAlign w:val="center"/>
            <w:hideMark/>
          </w:tcPr>
          <w:p w14:paraId="6DE92FA3" w14:textId="77777777" w:rsidR="00C11904" w:rsidRPr="00B82D33" w:rsidRDefault="00C11904" w:rsidP="00B81AD5">
            <w:pPr>
              <w:spacing w:line="375" w:lineRule="atLeast"/>
              <w:jc w:val="center"/>
              <w:rPr>
                <w:color w:val="0F1115"/>
                <w:sz w:val="22"/>
                <w:szCs w:val="22"/>
              </w:rPr>
            </w:pPr>
            <w:r w:rsidRPr="00B82D33">
              <w:rPr>
                <w:color w:val="0F1115"/>
                <w:sz w:val="22"/>
                <w:szCs w:val="22"/>
              </w:rPr>
              <w:t>94</w:t>
            </w:r>
          </w:p>
        </w:tc>
        <w:tc>
          <w:tcPr>
            <w:tcW w:w="4197" w:type="dxa"/>
            <w:shd w:val="clear" w:color="auto" w:fill="FFFFFF"/>
            <w:tcMar>
              <w:top w:w="150" w:type="dxa"/>
              <w:left w:w="240" w:type="dxa"/>
              <w:bottom w:w="150" w:type="dxa"/>
              <w:right w:w="240" w:type="dxa"/>
            </w:tcMar>
            <w:vAlign w:val="center"/>
            <w:hideMark/>
          </w:tcPr>
          <w:p w14:paraId="25D57F12" w14:textId="77777777" w:rsidR="00C11904" w:rsidRPr="00B0331B" w:rsidRDefault="00C11904" w:rsidP="00B81AD5">
            <w:pPr>
              <w:spacing w:line="375" w:lineRule="atLeast"/>
              <w:rPr>
                <w:color w:val="0F1115"/>
                <w:sz w:val="22"/>
                <w:szCs w:val="22"/>
              </w:rPr>
            </w:pPr>
            <w:r w:rsidRPr="00B0331B">
              <w:rPr>
                <w:sz w:val="22"/>
                <w:szCs w:val="22"/>
              </w:rPr>
              <w:t xml:space="preserve">Корректирующая ручка метал. </w:t>
            </w:r>
            <w:proofErr w:type="gramStart"/>
            <w:r w:rsidRPr="00B0331B">
              <w:rPr>
                <w:sz w:val="22"/>
                <w:szCs w:val="22"/>
              </w:rPr>
              <w:t>узел  8</w:t>
            </w:r>
            <w:proofErr w:type="gramEnd"/>
            <w:r w:rsidRPr="00B0331B">
              <w:rPr>
                <w:sz w:val="22"/>
                <w:szCs w:val="22"/>
              </w:rPr>
              <w:t xml:space="preserve"> мл., Erich Krause</w:t>
            </w:r>
          </w:p>
        </w:tc>
        <w:tc>
          <w:tcPr>
            <w:tcW w:w="916" w:type="dxa"/>
            <w:shd w:val="clear" w:color="auto" w:fill="FFFFFF"/>
            <w:tcMar>
              <w:top w:w="150" w:type="dxa"/>
              <w:left w:w="240" w:type="dxa"/>
              <w:bottom w:w="150" w:type="dxa"/>
              <w:right w:w="240" w:type="dxa"/>
            </w:tcMar>
            <w:vAlign w:val="center"/>
            <w:hideMark/>
          </w:tcPr>
          <w:p w14:paraId="0A789CF3"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029CDB9"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6EC61BEE" w14:textId="77777777" w:rsidR="00C11904" w:rsidRPr="00B0331B" w:rsidRDefault="00C11904" w:rsidP="00B81AD5">
            <w:pPr>
              <w:spacing w:line="375" w:lineRule="atLeast"/>
              <w:jc w:val="center"/>
              <w:rPr>
                <w:color w:val="0F1115"/>
                <w:sz w:val="22"/>
                <w:szCs w:val="22"/>
              </w:rPr>
            </w:pPr>
            <w:r w:rsidRPr="00B0331B">
              <w:rPr>
                <w:sz w:val="22"/>
                <w:szCs w:val="22"/>
              </w:rPr>
              <w:t>102,18</w:t>
            </w:r>
          </w:p>
        </w:tc>
        <w:tc>
          <w:tcPr>
            <w:tcW w:w="1616" w:type="dxa"/>
            <w:shd w:val="clear" w:color="auto" w:fill="FFFFFF"/>
            <w:tcMar>
              <w:top w:w="150" w:type="dxa"/>
              <w:left w:w="240" w:type="dxa"/>
              <w:bottom w:w="150" w:type="dxa"/>
              <w:right w:w="0" w:type="dxa"/>
            </w:tcMar>
            <w:vAlign w:val="center"/>
          </w:tcPr>
          <w:p w14:paraId="412A5E9D" w14:textId="3878A414"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17C8F45" w14:textId="77777777" w:rsidR="00C11904" w:rsidRPr="0047355D" w:rsidRDefault="00C11904" w:rsidP="00B81AD5">
            <w:pPr>
              <w:spacing w:line="375" w:lineRule="atLeast"/>
              <w:jc w:val="center"/>
              <w:rPr>
                <w:color w:val="0F1115"/>
                <w:sz w:val="22"/>
                <w:szCs w:val="22"/>
              </w:rPr>
            </w:pPr>
            <w:r w:rsidRPr="0047355D">
              <w:t>20.59.59.900</w:t>
            </w:r>
          </w:p>
        </w:tc>
        <w:tc>
          <w:tcPr>
            <w:tcW w:w="1627" w:type="dxa"/>
            <w:shd w:val="clear" w:color="auto" w:fill="FFFFFF"/>
            <w:vAlign w:val="center"/>
          </w:tcPr>
          <w:p w14:paraId="7291028F" w14:textId="6D4D4FFE" w:rsidR="00C11904" w:rsidRPr="00B0331B" w:rsidRDefault="00C11904" w:rsidP="00B81AD5">
            <w:pPr>
              <w:spacing w:line="375" w:lineRule="atLeast"/>
              <w:jc w:val="center"/>
              <w:rPr>
                <w:color w:val="0F1115"/>
                <w:sz w:val="22"/>
                <w:szCs w:val="22"/>
              </w:rPr>
            </w:pPr>
          </w:p>
        </w:tc>
      </w:tr>
      <w:tr w:rsidR="00C11904" w:rsidRPr="00B0331B" w14:paraId="4067BB43" w14:textId="77777777" w:rsidTr="00C11904">
        <w:trPr>
          <w:jc w:val="center"/>
        </w:trPr>
        <w:tc>
          <w:tcPr>
            <w:tcW w:w="841" w:type="dxa"/>
            <w:shd w:val="clear" w:color="auto" w:fill="FFFFFF"/>
            <w:tcMar>
              <w:top w:w="150" w:type="dxa"/>
              <w:left w:w="0" w:type="dxa"/>
              <w:bottom w:w="150" w:type="dxa"/>
              <w:right w:w="240" w:type="dxa"/>
            </w:tcMar>
            <w:vAlign w:val="center"/>
            <w:hideMark/>
          </w:tcPr>
          <w:p w14:paraId="12FDF4C3" w14:textId="77777777" w:rsidR="00C11904" w:rsidRPr="00B82D33" w:rsidRDefault="00C11904" w:rsidP="00B81AD5">
            <w:pPr>
              <w:spacing w:line="375" w:lineRule="atLeast"/>
              <w:jc w:val="center"/>
              <w:rPr>
                <w:color w:val="0F1115"/>
                <w:sz w:val="22"/>
                <w:szCs w:val="22"/>
              </w:rPr>
            </w:pPr>
            <w:r w:rsidRPr="00B82D33">
              <w:rPr>
                <w:color w:val="0F1115"/>
                <w:sz w:val="22"/>
                <w:szCs w:val="22"/>
              </w:rPr>
              <w:t>95</w:t>
            </w:r>
          </w:p>
        </w:tc>
        <w:tc>
          <w:tcPr>
            <w:tcW w:w="4197" w:type="dxa"/>
            <w:shd w:val="clear" w:color="auto" w:fill="FFFFFF"/>
            <w:tcMar>
              <w:top w:w="150" w:type="dxa"/>
              <w:left w:w="240" w:type="dxa"/>
              <w:bottom w:w="150" w:type="dxa"/>
              <w:right w:w="240" w:type="dxa"/>
            </w:tcMar>
            <w:vAlign w:val="center"/>
            <w:hideMark/>
          </w:tcPr>
          <w:p w14:paraId="33A3A4C6" w14:textId="77777777" w:rsidR="00C11904" w:rsidRPr="00B0331B" w:rsidRDefault="00C11904" w:rsidP="00B81AD5">
            <w:pPr>
              <w:spacing w:line="375" w:lineRule="atLeast"/>
              <w:rPr>
                <w:color w:val="0F1115"/>
                <w:sz w:val="22"/>
                <w:szCs w:val="22"/>
              </w:rPr>
            </w:pPr>
            <w:r w:rsidRPr="00B0331B">
              <w:rPr>
                <w:sz w:val="22"/>
                <w:szCs w:val="22"/>
              </w:rPr>
              <w:t>Подставка наст д/канц. принадлеж. Стамм "Профи" 7 отд. черная</w:t>
            </w:r>
          </w:p>
        </w:tc>
        <w:tc>
          <w:tcPr>
            <w:tcW w:w="916" w:type="dxa"/>
            <w:shd w:val="clear" w:color="auto" w:fill="FFFFFF"/>
            <w:tcMar>
              <w:top w:w="150" w:type="dxa"/>
              <w:left w:w="240" w:type="dxa"/>
              <w:bottom w:w="150" w:type="dxa"/>
              <w:right w:w="240" w:type="dxa"/>
            </w:tcMar>
            <w:vAlign w:val="center"/>
            <w:hideMark/>
          </w:tcPr>
          <w:p w14:paraId="27F501C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D52959E"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6442DC89" w14:textId="77777777" w:rsidR="00C11904" w:rsidRPr="00B0331B" w:rsidRDefault="00C11904" w:rsidP="00B81AD5">
            <w:pPr>
              <w:spacing w:line="375" w:lineRule="atLeast"/>
              <w:jc w:val="center"/>
              <w:rPr>
                <w:color w:val="0F1115"/>
                <w:sz w:val="22"/>
                <w:szCs w:val="22"/>
              </w:rPr>
            </w:pPr>
            <w:r w:rsidRPr="00B0331B">
              <w:rPr>
                <w:sz w:val="22"/>
                <w:szCs w:val="22"/>
              </w:rPr>
              <w:t>136,59</w:t>
            </w:r>
          </w:p>
        </w:tc>
        <w:tc>
          <w:tcPr>
            <w:tcW w:w="1616" w:type="dxa"/>
            <w:shd w:val="clear" w:color="auto" w:fill="FFFFFF"/>
            <w:tcMar>
              <w:top w:w="150" w:type="dxa"/>
              <w:left w:w="240" w:type="dxa"/>
              <w:bottom w:w="150" w:type="dxa"/>
              <w:right w:w="0" w:type="dxa"/>
            </w:tcMar>
            <w:vAlign w:val="center"/>
          </w:tcPr>
          <w:p w14:paraId="741363A2" w14:textId="073B777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26E24553" w14:textId="77777777" w:rsidR="00C11904" w:rsidRPr="00262DE2" w:rsidRDefault="00C11904" w:rsidP="00B81AD5">
            <w:pPr>
              <w:spacing w:line="375" w:lineRule="atLeast"/>
              <w:jc w:val="center"/>
              <w:rPr>
                <w:color w:val="0F1115"/>
                <w:sz w:val="22"/>
                <w:szCs w:val="22"/>
              </w:rPr>
            </w:pPr>
            <w:r w:rsidRPr="00262DE2">
              <w:t>22.29.25.000</w:t>
            </w:r>
          </w:p>
        </w:tc>
        <w:tc>
          <w:tcPr>
            <w:tcW w:w="1627" w:type="dxa"/>
            <w:shd w:val="clear" w:color="auto" w:fill="FFFFFF"/>
            <w:vAlign w:val="center"/>
          </w:tcPr>
          <w:p w14:paraId="518A4436" w14:textId="4A02A594" w:rsidR="00C11904" w:rsidRPr="00B0331B" w:rsidRDefault="00C11904" w:rsidP="00B81AD5">
            <w:pPr>
              <w:spacing w:line="375" w:lineRule="atLeast"/>
              <w:jc w:val="center"/>
              <w:rPr>
                <w:color w:val="0F1115"/>
                <w:sz w:val="22"/>
                <w:szCs w:val="22"/>
              </w:rPr>
            </w:pPr>
          </w:p>
        </w:tc>
      </w:tr>
      <w:tr w:rsidR="00C11904" w:rsidRPr="00B0331B" w14:paraId="217A4B6F" w14:textId="77777777" w:rsidTr="00C11904">
        <w:trPr>
          <w:jc w:val="center"/>
        </w:trPr>
        <w:tc>
          <w:tcPr>
            <w:tcW w:w="841" w:type="dxa"/>
            <w:shd w:val="clear" w:color="auto" w:fill="FFFFFF"/>
            <w:tcMar>
              <w:top w:w="150" w:type="dxa"/>
              <w:left w:w="0" w:type="dxa"/>
              <w:bottom w:w="150" w:type="dxa"/>
              <w:right w:w="240" w:type="dxa"/>
            </w:tcMar>
            <w:vAlign w:val="center"/>
            <w:hideMark/>
          </w:tcPr>
          <w:p w14:paraId="6687C58A"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96</w:t>
            </w:r>
          </w:p>
        </w:tc>
        <w:tc>
          <w:tcPr>
            <w:tcW w:w="4197" w:type="dxa"/>
            <w:shd w:val="clear" w:color="auto" w:fill="FFFFFF"/>
            <w:tcMar>
              <w:top w:w="150" w:type="dxa"/>
              <w:left w:w="240" w:type="dxa"/>
              <w:bottom w:w="150" w:type="dxa"/>
              <w:right w:w="240" w:type="dxa"/>
            </w:tcMar>
            <w:vAlign w:val="center"/>
            <w:hideMark/>
          </w:tcPr>
          <w:p w14:paraId="01B234ED" w14:textId="77777777" w:rsidR="00C11904" w:rsidRPr="00B0331B" w:rsidRDefault="00C11904" w:rsidP="00B81AD5">
            <w:pPr>
              <w:spacing w:line="375" w:lineRule="atLeast"/>
              <w:rPr>
                <w:color w:val="0F1115"/>
                <w:sz w:val="22"/>
                <w:szCs w:val="22"/>
              </w:rPr>
            </w:pPr>
            <w:r w:rsidRPr="00B0331B">
              <w:rPr>
                <w:sz w:val="22"/>
                <w:szCs w:val="22"/>
              </w:rPr>
              <w:t>Обложки А4 глянец белый (100 шт), 250 г/м2 "deVENTE Chromo"</w:t>
            </w:r>
          </w:p>
        </w:tc>
        <w:tc>
          <w:tcPr>
            <w:tcW w:w="916" w:type="dxa"/>
            <w:shd w:val="clear" w:color="auto" w:fill="FFFFFF"/>
            <w:tcMar>
              <w:top w:w="150" w:type="dxa"/>
              <w:left w:w="240" w:type="dxa"/>
              <w:bottom w:w="150" w:type="dxa"/>
              <w:right w:w="240" w:type="dxa"/>
            </w:tcMar>
            <w:vAlign w:val="center"/>
            <w:hideMark/>
          </w:tcPr>
          <w:p w14:paraId="2CA509E4"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52794699" w14:textId="77777777" w:rsidR="00C11904" w:rsidRPr="00B82D33" w:rsidRDefault="00C11904" w:rsidP="00B81AD5">
            <w:pPr>
              <w:spacing w:line="375" w:lineRule="atLeast"/>
              <w:rPr>
                <w:color w:val="0F1115"/>
                <w:sz w:val="22"/>
                <w:szCs w:val="22"/>
              </w:rPr>
            </w:pPr>
            <w:r w:rsidRPr="00B82D33">
              <w:rPr>
                <w:color w:val="0F1115"/>
                <w:sz w:val="22"/>
                <w:szCs w:val="22"/>
              </w:rPr>
              <w:t>13</w:t>
            </w:r>
          </w:p>
        </w:tc>
        <w:tc>
          <w:tcPr>
            <w:tcW w:w="1406" w:type="dxa"/>
            <w:shd w:val="clear" w:color="auto" w:fill="FFFFFF"/>
            <w:tcMar>
              <w:top w:w="150" w:type="dxa"/>
              <w:left w:w="240" w:type="dxa"/>
              <w:bottom w:w="150" w:type="dxa"/>
              <w:right w:w="240" w:type="dxa"/>
            </w:tcMar>
            <w:vAlign w:val="center"/>
            <w:hideMark/>
          </w:tcPr>
          <w:p w14:paraId="1196331A" w14:textId="77777777" w:rsidR="00C11904" w:rsidRPr="00B0331B" w:rsidRDefault="00C11904" w:rsidP="00B81AD5">
            <w:pPr>
              <w:spacing w:line="375" w:lineRule="atLeast"/>
              <w:jc w:val="center"/>
              <w:rPr>
                <w:color w:val="0F1115"/>
                <w:sz w:val="22"/>
                <w:szCs w:val="22"/>
              </w:rPr>
            </w:pPr>
            <w:r w:rsidRPr="00B0331B">
              <w:rPr>
                <w:sz w:val="22"/>
                <w:szCs w:val="22"/>
              </w:rPr>
              <w:t>600,00</w:t>
            </w:r>
          </w:p>
        </w:tc>
        <w:tc>
          <w:tcPr>
            <w:tcW w:w="1616" w:type="dxa"/>
            <w:shd w:val="clear" w:color="auto" w:fill="FFFFFF"/>
            <w:tcMar>
              <w:top w:w="150" w:type="dxa"/>
              <w:left w:w="240" w:type="dxa"/>
              <w:bottom w:w="150" w:type="dxa"/>
              <w:right w:w="0" w:type="dxa"/>
            </w:tcMar>
            <w:vAlign w:val="center"/>
          </w:tcPr>
          <w:p w14:paraId="4A3325EA" w14:textId="0F6224A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27426810" w14:textId="77777777" w:rsidR="00C11904" w:rsidRPr="009F257A" w:rsidRDefault="00C11904" w:rsidP="00B81AD5">
            <w:pPr>
              <w:spacing w:line="375" w:lineRule="atLeast"/>
              <w:jc w:val="center"/>
              <w:rPr>
                <w:color w:val="0F1115"/>
                <w:sz w:val="22"/>
                <w:szCs w:val="22"/>
              </w:rPr>
            </w:pPr>
            <w:r w:rsidRPr="009F257A">
              <w:t>17.23.13.193</w:t>
            </w:r>
          </w:p>
        </w:tc>
        <w:tc>
          <w:tcPr>
            <w:tcW w:w="1627" w:type="dxa"/>
            <w:shd w:val="clear" w:color="auto" w:fill="FFFFFF"/>
            <w:vAlign w:val="center"/>
          </w:tcPr>
          <w:p w14:paraId="399EF06D" w14:textId="62970497" w:rsidR="00C11904" w:rsidRPr="00B0331B" w:rsidRDefault="00C11904" w:rsidP="00B81AD5">
            <w:pPr>
              <w:spacing w:line="375" w:lineRule="atLeast"/>
              <w:jc w:val="center"/>
              <w:rPr>
                <w:color w:val="0F1115"/>
                <w:sz w:val="22"/>
                <w:szCs w:val="22"/>
              </w:rPr>
            </w:pPr>
          </w:p>
        </w:tc>
      </w:tr>
      <w:tr w:rsidR="00C11904" w:rsidRPr="00B0331B" w14:paraId="6090FBF0" w14:textId="77777777" w:rsidTr="00C11904">
        <w:trPr>
          <w:jc w:val="center"/>
        </w:trPr>
        <w:tc>
          <w:tcPr>
            <w:tcW w:w="841" w:type="dxa"/>
            <w:shd w:val="clear" w:color="auto" w:fill="FFFFFF"/>
            <w:tcMar>
              <w:top w:w="150" w:type="dxa"/>
              <w:left w:w="0" w:type="dxa"/>
              <w:bottom w:w="150" w:type="dxa"/>
              <w:right w:w="240" w:type="dxa"/>
            </w:tcMar>
            <w:vAlign w:val="center"/>
            <w:hideMark/>
          </w:tcPr>
          <w:p w14:paraId="6BAC9FE3" w14:textId="77777777" w:rsidR="00C11904" w:rsidRPr="00B82D33" w:rsidRDefault="00C11904" w:rsidP="00B81AD5">
            <w:pPr>
              <w:spacing w:line="375" w:lineRule="atLeast"/>
              <w:jc w:val="center"/>
              <w:rPr>
                <w:color w:val="0F1115"/>
                <w:sz w:val="22"/>
                <w:szCs w:val="22"/>
              </w:rPr>
            </w:pPr>
            <w:r w:rsidRPr="00B82D33">
              <w:rPr>
                <w:color w:val="0F1115"/>
                <w:sz w:val="22"/>
                <w:szCs w:val="22"/>
              </w:rPr>
              <w:t>97</w:t>
            </w:r>
          </w:p>
        </w:tc>
        <w:tc>
          <w:tcPr>
            <w:tcW w:w="4197" w:type="dxa"/>
            <w:shd w:val="clear" w:color="auto" w:fill="FFFFFF"/>
            <w:tcMar>
              <w:top w:w="150" w:type="dxa"/>
              <w:left w:w="240" w:type="dxa"/>
              <w:bottom w:w="150" w:type="dxa"/>
              <w:right w:w="240" w:type="dxa"/>
            </w:tcMar>
            <w:vAlign w:val="center"/>
            <w:hideMark/>
          </w:tcPr>
          <w:p w14:paraId="587EBB01" w14:textId="77777777" w:rsidR="00C11904" w:rsidRPr="00B0331B" w:rsidRDefault="00C11904" w:rsidP="00B81AD5">
            <w:pPr>
              <w:spacing w:line="375" w:lineRule="atLeast"/>
              <w:rPr>
                <w:color w:val="0F1115"/>
                <w:sz w:val="22"/>
                <w:szCs w:val="22"/>
              </w:rPr>
            </w:pPr>
            <w:r w:rsidRPr="00B0331B">
              <w:rPr>
                <w:sz w:val="22"/>
                <w:szCs w:val="22"/>
              </w:rPr>
              <w:t>Обложки А4 прозрачные бесцветные 200 мкм (100 шт) deVENTE</w:t>
            </w:r>
          </w:p>
        </w:tc>
        <w:tc>
          <w:tcPr>
            <w:tcW w:w="916" w:type="dxa"/>
            <w:shd w:val="clear" w:color="auto" w:fill="FFFFFF"/>
            <w:tcMar>
              <w:top w:w="150" w:type="dxa"/>
              <w:left w:w="240" w:type="dxa"/>
              <w:bottom w:w="150" w:type="dxa"/>
              <w:right w:w="240" w:type="dxa"/>
            </w:tcMar>
            <w:vAlign w:val="center"/>
            <w:hideMark/>
          </w:tcPr>
          <w:p w14:paraId="10D8F2CD"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DE7695A"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61C19B74" w14:textId="77777777" w:rsidR="00C11904" w:rsidRPr="00B0331B" w:rsidRDefault="00C11904" w:rsidP="00B81AD5">
            <w:pPr>
              <w:spacing w:line="375" w:lineRule="atLeast"/>
              <w:jc w:val="center"/>
              <w:rPr>
                <w:color w:val="0F1115"/>
                <w:sz w:val="22"/>
                <w:szCs w:val="22"/>
              </w:rPr>
            </w:pPr>
            <w:r w:rsidRPr="00B0331B">
              <w:rPr>
                <w:sz w:val="22"/>
                <w:szCs w:val="22"/>
              </w:rPr>
              <w:t>594,00</w:t>
            </w:r>
          </w:p>
        </w:tc>
        <w:tc>
          <w:tcPr>
            <w:tcW w:w="1616" w:type="dxa"/>
            <w:shd w:val="clear" w:color="auto" w:fill="FFFFFF"/>
            <w:tcMar>
              <w:top w:w="150" w:type="dxa"/>
              <w:left w:w="240" w:type="dxa"/>
              <w:bottom w:w="150" w:type="dxa"/>
              <w:right w:w="0" w:type="dxa"/>
            </w:tcMar>
            <w:vAlign w:val="center"/>
          </w:tcPr>
          <w:p w14:paraId="5B75916C" w14:textId="43243AFC"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858C5BC" w14:textId="77777777" w:rsidR="00C11904" w:rsidRPr="00A471ED" w:rsidRDefault="00C11904" w:rsidP="00B81AD5">
            <w:pPr>
              <w:spacing w:line="375" w:lineRule="atLeast"/>
              <w:jc w:val="center"/>
              <w:rPr>
                <w:color w:val="0F1115"/>
                <w:sz w:val="22"/>
                <w:szCs w:val="22"/>
              </w:rPr>
            </w:pPr>
            <w:r w:rsidRPr="00A471ED">
              <w:t>22.29.25.000</w:t>
            </w:r>
          </w:p>
        </w:tc>
        <w:tc>
          <w:tcPr>
            <w:tcW w:w="1627" w:type="dxa"/>
            <w:shd w:val="clear" w:color="auto" w:fill="FFFFFF"/>
            <w:vAlign w:val="center"/>
          </w:tcPr>
          <w:p w14:paraId="10A68D8C" w14:textId="56980F4A" w:rsidR="00C11904" w:rsidRPr="00B0331B" w:rsidRDefault="00C11904" w:rsidP="00B81AD5">
            <w:pPr>
              <w:spacing w:line="375" w:lineRule="atLeast"/>
              <w:jc w:val="center"/>
              <w:rPr>
                <w:color w:val="0F1115"/>
                <w:sz w:val="22"/>
                <w:szCs w:val="22"/>
              </w:rPr>
            </w:pPr>
          </w:p>
        </w:tc>
      </w:tr>
      <w:tr w:rsidR="00C11904" w:rsidRPr="00B0331B" w14:paraId="7A890067" w14:textId="77777777" w:rsidTr="00C11904">
        <w:trPr>
          <w:jc w:val="center"/>
        </w:trPr>
        <w:tc>
          <w:tcPr>
            <w:tcW w:w="841" w:type="dxa"/>
            <w:shd w:val="clear" w:color="auto" w:fill="FFFFFF"/>
            <w:tcMar>
              <w:top w:w="150" w:type="dxa"/>
              <w:left w:w="0" w:type="dxa"/>
              <w:bottom w:w="150" w:type="dxa"/>
              <w:right w:w="240" w:type="dxa"/>
            </w:tcMar>
            <w:vAlign w:val="center"/>
            <w:hideMark/>
          </w:tcPr>
          <w:p w14:paraId="351E1C5A" w14:textId="77777777" w:rsidR="00C11904" w:rsidRPr="00B82D33" w:rsidRDefault="00C11904" w:rsidP="00B81AD5">
            <w:pPr>
              <w:spacing w:line="375" w:lineRule="atLeast"/>
              <w:jc w:val="center"/>
              <w:rPr>
                <w:color w:val="0F1115"/>
                <w:sz w:val="22"/>
                <w:szCs w:val="22"/>
              </w:rPr>
            </w:pPr>
            <w:r w:rsidRPr="00B82D33">
              <w:rPr>
                <w:color w:val="0F1115"/>
                <w:sz w:val="22"/>
                <w:szCs w:val="22"/>
              </w:rPr>
              <w:t>98</w:t>
            </w:r>
          </w:p>
        </w:tc>
        <w:tc>
          <w:tcPr>
            <w:tcW w:w="4197" w:type="dxa"/>
            <w:shd w:val="clear" w:color="auto" w:fill="FFFFFF"/>
            <w:tcMar>
              <w:top w:w="150" w:type="dxa"/>
              <w:left w:w="240" w:type="dxa"/>
              <w:bottom w:w="150" w:type="dxa"/>
              <w:right w:w="240" w:type="dxa"/>
            </w:tcMar>
            <w:vAlign w:val="center"/>
            <w:hideMark/>
          </w:tcPr>
          <w:p w14:paraId="5F326D54" w14:textId="77777777" w:rsidR="00C11904" w:rsidRPr="00B0331B" w:rsidRDefault="00C11904" w:rsidP="00B81AD5">
            <w:pPr>
              <w:spacing w:line="375" w:lineRule="atLeast"/>
              <w:rPr>
                <w:color w:val="0F1115"/>
                <w:sz w:val="22"/>
                <w:szCs w:val="22"/>
              </w:rPr>
            </w:pPr>
            <w:r w:rsidRPr="00B0331B">
              <w:rPr>
                <w:sz w:val="22"/>
                <w:szCs w:val="22"/>
              </w:rPr>
              <w:t xml:space="preserve">Штамп </w:t>
            </w:r>
            <w:proofErr w:type="gramStart"/>
            <w:r w:rsidRPr="00B0331B">
              <w:rPr>
                <w:sz w:val="22"/>
                <w:szCs w:val="22"/>
              </w:rPr>
              <w:t>самонаборный  2</w:t>
            </w:r>
            <w:proofErr w:type="gramEnd"/>
            <w:r w:rsidRPr="00B0331B">
              <w:rPr>
                <w:sz w:val="22"/>
                <w:szCs w:val="22"/>
              </w:rPr>
              <w:t xml:space="preserve"> стр 70х10 мм 1 касса Trodat, корпус синий</w:t>
            </w:r>
          </w:p>
        </w:tc>
        <w:tc>
          <w:tcPr>
            <w:tcW w:w="916" w:type="dxa"/>
            <w:shd w:val="clear" w:color="auto" w:fill="FFFFFF"/>
            <w:tcMar>
              <w:top w:w="150" w:type="dxa"/>
              <w:left w:w="240" w:type="dxa"/>
              <w:bottom w:w="150" w:type="dxa"/>
              <w:right w:w="240" w:type="dxa"/>
            </w:tcMar>
            <w:vAlign w:val="center"/>
            <w:hideMark/>
          </w:tcPr>
          <w:p w14:paraId="2C99180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83C2063"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05B326E6" w14:textId="77777777" w:rsidR="00C11904" w:rsidRPr="00B0331B" w:rsidRDefault="00C11904" w:rsidP="00B81AD5">
            <w:pPr>
              <w:spacing w:line="375" w:lineRule="atLeast"/>
              <w:jc w:val="center"/>
              <w:rPr>
                <w:color w:val="0F1115"/>
                <w:sz w:val="22"/>
                <w:szCs w:val="22"/>
              </w:rPr>
            </w:pPr>
            <w:r w:rsidRPr="00B0331B">
              <w:rPr>
                <w:sz w:val="22"/>
                <w:szCs w:val="22"/>
              </w:rPr>
              <w:t>1603,94</w:t>
            </w:r>
          </w:p>
        </w:tc>
        <w:tc>
          <w:tcPr>
            <w:tcW w:w="1616" w:type="dxa"/>
            <w:shd w:val="clear" w:color="auto" w:fill="FFFFFF"/>
            <w:tcMar>
              <w:top w:w="150" w:type="dxa"/>
              <w:left w:w="240" w:type="dxa"/>
              <w:bottom w:w="150" w:type="dxa"/>
              <w:right w:w="0" w:type="dxa"/>
            </w:tcMar>
            <w:vAlign w:val="center"/>
          </w:tcPr>
          <w:p w14:paraId="44E7EA1F" w14:textId="5FF7B11C" w:rsidR="00C11904" w:rsidRPr="0015536C" w:rsidRDefault="00C11904" w:rsidP="00B81AD5">
            <w:pPr>
              <w:spacing w:line="375" w:lineRule="atLeast"/>
              <w:rPr>
                <w:color w:val="0F1115"/>
                <w:sz w:val="22"/>
                <w:szCs w:val="22"/>
              </w:rPr>
            </w:pPr>
          </w:p>
        </w:tc>
        <w:tc>
          <w:tcPr>
            <w:tcW w:w="1691" w:type="dxa"/>
            <w:shd w:val="clear" w:color="auto" w:fill="FFFFFF"/>
          </w:tcPr>
          <w:p w14:paraId="100D7351" w14:textId="77777777" w:rsidR="00C11904" w:rsidRPr="00210603" w:rsidRDefault="00C11904" w:rsidP="00B81AD5">
            <w:pPr>
              <w:spacing w:line="375" w:lineRule="atLeast"/>
              <w:jc w:val="center"/>
              <w:rPr>
                <w:color w:val="0F1115"/>
                <w:sz w:val="22"/>
                <w:szCs w:val="22"/>
              </w:rPr>
            </w:pPr>
            <w:r w:rsidRPr="00210603">
              <w:t>32.99.16.120</w:t>
            </w:r>
          </w:p>
        </w:tc>
        <w:tc>
          <w:tcPr>
            <w:tcW w:w="1627" w:type="dxa"/>
            <w:shd w:val="clear" w:color="auto" w:fill="FFFFFF"/>
            <w:vAlign w:val="center"/>
          </w:tcPr>
          <w:p w14:paraId="6F0DABE9" w14:textId="228F5C15" w:rsidR="00C11904" w:rsidRPr="00B0331B" w:rsidRDefault="00C11904" w:rsidP="00B81AD5">
            <w:pPr>
              <w:spacing w:line="375" w:lineRule="atLeast"/>
              <w:jc w:val="center"/>
              <w:rPr>
                <w:color w:val="0F1115"/>
                <w:sz w:val="22"/>
                <w:szCs w:val="22"/>
              </w:rPr>
            </w:pPr>
          </w:p>
        </w:tc>
      </w:tr>
      <w:tr w:rsidR="00C11904" w:rsidRPr="00B0331B" w14:paraId="3C92FACF" w14:textId="77777777" w:rsidTr="00C11904">
        <w:trPr>
          <w:jc w:val="center"/>
        </w:trPr>
        <w:tc>
          <w:tcPr>
            <w:tcW w:w="841" w:type="dxa"/>
            <w:shd w:val="clear" w:color="auto" w:fill="FFFFFF"/>
            <w:tcMar>
              <w:top w:w="150" w:type="dxa"/>
              <w:left w:w="0" w:type="dxa"/>
              <w:bottom w:w="150" w:type="dxa"/>
              <w:right w:w="240" w:type="dxa"/>
            </w:tcMar>
            <w:vAlign w:val="center"/>
            <w:hideMark/>
          </w:tcPr>
          <w:p w14:paraId="74E16BDF" w14:textId="77777777" w:rsidR="00C11904" w:rsidRPr="00B82D33" w:rsidRDefault="00C11904" w:rsidP="00B81AD5">
            <w:pPr>
              <w:spacing w:line="375" w:lineRule="atLeast"/>
              <w:jc w:val="center"/>
              <w:rPr>
                <w:color w:val="0F1115"/>
                <w:sz w:val="22"/>
                <w:szCs w:val="22"/>
              </w:rPr>
            </w:pPr>
            <w:r w:rsidRPr="00B82D33">
              <w:rPr>
                <w:color w:val="0F1115"/>
                <w:sz w:val="22"/>
                <w:szCs w:val="22"/>
              </w:rPr>
              <w:t>99</w:t>
            </w:r>
          </w:p>
        </w:tc>
        <w:tc>
          <w:tcPr>
            <w:tcW w:w="4197" w:type="dxa"/>
            <w:shd w:val="clear" w:color="auto" w:fill="FFFFFF"/>
            <w:tcMar>
              <w:top w:w="150" w:type="dxa"/>
              <w:left w:w="240" w:type="dxa"/>
              <w:bottom w:w="150" w:type="dxa"/>
              <w:right w:w="240" w:type="dxa"/>
            </w:tcMar>
            <w:vAlign w:val="center"/>
            <w:hideMark/>
          </w:tcPr>
          <w:p w14:paraId="06F43EFB" w14:textId="77777777" w:rsidR="00C11904" w:rsidRPr="00B0331B" w:rsidRDefault="00C11904" w:rsidP="00B81AD5">
            <w:pPr>
              <w:spacing w:line="375" w:lineRule="atLeast"/>
              <w:rPr>
                <w:color w:val="0F1115"/>
                <w:sz w:val="22"/>
                <w:szCs w:val="22"/>
              </w:rPr>
            </w:pPr>
            <w:r w:rsidRPr="00B0331B">
              <w:rPr>
                <w:sz w:val="22"/>
                <w:szCs w:val="22"/>
              </w:rPr>
              <w:t xml:space="preserve">Штамп </w:t>
            </w:r>
            <w:proofErr w:type="gramStart"/>
            <w:r w:rsidRPr="00B0331B">
              <w:rPr>
                <w:sz w:val="22"/>
                <w:szCs w:val="22"/>
              </w:rPr>
              <w:t>самонаборный  4</w:t>
            </w:r>
            <w:proofErr w:type="gramEnd"/>
            <w:r w:rsidRPr="00B0331B">
              <w:rPr>
                <w:sz w:val="22"/>
                <w:szCs w:val="22"/>
              </w:rPr>
              <w:t xml:space="preserve"> стр 48х18 мм 2 кассы deVENTE 8052, корпус черный</w:t>
            </w:r>
          </w:p>
        </w:tc>
        <w:tc>
          <w:tcPr>
            <w:tcW w:w="916" w:type="dxa"/>
            <w:shd w:val="clear" w:color="auto" w:fill="FFFFFF"/>
            <w:tcMar>
              <w:top w:w="150" w:type="dxa"/>
              <w:left w:w="240" w:type="dxa"/>
              <w:bottom w:w="150" w:type="dxa"/>
              <w:right w:w="240" w:type="dxa"/>
            </w:tcMar>
            <w:vAlign w:val="center"/>
            <w:hideMark/>
          </w:tcPr>
          <w:p w14:paraId="6320C52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B374153"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11D21227" w14:textId="77777777" w:rsidR="00C11904" w:rsidRPr="00B0331B" w:rsidRDefault="00C11904" w:rsidP="00B81AD5">
            <w:pPr>
              <w:spacing w:line="375" w:lineRule="atLeast"/>
              <w:jc w:val="center"/>
              <w:rPr>
                <w:color w:val="0F1115"/>
                <w:sz w:val="22"/>
                <w:szCs w:val="22"/>
              </w:rPr>
            </w:pPr>
            <w:r w:rsidRPr="00B0331B">
              <w:rPr>
                <w:sz w:val="22"/>
                <w:szCs w:val="22"/>
              </w:rPr>
              <w:t>664,52</w:t>
            </w:r>
          </w:p>
        </w:tc>
        <w:tc>
          <w:tcPr>
            <w:tcW w:w="1616" w:type="dxa"/>
            <w:shd w:val="clear" w:color="auto" w:fill="FFFFFF"/>
            <w:tcMar>
              <w:top w:w="150" w:type="dxa"/>
              <w:left w:w="240" w:type="dxa"/>
              <w:bottom w:w="150" w:type="dxa"/>
              <w:right w:w="0" w:type="dxa"/>
            </w:tcMar>
            <w:vAlign w:val="center"/>
          </w:tcPr>
          <w:p w14:paraId="430F2587" w14:textId="3C5257AA" w:rsidR="00C11904" w:rsidRPr="0015536C" w:rsidRDefault="00C11904" w:rsidP="00B81AD5">
            <w:pPr>
              <w:spacing w:line="375" w:lineRule="atLeast"/>
              <w:rPr>
                <w:color w:val="0F1115"/>
                <w:sz w:val="22"/>
                <w:szCs w:val="22"/>
              </w:rPr>
            </w:pPr>
          </w:p>
        </w:tc>
        <w:tc>
          <w:tcPr>
            <w:tcW w:w="1691" w:type="dxa"/>
            <w:shd w:val="clear" w:color="auto" w:fill="FFFFFF"/>
          </w:tcPr>
          <w:p w14:paraId="371F9132" w14:textId="77777777" w:rsidR="00C11904" w:rsidRPr="005F25AF" w:rsidRDefault="00C11904" w:rsidP="00B81AD5">
            <w:pPr>
              <w:spacing w:line="375" w:lineRule="atLeast"/>
              <w:jc w:val="center"/>
              <w:rPr>
                <w:color w:val="0F1115"/>
                <w:sz w:val="22"/>
                <w:szCs w:val="22"/>
              </w:rPr>
            </w:pPr>
            <w:r w:rsidRPr="005F25AF">
              <w:t>32.99.16.120</w:t>
            </w:r>
          </w:p>
        </w:tc>
        <w:tc>
          <w:tcPr>
            <w:tcW w:w="1627" w:type="dxa"/>
            <w:shd w:val="clear" w:color="auto" w:fill="FFFFFF"/>
            <w:vAlign w:val="center"/>
          </w:tcPr>
          <w:p w14:paraId="51120D3F" w14:textId="70CC4F11" w:rsidR="00C11904" w:rsidRPr="00B0331B" w:rsidRDefault="00C11904" w:rsidP="00B81AD5">
            <w:pPr>
              <w:spacing w:line="375" w:lineRule="atLeast"/>
              <w:jc w:val="center"/>
              <w:rPr>
                <w:color w:val="0F1115"/>
                <w:sz w:val="22"/>
                <w:szCs w:val="22"/>
              </w:rPr>
            </w:pPr>
          </w:p>
        </w:tc>
      </w:tr>
      <w:tr w:rsidR="00C11904" w:rsidRPr="00B0331B" w14:paraId="359915BB" w14:textId="77777777" w:rsidTr="00C11904">
        <w:trPr>
          <w:jc w:val="center"/>
        </w:trPr>
        <w:tc>
          <w:tcPr>
            <w:tcW w:w="841" w:type="dxa"/>
            <w:shd w:val="clear" w:color="auto" w:fill="FFFFFF"/>
            <w:tcMar>
              <w:top w:w="150" w:type="dxa"/>
              <w:left w:w="0" w:type="dxa"/>
              <w:bottom w:w="150" w:type="dxa"/>
              <w:right w:w="240" w:type="dxa"/>
            </w:tcMar>
            <w:vAlign w:val="center"/>
            <w:hideMark/>
          </w:tcPr>
          <w:p w14:paraId="6DACB7A1" w14:textId="77777777" w:rsidR="00C11904" w:rsidRPr="00B82D33" w:rsidRDefault="00C11904" w:rsidP="00B81AD5">
            <w:pPr>
              <w:spacing w:line="375" w:lineRule="atLeast"/>
              <w:jc w:val="center"/>
              <w:rPr>
                <w:color w:val="0F1115"/>
                <w:sz w:val="22"/>
                <w:szCs w:val="22"/>
              </w:rPr>
            </w:pPr>
            <w:r w:rsidRPr="00B82D33">
              <w:rPr>
                <w:color w:val="0F1115"/>
                <w:sz w:val="22"/>
                <w:szCs w:val="22"/>
              </w:rPr>
              <w:t>100</w:t>
            </w:r>
          </w:p>
        </w:tc>
        <w:tc>
          <w:tcPr>
            <w:tcW w:w="4197" w:type="dxa"/>
            <w:shd w:val="clear" w:color="auto" w:fill="FFFFFF"/>
            <w:tcMar>
              <w:top w:w="150" w:type="dxa"/>
              <w:left w:w="240" w:type="dxa"/>
              <w:bottom w:w="150" w:type="dxa"/>
              <w:right w:w="240" w:type="dxa"/>
            </w:tcMar>
            <w:vAlign w:val="center"/>
            <w:hideMark/>
          </w:tcPr>
          <w:p w14:paraId="160D92ED" w14:textId="77777777" w:rsidR="00C11904" w:rsidRPr="00B0331B" w:rsidRDefault="00C11904" w:rsidP="00B81AD5">
            <w:pPr>
              <w:spacing w:line="375" w:lineRule="atLeast"/>
              <w:rPr>
                <w:color w:val="0F1115"/>
                <w:sz w:val="22"/>
                <w:szCs w:val="22"/>
              </w:rPr>
            </w:pPr>
            <w:r w:rsidRPr="00B0331B">
              <w:rPr>
                <w:sz w:val="22"/>
                <w:szCs w:val="22"/>
              </w:rPr>
              <w:t>Линейка 30 см. пласт. прозрачная Стамм</w:t>
            </w:r>
          </w:p>
        </w:tc>
        <w:tc>
          <w:tcPr>
            <w:tcW w:w="916" w:type="dxa"/>
            <w:shd w:val="clear" w:color="auto" w:fill="FFFFFF"/>
            <w:tcMar>
              <w:top w:w="150" w:type="dxa"/>
              <w:left w:w="240" w:type="dxa"/>
              <w:bottom w:w="150" w:type="dxa"/>
              <w:right w:w="240" w:type="dxa"/>
            </w:tcMar>
            <w:vAlign w:val="center"/>
            <w:hideMark/>
          </w:tcPr>
          <w:p w14:paraId="21CA5641"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A5BD261"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5FA2BA1D" w14:textId="77777777" w:rsidR="00C11904" w:rsidRPr="00B0331B" w:rsidRDefault="00C11904" w:rsidP="00B81AD5">
            <w:pPr>
              <w:spacing w:line="375" w:lineRule="atLeast"/>
              <w:jc w:val="center"/>
              <w:rPr>
                <w:color w:val="0F1115"/>
                <w:sz w:val="22"/>
                <w:szCs w:val="22"/>
              </w:rPr>
            </w:pPr>
            <w:r w:rsidRPr="00B0331B">
              <w:rPr>
                <w:sz w:val="22"/>
                <w:szCs w:val="22"/>
              </w:rPr>
              <w:t>21,75</w:t>
            </w:r>
          </w:p>
        </w:tc>
        <w:tc>
          <w:tcPr>
            <w:tcW w:w="1616" w:type="dxa"/>
            <w:shd w:val="clear" w:color="auto" w:fill="FFFFFF"/>
            <w:tcMar>
              <w:top w:w="150" w:type="dxa"/>
              <w:left w:w="240" w:type="dxa"/>
              <w:bottom w:w="150" w:type="dxa"/>
              <w:right w:w="0" w:type="dxa"/>
            </w:tcMar>
            <w:vAlign w:val="center"/>
          </w:tcPr>
          <w:p w14:paraId="00CAD370" w14:textId="3DF9DC1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01E2E8E" w14:textId="77777777" w:rsidR="00C11904" w:rsidRPr="009D4824" w:rsidRDefault="00C11904" w:rsidP="00B81AD5">
            <w:pPr>
              <w:spacing w:line="375" w:lineRule="atLeast"/>
              <w:jc w:val="center"/>
              <w:rPr>
                <w:color w:val="0F1115"/>
                <w:sz w:val="22"/>
                <w:szCs w:val="22"/>
              </w:rPr>
            </w:pPr>
            <w:r w:rsidRPr="009D4824">
              <w:t>26.51.33.141</w:t>
            </w:r>
          </w:p>
        </w:tc>
        <w:tc>
          <w:tcPr>
            <w:tcW w:w="1627" w:type="dxa"/>
            <w:shd w:val="clear" w:color="auto" w:fill="FFFFFF"/>
            <w:vAlign w:val="center"/>
          </w:tcPr>
          <w:p w14:paraId="20ECC047" w14:textId="69023D47" w:rsidR="00C11904" w:rsidRPr="00B0331B" w:rsidRDefault="00C11904" w:rsidP="00B81AD5">
            <w:pPr>
              <w:spacing w:line="375" w:lineRule="atLeast"/>
              <w:jc w:val="center"/>
              <w:rPr>
                <w:color w:val="0F1115"/>
                <w:sz w:val="22"/>
                <w:szCs w:val="22"/>
              </w:rPr>
            </w:pPr>
          </w:p>
        </w:tc>
      </w:tr>
      <w:tr w:rsidR="00C11904" w:rsidRPr="00B0331B" w14:paraId="406A98B0" w14:textId="77777777" w:rsidTr="00C11904">
        <w:trPr>
          <w:jc w:val="center"/>
        </w:trPr>
        <w:tc>
          <w:tcPr>
            <w:tcW w:w="841" w:type="dxa"/>
            <w:shd w:val="clear" w:color="auto" w:fill="FFFFFF"/>
            <w:tcMar>
              <w:top w:w="150" w:type="dxa"/>
              <w:left w:w="0" w:type="dxa"/>
              <w:bottom w:w="150" w:type="dxa"/>
              <w:right w:w="240" w:type="dxa"/>
            </w:tcMar>
            <w:vAlign w:val="center"/>
            <w:hideMark/>
          </w:tcPr>
          <w:p w14:paraId="4CE38245" w14:textId="77777777" w:rsidR="00C11904" w:rsidRPr="00B82D33" w:rsidRDefault="00C11904" w:rsidP="00B81AD5">
            <w:pPr>
              <w:spacing w:line="375" w:lineRule="atLeast"/>
              <w:jc w:val="center"/>
              <w:rPr>
                <w:color w:val="0F1115"/>
                <w:sz w:val="22"/>
                <w:szCs w:val="22"/>
              </w:rPr>
            </w:pPr>
            <w:r w:rsidRPr="00B82D33">
              <w:rPr>
                <w:color w:val="0F1115"/>
                <w:sz w:val="22"/>
                <w:szCs w:val="22"/>
              </w:rPr>
              <w:t>101</w:t>
            </w:r>
          </w:p>
        </w:tc>
        <w:tc>
          <w:tcPr>
            <w:tcW w:w="4197" w:type="dxa"/>
            <w:shd w:val="clear" w:color="auto" w:fill="FFFFFF"/>
            <w:tcMar>
              <w:top w:w="150" w:type="dxa"/>
              <w:left w:w="240" w:type="dxa"/>
              <w:bottom w:w="150" w:type="dxa"/>
              <w:right w:w="240" w:type="dxa"/>
            </w:tcMar>
            <w:vAlign w:val="center"/>
            <w:hideMark/>
          </w:tcPr>
          <w:p w14:paraId="4F097B04" w14:textId="77777777" w:rsidR="00C11904" w:rsidRPr="00B0331B" w:rsidRDefault="00C11904" w:rsidP="00B81AD5">
            <w:pPr>
              <w:spacing w:line="375" w:lineRule="atLeast"/>
              <w:rPr>
                <w:color w:val="0F1115"/>
                <w:sz w:val="22"/>
                <w:szCs w:val="22"/>
              </w:rPr>
            </w:pPr>
            <w:r w:rsidRPr="00B0331B">
              <w:rPr>
                <w:sz w:val="22"/>
                <w:szCs w:val="22"/>
              </w:rPr>
              <w:t>Линейка 20 см. метал. в чехле deVENTE</w:t>
            </w:r>
          </w:p>
        </w:tc>
        <w:tc>
          <w:tcPr>
            <w:tcW w:w="916" w:type="dxa"/>
            <w:shd w:val="clear" w:color="auto" w:fill="FFFFFF"/>
            <w:tcMar>
              <w:top w:w="150" w:type="dxa"/>
              <w:left w:w="240" w:type="dxa"/>
              <w:bottom w:w="150" w:type="dxa"/>
              <w:right w:w="240" w:type="dxa"/>
            </w:tcMar>
            <w:vAlign w:val="center"/>
            <w:hideMark/>
          </w:tcPr>
          <w:p w14:paraId="39C11C26"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061B386"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7F30EDB9" w14:textId="77777777" w:rsidR="00C11904" w:rsidRPr="00B0331B" w:rsidRDefault="00C11904" w:rsidP="00B81AD5">
            <w:pPr>
              <w:spacing w:line="375" w:lineRule="atLeast"/>
              <w:jc w:val="center"/>
              <w:rPr>
                <w:color w:val="0F1115"/>
                <w:sz w:val="22"/>
                <w:szCs w:val="22"/>
              </w:rPr>
            </w:pPr>
            <w:r w:rsidRPr="00B0331B">
              <w:rPr>
                <w:sz w:val="22"/>
                <w:szCs w:val="22"/>
              </w:rPr>
              <w:t>16,59</w:t>
            </w:r>
          </w:p>
        </w:tc>
        <w:tc>
          <w:tcPr>
            <w:tcW w:w="1616" w:type="dxa"/>
            <w:shd w:val="clear" w:color="auto" w:fill="FFFFFF"/>
            <w:tcMar>
              <w:top w:w="150" w:type="dxa"/>
              <w:left w:w="240" w:type="dxa"/>
              <w:bottom w:w="150" w:type="dxa"/>
              <w:right w:w="0" w:type="dxa"/>
            </w:tcMar>
            <w:vAlign w:val="center"/>
          </w:tcPr>
          <w:p w14:paraId="131CCE71" w14:textId="357D353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3287ED2" w14:textId="77777777" w:rsidR="00C11904" w:rsidRPr="009D4824" w:rsidRDefault="00C11904" w:rsidP="00B81AD5">
            <w:pPr>
              <w:spacing w:line="375" w:lineRule="atLeast"/>
              <w:jc w:val="center"/>
              <w:rPr>
                <w:color w:val="0F1115"/>
                <w:sz w:val="22"/>
                <w:szCs w:val="22"/>
              </w:rPr>
            </w:pPr>
            <w:r w:rsidRPr="009D4824">
              <w:t>26.51.33.141</w:t>
            </w:r>
          </w:p>
        </w:tc>
        <w:tc>
          <w:tcPr>
            <w:tcW w:w="1627" w:type="dxa"/>
            <w:shd w:val="clear" w:color="auto" w:fill="FFFFFF"/>
            <w:vAlign w:val="center"/>
          </w:tcPr>
          <w:p w14:paraId="539619DA" w14:textId="15F5C19C" w:rsidR="00C11904" w:rsidRPr="00B0331B" w:rsidRDefault="00C11904" w:rsidP="00B81AD5">
            <w:pPr>
              <w:spacing w:line="375" w:lineRule="atLeast"/>
              <w:jc w:val="center"/>
              <w:rPr>
                <w:color w:val="0F1115"/>
                <w:sz w:val="22"/>
                <w:szCs w:val="22"/>
              </w:rPr>
            </w:pPr>
          </w:p>
        </w:tc>
      </w:tr>
      <w:tr w:rsidR="00C11904" w:rsidRPr="00B0331B" w14:paraId="1F1C0854" w14:textId="77777777" w:rsidTr="00C11904">
        <w:trPr>
          <w:jc w:val="center"/>
        </w:trPr>
        <w:tc>
          <w:tcPr>
            <w:tcW w:w="841" w:type="dxa"/>
            <w:shd w:val="clear" w:color="auto" w:fill="FFFFFF"/>
            <w:tcMar>
              <w:top w:w="150" w:type="dxa"/>
              <w:left w:w="0" w:type="dxa"/>
              <w:bottom w:w="150" w:type="dxa"/>
              <w:right w:w="240" w:type="dxa"/>
            </w:tcMar>
            <w:vAlign w:val="center"/>
            <w:hideMark/>
          </w:tcPr>
          <w:p w14:paraId="54705F45" w14:textId="77777777" w:rsidR="00C11904" w:rsidRPr="00B82D33" w:rsidRDefault="00C11904" w:rsidP="00B81AD5">
            <w:pPr>
              <w:spacing w:line="375" w:lineRule="atLeast"/>
              <w:jc w:val="center"/>
              <w:rPr>
                <w:color w:val="0F1115"/>
                <w:sz w:val="22"/>
                <w:szCs w:val="22"/>
              </w:rPr>
            </w:pPr>
            <w:r w:rsidRPr="00B82D33">
              <w:rPr>
                <w:color w:val="0F1115"/>
                <w:sz w:val="22"/>
                <w:szCs w:val="22"/>
              </w:rPr>
              <w:t>102</w:t>
            </w:r>
          </w:p>
        </w:tc>
        <w:tc>
          <w:tcPr>
            <w:tcW w:w="4197" w:type="dxa"/>
            <w:shd w:val="clear" w:color="auto" w:fill="FFFFFF"/>
            <w:tcMar>
              <w:top w:w="150" w:type="dxa"/>
              <w:left w:w="240" w:type="dxa"/>
              <w:bottom w:w="150" w:type="dxa"/>
              <w:right w:w="240" w:type="dxa"/>
            </w:tcMar>
            <w:vAlign w:val="center"/>
            <w:hideMark/>
          </w:tcPr>
          <w:p w14:paraId="7603B0E8" w14:textId="77777777" w:rsidR="00C11904" w:rsidRPr="00B0331B" w:rsidRDefault="00C11904" w:rsidP="00B81AD5">
            <w:pPr>
              <w:spacing w:line="375" w:lineRule="atLeast"/>
              <w:rPr>
                <w:color w:val="0F1115"/>
                <w:sz w:val="22"/>
                <w:szCs w:val="22"/>
              </w:rPr>
            </w:pPr>
            <w:r w:rsidRPr="00B0331B">
              <w:rPr>
                <w:sz w:val="22"/>
                <w:szCs w:val="22"/>
              </w:rPr>
              <w:t>Ластик KOH-I-NOOR "Elephant" 35х28х7 мм для графита, белый</w:t>
            </w:r>
          </w:p>
        </w:tc>
        <w:tc>
          <w:tcPr>
            <w:tcW w:w="916" w:type="dxa"/>
            <w:shd w:val="clear" w:color="auto" w:fill="FFFFFF"/>
            <w:tcMar>
              <w:top w:w="150" w:type="dxa"/>
              <w:left w:w="240" w:type="dxa"/>
              <w:bottom w:w="150" w:type="dxa"/>
              <w:right w:w="240" w:type="dxa"/>
            </w:tcMar>
            <w:vAlign w:val="center"/>
            <w:hideMark/>
          </w:tcPr>
          <w:p w14:paraId="06A6A221"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1A68A8E" w14:textId="77777777" w:rsidR="00C11904" w:rsidRPr="00B82D33" w:rsidRDefault="00C11904" w:rsidP="00B81AD5">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2D1E36C3" w14:textId="77777777" w:rsidR="00C11904" w:rsidRPr="00B0331B" w:rsidRDefault="00C11904" w:rsidP="00B81AD5">
            <w:pPr>
              <w:spacing w:line="375" w:lineRule="atLeast"/>
              <w:jc w:val="center"/>
              <w:rPr>
                <w:color w:val="0F1115"/>
                <w:sz w:val="22"/>
                <w:szCs w:val="22"/>
              </w:rPr>
            </w:pPr>
            <w:r w:rsidRPr="00B0331B">
              <w:rPr>
                <w:sz w:val="22"/>
                <w:szCs w:val="22"/>
              </w:rPr>
              <w:t>29,36</w:t>
            </w:r>
          </w:p>
        </w:tc>
        <w:tc>
          <w:tcPr>
            <w:tcW w:w="1616" w:type="dxa"/>
            <w:shd w:val="clear" w:color="auto" w:fill="FFFFFF"/>
            <w:tcMar>
              <w:top w:w="150" w:type="dxa"/>
              <w:left w:w="240" w:type="dxa"/>
              <w:bottom w:w="150" w:type="dxa"/>
              <w:right w:w="0" w:type="dxa"/>
            </w:tcMar>
            <w:vAlign w:val="center"/>
          </w:tcPr>
          <w:p w14:paraId="7B27B41F" w14:textId="1F6EAD03"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D360EEF" w14:textId="77777777" w:rsidR="00C11904" w:rsidRPr="002B18D0" w:rsidRDefault="00C11904" w:rsidP="00B81AD5">
            <w:pPr>
              <w:spacing w:line="375" w:lineRule="atLeast"/>
              <w:jc w:val="center"/>
              <w:rPr>
                <w:color w:val="0F1115"/>
                <w:sz w:val="22"/>
                <w:szCs w:val="22"/>
              </w:rPr>
            </w:pPr>
            <w:r w:rsidRPr="002B18D0">
              <w:t>22.19.73.120</w:t>
            </w:r>
          </w:p>
        </w:tc>
        <w:tc>
          <w:tcPr>
            <w:tcW w:w="1627" w:type="dxa"/>
            <w:shd w:val="clear" w:color="auto" w:fill="FFFFFF"/>
            <w:vAlign w:val="center"/>
          </w:tcPr>
          <w:p w14:paraId="5DE7C276" w14:textId="101137F8" w:rsidR="00C11904" w:rsidRPr="00B0331B" w:rsidRDefault="00C11904" w:rsidP="00B81AD5">
            <w:pPr>
              <w:spacing w:line="375" w:lineRule="atLeast"/>
              <w:jc w:val="center"/>
              <w:rPr>
                <w:color w:val="0F1115"/>
                <w:sz w:val="22"/>
                <w:szCs w:val="22"/>
              </w:rPr>
            </w:pPr>
          </w:p>
        </w:tc>
      </w:tr>
      <w:tr w:rsidR="00C11904" w:rsidRPr="00B0331B" w14:paraId="68D734F5" w14:textId="77777777" w:rsidTr="00C11904">
        <w:trPr>
          <w:jc w:val="center"/>
        </w:trPr>
        <w:tc>
          <w:tcPr>
            <w:tcW w:w="841" w:type="dxa"/>
            <w:shd w:val="clear" w:color="auto" w:fill="FFFFFF"/>
            <w:tcMar>
              <w:top w:w="150" w:type="dxa"/>
              <w:left w:w="0" w:type="dxa"/>
              <w:bottom w:w="150" w:type="dxa"/>
              <w:right w:w="240" w:type="dxa"/>
            </w:tcMar>
            <w:vAlign w:val="center"/>
            <w:hideMark/>
          </w:tcPr>
          <w:p w14:paraId="117841BB" w14:textId="77777777" w:rsidR="00C11904" w:rsidRPr="00B82D33" w:rsidRDefault="00C11904" w:rsidP="00B81AD5">
            <w:pPr>
              <w:spacing w:line="375" w:lineRule="atLeast"/>
              <w:jc w:val="center"/>
              <w:rPr>
                <w:color w:val="0F1115"/>
                <w:sz w:val="22"/>
                <w:szCs w:val="22"/>
              </w:rPr>
            </w:pPr>
            <w:r w:rsidRPr="00B82D33">
              <w:rPr>
                <w:color w:val="0F1115"/>
                <w:sz w:val="22"/>
                <w:szCs w:val="22"/>
              </w:rPr>
              <w:t>103</w:t>
            </w:r>
          </w:p>
        </w:tc>
        <w:tc>
          <w:tcPr>
            <w:tcW w:w="4197" w:type="dxa"/>
            <w:shd w:val="clear" w:color="auto" w:fill="FFFFFF"/>
            <w:tcMar>
              <w:top w:w="150" w:type="dxa"/>
              <w:left w:w="240" w:type="dxa"/>
              <w:bottom w:w="150" w:type="dxa"/>
              <w:right w:w="240" w:type="dxa"/>
            </w:tcMar>
            <w:vAlign w:val="center"/>
            <w:hideMark/>
          </w:tcPr>
          <w:p w14:paraId="4D7E53C9" w14:textId="77777777" w:rsidR="00C11904" w:rsidRPr="00B0331B" w:rsidRDefault="00C11904" w:rsidP="00B81AD5">
            <w:pPr>
              <w:spacing w:line="375" w:lineRule="atLeast"/>
              <w:rPr>
                <w:color w:val="0F1115"/>
                <w:sz w:val="22"/>
                <w:szCs w:val="22"/>
                <w:lang w:val="en-US"/>
              </w:rPr>
            </w:pPr>
            <w:r w:rsidRPr="00B0331B">
              <w:rPr>
                <w:sz w:val="22"/>
                <w:szCs w:val="22"/>
              </w:rPr>
              <w:t>Ластик</w:t>
            </w:r>
            <w:r w:rsidRPr="00B0331B">
              <w:rPr>
                <w:sz w:val="22"/>
                <w:szCs w:val="22"/>
                <w:lang w:val="en-US"/>
              </w:rPr>
              <w:t xml:space="preserve"> Erich Krause "Caribbean sunset" 28*26*10,5 </w:t>
            </w:r>
            <w:r w:rsidRPr="00B0331B">
              <w:rPr>
                <w:sz w:val="22"/>
                <w:szCs w:val="22"/>
              </w:rPr>
              <w:t>мм</w:t>
            </w:r>
            <w:r w:rsidRPr="00B0331B">
              <w:rPr>
                <w:sz w:val="22"/>
                <w:szCs w:val="22"/>
                <w:lang w:val="en-US"/>
              </w:rPr>
              <w:t xml:space="preserve">, </w:t>
            </w:r>
            <w:r w:rsidRPr="00B0331B">
              <w:rPr>
                <w:sz w:val="22"/>
                <w:szCs w:val="22"/>
              </w:rPr>
              <w:t>ассорти</w:t>
            </w:r>
          </w:p>
        </w:tc>
        <w:tc>
          <w:tcPr>
            <w:tcW w:w="916" w:type="dxa"/>
            <w:shd w:val="clear" w:color="auto" w:fill="FFFFFF"/>
            <w:tcMar>
              <w:top w:w="150" w:type="dxa"/>
              <w:left w:w="240" w:type="dxa"/>
              <w:bottom w:w="150" w:type="dxa"/>
              <w:right w:w="240" w:type="dxa"/>
            </w:tcMar>
            <w:vAlign w:val="center"/>
            <w:hideMark/>
          </w:tcPr>
          <w:p w14:paraId="02613059"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5887024"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3E42FC8F" w14:textId="77777777" w:rsidR="00C11904" w:rsidRPr="00B0331B" w:rsidRDefault="00C11904" w:rsidP="00B81AD5">
            <w:pPr>
              <w:spacing w:line="375" w:lineRule="atLeast"/>
              <w:jc w:val="center"/>
              <w:rPr>
                <w:color w:val="0F1115"/>
                <w:sz w:val="22"/>
                <w:szCs w:val="22"/>
              </w:rPr>
            </w:pPr>
            <w:r w:rsidRPr="00B0331B">
              <w:rPr>
                <w:sz w:val="22"/>
                <w:szCs w:val="22"/>
              </w:rPr>
              <w:t>40,28</w:t>
            </w:r>
          </w:p>
        </w:tc>
        <w:tc>
          <w:tcPr>
            <w:tcW w:w="1616" w:type="dxa"/>
            <w:shd w:val="clear" w:color="auto" w:fill="FFFFFF"/>
            <w:tcMar>
              <w:top w:w="150" w:type="dxa"/>
              <w:left w:w="240" w:type="dxa"/>
              <w:bottom w:w="150" w:type="dxa"/>
              <w:right w:w="0" w:type="dxa"/>
            </w:tcMar>
            <w:vAlign w:val="center"/>
          </w:tcPr>
          <w:p w14:paraId="2ADFBE83" w14:textId="73F00A8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49C62C8" w14:textId="77777777" w:rsidR="00C11904" w:rsidRPr="002B18D0" w:rsidRDefault="00C11904" w:rsidP="00B81AD5">
            <w:pPr>
              <w:spacing w:line="375" w:lineRule="atLeast"/>
              <w:jc w:val="center"/>
              <w:rPr>
                <w:color w:val="0F1115"/>
                <w:sz w:val="22"/>
                <w:szCs w:val="22"/>
              </w:rPr>
            </w:pPr>
            <w:r w:rsidRPr="002B18D0">
              <w:t>22.19.73.120</w:t>
            </w:r>
          </w:p>
        </w:tc>
        <w:tc>
          <w:tcPr>
            <w:tcW w:w="1627" w:type="dxa"/>
            <w:shd w:val="clear" w:color="auto" w:fill="FFFFFF"/>
            <w:vAlign w:val="center"/>
          </w:tcPr>
          <w:p w14:paraId="5E867F87" w14:textId="7F9CE4B4" w:rsidR="00C11904" w:rsidRPr="00B0331B" w:rsidRDefault="00C11904" w:rsidP="00B81AD5">
            <w:pPr>
              <w:spacing w:line="375" w:lineRule="atLeast"/>
              <w:jc w:val="center"/>
              <w:rPr>
                <w:color w:val="0F1115"/>
                <w:sz w:val="22"/>
                <w:szCs w:val="22"/>
              </w:rPr>
            </w:pPr>
          </w:p>
        </w:tc>
      </w:tr>
      <w:tr w:rsidR="00C11904" w:rsidRPr="00B0331B" w14:paraId="541CA77C" w14:textId="77777777" w:rsidTr="00C11904">
        <w:trPr>
          <w:jc w:val="center"/>
        </w:trPr>
        <w:tc>
          <w:tcPr>
            <w:tcW w:w="841" w:type="dxa"/>
            <w:shd w:val="clear" w:color="auto" w:fill="FFFFFF"/>
            <w:tcMar>
              <w:top w:w="150" w:type="dxa"/>
              <w:left w:w="0" w:type="dxa"/>
              <w:bottom w:w="150" w:type="dxa"/>
              <w:right w:w="240" w:type="dxa"/>
            </w:tcMar>
            <w:vAlign w:val="center"/>
            <w:hideMark/>
          </w:tcPr>
          <w:p w14:paraId="23178FD2"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104</w:t>
            </w:r>
          </w:p>
        </w:tc>
        <w:tc>
          <w:tcPr>
            <w:tcW w:w="4197" w:type="dxa"/>
            <w:shd w:val="clear" w:color="auto" w:fill="FFFFFF"/>
            <w:tcMar>
              <w:top w:w="150" w:type="dxa"/>
              <w:left w:w="240" w:type="dxa"/>
              <w:bottom w:w="150" w:type="dxa"/>
              <w:right w:w="240" w:type="dxa"/>
            </w:tcMar>
            <w:vAlign w:val="center"/>
            <w:hideMark/>
          </w:tcPr>
          <w:p w14:paraId="59F52595" w14:textId="77777777" w:rsidR="00C11904" w:rsidRPr="00B0331B" w:rsidRDefault="00C11904" w:rsidP="00B81AD5">
            <w:pPr>
              <w:spacing w:line="375" w:lineRule="atLeast"/>
              <w:rPr>
                <w:color w:val="0F1115"/>
                <w:sz w:val="22"/>
                <w:szCs w:val="22"/>
              </w:rPr>
            </w:pPr>
            <w:r w:rsidRPr="00B0331B">
              <w:rPr>
                <w:sz w:val="22"/>
                <w:szCs w:val="22"/>
              </w:rPr>
              <w:t>Ластик KOH-I-NOOR 50х14х8 мм комбинированный бел/син для графита, чернил, туши, печатн. машинок</w:t>
            </w:r>
          </w:p>
        </w:tc>
        <w:tc>
          <w:tcPr>
            <w:tcW w:w="916" w:type="dxa"/>
            <w:shd w:val="clear" w:color="auto" w:fill="FFFFFF"/>
            <w:tcMar>
              <w:top w:w="150" w:type="dxa"/>
              <w:left w:w="240" w:type="dxa"/>
              <w:bottom w:w="150" w:type="dxa"/>
              <w:right w:w="240" w:type="dxa"/>
            </w:tcMar>
            <w:vAlign w:val="center"/>
            <w:hideMark/>
          </w:tcPr>
          <w:p w14:paraId="2CAFAB1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A440CD0"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4FAC77E1" w14:textId="77777777" w:rsidR="00C11904" w:rsidRPr="00B0331B" w:rsidRDefault="00C11904" w:rsidP="00B81AD5">
            <w:pPr>
              <w:spacing w:line="375" w:lineRule="atLeast"/>
              <w:jc w:val="center"/>
              <w:rPr>
                <w:color w:val="0F1115"/>
                <w:sz w:val="22"/>
                <w:szCs w:val="22"/>
              </w:rPr>
            </w:pPr>
            <w:r w:rsidRPr="00B0331B">
              <w:rPr>
                <w:sz w:val="22"/>
                <w:szCs w:val="22"/>
              </w:rPr>
              <w:t>24,77</w:t>
            </w:r>
          </w:p>
        </w:tc>
        <w:tc>
          <w:tcPr>
            <w:tcW w:w="1616" w:type="dxa"/>
            <w:shd w:val="clear" w:color="auto" w:fill="FFFFFF"/>
            <w:tcMar>
              <w:top w:w="150" w:type="dxa"/>
              <w:left w:w="240" w:type="dxa"/>
              <w:bottom w:w="150" w:type="dxa"/>
              <w:right w:w="0" w:type="dxa"/>
            </w:tcMar>
            <w:vAlign w:val="center"/>
          </w:tcPr>
          <w:p w14:paraId="267FD74B" w14:textId="5ACFDC7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17328F2" w14:textId="77777777" w:rsidR="00C11904" w:rsidRPr="002B18D0" w:rsidRDefault="00C11904" w:rsidP="00B81AD5">
            <w:pPr>
              <w:spacing w:line="375" w:lineRule="atLeast"/>
              <w:jc w:val="center"/>
              <w:rPr>
                <w:color w:val="0F1115"/>
                <w:sz w:val="22"/>
                <w:szCs w:val="22"/>
              </w:rPr>
            </w:pPr>
            <w:r w:rsidRPr="002B18D0">
              <w:t>22.19.73.120</w:t>
            </w:r>
          </w:p>
        </w:tc>
        <w:tc>
          <w:tcPr>
            <w:tcW w:w="1627" w:type="dxa"/>
            <w:shd w:val="clear" w:color="auto" w:fill="FFFFFF"/>
            <w:vAlign w:val="center"/>
          </w:tcPr>
          <w:p w14:paraId="09F69772" w14:textId="40FED5C3" w:rsidR="00C11904" w:rsidRPr="00B0331B" w:rsidRDefault="00C11904" w:rsidP="00B81AD5">
            <w:pPr>
              <w:spacing w:line="375" w:lineRule="atLeast"/>
              <w:jc w:val="center"/>
              <w:rPr>
                <w:color w:val="0F1115"/>
                <w:sz w:val="22"/>
                <w:szCs w:val="22"/>
              </w:rPr>
            </w:pPr>
          </w:p>
        </w:tc>
      </w:tr>
      <w:tr w:rsidR="00C11904" w:rsidRPr="00B0331B" w14:paraId="346C11D3" w14:textId="77777777" w:rsidTr="00C11904">
        <w:trPr>
          <w:jc w:val="center"/>
        </w:trPr>
        <w:tc>
          <w:tcPr>
            <w:tcW w:w="841" w:type="dxa"/>
            <w:shd w:val="clear" w:color="auto" w:fill="FFFFFF"/>
            <w:tcMar>
              <w:top w:w="150" w:type="dxa"/>
              <w:left w:w="0" w:type="dxa"/>
              <w:bottom w:w="150" w:type="dxa"/>
              <w:right w:w="240" w:type="dxa"/>
            </w:tcMar>
            <w:vAlign w:val="center"/>
            <w:hideMark/>
          </w:tcPr>
          <w:p w14:paraId="6A522D4A" w14:textId="77777777" w:rsidR="00C11904" w:rsidRPr="00B82D33" w:rsidRDefault="00C11904" w:rsidP="00B81AD5">
            <w:pPr>
              <w:spacing w:line="375" w:lineRule="atLeast"/>
              <w:jc w:val="center"/>
              <w:rPr>
                <w:color w:val="0F1115"/>
                <w:sz w:val="22"/>
                <w:szCs w:val="22"/>
              </w:rPr>
            </w:pPr>
            <w:r w:rsidRPr="00B82D33">
              <w:rPr>
                <w:color w:val="0F1115"/>
                <w:sz w:val="22"/>
                <w:szCs w:val="22"/>
              </w:rPr>
              <w:t>105</w:t>
            </w:r>
          </w:p>
        </w:tc>
        <w:tc>
          <w:tcPr>
            <w:tcW w:w="4197" w:type="dxa"/>
            <w:shd w:val="clear" w:color="auto" w:fill="FFFFFF"/>
            <w:tcMar>
              <w:top w:w="150" w:type="dxa"/>
              <w:left w:w="240" w:type="dxa"/>
              <w:bottom w:w="150" w:type="dxa"/>
              <w:right w:w="240" w:type="dxa"/>
            </w:tcMar>
            <w:vAlign w:val="center"/>
            <w:hideMark/>
          </w:tcPr>
          <w:p w14:paraId="6DA069A4" w14:textId="77777777" w:rsidR="00C11904" w:rsidRPr="00B0331B" w:rsidRDefault="00C11904" w:rsidP="00B81AD5">
            <w:pPr>
              <w:spacing w:line="375" w:lineRule="atLeast"/>
              <w:rPr>
                <w:color w:val="0F1115"/>
                <w:sz w:val="22"/>
                <w:szCs w:val="22"/>
              </w:rPr>
            </w:pPr>
            <w:r w:rsidRPr="00B0331B">
              <w:rPr>
                <w:sz w:val="22"/>
                <w:szCs w:val="22"/>
              </w:rPr>
              <w:t>Клей силикатный 120мл "Евро" Экспоприбор</w:t>
            </w:r>
          </w:p>
        </w:tc>
        <w:tc>
          <w:tcPr>
            <w:tcW w:w="916" w:type="dxa"/>
            <w:shd w:val="clear" w:color="auto" w:fill="FFFFFF"/>
            <w:tcMar>
              <w:top w:w="150" w:type="dxa"/>
              <w:left w:w="240" w:type="dxa"/>
              <w:bottom w:w="150" w:type="dxa"/>
              <w:right w:w="240" w:type="dxa"/>
            </w:tcMar>
            <w:vAlign w:val="center"/>
            <w:hideMark/>
          </w:tcPr>
          <w:p w14:paraId="3E0198C9"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E4F398C"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205FAA98" w14:textId="77777777" w:rsidR="00C11904" w:rsidRPr="00B0331B" w:rsidRDefault="00C11904" w:rsidP="00B81AD5">
            <w:pPr>
              <w:spacing w:line="375" w:lineRule="atLeast"/>
              <w:jc w:val="center"/>
              <w:rPr>
                <w:color w:val="0F1115"/>
                <w:sz w:val="22"/>
                <w:szCs w:val="22"/>
              </w:rPr>
            </w:pPr>
            <w:r w:rsidRPr="00B0331B">
              <w:rPr>
                <w:sz w:val="22"/>
                <w:szCs w:val="22"/>
              </w:rPr>
              <w:t>26,31</w:t>
            </w:r>
          </w:p>
        </w:tc>
        <w:tc>
          <w:tcPr>
            <w:tcW w:w="1616" w:type="dxa"/>
            <w:shd w:val="clear" w:color="auto" w:fill="FFFFFF"/>
            <w:tcMar>
              <w:top w:w="150" w:type="dxa"/>
              <w:left w:w="240" w:type="dxa"/>
              <w:bottom w:w="150" w:type="dxa"/>
              <w:right w:w="0" w:type="dxa"/>
            </w:tcMar>
            <w:vAlign w:val="center"/>
          </w:tcPr>
          <w:p w14:paraId="112050EE" w14:textId="7349A6C1" w:rsidR="00C11904" w:rsidRPr="0015536C" w:rsidRDefault="00C11904" w:rsidP="00B81AD5">
            <w:pPr>
              <w:spacing w:line="375" w:lineRule="atLeast"/>
              <w:rPr>
                <w:color w:val="0F1115"/>
                <w:sz w:val="22"/>
                <w:szCs w:val="22"/>
              </w:rPr>
            </w:pPr>
          </w:p>
        </w:tc>
        <w:tc>
          <w:tcPr>
            <w:tcW w:w="1691" w:type="dxa"/>
            <w:shd w:val="clear" w:color="auto" w:fill="FFFFFF"/>
          </w:tcPr>
          <w:p w14:paraId="1FCD676C" w14:textId="77777777" w:rsidR="00C11904" w:rsidRPr="008C061C" w:rsidRDefault="00C11904" w:rsidP="00B81AD5">
            <w:pPr>
              <w:spacing w:line="375" w:lineRule="atLeast"/>
              <w:jc w:val="center"/>
              <w:rPr>
                <w:color w:val="0F1115"/>
                <w:sz w:val="22"/>
                <w:szCs w:val="22"/>
              </w:rPr>
            </w:pPr>
            <w:r w:rsidRPr="008C061C">
              <w:t>20.52.10.190</w:t>
            </w:r>
          </w:p>
        </w:tc>
        <w:tc>
          <w:tcPr>
            <w:tcW w:w="1627" w:type="dxa"/>
            <w:shd w:val="clear" w:color="auto" w:fill="FFFFFF"/>
            <w:vAlign w:val="center"/>
          </w:tcPr>
          <w:p w14:paraId="26054D1D" w14:textId="0B5B63CC" w:rsidR="00C11904" w:rsidRPr="00B0331B" w:rsidRDefault="00C11904" w:rsidP="00B81AD5">
            <w:pPr>
              <w:spacing w:line="375" w:lineRule="atLeast"/>
              <w:jc w:val="center"/>
              <w:rPr>
                <w:color w:val="0F1115"/>
                <w:sz w:val="22"/>
                <w:szCs w:val="22"/>
              </w:rPr>
            </w:pPr>
          </w:p>
        </w:tc>
      </w:tr>
      <w:tr w:rsidR="00C11904" w:rsidRPr="00B0331B" w14:paraId="02092471" w14:textId="77777777" w:rsidTr="00C11904">
        <w:trPr>
          <w:jc w:val="center"/>
        </w:trPr>
        <w:tc>
          <w:tcPr>
            <w:tcW w:w="841" w:type="dxa"/>
            <w:shd w:val="clear" w:color="auto" w:fill="FFFFFF"/>
            <w:tcMar>
              <w:top w:w="150" w:type="dxa"/>
              <w:left w:w="0" w:type="dxa"/>
              <w:bottom w:w="150" w:type="dxa"/>
              <w:right w:w="240" w:type="dxa"/>
            </w:tcMar>
            <w:vAlign w:val="center"/>
            <w:hideMark/>
          </w:tcPr>
          <w:p w14:paraId="30F49FA6" w14:textId="77777777" w:rsidR="00C11904" w:rsidRPr="00B82D33" w:rsidRDefault="00C11904" w:rsidP="00B81AD5">
            <w:pPr>
              <w:spacing w:line="375" w:lineRule="atLeast"/>
              <w:jc w:val="center"/>
              <w:rPr>
                <w:color w:val="0F1115"/>
                <w:sz w:val="22"/>
                <w:szCs w:val="22"/>
              </w:rPr>
            </w:pPr>
            <w:r w:rsidRPr="00B82D33">
              <w:rPr>
                <w:color w:val="0F1115"/>
                <w:sz w:val="22"/>
                <w:szCs w:val="22"/>
              </w:rPr>
              <w:t>106</w:t>
            </w:r>
          </w:p>
        </w:tc>
        <w:tc>
          <w:tcPr>
            <w:tcW w:w="4197" w:type="dxa"/>
            <w:shd w:val="clear" w:color="auto" w:fill="FFFFFF"/>
            <w:tcMar>
              <w:top w:w="150" w:type="dxa"/>
              <w:left w:w="240" w:type="dxa"/>
              <w:bottom w:w="150" w:type="dxa"/>
              <w:right w:w="240" w:type="dxa"/>
            </w:tcMar>
            <w:vAlign w:val="center"/>
            <w:hideMark/>
          </w:tcPr>
          <w:p w14:paraId="339D6E89" w14:textId="77777777" w:rsidR="00C11904" w:rsidRPr="00B0331B" w:rsidRDefault="00C11904" w:rsidP="00B81AD5">
            <w:pPr>
              <w:spacing w:line="375" w:lineRule="atLeast"/>
              <w:rPr>
                <w:color w:val="0F1115"/>
                <w:sz w:val="22"/>
                <w:szCs w:val="22"/>
              </w:rPr>
            </w:pPr>
            <w:r w:rsidRPr="00B0331B">
              <w:rPr>
                <w:sz w:val="22"/>
                <w:szCs w:val="22"/>
              </w:rPr>
              <w:t>Дырокол до 35л метал. deVENTE с линейкой черный</w:t>
            </w:r>
          </w:p>
        </w:tc>
        <w:tc>
          <w:tcPr>
            <w:tcW w:w="916" w:type="dxa"/>
            <w:shd w:val="clear" w:color="auto" w:fill="FFFFFF"/>
            <w:tcMar>
              <w:top w:w="150" w:type="dxa"/>
              <w:left w:w="240" w:type="dxa"/>
              <w:bottom w:w="150" w:type="dxa"/>
              <w:right w:w="240" w:type="dxa"/>
            </w:tcMar>
            <w:vAlign w:val="center"/>
            <w:hideMark/>
          </w:tcPr>
          <w:p w14:paraId="39A63F5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9D8773F"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40637DC9" w14:textId="77777777" w:rsidR="00C11904" w:rsidRPr="00B0331B" w:rsidRDefault="00C11904" w:rsidP="00B81AD5">
            <w:pPr>
              <w:spacing w:line="375" w:lineRule="atLeast"/>
              <w:jc w:val="center"/>
              <w:rPr>
                <w:color w:val="0F1115"/>
                <w:sz w:val="22"/>
                <w:szCs w:val="22"/>
              </w:rPr>
            </w:pPr>
            <w:r w:rsidRPr="00B0331B">
              <w:rPr>
                <w:sz w:val="22"/>
                <w:szCs w:val="22"/>
              </w:rPr>
              <w:t>426,78</w:t>
            </w:r>
          </w:p>
        </w:tc>
        <w:tc>
          <w:tcPr>
            <w:tcW w:w="1616" w:type="dxa"/>
            <w:shd w:val="clear" w:color="auto" w:fill="FFFFFF"/>
            <w:tcMar>
              <w:top w:w="150" w:type="dxa"/>
              <w:left w:w="240" w:type="dxa"/>
              <w:bottom w:w="150" w:type="dxa"/>
              <w:right w:w="0" w:type="dxa"/>
            </w:tcMar>
            <w:vAlign w:val="center"/>
          </w:tcPr>
          <w:p w14:paraId="43DD4FF3" w14:textId="6B8F3F09"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C510581" w14:textId="77777777" w:rsidR="00C11904" w:rsidRPr="00AF4FD5" w:rsidRDefault="00C11904" w:rsidP="00B81AD5">
            <w:pPr>
              <w:spacing w:line="375" w:lineRule="atLeast"/>
              <w:jc w:val="center"/>
              <w:rPr>
                <w:color w:val="0F1115"/>
                <w:sz w:val="22"/>
                <w:szCs w:val="22"/>
              </w:rPr>
            </w:pPr>
            <w:r w:rsidRPr="00AF4FD5">
              <w:t>25.99.22.130</w:t>
            </w:r>
          </w:p>
        </w:tc>
        <w:tc>
          <w:tcPr>
            <w:tcW w:w="1627" w:type="dxa"/>
            <w:shd w:val="clear" w:color="auto" w:fill="FFFFFF"/>
            <w:vAlign w:val="center"/>
          </w:tcPr>
          <w:p w14:paraId="6B4CF2BD" w14:textId="4C10474D" w:rsidR="00C11904" w:rsidRPr="00B0331B" w:rsidRDefault="00C11904" w:rsidP="00B81AD5">
            <w:pPr>
              <w:spacing w:line="375" w:lineRule="atLeast"/>
              <w:jc w:val="center"/>
              <w:rPr>
                <w:color w:val="0F1115"/>
                <w:sz w:val="22"/>
                <w:szCs w:val="22"/>
              </w:rPr>
            </w:pPr>
          </w:p>
        </w:tc>
      </w:tr>
      <w:tr w:rsidR="00C11904" w:rsidRPr="00B0331B" w14:paraId="295C36D2" w14:textId="77777777" w:rsidTr="00C11904">
        <w:trPr>
          <w:jc w:val="center"/>
        </w:trPr>
        <w:tc>
          <w:tcPr>
            <w:tcW w:w="841" w:type="dxa"/>
            <w:shd w:val="clear" w:color="auto" w:fill="FFFFFF"/>
            <w:tcMar>
              <w:top w:w="150" w:type="dxa"/>
              <w:left w:w="0" w:type="dxa"/>
              <w:bottom w:w="150" w:type="dxa"/>
              <w:right w:w="240" w:type="dxa"/>
            </w:tcMar>
            <w:vAlign w:val="center"/>
            <w:hideMark/>
          </w:tcPr>
          <w:p w14:paraId="33C7A631" w14:textId="77777777" w:rsidR="00C11904" w:rsidRPr="00B82D33" w:rsidRDefault="00C11904" w:rsidP="00B81AD5">
            <w:pPr>
              <w:spacing w:line="375" w:lineRule="atLeast"/>
              <w:jc w:val="center"/>
              <w:rPr>
                <w:color w:val="0F1115"/>
                <w:sz w:val="22"/>
                <w:szCs w:val="22"/>
              </w:rPr>
            </w:pPr>
            <w:r w:rsidRPr="00B82D33">
              <w:rPr>
                <w:color w:val="0F1115"/>
                <w:sz w:val="22"/>
                <w:szCs w:val="22"/>
              </w:rPr>
              <w:t>107</w:t>
            </w:r>
          </w:p>
        </w:tc>
        <w:tc>
          <w:tcPr>
            <w:tcW w:w="4197" w:type="dxa"/>
            <w:shd w:val="clear" w:color="auto" w:fill="FFFFFF"/>
            <w:tcMar>
              <w:top w:w="150" w:type="dxa"/>
              <w:left w:w="240" w:type="dxa"/>
              <w:bottom w:w="150" w:type="dxa"/>
              <w:right w:w="240" w:type="dxa"/>
            </w:tcMar>
            <w:vAlign w:val="center"/>
            <w:hideMark/>
          </w:tcPr>
          <w:p w14:paraId="0D3F86EA" w14:textId="77777777" w:rsidR="00C11904" w:rsidRPr="00B0331B" w:rsidRDefault="00C11904" w:rsidP="00B81AD5">
            <w:pPr>
              <w:spacing w:line="375" w:lineRule="atLeast"/>
              <w:rPr>
                <w:color w:val="0F1115"/>
                <w:sz w:val="22"/>
                <w:szCs w:val="22"/>
              </w:rPr>
            </w:pPr>
            <w:r w:rsidRPr="00B0331B">
              <w:rPr>
                <w:sz w:val="22"/>
                <w:szCs w:val="22"/>
              </w:rPr>
              <w:t xml:space="preserve">Кнопки-гвоздики </w:t>
            </w:r>
            <w:proofErr w:type="gramStart"/>
            <w:r w:rsidRPr="00B0331B">
              <w:rPr>
                <w:sz w:val="22"/>
                <w:szCs w:val="22"/>
              </w:rPr>
              <w:t>канцелярские  50</w:t>
            </w:r>
            <w:proofErr w:type="gramEnd"/>
            <w:r w:rsidRPr="00B0331B">
              <w:rPr>
                <w:sz w:val="22"/>
                <w:szCs w:val="22"/>
              </w:rPr>
              <w:t xml:space="preserve"> шт/уп, цветные deVENTE</w:t>
            </w:r>
          </w:p>
        </w:tc>
        <w:tc>
          <w:tcPr>
            <w:tcW w:w="916" w:type="dxa"/>
            <w:shd w:val="clear" w:color="auto" w:fill="FFFFFF"/>
            <w:tcMar>
              <w:top w:w="150" w:type="dxa"/>
              <w:left w:w="240" w:type="dxa"/>
              <w:bottom w:w="150" w:type="dxa"/>
              <w:right w:w="240" w:type="dxa"/>
            </w:tcMar>
            <w:vAlign w:val="center"/>
            <w:hideMark/>
          </w:tcPr>
          <w:p w14:paraId="592772B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9687054" w14:textId="77777777" w:rsidR="00C11904" w:rsidRPr="00B82D33" w:rsidRDefault="00C11904" w:rsidP="00B81AD5">
            <w:pPr>
              <w:spacing w:line="375" w:lineRule="atLeast"/>
              <w:rPr>
                <w:color w:val="0F1115"/>
                <w:sz w:val="22"/>
                <w:szCs w:val="22"/>
              </w:rPr>
            </w:pPr>
            <w:r w:rsidRPr="00B82D33">
              <w:rPr>
                <w:color w:val="0F1115"/>
                <w:sz w:val="22"/>
                <w:szCs w:val="22"/>
              </w:rPr>
              <w:t>9</w:t>
            </w:r>
          </w:p>
        </w:tc>
        <w:tc>
          <w:tcPr>
            <w:tcW w:w="1406" w:type="dxa"/>
            <w:shd w:val="clear" w:color="auto" w:fill="FFFFFF"/>
            <w:tcMar>
              <w:top w:w="150" w:type="dxa"/>
              <w:left w:w="240" w:type="dxa"/>
              <w:bottom w:w="150" w:type="dxa"/>
              <w:right w:w="240" w:type="dxa"/>
            </w:tcMar>
            <w:vAlign w:val="center"/>
            <w:hideMark/>
          </w:tcPr>
          <w:p w14:paraId="16AA39E8" w14:textId="77777777" w:rsidR="00C11904" w:rsidRPr="00B0331B" w:rsidRDefault="00C11904" w:rsidP="00B81AD5">
            <w:pPr>
              <w:spacing w:line="375" w:lineRule="atLeast"/>
              <w:jc w:val="center"/>
              <w:rPr>
                <w:color w:val="0F1115"/>
                <w:sz w:val="22"/>
                <w:szCs w:val="22"/>
              </w:rPr>
            </w:pPr>
            <w:r w:rsidRPr="00B0331B">
              <w:rPr>
                <w:sz w:val="22"/>
                <w:szCs w:val="22"/>
              </w:rPr>
              <w:t>23,10</w:t>
            </w:r>
          </w:p>
        </w:tc>
        <w:tc>
          <w:tcPr>
            <w:tcW w:w="1616" w:type="dxa"/>
            <w:shd w:val="clear" w:color="auto" w:fill="FFFFFF"/>
            <w:tcMar>
              <w:top w:w="150" w:type="dxa"/>
              <w:left w:w="240" w:type="dxa"/>
              <w:bottom w:w="150" w:type="dxa"/>
              <w:right w:w="0" w:type="dxa"/>
            </w:tcMar>
            <w:vAlign w:val="center"/>
          </w:tcPr>
          <w:p w14:paraId="1B7C48A2" w14:textId="71721F19"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9FB300B" w14:textId="77777777" w:rsidR="00C11904" w:rsidRPr="005D7A86" w:rsidRDefault="00C11904" w:rsidP="00B81AD5">
            <w:pPr>
              <w:spacing w:line="375" w:lineRule="atLeast"/>
              <w:jc w:val="center"/>
              <w:rPr>
                <w:color w:val="0F1115"/>
                <w:sz w:val="22"/>
                <w:szCs w:val="22"/>
              </w:rPr>
            </w:pPr>
            <w:r w:rsidRPr="005D7A86">
              <w:t>25.93.14.130</w:t>
            </w:r>
          </w:p>
        </w:tc>
        <w:tc>
          <w:tcPr>
            <w:tcW w:w="1627" w:type="dxa"/>
            <w:shd w:val="clear" w:color="auto" w:fill="FFFFFF"/>
            <w:vAlign w:val="center"/>
          </w:tcPr>
          <w:p w14:paraId="046ECA86" w14:textId="278C25AC" w:rsidR="00C11904" w:rsidRPr="00B0331B" w:rsidRDefault="00C11904" w:rsidP="00B81AD5">
            <w:pPr>
              <w:spacing w:line="375" w:lineRule="atLeast"/>
              <w:jc w:val="center"/>
              <w:rPr>
                <w:color w:val="0F1115"/>
                <w:sz w:val="22"/>
                <w:szCs w:val="22"/>
              </w:rPr>
            </w:pPr>
          </w:p>
        </w:tc>
      </w:tr>
      <w:tr w:rsidR="00C11904" w:rsidRPr="00B0331B" w14:paraId="0C8B60A6" w14:textId="77777777" w:rsidTr="00C11904">
        <w:trPr>
          <w:jc w:val="center"/>
        </w:trPr>
        <w:tc>
          <w:tcPr>
            <w:tcW w:w="841" w:type="dxa"/>
            <w:shd w:val="clear" w:color="auto" w:fill="FFFFFF"/>
            <w:tcMar>
              <w:top w:w="150" w:type="dxa"/>
              <w:left w:w="0" w:type="dxa"/>
              <w:bottom w:w="150" w:type="dxa"/>
              <w:right w:w="240" w:type="dxa"/>
            </w:tcMar>
            <w:vAlign w:val="center"/>
            <w:hideMark/>
          </w:tcPr>
          <w:p w14:paraId="51AFDC59" w14:textId="77777777" w:rsidR="00C11904" w:rsidRPr="00B82D33" w:rsidRDefault="00C11904" w:rsidP="00B81AD5">
            <w:pPr>
              <w:spacing w:line="375" w:lineRule="atLeast"/>
              <w:jc w:val="center"/>
              <w:rPr>
                <w:color w:val="0F1115"/>
                <w:sz w:val="22"/>
                <w:szCs w:val="22"/>
              </w:rPr>
            </w:pPr>
            <w:r w:rsidRPr="00B82D33">
              <w:rPr>
                <w:color w:val="0F1115"/>
                <w:sz w:val="22"/>
                <w:szCs w:val="22"/>
              </w:rPr>
              <w:t>108</w:t>
            </w:r>
          </w:p>
        </w:tc>
        <w:tc>
          <w:tcPr>
            <w:tcW w:w="4197" w:type="dxa"/>
            <w:shd w:val="clear" w:color="auto" w:fill="FFFFFF"/>
            <w:tcMar>
              <w:top w:w="150" w:type="dxa"/>
              <w:left w:w="240" w:type="dxa"/>
              <w:bottom w:w="150" w:type="dxa"/>
              <w:right w:w="240" w:type="dxa"/>
            </w:tcMar>
            <w:vAlign w:val="center"/>
            <w:hideMark/>
          </w:tcPr>
          <w:p w14:paraId="62A515CD" w14:textId="77777777" w:rsidR="00C11904" w:rsidRPr="00B0331B" w:rsidRDefault="00C11904" w:rsidP="00B81AD5">
            <w:pPr>
              <w:spacing w:line="375" w:lineRule="atLeast"/>
              <w:rPr>
                <w:color w:val="0F1115"/>
                <w:sz w:val="22"/>
                <w:szCs w:val="22"/>
              </w:rPr>
            </w:pPr>
            <w:r w:rsidRPr="00B0331B">
              <w:rPr>
                <w:sz w:val="22"/>
                <w:szCs w:val="22"/>
              </w:rPr>
              <w:t>Скотч прозрачный 50 мм *57 м, 45 мкм, Klebebander</w:t>
            </w:r>
          </w:p>
        </w:tc>
        <w:tc>
          <w:tcPr>
            <w:tcW w:w="916" w:type="dxa"/>
            <w:shd w:val="clear" w:color="auto" w:fill="FFFFFF"/>
            <w:tcMar>
              <w:top w:w="150" w:type="dxa"/>
              <w:left w:w="240" w:type="dxa"/>
              <w:bottom w:w="150" w:type="dxa"/>
              <w:right w:w="240" w:type="dxa"/>
            </w:tcMar>
            <w:vAlign w:val="center"/>
            <w:hideMark/>
          </w:tcPr>
          <w:p w14:paraId="724240A5"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2B6FEB6" w14:textId="77777777" w:rsidR="00C11904" w:rsidRPr="00B82D33" w:rsidRDefault="00C11904" w:rsidP="00B81AD5">
            <w:pPr>
              <w:spacing w:line="375" w:lineRule="atLeast"/>
              <w:rPr>
                <w:color w:val="0F1115"/>
                <w:sz w:val="22"/>
                <w:szCs w:val="22"/>
              </w:rPr>
            </w:pPr>
            <w:r w:rsidRPr="00B82D33">
              <w:rPr>
                <w:color w:val="0F1115"/>
                <w:sz w:val="22"/>
                <w:szCs w:val="22"/>
              </w:rPr>
              <w:t>37</w:t>
            </w:r>
          </w:p>
        </w:tc>
        <w:tc>
          <w:tcPr>
            <w:tcW w:w="1406" w:type="dxa"/>
            <w:shd w:val="clear" w:color="auto" w:fill="FFFFFF"/>
            <w:tcMar>
              <w:top w:w="150" w:type="dxa"/>
              <w:left w:w="240" w:type="dxa"/>
              <w:bottom w:w="150" w:type="dxa"/>
              <w:right w:w="240" w:type="dxa"/>
            </w:tcMar>
            <w:vAlign w:val="center"/>
            <w:hideMark/>
          </w:tcPr>
          <w:p w14:paraId="71568739" w14:textId="77777777" w:rsidR="00C11904" w:rsidRPr="00B0331B" w:rsidRDefault="00C11904" w:rsidP="00B81AD5">
            <w:pPr>
              <w:spacing w:line="375" w:lineRule="atLeast"/>
              <w:jc w:val="center"/>
              <w:rPr>
                <w:color w:val="0F1115"/>
                <w:sz w:val="22"/>
                <w:szCs w:val="22"/>
              </w:rPr>
            </w:pPr>
            <w:r w:rsidRPr="00B0331B">
              <w:rPr>
                <w:sz w:val="22"/>
                <w:szCs w:val="22"/>
              </w:rPr>
              <w:t>76,98</w:t>
            </w:r>
          </w:p>
        </w:tc>
        <w:tc>
          <w:tcPr>
            <w:tcW w:w="1616" w:type="dxa"/>
            <w:shd w:val="clear" w:color="auto" w:fill="FFFFFF"/>
            <w:tcMar>
              <w:top w:w="150" w:type="dxa"/>
              <w:left w:w="240" w:type="dxa"/>
              <w:bottom w:w="150" w:type="dxa"/>
              <w:right w:w="0" w:type="dxa"/>
            </w:tcMar>
            <w:vAlign w:val="center"/>
          </w:tcPr>
          <w:p w14:paraId="1F8E8055" w14:textId="421FF26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8DE02A3" w14:textId="77777777" w:rsidR="00C11904" w:rsidRPr="005D7A86" w:rsidRDefault="00C11904" w:rsidP="00B81AD5">
            <w:pPr>
              <w:spacing w:line="375" w:lineRule="atLeast"/>
              <w:jc w:val="center"/>
              <w:rPr>
                <w:color w:val="0F1115"/>
                <w:sz w:val="22"/>
                <w:szCs w:val="22"/>
              </w:rPr>
            </w:pPr>
            <w:r w:rsidRPr="005D7A86">
              <w:t>22.29.21.000</w:t>
            </w:r>
          </w:p>
        </w:tc>
        <w:tc>
          <w:tcPr>
            <w:tcW w:w="1627" w:type="dxa"/>
            <w:shd w:val="clear" w:color="auto" w:fill="FFFFFF"/>
            <w:vAlign w:val="center"/>
          </w:tcPr>
          <w:p w14:paraId="3818052D" w14:textId="468E0303" w:rsidR="00C11904" w:rsidRPr="00B0331B" w:rsidRDefault="00C11904" w:rsidP="00B81AD5">
            <w:pPr>
              <w:spacing w:line="375" w:lineRule="atLeast"/>
              <w:jc w:val="center"/>
              <w:rPr>
                <w:color w:val="0F1115"/>
                <w:sz w:val="22"/>
                <w:szCs w:val="22"/>
              </w:rPr>
            </w:pPr>
          </w:p>
        </w:tc>
      </w:tr>
      <w:tr w:rsidR="00C11904" w:rsidRPr="00B0331B" w14:paraId="4D418019" w14:textId="77777777" w:rsidTr="00C11904">
        <w:trPr>
          <w:jc w:val="center"/>
        </w:trPr>
        <w:tc>
          <w:tcPr>
            <w:tcW w:w="841" w:type="dxa"/>
            <w:shd w:val="clear" w:color="auto" w:fill="FFFFFF"/>
            <w:tcMar>
              <w:top w:w="150" w:type="dxa"/>
              <w:left w:w="0" w:type="dxa"/>
              <w:bottom w:w="150" w:type="dxa"/>
              <w:right w:w="240" w:type="dxa"/>
            </w:tcMar>
            <w:vAlign w:val="center"/>
            <w:hideMark/>
          </w:tcPr>
          <w:p w14:paraId="5A0776DA" w14:textId="77777777" w:rsidR="00C11904" w:rsidRPr="00B82D33" w:rsidRDefault="00C11904" w:rsidP="00B81AD5">
            <w:pPr>
              <w:spacing w:line="375" w:lineRule="atLeast"/>
              <w:jc w:val="center"/>
              <w:rPr>
                <w:color w:val="0F1115"/>
                <w:sz w:val="22"/>
                <w:szCs w:val="22"/>
              </w:rPr>
            </w:pPr>
            <w:r w:rsidRPr="00B82D33">
              <w:rPr>
                <w:color w:val="0F1115"/>
                <w:sz w:val="22"/>
                <w:szCs w:val="22"/>
              </w:rPr>
              <w:t>109</w:t>
            </w:r>
          </w:p>
        </w:tc>
        <w:tc>
          <w:tcPr>
            <w:tcW w:w="4197" w:type="dxa"/>
            <w:shd w:val="clear" w:color="auto" w:fill="FFFFFF"/>
            <w:tcMar>
              <w:top w:w="150" w:type="dxa"/>
              <w:left w:w="240" w:type="dxa"/>
              <w:bottom w:w="150" w:type="dxa"/>
              <w:right w:w="240" w:type="dxa"/>
            </w:tcMar>
            <w:vAlign w:val="center"/>
            <w:hideMark/>
          </w:tcPr>
          <w:p w14:paraId="6B676C06" w14:textId="77777777" w:rsidR="00C11904" w:rsidRPr="00B0331B" w:rsidRDefault="00C11904" w:rsidP="00B81AD5">
            <w:pPr>
              <w:spacing w:line="375" w:lineRule="atLeast"/>
              <w:rPr>
                <w:color w:val="0F1115"/>
                <w:sz w:val="22"/>
                <w:szCs w:val="22"/>
              </w:rPr>
            </w:pPr>
            <w:r w:rsidRPr="00B0331B">
              <w:rPr>
                <w:sz w:val="22"/>
                <w:szCs w:val="22"/>
              </w:rPr>
              <w:t>Скотч прозрачный 19 мм *33 м, 38 мкм Милен</w:t>
            </w:r>
          </w:p>
        </w:tc>
        <w:tc>
          <w:tcPr>
            <w:tcW w:w="916" w:type="dxa"/>
            <w:shd w:val="clear" w:color="auto" w:fill="FFFFFF"/>
            <w:tcMar>
              <w:top w:w="150" w:type="dxa"/>
              <w:left w:w="240" w:type="dxa"/>
              <w:bottom w:w="150" w:type="dxa"/>
              <w:right w:w="240" w:type="dxa"/>
            </w:tcMar>
            <w:vAlign w:val="center"/>
            <w:hideMark/>
          </w:tcPr>
          <w:p w14:paraId="79A8126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FD796F8" w14:textId="77777777" w:rsidR="00C11904" w:rsidRPr="00B82D33" w:rsidRDefault="00C11904" w:rsidP="00B81AD5">
            <w:pPr>
              <w:spacing w:line="375" w:lineRule="atLeast"/>
              <w:rPr>
                <w:color w:val="0F1115"/>
                <w:sz w:val="22"/>
                <w:szCs w:val="22"/>
              </w:rPr>
            </w:pPr>
            <w:r w:rsidRPr="00B82D33">
              <w:rPr>
                <w:color w:val="0F1115"/>
                <w:sz w:val="22"/>
                <w:szCs w:val="22"/>
              </w:rPr>
              <w:t>22</w:t>
            </w:r>
          </w:p>
        </w:tc>
        <w:tc>
          <w:tcPr>
            <w:tcW w:w="1406" w:type="dxa"/>
            <w:shd w:val="clear" w:color="auto" w:fill="FFFFFF"/>
            <w:tcMar>
              <w:top w:w="150" w:type="dxa"/>
              <w:left w:w="240" w:type="dxa"/>
              <w:bottom w:w="150" w:type="dxa"/>
              <w:right w:w="240" w:type="dxa"/>
            </w:tcMar>
            <w:vAlign w:val="center"/>
            <w:hideMark/>
          </w:tcPr>
          <w:p w14:paraId="4CC78AEC" w14:textId="77777777" w:rsidR="00C11904" w:rsidRPr="00B0331B" w:rsidRDefault="00C11904" w:rsidP="00B81AD5">
            <w:pPr>
              <w:spacing w:line="375" w:lineRule="atLeast"/>
              <w:jc w:val="center"/>
              <w:rPr>
                <w:color w:val="0F1115"/>
                <w:sz w:val="22"/>
                <w:szCs w:val="22"/>
              </w:rPr>
            </w:pPr>
            <w:r w:rsidRPr="00B0331B">
              <w:rPr>
                <w:sz w:val="22"/>
                <w:szCs w:val="22"/>
              </w:rPr>
              <w:t>17,30</w:t>
            </w:r>
          </w:p>
        </w:tc>
        <w:tc>
          <w:tcPr>
            <w:tcW w:w="1616" w:type="dxa"/>
            <w:shd w:val="clear" w:color="auto" w:fill="FFFFFF"/>
            <w:tcMar>
              <w:top w:w="150" w:type="dxa"/>
              <w:left w:w="240" w:type="dxa"/>
              <w:bottom w:w="150" w:type="dxa"/>
              <w:right w:w="0" w:type="dxa"/>
            </w:tcMar>
            <w:vAlign w:val="center"/>
          </w:tcPr>
          <w:p w14:paraId="1E296FFB" w14:textId="5EA317AF"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6B9A768" w14:textId="77777777" w:rsidR="00C11904" w:rsidRPr="005D7A86" w:rsidRDefault="00C11904" w:rsidP="00B81AD5">
            <w:pPr>
              <w:spacing w:line="375" w:lineRule="atLeast"/>
              <w:jc w:val="center"/>
              <w:rPr>
                <w:color w:val="0F1115"/>
                <w:sz w:val="22"/>
                <w:szCs w:val="22"/>
              </w:rPr>
            </w:pPr>
            <w:r w:rsidRPr="005D7A86">
              <w:t>22.29.21.000</w:t>
            </w:r>
          </w:p>
        </w:tc>
        <w:tc>
          <w:tcPr>
            <w:tcW w:w="1627" w:type="dxa"/>
            <w:shd w:val="clear" w:color="auto" w:fill="FFFFFF"/>
            <w:vAlign w:val="center"/>
          </w:tcPr>
          <w:p w14:paraId="0B58159B" w14:textId="51166786" w:rsidR="00C11904" w:rsidRPr="00B0331B" w:rsidRDefault="00C11904" w:rsidP="00B81AD5">
            <w:pPr>
              <w:spacing w:line="375" w:lineRule="atLeast"/>
              <w:jc w:val="center"/>
              <w:rPr>
                <w:color w:val="0F1115"/>
                <w:sz w:val="22"/>
                <w:szCs w:val="22"/>
              </w:rPr>
            </w:pPr>
          </w:p>
        </w:tc>
      </w:tr>
      <w:tr w:rsidR="00C11904" w:rsidRPr="00B0331B" w14:paraId="5A02D7A3" w14:textId="77777777" w:rsidTr="00C11904">
        <w:trPr>
          <w:jc w:val="center"/>
        </w:trPr>
        <w:tc>
          <w:tcPr>
            <w:tcW w:w="841" w:type="dxa"/>
            <w:shd w:val="clear" w:color="auto" w:fill="FFFFFF"/>
            <w:tcMar>
              <w:top w:w="150" w:type="dxa"/>
              <w:left w:w="0" w:type="dxa"/>
              <w:bottom w:w="150" w:type="dxa"/>
              <w:right w:w="240" w:type="dxa"/>
            </w:tcMar>
            <w:vAlign w:val="center"/>
            <w:hideMark/>
          </w:tcPr>
          <w:p w14:paraId="64DC200A" w14:textId="77777777" w:rsidR="00C11904" w:rsidRPr="00B82D33" w:rsidRDefault="00C11904" w:rsidP="00B81AD5">
            <w:pPr>
              <w:spacing w:line="375" w:lineRule="atLeast"/>
              <w:jc w:val="center"/>
              <w:rPr>
                <w:color w:val="0F1115"/>
                <w:sz w:val="22"/>
                <w:szCs w:val="22"/>
              </w:rPr>
            </w:pPr>
            <w:r w:rsidRPr="00B82D33">
              <w:rPr>
                <w:color w:val="0F1115"/>
                <w:sz w:val="22"/>
                <w:szCs w:val="22"/>
              </w:rPr>
              <w:t>110</w:t>
            </w:r>
          </w:p>
        </w:tc>
        <w:tc>
          <w:tcPr>
            <w:tcW w:w="4197" w:type="dxa"/>
            <w:shd w:val="clear" w:color="auto" w:fill="FFFFFF"/>
            <w:tcMar>
              <w:top w:w="150" w:type="dxa"/>
              <w:left w:w="240" w:type="dxa"/>
              <w:bottom w:w="150" w:type="dxa"/>
              <w:right w:w="240" w:type="dxa"/>
            </w:tcMar>
            <w:vAlign w:val="center"/>
            <w:hideMark/>
          </w:tcPr>
          <w:p w14:paraId="6BC5FB1E" w14:textId="77777777" w:rsidR="00C11904" w:rsidRPr="00B0331B" w:rsidRDefault="00C11904" w:rsidP="00B81AD5">
            <w:pPr>
              <w:spacing w:line="375" w:lineRule="atLeast"/>
              <w:rPr>
                <w:color w:val="0F1115"/>
                <w:sz w:val="22"/>
                <w:szCs w:val="22"/>
              </w:rPr>
            </w:pPr>
            <w:r w:rsidRPr="00B0331B">
              <w:rPr>
                <w:sz w:val="22"/>
                <w:szCs w:val="22"/>
              </w:rPr>
              <w:t>Скотч прозрачный 50 мм *40 м, 40 мкм Klebebander</w:t>
            </w:r>
          </w:p>
        </w:tc>
        <w:tc>
          <w:tcPr>
            <w:tcW w:w="916" w:type="dxa"/>
            <w:shd w:val="clear" w:color="auto" w:fill="FFFFFF"/>
            <w:tcMar>
              <w:top w:w="150" w:type="dxa"/>
              <w:left w:w="240" w:type="dxa"/>
              <w:bottom w:w="150" w:type="dxa"/>
              <w:right w:w="240" w:type="dxa"/>
            </w:tcMar>
            <w:vAlign w:val="center"/>
            <w:hideMark/>
          </w:tcPr>
          <w:p w14:paraId="253FA5C9"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5C7DB7A" w14:textId="77777777" w:rsidR="00C11904" w:rsidRPr="00B82D33" w:rsidRDefault="00C11904" w:rsidP="00B81AD5">
            <w:pPr>
              <w:spacing w:line="375" w:lineRule="atLeast"/>
              <w:rPr>
                <w:color w:val="0F1115"/>
                <w:sz w:val="22"/>
                <w:szCs w:val="22"/>
              </w:rPr>
            </w:pPr>
            <w:r w:rsidRPr="00B82D33">
              <w:rPr>
                <w:color w:val="0F1115"/>
                <w:sz w:val="22"/>
                <w:szCs w:val="22"/>
              </w:rPr>
              <w:t>9</w:t>
            </w:r>
          </w:p>
        </w:tc>
        <w:tc>
          <w:tcPr>
            <w:tcW w:w="1406" w:type="dxa"/>
            <w:shd w:val="clear" w:color="auto" w:fill="FFFFFF"/>
            <w:tcMar>
              <w:top w:w="150" w:type="dxa"/>
              <w:left w:w="240" w:type="dxa"/>
              <w:bottom w:w="150" w:type="dxa"/>
              <w:right w:w="240" w:type="dxa"/>
            </w:tcMar>
            <w:vAlign w:val="center"/>
            <w:hideMark/>
          </w:tcPr>
          <w:p w14:paraId="2F3B876D" w14:textId="77777777" w:rsidR="00C11904" w:rsidRPr="00B0331B" w:rsidRDefault="00C11904" w:rsidP="00B81AD5">
            <w:pPr>
              <w:spacing w:line="375" w:lineRule="atLeast"/>
              <w:jc w:val="center"/>
              <w:rPr>
                <w:color w:val="0F1115"/>
                <w:sz w:val="22"/>
                <w:szCs w:val="22"/>
              </w:rPr>
            </w:pPr>
            <w:r w:rsidRPr="00B0331B">
              <w:rPr>
                <w:sz w:val="22"/>
                <w:szCs w:val="22"/>
              </w:rPr>
              <w:t>54,02</w:t>
            </w:r>
          </w:p>
        </w:tc>
        <w:tc>
          <w:tcPr>
            <w:tcW w:w="1616" w:type="dxa"/>
            <w:shd w:val="clear" w:color="auto" w:fill="FFFFFF"/>
            <w:tcMar>
              <w:top w:w="150" w:type="dxa"/>
              <w:left w:w="240" w:type="dxa"/>
              <w:bottom w:w="150" w:type="dxa"/>
              <w:right w:w="0" w:type="dxa"/>
            </w:tcMar>
            <w:vAlign w:val="center"/>
          </w:tcPr>
          <w:p w14:paraId="19C72B9B" w14:textId="31D06C3E"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8E085F8" w14:textId="77777777" w:rsidR="00C11904" w:rsidRPr="005D7A86" w:rsidRDefault="00C11904" w:rsidP="00B81AD5">
            <w:pPr>
              <w:spacing w:line="375" w:lineRule="atLeast"/>
              <w:jc w:val="center"/>
              <w:rPr>
                <w:color w:val="0F1115"/>
                <w:sz w:val="22"/>
                <w:szCs w:val="22"/>
              </w:rPr>
            </w:pPr>
            <w:r w:rsidRPr="005D7A86">
              <w:t>22.29.21.000</w:t>
            </w:r>
          </w:p>
        </w:tc>
        <w:tc>
          <w:tcPr>
            <w:tcW w:w="1627" w:type="dxa"/>
            <w:shd w:val="clear" w:color="auto" w:fill="FFFFFF"/>
            <w:vAlign w:val="center"/>
          </w:tcPr>
          <w:p w14:paraId="28803876" w14:textId="638E6CEC" w:rsidR="00C11904" w:rsidRPr="00B0331B" w:rsidRDefault="00C11904" w:rsidP="00B81AD5">
            <w:pPr>
              <w:spacing w:line="375" w:lineRule="atLeast"/>
              <w:jc w:val="center"/>
              <w:rPr>
                <w:color w:val="0F1115"/>
                <w:sz w:val="22"/>
                <w:szCs w:val="22"/>
              </w:rPr>
            </w:pPr>
          </w:p>
        </w:tc>
      </w:tr>
      <w:tr w:rsidR="00C11904" w:rsidRPr="00B0331B" w14:paraId="6DD68E44" w14:textId="77777777" w:rsidTr="00C11904">
        <w:trPr>
          <w:jc w:val="center"/>
        </w:trPr>
        <w:tc>
          <w:tcPr>
            <w:tcW w:w="841" w:type="dxa"/>
            <w:shd w:val="clear" w:color="auto" w:fill="FFFFFF"/>
            <w:tcMar>
              <w:top w:w="150" w:type="dxa"/>
              <w:left w:w="0" w:type="dxa"/>
              <w:bottom w:w="150" w:type="dxa"/>
              <w:right w:w="240" w:type="dxa"/>
            </w:tcMar>
            <w:vAlign w:val="center"/>
            <w:hideMark/>
          </w:tcPr>
          <w:p w14:paraId="3A178113" w14:textId="77777777" w:rsidR="00C11904" w:rsidRPr="00B82D33" w:rsidRDefault="00C11904" w:rsidP="00B81AD5">
            <w:pPr>
              <w:spacing w:line="375" w:lineRule="atLeast"/>
              <w:jc w:val="center"/>
              <w:rPr>
                <w:color w:val="0F1115"/>
                <w:sz w:val="22"/>
                <w:szCs w:val="22"/>
              </w:rPr>
            </w:pPr>
            <w:r w:rsidRPr="00B82D33">
              <w:rPr>
                <w:color w:val="0F1115"/>
                <w:sz w:val="22"/>
                <w:szCs w:val="22"/>
              </w:rPr>
              <w:t>111</w:t>
            </w:r>
          </w:p>
        </w:tc>
        <w:tc>
          <w:tcPr>
            <w:tcW w:w="4197" w:type="dxa"/>
            <w:shd w:val="clear" w:color="auto" w:fill="FFFFFF"/>
            <w:tcMar>
              <w:top w:w="150" w:type="dxa"/>
              <w:left w:w="240" w:type="dxa"/>
              <w:bottom w:w="150" w:type="dxa"/>
              <w:right w:w="240" w:type="dxa"/>
            </w:tcMar>
            <w:vAlign w:val="center"/>
            <w:hideMark/>
          </w:tcPr>
          <w:p w14:paraId="32BF8F38" w14:textId="77777777" w:rsidR="00C11904" w:rsidRPr="00B0331B" w:rsidRDefault="00C11904" w:rsidP="00B81AD5">
            <w:pPr>
              <w:spacing w:line="375" w:lineRule="atLeast"/>
              <w:rPr>
                <w:color w:val="0F1115"/>
                <w:sz w:val="22"/>
                <w:szCs w:val="22"/>
              </w:rPr>
            </w:pPr>
            <w:r w:rsidRPr="00B0331B">
              <w:rPr>
                <w:sz w:val="22"/>
                <w:szCs w:val="22"/>
              </w:rPr>
              <w:t>Скотч прозрачный 12 мм *66 м, 45 мкм</w:t>
            </w:r>
          </w:p>
        </w:tc>
        <w:tc>
          <w:tcPr>
            <w:tcW w:w="916" w:type="dxa"/>
            <w:shd w:val="clear" w:color="auto" w:fill="FFFFFF"/>
            <w:tcMar>
              <w:top w:w="150" w:type="dxa"/>
              <w:left w:w="240" w:type="dxa"/>
              <w:bottom w:w="150" w:type="dxa"/>
              <w:right w:w="240" w:type="dxa"/>
            </w:tcMar>
            <w:vAlign w:val="center"/>
            <w:hideMark/>
          </w:tcPr>
          <w:p w14:paraId="79E61E99"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C30C9D3"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46BB490B" w14:textId="77777777" w:rsidR="00C11904" w:rsidRPr="00B0331B" w:rsidRDefault="00C11904" w:rsidP="00B81AD5">
            <w:pPr>
              <w:spacing w:line="375" w:lineRule="atLeast"/>
              <w:jc w:val="center"/>
              <w:rPr>
                <w:color w:val="0F1115"/>
                <w:sz w:val="22"/>
                <w:szCs w:val="22"/>
              </w:rPr>
            </w:pPr>
            <w:r w:rsidRPr="00B0331B">
              <w:rPr>
                <w:sz w:val="22"/>
                <w:szCs w:val="22"/>
              </w:rPr>
              <w:t>20,66</w:t>
            </w:r>
          </w:p>
        </w:tc>
        <w:tc>
          <w:tcPr>
            <w:tcW w:w="1616" w:type="dxa"/>
            <w:shd w:val="clear" w:color="auto" w:fill="FFFFFF"/>
            <w:tcMar>
              <w:top w:w="150" w:type="dxa"/>
              <w:left w:w="240" w:type="dxa"/>
              <w:bottom w:w="150" w:type="dxa"/>
              <w:right w:w="0" w:type="dxa"/>
            </w:tcMar>
            <w:vAlign w:val="center"/>
          </w:tcPr>
          <w:p w14:paraId="19EDF6FA" w14:textId="23D54DEF"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9288F57" w14:textId="77777777" w:rsidR="00C11904" w:rsidRPr="005D7A86" w:rsidRDefault="00C11904" w:rsidP="00B81AD5">
            <w:pPr>
              <w:spacing w:line="375" w:lineRule="atLeast"/>
              <w:jc w:val="center"/>
              <w:rPr>
                <w:color w:val="0F1115"/>
                <w:sz w:val="22"/>
                <w:szCs w:val="22"/>
              </w:rPr>
            </w:pPr>
            <w:r w:rsidRPr="005D7A86">
              <w:t>22.29.21.000</w:t>
            </w:r>
          </w:p>
        </w:tc>
        <w:tc>
          <w:tcPr>
            <w:tcW w:w="1627" w:type="dxa"/>
            <w:shd w:val="clear" w:color="auto" w:fill="FFFFFF"/>
            <w:vAlign w:val="center"/>
          </w:tcPr>
          <w:p w14:paraId="040FD121" w14:textId="69F5937E" w:rsidR="00C11904" w:rsidRPr="00B0331B" w:rsidRDefault="00C11904" w:rsidP="00B81AD5">
            <w:pPr>
              <w:spacing w:line="375" w:lineRule="atLeast"/>
              <w:jc w:val="center"/>
              <w:rPr>
                <w:color w:val="0F1115"/>
                <w:sz w:val="22"/>
                <w:szCs w:val="22"/>
              </w:rPr>
            </w:pPr>
          </w:p>
        </w:tc>
      </w:tr>
      <w:tr w:rsidR="00C11904" w:rsidRPr="00B0331B" w14:paraId="290EA5D2" w14:textId="77777777" w:rsidTr="00C11904">
        <w:trPr>
          <w:jc w:val="center"/>
        </w:trPr>
        <w:tc>
          <w:tcPr>
            <w:tcW w:w="841" w:type="dxa"/>
            <w:shd w:val="clear" w:color="auto" w:fill="FFFFFF"/>
            <w:tcMar>
              <w:top w:w="150" w:type="dxa"/>
              <w:left w:w="0" w:type="dxa"/>
              <w:bottom w:w="150" w:type="dxa"/>
              <w:right w:w="240" w:type="dxa"/>
            </w:tcMar>
            <w:vAlign w:val="center"/>
            <w:hideMark/>
          </w:tcPr>
          <w:p w14:paraId="5B1CB825"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112</w:t>
            </w:r>
          </w:p>
        </w:tc>
        <w:tc>
          <w:tcPr>
            <w:tcW w:w="4197" w:type="dxa"/>
            <w:shd w:val="clear" w:color="auto" w:fill="FFFFFF"/>
            <w:tcMar>
              <w:top w:w="150" w:type="dxa"/>
              <w:left w:w="240" w:type="dxa"/>
              <w:bottom w:w="150" w:type="dxa"/>
              <w:right w:w="240" w:type="dxa"/>
            </w:tcMar>
            <w:vAlign w:val="center"/>
            <w:hideMark/>
          </w:tcPr>
          <w:p w14:paraId="77D13D94" w14:textId="77777777" w:rsidR="00C11904" w:rsidRPr="00B0331B" w:rsidRDefault="00C11904" w:rsidP="00B81AD5">
            <w:pPr>
              <w:spacing w:line="375" w:lineRule="atLeast"/>
              <w:rPr>
                <w:color w:val="0F1115"/>
                <w:sz w:val="22"/>
                <w:szCs w:val="22"/>
              </w:rPr>
            </w:pPr>
            <w:r w:rsidRPr="00B0331B">
              <w:rPr>
                <w:sz w:val="22"/>
                <w:szCs w:val="22"/>
              </w:rPr>
              <w:t xml:space="preserve">Гребенки пласт. d </w:t>
            </w:r>
            <w:proofErr w:type="gramStart"/>
            <w:r w:rsidRPr="00B0331B">
              <w:rPr>
                <w:sz w:val="22"/>
                <w:szCs w:val="22"/>
              </w:rPr>
              <w:t>=  6</w:t>
            </w:r>
            <w:proofErr w:type="gramEnd"/>
            <w:r w:rsidRPr="00B0331B">
              <w:rPr>
                <w:sz w:val="22"/>
                <w:szCs w:val="22"/>
              </w:rPr>
              <w:t xml:space="preserve"> mm (бел) 100 шт/уп (25 листов)</w:t>
            </w:r>
          </w:p>
        </w:tc>
        <w:tc>
          <w:tcPr>
            <w:tcW w:w="916" w:type="dxa"/>
            <w:shd w:val="clear" w:color="auto" w:fill="FFFFFF"/>
            <w:tcMar>
              <w:top w:w="150" w:type="dxa"/>
              <w:left w:w="240" w:type="dxa"/>
              <w:bottom w:w="150" w:type="dxa"/>
              <w:right w:w="240" w:type="dxa"/>
            </w:tcMar>
            <w:vAlign w:val="center"/>
            <w:hideMark/>
          </w:tcPr>
          <w:p w14:paraId="31344450"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3D2D7A1E"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14B2AE90" w14:textId="77777777" w:rsidR="00C11904" w:rsidRPr="00B0331B" w:rsidRDefault="00C11904" w:rsidP="00B81AD5">
            <w:pPr>
              <w:spacing w:line="375" w:lineRule="atLeast"/>
              <w:jc w:val="center"/>
              <w:rPr>
                <w:color w:val="0F1115"/>
                <w:sz w:val="22"/>
                <w:szCs w:val="22"/>
              </w:rPr>
            </w:pPr>
            <w:r w:rsidRPr="00B0331B">
              <w:rPr>
                <w:sz w:val="22"/>
                <w:szCs w:val="22"/>
              </w:rPr>
              <w:t>311,16</w:t>
            </w:r>
          </w:p>
        </w:tc>
        <w:tc>
          <w:tcPr>
            <w:tcW w:w="1616" w:type="dxa"/>
            <w:shd w:val="clear" w:color="auto" w:fill="FFFFFF"/>
            <w:tcMar>
              <w:top w:w="150" w:type="dxa"/>
              <w:left w:w="240" w:type="dxa"/>
              <w:bottom w:w="150" w:type="dxa"/>
              <w:right w:w="0" w:type="dxa"/>
            </w:tcMar>
            <w:vAlign w:val="center"/>
          </w:tcPr>
          <w:p w14:paraId="25DF7FBD" w14:textId="491B8145"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A343CB2" w14:textId="77777777" w:rsidR="00C11904" w:rsidRPr="00920932" w:rsidRDefault="00C11904" w:rsidP="00B81AD5">
            <w:pPr>
              <w:spacing w:line="375" w:lineRule="atLeast"/>
              <w:jc w:val="center"/>
              <w:rPr>
                <w:color w:val="0F1115"/>
                <w:sz w:val="22"/>
                <w:szCs w:val="22"/>
              </w:rPr>
            </w:pPr>
            <w:r w:rsidRPr="00920932">
              <w:t>22.29.25.000</w:t>
            </w:r>
          </w:p>
        </w:tc>
        <w:tc>
          <w:tcPr>
            <w:tcW w:w="1627" w:type="dxa"/>
            <w:shd w:val="clear" w:color="auto" w:fill="FFFFFF"/>
            <w:vAlign w:val="center"/>
          </w:tcPr>
          <w:p w14:paraId="110933A3" w14:textId="0D2828FC" w:rsidR="00C11904" w:rsidRPr="00B0331B" w:rsidRDefault="00C11904" w:rsidP="00B81AD5">
            <w:pPr>
              <w:spacing w:line="375" w:lineRule="atLeast"/>
              <w:jc w:val="center"/>
              <w:rPr>
                <w:color w:val="0F1115"/>
                <w:sz w:val="22"/>
                <w:szCs w:val="22"/>
              </w:rPr>
            </w:pPr>
          </w:p>
        </w:tc>
      </w:tr>
      <w:tr w:rsidR="00C11904" w:rsidRPr="00B0331B" w14:paraId="4FBB5637" w14:textId="77777777" w:rsidTr="00C11904">
        <w:trPr>
          <w:jc w:val="center"/>
        </w:trPr>
        <w:tc>
          <w:tcPr>
            <w:tcW w:w="841" w:type="dxa"/>
            <w:shd w:val="clear" w:color="auto" w:fill="FFFFFF"/>
            <w:tcMar>
              <w:top w:w="150" w:type="dxa"/>
              <w:left w:w="0" w:type="dxa"/>
              <w:bottom w:w="150" w:type="dxa"/>
              <w:right w:w="240" w:type="dxa"/>
            </w:tcMar>
            <w:vAlign w:val="center"/>
            <w:hideMark/>
          </w:tcPr>
          <w:p w14:paraId="31FC2635" w14:textId="77777777" w:rsidR="00C11904" w:rsidRPr="00B82D33" w:rsidRDefault="00C11904" w:rsidP="00B81AD5">
            <w:pPr>
              <w:spacing w:line="375" w:lineRule="atLeast"/>
              <w:jc w:val="center"/>
              <w:rPr>
                <w:color w:val="0F1115"/>
                <w:sz w:val="22"/>
                <w:szCs w:val="22"/>
              </w:rPr>
            </w:pPr>
            <w:r w:rsidRPr="00B82D33">
              <w:rPr>
                <w:color w:val="0F1115"/>
                <w:sz w:val="22"/>
                <w:szCs w:val="22"/>
              </w:rPr>
              <w:t>113</w:t>
            </w:r>
          </w:p>
        </w:tc>
        <w:tc>
          <w:tcPr>
            <w:tcW w:w="4197" w:type="dxa"/>
            <w:shd w:val="clear" w:color="auto" w:fill="FFFFFF"/>
            <w:tcMar>
              <w:top w:w="150" w:type="dxa"/>
              <w:left w:w="240" w:type="dxa"/>
              <w:bottom w:w="150" w:type="dxa"/>
              <w:right w:w="240" w:type="dxa"/>
            </w:tcMar>
            <w:vAlign w:val="center"/>
            <w:hideMark/>
          </w:tcPr>
          <w:p w14:paraId="31528C95" w14:textId="77777777" w:rsidR="00C11904" w:rsidRPr="00B0331B" w:rsidRDefault="00C11904" w:rsidP="00B81AD5">
            <w:pPr>
              <w:spacing w:line="375" w:lineRule="atLeast"/>
              <w:rPr>
                <w:color w:val="0F1115"/>
                <w:sz w:val="22"/>
                <w:szCs w:val="22"/>
              </w:rPr>
            </w:pPr>
            <w:r w:rsidRPr="00B0331B">
              <w:rPr>
                <w:sz w:val="22"/>
                <w:szCs w:val="22"/>
              </w:rPr>
              <w:t xml:space="preserve">Гребенки пласт. d </w:t>
            </w:r>
            <w:proofErr w:type="gramStart"/>
            <w:r w:rsidRPr="00B0331B">
              <w:rPr>
                <w:sz w:val="22"/>
                <w:szCs w:val="22"/>
              </w:rPr>
              <w:t>=  8</w:t>
            </w:r>
            <w:proofErr w:type="gramEnd"/>
            <w:r w:rsidRPr="00B0331B">
              <w:rPr>
                <w:sz w:val="22"/>
                <w:szCs w:val="22"/>
              </w:rPr>
              <w:t xml:space="preserve"> mm (бел) 100 шт/уп (45 листов)</w:t>
            </w:r>
          </w:p>
        </w:tc>
        <w:tc>
          <w:tcPr>
            <w:tcW w:w="916" w:type="dxa"/>
            <w:shd w:val="clear" w:color="auto" w:fill="FFFFFF"/>
            <w:tcMar>
              <w:top w:w="150" w:type="dxa"/>
              <w:left w:w="240" w:type="dxa"/>
              <w:bottom w:w="150" w:type="dxa"/>
              <w:right w:w="240" w:type="dxa"/>
            </w:tcMar>
            <w:vAlign w:val="center"/>
            <w:hideMark/>
          </w:tcPr>
          <w:p w14:paraId="46E7F4FD"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4BAE64FA"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7C64A734" w14:textId="77777777" w:rsidR="00C11904" w:rsidRPr="00B0331B" w:rsidRDefault="00C11904" w:rsidP="00B81AD5">
            <w:pPr>
              <w:spacing w:line="375" w:lineRule="atLeast"/>
              <w:jc w:val="center"/>
              <w:rPr>
                <w:color w:val="0F1115"/>
                <w:sz w:val="22"/>
                <w:szCs w:val="22"/>
              </w:rPr>
            </w:pPr>
            <w:r w:rsidRPr="00B0331B">
              <w:rPr>
                <w:sz w:val="22"/>
                <w:szCs w:val="22"/>
              </w:rPr>
              <w:t>380,75</w:t>
            </w:r>
          </w:p>
        </w:tc>
        <w:tc>
          <w:tcPr>
            <w:tcW w:w="1616" w:type="dxa"/>
            <w:shd w:val="clear" w:color="auto" w:fill="FFFFFF"/>
            <w:tcMar>
              <w:top w:w="150" w:type="dxa"/>
              <w:left w:w="240" w:type="dxa"/>
              <w:bottom w:w="150" w:type="dxa"/>
              <w:right w:w="0" w:type="dxa"/>
            </w:tcMar>
            <w:vAlign w:val="center"/>
          </w:tcPr>
          <w:p w14:paraId="3C6F74AB" w14:textId="3F3B1DC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ADBAADA" w14:textId="77777777" w:rsidR="00C11904" w:rsidRPr="00920932" w:rsidRDefault="00C11904" w:rsidP="00B81AD5">
            <w:pPr>
              <w:spacing w:line="375" w:lineRule="atLeast"/>
              <w:jc w:val="center"/>
              <w:rPr>
                <w:color w:val="0F1115"/>
                <w:sz w:val="22"/>
                <w:szCs w:val="22"/>
              </w:rPr>
            </w:pPr>
            <w:r w:rsidRPr="00920932">
              <w:t>22.29.25.000</w:t>
            </w:r>
          </w:p>
        </w:tc>
        <w:tc>
          <w:tcPr>
            <w:tcW w:w="1627" w:type="dxa"/>
            <w:shd w:val="clear" w:color="auto" w:fill="FFFFFF"/>
            <w:vAlign w:val="center"/>
          </w:tcPr>
          <w:p w14:paraId="783621CB" w14:textId="58B907B7" w:rsidR="00C11904" w:rsidRPr="00B0331B" w:rsidRDefault="00C11904" w:rsidP="00B81AD5">
            <w:pPr>
              <w:spacing w:line="375" w:lineRule="atLeast"/>
              <w:jc w:val="center"/>
              <w:rPr>
                <w:color w:val="0F1115"/>
                <w:sz w:val="22"/>
                <w:szCs w:val="22"/>
              </w:rPr>
            </w:pPr>
          </w:p>
        </w:tc>
      </w:tr>
      <w:tr w:rsidR="00C11904" w:rsidRPr="00B0331B" w14:paraId="4A5BF225" w14:textId="77777777" w:rsidTr="00C11904">
        <w:trPr>
          <w:jc w:val="center"/>
        </w:trPr>
        <w:tc>
          <w:tcPr>
            <w:tcW w:w="841" w:type="dxa"/>
            <w:shd w:val="clear" w:color="auto" w:fill="FFFFFF"/>
            <w:tcMar>
              <w:top w:w="150" w:type="dxa"/>
              <w:left w:w="0" w:type="dxa"/>
              <w:bottom w:w="150" w:type="dxa"/>
              <w:right w:w="240" w:type="dxa"/>
            </w:tcMar>
            <w:vAlign w:val="center"/>
            <w:hideMark/>
          </w:tcPr>
          <w:p w14:paraId="60E7645B" w14:textId="77777777" w:rsidR="00C11904" w:rsidRPr="00B82D33" w:rsidRDefault="00C11904" w:rsidP="00B81AD5">
            <w:pPr>
              <w:spacing w:line="375" w:lineRule="atLeast"/>
              <w:jc w:val="center"/>
              <w:rPr>
                <w:color w:val="0F1115"/>
                <w:sz w:val="22"/>
                <w:szCs w:val="22"/>
              </w:rPr>
            </w:pPr>
            <w:r w:rsidRPr="00B82D33">
              <w:rPr>
                <w:color w:val="0F1115"/>
                <w:sz w:val="22"/>
                <w:szCs w:val="22"/>
              </w:rPr>
              <w:t>114</w:t>
            </w:r>
          </w:p>
        </w:tc>
        <w:tc>
          <w:tcPr>
            <w:tcW w:w="4197" w:type="dxa"/>
            <w:shd w:val="clear" w:color="auto" w:fill="FFFFFF"/>
            <w:tcMar>
              <w:top w:w="150" w:type="dxa"/>
              <w:left w:w="240" w:type="dxa"/>
              <w:bottom w:w="150" w:type="dxa"/>
              <w:right w:w="240" w:type="dxa"/>
            </w:tcMar>
            <w:vAlign w:val="center"/>
            <w:hideMark/>
          </w:tcPr>
          <w:p w14:paraId="2801D1E0" w14:textId="77777777" w:rsidR="00C11904" w:rsidRPr="00B0331B" w:rsidRDefault="00C11904" w:rsidP="00B81AD5">
            <w:pPr>
              <w:spacing w:line="375" w:lineRule="atLeast"/>
              <w:rPr>
                <w:color w:val="0F1115"/>
                <w:sz w:val="22"/>
                <w:szCs w:val="22"/>
              </w:rPr>
            </w:pPr>
            <w:r w:rsidRPr="00B0331B">
              <w:rPr>
                <w:sz w:val="22"/>
                <w:szCs w:val="22"/>
              </w:rPr>
              <w:t>Гребенки пласт. d = 12 mm (бел) 100 шт/уп (100 листов)</w:t>
            </w:r>
          </w:p>
        </w:tc>
        <w:tc>
          <w:tcPr>
            <w:tcW w:w="916" w:type="dxa"/>
            <w:shd w:val="clear" w:color="auto" w:fill="FFFFFF"/>
            <w:tcMar>
              <w:top w:w="150" w:type="dxa"/>
              <w:left w:w="240" w:type="dxa"/>
              <w:bottom w:w="150" w:type="dxa"/>
              <w:right w:w="240" w:type="dxa"/>
            </w:tcMar>
            <w:vAlign w:val="center"/>
            <w:hideMark/>
          </w:tcPr>
          <w:p w14:paraId="68DD378B"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09A8C00B"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9DC12BB" w14:textId="77777777" w:rsidR="00C11904" w:rsidRPr="00B0331B" w:rsidRDefault="00C11904" w:rsidP="00B81AD5">
            <w:pPr>
              <w:spacing w:line="375" w:lineRule="atLeast"/>
              <w:jc w:val="center"/>
              <w:rPr>
                <w:color w:val="0F1115"/>
                <w:sz w:val="22"/>
                <w:szCs w:val="22"/>
              </w:rPr>
            </w:pPr>
            <w:r w:rsidRPr="00B0331B">
              <w:rPr>
                <w:sz w:val="22"/>
                <w:szCs w:val="22"/>
              </w:rPr>
              <w:t>621,24</w:t>
            </w:r>
          </w:p>
        </w:tc>
        <w:tc>
          <w:tcPr>
            <w:tcW w:w="1616" w:type="dxa"/>
            <w:shd w:val="clear" w:color="auto" w:fill="FFFFFF"/>
            <w:tcMar>
              <w:top w:w="150" w:type="dxa"/>
              <w:left w:w="240" w:type="dxa"/>
              <w:bottom w:w="150" w:type="dxa"/>
              <w:right w:w="0" w:type="dxa"/>
            </w:tcMar>
            <w:vAlign w:val="center"/>
          </w:tcPr>
          <w:p w14:paraId="7AC75444" w14:textId="59F2B389"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BF8A7B8" w14:textId="77777777" w:rsidR="00C11904" w:rsidRPr="00920932" w:rsidRDefault="00C11904" w:rsidP="00B81AD5">
            <w:pPr>
              <w:spacing w:line="375" w:lineRule="atLeast"/>
              <w:jc w:val="center"/>
              <w:rPr>
                <w:color w:val="0F1115"/>
                <w:sz w:val="22"/>
                <w:szCs w:val="22"/>
              </w:rPr>
            </w:pPr>
            <w:r w:rsidRPr="00920932">
              <w:t>22.29.25.000</w:t>
            </w:r>
          </w:p>
        </w:tc>
        <w:tc>
          <w:tcPr>
            <w:tcW w:w="1627" w:type="dxa"/>
            <w:shd w:val="clear" w:color="auto" w:fill="FFFFFF"/>
            <w:vAlign w:val="center"/>
          </w:tcPr>
          <w:p w14:paraId="1D4710CB" w14:textId="4D69CBD9" w:rsidR="00C11904" w:rsidRPr="00B0331B" w:rsidRDefault="00C11904" w:rsidP="00B81AD5">
            <w:pPr>
              <w:spacing w:line="375" w:lineRule="atLeast"/>
              <w:jc w:val="center"/>
              <w:rPr>
                <w:color w:val="0F1115"/>
                <w:sz w:val="22"/>
                <w:szCs w:val="22"/>
              </w:rPr>
            </w:pPr>
          </w:p>
        </w:tc>
      </w:tr>
      <w:tr w:rsidR="00C11904" w:rsidRPr="00B0331B" w14:paraId="3BC23C53" w14:textId="77777777" w:rsidTr="00C11904">
        <w:trPr>
          <w:jc w:val="center"/>
        </w:trPr>
        <w:tc>
          <w:tcPr>
            <w:tcW w:w="841" w:type="dxa"/>
            <w:shd w:val="clear" w:color="auto" w:fill="FFFFFF"/>
            <w:tcMar>
              <w:top w:w="150" w:type="dxa"/>
              <w:left w:w="0" w:type="dxa"/>
              <w:bottom w:w="150" w:type="dxa"/>
              <w:right w:w="240" w:type="dxa"/>
            </w:tcMar>
            <w:vAlign w:val="center"/>
            <w:hideMark/>
          </w:tcPr>
          <w:p w14:paraId="44654A56" w14:textId="77777777" w:rsidR="00C11904" w:rsidRPr="00B82D33" w:rsidRDefault="00C11904" w:rsidP="00B81AD5">
            <w:pPr>
              <w:spacing w:line="375" w:lineRule="atLeast"/>
              <w:jc w:val="center"/>
              <w:rPr>
                <w:color w:val="0F1115"/>
                <w:sz w:val="22"/>
                <w:szCs w:val="22"/>
              </w:rPr>
            </w:pPr>
            <w:r w:rsidRPr="00B82D33">
              <w:rPr>
                <w:color w:val="0F1115"/>
                <w:sz w:val="22"/>
                <w:szCs w:val="22"/>
              </w:rPr>
              <w:t>115</w:t>
            </w:r>
          </w:p>
        </w:tc>
        <w:tc>
          <w:tcPr>
            <w:tcW w:w="4197" w:type="dxa"/>
            <w:shd w:val="clear" w:color="auto" w:fill="FFFFFF"/>
            <w:tcMar>
              <w:top w:w="150" w:type="dxa"/>
              <w:left w:w="240" w:type="dxa"/>
              <w:bottom w:w="150" w:type="dxa"/>
              <w:right w:w="240" w:type="dxa"/>
            </w:tcMar>
            <w:vAlign w:val="center"/>
            <w:hideMark/>
          </w:tcPr>
          <w:p w14:paraId="7CE1975C" w14:textId="77777777" w:rsidR="00C11904" w:rsidRPr="00B0331B" w:rsidRDefault="00C11904" w:rsidP="00B81AD5">
            <w:pPr>
              <w:spacing w:line="375" w:lineRule="atLeast"/>
              <w:rPr>
                <w:color w:val="0F1115"/>
                <w:sz w:val="22"/>
                <w:szCs w:val="22"/>
              </w:rPr>
            </w:pPr>
            <w:r w:rsidRPr="00B0331B">
              <w:rPr>
                <w:sz w:val="22"/>
                <w:szCs w:val="22"/>
              </w:rPr>
              <w:t>Гребенки пласт. d = 19 mm (бел) 100 шт/уп (150 листов) BRAUBERG</w:t>
            </w:r>
          </w:p>
        </w:tc>
        <w:tc>
          <w:tcPr>
            <w:tcW w:w="916" w:type="dxa"/>
            <w:shd w:val="clear" w:color="auto" w:fill="FFFFFF"/>
            <w:tcMar>
              <w:top w:w="150" w:type="dxa"/>
              <w:left w:w="240" w:type="dxa"/>
              <w:bottom w:w="150" w:type="dxa"/>
              <w:right w:w="240" w:type="dxa"/>
            </w:tcMar>
            <w:vAlign w:val="center"/>
            <w:hideMark/>
          </w:tcPr>
          <w:p w14:paraId="7578A79E"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30C35AB3"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517B5A12" w14:textId="77777777" w:rsidR="00C11904" w:rsidRPr="00B0331B" w:rsidRDefault="00C11904" w:rsidP="00B81AD5">
            <w:pPr>
              <w:spacing w:line="375" w:lineRule="atLeast"/>
              <w:jc w:val="center"/>
              <w:rPr>
                <w:color w:val="0F1115"/>
                <w:sz w:val="22"/>
                <w:szCs w:val="22"/>
              </w:rPr>
            </w:pPr>
            <w:r w:rsidRPr="00B0331B">
              <w:rPr>
                <w:sz w:val="22"/>
                <w:szCs w:val="22"/>
              </w:rPr>
              <w:t>960,00</w:t>
            </w:r>
          </w:p>
        </w:tc>
        <w:tc>
          <w:tcPr>
            <w:tcW w:w="1616" w:type="dxa"/>
            <w:shd w:val="clear" w:color="auto" w:fill="FFFFFF"/>
            <w:tcMar>
              <w:top w:w="150" w:type="dxa"/>
              <w:left w:w="240" w:type="dxa"/>
              <w:bottom w:w="150" w:type="dxa"/>
              <w:right w:w="0" w:type="dxa"/>
            </w:tcMar>
            <w:vAlign w:val="center"/>
          </w:tcPr>
          <w:p w14:paraId="043B449A" w14:textId="4EDE70D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0C3762C" w14:textId="77777777" w:rsidR="00C11904" w:rsidRPr="00920932" w:rsidRDefault="00C11904" w:rsidP="00B81AD5">
            <w:pPr>
              <w:spacing w:line="375" w:lineRule="atLeast"/>
              <w:jc w:val="center"/>
              <w:rPr>
                <w:color w:val="0F1115"/>
                <w:sz w:val="22"/>
                <w:szCs w:val="22"/>
              </w:rPr>
            </w:pPr>
            <w:r w:rsidRPr="00920932">
              <w:t>22.29.25.000</w:t>
            </w:r>
          </w:p>
        </w:tc>
        <w:tc>
          <w:tcPr>
            <w:tcW w:w="1627" w:type="dxa"/>
            <w:shd w:val="clear" w:color="auto" w:fill="FFFFFF"/>
            <w:vAlign w:val="center"/>
          </w:tcPr>
          <w:p w14:paraId="159978F6" w14:textId="6EBE31E6" w:rsidR="00C11904" w:rsidRPr="00B0331B" w:rsidRDefault="00C11904" w:rsidP="00B81AD5">
            <w:pPr>
              <w:spacing w:line="375" w:lineRule="atLeast"/>
              <w:jc w:val="center"/>
              <w:rPr>
                <w:color w:val="0F1115"/>
                <w:sz w:val="22"/>
                <w:szCs w:val="22"/>
              </w:rPr>
            </w:pPr>
          </w:p>
        </w:tc>
      </w:tr>
      <w:tr w:rsidR="00C11904" w:rsidRPr="00B0331B" w14:paraId="0AB031D4" w14:textId="77777777" w:rsidTr="00C11904">
        <w:trPr>
          <w:jc w:val="center"/>
        </w:trPr>
        <w:tc>
          <w:tcPr>
            <w:tcW w:w="841" w:type="dxa"/>
            <w:shd w:val="clear" w:color="auto" w:fill="FFFFFF"/>
            <w:tcMar>
              <w:top w:w="150" w:type="dxa"/>
              <w:left w:w="0" w:type="dxa"/>
              <w:bottom w:w="150" w:type="dxa"/>
              <w:right w:w="240" w:type="dxa"/>
            </w:tcMar>
            <w:vAlign w:val="center"/>
            <w:hideMark/>
          </w:tcPr>
          <w:p w14:paraId="25911685" w14:textId="77777777" w:rsidR="00C11904" w:rsidRPr="00B82D33" w:rsidRDefault="00C11904" w:rsidP="00B81AD5">
            <w:pPr>
              <w:spacing w:line="375" w:lineRule="atLeast"/>
              <w:jc w:val="center"/>
              <w:rPr>
                <w:color w:val="0F1115"/>
                <w:sz w:val="22"/>
                <w:szCs w:val="22"/>
              </w:rPr>
            </w:pPr>
            <w:r w:rsidRPr="00B82D33">
              <w:rPr>
                <w:color w:val="0F1115"/>
                <w:sz w:val="22"/>
                <w:szCs w:val="22"/>
              </w:rPr>
              <w:t>116</w:t>
            </w:r>
          </w:p>
        </w:tc>
        <w:tc>
          <w:tcPr>
            <w:tcW w:w="4197" w:type="dxa"/>
            <w:shd w:val="clear" w:color="auto" w:fill="FFFFFF"/>
            <w:tcMar>
              <w:top w:w="150" w:type="dxa"/>
              <w:left w:w="240" w:type="dxa"/>
              <w:bottom w:w="150" w:type="dxa"/>
              <w:right w:w="240" w:type="dxa"/>
            </w:tcMar>
            <w:vAlign w:val="center"/>
            <w:hideMark/>
          </w:tcPr>
          <w:p w14:paraId="4A19A20A" w14:textId="77777777" w:rsidR="00C11904" w:rsidRPr="00B0331B" w:rsidRDefault="00C11904" w:rsidP="00B81AD5">
            <w:pPr>
              <w:spacing w:line="375" w:lineRule="atLeast"/>
              <w:rPr>
                <w:color w:val="0F1115"/>
                <w:sz w:val="22"/>
                <w:szCs w:val="22"/>
              </w:rPr>
            </w:pPr>
            <w:r w:rsidRPr="00B0331B">
              <w:rPr>
                <w:sz w:val="22"/>
                <w:szCs w:val="22"/>
              </w:rPr>
              <w:t>Гребенки пласт. d = 22 mm (бел) 50 шт/уп (210 листов)</w:t>
            </w:r>
          </w:p>
        </w:tc>
        <w:tc>
          <w:tcPr>
            <w:tcW w:w="916" w:type="dxa"/>
            <w:shd w:val="clear" w:color="auto" w:fill="FFFFFF"/>
            <w:tcMar>
              <w:top w:w="150" w:type="dxa"/>
              <w:left w:w="240" w:type="dxa"/>
              <w:bottom w:w="150" w:type="dxa"/>
              <w:right w:w="240" w:type="dxa"/>
            </w:tcMar>
            <w:vAlign w:val="center"/>
            <w:hideMark/>
          </w:tcPr>
          <w:p w14:paraId="546A3C8A"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0AA14AFC"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68C658A5" w14:textId="77777777" w:rsidR="00C11904" w:rsidRPr="00B0331B" w:rsidRDefault="00C11904" w:rsidP="00B81AD5">
            <w:pPr>
              <w:spacing w:line="375" w:lineRule="atLeast"/>
              <w:jc w:val="center"/>
              <w:rPr>
                <w:color w:val="0F1115"/>
                <w:sz w:val="22"/>
                <w:szCs w:val="22"/>
              </w:rPr>
            </w:pPr>
            <w:r w:rsidRPr="00B0331B">
              <w:rPr>
                <w:sz w:val="22"/>
                <w:szCs w:val="22"/>
              </w:rPr>
              <w:t>638,25</w:t>
            </w:r>
          </w:p>
        </w:tc>
        <w:tc>
          <w:tcPr>
            <w:tcW w:w="1616" w:type="dxa"/>
            <w:shd w:val="clear" w:color="auto" w:fill="FFFFFF"/>
            <w:tcMar>
              <w:top w:w="150" w:type="dxa"/>
              <w:left w:w="240" w:type="dxa"/>
              <w:bottom w:w="150" w:type="dxa"/>
              <w:right w:w="0" w:type="dxa"/>
            </w:tcMar>
            <w:vAlign w:val="center"/>
          </w:tcPr>
          <w:p w14:paraId="1C43AD80" w14:textId="469C2C1E"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B63CF21" w14:textId="77777777" w:rsidR="00C11904" w:rsidRPr="00920932" w:rsidRDefault="00C11904" w:rsidP="00B81AD5">
            <w:pPr>
              <w:spacing w:line="375" w:lineRule="atLeast"/>
              <w:jc w:val="center"/>
              <w:rPr>
                <w:color w:val="0F1115"/>
                <w:sz w:val="22"/>
                <w:szCs w:val="22"/>
              </w:rPr>
            </w:pPr>
            <w:r w:rsidRPr="00920932">
              <w:t>22.29.25.000</w:t>
            </w:r>
          </w:p>
        </w:tc>
        <w:tc>
          <w:tcPr>
            <w:tcW w:w="1627" w:type="dxa"/>
            <w:shd w:val="clear" w:color="auto" w:fill="FFFFFF"/>
            <w:vAlign w:val="center"/>
          </w:tcPr>
          <w:p w14:paraId="6F0E17B3" w14:textId="118D3E3E" w:rsidR="00C11904" w:rsidRPr="00B0331B" w:rsidRDefault="00C11904" w:rsidP="00B81AD5">
            <w:pPr>
              <w:spacing w:line="375" w:lineRule="atLeast"/>
              <w:jc w:val="center"/>
              <w:rPr>
                <w:color w:val="0F1115"/>
                <w:sz w:val="22"/>
                <w:szCs w:val="22"/>
              </w:rPr>
            </w:pPr>
          </w:p>
        </w:tc>
      </w:tr>
      <w:tr w:rsidR="00C11904" w:rsidRPr="00B0331B" w14:paraId="22407C4F" w14:textId="77777777" w:rsidTr="00C11904">
        <w:trPr>
          <w:jc w:val="center"/>
        </w:trPr>
        <w:tc>
          <w:tcPr>
            <w:tcW w:w="841" w:type="dxa"/>
            <w:shd w:val="clear" w:color="auto" w:fill="FFFFFF"/>
            <w:tcMar>
              <w:top w:w="150" w:type="dxa"/>
              <w:left w:w="0" w:type="dxa"/>
              <w:bottom w:w="150" w:type="dxa"/>
              <w:right w:w="240" w:type="dxa"/>
            </w:tcMar>
            <w:vAlign w:val="center"/>
            <w:hideMark/>
          </w:tcPr>
          <w:p w14:paraId="247458FA" w14:textId="77777777" w:rsidR="00C11904" w:rsidRPr="00B82D33" w:rsidRDefault="00C11904" w:rsidP="00B81AD5">
            <w:pPr>
              <w:spacing w:line="375" w:lineRule="atLeast"/>
              <w:jc w:val="center"/>
              <w:rPr>
                <w:color w:val="0F1115"/>
                <w:sz w:val="22"/>
                <w:szCs w:val="22"/>
              </w:rPr>
            </w:pPr>
            <w:r w:rsidRPr="00B82D33">
              <w:rPr>
                <w:color w:val="0F1115"/>
                <w:sz w:val="22"/>
                <w:szCs w:val="22"/>
              </w:rPr>
              <w:t>117</w:t>
            </w:r>
          </w:p>
        </w:tc>
        <w:tc>
          <w:tcPr>
            <w:tcW w:w="4197" w:type="dxa"/>
            <w:shd w:val="clear" w:color="auto" w:fill="FFFFFF"/>
            <w:tcMar>
              <w:top w:w="150" w:type="dxa"/>
              <w:left w:w="240" w:type="dxa"/>
              <w:bottom w:w="150" w:type="dxa"/>
              <w:right w:w="240" w:type="dxa"/>
            </w:tcMar>
            <w:vAlign w:val="center"/>
            <w:hideMark/>
          </w:tcPr>
          <w:p w14:paraId="1E8622D3" w14:textId="77777777" w:rsidR="00C11904" w:rsidRPr="00B0331B" w:rsidRDefault="00C11904" w:rsidP="00B81AD5">
            <w:pPr>
              <w:spacing w:line="375" w:lineRule="atLeast"/>
              <w:rPr>
                <w:color w:val="0F1115"/>
                <w:sz w:val="22"/>
                <w:szCs w:val="22"/>
              </w:rPr>
            </w:pPr>
            <w:r w:rsidRPr="00B0331B">
              <w:rPr>
                <w:sz w:val="22"/>
                <w:szCs w:val="22"/>
              </w:rPr>
              <w:t>Гребенки пласт. d = 28 mm (бел) 50 шт/уп (270 листов) РеалИСТ</w:t>
            </w:r>
          </w:p>
        </w:tc>
        <w:tc>
          <w:tcPr>
            <w:tcW w:w="916" w:type="dxa"/>
            <w:shd w:val="clear" w:color="auto" w:fill="FFFFFF"/>
            <w:tcMar>
              <w:top w:w="150" w:type="dxa"/>
              <w:left w:w="240" w:type="dxa"/>
              <w:bottom w:w="150" w:type="dxa"/>
              <w:right w:w="240" w:type="dxa"/>
            </w:tcMar>
            <w:vAlign w:val="center"/>
            <w:hideMark/>
          </w:tcPr>
          <w:p w14:paraId="1AF2AE61"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B187BC7"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5517881" w14:textId="77777777" w:rsidR="00C11904" w:rsidRPr="00B0331B" w:rsidRDefault="00C11904" w:rsidP="00B81AD5">
            <w:pPr>
              <w:spacing w:line="375" w:lineRule="atLeast"/>
              <w:jc w:val="center"/>
              <w:rPr>
                <w:color w:val="0F1115"/>
                <w:sz w:val="22"/>
                <w:szCs w:val="22"/>
              </w:rPr>
            </w:pPr>
            <w:r w:rsidRPr="00B0331B">
              <w:rPr>
                <w:sz w:val="22"/>
                <w:szCs w:val="22"/>
              </w:rPr>
              <w:t>958,43</w:t>
            </w:r>
          </w:p>
        </w:tc>
        <w:tc>
          <w:tcPr>
            <w:tcW w:w="1616" w:type="dxa"/>
            <w:shd w:val="clear" w:color="auto" w:fill="FFFFFF"/>
            <w:tcMar>
              <w:top w:w="150" w:type="dxa"/>
              <w:left w:w="240" w:type="dxa"/>
              <w:bottom w:w="150" w:type="dxa"/>
              <w:right w:w="0" w:type="dxa"/>
            </w:tcMar>
            <w:vAlign w:val="center"/>
          </w:tcPr>
          <w:p w14:paraId="4188C667" w14:textId="70555B54"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7303995" w14:textId="77777777" w:rsidR="00C11904" w:rsidRPr="00920932" w:rsidRDefault="00C11904" w:rsidP="00B81AD5">
            <w:pPr>
              <w:spacing w:line="375" w:lineRule="atLeast"/>
              <w:jc w:val="center"/>
              <w:rPr>
                <w:color w:val="0F1115"/>
                <w:sz w:val="22"/>
                <w:szCs w:val="22"/>
              </w:rPr>
            </w:pPr>
            <w:r w:rsidRPr="00920932">
              <w:t>22.29.25.000</w:t>
            </w:r>
          </w:p>
        </w:tc>
        <w:tc>
          <w:tcPr>
            <w:tcW w:w="1627" w:type="dxa"/>
            <w:shd w:val="clear" w:color="auto" w:fill="FFFFFF"/>
            <w:vAlign w:val="center"/>
          </w:tcPr>
          <w:p w14:paraId="501DCCA3" w14:textId="72998366" w:rsidR="00C11904" w:rsidRPr="00B0331B" w:rsidRDefault="00C11904" w:rsidP="00B81AD5">
            <w:pPr>
              <w:spacing w:line="375" w:lineRule="atLeast"/>
              <w:jc w:val="center"/>
              <w:rPr>
                <w:color w:val="0F1115"/>
                <w:sz w:val="22"/>
                <w:szCs w:val="22"/>
              </w:rPr>
            </w:pPr>
          </w:p>
        </w:tc>
      </w:tr>
      <w:tr w:rsidR="00C11904" w:rsidRPr="00B0331B" w14:paraId="04233EAC" w14:textId="77777777" w:rsidTr="00C11904">
        <w:trPr>
          <w:jc w:val="center"/>
        </w:trPr>
        <w:tc>
          <w:tcPr>
            <w:tcW w:w="841" w:type="dxa"/>
            <w:shd w:val="clear" w:color="auto" w:fill="FFFFFF"/>
            <w:tcMar>
              <w:top w:w="150" w:type="dxa"/>
              <w:left w:w="0" w:type="dxa"/>
              <w:bottom w:w="150" w:type="dxa"/>
              <w:right w:w="240" w:type="dxa"/>
            </w:tcMar>
            <w:vAlign w:val="center"/>
            <w:hideMark/>
          </w:tcPr>
          <w:p w14:paraId="1EED962D" w14:textId="77777777" w:rsidR="00C11904" w:rsidRPr="00B82D33" w:rsidRDefault="00C11904" w:rsidP="00B81AD5">
            <w:pPr>
              <w:spacing w:line="375" w:lineRule="atLeast"/>
              <w:jc w:val="center"/>
              <w:rPr>
                <w:color w:val="0F1115"/>
                <w:sz w:val="22"/>
                <w:szCs w:val="22"/>
              </w:rPr>
            </w:pPr>
            <w:r w:rsidRPr="00B82D33">
              <w:rPr>
                <w:color w:val="0F1115"/>
                <w:sz w:val="22"/>
                <w:szCs w:val="22"/>
              </w:rPr>
              <w:t>118</w:t>
            </w:r>
          </w:p>
        </w:tc>
        <w:tc>
          <w:tcPr>
            <w:tcW w:w="4197" w:type="dxa"/>
            <w:shd w:val="clear" w:color="auto" w:fill="FFFFFF"/>
            <w:tcMar>
              <w:top w:w="150" w:type="dxa"/>
              <w:left w:w="240" w:type="dxa"/>
              <w:bottom w:w="150" w:type="dxa"/>
              <w:right w:w="240" w:type="dxa"/>
            </w:tcMar>
            <w:vAlign w:val="center"/>
            <w:hideMark/>
          </w:tcPr>
          <w:p w14:paraId="1BA70E06" w14:textId="77777777" w:rsidR="00C11904" w:rsidRPr="00B0331B" w:rsidRDefault="00C11904" w:rsidP="00B81AD5">
            <w:pPr>
              <w:spacing w:line="375" w:lineRule="atLeast"/>
              <w:rPr>
                <w:color w:val="0F1115"/>
                <w:sz w:val="22"/>
                <w:szCs w:val="22"/>
              </w:rPr>
            </w:pPr>
            <w:r w:rsidRPr="00B0331B">
              <w:rPr>
                <w:sz w:val="22"/>
                <w:szCs w:val="22"/>
              </w:rPr>
              <w:t>Степлер № 10 до 18л Attomex, черный с антистеплером</w:t>
            </w:r>
          </w:p>
        </w:tc>
        <w:tc>
          <w:tcPr>
            <w:tcW w:w="916" w:type="dxa"/>
            <w:shd w:val="clear" w:color="auto" w:fill="FFFFFF"/>
            <w:tcMar>
              <w:top w:w="150" w:type="dxa"/>
              <w:left w:w="240" w:type="dxa"/>
              <w:bottom w:w="150" w:type="dxa"/>
              <w:right w:w="240" w:type="dxa"/>
            </w:tcMar>
            <w:vAlign w:val="center"/>
            <w:hideMark/>
          </w:tcPr>
          <w:p w14:paraId="72D1AF34"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13B527A"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0BD80471" w14:textId="77777777" w:rsidR="00C11904" w:rsidRPr="00B0331B" w:rsidRDefault="00C11904" w:rsidP="00B81AD5">
            <w:pPr>
              <w:spacing w:line="375" w:lineRule="atLeast"/>
              <w:jc w:val="center"/>
              <w:rPr>
                <w:color w:val="0F1115"/>
                <w:sz w:val="22"/>
                <w:szCs w:val="22"/>
              </w:rPr>
            </w:pPr>
            <w:r w:rsidRPr="00B0331B">
              <w:rPr>
                <w:sz w:val="22"/>
                <w:szCs w:val="22"/>
              </w:rPr>
              <w:t>48,33</w:t>
            </w:r>
          </w:p>
        </w:tc>
        <w:tc>
          <w:tcPr>
            <w:tcW w:w="1616" w:type="dxa"/>
            <w:shd w:val="clear" w:color="auto" w:fill="FFFFFF"/>
            <w:tcMar>
              <w:top w:w="150" w:type="dxa"/>
              <w:left w:w="240" w:type="dxa"/>
              <w:bottom w:w="150" w:type="dxa"/>
              <w:right w:w="0" w:type="dxa"/>
            </w:tcMar>
            <w:vAlign w:val="center"/>
          </w:tcPr>
          <w:p w14:paraId="792F08BD" w14:textId="159D9CF4"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C6F2283" w14:textId="77777777" w:rsidR="00C11904" w:rsidRPr="00E14892" w:rsidRDefault="00C11904" w:rsidP="00B81AD5">
            <w:pPr>
              <w:spacing w:line="375" w:lineRule="atLeast"/>
              <w:jc w:val="center"/>
              <w:rPr>
                <w:color w:val="0F1115"/>
                <w:sz w:val="22"/>
                <w:szCs w:val="22"/>
              </w:rPr>
            </w:pPr>
            <w:r w:rsidRPr="00E14892">
              <w:t>25.99.22.130</w:t>
            </w:r>
          </w:p>
        </w:tc>
        <w:tc>
          <w:tcPr>
            <w:tcW w:w="1627" w:type="dxa"/>
            <w:shd w:val="clear" w:color="auto" w:fill="FFFFFF"/>
            <w:vAlign w:val="center"/>
          </w:tcPr>
          <w:p w14:paraId="6E8BCC23" w14:textId="0652C6B6" w:rsidR="00C11904" w:rsidRPr="00B0331B" w:rsidRDefault="00C11904" w:rsidP="00B81AD5">
            <w:pPr>
              <w:spacing w:line="375" w:lineRule="atLeast"/>
              <w:jc w:val="center"/>
              <w:rPr>
                <w:color w:val="0F1115"/>
                <w:sz w:val="22"/>
                <w:szCs w:val="22"/>
              </w:rPr>
            </w:pPr>
          </w:p>
        </w:tc>
      </w:tr>
      <w:tr w:rsidR="00C11904" w:rsidRPr="00B0331B" w14:paraId="7EBFEDC9" w14:textId="77777777" w:rsidTr="00C11904">
        <w:trPr>
          <w:jc w:val="center"/>
        </w:trPr>
        <w:tc>
          <w:tcPr>
            <w:tcW w:w="841" w:type="dxa"/>
            <w:shd w:val="clear" w:color="auto" w:fill="FFFFFF"/>
            <w:tcMar>
              <w:top w:w="150" w:type="dxa"/>
              <w:left w:w="0" w:type="dxa"/>
              <w:bottom w:w="150" w:type="dxa"/>
              <w:right w:w="240" w:type="dxa"/>
            </w:tcMar>
            <w:vAlign w:val="center"/>
            <w:hideMark/>
          </w:tcPr>
          <w:p w14:paraId="57280BF3" w14:textId="77777777" w:rsidR="00C11904" w:rsidRPr="00B82D33" w:rsidRDefault="00C11904" w:rsidP="00B81AD5">
            <w:pPr>
              <w:spacing w:line="375" w:lineRule="atLeast"/>
              <w:jc w:val="center"/>
              <w:rPr>
                <w:color w:val="0F1115"/>
                <w:sz w:val="22"/>
                <w:szCs w:val="22"/>
              </w:rPr>
            </w:pPr>
            <w:r w:rsidRPr="00B82D33">
              <w:rPr>
                <w:color w:val="0F1115"/>
                <w:sz w:val="22"/>
                <w:szCs w:val="22"/>
              </w:rPr>
              <w:t>119</w:t>
            </w:r>
          </w:p>
        </w:tc>
        <w:tc>
          <w:tcPr>
            <w:tcW w:w="4197" w:type="dxa"/>
            <w:shd w:val="clear" w:color="auto" w:fill="FFFFFF"/>
            <w:tcMar>
              <w:top w:w="150" w:type="dxa"/>
              <w:left w:w="240" w:type="dxa"/>
              <w:bottom w:w="150" w:type="dxa"/>
              <w:right w:w="240" w:type="dxa"/>
            </w:tcMar>
            <w:vAlign w:val="center"/>
            <w:hideMark/>
          </w:tcPr>
          <w:p w14:paraId="365F3D59" w14:textId="77777777" w:rsidR="00C11904" w:rsidRPr="00B0331B" w:rsidRDefault="00C11904" w:rsidP="00B81AD5">
            <w:pPr>
              <w:spacing w:line="375" w:lineRule="atLeast"/>
              <w:rPr>
                <w:color w:val="0F1115"/>
                <w:sz w:val="22"/>
                <w:szCs w:val="22"/>
                <w:lang w:val="en-US"/>
              </w:rPr>
            </w:pPr>
            <w:r w:rsidRPr="00B0331B">
              <w:rPr>
                <w:sz w:val="22"/>
                <w:szCs w:val="22"/>
              </w:rPr>
              <w:t>Степлер</w:t>
            </w:r>
            <w:r w:rsidRPr="00B0331B">
              <w:rPr>
                <w:sz w:val="22"/>
                <w:szCs w:val="22"/>
                <w:lang w:val="en-US"/>
              </w:rPr>
              <w:t xml:space="preserve"> 24/6 </w:t>
            </w:r>
            <w:r w:rsidRPr="00B0331B">
              <w:rPr>
                <w:sz w:val="22"/>
                <w:szCs w:val="22"/>
              </w:rPr>
              <w:t>до</w:t>
            </w:r>
            <w:r w:rsidRPr="00B0331B">
              <w:rPr>
                <w:sz w:val="22"/>
                <w:szCs w:val="22"/>
                <w:lang w:val="en-US"/>
              </w:rPr>
              <w:t xml:space="preserve"> 25</w:t>
            </w:r>
            <w:r w:rsidRPr="00B0331B">
              <w:rPr>
                <w:sz w:val="22"/>
                <w:szCs w:val="22"/>
              </w:rPr>
              <w:t>л</w:t>
            </w:r>
            <w:r w:rsidRPr="00B0331B">
              <w:rPr>
                <w:sz w:val="22"/>
                <w:szCs w:val="22"/>
                <w:lang w:val="en-US"/>
              </w:rPr>
              <w:t xml:space="preserve"> ErichKrause Elegance Half-strip, </w:t>
            </w:r>
            <w:r w:rsidRPr="00B0331B">
              <w:rPr>
                <w:sz w:val="22"/>
                <w:szCs w:val="22"/>
              </w:rPr>
              <w:t>черный</w:t>
            </w:r>
            <w:r w:rsidRPr="00B0331B">
              <w:rPr>
                <w:sz w:val="22"/>
                <w:szCs w:val="22"/>
                <w:lang w:val="en-US"/>
              </w:rPr>
              <w:t xml:space="preserve"> (</w:t>
            </w:r>
            <w:r w:rsidRPr="00B0331B">
              <w:rPr>
                <w:sz w:val="22"/>
                <w:szCs w:val="22"/>
              </w:rPr>
              <w:t>глубина</w:t>
            </w:r>
            <w:r w:rsidRPr="00B0331B">
              <w:rPr>
                <w:sz w:val="22"/>
                <w:szCs w:val="22"/>
                <w:lang w:val="en-US"/>
              </w:rPr>
              <w:t xml:space="preserve"> </w:t>
            </w:r>
            <w:r w:rsidRPr="00B0331B">
              <w:rPr>
                <w:sz w:val="22"/>
                <w:szCs w:val="22"/>
                <w:lang w:val="en-US"/>
              </w:rPr>
              <w:lastRenderedPageBreak/>
              <w:t>55</w:t>
            </w:r>
            <w:r w:rsidRPr="00B0331B">
              <w:rPr>
                <w:sz w:val="22"/>
                <w:szCs w:val="22"/>
              </w:rPr>
              <w:t>мм</w:t>
            </w:r>
            <w:r w:rsidRPr="00B0331B">
              <w:rPr>
                <w:sz w:val="22"/>
                <w:szCs w:val="22"/>
                <w:lang w:val="en-US"/>
              </w:rPr>
              <w:t>)</w:t>
            </w:r>
          </w:p>
        </w:tc>
        <w:tc>
          <w:tcPr>
            <w:tcW w:w="916" w:type="dxa"/>
            <w:shd w:val="clear" w:color="auto" w:fill="FFFFFF"/>
            <w:tcMar>
              <w:top w:w="150" w:type="dxa"/>
              <w:left w:w="240" w:type="dxa"/>
              <w:bottom w:w="150" w:type="dxa"/>
              <w:right w:w="240" w:type="dxa"/>
            </w:tcMar>
            <w:vAlign w:val="center"/>
            <w:hideMark/>
          </w:tcPr>
          <w:p w14:paraId="7EC15186"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59618BD9" w14:textId="77777777" w:rsidR="00C11904" w:rsidRPr="00B82D33" w:rsidRDefault="00C11904" w:rsidP="00B81AD5">
            <w:pPr>
              <w:spacing w:line="375" w:lineRule="atLeast"/>
              <w:rPr>
                <w:color w:val="0F1115"/>
                <w:sz w:val="22"/>
                <w:szCs w:val="22"/>
              </w:rPr>
            </w:pPr>
            <w:r w:rsidRPr="00B82D33">
              <w:rPr>
                <w:color w:val="0F1115"/>
                <w:sz w:val="22"/>
                <w:szCs w:val="22"/>
              </w:rPr>
              <w:t>7</w:t>
            </w:r>
          </w:p>
        </w:tc>
        <w:tc>
          <w:tcPr>
            <w:tcW w:w="1406" w:type="dxa"/>
            <w:shd w:val="clear" w:color="auto" w:fill="FFFFFF"/>
            <w:tcMar>
              <w:top w:w="150" w:type="dxa"/>
              <w:left w:w="240" w:type="dxa"/>
              <w:bottom w:w="150" w:type="dxa"/>
              <w:right w:w="240" w:type="dxa"/>
            </w:tcMar>
            <w:vAlign w:val="center"/>
            <w:hideMark/>
          </w:tcPr>
          <w:p w14:paraId="0E3EDB94" w14:textId="77777777" w:rsidR="00C11904" w:rsidRPr="00B0331B" w:rsidRDefault="00C11904" w:rsidP="00B81AD5">
            <w:pPr>
              <w:spacing w:line="375" w:lineRule="atLeast"/>
              <w:jc w:val="center"/>
              <w:rPr>
                <w:color w:val="0F1115"/>
                <w:sz w:val="22"/>
                <w:szCs w:val="22"/>
              </w:rPr>
            </w:pPr>
            <w:r w:rsidRPr="00B0331B">
              <w:rPr>
                <w:sz w:val="22"/>
                <w:szCs w:val="22"/>
              </w:rPr>
              <w:t>499,68</w:t>
            </w:r>
          </w:p>
        </w:tc>
        <w:tc>
          <w:tcPr>
            <w:tcW w:w="1616" w:type="dxa"/>
            <w:shd w:val="clear" w:color="auto" w:fill="FFFFFF"/>
            <w:tcMar>
              <w:top w:w="150" w:type="dxa"/>
              <w:left w:w="240" w:type="dxa"/>
              <w:bottom w:w="150" w:type="dxa"/>
              <w:right w:w="0" w:type="dxa"/>
            </w:tcMar>
            <w:vAlign w:val="center"/>
          </w:tcPr>
          <w:p w14:paraId="1C7A64C8" w14:textId="5A9B04CC"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E78FFFC" w14:textId="77777777" w:rsidR="00C11904" w:rsidRPr="00E14892" w:rsidRDefault="00C11904" w:rsidP="00B81AD5">
            <w:pPr>
              <w:spacing w:line="375" w:lineRule="atLeast"/>
              <w:jc w:val="center"/>
              <w:rPr>
                <w:color w:val="0F1115"/>
                <w:sz w:val="22"/>
                <w:szCs w:val="22"/>
              </w:rPr>
            </w:pPr>
            <w:r w:rsidRPr="00E14892">
              <w:t>25.99.22.130</w:t>
            </w:r>
          </w:p>
        </w:tc>
        <w:tc>
          <w:tcPr>
            <w:tcW w:w="1627" w:type="dxa"/>
            <w:shd w:val="clear" w:color="auto" w:fill="FFFFFF"/>
            <w:vAlign w:val="center"/>
          </w:tcPr>
          <w:p w14:paraId="23012A49" w14:textId="309DE1E6" w:rsidR="00C11904" w:rsidRPr="00B0331B" w:rsidRDefault="00C11904" w:rsidP="00B81AD5">
            <w:pPr>
              <w:spacing w:line="375" w:lineRule="atLeast"/>
              <w:jc w:val="center"/>
              <w:rPr>
                <w:color w:val="0F1115"/>
                <w:sz w:val="22"/>
                <w:szCs w:val="22"/>
              </w:rPr>
            </w:pPr>
          </w:p>
        </w:tc>
      </w:tr>
      <w:tr w:rsidR="00C11904" w:rsidRPr="00B0331B" w14:paraId="5200757A" w14:textId="77777777" w:rsidTr="00C11904">
        <w:trPr>
          <w:jc w:val="center"/>
        </w:trPr>
        <w:tc>
          <w:tcPr>
            <w:tcW w:w="841" w:type="dxa"/>
            <w:shd w:val="clear" w:color="auto" w:fill="FFFFFF"/>
            <w:tcMar>
              <w:top w:w="150" w:type="dxa"/>
              <w:left w:w="0" w:type="dxa"/>
              <w:bottom w:w="150" w:type="dxa"/>
              <w:right w:w="240" w:type="dxa"/>
            </w:tcMar>
            <w:vAlign w:val="center"/>
            <w:hideMark/>
          </w:tcPr>
          <w:p w14:paraId="24122BDC" w14:textId="77777777" w:rsidR="00C11904" w:rsidRPr="00B82D33" w:rsidRDefault="00C11904" w:rsidP="00B81AD5">
            <w:pPr>
              <w:spacing w:line="375" w:lineRule="atLeast"/>
              <w:jc w:val="center"/>
              <w:rPr>
                <w:color w:val="0F1115"/>
                <w:sz w:val="22"/>
                <w:szCs w:val="22"/>
              </w:rPr>
            </w:pPr>
            <w:r w:rsidRPr="00B82D33">
              <w:rPr>
                <w:color w:val="0F1115"/>
                <w:sz w:val="22"/>
                <w:szCs w:val="22"/>
              </w:rPr>
              <w:t>120</w:t>
            </w:r>
          </w:p>
        </w:tc>
        <w:tc>
          <w:tcPr>
            <w:tcW w:w="4197" w:type="dxa"/>
            <w:shd w:val="clear" w:color="auto" w:fill="FFFFFF"/>
            <w:tcMar>
              <w:top w:w="150" w:type="dxa"/>
              <w:left w:w="240" w:type="dxa"/>
              <w:bottom w:w="150" w:type="dxa"/>
              <w:right w:w="240" w:type="dxa"/>
            </w:tcMar>
            <w:vAlign w:val="center"/>
            <w:hideMark/>
          </w:tcPr>
          <w:p w14:paraId="682969DE" w14:textId="77777777" w:rsidR="00C11904" w:rsidRPr="00B0331B" w:rsidRDefault="00C11904" w:rsidP="00B81AD5">
            <w:pPr>
              <w:spacing w:line="375" w:lineRule="atLeast"/>
              <w:rPr>
                <w:color w:val="0F1115"/>
                <w:sz w:val="22"/>
                <w:szCs w:val="22"/>
              </w:rPr>
            </w:pPr>
            <w:r w:rsidRPr="00B0331B">
              <w:rPr>
                <w:sz w:val="22"/>
                <w:szCs w:val="22"/>
              </w:rPr>
              <w:t>Степлер № 10 до 20л Erich Krause ECO ассорти с антистеплером (глубина 50мм)</w:t>
            </w:r>
          </w:p>
        </w:tc>
        <w:tc>
          <w:tcPr>
            <w:tcW w:w="916" w:type="dxa"/>
            <w:shd w:val="clear" w:color="auto" w:fill="FFFFFF"/>
            <w:tcMar>
              <w:top w:w="150" w:type="dxa"/>
              <w:left w:w="240" w:type="dxa"/>
              <w:bottom w:w="150" w:type="dxa"/>
              <w:right w:w="240" w:type="dxa"/>
            </w:tcMar>
            <w:vAlign w:val="center"/>
            <w:hideMark/>
          </w:tcPr>
          <w:p w14:paraId="17CF466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05CCFF0B"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2460F4C2" w14:textId="77777777" w:rsidR="00C11904" w:rsidRPr="00B0331B" w:rsidRDefault="00C11904" w:rsidP="00B81AD5">
            <w:pPr>
              <w:spacing w:line="375" w:lineRule="atLeast"/>
              <w:jc w:val="center"/>
              <w:rPr>
                <w:color w:val="0F1115"/>
                <w:sz w:val="22"/>
                <w:szCs w:val="22"/>
              </w:rPr>
            </w:pPr>
            <w:r w:rsidRPr="00B0331B">
              <w:rPr>
                <w:sz w:val="22"/>
                <w:szCs w:val="22"/>
              </w:rPr>
              <w:t>198,66</w:t>
            </w:r>
          </w:p>
        </w:tc>
        <w:tc>
          <w:tcPr>
            <w:tcW w:w="1616" w:type="dxa"/>
            <w:shd w:val="clear" w:color="auto" w:fill="FFFFFF"/>
            <w:tcMar>
              <w:top w:w="150" w:type="dxa"/>
              <w:left w:w="240" w:type="dxa"/>
              <w:bottom w:w="150" w:type="dxa"/>
              <w:right w:w="0" w:type="dxa"/>
            </w:tcMar>
            <w:vAlign w:val="center"/>
          </w:tcPr>
          <w:p w14:paraId="369A6CF3" w14:textId="0813DCE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D528223" w14:textId="77777777" w:rsidR="00C11904" w:rsidRPr="00E14892" w:rsidRDefault="00C11904" w:rsidP="00B81AD5">
            <w:pPr>
              <w:spacing w:line="375" w:lineRule="atLeast"/>
              <w:jc w:val="center"/>
              <w:rPr>
                <w:color w:val="0F1115"/>
                <w:sz w:val="22"/>
                <w:szCs w:val="22"/>
              </w:rPr>
            </w:pPr>
            <w:r w:rsidRPr="00E14892">
              <w:t>25.99.22.130</w:t>
            </w:r>
          </w:p>
        </w:tc>
        <w:tc>
          <w:tcPr>
            <w:tcW w:w="1627" w:type="dxa"/>
            <w:shd w:val="clear" w:color="auto" w:fill="FFFFFF"/>
            <w:vAlign w:val="center"/>
          </w:tcPr>
          <w:p w14:paraId="41576D14" w14:textId="33F00DB8" w:rsidR="00C11904" w:rsidRPr="00B0331B" w:rsidRDefault="00C11904" w:rsidP="00B81AD5">
            <w:pPr>
              <w:spacing w:line="375" w:lineRule="atLeast"/>
              <w:jc w:val="center"/>
              <w:rPr>
                <w:color w:val="0F1115"/>
                <w:sz w:val="22"/>
                <w:szCs w:val="22"/>
              </w:rPr>
            </w:pPr>
          </w:p>
        </w:tc>
      </w:tr>
      <w:tr w:rsidR="00C11904" w:rsidRPr="00B0331B" w14:paraId="3E4E656F" w14:textId="77777777" w:rsidTr="00C11904">
        <w:trPr>
          <w:jc w:val="center"/>
        </w:trPr>
        <w:tc>
          <w:tcPr>
            <w:tcW w:w="841" w:type="dxa"/>
            <w:shd w:val="clear" w:color="auto" w:fill="FFFFFF"/>
            <w:tcMar>
              <w:top w:w="150" w:type="dxa"/>
              <w:left w:w="0" w:type="dxa"/>
              <w:bottom w:w="150" w:type="dxa"/>
              <w:right w:w="240" w:type="dxa"/>
            </w:tcMar>
            <w:vAlign w:val="center"/>
            <w:hideMark/>
          </w:tcPr>
          <w:p w14:paraId="76A7A1A8" w14:textId="77777777" w:rsidR="00C11904" w:rsidRPr="00B82D33" w:rsidRDefault="00C11904" w:rsidP="00B81AD5">
            <w:pPr>
              <w:spacing w:line="375" w:lineRule="atLeast"/>
              <w:jc w:val="center"/>
              <w:rPr>
                <w:color w:val="0F1115"/>
                <w:sz w:val="22"/>
                <w:szCs w:val="22"/>
              </w:rPr>
            </w:pPr>
            <w:r w:rsidRPr="00B82D33">
              <w:rPr>
                <w:color w:val="0F1115"/>
                <w:sz w:val="22"/>
                <w:szCs w:val="22"/>
              </w:rPr>
              <w:t>121</w:t>
            </w:r>
          </w:p>
        </w:tc>
        <w:tc>
          <w:tcPr>
            <w:tcW w:w="4197" w:type="dxa"/>
            <w:shd w:val="clear" w:color="auto" w:fill="FFFFFF"/>
            <w:tcMar>
              <w:top w:w="150" w:type="dxa"/>
              <w:left w:w="240" w:type="dxa"/>
              <w:bottom w:w="150" w:type="dxa"/>
              <w:right w:w="240" w:type="dxa"/>
            </w:tcMar>
            <w:vAlign w:val="center"/>
            <w:hideMark/>
          </w:tcPr>
          <w:p w14:paraId="17F1B028" w14:textId="77777777" w:rsidR="00C11904" w:rsidRPr="00B0331B" w:rsidRDefault="00C11904" w:rsidP="00B81AD5">
            <w:pPr>
              <w:spacing w:line="375" w:lineRule="atLeast"/>
              <w:rPr>
                <w:color w:val="0F1115"/>
                <w:sz w:val="22"/>
                <w:szCs w:val="22"/>
              </w:rPr>
            </w:pPr>
            <w:r w:rsidRPr="00B0331B">
              <w:rPr>
                <w:sz w:val="22"/>
                <w:szCs w:val="22"/>
              </w:rPr>
              <w:t>Степлер № 10 до 12л Attache синий с антистеплером</w:t>
            </w:r>
          </w:p>
        </w:tc>
        <w:tc>
          <w:tcPr>
            <w:tcW w:w="916" w:type="dxa"/>
            <w:shd w:val="clear" w:color="auto" w:fill="FFFFFF"/>
            <w:tcMar>
              <w:top w:w="150" w:type="dxa"/>
              <w:left w:w="240" w:type="dxa"/>
              <w:bottom w:w="150" w:type="dxa"/>
              <w:right w:w="240" w:type="dxa"/>
            </w:tcMar>
            <w:vAlign w:val="center"/>
            <w:hideMark/>
          </w:tcPr>
          <w:p w14:paraId="2DFFA767"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43C5EF16"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1B720293" w14:textId="77777777" w:rsidR="00C11904" w:rsidRPr="00B0331B" w:rsidRDefault="00C11904" w:rsidP="00B81AD5">
            <w:pPr>
              <w:spacing w:line="375" w:lineRule="atLeast"/>
              <w:jc w:val="center"/>
              <w:rPr>
                <w:color w:val="0F1115"/>
                <w:sz w:val="22"/>
                <w:szCs w:val="22"/>
              </w:rPr>
            </w:pPr>
            <w:r w:rsidRPr="00B0331B">
              <w:rPr>
                <w:sz w:val="22"/>
                <w:szCs w:val="22"/>
              </w:rPr>
              <w:t>109,14</w:t>
            </w:r>
          </w:p>
        </w:tc>
        <w:tc>
          <w:tcPr>
            <w:tcW w:w="1616" w:type="dxa"/>
            <w:shd w:val="clear" w:color="auto" w:fill="FFFFFF"/>
            <w:tcMar>
              <w:top w:w="150" w:type="dxa"/>
              <w:left w:w="240" w:type="dxa"/>
              <w:bottom w:w="150" w:type="dxa"/>
              <w:right w:w="0" w:type="dxa"/>
            </w:tcMar>
            <w:vAlign w:val="center"/>
          </w:tcPr>
          <w:p w14:paraId="7FD9843C" w14:textId="7D0D6440"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6B2F2E6" w14:textId="77777777" w:rsidR="00C11904" w:rsidRPr="00E14892" w:rsidRDefault="00C11904" w:rsidP="00B81AD5">
            <w:pPr>
              <w:spacing w:line="375" w:lineRule="atLeast"/>
              <w:jc w:val="center"/>
              <w:rPr>
                <w:color w:val="0F1115"/>
                <w:sz w:val="22"/>
                <w:szCs w:val="22"/>
              </w:rPr>
            </w:pPr>
            <w:r w:rsidRPr="00E14892">
              <w:t>25.99.22.130</w:t>
            </w:r>
          </w:p>
        </w:tc>
        <w:tc>
          <w:tcPr>
            <w:tcW w:w="1627" w:type="dxa"/>
            <w:shd w:val="clear" w:color="auto" w:fill="FFFFFF"/>
            <w:vAlign w:val="center"/>
          </w:tcPr>
          <w:p w14:paraId="2A1D3A32" w14:textId="1B4B2B88" w:rsidR="00C11904" w:rsidRPr="00B0331B" w:rsidRDefault="00C11904" w:rsidP="00B81AD5">
            <w:pPr>
              <w:spacing w:line="375" w:lineRule="atLeast"/>
              <w:jc w:val="center"/>
              <w:rPr>
                <w:color w:val="0F1115"/>
                <w:sz w:val="22"/>
                <w:szCs w:val="22"/>
              </w:rPr>
            </w:pPr>
          </w:p>
        </w:tc>
      </w:tr>
      <w:tr w:rsidR="00C11904" w:rsidRPr="00B0331B" w14:paraId="34CDF050" w14:textId="77777777" w:rsidTr="00C11904">
        <w:trPr>
          <w:jc w:val="center"/>
        </w:trPr>
        <w:tc>
          <w:tcPr>
            <w:tcW w:w="841" w:type="dxa"/>
            <w:shd w:val="clear" w:color="auto" w:fill="FFFFFF"/>
            <w:tcMar>
              <w:top w:w="150" w:type="dxa"/>
              <w:left w:w="0" w:type="dxa"/>
              <w:bottom w:w="150" w:type="dxa"/>
              <w:right w:w="240" w:type="dxa"/>
            </w:tcMar>
            <w:vAlign w:val="center"/>
            <w:hideMark/>
          </w:tcPr>
          <w:p w14:paraId="609621EC" w14:textId="77777777" w:rsidR="00C11904" w:rsidRPr="00B82D33" w:rsidRDefault="00C11904" w:rsidP="00B81AD5">
            <w:pPr>
              <w:spacing w:line="375" w:lineRule="atLeast"/>
              <w:jc w:val="center"/>
              <w:rPr>
                <w:color w:val="0F1115"/>
                <w:sz w:val="22"/>
                <w:szCs w:val="22"/>
              </w:rPr>
            </w:pPr>
            <w:r w:rsidRPr="00B82D33">
              <w:rPr>
                <w:color w:val="0F1115"/>
                <w:sz w:val="22"/>
                <w:szCs w:val="22"/>
              </w:rPr>
              <w:t>122</w:t>
            </w:r>
          </w:p>
        </w:tc>
        <w:tc>
          <w:tcPr>
            <w:tcW w:w="4197" w:type="dxa"/>
            <w:shd w:val="clear" w:color="auto" w:fill="FFFFFF"/>
            <w:tcMar>
              <w:top w:w="150" w:type="dxa"/>
              <w:left w:w="240" w:type="dxa"/>
              <w:bottom w:w="150" w:type="dxa"/>
              <w:right w:w="240" w:type="dxa"/>
            </w:tcMar>
            <w:vAlign w:val="center"/>
            <w:hideMark/>
          </w:tcPr>
          <w:p w14:paraId="7AA04953" w14:textId="77777777" w:rsidR="00C11904" w:rsidRPr="00B0331B" w:rsidRDefault="00C11904" w:rsidP="00B81AD5">
            <w:pPr>
              <w:spacing w:line="375" w:lineRule="atLeast"/>
              <w:rPr>
                <w:color w:val="0F1115"/>
                <w:sz w:val="22"/>
                <w:szCs w:val="22"/>
              </w:rPr>
            </w:pPr>
            <w:r w:rsidRPr="00B0331B">
              <w:rPr>
                <w:sz w:val="22"/>
                <w:szCs w:val="22"/>
              </w:rPr>
              <w:t>Скобы №10 Erich Krause 1000 шт/уп, оцинкованные, до 20 листов</w:t>
            </w:r>
          </w:p>
        </w:tc>
        <w:tc>
          <w:tcPr>
            <w:tcW w:w="916" w:type="dxa"/>
            <w:shd w:val="clear" w:color="auto" w:fill="FFFFFF"/>
            <w:tcMar>
              <w:top w:w="150" w:type="dxa"/>
              <w:left w:w="240" w:type="dxa"/>
              <w:bottom w:w="150" w:type="dxa"/>
              <w:right w:w="240" w:type="dxa"/>
            </w:tcMar>
            <w:vAlign w:val="center"/>
            <w:hideMark/>
          </w:tcPr>
          <w:p w14:paraId="7229F940"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4F4BEF14" w14:textId="77777777" w:rsidR="00C11904" w:rsidRPr="00B82D33" w:rsidRDefault="00C11904" w:rsidP="00B81AD5">
            <w:pPr>
              <w:spacing w:line="375" w:lineRule="atLeast"/>
              <w:rPr>
                <w:color w:val="0F1115"/>
                <w:sz w:val="22"/>
                <w:szCs w:val="22"/>
              </w:rPr>
            </w:pPr>
            <w:r w:rsidRPr="00B82D33">
              <w:rPr>
                <w:color w:val="0F1115"/>
                <w:sz w:val="22"/>
                <w:szCs w:val="22"/>
              </w:rPr>
              <w:t>41</w:t>
            </w:r>
          </w:p>
        </w:tc>
        <w:tc>
          <w:tcPr>
            <w:tcW w:w="1406" w:type="dxa"/>
            <w:shd w:val="clear" w:color="auto" w:fill="FFFFFF"/>
            <w:tcMar>
              <w:top w:w="150" w:type="dxa"/>
              <w:left w:w="240" w:type="dxa"/>
              <w:bottom w:w="150" w:type="dxa"/>
              <w:right w:w="240" w:type="dxa"/>
            </w:tcMar>
            <w:vAlign w:val="center"/>
            <w:hideMark/>
          </w:tcPr>
          <w:p w14:paraId="2F1FC296" w14:textId="77777777" w:rsidR="00C11904" w:rsidRPr="00B0331B" w:rsidRDefault="00C11904" w:rsidP="00B81AD5">
            <w:pPr>
              <w:spacing w:line="375" w:lineRule="atLeast"/>
              <w:jc w:val="center"/>
              <w:rPr>
                <w:color w:val="0F1115"/>
                <w:sz w:val="22"/>
                <w:szCs w:val="22"/>
              </w:rPr>
            </w:pPr>
            <w:r w:rsidRPr="00B0331B">
              <w:rPr>
                <w:sz w:val="22"/>
                <w:szCs w:val="22"/>
              </w:rPr>
              <w:t>29,81</w:t>
            </w:r>
          </w:p>
        </w:tc>
        <w:tc>
          <w:tcPr>
            <w:tcW w:w="1616" w:type="dxa"/>
            <w:shd w:val="clear" w:color="auto" w:fill="FFFFFF"/>
            <w:tcMar>
              <w:top w:w="150" w:type="dxa"/>
              <w:left w:w="240" w:type="dxa"/>
              <w:bottom w:w="150" w:type="dxa"/>
              <w:right w:w="0" w:type="dxa"/>
            </w:tcMar>
            <w:vAlign w:val="center"/>
          </w:tcPr>
          <w:p w14:paraId="7078B2AE" w14:textId="05CBD42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16BB445"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7BEFAD07" w14:textId="2DD1B229" w:rsidR="00C11904" w:rsidRPr="00B0331B" w:rsidRDefault="00C11904" w:rsidP="00B81AD5">
            <w:pPr>
              <w:spacing w:line="375" w:lineRule="atLeast"/>
              <w:jc w:val="center"/>
              <w:rPr>
                <w:color w:val="0F1115"/>
                <w:sz w:val="22"/>
                <w:szCs w:val="22"/>
              </w:rPr>
            </w:pPr>
          </w:p>
        </w:tc>
      </w:tr>
      <w:tr w:rsidR="00C11904" w:rsidRPr="00B0331B" w14:paraId="09253DA0" w14:textId="77777777" w:rsidTr="00C11904">
        <w:trPr>
          <w:jc w:val="center"/>
        </w:trPr>
        <w:tc>
          <w:tcPr>
            <w:tcW w:w="841" w:type="dxa"/>
            <w:shd w:val="clear" w:color="auto" w:fill="FFFFFF"/>
            <w:tcMar>
              <w:top w:w="150" w:type="dxa"/>
              <w:left w:w="0" w:type="dxa"/>
              <w:bottom w:w="150" w:type="dxa"/>
              <w:right w:w="240" w:type="dxa"/>
            </w:tcMar>
            <w:vAlign w:val="center"/>
            <w:hideMark/>
          </w:tcPr>
          <w:p w14:paraId="5B88EFD2" w14:textId="77777777" w:rsidR="00C11904" w:rsidRPr="00B82D33" w:rsidRDefault="00C11904" w:rsidP="00B81AD5">
            <w:pPr>
              <w:spacing w:line="375" w:lineRule="atLeast"/>
              <w:jc w:val="center"/>
              <w:rPr>
                <w:color w:val="0F1115"/>
                <w:sz w:val="22"/>
                <w:szCs w:val="22"/>
              </w:rPr>
            </w:pPr>
            <w:r w:rsidRPr="00B82D33">
              <w:rPr>
                <w:color w:val="0F1115"/>
                <w:sz w:val="22"/>
                <w:szCs w:val="22"/>
              </w:rPr>
              <w:t>123</w:t>
            </w:r>
          </w:p>
        </w:tc>
        <w:tc>
          <w:tcPr>
            <w:tcW w:w="4197" w:type="dxa"/>
            <w:shd w:val="clear" w:color="auto" w:fill="FFFFFF"/>
            <w:tcMar>
              <w:top w:w="150" w:type="dxa"/>
              <w:left w:w="240" w:type="dxa"/>
              <w:bottom w:w="150" w:type="dxa"/>
              <w:right w:w="240" w:type="dxa"/>
            </w:tcMar>
            <w:vAlign w:val="center"/>
            <w:hideMark/>
          </w:tcPr>
          <w:p w14:paraId="2F65456C" w14:textId="77777777" w:rsidR="00C11904" w:rsidRPr="00B0331B" w:rsidRDefault="00C11904" w:rsidP="00B81AD5">
            <w:pPr>
              <w:spacing w:line="375" w:lineRule="atLeast"/>
              <w:rPr>
                <w:color w:val="0F1115"/>
                <w:sz w:val="22"/>
                <w:szCs w:val="22"/>
              </w:rPr>
            </w:pPr>
            <w:r w:rsidRPr="00B0331B">
              <w:rPr>
                <w:sz w:val="22"/>
                <w:szCs w:val="22"/>
              </w:rPr>
              <w:t>Скобы 24/6 Erich Krause 1000 шт/уп, оцинкованные, до 30 листов</w:t>
            </w:r>
          </w:p>
        </w:tc>
        <w:tc>
          <w:tcPr>
            <w:tcW w:w="916" w:type="dxa"/>
            <w:shd w:val="clear" w:color="auto" w:fill="FFFFFF"/>
            <w:tcMar>
              <w:top w:w="150" w:type="dxa"/>
              <w:left w:w="240" w:type="dxa"/>
              <w:bottom w:w="150" w:type="dxa"/>
              <w:right w:w="240" w:type="dxa"/>
            </w:tcMar>
            <w:vAlign w:val="center"/>
            <w:hideMark/>
          </w:tcPr>
          <w:p w14:paraId="5B251CEB"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39D357A9" w14:textId="77777777" w:rsidR="00C11904" w:rsidRPr="00B82D33" w:rsidRDefault="00C11904" w:rsidP="00B81AD5">
            <w:pPr>
              <w:spacing w:line="375" w:lineRule="atLeast"/>
              <w:rPr>
                <w:color w:val="0F1115"/>
                <w:sz w:val="22"/>
                <w:szCs w:val="22"/>
              </w:rPr>
            </w:pPr>
            <w:r w:rsidRPr="00B82D33">
              <w:rPr>
                <w:color w:val="0F1115"/>
                <w:sz w:val="22"/>
                <w:szCs w:val="22"/>
              </w:rPr>
              <w:t>16</w:t>
            </w:r>
          </w:p>
        </w:tc>
        <w:tc>
          <w:tcPr>
            <w:tcW w:w="1406" w:type="dxa"/>
            <w:shd w:val="clear" w:color="auto" w:fill="FFFFFF"/>
            <w:tcMar>
              <w:top w:w="150" w:type="dxa"/>
              <w:left w:w="240" w:type="dxa"/>
              <w:bottom w:w="150" w:type="dxa"/>
              <w:right w:w="240" w:type="dxa"/>
            </w:tcMar>
            <w:vAlign w:val="center"/>
            <w:hideMark/>
          </w:tcPr>
          <w:p w14:paraId="7BD6C4A2" w14:textId="77777777" w:rsidR="00C11904" w:rsidRPr="00B0331B" w:rsidRDefault="00C11904" w:rsidP="00B81AD5">
            <w:pPr>
              <w:spacing w:line="375" w:lineRule="atLeast"/>
              <w:jc w:val="center"/>
              <w:rPr>
                <w:color w:val="0F1115"/>
                <w:sz w:val="22"/>
                <w:szCs w:val="22"/>
              </w:rPr>
            </w:pPr>
            <w:r w:rsidRPr="00B0331B">
              <w:rPr>
                <w:sz w:val="22"/>
                <w:szCs w:val="22"/>
              </w:rPr>
              <w:t>55,92</w:t>
            </w:r>
          </w:p>
        </w:tc>
        <w:tc>
          <w:tcPr>
            <w:tcW w:w="1616" w:type="dxa"/>
            <w:shd w:val="clear" w:color="auto" w:fill="FFFFFF"/>
            <w:tcMar>
              <w:top w:w="150" w:type="dxa"/>
              <w:left w:w="240" w:type="dxa"/>
              <w:bottom w:w="150" w:type="dxa"/>
              <w:right w:w="0" w:type="dxa"/>
            </w:tcMar>
            <w:vAlign w:val="center"/>
          </w:tcPr>
          <w:p w14:paraId="79427DAC" w14:textId="77969B0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6DC3563"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48F8BADB" w14:textId="60AC99BF" w:rsidR="00C11904" w:rsidRPr="00B0331B" w:rsidRDefault="00C11904" w:rsidP="00B81AD5">
            <w:pPr>
              <w:spacing w:line="375" w:lineRule="atLeast"/>
              <w:jc w:val="center"/>
              <w:rPr>
                <w:color w:val="0F1115"/>
                <w:sz w:val="22"/>
                <w:szCs w:val="22"/>
              </w:rPr>
            </w:pPr>
          </w:p>
        </w:tc>
      </w:tr>
      <w:tr w:rsidR="00C11904" w:rsidRPr="00B0331B" w14:paraId="133A24C8" w14:textId="77777777" w:rsidTr="00C11904">
        <w:trPr>
          <w:jc w:val="center"/>
        </w:trPr>
        <w:tc>
          <w:tcPr>
            <w:tcW w:w="841" w:type="dxa"/>
            <w:shd w:val="clear" w:color="auto" w:fill="FFFFFF"/>
            <w:tcMar>
              <w:top w:w="150" w:type="dxa"/>
              <w:left w:w="0" w:type="dxa"/>
              <w:bottom w:w="150" w:type="dxa"/>
              <w:right w:w="240" w:type="dxa"/>
            </w:tcMar>
            <w:vAlign w:val="center"/>
            <w:hideMark/>
          </w:tcPr>
          <w:p w14:paraId="74B9E356" w14:textId="77777777" w:rsidR="00C11904" w:rsidRPr="00B82D33" w:rsidRDefault="00C11904" w:rsidP="00B81AD5">
            <w:pPr>
              <w:spacing w:line="375" w:lineRule="atLeast"/>
              <w:jc w:val="center"/>
              <w:rPr>
                <w:color w:val="0F1115"/>
                <w:sz w:val="22"/>
                <w:szCs w:val="22"/>
              </w:rPr>
            </w:pPr>
            <w:r w:rsidRPr="00B82D33">
              <w:rPr>
                <w:color w:val="0F1115"/>
                <w:sz w:val="22"/>
                <w:szCs w:val="22"/>
              </w:rPr>
              <w:t>124</w:t>
            </w:r>
          </w:p>
        </w:tc>
        <w:tc>
          <w:tcPr>
            <w:tcW w:w="4197" w:type="dxa"/>
            <w:shd w:val="clear" w:color="auto" w:fill="FFFFFF"/>
            <w:tcMar>
              <w:top w:w="150" w:type="dxa"/>
              <w:left w:w="240" w:type="dxa"/>
              <w:bottom w:w="150" w:type="dxa"/>
              <w:right w:w="240" w:type="dxa"/>
            </w:tcMar>
            <w:vAlign w:val="center"/>
            <w:hideMark/>
          </w:tcPr>
          <w:p w14:paraId="1A534DA2" w14:textId="77777777" w:rsidR="00C11904" w:rsidRPr="00B0331B" w:rsidRDefault="00C11904" w:rsidP="00B81AD5">
            <w:pPr>
              <w:spacing w:line="375" w:lineRule="atLeast"/>
              <w:rPr>
                <w:color w:val="0F1115"/>
                <w:sz w:val="22"/>
                <w:szCs w:val="22"/>
              </w:rPr>
            </w:pPr>
            <w:r w:rsidRPr="00B0331B">
              <w:rPr>
                <w:sz w:val="22"/>
                <w:szCs w:val="22"/>
              </w:rPr>
              <w:t>Скрепки 28 мм 100 шт/уп омедненные (золотистые) Lamark</w:t>
            </w:r>
          </w:p>
        </w:tc>
        <w:tc>
          <w:tcPr>
            <w:tcW w:w="916" w:type="dxa"/>
            <w:shd w:val="clear" w:color="auto" w:fill="FFFFFF"/>
            <w:tcMar>
              <w:top w:w="150" w:type="dxa"/>
              <w:left w:w="240" w:type="dxa"/>
              <w:bottom w:w="150" w:type="dxa"/>
              <w:right w:w="240" w:type="dxa"/>
            </w:tcMar>
            <w:vAlign w:val="center"/>
            <w:hideMark/>
          </w:tcPr>
          <w:p w14:paraId="08D60F34"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1711FF15"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28737D28" w14:textId="77777777" w:rsidR="00C11904" w:rsidRPr="00B0331B" w:rsidRDefault="00C11904" w:rsidP="00B81AD5">
            <w:pPr>
              <w:spacing w:line="375" w:lineRule="atLeast"/>
              <w:jc w:val="center"/>
              <w:rPr>
                <w:color w:val="0F1115"/>
                <w:sz w:val="22"/>
                <w:szCs w:val="22"/>
              </w:rPr>
            </w:pPr>
            <w:r w:rsidRPr="00B0331B">
              <w:rPr>
                <w:sz w:val="22"/>
                <w:szCs w:val="22"/>
              </w:rPr>
              <w:t>41,91</w:t>
            </w:r>
          </w:p>
        </w:tc>
        <w:tc>
          <w:tcPr>
            <w:tcW w:w="1616" w:type="dxa"/>
            <w:shd w:val="clear" w:color="auto" w:fill="FFFFFF"/>
            <w:tcMar>
              <w:top w:w="150" w:type="dxa"/>
              <w:left w:w="240" w:type="dxa"/>
              <w:bottom w:w="150" w:type="dxa"/>
              <w:right w:w="0" w:type="dxa"/>
            </w:tcMar>
            <w:vAlign w:val="center"/>
          </w:tcPr>
          <w:p w14:paraId="719527AB" w14:textId="67C66AF4"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21FB78C"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15D1230B" w14:textId="58931FD5" w:rsidR="00C11904" w:rsidRPr="00B0331B" w:rsidRDefault="00C11904" w:rsidP="00B81AD5">
            <w:pPr>
              <w:spacing w:line="375" w:lineRule="atLeast"/>
              <w:jc w:val="center"/>
              <w:rPr>
                <w:color w:val="0F1115"/>
                <w:sz w:val="22"/>
                <w:szCs w:val="22"/>
              </w:rPr>
            </w:pPr>
          </w:p>
        </w:tc>
      </w:tr>
      <w:tr w:rsidR="00C11904" w:rsidRPr="00B0331B" w14:paraId="39484087" w14:textId="77777777" w:rsidTr="00C11904">
        <w:trPr>
          <w:jc w:val="center"/>
        </w:trPr>
        <w:tc>
          <w:tcPr>
            <w:tcW w:w="841" w:type="dxa"/>
            <w:shd w:val="clear" w:color="auto" w:fill="FFFFFF"/>
            <w:tcMar>
              <w:top w:w="150" w:type="dxa"/>
              <w:left w:w="0" w:type="dxa"/>
              <w:bottom w:w="150" w:type="dxa"/>
              <w:right w:w="240" w:type="dxa"/>
            </w:tcMar>
            <w:vAlign w:val="center"/>
            <w:hideMark/>
          </w:tcPr>
          <w:p w14:paraId="38A1D796" w14:textId="77777777" w:rsidR="00C11904" w:rsidRPr="00B82D33" w:rsidRDefault="00C11904" w:rsidP="00B81AD5">
            <w:pPr>
              <w:spacing w:line="375" w:lineRule="atLeast"/>
              <w:jc w:val="center"/>
              <w:rPr>
                <w:color w:val="0F1115"/>
                <w:sz w:val="22"/>
                <w:szCs w:val="22"/>
              </w:rPr>
            </w:pPr>
            <w:r w:rsidRPr="00B82D33">
              <w:rPr>
                <w:color w:val="0F1115"/>
                <w:sz w:val="22"/>
                <w:szCs w:val="22"/>
              </w:rPr>
              <w:t>125</w:t>
            </w:r>
          </w:p>
        </w:tc>
        <w:tc>
          <w:tcPr>
            <w:tcW w:w="4197" w:type="dxa"/>
            <w:shd w:val="clear" w:color="auto" w:fill="FFFFFF"/>
            <w:tcMar>
              <w:top w:w="150" w:type="dxa"/>
              <w:left w:w="240" w:type="dxa"/>
              <w:bottom w:w="150" w:type="dxa"/>
              <w:right w:w="240" w:type="dxa"/>
            </w:tcMar>
            <w:vAlign w:val="center"/>
            <w:hideMark/>
          </w:tcPr>
          <w:p w14:paraId="33D8618C" w14:textId="77777777" w:rsidR="00C11904" w:rsidRPr="00B0331B" w:rsidRDefault="00C11904" w:rsidP="00B81AD5">
            <w:pPr>
              <w:spacing w:line="375" w:lineRule="atLeast"/>
              <w:rPr>
                <w:color w:val="0F1115"/>
                <w:sz w:val="22"/>
                <w:szCs w:val="22"/>
              </w:rPr>
            </w:pPr>
            <w:r w:rsidRPr="00B0331B">
              <w:rPr>
                <w:sz w:val="22"/>
                <w:szCs w:val="22"/>
              </w:rPr>
              <w:t>Скрепки 28 мм 100 шт/уп цветные Attache, в пластиковом боксе</w:t>
            </w:r>
          </w:p>
        </w:tc>
        <w:tc>
          <w:tcPr>
            <w:tcW w:w="916" w:type="dxa"/>
            <w:shd w:val="clear" w:color="auto" w:fill="FFFFFF"/>
            <w:tcMar>
              <w:top w:w="150" w:type="dxa"/>
              <w:left w:w="240" w:type="dxa"/>
              <w:bottom w:w="150" w:type="dxa"/>
              <w:right w:w="240" w:type="dxa"/>
            </w:tcMar>
            <w:vAlign w:val="center"/>
            <w:hideMark/>
          </w:tcPr>
          <w:p w14:paraId="0F22F95A"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4BC49BBB"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50972AF3" w14:textId="77777777" w:rsidR="00C11904" w:rsidRPr="00B0331B" w:rsidRDefault="00C11904" w:rsidP="00B81AD5">
            <w:pPr>
              <w:spacing w:line="375" w:lineRule="atLeast"/>
              <w:jc w:val="center"/>
              <w:rPr>
                <w:color w:val="0F1115"/>
                <w:sz w:val="22"/>
                <w:szCs w:val="22"/>
              </w:rPr>
            </w:pPr>
            <w:r w:rsidRPr="00B0331B">
              <w:rPr>
                <w:sz w:val="22"/>
                <w:szCs w:val="22"/>
              </w:rPr>
              <w:t>56,07</w:t>
            </w:r>
          </w:p>
        </w:tc>
        <w:tc>
          <w:tcPr>
            <w:tcW w:w="1616" w:type="dxa"/>
            <w:shd w:val="clear" w:color="auto" w:fill="FFFFFF"/>
            <w:tcMar>
              <w:top w:w="150" w:type="dxa"/>
              <w:left w:w="240" w:type="dxa"/>
              <w:bottom w:w="150" w:type="dxa"/>
              <w:right w:w="0" w:type="dxa"/>
            </w:tcMar>
            <w:vAlign w:val="center"/>
          </w:tcPr>
          <w:p w14:paraId="52579A32" w14:textId="420205F5"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5C35BEA"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32A9DB21" w14:textId="1F391A5A" w:rsidR="00C11904" w:rsidRPr="00B0331B" w:rsidRDefault="00C11904" w:rsidP="00B81AD5">
            <w:pPr>
              <w:spacing w:line="375" w:lineRule="atLeast"/>
              <w:jc w:val="center"/>
              <w:rPr>
                <w:color w:val="0F1115"/>
                <w:sz w:val="22"/>
                <w:szCs w:val="22"/>
              </w:rPr>
            </w:pPr>
          </w:p>
        </w:tc>
      </w:tr>
      <w:tr w:rsidR="00C11904" w:rsidRPr="00B0331B" w14:paraId="7485763A" w14:textId="77777777" w:rsidTr="00C11904">
        <w:trPr>
          <w:jc w:val="center"/>
        </w:trPr>
        <w:tc>
          <w:tcPr>
            <w:tcW w:w="841" w:type="dxa"/>
            <w:shd w:val="clear" w:color="auto" w:fill="FFFFFF"/>
            <w:tcMar>
              <w:top w:w="150" w:type="dxa"/>
              <w:left w:w="0" w:type="dxa"/>
              <w:bottom w:w="150" w:type="dxa"/>
              <w:right w:w="240" w:type="dxa"/>
            </w:tcMar>
            <w:vAlign w:val="center"/>
            <w:hideMark/>
          </w:tcPr>
          <w:p w14:paraId="23E05615" w14:textId="77777777" w:rsidR="00C11904" w:rsidRPr="00B82D33" w:rsidRDefault="00C11904" w:rsidP="00B81AD5">
            <w:pPr>
              <w:spacing w:line="375" w:lineRule="atLeast"/>
              <w:jc w:val="center"/>
              <w:rPr>
                <w:color w:val="0F1115"/>
                <w:sz w:val="22"/>
                <w:szCs w:val="22"/>
              </w:rPr>
            </w:pPr>
            <w:r w:rsidRPr="00B82D33">
              <w:rPr>
                <w:color w:val="0F1115"/>
                <w:sz w:val="22"/>
                <w:szCs w:val="22"/>
              </w:rPr>
              <w:t>126</w:t>
            </w:r>
          </w:p>
        </w:tc>
        <w:tc>
          <w:tcPr>
            <w:tcW w:w="4197" w:type="dxa"/>
            <w:shd w:val="clear" w:color="auto" w:fill="FFFFFF"/>
            <w:tcMar>
              <w:top w:w="150" w:type="dxa"/>
              <w:left w:w="240" w:type="dxa"/>
              <w:bottom w:w="150" w:type="dxa"/>
              <w:right w:w="240" w:type="dxa"/>
            </w:tcMar>
            <w:vAlign w:val="center"/>
            <w:hideMark/>
          </w:tcPr>
          <w:p w14:paraId="705331B4" w14:textId="77777777" w:rsidR="00C11904" w:rsidRPr="00B0331B" w:rsidRDefault="00C11904" w:rsidP="00B81AD5">
            <w:pPr>
              <w:spacing w:line="375" w:lineRule="atLeast"/>
              <w:rPr>
                <w:color w:val="0F1115"/>
                <w:sz w:val="22"/>
                <w:szCs w:val="22"/>
              </w:rPr>
            </w:pPr>
            <w:r w:rsidRPr="00B0331B">
              <w:rPr>
                <w:sz w:val="22"/>
                <w:szCs w:val="22"/>
              </w:rPr>
              <w:t>Скрепки 28 мм 100 шт/уп оцинкованные Attomex</w:t>
            </w:r>
          </w:p>
        </w:tc>
        <w:tc>
          <w:tcPr>
            <w:tcW w:w="916" w:type="dxa"/>
            <w:shd w:val="clear" w:color="auto" w:fill="FFFFFF"/>
            <w:tcMar>
              <w:top w:w="150" w:type="dxa"/>
              <w:left w:w="240" w:type="dxa"/>
              <w:bottom w:w="150" w:type="dxa"/>
              <w:right w:w="240" w:type="dxa"/>
            </w:tcMar>
            <w:vAlign w:val="center"/>
            <w:hideMark/>
          </w:tcPr>
          <w:p w14:paraId="42A6AA92"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0EEA7756"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53F0DEFB" w14:textId="77777777" w:rsidR="00C11904" w:rsidRPr="00B0331B" w:rsidRDefault="00C11904" w:rsidP="00B81AD5">
            <w:pPr>
              <w:spacing w:line="375" w:lineRule="atLeast"/>
              <w:jc w:val="center"/>
              <w:rPr>
                <w:color w:val="0F1115"/>
                <w:sz w:val="22"/>
                <w:szCs w:val="22"/>
              </w:rPr>
            </w:pPr>
            <w:r w:rsidRPr="00B0331B">
              <w:rPr>
                <w:sz w:val="22"/>
                <w:szCs w:val="22"/>
              </w:rPr>
              <w:t>16,28</w:t>
            </w:r>
          </w:p>
        </w:tc>
        <w:tc>
          <w:tcPr>
            <w:tcW w:w="1616" w:type="dxa"/>
            <w:shd w:val="clear" w:color="auto" w:fill="FFFFFF"/>
            <w:tcMar>
              <w:top w:w="150" w:type="dxa"/>
              <w:left w:w="240" w:type="dxa"/>
              <w:bottom w:w="150" w:type="dxa"/>
              <w:right w:w="0" w:type="dxa"/>
            </w:tcMar>
            <w:vAlign w:val="center"/>
          </w:tcPr>
          <w:p w14:paraId="5AA71AA0" w14:textId="62AB5062"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7B544FD"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60248815" w14:textId="6CB4BEB7" w:rsidR="00C11904" w:rsidRPr="00B0331B" w:rsidRDefault="00C11904" w:rsidP="00B81AD5">
            <w:pPr>
              <w:spacing w:line="375" w:lineRule="atLeast"/>
              <w:jc w:val="center"/>
              <w:rPr>
                <w:color w:val="0F1115"/>
                <w:sz w:val="22"/>
                <w:szCs w:val="22"/>
              </w:rPr>
            </w:pPr>
          </w:p>
        </w:tc>
      </w:tr>
      <w:tr w:rsidR="00C11904" w:rsidRPr="00B0331B" w14:paraId="700D20D9" w14:textId="77777777" w:rsidTr="00C11904">
        <w:trPr>
          <w:jc w:val="center"/>
        </w:trPr>
        <w:tc>
          <w:tcPr>
            <w:tcW w:w="841" w:type="dxa"/>
            <w:shd w:val="clear" w:color="auto" w:fill="FFFFFF"/>
            <w:tcMar>
              <w:top w:w="150" w:type="dxa"/>
              <w:left w:w="0" w:type="dxa"/>
              <w:bottom w:w="150" w:type="dxa"/>
              <w:right w:w="240" w:type="dxa"/>
            </w:tcMar>
            <w:vAlign w:val="center"/>
            <w:hideMark/>
          </w:tcPr>
          <w:p w14:paraId="3F157ECA" w14:textId="77777777" w:rsidR="00C11904" w:rsidRPr="00B82D33" w:rsidRDefault="00C11904" w:rsidP="00B81AD5">
            <w:pPr>
              <w:spacing w:line="375" w:lineRule="atLeast"/>
              <w:jc w:val="center"/>
              <w:rPr>
                <w:color w:val="0F1115"/>
                <w:sz w:val="22"/>
                <w:szCs w:val="22"/>
              </w:rPr>
            </w:pPr>
            <w:r w:rsidRPr="00B82D33">
              <w:rPr>
                <w:color w:val="0F1115"/>
                <w:sz w:val="22"/>
                <w:szCs w:val="22"/>
              </w:rPr>
              <w:lastRenderedPageBreak/>
              <w:t>127</w:t>
            </w:r>
          </w:p>
        </w:tc>
        <w:tc>
          <w:tcPr>
            <w:tcW w:w="4197" w:type="dxa"/>
            <w:shd w:val="clear" w:color="auto" w:fill="FFFFFF"/>
            <w:tcMar>
              <w:top w:w="150" w:type="dxa"/>
              <w:left w:w="240" w:type="dxa"/>
              <w:bottom w:w="150" w:type="dxa"/>
              <w:right w:w="240" w:type="dxa"/>
            </w:tcMar>
            <w:vAlign w:val="center"/>
            <w:hideMark/>
          </w:tcPr>
          <w:p w14:paraId="36ADDEA1" w14:textId="77777777" w:rsidR="00C11904" w:rsidRPr="00B0331B" w:rsidRDefault="00C11904" w:rsidP="00B81AD5">
            <w:pPr>
              <w:spacing w:line="375" w:lineRule="atLeast"/>
              <w:rPr>
                <w:color w:val="0F1115"/>
                <w:sz w:val="22"/>
                <w:szCs w:val="22"/>
              </w:rPr>
            </w:pPr>
            <w:r w:rsidRPr="00B0331B">
              <w:rPr>
                <w:sz w:val="22"/>
                <w:szCs w:val="22"/>
              </w:rPr>
              <w:t>Скрепки 28 мм 100 шт/уп цветные deVENTE</w:t>
            </w:r>
          </w:p>
        </w:tc>
        <w:tc>
          <w:tcPr>
            <w:tcW w:w="916" w:type="dxa"/>
            <w:shd w:val="clear" w:color="auto" w:fill="FFFFFF"/>
            <w:tcMar>
              <w:top w:w="150" w:type="dxa"/>
              <w:left w:w="240" w:type="dxa"/>
              <w:bottom w:w="150" w:type="dxa"/>
              <w:right w:w="240" w:type="dxa"/>
            </w:tcMar>
            <w:vAlign w:val="center"/>
            <w:hideMark/>
          </w:tcPr>
          <w:p w14:paraId="474298C2"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0EB353F"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3A66ABDF" w14:textId="77777777" w:rsidR="00C11904" w:rsidRPr="00B0331B" w:rsidRDefault="00C11904" w:rsidP="00B81AD5">
            <w:pPr>
              <w:spacing w:line="375" w:lineRule="atLeast"/>
              <w:jc w:val="center"/>
              <w:rPr>
                <w:color w:val="0F1115"/>
                <w:sz w:val="22"/>
                <w:szCs w:val="22"/>
              </w:rPr>
            </w:pPr>
            <w:r w:rsidRPr="00B0331B">
              <w:rPr>
                <w:sz w:val="22"/>
                <w:szCs w:val="22"/>
              </w:rPr>
              <w:t>18,35</w:t>
            </w:r>
          </w:p>
        </w:tc>
        <w:tc>
          <w:tcPr>
            <w:tcW w:w="1616" w:type="dxa"/>
            <w:shd w:val="clear" w:color="auto" w:fill="FFFFFF"/>
            <w:tcMar>
              <w:top w:w="150" w:type="dxa"/>
              <w:left w:w="240" w:type="dxa"/>
              <w:bottom w:w="150" w:type="dxa"/>
              <w:right w:w="0" w:type="dxa"/>
            </w:tcMar>
            <w:vAlign w:val="center"/>
          </w:tcPr>
          <w:p w14:paraId="0FDC58C4" w14:textId="6137AB46"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3460703"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0087AD39" w14:textId="6D057261" w:rsidR="00C11904" w:rsidRPr="00B0331B" w:rsidRDefault="00C11904" w:rsidP="00B81AD5">
            <w:pPr>
              <w:spacing w:line="375" w:lineRule="atLeast"/>
              <w:jc w:val="center"/>
              <w:rPr>
                <w:color w:val="0F1115"/>
                <w:sz w:val="22"/>
                <w:szCs w:val="22"/>
              </w:rPr>
            </w:pPr>
          </w:p>
        </w:tc>
      </w:tr>
      <w:tr w:rsidR="00C11904" w:rsidRPr="00B0331B" w14:paraId="07CB4B0A" w14:textId="77777777" w:rsidTr="00C11904">
        <w:trPr>
          <w:jc w:val="center"/>
        </w:trPr>
        <w:tc>
          <w:tcPr>
            <w:tcW w:w="841" w:type="dxa"/>
            <w:shd w:val="clear" w:color="auto" w:fill="FFFFFF"/>
            <w:tcMar>
              <w:top w:w="150" w:type="dxa"/>
              <w:left w:w="0" w:type="dxa"/>
              <w:bottom w:w="150" w:type="dxa"/>
              <w:right w:w="240" w:type="dxa"/>
            </w:tcMar>
            <w:vAlign w:val="center"/>
            <w:hideMark/>
          </w:tcPr>
          <w:p w14:paraId="42B20710" w14:textId="77777777" w:rsidR="00C11904" w:rsidRPr="00B82D33" w:rsidRDefault="00C11904" w:rsidP="00B81AD5">
            <w:pPr>
              <w:spacing w:line="375" w:lineRule="atLeast"/>
              <w:jc w:val="center"/>
              <w:rPr>
                <w:color w:val="0F1115"/>
                <w:sz w:val="22"/>
                <w:szCs w:val="22"/>
              </w:rPr>
            </w:pPr>
            <w:r w:rsidRPr="00B82D33">
              <w:rPr>
                <w:color w:val="0F1115"/>
                <w:sz w:val="22"/>
                <w:szCs w:val="22"/>
              </w:rPr>
              <w:t>128</w:t>
            </w:r>
          </w:p>
        </w:tc>
        <w:tc>
          <w:tcPr>
            <w:tcW w:w="4197" w:type="dxa"/>
            <w:shd w:val="clear" w:color="auto" w:fill="FFFFFF"/>
            <w:tcMar>
              <w:top w:w="150" w:type="dxa"/>
              <w:left w:w="240" w:type="dxa"/>
              <w:bottom w:w="150" w:type="dxa"/>
              <w:right w:w="240" w:type="dxa"/>
            </w:tcMar>
            <w:vAlign w:val="center"/>
            <w:hideMark/>
          </w:tcPr>
          <w:p w14:paraId="42C5DB49" w14:textId="77777777" w:rsidR="00C11904" w:rsidRPr="00B0331B" w:rsidRDefault="00C11904" w:rsidP="00B81AD5">
            <w:pPr>
              <w:spacing w:line="375" w:lineRule="atLeast"/>
              <w:rPr>
                <w:color w:val="0F1115"/>
                <w:sz w:val="22"/>
                <w:szCs w:val="22"/>
              </w:rPr>
            </w:pPr>
            <w:r w:rsidRPr="00B0331B">
              <w:rPr>
                <w:sz w:val="22"/>
                <w:szCs w:val="22"/>
              </w:rPr>
              <w:t>Скрепки 28 мм 100 шт/уп никелированные deVENTE</w:t>
            </w:r>
          </w:p>
        </w:tc>
        <w:tc>
          <w:tcPr>
            <w:tcW w:w="916" w:type="dxa"/>
            <w:shd w:val="clear" w:color="auto" w:fill="FFFFFF"/>
            <w:tcMar>
              <w:top w:w="150" w:type="dxa"/>
              <w:left w:w="240" w:type="dxa"/>
              <w:bottom w:w="150" w:type="dxa"/>
              <w:right w:w="240" w:type="dxa"/>
            </w:tcMar>
            <w:vAlign w:val="center"/>
            <w:hideMark/>
          </w:tcPr>
          <w:p w14:paraId="3B7A5DA1" w14:textId="77777777" w:rsidR="00C11904" w:rsidRPr="00B82D33" w:rsidRDefault="00C11904" w:rsidP="00B81AD5">
            <w:pPr>
              <w:spacing w:line="375" w:lineRule="atLeast"/>
              <w:rPr>
                <w:color w:val="0F1115"/>
                <w:sz w:val="22"/>
                <w:szCs w:val="22"/>
              </w:rPr>
            </w:pPr>
            <w:r w:rsidRPr="00B82D33">
              <w:rPr>
                <w:color w:val="0F1115"/>
                <w:sz w:val="22"/>
                <w:szCs w:val="22"/>
              </w:rPr>
              <w:t>уп</w:t>
            </w:r>
          </w:p>
        </w:tc>
        <w:tc>
          <w:tcPr>
            <w:tcW w:w="962" w:type="dxa"/>
            <w:shd w:val="clear" w:color="auto" w:fill="FFFFFF"/>
            <w:tcMar>
              <w:top w:w="150" w:type="dxa"/>
              <w:left w:w="240" w:type="dxa"/>
              <w:bottom w:w="150" w:type="dxa"/>
              <w:right w:w="240" w:type="dxa"/>
            </w:tcMar>
            <w:vAlign w:val="center"/>
            <w:hideMark/>
          </w:tcPr>
          <w:p w14:paraId="6066C8B8" w14:textId="77777777" w:rsidR="00C11904" w:rsidRPr="00B82D33" w:rsidRDefault="00C11904" w:rsidP="00B81AD5">
            <w:pPr>
              <w:spacing w:line="375" w:lineRule="atLeast"/>
              <w:rPr>
                <w:color w:val="0F1115"/>
                <w:sz w:val="22"/>
                <w:szCs w:val="22"/>
              </w:rPr>
            </w:pPr>
            <w:r w:rsidRPr="00B82D33">
              <w:rPr>
                <w:color w:val="0F1115"/>
                <w:sz w:val="22"/>
                <w:szCs w:val="22"/>
              </w:rPr>
              <w:t>20</w:t>
            </w:r>
          </w:p>
        </w:tc>
        <w:tc>
          <w:tcPr>
            <w:tcW w:w="1406" w:type="dxa"/>
            <w:shd w:val="clear" w:color="auto" w:fill="FFFFFF"/>
            <w:tcMar>
              <w:top w:w="150" w:type="dxa"/>
              <w:left w:w="240" w:type="dxa"/>
              <w:bottom w:w="150" w:type="dxa"/>
              <w:right w:w="240" w:type="dxa"/>
            </w:tcMar>
            <w:vAlign w:val="center"/>
            <w:hideMark/>
          </w:tcPr>
          <w:p w14:paraId="622F35E0" w14:textId="77777777" w:rsidR="00C11904" w:rsidRPr="00B0331B" w:rsidRDefault="00C11904" w:rsidP="00B81AD5">
            <w:pPr>
              <w:spacing w:line="375" w:lineRule="atLeast"/>
              <w:jc w:val="center"/>
              <w:rPr>
                <w:color w:val="0F1115"/>
                <w:sz w:val="22"/>
                <w:szCs w:val="22"/>
              </w:rPr>
            </w:pPr>
            <w:r w:rsidRPr="00B0331B">
              <w:rPr>
                <w:sz w:val="22"/>
                <w:szCs w:val="22"/>
              </w:rPr>
              <w:t>17,25</w:t>
            </w:r>
          </w:p>
        </w:tc>
        <w:tc>
          <w:tcPr>
            <w:tcW w:w="1616" w:type="dxa"/>
            <w:shd w:val="clear" w:color="auto" w:fill="FFFFFF"/>
            <w:tcMar>
              <w:top w:w="150" w:type="dxa"/>
              <w:left w:w="240" w:type="dxa"/>
              <w:bottom w:w="150" w:type="dxa"/>
              <w:right w:w="0" w:type="dxa"/>
            </w:tcMar>
            <w:vAlign w:val="center"/>
          </w:tcPr>
          <w:p w14:paraId="4832B5F4" w14:textId="2FB276F2"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C7B3AD7" w14:textId="77777777" w:rsidR="00C11904" w:rsidRPr="00117314" w:rsidRDefault="00C11904" w:rsidP="00B81AD5">
            <w:pPr>
              <w:spacing w:line="375" w:lineRule="atLeast"/>
              <w:jc w:val="center"/>
              <w:rPr>
                <w:color w:val="0F1115"/>
                <w:sz w:val="22"/>
                <w:szCs w:val="22"/>
              </w:rPr>
            </w:pPr>
            <w:r w:rsidRPr="00117314">
              <w:t>25.99.23.000</w:t>
            </w:r>
          </w:p>
        </w:tc>
        <w:tc>
          <w:tcPr>
            <w:tcW w:w="1627" w:type="dxa"/>
            <w:shd w:val="clear" w:color="auto" w:fill="FFFFFF"/>
            <w:vAlign w:val="center"/>
          </w:tcPr>
          <w:p w14:paraId="7E8D24D7" w14:textId="0501F5D8" w:rsidR="00C11904" w:rsidRPr="00B0331B" w:rsidRDefault="00C11904" w:rsidP="00B81AD5">
            <w:pPr>
              <w:spacing w:line="375" w:lineRule="atLeast"/>
              <w:jc w:val="center"/>
              <w:rPr>
                <w:color w:val="0F1115"/>
                <w:sz w:val="22"/>
                <w:szCs w:val="22"/>
              </w:rPr>
            </w:pPr>
          </w:p>
        </w:tc>
      </w:tr>
      <w:tr w:rsidR="00C11904" w:rsidRPr="00B0331B" w14:paraId="1DC406F9" w14:textId="77777777" w:rsidTr="00C11904">
        <w:trPr>
          <w:jc w:val="center"/>
        </w:trPr>
        <w:tc>
          <w:tcPr>
            <w:tcW w:w="841" w:type="dxa"/>
            <w:shd w:val="clear" w:color="auto" w:fill="FFFFFF"/>
            <w:tcMar>
              <w:top w:w="150" w:type="dxa"/>
              <w:left w:w="0" w:type="dxa"/>
              <w:bottom w:w="150" w:type="dxa"/>
              <w:right w:w="240" w:type="dxa"/>
            </w:tcMar>
            <w:vAlign w:val="center"/>
            <w:hideMark/>
          </w:tcPr>
          <w:p w14:paraId="1D0A66B9" w14:textId="77777777" w:rsidR="00C11904" w:rsidRPr="00B82D33" w:rsidRDefault="00C11904" w:rsidP="00B81AD5">
            <w:pPr>
              <w:spacing w:line="375" w:lineRule="atLeast"/>
              <w:jc w:val="center"/>
              <w:rPr>
                <w:color w:val="0F1115"/>
                <w:sz w:val="22"/>
                <w:szCs w:val="22"/>
              </w:rPr>
            </w:pPr>
            <w:r w:rsidRPr="00B82D33">
              <w:rPr>
                <w:color w:val="0F1115"/>
                <w:sz w:val="22"/>
                <w:szCs w:val="22"/>
              </w:rPr>
              <w:t>129</w:t>
            </w:r>
          </w:p>
        </w:tc>
        <w:tc>
          <w:tcPr>
            <w:tcW w:w="4197" w:type="dxa"/>
            <w:shd w:val="clear" w:color="auto" w:fill="FFFFFF"/>
            <w:tcMar>
              <w:top w:w="150" w:type="dxa"/>
              <w:left w:w="240" w:type="dxa"/>
              <w:bottom w:w="150" w:type="dxa"/>
              <w:right w:w="240" w:type="dxa"/>
            </w:tcMar>
            <w:vAlign w:val="center"/>
            <w:hideMark/>
          </w:tcPr>
          <w:p w14:paraId="33138181" w14:textId="77777777" w:rsidR="00C11904" w:rsidRPr="00B0331B" w:rsidRDefault="00C11904" w:rsidP="00B81AD5">
            <w:pPr>
              <w:spacing w:line="375" w:lineRule="atLeast"/>
              <w:rPr>
                <w:color w:val="0F1115"/>
                <w:sz w:val="22"/>
                <w:szCs w:val="22"/>
              </w:rPr>
            </w:pPr>
            <w:r w:rsidRPr="00B0331B">
              <w:rPr>
                <w:sz w:val="22"/>
                <w:szCs w:val="22"/>
              </w:rPr>
              <w:t>Точилка механическая пластиковый корпус KW-trio (80x85x52мм) с креплением к столу</w:t>
            </w:r>
          </w:p>
        </w:tc>
        <w:tc>
          <w:tcPr>
            <w:tcW w:w="916" w:type="dxa"/>
            <w:shd w:val="clear" w:color="auto" w:fill="FFFFFF"/>
            <w:tcMar>
              <w:top w:w="150" w:type="dxa"/>
              <w:left w:w="240" w:type="dxa"/>
              <w:bottom w:w="150" w:type="dxa"/>
              <w:right w:w="240" w:type="dxa"/>
            </w:tcMar>
            <w:vAlign w:val="center"/>
            <w:hideMark/>
          </w:tcPr>
          <w:p w14:paraId="0E5BF17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784BB753"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0BC4DB79" w14:textId="77777777" w:rsidR="00C11904" w:rsidRPr="00B0331B" w:rsidRDefault="00C11904" w:rsidP="00B81AD5">
            <w:pPr>
              <w:spacing w:line="375" w:lineRule="atLeast"/>
              <w:jc w:val="center"/>
              <w:rPr>
                <w:color w:val="0F1115"/>
                <w:sz w:val="22"/>
                <w:szCs w:val="22"/>
              </w:rPr>
            </w:pPr>
            <w:r w:rsidRPr="00B0331B">
              <w:rPr>
                <w:sz w:val="22"/>
                <w:szCs w:val="22"/>
              </w:rPr>
              <w:t>623,43</w:t>
            </w:r>
          </w:p>
        </w:tc>
        <w:tc>
          <w:tcPr>
            <w:tcW w:w="1616" w:type="dxa"/>
            <w:shd w:val="clear" w:color="auto" w:fill="FFFFFF"/>
            <w:tcMar>
              <w:top w:w="150" w:type="dxa"/>
              <w:left w:w="240" w:type="dxa"/>
              <w:bottom w:w="150" w:type="dxa"/>
              <w:right w:w="0" w:type="dxa"/>
            </w:tcMar>
            <w:vAlign w:val="center"/>
          </w:tcPr>
          <w:p w14:paraId="1A246F3A" w14:textId="6C89E592"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2CBB561" w14:textId="77777777" w:rsidR="00C11904" w:rsidRPr="00117314" w:rsidRDefault="00C11904" w:rsidP="00B81AD5">
            <w:pPr>
              <w:spacing w:line="375" w:lineRule="atLeast"/>
              <w:jc w:val="center"/>
              <w:rPr>
                <w:color w:val="0F1115"/>
                <w:sz w:val="22"/>
                <w:szCs w:val="22"/>
              </w:rPr>
            </w:pPr>
            <w:r w:rsidRPr="00117314">
              <w:t>25.71.13.110</w:t>
            </w:r>
          </w:p>
        </w:tc>
        <w:tc>
          <w:tcPr>
            <w:tcW w:w="1627" w:type="dxa"/>
            <w:shd w:val="clear" w:color="auto" w:fill="FFFFFF"/>
            <w:vAlign w:val="center"/>
          </w:tcPr>
          <w:p w14:paraId="5BF9EB48" w14:textId="374103A9" w:rsidR="00C11904" w:rsidRPr="00B0331B" w:rsidRDefault="00C11904" w:rsidP="00B81AD5">
            <w:pPr>
              <w:spacing w:line="375" w:lineRule="atLeast"/>
              <w:jc w:val="center"/>
              <w:rPr>
                <w:color w:val="0F1115"/>
                <w:sz w:val="22"/>
                <w:szCs w:val="22"/>
              </w:rPr>
            </w:pPr>
          </w:p>
        </w:tc>
      </w:tr>
      <w:tr w:rsidR="00C11904" w:rsidRPr="00B0331B" w14:paraId="63B91C51" w14:textId="77777777" w:rsidTr="00C11904">
        <w:trPr>
          <w:jc w:val="center"/>
        </w:trPr>
        <w:tc>
          <w:tcPr>
            <w:tcW w:w="841" w:type="dxa"/>
            <w:shd w:val="clear" w:color="auto" w:fill="FFFFFF"/>
            <w:tcMar>
              <w:top w:w="150" w:type="dxa"/>
              <w:left w:w="0" w:type="dxa"/>
              <w:bottom w:w="150" w:type="dxa"/>
              <w:right w:w="240" w:type="dxa"/>
            </w:tcMar>
            <w:vAlign w:val="center"/>
            <w:hideMark/>
          </w:tcPr>
          <w:p w14:paraId="044C3276" w14:textId="77777777" w:rsidR="00C11904" w:rsidRPr="00B82D33" w:rsidRDefault="00C11904" w:rsidP="00B81AD5">
            <w:pPr>
              <w:spacing w:line="375" w:lineRule="atLeast"/>
              <w:jc w:val="center"/>
              <w:rPr>
                <w:color w:val="0F1115"/>
                <w:sz w:val="22"/>
                <w:szCs w:val="22"/>
              </w:rPr>
            </w:pPr>
            <w:r w:rsidRPr="00B82D33">
              <w:rPr>
                <w:color w:val="0F1115"/>
                <w:sz w:val="22"/>
                <w:szCs w:val="22"/>
              </w:rPr>
              <w:t>130</w:t>
            </w:r>
          </w:p>
        </w:tc>
        <w:tc>
          <w:tcPr>
            <w:tcW w:w="4197" w:type="dxa"/>
            <w:shd w:val="clear" w:color="auto" w:fill="FFFFFF"/>
            <w:tcMar>
              <w:top w:w="150" w:type="dxa"/>
              <w:left w:w="240" w:type="dxa"/>
              <w:bottom w:w="150" w:type="dxa"/>
              <w:right w:w="240" w:type="dxa"/>
            </w:tcMar>
            <w:vAlign w:val="center"/>
            <w:hideMark/>
          </w:tcPr>
          <w:p w14:paraId="7A388E96" w14:textId="77777777" w:rsidR="00C11904" w:rsidRPr="00B0331B" w:rsidRDefault="00C11904" w:rsidP="00B81AD5">
            <w:pPr>
              <w:spacing w:line="375" w:lineRule="atLeast"/>
              <w:rPr>
                <w:color w:val="0F1115"/>
                <w:sz w:val="22"/>
                <w:szCs w:val="22"/>
              </w:rPr>
            </w:pPr>
            <w:r w:rsidRPr="00B0331B">
              <w:rPr>
                <w:sz w:val="22"/>
                <w:szCs w:val="22"/>
              </w:rPr>
              <w:t xml:space="preserve">Лоток вертикальный металл. 3-х </w:t>
            </w:r>
            <w:proofErr w:type="gramStart"/>
            <w:r w:rsidRPr="00B0331B">
              <w:rPr>
                <w:sz w:val="22"/>
                <w:szCs w:val="22"/>
              </w:rPr>
              <w:t>секцион.(</w:t>
            </w:r>
            <w:proofErr w:type="gramEnd"/>
            <w:r w:rsidRPr="00B0331B">
              <w:rPr>
                <w:sz w:val="22"/>
                <w:szCs w:val="22"/>
              </w:rPr>
              <w:t>24,5*28*35см) deVente черный</w:t>
            </w:r>
          </w:p>
        </w:tc>
        <w:tc>
          <w:tcPr>
            <w:tcW w:w="916" w:type="dxa"/>
            <w:shd w:val="clear" w:color="auto" w:fill="FFFFFF"/>
            <w:tcMar>
              <w:top w:w="150" w:type="dxa"/>
              <w:left w:w="240" w:type="dxa"/>
              <w:bottom w:w="150" w:type="dxa"/>
              <w:right w:w="240" w:type="dxa"/>
            </w:tcMar>
            <w:vAlign w:val="center"/>
            <w:hideMark/>
          </w:tcPr>
          <w:p w14:paraId="66C319C2"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65C01EAF"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16661F68" w14:textId="77777777" w:rsidR="00C11904" w:rsidRPr="00B0331B" w:rsidRDefault="00C11904" w:rsidP="00B81AD5">
            <w:pPr>
              <w:spacing w:line="375" w:lineRule="atLeast"/>
              <w:jc w:val="center"/>
              <w:rPr>
                <w:color w:val="0F1115"/>
                <w:sz w:val="22"/>
                <w:szCs w:val="22"/>
              </w:rPr>
            </w:pPr>
            <w:r w:rsidRPr="00B0331B">
              <w:rPr>
                <w:sz w:val="22"/>
                <w:szCs w:val="22"/>
              </w:rPr>
              <w:t>839,04</w:t>
            </w:r>
          </w:p>
        </w:tc>
        <w:tc>
          <w:tcPr>
            <w:tcW w:w="1616" w:type="dxa"/>
            <w:shd w:val="clear" w:color="auto" w:fill="FFFFFF"/>
            <w:tcMar>
              <w:top w:w="150" w:type="dxa"/>
              <w:left w:w="240" w:type="dxa"/>
              <w:bottom w:w="150" w:type="dxa"/>
              <w:right w:w="0" w:type="dxa"/>
            </w:tcMar>
            <w:vAlign w:val="center"/>
          </w:tcPr>
          <w:p w14:paraId="66CF879C" w14:textId="01391312"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29259AB" w14:textId="77777777" w:rsidR="00C11904" w:rsidRPr="00FE4512" w:rsidRDefault="00C11904" w:rsidP="00B81AD5">
            <w:pPr>
              <w:spacing w:line="375" w:lineRule="atLeast"/>
              <w:jc w:val="center"/>
              <w:rPr>
                <w:color w:val="0F1115"/>
                <w:sz w:val="22"/>
                <w:szCs w:val="22"/>
              </w:rPr>
            </w:pPr>
            <w:r w:rsidRPr="00FE4512">
              <w:t xml:space="preserve">25.99.22.110 </w:t>
            </w:r>
          </w:p>
        </w:tc>
        <w:tc>
          <w:tcPr>
            <w:tcW w:w="1627" w:type="dxa"/>
            <w:shd w:val="clear" w:color="auto" w:fill="FFFFFF"/>
            <w:vAlign w:val="center"/>
          </w:tcPr>
          <w:p w14:paraId="0386C17A" w14:textId="543639F8" w:rsidR="00C11904" w:rsidRPr="00B0331B" w:rsidRDefault="00C11904" w:rsidP="00B81AD5">
            <w:pPr>
              <w:spacing w:line="375" w:lineRule="atLeast"/>
              <w:jc w:val="center"/>
              <w:rPr>
                <w:color w:val="0F1115"/>
                <w:sz w:val="22"/>
                <w:szCs w:val="22"/>
              </w:rPr>
            </w:pPr>
          </w:p>
        </w:tc>
      </w:tr>
      <w:tr w:rsidR="00C11904" w:rsidRPr="00B0331B" w14:paraId="7E98C95D" w14:textId="77777777" w:rsidTr="00C11904">
        <w:trPr>
          <w:jc w:val="center"/>
        </w:trPr>
        <w:tc>
          <w:tcPr>
            <w:tcW w:w="841" w:type="dxa"/>
            <w:shd w:val="clear" w:color="auto" w:fill="FFFFFF"/>
            <w:tcMar>
              <w:top w:w="150" w:type="dxa"/>
              <w:left w:w="0" w:type="dxa"/>
              <w:bottom w:w="150" w:type="dxa"/>
              <w:right w:w="240" w:type="dxa"/>
            </w:tcMar>
            <w:vAlign w:val="center"/>
            <w:hideMark/>
          </w:tcPr>
          <w:p w14:paraId="4F8035B4" w14:textId="77777777" w:rsidR="00C11904" w:rsidRPr="00B82D33" w:rsidRDefault="00C11904" w:rsidP="00B81AD5">
            <w:pPr>
              <w:spacing w:line="375" w:lineRule="atLeast"/>
              <w:jc w:val="center"/>
              <w:rPr>
                <w:color w:val="0F1115"/>
                <w:sz w:val="22"/>
                <w:szCs w:val="22"/>
              </w:rPr>
            </w:pPr>
            <w:r w:rsidRPr="00B82D33">
              <w:rPr>
                <w:color w:val="0F1115"/>
                <w:sz w:val="22"/>
                <w:szCs w:val="22"/>
              </w:rPr>
              <w:t>131</w:t>
            </w:r>
          </w:p>
        </w:tc>
        <w:tc>
          <w:tcPr>
            <w:tcW w:w="4197" w:type="dxa"/>
            <w:shd w:val="clear" w:color="auto" w:fill="FFFFFF"/>
            <w:tcMar>
              <w:top w:w="150" w:type="dxa"/>
              <w:left w:w="240" w:type="dxa"/>
              <w:bottom w:w="150" w:type="dxa"/>
              <w:right w:w="240" w:type="dxa"/>
            </w:tcMar>
            <w:vAlign w:val="center"/>
            <w:hideMark/>
          </w:tcPr>
          <w:p w14:paraId="049911E9" w14:textId="77777777" w:rsidR="00C11904" w:rsidRPr="00B0331B" w:rsidRDefault="00C11904" w:rsidP="00B81AD5">
            <w:pPr>
              <w:spacing w:line="375" w:lineRule="atLeast"/>
              <w:rPr>
                <w:color w:val="0F1115"/>
                <w:sz w:val="22"/>
                <w:szCs w:val="22"/>
              </w:rPr>
            </w:pPr>
            <w:r w:rsidRPr="00B0331B">
              <w:rPr>
                <w:sz w:val="22"/>
                <w:szCs w:val="22"/>
              </w:rPr>
              <w:t>Диспенсер для скрепок магнитный + 50 цветных скрепок, цвет прозрачный ДМ-28П-50 GLOBUS</w:t>
            </w:r>
          </w:p>
        </w:tc>
        <w:tc>
          <w:tcPr>
            <w:tcW w:w="916" w:type="dxa"/>
            <w:shd w:val="clear" w:color="auto" w:fill="FFFFFF"/>
            <w:tcMar>
              <w:top w:w="150" w:type="dxa"/>
              <w:left w:w="240" w:type="dxa"/>
              <w:bottom w:w="150" w:type="dxa"/>
              <w:right w:w="240" w:type="dxa"/>
            </w:tcMar>
            <w:vAlign w:val="center"/>
            <w:hideMark/>
          </w:tcPr>
          <w:p w14:paraId="7F50D11C"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A732B96" w14:textId="77777777" w:rsidR="00C11904" w:rsidRPr="00B82D33" w:rsidRDefault="00C11904" w:rsidP="00B81AD5">
            <w:pPr>
              <w:spacing w:line="375" w:lineRule="atLeast"/>
              <w:rPr>
                <w:color w:val="0F1115"/>
                <w:sz w:val="22"/>
                <w:szCs w:val="22"/>
              </w:rPr>
            </w:pPr>
            <w:r w:rsidRPr="00B82D33">
              <w:rPr>
                <w:color w:val="0F1115"/>
                <w:sz w:val="22"/>
                <w:szCs w:val="22"/>
              </w:rPr>
              <w:t>3</w:t>
            </w:r>
          </w:p>
        </w:tc>
        <w:tc>
          <w:tcPr>
            <w:tcW w:w="1406" w:type="dxa"/>
            <w:shd w:val="clear" w:color="auto" w:fill="FFFFFF"/>
            <w:tcMar>
              <w:top w:w="150" w:type="dxa"/>
              <w:left w:w="240" w:type="dxa"/>
              <w:bottom w:w="150" w:type="dxa"/>
              <w:right w:w="240" w:type="dxa"/>
            </w:tcMar>
            <w:vAlign w:val="center"/>
            <w:hideMark/>
          </w:tcPr>
          <w:p w14:paraId="0F5C029F" w14:textId="77777777" w:rsidR="00C11904" w:rsidRPr="00B0331B" w:rsidRDefault="00C11904" w:rsidP="00B81AD5">
            <w:pPr>
              <w:spacing w:line="375" w:lineRule="atLeast"/>
              <w:jc w:val="center"/>
              <w:rPr>
                <w:color w:val="0F1115"/>
                <w:sz w:val="22"/>
                <w:szCs w:val="22"/>
              </w:rPr>
            </w:pPr>
            <w:r w:rsidRPr="00B0331B">
              <w:rPr>
                <w:sz w:val="22"/>
                <w:szCs w:val="22"/>
              </w:rPr>
              <w:t>100,67</w:t>
            </w:r>
          </w:p>
        </w:tc>
        <w:tc>
          <w:tcPr>
            <w:tcW w:w="1616" w:type="dxa"/>
            <w:shd w:val="clear" w:color="auto" w:fill="FFFFFF"/>
            <w:tcMar>
              <w:top w:w="150" w:type="dxa"/>
              <w:left w:w="240" w:type="dxa"/>
              <w:bottom w:w="150" w:type="dxa"/>
              <w:right w:w="0" w:type="dxa"/>
            </w:tcMar>
            <w:vAlign w:val="center"/>
          </w:tcPr>
          <w:p w14:paraId="57DD3B2B" w14:textId="059D44ED"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5D33BD4E" w14:textId="77777777" w:rsidR="00C11904" w:rsidRPr="00FE4512" w:rsidRDefault="00C11904" w:rsidP="00B81AD5">
            <w:pPr>
              <w:spacing w:line="375" w:lineRule="atLeast"/>
              <w:jc w:val="center"/>
              <w:rPr>
                <w:color w:val="0F1115"/>
                <w:sz w:val="22"/>
                <w:szCs w:val="22"/>
              </w:rPr>
            </w:pPr>
            <w:r w:rsidRPr="00FE4512">
              <w:t>22.29.25.000</w:t>
            </w:r>
          </w:p>
        </w:tc>
        <w:tc>
          <w:tcPr>
            <w:tcW w:w="1627" w:type="dxa"/>
            <w:shd w:val="clear" w:color="auto" w:fill="FFFFFF"/>
            <w:vAlign w:val="center"/>
          </w:tcPr>
          <w:p w14:paraId="24F24DA0" w14:textId="3F5AB530" w:rsidR="00C11904" w:rsidRPr="00B0331B" w:rsidRDefault="00C11904" w:rsidP="00B81AD5">
            <w:pPr>
              <w:spacing w:line="375" w:lineRule="atLeast"/>
              <w:jc w:val="center"/>
              <w:rPr>
                <w:color w:val="0F1115"/>
                <w:sz w:val="22"/>
                <w:szCs w:val="22"/>
              </w:rPr>
            </w:pPr>
          </w:p>
        </w:tc>
      </w:tr>
      <w:tr w:rsidR="00C11904" w:rsidRPr="00B0331B" w14:paraId="1C38D420" w14:textId="77777777" w:rsidTr="00C11904">
        <w:trPr>
          <w:jc w:val="center"/>
        </w:trPr>
        <w:tc>
          <w:tcPr>
            <w:tcW w:w="841" w:type="dxa"/>
            <w:shd w:val="clear" w:color="auto" w:fill="FFFFFF"/>
            <w:tcMar>
              <w:top w:w="150" w:type="dxa"/>
              <w:left w:w="0" w:type="dxa"/>
              <w:bottom w:w="150" w:type="dxa"/>
              <w:right w:w="240" w:type="dxa"/>
            </w:tcMar>
            <w:vAlign w:val="center"/>
            <w:hideMark/>
          </w:tcPr>
          <w:p w14:paraId="4671F79C" w14:textId="77777777" w:rsidR="00C11904" w:rsidRPr="00B82D33" w:rsidRDefault="00C11904" w:rsidP="00B81AD5">
            <w:pPr>
              <w:spacing w:line="375" w:lineRule="atLeast"/>
              <w:jc w:val="center"/>
              <w:rPr>
                <w:color w:val="0F1115"/>
                <w:sz w:val="22"/>
                <w:szCs w:val="22"/>
              </w:rPr>
            </w:pPr>
            <w:r w:rsidRPr="00B82D33">
              <w:rPr>
                <w:color w:val="0F1115"/>
                <w:sz w:val="22"/>
                <w:szCs w:val="22"/>
              </w:rPr>
              <w:t>132</w:t>
            </w:r>
          </w:p>
        </w:tc>
        <w:tc>
          <w:tcPr>
            <w:tcW w:w="4197" w:type="dxa"/>
            <w:shd w:val="clear" w:color="auto" w:fill="FFFFFF"/>
            <w:tcMar>
              <w:top w:w="150" w:type="dxa"/>
              <w:left w:w="240" w:type="dxa"/>
              <w:bottom w:w="150" w:type="dxa"/>
              <w:right w:w="240" w:type="dxa"/>
            </w:tcMar>
            <w:vAlign w:val="center"/>
            <w:hideMark/>
          </w:tcPr>
          <w:p w14:paraId="1D34FB35" w14:textId="77777777" w:rsidR="00C11904" w:rsidRPr="00B0331B" w:rsidRDefault="00C11904" w:rsidP="00B81AD5">
            <w:pPr>
              <w:spacing w:line="375" w:lineRule="atLeast"/>
              <w:rPr>
                <w:color w:val="0F1115"/>
                <w:sz w:val="22"/>
                <w:szCs w:val="22"/>
              </w:rPr>
            </w:pPr>
            <w:r w:rsidRPr="00B0331B">
              <w:rPr>
                <w:sz w:val="22"/>
                <w:szCs w:val="22"/>
              </w:rPr>
              <w:t>Ножницы 205 мм пластмас. эргоном. рукоятка с резиновыми вставками Attomex "Duo"</w:t>
            </w:r>
          </w:p>
        </w:tc>
        <w:tc>
          <w:tcPr>
            <w:tcW w:w="916" w:type="dxa"/>
            <w:shd w:val="clear" w:color="auto" w:fill="FFFFFF"/>
            <w:tcMar>
              <w:top w:w="150" w:type="dxa"/>
              <w:left w:w="240" w:type="dxa"/>
              <w:bottom w:w="150" w:type="dxa"/>
              <w:right w:w="240" w:type="dxa"/>
            </w:tcMar>
            <w:vAlign w:val="center"/>
            <w:hideMark/>
          </w:tcPr>
          <w:p w14:paraId="1495EA7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64F776B"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41A52E92" w14:textId="77777777" w:rsidR="00C11904" w:rsidRPr="00B0331B" w:rsidRDefault="00C11904" w:rsidP="00B81AD5">
            <w:pPr>
              <w:spacing w:line="375" w:lineRule="atLeast"/>
              <w:jc w:val="center"/>
              <w:rPr>
                <w:color w:val="0F1115"/>
                <w:sz w:val="22"/>
                <w:szCs w:val="22"/>
              </w:rPr>
            </w:pPr>
            <w:r w:rsidRPr="00B0331B">
              <w:rPr>
                <w:sz w:val="22"/>
                <w:szCs w:val="22"/>
              </w:rPr>
              <w:t>76,47</w:t>
            </w:r>
          </w:p>
        </w:tc>
        <w:tc>
          <w:tcPr>
            <w:tcW w:w="1616" w:type="dxa"/>
            <w:shd w:val="clear" w:color="auto" w:fill="FFFFFF"/>
            <w:tcMar>
              <w:top w:w="150" w:type="dxa"/>
              <w:left w:w="240" w:type="dxa"/>
              <w:bottom w:w="150" w:type="dxa"/>
              <w:right w:w="0" w:type="dxa"/>
            </w:tcMar>
            <w:vAlign w:val="center"/>
          </w:tcPr>
          <w:p w14:paraId="78F863B0" w14:textId="7D69F21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C15502B" w14:textId="77777777" w:rsidR="00C11904" w:rsidRPr="00FE4512" w:rsidRDefault="00C11904" w:rsidP="00B81AD5">
            <w:pPr>
              <w:spacing w:line="375" w:lineRule="atLeast"/>
              <w:jc w:val="center"/>
              <w:rPr>
                <w:color w:val="0F1115"/>
                <w:sz w:val="22"/>
                <w:szCs w:val="22"/>
              </w:rPr>
            </w:pPr>
            <w:r w:rsidRPr="00FE4512">
              <w:t>25.71.11.120</w:t>
            </w:r>
          </w:p>
        </w:tc>
        <w:tc>
          <w:tcPr>
            <w:tcW w:w="1627" w:type="dxa"/>
            <w:shd w:val="clear" w:color="auto" w:fill="FFFFFF"/>
            <w:vAlign w:val="center"/>
          </w:tcPr>
          <w:p w14:paraId="08B17DEE" w14:textId="15E5C0F7" w:rsidR="00C11904" w:rsidRPr="00B0331B" w:rsidRDefault="00C11904" w:rsidP="00B81AD5">
            <w:pPr>
              <w:spacing w:line="375" w:lineRule="atLeast"/>
              <w:jc w:val="center"/>
              <w:rPr>
                <w:color w:val="0F1115"/>
                <w:sz w:val="22"/>
                <w:szCs w:val="22"/>
              </w:rPr>
            </w:pPr>
          </w:p>
        </w:tc>
      </w:tr>
      <w:tr w:rsidR="00C11904" w:rsidRPr="00B0331B" w14:paraId="03628B8A" w14:textId="77777777" w:rsidTr="00C11904">
        <w:trPr>
          <w:jc w:val="center"/>
        </w:trPr>
        <w:tc>
          <w:tcPr>
            <w:tcW w:w="841" w:type="dxa"/>
            <w:shd w:val="clear" w:color="auto" w:fill="FFFFFF"/>
            <w:tcMar>
              <w:top w:w="150" w:type="dxa"/>
              <w:left w:w="0" w:type="dxa"/>
              <w:bottom w:w="150" w:type="dxa"/>
              <w:right w:w="240" w:type="dxa"/>
            </w:tcMar>
            <w:vAlign w:val="center"/>
            <w:hideMark/>
          </w:tcPr>
          <w:p w14:paraId="4B2EA019" w14:textId="77777777" w:rsidR="00C11904" w:rsidRPr="00B82D33" w:rsidRDefault="00C11904" w:rsidP="00B81AD5">
            <w:pPr>
              <w:spacing w:line="375" w:lineRule="atLeast"/>
              <w:jc w:val="center"/>
              <w:rPr>
                <w:color w:val="0F1115"/>
                <w:sz w:val="22"/>
                <w:szCs w:val="22"/>
              </w:rPr>
            </w:pPr>
            <w:r w:rsidRPr="00B82D33">
              <w:rPr>
                <w:color w:val="0F1115"/>
                <w:sz w:val="22"/>
                <w:szCs w:val="22"/>
              </w:rPr>
              <w:t>133</w:t>
            </w:r>
          </w:p>
        </w:tc>
        <w:tc>
          <w:tcPr>
            <w:tcW w:w="4197" w:type="dxa"/>
            <w:shd w:val="clear" w:color="auto" w:fill="FFFFFF"/>
            <w:tcMar>
              <w:top w:w="150" w:type="dxa"/>
              <w:left w:w="240" w:type="dxa"/>
              <w:bottom w:w="150" w:type="dxa"/>
              <w:right w:w="240" w:type="dxa"/>
            </w:tcMar>
            <w:vAlign w:val="center"/>
            <w:hideMark/>
          </w:tcPr>
          <w:p w14:paraId="56C0BC11" w14:textId="77777777" w:rsidR="00C11904" w:rsidRPr="00B0331B" w:rsidRDefault="00C11904" w:rsidP="00B81AD5">
            <w:pPr>
              <w:spacing w:line="375" w:lineRule="atLeast"/>
              <w:rPr>
                <w:color w:val="0F1115"/>
                <w:sz w:val="22"/>
                <w:szCs w:val="22"/>
              </w:rPr>
            </w:pPr>
            <w:r w:rsidRPr="00B0331B">
              <w:rPr>
                <w:sz w:val="22"/>
                <w:szCs w:val="22"/>
              </w:rPr>
              <w:t xml:space="preserve">Ножницы 170 мм пластмас. эргоном. </w:t>
            </w:r>
            <w:r w:rsidRPr="00B0331B">
              <w:rPr>
                <w:sz w:val="22"/>
                <w:szCs w:val="22"/>
              </w:rPr>
              <w:lastRenderedPageBreak/>
              <w:t>рукоятка с резиновыми вставками Attache</w:t>
            </w:r>
          </w:p>
        </w:tc>
        <w:tc>
          <w:tcPr>
            <w:tcW w:w="916" w:type="dxa"/>
            <w:shd w:val="clear" w:color="auto" w:fill="FFFFFF"/>
            <w:tcMar>
              <w:top w:w="150" w:type="dxa"/>
              <w:left w:w="240" w:type="dxa"/>
              <w:bottom w:w="150" w:type="dxa"/>
              <w:right w:w="240" w:type="dxa"/>
            </w:tcMar>
            <w:vAlign w:val="center"/>
            <w:hideMark/>
          </w:tcPr>
          <w:p w14:paraId="3AFBC1FA"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674D5994" w14:textId="77777777" w:rsidR="00C11904" w:rsidRPr="00B82D33" w:rsidRDefault="00C11904" w:rsidP="00B81AD5">
            <w:pPr>
              <w:spacing w:line="375" w:lineRule="atLeast"/>
              <w:rPr>
                <w:color w:val="0F1115"/>
                <w:sz w:val="22"/>
                <w:szCs w:val="22"/>
              </w:rPr>
            </w:pPr>
            <w:r w:rsidRPr="00B82D33">
              <w:rPr>
                <w:color w:val="0F1115"/>
                <w:sz w:val="22"/>
                <w:szCs w:val="22"/>
              </w:rPr>
              <w:t>11</w:t>
            </w:r>
          </w:p>
        </w:tc>
        <w:tc>
          <w:tcPr>
            <w:tcW w:w="1406" w:type="dxa"/>
            <w:shd w:val="clear" w:color="auto" w:fill="FFFFFF"/>
            <w:tcMar>
              <w:top w:w="150" w:type="dxa"/>
              <w:left w:w="240" w:type="dxa"/>
              <w:bottom w:w="150" w:type="dxa"/>
              <w:right w:w="240" w:type="dxa"/>
            </w:tcMar>
            <w:vAlign w:val="center"/>
            <w:hideMark/>
          </w:tcPr>
          <w:p w14:paraId="1D7260BA" w14:textId="77777777" w:rsidR="00C11904" w:rsidRPr="00B0331B" w:rsidRDefault="00C11904" w:rsidP="00B81AD5">
            <w:pPr>
              <w:spacing w:line="375" w:lineRule="atLeast"/>
              <w:jc w:val="center"/>
              <w:rPr>
                <w:color w:val="0F1115"/>
                <w:sz w:val="22"/>
                <w:szCs w:val="22"/>
              </w:rPr>
            </w:pPr>
            <w:r w:rsidRPr="00B0331B">
              <w:rPr>
                <w:sz w:val="22"/>
                <w:szCs w:val="22"/>
              </w:rPr>
              <w:t>76,40</w:t>
            </w:r>
          </w:p>
        </w:tc>
        <w:tc>
          <w:tcPr>
            <w:tcW w:w="1616" w:type="dxa"/>
            <w:shd w:val="clear" w:color="auto" w:fill="FFFFFF"/>
            <w:tcMar>
              <w:top w:w="150" w:type="dxa"/>
              <w:left w:w="240" w:type="dxa"/>
              <w:bottom w:w="150" w:type="dxa"/>
              <w:right w:w="0" w:type="dxa"/>
            </w:tcMar>
            <w:vAlign w:val="center"/>
          </w:tcPr>
          <w:p w14:paraId="47F590DE" w14:textId="6479585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2C37190" w14:textId="77777777" w:rsidR="00C11904" w:rsidRPr="00FE4512" w:rsidRDefault="00C11904" w:rsidP="00B81AD5">
            <w:pPr>
              <w:spacing w:line="375" w:lineRule="atLeast"/>
              <w:jc w:val="center"/>
              <w:rPr>
                <w:color w:val="0F1115"/>
                <w:sz w:val="22"/>
                <w:szCs w:val="22"/>
              </w:rPr>
            </w:pPr>
            <w:r w:rsidRPr="00FE4512">
              <w:t>25.71.11.120</w:t>
            </w:r>
          </w:p>
        </w:tc>
        <w:tc>
          <w:tcPr>
            <w:tcW w:w="1627" w:type="dxa"/>
            <w:shd w:val="clear" w:color="auto" w:fill="FFFFFF"/>
            <w:vAlign w:val="center"/>
          </w:tcPr>
          <w:p w14:paraId="0EE85DC8" w14:textId="2A2884FF" w:rsidR="00C11904" w:rsidRPr="00B0331B" w:rsidRDefault="00C11904" w:rsidP="00B81AD5">
            <w:pPr>
              <w:spacing w:line="375" w:lineRule="atLeast"/>
              <w:jc w:val="center"/>
              <w:rPr>
                <w:color w:val="0F1115"/>
                <w:sz w:val="22"/>
                <w:szCs w:val="22"/>
              </w:rPr>
            </w:pPr>
          </w:p>
        </w:tc>
      </w:tr>
      <w:tr w:rsidR="00C11904" w:rsidRPr="00B0331B" w14:paraId="206B886D" w14:textId="77777777" w:rsidTr="00C11904">
        <w:trPr>
          <w:jc w:val="center"/>
        </w:trPr>
        <w:tc>
          <w:tcPr>
            <w:tcW w:w="841" w:type="dxa"/>
            <w:shd w:val="clear" w:color="auto" w:fill="FFFFFF"/>
            <w:tcMar>
              <w:top w:w="150" w:type="dxa"/>
              <w:left w:w="0" w:type="dxa"/>
              <w:bottom w:w="150" w:type="dxa"/>
              <w:right w:w="240" w:type="dxa"/>
            </w:tcMar>
            <w:vAlign w:val="center"/>
            <w:hideMark/>
          </w:tcPr>
          <w:p w14:paraId="768FE45A" w14:textId="77777777" w:rsidR="00C11904" w:rsidRPr="00B82D33" w:rsidRDefault="00C11904" w:rsidP="00B81AD5">
            <w:pPr>
              <w:spacing w:line="375" w:lineRule="atLeast"/>
              <w:jc w:val="center"/>
              <w:rPr>
                <w:color w:val="0F1115"/>
                <w:sz w:val="22"/>
                <w:szCs w:val="22"/>
              </w:rPr>
            </w:pPr>
            <w:r w:rsidRPr="00B82D33">
              <w:rPr>
                <w:color w:val="0F1115"/>
                <w:sz w:val="22"/>
                <w:szCs w:val="22"/>
              </w:rPr>
              <w:t>134</w:t>
            </w:r>
          </w:p>
        </w:tc>
        <w:tc>
          <w:tcPr>
            <w:tcW w:w="4197" w:type="dxa"/>
            <w:shd w:val="clear" w:color="auto" w:fill="FFFFFF"/>
            <w:tcMar>
              <w:top w:w="150" w:type="dxa"/>
              <w:left w:w="240" w:type="dxa"/>
              <w:bottom w:w="150" w:type="dxa"/>
              <w:right w:w="240" w:type="dxa"/>
            </w:tcMar>
            <w:vAlign w:val="center"/>
            <w:hideMark/>
          </w:tcPr>
          <w:p w14:paraId="09384BE2" w14:textId="77777777" w:rsidR="00C11904" w:rsidRPr="00B0331B" w:rsidRDefault="00C11904" w:rsidP="00B81AD5">
            <w:pPr>
              <w:spacing w:line="375" w:lineRule="atLeast"/>
              <w:rPr>
                <w:color w:val="0F1115"/>
                <w:sz w:val="22"/>
                <w:szCs w:val="22"/>
                <w:lang w:val="en-US"/>
              </w:rPr>
            </w:pPr>
            <w:r w:rsidRPr="00B0331B">
              <w:rPr>
                <w:sz w:val="22"/>
                <w:szCs w:val="22"/>
              </w:rPr>
              <w:t xml:space="preserve">Нож канцеляр. шир. 1,8 см, метал. направ. </w:t>
            </w:r>
            <w:r w:rsidRPr="00B0331B">
              <w:rPr>
                <w:sz w:val="22"/>
                <w:szCs w:val="22"/>
                <w:lang w:val="en-US"/>
              </w:rPr>
              <w:t xml:space="preserve">2 </w:t>
            </w:r>
            <w:r w:rsidRPr="00B0331B">
              <w:rPr>
                <w:sz w:val="22"/>
                <w:szCs w:val="22"/>
              </w:rPr>
              <w:t>запас</w:t>
            </w:r>
            <w:r w:rsidRPr="00B0331B">
              <w:rPr>
                <w:sz w:val="22"/>
                <w:szCs w:val="22"/>
                <w:lang w:val="en-US"/>
              </w:rPr>
              <w:t xml:space="preserve">. </w:t>
            </w:r>
            <w:r w:rsidRPr="00B0331B">
              <w:rPr>
                <w:sz w:val="22"/>
                <w:szCs w:val="22"/>
              </w:rPr>
              <w:t>лезвия</w:t>
            </w:r>
            <w:r w:rsidRPr="00B0331B">
              <w:rPr>
                <w:sz w:val="22"/>
                <w:szCs w:val="22"/>
                <w:lang w:val="en-US"/>
              </w:rPr>
              <w:t xml:space="preserve"> Erich Krause Universal auto-lock</w:t>
            </w:r>
          </w:p>
        </w:tc>
        <w:tc>
          <w:tcPr>
            <w:tcW w:w="916" w:type="dxa"/>
            <w:shd w:val="clear" w:color="auto" w:fill="FFFFFF"/>
            <w:tcMar>
              <w:top w:w="150" w:type="dxa"/>
              <w:left w:w="240" w:type="dxa"/>
              <w:bottom w:w="150" w:type="dxa"/>
              <w:right w:w="240" w:type="dxa"/>
            </w:tcMar>
            <w:vAlign w:val="center"/>
            <w:hideMark/>
          </w:tcPr>
          <w:p w14:paraId="4FC3C1E4"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3F228CA"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1C138282" w14:textId="77777777" w:rsidR="00C11904" w:rsidRPr="00B0331B" w:rsidRDefault="00C11904" w:rsidP="00B81AD5">
            <w:pPr>
              <w:spacing w:line="375" w:lineRule="atLeast"/>
              <w:jc w:val="center"/>
              <w:rPr>
                <w:color w:val="0F1115"/>
                <w:sz w:val="22"/>
                <w:szCs w:val="22"/>
              </w:rPr>
            </w:pPr>
            <w:r w:rsidRPr="00B0331B">
              <w:rPr>
                <w:sz w:val="22"/>
                <w:szCs w:val="22"/>
              </w:rPr>
              <w:t>270,38</w:t>
            </w:r>
          </w:p>
        </w:tc>
        <w:tc>
          <w:tcPr>
            <w:tcW w:w="1616" w:type="dxa"/>
            <w:shd w:val="clear" w:color="auto" w:fill="FFFFFF"/>
            <w:tcMar>
              <w:top w:w="150" w:type="dxa"/>
              <w:left w:w="240" w:type="dxa"/>
              <w:bottom w:w="150" w:type="dxa"/>
              <w:right w:w="0" w:type="dxa"/>
            </w:tcMar>
            <w:vAlign w:val="center"/>
          </w:tcPr>
          <w:p w14:paraId="338286C0" w14:textId="1E3E1509"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31783F34" w14:textId="77777777" w:rsidR="00C11904" w:rsidRPr="00FE4512" w:rsidRDefault="00C11904" w:rsidP="00B81AD5">
            <w:pPr>
              <w:spacing w:line="375" w:lineRule="atLeast"/>
              <w:jc w:val="center"/>
              <w:rPr>
                <w:color w:val="0F1115"/>
                <w:sz w:val="22"/>
                <w:szCs w:val="22"/>
              </w:rPr>
            </w:pPr>
            <w:r w:rsidRPr="00FE4512">
              <w:t>25.71.11.110</w:t>
            </w:r>
          </w:p>
        </w:tc>
        <w:tc>
          <w:tcPr>
            <w:tcW w:w="1627" w:type="dxa"/>
            <w:shd w:val="clear" w:color="auto" w:fill="FFFFFF"/>
            <w:vAlign w:val="center"/>
          </w:tcPr>
          <w:p w14:paraId="6D1D845B" w14:textId="6F82E621" w:rsidR="00C11904" w:rsidRPr="00B0331B" w:rsidRDefault="00C11904" w:rsidP="00B81AD5">
            <w:pPr>
              <w:spacing w:line="375" w:lineRule="atLeast"/>
              <w:jc w:val="center"/>
              <w:rPr>
                <w:color w:val="0F1115"/>
                <w:sz w:val="22"/>
                <w:szCs w:val="22"/>
              </w:rPr>
            </w:pPr>
          </w:p>
        </w:tc>
      </w:tr>
      <w:tr w:rsidR="00C11904" w:rsidRPr="00B0331B" w14:paraId="1DF4B836" w14:textId="77777777" w:rsidTr="00C11904">
        <w:trPr>
          <w:jc w:val="center"/>
        </w:trPr>
        <w:tc>
          <w:tcPr>
            <w:tcW w:w="841" w:type="dxa"/>
            <w:shd w:val="clear" w:color="auto" w:fill="FFFFFF"/>
            <w:tcMar>
              <w:top w:w="150" w:type="dxa"/>
              <w:left w:w="0" w:type="dxa"/>
              <w:bottom w:w="150" w:type="dxa"/>
              <w:right w:w="240" w:type="dxa"/>
            </w:tcMar>
            <w:vAlign w:val="center"/>
            <w:hideMark/>
          </w:tcPr>
          <w:p w14:paraId="585D90B1" w14:textId="77777777" w:rsidR="00C11904" w:rsidRPr="00B82D33" w:rsidRDefault="00C11904" w:rsidP="00B81AD5">
            <w:pPr>
              <w:spacing w:line="375" w:lineRule="atLeast"/>
              <w:jc w:val="center"/>
              <w:rPr>
                <w:color w:val="0F1115"/>
                <w:sz w:val="22"/>
                <w:szCs w:val="22"/>
              </w:rPr>
            </w:pPr>
            <w:r w:rsidRPr="00B82D33">
              <w:rPr>
                <w:color w:val="0F1115"/>
                <w:sz w:val="22"/>
                <w:szCs w:val="22"/>
              </w:rPr>
              <w:t>135</w:t>
            </w:r>
          </w:p>
        </w:tc>
        <w:tc>
          <w:tcPr>
            <w:tcW w:w="4197" w:type="dxa"/>
            <w:shd w:val="clear" w:color="auto" w:fill="FFFFFF"/>
            <w:tcMar>
              <w:top w:w="150" w:type="dxa"/>
              <w:left w:w="240" w:type="dxa"/>
              <w:bottom w:w="150" w:type="dxa"/>
              <w:right w:w="240" w:type="dxa"/>
            </w:tcMar>
            <w:vAlign w:val="center"/>
            <w:hideMark/>
          </w:tcPr>
          <w:p w14:paraId="1884C100" w14:textId="77777777" w:rsidR="00C11904" w:rsidRPr="00B0331B" w:rsidRDefault="00C11904" w:rsidP="00B81AD5">
            <w:pPr>
              <w:spacing w:line="375" w:lineRule="atLeast"/>
              <w:rPr>
                <w:color w:val="0F1115"/>
                <w:sz w:val="22"/>
                <w:szCs w:val="22"/>
              </w:rPr>
            </w:pPr>
            <w:r w:rsidRPr="00B0331B">
              <w:rPr>
                <w:sz w:val="22"/>
                <w:szCs w:val="22"/>
              </w:rPr>
              <w:t>Нож канцеляр. шир. 1,8 см, метал. направляющее Attache</w:t>
            </w:r>
          </w:p>
        </w:tc>
        <w:tc>
          <w:tcPr>
            <w:tcW w:w="916" w:type="dxa"/>
            <w:shd w:val="clear" w:color="auto" w:fill="FFFFFF"/>
            <w:tcMar>
              <w:top w:w="150" w:type="dxa"/>
              <w:left w:w="240" w:type="dxa"/>
              <w:bottom w:w="150" w:type="dxa"/>
              <w:right w:w="240" w:type="dxa"/>
            </w:tcMar>
            <w:vAlign w:val="center"/>
            <w:hideMark/>
          </w:tcPr>
          <w:p w14:paraId="37ECE9A7"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6CC7E8B" w14:textId="77777777" w:rsidR="00C11904" w:rsidRPr="00B82D33" w:rsidRDefault="00C11904" w:rsidP="00B81AD5">
            <w:pPr>
              <w:spacing w:line="375" w:lineRule="atLeast"/>
              <w:rPr>
                <w:color w:val="0F1115"/>
                <w:sz w:val="22"/>
                <w:szCs w:val="22"/>
              </w:rPr>
            </w:pPr>
            <w:r w:rsidRPr="00B82D33">
              <w:rPr>
                <w:color w:val="0F1115"/>
                <w:sz w:val="22"/>
                <w:szCs w:val="22"/>
              </w:rPr>
              <w:t>10</w:t>
            </w:r>
          </w:p>
        </w:tc>
        <w:tc>
          <w:tcPr>
            <w:tcW w:w="1406" w:type="dxa"/>
            <w:shd w:val="clear" w:color="auto" w:fill="FFFFFF"/>
            <w:tcMar>
              <w:top w:w="150" w:type="dxa"/>
              <w:left w:w="240" w:type="dxa"/>
              <w:bottom w:w="150" w:type="dxa"/>
              <w:right w:w="240" w:type="dxa"/>
            </w:tcMar>
            <w:vAlign w:val="center"/>
            <w:hideMark/>
          </w:tcPr>
          <w:p w14:paraId="3E1F49ED" w14:textId="77777777" w:rsidR="00C11904" w:rsidRPr="00B0331B" w:rsidRDefault="00C11904" w:rsidP="00B81AD5">
            <w:pPr>
              <w:spacing w:line="375" w:lineRule="atLeast"/>
              <w:jc w:val="center"/>
              <w:rPr>
                <w:color w:val="0F1115"/>
                <w:sz w:val="22"/>
                <w:szCs w:val="22"/>
              </w:rPr>
            </w:pPr>
            <w:r w:rsidRPr="00B0331B">
              <w:rPr>
                <w:sz w:val="22"/>
                <w:szCs w:val="22"/>
              </w:rPr>
              <w:t>41,33</w:t>
            </w:r>
          </w:p>
        </w:tc>
        <w:tc>
          <w:tcPr>
            <w:tcW w:w="1616" w:type="dxa"/>
            <w:shd w:val="clear" w:color="auto" w:fill="FFFFFF"/>
            <w:tcMar>
              <w:top w:w="150" w:type="dxa"/>
              <w:left w:w="240" w:type="dxa"/>
              <w:bottom w:w="150" w:type="dxa"/>
              <w:right w:w="0" w:type="dxa"/>
            </w:tcMar>
            <w:vAlign w:val="center"/>
          </w:tcPr>
          <w:p w14:paraId="5163E21D" w14:textId="4EB9CC8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7FE64447" w14:textId="77777777" w:rsidR="00C11904" w:rsidRPr="00FE4512" w:rsidRDefault="00C11904" w:rsidP="00B81AD5">
            <w:pPr>
              <w:spacing w:line="375" w:lineRule="atLeast"/>
              <w:jc w:val="center"/>
              <w:rPr>
                <w:color w:val="0F1115"/>
                <w:sz w:val="22"/>
                <w:szCs w:val="22"/>
              </w:rPr>
            </w:pPr>
            <w:r w:rsidRPr="00FE4512">
              <w:t>25.71.11.110</w:t>
            </w:r>
          </w:p>
        </w:tc>
        <w:tc>
          <w:tcPr>
            <w:tcW w:w="1627" w:type="dxa"/>
            <w:shd w:val="clear" w:color="auto" w:fill="FFFFFF"/>
            <w:vAlign w:val="center"/>
          </w:tcPr>
          <w:p w14:paraId="3FD65E84" w14:textId="0BC3625F" w:rsidR="00C11904" w:rsidRPr="00B0331B" w:rsidRDefault="00C11904" w:rsidP="00B81AD5">
            <w:pPr>
              <w:spacing w:line="375" w:lineRule="atLeast"/>
              <w:jc w:val="center"/>
              <w:rPr>
                <w:color w:val="0F1115"/>
                <w:sz w:val="22"/>
                <w:szCs w:val="22"/>
              </w:rPr>
            </w:pPr>
          </w:p>
        </w:tc>
      </w:tr>
      <w:tr w:rsidR="00C11904" w:rsidRPr="00B0331B" w14:paraId="543B9FFF" w14:textId="77777777" w:rsidTr="00C11904">
        <w:trPr>
          <w:jc w:val="center"/>
        </w:trPr>
        <w:tc>
          <w:tcPr>
            <w:tcW w:w="841" w:type="dxa"/>
            <w:shd w:val="clear" w:color="auto" w:fill="FFFFFF"/>
            <w:tcMar>
              <w:top w:w="150" w:type="dxa"/>
              <w:left w:w="0" w:type="dxa"/>
              <w:bottom w:w="150" w:type="dxa"/>
              <w:right w:w="240" w:type="dxa"/>
            </w:tcMar>
            <w:vAlign w:val="center"/>
            <w:hideMark/>
          </w:tcPr>
          <w:p w14:paraId="504BA351" w14:textId="77777777" w:rsidR="00C11904" w:rsidRPr="00B82D33" w:rsidRDefault="00C11904" w:rsidP="00B81AD5">
            <w:pPr>
              <w:spacing w:line="375" w:lineRule="atLeast"/>
              <w:jc w:val="center"/>
              <w:rPr>
                <w:color w:val="0F1115"/>
                <w:sz w:val="22"/>
                <w:szCs w:val="22"/>
              </w:rPr>
            </w:pPr>
            <w:r w:rsidRPr="00B82D33">
              <w:rPr>
                <w:color w:val="0F1115"/>
                <w:sz w:val="22"/>
                <w:szCs w:val="22"/>
              </w:rPr>
              <w:t>136</w:t>
            </w:r>
          </w:p>
        </w:tc>
        <w:tc>
          <w:tcPr>
            <w:tcW w:w="4197" w:type="dxa"/>
            <w:shd w:val="clear" w:color="auto" w:fill="FFFFFF"/>
            <w:tcMar>
              <w:top w:w="150" w:type="dxa"/>
              <w:left w:w="240" w:type="dxa"/>
              <w:bottom w:w="150" w:type="dxa"/>
              <w:right w:w="240" w:type="dxa"/>
            </w:tcMar>
            <w:vAlign w:val="center"/>
            <w:hideMark/>
          </w:tcPr>
          <w:p w14:paraId="00C54102" w14:textId="77777777" w:rsidR="00C11904" w:rsidRPr="00B0331B" w:rsidRDefault="00C11904" w:rsidP="00B81AD5">
            <w:pPr>
              <w:spacing w:line="375" w:lineRule="atLeast"/>
              <w:rPr>
                <w:color w:val="0F1115"/>
                <w:sz w:val="22"/>
                <w:szCs w:val="22"/>
              </w:rPr>
            </w:pPr>
            <w:r w:rsidRPr="00B0331B">
              <w:rPr>
                <w:sz w:val="22"/>
                <w:szCs w:val="22"/>
              </w:rPr>
              <w:t>Гель для увлажнения пальцев 20 г ErichKrause</w:t>
            </w:r>
          </w:p>
        </w:tc>
        <w:tc>
          <w:tcPr>
            <w:tcW w:w="916" w:type="dxa"/>
            <w:shd w:val="clear" w:color="auto" w:fill="FFFFFF"/>
            <w:tcMar>
              <w:top w:w="150" w:type="dxa"/>
              <w:left w:w="240" w:type="dxa"/>
              <w:bottom w:w="150" w:type="dxa"/>
              <w:right w:w="240" w:type="dxa"/>
            </w:tcMar>
            <w:vAlign w:val="center"/>
            <w:hideMark/>
          </w:tcPr>
          <w:p w14:paraId="2A5B9064"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15BF1BAE"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5F95AEE6" w14:textId="77777777" w:rsidR="00C11904" w:rsidRPr="00B0331B" w:rsidRDefault="00C11904" w:rsidP="00B81AD5">
            <w:pPr>
              <w:spacing w:line="375" w:lineRule="atLeast"/>
              <w:jc w:val="center"/>
              <w:rPr>
                <w:color w:val="0F1115"/>
                <w:sz w:val="22"/>
                <w:szCs w:val="22"/>
              </w:rPr>
            </w:pPr>
            <w:r w:rsidRPr="00B0331B">
              <w:rPr>
                <w:sz w:val="22"/>
                <w:szCs w:val="22"/>
              </w:rPr>
              <w:t>162,02</w:t>
            </w:r>
          </w:p>
        </w:tc>
        <w:tc>
          <w:tcPr>
            <w:tcW w:w="1616" w:type="dxa"/>
            <w:shd w:val="clear" w:color="auto" w:fill="FFFFFF"/>
            <w:tcMar>
              <w:top w:w="150" w:type="dxa"/>
              <w:left w:w="240" w:type="dxa"/>
              <w:bottom w:w="150" w:type="dxa"/>
              <w:right w:w="0" w:type="dxa"/>
            </w:tcMar>
            <w:vAlign w:val="center"/>
          </w:tcPr>
          <w:p w14:paraId="0C639718" w14:textId="48E8B4E8"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3A8344E" w14:textId="77777777" w:rsidR="00C11904" w:rsidRPr="009132B1" w:rsidRDefault="00C11904" w:rsidP="00B81AD5">
            <w:pPr>
              <w:spacing w:line="375" w:lineRule="atLeast"/>
              <w:jc w:val="center"/>
              <w:rPr>
                <w:color w:val="0F1115"/>
                <w:sz w:val="22"/>
                <w:szCs w:val="22"/>
              </w:rPr>
            </w:pPr>
            <w:r w:rsidRPr="009132B1">
              <w:t>22.29.25.000</w:t>
            </w:r>
          </w:p>
        </w:tc>
        <w:tc>
          <w:tcPr>
            <w:tcW w:w="1627" w:type="dxa"/>
            <w:shd w:val="clear" w:color="auto" w:fill="FFFFFF"/>
            <w:vAlign w:val="center"/>
          </w:tcPr>
          <w:p w14:paraId="46EB8434" w14:textId="61A19D04" w:rsidR="00C11904" w:rsidRPr="00B0331B" w:rsidRDefault="00C11904" w:rsidP="00B81AD5">
            <w:pPr>
              <w:spacing w:line="375" w:lineRule="atLeast"/>
              <w:jc w:val="center"/>
              <w:rPr>
                <w:color w:val="0F1115"/>
                <w:sz w:val="22"/>
                <w:szCs w:val="22"/>
              </w:rPr>
            </w:pPr>
          </w:p>
        </w:tc>
      </w:tr>
      <w:tr w:rsidR="00C11904" w:rsidRPr="00B0331B" w14:paraId="07786A1A" w14:textId="77777777" w:rsidTr="00C11904">
        <w:trPr>
          <w:jc w:val="center"/>
        </w:trPr>
        <w:tc>
          <w:tcPr>
            <w:tcW w:w="841" w:type="dxa"/>
            <w:shd w:val="clear" w:color="auto" w:fill="FFFFFF"/>
            <w:tcMar>
              <w:top w:w="150" w:type="dxa"/>
              <w:left w:w="0" w:type="dxa"/>
              <w:bottom w:w="150" w:type="dxa"/>
              <w:right w:w="240" w:type="dxa"/>
            </w:tcMar>
            <w:vAlign w:val="center"/>
            <w:hideMark/>
          </w:tcPr>
          <w:p w14:paraId="0E75E310" w14:textId="77777777" w:rsidR="00C11904" w:rsidRPr="00B82D33" w:rsidRDefault="00C11904" w:rsidP="00B81AD5">
            <w:pPr>
              <w:spacing w:line="375" w:lineRule="atLeast"/>
              <w:jc w:val="center"/>
              <w:rPr>
                <w:color w:val="0F1115"/>
                <w:sz w:val="22"/>
                <w:szCs w:val="22"/>
              </w:rPr>
            </w:pPr>
            <w:r w:rsidRPr="00B82D33">
              <w:rPr>
                <w:color w:val="0F1115"/>
                <w:sz w:val="22"/>
                <w:szCs w:val="22"/>
              </w:rPr>
              <w:t>137</w:t>
            </w:r>
          </w:p>
        </w:tc>
        <w:tc>
          <w:tcPr>
            <w:tcW w:w="4197" w:type="dxa"/>
            <w:shd w:val="clear" w:color="auto" w:fill="FFFFFF"/>
            <w:tcMar>
              <w:top w:w="150" w:type="dxa"/>
              <w:left w:w="240" w:type="dxa"/>
              <w:bottom w:w="150" w:type="dxa"/>
              <w:right w:w="240" w:type="dxa"/>
            </w:tcMar>
            <w:vAlign w:val="center"/>
            <w:hideMark/>
          </w:tcPr>
          <w:p w14:paraId="5B94A617" w14:textId="77777777" w:rsidR="00C11904" w:rsidRPr="00B0331B" w:rsidRDefault="00C11904" w:rsidP="00B81AD5">
            <w:pPr>
              <w:spacing w:line="375" w:lineRule="atLeast"/>
              <w:rPr>
                <w:color w:val="0F1115"/>
                <w:sz w:val="22"/>
                <w:szCs w:val="22"/>
              </w:rPr>
            </w:pPr>
            <w:r w:rsidRPr="00B0331B">
              <w:rPr>
                <w:sz w:val="22"/>
                <w:szCs w:val="22"/>
              </w:rPr>
              <w:t>Набор настольный пластик 16 предметов Attache черный</w:t>
            </w:r>
          </w:p>
        </w:tc>
        <w:tc>
          <w:tcPr>
            <w:tcW w:w="916" w:type="dxa"/>
            <w:shd w:val="clear" w:color="auto" w:fill="FFFFFF"/>
            <w:tcMar>
              <w:top w:w="150" w:type="dxa"/>
              <w:left w:w="240" w:type="dxa"/>
              <w:bottom w:w="150" w:type="dxa"/>
              <w:right w:w="240" w:type="dxa"/>
            </w:tcMar>
            <w:vAlign w:val="center"/>
            <w:hideMark/>
          </w:tcPr>
          <w:p w14:paraId="70B4B2E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F40D728" w14:textId="77777777" w:rsidR="00C11904" w:rsidRPr="00B82D33" w:rsidRDefault="00C11904" w:rsidP="00B81AD5">
            <w:pPr>
              <w:spacing w:line="375" w:lineRule="atLeast"/>
              <w:rPr>
                <w:color w:val="0F1115"/>
                <w:sz w:val="22"/>
                <w:szCs w:val="22"/>
              </w:rPr>
            </w:pPr>
            <w:r w:rsidRPr="00B82D33">
              <w:rPr>
                <w:color w:val="0F1115"/>
                <w:sz w:val="22"/>
                <w:szCs w:val="22"/>
              </w:rPr>
              <w:t>1</w:t>
            </w:r>
          </w:p>
        </w:tc>
        <w:tc>
          <w:tcPr>
            <w:tcW w:w="1406" w:type="dxa"/>
            <w:shd w:val="clear" w:color="auto" w:fill="FFFFFF"/>
            <w:tcMar>
              <w:top w:w="150" w:type="dxa"/>
              <w:left w:w="240" w:type="dxa"/>
              <w:bottom w:w="150" w:type="dxa"/>
              <w:right w:w="240" w:type="dxa"/>
            </w:tcMar>
            <w:vAlign w:val="center"/>
            <w:hideMark/>
          </w:tcPr>
          <w:p w14:paraId="558B080D" w14:textId="77777777" w:rsidR="00C11904" w:rsidRPr="00B0331B" w:rsidRDefault="00C11904" w:rsidP="00B81AD5">
            <w:pPr>
              <w:spacing w:line="375" w:lineRule="atLeast"/>
              <w:jc w:val="center"/>
              <w:rPr>
                <w:color w:val="0F1115"/>
                <w:sz w:val="22"/>
                <w:szCs w:val="22"/>
              </w:rPr>
            </w:pPr>
            <w:r w:rsidRPr="00B0331B">
              <w:rPr>
                <w:sz w:val="22"/>
                <w:szCs w:val="22"/>
              </w:rPr>
              <w:t>605,31</w:t>
            </w:r>
          </w:p>
        </w:tc>
        <w:tc>
          <w:tcPr>
            <w:tcW w:w="1616" w:type="dxa"/>
            <w:shd w:val="clear" w:color="auto" w:fill="FFFFFF"/>
            <w:tcMar>
              <w:top w:w="150" w:type="dxa"/>
              <w:left w:w="240" w:type="dxa"/>
              <w:bottom w:w="150" w:type="dxa"/>
              <w:right w:w="0" w:type="dxa"/>
            </w:tcMar>
            <w:vAlign w:val="center"/>
          </w:tcPr>
          <w:p w14:paraId="51C0B17D" w14:textId="2270FBE7"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6865EF49" w14:textId="77777777" w:rsidR="00C11904" w:rsidRPr="009132B1" w:rsidRDefault="00C11904" w:rsidP="00B81AD5">
            <w:pPr>
              <w:spacing w:line="375" w:lineRule="atLeast"/>
              <w:jc w:val="center"/>
              <w:rPr>
                <w:color w:val="0F1115"/>
                <w:sz w:val="22"/>
                <w:szCs w:val="22"/>
              </w:rPr>
            </w:pPr>
            <w:r w:rsidRPr="009132B1">
              <w:t>22.29.25.000</w:t>
            </w:r>
          </w:p>
        </w:tc>
        <w:tc>
          <w:tcPr>
            <w:tcW w:w="1627" w:type="dxa"/>
            <w:shd w:val="clear" w:color="auto" w:fill="FFFFFF"/>
            <w:vAlign w:val="center"/>
          </w:tcPr>
          <w:p w14:paraId="2999AC6C" w14:textId="10119FBD" w:rsidR="00C11904" w:rsidRPr="00B0331B" w:rsidRDefault="00C11904" w:rsidP="00B81AD5">
            <w:pPr>
              <w:spacing w:line="375" w:lineRule="atLeast"/>
              <w:jc w:val="center"/>
              <w:rPr>
                <w:color w:val="0F1115"/>
                <w:sz w:val="22"/>
                <w:szCs w:val="22"/>
              </w:rPr>
            </w:pPr>
          </w:p>
        </w:tc>
      </w:tr>
      <w:tr w:rsidR="00C11904" w:rsidRPr="00B0331B" w14:paraId="36F40BCE" w14:textId="77777777" w:rsidTr="00C11904">
        <w:trPr>
          <w:jc w:val="center"/>
        </w:trPr>
        <w:tc>
          <w:tcPr>
            <w:tcW w:w="841" w:type="dxa"/>
            <w:shd w:val="clear" w:color="auto" w:fill="FFFFFF"/>
            <w:tcMar>
              <w:top w:w="150" w:type="dxa"/>
              <w:left w:w="0" w:type="dxa"/>
              <w:bottom w:w="150" w:type="dxa"/>
              <w:right w:w="240" w:type="dxa"/>
            </w:tcMar>
            <w:vAlign w:val="center"/>
            <w:hideMark/>
          </w:tcPr>
          <w:p w14:paraId="318B2A22" w14:textId="77777777" w:rsidR="00C11904" w:rsidRPr="00B82D33" w:rsidRDefault="00C11904" w:rsidP="00B81AD5">
            <w:pPr>
              <w:spacing w:line="375" w:lineRule="atLeast"/>
              <w:jc w:val="center"/>
              <w:rPr>
                <w:color w:val="0F1115"/>
                <w:sz w:val="22"/>
                <w:szCs w:val="22"/>
              </w:rPr>
            </w:pPr>
            <w:r w:rsidRPr="00B82D33">
              <w:rPr>
                <w:color w:val="0F1115"/>
                <w:sz w:val="22"/>
                <w:szCs w:val="22"/>
              </w:rPr>
              <w:t>138</w:t>
            </w:r>
          </w:p>
        </w:tc>
        <w:tc>
          <w:tcPr>
            <w:tcW w:w="4197" w:type="dxa"/>
            <w:shd w:val="clear" w:color="auto" w:fill="FFFFFF"/>
            <w:tcMar>
              <w:top w:w="150" w:type="dxa"/>
              <w:left w:w="240" w:type="dxa"/>
              <w:bottom w:w="150" w:type="dxa"/>
              <w:right w:w="240" w:type="dxa"/>
            </w:tcMar>
            <w:vAlign w:val="center"/>
            <w:hideMark/>
          </w:tcPr>
          <w:p w14:paraId="42DC2727" w14:textId="77777777" w:rsidR="00C11904" w:rsidRPr="00B0331B" w:rsidRDefault="00C11904" w:rsidP="00B81AD5">
            <w:pPr>
              <w:spacing w:line="375" w:lineRule="atLeast"/>
              <w:rPr>
                <w:color w:val="0F1115"/>
                <w:sz w:val="22"/>
                <w:szCs w:val="22"/>
              </w:rPr>
            </w:pPr>
            <w:proofErr w:type="gramStart"/>
            <w:r w:rsidRPr="00B0331B">
              <w:rPr>
                <w:sz w:val="22"/>
                <w:szCs w:val="22"/>
              </w:rPr>
              <w:t>Средство</w:t>
            </w:r>
            <w:proofErr w:type="gramEnd"/>
            <w:r w:rsidRPr="00B0331B">
              <w:rPr>
                <w:sz w:val="22"/>
                <w:szCs w:val="22"/>
              </w:rPr>
              <w:t xml:space="preserve"> чистящее для оргтехники Buro, 100 шт., туба, (для экранов и оптики)</w:t>
            </w:r>
          </w:p>
        </w:tc>
        <w:tc>
          <w:tcPr>
            <w:tcW w:w="916" w:type="dxa"/>
            <w:shd w:val="clear" w:color="auto" w:fill="FFFFFF"/>
            <w:tcMar>
              <w:top w:w="150" w:type="dxa"/>
              <w:left w:w="240" w:type="dxa"/>
              <w:bottom w:w="150" w:type="dxa"/>
              <w:right w:w="240" w:type="dxa"/>
            </w:tcMar>
            <w:vAlign w:val="center"/>
            <w:hideMark/>
          </w:tcPr>
          <w:p w14:paraId="12D6E3FA"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58F4BB5F" w14:textId="77777777" w:rsidR="00C11904" w:rsidRPr="00B82D33" w:rsidRDefault="00C11904" w:rsidP="00B81AD5">
            <w:pPr>
              <w:spacing w:line="375" w:lineRule="atLeast"/>
              <w:rPr>
                <w:color w:val="0F1115"/>
                <w:sz w:val="22"/>
                <w:szCs w:val="22"/>
              </w:rPr>
            </w:pPr>
            <w:r w:rsidRPr="00B82D33">
              <w:rPr>
                <w:color w:val="0F1115"/>
                <w:sz w:val="22"/>
                <w:szCs w:val="22"/>
              </w:rPr>
              <w:t>5</w:t>
            </w:r>
          </w:p>
        </w:tc>
        <w:tc>
          <w:tcPr>
            <w:tcW w:w="1406" w:type="dxa"/>
            <w:shd w:val="clear" w:color="auto" w:fill="FFFFFF"/>
            <w:tcMar>
              <w:top w:w="150" w:type="dxa"/>
              <w:left w:w="240" w:type="dxa"/>
              <w:bottom w:w="150" w:type="dxa"/>
              <w:right w:w="240" w:type="dxa"/>
            </w:tcMar>
            <w:vAlign w:val="center"/>
            <w:hideMark/>
          </w:tcPr>
          <w:p w14:paraId="3FC50547" w14:textId="77777777" w:rsidR="00C11904" w:rsidRPr="00B0331B" w:rsidRDefault="00C11904" w:rsidP="00B81AD5">
            <w:pPr>
              <w:spacing w:line="375" w:lineRule="atLeast"/>
              <w:jc w:val="center"/>
              <w:rPr>
                <w:color w:val="0F1115"/>
                <w:sz w:val="22"/>
                <w:szCs w:val="22"/>
              </w:rPr>
            </w:pPr>
            <w:r w:rsidRPr="00B0331B">
              <w:rPr>
                <w:sz w:val="22"/>
                <w:szCs w:val="22"/>
              </w:rPr>
              <w:t>150,00</w:t>
            </w:r>
          </w:p>
        </w:tc>
        <w:tc>
          <w:tcPr>
            <w:tcW w:w="1616" w:type="dxa"/>
            <w:shd w:val="clear" w:color="auto" w:fill="FFFFFF"/>
            <w:tcMar>
              <w:top w:w="150" w:type="dxa"/>
              <w:left w:w="240" w:type="dxa"/>
              <w:bottom w:w="150" w:type="dxa"/>
              <w:right w:w="0" w:type="dxa"/>
            </w:tcMar>
            <w:vAlign w:val="center"/>
          </w:tcPr>
          <w:p w14:paraId="04683F80" w14:textId="637C9BA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2E58C8A6" w14:textId="77777777" w:rsidR="00C11904" w:rsidRPr="000D5A69" w:rsidRDefault="00C11904" w:rsidP="00B81AD5">
            <w:pPr>
              <w:spacing w:line="375" w:lineRule="atLeast"/>
              <w:jc w:val="center"/>
              <w:rPr>
                <w:color w:val="0F1115"/>
                <w:sz w:val="22"/>
                <w:szCs w:val="22"/>
              </w:rPr>
            </w:pPr>
            <w:r w:rsidRPr="000D5A69">
              <w:t>20.41.44.190</w:t>
            </w:r>
          </w:p>
        </w:tc>
        <w:tc>
          <w:tcPr>
            <w:tcW w:w="1627" w:type="dxa"/>
            <w:shd w:val="clear" w:color="auto" w:fill="FFFFFF"/>
            <w:vAlign w:val="center"/>
          </w:tcPr>
          <w:p w14:paraId="1F165628" w14:textId="0F29BDC0" w:rsidR="00C11904" w:rsidRPr="00B0331B" w:rsidRDefault="00C11904" w:rsidP="00B81AD5">
            <w:pPr>
              <w:spacing w:line="375" w:lineRule="atLeast"/>
              <w:jc w:val="center"/>
              <w:rPr>
                <w:color w:val="0F1115"/>
                <w:sz w:val="22"/>
                <w:szCs w:val="22"/>
              </w:rPr>
            </w:pPr>
          </w:p>
        </w:tc>
      </w:tr>
      <w:tr w:rsidR="00C11904" w:rsidRPr="00B0331B" w14:paraId="5220573B" w14:textId="77777777" w:rsidTr="00C11904">
        <w:trPr>
          <w:jc w:val="center"/>
        </w:trPr>
        <w:tc>
          <w:tcPr>
            <w:tcW w:w="841" w:type="dxa"/>
            <w:shd w:val="clear" w:color="auto" w:fill="FFFFFF"/>
            <w:tcMar>
              <w:top w:w="150" w:type="dxa"/>
              <w:left w:w="0" w:type="dxa"/>
              <w:bottom w:w="150" w:type="dxa"/>
              <w:right w:w="240" w:type="dxa"/>
            </w:tcMar>
            <w:vAlign w:val="center"/>
            <w:hideMark/>
          </w:tcPr>
          <w:p w14:paraId="4B75BE6B" w14:textId="77777777" w:rsidR="00C11904" w:rsidRPr="00B82D33" w:rsidRDefault="00C11904" w:rsidP="00B81AD5">
            <w:pPr>
              <w:spacing w:line="375" w:lineRule="atLeast"/>
              <w:jc w:val="center"/>
              <w:rPr>
                <w:color w:val="0F1115"/>
                <w:sz w:val="22"/>
                <w:szCs w:val="22"/>
              </w:rPr>
            </w:pPr>
            <w:r w:rsidRPr="00B82D33">
              <w:rPr>
                <w:color w:val="0F1115"/>
                <w:sz w:val="22"/>
                <w:szCs w:val="22"/>
              </w:rPr>
              <w:t>139</w:t>
            </w:r>
          </w:p>
        </w:tc>
        <w:tc>
          <w:tcPr>
            <w:tcW w:w="4197" w:type="dxa"/>
            <w:shd w:val="clear" w:color="auto" w:fill="FFFFFF"/>
            <w:tcMar>
              <w:top w:w="150" w:type="dxa"/>
              <w:left w:w="240" w:type="dxa"/>
              <w:bottom w:w="150" w:type="dxa"/>
              <w:right w:w="240" w:type="dxa"/>
            </w:tcMar>
            <w:vAlign w:val="center"/>
            <w:hideMark/>
          </w:tcPr>
          <w:p w14:paraId="7F16EDE0" w14:textId="77777777" w:rsidR="00C11904" w:rsidRPr="00B0331B" w:rsidRDefault="00C11904" w:rsidP="00B81AD5">
            <w:pPr>
              <w:spacing w:line="375" w:lineRule="atLeast"/>
              <w:rPr>
                <w:color w:val="0F1115"/>
                <w:sz w:val="22"/>
                <w:szCs w:val="22"/>
              </w:rPr>
            </w:pPr>
            <w:proofErr w:type="gramStart"/>
            <w:r w:rsidRPr="00B0331B">
              <w:rPr>
                <w:sz w:val="22"/>
                <w:szCs w:val="22"/>
              </w:rPr>
              <w:t>Средство</w:t>
            </w:r>
            <w:proofErr w:type="gramEnd"/>
            <w:r w:rsidRPr="00B0331B">
              <w:rPr>
                <w:sz w:val="22"/>
                <w:szCs w:val="22"/>
              </w:rPr>
              <w:t xml:space="preserve"> чистящее для оргтехники Brauberg, спрей 250мл. (для монито</w:t>
            </w:r>
            <w:r w:rsidRPr="00B0331B">
              <w:rPr>
                <w:sz w:val="22"/>
                <w:szCs w:val="22"/>
              </w:rPr>
              <w:lastRenderedPageBreak/>
              <w:t>ров)</w:t>
            </w:r>
          </w:p>
        </w:tc>
        <w:tc>
          <w:tcPr>
            <w:tcW w:w="916" w:type="dxa"/>
            <w:shd w:val="clear" w:color="auto" w:fill="FFFFFF"/>
            <w:tcMar>
              <w:top w:w="150" w:type="dxa"/>
              <w:left w:w="240" w:type="dxa"/>
              <w:bottom w:w="150" w:type="dxa"/>
              <w:right w:w="240" w:type="dxa"/>
            </w:tcMar>
            <w:vAlign w:val="center"/>
            <w:hideMark/>
          </w:tcPr>
          <w:p w14:paraId="2DB0B6DE" w14:textId="77777777" w:rsidR="00C11904" w:rsidRPr="00B82D33" w:rsidRDefault="00C11904" w:rsidP="00B81AD5">
            <w:pPr>
              <w:spacing w:line="375" w:lineRule="atLeast"/>
              <w:rPr>
                <w:color w:val="0F1115"/>
                <w:sz w:val="22"/>
                <w:szCs w:val="22"/>
              </w:rPr>
            </w:pPr>
            <w:r w:rsidRPr="00B82D33">
              <w:rPr>
                <w:color w:val="0F1115"/>
                <w:sz w:val="22"/>
                <w:szCs w:val="22"/>
              </w:rPr>
              <w:lastRenderedPageBreak/>
              <w:t>шт</w:t>
            </w:r>
          </w:p>
        </w:tc>
        <w:tc>
          <w:tcPr>
            <w:tcW w:w="962" w:type="dxa"/>
            <w:shd w:val="clear" w:color="auto" w:fill="FFFFFF"/>
            <w:tcMar>
              <w:top w:w="150" w:type="dxa"/>
              <w:left w:w="240" w:type="dxa"/>
              <w:bottom w:w="150" w:type="dxa"/>
              <w:right w:w="240" w:type="dxa"/>
            </w:tcMar>
            <w:vAlign w:val="center"/>
            <w:hideMark/>
          </w:tcPr>
          <w:p w14:paraId="6F642C4D" w14:textId="77777777" w:rsidR="00C11904" w:rsidRPr="00B82D33" w:rsidRDefault="00C11904" w:rsidP="00B81AD5">
            <w:pPr>
              <w:spacing w:line="375" w:lineRule="atLeast"/>
              <w:rPr>
                <w:color w:val="0F1115"/>
                <w:sz w:val="22"/>
                <w:szCs w:val="22"/>
              </w:rPr>
            </w:pPr>
            <w:r w:rsidRPr="00B82D33">
              <w:rPr>
                <w:color w:val="0F1115"/>
                <w:sz w:val="22"/>
                <w:szCs w:val="22"/>
              </w:rPr>
              <w:t>6</w:t>
            </w:r>
          </w:p>
        </w:tc>
        <w:tc>
          <w:tcPr>
            <w:tcW w:w="1406" w:type="dxa"/>
            <w:shd w:val="clear" w:color="auto" w:fill="FFFFFF"/>
            <w:tcMar>
              <w:top w:w="150" w:type="dxa"/>
              <w:left w:w="240" w:type="dxa"/>
              <w:bottom w:w="150" w:type="dxa"/>
              <w:right w:w="240" w:type="dxa"/>
            </w:tcMar>
            <w:vAlign w:val="center"/>
            <w:hideMark/>
          </w:tcPr>
          <w:p w14:paraId="71047504" w14:textId="77777777" w:rsidR="00C11904" w:rsidRPr="00B0331B" w:rsidRDefault="00C11904" w:rsidP="00B81AD5">
            <w:pPr>
              <w:spacing w:line="375" w:lineRule="atLeast"/>
              <w:jc w:val="center"/>
              <w:rPr>
                <w:color w:val="0F1115"/>
                <w:sz w:val="22"/>
                <w:szCs w:val="22"/>
              </w:rPr>
            </w:pPr>
            <w:r w:rsidRPr="00B0331B">
              <w:rPr>
                <w:sz w:val="22"/>
                <w:szCs w:val="22"/>
              </w:rPr>
              <w:t>169,50</w:t>
            </w:r>
          </w:p>
        </w:tc>
        <w:tc>
          <w:tcPr>
            <w:tcW w:w="1616" w:type="dxa"/>
            <w:shd w:val="clear" w:color="auto" w:fill="FFFFFF"/>
            <w:tcMar>
              <w:top w:w="150" w:type="dxa"/>
              <w:left w:w="240" w:type="dxa"/>
              <w:bottom w:w="150" w:type="dxa"/>
              <w:right w:w="0" w:type="dxa"/>
            </w:tcMar>
            <w:vAlign w:val="center"/>
          </w:tcPr>
          <w:p w14:paraId="5309FBC9" w14:textId="3E6CC54A"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10D260F" w14:textId="77777777" w:rsidR="00C11904" w:rsidRPr="000D5A69" w:rsidRDefault="00C11904" w:rsidP="00B81AD5">
            <w:pPr>
              <w:spacing w:line="375" w:lineRule="atLeast"/>
              <w:jc w:val="center"/>
              <w:rPr>
                <w:color w:val="0F1115"/>
                <w:sz w:val="22"/>
                <w:szCs w:val="22"/>
              </w:rPr>
            </w:pPr>
            <w:r w:rsidRPr="000D5A69">
              <w:t>20.41.44.190</w:t>
            </w:r>
          </w:p>
        </w:tc>
        <w:tc>
          <w:tcPr>
            <w:tcW w:w="1627" w:type="dxa"/>
            <w:shd w:val="clear" w:color="auto" w:fill="FFFFFF"/>
            <w:vAlign w:val="center"/>
          </w:tcPr>
          <w:p w14:paraId="3079F7B3" w14:textId="4F61290B" w:rsidR="00C11904" w:rsidRPr="00B0331B" w:rsidRDefault="00C11904" w:rsidP="00B81AD5">
            <w:pPr>
              <w:spacing w:line="375" w:lineRule="atLeast"/>
              <w:jc w:val="center"/>
              <w:rPr>
                <w:color w:val="0F1115"/>
                <w:sz w:val="22"/>
                <w:szCs w:val="22"/>
              </w:rPr>
            </w:pPr>
          </w:p>
        </w:tc>
      </w:tr>
      <w:tr w:rsidR="00C11904" w:rsidRPr="00B0331B" w14:paraId="48D81059" w14:textId="77777777" w:rsidTr="00C11904">
        <w:trPr>
          <w:jc w:val="center"/>
        </w:trPr>
        <w:tc>
          <w:tcPr>
            <w:tcW w:w="841" w:type="dxa"/>
            <w:shd w:val="clear" w:color="auto" w:fill="FFFFFF"/>
            <w:tcMar>
              <w:top w:w="150" w:type="dxa"/>
              <w:left w:w="0" w:type="dxa"/>
              <w:bottom w:w="150" w:type="dxa"/>
              <w:right w:w="240" w:type="dxa"/>
            </w:tcMar>
            <w:vAlign w:val="center"/>
            <w:hideMark/>
          </w:tcPr>
          <w:p w14:paraId="3DBF5E08" w14:textId="77777777" w:rsidR="00C11904" w:rsidRPr="00B82D33" w:rsidRDefault="00C11904" w:rsidP="00B81AD5">
            <w:pPr>
              <w:spacing w:line="375" w:lineRule="atLeast"/>
              <w:jc w:val="center"/>
              <w:rPr>
                <w:color w:val="0F1115"/>
                <w:sz w:val="22"/>
                <w:szCs w:val="22"/>
              </w:rPr>
            </w:pPr>
            <w:r w:rsidRPr="00B82D33">
              <w:rPr>
                <w:color w:val="0F1115"/>
                <w:sz w:val="22"/>
                <w:szCs w:val="22"/>
              </w:rPr>
              <w:t>140</w:t>
            </w:r>
          </w:p>
        </w:tc>
        <w:tc>
          <w:tcPr>
            <w:tcW w:w="4197" w:type="dxa"/>
            <w:shd w:val="clear" w:color="auto" w:fill="FFFFFF"/>
            <w:tcMar>
              <w:top w:w="150" w:type="dxa"/>
              <w:left w:w="240" w:type="dxa"/>
              <w:bottom w:w="150" w:type="dxa"/>
              <w:right w:w="240" w:type="dxa"/>
            </w:tcMar>
            <w:vAlign w:val="center"/>
            <w:hideMark/>
          </w:tcPr>
          <w:p w14:paraId="71872C73" w14:textId="77777777" w:rsidR="00C11904" w:rsidRPr="00B0331B" w:rsidRDefault="00C11904" w:rsidP="00B81AD5">
            <w:pPr>
              <w:spacing w:line="375" w:lineRule="atLeast"/>
              <w:rPr>
                <w:color w:val="0F1115"/>
                <w:sz w:val="22"/>
                <w:szCs w:val="22"/>
              </w:rPr>
            </w:pPr>
            <w:r w:rsidRPr="00B0331B">
              <w:rPr>
                <w:sz w:val="22"/>
                <w:szCs w:val="22"/>
              </w:rPr>
              <w:t>Батарейка щелочная LR-06 АА Duracell Basic</w:t>
            </w:r>
          </w:p>
        </w:tc>
        <w:tc>
          <w:tcPr>
            <w:tcW w:w="916" w:type="dxa"/>
            <w:shd w:val="clear" w:color="auto" w:fill="FFFFFF"/>
            <w:tcMar>
              <w:top w:w="150" w:type="dxa"/>
              <w:left w:w="240" w:type="dxa"/>
              <w:bottom w:w="150" w:type="dxa"/>
              <w:right w:w="240" w:type="dxa"/>
            </w:tcMar>
            <w:vAlign w:val="center"/>
            <w:hideMark/>
          </w:tcPr>
          <w:p w14:paraId="69C125EB"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31D8A92D" w14:textId="77777777" w:rsidR="00C11904" w:rsidRPr="00B82D33" w:rsidRDefault="00C11904" w:rsidP="00B81AD5">
            <w:pPr>
              <w:spacing w:line="375" w:lineRule="atLeast"/>
              <w:rPr>
                <w:color w:val="0F1115"/>
                <w:sz w:val="22"/>
                <w:szCs w:val="22"/>
              </w:rPr>
            </w:pPr>
            <w:r w:rsidRPr="00B82D33">
              <w:rPr>
                <w:color w:val="0F1115"/>
                <w:sz w:val="22"/>
                <w:szCs w:val="22"/>
              </w:rPr>
              <w:t>12</w:t>
            </w:r>
          </w:p>
        </w:tc>
        <w:tc>
          <w:tcPr>
            <w:tcW w:w="1406" w:type="dxa"/>
            <w:shd w:val="clear" w:color="auto" w:fill="FFFFFF"/>
            <w:tcMar>
              <w:top w:w="150" w:type="dxa"/>
              <w:left w:w="240" w:type="dxa"/>
              <w:bottom w:w="150" w:type="dxa"/>
              <w:right w:w="240" w:type="dxa"/>
            </w:tcMar>
            <w:vAlign w:val="center"/>
            <w:hideMark/>
          </w:tcPr>
          <w:p w14:paraId="5FDEE00A" w14:textId="77777777" w:rsidR="00C11904" w:rsidRPr="00B0331B" w:rsidRDefault="00C11904" w:rsidP="00B81AD5">
            <w:pPr>
              <w:spacing w:line="375" w:lineRule="atLeast"/>
              <w:jc w:val="center"/>
              <w:rPr>
                <w:color w:val="0F1115"/>
                <w:sz w:val="22"/>
                <w:szCs w:val="22"/>
              </w:rPr>
            </w:pPr>
            <w:r w:rsidRPr="00B0331B">
              <w:rPr>
                <w:sz w:val="22"/>
                <w:szCs w:val="22"/>
              </w:rPr>
              <w:t>52,50</w:t>
            </w:r>
          </w:p>
        </w:tc>
        <w:tc>
          <w:tcPr>
            <w:tcW w:w="1616" w:type="dxa"/>
            <w:shd w:val="clear" w:color="auto" w:fill="FFFFFF"/>
            <w:tcMar>
              <w:top w:w="150" w:type="dxa"/>
              <w:left w:w="240" w:type="dxa"/>
              <w:bottom w:w="150" w:type="dxa"/>
              <w:right w:w="0" w:type="dxa"/>
            </w:tcMar>
            <w:vAlign w:val="center"/>
          </w:tcPr>
          <w:p w14:paraId="0445BE6C" w14:textId="6DD97D60"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02A6E019" w14:textId="77777777" w:rsidR="00C11904" w:rsidRPr="00783456" w:rsidRDefault="00C11904" w:rsidP="00B81AD5">
            <w:pPr>
              <w:spacing w:line="375" w:lineRule="atLeast"/>
              <w:jc w:val="center"/>
              <w:rPr>
                <w:color w:val="0F1115"/>
                <w:sz w:val="22"/>
                <w:szCs w:val="22"/>
              </w:rPr>
            </w:pPr>
            <w:r w:rsidRPr="00783456">
              <w:t>27.20.11.000</w:t>
            </w:r>
          </w:p>
        </w:tc>
        <w:tc>
          <w:tcPr>
            <w:tcW w:w="1627" w:type="dxa"/>
            <w:shd w:val="clear" w:color="auto" w:fill="FFFFFF"/>
            <w:vAlign w:val="center"/>
          </w:tcPr>
          <w:p w14:paraId="56EFCEA9" w14:textId="5D7070F9" w:rsidR="00C11904" w:rsidRPr="00B0331B" w:rsidRDefault="00C11904" w:rsidP="00B81AD5">
            <w:pPr>
              <w:spacing w:line="375" w:lineRule="atLeast"/>
              <w:jc w:val="center"/>
              <w:rPr>
                <w:color w:val="0F1115"/>
                <w:sz w:val="22"/>
                <w:szCs w:val="22"/>
              </w:rPr>
            </w:pPr>
          </w:p>
        </w:tc>
      </w:tr>
      <w:tr w:rsidR="00C11904" w:rsidRPr="00B0331B" w14:paraId="402D4149" w14:textId="77777777" w:rsidTr="00C11904">
        <w:trPr>
          <w:jc w:val="center"/>
        </w:trPr>
        <w:tc>
          <w:tcPr>
            <w:tcW w:w="841" w:type="dxa"/>
            <w:shd w:val="clear" w:color="auto" w:fill="FFFFFF"/>
            <w:tcMar>
              <w:top w:w="150" w:type="dxa"/>
              <w:left w:w="0" w:type="dxa"/>
              <w:bottom w:w="150" w:type="dxa"/>
              <w:right w:w="240" w:type="dxa"/>
            </w:tcMar>
            <w:vAlign w:val="center"/>
            <w:hideMark/>
          </w:tcPr>
          <w:p w14:paraId="23F806D7" w14:textId="77777777" w:rsidR="00C11904" w:rsidRPr="00B82D33" w:rsidRDefault="00C11904" w:rsidP="00B81AD5">
            <w:pPr>
              <w:spacing w:line="375" w:lineRule="atLeast"/>
              <w:jc w:val="center"/>
              <w:rPr>
                <w:color w:val="0F1115"/>
                <w:sz w:val="22"/>
                <w:szCs w:val="22"/>
              </w:rPr>
            </w:pPr>
            <w:r w:rsidRPr="00B82D33">
              <w:rPr>
                <w:color w:val="0F1115"/>
                <w:sz w:val="22"/>
                <w:szCs w:val="22"/>
              </w:rPr>
              <w:t>141</w:t>
            </w:r>
          </w:p>
        </w:tc>
        <w:tc>
          <w:tcPr>
            <w:tcW w:w="4197" w:type="dxa"/>
            <w:shd w:val="clear" w:color="auto" w:fill="FFFFFF"/>
            <w:tcMar>
              <w:top w:w="150" w:type="dxa"/>
              <w:left w:w="240" w:type="dxa"/>
              <w:bottom w:w="150" w:type="dxa"/>
              <w:right w:w="240" w:type="dxa"/>
            </w:tcMar>
            <w:vAlign w:val="center"/>
            <w:hideMark/>
          </w:tcPr>
          <w:p w14:paraId="7D2B3E25" w14:textId="77777777" w:rsidR="00C11904" w:rsidRPr="00B0331B" w:rsidRDefault="00C11904" w:rsidP="00B81AD5">
            <w:pPr>
              <w:spacing w:line="375" w:lineRule="atLeast"/>
              <w:rPr>
                <w:color w:val="0F1115"/>
                <w:sz w:val="22"/>
                <w:szCs w:val="22"/>
              </w:rPr>
            </w:pPr>
            <w:r w:rsidRPr="00B0331B">
              <w:rPr>
                <w:sz w:val="22"/>
                <w:szCs w:val="22"/>
              </w:rPr>
              <w:t>Батарейка щелочная LR-03 ААА Duracell Basic</w:t>
            </w:r>
          </w:p>
        </w:tc>
        <w:tc>
          <w:tcPr>
            <w:tcW w:w="916" w:type="dxa"/>
            <w:shd w:val="clear" w:color="auto" w:fill="FFFFFF"/>
            <w:tcMar>
              <w:top w:w="150" w:type="dxa"/>
              <w:left w:w="240" w:type="dxa"/>
              <w:bottom w:w="150" w:type="dxa"/>
              <w:right w:w="240" w:type="dxa"/>
            </w:tcMar>
            <w:vAlign w:val="center"/>
            <w:hideMark/>
          </w:tcPr>
          <w:p w14:paraId="7EFBFBB0"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3F37EA8" w14:textId="77777777" w:rsidR="00C11904" w:rsidRPr="00B82D33" w:rsidRDefault="00C11904" w:rsidP="00B81AD5">
            <w:pPr>
              <w:spacing w:line="375" w:lineRule="atLeast"/>
              <w:rPr>
                <w:color w:val="0F1115"/>
                <w:sz w:val="22"/>
                <w:szCs w:val="22"/>
              </w:rPr>
            </w:pPr>
            <w:r w:rsidRPr="00B82D33">
              <w:rPr>
                <w:color w:val="0F1115"/>
                <w:sz w:val="22"/>
                <w:szCs w:val="22"/>
              </w:rPr>
              <w:t>16</w:t>
            </w:r>
          </w:p>
        </w:tc>
        <w:tc>
          <w:tcPr>
            <w:tcW w:w="1406" w:type="dxa"/>
            <w:shd w:val="clear" w:color="auto" w:fill="FFFFFF"/>
            <w:tcMar>
              <w:top w:w="150" w:type="dxa"/>
              <w:left w:w="240" w:type="dxa"/>
              <w:bottom w:w="150" w:type="dxa"/>
              <w:right w:w="240" w:type="dxa"/>
            </w:tcMar>
            <w:vAlign w:val="center"/>
            <w:hideMark/>
          </w:tcPr>
          <w:p w14:paraId="4F4EC647" w14:textId="77777777" w:rsidR="00C11904" w:rsidRPr="00B0331B" w:rsidRDefault="00C11904" w:rsidP="00B81AD5">
            <w:pPr>
              <w:spacing w:line="375" w:lineRule="atLeast"/>
              <w:jc w:val="center"/>
              <w:rPr>
                <w:color w:val="0F1115"/>
                <w:sz w:val="22"/>
                <w:szCs w:val="22"/>
              </w:rPr>
            </w:pPr>
            <w:r w:rsidRPr="00B0331B">
              <w:rPr>
                <w:sz w:val="22"/>
                <w:szCs w:val="22"/>
              </w:rPr>
              <w:t>52,50</w:t>
            </w:r>
          </w:p>
        </w:tc>
        <w:tc>
          <w:tcPr>
            <w:tcW w:w="1616" w:type="dxa"/>
            <w:shd w:val="clear" w:color="auto" w:fill="FFFFFF"/>
            <w:tcMar>
              <w:top w:w="150" w:type="dxa"/>
              <w:left w:w="240" w:type="dxa"/>
              <w:bottom w:w="150" w:type="dxa"/>
              <w:right w:w="0" w:type="dxa"/>
            </w:tcMar>
            <w:vAlign w:val="center"/>
          </w:tcPr>
          <w:p w14:paraId="1C196411" w14:textId="4BABAF61"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1520A497" w14:textId="77777777" w:rsidR="00C11904" w:rsidRPr="00783456" w:rsidRDefault="00C11904" w:rsidP="00B81AD5">
            <w:pPr>
              <w:spacing w:line="375" w:lineRule="atLeast"/>
              <w:jc w:val="center"/>
              <w:rPr>
                <w:color w:val="0F1115"/>
                <w:sz w:val="22"/>
                <w:szCs w:val="22"/>
              </w:rPr>
            </w:pPr>
            <w:r w:rsidRPr="00783456">
              <w:t>27.20.11.000</w:t>
            </w:r>
          </w:p>
        </w:tc>
        <w:tc>
          <w:tcPr>
            <w:tcW w:w="1627" w:type="dxa"/>
            <w:shd w:val="clear" w:color="auto" w:fill="FFFFFF"/>
            <w:vAlign w:val="center"/>
          </w:tcPr>
          <w:p w14:paraId="2056E21D" w14:textId="3DAAE277" w:rsidR="00C11904" w:rsidRPr="00B0331B" w:rsidRDefault="00C11904" w:rsidP="00B81AD5">
            <w:pPr>
              <w:spacing w:line="375" w:lineRule="atLeast"/>
              <w:jc w:val="center"/>
              <w:rPr>
                <w:color w:val="0F1115"/>
                <w:sz w:val="22"/>
                <w:szCs w:val="22"/>
              </w:rPr>
            </w:pPr>
          </w:p>
        </w:tc>
      </w:tr>
      <w:tr w:rsidR="00C11904" w:rsidRPr="00B0331B" w14:paraId="0CE9D316" w14:textId="77777777" w:rsidTr="00C11904">
        <w:trPr>
          <w:jc w:val="center"/>
        </w:trPr>
        <w:tc>
          <w:tcPr>
            <w:tcW w:w="841" w:type="dxa"/>
            <w:shd w:val="clear" w:color="auto" w:fill="FFFFFF"/>
            <w:tcMar>
              <w:top w:w="150" w:type="dxa"/>
              <w:left w:w="0" w:type="dxa"/>
              <w:bottom w:w="150" w:type="dxa"/>
              <w:right w:w="240" w:type="dxa"/>
            </w:tcMar>
            <w:vAlign w:val="center"/>
            <w:hideMark/>
          </w:tcPr>
          <w:p w14:paraId="232E63B0" w14:textId="77777777" w:rsidR="00C11904" w:rsidRPr="00B82D33" w:rsidRDefault="00C11904" w:rsidP="00B81AD5">
            <w:pPr>
              <w:spacing w:line="375" w:lineRule="atLeast"/>
              <w:jc w:val="center"/>
              <w:rPr>
                <w:color w:val="0F1115"/>
                <w:sz w:val="22"/>
                <w:szCs w:val="22"/>
              </w:rPr>
            </w:pPr>
            <w:r w:rsidRPr="00B82D33">
              <w:rPr>
                <w:color w:val="0F1115"/>
                <w:sz w:val="22"/>
                <w:szCs w:val="22"/>
              </w:rPr>
              <w:t>142</w:t>
            </w:r>
          </w:p>
        </w:tc>
        <w:tc>
          <w:tcPr>
            <w:tcW w:w="4197" w:type="dxa"/>
            <w:shd w:val="clear" w:color="auto" w:fill="FFFFFF"/>
            <w:tcMar>
              <w:top w:w="150" w:type="dxa"/>
              <w:left w:w="240" w:type="dxa"/>
              <w:bottom w:w="150" w:type="dxa"/>
              <w:right w:w="240" w:type="dxa"/>
            </w:tcMar>
            <w:vAlign w:val="center"/>
            <w:hideMark/>
          </w:tcPr>
          <w:p w14:paraId="45B32C6E" w14:textId="77777777" w:rsidR="00C11904" w:rsidRPr="00B0331B" w:rsidRDefault="00C11904" w:rsidP="00B81AD5">
            <w:pPr>
              <w:spacing w:line="375" w:lineRule="atLeast"/>
              <w:rPr>
                <w:color w:val="0F1115"/>
                <w:sz w:val="22"/>
                <w:szCs w:val="22"/>
              </w:rPr>
            </w:pPr>
            <w:r w:rsidRPr="00B0331B">
              <w:rPr>
                <w:sz w:val="22"/>
                <w:szCs w:val="22"/>
              </w:rPr>
              <w:t>Маркиратор GP S</w:t>
            </w:r>
          </w:p>
        </w:tc>
        <w:tc>
          <w:tcPr>
            <w:tcW w:w="916" w:type="dxa"/>
            <w:shd w:val="clear" w:color="auto" w:fill="FFFFFF"/>
            <w:tcMar>
              <w:top w:w="150" w:type="dxa"/>
              <w:left w:w="240" w:type="dxa"/>
              <w:bottom w:w="150" w:type="dxa"/>
              <w:right w:w="240" w:type="dxa"/>
            </w:tcMar>
            <w:vAlign w:val="center"/>
            <w:hideMark/>
          </w:tcPr>
          <w:p w14:paraId="05BC5B78" w14:textId="77777777" w:rsidR="00C11904" w:rsidRPr="00B82D33" w:rsidRDefault="00C11904" w:rsidP="00B81AD5">
            <w:pPr>
              <w:spacing w:line="375" w:lineRule="atLeast"/>
              <w:rPr>
                <w:color w:val="0F1115"/>
                <w:sz w:val="22"/>
                <w:szCs w:val="22"/>
              </w:rPr>
            </w:pPr>
            <w:r w:rsidRPr="00B82D33">
              <w:rPr>
                <w:color w:val="0F1115"/>
                <w:sz w:val="22"/>
                <w:szCs w:val="22"/>
              </w:rPr>
              <w:t>шт</w:t>
            </w:r>
          </w:p>
        </w:tc>
        <w:tc>
          <w:tcPr>
            <w:tcW w:w="962" w:type="dxa"/>
            <w:shd w:val="clear" w:color="auto" w:fill="FFFFFF"/>
            <w:tcMar>
              <w:top w:w="150" w:type="dxa"/>
              <w:left w:w="240" w:type="dxa"/>
              <w:bottom w:w="150" w:type="dxa"/>
              <w:right w:w="240" w:type="dxa"/>
            </w:tcMar>
            <w:vAlign w:val="center"/>
            <w:hideMark/>
          </w:tcPr>
          <w:p w14:paraId="260DC677" w14:textId="77777777" w:rsidR="00C11904" w:rsidRPr="00B82D33" w:rsidRDefault="00C11904" w:rsidP="00B81AD5">
            <w:pPr>
              <w:spacing w:line="375" w:lineRule="atLeast"/>
              <w:rPr>
                <w:color w:val="0F1115"/>
                <w:sz w:val="22"/>
                <w:szCs w:val="22"/>
              </w:rPr>
            </w:pPr>
            <w:r w:rsidRPr="00B82D33">
              <w:rPr>
                <w:color w:val="0F1115"/>
                <w:sz w:val="22"/>
                <w:szCs w:val="22"/>
              </w:rPr>
              <w:t>2</w:t>
            </w:r>
          </w:p>
        </w:tc>
        <w:tc>
          <w:tcPr>
            <w:tcW w:w="1406" w:type="dxa"/>
            <w:shd w:val="clear" w:color="auto" w:fill="FFFFFF"/>
            <w:tcMar>
              <w:top w:w="150" w:type="dxa"/>
              <w:left w:w="240" w:type="dxa"/>
              <w:bottom w:w="150" w:type="dxa"/>
              <w:right w:w="240" w:type="dxa"/>
            </w:tcMar>
            <w:vAlign w:val="center"/>
            <w:hideMark/>
          </w:tcPr>
          <w:p w14:paraId="79837BB9" w14:textId="77777777" w:rsidR="00C11904" w:rsidRPr="00B0331B" w:rsidRDefault="00C11904" w:rsidP="00B81AD5">
            <w:pPr>
              <w:spacing w:line="375" w:lineRule="atLeast"/>
              <w:jc w:val="center"/>
              <w:rPr>
                <w:color w:val="0F1115"/>
                <w:sz w:val="22"/>
                <w:szCs w:val="22"/>
              </w:rPr>
            </w:pPr>
            <w:r w:rsidRPr="00B0331B">
              <w:rPr>
                <w:sz w:val="22"/>
                <w:szCs w:val="22"/>
              </w:rPr>
              <w:t>1740,99</w:t>
            </w:r>
          </w:p>
        </w:tc>
        <w:tc>
          <w:tcPr>
            <w:tcW w:w="1616" w:type="dxa"/>
            <w:shd w:val="clear" w:color="auto" w:fill="FFFFFF"/>
            <w:tcMar>
              <w:top w:w="150" w:type="dxa"/>
              <w:left w:w="240" w:type="dxa"/>
              <w:bottom w:w="150" w:type="dxa"/>
              <w:right w:w="0" w:type="dxa"/>
            </w:tcMar>
            <w:vAlign w:val="center"/>
          </w:tcPr>
          <w:p w14:paraId="442E66C3" w14:textId="1473FE79" w:rsidR="00C11904" w:rsidRPr="0015536C" w:rsidRDefault="00C11904" w:rsidP="00B81AD5">
            <w:pPr>
              <w:spacing w:line="375" w:lineRule="atLeast"/>
              <w:rPr>
                <w:color w:val="0F1115"/>
                <w:sz w:val="22"/>
                <w:szCs w:val="22"/>
              </w:rPr>
            </w:pPr>
          </w:p>
        </w:tc>
        <w:tc>
          <w:tcPr>
            <w:tcW w:w="1691" w:type="dxa"/>
            <w:shd w:val="clear" w:color="auto" w:fill="FFFFFF"/>
            <w:vAlign w:val="center"/>
          </w:tcPr>
          <w:p w14:paraId="432918BD" w14:textId="77777777" w:rsidR="00C11904" w:rsidRPr="00211DC2" w:rsidRDefault="00C11904" w:rsidP="00B81AD5">
            <w:pPr>
              <w:spacing w:line="375" w:lineRule="atLeast"/>
              <w:jc w:val="center"/>
              <w:rPr>
                <w:color w:val="0F1115"/>
                <w:sz w:val="22"/>
                <w:szCs w:val="22"/>
              </w:rPr>
            </w:pPr>
            <w:r w:rsidRPr="00211DC2">
              <w:t>28.23.23.000</w:t>
            </w:r>
          </w:p>
        </w:tc>
        <w:tc>
          <w:tcPr>
            <w:tcW w:w="1627" w:type="dxa"/>
            <w:shd w:val="clear" w:color="auto" w:fill="FFFFFF"/>
            <w:vAlign w:val="center"/>
          </w:tcPr>
          <w:p w14:paraId="1AA6D298" w14:textId="5FBEB92F" w:rsidR="00C11904" w:rsidRPr="00B0331B" w:rsidRDefault="00C11904" w:rsidP="00B81AD5">
            <w:pPr>
              <w:spacing w:line="375" w:lineRule="atLeast"/>
              <w:jc w:val="center"/>
              <w:rPr>
                <w:color w:val="0F1115"/>
                <w:sz w:val="22"/>
                <w:szCs w:val="22"/>
              </w:rPr>
            </w:pPr>
          </w:p>
        </w:tc>
      </w:tr>
      <w:tr w:rsidR="00C11904" w:rsidRPr="00D87C95" w14:paraId="51331467" w14:textId="77777777" w:rsidTr="00B81AD5">
        <w:trPr>
          <w:jc w:val="center"/>
        </w:trPr>
        <w:tc>
          <w:tcPr>
            <w:tcW w:w="841" w:type="dxa"/>
            <w:shd w:val="clear" w:color="auto" w:fill="FFFFFF"/>
            <w:tcMar>
              <w:top w:w="150" w:type="dxa"/>
              <w:left w:w="0" w:type="dxa"/>
              <w:bottom w:w="150" w:type="dxa"/>
              <w:right w:w="240" w:type="dxa"/>
            </w:tcMar>
            <w:vAlign w:val="center"/>
            <w:hideMark/>
          </w:tcPr>
          <w:p w14:paraId="01539982" w14:textId="77777777" w:rsidR="00C11904" w:rsidRPr="00B82D33" w:rsidRDefault="00C11904" w:rsidP="00B81AD5">
            <w:pPr>
              <w:spacing w:line="375" w:lineRule="atLeast"/>
              <w:jc w:val="center"/>
              <w:rPr>
                <w:color w:val="0F1115"/>
                <w:sz w:val="22"/>
                <w:szCs w:val="22"/>
              </w:rPr>
            </w:pPr>
            <w:r w:rsidRPr="00B82D33">
              <w:rPr>
                <w:b/>
                <w:bCs/>
                <w:color w:val="0F1115"/>
                <w:sz w:val="22"/>
                <w:szCs w:val="22"/>
              </w:rPr>
              <w:t>Итого</w:t>
            </w:r>
          </w:p>
        </w:tc>
        <w:tc>
          <w:tcPr>
            <w:tcW w:w="12415" w:type="dxa"/>
            <w:gridSpan w:val="7"/>
            <w:shd w:val="clear" w:color="auto" w:fill="FFFFFF"/>
            <w:tcMar>
              <w:top w:w="150" w:type="dxa"/>
              <w:left w:w="240" w:type="dxa"/>
              <w:bottom w:w="150" w:type="dxa"/>
              <w:right w:w="240" w:type="dxa"/>
            </w:tcMar>
            <w:vAlign w:val="center"/>
            <w:hideMark/>
          </w:tcPr>
          <w:p w14:paraId="7F34D1A3" w14:textId="6931052F" w:rsidR="00C11904" w:rsidRDefault="00C11904" w:rsidP="00B81AD5">
            <w:pPr>
              <w:spacing w:line="375" w:lineRule="atLeast"/>
              <w:jc w:val="right"/>
              <w:rPr>
                <w:b/>
                <w:bCs/>
                <w:color w:val="0F1115"/>
                <w:sz w:val="22"/>
                <w:szCs w:val="22"/>
              </w:rPr>
            </w:pPr>
            <w:r>
              <w:rPr>
                <w:b/>
                <w:bCs/>
                <w:color w:val="0F1115"/>
                <w:sz w:val="22"/>
                <w:szCs w:val="22"/>
              </w:rPr>
              <w:t>рублей</w:t>
            </w:r>
          </w:p>
          <w:p w14:paraId="285B4A03" w14:textId="6431EA80" w:rsidR="00C11904" w:rsidRPr="00D87C95" w:rsidRDefault="00C11904" w:rsidP="00B81AD5">
            <w:pPr>
              <w:spacing w:line="375" w:lineRule="atLeast"/>
              <w:jc w:val="right"/>
              <w:rPr>
                <w:b/>
                <w:bCs/>
                <w:color w:val="0F1115"/>
                <w:sz w:val="22"/>
                <w:szCs w:val="22"/>
              </w:rPr>
            </w:pPr>
            <w:r w:rsidRPr="00D87C95">
              <w:rPr>
                <w:b/>
                <w:bCs/>
                <w:color w:val="0F1115"/>
                <w:sz w:val="22"/>
                <w:szCs w:val="22"/>
              </w:rPr>
              <w:t xml:space="preserve">В том числе НДС </w:t>
            </w:r>
            <w:r>
              <w:rPr>
                <w:b/>
                <w:bCs/>
                <w:color w:val="0F1115"/>
                <w:sz w:val="22"/>
                <w:szCs w:val="22"/>
              </w:rPr>
              <w:t>рублей</w:t>
            </w:r>
          </w:p>
        </w:tc>
      </w:tr>
    </w:tbl>
    <w:p w14:paraId="2C2A24B2" w14:textId="77777777" w:rsidR="00FB2680" w:rsidRDefault="00FB2680" w:rsidP="00000FDF">
      <w:pPr>
        <w:pStyle w:val="ac"/>
        <w:jc w:val="both"/>
        <w:rPr>
          <w:sz w:val="18"/>
          <w:szCs w:val="18"/>
        </w:rPr>
      </w:pPr>
    </w:p>
    <w:p w14:paraId="3F648CFA" w14:textId="23FF8C64" w:rsidR="00000FDF" w:rsidRDefault="00E574AA" w:rsidP="00C20C31">
      <w:pPr>
        <w:pStyle w:val="ac"/>
        <w:ind w:firstLine="708"/>
        <w:jc w:val="both"/>
        <w:rPr>
          <w:rFonts w:eastAsia="Calibri"/>
          <w:bCs/>
          <w:sz w:val="18"/>
          <w:szCs w:val="18"/>
        </w:rPr>
      </w:pPr>
      <w:r w:rsidRPr="00FC0090">
        <w:rPr>
          <w:rFonts w:eastAsia="Calibri"/>
          <w:bCs/>
          <w:sz w:val="18"/>
          <w:szCs w:val="18"/>
        </w:rPr>
        <w:t>В отношении кодов ОКПД2 по п. 11–45, 73–75, 79–84, 98–107, 118–130, 138–142 Спецификации, соответствующих предмету закупки, установлено преимущество в отношении товара российского происхождения согласно постановлению Правительства Российской Федерации от 23 декабря 2024 г. № 1875 (далее — Постановление №1875), в частности, пп. «б», пп. «в» п. 4 Постановления №1875, запрет или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установлены.</w:t>
      </w:r>
    </w:p>
    <w:p w14:paraId="1DB991F3" w14:textId="1FE042F1" w:rsidR="00EE489B" w:rsidRDefault="00EE489B" w:rsidP="00C20C31">
      <w:pPr>
        <w:pStyle w:val="ac"/>
        <w:ind w:firstLine="708"/>
        <w:jc w:val="both"/>
        <w:rPr>
          <w:rFonts w:eastAsia="Calibri"/>
          <w:bCs/>
          <w:sz w:val="18"/>
          <w:szCs w:val="18"/>
        </w:rPr>
      </w:pPr>
      <w:r w:rsidRPr="00EE489B">
        <w:rPr>
          <w:rFonts w:eastAsia="Calibri"/>
          <w:bCs/>
          <w:sz w:val="18"/>
          <w:szCs w:val="18"/>
        </w:rPr>
        <w:t>* В отношении кодов ОКПД2 по п. 1–10, 46–72, 76–78, 91–97, 108–117, 131–137 Спецификации, соответствующих предмету закупки, установлено ограничение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Постановление №1875).</w:t>
      </w:r>
    </w:p>
    <w:p w14:paraId="7974C8DA" w14:textId="4DF939C5" w:rsidR="0091586F" w:rsidRDefault="0091586F" w:rsidP="00C20C31">
      <w:pPr>
        <w:pStyle w:val="ac"/>
        <w:ind w:firstLine="708"/>
        <w:jc w:val="both"/>
        <w:rPr>
          <w:rFonts w:eastAsia="Calibri"/>
          <w:bCs/>
          <w:sz w:val="18"/>
          <w:szCs w:val="18"/>
        </w:rPr>
      </w:pPr>
      <w:r w:rsidRPr="0091586F">
        <w:rPr>
          <w:rFonts w:eastAsia="Calibri"/>
          <w:bCs/>
          <w:sz w:val="18"/>
          <w:szCs w:val="18"/>
        </w:rPr>
        <w:t>* В отношении кодов ОКПД2 по п. 85–90, 105 Спецификации, соответствующих предмету закупки, установлен запрет на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согласно постановлению Правительства Российской Федерации от 23 декабря 2024 г. № 1875 (далее — Постановление №1875). Заказчиком вышеуказанный запрет не применяется на основании пп. «и» п. 5 Постановления №1875: осуществляется закупка товаров, не относящихся к товарам и программному обеспечению, указанным в позициях 17, 21, 27, 35, 140, 141, 144 и 146 приложения № 1 к настоящему постановлению, при которой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 Информацией и документами, подтверждающими страну происхождения товара, являются: наименование страны происхождения товара в соответствии с общероссийским классификатором, используемым для идентификации стран мира.</w:t>
      </w:r>
    </w:p>
    <w:p w14:paraId="0E80EC3C" w14:textId="77777777" w:rsidR="00EE489B" w:rsidRPr="00FC0090" w:rsidRDefault="00EE489B" w:rsidP="00000FDF">
      <w:pPr>
        <w:pStyle w:val="ac"/>
        <w:jc w:val="both"/>
        <w:rPr>
          <w:rFonts w:eastAsia="Calibri"/>
          <w:bCs/>
          <w:sz w:val="18"/>
          <w:szCs w:val="18"/>
        </w:rPr>
      </w:pPr>
    </w:p>
    <w:p w14:paraId="061442F3" w14:textId="77777777" w:rsidR="00FC0090" w:rsidRPr="00000FDF" w:rsidRDefault="00FC0090" w:rsidP="00000FDF">
      <w:pPr>
        <w:pStyle w:val="ac"/>
        <w:jc w:val="both"/>
        <w:rPr>
          <w:sz w:val="18"/>
          <w:szCs w:val="18"/>
        </w:rPr>
      </w:pPr>
    </w:p>
    <w:p w14:paraId="2E43AECE" w14:textId="77777777" w:rsidR="00C32CEE" w:rsidRDefault="00C32CEE">
      <w:pPr>
        <w:keepLines/>
        <w:widowControl w:val="0"/>
        <w:tabs>
          <w:tab w:val="left" w:pos="0"/>
          <w:tab w:val="left" w:pos="540"/>
        </w:tabs>
        <w:jc w:val="both"/>
        <w:rPr>
          <w:b/>
        </w:rPr>
      </w:pPr>
    </w:p>
    <w:tbl>
      <w:tblPr>
        <w:tblW w:w="10174" w:type="dxa"/>
        <w:tblInd w:w="2376" w:type="dxa"/>
        <w:tblLayout w:type="fixed"/>
        <w:tblLook w:val="0000" w:firstRow="0" w:lastRow="0" w:firstColumn="0" w:lastColumn="0" w:noHBand="0" w:noVBand="0"/>
      </w:tblPr>
      <w:tblGrid>
        <w:gridCol w:w="5004"/>
        <w:gridCol w:w="5170"/>
      </w:tblGrid>
      <w:tr w:rsidR="00C32CEE" w14:paraId="137AD136" w14:textId="77777777">
        <w:tc>
          <w:tcPr>
            <w:tcW w:w="5004" w:type="dxa"/>
          </w:tcPr>
          <w:p w14:paraId="7595E42F" w14:textId="77777777" w:rsidR="00C32CEE" w:rsidRDefault="00A9576D">
            <w:pPr>
              <w:keepNext/>
              <w:keepLines/>
              <w:widowControl w:val="0"/>
              <w:tabs>
                <w:tab w:val="left" w:pos="0"/>
              </w:tabs>
              <w:ind w:firstLine="540"/>
              <w:jc w:val="center"/>
              <w:outlineLvl w:val="1"/>
              <w:rPr>
                <w:b/>
                <w:bCs/>
                <w:iCs/>
              </w:rPr>
            </w:pPr>
            <w:r>
              <w:rPr>
                <w:b/>
                <w:bCs/>
                <w:iCs/>
              </w:rPr>
              <w:t>ЗАКАЗЧИК</w:t>
            </w:r>
          </w:p>
        </w:tc>
        <w:tc>
          <w:tcPr>
            <w:tcW w:w="5169" w:type="dxa"/>
          </w:tcPr>
          <w:p w14:paraId="125FC6A1" w14:textId="77777777" w:rsidR="00C32CEE" w:rsidRDefault="00A9576D">
            <w:pPr>
              <w:keepNext/>
              <w:keepLines/>
              <w:widowControl w:val="0"/>
              <w:ind w:firstLine="540"/>
              <w:jc w:val="center"/>
              <w:rPr>
                <w:b/>
              </w:rPr>
            </w:pPr>
            <w:r>
              <w:rPr>
                <w:b/>
              </w:rPr>
              <w:t>ПОСТАВЩИК</w:t>
            </w:r>
          </w:p>
          <w:p w14:paraId="7F53C329" w14:textId="77777777" w:rsidR="00C32CEE" w:rsidRDefault="00C32CEE">
            <w:pPr>
              <w:keepNext/>
              <w:keepLines/>
              <w:widowControl w:val="0"/>
              <w:ind w:firstLine="540"/>
              <w:jc w:val="center"/>
              <w:rPr>
                <w:b/>
              </w:rPr>
            </w:pPr>
          </w:p>
          <w:p w14:paraId="4B72F055" w14:textId="77777777" w:rsidR="00C32CEE" w:rsidRDefault="00C32CEE">
            <w:pPr>
              <w:keepNext/>
              <w:keepLines/>
              <w:widowControl w:val="0"/>
              <w:ind w:firstLine="540"/>
              <w:jc w:val="center"/>
              <w:rPr>
                <w:b/>
              </w:rPr>
            </w:pPr>
          </w:p>
        </w:tc>
      </w:tr>
      <w:tr w:rsidR="00C32CEE" w14:paraId="013705D8" w14:textId="77777777">
        <w:trPr>
          <w:trHeight w:val="858"/>
        </w:trPr>
        <w:tc>
          <w:tcPr>
            <w:tcW w:w="5004" w:type="dxa"/>
          </w:tcPr>
          <w:p w14:paraId="69B8C068" w14:textId="77777777" w:rsidR="00C32CEE" w:rsidRDefault="00C32CEE">
            <w:pPr>
              <w:keepNext/>
              <w:keepLines/>
              <w:widowControl w:val="0"/>
            </w:pPr>
          </w:p>
          <w:p w14:paraId="6FBA5408" w14:textId="77777777" w:rsidR="00C32CEE" w:rsidRDefault="00A9576D">
            <w:pPr>
              <w:keepNext/>
              <w:keepLines/>
              <w:widowControl w:val="0"/>
            </w:pPr>
            <w:r>
              <w:t>_______________________ /И.В.Пташник/</w:t>
            </w:r>
          </w:p>
        </w:tc>
        <w:tc>
          <w:tcPr>
            <w:tcW w:w="5169" w:type="dxa"/>
          </w:tcPr>
          <w:p w14:paraId="5A36B994" w14:textId="77777777" w:rsidR="00C32CEE" w:rsidRDefault="00C32CEE">
            <w:pPr>
              <w:keepNext/>
              <w:keepLines/>
              <w:widowControl w:val="0"/>
            </w:pPr>
          </w:p>
          <w:p w14:paraId="007A5A95" w14:textId="56586C3B" w:rsidR="00C32CEE" w:rsidRDefault="00A9576D">
            <w:pPr>
              <w:widowControl w:val="0"/>
            </w:pPr>
            <w:r>
              <w:t>__________________ /</w:t>
            </w:r>
            <w:r w:rsidR="00254810">
              <w:t>______________</w:t>
            </w:r>
            <w:r>
              <w:t>/</w:t>
            </w:r>
          </w:p>
          <w:p w14:paraId="70F1A43F" w14:textId="77777777" w:rsidR="00C32CEE" w:rsidRDefault="00C32CEE">
            <w:pPr>
              <w:keepNext/>
              <w:keepLines/>
              <w:widowControl w:val="0"/>
              <w:ind w:firstLine="540"/>
              <w:jc w:val="center"/>
            </w:pPr>
          </w:p>
        </w:tc>
      </w:tr>
    </w:tbl>
    <w:p w14:paraId="36E7DF59" w14:textId="77777777" w:rsidR="00C32CEE" w:rsidRDefault="00C32CEE">
      <w:pPr>
        <w:shd w:val="clear" w:color="auto" w:fill="FFFFFF"/>
        <w:spacing w:before="22"/>
        <w:rPr>
          <w:sz w:val="28"/>
          <w:szCs w:val="28"/>
        </w:rPr>
      </w:pPr>
    </w:p>
    <w:sectPr w:rsidR="00C32CEE" w:rsidSect="00C32CEE">
      <w:headerReference w:type="default" r:id="rId16"/>
      <w:footnotePr>
        <w:numRestart w:val="eachSect"/>
      </w:footnotePr>
      <w:pgSz w:w="16838" w:h="11906" w:orient="landscape"/>
      <w:pgMar w:top="766" w:right="720" w:bottom="720" w:left="720" w:header="709"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F2FF" w14:textId="77777777" w:rsidR="003327F5" w:rsidRDefault="003327F5">
      <w:r>
        <w:separator/>
      </w:r>
    </w:p>
  </w:endnote>
  <w:endnote w:type="continuationSeparator" w:id="0">
    <w:p w14:paraId="0F8CBB5E" w14:textId="77777777" w:rsidR="003327F5" w:rsidRDefault="0033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WenQuanYi Micro Hei">
    <w:charset w:val="00"/>
    <w:family w:val="auto"/>
    <w:pitch w:val="default"/>
  </w:font>
  <w:font w:name="FreeSans">
    <w:altName w:val="Arial"/>
    <w:charset w:val="00"/>
    <w:family w:val="auto"/>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1F5A" w14:textId="77777777" w:rsidR="003327F5" w:rsidRDefault="003327F5">
      <w:pPr>
        <w:rPr>
          <w:sz w:val="12"/>
        </w:rPr>
      </w:pPr>
      <w:r>
        <w:separator/>
      </w:r>
    </w:p>
  </w:footnote>
  <w:footnote w:type="continuationSeparator" w:id="0">
    <w:p w14:paraId="1641B771" w14:textId="77777777" w:rsidR="003327F5" w:rsidRDefault="003327F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11A9" w14:textId="77777777" w:rsidR="00995399" w:rsidRDefault="00BB515C">
    <w:pPr>
      <w:pStyle w:val="1"/>
      <w:jc w:val="center"/>
    </w:pPr>
    <w:r>
      <w:fldChar w:fldCharType="begin"/>
    </w:r>
    <w:r>
      <w:instrText xml:space="preserve"> PAGE </w:instrText>
    </w:r>
    <w:r>
      <w:fldChar w:fldCharType="separate"/>
    </w:r>
    <w:r w:rsidR="008D06A3">
      <w:rPr>
        <w:noProof/>
      </w:rPr>
      <w:t>11</w:t>
    </w:r>
    <w:r>
      <w:rPr>
        <w:noProof/>
      </w:rPr>
      <w:fldChar w:fldCharType="end"/>
    </w:r>
  </w:p>
  <w:p w14:paraId="11CC3E4A" w14:textId="77777777" w:rsidR="00995399" w:rsidRDefault="00995399">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3E5"/>
    <w:multiLevelType w:val="multilevel"/>
    <w:tmpl w:val="8DBABE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8E31F3"/>
    <w:multiLevelType w:val="multilevel"/>
    <w:tmpl w:val="F9D033FA"/>
    <w:lvl w:ilvl="0">
      <w:start w:val="13"/>
      <w:numFmt w:val="upperRoman"/>
      <w:lvlText w:val="%1."/>
      <w:lvlJc w:val="left"/>
      <w:pPr>
        <w:tabs>
          <w:tab w:val="num" w:pos="0"/>
        </w:tabs>
        <w:ind w:left="2160" w:hanging="72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 w15:restartNumberingAfterBreak="0">
    <w:nsid w:val="611706EA"/>
    <w:multiLevelType w:val="multilevel"/>
    <w:tmpl w:val="4F060FC6"/>
    <w:lvl w:ilvl="0">
      <w:start w:val="1"/>
      <w:numFmt w:val="decimal"/>
      <w:pStyle w:v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vanish w:val="0"/>
        <w:color w:val="auto"/>
        <w:spacing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vanish w:val="0"/>
        <w:color w:val="auto"/>
        <w:spacing w:val="0"/>
        <w:position w:val="0"/>
        <w:sz w:val="2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CEE"/>
    <w:rsid w:val="0000087F"/>
    <w:rsid w:val="00000FDF"/>
    <w:rsid w:val="000B323C"/>
    <w:rsid w:val="000C2360"/>
    <w:rsid w:val="000C6147"/>
    <w:rsid w:val="000D5A69"/>
    <w:rsid w:val="000D7FE1"/>
    <w:rsid w:val="000E07BB"/>
    <w:rsid w:val="00117314"/>
    <w:rsid w:val="00155D45"/>
    <w:rsid w:val="00174F6C"/>
    <w:rsid w:val="00186D8C"/>
    <w:rsid w:val="00187579"/>
    <w:rsid w:val="00190D1E"/>
    <w:rsid w:val="00197720"/>
    <w:rsid w:val="001B5BD0"/>
    <w:rsid w:val="001D6971"/>
    <w:rsid w:val="002048DF"/>
    <w:rsid w:val="00210603"/>
    <w:rsid w:val="00211DC2"/>
    <w:rsid w:val="00230D04"/>
    <w:rsid w:val="00254810"/>
    <w:rsid w:val="002569A5"/>
    <w:rsid w:val="00262DE2"/>
    <w:rsid w:val="002B18D0"/>
    <w:rsid w:val="002B5C01"/>
    <w:rsid w:val="002D402F"/>
    <w:rsid w:val="002F5D1F"/>
    <w:rsid w:val="00315AEB"/>
    <w:rsid w:val="003327F5"/>
    <w:rsid w:val="0034788A"/>
    <w:rsid w:val="003C5079"/>
    <w:rsid w:val="004304A5"/>
    <w:rsid w:val="0047355D"/>
    <w:rsid w:val="00491B63"/>
    <w:rsid w:val="004B452C"/>
    <w:rsid w:val="004E0277"/>
    <w:rsid w:val="00523F0A"/>
    <w:rsid w:val="005573F4"/>
    <w:rsid w:val="00564226"/>
    <w:rsid w:val="0057238B"/>
    <w:rsid w:val="00593250"/>
    <w:rsid w:val="00596B8E"/>
    <w:rsid w:val="005D7A86"/>
    <w:rsid w:val="005E7704"/>
    <w:rsid w:val="005E7B70"/>
    <w:rsid w:val="005F11BF"/>
    <w:rsid w:val="005F25AF"/>
    <w:rsid w:val="00604CEC"/>
    <w:rsid w:val="0061137E"/>
    <w:rsid w:val="00631B17"/>
    <w:rsid w:val="006349DF"/>
    <w:rsid w:val="00643B6A"/>
    <w:rsid w:val="00662C83"/>
    <w:rsid w:val="00696E2B"/>
    <w:rsid w:val="006C339E"/>
    <w:rsid w:val="006C384B"/>
    <w:rsid w:val="0071390E"/>
    <w:rsid w:val="00740E1E"/>
    <w:rsid w:val="00760C87"/>
    <w:rsid w:val="0076164B"/>
    <w:rsid w:val="00771C23"/>
    <w:rsid w:val="00783456"/>
    <w:rsid w:val="00785C6A"/>
    <w:rsid w:val="00793A68"/>
    <w:rsid w:val="007B6C74"/>
    <w:rsid w:val="0081073E"/>
    <w:rsid w:val="00821141"/>
    <w:rsid w:val="00870E26"/>
    <w:rsid w:val="00871F4A"/>
    <w:rsid w:val="00877ED6"/>
    <w:rsid w:val="008A7A5A"/>
    <w:rsid w:val="008B1605"/>
    <w:rsid w:val="008C061C"/>
    <w:rsid w:val="008D06A3"/>
    <w:rsid w:val="009076FB"/>
    <w:rsid w:val="009107F6"/>
    <w:rsid w:val="009132B1"/>
    <w:rsid w:val="009140D7"/>
    <w:rsid w:val="0091586F"/>
    <w:rsid w:val="00920932"/>
    <w:rsid w:val="00960F2B"/>
    <w:rsid w:val="00991488"/>
    <w:rsid w:val="00995399"/>
    <w:rsid w:val="009A2712"/>
    <w:rsid w:val="009B235D"/>
    <w:rsid w:val="009B3822"/>
    <w:rsid w:val="009D4824"/>
    <w:rsid w:val="009F0DAF"/>
    <w:rsid w:val="009F257A"/>
    <w:rsid w:val="00A01565"/>
    <w:rsid w:val="00A03C88"/>
    <w:rsid w:val="00A27B09"/>
    <w:rsid w:val="00A35B85"/>
    <w:rsid w:val="00A42F2C"/>
    <w:rsid w:val="00A471ED"/>
    <w:rsid w:val="00A84DDF"/>
    <w:rsid w:val="00A91954"/>
    <w:rsid w:val="00A92DFF"/>
    <w:rsid w:val="00A9576D"/>
    <w:rsid w:val="00AB30B6"/>
    <w:rsid w:val="00AB34DF"/>
    <w:rsid w:val="00AB5482"/>
    <w:rsid w:val="00AE6C78"/>
    <w:rsid w:val="00AF4FD5"/>
    <w:rsid w:val="00B2710B"/>
    <w:rsid w:val="00B437B8"/>
    <w:rsid w:val="00B475D5"/>
    <w:rsid w:val="00B50B99"/>
    <w:rsid w:val="00B7483F"/>
    <w:rsid w:val="00B82D33"/>
    <w:rsid w:val="00B957ED"/>
    <w:rsid w:val="00BB18DC"/>
    <w:rsid w:val="00BB515C"/>
    <w:rsid w:val="00BB7A5C"/>
    <w:rsid w:val="00BC4660"/>
    <w:rsid w:val="00BC554C"/>
    <w:rsid w:val="00BC6B78"/>
    <w:rsid w:val="00C11904"/>
    <w:rsid w:val="00C20C31"/>
    <w:rsid w:val="00C32CEE"/>
    <w:rsid w:val="00C76FE6"/>
    <w:rsid w:val="00CA359B"/>
    <w:rsid w:val="00CB00A2"/>
    <w:rsid w:val="00D15F40"/>
    <w:rsid w:val="00D3742C"/>
    <w:rsid w:val="00D65FDA"/>
    <w:rsid w:val="00D704BD"/>
    <w:rsid w:val="00D8256E"/>
    <w:rsid w:val="00D87C95"/>
    <w:rsid w:val="00DD6431"/>
    <w:rsid w:val="00DE50DD"/>
    <w:rsid w:val="00E05642"/>
    <w:rsid w:val="00E14892"/>
    <w:rsid w:val="00E4002C"/>
    <w:rsid w:val="00E43273"/>
    <w:rsid w:val="00E574AA"/>
    <w:rsid w:val="00E81622"/>
    <w:rsid w:val="00EA1C60"/>
    <w:rsid w:val="00EE489B"/>
    <w:rsid w:val="00EF0D94"/>
    <w:rsid w:val="00F01322"/>
    <w:rsid w:val="00F76F85"/>
    <w:rsid w:val="00FB2680"/>
    <w:rsid w:val="00FC0090"/>
    <w:rsid w:val="00FE2B9A"/>
    <w:rsid w:val="00FE4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510C"/>
  <w15:docId w15:val="{15B7BC14-674F-4D79-B181-F7764316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CE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C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32C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32CE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
    <w:name w:val="Таблица простая 21"/>
    <w:basedOn w:val="a1"/>
    <w:uiPriority w:val="59"/>
    <w:rsid w:val="00C32CE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32CE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1"/>
    <w:uiPriority w:val="99"/>
    <w:rsid w:val="00C32CE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1"/>
    <w:uiPriority w:val="99"/>
    <w:rsid w:val="00C32CE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C32CE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32C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32C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32C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32C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32C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32C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32C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32C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32C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32C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32C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32C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32C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32CE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32CE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32CE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32CE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32CE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32CE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32CE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32CE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32C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32C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32C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32C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32C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32C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32CE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32CE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32CE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32C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32CE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32C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32CE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32CE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32CE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32CE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32CE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32CE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32CE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32CE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32CE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32CE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32CE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32CE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32CE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32CE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32CE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32CE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32CE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32C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32CE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32CE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32CE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32CE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32CE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32CE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32CE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32CE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32CE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32CE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32CE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32CE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32CE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32CE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32CE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32CE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32CE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32CE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32CE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32CE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32CE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32CE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32CE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32CE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32CE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32CE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32CE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32CE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32CE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32CE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32CE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32CE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32CE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32CE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32CEE"/>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32CEE"/>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C32CEE"/>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32CEE"/>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32CEE"/>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32CEE"/>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32CEE"/>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32CEE"/>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32CE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32CE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32CE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32CE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32CE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32CE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32CE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310">
    <w:name w:val="Заголовок 31"/>
    <w:basedOn w:val="a"/>
    <w:next w:val="a"/>
    <w:link w:val="Heading3Char"/>
    <w:uiPriority w:val="9"/>
    <w:unhideWhenUsed/>
    <w:qFormat/>
    <w:rsid w:val="00C32CEE"/>
    <w:pPr>
      <w:keepNext/>
      <w:keepLines/>
      <w:spacing w:before="160" w:after="80"/>
      <w:outlineLvl w:val="2"/>
    </w:pPr>
    <w:rPr>
      <w:rFonts w:ascii="Arial" w:eastAsia="Arial" w:hAnsi="Arial" w:cs="Arial"/>
      <w:color w:val="365F91" w:themeColor="accent1" w:themeShade="BF"/>
      <w:sz w:val="28"/>
      <w:szCs w:val="28"/>
    </w:rPr>
  </w:style>
  <w:style w:type="paragraph" w:customStyle="1" w:styleId="410">
    <w:name w:val="Заголовок 41"/>
    <w:basedOn w:val="a"/>
    <w:next w:val="a"/>
    <w:link w:val="Heading4Char"/>
    <w:uiPriority w:val="9"/>
    <w:unhideWhenUsed/>
    <w:qFormat/>
    <w:rsid w:val="00C32CEE"/>
    <w:pPr>
      <w:keepNext/>
      <w:keepLines/>
      <w:spacing w:before="80" w:after="40"/>
      <w:outlineLvl w:val="3"/>
    </w:pPr>
    <w:rPr>
      <w:rFonts w:ascii="Arial" w:eastAsia="Arial" w:hAnsi="Arial" w:cs="Arial"/>
      <w:i/>
      <w:iCs/>
      <w:color w:val="365F91" w:themeColor="accent1" w:themeShade="BF"/>
    </w:rPr>
  </w:style>
  <w:style w:type="paragraph" w:customStyle="1" w:styleId="510">
    <w:name w:val="Заголовок 51"/>
    <w:basedOn w:val="a"/>
    <w:next w:val="a"/>
    <w:link w:val="Heading5Char"/>
    <w:uiPriority w:val="9"/>
    <w:unhideWhenUsed/>
    <w:qFormat/>
    <w:rsid w:val="00C32CEE"/>
    <w:pPr>
      <w:keepNext/>
      <w:keepLines/>
      <w:spacing w:before="80" w:after="40"/>
      <w:outlineLvl w:val="4"/>
    </w:pPr>
    <w:rPr>
      <w:rFonts w:ascii="Arial" w:eastAsia="Arial" w:hAnsi="Arial" w:cs="Arial"/>
      <w:color w:val="365F91" w:themeColor="accent1" w:themeShade="BF"/>
    </w:rPr>
  </w:style>
  <w:style w:type="paragraph" w:customStyle="1" w:styleId="61">
    <w:name w:val="Заголовок 61"/>
    <w:basedOn w:val="a"/>
    <w:next w:val="a"/>
    <w:link w:val="Heading6Char"/>
    <w:uiPriority w:val="9"/>
    <w:unhideWhenUsed/>
    <w:qFormat/>
    <w:rsid w:val="00C32CEE"/>
    <w:pPr>
      <w:keepNext/>
      <w:keepLines/>
      <w:spacing w:before="4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C32CEE"/>
    <w:pPr>
      <w:keepNext/>
      <w:keepLines/>
      <w:spacing w:before="4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C32CEE"/>
    <w:pPr>
      <w:keepNext/>
      <w:keepLines/>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C32CEE"/>
    <w:pPr>
      <w:keepNext/>
      <w:keepLines/>
      <w:outlineLvl w:val="8"/>
    </w:pPr>
    <w:rPr>
      <w:rFonts w:ascii="Arial" w:eastAsia="Arial" w:hAnsi="Arial" w:cs="Arial"/>
      <w:i/>
      <w:iCs/>
      <w:color w:val="272727" w:themeColor="text1" w:themeTint="D8"/>
    </w:rPr>
  </w:style>
  <w:style w:type="character" w:customStyle="1" w:styleId="Heading1Char">
    <w:name w:val="Heading 1 Char"/>
    <w:basedOn w:val="a0"/>
    <w:link w:val="110"/>
    <w:uiPriority w:val="9"/>
    <w:rsid w:val="00C32CEE"/>
    <w:rPr>
      <w:rFonts w:ascii="Arial" w:eastAsia="Arial" w:hAnsi="Arial" w:cs="Arial"/>
      <w:color w:val="365F91" w:themeColor="accent1" w:themeShade="BF"/>
      <w:sz w:val="40"/>
      <w:szCs w:val="40"/>
    </w:rPr>
  </w:style>
  <w:style w:type="character" w:customStyle="1" w:styleId="Heading2Char">
    <w:name w:val="Heading 2 Char"/>
    <w:basedOn w:val="a0"/>
    <w:link w:val="210"/>
    <w:uiPriority w:val="9"/>
    <w:rsid w:val="00C32CEE"/>
    <w:rPr>
      <w:rFonts w:ascii="Arial" w:eastAsia="Arial" w:hAnsi="Arial" w:cs="Arial"/>
      <w:color w:val="365F91" w:themeColor="accent1" w:themeShade="BF"/>
      <w:sz w:val="32"/>
      <w:szCs w:val="32"/>
    </w:rPr>
  </w:style>
  <w:style w:type="character" w:customStyle="1" w:styleId="Heading3Char">
    <w:name w:val="Heading 3 Char"/>
    <w:basedOn w:val="a0"/>
    <w:link w:val="310"/>
    <w:uiPriority w:val="9"/>
    <w:rsid w:val="00C32CEE"/>
    <w:rPr>
      <w:rFonts w:ascii="Arial" w:eastAsia="Arial" w:hAnsi="Arial" w:cs="Arial"/>
      <w:color w:val="365F91" w:themeColor="accent1" w:themeShade="BF"/>
      <w:sz w:val="28"/>
      <w:szCs w:val="28"/>
    </w:rPr>
  </w:style>
  <w:style w:type="character" w:customStyle="1" w:styleId="Heading4Char">
    <w:name w:val="Heading 4 Char"/>
    <w:basedOn w:val="a0"/>
    <w:link w:val="410"/>
    <w:uiPriority w:val="9"/>
    <w:rsid w:val="00C32CEE"/>
    <w:rPr>
      <w:rFonts w:ascii="Arial" w:eastAsia="Arial" w:hAnsi="Arial" w:cs="Arial"/>
      <w:i/>
      <w:iCs/>
      <w:color w:val="365F91" w:themeColor="accent1" w:themeShade="BF"/>
    </w:rPr>
  </w:style>
  <w:style w:type="character" w:customStyle="1" w:styleId="Heading5Char">
    <w:name w:val="Heading 5 Char"/>
    <w:basedOn w:val="a0"/>
    <w:link w:val="510"/>
    <w:uiPriority w:val="9"/>
    <w:rsid w:val="00C32CEE"/>
    <w:rPr>
      <w:rFonts w:ascii="Arial" w:eastAsia="Arial" w:hAnsi="Arial" w:cs="Arial"/>
      <w:color w:val="365F91" w:themeColor="accent1" w:themeShade="BF"/>
    </w:rPr>
  </w:style>
  <w:style w:type="character" w:customStyle="1" w:styleId="Heading6Char">
    <w:name w:val="Heading 6 Char"/>
    <w:basedOn w:val="a0"/>
    <w:link w:val="61"/>
    <w:uiPriority w:val="9"/>
    <w:rsid w:val="00C32CEE"/>
    <w:rPr>
      <w:rFonts w:ascii="Arial" w:eastAsia="Arial" w:hAnsi="Arial" w:cs="Arial"/>
      <w:i/>
      <w:iCs/>
      <w:color w:val="595959" w:themeColor="text1" w:themeTint="A6"/>
    </w:rPr>
  </w:style>
  <w:style w:type="character" w:customStyle="1" w:styleId="Heading7Char">
    <w:name w:val="Heading 7 Char"/>
    <w:basedOn w:val="a0"/>
    <w:link w:val="71"/>
    <w:uiPriority w:val="9"/>
    <w:rsid w:val="00C32CEE"/>
    <w:rPr>
      <w:rFonts w:ascii="Arial" w:eastAsia="Arial" w:hAnsi="Arial" w:cs="Arial"/>
      <w:color w:val="595959" w:themeColor="text1" w:themeTint="A6"/>
    </w:rPr>
  </w:style>
  <w:style w:type="character" w:customStyle="1" w:styleId="Heading8Char">
    <w:name w:val="Heading 8 Char"/>
    <w:basedOn w:val="a0"/>
    <w:link w:val="81"/>
    <w:uiPriority w:val="9"/>
    <w:rsid w:val="00C32CEE"/>
    <w:rPr>
      <w:rFonts w:ascii="Arial" w:eastAsia="Arial" w:hAnsi="Arial" w:cs="Arial"/>
      <w:i/>
      <w:iCs/>
      <w:color w:val="272727" w:themeColor="text1" w:themeTint="D8"/>
    </w:rPr>
  </w:style>
  <w:style w:type="character" w:customStyle="1" w:styleId="Heading9Char">
    <w:name w:val="Heading 9 Char"/>
    <w:basedOn w:val="a0"/>
    <w:link w:val="91"/>
    <w:uiPriority w:val="9"/>
    <w:rsid w:val="00C32CEE"/>
    <w:rPr>
      <w:rFonts w:ascii="Arial" w:eastAsia="Arial" w:hAnsi="Arial" w:cs="Arial"/>
      <w:i/>
      <w:iCs/>
      <w:color w:val="272727" w:themeColor="text1" w:themeTint="D8"/>
    </w:rPr>
  </w:style>
  <w:style w:type="paragraph" w:styleId="a4">
    <w:name w:val="Title"/>
    <w:basedOn w:val="a"/>
    <w:next w:val="a"/>
    <w:link w:val="a5"/>
    <w:uiPriority w:val="10"/>
    <w:qFormat/>
    <w:rsid w:val="00C32CEE"/>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sid w:val="00C32CEE"/>
    <w:rPr>
      <w:rFonts w:ascii="Arial" w:eastAsia="Arial" w:hAnsi="Arial" w:cs="Arial"/>
      <w:spacing w:val="-10"/>
      <w:sz w:val="56"/>
      <w:szCs w:val="56"/>
    </w:rPr>
  </w:style>
  <w:style w:type="paragraph" w:styleId="a6">
    <w:name w:val="Subtitle"/>
    <w:basedOn w:val="a"/>
    <w:next w:val="a"/>
    <w:link w:val="a7"/>
    <w:uiPriority w:val="11"/>
    <w:qFormat/>
    <w:rsid w:val="00C32CEE"/>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sid w:val="00C32CEE"/>
    <w:rPr>
      <w:color w:val="595959" w:themeColor="text1" w:themeTint="A6"/>
      <w:spacing w:val="15"/>
      <w:sz w:val="28"/>
      <w:szCs w:val="28"/>
    </w:rPr>
  </w:style>
  <w:style w:type="paragraph" w:styleId="2">
    <w:name w:val="Quote"/>
    <w:basedOn w:val="a"/>
    <w:next w:val="a"/>
    <w:link w:val="20"/>
    <w:uiPriority w:val="29"/>
    <w:qFormat/>
    <w:rsid w:val="00C32CEE"/>
    <w:pPr>
      <w:spacing w:before="160"/>
      <w:jc w:val="center"/>
    </w:pPr>
    <w:rPr>
      <w:i/>
      <w:iCs/>
      <w:color w:val="404040" w:themeColor="text1" w:themeTint="BF"/>
    </w:rPr>
  </w:style>
  <w:style w:type="character" w:customStyle="1" w:styleId="20">
    <w:name w:val="Цитата 2 Знак"/>
    <w:basedOn w:val="a0"/>
    <w:link w:val="2"/>
    <w:uiPriority w:val="29"/>
    <w:rsid w:val="00C32CEE"/>
    <w:rPr>
      <w:i/>
      <w:iCs/>
      <w:color w:val="404040" w:themeColor="text1" w:themeTint="BF"/>
    </w:rPr>
  </w:style>
  <w:style w:type="character" w:styleId="a8">
    <w:name w:val="Intense Emphasis"/>
    <w:basedOn w:val="a0"/>
    <w:uiPriority w:val="21"/>
    <w:qFormat/>
    <w:rsid w:val="00C32CEE"/>
    <w:rPr>
      <w:i/>
      <w:iCs/>
      <w:color w:val="365F91" w:themeColor="accent1" w:themeShade="BF"/>
    </w:rPr>
  </w:style>
  <w:style w:type="paragraph" w:styleId="a9">
    <w:name w:val="Intense Quote"/>
    <w:basedOn w:val="a"/>
    <w:next w:val="a"/>
    <w:link w:val="aa"/>
    <w:uiPriority w:val="30"/>
    <w:qFormat/>
    <w:rsid w:val="00C32C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sid w:val="00C32CEE"/>
    <w:rPr>
      <w:i/>
      <w:iCs/>
      <w:color w:val="365F91" w:themeColor="accent1" w:themeShade="BF"/>
    </w:rPr>
  </w:style>
  <w:style w:type="character" w:styleId="ab">
    <w:name w:val="Intense Reference"/>
    <w:basedOn w:val="a0"/>
    <w:uiPriority w:val="32"/>
    <w:qFormat/>
    <w:rsid w:val="00C32CEE"/>
    <w:rPr>
      <w:b/>
      <w:bCs/>
      <w:smallCaps/>
      <w:color w:val="365F91" w:themeColor="accent1" w:themeShade="BF"/>
      <w:spacing w:val="5"/>
    </w:rPr>
  </w:style>
  <w:style w:type="paragraph" w:styleId="ac">
    <w:name w:val="No Spacing"/>
    <w:basedOn w:val="a"/>
    <w:link w:val="ad"/>
    <w:uiPriority w:val="1"/>
    <w:qFormat/>
    <w:rsid w:val="00C32CEE"/>
  </w:style>
  <w:style w:type="character" w:styleId="ae">
    <w:name w:val="Subtle Emphasis"/>
    <w:basedOn w:val="a0"/>
    <w:uiPriority w:val="19"/>
    <w:qFormat/>
    <w:rsid w:val="00C32CEE"/>
    <w:rPr>
      <w:i/>
      <w:iCs/>
      <w:color w:val="404040" w:themeColor="text1" w:themeTint="BF"/>
    </w:rPr>
  </w:style>
  <w:style w:type="character" w:styleId="af">
    <w:name w:val="Emphasis"/>
    <w:basedOn w:val="a0"/>
    <w:uiPriority w:val="20"/>
    <w:qFormat/>
    <w:rsid w:val="00C32CEE"/>
    <w:rPr>
      <w:i/>
      <w:iCs/>
    </w:rPr>
  </w:style>
  <w:style w:type="character" w:styleId="af0">
    <w:name w:val="Strong"/>
    <w:basedOn w:val="a0"/>
    <w:uiPriority w:val="22"/>
    <w:qFormat/>
    <w:rsid w:val="00C32CEE"/>
    <w:rPr>
      <w:b/>
      <w:bCs/>
    </w:rPr>
  </w:style>
  <w:style w:type="character" w:styleId="af1">
    <w:name w:val="Subtle Reference"/>
    <w:basedOn w:val="a0"/>
    <w:uiPriority w:val="31"/>
    <w:qFormat/>
    <w:rsid w:val="00C32CEE"/>
    <w:rPr>
      <w:smallCaps/>
      <w:color w:val="5A5A5A" w:themeColor="text1" w:themeTint="A5"/>
    </w:rPr>
  </w:style>
  <w:style w:type="character" w:styleId="af2">
    <w:name w:val="Book Title"/>
    <w:basedOn w:val="a0"/>
    <w:uiPriority w:val="33"/>
    <w:qFormat/>
    <w:rsid w:val="00C32CEE"/>
    <w:rPr>
      <w:b/>
      <w:bCs/>
      <w:i/>
      <w:iCs/>
      <w:spacing w:val="5"/>
    </w:rPr>
  </w:style>
  <w:style w:type="character" w:customStyle="1" w:styleId="HeaderChar">
    <w:name w:val="Header Char"/>
    <w:basedOn w:val="a0"/>
    <w:link w:val="1"/>
    <w:uiPriority w:val="99"/>
    <w:rsid w:val="00C32CEE"/>
  </w:style>
  <w:style w:type="character" w:customStyle="1" w:styleId="FooterChar">
    <w:name w:val="Footer Char"/>
    <w:basedOn w:val="a0"/>
    <w:link w:val="10"/>
    <w:uiPriority w:val="99"/>
    <w:rsid w:val="00C32CEE"/>
  </w:style>
  <w:style w:type="character" w:customStyle="1" w:styleId="12">
    <w:name w:val="Текст сноски Знак1"/>
    <w:basedOn w:val="a0"/>
    <w:link w:val="af3"/>
    <w:uiPriority w:val="99"/>
    <w:semiHidden/>
    <w:rsid w:val="00C32CEE"/>
    <w:rPr>
      <w:sz w:val="20"/>
      <w:szCs w:val="20"/>
    </w:rPr>
  </w:style>
  <w:style w:type="character" w:styleId="af4">
    <w:name w:val="footnote reference"/>
    <w:basedOn w:val="a0"/>
    <w:uiPriority w:val="99"/>
    <w:semiHidden/>
    <w:unhideWhenUsed/>
    <w:rsid w:val="00C32CEE"/>
    <w:rPr>
      <w:vertAlign w:val="superscript"/>
    </w:rPr>
  </w:style>
  <w:style w:type="paragraph" w:styleId="af5">
    <w:name w:val="endnote text"/>
    <w:basedOn w:val="a"/>
    <w:link w:val="af6"/>
    <w:uiPriority w:val="99"/>
    <w:semiHidden/>
    <w:unhideWhenUsed/>
    <w:rsid w:val="00C32CEE"/>
    <w:rPr>
      <w:sz w:val="20"/>
      <w:szCs w:val="20"/>
    </w:rPr>
  </w:style>
  <w:style w:type="character" w:customStyle="1" w:styleId="af6">
    <w:name w:val="Текст концевой сноски Знак"/>
    <w:basedOn w:val="a0"/>
    <w:link w:val="af5"/>
    <w:uiPriority w:val="99"/>
    <w:semiHidden/>
    <w:rsid w:val="00C32CEE"/>
    <w:rPr>
      <w:sz w:val="20"/>
      <w:szCs w:val="20"/>
    </w:rPr>
  </w:style>
  <w:style w:type="character" w:styleId="af7">
    <w:name w:val="endnote reference"/>
    <w:basedOn w:val="a0"/>
    <w:uiPriority w:val="99"/>
    <w:semiHidden/>
    <w:unhideWhenUsed/>
    <w:rsid w:val="00C32CEE"/>
    <w:rPr>
      <w:vertAlign w:val="superscript"/>
    </w:rPr>
  </w:style>
  <w:style w:type="character" w:styleId="af8">
    <w:name w:val="Hyperlink"/>
    <w:basedOn w:val="a0"/>
    <w:uiPriority w:val="99"/>
    <w:unhideWhenUsed/>
    <w:rsid w:val="00C32CEE"/>
    <w:rPr>
      <w:color w:val="0000FF" w:themeColor="hyperlink"/>
      <w:u w:val="single"/>
    </w:rPr>
  </w:style>
  <w:style w:type="character" w:styleId="af9">
    <w:name w:val="FollowedHyperlink"/>
    <w:basedOn w:val="a0"/>
    <w:uiPriority w:val="99"/>
    <w:semiHidden/>
    <w:unhideWhenUsed/>
    <w:rsid w:val="00C32CEE"/>
    <w:rPr>
      <w:color w:val="800080" w:themeColor="followedHyperlink"/>
      <w:u w:val="single"/>
    </w:rPr>
  </w:style>
  <w:style w:type="paragraph" w:styleId="13">
    <w:name w:val="toc 1"/>
    <w:basedOn w:val="a"/>
    <w:next w:val="a"/>
    <w:uiPriority w:val="39"/>
    <w:unhideWhenUsed/>
    <w:rsid w:val="00C32CEE"/>
    <w:pPr>
      <w:spacing w:after="100"/>
    </w:pPr>
  </w:style>
  <w:style w:type="paragraph" w:styleId="22">
    <w:name w:val="toc 2"/>
    <w:basedOn w:val="a"/>
    <w:next w:val="a"/>
    <w:uiPriority w:val="39"/>
    <w:unhideWhenUsed/>
    <w:rsid w:val="00C32CEE"/>
    <w:pPr>
      <w:spacing w:after="100"/>
      <w:ind w:left="220"/>
    </w:pPr>
  </w:style>
  <w:style w:type="paragraph" w:styleId="3">
    <w:name w:val="toc 3"/>
    <w:basedOn w:val="a"/>
    <w:next w:val="a"/>
    <w:uiPriority w:val="39"/>
    <w:unhideWhenUsed/>
    <w:rsid w:val="00C32CEE"/>
    <w:pPr>
      <w:spacing w:after="100"/>
      <w:ind w:left="440"/>
    </w:pPr>
  </w:style>
  <w:style w:type="paragraph" w:styleId="4">
    <w:name w:val="toc 4"/>
    <w:basedOn w:val="a"/>
    <w:next w:val="a"/>
    <w:uiPriority w:val="39"/>
    <w:unhideWhenUsed/>
    <w:rsid w:val="00C32CEE"/>
    <w:pPr>
      <w:spacing w:after="100"/>
      <w:ind w:left="660"/>
    </w:pPr>
  </w:style>
  <w:style w:type="paragraph" w:styleId="5">
    <w:name w:val="toc 5"/>
    <w:basedOn w:val="a"/>
    <w:next w:val="a"/>
    <w:uiPriority w:val="39"/>
    <w:unhideWhenUsed/>
    <w:rsid w:val="00C32CEE"/>
    <w:pPr>
      <w:spacing w:after="100"/>
      <w:ind w:left="880"/>
    </w:pPr>
  </w:style>
  <w:style w:type="paragraph" w:styleId="6">
    <w:name w:val="toc 6"/>
    <w:basedOn w:val="a"/>
    <w:next w:val="a"/>
    <w:uiPriority w:val="39"/>
    <w:unhideWhenUsed/>
    <w:rsid w:val="00C32CEE"/>
    <w:pPr>
      <w:spacing w:after="100"/>
      <w:ind w:left="1100"/>
    </w:pPr>
  </w:style>
  <w:style w:type="paragraph" w:styleId="7">
    <w:name w:val="toc 7"/>
    <w:basedOn w:val="a"/>
    <w:next w:val="a"/>
    <w:uiPriority w:val="39"/>
    <w:unhideWhenUsed/>
    <w:rsid w:val="00C32CEE"/>
    <w:pPr>
      <w:spacing w:after="100"/>
      <w:ind w:left="1320"/>
    </w:pPr>
  </w:style>
  <w:style w:type="paragraph" w:styleId="8">
    <w:name w:val="toc 8"/>
    <w:basedOn w:val="a"/>
    <w:next w:val="a"/>
    <w:uiPriority w:val="39"/>
    <w:unhideWhenUsed/>
    <w:rsid w:val="00C32CEE"/>
    <w:pPr>
      <w:spacing w:after="100"/>
      <w:ind w:left="1540"/>
    </w:pPr>
  </w:style>
  <w:style w:type="paragraph" w:styleId="9">
    <w:name w:val="toc 9"/>
    <w:basedOn w:val="a"/>
    <w:next w:val="a"/>
    <w:uiPriority w:val="39"/>
    <w:unhideWhenUsed/>
    <w:rsid w:val="00C32CEE"/>
    <w:pPr>
      <w:spacing w:after="100"/>
      <w:ind w:left="1760"/>
    </w:pPr>
  </w:style>
  <w:style w:type="character" w:styleId="afa">
    <w:name w:val="Placeholder Text"/>
    <w:basedOn w:val="a0"/>
    <w:uiPriority w:val="99"/>
    <w:semiHidden/>
    <w:rsid w:val="00C32CEE"/>
    <w:rPr>
      <w:color w:val="666666"/>
    </w:rPr>
  </w:style>
  <w:style w:type="paragraph" w:styleId="afb">
    <w:name w:val="TOC Heading"/>
    <w:uiPriority w:val="39"/>
    <w:unhideWhenUsed/>
    <w:rsid w:val="00C32CEE"/>
  </w:style>
  <w:style w:type="paragraph" w:styleId="afc">
    <w:name w:val="table of figures"/>
    <w:basedOn w:val="a"/>
    <w:next w:val="a"/>
    <w:uiPriority w:val="99"/>
    <w:unhideWhenUsed/>
    <w:rsid w:val="00C32CEE"/>
  </w:style>
  <w:style w:type="paragraph" w:customStyle="1" w:styleId="110">
    <w:name w:val="Заголовок 11"/>
    <w:basedOn w:val="a"/>
    <w:link w:val="Heading1Char"/>
    <w:uiPriority w:val="99"/>
    <w:qFormat/>
    <w:rsid w:val="00C32CEE"/>
    <w:pPr>
      <w:spacing w:beforeAutospacing="1" w:afterAutospacing="1"/>
      <w:outlineLvl w:val="0"/>
    </w:pPr>
    <w:rPr>
      <w:rFonts w:eastAsia="Calibri"/>
      <w:b/>
      <w:bCs/>
      <w:sz w:val="48"/>
      <w:szCs w:val="48"/>
    </w:rPr>
  </w:style>
  <w:style w:type="paragraph" w:customStyle="1" w:styleId="210">
    <w:name w:val="Заголовок 21"/>
    <w:basedOn w:val="a"/>
    <w:next w:val="a"/>
    <w:link w:val="Heading2Char"/>
    <w:uiPriority w:val="99"/>
    <w:qFormat/>
    <w:rsid w:val="00C32CEE"/>
    <w:pPr>
      <w:keepNext/>
      <w:spacing w:before="240" w:after="60"/>
      <w:outlineLvl w:val="1"/>
    </w:pPr>
    <w:rPr>
      <w:rFonts w:ascii="Arial" w:hAnsi="Arial" w:cs="Arial"/>
      <w:b/>
      <w:bCs/>
      <w:i/>
      <w:iCs/>
      <w:sz w:val="28"/>
      <w:szCs w:val="28"/>
    </w:rPr>
  </w:style>
  <w:style w:type="character" w:customStyle="1" w:styleId="14">
    <w:name w:val="Заголовок 1 Знак"/>
    <w:uiPriority w:val="9"/>
    <w:qFormat/>
    <w:rsid w:val="00C32CEE"/>
    <w:rPr>
      <w:rFonts w:ascii="Cambria" w:eastAsia="Times New Roman" w:hAnsi="Cambria" w:cs="Times New Roman"/>
      <w:b/>
      <w:bCs/>
      <w:sz w:val="32"/>
      <w:szCs w:val="32"/>
    </w:rPr>
  </w:style>
  <w:style w:type="character" w:customStyle="1" w:styleId="23">
    <w:name w:val="Заголовок 2 Знак"/>
    <w:uiPriority w:val="9"/>
    <w:semiHidden/>
    <w:qFormat/>
    <w:rsid w:val="00C32CEE"/>
    <w:rPr>
      <w:rFonts w:ascii="Cambria" w:eastAsia="Times New Roman" w:hAnsi="Cambria" w:cs="Times New Roman"/>
      <w:b/>
      <w:bCs/>
      <w:i/>
      <w:iCs/>
      <w:sz w:val="28"/>
      <w:szCs w:val="28"/>
    </w:rPr>
  </w:style>
  <w:style w:type="character" w:customStyle="1" w:styleId="afd">
    <w:name w:val="Верхний колонтитул Знак"/>
    <w:aliases w:val="??????? ?????????? Знак,I.L.T. Знак,Aa?oiee eieiioeooe1 Знак,header-first Знак,HeaderPort Знак,ВерхКолонтитул Знак,Even Знак"/>
    <w:link w:val="afe"/>
    <w:qFormat/>
    <w:rsid w:val="00C32CEE"/>
    <w:rPr>
      <w:rFonts w:ascii="Times New Roman" w:eastAsia="Times New Roman" w:hAnsi="Times New Roman"/>
      <w:sz w:val="24"/>
      <w:szCs w:val="24"/>
    </w:rPr>
  </w:style>
  <w:style w:type="character" w:customStyle="1" w:styleId="aff">
    <w:name w:val="Нижний колонтитул Знак"/>
    <w:uiPriority w:val="99"/>
    <w:qFormat/>
    <w:rsid w:val="00C32CEE"/>
    <w:rPr>
      <w:rFonts w:ascii="Times New Roman" w:eastAsia="Times New Roman" w:hAnsi="Times New Roman"/>
      <w:sz w:val="24"/>
      <w:szCs w:val="24"/>
    </w:rPr>
  </w:style>
  <w:style w:type="character" w:customStyle="1" w:styleId="aff0">
    <w:name w:val="Текст выноски Знак"/>
    <w:uiPriority w:val="99"/>
    <w:semiHidden/>
    <w:qFormat/>
    <w:rsid w:val="00C32CEE"/>
    <w:rPr>
      <w:rFonts w:ascii="Segoe UI" w:eastAsia="Times New Roman" w:hAnsi="Segoe UI" w:cs="Segoe UI"/>
      <w:sz w:val="18"/>
      <w:szCs w:val="18"/>
    </w:rPr>
  </w:style>
  <w:style w:type="character" w:customStyle="1" w:styleId="aff1">
    <w:name w:val="Текст сноски Знак"/>
    <w:basedOn w:val="a0"/>
    <w:qFormat/>
    <w:rsid w:val="00C32CEE"/>
    <w:rPr>
      <w:rFonts w:ascii="Arial" w:eastAsia="Times New Roman" w:hAnsi="Arial" w:cs="Arial"/>
    </w:rPr>
  </w:style>
  <w:style w:type="character" w:customStyle="1" w:styleId="aff2">
    <w:name w:val="Привязка сноски"/>
    <w:rsid w:val="00C32CEE"/>
    <w:rPr>
      <w:vertAlign w:val="superscript"/>
    </w:rPr>
  </w:style>
  <w:style w:type="character" w:customStyle="1" w:styleId="FootnoteCharacters">
    <w:name w:val="Footnote Characters"/>
    <w:qFormat/>
    <w:rsid w:val="00C32CEE"/>
    <w:rPr>
      <w:vertAlign w:val="superscript"/>
    </w:rPr>
  </w:style>
  <w:style w:type="character" w:customStyle="1" w:styleId="-0">
    <w:name w:val="Интернет-ссылка"/>
    <w:basedOn w:val="a0"/>
    <w:uiPriority w:val="99"/>
    <w:rsid w:val="00C32CEE"/>
    <w:rPr>
      <w:color w:val="0000FF" w:themeColor="hyperlink"/>
      <w:u w:val="single"/>
    </w:rPr>
  </w:style>
  <w:style w:type="character" w:customStyle="1" w:styleId="ConsPlusNormal">
    <w:name w:val="ConsPlusNormal Знак"/>
    <w:qFormat/>
    <w:rsid w:val="00C32CEE"/>
    <w:rPr>
      <w:rFonts w:ascii="Arial" w:eastAsiaTheme="minorHAnsi" w:hAnsi="Arial" w:cs="Arial"/>
    </w:rPr>
  </w:style>
  <w:style w:type="character" w:customStyle="1" w:styleId="ConsPlusNonformat">
    <w:name w:val="ConsPlusNonformat Знак"/>
    <w:uiPriority w:val="99"/>
    <w:qFormat/>
    <w:rsid w:val="00C32CEE"/>
    <w:rPr>
      <w:rFonts w:ascii="Courier New" w:eastAsia="Times New Roman" w:hAnsi="Courier New" w:cs="Courier New"/>
    </w:rPr>
  </w:style>
  <w:style w:type="character" w:customStyle="1" w:styleId="aff3">
    <w:name w:val="Символ сноски"/>
    <w:qFormat/>
    <w:rsid w:val="00C32CEE"/>
  </w:style>
  <w:style w:type="character" w:customStyle="1" w:styleId="aff4">
    <w:name w:val="Привязка концевой сноски"/>
    <w:rsid w:val="00C32CEE"/>
    <w:rPr>
      <w:vertAlign w:val="superscript"/>
    </w:rPr>
  </w:style>
  <w:style w:type="character" w:customStyle="1" w:styleId="aff5">
    <w:name w:val="Символ концевой сноски"/>
    <w:qFormat/>
    <w:rsid w:val="00C32CEE"/>
  </w:style>
  <w:style w:type="paragraph" w:customStyle="1" w:styleId="15">
    <w:name w:val="Заголовок1"/>
    <w:basedOn w:val="a"/>
    <w:next w:val="aff6"/>
    <w:qFormat/>
    <w:rsid w:val="00C32CEE"/>
    <w:pPr>
      <w:keepNext/>
      <w:spacing w:before="240" w:after="120"/>
    </w:pPr>
    <w:rPr>
      <w:rFonts w:ascii="Liberation Sans" w:eastAsia="WenQuanYi Micro Hei" w:hAnsi="Liberation Sans" w:cs="FreeSans"/>
      <w:sz w:val="28"/>
      <w:szCs w:val="28"/>
    </w:rPr>
  </w:style>
  <w:style w:type="paragraph" w:styleId="aff6">
    <w:name w:val="Body Text"/>
    <w:basedOn w:val="a"/>
    <w:rsid w:val="00C32CEE"/>
    <w:pPr>
      <w:spacing w:after="140" w:line="276" w:lineRule="auto"/>
    </w:pPr>
  </w:style>
  <w:style w:type="paragraph" w:styleId="aff7">
    <w:name w:val="List"/>
    <w:basedOn w:val="aff6"/>
    <w:rsid w:val="00C32CEE"/>
    <w:rPr>
      <w:rFonts w:cs="FreeSans"/>
    </w:rPr>
  </w:style>
  <w:style w:type="paragraph" w:customStyle="1" w:styleId="16">
    <w:name w:val="Название объекта1"/>
    <w:basedOn w:val="a"/>
    <w:qFormat/>
    <w:rsid w:val="00C32CEE"/>
    <w:pPr>
      <w:suppressLineNumbers/>
      <w:spacing w:before="120" w:after="120"/>
    </w:pPr>
    <w:rPr>
      <w:rFonts w:cs="FreeSans"/>
      <w:i/>
      <w:iCs/>
    </w:rPr>
  </w:style>
  <w:style w:type="paragraph" w:styleId="aff8">
    <w:name w:val="index heading"/>
    <w:basedOn w:val="a"/>
    <w:qFormat/>
    <w:rsid w:val="00C32CEE"/>
    <w:pPr>
      <w:suppressLineNumbers/>
    </w:pPr>
    <w:rPr>
      <w:rFonts w:cs="FreeSans"/>
    </w:rPr>
  </w:style>
  <w:style w:type="paragraph" w:customStyle="1" w:styleId="ConsPlusNonformat0">
    <w:name w:val="ConsPlusNonformat"/>
    <w:uiPriority w:val="99"/>
    <w:qFormat/>
    <w:rsid w:val="00C32CEE"/>
    <w:pPr>
      <w:widowControl w:val="0"/>
    </w:pPr>
    <w:rPr>
      <w:rFonts w:ascii="Courier New" w:eastAsia="Times New Roman" w:hAnsi="Courier New" w:cs="Courier New"/>
    </w:rPr>
  </w:style>
  <w:style w:type="paragraph" w:customStyle="1" w:styleId="aff9">
    <w:name w:val="Верхний и нижний колонтитулы"/>
    <w:basedOn w:val="a"/>
    <w:qFormat/>
    <w:rsid w:val="00C32CEE"/>
  </w:style>
  <w:style w:type="paragraph" w:customStyle="1" w:styleId="1">
    <w:name w:val="Верхний колонтитул1"/>
    <w:basedOn w:val="a"/>
    <w:link w:val="HeaderChar"/>
    <w:uiPriority w:val="99"/>
    <w:unhideWhenUsed/>
    <w:rsid w:val="00C32CEE"/>
    <w:pPr>
      <w:tabs>
        <w:tab w:val="center" w:pos="4677"/>
        <w:tab w:val="right" w:pos="9355"/>
      </w:tabs>
    </w:pPr>
  </w:style>
  <w:style w:type="paragraph" w:customStyle="1" w:styleId="10">
    <w:name w:val="Нижний колонтитул1"/>
    <w:basedOn w:val="a"/>
    <w:link w:val="FooterChar"/>
    <w:uiPriority w:val="99"/>
    <w:unhideWhenUsed/>
    <w:rsid w:val="00C32CEE"/>
    <w:pPr>
      <w:tabs>
        <w:tab w:val="center" w:pos="4677"/>
        <w:tab w:val="right" w:pos="9355"/>
      </w:tabs>
    </w:pPr>
  </w:style>
  <w:style w:type="paragraph" w:styleId="affa">
    <w:name w:val="Balloon Text"/>
    <w:basedOn w:val="a"/>
    <w:uiPriority w:val="99"/>
    <w:semiHidden/>
    <w:unhideWhenUsed/>
    <w:qFormat/>
    <w:rsid w:val="00C32CEE"/>
    <w:rPr>
      <w:rFonts w:ascii="Segoe UI" w:hAnsi="Segoe UI" w:cs="Segoe UI"/>
      <w:sz w:val="18"/>
      <w:szCs w:val="18"/>
    </w:rPr>
  </w:style>
  <w:style w:type="paragraph" w:customStyle="1" w:styleId="-">
    <w:name w:val="Контракт-пункт"/>
    <w:basedOn w:val="a"/>
    <w:qFormat/>
    <w:rsid w:val="00C32CEE"/>
    <w:pPr>
      <w:numPr>
        <w:numId w:val="1"/>
      </w:numPr>
      <w:jc w:val="both"/>
    </w:pPr>
  </w:style>
  <w:style w:type="paragraph" w:customStyle="1" w:styleId="-1">
    <w:name w:val="Контракт-раздел"/>
    <w:basedOn w:val="a"/>
    <w:next w:val="-"/>
    <w:qFormat/>
    <w:rsid w:val="00C32CEE"/>
    <w:pPr>
      <w:keepNext/>
      <w:tabs>
        <w:tab w:val="left" w:pos="540"/>
      </w:tabs>
      <w:spacing w:before="360" w:after="120"/>
      <w:jc w:val="center"/>
      <w:outlineLvl w:val="3"/>
    </w:pPr>
    <w:rPr>
      <w:b/>
      <w:bCs/>
      <w:smallCaps/>
    </w:rPr>
  </w:style>
  <w:style w:type="paragraph" w:customStyle="1" w:styleId="-2">
    <w:name w:val="Контракт-подпункт"/>
    <w:basedOn w:val="a"/>
    <w:qFormat/>
    <w:rsid w:val="00C32CEE"/>
    <w:pPr>
      <w:tabs>
        <w:tab w:val="num" w:pos="0"/>
      </w:tabs>
      <w:jc w:val="both"/>
    </w:pPr>
  </w:style>
  <w:style w:type="paragraph" w:customStyle="1" w:styleId="-3">
    <w:name w:val="Контракт-подподпункт"/>
    <w:basedOn w:val="a"/>
    <w:qFormat/>
    <w:rsid w:val="00C32CEE"/>
    <w:pPr>
      <w:tabs>
        <w:tab w:val="num" w:pos="0"/>
      </w:tabs>
      <w:jc w:val="both"/>
    </w:pPr>
  </w:style>
  <w:style w:type="paragraph" w:styleId="af3">
    <w:name w:val="footnote text"/>
    <w:basedOn w:val="a"/>
    <w:link w:val="12"/>
    <w:rsid w:val="00C32CEE"/>
    <w:pPr>
      <w:widowControl w:val="0"/>
    </w:pPr>
    <w:rPr>
      <w:rFonts w:ascii="Arial" w:hAnsi="Arial" w:cs="Arial"/>
      <w:sz w:val="20"/>
      <w:szCs w:val="20"/>
    </w:rPr>
  </w:style>
  <w:style w:type="paragraph" w:customStyle="1" w:styleId="ConsPlusNormal0">
    <w:name w:val="ConsPlusNormal"/>
    <w:basedOn w:val="a"/>
    <w:qFormat/>
    <w:rsid w:val="00C32CEE"/>
    <w:rPr>
      <w:rFonts w:ascii="Arial" w:eastAsiaTheme="minorHAnsi" w:hAnsi="Arial" w:cs="Arial"/>
      <w:sz w:val="20"/>
      <w:szCs w:val="20"/>
    </w:rPr>
  </w:style>
  <w:style w:type="paragraph" w:styleId="affb">
    <w:name w:val="List Paragraph"/>
    <w:basedOn w:val="a"/>
    <w:uiPriority w:val="34"/>
    <w:qFormat/>
    <w:rsid w:val="00C32CEE"/>
    <w:pPr>
      <w:ind w:left="720"/>
      <w:contextualSpacing/>
    </w:pPr>
  </w:style>
  <w:style w:type="paragraph" w:styleId="affc">
    <w:name w:val="Normal (Web)"/>
    <w:basedOn w:val="a"/>
    <w:uiPriority w:val="99"/>
    <w:unhideWhenUsed/>
    <w:qFormat/>
    <w:rsid w:val="00C32CEE"/>
    <w:pPr>
      <w:spacing w:beforeAutospacing="1" w:afterAutospacing="1"/>
    </w:pPr>
  </w:style>
  <w:style w:type="paragraph" w:customStyle="1" w:styleId="211">
    <w:name w:val="Основной текст 21"/>
    <w:basedOn w:val="a"/>
    <w:uiPriority w:val="99"/>
    <w:qFormat/>
    <w:rsid w:val="00C32CEE"/>
    <w:pPr>
      <w:widowControl w:val="0"/>
      <w:ind w:left="567" w:hanging="567"/>
      <w:jc w:val="both"/>
    </w:pPr>
    <w:rPr>
      <w:szCs w:val="20"/>
    </w:rPr>
  </w:style>
  <w:style w:type="paragraph" w:customStyle="1" w:styleId="Style7">
    <w:name w:val="Style7"/>
    <w:basedOn w:val="a"/>
    <w:uiPriority w:val="99"/>
    <w:qFormat/>
    <w:rsid w:val="00C32CEE"/>
    <w:pPr>
      <w:widowControl w:val="0"/>
    </w:pPr>
  </w:style>
  <w:style w:type="paragraph" w:customStyle="1" w:styleId="affd">
    <w:name w:val="Содержимое таблицы"/>
    <w:basedOn w:val="a"/>
    <w:qFormat/>
    <w:rsid w:val="00C32CEE"/>
    <w:pPr>
      <w:widowControl w:val="0"/>
      <w:suppressLineNumbers/>
    </w:pPr>
  </w:style>
  <w:style w:type="paragraph" w:customStyle="1" w:styleId="affe">
    <w:name w:val="Заголовок таблицы"/>
    <w:basedOn w:val="affd"/>
    <w:qFormat/>
    <w:rsid w:val="00C32CEE"/>
    <w:pPr>
      <w:jc w:val="center"/>
    </w:pPr>
    <w:rPr>
      <w:b/>
      <w:bCs/>
    </w:rPr>
  </w:style>
  <w:style w:type="character" w:customStyle="1" w:styleId="ad">
    <w:name w:val="Без интервала Знак"/>
    <w:link w:val="ac"/>
    <w:uiPriority w:val="1"/>
    <w:rsid w:val="004B452C"/>
    <w:rPr>
      <w:rFonts w:ascii="Times New Roman" w:eastAsia="Times New Roman" w:hAnsi="Times New Roman"/>
      <w:sz w:val="24"/>
      <w:szCs w:val="24"/>
    </w:rPr>
  </w:style>
  <w:style w:type="paragraph" w:styleId="HTML">
    <w:name w:val="HTML Preformatted"/>
    <w:basedOn w:val="a"/>
    <w:link w:val="HTML0"/>
    <w:uiPriority w:val="99"/>
    <w:semiHidden/>
    <w:unhideWhenUsed/>
    <w:rsid w:val="00F76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76F85"/>
    <w:rPr>
      <w:rFonts w:ascii="Courier New" w:eastAsia="Times New Roman" w:hAnsi="Courier New" w:cs="Courier New"/>
    </w:rPr>
  </w:style>
  <w:style w:type="paragraph" w:customStyle="1" w:styleId="msonormal0">
    <w:name w:val="msonormal"/>
    <w:basedOn w:val="a"/>
    <w:rsid w:val="00B82D33"/>
    <w:pPr>
      <w:spacing w:before="100" w:beforeAutospacing="1" w:after="100" w:afterAutospacing="1"/>
    </w:pPr>
  </w:style>
  <w:style w:type="character" w:customStyle="1" w:styleId="NoSpacingChar">
    <w:name w:val="No Spacing Char"/>
    <w:link w:val="17"/>
    <w:qFormat/>
    <w:locked/>
    <w:rsid w:val="00760C87"/>
    <w:rPr>
      <w:rFonts w:ascii="Liberation Serif" w:eastAsia="SimSun" w:hAnsi="Liberation Serif" w:cs="Mangal"/>
      <w:sz w:val="24"/>
      <w:szCs w:val="24"/>
      <w:lang w:eastAsia="zh-CN" w:bidi="hi-IN"/>
    </w:rPr>
  </w:style>
  <w:style w:type="paragraph" w:customStyle="1" w:styleId="17">
    <w:name w:val="Без интервала1"/>
    <w:link w:val="NoSpacingChar"/>
    <w:qFormat/>
    <w:rsid w:val="00760C87"/>
    <w:pPr>
      <w:suppressAutoHyphens/>
    </w:pPr>
    <w:rPr>
      <w:rFonts w:ascii="Liberation Serif" w:eastAsia="SimSun" w:hAnsi="Liberation Serif" w:cs="Mangal"/>
      <w:sz w:val="24"/>
      <w:szCs w:val="24"/>
      <w:lang w:eastAsia="zh-CN" w:bidi="hi-IN"/>
    </w:rPr>
  </w:style>
  <w:style w:type="paragraph" w:styleId="afe">
    <w:name w:val="header"/>
    <w:aliases w:val="??????? ??????????,I.L.T.,Aa?oiee eieiioeooe1,header-first,HeaderPort,ВерхКолонтитул,Even"/>
    <w:basedOn w:val="a"/>
    <w:link w:val="afd"/>
    <w:rsid w:val="00C11904"/>
    <w:pPr>
      <w:tabs>
        <w:tab w:val="center" w:pos="4153"/>
        <w:tab w:val="right" w:pos="8306"/>
      </w:tabs>
    </w:pPr>
  </w:style>
  <w:style w:type="character" w:customStyle="1" w:styleId="18">
    <w:name w:val="Верхний колонтитул Знак1"/>
    <w:basedOn w:val="a0"/>
    <w:uiPriority w:val="99"/>
    <w:semiHidden/>
    <w:rsid w:val="00C1190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http://www.iao.ru" TargetMode="Externa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consultantplus://offline/ref=0BA82AF657AF0BD05ED180D2FB8BBF4F5CA990AA9135DB3D253A83F7C71ECE82A9A72B319EA0F9kAC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55E6-826E-42A6-8026-416530CE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30</Pages>
  <Words>6490</Words>
  <Characters>36995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Василиненко Анастасия Александровна</dc:creator>
  <cp:lastModifiedBy>Данил</cp:lastModifiedBy>
  <cp:revision>130</cp:revision>
  <dcterms:created xsi:type="dcterms:W3CDTF">2025-12-12T10:58:00Z</dcterms:created>
  <dcterms:modified xsi:type="dcterms:W3CDTF">2026-06-04T08:55:00Z</dcterms:modified>
  <dc:language>ru-RU</dc:language>
</cp:coreProperties>
</file>