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6BD16C" w14:textId="77777777" w:rsidR="00573B3C" w:rsidRPr="00573B3C" w:rsidRDefault="00573B3C" w:rsidP="00573B3C">
      <w:pPr>
        <w:spacing w:before="0" w:after="0" w:line="240" w:lineRule="auto"/>
        <w:ind w:right="140"/>
        <w:jc w:val="right"/>
        <w:rPr>
          <w:b/>
        </w:rPr>
      </w:pPr>
      <w:r w:rsidRPr="00573B3C">
        <w:rPr>
          <w:b/>
        </w:rPr>
        <w:t xml:space="preserve">Приложение Заказчика № 2 </w:t>
      </w:r>
    </w:p>
    <w:p w14:paraId="4AA0A15D" w14:textId="31B53981" w:rsidR="00573B3C" w:rsidRPr="00573B3C" w:rsidRDefault="00573B3C" w:rsidP="00573B3C">
      <w:pPr>
        <w:spacing w:before="0" w:after="0" w:line="240" w:lineRule="auto"/>
        <w:ind w:right="140"/>
        <w:jc w:val="right"/>
        <w:rPr>
          <w:b/>
        </w:rPr>
      </w:pPr>
      <w:r w:rsidRPr="00573B3C">
        <w:rPr>
          <w:b/>
        </w:rPr>
        <w:t>к электронной версии Контракта</w:t>
      </w:r>
    </w:p>
    <w:p w14:paraId="1F7F1974" w14:textId="77777777" w:rsidR="00742EA3" w:rsidRPr="00160BF6" w:rsidRDefault="00742EA3" w:rsidP="00BC3FE0">
      <w:pPr>
        <w:widowControl w:val="0"/>
        <w:spacing w:before="0" w:after="0" w:line="240" w:lineRule="atLeast"/>
        <w:rPr>
          <w:sz w:val="24"/>
          <w:szCs w:val="24"/>
        </w:rPr>
      </w:pPr>
    </w:p>
    <w:p w14:paraId="6A003D0C" w14:textId="77777777" w:rsidR="007A59FF" w:rsidRPr="00160BF6" w:rsidRDefault="00984277" w:rsidP="00C77DBB">
      <w:pPr>
        <w:pStyle w:val="1"/>
        <w:keepNext w:val="0"/>
        <w:keepLines w:val="0"/>
        <w:widowControl w:val="0"/>
        <w:spacing w:before="0" w:after="0" w:line="240" w:lineRule="auto"/>
        <w:rPr>
          <w:szCs w:val="24"/>
        </w:rPr>
      </w:pPr>
      <w:bookmarkStart w:id="0" w:name="_ref_1_c45c77d5"/>
      <w:r w:rsidRPr="00160BF6">
        <w:rPr>
          <w:szCs w:val="24"/>
        </w:rPr>
        <w:t>Предмет контракта</w:t>
      </w:r>
      <w:bookmarkEnd w:id="0"/>
    </w:p>
    <w:p w14:paraId="2632E142" w14:textId="0A6092C5" w:rsidR="007A59FF" w:rsidRPr="00160BF6" w:rsidRDefault="00984277" w:rsidP="00C77DBB">
      <w:pPr>
        <w:pStyle w:val="2"/>
        <w:widowControl w:val="0"/>
        <w:spacing w:before="0" w:after="0" w:line="240" w:lineRule="auto"/>
        <w:rPr>
          <w:sz w:val="24"/>
          <w:szCs w:val="24"/>
        </w:rPr>
      </w:pPr>
      <w:bookmarkStart w:id="1" w:name="_ref_1_00557143"/>
      <w:r w:rsidRPr="00160BF6">
        <w:rPr>
          <w:sz w:val="24"/>
          <w:szCs w:val="24"/>
        </w:rPr>
        <w:t>Исполнитель обязуется по заданию Заказчика оказать услуги по радиационному контролю рентгеновских установок для досмотра багажа и товаров, а Заказчик обязуется оплатить эти услуги.</w:t>
      </w:r>
      <w:bookmarkStart w:id="2" w:name="_GoBack"/>
      <w:bookmarkEnd w:id="1"/>
      <w:bookmarkEnd w:id="2"/>
    </w:p>
    <w:p w14:paraId="08F86A09" w14:textId="59F5AAED" w:rsidR="007A59FF" w:rsidRPr="00160BF6" w:rsidRDefault="00984277" w:rsidP="00C77DBB">
      <w:pPr>
        <w:widowControl w:val="0"/>
        <w:spacing w:before="0" w:after="0" w:line="240" w:lineRule="auto"/>
        <w:rPr>
          <w:sz w:val="24"/>
          <w:szCs w:val="24"/>
        </w:rPr>
      </w:pPr>
      <w:r w:rsidRPr="00160BF6">
        <w:rPr>
          <w:sz w:val="24"/>
          <w:szCs w:val="24"/>
        </w:rPr>
        <w:t>Перечень действий, которые должен совершить Исполнитель в рамках указанной деятельности, и объем услуг приведены в Приложении № </w:t>
      </w:r>
      <w:r w:rsidRPr="00160BF6">
        <w:rPr>
          <w:sz w:val="24"/>
          <w:szCs w:val="24"/>
        </w:rPr>
        <w:fldChar w:fldCharType="begin" w:fldLock="1"/>
      </w:r>
      <w:r w:rsidRPr="00160BF6">
        <w:rPr>
          <w:sz w:val="24"/>
          <w:szCs w:val="24"/>
        </w:rPr>
        <w:instrText>REF _ref_1_c4175dfd \h \n \!</w:instrText>
      </w:r>
      <w:r w:rsidR="00742EA3" w:rsidRPr="00160BF6">
        <w:rPr>
          <w:sz w:val="24"/>
          <w:szCs w:val="24"/>
        </w:rPr>
        <w:instrText xml:space="preserve"> \* MERGEFORMAT </w:instrText>
      </w:r>
      <w:r w:rsidRPr="00160BF6">
        <w:rPr>
          <w:sz w:val="24"/>
          <w:szCs w:val="24"/>
        </w:rPr>
      </w:r>
      <w:r w:rsidRPr="00160BF6">
        <w:rPr>
          <w:sz w:val="24"/>
          <w:szCs w:val="24"/>
        </w:rPr>
        <w:fldChar w:fldCharType="separate"/>
      </w:r>
      <w:r w:rsidRPr="00160BF6">
        <w:rPr>
          <w:sz w:val="24"/>
          <w:szCs w:val="24"/>
        </w:rPr>
        <w:t>1</w:t>
      </w:r>
      <w:r w:rsidRPr="00160BF6">
        <w:rPr>
          <w:sz w:val="24"/>
          <w:szCs w:val="24"/>
        </w:rPr>
        <w:fldChar w:fldCharType="end"/>
      </w:r>
      <w:r w:rsidRPr="00160BF6">
        <w:rPr>
          <w:sz w:val="24"/>
          <w:szCs w:val="24"/>
        </w:rPr>
        <w:t xml:space="preserve"> к </w:t>
      </w:r>
      <w:r w:rsidR="00573B3C">
        <w:rPr>
          <w:sz w:val="24"/>
          <w:szCs w:val="24"/>
        </w:rPr>
        <w:t xml:space="preserve">электронной версии </w:t>
      </w:r>
      <w:r w:rsidRPr="00160BF6">
        <w:rPr>
          <w:sz w:val="24"/>
          <w:szCs w:val="24"/>
        </w:rPr>
        <w:t>Контракт</w:t>
      </w:r>
      <w:r w:rsidR="00584BAB">
        <w:rPr>
          <w:sz w:val="24"/>
          <w:szCs w:val="24"/>
        </w:rPr>
        <w:t>а</w:t>
      </w:r>
      <w:r w:rsidRPr="00160BF6">
        <w:rPr>
          <w:sz w:val="24"/>
          <w:szCs w:val="24"/>
        </w:rPr>
        <w:t xml:space="preserve"> ("Задание на оказание услуг").</w:t>
      </w:r>
    </w:p>
    <w:p w14:paraId="3D089291" w14:textId="77777777" w:rsidR="007A59FF" w:rsidRPr="00160BF6" w:rsidRDefault="00984277" w:rsidP="00C77DBB">
      <w:pPr>
        <w:pStyle w:val="2"/>
        <w:widowControl w:val="0"/>
        <w:spacing w:before="0" w:after="0" w:line="240" w:lineRule="auto"/>
        <w:rPr>
          <w:sz w:val="24"/>
          <w:szCs w:val="24"/>
        </w:rPr>
      </w:pPr>
      <w:bookmarkStart w:id="3" w:name="_ref_1_cf7b3bed"/>
      <w:r w:rsidRPr="00160BF6">
        <w:rPr>
          <w:sz w:val="24"/>
          <w:szCs w:val="24"/>
        </w:rPr>
        <w:t>Сведения об объектах, которые подлежат радиационному контролю:</w:t>
      </w:r>
      <w:bookmarkEnd w:id="3"/>
    </w:p>
    <w:p w14:paraId="0CEBA077" w14:textId="77777777" w:rsidR="007A59FF" w:rsidRPr="00160BF6" w:rsidRDefault="00984277" w:rsidP="00C77DBB">
      <w:pPr>
        <w:widowControl w:val="0"/>
        <w:spacing w:before="0" w:after="0" w:line="240" w:lineRule="auto"/>
        <w:rPr>
          <w:sz w:val="24"/>
          <w:szCs w:val="24"/>
        </w:rPr>
      </w:pPr>
      <w:r w:rsidRPr="00160BF6">
        <w:rPr>
          <w:sz w:val="24"/>
          <w:szCs w:val="24"/>
        </w:rPr>
        <w:t>Объект № 1</w:t>
      </w:r>
    </w:p>
    <w:p w14:paraId="4677BC43" w14:textId="77777777" w:rsidR="007A59FF" w:rsidRPr="00160BF6" w:rsidRDefault="00984277" w:rsidP="00C77DBB">
      <w:pPr>
        <w:widowControl w:val="0"/>
        <w:spacing w:before="0" w:after="0" w:line="240" w:lineRule="auto"/>
        <w:rPr>
          <w:sz w:val="24"/>
          <w:szCs w:val="24"/>
        </w:rPr>
      </w:pPr>
      <w:r w:rsidRPr="00160BF6">
        <w:rPr>
          <w:sz w:val="24"/>
          <w:szCs w:val="24"/>
        </w:rPr>
        <w:t xml:space="preserve">- наименование </w:t>
      </w:r>
      <w:r w:rsidRPr="00160BF6">
        <w:rPr>
          <w:sz w:val="24"/>
          <w:szCs w:val="24"/>
          <w:u w:val="single"/>
        </w:rPr>
        <w:t>установка ADANI BV 5030CА</w:t>
      </w:r>
      <w:r w:rsidRPr="00160BF6">
        <w:rPr>
          <w:sz w:val="24"/>
          <w:szCs w:val="24"/>
        </w:rPr>
        <w:t>;</w:t>
      </w:r>
    </w:p>
    <w:p w14:paraId="7A7E37AB" w14:textId="77777777" w:rsidR="007A59FF" w:rsidRPr="00160BF6" w:rsidRDefault="00984277" w:rsidP="00C77DBB">
      <w:pPr>
        <w:widowControl w:val="0"/>
        <w:spacing w:before="0" w:after="0" w:line="240" w:lineRule="auto"/>
        <w:rPr>
          <w:sz w:val="24"/>
          <w:szCs w:val="24"/>
        </w:rPr>
      </w:pPr>
      <w:r w:rsidRPr="00160BF6">
        <w:rPr>
          <w:sz w:val="24"/>
          <w:szCs w:val="24"/>
        </w:rPr>
        <w:t xml:space="preserve">- иные конкретизирующие признаки </w:t>
      </w:r>
      <w:r w:rsidR="001862C5" w:rsidRPr="00160BF6">
        <w:rPr>
          <w:sz w:val="24"/>
          <w:szCs w:val="24"/>
          <w:u w:val="single"/>
        </w:rPr>
        <w:t>сер. № 029171</w:t>
      </w:r>
      <w:r w:rsidRPr="00160BF6">
        <w:rPr>
          <w:sz w:val="24"/>
          <w:szCs w:val="24"/>
        </w:rPr>
        <w:t>;</w:t>
      </w:r>
    </w:p>
    <w:p w14:paraId="572A9973" w14:textId="77777777" w:rsidR="007A59FF" w:rsidRPr="00160BF6" w:rsidRDefault="00984277" w:rsidP="00C77DBB">
      <w:pPr>
        <w:widowControl w:val="0"/>
        <w:spacing w:before="0" w:after="0" w:line="240" w:lineRule="auto"/>
        <w:rPr>
          <w:sz w:val="24"/>
          <w:szCs w:val="24"/>
        </w:rPr>
      </w:pPr>
      <w:r w:rsidRPr="00160BF6">
        <w:rPr>
          <w:sz w:val="24"/>
          <w:szCs w:val="24"/>
        </w:rPr>
        <w:t xml:space="preserve">- место нахождения </w:t>
      </w:r>
      <w:r w:rsidR="001862C5" w:rsidRPr="00160BF6">
        <w:rPr>
          <w:sz w:val="24"/>
          <w:szCs w:val="24"/>
          <w:u w:val="single"/>
        </w:rPr>
        <w:t>г. Москва, Красная площадь, д.1</w:t>
      </w:r>
      <w:r w:rsidRPr="00160BF6">
        <w:rPr>
          <w:sz w:val="24"/>
          <w:szCs w:val="24"/>
        </w:rPr>
        <w:t>.</w:t>
      </w:r>
    </w:p>
    <w:p w14:paraId="184DB436" w14:textId="77777777" w:rsidR="007A59FF" w:rsidRPr="00160BF6" w:rsidRDefault="00984277" w:rsidP="00C77DBB">
      <w:pPr>
        <w:widowControl w:val="0"/>
        <w:spacing w:before="0" w:after="0" w:line="240" w:lineRule="auto"/>
        <w:rPr>
          <w:sz w:val="24"/>
          <w:szCs w:val="24"/>
        </w:rPr>
      </w:pPr>
      <w:r w:rsidRPr="00160BF6">
        <w:rPr>
          <w:sz w:val="24"/>
          <w:szCs w:val="24"/>
        </w:rPr>
        <w:t>Объект № 2</w:t>
      </w:r>
    </w:p>
    <w:p w14:paraId="78073083" w14:textId="77777777" w:rsidR="007A59FF" w:rsidRPr="00160BF6" w:rsidRDefault="00984277" w:rsidP="00C77DBB">
      <w:pPr>
        <w:widowControl w:val="0"/>
        <w:spacing w:before="0" w:after="0" w:line="240" w:lineRule="auto"/>
        <w:rPr>
          <w:sz w:val="24"/>
          <w:szCs w:val="24"/>
        </w:rPr>
      </w:pPr>
      <w:r w:rsidRPr="00160BF6">
        <w:rPr>
          <w:sz w:val="24"/>
          <w:szCs w:val="24"/>
        </w:rPr>
        <w:t xml:space="preserve">- наименование </w:t>
      </w:r>
      <w:r w:rsidR="001862C5" w:rsidRPr="00160BF6">
        <w:rPr>
          <w:sz w:val="24"/>
          <w:szCs w:val="24"/>
          <w:u w:val="single"/>
        </w:rPr>
        <w:t>установка ADANI BV 5030CA</w:t>
      </w:r>
      <w:r w:rsidRPr="00160BF6">
        <w:rPr>
          <w:sz w:val="24"/>
          <w:szCs w:val="24"/>
        </w:rPr>
        <w:t>;</w:t>
      </w:r>
    </w:p>
    <w:p w14:paraId="46DD1AEF" w14:textId="77777777" w:rsidR="007A59FF" w:rsidRPr="00160BF6" w:rsidRDefault="00984277" w:rsidP="00C77DBB">
      <w:pPr>
        <w:widowControl w:val="0"/>
        <w:spacing w:before="0" w:after="0" w:line="240" w:lineRule="auto"/>
        <w:rPr>
          <w:sz w:val="24"/>
          <w:szCs w:val="24"/>
        </w:rPr>
      </w:pPr>
      <w:r w:rsidRPr="00160BF6">
        <w:rPr>
          <w:sz w:val="24"/>
          <w:szCs w:val="24"/>
        </w:rPr>
        <w:t xml:space="preserve">- иные конкретизирующие признаки </w:t>
      </w:r>
      <w:r w:rsidR="001862C5" w:rsidRPr="00160BF6">
        <w:rPr>
          <w:sz w:val="24"/>
          <w:szCs w:val="24"/>
          <w:u w:val="single"/>
        </w:rPr>
        <w:t>сер. № 029371</w:t>
      </w:r>
      <w:r w:rsidRPr="00160BF6">
        <w:rPr>
          <w:sz w:val="24"/>
          <w:szCs w:val="24"/>
        </w:rPr>
        <w:t>;</w:t>
      </w:r>
    </w:p>
    <w:p w14:paraId="2B5F1AB7" w14:textId="77777777" w:rsidR="007A59FF" w:rsidRPr="00160BF6" w:rsidRDefault="00984277" w:rsidP="00C77DBB">
      <w:pPr>
        <w:widowControl w:val="0"/>
        <w:spacing w:before="0" w:after="0" w:line="240" w:lineRule="auto"/>
        <w:rPr>
          <w:sz w:val="24"/>
          <w:szCs w:val="24"/>
        </w:rPr>
      </w:pPr>
      <w:r w:rsidRPr="00160BF6">
        <w:rPr>
          <w:sz w:val="24"/>
          <w:szCs w:val="24"/>
        </w:rPr>
        <w:t xml:space="preserve">- место </w:t>
      </w:r>
      <w:proofErr w:type="gramStart"/>
      <w:r w:rsidR="001862C5" w:rsidRPr="00160BF6">
        <w:rPr>
          <w:sz w:val="24"/>
          <w:szCs w:val="24"/>
        </w:rPr>
        <w:t xml:space="preserve">нахождения  </w:t>
      </w:r>
      <w:r w:rsidR="001862C5" w:rsidRPr="00160BF6">
        <w:rPr>
          <w:sz w:val="24"/>
          <w:szCs w:val="24"/>
          <w:u w:val="single"/>
        </w:rPr>
        <w:t>г.</w:t>
      </w:r>
      <w:proofErr w:type="gramEnd"/>
      <w:r w:rsidR="001862C5" w:rsidRPr="00160BF6">
        <w:rPr>
          <w:sz w:val="24"/>
          <w:szCs w:val="24"/>
          <w:u w:val="single"/>
        </w:rPr>
        <w:t xml:space="preserve"> Москва, Красная площадь, д. 1</w:t>
      </w:r>
      <w:r w:rsidRPr="00160BF6">
        <w:rPr>
          <w:sz w:val="24"/>
          <w:szCs w:val="24"/>
        </w:rPr>
        <w:t>.</w:t>
      </w:r>
    </w:p>
    <w:p w14:paraId="7A90BACA" w14:textId="77777777" w:rsidR="007A59FF" w:rsidRPr="00160BF6" w:rsidRDefault="00984277" w:rsidP="00C77DBB">
      <w:pPr>
        <w:widowControl w:val="0"/>
        <w:spacing w:before="0" w:after="0" w:line="240" w:lineRule="auto"/>
        <w:rPr>
          <w:sz w:val="24"/>
          <w:szCs w:val="24"/>
        </w:rPr>
      </w:pPr>
      <w:bookmarkStart w:id="4" w:name="_Hlk240651931"/>
      <w:r w:rsidRPr="00160BF6">
        <w:rPr>
          <w:sz w:val="24"/>
          <w:szCs w:val="24"/>
        </w:rPr>
        <w:t>Объект № 3</w:t>
      </w:r>
    </w:p>
    <w:p w14:paraId="1D5ACF32" w14:textId="77777777" w:rsidR="007A59FF" w:rsidRPr="00160BF6" w:rsidRDefault="00984277" w:rsidP="00C77DBB">
      <w:pPr>
        <w:widowControl w:val="0"/>
        <w:spacing w:before="0" w:after="0" w:line="240" w:lineRule="auto"/>
        <w:rPr>
          <w:sz w:val="24"/>
          <w:szCs w:val="24"/>
        </w:rPr>
      </w:pPr>
      <w:r w:rsidRPr="00160BF6">
        <w:rPr>
          <w:sz w:val="24"/>
          <w:szCs w:val="24"/>
        </w:rPr>
        <w:t xml:space="preserve">- наименование </w:t>
      </w:r>
      <w:r w:rsidR="001862C5" w:rsidRPr="00160BF6">
        <w:rPr>
          <w:sz w:val="24"/>
          <w:szCs w:val="24"/>
          <w:u w:val="single"/>
        </w:rPr>
        <w:t>установка ADANI BV 5030CA</w:t>
      </w:r>
      <w:r w:rsidRPr="00160BF6">
        <w:rPr>
          <w:sz w:val="24"/>
          <w:szCs w:val="24"/>
        </w:rPr>
        <w:t>;</w:t>
      </w:r>
    </w:p>
    <w:p w14:paraId="3FCB75B9" w14:textId="77777777" w:rsidR="007A59FF" w:rsidRPr="00160BF6" w:rsidRDefault="00984277" w:rsidP="00C77DBB">
      <w:pPr>
        <w:widowControl w:val="0"/>
        <w:spacing w:before="0" w:after="0" w:line="240" w:lineRule="auto"/>
        <w:rPr>
          <w:sz w:val="24"/>
          <w:szCs w:val="24"/>
        </w:rPr>
      </w:pPr>
      <w:r w:rsidRPr="00160BF6">
        <w:rPr>
          <w:sz w:val="24"/>
          <w:szCs w:val="24"/>
        </w:rPr>
        <w:t xml:space="preserve">- иные конкретизирующие признаки </w:t>
      </w:r>
      <w:r w:rsidR="001862C5" w:rsidRPr="00160BF6">
        <w:rPr>
          <w:sz w:val="24"/>
          <w:szCs w:val="24"/>
          <w:u w:val="single"/>
        </w:rPr>
        <w:t>сер. № 029271</w:t>
      </w:r>
      <w:r w:rsidRPr="00160BF6">
        <w:rPr>
          <w:sz w:val="24"/>
          <w:szCs w:val="24"/>
        </w:rPr>
        <w:t>;</w:t>
      </w:r>
    </w:p>
    <w:p w14:paraId="7B701BC3" w14:textId="77777777" w:rsidR="007A59FF" w:rsidRPr="00160BF6" w:rsidRDefault="00984277" w:rsidP="00C77DBB">
      <w:pPr>
        <w:widowControl w:val="0"/>
        <w:spacing w:before="0" w:after="0" w:line="240" w:lineRule="auto"/>
        <w:rPr>
          <w:sz w:val="24"/>
          <w:szCs w:val="24"/>
        </w:rPr>
      </w:pPr>
      <w:r w:rsidRPr="00160BF6">
        <w:rPr>
          <w:sz w:val="24"/>
          <w:szCs w:val="24"/>
        </w:rPr>
        <w:t xml:space="preserve">- место </w:t>
      </w:r>
      <w:proofErr w:type="gramStart"/>
      <w:r w:rsidRPr="00160BF6">
        <w:rPr>
          <w:sz w:val="24"/>
          <w:szCs w:val="24"/>
        </w:rPr>
        <w:t xml:space="preserve">нахождения </w:t>
      </w:r>
      <w:bookmarkEnd w:id="4"/>
      <w:r w:rsidR="001862C5" w:rsidRPr="00160BF6">
        <w:rPr>
          <w:sz w:val="24"/>
          <w:szCs w:val="24"/>
          <w:u w:val="single"/>
        </w:rPr>
        <w:t xml:space="preserve"> г.</w:t>
      </w:r>
      <w:proofErr w:type="gramEnd"/>
      <w:r w:rsidR="001862C5" w:rsidRPr="00160BF6">
        <w:rPr>
          <w:sz w:val="24"/>
          <w:szCs w:val="24"/>
          <w:u w:val="single"/>
        </w:rPr>
        <w:t xml:space="preserve"> Москва, Площадь Революции, д.2/3</w:t>
      </w:r>
      <w:r w:rsidR="001862C5" w:rsidRPr="00160BF6">
        <w:rPr>
          <w:sz w:val="24"/>
          <w:szCs w:val="24"/>
        </w:rPr>
        <w:t>;</w:t>
      </w:r>
    </w:p>
    <w:p w14:paraId="16E5F4B7" w14:textId="77777777" w:rsidR="001862C5" w:rsidRPr="00160BF6" w:rsidRDefault="001862C5" w:rsidP="00C77DBB">
      <w:pPr>
        <w:widowControl w:val="0"/>
        <w:spacing w:before="0" w:after="0" w:line="240" w:lineRule="auto"/>
        <w:rPr>
          <w:sz w:val="24"/>
          <w:szCs w:val="24"/>
        </w:rPr>
      </w:pPr>
      <w:r w:rsidRPr="00160BF6">
        <w:rPr>
          <w:sz w:val="24"/>
          <w:szCs w:val="24"/>
        </w:rPr>
        <w:t>Объект № 4</w:t>
      </w:r>
    </w:p>
    <w:p w14:paraId="0EE9C11D" w14:textId="77777777" w:rsidR="001862C5" w:rsidRPr="00160BF6" w:rsidRDefault="001862C5" w:rsidP="00C77DBB">
      <w:pPr>
        <w:widowControl w:val="0"/>
        <w:spacing w:before="0" w:after="0" w:line="240" w:lineRule="auto"/>
        <w:rPr>
          <w:sz w:val="24"/>
          <w:szCs w:val="24"/>
        </w:rPr>
      </w:pPr>
      <w:r w:rsidRPr="00160BF6">
        <w:rPr>
          <w:sz w:val="24"/>
          <w:szCs w:val="24"/>
        </w:rPr>
        <w:t xml:space="preserve">- наименование </w:t>
      </w:r>
      <w:r w:rsidRPr="00160BF6">
        <w:rPr>
          <w:sz w:val="24"/>
          <w:szCs w:val="24"/>
          <w:u w:val="single"/>
        </w:rPr>
        <w:t>установка ADANI BV 5030CA</w:t>
      </w:r>
      <w:r w:rsidRPr="00160BF6">
        <w:rPr>
          <w:sz w:val="24"/>
          <w:szCs w:val="24"/>
        </w:rPr>
        <w:t>;</w:t>
      </w:r>
    </w:p>
    <w:p w14:paraId="38A22497" w14:textId="77777777" w:rsidR="001862C5" w:rsidRPr="00160BF6" w:rsidRDefault="001862C5" w:rsidP="00C77DBB">
      <w:pPr>
        <w:widowControl w:val="0"/>
        <w:spacing w:before="0" w:after="0" w:line="240" w:lineRule="auto"/>
        <w:rPr>
          <w:sz w:val="24"/>
          <w:szCs w:val="24"/>
        </w:rPr>
      </w:pPr>
      <w:r w:rsidRPr="00160BF6">
        <w:rPr>
          <w:sz w:val="24"/>
          <w:szCs w:val="24"/>
        </w:rPr>
        <w:t xml:space="preserve">- иные конкретизирующие признаки </w:t>
      </w:r>
      <w:r w:rsidRPr="00160BF6">
        <w:rPr>
          <w:sz w:val="24"/>
          <w:szCs w:val="24"/>
          <w:u w:val="single"/>
        </w:rPr>
        <w:t>сер. № 029071</w:t>
      </w:r>
      <w:r w:rsidRPr="00160BF6">
        <w:rPr>
          <w:sz w:val="24"/>
          <w:szCs w:val="24"/>
        </w:rPr>
        <w:t>;</w:t>
      </w:r>
    </w:p>
    <w:p w14:paraId="3F629164" w14:textId="77777777" w:rsidR="001862C5" w:rsidRPr="00160BF6" w:rsidRDefault="001862C5" w:rsidP="00C77DBB">
      <w:pPr>
        <w:widowControl w:val="0"/>
        <w:spacing w:before="0" w:after="0" w:line="240" w:lineRule="auto"/>
        <w:rPr>
          <w:sz w:val="24"/>
          <w:szCs w:val="24"/>
        </w:rPr>
      </w:pPr>
      <w:r w:rsidRPr="00160BF6">
        <w:rPr>
          <w:sz w:val="24"/>
          <w:szCs w:val="24"/>
        </w:rPr>
        <w:t xml:space="preserve">- место нахождения </w:t>
      </w:r>
      <w:r w:rsidRPr="00160BF6">
        <w:rPr>
          <w:sz w:val="24"/>
          <w:szCs w:val="24"/>
          <w:u w:val="single"/>
        </w:rPr>
        <w:t>г. Москва, ул. Никольская, д.5/1.</w:t>
      </w:r>
    </w:p>
    <w:p w14:paraId="43708FAE" w14:textId="6EDB2374" w:rsidR="007A59FF" w:rsidRPr="00160BF6" w:rsidRDefault="00984277" w:rsidP="00C77DBB">
      <w:pPr>
        <w:pStyle w:val="2"/>
        <w:widowControl w:val="0"/>
        <w:spacing w:before="0" w:after="0" w:line="240" w:lineRule="auto"/>
        <w:rPr>
          <w:sz w:val="24"/>
          <w:szCs w:val="24"/>
        </w:rPr>
      </w:pPr>
      <w:bookmarkStart w:id="5" w:name="_ref_1_d668a8fb"/>
      <w:r w:rsidRPr="00160BF6">
        <w:rPr>
          <w:sz w:val="24"/>
          <w:szCs w:val="24"/>
        </w:rPr>
        <w:t xml:space="preserve">Услуги оказываются по адресам, указанным в Приложении № </w:t>
      </w:r>
      <w:r w:rsidR="00160BF6" w:rsidRPr="00160BF6">
        <w:rPr>
          <w:sz w:val="24"/>
          <w:szCs w:val="24"/>
        </w:rPr>
        <w:t>1</w:t>
      </w:r>
      <w:r w:rsidRPr="00160BF6">
        <w:rPr>
          <w:sz w:val="24"/>
          <w:szCs w:val="24"/>
        </w:rPr>
        <w:t xml:space="preserve"> к </w:t>
      </w:r>
      <w:r w:rsidR="00584BAB">
        <w:rPr>
          <w:sz w:val="24"/>
          <w:szCs w:val="24"/>
        </w:rPr>
        <w:t xml:space="preserve">электронной версии </w:t>
      </w:r>
      <w:r w:rsidR="00584BAB" w:rsidRPr="00160BF6">
        <w:rPr>
          <w:sz w:val="24"/>
          <w:szCs w:val="24"/>
        </w:rPr>
        <w:t>Контракт</w:t>
      </w:r>
      <w:r w:rsidR="00584BAB">
        <w:rPr>
          <w:sz w:val="24"/>
          <w:szCs w:val="24"/>
        </w:rPr>
        <w:t>а</w:t>
      </w:r>
      <w:r w:rsidRPr="00160BF6">
        <w:rPr>
          <w:sz w:val="24"/>
          <w:szCs w:val="24"/>
        </w:rPr>
        <w:t>.</w:t>
      </w:r>
      <w:bookmarkEnd w:id="5"/>
    </w:p>
    <w:p w14:paraId="7E065C5F" w14:textId="2B8D47CD" w:rsidR="00160BF6" w:rsidRPr="00160BF6" w:rsidRDefault="00160BF6" w:rsidP="00C77DBB">
      <w:pPr>
        <w:widowControl w:val="0"/>
        <w:spacing w:before="0" w:after="0" w:line="240" w:lineRule="auto"/>
        <w:ind w:firstLine="426"/>
        <w:rPr>
          <w:rFonts w:eastAsia="Times New Roman" w:cs="Times New Roman"/>
          <w:sz w:val="24"/>
          <w:szCs w:val="24"/>
        </w:rPr>
      </w:pPr>
      <w:r w:rsidRPr="00160BF6">
        <w:rPr>
          <w:sz w:val="24"/>
          <w:szCs w:val="24"/>
        </w:rPr>
        <w:t>1.</w:t>
      </w:r>
      <w:r w:rsidR="0031005B">
        <w:rPr>
          <w:sz w:val="24"/>
          <w:szCs w:val="24"/>
        </w:rPr>
        <w:t>4</w:t>
      </w:r>
      <w:r w:rsidRPr="00160BF6">
        <w:rPr>
          <w:sz w:val="24"/>
          <w:szCs w:val="24"/>
        </w:rPr>
        <w:t xml:space="preserve">. </w:t>
      </w:r>
      <w:r w:rsidRPr="00160BF6">
        <w:rPr>
          <w:rFonts w:eastAsia="Times New Roman" w:cs="Times New Roman"/>
          <w:sz w:val="24"/>
          <w:szCs w:val="24"/>
        </w:rPr>
        <w:t>Исполнитель подписанием настоящего Контракта заверяет Заказчика в том, что Исполнитель надлежащим образом в полном объеме ознакомился со всеми условиями, которые влияют или могут повлиять на стоимость и сроки оказания Услуг, признает их достаточными для выполнения всех своих обязательств по Контракту в полном объеме и в срок. Исполнитель убедился в характере и содержании Услуг, принял во внимание общие и местные условия, в том числе особенности расположения зданий Заказчика (включая особый порядок и условия проезда и подъезда к зданиям, возможные временные прекращения и (или) ограничения доступа на территорию, в том числе в праздничные, предпраздничные дни, дни подготовки и проведения массовых мероприятий), климатические и погодные условия в регионе оказания Услуг, а также все прочие аспекты, которые могут повлиять на ход оказания Услуг, учел свои расходы и прибыль, и не имеет права требовать каких-либо выплат помимо предусмотренных Контрактом.</w:t>
      </w:r>
    </w:p>
    <w:p w14:paraId="5512B54D" w14:textId="77777777" w:rsidR="00742EA3" w:rsidRPr="00160BF6" w:rsidRDefault="00742EA3" w:rsidP="00C77DBB">
      <w:pPr>
        <w:widowControl w:val="0"/>
        <w:spacing w:before="0" w:after="0" w:line="240" w:lineRule="auto"/>
        <w:rPr>
          <w:sz w:val="24"/>
          <w:szCs w:val="24"/>
        </w:rPr>
      </w:pPr>
    </w:p>
    <w:p w14:paraId="49C23080" w14:textId="77777777" w:rsidR="007A59FF" w:rsidRPr="00160BF6" w:rsidRDefault="00984277" w:rsidP="00C77DBB">
      <w:pPr>
        <w:pStyle w:val="1"/>
        <w:keepNext w:val="0"/>
        <w:keepLines w:val="0"/>
        <w:widowControl w:val="0"/>
        <w:spacing w:before="0" w:after="0" w:line="240" w:lineRule="auto"/>
        <w:rPr>
          <w:szCs w:val="24"/>
        </w:rPr>
      </w:pPr>
      <w:bookmarkStart w:id="6" w:name="_ref_1_98025200"/>
      <w:r w:rsidRPr="00160BF6">
        <w:rPr>
          <w:szCs w:val="24"/>
        </w:rPr>
        <w:t>Качество услуг</w:t>
      </w:r>
      <w:bookmarkEnd w:id="6"/>
    </w:p>
    <w:p w14:paraId="39CB7D0F" w14:textId="216DFB90" w:rsidR="007A59FF" w:rsidRPr="00160BF6" w:rsidRDefault="00984277" w:rsidP="00C77DBB">
      <w:pPr>
        <w:pStyle w:val="2"/>
        <w:widowControl w:val="0"/>
        <w:spacing w:before="0" w:after="0" w:line="240" w:lineRule="auto"/>
        <w:rPr>
          <w:sz w:val="24"/>
          <w:szCs w:val="24"/>
        </w:rPr>
      </w:pPr>
      <w:bookmarkStart w:id="7" w:name="_ref_1_c099d090"/>
      <w:r w:rsidRPr="00160BF6">
        <w:rPr>
          <w:sz w:val="24"/>
          <w:szCs w:val="24"/>
        </w:rPr>
        <w:t xml:space="preserve">Качество услуг должно соответствовать обязательным требованиям, установленным </w:t>
      </w:r>
      <w:bookmarkEnd w:id="7"/>
      <w:r w:rsidR="00584BAB">
        <w:rPr>
          <w:sz w:val="24"/>
          <w:szCs w:val="24"/>
        </w:rPr>
        <w:t>законодательством Российской Федерации</w:t>
      </w:r>
      <w:r w:rsidR="002B3A88">
        <w:rPr>
          <w:sz w:val="24"/>
          <w:szCs w:val="24"/>
        </w:rPr>
        <w:t xml:space="preserve"> </w:t>
      </w:r>
      <w:r w:rsidR="002B3A88" w:rsidRPr="002B3A88">
        <w:rPr>
          <w:sz w:val="24"/>
          <w:szCs w:val="24"/>
        </w:rPr>
        <w:t>в области радиационной безопасности населения при обращении источников ионизирующего излучения</w:t>
      </w:r>
      <w:r w:rsidR="00A31167">
        <w:rPr>
          <w:sz w:val="24"/>
          <w:szCs w:val="24"/>
        </w:rPr>
        <w:t xml:space="preserve"> и условиям Контракта.</w:t>
      </w:r>
    </w:p>
    <w:p w14:paraId="4E898B21" w14:textId="77777777" w:rsidR="007A59FF" w:rsidRPr="00160BF6" w:rsidRDefault="00984277" w:rsidP="00C77DBB">
      <w:pPr>
        <w:pStyle w:val="2"/>
        <w:widowControl w:val="0"/>
        <w:spacing w:before="0" w:after="0" w:line="240" w:lineRule="auto"/>
        <w:rPr>
          <w:sz w:val="24"/>
          <w:szCs w:val="24"/>
        </w:rPr>
      </w:pPr>
      <w:bookmarkStart w:id="8" w:name="_ref_1_48ef7ee5"/>
      <w:r w:rsidRPr="00160BF6">
        <w:rPr>
          <w:sz w:val="24"/>
          <w:szCs w:val="24"/>
        </w:rPr>
        <w:t>В случае предъявления Заказчиком требования о безвозмездном устранении недостатков услуг Исполнитель обязан устранить такие недостатки в срок, указанный в требовании. Если срок устранения недостатков Заказчиком не назначен, они должны быть устранены в разумный срок с момента получения требования.</w:t>
      </w:r>
      <w:bookmarkEnd w:id="8"/>
    </w:p>
    <w:p w14:paraId="0DAB534C" w14:textId="77777777" w:rsidR="007A59FF" w:rsidRPr="00160BF6" w:rsidRDefault="00984277" w:rsidP="00C77DBB">
      <w:pPr>
        <w:pStyle w:val="2"/>
        <w:widowControl w:val="0"/>
        <w:spacing w:before="0" w:after="0" w:line="240" w:lineRule="auto"/>
        <w:rPr>
          <w:sz w:val="24"/>
          <w:szCs w:val="24"/>
        </w:rPr>
      </w:pPr>
      <w:bookmarkStart w:id="9" w:name="_ref_1_0e5e922b"/>
      <w:r w:rsidRPr="00160BF6">
        <w:rPr>
          <w:sz w:val="24"/>
          <w:szCs w:val="24"/>
        </w:rPr>
        <w:t>Заказчик вправе устранять недостатки услуг самостоятельно или с привлечением третьих лиц и требовать от Исполнителя возмещения расходов на их устранение.</w:t>
      </w:r>
      <w:bookmarkEnd w:id="9"/>
    </w:p>
    <w:p w14:paraId="00A74A14" w14:textId="77777777" w:rsidR="007A59FF" w:rsidRPr="00160BF6" w:rsidRDefault="00984277" w:rsidP="00C77DBB">
      <w:pPr>
        <w:widowControl w:val="0"/>
        <w:spacing w:before="0" w:after="0" w:line="240" w:lineRule="auto"/>
        <w:rPr>
          <w:sz w:val="24"/>
          <w:szCs w:val="24"/>
        </w:rPr>
      </w:pPr>
      <w:r w:rsidRPr="00160BF6">
        <w:rPr>
          <w:sz w:val="24"/>
          <w:szCs w:val="24"/>
        </w:rPr>
        <w:t xml:space="preserve">Исполнитель обязан возместить расходы Заказчика на устранение недостатков услуг в срок, указанный в требовании Заказчика. Если такой срок Заказчиком не назначен, расходы </w:t>
      </w:r>
      <w:r w:rsidRPr="00160BF6">
        <w:rPr>
          <w:sz w:val="24"/>
          <w:szCs w:val="24"/>
        </w:rPr>
        <w:lastRenderedPageBreak/>
        <w:t>должны быть возмещены в разумный срок с момента получения требования. Расходы подлежат возмещению при условии представления Заказчиком подтверждающих документов.</w:t>
      </w:r>
    </w:p>
    <w:p w14:paraId="2CD18EF9" w14:textId="77777777" w:rsidR="00160BF6" w:rsidRPr="00160BF6" w:rsidRDefault="00160BF6" w:rsidP="00C77DBB">
      <w:pPr>
        <w:widowControl w:val="0"/>
        <w:spacing w:before="0" w:after="0" w:line="240" w:lineRule="auto"/>
        <w:rPr>
          <w:sz w:val="24"/>
          <w:szCs w:val="24"/>
        </w:rPr>
      </w:pPr>
    </w:p>
    <w:p w14:paraId="7E66B8A7" w14:textId="77777777" w:rsidR="007A59FF" w:rsidRPr="00160BF6" w:rsidRDefault="00984277" w:rsidP="00C77DBB">
      <w:pPr>
        <w:pStyle w:val="1"/>
        <w:keepNext w:val="0"/>
        <w:keepLines w:val="0"/>
        <w:widowControl w:val="0"/>
        <w:spacing w:before="0" w:after="0" w:line="240" w:lineRule="auto"/>
        <w:rPr>
          <w:szCs w:val="24"/>
        </w:rPr>
      </w:pPr>
      <w:bookmarkStart w:id="10" w:name="_ref_1_81173ba9"/>
      <w:r w:rsidRPr="00160BF6">
        <w:rPr>
          <w:szCs w:val="24"/>
        </w:rPr>
        <w:t>Цена услуг и порядок оплаты</w:t>
      </w:r>
      <w:bookmarkEnd w:id="10"/>
    </w:p>
    <w:p w14:paraId="3235EBA1" w14:textId="5F91E518" w:rsidR="0039147D" w:rsidRDefault="0039147D" w:rsidP="00C77DBB">
      <w:pPr>
        <w:pStyle w:val="2"/>
        <w:widowControl w:val="0"/>
        <w:spacing w:before="0" w:after="0" w:line="240" w:lineRule="auto"/>
        <w:rPr>
          <w:sz w:val="24"/>
          <w:szCs w:val="24"/>
        </w:rPr>
      </w:pPr>
      <w:bookmarkStart w:id="11" w:name="_ref_1_a36565d1"/>
      <w:r w:rsidRPr="00160BF6">
        <w:rPr>
          <w:sz w:val="24"/>
          <w:szCs w:val="24"/>
        </w:rPr>
        <w:t>Цена Контракта является твердой и определяется на весь срок исполнения Контракта.</w:t>
      </w:r>
      <w:bookmarkEnd w:id="11"/>
    </w:p>
    <w:p w14:paraId="76D8AFE2" w14:textId="01665884" w:rsidR="007A59FF" w:rsidRPr="0039147D" w:rsidRDefault="008A395C" w:rsidP="00C77DBB">
      <w:pPr>
        <w:pStyle w:val="2"/>
        <w:widowControl w:val="0"/>
        <w:spacing w:before="0" w:after="0" w:line="240" w:lineRule="auto"/>
        <w:rPr>
          <w:sz w:val="24"/>
          <w:szCs w:val="24"/>
        </w:rPr>
      </w:pPr>
      <w:r w:rsidRPr="00160BF6">
        <w:rPr>
          <w:sz w:val="24"/>
          <w:szCs w:val="24"/>
        </w:rPr>
        <w:t>В случае изменения применимой ставки НДС по любым основаниям, Цена Контракта будет включать в себя НДС по применимой ставке, оставаясь при этом неизменной.</w:t>
      </w:r>
    </w:p>
    <w:p w14:paraId="71E0568D" w14:textId="77777777" w:rsidR="007A59FF" w:rsidRPr="00160BF6" w:rsidRDefault="00984277" w:rsidP="00C77DBB">
      <w:pPr>
        <w:pStyle w:val="2"/>
        <w:widowControl w:val="0"/>
        <w:spacing w:before="0" w:after="0" w:line="240" w:lineRule="auto"/>
        <w:rPr>
          <w:sz w:val="24"/>
          <w:szCs w:val="24"/>
        </w:rPr>
      </w:pPr>
      <w:bookmarkStart w:id="12" w:name="_ref_1_035efb6c"/>
      <w:r w:rsidRPr="00160BF6">
        <w:rPr>
          <w:sz w:val="24"/>
          <w:szCs w:val="24"/>
        </w:rPr>
        <w:t xml:space="preserve">Источник финансирования: </w:t>
      </w:r>
      <w:r w:rsidR="008A395C" w:rsidRPr="00160BF6">
        <w:rPr>
          <w:sz w:val="24"/>
          <w:szCs w:val="24"/>
        </w:rPr>
        <w:t>средства бюджетных учреждений (субсидия на выполнение государственного задания)</w:t>
      </w:r>
      <w:r w:rsidRPr="00160BF6">
        <w:rPr>
          <w:sz w:val="24"/>
          <w:szCs w:val="24"/>
        </w:rPr>
        <w:t>.</w:t>
      </w:r>
      <w:bookmarkEnd w:id="12"/>
    </w:p>
    <w:p w14:paraId="46655D54" w14:textId="77777777" w:rsidR="007A59FF" w:rsidRPr="00160BF6" w:rsidRDefault="00984277" w:rsidP="00C77DBB">
      <w:pPr>
        <w:pStyle w:val="2"/>
        <w:widowControl w:val="0"/>
        <w:spacing w:before="0" w:after="0" w:line="240" w:lineRule="auto"/>
        <w:rPr>
          <w:sz w:val="24"/>
          <w:szCs w:val="24"/>
        </w:rPr>
      </w:pPr>
      <w:bookmarkStart w:id="13" w:name="_ref_1_da4812d5"/>
      <w:r w:rsidRPr="00160BF6">
        <w:rPr>
          <w:sz w:val="24"/>
          <w:szCs w:val="24"/>
        </w:rPr>
        <w:t xml:space="preserve">Заказчик обязуется единовременно оплатить оказанные услуги </w:t>
      </w:r>
      <w:r w:rsidR="008A395C" w:rsidRPr="00160BF6">
        <w:rPr>
          <w:sz w:val="24"/>
          <w:szCs w:val="24"/>
          <w:u w:val="single"/>
        </w:rPr>
        <w:t xml:space="preserve">в течение 7 (семи) рабочих дней </w:t>
      </w:r>
      <w:r w:rsidRPr="00160BF6">
        <w:rPr>
          <w:sz w:val="24"/>
          <w:szCs w:val="24"/>
        </w:rPr>
        <w:t>после подписания им акта об оказании услуг.</w:t>
      </w:r>
      <w:bookmarkEnd w:id="13"/>
    </w:p>
    <w:p w14:paraId="39BA2DF7" w14:textId="5D605A6D" w:rsidR="007A59FF" w:rsidRPr="00160BF6" w:rsidRDefault="00984277" w:rsidP="00C77DBB">
      <w:pPr>
        <w:pStyle w:val="2"/>
        <w:widowControl w:val="0"/>
        <w:spacing w:before="0" w:after="0" w:line="240" w:lineRule="auto"/>
        <w:rPr>
          <w:sz w:val="24"/>
          <w:szCs w:val="24"/>
        </w:rPr>
      </w:pPr>
      <w:bookmarkStart w:id="14" w:name="_ref_1_6e476134"/>
      <w:r w:rsidRPr="00160BF6">
        <w:rPr>
          <w:sz w:val="24"/>
          <w:szCs w:val="24"/>
        </w:rPr>
        <w:t xml:space="preserve">Расчеты по Контракту осуществляются </w:t>
      </w:r>
      <w:r w:rsidR="0039147D" w:rsidRPr="0039147D">
        <w:rPr>
          <w:sz w:val="24"/>
          <w:szCs w:val="24"/>
        </w:rPr>
        <w:t xml:space="preserve">по безналичному расчету путем перечисления Заказчиком денежных средств на расчетный счет Исполнителя, указанный в </w:t>
      </w:r>
      <w:r w:rsidR="0039147D">
        <w:rPr>
          <w:sz w:val="24"/>
          <w:szCs w:val="24"/>
        </w:rPr>
        <w:t xml:space="preserve">электронной версии </w:t>
      </w:r>
      <w:r w:rsidR="0039147D" w:rsidRPr="0039147D">
        <w:rPr>
          <w:sz w:val="24"/>
          <w:szCs w:val="24"/>
        </w:rPr>
        <w:t>Контракт</w:t>
      </w:r>
      <w:r w:rsidR="0039147D">
        <w:rPr>
          <w:sz w:val="24"/>
          <w:szCs w:val="24"/>
        </w:rPr>
        <w:t>а.</w:t>
      </w:r>
      <w:r w:rsidR="0039147D" w:rsidRPr="00160BF6">
        <w:rPr>
          <w:sz w:val="24"/>
          <w:szCs w:val="24"/>
        </w:rPr>
        <w:t xml:space="preserve"> </w:t>
      </w:r>
      <w:bookmarkEnd w:id="14"/>
    </w:p>
    <w:p w14:paraId="36823D64" w14:textId="5C2ECA71" w:rsidR="007A59FF" w:rsidRPr="00160BF6" w:rsidRDefault="00984277" w:rsidP="00C77DBB">
      <w:pPr>
        <w:pStyle w:val="2"/>
        <w:widowControl w:val="0"/>
        <w:spacing w:before="0" w:after="0" w:line="240" w:lineRule="auto"/>
        <w:rPr>
          <w:sz w:val="24"/>
          <w:szCs w:val="24"/>
        </w:rPr>
      </w:pPr>
      <w:bookmarkStart w:id="15" w:name="_ref_1_adb042b8"/>
      <w:r w:rsidRPr="00160BF6">
        <w:rPr>
          <w:sz w:val="24"/>
          <w:szCs w:val="24"/>
        </w:rPr>
        <w:t>Заказчик производит оплату на основании выставленн</w:t>
      </w:r>
      <w:r w:rsidR="00BF2A2A" w:rsidRPr="00160BF6">
        <w:rPr>
          <w:sz w:val="24"/>
          <w:szCs w:val="24"/>
        </w:rPr>
        <w:t>ых</w:t>
      </w:r>
      <w:r w:rsidRPr="00160BF6">
        <w:rPr>
          <w:sz w:val="24"/>
          <w:szCs w:val="24"/>
        </w:rPr>
        <w:t xml:space="preserve"> Исполнителем счета на оплату</w:t>
      </w:r>
      <w:r w:rsidR="008A395C" w:rsidRPr="00160BF6">
        <w:rPr>
          <w:sz w:val="24"/>
          <w:szCs w:val="24"/>
        </w:rPr>
        <w:t xml:space="preserve"> и счета-фактуры</w:t>
      </w:r>
      <w:r w:rsidRPr="00160BF6">
        <w:rPr>
          <w:sz w:val="24"/>
          <w:szCs w:val="24"/>
        </w:rPr>
        <w:t xml:space="preserve">, подписанного сторонами без замечаний акта об оказании услуг и </w:t>
      </w:r>
      <w:r w:rsidRPr="00160BF6">
        <w:rPr>
          <w:sz w:val="24"/>
          <w:szCs w:val="24"/>
          <w:u w:val="single"/>
        </w:rPr>
        <w:t xml:space="preserve">    </w:t>
      </w:r>
      <w:r w:rsidR="008A395C" w:rsidRPr="00160BF6">
        <w:rPr>
          <w:sz w:val="24"/>
          <w:szCs w:val="24"/>
          <w:u w:val="single"/>
        </w:rPr>
        <w:t xml:space="preserve">протоколов испытаний, предоставленных Исполнителем Заказчику по результатам радиационного контроля объектов, указанный в п. 1.2 </w:t>
      </w:r>
      <w:r w:rsidR="006369F0">
        <w:rPr>
          <w:sz w:val="24"/>
          <w:szCs w:val="24"/>
          <w:u w:val="single"/>
        </w:rPr>
        <w:t>настоящего Приложения</w:t>
      </w:r>
      <w:r w:rsidRPr="00160BF6">
        <w:rPr>
          <w:sz w:val="24"/>
          <w:szCs w:val="24"/>
        </w:rPr>
        <w:t>.</w:t>
      </w:r>
      <w:bookmarkEnd w:id="15"/>
    </w:p>
    <w:p w14:paraId="3D79E4F1" w14:textId="77777777" w:rsidR="00742EA3" w:rsidRPr="00160BF6" w:rsidRDefault="00742EA3" w:rsidP="00C77DBB">
      <w:pPr>
        <w:widowControl w:val="0"/>
        <w:spacing w:before="0" w:after="0" w:line="240" w:lineRule="auto"/>
        <w:rPr>
          <w:sz w:val="24"/>
          <w:szCs w:val="24"/>
        </w:rPr>
      </w:pPr>
    </w:p>
    <w:p w14:paraId="0850D390" w14:textId="77777777" w:rsidR="007A59FF" w:rsidRPr="00160BF6" w:rsidRDefault="00984277" w:rsidP="00C77DBB">
      <w:pPr>
        <w:pStyle w:val="1"/>
        <w:keepNext w:val="0"/>
        <w:keepLines w:val="0"/>
        <w:widowControl w:val="0"/>
        <w:spacing w:before="0" w:after="0" w:line="240" w:lineRule="auto"/>
        <w:rPr>
          <w:szCs w:val="24"/>
        </w:rPr>
      </w:pPr>
      <w:bookmarkStart w:id="16" w:name="_ref_1_9dacd547"/>
      <w:r w:rsidRPr="00160BF6">
        <w:rPr>
          <w:szCs w:val="24"/>
        </w:rPr>
        <w:t>Сроки и условия оказания услуг</w:t>
      </w:r>
      <w:bookmarkEnd w:id="16"/>
    </w:p>
    <w:p w14:paraId="1FD0DEE8" w14:textId="77777777" w:rsidR="007A59FF" w:rsidRPr="00160BF6" w:rsidRDefault="00984277" w:rsidP="00C77DBB">
      <w:pPr>
        <w:pStyle w:val="2"/>
        <w:widowControl w:val="0"/>
        <w:spacing w:before="0" w:after="0" w:line="240" w:lineRule="auto"/>
        <w:rPr>
          <w:sz w:val="24"/>
          <w:szCs w:val="24"/>
        </w:rPr>
      </w:pPr>
      <w:bookmarkStart w:id="17" w:name="_ref_1_fd275747"/>
      <w:r w:rsidRPr="00160BF6">
        <w:rPr>
          <w:sz w:val="24"/>
          <w:szCs w:val="24"/>
        </w:rPr>
        <w:t xml:space="preserve">Исполнитель обязуется приступить к оказанию услуг </w:t>
      </w:r>
      <w:r w:rsidR="00BF2A2A" w:rsidRPr="00160BF6">
        <w:rPr>
          <w:sz w:val="24"/>
          <w:szCs w:val="24"/>
        </w:rPr>
        <w:t>на следующий рабочий день</w:t>
      </w:r>
      <w:r w:rsidRPr="00160BF6">
        <w:rPr>
          <w:sz w:val="24"/>
          <w:szCs w:val="24"/>
        </w:rPr>
        <w:t xml:space="preserve"> с момента заключения Контракта и завершить их оказание </w:t>
      </w:r>
      <w:r w:rsidR="00BF2A2A" w:rsidRPr="00160BF6">
        <w:rPr>
          <w:sz w:val="24"/>
          <w:szCs w:val="24"/>
        </w:rPr>
        <w:t xml:space="preserve">в полном объеме </w:t>
      </w:r>
      <w:r w:rsidRPr="00160BF6">
        <w:rPr>
          <w:sz w:val="24"/>
          <w:szCs w:val="24"/>
        </w:rPr>
        <w:t xml:space="preserve">в течение </w:t>
      </w:r>
      <w:r w:rsidR="00BF2A2A" w:rsidRPr="00160BF6">
        <w:rPr>
          <w:sz w:val="24"/>
          <w:szCs w:val="24"/>
          <w:u w:val="single"/>
        </w:rPr>
        <w:t>тридцати рабочих дней со дня заключения Контракта</w:t>
      </w:r>
      <w:r w:rsidRPr="00160BF6">
        <w:rPr>
          <w:sz w:val="24"/>
          <w:szCs w:val="24"/>
        </w:rPr>
        <w:t>.</w:t>
      </w:r>
      <w:bookmarkEnd w:id="17"/>
    </w:p>
    <w:p w14:paraId="2B042879" w14:textId="77777777" w:rsidR="007A59FF" w:rsidRPr="00160BF6" w:rsidRDefault="00984277" w:rsidP="00C77DBB">
      <w:pPr>
        <w:pStyle w:val="2"/>
        <w:widowControl w:val="0"/>
        <w:spacing w:before="0" w:after="0" w:line="240" w:lineRule="auto"/>
        <w:rPr>
          <w:sz w:val="24"/>
          <w:szCs w:val="24"/>
        </w:rPr>
      </w:pPr>
      <w:bookmarkStart w:id="18" w:name="_ref_1_f1e7125d"/>
      <w:r w:rsidRPr="00160BF6">
        <w:rPr>
          <w:sz w:val="24"/>
          <w:szCs w:val="24"/>
        </w:rPr>
        <w:t>Материалы и оборудование для оказания услуг</w:t>
      </w:r>
      <w:bookmarkEnd w:id="18"/>
    </w:p>
    <w:p w14:paraId="59917AA7" w14:textId="77777777" w:rsidR="007A59FF" w:rsidRPr="00160BF6" w:rsidRDefault="00984277" w:rsidP="00C77DBB">
      <w:pPr>
        <w:pStyle w:val="3"/>
        <w:widowControl w:val="0"/>
        <w:spacing w:before="0" w:after="0" w:line="240" w:lineRule="auto"/>
        <w:rPr>
          <w:sz w:val="24"/>
          <w:szCs w:val="24"/>
        </w:rPr>
      </w:pPr>
      <w:bookmarkStart w:id="19" w:name="_ref_1_d24a3ec7"/>
      <w:r w:rsidRPr="00160BF6">
        <w:rPr>
          <w:sz w:val="24"/>
          <w:szCs w:val="24"/>
        </w:rPr>
        <w:t xml:space="preserve">Все материалы и оборудование, необходимые для оказания услуг, </w:t>
      </w:r>
      <w:r w:rsidR="00BF2A2A" w:rsidRPr="00160BF6">
        <w:rPr>
          <w:sz w:val="24"/>
          <w:szCs w:val="24"/>
        </w:rPr>
        <w:t>обеспечивает</w:t>
      </w:r>
      <w:r w:rsidRPr="00160BF6">
        <w:rPr>
          <w:sz w:val="24"/>
          <w:szCs w:val="24"/>
        </w:rPr>
        <w:t xml:space="preserve"> Исполнитель.</w:t>
      </w:r>
      <w:bookmarkEnd w:id="19"/>
    </w:p>
    <w:p w14:paraId="3D1B4A8F" w14:textId="77777777" w:rsidR="007A59FF" w:rsidRPr="00160BF6" w:rsidRDefault="00984277" w:rsidP="00C77DBB">
      <w:pPr>
        <w:pStyle w:val="3"/>
        <w:widowControl w:val="0"/>
        <w:spacing w:before="0" w:after="0" w:line="240" w:lineRule="auto"/>
        <w:rPr>
          <w:sz w:val="24"/>
          <w:szCs w:val="24"/>
        </w:rPr>
      </w:pPr>
      <w:bookmarkStart w:id="20" w:name="_ref_1_9e1b0740"/>
      <w:r w:rsidRPr="00160BF6">
        <w:rPr>
          <w:sz w:val="24"/>
          <w:szCs w:val="24"/>
        </w:rPr>
        <w:t xml:space="preserve">Исполнитель несет ответственность за ненадлежащее качество предоставленных им материалов и оборудования, а также за </w:t>
      </w:r>
      <w:r w:rsidR="00BF2A2A" w:rsidRPr="00160BF6">
        <w:rPr>
          <w:sz w:val="24"/>
          <w:szCs w:val="24"/>
        </w:rPr>
        <w:t>использование</w:t>
      </w:r>
      <w:r w:rsidRPr="00160BF6">
        <w:rPr>
          <w:sz w:val="24"/>
          <w:szCs w:val="24"/>
        </w:rPr>
        <w:t xml:space="preserve"> материалов и оборудования, обремененных правами третьих лиц.</w:t>
      </w:r>
      <w:bookmarkEnd w:id="20"/>
    </w:p>
    <w:p w14:paraId="5B082D62" w14:textId="77777777" w:rsidR="007A59FF" w:rsidRPr="00160BF6" w:rsidRDefault="00984277" w:rsidP="00C77DBB">
      <w:pPr>
        <w:pStyle w:val="2"/>
        <w:widowControl w:val="0"/>
        <w:spacing w:before="0" w:after="0" w:line="240" w:lineRule="auto"/>
        <w:rPr>
          <w:sz w:val="24"/>
          <w:szCs w:val="24"/>
        </w:rPr>
      </w:pPr>
      <w:bookmarkStart w:id="21" w:name="_ref_1_e7e037dc"/>
      <w:r w:rsidRPr="00160BF6">
        <w:rPr>
          <w:sz w:val="24"/>
          <w:szCs w:val="24"/>
        </w:rPr>
        <w:t xml:space="preserve">Исполнитель обязан предоставлять Заказчику достоверную информацию о ходе исполнения своих обязательств, в том числе о сложностях, возникающих при исполнении Контракта, </w:t>
      </w:r>
      <w:r w:rsidR="00BF2A2A" w:rsidRPr="00160BF6">
        <w:rPr>
          <w:sz w:val="24"/>
          <w:szCs w:val="24"/>
          <w:u w:val="single"/>
        </w:rPr>
        <w:t>в разумный срок, указанный в соответствующем письменном требовании Заказчика</w:t>
      </w:r>
      <w:r w:rsidRPr="00160BF6">
        <w:rPr>
          <w:sz w:val="24"/>
          <w:szCs w:val="24"/>
        </w:rPr>
        <w:t>.</w:t>
      </w:r>
      <w:bookmarkEnd w:id="21"/>
    </w:p>
    <w:p w14:paraId="63C1F5D8" w14:textId="77777777" w:rsidR="007A59FF" w:rsidRPr="00160BF6" w:rsidRDefault="00984277" w:rsidP="00C77DBB">
      <w:pPr>
        <w:pStyle w:val="2"/>
        <w:widowControl w:val="0"/>
        <w:spacing w:before="0" w:after="0" w:line="240" w:lineRule="auto"/>
        <w:rPr>
          <w:sz w:val="24"/>
          <w:szCs w:val="24"/>
        </w:rPr>
      </w:pPr>
      <w:bookmarkStart w:id="22" w:name="_ref_1_c4715315"/>
      <w:r w:rsidRPr="00160BF6">
        <w:rPr>
          <w:sz w:val="24"/>
          <w:szCs w:val="24"/>
        </w:rPr>
        <w:t>Подтверждение факта оказания и приемки услуг</w:t>
      </w:r>
      <w:bookmarkEnd w:id="22"/>
    </w:p>
    <w:p w14:paraId="2301593B" w14:textId="77777777" w:rsidR="007A59FF" w:rsidRPr="00160BF6" w:rsidRDefault="00984277" w:rsidP="00C77DBB">
      <w:pPr>
        <w:pStyle w:val="3"/>
        <w:widowControl w:val="0"/>
        <w:spacing w:before="0" w:after="0" w:line="240" w:lineRule="auto"/>
        <w:rPr>
          <w:sz w:val="24"/>
          <w:szCs w:val="24"/>
        </w:rPr>
      </w:pPr>
      <w:bookmarkStart w:id="23" w:name="_ref_1_09a0ccb6"/>
      <w:r w:rsidRPr="00160BF6">
        <w:rPr>
          <w:sz w:val="24"/>
          <w:szCs w:val="24"/>
        </w:rPr>
        <w:t>Факт оказания услуг Исполнителем и принятия их Заказчиком должен быть подтвержден актом об оказании услуг, подписанным обеими сторонами.</w:t>
      </w:r>
      <w:bookmarkEnd w:id="23"/>
    </w:p>
    <w:p w14:paraId="05C8E648" w14:textId="77777777" w:rsidR="007A59FF" w:rsidRPr="00160BF6" w:rsidRDefault="00984277" w:rsidP="00C77DBB">
      <w:pPr>
        <w:pStyle w:val="3"/>
        <w:widowControl w:val="0"/>
        <w:spacing w:before="0" w:after="0" w:line="240" w:lineRule="auto"/>
        <w:rPr>
          <w:sz w:val="24"/>
          <w:szCs w:val="24"/>
        </w:rPr>
      </w:pPr>
      <w:bookmarkStart w:id="24" w:name="_ref_1_fc29d1d0"/>
      <w:r w:rsidRPr="00160BF6">
        <w:rPr>
          <w:sz w:val="24"/>
          <w:szCs w:val="24"/>
        </w:rPr>
        <w:t>По решению Заказчика для приемки оказанных услуг может создаваться приемочная комиссия, которая состоит не менее чем из пяти человек. Приемочная комиссия правомочна осуществлять свои функции, если в ее заседании участвует не менее чем пятьдесят процентов общего числа ее членов. Полномочия члена приемочной комиссии не могут быть переданы другому лицу.</w:t>
      </w:r>
      <w:bookmarkEnd w:id="24"/>
    </w:p>
    <w:p w14:paraId="07371454" w14:textId="77777777" w:rsidR="007A59FF" w:rsidRPr="00160BF6" w:rsidRDefault="00984277" w:rsidP="00C77DBB">
      <w:pPr>
        <w:widowControl w:val="0"/>
        <w:spacing w:before="0" w:after="0" w:line="240" w:lineRule="auto"/>
        <w:rPr>
          <w:sz w:val="24"/>
          <w:szCs w:val="24"/>
        </w:rPr>
      </w:pPr>
      <w:r w:rsidRPr="00160BF6">
        <w:rPr>
          <w:sz w:val="24"/>
          <w:szCs w:val="24"/>
        </w:rPr>
        <w:t>В случае создания приемочной комиссии акт об оказании услуг или мотивированный отказ от подписания такого документа подписывается всеми членами такой комиссии и утверждается Заказчиком.</w:t>
      </w:r>
    </w:p>
    <w:p w14:paraId="67138885" w14:textId="77777777" w:rsidR="007A59FF" w:rsidRPr="00160BF6" w:rsidRDefault="00984277" w:rsidP="00C77DBB">
      <w:pPr>
        <w:pStyle w:val="3"/>
        <w:widowControl w:val="0"/>
        <w:spacing w:before="0" w:after="0" w:line="240" w:lineRule="auto"/>
        <w:rPr>
          <w:sz w:val="24"/>
          <w:szCs w:val="24"/>
        </w:rPr>
      </w:pPr>
      <w:bookmarkStart w:id="25" w:name="_ref_1_183f5931"/>
      <w:r w:rsidRPr="00160BF6">
        <w:rPr>
          <w:sz w:val="24"/>
          <w:szCs w:val="24"/>
        </w:rPr>
        <w:t xml:space="preserve">Акт об оказании услуг должен быть подписан Заказчиком в течение </w:t>
      </w:r>
      <w:r w:rsidRPr="00160BF6">
        <w:rPr>
          <w:sz w:val="24"/>
          <w:szCs w:val="24"/>
          <w:u w:val="single"/>
        </w:rPr>
        <w:t>не более 20 рабочих дней    </w:t>
      </w:r>
      <w:r w:rsidRPr="00160BF6">
        <w:rPr>
          <w:sz w:val="24"/>
          <w:szCs w:val="24"/>
        </w:rPr>
        <w:t xml:space="preserve"> с момента его получения от Исполнителя, если услуги оказаны Исполнителем надлежащим образом и в полном объеме, либо в те же сроки Заказчиком направляется в письменной форме мотивированный отказ от подписания такого документа.</w:t>
      </w:r>
      <w:bookmarkEnd w:id="25"/>
    </w:p>
    <w:p w14:paraId="73694462" w14:textId="043EF69C" w:rsidR="007A59FF" w:rsidRPr="001A446A" w:rsidRDefault="00BF2A2A" w:rsidP="001A446A">
      <w:pPr>
        <w:pStyle w:val="3"/>
        <w:widowControl w:val="0"/>
        <w:spacing w:before="0" w:after="0" w:line="240" w:lineRule="auto"/>
        <w:rPr>
          <w:sz w:val="24"/>
          <w:szCs w:val="24"/>
        </w:rPr>
      </w:pPr>
      <w:bookmarkStart w:id="26" w:name="_ref_1_ddc8569c"/>
      <w:r w:rsidRPr="00160BF6">
        <w:rPr>
          <w:sz w:val="24"/>
          <w:szCs w:val="24"/>
        </w:rPr>
        <w:t>А</w:t>
      </w:r>
      <w:r w:rsidR="00984277" w:rsidRPr="00160BF6">
        <w:rPr>
          <w:sz w:val="24"/>
          <w:szCs w:val="24"/>
        </w:rPr>
        <w:t xml:space="preserve">кт об оказании услуг </w:t>
      </w:r>
      <w:r w:rsidRPr="00160BF6">
        <w:rPr>
          <w:sz w:val="24"/>
          <w:szCs w:val="24"/>
        </w:rPr>
        <w:t>составляется по форме</w:t>
      </w:r>
      <w:r w:rsidR="001A446A">
        <w:rPr>
          <w:sz w:val="24"/>
          <w:szCs w:val="24"/>
        </w:rPr>
        <w:t>, приложенной к настоящему приложению</w:t>
      </w:r>
      <w:r w:rsidR="00984277" w:rsidRPr="001A446A">
        <w:rPr>
          <w:sz w:val="24"/>
          <w:szCs w:val="24"/>
        </w:rPr>
        <w:t>.</w:t>
      </w:r>
      <w:bookmarkEnd w:id="26"/>
    </w:p>
    <w:p w14:paraId="00F939D4" w14:textId="260DC2AE" w:rsidR="00F6593D" w:rsidRDefault="00984277" w:rsidP="00C77DBB">
      <w:pPr>
        <w:pStyle w:val="3"/>
        <w:widowControl w:val="0"/>
        <w:spacing w:before="0" w:after="0" w:line="240" w:lineRule="auto"/>
        <w:rPr>
          <w:sz w:val="24"/>
          <w:szCs w:val="24"/>
        </w:rPr>
      </w:pPr>
      <w:bookmarkStart w:id="27" w:name="_ref_1_4101b6c4"/>
      <w:r w:rsidRPr="00160BF6">
        <w:rPr>
          <w:sz w:val="24"/>
          <w:szCs w:val="24"/>
        </w:rPr>
        <w:t xml:space="preserve">Акт приемки (ф. 0510452) формируется на основании данных документов, подтверждающих оказание услуг, ответственным исполнителем </w:t>
      </w:r>
      <w:r w:rsidR="00407E0D">
        <w:rPr>
          <w:sz w:val="24"/>
          <w:szCs w:val="24"/>
        </w:rPr>
        <w:t>Заказчика</w:t>
      </w:r>
      <w:r w:rsidRPr="00160BF6">
        <w:rPr>
          <w:sz w:val="24"/>
          <w:szCs w:val="24"/>
        </w:rPr>
        <w:t>, уполномоченным на его формирование, или иным уполномоченным лицом.</w:t>
      </w:r>
      <w:bookmarkStart w:id="28" w:name="_ref_1_3e813ace"/>
      <w:bookmarkEnd w:id="27"/>
      <w:r w:rsidR="00F6593D">
        <w:rPr>
          <w:sz w:val="24"/>
          <w:szCs w:val="24"/>
        </w:rPr>
        <w:t xml:space="preserve"> </w:t>
      </w:r>
    </w:p>
    <w:p w14:paraId="2073C476" w14:textId="4D0DB39B" w:rsidR="00F6593D" w:rsidRPr="00F6593D" w:rsidRDefault="00F6593D" w:rsidP="00C77DBB">
      <w:pPr>
        <w:pStyle w:val="3"/>
        <w:widowControl w:val="0"/>
        <w:spacing w:before="0" w:after="0" w:line="240" w:lineRule="auto"/>
        <w:rPr>
          <w:sz w:val="24"/>
          <w:szCs w:val="24"/>
        </w:rPr>
      </w:pPr>
      <w:r w:rsidRPr="00F6593D">
        <w:rPr>
          <w:rFonts w:eastAsiaTheme="minorEastAsia" w:cstheme="minorBidi"/>
          <w:bCs w:val="0"/>
          <w:sz w:val="24"/>
          <w:szCs w:val="24"/>
        </w:rPr>
        <w:lastRenderedPageBreak/>
        <w:t xml:space="preserve">При отсутствии претензий, расхождений по результатам приемки, проведенной Заказчиком без участия Исполнителя, уполномоченный представитель Заказчика направляет на электронный адрес Исполнителя и (или) по фактическому адресу Исполнителя, указанных в Контракте  уведомление о результатах приемки путем направления скан-копии и (или) копии Акта приемки </w:t>
      </w:r>
      <w:r w:rsidRPr="00160BF6">
        <w:rPr>
          <w:sz w:val="24"/>
          <w:szCs w:val="24"/>
        </w:rPr>
        <w:t xml:space="preserve">(ф. 0510452) </w:t>
      </w:r>
      <w:r w:rsidRPr="00F6593D">
        <w:rPr>
          <w:rFonts w:eastAsiaTheme="minorEastAsia" w:cstheme="minorBidi"/>
          <w:bCs w:val="0"/>
          <w:sz w:val="24"/>
          <w:szCs w:val="24"/>
        </w:rPr>
        <w:t xml:space="preserve">оформленного Заказчиком на бумажном носителе, один экземпляр Акта </w:t>
      </w:r>
      <w:bookmarkStart w:id="29" w:name="_Hlk240982567"/>
      <w:r w:rsidR="0068606F" w:rsidRPr="00160BF6">
        <w:rPr>
          <w:sz w:val="24"/>
          <w:szCs w:val="24"/>
        </w:rPr>
        <w:t>(ф. 0510452)</w:t>
      </w:r>
      <w:bookmarkEnd w:id="29"/>
      <w:r w:rsidRPr="00F6593D">
        <w:rPr>
          <w:rFonts w:eastAsiaTheme="minorEastAsia" w:cstheme="minorBidi"/>
          <w:bCs w:val="0"/>
          <w:sz w:val="24"/>
          <w:szCs w:val="24"/>
        </w:rPr>
        <w:t xml:space="preserve">. Датой приемки услуг считается день подписания Заказчиком Акта </w:t>
      </w:r>
      <w:r w:rsidR="0068606F" w:rsidRPr="00160BF6">
        <w:rPr>
          <w:sz w:val="24"/>
          <w:szCs w:val="24"/>
        </w:rPr>
        <w:t>(ф. 0510452)</w:t>
      </w:r>
      <w:r w:rsidR="0068606F">
        <w:rPr>
          <w:sz w:val="24"/>
          <w:szCs w:val="24"/>
        </w:rPr>
        <w:t>.</w:t>
      </w:r>
    </w:p>
    <w:p w14:paraId="504F0321" w14:textId="0D9C7874" w:rsidR="007A59FF" w:rsidRPr="008B3843" w:rsidRDefault="00984277" w:rsidP="00C77DBB">
      <w:pPr>
        <w:pStyle w:val="2"/>
        <w:widowControl w:val="0"/>
        <w:spacing w:line="240" w:lineRule="auto"/>
        <w:rPr>
          <w:sz w:val="24"/>
          <w:szCs w:val="24"/>
        </w:rPr>
      </w:pPr>
      <w:r w:rsidRPr="008B3843">
        <w:rPr>
          <w:sz w:val="24"/>
          <w:szCs w:val="24"/>
        </w:rPr>
        <w:t xml:space="preserve">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00604D9D">
        <w:rPr>
          <w:sz w:val="24"/>
          <w:szCs w:val="24"/>
        </w:rPr>
        <w:t>Законом о контрактной системе</w:t>
      </w:r>
      <w:r w:rsidRPr="008B3843">
        <w:rPr>
          <w:sz w:val="24"/>
          <w:szCs w:val="24"/>
        </w:rPr>
        <w:t>.</w:t>
      </w:r>
      <w:bookmarkEnd w:id="28"/>
      <w:r w:rsidR="00E2491A" w:rsidRPr="008B3843">
        <w:rPr>
          <w:sz w:val="24"/>
          <w:szCs w:val="24"/>
        </w:rPr>
        <w:t xml:space="preserve"> Подписание Заказчиком Акта приемки (ф. 0510452) является надлежащим исполнением требований ч. 3 ст. 94 </w:t>
      </w:r>
      <w:r w:rsidR="00604D9D">
        <w:rPr>
          <w:sz w:val="24"/>
          <w:szCs w:val="24"/>
        </w:rPr>
        <w:t>Закона о контрактной системе</w:t>
      </w:r>
      <w:r w:rsidR="00E2491A" w:rsidRPr="008B3843">
        <w:rPr>
          <w:sz w:val="24"/>
          <w:szCs w:val="24"/>
        </w:rPr>
        <w:t>.</w:t>
      </w:r>
    </w:p>
    <w:p w14:paraId="34257AC7" w14:textId="77777777" w:rsidR="007A59FF" w:rsidRPr="00160BF6" w:rsidRDefault="00984277" w:rsidP="00BC3FE0">
      <w:pPr>
        <w:pStyle w:val="1"/>
        <w:keepNext w:val="0"/>
        <w:keepLines w:val="0"/>
        <w:widowControl w:val="0"/>
        <w:spacing w:before="0" w:after="0" w:line="240" w:lineRule="atLeast"/>
        <w:rPr>
          <w:szCs w:val="24"/>
        </w:rPr>
      </w:pPr>
      <w:bookmarkStart w:id="30" w:name="_ref_1_ac5b4819"/>
      <w:r w:rsidRPr="00160BF6">
        <w:rPr>
          <w:szCs w:val="24"/>
        </w:rPr>
        <w:t>Ответственность сторон</w:t>
      </w:r>
      <w:bookmarkEnd w:id="30"/>
    </w:p>
    <w:p w14:paraId="1CE3E5DC" w14:textId="77777777" w:rsidR="007A59FF" w:rsidRPr="00160BF6" w:rsidRDefault="00984277" w:rsidP="00BC3FE0">
      <w:pPr>
        <w:pStyle w:val="2"/>
        <w:widowControl w:val="0"/>
        <w:spacing w:before="0" w:after="0" w:line="240" w:lineRule="atLeast"/>
        <w:rPr>
          <w:sz w:val="24"/>
          <w:szCs w:val="24"/>
        </w:rPr>
      </w:pPr>
      <w:bookmarkStart w:id="31" w:name="_ref_1_d5b4d297"/>
      <w:r w:rsidRPr="00160BF6">
        <w:rPr>
          <w:sz w:val="24"/>
          <w:szCs w:val="24"/>
        </w:rPr>
        <w:t>Взыскание неустойки с Исполнителя</w:t>
      </w:r>
      <w:bookmarkEnd w:id="31"/>
    </w:p>
    <w:p w14:paraId="6DF5F0ED" w14:textId="77777777" w:rsidR="007A59FF" w:rsidRPr="00160BF6" w:rsidRDefault="00984277" w:rsidP="00BC3FE0">
      <w:pPr>
        <w:pStyle w:val="3"/>
        <w:widowControl w:val="0"/>
        <w:spacing w:before="0" w:after="0" w:line="240" w:lineRule="atLeast"/>
        <w:rPr>
          <w:sz w:val="24"/>
          <w:szCs w:val="24"/>
        </w:rPr>
      </w:pPr>
      <w:bookmarkStart w:id="32" w:name="_ref_1_c2ad31b6"/>
      <w:r w:rsidRPr="00160BF6">
        <w:rPr>
          <w:sz w:val="24"/>
          <w:szCs w:val="24"/>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контрактных обязательств Заказчик направляет Исполнителю требование об уплате неустоек (штрафов, пеней).</w:t>
      </w:r>
      <w:bookmarkEnd w:id="32"/>
    </w:p>
    <w:p w14:paraId="0F28A34B" w14:textId="4B20E33F" w:rsidR="007A59FF" w:rsidRPr="00160BF6" w:rsidRDefault="00984277" w:rsidP="00BC3FE0">
      <w:pPr>
        <w:pStyle w:val="3"/>
        <w:widowControl w:val="0"/>
        <w:spacing w:before="0" w:after="0" w:line="240" w:lineRule="atLeast"/>
        <w:rPr>
          <w:sz w:val="24"/>
          <w:szCs w:val="24"/>
        </w:rPr>
      </w:pPr>
      <w:bookmarkStart w:id="33" w:name="_ref_1_1bf19652"/>
      <w:r w:rsidRPr="00160BF6">
        <w:rPr>
          <w:sz w:val="24"/>
          <w:szCs w:val="24"/>
        </w:rPr>
        <w:t xml:space="preserve">В соответствии с ч. 7 ст. 34 </w:t>
      </w:r>
      <w:r w:rsidR="00604D9D">
        <w:rPr>
          <w:sz w:val="24"/>
          <w:szCs w:val="24"/>
        </w:rPr>
        <w:t>Закона о контрактной системе</w:t>
      </w:r>
      <w:r w:rsidR="00604D9D" w:rsidRPr="00160BF6">
        <w:rPr>
          <w:sz w:val="24"/>
          <w:szCs w:val="24"/>
        </w:rPr>
        <w:t xml:space="preserve"> </w:t>
      </w:r>
      <w:r w:rsidRPr="00160BF6">
        <w:rPr>
          <w:sz w:val="24"/>
          <w:szCs w:val="24"/>
        </w:rPr>
        <w:t>пени начисляются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Согласно той же норме размер пеней устанавливается Контрактом и равен одной трехсотой действующей на дату их уплаты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Исключение составляют случаи, для которых законодательством Р</w:t>
      </w:r>
      <w:r w:rsidR="008B3843">
        <w:rPr>
          <w:sz w:val="24"/>
          <w:szCs w:val="24"/>
        </w:rPr>
        <w:t xml:space="preserve">оссийской </w:t>
      </w:r>
      <w:r w:rsidRPr="00160BF6">
        <w:rPr>
          <w:sz w:val="24"/>
          <w:szCs w:val="24"/>
        </w:rPr>
        <w:t>Ф</w:t>
      </w:r>
      <w:r w:rsidR="008B3843">
        <w:rPr>
          <w:sz w:val="24"/>
          <w:szCs w:val="24"/>
        </w:rPr>
        <w:t>едерации</w:t>
      </w:r>
      <w:r w:rsidRPr="00160BF6">
        <w:rPr>
          <w:sz w:val="24"/>
          <w:szCs w:val="24"/>
        </w:rPr>
        <w:t xml:space="preserve"> установлен иной порядок начисления пеней.</w:t>
      </w:r>
      <w:bookmarkEnd w:id="33"/>
    </w:p>
    <w:p w14:paraId="250D3D01" w14:textId="365D2AFC" w:rsidR="007A59FF" w:rsidRPr="00160BF6" w:rsidRDefault="00984277" w:rsidP="00BC3FE0">
      <w:pPr>
        <w:pStyle w:val="3"/>
        <w:widowControl w:val="0"/>
        <w:spacing w:before="0" w:after="0" w:line="240" w:lineRule="atLeast"/>
        <w:rPr>
          <w:sz w:val="24"/>
          <w:szCs w:val="24"/>
        </w:rPr>
      </w:pPr>
      <w:bookmarkStart w:id="34" w:name="_ref_1_048362c4"/>
      <w:r w:rsidRPr="00160BF6">
        <w:rPr>
          <w:sz w:val="24"/>
          <w:szCs w:val="24"/>
        </w:rPr>
        <w:t xml:space="preserve">За каждый факт неисполнения или ненадлежащего исполнения предусмотренных Контрактом обязательств, исключая просрочку исполнения, Исполнитель выплачивает Заказчику штраф, размер которого определяется в соответствии с Правилами, утвержденными Постановлением Правительства РФ от 30.08.2017 № 1042 или </w:t>
      </w:r>
      <w:bookmarkStart w:id="35" w:name="_Hlk240964387"/>
      <w:r w:rsidR="00604D9D">
        <w:rPr>
          <w:sz w:val="24"/>
          <w:szCs w:val="24"/>
        </w:rPr>
        <w:t>Законом о контрактной системе</w:t>
      </w:r>
      <w:r w:rsidRPr="00160BF6">
        <w:rPr>
          <w:sz w:val="24"/>
          <w:szCs w:val="24"/>
        </w:rPr>
        <w:t>.</w:t>
      </w:r>
      <w:bookmarkEnd w:id="34"/>
    </w:p>
    <w:bookmarkEnd w:id="35"/>
    <w:p w14:paraId="5D8BEE75" w14:textId="06CEED76" w:rsidR="007A59FF" w:rsidRPr="00160BF6" w:rsidRDefault="00984277" w:rsidP="00BC3FE0">
      <w:pPr>
        <w:widowControl w:val="0"/>
        <w:spacing w:before="0" w:after="0" w:line="240" w:lineRule="atLeast"/>
        <w:rPr>
          <w:sz w:val="24"/>
          <w:szCs w:val="24"/>
        </w:rPr>
      </w:pPr>
      <w:r w:rsidRPr="00160BF6">
        <w:rPr>
          <w:sz w:val="24"/>
          <w:szCs w:val="24"/>
        </w:rPr>
        <w:t xml:space="preserve">Если иное не предусмотрено </w:t>
      </w:r>
      <w:r w:rsidR="00604D9D">
        <w:rPr>
          <w:sz w:val="24"/>
          <w:szCs w:val="24"/>
        </w:rPr>
        <w:t>Законом о контрактной системе</w:t>
      </w:r>
      <w:r w:rsidRPr="00160BF6">
        <w:rPr>
          <w:sz w:val="24"/>
          <w:szCs w:val="24"/>
        </w:rPr>
        <w:t xml:space="preserve">, размер штрафа устанавливается в </w:t>
      </w:r>
      <w:r w:rsidR="00376103">
        <w:rPr>
          <w:sz w:val="24"/>
          <w:szCs w:val="24"/>
        </w:rPr>
        <w:t xml:space="preserve">размере </w:t>
      </w:r>
      <w:r w:rsidRPr="00160BF6">
        <w:rPr>
          <w:sz w:val="24"/>
          <w:szCs w:val="24"/>
        </w:rPr>
        <w:t>10 % от цены Контракта</w:t>
      </w:r>
      <w:r w:rsidR="00376103">
        <w:rPr>
          <w:sz w:val="24"/>
          <w:szCs w:val="24"/>
        </w:rPr>
        <w:t>.</w:t>
      </w:r>
    </w:p>
    <w:p w14:paraId="4F232D06" w14:textId="6A991430" w:rsidR="007A59FF" w:rsidRPr="00160BF6" w:rsidRDefault="00984277" w:rsidP="00BC3FE0">
      <w:pPr>
        <w:widowControl w:val="0"/>
        <w:spacing w:before="0" w:after="0" w:line="240" w:lineRule="atLeast"/>
        <w:rPr>
          <w:sz w:val="24"/>
          <w:szCs w:val="24"/>
        </w:rPr>
      </w:pPr>
      <w:r w:rsidRPr="00160BF6">
        <w:rPr>
          <w:sz w:val="24"/>
          <w:szCs w:val="24"/>
        </w:rPr>
        <w:t xml:space="preserve">Если иное не предусмотрено </w:t>
      </w:r>
      <w:r w:rsidR="00604D9D">
        <w:rPr>
          <w:sz w:val="24"/>
          <w:szCs w:val="24"/>
        </w:rPr>
        <w:t>Законом о контрактной системе</w:t>
      </w:r>
      <w:r w:rsidRPr="00160BF6">
        <w:rPr>
          <w:sz w:val="24"/>
          <w:szCs w:val="24"/>
        </w:rPr>
        <w:t xml:space="preserve">,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w:t>
      </w:r>
      <w:r w:rsidR="00376103">
        <w:rPr>
          <w:sz w:val="24"/>
          <w:szCs w:val="24"/>
        </w:rPr>
        <w:t xml:space="preserve">размере </w:t>
      </w:r>
      <w:r w:rsidRPr="00160BF6">
        <w:rPr>
          <w:sz w:val="24"/>
          <w:szCs w:val="24"/>
        </w:rPr>
        <w:t>1</w:t>
      </w:r>
      <w:r w:rsidR="00376103">
        <w:rPr>
          <w:sz w:val="24"/>
          <w:szCs w:val="24"/>
        </w:rPr>
        <w:t xml:space="preserve"> 000 (одна тысяча) </w:t>
      </w:r>
      <w:r w:rsidRPr="00160BF6">
        <w:rPr>
          <w:sz w:val="24"/>
          <w:szCs w:val="24"/>
        </w:rPr>
        <w:t>рублей</w:t>
      </w:r>
      <w:r w:rsidR="00376103">
        <w:rPr>
          <w:sz w:val="24"/>
          <w:szCs w:val="24"/>
        </w:rPr>
        <w:t>.</w:t>
      </w:r>
    </w:p>
    <w:p w14:paraId="04600933" w14:textId="77777777" w:rsidR="007A59FF" w:rsidRPr="00160BF6" w:rsidRDefault="00984277" w:rsidP="00BC3FE0">
      <w:pPr>
        <w:pStyle w:val="3"/>
        <w:widowControl w:val="0"/>
        <w:spacing w:before="0" w:after="0" w:line="240" w:lineRule="atLeast"/>
        <w:rPr>
          <w:sz w:val="24"/>
          <w:szCs w:val="24"/>
        </w:rPr>
      </w:pPr>
      <w:bookmarkStart w:id="36" w:name="_ref_1_789c5f86"/>
      <w:r w:rsidRPr="00160BF6">
        <w:rPr>
          <w:sz w:val="24"/>
          <w:szCs w:val="24"/>
        </w:rPr>
        <w:t>В случае нарушения Исполнителем обязательств по Контракту Заказчик вправе удержать сумму предъявленных Исполнителю и не исполненных им требований об уплате неустойки из суммы, подлежащей оплате Исполнителю по Контракту. Соответствующее уведомление направляется Исполнителю.</w:t>
      </w:r>
      <w:bookmarkEnd w:id="36"/>
    </w:p>
    <w:p w14:paraId="734D9E20" w14:textId="77777777" w:rsidR="007A59FF" w:rsidRPr="00160BF6" w:rsidRDefault="00984277" w:rsidP="00BC3FE0">
      <w:pPr>
        <w:pStyle w:val="2"/>
        <w:widowControl w:val="0"/>
        <w:spacing w:before="0" w:after="0" w:line="240" w:lineRule="atLeast"/>
        <w:rPr>
          <w:sz w:val="24"/>
          <w:szCs w:val="24"/>
        </w:rPr>
      </w:pPr>
      <w:bookmarkStart w:id="37" w:name="_ref_1_cc1799cf"/>
      <w:r w:rsidRPr="00160BF6">
        <w:rPr>
          <w:sz w:val="24"/>
          <w:szCs w:val="24"/>
        </w:rPr>
        <w:t>Взыскание неустойки с Заказчика</w:t>
      </w:r>
      <w:bookmarkEnd w:id="37"/>
    </w:p>
    <w:p w14:paraId="03B81F19" w14:textId="77777777" w:rsidR="007A59FF" w:rsidRPr="00160BF6" w:rsidRDefault="00984277" w:rsidP="00BC3FE0">
      <w:pPr>
        <w:pStyle w:val="3"/>
        <w:widowControl w:val="0"/>
        <w:spacing w:before="0" w:after="0" w:line="240" w:lineRule="atLeast"/>
        <w:rPr>
          <w:sz w:val="24"/>
          <w:szCs w:val="24"/>
        </w:rPr>
      </w:pPr>
      <w:bookmarkStart w:id="38" w:name="_ref_1_e8080f10"/>
      <w:r w:rsidRPr="00160BF6">
        <w:rPr>
          <w:sz w:val="24"/>
          <w:szCs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контрактных обязательств Исполнитель вправе потребовать уплаты неустоек (штрафов, пеней).</w:t>
      </w:r>
      <w:bookmarkEnd w:id="38"/>
    </w:p>
    <w:p w14:paraId="498DC418" w14:textId="77777777" w:rsidR="007A59FF" w:rsidRPr="00160BF6" w:rsidRDefault="00984277" w:rsidP="00BC3FE0">
      <w:pPr>
        <w:pStyle w:val="3"/>
        <w:widowControl w:val="0"/>
        <w:spacing w:before="0" w:after="0" w:line="240" w:lineRule="atLeast"/>
        <w:rPr>
          <w:sz w:val="24"/>
          <w:szCs w:val="24"/>
        </w:rPr>
      </w:pPr>
      <w:bookmarkStart w:id="39" w:name="_ref_1_61b8c9ce"/>
      <w:r w:rsidRPr="00160BF6">
        <w:rPr>
          <w:sz w:val="24"/>
          <w:szCs w:val="24"/>
        </w:rPr>
        <w:t xml:space="preserve">Пени начисляются Заказчику за каждый день </w:t>
      </w:r>
      <w:proofErr w:type="gramStart"/>
      <w:r w:rsidRPr="00160BF6">
        <w:rPr>
          <w:sz w:val="24"/>
          <w:szCs w:val="24"/>
        </w:rPr>
        <w:t>просрочки исполнения</w:t>
      </w:r>
      <w:proofErr w:type="gramEnd"/>
      <w:r w:rsidRPr="00160BF6">
        <w:rPr>
          <w:sz w:val="24"/>
          <w:szCs w:val="24"/>
        </w:rPr>
        <w:t xml:space="preserve"> предусмотренного Контрактом обязательства, начиная со дня, следующего за днем истечения срока его исполнения, установленного Контрактом. Размер пеней устанавливается как одна трехсотая действующей на дату их уплаты ключевой ставки Центрального банка Российской Федерации от не уплаченной в срок суммы.</w:t>
      </w:r>
      <w:bookmarkEnd w:id="39"/>
    </w:p>
    <w:p w14:paraId="5EA8A788" w14:textId="0F0150EE" w:rsidR="007A59FF" w:rsidRPr="00160BF6" w:rsidRDefault="00984277" w:rsidP="00BC3FE0">
      <w:pPr>
        <w:pStyle w:val="3"/>
        <w:widowControl w:val="0"/>
        <w:spacing w:before="0" w:after="0" w:line="240" w:lineRule="atLeast"/>
        <w:rPr>
          <w:sz w:val="24"/>
          <w:szCs w:val="24"/>
        </w:rPr>
      </w:pPr>
      <w:bookmarkStart w:id="40" w:name="_ref_1_14b16bc2"/>
      <w:r w:rsidRPr="00160BF6">
        <w:rPr>
          <w:sz w:val="24"/>
          <w:szCs w:val="24"/>
        </w:rPr>
        <w:t xml:space="preserve">За каждый факт неисполнения Заказчиком предусмотренных Контрактом </w:t>
      </w:r>
      <w:r w:rsidRPr="00160BF6">
        <w:rPr>
          <w:sz w:val="24"/>
          <w:szCs w:val="24"/>
        </w:rPr>
        <w:lastRenderedPageBreak/>
        <w:t>обязательств, за исключением просрочки исполнения, Исполнитель вправе взыскать с Заказчика штраф, размер которого определяется в соответствии с Правилами, утвержденными Постановлением Правительства РФ от 30.08.2017 № 1042 или</w:t>
      </w:r>
      <w:r w:rsidR="00376103">
        <w:rPr>
          <w:sz w:val="24"/>
          <w:szCs w:val="24"/>
        </w:rPr>
        <w:t xml:space="preserve"> </w:t>
      </w:r>
      <w:r w:rsidR="00604D9D">
        <w:rPr>
          <w:sz w:val="24"/>
          <w:szCs w:val="24"/>
        </w:rPr>
        <w:t>Законом о контрактной системе</w:t>
      </w:r>
      <w:r w:rsidRPr="00160BF6">
        <w:rPr>
          <w:sz w:val="24"/>
          <w:szCs w:val="24"/>
        </w:rPr>
        <w:t>.</w:t>
      </w:r>
      <w:bookmarkEnd w:id="40"/>
    </w:p>
    <w:p w14:paraId="0B32912E" w14:textId="48DA874F" w:rsidR="007A59FF" w:rsidRPr="00160BF6" w:rsidRDefault="00984277" w:rsidP="00BC3FE0">
      <w:pPr>
        <w:widowControl w:val="0"/>
        <w:spacing w:before="0" w:after="0" w:line="240" w:lineRule="atLeast"/>
        <w:rPr>
          <w:sz w:val="24"/>
          <w:szCs w:val="24"/>
        </w:rPr>
      </w:pPr>
      <w:r w:rsidRPr="00160BF6">
        <w:rPr>
          <w:sz w:val="24"/>
          <w:szCs w:val="24"/>
        </w:rPr>
        <w:t xml:space="preserve">Если иное не предусмотрено </w:t>
      </w:r>
      <w:r w:rsidR="00604D9D">
        <w:rPr>
          <w:sz w:val="24"/>
          <w:szCs w:val="24"/>
        </w:rPr>
        <w:t>Законом о контрактной системе</w:t>
      </w:r>
      <w:r w:rsidR="00376103">
        <w:rPr>
          <w:sz w:val="24"/>
          <w:szCs w:val="24"/>
        </w:rPr>
        <w:t>,</w:t>
      </w:r>
      <w:r w:rsidRPr="00160BF6">
        <w:rPr>
          <w:sz w:val="24"/>
          <w:szCs w:val="24"/>
        </w:rPr>
        <w:t xml:space="preserve"> размер штрафа устанавливается в </w:t>
      </w:r>
      <w:r w:rsidR="00B11A12">
        <w:rPr>
          <w:sz w:val="24"/>
          <w:szCs w:val="24"/>
        </w:rPr>
        <w:t xml:space="preserve">размере </w:t>
      </w:r>
      <w:r w:rsidRPr="00160BF6">
        <w:rPr>
          <w:sz w:val="24"/>
          <w:szCs w:val="24"/>
        </w:rPr>
        <w:t>1</w:t>
      </w:r>
      <w:r w:rsidR="00B11A12">
        <w:rPr>
          <w:sz w:val="24"/>
          <w:szCs w:val="24"/>
        </w:rPr>
        <w:t xml:space="preserve"> 000 (одна тысячи) </w:t>
      </w:r>
      <w:r w:rsidRPr="00160BF6">
        <w:rPr>
          <w:sz w:val="24"/>
          <w:szCs w:val="24"/>
        </w:rPr>
        <w:t>рублей</w:t>
      </w:r>
      <w:r w:rsidR="00B11A12">
        <w:rPr>
          <w:sz w:val="24"/>
          <w:szCs w:val="24"/>
        </w:rPr>
        <w:t>.</w:t>
      </w:r>
    </w:p>
    <w:p w14:paraId="2DF83E38" w14:textId="77777777" w:rsidR="007A59FF" w:rsidRPr="00160BF6" w:rsidRDefault="00984277" w:rsidP="00BC3FE0">
      <w:pPr>
        <w:pStyle w:val="2"/>
        <w:widowControl w:val="0"/>
        <w:spacing w:before="0" w:after="0" w:line="240" w:lineRule="atLeast"/>
        <w:rPr>
          <w:sz w:val="24"/>
          <w:szCs w:val="24"/>
        </w:rPr>
      </w:pPr>
      <w:bookmarkStart w:id="41" w:name="_ref_1_1f674c32"/>
      <w:r w:rsidRPr="00160BF6">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bookmarkEnd w:id="41"/>
    </w:p>
    <w:p w14:paraId="2777C023" w14:textId="77777777" w:rsidR="007A59FF" w:rsidRPr="00160BF6" w:rsidRDefault="00984277" w:rsidP="00BC3FE0">
      <w:pPr>
        <w:pStyle w:val="2"/>
        <w:widowControl w:val="0"/>
        <w:spacing w:before="0" w:after="0" w:line="240" w:lineRule="atLeast"/>
        <w:rPr>
          <w:sz w:val="24"/>
          <w:szCs w:val="24"/>
        </w:rPr>
      </w:pPr>
      <w:bookmarkStart w:id="42" w:name="_ref_1_14a3e7bf"/>
      <w:r w:rsidRPr="00160BF6">
        <w:rPr>
          <w:sz w:val="24"/>
          <w:szCs w:val="24"/>
        </w:rPr>
        <w:t>Каждая из сторон обязана возместить другой стороне убытки, причиненные неисполнением или ненадлежащим исполнением своих обязательств.</w:t>
      </w:r>
      <w:bookmarkEnd w:id="42"/>
    </w:p>
    <w:p w14:paraId="3812D7BB" w14:textId="77777777" w:rsidR="00160BF6" w:rsidRPr="00160BF6" w:rsidRDefault="00160BF6" w:rsidP="00BC3FE0">
      <w:pPr>
        <w:widowControl w:val="0"/>
        <w:spacing w:before="0" w:after="0" w:line="240" w:lineRule="atLeast"/>
        <w:rPr>
          <w:sz w:val="24"/>
          <w:szCs w:val="24"/>
        </w:rPr>
      </w:pPr>
    </w:p>
    <w:p w14:paraId="45EAF2AE" w14:textId="77777777" w:rsidR="007A59FF" w:rsidRPr="00160BF6" w:rsidRDefault="00984277" w:rsidP="0068606F">
      <w:pPr>
        <w:pStyle w:val="1"/>
        <w:keepNext w:val="0"/>
        <w:keepLines w:val="0"/>
        <w:widowControl w:val="0"/>
        <w:spacing w:before="0" w:after="0" w:line="240" w:lineRule="atLeast"/>
        <w:rPr>
          <w:szCs w:val="24"/>
        </w:rPr>
      </w:pPr>
      <w:bookmarkStart w:id="43" w:name="_ref_1_7bcaa485"/>
      <w:r w:rsidRPr="00160BF6">
        <w:rPr>
          <w:szCs w:val="24"/>
        </w:rPr>
        <w:t>Расторжение контракта</w:t>
      </w:r>
      <w:bookmarkEnd w:id="43"/>
    </w:p>
    <w:p w14:paraId="616CDD91" w14:textId="69CD138F" w:rsidR="007A59FF" w:rsidRPr="00160BF6" w:rsidRDefault="00984277" w:rsidP="0068606F">
      <w:pPr>
        <w:pStyle w:val="2"/>
        <w:widowControl w:val="0"/>
        <w:spacing w:before="0" w:after="0" w:line="240" w:lineRule="atLeast"/>
        <w:rPr>
          <w:sz w:val="24"/>
          <w:szCs w:val="24"/>
        </w:rPr>
      </w:pPr>
      <w:bookmarkStart w:id="44" w:name="_ref_1_fac750eb"/>
      <w:r w:rsidRPr="00160BF6">
        <w:rPr>
          <w:sz w:val="24"/>
          <w:szCs w:val="24"/>
        </w:rPr>
        <w:t>Расторжение Контракта допускается по соглашению сторон или по решению суда</w:t>
      </w:r>
      <w:r w:rsidR="00207D3E" w:rsidRPr="00160BF6">
        <w:rPr>
          <w:sz w:val="24"/>
          <w:szCs w:val="24"/>
        </w:rPr>
        <w:t xml:space="preserve">, а также в </w:t>
      </w:r>
      <w:r w:rsidR="00C92548" w:rsidRPr="00160BF6">
        <w:rPr>
          <w:sz w:val="24"/>
          <w:szCs w:val="24"/>
        </w:rPr>
        <w:t>случа</w:t>
      </w:r>
      <w:r w:rsidR="00C92548">
        <w:rPr>
          <w:sz w:val="24"/>
          <w:szCs w:val="24"/>
        </w:rPr>
        <w:t>е</w:t>
      </w:r>
      <w:r w:rsidR="00C92548" w:rsidRPr="00160BF6">
        <w:rPr>
          <w:sz w:val="24"/>
          <w:szCs w:val="24"/>
        </w:rPr>
        <w:t xml:space="preserve"> </w:t>
      </w:r>
      <w:r w:rsidR="00207D3E" w:rsidRPr="00160BF6">
        <w:rPr>
          <w:sz w:val="24"/>
          <w:szCs w:val="24"/>
        </w:rPr>
        <w:t xml:space="preserve">одностороннего отказа от исполнения Контракта, </w:t>
      </w:r>
      <w:r w:rsidR="00C92548" w:rsidRPr="00160BF6">
        <w:rPr>
          <w:sz w:val="24"/>
          <w:szCs w:val="24"/>
        </w:rPr>
        <w:t>предусмотренн</w:t>
      </w:r>
      <w:r w:rsidR="00C92548">
        <w:rPr>
          <w:sz w:val="24"/>
          <w:szCs w:val="24"/>
        </w:rPr>
        <w:t>ого</w:t>
      </w:r>
      <w:r w:rsidR="00C92548" w:rsidRPr="00160BF6">
        <w:rPr>
          <w:sz w:val="24"/>
          <w:szCs w:val="24"/>
        </w:rPr>
        <w:t xml:space="preserve"> </w:t>
      </w:r>
      <w:r w:rsidR="00C92548">
        <w:rPr>
          <w:sz w:val="24"/>
          <w:szCs w:val="24"/>
        </w:rPr>
        <w:t xml:space="preserve">ч. 8 ст. 95 </w:t>
      </w:r>
      <w:r w:rsidR="00604D9D">
        <w:rPr>
          <w:sz w:val="24"/>
          <w:szCs w:val="24"/>
        </w:rPr>
        <w:t>Закона о контрактной системе</w:t>
      </w:r>
      <w:r w:rsidR="00604D9D" w:rsidRPr="00160BF6">
        <w:rPr>
          <w:sz w:val="24"/>
          <w:szCs w:val="24"/>
        </w:rPr>
        <w:t xml:space="preserve"> </w:t>
      </w:r>
      <w:r w:rsidR="00207D3E" w:rsidRPr="00160BF6">
        <w:rPr>
          <w:sz w:val="24"/>
          <w:szCs w:val="24"/>
        </w:rPr>
        <w:t>и Контрактом</w:t>
      </w:r>
      <w:r w:rsidRPr="00160BF6">
        <w:rPr>
          <w:sz w:val="24"/>
          <w:szCs w:val="24"/>
        </w:rPr>
        <w:t>.</w:t>
      </w:r>
      <w:bookmarkEnd w:id="44"/>
    </w:p>
    <w:p w14:paraId="287CF425" w14:textId="77777777" w:rsidR="007A59FF" w:rsidRPr="00160BF6" w:rsidRDefault="00984277" w:rsidP="0068606F">
      <w:pPr>
        <w:pStyle w:val="2"/>
        <w:widowControl w:val="0"/>
        <w:spacing w:before="0" w:after="0" w:line="240" w:lineRule="atLeast"/>
        <w:rPr>
          <w:sz w:val="24"/>
          <w:szCs w:val="24"/>
        </w:rPr>
      </w:pPr>
      <w:bookmarkStart w:id="45" w:name="_ref_1_f40a6c24"/>
      <w:r w:rsidRPr="00160BF6">
        <w:rPr>
          <w:sz w:val="24"/>
          <w:szCs w:val="24"/>
        </w:rPr>
        <w:t>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w:t>
      </w:r>
      <w:bookmarkEnd w:id="45"/>
    </w:p>
    <w:p w14:paraId="5CAEFB91" w14:textId="77777777" w:rsidR="00207D3E" w:rsidRPr="00160BF6" w:rsidRDefault="00984277" w:rsidP="0068606F">
      <w:pPr>
        <w:pStyle w:val="2"/>
        <w:widowControl w:val="0"/>
        <w:spacing w:before="0" w:after="0" w:line="240" w:lineRule="atLeast"/>
        <w:rPr>
          <w:sz w:val="24"/>
          <w:szCs w:val="24"/>
        </w:rPr>
      </w:pPr>
      <w:bookmarkStart w:id="46" w:name="_ref_1_2b37aa5e"/>
      <w:r w:rsidRPr="00160BF6">
        <w:rPr>
          <w:sz w:val="24"/>
          <w:szCs w:val="24"/>
        </w:rPr>
        <w:t xml:space="preserve">Заказчик вправе </w:t>
      </w:r>
      <w:r w:rsidR="00207D3E" w:rsidRPr="00160BF6">
        <w:rPr>
          <w:sz w:val="24"/>
          <w:szCs w:val="24"/>
        </w:rPr>
        <w:t>в одностороннем внесудебном порядке оказаться от исполнения Контракта в следующих случаях:</w:t>
      </w:r>
    </w:p>
    <w:bookmarkEnd w:id="46"/>
    <w:p w14:paraId="3FF5D87F" w14:textId="77777777" w:rsidR="00207D3E" w:rsidRPr="00160BF6" w:rsidRDefault="00207D3E" w:rsidP="0068606F">
      <w:pPr>
        <w:pStyle w:val="3"/>
        <w:widowControl w:val="0"/>
        <w:spacing w:before="0" w:after="0" w:line="240" w:lineRule="atLeast"/>
        <w:rPr>
          <w:sz w:val="24"/>
          <w:szCs w:val="24"/>
        </w:rPr>
      </w:pPr>
      <w:r w:rsidRPr="00160BF6">
        <w:rPr>
          <w:sz w:val="24"/>
          <w:szCs w:val="24"/>
        </w:rPr>
        <w:t>Исполнитель не приступает своевременно к исполнению Контракта;</w:t>
      </w:r>
    </w:p>
    <w:p w14:paraId="557F4C6A" w14:textId="77777777" w:rsidR="00207D3E" w:rsidRPr="00160BF6" w:rsidRDefault="00207D3E" w:rsidP="0068606F">
      <w:pPr>
        <w:pStyle w:val="3"/>
        <w:widowControl w:val="0"/>
        <w:spacing w:before="0" w:after="0" w:line="240" w:lineRule="atLeast"/>
        <w:rPr>
          <w:sz w:val="24"/>
          <w:szCs w:val="24"/>
        </w:rPr>
      </w:pPr>
      <w:r w:rsidRPr="00160BF6">
        <w:rPr>
          <w:sz w:val="24"/>
          <w:szCs w:val="24"/>
        </w:rPr>
        <w:t>недостатки услуг в установленный Заказчиком срок не были устранены либо являются существенными и неустранимыми;</w:t>
      </w:r>
    </w:p>
    <w:p w14:paraId="0FA354E7" w14:textId="77777777" w:rsidR="00207D3E" w:rsidRPr="00160BF6" w:rsidRDefault="00207D3E" w:rsidP="0068606F">
      <w:pPr>
        <w:pStyle w:val="3"/>
        <w:widowControl w:val="0"/>
        <w:spacing w:before="0" w:after="0" w:line="240" w:lineRule="atLeast"/>
        <w:rPr>
          <w:sz w:val="24"/>
          <w:szCs w:val="24"/>
        </w:rPr>
      </w:pPr>
      <w:r w:rsidRPr="00160BF6">
        <w:rPr>
          <w:sz w:val="24"/>
          <w:szCs w:val="24"/>
        </w:rPr>
        <w:t>нарушение Исполнителем любого из предусмотренных Контрактом сроков оказания Услуг;</w:t>
      </w:r>
    </w:p>
    <w:p w14:paraId="07FCE5F5" w14:textId="77777777" w:rsidR="00207D3E" w:rsidRPr="00160BF6" w:rsidRDefault="00207D3E" w:rsidP="0068606F">
      <w:pPr>
        <w:pStyle w:val="3"/>
        <w:widowControl w:val="0"/>
        <w:spacing w:before="0" w:after="0" w:line="240" w:lineRule="atLeast"/>
        <w:rPr>
          <w:sz w:val="24"/>
          <w:szCs w:val="24"/>
        </w:rPr>
      </w:pPr>
      <w:r w:rsidRPr="00160BF6">
        <w:rPr>
          <w:sz w:val="24"/>
          <w:szCs w:val="24"/>
        </w:rPr>
        <w:t>прекращение действия любой из лицензий, аттестатов аккредитации, допусков Исполнителя, имеющих отношение к оказанию Услуг;</w:t>
      </w:r>
    </w:p>
    <w:p w14:paraId="0C0E98C9" w14:textId="77777777" w:rsidR="00207D3E" w:rsidRPr="00160BF6" w:rsidRDefault="00207D3E" w:rsidP="0068606F">
      <w:pPr>
        <w:pStyle w:val="3"/>
        <w:widowControl w:val="0"/>
        <w:spacing w:before="0" w:after="0" w:line="240" w:lineRule="atLeast"/>
        <w:rPr>
          <w:sz w:val="24"/>
          <w:szCs w:val="24"/>
        </w:rPr>
      </w:pPr>
      <w:r w:rsidRPr="00160BF6">
        <w:rPr>
          <w:sz w:val="24"/>
          <w:szCs w:val="24"/>
        </w:rPr>
        <w:t>прекращение деятельности, начало процедуры ликвидации, реорганизации или банкротства Исполнителя;</w:t>
      </w:r>
    </w:p>
    <w:p w14:paraId="27081403" w14:textId="77777777" w:rsidR="00207D3E" w:rsidRPr="00160BF6" w:rsidRDefault="00207D3E" w:rsidP="0068606F">
      <w:pPr>
        <w:pStyle w:val="3"/>
        <w:widowControl w:val="0"/>
        <w:spacing w:before="0" w:after="0" w:line="240" w:lineRule="atLeast"/>
        <w:rPr>
          <w:sz w:val="24"/>
          <w:szCs w:val="24"/>
        </w:rPr>
      </w:pPr>
      <w:r w:rsidRPr="00160BF6">
        <w:rPr>
          <w:sz w:val="24"/>
          <w:szCs w:val="24"/>
        </w:rPr>
        <w:t>приостановление деятельности Исполнителя в порядке КоАП РФ;</w:t>
      </w:r>
    </w:p>
    <w:p w14:paraId="7BF48B61" w14:textId="33B8087C" w:rsidR="007A59FF" w:rsidRDefault="00207D3E" w:rsidP="0068606F">
      <w:pPr>
        <w:pStyle w:val="3"/>
        <w:widowControl w:val="0"/>
        <w:spacing w:before="0" w:after="0" w:line="240" w:lineRule="atLeast"/>
        <w:rPr>
          <w:sz w:val="24"/>
          <w:szCs w:val="24"/>
        </w:rPr>
      </w:pPr>
      <w:r w:rsidRPr="00160BF6">
        <w:rPr>
          <w:sz w:val="24"/>
          <w:szCs w:val="24"/>
        </w:rPr>
        <w:t>неоднократного мотивированного отказа Заказчика от приемки услуг</w:t>
      </w:r>
      <w:r w:rsidR="00C92548">
        <w:rPr>
          <w:sz w:val="24"/>
          <w:szCs w:val="24"/>
        </w:rPr>
        <w:t>;</w:t>
      </w:r>
    </w:p>
    <w:p w14:paraId="1F1171D6" w14:textId="3797BA7D" w:rsidR="00742EA3" w:rsidRPr="00160BF6" w:rsidRDefault="002C6664" w:rsidP="0068606F">
      <w:pPr>
        <w:pStyle w:val="2"/>
        <w:widowControl w:val="0"/>
        <w:rPr>
          <w:sz w:val="24"/>
          <w:szCs w:val="24"/>
        </w:rPr>
      </w:pPr>
      <w:r w:rsidRPr="0068606F">
        <w:rPr>
          <w:bCs w:val="0"/>
          <w:sz w:val="24"/>
          <w:szCs w:val="24"/>
        </w:rPr>
        <w:t xml:space="preserve">Заказчик обязан принять решение об одностороннем отказе от исполнения контракта в случаях, предусмотренных ч. 15 с. 95 </w:t>
      </w:r>
      <w:r w:rsidR="00604D9D">
        <w:rPr>
          <w:sz w:val="24"/>
          <w:szCs w:val="24"/>
        </w:rPr>
        <w:t>Закона о контрактной системе</w:t>
      </w:r>
      <w:r w:rsidRPr="0068606F">
        <w:rPr>
          <w:bCs w:val="0"/>
          <w:sz w:val="24"/>
          <w:szCs w:val="24"/>
        </w:rPr>
        <w:t>.</w:t>
      </w:r>
    </w:p>
    <w:p w14:paraId="7B48D151" w14:textId="77777777" w:rsidR="007A59FF" w:rsidRPr="00160BF6" w:rsidRDefault="00984277" w:rsidP="0068606F">
      <w:pPr>
        <w:pStyle w:val="1"/>
        <w:keepNext w:val="0"/>
        <w:keepLines w:val="0"/>
        <w:widowControl w:val="0"/>
        <w:spacing w:before="0" w:after="0" w:line="240" w:lineRule="atLeast"/>
        <w:rPr>
          <w:szCs w:val="24"/>
        </w:rPr>
      </w:pPr>
      <w:bookmarkStart w:id="47" w:name="_ref_1_325c13cf"/>
      <w:r w:rsidRPr="00160BF6">
        <w:rPr>
          <w:szCs w:val="24"/>
        </w:rPr>
        <w:t>Разрешение споров</w:t>
      </w:r>
      <w:bookmarkEnd w:id="47"/>
    </w:p>
    <w:p w14:paraId="33930192" w14:textId="77777777" w:rsidR="007A59FF" w:rsidRPr="00160BF6" w:rsidRDefault="00984277" w:rsidP="00AD22F2">
      <w:pPr>
        <w:pStyle w:val="2"/>
        <w:widowControl w:val="0"/>
        <w:spacing w:before="0" w:after="0" w:line="240" w:lineRule="atLeast"/>
        <w:rPr>
          <w:sz w:val="24"/>
          <w:szCs w:val="24"/>
        </w:rPr>
      </w:pPr>
      <w:bookmarkStart w:id="48" w:name="_ref_1_9eb9ac09"/>
      <w:r w:rsidRPr="00160BF6">
        <w:rPr>
          <w:sz w:val="24"/>
          <w:szCs w:val="24"/>
        </w:rPr>
        <w:t>Досудебный (претензионный) порядок разрешения споров</w:t>
      </w:r>
      <w:bookmarkEnd w:id="48"/>
    </w:p>
    <w:p w14:paraId="29AFFC4E" w14:textId="77777777" w:rsidR="007A59FF" w:rsidRPr="00160BF6" w:rsidRDefault="00984277" w:rsidP="00AD22F2">
      <w:pPr>
        <w:pStyle w:val="3"/>
        <w:widowControl w:val="0"/>
        <w:spacing w:before="0" w:after="0" w:line="240" w:lineRule="atLeast"/>
        <w:rPr>
          <w:sz w:val="24"/>
          <w:szCs w:val="24"/>
        </w:rPr>
      </w:pPr>
      <w:bookmarkStart w:id="49" w:name="_ref_1_060c3d40"/>
      <w:r w:rsidRPr="00160BF6">
        <w:rPr>
          <w:sz w:val="24"/>
          <w:szCs w:val="24"/>
        </w:rPr>
        <w:t>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bookmarkEnd w:id="49"/>
    </w:p>
    <w:p w14:paraId="5F6F1400" w14:textId="63FB1265" w:rsidR="007A59FF" w:rsidRPr="00160BF6" w:rsidRDefault="00984277" w:rsidP="00AD22F2">
      <w:pPr>
        <w:pStyle w:val="3"/>
        <w:widowControl w:val="0"/>
        <w:spacing w:before="0" w:after="0" w:line="240" w:lineRule="atLeast"/>
        <w:rPr>
          <w:sz w:val="24"/>
          <w:szCs w:val="24"/>
        </w:rPr>
      </w:pPr>
      <w:bookmarkStart w:id="50" w:name="_ref_1_8dce02b9"/>
      <w:r w:rsidRPr="00160BF6">
        <w:rPr>
          <w:sz w:val="24"/>
          <w:szCs w:val="24"/>
        </w:rPr>
        <w:t xml:space="preserve">Претензия должна содержать требования заинтересованной стороны и их обоснование с указанием нарушенных другой стороной норм законодательства </w:t>
      </w:r>
      <w:r w:rsidR="00B11104">
        <w:rPr>
          <w:sz w:val="24"/>
          <w:szCs w:val="24"/>
        </w:rPr>
        <w:t xml:space="preserve">Российской Федерации </w:t>
      </w:r>
      <w:r w:rsidRPr="00160BF6">
        <w:rPr>
          <w:sz w:val="24"/>
          <w:szCs w:val="24"/>
        </w:rPr>
        <w:t>и (или) условий Контракта. К претензии должны быть приложены копии документов, подтверждающих изложенные в ней обстоятельства.</w:t>
      </w:r>
      <w:bookmarkEnd w:id="50"/>
    </w:p>
    <w:p w14:paraId="435F31C5" w14:textId="77777777" w:rsidR="007A59FF" w:rsidRPr="00160BF6" w:rsidRDefault="00984277" w:rsidP="00AD22F2">
      <w:pPr>
        <w:pStyle w:val="3"/>
        <w:widowControl w:val="0"/>
        <w:spacing w:before="0" w:after="0" w:line="240" w:lineRule="atLeast"/>
        <w:rPr>
          <w:sz w:val="24"/>
          <w:szCs w:val="24"/>
        </w:rPr>
      </w:pPr>
      <w:bookmarkStart w:id="51" w:name="_ref_1_046581ac"/>
      <w:r w:rsidRPr="00160BF6">
        <w:rPr>
          <w:sz w:val="24"/>
          <w:szCs w:val="24"/>
        </w:rPr>
        <w:t xml:space="preserve">Сторона, которая получила претензию, обязана ее рассмотреть и направить письменный мотивированный ответ другой стороне в течение </w:t>
      </w:r>
      <w:r w:rsidR="00207D3E" w:rsidRPr="00160BF6">
        <w:rPr>
          <w:sz w:val="24"/>
          <w:szCs w:val="24"/>
          <w:u w:val="single"/>
        </w:rPr>
        <w:t>7 (Семи) рабочих дней</w:t>
      </w:r>
      <w:r w:rsidRPr="00160BF6">
        <w:rPr>
          <w:sz w:val="24"/>
          <w:szCs w:val="24"/>
        </w:rPr>
        <w:t xml:space="preserve"> с момента получения претензии.</w:t>
      </w:r>
      <w:bookmarkEnd w:id="51"/>
    </w:p>
    <w:p w14:paraId="36053061" w14:textId="77777777" w:rsidR="007A59FF" w:rsidRPr="00160BF6" w:rsidRDefault="00984277" w:rsidP="00AD22F2">
      <w:pPr>
        <w:pStyle w:val="3"/>
        <w:widowControl w:val="0"/>
        <w:spacing w:before="0" w:after="0" w:line="240" w:lineRule="atLeast"/>
        <w:rPr>
          <w:sz w:val="24"/>
          <w:szCs w:val="24"/>
        </w:rPr>
      </w:pPr>
      <w:bookmarkStart w:id="52" w:name="_ref_1_9076bf81"/>
      <w:r w:rsidRPr="00160BF6">
        <w:rPr>
          <w:sz w:val="24"/>
          <w:szCs w:val="24"/>
        </w:rPr>
        <w:t xml:space="preserve">Заинтересованная </w:t>
      </w:r>
      <w:r w:rsidR="00207D3E" w:rsidRPr="00160BF6">
        <w:rPr>
          <w:sz w:val="24"/>
          <w:szCs w:val="24"/>
        </w:rPr>
        <w:t>с</w:t>
      </w:r>
      <w:r w:rsidRPr="00160BF6">
        <w:rPr>
          <w:sz w:val="24"/>
          <w:szCs w:val="24"/>
        </w:rPr>
        <w:t>торона вправе обратиться в суд в случа</w:t>
      </w:r>
      <w:r w:rsidR="00207D3E" w:rsidRPr="00160BF6">
        <w:rPr>
          <w:sz w:val="24"/>
          <w:szCs w:val="24"/>
        </w:rPr>
        <w:t>ях</w:t>
      </w:r>
      <w:r w:rsidRPr="00160BF6">
        <w:rPr>
          <w:sz w:val="24"/>
          <w:szCs w:val="24"/>
        </w:rPr>
        <w:t xml:space="preserve">, когда </w:t>
      </w:r>
      <w:r w:rsidR="00207D3E" w:rsidRPr="00160BF6">
        <w:rPr>
          <w:sz w:val="24"/>
          <w:szCs w:val="24"/>
        </w:rPr>
        <w:t xml:space="preserve">другая сторона не ответила на претензию или когда </w:t>
      </w:r>
      <w:r w:rsidRPr="00160BF6">
        <w:rPr>
          <w:sz w:val="24"/>
          <w:szCs w:val="24"/>
        </w:rPr>
        <w:t xml:space="preserve">ответ на претензию от другой </w:t>
      </w:r>
      <w:r w:rsidR="00207D3E" w:rsidRPr="00160BF6">
        <w:rPr>
          <w:sz w:val="24"/>
          <w:szCs w:val="24"/>
        </w:rPr>
        <w:t>с</w:t>
      </w:r>
      <w:r w:rsidRPr="00160BF6">
        <w:rPr>
          <w:sz w:val="24"/>
          <w:szCs w:val="24"/>
        </w:rPr>
        <w:t>тороны был получен, но заинтересованная сторона по каким-либо причинам с ним не согласна.</w:t>
      </w:r>
      <w:bookmarkEnd w:id="52"/>
    </w:p>
    <w:p w14:paraId="001DBC9A" w14:textId="77777777" w:rsidR="007A59FF" w:rsidRPr="00160BF6" w:rsidRDefault="00984277" w:rsidP="00AD22F2">
      <w:pPr>
        <w:pStyle w:val="2"/>
        <w:widowControl w:val="0"/>
        <w:spacing w:before="0" w:after="0" w:line="240" w:lineRule="atLeast"/>
        <w:rPr>
          <w:sz w:val="24"/>
          <w:szCs w:val="24"/>
        </w:rPr>
      </w:pPr>
      <w:bookmarkStart w:id="53" w:name="_ref_1_86f59635"/>
      <w:r w:rsidRPr="00160BF6">
        <w:rPr>
          <w:sz w:val="24"/>
          <w:szCs w:val="24"/>
        </w:rPr>
        <w:t xml:space="preserve">Все споры и разногласия, возникающие между сторонами в рамках Контракта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в </w:t>
      </w:r>
      <w:r w:rsidR="00207D3E" w:rsidRPr="00160BF6">
        <w:rPr>
          <w:sz w:val="24"/>
          <w:szCs w:val="24"/>
          <w:u w:val="single"/>
        </w:rPr>
        <w:t>Арбитражном суде города Москвы</w:t>
      </w:r>
      <w:r w:rsidRPr="00160BF6">
        <w:rPr>
          <w:sz w:val="24"/>
          <w:szCs w:val="24"/>
        </w:rPr>
        <w:t>.</w:t>
      </w:r>
      <w:bookmarkEnd w:id="53"/>
    </w:p>
    <w:p w14:paraId="0FD91EBD" w14:textId="77777777" w:rsidR="00742EA3" w:rsidRPr="00160BF6" w:rsidRDefault="00742EA3" w:rsidP="00AD22F2">
      <w:pPr>
        <w:widowControl w:val="0"/>
        <w:spacing w:before="0" w:after="0" w:line="240" w:lineRule="atLeast"/>
        <w:rPr>
          <w:sz w:val="24"/>
          <w:szCs w:val="24"/>
        </w:rPr>
      </w:pPr>
    </w:p>
    <w:p w14:paraId="177CF462" w14:textId="77777777" w:rsidR="007A59FF" w:rsidRPr="00160BF6" w:rsidRDefault="00984277" w:rsidP="00B11104">
      <w:pPr>
        <w:pStyle w:val="1"/>
        <w:keepNext w:val="0"/>
        <w:keepLines w:val="0"/>
        <w:widowControl w:val="0"/>
        <w:spacing w:before="0" w:after="0" w:line="240" w:lineRule="atLeast"/>
        <w:rPr>
          <w:szCs w:val="24"/>
        </w:rPr>
      </w:pPr>
      <w:bookmarkStart w:id="54" w:name="_ref_1_a84f0b88"/>
      <w:r w:rsidRPr="00160BF6">
        <w:rPr>
          <w:szCs w:val="24"/>
        </w:rPr>
        <w:t>Заключительные положения</w:t>
      </w:r>
      <w:bookmarkEnd w:id="54"/>
    </w:p>
    <w:p w14:paraId="2CFA7725" w14:textId="77777777" w:rsidR="007A59FF" w:rsidRPr="00160BF6" w:rsidRDefault="00984277" w:rsidP="00B11104">
      <w:pPr>
        <w:pStyle w:val="2"/>
        <w:widowControl w:val="0"/>
        <w:spacing w:before="0" w:after="0" w:line="240" w:lineRule="atLeast"/>
        <w:rPr>
          <w:sz w:val="24"/>
          <w:szCs w:val="24"/>
        </w:rPr>
      </w:pPr>
      <w:bookmarkStart w:id="55" w:name="_ref_1_ddd057b8"/>
      <w:r w:rsidRPr="00160BF6">
        <w:rPr>
          <w:sz w:val="24"/>
          <w:szCs w:val="24"/>
        </w:rPr>
        <w:t>Контракт вступает в силу и становится обязательным для сторон с момента его заключения.</w:t>
      </w:r>
      <w:bookmarkEnd w:id="55"/>
    </w:p>
    <w:p w14:paraId="1FB981B6" w14:textId="77777777" w:rsidR="007A59FF" w:rsidRPr="00160BF6" w:rsidRDefault="00984277" w:rsidP="00B11104">
      <w:pPr>
        <w:pStyle w:val="2"/>
        <w:widowControl w:val="0"/>
        <w:spacing w:before="0" w:after="0" w:line="240" w:lineRule="atLeast"/>
        <w:rPr>
          <w:sz w:val="24"/>
          <w:szCs w:val="24"/>
        </w:rPr>
      </w:pPr>
      <w:bookmarkStart w:id="56" w:name="_ref_1_ba477bf9"/>
      <w:r w:rsidRPr="00160BF6">
        <w:rPr>
          <w:sz w:val="24"/>
          <w:szCs w:val="24"/>
        </w:rPr>
        <w:t xml:space="preserve">Контракт действует до </w:t>
      </w:r>
      <w:r w:rsidR="00C96B8E" w:rsidRPr="00160BF6">
        <w:rPr>
          <w:sz w:val="24"/>
          <w:szCs w:val="24"/>
        </w:rPr>
        <w:t>31</w:t>
      </w:r>
      <w:r w:rsidRPr="00160BF6">
        <w:rPr>
          <w:sz w:val="24"/>
          <w:szCs w:val="24"/>
        </w:rPr>
        <w:t xml:space="preserve"> </w:t>
      </w:r>
      <w:r w:rsidR="00C96B8E" w:rsidRPr="00160BF6">
        <w:rPr>
          <w:sz w:val="24"/>
          <w:szCs w:val="24"/>
          <w:u w:val="single"/>
        </w:rPr>
        <w:t xml:space="preserve">января </w:t>
      </w:r>
      <w:r w:rsidR="00C96B8E" w:rsidRPr="00160BF6">
        <w:rPr>
          <w:sz w:val="24"/>
          <w:szCs w:val="24"/>
        </w:rPr>
        <w:t>2027</w:t>
      </w:r>
      <w:r w:rsidRPr="00160BF6">
        <w:rPr>
          <w:sz w:val="24"/>
          <w:szCs w:val="24"/>
        </w:rPr>
        <w:t xml:space="preserve"> г.</w:t>
      </w:r>
      <w:bookmarkEnd w:id="56"/>
    </w:p>
    <w:p w14:paraId="2AB1F098" w14:textId="77777777" w:rsidR="007A59FF" w:rsidRPr="00160BF6" w:rsidRDefault="00984277" w:rsidP="00B11104">
      <w:pPr>
        <w:pStyle w:val="2"/>
        <w:widowControl w:val="0"/>
        <w:spacing w:before="0" w:after="0" w:line="240" w:lineRule="atLeast"/>
        <w:rPr>
          <w:sz w:val="24"/>
          <w:szCs w:val="24"/>
        </w:rPr>
      </w:pPr>
      <w:bookmarkStart w:id="57" w:name="_ref_1_6d4fead3"/>
      <w:r w:rsidRPr="00160BF6">
        <w:rPr>
          <w:sz w:val="24"/>
          <w:szCs w:val="24"/>
        </w:rPr>
        <w:t>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предусмотрен специальный способ направления):</w:t>
      </w:r>
      <w:bookmarkEnd w:id="57"/>
    </w:p>
    <w:p w14:paraId="0767CA05" w14:textId="77777777" w:rsidR="007A59FF" w:rsidRPr="00160BF6" w:rsidRDefault="00984277" w:rsidP="00B11104">
      <w:pPr>
        <w:pStyle w:val="ab"/>
        <w:widowControl w:val="0"/>
        <w:numPr>
          <w:ilvl w:val="0"/>
          <w:numId w:val="3"/>
        </w:numPr>
        <w:spacing w:before="0" w:after="0" w:line="240" w:lineRule="atLeast"/>
        <w:jc w:val="both"/>
        <w:rPr>
          <w:sz w:val="24"/>
          <w:szCs w:val="24"/>
        </w:rPr>
      </w:pPr>
      <w:r w:rsidRPr="00160BF6">
        <w:rPr>
          <w:sz w:val="24"/>
          <w:szCs w:val="24"/>
        </w:rPr>
        <w:t>с 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14:paraId="33BDCA47" w14:textId="77777777" w:rsidR="007A59FF" w:rsidRPr="00160BF6" w:rsidRDefault="00984277" w:rsidP="00B11104">
      <w:pPr>
        <w:pStyle w:val="ab"/>
        <w:widowControl w:val="0"/>
        <w:numPr>
          <w:ilvl w:val="0"/>
          <w:numId w:val="3"/>
        </w:numPr>
        <w:spacing w:before="0" w:after="0" w:line="240" w:lineRule="atLeast"/>
        <w:jc w:val="both"/>
        <w:rPr>
          <w:sz w:val="24"/>
          <w:szCs w:val="24"/>
        </w:rPr>
      </w:pPr>
      <w:r w:rsidRPr="00160BF6">
        <w:rPr>
          <w:sz w:val="24"/>
          <w:szCs w:val="24"/>
        </w:rPr>
        <w:t>заказным письмом с уведомлением о вручении;</w:t>
      </w:r>
    </w:p>
    <w:p w14:paraId="1305E2EF" w14:textId="77777777" w:rsidR="007A59FF" w:rsidRPr="00160BF6" w:rsidRDefault="00984277" w:rsidP="00B11104">
      <w:pPr>
        <w:pStyle w:val="ab"/>
        <w:widowControl w:val="0"/>
        <w:numPr>
          <w:ilvl w:val="0"/>
          <w:numId w:val="3"/>
        </w:numPr>
        <w:spacing w:before="0" w:after="0" w:line="240" w:lineRule="atLeast"/>
        <w:jc w:val="both"/>
        <w:rPr>
          <w:sz w:val="24"/>
          <w:szCs w:val="24"/>
        </w:rPr>
      </w:pPr>
      <w:r w:rsidRPr="00160BF6">
        <w:rPr>
          <w:sz w:val="24"/>
          <w:szCs w:val="24"/>
        </w:rPr>
        <w:t>ценным письмом с описью вложения и уведомлением о вручении;</w:t>
      </w:r>
    </w:p>
    <w:p w14:paraId="63DF95D5" w14:textId="77777777" w:rsidR="007A59FF" w:rsidRPr="00160BF6" w:rsidRDefault="00984277" w:rsidP="00B11104">
      <w:pPr>
        <w:pStyle w:val="ab"/>
        <w:widowControl w:val="0"/>
        <w:numPr>
          <w:ilvl w:val="0"/>
          <w:numId w:val="3"/>
        </w:numPr>
        <w:spacing w:before="0" w:after="0" w:line="240" w:lineRule="atLeast"/>
        <w:jc w:val="both"/>
        <w:rPr>
          <w:sz w:val="24"/>
          <w:szCs w:val="24"/>
        </w:rPr>
      </w:pPr>
      <w:r w:rsidRPr="00160BF6">
        <w:rPr>
          <w:sz w:val="24"/>
          <w:szCs w:val="24"/>
        </w:rPr>
        <w:t>электронной почтой;</w:t>
      </w:r>
    </w:p>
    <w:p w14:paraId="1383F043" w14:textId="77777777" w:rsidR="007A59FF" w:rsidRPr="00160BF6" w:rsidRDefault="00984277" w:rsidP="00B11104">
      <w:pPr>
        <w:pStyle w:val="ab"/>
        <w:widowControl w:val="0"/>
        <w:numPr>
          <w:ilvl w:val="0"/>
          <w:numId w:val="3"/>
        </w:numPr>
        <w:spacing w:before="0" w:after="0" w:line="240" w:lineRule="atLeast"/>
        <w:jc w:val="both"/>
        <w:rPr>
          <w:sz w:val="24"/>
          <w:szCs w:val="24"/>
        </w:rPr>
      </w:pPr>
      <w:r w:rsidRPr="00160BF6">
        <w:rPr>
          <w:sz w:val="24"/>
          <w:szCs w:val="24"/>
        </w:rPr>
        <w:t>телеграммой.</w:t>
      </w:r>
    </w:p>
    <w:p w14:paraId="47A4F2B0" w14:textId="77777777" w:rsidR="007A59FF" w:rsidRPr="00160BF6" w:rsidRDefault="00984277" w:rsidP="00B11104">
      <w:pPr>
        <w:pStyle w:val="2"/>
        <w:widowControl w:val="0"/>
        <w:spacing w:before="0" w:after="0" w:line="240" w:lineRule="atLeast"/>
        <w:rPr>
          <w:sz w:val="24"/>
          <w:szCs w:val="24"/>
        </w:rPr>
      </w:pPr>
      <w:bookmarkStart w:id="58" w:name="_ref_1_2eb0150d"/>
      <w:r w:rsidRPr="00160BF6">
        <w:rPr>
          <w:sz w:val="24"/>
          <w:szCs w:val="24"/>
        </w:rPr>
        <w:t>Юридически значимые сообщения направляются исключительно предусмотренными Контрактом способами. Направление сообщения иным способом не может считаться надлежащим.</w:t>
      </w:r>
      <w:bookmarkEnd w:id="58"/>
    </w:p>
    <w:p w14:paraId="1DFF1432" w14:textId="5B1E8E36" w:rsidR="007A59FF" w:rsidRPr="00160BF6" w:rsidRDefault="00984277" w:rsidP="00B11104">
      <w:pPr>
        <w:pStyle w:val="2"/>
        <w:widowControl w:val="0"/>
        <w:spacing w:before="0" w:after="0" w:line="240" w:lineRule="atLeast"/>
        <w:rPr>
          <w:sz w:val="24"/>
          <w:szCs w:val="24"/>
        </w:rPr>
      </w:pPr>
      <w:bookmarkStart w:id="59" w:name="_ref_1_649a85b2"/>
      <w:r w:rsidRPr="00160BF6">
        <w:rPr>
          <w:sz w:val="24"/>
          <w:szCs w:val="24"/>
        </w:rPr>
        <w:t xml:space="preserve">Если иное не предусмотрено </w:t>
      </w:r>
      <w:r w:rsidR="002C6664" w:rsidRPr="00160BF6">
        <w:rPr>
          <w:sz w:val="24"/>
          <w:szCs w:val="24"/>
        </w:rPr>
        <w:t>законо</w:t>
      </w:r>
      <w:r w:rsidR="002C6664">
        <w:rPr>
          <w:sz w:val="24"/>
          <w:szCs w:val="24"/>
        </w:rPr>
        <w:t>дательством Российской Федерации</w:t>
      </w:r>
      <w:r w:rsidRPr="00160BF6">
        <w:rPr>
          <w:sz w:val="24"/>
          <w:szCs w:val="24"/>
        </w:rPr>
        <w:t>, все юридически значимые 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bookmarkEnd w:id="59"/>
    </w:p>
    <w:p w14:paraId="5DB675DD" w14:textId="77777777" w:rsidR="007A59FF" w:rsidRPr="00160BF6" w:rsidRDefault="00984277" w:rsidP="00B11104">
      <w:pPr>
        <w:widowControl w:val="0"/>
        <w:spacing w:before="0" w:after="0" w:line="240" w:lineRule="atLeast"/>
        <w:rPr>
          <w:sz w:val="24"/>
          <w:szCs w:val="24"/>
        </w:rPr>
      </w:pPr>
      <w:r w:rsidRPr="00160BF6">
        <w:rPr>
          <w:sz w:val="24"/>
          <w:szCs w:val="24"/>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3BD485DD" w14:textId="77777777" w:rsidR="007A59FF" w:rsidRPr="00160BF6" w:rsidRDefault="00984277" w:rsidP="00B11104">
      <w:pPr>
        <w:pStyle w:val="2"/>
        <w:widowControl w:val="0"/>
        <w:spacing w:before="0" w:after="0" w:line="240" w:lineRule="atLeast"/>
        <w:rPr>
          <w:sz w:val="24"/>
          <w:szCs w:val="24"/>
        </w:rPr>
      </w:pPr>
      <w:bookmarkStart w:id="60" w:name="_ref_1_e0e2602f"/>
      <w:r w:rsidRPr="00160BF6">
        <w:rPr>
          <w:sz w:val="24"/>
          <w:szCs w:val="24"/>
        </w:rPr>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End w:id="60"/>
    </w:p>
    <w:p w14:paraId="59DBF674" w14:textId="77777777" w:rsidR="00B11104" w:rsidRPr="00B11104" w:rsidRDefault="00B11104" w:rsidP="00B11104">
      <w:pPr>
        <w:pStyle w:val="2"/>
        <w:rPr>
          <w:sz w:val="24"/>
          <w:szCs w:val="24"/>
        </w:rPr>
      </w:pPr>
      <w:bookmarkStart w:id="61" w:name="_ref_1_00a1268d"/>
      <w:r w:rsidRPr="00B11104">
        <w:rPr>
          <w:sz w:val="24"/>
          <w:szCs w:val="24"/>
        </w:rPr>
        <w:t>Контракт подписан сторонами в форме электронного документа в соответствии требованиям Закона о контрактной системе.</w:t>
      </w:r>
    </w:p>
    <w:bookmarkEnd w:id="61"/>
    <w:p w14:paraId="4F6476A1" w14:textId="77777777" w:rsidR="00742EA3" w:rsidRPr="00160BF6" w:rsidRDefault="00742EA3" w:rsidP="00B11104">
      <w:pPr>
        <w:widowControl w:val="0"/>
        <w:spacing w:before="0" w:after="0" w:line="240" w:lineRule="atLeast"/>
        <w:rPr>
          <w:sz w:val="24"/>
          <w:szCs w:val="24"/>
        </w:rPr>
      </w:pPr>
    </w:p>
    <w:p w14:paraId="46176D59" w14:textId="77777777" w:rsidR="00897F85" w:rsidRDefault="00897F85" w:rsidP="00B11104">
      <w:pPr>
        <w:widowControl w:val="0"/>
        <w:spacing w:before="0" w:after="0" w:line="240" w:lineRule="atLeast"/>
        <w:ind w:firstLine="0"/>
        <w:jc w:val="right"/>
        <w:rPr>
          <w:sz w:val="24"/>
          <w:szCs w:val="24"/>
        </w:rPr>
      </w:pPr>
    </w:p>
    <w:p w14:paraId="01FE2F37" w14:textId="7AC3DC1C" w:rsidR="001A446A" w:rsidRDefault="001A446A" w:rsidP="001A446A">
      <w:pPr>
        <w:widowControl w:val="0"/>
        <w:spacing w:before="0" w:after="0" w:line="240" w:lineRule="atLeast"/>
        <w:ind w:firstLine="0"/>
        <w:jc w:val="right"/>
        <w:rPr>
          <w:sz w:val="24"/>
          <w:szCs w:val="24"/>
        </w:rPr>
      </w:pPr>
    </w:p>
    <w:p w14:paraId="46E0117D" w14:textId="1D0BB0DE" w:rsidR="001A446A" w:rsidRDefault="001A446A" w:rsidP="001A446A">
      <w:pPr>
        <w:widowControl w:val="0"/>
        <w:spacing w:before="0" w:after="0" w:line="240" w:lineRule="atLeast"/>
        <w:ind w:firstLine="0"/>
        <w:jc w:val="right"/>
        <w:rPr>
          <w:sz w:val="24"/>
          <w:szCs w:val="24"/>
        </w:rPr>
      </w:pPr>
    </w:p>
    <w:p w14:paraId="648D00EC" w14:textId="10695A7E" w:rsidR="001A446A" w:rsidRDefault="001A446A" w:rsidP="001A446A">
      <w:pPr>
        <w:widowControl w:val="0"/>
        <w:spacing w:before="0" w:after="0" w:line="240" w:lineRule="atLeast"/>
        <w:ind w:firstLine="0"/>
        <w:jc w:val="right"/>
        <w:rPr>
          <w:sz w:val="24"/>
          <w:szCs w:val="24"/>
        </w:rPr>
      </w:pPr>
    </w:p>
    <w:p w14:paraId="34C157CF" w14:textId="78527756" w:rsidR="001A446A" w:rsidRDefault="001A446A" w:rsidP="001A446A">
      <w:pPr>
        <w:widowControl w:val="0"/>
        <w:spacing w:before="0" w:after="0" w:line="240" w:lineRule="atLeast"/>
        <w:ind w:firstLine="0"/>
        <w:jc w:val="right"/>
        <w:rPr>
          <w:sz w:val="24"/>
          <w:szCs w:val="24"/>
        </w:rPr>
      </w:pPr>
    </w:p>
    <w:p w14:paraId="0EB927F7" w14:textId="703EDCCF" w:rsidR="001A446A" w:rsidRDefault="001A446A" w:rsidP="001A446A">
      <w:pPr>
        <w:widowControl w:val="0"/>
        <w:spacing w:before="0" w:after="0" w:line="240" w:lineRule="atLeast"/>
        <w:ind w:firstLine="0"/>
        <w:jc w:val="right"/>
        <w:rPr>
          <w:sz w:val="24"/>
          <w:szCs w:val="24"/>
        </w:rPr>
      </w:pPr>
    </w:p>
    <w:p w14:paraId="36A9E63D" w14:textId="2EF28183" w:rsidR="001A446A" w:rsidRDefault="001A446A" w:rsidP="001A446A">
      <w:pPr>
        <w:widowControl w:val="0"/>
        <w:spacing w:before="0" w:after="0" w:line="240" w:lineRule="atLeast"/>
        <w:ind w:firstLine="0"/>
        <w:jc w:val="right"/>
        <w:rPr>
          <w:sz w:val="24"/>
          <w:szCs w:val="24"/>
        </w:rPr>
      </w:pPr>
    </w:p>
    <w:p w14:paraId="285F3FC7" w14:textId="691E902E" w:rsidR="001A446A" w:rsidRDefault="001A446A" w:rsidP="001A446A">
      <w:pPr>
        <w:widowControl w:val="0"/>
        <w:spacing w:before="0" w:after="0" w:line="240" w:lineRule="atLeast"/>
        <w:ind w:firstLine="0"/>
        <w:jc w:val="right"/>
        <w:rPr>
          <w:sz w:val="24"/>
          <w:szCs w:val="24"/>
        </w:rPr>
      </w:pPr>
    </w:p>
    <w:p w14:paraId="548E1B36" w14:textId="77777777" w:rsidR="001A446A" w:rsidRPr="001A446A" w:rsidRDefault="001A446A" w:rsidP="001A446A">
      <w:pPr>
        <w:widowControl w:val="0"/>
        <w:spacing w:before="0" w:after="0" w:line="240" w:lineRule="atLeast"/>
        <w:ind w:firstLine="0"/>
        <w:jc w:val="right"/>
        <w:rPr>
          <w:sz w:val="24"/>
          <w:szCs w:val="24"/>
        </w:rPr>
      </w:pPr>
    </w:p>
    <w:p w14:paraId="0F65F7CC" w14:textId="77777777" w:rsidR="001A446A" w:rsidRPr="001A446A" w:rsidRDefault="001A446A" w:rsidP="001A446A">
      <w:pPr>
        <w:widowControl w:val="0"/>
        <w:spacing w:before="0" w:after="0" w:line="240" w:lineRule="atLeast"/>
        <w:ind w:firstLine="0"/>
        <w:jc w:val="right"/>
        <w:rPr>
          <w:sz w:val="24"/>
          <w:szCs w:val="24"/>
        </w:rPr>
      </w:pPr>
    </w:p>
    <w:p w14:paraId="55E00408" w14:textId="36811767" w:rsidR="001A446A" w:rsidRDefault="001A446A" w:rsidP="001A446A">
      <w:pPr>
        <w:widowControl w:val="0"/>
        <w:spacing w:before="0" w:after="0" w:line="240" w:lineRule="atLeast"/>
        <w:ind w:firstLine="0"/>
        <w:jc w:val="right"/>
        <w:rPr>
          <w:sz w:val="24"/>
          <w:szCs w:val="24"/>
        </w:rPr>
      </w:pPr>
    </w:p>
    <w:p w14:paraId="116B8B29" w14:textId="65C654F8" w:rsidR="00983A6D" w:rsidRDefault="00983A6D" w:rsidP="001A446A">
      <w:pPr>
        <w:widowControl w:val="0"/>
        <w:spacing w:before="0" w:after="0" w:line="240" w:lineRule="atLeast"/>
        <w:ind w:firstLine="0"/>
        <w:jc w:val="right"/>
        <w:rPr>
          <w:sz w:val="24"/>
          <w:szCs w:val="24"/>
        </w:rPr>
      </w:pPr>
    </w:p>
    <w:p w14:paraId="04B6AD53" w14:textId="50D30338" w:rsidR="00983A6D" w:rsidRDefault="00983A6D" w:rsidP="001A446A">
      <w:pPr>
        <w:widowControl w:val="0"/>
        <w:spacing w:before="0" w:after="0" w:line="240" w:lineRule="atLeast"/>
        <w:ind w:firstLine="0"/>
        <w:jc w:val="right"/>
        <w:rPr>
          <w:sz w:val="24"/>
          <w:szCs w:val="24"/>
        </w:rPr>
      </w:pPr>
    </w:p>
    <w:p w14:paraId="4A2F60DF" w14:textId="77777777" w:rsidR="00EC091A" w:rsidRDefault="00EC091A" w:rsidP="001A446A">
      <w:pPr>
        <w:widowControl w:val="0"/>
        <w:spacing w:before="0" w:after="0" w:line="240" w:lineRule="atLeast"/>
        <w:ind w:firstLine="0"/>
        <w:jc w:val="right"/>
        <w:rPr>
          <w:sz w:val="24"/>
          <w:szCs w:val="24"/>
        </w:rPr>
      </w:pPr>
    </w:p>
    <w:p w14:paraId="32EE3EF3" w14:textId="77777777" w:rsidR="00983A6D" w:rsidRPr="001A446A" w:rsidRDefault="00983A6D" w:rsidP="001A446A">
      <w:pPr>
        <w:widowControl w:val="0"/>
        <w:spacing w:before="0" w:after="0" w:line="240" w:lineRule="atLeast"/>
        <w:ind w:firstLine="0"/>
        <w:jc w:val="right"/>
        <w:rPr>
          <w:sz w:val="24"/>
          <w:szCs w:val="24"/>
        </w:rPr>
      </w:pPr>
    </w:p>
    <w:p w14:paraId="0E079D39" w14:textId="6ABE4AFA" w:rsidR="001A446A" w:rsidRDefault="001A446A" w:rsidP="001A446A">
      <w:pPr>
        <w:widowControl w:val="0"/>
        <w:spacing w:before="0" w:after="0" w:line="240" w:lineRule="atLeast"/>
        <w:contextualSpacing/>
        <w:outlineLvl w:val="0"/>
        <w:rPr>
          <w:rFonts w:eastAsiaTheme="majorEastAsia" w:cstheme="majorBidi"/>
          <w:b/>
          <w:spacing w:val="5"/>
          <w:kern w:val="28"/>
          <w:sz w:val="24"/>
          <w:szCs w:val="24"/>
        </w:rPr>
      </w:pPr>
      <w:bookmarkStart w:id="62" w:name="_ref_1_9ba3e142"/>
      <w:bookmarkStart w:id="63" w:name="_title_6"/>
    </w:p>
    <w:p w14:paraId="214F502F" w14:textId="77777777" w:rsidR="001A446A" w:rsidRPr="001A446A" w:rsidRDefault="001A446A" w:rsidP="001A446A">
      <w:pPr>
        <w:widowControl w:val="0"/>
        <w:spacing w:before="0" w:after="0" w:line="240" w:lineRule="atLeast"/>
        <w:contextualSpacing/>
        <w:outlineLvl w:val="0"/>
        <w:rPr>
          <w:rFonts w:eastAsiaTheme="majorEastAsia" w:cstheme="majorBidi"/>
          <w:b/>
          <w:spacing w:val="5"/>
          <w:kern w:val="28"/>
          <w:sz w:val="24"/>
          <w:szCs w:val="24"/>
        </w:rPr>
      </w:pPr>
    </w:p>
    <w:p w14:paraId="55273FEA" w14:textId="77777777" w:rsidR="001A446A" w:rsidRPr="001A446A" w:rsidRDefault="001A446A" w:rsidP="00A31167">
      <w:pPr>
        <w:widowControl w:val="0"/>
        <w:spacing w:before="0" w:after="0" w:line="240" w:lineRule="atLeast"/>
        <w:ind w:left="482" w:firstLine="0"/>
        <w:contextualSpacing/>
        <w:jc w:val="center"/>
        <w:outlineLvl w:val="0"/>
        <w:rPr>
          <w:rFonts w:eastAsiaTheme="majorEastAsia" w:cstheme="majorBidi"/>
          <w:b/>
          <w:spacing w:val="5"/>
          <w:kern w:val="28"/>
          <w:sz w:val="24"/>
          <w:szCs w:val="24"/>
        </w:rPr>
      </w:pPr>
      <w:r w:rsidRPr="001A446A">
        <w:rPr>
          <w:rFonts w:eastAsiaTheme="majorEastAsia" w:cstheme="majorBidi"/>
          <w:b/>
          <w:spacing w:val="5"/>
          <w:kern w:val="28"/>
          <w:sz w:val="24"/>
          <w:szCs w:val="24"/>
        </w:rPr>
        <w:lastRenderedPageBreak/>
        <w:t xml:space="preserve">АКТ об оказании услуг </w:t>
      </w:r>
      <w:bookmarkEnd w:id="62"/>
      <w:bookmarkEnd w:id="63"/>
      <w:r w:rsidRPr="001A446A">
        <w:rPr>
          <w:rFonts w:eastAsiaTheme="majorEastAsia" w:cstheme="majorBidi"/>
          <w:b/>
          <w:spacing w:val="5"/>
          <w:kern w:val="28"/>
          <w:sz w:val="24"/>
          <w:szCs w:val="24"/>
        </w:rPr>
        <w:t>(форма)</w:t>
      </w:r>
    </w:p>
    <w:p w14:paraId="5DCBD44A" w14:textId="77777777" w:rsidR="001A446A" w:rsidRPr="001A446A" w:rsidRDefault="001A446A" w:rsidP="001A446A">
      <w:pPr>
        <w:widowControl w:val="0"/>
        <w:spacing w:before="0" w:after="0" w:line="240" w:lineRule="atLeast"/>
        <w:rPr>
          <w:sz w:val="24"/>
          <w:szCs w:val="24"/>
        </w:rPr>
      </w:pPr>
    </w:p>
    <w:tbl>
      <w:tblPr>
        <w:tblW w:w="5000" w:type="pct"/>
        <w:tblLook w:val="04A0" w:firstRow="1" w:lastRow="0" w:firstColumn="1" w:lastColumn="0" w:noHBand="0" w:noVBand="1"/>
      </w:tblPr>
      <w:tblGrid>
        <w:gridCol w:w="7132"/>
        <w:gridCol w:w="2506"/>
      </w:tblGrid>
      <w:tr w:rsidR="001A446A" w:rsidRPr="001A446A" w14:paraId="5577BA5A" w14:textId="77777777" w:rsidTr="003803B1">
        <w:tc>
          <w:tcPr>
            <w:tcW w:w="3700" w:type="pct"/>
            <w:tcBorders>
              <w:top w:val="single" w:sz="0" w:space="0" w:color="auto"/>
              <w:left w:val="single" w:sz="0" w:space="0" w:color="auto"/>
              <w:bottom w:val="single" w:sz="0" w:space="0" w:color="auto"/>
              <w:right w:val="single" w:sz="0" w:space="0" w:color="auto"/>
            </w:tcBorders>
          </w:tcPr>
          <w:p w14:paraId="6F9C0461" w14:textId="77777777" w:rsidR="001A446A" w:rsidRPr="001A446A" w:rsidRDefault="001A446A" w:rsidP="001A446A">
            <w:pPr>
              <w:widowControl w:val="0"/>
              <w:spacing w:before="0" w:after="0" w:line="240" w:lineRule="atLeast"/>
              <w:ind w:firstLine="0"/>
              <w:jc w:val="left"/>
              <w:rPr>
                <w:sz w:val="24"/>
                <w:szCs w:val="24"/>
              </w:rPr>
            </w:pPr>
            <w:r w:rsidRPr="001A446A">
              <w:rPr>
                <w:sz w:val="24"/>
                <w:szCs w:val="24"/>
              </w:rPr>
              <w:t xml:space="preserve">Идентификационный код </w:t>
            </w:r>
            <w:proofErr w:type="gramStart"/>
            <w:r w:rsidRPr="001A446A">
              <w:rPr>
                <w:sz w:val="24"/>
                <w:szCs w:val="24"/>
              </w:rPr>
              <w:t xml:space="preserve">закупки: </w:t>
            </w:r>
            <w:r w:rsidRPr="001A446A">
              <w:rPr>
                <w:sz w:val="24"/>
                <w:szCs w:val="24"/>
                <w:u w:val="single"/>
              </w:rPr>
              <w:t xml:space="preserve">  </w:t>
            </w:r>
            <w:proofErr w:type="gramEnd"/>
            <w:r w:rsidRPr="001A446A">
              <w:rPr>
                <w:sz w:val="24"/>
                <w:szCs w:val="24"/>
                <w:u w:val="single"/>
              </w:rPr>
              <w:t>                                         </w:t>
            </w:r>
          </w:p>
        </w:tc>
        <w:tc>
          <w:tcPr>
            <w:tcW w:w="1300" w:type="pct"/>
            <w:tcBorders>
              <w:left w:val="single" w:sz="0" w:space="0" w:color="auto"/>
            </w:tcBorders>
          </w:tcPr>
          <w:p w14:paraId="4F60F3D9" w14:textId="77777777" w:rsidR="001A446A" w:rsidRPr="001A446A" w:rsidRDefault="001A446A" w:rsidP="001A446A">
            <w:pPr>
              <w:widowControl w:val="0"/>
              <w:spacing w:before="0" w:after="0" w:line="240" w:lineRule="atLeast"/>
              <w:ind w:firstLine="0"/>
              <w:jc w:val="right"/>
              <w:rPr>
                <w:sz w:val="24"/>
                <w:szCs w:val="24"/>
              </w:rPr>
            </w:pPr>
            <w:r w:rsidRPr="001A446A">
              <w:rPr>
                <w:sz w:val="24"/>
                <w:szCs w:val="24"/>
              </w:rPr>
              <w:t> </w:t>
            </w:r>
          </w:p>
        </w:tc>
      </w:tr>
      <w:tr w:rsidR="001A446A" w:rsidRPr="001A446A" w14:paraId="132570E1" w14:textId="77777777" w:rsidTr="003803B1">
        <w:tc>
          <w:tcPr>
            <w:tcW w:w="3700" w:type="pct"/>
            <w:tcBorders>
              <w:top w:val="single" w:sz="0" w:space="0" w:color="auto"/>
            </w:tcBorders>
          </w:tcPr>
          <w:p w14:paraId="2153C6BF" w14:textId="63AC594C" w:rsidR="001A446A" w:rsidRPr="001A446A" w:rsidRDefault="001A446A" w:rsidP="001A446A">
            <w:pPr>
              <w:widowControl w:val="0"/>
              <w:spacing w:before="0" w:after="0" w:line="240" w:lineRule="atLeast"/>
              <w:ind w:firstLine="0"/>
              <w:jc w:val="left"/>
              <w:rPr>
                <w:sz w:val="24"/>
                <w:szCs w:val="24"/>
              </w:rPr>
            </w:pPr>
          </w:p>
        </w:tc>
        <w:tc>
          <w:tcPr>
            <w:tcW w:w="1300" w:type="pct"/>
          </w:tcPr>
          <w:p w14:paraId="1E39314F" w14:textId="129E72F2" w:rsidR="001A446A" w:rsidRPr="001A446A" w:rsidRDefault="001A446A" w:rsidP="001A446A">
            <w:pPr>
              <w:widowControl w:val="0"/>
              <w:spacing w:before="0" w:after="0" w:line="240" w:lineRule="atLeast"/>
              <w:ind w:firstLine="0"/>
              <w:jc w:val="right"/>
              <w:rPr>
                <w:sz w:val="24"/>
                <w:szCs w:val="24"/>
              </w:rPr>
            </w:pPr>
          </w:p>
        </w:tc>
      </w:tr>
    </w:tbl>
    <w:p w14:paraId="4BBDC8FE" w14:textId="77777777" w:rsidR="009E6C2C" w:rsidRPr="00DE78E2" w:rsidRDefault="009E6C2C" w:rsidP="009E6C2C">
      <w:pPr>
        <w:spacing w:before="0" w:after="0" w:line="240" w:lineRule="auto"/>
        <w:ind w:firstLine="0"/>
        <w:rPr>
          <w:rFonts w:cs="Times New Roman"/>
        </w:rPr>
      </w:pPr>
      <w:bookmarkStart w:id="64" w:name="_ref_1_caa15114"/>
      <w:r w:rsidRPr="00DE78E2">
        <w:rPr>
          <w:rFonts w:cs="Times New Roman"/>
        </w:rPr>
        <w:t>Федеральное государственное бюджетное учреждение культуры «Государственный исторический музей»</w:t>
      </w:r>
    </w:p>
    <w:p w14:paraId="4AD497CF" w14:textId="77777777" w:rsidR="009E6C2C" w:rsidRPr="00DE78E2" w:rsidRDefault="009E6C2C" w:rsidP="009E6C2C">
      <w:pPr>
        <w:spacing w:before="0" w:after="0" w:line="240" w:lineRule="auto"/>
        <w:ind w:firstLine="0"/>
        <w:rPr>
          <w:rFonts w:cs="Times New Roman"/>
        </w:rPr>
      </w:pPr>
      <w:r w:rsidRPr="00DE78E2">
        <w:rPr>
          <w:rFonts w:cs="Times New Roman"/>
        </w:rPr>
        <w:t>(ИНН 7704060908 / КПП 771001001)</w:t>
      </w:r>
    </w:p>
    <w:p w14:paraId="58D0AA61" w14:textId="77777777" w:rsidR="009E6C2C" w:rsidRPr="00DE78E2" w:rsidRDefault="009E6C2C" w:rsidP="009E6C2C">
      <w:pPr>
        <w:widowControl w:val="0"/>
        <w:spacing w:before="0" w:after="0" w:line="240" w:lineRule="auto"/>
        <w:ind w:firstLine="0"/>
        <w:rPr>
          <w:rFonts w:cs="Times New Roman"/>
        </w:rPr>
      </w:pPr>
      <w:r w:rsidRPr="00DE78E2">
        <w:rPr>
          <w:rFonts w:cs="Times New Roman"/>
        </w:rPr>
        <w:t>Адрес места нахождения: г. Москва, Красная пл., д. 1</w:t>
      </w:r>
    </w:p>
    <w:p w14:paraId="58251E55" w14:textId="77777777" w:rsidR="009E6C2C" w:rsidRPr="00DE78E2" w:rsidRDefault="009E6C2C" w:rsidP="009E6C2C">
      <w:pPr>
        <w:widowControl w:val="0"/>
        <w:spacing w:before="0" w:after="0" w:line="240" w:lineRule="auto"/>
        <w:ind w:firstLine="0"/>
        <w:rPr>
          <w:rFonts w:cs="Times New Roman"/>
        </w:rPr>
      </w:pPr>
      <w:r w:rsidRPr="00DE78E2">
        <w:rPr>
          <w:rFonts w:cs="Times New Roman"/>
        </w:rPr>
        <w:t>Телефон: 8 (495) 692-51-47</w:t>
      </w:r>
    </w:p>
    <w:p w14:paraId="23098D94" w14:textId="77777777" w:rsidR="009E6C2C" w:rsidRPr="00DE78E2" w:rsidRDefault="009E6C2C" w:rsidP="009E6C2C">
      <w:pPr>
        <w:autoSpaceDE w:val="0"/>
        <w:autoSpaceDN w:val="0"/>
        <w:adjustRightInd w:val="0"/>
        <w:ind w:right="-35" w:firstLine="567"/>
        <w:rPr>
          <w:rFonts w:cs="Times New Roman"/>
        </w:rPr>
      </w:pPr>
    </w:p>
    <w:p w14:paraId="4089336B" w14:textId="77777777" w:rsidR="009E6C2C" w:rsidRPr="00DE78E2" w:rsidRDefault="009E6C2C" w:rsidP="009E6C2C">
      <w:pPr>
        <w:autoSpaceDE w:val="0"/>
        <w:autoSpaceDN w:val="0"/>
        <w:adjustRightInd w:val="0"/>
        <w:ind w:right="-35"/>
        <w:rPr>
          <w:rFonts w:cs="Times New Roman"/>
        </w:rPr>
      </w:pPr>
      <w:r w:rsidRPr="00DE78E2">
        <w:rPr>
          <w:rFonts w:cs="Times New Roman"/>
        </w:rPr>
        <w:t xml:space="preserve">г. Москва                                                                                                       </w:t>
      </w:r>
      <w:proofErr w:type="gramStart"/>
      <w:r w:rsidRPr="00DE78E2">
        <w:rPr>
          <w:rFonts w:cs="Times New Roman"/>
        </w:rPr>
        <w:t xml:space="preserve">   «</w:t>
      </w:r>
      <w:proofErr w:type="gramEnd"/>
      <w:r w:rsidRPr="00DE78E2">
        <w:rPr>
          <w:rFonts w:cs="Times New Roman"/>
        </w:rPr>
        <w:t>__» ________ 20__ г.</w:t>
      </w:r>
    </w:p>
    <w:p w14:paraId="6A8662BD" w14:textId="442B20DF" w:rsidR="009E6C2C" w:rsidRPr="00DE78E2" w:rsidRDefault="009E6C2C" w:rsidP="009E6C2C">
      <w:pPr>
        <w:autoSpaceDE w:val="0"/>
        <w:autoSpaceDN w:val="0"/>
        <w:adjustRightInd w:val="0"/>
        <w:ind w:right="-35" w:firstLine="567"/>
        <w:rPr>
          <w:rFonts w:cs="Times New Roman"/>
        </w:rPr>
      </w:pPr>
      <w:r w:rsidRPr="00DE78E2">
        <w:rPr>
          <w:rFonts w:cs="Times New Roman"/>
        </w:rPr>
        <w:t>Федеральное государственное бюджетное учреждение культуры «Государственный исторический музей» именуемое в дальнейшем «Заказчик», в лице ______________________________, действующего на основании __________ (</w:t>
      </w:r>
      <w:r w:rsidRPr="00DE78E2">
        <w:rPr>
          <w:rFonts w:cs="Times New Roman"/>
          <w:i/>
        </w:rPr>
        <w:t xml:space="preserve">Устава, Доверенности) </w:t>
      </w:r>
      <w:r w:rsidRPr="00DE78E2">
        <w:rPr>
          <w:rFonts w:cs="Times New Roman"/>
        </w:rPr>
        <w:t xml:space="preserve">с одной стороны, и __________________, именуемое в дальнейшем </w:t>
      </w:r>
      <w:r w:rsidR="00381C22" w:rsidRPr="00DE78E2">
        <w:rPr>
          <w:rFonts w:cs="Times New Roman"/>
        </w:rPr>
        <w:t>«Исполнитель»</w:t>
      </w:r>
      <w:r w:rsidRPr="00DE78E2">
        <w:rPr>
          <w:rFonts w:cs="Times New Roman"/>
        </w:rPr>
        <w:t xml:space="preserve">, в лице ________________, действующего на основании ___________________ </w:t>
      </w:r>
      <w:r w:rsidRPr="00DE78E2">
        <w:rPr>
          <w:rFonts w:cs="Times New Roman"/>
          <w:i/>
        </w:rPr>
        <w:t xml:space="preserve">(Устава, Доверенности), </w:t>
      </w:r>
      <w:r w:rsidRPr="00DE78E2">
        <w:rPr>
          <w:rFonts w:cs="Times New Roman"/>
        </w:rPr>
        <w:t>с другой стороны, вместе  именуемые «Стороны», составили настоящий акт о нижеследующем:</w:t>
      </w:r>
    </w:p>
    <w:p w14:paraId="4086E8D1" w14:textId="711CE1B1" w:rsidR="009E6C2C" w:rsidRPr="00DE78E2" w:rsidRDefault="009E6C2C" w:rsidP="009E6C2C">
      <w:pPr>
        <w:numPr>
          <w:ilvl w:val="0"/>
          <w:numId w:val="13"/>
        </w:numPr>
        <w:spacing w:before="0" w:after="0" w:line="240" w:lineRule="auto"/>
        <w:ind w:left="0" w:right="-35" w:firstLine="567"/>
        <w:rPr>
          <w:rFonts w:cs="Times New Roman"/>
          <w:noProof/>
          <w:lang w:eastAsia="zh-TW"/>
        </w:rPr>
      </w:pPr>
      <w:r w:rsidRPr="00DE78E2">
        <w:rPr>
          <w:rFonts w:cs="Times New Roman"/>
        </w:rPr>
        <w:t xml:space="preserve">В соответствии с </w:t>
      </w:r>
      <w:r w:rsidR="00381C22" w:rsidRPr="00DE78E2">
        <w:rPr>
          <w:rFonts w:cs="Times New Roman"/>
        </w:rPr>
        <w:t xml:space="preserve">электронной версией </w:t>
      </w:r>
      <w:r w:rsidRPr="00DE78E2">
        <w:rPr>
          <w:rFonts w:cs="Times New Roman"/>
        </w:rPr>
        <w:t>контракт</w:t>
      </w:r>
      <w:r w:rsidR="00381C22" w:rsidRPr="00DE78E2">
        <w:rPr>
          <w:rFonts w:cs="Times New Roman"/>
        </w:rPr>
        <w:t>а</w:t>
      </w:r>
      <w:r w:rsidRPr="00DE78E2">
        <w:rPr>
          <w:rFonts w:cs="Times New Roman"/>
        </w:rPr>
        <w:t xml:space="preserve"> от «___» ____________20__ г. № ____ (далее - Контракт) </w:t>
      </w:r>
      <w:r w:rsidR="00381C22" w:rsidRPr="00DE78E2">
        <w:rPr>
          <w:rFonts w:cs="Times New Roman"/>
        </w:rPr>
        <w:t>Исполнитель</w:t>
      </w:r>
      <w:r w:rsidRPr="00DE78E2">
        <w:rPr>
          <w:rFonts w:cs="Times New Roman"/>
        </w:rPr>
        <w:t xml:space="preserve"> выполнил обязательства по </w:t>
      </w:r>
      <w:r w:rsidR="00381C22" w:rsidRPr="00DE78E2">
        <w:rPr>
          <w:rFonts w:cs="Times New Roman"/>
        </w:rPr>
        <w:t>(</w:t>
      </w:r>
      <w:r w:rsidR="00381C22" w:rsidRPr="00DE78E2">
        <w:rPr>
          <w:rFonts w:cs="Times New Roman"/>
          <w:i/>
        </w:rPr>
        <w:t>наименование предмета контракта)</w:t>
      </w:r>
      <w:r w:rsidRPr="00DE78E2">
        <w:rPr>
          <w:rFonts w:cs="Times New Roman"/>
        </w:rPr>
        <w:t>, а именно:</w:t>
      </w:r>
    </w:p>
    <w:p w14:paraId="20B99E58" w14:textId="0E225F2A" w:rsidR="0074211D" w:rsidRPr="00DE78E2" w:rsidRDefault="0074211D" w:rsidP="00381C22">
      <w:pPr>
        <w:widowControl w:val="0"/>
        <w:spacing w:before="0" w:after="0" w:line="240" w:lineRule="atLeast"/>
        <w:ind w:left="482" w:firstLine="0"/>
        <w:outlineLvl w:val="0"/>
        <w:rPr>
          <w:rFonts w:cs="Times New Roman"/>
        </w:rPr>
      </w:pPr>
    </w:p>
    <w:tbl>
      <w:tblPr>
        <w:tblW w:w="97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5" w:type="dxa"/>
          <w:left w:w="15" w:type="dxa"/>
          <w:bottom w:w="15" w:type="dxa"/>
          <w:right w:w="15" w:type="dxa"/>
        </w:tblCellMar>
        <w:tblLook w:val="04A0" w:firstRow="1" w:lastRow="0" w:firstColumn="1" w:lastColumn="0" w:noHBand="0" w:noVBand="1"/>
      </w:tblPr>
      <w:tblGrid>
        <w:gridCol w:w="439"/>
        <w:gridCol w:w="2535"/>
        <w:gridCol w:w="992"/>
        <w:gridCol w:w="851"/>
        <w:gridCol w:w="2126"/>
        <w:gridCol w:w="1134"/>
        <w:gridCol w:w="1701"/>
      </w:tblGrid>
      <w:tr w:rsidR="00DE78E2" w:rsidRPr="00DE78E2" w14:paraId="6184BE55" w14:textId="77777777" w:rsidTr="00DE78E2">
        <w:tc>
          <w:tcPr>
            <w:tcW w:w="439" w:type="dxa"/>
            <w:vAlign w:val="center"/>
            <w:hideMark/>
          </w:tcPr>
          <w:bookmarkEnd w:id="64"/>
          <w:p w14:paraId="7D29F8FB" w14:textId="77777777" w:rsidR="00381C22" w:rsidRPr="00381C22" w:rsidRDefault="00381C22" w:rsidP="00381C22">
            <w:pPr>
              <w:widowControl w:val="0"/>
              <w:spacing w:before="0" w:after="0" w:line="240" w:lineRule="atLeast"/>
              <w:ind w:firstLine="0"/>
              <w:rPr>
                <w:rFonts w:eastAsia="Times New Roman" w:cs="Times New Roman"/>
                <w:bCs/>
              </w:rPr>
            </w:pPr>
            <w:r w:rsidRPr="00381C22">
              <w:rPr>
                <w:rFonts w:eastAsia="Times New Roman" w:cs="Times New Roman"/>
                <w:bCs/>
              </w:rPr>
              <w:t>№ п/п</w:t>
            </w:r>
          </w:p>
        </w:tc>
        <w:tc>
          <w:tcPr>
            <w:tcW w:w="2535" w:type="dxa"/>
            <w:vAlign w:val="center"/>
            <w:hideMark/>
          </w:tcPr>
          <w:p w14:paraId="4E419DC8" w14:textId="77777777" w:rsidR="00381C22" w:rsidRPr="00381C22" w:rsidRDefault="00381C22" w:rsidP="00381C22">
            <w:pPr>
              <w:widowControl w:val="0"/>
              <w:spacing w:before="0" w:after="0" w:line="240" w:lineRule="atLeast"/>
              <w:ind w:firstLine="0"/>
              <w:jc w:val="center"/>
              <w:rPr>
                <w:rFonts w:eastAsia="Times New Roman" w:cs="Times New Roman"/>
                <w:bCs/>
              </w:rPr>
            </w:pPr>
            <w:r w:rsidRPr="00381C22">
              <w:rPr>
                <w:rFonts w:eastAsia="Times New Roman" w:cs="Times New Roman"/>
                <w:bCs/>
              </w:rPr>
              <w:t>Наименование услуг</w:t>
            </w:r>
          </w:p>
        </w:tc>
        <w:tc>
          <w:tcPr>
            <w:tcW w:w="992" w:type="dxa"/>
            <w:vAlign w:val="center"/>
            <w:hideMark/>
          </w:tcPr>
          <w:p w14:paraId="464EF160" w14:textId="77777777" w:rsidR="00381C22" w:rsidRPr="00381C22" w:rsidRDefault="00381C22" w:rsidP="00381C22">
            <w:pPr>
              <w:widowControl w:val="0"/>
              <w:spacing w:before="0" w:after="0" w:line="240" w:lineRule="atLeast"/>
              <w:ind w:firstLine="0"/>
              <w:rPr>
                <w:rFonts w:eastAsia="Times New Roman" w:cs="Times New Roman"/>
                <w:bCs/>
              </w:rPr>
            </w:pPr>
            <w:r w:rsidRPr="00381C22">
              <w:rPr>
                <w:rFonts w:eastAsia="Times New Roman" w:cs="Times New Roman"/>
                <w:bCs/>
              </w:rPr>
              <w:t>ОКПД2</w:t>
            </w:r>
          </w:p>
        </w:tc>
        <w:tc>
          <w:tcPr>
            <w:tcW w:w="851" w:type="dxa"/>
            <w:vAlign w:val="center"/>
            <w:hideMark/>
          </w:tcPr>
          <w:p w14:paraId="5D8EC30B" w14:textId="77777777" w:rsidR="00381C22" w:rsidRPr="00381C22" w:rsidRDefault="00381C22" w:rsidP="00381C22">
            <w:pPr>
              <w:widowControl w:val="0"/>
              <w:spacing w:before="0" w:after="0" w:line="240" w:lineRule="atLeast"/>
              <w:ind w:firstLine="0"/>
              <w:rPr>
                <w:rFonts w:eastAsia="Times New Roman" w:cs="Times New Roman"/>
                <w:bCs/>
              </w:rPr>
            </w:pPr>
            <w:r w:rsidRPr="00381C22">
              <w:rPr>
                <w:rFonts w:eastAsia="Times New Roman" w:cs="Times New Roman"/>
                <w:bCs/>
              </w:rPr>
              <w:t>Единица изм.</w:t>
            </w:r>
          </w:p>
        </w:tc>
        <w:tc>
          <w:tcPr>
            <w:tcW w:w="2126" w:type="dxa"/>
            <w:vAlign w:val="center"/>
            <w:hideMark/>
          </w:tcPr>
          <w:p w14:paraId="7CAB2934" w14:textId="77777777" w:rsidR="00DE78E2" w:rsidRPr="00DE78E2" w:rsidRDefault="00381C22" w:rsidP="00381C22">
            <w:pPr>
              <w:widowControl w:val="0"/>
              <w:spacing w:before="0" w:after="0" w:line="240" w:lineRule="atLeast"/>
              <w:ind w:firstLine="0"/>
              <w:rPr>
                <w:rFonts w:eastAsia="Times New Roman" w:cs="Times New Roman"/>
                <w:bCs/>
              </w:rPr>
            </w:pPr>
            <w:r w:rsidRPr="00381C22">
              <w:rPr>
                <w:rFonts w:eastAsia="Times New Roman" w:cs="Times New Roman"/>
                <w:bCs/>
              </w:rPr>
              <w:t xml:space="preserve">Цена за единицу, руб. </w:t>
            </w:r>
          </w:p>
          <w:p w14:paraId="48DD6EA9" w14:textId="3925DD64" w:rsidR="00381C22" w:rsidRPr="00381C22" w:rsidRDefault="00381C22" w:rsidP="00381C22">
            <w:pPr>
              <w:widowControl w:val="0"/>
              <w:spacing w:before="0" w:after="0" w:line="240" w:lineRule="atLeast"/>
              <w:ind w:firstLine="0"/>
              <w:rPr>
                <w:rFonts w:eastAsia="Times New Roman" w:cs="Times New Roman"/>
                <w:bCs/>
              </w:rPr>
            </w:pPr>
            <w:r w:rsidRPr="00381C22">
              <w:rPr>
                <w:rFonts w:eastAsia="Times New Roman" w:cs="Times New Roman"/>
                <w:bCs/>
              </w:rPr>
              <w:t>(с учетом налогов)</w:t>
            </w:r>
          </w:p>
        </w:tc>
        <w:tc>
          <w:tcPr>
            <w:tcW w:w="1134" w:type="dxa"/>
            <w:vAlign w:val="center"/>
            <w:hideMark/>
          </w:tcPr>
          <w:p w14:paraId="71EB3849" w14:textId="77777777" w:rsidR="00381C22" w:rsidRPr="00381C22" w:rsidRDefault="00381C22" w:rsidP="00381C22">
            <w:pPr>
              <w:widowControl w:val="0"/>
              <w:spacing w:before="0" w:after="0" w:line="240" w:lineRule="atLeast"/>
              <w:ind w:firstLine="0"/>
              <w:rPr>
                <w:rFonts w:eastAsia="Times New Roman" w:cs="Times New Roman"/>
                <w:bCs/>
              </w:rPr>
            </w:pPr>
            <w:r w:rsidRPr="00381C22">
              <w:rPr>
                <w:rFonts w:eastAsia="Times New Roman" w:cs="Times New Roman"/>
                <w:bCs/>
              </w:rPr>
              <w:t>Кол-во</w:t>
            </w:r>
          </w:p>
        </w:tc>
        <w:tc>
          <w:tcPr>
            <w:tcW w:w="1701" w:type="dxa"/>
            <w:vAlign w:val="center"/>
            <w:hideMark/>
          </w:tcPr>
          <w:p w14:paraId="5F2331FC" w14:textId="77777777" w:rsidR="00DE78E2" w:rsidRPr="00DE78E2" w:rsidRDefault="00381C22" w:rsidP="00381C22">
            <w:pPr>
              <w:widowControl w:val="0"/>
              <w:spacing w:before="0" w:after="0" w:line="240" w:lineRule="atLeast"/>
              <w:ind w:firstLine="0"/>
              <w:rPr>
                <w:rFonts w:eastAsia="Times New Roman" w:cs="Times New Roman"/>
                <w:bCs/>
              </w:rPr>
            </w:pPr>
            <w:r w:rsidRPr="00381C22">
              <w:rPr>
                <w:rFonts w:eastAsia="Times New Roman" w:cs="Times New Roman"/>
                <w:bCs/>
              </w:rPr>
              <w:t xml:space="preserve">Общая стоимость, руб. </w:t>
            </w:r>
          </w:p>
          <w:p w14:paraId="67DB4220" w14:textId="4D58B4F6" w:rsidR="00381C22" w:rsidRPr="00381C22" w:rsidRDefault="00381C22" w:rsidP="00381C22">
            <w:pPr>
              <w:widowControl w:val="0"/>
              <w:spacing w:before="0" w:after="0" w:line="240" w:lineRule="atLeast"/>
              <w:ind w:firstLine="0"/>
              <w:rPr>
                <w:rFonts w:eastAsia="Times New Roman" w:cs="Times New Roman"/>
                <w:bCs/>
              </w:rPr>
            </w:pPr>
            <w:r w:rsidRPr="00381C22">
              <w:rPr>
                <w:rFonts w:eastAsia="Times New Roman" w:cs="Times New Roman"/>
                <w:bCs/>
              </w:rPr>
              <w:t>(с учетом налогов)</w:t>
            </w:r>
          </w:p>
        </w:tc>
      </w:tr>
      <w:tr w:rsidR="00DE78E2" w:rsidRPr="00DE78E2" w14:paraId="47A7FC7F" w14:textId="77777777" w:rsidTr="00DE78E2">
        <w:tc>
          <w:tcPr>
            <w:tcW w:w="439" w:type="dxa"/>
            <w:vAlign w:val="center"/>
          </w:tcPr>
          <w:p w14:paraId="37E04AF8" w14:textId="588406C5" w:rsidR="00381C22" w:rsidRPr="00DE78E2" w:rsidRDefault="00381C22" w:rsidP="00381C22">
            <w:pPr>
              <w:widowControl w:val="0"/>
              <w:spacing w:before="0" w:after="0" w:line="240" w:lineRule="atLeast"/>
              <w:ind w:firstLine="0"/>
              <w:rPr>
                <w:rFonts w:eastAsia="Times New Roman" w:cs="Times New Roman"/>
                <w:bCs/>
              </w:rPr>
            </w:pPr>
            <w:r w:rsidRPr="00DE78E2">
              <w:rPr>
                <w:rFonts w:eastAsia="Times New Roman" w:cs="Times New Roman"/>
                <w:bCs/>
              </w:rPr>
              <w:t>1</w:t>
            </w:r>
          </w:p>
        </w:tc>
        <w:tc>
          <w:tcPr>
            <w:tcW w:w="2535" w:type="dxa"/>
            <w:vAlign w:val="center"/>
          </w:tcPr>
          <w:p w14:paraId="32A8EDA7" w14:textId="77777777" w:rsidR="00381C22" w:rsidRPr="00DE78E2" w:rsidRDefault="00381C22" w:rsidP="00381C22">
            <w:pPr>
              <w:widowControl w:val="0"/>
              <w:spacing w:before="0" w:after="0" w:line="240" w:lineRule="atLeast"/>
              <w:ind w:firstLine="0"/>
              <w:jc w:val="center"/>
              <w:rPr>
                <w:rFonts w:eastAsia="Times New Roman" w:cs="Times New Roman"/>
                <w:bCs/>
              </w:rPr>
            </w:pPr>
          </w:p>
        </w:tc>
        <w:tc>
          <w:tcPr>
            <w:tcW w:w="992" w:type="dxa"/>
            <w:vAlign w:val="center"/>
          </w:tcPr>
          <w:p w14:paraId="15B1E62E" w14:textId="77777777" w:rsidR="00381C22" w:rsidRPr="00DE78E2" w:rsidRDefault="00381C22" w:rsidP="00381C22">
            <w:pPr>
              <w:widowControl w:val="0"/>
              <w:spacing w:before="0" w:after="0" w:line="240" w:lineRule="atLeast"/>
              <w:rPr>
                <w:rFonts w:eastAsia="Times New Roman" w:cs="Times New Roman"/>
                <w:bCs/>
              </w:rPr>
            </w:pPr>
          </w:p>
        </w:tc>
        <w:tc>
          <w:tcPr>
            <w:tcW w:w="851" w:type="dxa"/>
            <w:vAlign w:val="center"/>
          </w:tcPr>
          <w:p w14:paraId="64D82343" w14:textId="77777777" w:rsidR="00381C22" w:rsidRPr="00DE78E2" w:rsidRDefault="00381C22" w:rsidP="00381C22">
            <w:pPr>
              <w:widowControl w:val="0"/>
              <w:spacing w:before="0" w:after="0" w:line="240" w:lineRule="atLeast"/>
              <w:ind w:firstLine="0"/>
              <w:rPr>
                <w:rFonts w:eastAsia="Times New Roman" w:cs="Times New Roman"/>
                <w:bCs/>
              </w:rPr>
            </w:pPr>
          </w:p>
        </w:tc>
        <w:tc>
          <w:tcPr>
            <w:tcW w:w="2126" w:type="dxa"/>
            <w:vAlign w:val="center"/>
          </w:tcPr>
          <w:p w14:paraId="52CDB627" w14:textId="77777777" w:rsidR="00381C22" w:rsidRPr="00DE78E2" w:rsidRDefault="00381C22" w:rsidP="00381C22">
            <w:pPr>
              <w:widowControl w:val="0"/>
              <w:spacing w:before="0" w:after="0" w:line="240" w:lineRule="atLeast"/>
              <w:ind w:firstLine="0"/>
              <w:rPr>
                <w:rFonts w:eastAsia="Times New Roman" w:cs="Times New Roman"/>
                <w:bCs/>
              </w:rPr>
            </w:pPr>
          </w:p>
        </w:tc>
        <w:tc>
          <w:tcPr>
            <w:tcW w:w="1134" w:type="dxa"/>
            <w:vAlign w:val="center"/>
          </w:tcPr>
          <w:p w14:paraId="38D1D6D4" w14:textId="77777777" w:rsidR="00381C22" w:rsidRPr="00DE78E2" w:rsidRDefault="00381C22" w:rsidP="00381C22">
            <w:pPr>
              <w:widowControl w:val="0"/>
              <w:spacing w:before="0" w:after="0" w:line="240" w:lineRule="atLeast"/>
              <w:ind w:firstLine="0"/>
              <w:rPr>
                <w:rFonts w:eastAsia="Times New Roman" w:cs="Times New Roman"/>
                <w:bCs/>
              </w:rPr>
            </w:pPr>
          </w:p>
        </w:tc>
        <w:tc>
          <w:tcPr>
            <w:tcW w:w="1701" w:type="dxa"/>
            <w:vAlign w:val="center"/>
          </w:tcPr>
          <w:p w14:paraId="652B42A1" w14:textId="77777777" w:rsidR="00381C22" w:rsidRPr="00DE78E2" w:rsidRDefault="00381C22" w:rsidP="00381C22">
            <w:pPr>
              <w:widowControl w:val="0"/>
              <w:spacing w:before="0" w:after="0" w:line="240" w:lineRule="atLeast"/>
              <w:ind w:firstLine="0"/>
              <w:rPr>
                <w:rFonts w:eastAsia="Times New Roman" w:cs="Times New Roman"/>
                <w:bCs/>
              </w:rPr>
            </w:pPr>
          </w:p>
        </w:tc>
      </w:tr>
    </w:tbl>
    <w:p w14:paraId="24F5AB60" w14:textId="77777777" w:rsidR="001A446A" w:rsidRPr="001A446A" w:rsidRDefault="001A446A" w:rsidP="001A446A">
      <w:pPr>
        <w:widowControl w:val="0"/>
        <w:spacing w:before="0" w:after="0" w:line="240" w:lineRule="atLeast"/>
        <w:rPr>
          <w:rFonts w:cs="Times New Roman"/>
        </w:rPr>
      </w:pPr>
    </w:p>
    <w:p w14:paraId="7722F824" w14:textId="77777777" w:rsidR="001A446A" w:rsidRPr="001A446A" w:rsidRDefault="001A446A" w:rsidP="001A446A">
      <w:pPr>
        <w:widowControl w:val="0"/>
        <w:spacing w:before="0" w:after="0" w:line="240" w:lineRule="atLeast"/>
        <w:rPr>
          <w:rFonts w:cs="Times New Roman"/>
        </w:rPr>
      </w:pPr>
      <w:r w:rsidRPr="001A446A">
        <w:rPr>
          <w:rFonts w:cs="Times New Roman"/>
        </w:rPr>
        <w:t xml:space="preserve">Итого стоимость оказанных услуг составляет </w:t>
      </w:r>
      <w:r w:rsidRPr="001A446A">
        <w:rPr>
          <w:rFonts w:cs="Times New Roman"/>
          <w:u w:val="single"/>
        </w:rPr>
        <w:t>                              </w:t>
      </w:r>
      <w:proofErr w:type="gramStart"/>
      <w:r w:rsidRPr="001A446A">
        <w:rPr>
          <w:rFonts w:cs="Times New Roman"/>
          <w:u w:val="single"/>
        </w:rPr>
        <w:t xml:space="preserve">  </w:t>
      </w:r>
      <w:r w:rsidRPr="001A446A">
        <w:rPr>
          <w:rFonts w:cs="Times New Roman"/>
        </w:rPr>
        <w:t xml:space="preserve"> (</w:t>
      </w:r>
      <w:proofErr w:type="gramEnd"/>
      <w:r w:rsidRPr="001A446A">
        <w:rPr>
          <w:rFonts w:cs="Times New Roman"/>
          <w:u w:val="single"/>
        </w:rPr>
        <w:t>                                        </w:t>
      </w:r>
      <w:r w:rsidRPr="001A446A">
        <w:rPr>
          <w:rFonts w:cs="Times New Roman"/>
        </w:rPr>
        <w:t>) руб. и включает НДС (</w:t>
      </w:r>
      <w:r w:rsidRPr="001A446A">
        <w:rPr>
          <w:rFonts w:cs="Times New Roman"/>
          <w:u w:val="single"/>
        </w:rPr>
        <w:t>        </w:t>
      </w:r>
      <w:r w:rsidRPr="001A446A">
        <w:rPr>
          <w:rFonts w:cs="Times New Roman"/>
        </w:rPr>
        <w:t xml:space="preserve">%) в сумме </w:t>
      </w:r>
      <w:r w:rsidRPr="001A446A">
        <w:rPr>
          <w:rFonts w:cs="Times New Roman"/>
          <w:u w:val="single"/>
        </w:rPr>
        <w:t>                                </w:t>
      </w:r>
      <w:r w:rsidRPr="001A446A">
        <w:rPr>
          <w:rFonts w:cs="Times New Roman"/>
        </w:rPr>
        <w:t xml:space="preserve"> (</w:t>
      </w:r>
      <w:r w:rsidRPr="001A446A">
        <w:rPr>
          <w:rFonts w:cs="Times New Roman"/>
          <w:u w:val="single"/>
        </w:rPr>
        <w:t>                                        </w:t>
      </w:r>
      <w:r w:rsidRPr="001A446A">
        <w:rPr>
          <w:rFonts w:cs="Times New Roman"/>
        </w:rPr>
        <w:t>) руб.</w:t>
      </w:r>
    </w:p>
    <w:p w14:paraId="139681EE" w14:textId="77777777" w:rsidR="001A446A" w:rsidRPr="001A446A" w:rsidRDefault="001A446A" w:rsidP="001A446A">
      <w:pPr>
        <w:widowControl w:val="0"/>
        <w:spacing w:before="0" w:after="0" w:line="240" w:lineRule="atLeast"/>
        <w:outlineLvl w:val="0"/>
        <w:rPr>
          <w:rFonts w:cs="Times New Roman"/>
        </w:rPr>
      </w:pPr>
      <w:bookmarkStart w:id="65" w:name="_ref_1_5314060e"/>
      <w:r w:rsidRPr="001A446A">
        <w:rPr>
          <w:rFonts w:cs="Times New Roman"/>
        </w:rPr>
        <w:t>Услуги оказаны в срок с "</w:t>
      </w:r>
      <w:r w:rsidRPr="001A446A">
        <w:rPr>
          <w:rFonts w:cs="Times New Roman"/>
          <w:u w:val="single"/>
        </w:rPr>
        <w:t>       </w:t>
      </w:r>
      <w:r w:rsidRPr="001A446A">
        <w:rPr>
          <w:rFonts w:cs="Times New Roman"/>
        </w:rPr>
        <w:t>"</w:t>
      </w:r>
      <w:r w:rsidRPr="001A446A">
        <w:rPr>
          <w:rFonts w:cs="Times New Roman"/>
          <w:u w:val="single"/>
        </w:rPr>
        <w:t>               </w:t>
      </w:r>
      <w:r w:rsidRPr="001A446A">
        <w:rPr>
          <w:rFonts w:cs="Times New Roman"/>
        </w:rPr>
        <w:t xml:space="preserve"> </w:t>
      </w:r>
      <w:r w:rsidRPr="001A446A">
        <w:rPr>
          <w:rFonts w:cs="Times New Roman"/>
          <w:u w:val="single"/>
        </w:rPr>
        <w:t>       </w:t>
      </w:r>
      <w:r w:rsidRPr="001A446A">
        <w:rPr>
          <w:rFonts w:cs="Times New Roman"/>
        </w:rPr>
        <w:t xml:space="preserve"> г. по "</w:t>
      </w:r>
      <w:r w:rsidRPr="001A446A">
        <w:rPr>
          <w:rFonts w:cs="Times New Roman"/>
          <w:u w:val="single"/>
        </w:rPr>
        <w:t>       </w:t>
      </w:r>
      <w:r w:rsidRPr="001A446A">
        <w:rPr>
          <w:rFonts w:cs="Times New Roman"/>
        </w:rPr>
        <w:t>"</w:t>
      </w:r>
      <w:r w:rsidRPr="001A446A">
        <w:rPr>
          <w:rFonts w:cs="Times New Roman"/>
          <w:u w:val="single"/>
        </w:rPr>
        <w:t>               </w:t>
      </w:r>
      <w:r w:rsidRPr="001A446A">
        <w:rPr>
          <w:rFonts w:cs="Times New Roman"/>
        </w:rPr>
        <w:t xml:space="preserve"> </w:t>
      </w:r>
      <w:r w:rsidRPr="001A446A">
        <w:rPr>
          <w:rFonts w:cs="Times New Roman"/>
          <w:u w:val="single"/>
        </w:rPr>
        <w:t>       </w:t>
      </w:r>
      <w:r w:rsidRPr="001A446A">
        <w:rPr>
          <w:rFonts w:cs="Times New Roman"/>
        </w:rPr>
        <w:t xml:space="preserve"> г.</w:t>
      </w:r>
      <w:bookmarkEnd w:id="65"/>
    </w:p>
    <w:p w14:paraId="10033CE3" w14:textId="77777777" w:rsidR="001A446A" w:rsidRPr="001A446A" w:rsidRDefault="001A446A" w:rsidP="001A446A">
      <w:pPr>
        <w:widowControl w:val="0"/>
        <w:spacing w:before="0" w:after="0" w:line="240" w:lineRule="atLeast"/>
        <w:outlineLvl w:val="0"/>
        <w:rPr>
          <w:rFonts w:cs="Times New Roman"/>
        </w:rPr>
      </w:pPr>
      <w:bookmarkStart w:id="66" w:name="_ref_1_eb7732dc"/>
      <w:r w:rsidRPr="001A446A">
        <w:rPr>
          <w:rFonts w:cs="Times New Roman"/>
        </w:rPr>
        <w:t xml:space="preserve">Местом оказания услуг является </w:t>
      </w:r>
      <w:r w:rsidRPr="001A446A">
        <w:rPr>
          <w:rFonts w:cs="Times New Roman"/>
          <w:u w:val="single"/>
        </w:rPr>
        <w:t>                                            </w:t>
      </w:r>
      <w:proofErr w:type="gramStart"/>
      <w:r w:rsidRPr="001A446A">
        <w:rPr>
          <w:rFonts w:cs="Times New Roman"/>
          <w:u w:val="single"/>
        </w:rPr>
        <w:t xml:space="preserve">  </w:t>
      </w:r>
      <w:r w:rsidRPr="001A446A">
        <w:rPr>
          <w:rFonts w:cs="Times New Roman"/>
        </w:rPr>
        <w:t>.</w:t>
      </w:r>
      <w:bookmarkEnd w:id="66"/>
      <w:proofErr w:type="gramEnd"/>
    </w:p>
    <w:p w14:paraId="6743977F" w14:textId="77777777" w:rsidR="001A446A" w:rsidRPr="001A446A" w:rsidRDefault="001A446A" w:rsidP="001A446A">
      <w:pPr>
        <w:widowControl w:val="0"/>
        <w:spacing w:before="0" w:after="0" w:line="240" w:lineRule="atLeast"/>
        <w:outlineLvl w:val="0"/>
        <w:rPr>
          <w:rFonts w:cs="Times New Roman"/>
        </w:rPr>
      </w:pPr>
      <w:bookmarkStart w:id="67" w:name="_ref_1_944ac9bd"/>
      <w:r w:rsidRPr="001A446A">
        <w:rPr>
          <w:rFonts w:cs="Times New Roman"/>
        </w:rPr>
        <w:t xml:space="preserve">Исполнитель передал, а Заказчик принял </w:t>
      </w:r>
      <w:r w:rsidRPr="001A446A">
        <w:rPr>
          <w:rFonts w:cs="Times New Roman"/>
          <w:u w:val="single"/>
        </w:rPr>
        <w:t>         </w:t>
      </w:r>
      <w:proofErr w:type="gramStart"/>
      <w:r w:rsidRPr="001A446A">
        <w:rPr>
          <w:rFonts w:cs="Times New Roman"/>
          <w:u w:val="single"/>
        </w:rPr>
        <w:t xml:space="preserve">   (</w:t>
      </w:r>
      <w:proofErr w:type="gramEnd"/>
      <w:r w:rsidRPr="001A446A">
        <w:rPr>
          <w:rFonts w:cs="Times New Roman"/>
          <w:u w:val="single"/>
        </w:rPr>
        <w:t>указать результат оказанных услуг)            </w:t>
      </w:r>
      <w:r w:rsidRPr="001A446A">
        <w:rPr>
          <w:rFonts w:cs="Times New Roman"/>
        </w:rPr>
        <w:t>.</w:t>
      </w:r>
      <w:bookmarkEnd w:id="67"/>
    </w:p>
    <w:p w14:paraId="2717C478" w14:textId="77777777" w:rsidR="001A446A" w:rsidRPr="001A446A" w:rsidRDefault="001A446A" w:rsidP="001A446A">
      <w:pPr>
        <w:widowControl w:val="0"/>
        <w:spacing w:before="0" w:after="0" w:line="240" w:lineRule="atLeast"/>
        <w:outlineLvl w:val="0"/>
        <w:rPr>
          <w:rFonts w:cs="Times New Roman"/>
        </w:rPr>
      </w:pPr>
      <w:bookmarkStart w:id="68" w:name="_ref_1_d0565934"/>
      <w:r w:rsidRPr="001A446A">
        <w:rPr>
          <w:rFonts w:cs="Times New Roman"/>
          <w:u w:val="single"/>
        </w:rPr>
        <w:t>Оказанные услуги и переданные по результатам их оказания документы приняты Заказчиком без замечаний</w:t>
      </w:r>
      <w:r w:rsidRPr="001A446A">
        <w:rPr>
          <w:rFonts w:cs="Times New Roman"/>
        </w:rPr>
        <w:t>.</w:t>
      </w:r>
      <w:bookmarkEnd w:id="68"/>
    </w:p>
    <w:p w14:paraId="55D9078F" w14:textId="77777777" w:rsidR="001A446A" w:rsidRPr="001A446A" w:rsidRDefault="001A446A" w:rsidP="001A446A">
      <w:pPr>
        <w:widowControl w:val="0"/>
        <w:spacing w:before="0" w:after="0" w:line="240" w:lineRule="atLeast"/>
        <w:outlineLvl w:val="0"/>
        <w:rPr>
          <w:rFonts w:cs="Times New Roman"/>
        </w:rPr>
      </w:pPr>
      <w:bookmarkStart w:id="69" w:name="_ref_1_11cdf67d"/>
      <w:r w:rsidRPr="001A446A">
        <w:rPr>
          <w:rFonts w:cs="Times New Roman"/>
        </w:rPr>
        <w:t>Акт составлен в двух экземплярах, по одному для каждой из сторон.</w:t>
      </w:r>
      <w:bookmarkEnd w:id="69"/>
    </w:p>
    <w:p w14:paraId="0203DC3C" w14:textId="77777777" w:rsidR="001A446A" w:rsidRPr="001A446A" w:rsidRDefault="001A446A" w:rsidP="001A446A">
      <w:pPr>
        <w:widowControl w:val="0"/>
        <w:spacing w:before="0" w:after="0" w:line="240" w:lineRule="atLeast"/>
        <w:rPr>
          <w:rFonts w:cs="Times New Roman"/>
        </w:rPr>
      </w:pPr>
    </w:p>
    <w:tbl>
      <w:tblPr>
        <w:tblW w:w="4832" w:type="pct"/>
        <w:tblLook w:val="04A0" w:firstRow="1" w:lastRow="0" w:firstColumn="1" w:lastColumn="0" w:noHBand="0" w:noVBand="1"/>
      </w:tblPr>
      <w:tblGrid>
        <w:gridCol w:w="4657"/>
        <w:gridCol w:w="4657"/>
      </w:tblGrid>
      <w:tr w:rsidR="00A31167" w:rsidRPr="001A446A" w14:paraId="4AC8B4C5" w14:textId="77777777" w:rsidTr="00A31167">
        <w:trPr>
          <w:trHeight w:val="294"/>
        </w:trPr>
        <w:tc>
          <w:tcPr>
            <w:tcW w:w="5000" w:type="pct"/>
            <w:gridSpan w:val="2"/>
          </w:tcPr>
          <w:p w14:paraId="064972E0" w14:textId="1B9C68FD" w:rsidR="00A31167" w:rsidRPr="001A446A" w:rsidRDefault="00A31167" w:rsidP="001A446A">
            <w:pPr>
              <w:widowControl w:val="0"/>
              <w:spacing w:before="0" w:after="0" w:line="240" w:lineRule="atLeast"/>
              <w:ind w:firstLine="0"/>
              <w:jc w:val="center"/>
              <w:rPr>
                <w:rFonts w:cs="Times New Roman"/>
              </w:rPr>
            </w:pPr>
            <w:bookmarkStart w:id="70" w:name="_ref_1_cb0e977d"/>
            <w:r w:rsidRPr="001A446A">
              <w:rPr>
                <w:rFonts w:cs="Times New Roman"/>
              </w:rPr>
              <w:t>Реквизиты и подписи сторон:</w:t>
            </w:r>
            <w:bookmarkEnd w:id="70"/>
          </w:p>
        </w:tc>
      </w:tr>
      <w:tr w:rsidR="00DE78E2" w:rsidRPr="001A446A" w14:paraId="30FBBA19" w14:textId="77777777" w:rsidTr="00A31167">
        <w:trPr>
          <w:trHeight w:val="294"/>
        </w:trPr>
        <w:tc>
          <w:tcPr>
            <w:tcW w:w="2500" w:type="pct"/>
          </w:tcPr>
          <w:p w14:paraId="692490C2" w14:textId="162DD843" w:rsidR="001A446A" w:rsidRPr="001A446A" w:rsidRDefault="001A446A" w:rsidP="001A446A">
            <w:pPr>
              <w:widowControl w:val="0"/>
              <w:spacing w:before="0" w:after="0" w:line="240" w:lineRule="atLeast"/>
              <w:ind w:firstLine="0"/>
              <w:jc w:val="center"/>
              <w:rPr>
                <w:rFonts w:cs="Times New Roman"/>
              </w:rPr>
            </w:pPr>
            <w:r w:rsidRPr="001A446A">
              <w:rPr>
                <w:rFonts w:cs="Times New Roman"/>
              </w:rPr>
              <w:t>Заказчик</w:t>
            </w:r>
          </w:p>
        </w:tc>
        <w:tc>
          <w:tcPr>
            <w:tcW w:w="2500" w:type="pct"/>
          </w:tcPr>
          <w:p w14:paraId="3AD24DB4" w14:textId="77777777" w:rsidR="001A446A" w:rsidRPr="001A446A" w:rsidRDefault="001A446A" w:rsidP="001A446A">
            <w:pPr>
              <w:widowControl w:val="0"/>
              <w:spacing w:before="0" w:after="0" w:line="240" w:lineRule="atLeast"/>
              <w:ind w:firstLine="0"/>
              <w:jc w:val="center"/>
              <w:rPr>
                <w:rFonts w:cs="Times New Roman"/>
              </w:rPr>
            </w:pPr>
            <w:r w:rsidRPr="001A446A">
              <w:rPr>
                <w:rFonts w:cs="Times New Roman"/>
              </w:rPr>
              <w:t>Исполнитель</w:t>
            </w:r>
          </w:p>
        </w:tc>
      </w:tr>
      <w:tr w:rsidR="00DE78E2" w:rsidRPr="001A446A" w14:paraId="7D237FAE" w14:textId="77777777" w:rsidTr="00A31167">
        <w:trPr>
          <w:trHeight w:val="590"/>
        </w:trPr>
        <w:tc>
          <w:tcPr>
            <w:tcW w:w="2500" w:type="pct"/>
          </w:tcPr>
          <w:p w14:paraId="441F2467" w14:textId="77777777" w:rsidR="001A446A" w:rsidRPr="001A446A" w:rsidRDefault="001A446A" w:rsidP="001A446A">
            <w:pPr>
              <w:widowControl w:val="0"/>
              <w:spacing w:before="0" w:after="0" w:line="240" w:lineRule="atLeast"/>
              <w:ind w:firstLine="0"/>
              <w:jc w:val="left"/>
              <w:rPr>
                <w:rFonts w:cs="Times New Roman"/>
              </w:rPr>
            </w:pPr>
            <w:r w:rsidRPr="001A446A">
              <w:rPr>
                <w:rFonts w:cs="Times New Roman"/>
                <w:u w:val="single"/>
              </w:rPr>
              <w:t>                            </w:t>
            </w:r>
          </w:p>
        </w:tc>
        <w:tc>
          <w:tcPr>
            <w:tcW w:w="2500" w:type="pct"/>
          </w:tcPr>
          <w:p w14:paraId="79C45CA8" w14:textId="77777777" w:rsidR="001A446A" w:rsidRPr="001A446A" w:rsidRDefault="001A446A" w:rsidP="001A446A">
            <w:pPr>
              <w:widowControl w:val="0"/>
              <w:spacing w:before="0" w:after="0" w:line="240" w:lineRule="atLeast"/>
              <w:ind w:firstLine="0"/>
              <w:jc w:val="left"/>
              <w:rPr>
                <w:rFonts w:cs="Times New Roman"/>
              </w:rPr>
            </w:pPr>
            <w:r w:rsidRPr="001A446A">
              <w:rPr>
                <w:rFonts w:cs="Times New Roman"/>
                <w:u w:val="single"/>
              </w:rPr>
              <w:t xml:space="preserve">    (полное и сокращенное (при наличии) наименование Исполнителя </w:t>
            </w:r>
          </w:p>
        </w:tc>
      </w:tr>
      <w:tr w:rsidR="00DE78E2" w:rsidRPr="001A446A" w14:paraId="232BB64E" w14:textId="77777777" w:rsidTr="00A31167">
        <w:trPr>
          <w:trHeight w:val="590"/>
        </w:trPr>
        <w:tc>
          <w:tcPr>
            <w:tcW w:w="2500" w:type="pct"/>
          </w:tcPr>
          <w:p w14:paraId="55E630B8" w14:textId="77777777" w:rsidR="001A446A" w:rsidRPr="001A446A" w:rsidRDefault="001A446A" w:rsidP="001A446A">
            <w:pPr>
              <w:widowControl w:val="0"/>
              <w:spacing w:before="0" w:after="0" w:line="240" w:lineRule="atLeast"/>
              <w:ind w:firstLine="0"/>
              <w:jc w:val="left"/>
              <w:rPr>
                <w:rFonts w:cs="Times New Roman"/>
              </w:rPr>
            </w:pPr>
            <w:r w:rsidRPr="001A446A">
              <w:rPr>
                <w:rFonts w:cs="Times New Roman"/>
              </w:rPr>
              <w:t>Адрес, указанный в ЕГРЮЛ:</w:t>
            </w:r>
            <w:r w:rsidRPr="001A446A">
              <w:rPr>
                <w:rFonts w:cs="Times New Roman"/>
              </w:rPr>
              <w:br/>
              <w:t>Почтовый адрес:</w:t>
            </w:r>
          </w:p>
        </w:tc>
        <w:tc>
          <w:tcPr>
            <w:tcW w:w="2500" w:type="pct"/>
          </w:tcPr>
          <w:p w14:paraId="7AE7DC14" w14:textId="77777777" w:rsidR="001A446A" w:rsidRPr="001A446A" w:rsidRDefault="001A446A" w:rsidP="001A446A">
            <w:pPr>
              <w:widowControl w:val="0"/>
              <w:spacing w:before="0" w:after="0" w:line="240" w:lineRule="atLeast"/>
              <w:ind w:firstLine="0"/>
              <w:jc w:val="left"/>
              <w:rPr>
                <w:rFonts w:cs="Times New Roman"/>
              </w:rPr>
            </w:pPr>
            <w:r w:rsidRPr="001A446A">
              <w:rPr>
                <w:rFonts w:cs="Times New Roman"/>
              </w:rPr>
              <w:t xml:space="preserve">Адрес, указанный в ЕГРЮЛ </w:t>
            </w:r>
          </w:p>
          <w:p w14:paraId="2BF2F848" w14:textId="77777777" w:rsidR="001A446A" w:rsidRPr="001A446A" w:rsidRDefault="001A446A" w:rsidP="001A446A">
            <w:pPr>
              <w:widowControl w:val="0"/>
              <w:spacing w:before="0" w:after="0" w:line="240" w:lineRule="atLeast"/>
              <w:ind w:firstLine="0"/>
              <w:jc w:val="left"/>
              <w:rPr>
                <w:rFonts w:cs="Times New Roman"/>
              </w:rPr>
            </w:pPr>
            <w:r w:rsidRPr="001A446A">
              <w:rPr>
                <w:rFonts w:cs="Times New Roman"/>
              </w:rPr>
              <w:t>Почтовый адрес:</w:t>
            </w:r>
          </w:p>
        </w:tc>
      </w:tr>
      <w:tr w:rsidR="00DE78E2" w:rsidRPr="001A446A" w14:paraId="5F4C72D6" w14:textId="77777777" w:rsidTr="00A31167">
        <w:trPr>
          <w:trHeight w:val="1180"/>
        </w:trPr>
        <w:tc>
          <w:tcPr>
            <w:tcW w:w="2500" w:type="pct"/>
          </w:tcPr>
          <w:p w14:paraId="5EFD8123" w14:textId="77777777" w:rsidR="001A446A" w:rsidRPr="001A446A" w:rsidRDefault="001A446A" w:rsidP="001A446A">
            <w:pPr>
              <w:widowControl w:val="0"/>
              <w:spacing w:before="0" w:after="0" w:line="240" w:lineRule="atLeast"/>
              <w:ind w:firstLine="0"/>
              <w:jc w:val="left"/>
              <w:rPr>
                <w:rFonts w:cs="Times New Roman"/>
              </w:rPr>
            </w:pPr>
            <w:r w:rsidRPr="001A446A">
              <w:rPr>
                <w:rFonts w:cs="Times New Roman"/>
              </w:rPr>
              <w:t>ОГРН</w:t>
            </w:r>
            <w:r w:rsidRPr="001A446A">
              <w:rPr>
                <w:rFonts w:cs="Times New Roman"/>
              </w:rPr>
              <w:br/>
              <w:t>ИНН</w:t>
            </w:r>
          </w:p>
        </w:tc>
        <w:tc>
          <w:tcPr>
            <w:tcW w:w="2500" w:type="pct"/>
          </w:tcPr>
          <w:p w14:paraId="3E4FFB66" w14:textId="77777777" w:rsidR="001A446A" w:rsidRPr="001A446A" w:rsidRDefault="001A446A" w:rsidP="001A446A">
            <w:pPr>
              <w:widowControl w:val="0"/>
              <w:spacing w:before="0" w:after="0" w:line="240" w:lineRule="atLeast"/>
              <w:ind w:firstLine="0"/>
              <w:jc w:val="left"/>
              <w:rPr>
                <w:rFonts w:cs="Times New Roman"/>
              </w:rPr>
            </w:pPr>
            <w:r w:rsidRPr="001A446A">
              <w:rPr>
                <w:rFonts w:cs="Times New Roman"/>
              </w:rPr>
              <w:t xml:space="preserve">ОГРН </w:t>
            </w:r>
          </w:p>
          <w:p w14:paraId="1D6C502C" w14:textId="77777777" w:rsidR="001A446A" w:rsidRPr="001A446A" w:rsidRDefault="001A446A" w:rsidP="001A446A">
            <w:pPr>
              <w:widowControl w:val="0"/>
              <w:spacing w:before="0" w:after="0" w:line="240" w:lineRule="atLeast"/>
              <w:ind w:firstLine="0"/>
              <w:jc w:val="left"/>
              <w:rPr>
                <w:rFonts w:cs="Times New Roman"/>
              </w:rPr>
            </w:pPr>
            <w:r w:rsidRPr="001A446A">
              <w:rPr>
                <w:rFonts w:cs="Times New Roman"/>
              </w:rPr>
              <w:t>ИНН</w:t>
            </w:r>
            <w:r w:rsidRPr="001A446A">
              <w:rPr>
                <w:rFonts w:cs="Times New Roman"/>
              </w:rPr>
              <w:br/>
              <w:t>Адрес электронной почты:</w:t>
            </w:r>
            <w:r w:rsidRPr="001A446A">
              <w:rPr>
                <w:rFonts w:cs="Times New Roman"/>
              </w:rPr>
              <w:br/>
              <w:t>Номер контактного телефона:</w:t>
            </w:r>
          </w:p>
        </w:tc>
      </w:tr>
      <w:tr w:rsidR="00DE78E2" w:rsidRPr="001A446A" w14:paraId="4962F42B" w14:textId="77777777" w:rsidTr="00A31167">
        <w:trPr>
          <w:trHeight w:val="419"/>
        </w:trPr>
        <w:tc>
          <w:tcPr>
            <w:tcW w:w="2500" w:type="pct"/>
          </w:tcPr>
          <w:p w14:paraId="12DE6731" w14:textId="7D2E2DBC" w:rsidR="001A446A" w:rsidRPr="001A446A" w:rsidRDefault="001A446A" w:rsidP="001A446A">
            <w:pPr>
              <w:widowControl w:val="0"/>
              <w:spacing w:before="0" w:after="0" w:line="240" w:lineRule="atLeast"/>
              <w:ind w:firstLine="0"/>
              <w:jc w:val="left"/>
              <w:rPr>
                <w:rFonts w:cs="Times New Roman"/>
              </w:rPr>
            </w:pPr>
            <w:r w:rsidRPr="001A446A">
              <w:rPr>
                <w:rFonts w:cs="Times New Roman"/>
              </w:rPr>
              <w:t>От имени Заказчика</w:t>
            </w:r>
            <w:r w:rsidR="00DE78E2" w:rsidRPr="00DE78E2">
              <w:rPr>
                <w:rFonts w:cs="Times New Roman"/>
              </w:rPr>
              <w:t>:</w:t>
            </w:r>
          </w:p>
        </w:tc>
        <w:tc>
          <w:tcPr>
            <w:tcW w:w="2500" w:type="pct"/>
          </w:tcPr>
          <w:p w14:paraId="5C5B4F38" w14:textId="77777777" w:rsidR="001A446A" w:rsidRPr="00DE78E2" w:rsidRDefault="001A446A" w:rsidP="001A446A">
            <w:pPr>
              <w:widowControl w:val="0"/>
              <w:spacing w:before="0" w:after="0" w:line="240" w:lineRule="atLeast"/>
              <w:ind w:firstLine="0"/>
              <w:rPr>
                <w:rFonts w:cs="Times New Roman"/>
              </w:rPr>
            </w:pPr>
            <w:r w:rsidRPr="001A446A">
              <w:rPr>
                <w:rFonts w:cs="Times New Roman"/>
              </w:rPr>
              <w:t>От имени Исполнителя:</w:t>
            </w:r>
          </w:p>
          <w:p w14:paraId="78E933E3" w14:textId="77777777" w:rsidR="00DE78E2" w:rsidRPr="00DE78E2" w:rsidRDefault="00DE78E2" w:rsidP="001A446A">
            <w:pPr>
              <w:widowControl w:val="0"/>
              <w:spacing w:before="0" w:after="0" w:line="240" w:lineRule="atLeast"/>
              <w:ind w:firstLine="0"/>
              <w:rPr>
                <w:rFonts w:cs="Times New Roman"/>
              </w:rPr>
            </w:pPr>
          </w:p>
          <w:p w14:paraId="79298868" w14:textId="35FAFDD9" w:rsidR="00DE78E2" w:rsidRPr="001A446A" w:rsidRDefault="00DE78E2" w:rsidP="001A446A">
            <w:pPr>
              <w:widowControl w:val="0"/>
              <w:spacing w:before="0" w:after="0" w:line="240" w:lineRule="atLeast"/>
              <w:ind w:firstLine="0"/>
              <w:rPr>
                <w:rFonts w:cs="Times New Roman"/>
              </w:rPr>
            </w:pPr>
          </w:p>
        </w:tc>
      </w:tr>
      <w:tr w:rsidR="00DE78E2" w:rsidRPr="001A446A" w14:paraId="1230071D" w14:textId="77777777" w:rsidTr="00A31167">
        <w:trPr>
          <w:trHeight w:val="294"/>
        </w:trPr>
        <w:tc>
          <w:tcPr>
            <w:tcW w:w="2500" w:type="pct"/>
          </w:tcPr>
          <w:p w14:paraId="743DEF28" w14:textId="1C5679B2" w:rsidR="001A446A" w:rsidRPr="001A446A" w:rsidRDefault="00DE78E2" w:rsidP="001A446A">
            <w:pPr>
              <w:widowControl w:val="0"/>
              <w:spacing w:before="0" w:after="0" w:line="240" w:lineRule="atLeast"/>
              <w:ind w:firstLine="0"/>
              <w:jc w:val="left"/>
              <w:rPr>
                <w:rFonts w:cs="Times New Roman"/>
              </w:rPr>
            </w:pPr>
            <w:r w:rsidRPr="001A446A">
              <w:rPr>
                <w:rFonts w:cs="Times New Roman"/>
                <w:u w:val="single"/>
              </w:rPr>
              <w:t>          (</w:t>
            </w:r>
            <w:proofErr w:type="gramStart"/>
            <w:r w:rsidRPr="001A446A">
              <w:rPr>
                <w:rFonts w:cs="Times New Roman"/>
                <w:u w:val="single"/>
              </w:rPr>
              <w:t xml:space="preserve">должность)   </w:t>
            </w:r>
            <w:proofErr w:type="gramEnd"/>
            <w:r w:rsidRPr="001A446A">
              <w:rPr>
                <w:rFonts w:cs="Times New Roman"/>
                <w:u w:val="single"/>
              </w:rPr>
              <w:t>         </w:t>
            </w:r>
          </w:p>
        </w:tc>
        <w:tc>
          <w:tcPr>
            <w:tcW w:w="2500" w:type="pct"/>
          </w:tcPr>
          <w:p w14:paraId="070CD40F" w14:textId="77777777" w:rsidR="001A446A" w:rsidRPr="001A446A" w:rsidRDefault="001A446A" w:rsidP="001A446A">
            <w:pPr>
              <w:widowControl w:val="0"/>
              <w:spacing w:before="0" w:after="0" w:line="240" w:lineRule="atLeast"/>
              <w:ind w:firstLine="0"/>
              <w:rPr>
                <w:rFonts w:cs="Times New Roman"/>
              </w:rPr>
            </w:pPr>
            <w:r w:rsidRPr="001A446A">
              <w:rPr>
                <w:rFonts w:cs="Times New Roman"/>
                <w:u w:val="single"/>
              </w:rPr>
              <w:t>          (</w:t>
            </w:r>
            <w:proofErr w:type="gramStart"/>
            <w:r w:rsidRPr="001A446A">
              <w:rPr>
                <w:rFonts w:cs="Times New Roman"/>
                <w:u w:val="single"/>
              </w:rPr>
              <w:t xml:space="preserve">должность)   </w:t>
            </w:r>
            <w:proofErr w:type="gramEnd"/>
            <w:r w:rsidRPr="001A446A">
              <w:rPr>
                <w:rFonts w:cs="Times New Roman"/>
                <w:u w:val="single"/>
              </w:rPr>
              <w:t>         </w:t>
            </w:r>
          </w:p>
        </w:tc>
      </w:tr>
      <w:tr w:rsidR="00DE78E2" w:rsidRPr="001A446A" w14:paraId="13C0E208" w14:textId="77777777" w:rsidTr="00A31167">
        <w:trPr>
          <w:trHeight w:val="70"/>
        </w:trPr>
        <w:tc>
          <w:tcPr>
            <w:tcW w:w="2500" w:type="pct"/>
          </w:tcPr>
          <w:p w14:paraId="578D97D6" w14:textId="1238787B" w:rsidR="00DE78E2" w:rsidRPr="001A446A" w:rsidRDefault="00DE78E2" w:rsidP="00DE78E2">
            <w:pPr>
              <w:widowControl w:val="0"/>
              <w:spacing w:before="0" w:after="0" w:line="240" w:lineRule="atLeast"/>
              <w:ind w:firstLine="0"/>
              <w:rPr>
                <w:rFonts w:cs="Times New Roman"/>
              </w:rPr>
            </w:pPr>
            <w:r w:rsidRPr="001A446A">
              <w:rPr>
                <w:rFonts w:cs="Times New Roman"/>
                <w:u w:val="single"/>
              </w:rPr>
              <w:t>      (</w:t>
            </w:r>
            <w:proofErr w:type="gramStart"/>
            <w:r w:rsidRPr="001A446A">
              <w:rPr>
                <w:rFonts w:cs="Times New Roman"/>
                <w:u w:val="single"/>
              </w:rPr>
              <w:t xml:space="preserve">подпись)   </w:t>
            </w:r>
            <w:proofErr w:type="gramEnd"/>
            <w:r w:rsidRPr="001A446A">
              <w:rPr>
                <w:rFonts w:cs="Times New Roman"/>
                <w:u w:val="single"/>
              </w:rPr>
              <w:t>   </w:t>
            </w:r>
            <w:r w:rsidRPr="001A446A">
              <w:rPr>
                <w:rFonts w:cs="Times New Roman"/>
              </w:rPr>
              <w:t>/</w:t>
            </w:r>
            <w:r w:rsidRPr="001A446A">
              <w:rPr>
                <w:rFonts w:cs="Times New Roman"/>
                <w:u w:val="single"/>
              </w:rPr>
              <w:t>        (Ф.И.О.)          </w:t>
            </w:r>
            <w:r w:rsidRPr="001A446A">
              <w:rPr>
                <w:rFonts w:cs="Times New Roman"/>
              </w:rPr>
              <w:t>/</w:t>
            </w:r>
          </w:p>
        </w:tc>
        <w:tc>
          <w:tcPr>
            <w:tcW w:w="2500" w:type="pct"/>
          </w:tcPr>
          <w:p w14:paraId="6E06BE56" w14:textId="77777777" w:rsidR="00DE78E2" w:rsidRPr="001A446A" w:rsidRDefault="00DE78E2" w:rsidP="00DE78E2">
            <w:pPr>
              <w:widowControl w:val="0"/>
              <w:spacing w:before="0" w:after="0" w:line="240" w:lineRule="atLeast"/>
              <w:ind w:firstLine="0"/>
              <w:jc w:val="left"/>
              <w:rPr>
                <w:rFonts w:cs="Times New Roman"/>
              </w:rPr>
            </w:pPr>
            <w:r w:rsidRPr="001A446A">
              <w:rPr>
                <w:rFonts w:cs="Times New Roman"/>
                <w:u w:val="single"/>
              </w:rPr>
              <w:t>      (</w:t>
            </w:r>
            <w:proofErr w:type="gramStart"/>
            <w:r w:rsidRPr="001A446A">
              <w:rPr>
                <w:rFonts w:cs="Times New Roman"/>
                <w:u w:val="single"/>
              </w:rPr>
              <w:t xml:space="preserve">подпись)   </w:t>
            </w:r>
            <w:proofErr w:type="gramEnd"/>
            <w:r w:rsidRPr="001A446A">
              <w:rPr>
                <w:rFonts w:cs="Times New Roman"/>
                <w:u w:val="single"/>
              </w:rPr>
              <w:t>   </w:t>
            </w:r>
            <w:r w:rsidRPr="001A446A">
              <w:rPr>
                <w:rFonts w:cs="Times New Roman"/>
              </w:rPr>
              <w:t>/</w:t>
            </w:r>
            <w:r w:rsidRPr="001A446A">
              <w:rPr>
                <w:rFonts w:cs="Times New Roman"/>
                <w:u w:val="single"/>
              </w:rPr>
              <w:t>        (Ф.И.О.)          </w:t>
            </w:r>
            <w:r w:rsidRPr="001A446A">
              <w:rPr>
                <w:rFonts w:cs="Times New Roman"/>
              </w:rPr>
              <w:t>/</w:t>
            </w:r>
          </w:p>
        </w:tc>
      </w:tr>
      <w:tr w:rsidR="00DE78E2" w:rsidRPr="001A446A" w14:paraId="69C5D6C0" w14:textId="77777777" w:rsidTr="00A31167">
        <w:trPr>
          <w:trHeight w:val="294"/>
        </w:trPr>
        <w:tc>
          <w:tcPr>
            <w:tcW w:w="2500" w:type="pct"/>
          </w:tcPr>
          <w:p w14:paraId="69ABF8E3" w14:textId="0C2A39A5" w:rsidR="00DE78E2" w:rsidRPr="001A446A" w:rsidRDefault="00DE78E2" w:rsidP="00DE78E2">
            <w:pPr>
              <w:widowControl w:val="0"/>
              <w:spacing w:before="0" w:after="0" w:line="240" w:lineRule="atLeast"/>
              <w:ind w:firstLine="0"/>
              <w:jc w:val="left"/>
              <w:rPr>
                <w:rFonts w:cs="Times New Roman"/>
              </w:rPr>
            </w:pPr>
            <w:r w:rsidRPr="001A446A">
              <w:rPr>
                <w:rFonts w:cs="Times New Roman"/>
                <w:i/>
              </w:rPr>
              <w:t>М.П. (при наличии)</w:t>
            </w:r>
          </w:p>
        </w:tc>
        <w:tc>
          <w:tcPr>
            <w:tcW w:w="2500" w:type="pct"/>
          </w:tcPr>
          <w:p w14:paraId="05780E36" w14:textId="77777777" w:rsidR="00DE78E2" w:rsidRPr="001A446A" w:rsidRDefault="00DE78E2" w:rsidP="00DE78E2">
            <w:pPr>
              <w:widowControl w:val="0"/>
              <w:spacing w:before="0" w:after="0" w:line="240" w:lineRule="atLeast"/>
              <w:ind w:firstLine="0"/>
              <w:jc w:val="left"/>
              <w:rPr>
                <w:rFonts w:cs="Times New Roman"/>
              </w:rPr>
            </w:pPr>
            <w:r w:rsidRPr="001A446A">
              <w:rPr>
                <w:rFonts w:cs="Times New Roman"/>
                <w:i/>
              </w:rPr>
              <w:t>М.П. (при наличии)</w:t>
            </w:r>
          </w:p>
        </w:tc>
      </w:tr>
    </w:tbl>
    <w:p w14:paraId="76FA0018" w14:textId="77777777" w:rsidR="00160BF6" w:rsidRPr="00160BF6" w:rsidRDefault="00160BF6" w:rsidP="00EC091A">
      <w:pPr>
        <w:widowControl w:val="0"/>
        <w:spacing w:before="0" w:after="0" w:line="240" w:lineRule="atLeast"/>
        <w:jc w:val="center"/>
        <w:rPr>
          <w:sz w:val="24"/>
          <w:szCs w:val="24"/>
        </w:rPr>
      </w:pPr>
      <w:bookmarkStart w:id="71" w:name="_docEnd_6"/>
      <w:bookmarkStart w:id="72" w:name="_docStart_7"/>
      <w:bookmarkStart w:id="73" w:name="_docEnd_10"/>
      <w:bookmarkEnd w:id="71"/>
      <w:bookmarkEnd w:id="72"/>
      <w:bookmarkEnd w:id="73"/>
    </w:p>
    <w:sectPr w:rsidR="00160BF6" w:rsidRPr="00160BF6" w:rsidSect="00573B3C">
      <w:footerReference w:type="default" r:id="rId8"/>
      <w:footerReference w:type="first" r:id="rId9"/>
      <w:footnotePr>
        <w:numRestart w:val="eachSect"/>
      </w:footnotePr>
      <w:pgSz w:w="11907" w:h="16839" w:code="9"/>
      <w:pgMar w:top="851" w:right="851" w:bottom="851" w:left="1418" w:header="720" w:footer="720" w:gutter="0"/>
      <w:pgNumType w:start="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CAE728" w14:textId="77777777" w:rsidR="002D092E" w:rsidRDefault="002D092E">
      <w:pPr>
        <w:spacing w:before="0" w:after="0" w:line="240" w:lineRule="auto"/>
      </w:pPr>
      <w:r>
        <w:separator/>
      </w:r>
    </w:p>
  </w:endnote>
  <w:endnote w:type="continuationSeparator" w:id="0">
    <w:p w14:paraId="1EAD89EA" w14:textId="77777777" w:rsidR="002D092E" w:rsidRDefault="002D092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7DB366" w14:textId="07B499E7" w:rsidR="00C36644" w:rsidRDefault="00C36644" w:rsidP="0039147D">
    <w:pPr>
      <w:pStyle w:val="af8"/>
    </w:pPr>
  </w:p>
  <w:p w14:paraId="3680D7A2" w14:textId="77777777" w:rsidR="0039147D" w:rsidRPr="0039147D" w:rsidRDefault="0039147D" w:rsidP="0039147D">
    <w:pPr>
      <w:pStyle w:val="af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B3DA3A" w14:textId="3A8B5B78" w:rsidR="00C36644" w:rsidRDefault="00C36644">
    <w:pPr>
      <w:pStyle w:val="af8"/>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sidR="00BC3FE0">
        <w:rPr>
          <w:noProof/>
        </w:rPr>
        <w:t>10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9D0F31" w14:textId="77777777" w:rsidR="002D092E" w:rsidRDefault="002D092E">
      <w:pPr>
        <w:spacing w:before="0" w:after="0" w:line="240" w:lineRule="auto"/>
      </w:pPr>
      <w:r>
        <w:separator/>
      </w:r>
    </w:p>
  </w:footnote>
  <w:footnote w:type="continuationSeparator" w:id="0">
    <w:p w14:paraId="62D0C373" w14:textId="77777777" w:rsidR="002D092E" w:rsidRDefault="002D092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D2B47"/>
    <w:multiLevelType w:val="singleLevel"/>
    <w:tmpl w:val="D5CEF72E"/>
    <w:lvl w:ilvl="0">
      <w:numFmt w:val="bullet"/>
      <w:suff w:val="space"/>
      <w:lvlText w:val="■"/>
      <w:lvlJc w:val="left"/>
      <w:pPr>
        <w:ind w:left="0" w:firstLine="0"/>
      </w:pPr>
    </w:lvl>
  </w:abstractNum>
  <w:abstractNum w:abstractNumId="1" w15:restartNumberingAfterBreak="0">
    <w:nsid w:val="090A0591"/>
    <w:multiLevelType w:val="hybridMultilevel"/>
    <w:tmpl w:val="259064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ED6695"/>
    <w:multiLevelType w:val="singleLevel"/>
    <w:tmpl w:val="7C0AFB78"/>
    <w:lvl w:ilvl="0">
      <w:start w:val="1"/>
      <w:numFmt w:val="upperRoman"/>
      <w:suff w:val="space"/>
      <w:lvlText w:val="%1."/>
      <w:lvlJc w:val="left"/>
      <w:pPr>
        <w:ind w:left="0" w:firstLine="0"/>
      </w:pPr>
    </w:lvl>
  </w:abstractNum>
  <w:abstractNum w:abstractNumId="3" w15:restartNumberingAfterBreak="0">
    <w:nsid w:val="2DF53A24"/>
    <w:multiLevelType w:val="singleLevel"/>
    <w:tmpl w:val="48AEAAD0"/>
    <w:lvl w:ilvl="0">
      <w:start w:val="1"/>
      <w:numFmt w:val="bullet"/>
      <w:suff w:val="space"/>
      <w:lvlText w:val="-"/>
      <w:lvlJc w:val="left"/>
      <w:pPr>
        <w:ind w:left="0" w:firstLine="0"/>
      </w:pPr>
    </w:lvl>
  </w:abstractNum>
  <w:abstractNum w:abstractNumId="4" w15:restartNumberingAfterBreak="0">
    <w:nsid w:val="35FA6329"/>
    <w:multiLevelType w:val="singleLevel"/>
    <w:tmpl w:val="F108739C"/>
    <w:lvl w:ilvl="0">
      <w:start w:val="1"/>
      <w:numFmt w:val="upperLetter"/>
      <w:suff w:val="space"/>
      <w:lvlText w:val="%1."/>
      <w:lvlJc w:val="left"/>
      <w:pPr>
        <w:ind w:left="0" w:firstLine="0"/>
      </w:pPr>
    </w:lvl>
  </w:abstractNum>
  <w:abstractNum w:abstractNumId="5" w15:restartNumberingAfterBreak="0">
    <w:nsid w:val="3C2F13F3"/>
    <w:multiLevelType w:val="singleLevel"/>
    <w:tmpl w:val="2370F22A"/>
    <w:lvl w:ilvl="0">
      <w:start w:val="1"/>
      <w:numFmt w:val="decimal"/>
      <w:suff w:val="space"/>
      <w:lvlText w:val="%1."/>
      <w:lvlJc w:val="left"/>
      <w:pPr>
        <w:ind w:left="0" w:firstLine="0"/>
      </w:pPr>
    </w:lvl>
  </w:abstractNum>
  <w:abstractNum w:abstractNumId="6" w15:restartNumberingAfterBreak="0">
    <w:nsid w:val="4AE31A86"/>
    <w:multiLevelType w:val="singleLevel"/>
    <w:tmpl w:val="6DE8B6BE"/>
    <w:lvl w:ilvl="0">
      <w:start w:val="1"/>
      <w:numFmt w:val="lowerLetter"/>
      <w:suff w:val="space"/>
      <w:lvlText w:val="%1."/>
      <w:lvlJc w:val="left"/>
      <w:pPr>
        <w:ind w:left="0" w:firstLine="0"/>
      </w:pPr>
    </w:lvl>
  </w:abstractNum>
  <w:abstractNum w:abstractNumId="7" w15:restartNumberingAfterBreak="0">
    <w:nsid w:val="4F3F7700"/>
    <w:multiLevelType w:val="multilevel"/>
    <w:tmpl w:val="52005730"/>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abstractNum w:abstractNumId="8"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9" w15:restartNumberingAfterBreak="0">
    <w:nsid w:val="673D4E2E"/>
    <w:multiLevelType w:val="singleLevel"/>
    <w:tmpl w:val="184A578C"/>
    <w:lvl w:ilvl="0">
      <w:numFmt w:val="bullet"/>
      <w:suff w:val="space"/>
      <w:lvlText w:val="•"/>
      <w:lvlJc w:val="left"/>
      <w:pPr>
        <w:ind w:left="0" w:firstLine="0"/>
      </w:pPr>
    </w:lvl>
  </w:abstractNum>
  <w:abstractNum w:abstractNumId="10" w15:restartNumberingAfterBreak="0">
    <w:nsid w:val="74274A4D"/>
    <w:multiLevelType w:val="singleLevel"/>
    <w:tmpl w:val="803603BE"/>
    <w:lvl w:ilvl="0">
      <w:start w:val="1"/>
      <w:numFmt w:val="lowerRoman"/>
      <w:suff w:val="space"/>
      <w:lvlText w:val="%1."/>
      <w:lvlJc w:val="left"/>
      <w:pPr>
        <w:ind w:left="0" w:firstLine="0"/>
      </w:pPr>
    </w:lvl>
  </w:abstractNum>
  <w:abstractNum w:abstractNumId="11" w15:restartNumberingAfterBreak="0">
    <w:nsid w:val="751A2BC6"/>
    <w:multiLevelType w:val="singleLevel"/>
    <w:tmpl w:val="11CC3F96"/>
    <w:lvl w:ilvl="0">
      <w:start w:val="1"/>
      <w:numFmt w:val="none"/>
      <w:suff w:val="space"/>
      <w:lvlText w:val=""/>
      <w:lvlJc w:val="left"/>
      <w:pPr>
        <w:ind w:left="0" w:firstLine="0"/>
      </w:pPr>
    </w:lvl>
  </w:abstractNum>
  <w:abstractNum w:abstractNumId="12" w15:restartNumberingAfterBreak="0">
    <w:nsid w:val="773159C4"/>
    <w:multiLevelType w:val="singleLevel"/>
    <w:tmpl w:val="1D3849A8"/>
    <w:lvl w:ilvl="0">
      <w:numFmt w:val="bullet"/>
      <w:suff w:val="space"/>
      <w:lvlText w:val="o"/>
      <w:lvlJc w:val="left"/>
      <w:pPr>
        <w:ind w:left="0" w:firstLine="0"/>
      </w:pPr>
    </w:lvl>
  </w:abstractNum>
  <w:abstractNum w:abstractNumId="13" w15:restartNumberingAfterBreak="0">
    <w:nsid w:val="7EA607DC"/>
    <w:multiLevelType w:val="singleLevel"/>
    <w:tmpl w:val="604CB788"/>
    <w:lvl w:ilvl="0">
      <w:start w:val="1"/>
      <w:numFmt w:val="decimal"/>
      <w:suff w:val="space"/>
      <w:lvlText w:val="%1)"/>
      <w:lvlJc w:val="left"/>
      <w:pPr>
        <w:ind w:left="0" w:firstLine="0"/>
      </w:pPr>
    </w:lvl>
  </w:abstractNum>
  <w:num w:numId="1">
    <w:abstractNumId w:val="8"/>
  </w:num>
  <w:num w:numId="2">
    <w:abstractNumId w:val="7"/>
  </w:num>
  <w:num w:numId="3">
    <w:abstractNumId w:val="3"/>
    <w:lvlOverride w:ilvl="0">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9FF"/>
    <w:rsid w:val="000A3CB2"/>
    <w:rsid w:val="000B798C"/>
    <w:rsid w:val="000C3A48"/>
    <w:rsid w:val="000F505B"/>
    <w:rsid w:val="00160BF6"/>
    <w:rsid w:val="001862C5"/>
    <w:rsid w:val="001A446A"/>
    <w:rsid w:val="001A74EC"/>
    <w:rsid w:val="001C340A"/>
    <w:rsid w:val="00207D3E"/>
    <w:rsid w:val="00247306"/>
    <w:rsid w:val="00255AA9"/>
    <w:rsid w:val="0029153C"/>
    <w:rsid w:val="002B3A88"/>
    <w:rsid w:val="002C0CF3"/>
    <w:rsid w:val="002C6664"/>
    <w:rsid w:val="002D092E"/>
    <w:rsid w:val="0031005B"/>
    <w:rsid w:val="00313856"/>
    <w:rsid w:val="0033074A"/>
    <w:rsid w:val="00375949"/>
    <w:rsid w:val="00376103"/>
    <w:rsid w:val="00381C22"/>
    <w:rsid w:val="0039147D"/>
    <w:rsid w:val="00407E0D"/>
    <w:rsid w:val="004365BB"/>
    <w:rsid w:val="00493659"/>
    <w:rsid w:val="004D73A1"/>
    <w:rsid w:val="0050364F"/>
    <w:rsid w:val="0052112B"/>
    <w:rsid w:val="00537C97"/>
    <w:rsid w:val="0054771F"/>
    <w:rsid w:val="00573B3C"/>
    <w:rsid w:val="00584BAB"/>
    <w:rsid w:val="005A4CD1"/>
    <w:rsid w:val="005D76E7"/>
    <w:rsid w:val="00604D9D"/>
    <w:rsid w:val="006369F0"/>
    <w:rsid w:val="00663C4C"/>
    <w:rsid w:val="0068606F"/>
    <w:rsid w:val="006F6CB1"/>
    <w:rsid w:val="0072416E"/>
    <w:rsid w:val="0074211D"/>
    <w:rsid w:val="00742EA3"/>
    <w:rsid w:val="007A59FF"/>
    <w:rsid w:val="00897F85"/>
    <w:rsid w:val="008A395C"/>
    <w:rsid w:val="008B3843"/>
    <w:rsid w:val="00983A6D"/>
    <w:rsid w:val="00984277"/>
    <w:rsid w:val="009E6C2C"/>
    <w:rsid w:val="00A31167"/>
    <w:rsid w:val="00A8105E"/>
    <w:rsid w:val="00AD22F2"/>
    <w:rsid w:val="00AF695E"/>
    <w:rsid w:val="00B011DB"/>
    <w:rsid w:val="00B11104"/>
    <w:rsid w:val="00B11A12"/>
    <w:rsid w:val="00B96614"/>
    <w:rsid w:val="00BC3FE0"/>
    <w:rsid w:val="00BF2A2A"/>
    <w:rsid w:val="00C163FC"/>
    <w:rsid w:val="00C334D4"/>
    <w:rsid w:val="00C36644"/>
    <w:rsid w:val="00C77DBB"/>
    <w:rsid w:val="00C92548"/>
    <w:rsid w:val="00C96B8E"/>
    <w:rsid w:val="00CB5E2A"/>
    <w:rsid w:val="00CC09CC"/>
    <w:rsid w:val="00D064E4"/>
    <w:rsid w:val="00D322B0"/>
    <w:rsid w:val="00DE5701"/>
    <w:rsid w:val="00DE78E2"/>
    <w:rsid w:val="00E2491A"/>
    <w:rsid w:val="00EC091A"/>
    <w:rsid w:val="00F62AF5"/>
    <w:rsid w:val="00F65214"/>
    <w:rsid w:val="00F6593D"/>
    <w:rsid w:val="00F749D9"/>
    <w:rsid w:val="00F910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99446F"/>
  <w15:docId w15:val="{035AF1A0-75BE-45D7-BFBC-BA36088DC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ru-RU"/>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62C5"/>
    <w:pPr>
      <w:spacing w:before="120" w:after="120"/>
      <w:ind w:firstLine="482"/>
      <w:jc w:val="both"/>
    </w:pPr>
    <w:rPr>
      <w:rFonts w:ascii="Times New Roman" w:hAnsi="Times New Roman"/>
    </w:rPr>
  </w:style>
  <w:style w:type="paragraph" w:styleId="1">
    <w:name w:val="heading 1"/>
    <w:basedOn w:val="a"/>
    <w:next w:val="a"/>
    <w:uiPriority w:val="9"/>
    <w:qFormat/>
    <w:rsid w:val="00B32490"/>
    <w:pPr>
      <w:keepNext/>
      <w:keepLines/>
      <w:numPr>
        <w:numId w:val="1"/>
      </w:numPr>
      <w:spacing w:before="240"/>
      <w:ind w:firstLine="0"/>
      <w:jc w:val="center"/>
      <w:outlineLvl w:val="0"/>
    </w:pPr>
    <w:rPr>
      <w:rFonts w:eastAsiaTheme="majorEastAsia" w:cstheme="majorBidi"/>
      <w:b/>
      <w:bCs/>
      <w:sz w:val="24"/>
      <w:szCs w:val="28"/>
    </w:rPr>
  </w:style>
  <w:style w:type="paragraph" w:styleId="2">
    <w:name w:val="heading 2"/>
    <w:basedOn w:val="a"/>
    <w:next w:val="a"/>
    <w:uiPriority w:val="9"/>
    <w:unhideWhenUsed/>
    <w:qFormat/>
    <w:rsid w:val="00FB784E"/>
    <w:pPr>
      <w:numPr>
        <w:ilvl w:val="1"/>
        <w:numId w:val="1"/>
      </w:numPr>
      <w:outlineLvl w:val="1"/>
    </w:pPr>
    <w:rPr>
      <w:rFonts w:eastAsiaTheme="majorEastAsia" w:cstheme="majorBidi"/>
      <w:bCs/>
      <w:szCs w:val="26"/>
    </w:rPr>
  </w:style>
  <w:style w:type="paragraph" w:styleId="3">
    <w:name w:val="heading 3"/>
    <w:basedOn w:val="a"/>
    <w:next w:val="a"/>
    <w:uiPriority w:val="9"/>
    <w:unhideWhenUsed/>
    <w:qFormat/>
    <w:rsid w:val="002C64AF"/>
    <w:pPr>
      <w:numPr>
        <w:ilvl w:val="2"/>
        <w:numId w:val="1"/>
      </w:numPr>
      <w:outlineLvl w:val="2"/>
    </w:pPr>
    <w:rPr>
      <w:rFonts w:eastAsiaTheme="majorEastAsia" w:cstheme="majorBidi"/>
      <w:bCs/>
    </w:rPr>
  </w:style>
  <w:style w:type="paragraph" w:styleId="4">
    <w:name w:val="heading 4"/>
    <w:basedOn w:val="a"/>
    <w:next w:val="a"/>
    <w:uiPriority w:val="9"/>
    <w:unhideWhenUsed/>
    <w:qFormat/>
    <w:rsid w:val="002C64AF"/>
    <w:pPr>
      <w:numPr>
        <w:ilvl w:val="3"/>
        <w:numId w:val="1"/>
      </w:numPr>
      <w:outlineLvl w:val="3"/>
    </w:pPr>
    <w:rPr>
      <w:rFonts w:eastAsiaTheme="majorEastAsia" w:cstheme="majorBidi"/>
      <w:bCs/>
      <w:iCs/>
    </w:rPr>
  </w:style>
  <w:style w:type="paragraph" w:styleId="5">
    <w:name w:val="heading 5"/>
    <w:basedOn w:val="a"/>
    <w:next w:val="a"/>
    <w:uiPriority w:val="9"/>
    <w:semiHidden/>
    <w:unhideWhenUsed/>
    <w:qFormat/>
    <w:rsid w:val="002C64AF"/>
    <w:pPr>
      <w:keepNext/>
      <w:keepLines/>
      <w:numPr>
        <w:ilvl w:val="4"/>
        <w:numId w:val="1"/>
      </w:numPr>
      <w:spacing w:before="200" w:after="0"/>
      <w:outlineLvl w:val="4"/>
    </w:pPr>
    <w:rPr>
      <w:rFonts w:asciiTheme="majorHAnsi" w:eastAsiaTheme="majorEastAsia" w:hAnsiTheme="majorHAnsi" w:cstheme="majorBidi"/>
    </w:rPr>
  </w:style>
  <w:style w:type="paragraph" w:styleId="6">
    <w:name w:val="heading 6"/>
    <w:basedOn w:val="a"/>
    <w:next w:val="a"/>
    <w:uiPriority w:val="9"/>
    <w:semiHidden/>
    <w:unhideWhenUsed/>
    <w:qFormat/>
    <w:rsid w:val="0098229F"/>
    <w:pPr>
      <w:keepNext/>
      <w:keepLines/>
      <w:numPr>
        <w:ilvl w:val="5"/>
        <w:numId w:val="1"/>
      </w:numPr>
      <w:spacing w:before="200" w:after="0"/>
      <w:outlineLvl w:val="5"/>
    </w:pPr>
    <w:rPr>
      <w:rFonts w:asciiTheme="majorHAnsi" w:eastAsiaTheme="majorEastAsia" w:hAnsiTheme="majorHAnsi" w:cstheme="majorBidi"/>
      <w:i/>
      <w:iCs/>
      <w:color w:val="243F60"/>
    </w:rPr>
  </w:style>
  <w:style w:type="paragraph" w:styleId="7">
    <w:name w:val="heading 7"/>
    <w:basedOn w:val="a"/>
    <w:next w:val="a"/>
    <w:uiPriority w:val="9"/>
    <w:semiHidden/>
    <w:unhideWhenUsed/>
    <w:qFormat/>
    <w:rsid w:val="0098229F"/>
    <w:pPr>
      <w:keepNext/>
      <w:keepLines/>
      <w:numPr>
        <w:ilvl w:val="6"/>
        <w:numId w:val="1"/>
      </w:numPr>
      <w:spacing w:before="200" w:after="0"/>
      <w:outlineLvl w:val="6"/>
    </w:pPr>
    <w:rPr>
      <w:rFonts w:asciiTheme="majorHAnsi" w:eastAsiaTheme="majorEastAsia" w:hAnsiTheme="majorHAnsi" w:cstheme="majorBidi"/>
      <w:i/>
      <w:iCs/>
      <w:color w:val="404040"/>
    </w:rPr>
  </w:style>
  <w:style w:type="paragraph" w:styleId="8">
    <w:name w:val="heading 8"/>
    <w:basedOn w:val="a"/>
    <w:next w:val="a"/>
    <w:uiPriority w:val="9"/>
    <w:semiHidden/>
    <w:unhideWhenUsed/>
    <w:qFormat/>
    <w:rsid w:val="0098229F"/>
    <w:pPr>
      <w:keepNext/>
      <w:keepLines/>
      <w:numPr>
        <w:ilvl w:val="7"/>
        <w:numId w:val="1"/>
      </w:numPr>
      <w:spacing w:before="200" w:after="0"/>
      <w:outlineLvl w:val="7"/>
    </w:pPr>
    <w:rPr>
      <w:rFonts w:asciiTheme="majorHAnsi" w:eastAsiaTheme="majorEastAsia" w:hAnsiTheme="majorHAnsi" w:cstheme="majorBidi"/>
      <w:color w:val="4F81BD"/>
      <w:szCs w:val="20"/>
    </w:rPr>
  </w:style>
  <w:style w:type="paragraph" w:styleId="9">
    <w:name w:val="heading 9"/>
    <w:basedOn w:val="a"/>
    <w:next w:val="a"/>
    <w:uiPriority w:val="9"/>
    <w:semiHidden/>
    <w:unhideWhenUsed/>
    <w:qFormat/>
    <w:rsid w:val="0098229F"/>
    <w:pPr>
      <w:keepNext/>
      <w:keepLines/>
      <w:numPr>
        <w:ilvl w:val="8"/>
        <w:numId w:val="1"/>
      </w:numPr>
      <w:spacing w:before="200" w:after="0"/>
      <w:outlineLvl w:val="8"/>
    </w:pPr>
    <w:rPr>
      <w:rFonts w:asciiTheme="majorHAnsi" w:eastAsiaTheme="majorEastAsia" w:hAnsiTheme="majorHAnsi" w:cstheme="majorBidi"/>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unindented">
    <w:name w:val="Normal unindented"/>
    <w:aliases w:val="Обычный Без отступа"/>
    <w:qFormat/>
    <w:rsid w:val="0013305C"/>
    <w:pPr>
      <w:spacing w:before="120" w:after="120"/>
      <w:jc w:val="both"/>
    </w:pPr>
    <w:rPr>
      <w:rFonts w:ascii="Times New Roman" w:hAnsi="Times New Roman"/>
    </w:rPr>
  </w:style>
  <w:style w:type="paragraph" w:customStyle="1" w:styleId="heading1unnumbered">
    <w:name w:val="heading 1 unnumbered"/>
    <w:aliases w:val="Заголовок 1 Ненумерованный"/>
    <w:basedOn w:val="a"/>
    <w:next w:val="a"/>
    <w:uiPriority w:val="9"/>
    <w:qFormat/>
    <w:rsid w:val="00B32490"/>
    <w:pPr>
      <w:keepNext/>
      <w:keepLines/>
      <w:spacing w:before="240"/>
      <w:ind w:firstLine="0"/>
      <w:jc w:val="center"/>
      <w:outlineLvl w:val="0"/>
    </w:pPr>
    <w:rPr>
      <w:rFonts w:eastAsiaTheme="majorEastAsia" w:cstheme="majorBidi"/>
      <w:b/>
      <w:bCs/>
      <w:sz w:val="24"/>
      <w:szCs w:val="28"/>
    </w:rPr>
  </w:style>
  <w:style w:type="paragraph" w:customStyle="1" w:styleId="heading1normal">
    <w:name w:val="heading 1 normal"/>
    <w:aliases w:val="Заголовок 1 Обычный"/>
    <w:basedOn w:val="a"/>
    <w:next w:val="a"/>
    <w:uiPriority w:val="9"/>
    <w:qFormat/>
    <w:rsid w:val="00B32490"/>
    <w:pPr>
      <w:numPr>
        <w:numId w:val="2"/>
      </w:numPr>
      <w:outlineLvl w:val="0"/>
    </w:pPr>
  </w:style>
  <w:style w:type="paragraph" w:customStyle="1" w:styleId="heading1normalunnumbered">
    <w:name w:val="heading 1 normal unnumbered"/>
    <w:aliases w:val="Заголовок 1 Обычный Ненумерованный"/>
    <w:basedOn w:val="a"/>
    <w:next w:val="a"/>
    <w:link w:val="10"/>
    <w:uiPriority w:val="9"/>
    <w:qFormat/>
    <w:rsid w:val="00B32490"/>
    <w:pPr>
      <w:outlineLvl w:val="0"/>
    </w:pPr>
  </w:style>
  <w:style w:type="paragraph" w:customStyle="1" w:styleId="heading2normal">
    <w:name w:val="heading 2 normal"/>
    <w:aliases w:val="Заголовок 2 Обычный"/>
    <w:basedOn w:val="a"/>
    <w:next w:val="a"/>
    <w:link w:val="20"/>
    <w:uiPriority w:val="9"/>
    <w:qFormat/>
    <w:rsid w:val="00B32490"/>
    <w:pPr>
      <w:numPr>
        <w:ilvl w:val="1"/>
        <w:numId w:val="2"/>
      </w:numPr>
      <w:outlineLvl w:val="1"/>
    </w:pPr>
  </w:style>
  <w:style w:type="paragraph" w:customStyle="1" w:styleId="heading3normal">
    <w:name w:val="heading 3 normal"/>
    <w:aliases w:val="Заголовок 3 Обычный"/>
    <w:basedOn w:val="a"/>
    <w:next w:val="a"/>
    <w:link w:val="30"/>
    <w:uiPriority w:val="9"/>
    <w:qFormat/>
    <w:rsid w:val="00B32490"/>
    <w:pPr>
      <w:numPr>
        <w:ilvl w:val="2"/>
        <w:numId w:val="2"/>
      </w:numPr>
      <w:outlineLvl w:val="2"/>
    </w:pPr>
  </w:style>
  <w:style w:type="paragraph" w:customStyle="1" w:styleId="heading4normal">
    <w:name w:val="heading 4 normal"/>
    <w:aliases w:val="Заголовок 4 Обычный"/>
    <w:basedOn w:val="a"/>
    <w:next w:val="a"/>
    <w:link w:val="40"/>
    <w:uiPriority w:val="9"/>
    <w:qFormat/>
    <w:rsid w:val="00B32490"/>
    <w:pPr>
      <w:numPr>
        <w:ilvl w:val="3"/>
        <w:numId w:val="2"/>
      </w:numPr>
      <w:outlineLvl w:val="3"/>
    </w:pPr>
  </w:style>
  <w:style w:type="paragraph" w:customStyle="1" w:styleId="heading5normal">
    <w:name w:val="heading 5 normal"/>
    <w:aliases w:val="Заголовок 5 Обычный"/>
    <w:basedOn w:val="a"/>
    <w:next w:val="a"/>
    <w:link w:val="50"/>
    <w:uiPriority w:val="9"/>
    <w:qFormat/>
    <w:rsid w:val="00B32490"/>
    <w:pPr>
      <w:numPr>
        <w:ilvl w:val="4"/>
        <w:numId w:val="2"/>
      </w:numPr>
      <w:outlineLvl w:val="4"/>
    </w:pPr>
  </w:style>
  <w:style w:type="paragraph" w:customStyle="1" w:styleId="heading6normal">
    <w:name w:val="heading 6 normal"/>
    <w:aliases w:val="Заголовок 6 Обычный"/>
    <w:basedOn w:val="a"/>
    <w:next w:val="a"/>
    <w:link w:val="60"/>
    <w:uiPriority w:val="9"/>
    <w:qFormat/>
    <w:rsid w:val="00B32490"/>
    <w:pPr>
      <w:numPr>
        <w:ilvl w:val="5"/>
        <w:numId w:val="2"/>
      </w:numPr>
      <w:outlineLvl w:val="5"/>
    </w:pPr>
  </w:style>
  <w:style w:type="paragraph" w:customStyle="1" w:styleId="heading7normal">
    <w:name w:val="heading 7 normal"/>
    <w:aliases w:val="Заголовок 7 Обычный"/>
    <w:basedOn w:val="a"/>
    <w:next w:val="a"/>
    <w:link w:val="70"/>
    <w:uiPriority w:val="9"/>
    <w:qFormat/>
    <w:rsid w:val="00B32490"/>
    <w:pPr>
      <w:numPr>
        <w:ilvl w:val="6"/>
        <w:numId w:val="2"/>
      </w:numPr>
      <w:outlineLvl w:val="6"/>
    </w:pPr>
  </w:style>
  <w:style w:type="paragraph" w:customStyle="1" w:styleId="heading8normal">
    <w:name w:val="heading 8 normal"/>
    <w:aliases w:val="Заголовок 8 Обычный"/>
    <w:basedOn w:val="a"/>
    <w:next w:val="a"/>
    <w:link w:val="80"/>
    <w:uiPriority w:val="9"/>
    <w:qFormat/>
    <w:rsid w:val="00B32490"/>
    <w:pPr>
      <w:numPr>
        <w:ilvl w:val="7"/>
        <w:numId w:val="2"/>
      </w:numPr>
      <w:outlineLvl w:val="7"/>
    </w:pPr>
  </w:style>
  <w:style w:type="paragraph" w:customStyle="1" w:styleId="heading9normal">
    <w:name w:val="heading 9 normal"/>
    <w:aliases w:val="Заголовок 9 Обычный"/>
    <w:basedOn w:val="a"/>
    <w:next w:val="a"/>
    <w:link w:val="90"/>
    <w:uiPriority w:val="9"/>
    <w:qFormat/>
    <w:rsid w:val="00B32490"/>
    <w:pPr>
      <w:numPr>
        <w:ilvl w:val="8"/>
        <w:numId w:val="2"/>
      </w:numPr>
      <w:outlineLvl w:val="8"/>
    </w:pPr>
  </w:style>
  <w:style w:type="character" w:customStyle="1" w:styleId="10">
    <w:name w:val="Заголовок 1 Знак"/>
    <w:basedOn w:val="a0"/>
    <w:link w:val="heading1normalunnumbered"/>
    <w:uiPriority w:val="9"/>
    <w:rsid w:val="00B32490"/>
    <w:rPr>
      <w:rFonts w:ascii="Times New Roman" w:eastAsiaTheme="majorEastAsia" w:hAnsi="Times New Roman" w:cstheme="majorBidi"/>
      <w:b/>
      <w:bCs/>
      <w:sz w:val="24"/>
      <w:szCs w:val="28"/>
      <w:lang w:val="ru-RU"/>
    </w:rPr>
  </w:style>
  <w:style w:type="character" w:customStyle="1" w:styleId="20">
    <w:name w:val="Заголовок 2 Знак"/>
    <w:basedOn w:val="a0"/>
    <w:link w:val="heading2normal"/>
    <w:uiPriority w:val="9"/>
    <w:rsid w:val="00FB784E"/>
    <w:rPr>
      <w:rFonts w:ascii="Times New Roman" w:eastAsiaTheme="majorEastAsia" w:hAnsi="Times New Roman" w:cstheme="majorBidi"/>
      <w:bCs/>
      <w:sz w:val="20"/>
      <w:szCs w:val="26"/>
      <w:lang w:val="ru-RU"/>
    </w:rPr>
  </w:style>
  <w:style w:type="character" w:customStyle="1" w:styleId="30">
    <w:name w:val="Заголовок 3 Знак"/>
    <w:basedOn w:val="a0"/>
    <w:link w:val="heading3normal"/>
    <w:uiPriority w:val="9"/>
    <w:rsid w:val="002C64AF"/>
    <w:rPr>
      <w:rFonts w:ascii="Times New Roman" w:eastAsiaTheme="majorEastAsia" w:hAnsi="Times New Roman" w:cstheme="majorBidi"/>
      <w:bCs/>
      <w:sz w:val="20"/>
      <w:lang w:val="ru-RU"/>
    </w:rPr>
  </w:style>
  <w:style w:type="character" w:customStyle="1" w:styleId="40">
    <w:name w:val="Заголовок 4 Знак"/>
    <w:basedOn w:val="a0"/>
    <w:link w:val="heading4normal"/>
    <w:uiPriority w:val="9"/>
    <w:rsid w:val="002C64AF"/>
    <w:rPr>
      <w:rFonts w:ascii="Times New Roman" w:eastAsiaTheme="majorEastAsia" w:hAnsi="Times New Roman" w:cstheme="majorBidi"/>
      <w:bCs/>
      <w:iCs/>
      <w:sz w:val="20"/>
      <w:lang w:val="ru-RU"/>
    </w:rPr>
  </w:style>
  <w:style w:type="character" w:customStyle="1" w:styleId="50">
    <w:name w:val="Заголовок 5 Знак"/>
    <w:basedOn w:val="a0"/>
    <w:link w:val="heading5normal"/>
    <w:uiPriority w:val="9"/>
    <w:semiHidden/>
    <w:rsid w:val="002C64AF"/>
    <w:rPr>
      <w:rFonts w:asciiTheme="majorHAnsi" w:eastAsiaTheme="majorEastAsia" w:hAnsiTheme="majorHAnsi" w:cstheme="majorBidi"/>
      <w:sz w:val="20"/>
      <w:lang w:val="ru-RU"/>
    </w:rPr>
  </w:style>
  <w:style w:type="character" w:customStyle="1" w:styleId="60">
    <w:name w:val="Заголовок 6 Знак"/>
    <w:basedOn w:val="a0"/>
    <w:link w:val="heading6normal"/>
    <w:uiPriority w:val="9"/>
    <w:semiHidden/>
    <w:rsid w:val="0098229F"/>
    <w:rPr>
      <w:rFonts w:asciiTheme="majorHAnsi" w:eastAsiaTheme="majorEastAsia" w:hAnsiTheme="majorHAnsi" w:cstheme="majorBidi"/>
      <w:i/>
      <w:iCs/>
      <w:color w:val="243F60"/>
      <w:sz w:val="20"/>
      <w:lang w:val="ru-RU"/>
    </w:rPr>
  </w:style>
  <w:style w:type="character" w:customStyle="1" w:styleId="70">
    <w:name w:val="Заголовок 7 Знак"/>
    <w:basedOn w:val="a0"/>
    <w:link w:val="heading7normal"/>
    <w:uiPriority w:val="9"/>
    <w:semiHidden/>
    <w:rsid w:val="0098229F"/>
    <w:rPr>
      <w:rFonts w:asciiTheme="majorHAnsi" w:eastAsiaTheme="majorEastAsia" w:hAnsiTheme="majorHAnsi" w:cstheme="majorBidi"/>
      <w:i/>
      <w:iCs/>
      <w:color w:val="404040"/>
      <w:sz w:val="20"/>
      <w:lang w:val="ru-RU"/>
    </w:rPr>
  </w:style>
  <w:style w:type="character" w:customStyle="1" w:styleId="80">
    <w:name w:val="Заголовок 8 Знак"/>
    <w:basedOn w:val="a0"/>
    <w:link w:val="heading8normal"/>
    <w:uiPriority w:val="9"/>
    <w:semiHidden/>
    <w:rsid w:val="0098229F"/>
    <w:rPr>
      <w:rFonts w:asciiTheme="majorHAnsi" w:eastAsiaTheme="majorEastAsia" w:hAnsiTheme="majorHAnsi" w:cstheme="majorBidi"/>
      <w:color w:val="4F81BD"/>
      <w:sz w:val="20"/>
      <w:szCs w:val="20"/>
      <w:lang w:val="ru-RU"/>
    </w:rPr>
  </w:style>
  <w:style w:type="character" w:customStyle="1" w:styleId="90">
    <w:name w:val="Заголовок 9 Знак"/>
    <w:basedOn w:val="a0"/>
    <w:link w:val="heading9normal"/>
    <w:uiPriority w:val="9"/>
    <w:semiHidden/>
    <w:rsid w:val="0098229F"/>
    <w:rPr>
      <w:rFonts w:asciiTheme="majorHAnsi" w:eastAsiaTheme="majorEastAsia" w:hAnsiTheme="majorHAnsi" w:cstheme="majorBidi"/>
      <w:i/>
      <w:iCs/>
      <w:color w:val="404040"/>
      <w:sz w:val="20"/>
      <w:szCs w:val="20"/>
      <w:lang w:val="ru-RU"/>
    </w:rPr>
  </w:style>
  <w:style w:type="paragraph" w:styleId="a3">
    <w:name w:val="caption"/>
    <w:basedOn w:val="a"/>
    <w:next w:val="a"/>
    <w:uiPriority w:val="35"/>
    <w:semiHidden/>
    <w:unhideWhenUsed/>
    <w:qFormat/>
    <w:rsid w:val="0098229F"/>
    <w:pPr>
      <w:spacing w:line="240" w:lineRule="auto"/>
    </w:pPr>
    <w:rPr>
      <w:b/>
      <w:bCs/>
      <w:color w:val="4F81BD"/>
      <w:sz w:val="18"/>
      <w:szCs w:val="18"/>
    </w:rPr>
  </w:style>
  <w:style w:type="paragraph" w:styleId="a4">
    <w:name w:val="Title"/>
    <w:basedOn w:val="a"/>
    <w:next w:val="a"/>
    <w:link w:val="a5"/>
    <w:uiPriority w:val="10"/>
    <w:qFormat/>
    <w:rsid w:val="00222923"/>
    <w:pPr>
      <w:keepNext/>
      <w:keepLines/>
      <w:spacing w:after="300" w:line="240" w:lineRule="auto"/>
      <w:ind w:firstLine="0"/>
      <w:contextualSpacing/>
      <w:jc w:val="center"/>
      <w:outlineLvl w:val="0"/>
    </w:pPr>
    <w:rPr>
      <w:rFonts w:eastAsiaTheme="majorEastAsia" w:cstheme="majorBidi"/>
      <w:b/>
      <w:spacing w:val="5"/>
      <w:kern w:val="28"/>
      <w:sz w:val="28"/>
      <w:szCs w:val="52"/>
    </w:rPr>
  </w:style>
  <w:style w:type="character" w:customStyle="1" w:styleId="a5">
    <w:name w:val="Заголовок Знак"/>
    <w:basedOn w:val="a0"/>
    <w:link w:val="a4"/>
    <w:uiPriority w:val="10"/>
    <w:rsid w:val="00222923"/>
    <w:rPr>
      <w:rFonts w:ascii="Times New Roman" w:eastAsiaTheme="majorEastAsia" w:hAnsi="Times New Roman" w:cstheme="majorBidi"/>
      <w:b/>
      <w:spacing w:val="5"/>
      <w:kern w:val="28"/>
      <w:sz w:val="28"/>
      <w:szCs w:val="52"/>
    </w:rPr>
  </w:style>
  <w:style w:type="paragraph" w:styleId="a6">
    <w:name w:val="Subtitle"/>
    <w:basedOn w:val="a"/>
    <w:next w:val="a"/>
    <w:link w:val="a7"/>
    <w:uiPriority w:val="11"/>
    <w:qFormat/>
    <w:rsid w:val="0098229F"/>
    <w:pPr>
      <w:numPr>
        <w:ilvl w:val="1"/>
      </w:numPr>
      <w:ind w:firstLine="482"/>
    </w:pPr>
    <w:rPr>
      <w:rFonts w:asciiTheme="majorHAnsi" w:eastAsiaTheme="majorEastAsia" w:hAnsiTheme="majorHAnsi" w:cstheme="majorBidi"/>
      <w:i/>
      <w:iCs/>
      <w:color w:val="4F81BD"/>
      <w:spacing w:val="15"/>
      <w:sz w:val="24"/>
      <w:szCs w:val="24"/>
    </w:rPr>
  </w:style>
  <w:style w:type="character" w:customStyle="1" w:styleId="a7">
    <w:name w:val="Подзаголовок Знак"/>
    <w:basedOn w:val="a0"/>
    <w:link w:val="a6"/>
    <w:uiPriority w:val="11"/>
    <w:rsid w:val="0098229F"/>
    <w:rPr>
      <w:rFonts w:asciiTheme="majorHAnsi" w:eastAsiaTheme="majorEastAsia" w:hAnsiTheme="majorHAnsi" w:cstheme="majorBidi"/>
      <w:i/>
      <w:iCs/>
      <w:color w:val="4F81BD"/>
      <w:spacing w:val="15"/>
      <w:sz w:val="24"/>
      <w:szCs w:val="24"/>
    </w:rPr>
  </w:style>
  <w:style w:type="character" w:styleId="a8">
    <w:name w:val="Strong"/>
    <w:basedOn w:val="a0"/>
    <w:uiPriority w:val="22"/>
    <w:qFormat/>
    <w:rsid w:val="0098229F"/>
    <w:rPr>
      <w:b/>
      <w:bCs/>
    </w:rPr>
  </w:style>
  <w:style w:type="character" w:styleId="a9">
    <w:name w:val="Emphasis"/>
    <w:basedOn w:val="a0"/>
    <w:uiPriority w:val="20"/>
    <w:qFormat/>
    <w:rsid w:val="0098229F"/>
    <w:rPr>
      <w:i/>
      <w:iCs/>
    </w:rPr>
  </w:style>
  <w:style w:type="paragraph" w:styleId="aa">
    <w:name w:val="No Spacing"/>
    <w:uiPriority w:val="1"/>
    <w:qFormat/>
    <w:rsid w:val="0098229F"/>
    <w:pPr>
      <w:spacing w:after="0" w:line="240" w:lineRule="auto"/>
    </w:pPr>
  </w:style>
  <w:style w:type="paragraph" w:styleId="ab">
    <w:name w:val="List Paragraph"/>
    <w:basedOn w:val="a"/>
    <w:uiPriority w:val="34"/>
    <w:qFormat/>
    <w:rsid w:val="0098229F"/>
    <w:pPr>
      <w:contextualSpacing/>
      <w:jc w:val="left"/>
    </w:pPr>
  </w:style>
  <w:style w:type="paragraph" w:styleId="21">
    <w:name w:val="Quote"/>
    <w:basedOn w:val="a"/>
    <w:next w:val="a"/>
    <w:uiPriority w:val="29"/>
    <w:qFormat/>
    <w:rsid w:val="0098229F"/>
    <w:pPr>
      <w:pBdr>
        <w:left w:val="single" w:sz="24" w:space="10" w:color="999999"/>
      </w:pBdr>
      <w:spacing w:after="0"/>
      <w:ind w:left="964" w:firstLine="0"/>
    </w:pPr>
    <w:rPr>
      <w:i/>
      <w:iCs/>
      <w:color w:val="8064A2"/>
    </w:rPr>
  </w:style>
  <w:style w:type="paragraph" w:customStyle="1" w:styleId="DeletedPlaceholder">
    <w:name w:val="DeletedPlaceholder"/>
    <w:aliases w:val="Подстановка"/>
    <w:basedOn w:val="a"/>
    <w:next w:val="a"/>
    <w:link w:val="DeletedPlaceholder0"/>
    <w:uiPriority w:val="29"/>
    <w:qFormat/>
    <w:rsid w:val="00EB0599"/>
    <w:pPr>
      <w:pBdr>
        <w:left w:val="single" w:sz="24" w:space="10" w:color="999999"/>
      </w:pBdr>
      <w:spacing w:after="0"/>
      <w:ind w:left="964" w:firstLine="0"/>
    </w:pPr>
    <w:rPr>
      <w:i/>
      <w:iCs/>
      <w:color w:val="FF3F1F"/>
    </w:rPr>
  </w:style>
  <w:style w:type="character" w:customStyle="1" w:styleId="DeletedPlaceholder0">
    <w:name w:val="DeletedPlaceholder Знак"/>
    <w:basedOn w:val="a0"/>
    <w:link w:val="DeletedPlaceholder"/>
    <w:uiPriority w:val="29"/>
    <w:rsid w:val="00EB0599"/>
    <w:rPr>
      <w:rFonts w:ascii="Times New Roman" w:hAnsi="Times New Roman"/>
      <w:i/>
      <w:iCs/>
      <w:color w:val="FF3F1F"/>
    </w:rPr>
  </w:style>
  <w:style w:type="paragraph" w:customStyle="1" w:styleId="Warning">
    <w:name w:val="Warning"/>
    <w:aliases w:val="Предупреждение"/>
    <w:basedOn w:val="a"/>
    <w:next w:val="a"/>
    <w:link w:val="22"/>
    <w:uiPriority w:val="29"/>
    <w:qFormat/>
    <w:rsid w:val="0098229F"/>
    <w:pPr>
      <w:pBdr>
        <w:left w:val="single" w:sz="24" w:space="10" w:color="999999"/>
      </w:pBdr>
      <w:spacing w:after="0"/>
      <w:ind w:left="964" w:firstLine="0"/>
    </w:pPr>
    <w:rPr>
      <w:i/>
      <w:iCs/>
      <w:color w:val="E36C0A"/>
    </w:rPr>
  </w:style>
  <w:style w:type="paragraph" w:customStyle="1" w:styleId="QuoteMargin">
    <w:name w:val="QuoteMargin"/>
    <w:aliases w:val="Предупреждение Отступ"/>
    <w:qFormat/>
    <w:rsid w:val="0013305C"/>
    <w:pPr>
      <w:spacing w:before="120" w:after="0"/>
      <w:ind w:firstLine="482"/>
      <w:jc w:val="both"/>
    </w:pPr>
    <w:rPr>
      <w:rFonts w:ascii="Times New Roman" w:hAnsi="Times New Roman"/>
    </w:rPr>
  </w:style>
  <w:style w:type="character" w:customStyle="1" w:styleId="22">
    <w:name w:val="Цитата 2 Знак"/>
    <w:basedOn w:val="a0"/>
    <w:link w:val="Warning"/>
    <w:uiPriority w:val="29"/>
    <w:rsid w:val="0098229F"/>
    <w:rPr>
      <w:i/>
      <w:iCs/>
      <w:color w:val="000000"/>
    </w:rPr>
  </w:style>
  <w:style w:type="paragraph" w:styleId="ac">
    <w:name w:val="Intense Quote"/>
    <w:basedOn w:val="a"/>
    <w:next w:val="a"/>
    <w:link w:val="ad"/>
    <w:uiPriority w:val="30"/>
    <w:qFormat/>
    <w:rsid w:val="0098229F"/>
    <w:pPr>
      <w:pBdr>
        <w:bottom w:val="single" w:sz="4" w:space="4" w:color="4F81BD"/>
      </w:pBdr>
      <w:spacing w:before="200" w:after="0"/>
      <w:ind w:left="936" w:right="936"/>
    </w:pPr>
    <w:rPr>
      <w:b/>
      <w:bCs/>
      <w:i/>
      <w:iCs/>
      <w:color w:val="4F81BD"/>
    </w:rPr>
  </w:style>
  <w:style w:type="character" w:customStyle="1" w:styleId="ad">
    <w:name w:val="Выделенная цитата Знак"/>
    <w:basedOn w:val="a0"/>
    <w:link w:val="ac"/>
    <w:uiPriority w:val="30"/>
    <w:rsid w:val="0098229F"/>
    <w:rPr>
      <w:b/>
      <w:bCs/>
      <w:i/>
      <w:iCs/>
      <w:color w:val="4F81BD"/>
    </w:rPr>
  </w:style>
  <w:style w:type="character" w:styleId="ae">
    <w:name w:val="Subtle Emphasis"/>
    <w:basedOn w:val="a0"/>
    <w:uiPriority w:val="19"/>
    <w:qFormat/>
    <w:rsid w:val="0098229F"/>
    <w:rPr>
      <w:i/>
      <w:iCs/>
      <w:color w:val="808080"/>
    </w:rPr>
  </w:style>
  <w:style w:type="character" w:styleId="af">
    <w:name w:val="Intense Emphasis"/>
    <w:basedOn w:val="a0"/>
    <w:uiPriority w:val="21"/>
    <w:qFormat/>
    <w:rsid w:val="0098229F"/>
    <w:rPr>
      <w:b/>
      <w:bCs/>
      <w:i/>
      <w:iCs/>
      <w:color w:val="4F81BD"/>
    </w:rPr>
  </w:style>
  <w:style w:type="character" w:styleId="af0">
    <w:name w:val="Subtle Reference"/>
    <w:basedOn w:val="a0"/>
    <w:uiPriority w:val="31"/>
    <w:qFormat/>
    <w:rsid w:val="0098229F"/>
    <w:rPr>
      <w:smallCaps/>
      <w:color w:val="C0504D"/>
      <w:u w:val="single"/>
    </w:rPr>
  </w:style>
  <w:style w:type="character" w:styleId="af1">
    <w:name w:val="Intense Reference"/>
    <w:basedOn w:val="a0"/>
    <w:uiPriority w:val="32"/>
    <w:qFormat/>
    <w:rsid w:val="0098229F"/>
    <w:rPr>
      <w:b/>
      <w:bCs/>
      <w:smallCaps/>
      <w:color w:val="C0504D"/>
      <w:spacing w:val="5"/>
      <w:u w:val="single"/>
    </w:rPr>
  </w:style>
  <w:style w:type="character" w:styleId="af2">
    <w:name w:val="Book Title"/>
    <w:basedOn w:val="a0"/>
    <w:uiPriority w:val="33"/>
    <w:qFormat/>
    <w:rsid w:val="0098229F"/>
    <w:rPr>
      <w:b/>
      <w:bCs/>
      <w:smallCaps/>
      <w:spacing w:val="5"/>
    </w:rPr>
  </w:style>
  <w:style w:type="paragraph" w:styleId="af3">
    <w:name w:val="TOC Heading"/>
    <w:basedOn w:val="1"/>
    <w:next w:val="a"/>
    <w:uiPriority w:val="39"/>
    <w:semiHidden/>
    <w:unhideWhenUsed/>
    <w:qFormat/>
    <w:rsid w:val="0098229F"/>
    <w:pPr>
      <w:outlineLvl w:val="9"/>
    </w:pPr>
  </w:style>
  <w:style w:type="paragraph" w:styleId="af4">
    <w:name w:val="Document Map"/>
    <w:basedOn w:val="a"/>
    <w:link w:val="af5"/>
    <w:uiPriority w:val="99"/>
    <w:semiHidden/>
    <w:unhideWhenUsed/>
    <w:rsid w:val="00222923"/>
    <w:pPr>
      <w:spacing w:after="0" w:line="240" w:lineRule="auto"/>
    </w:pPr>
    <w:rPr>
      <w:rFonts w:ascii="Tahoma" w:hAnsi="Tahoma" w:cs="Tahoma"/>
      <w:sz w:val="16"/>
      <w:szCs w:val="16"/>
    </w:rPr>
  </w:style>
  <w:style w:type="character" w:customStyle="1" w:styleId="af5">
    <w:name w:val="Схема документа Знак"/>
    <w:basedOn w:val="a0"/>
    <w:link w:val="af4"/>
    <w:uiPriority w:val="99"/>
    <w:semiHidden/>
    <w:rsid w:val="00222923"/>
    <w:rPr>
      <w:rFonts w:ascii="Tahoma" w:hAnsi="Tahoma" w:cs="Tahoma"/>
      <w:sz w:val="16"/>
      <w:szCs w:val="16"/>
    </w:rPr>
  </w:style>
  <w:style w:type="paragraph" w:styleId="af6">
    <w:name w:val="header"/>
    <w:basedOn w:val="a"/>
    <w:link w:val="af7"/>
    <w:uiPriority w:val="99"/>
    <w:unhideWhenUsed/>
    <w:rsid w:val="00256A2F"/>
    <w:pPr>
      <w:tabs>
        <w:tab w:val="center" w:pos="4677"/>
        <w:tab w:val="right" w:pos="9355"/>
      </w:tabs>
      <w:spacing w:before="0" w:after="0" w:line="240" w:lineRule="auto"/>
      <w:jc w:val="center"/>
    </w:pPr>
    <w:rPr>
      <w:rFonts w:eastAsiaTheme="majorEastAsia" w:cstheme="majorBidi"/>
      <w:sz w:val="16"/>
      <w:szCs w:val="20"/>
    </w:rPr>
  </w:style>
  <w:style w:type="character" w:customStyle="1" w:styleId="af7">
    <w:name w:val="Верхний колонтитул Знак"/>
    <w:basedOn w:val="a0"/>
    <w:link w:val="af6"/>
    <w:uiPriority w:val="99"/>
    <w:rsid w:val="00256A2F"/>
    <w:rPr>
      <w:rFonts w:ascii="Times New Roman" w:hAnsi="Times New Roman"/>
      <w:sz w:val="16"/>
      <w:lang w:val="ru-RU"/>
    </w:rPr>
  </w:style>
  <w:style w:type="paragraph" w:styleId="af8">
    <w:name w:val="footer"/>
    <w:basedOn w:val="a"/>
    <w:link w:val="af9"/>
    <w:uiPriority w:val="99"/>
    <w:unhideWhenUsed/>
    <w:rsid w:val="00256A2F"/>
    <w:pPr>
      <w:tabs>
        <w:tab w:val="center" w:pos="4677"/>
        <w:tab w:val="right" w:pos="9355"/>
      </w:tabs>
      <w:spacing w:before="0" w:after="0" w:line="240" w:lineRule="auto"/>
      <w:jc w:val="center"/>
    </w:pPr>
    <w:rPr>
      <w:rFonts w:eastAsiaTheme="majorEastAsia" w:cstheme="majorBidi"/>
      <w:sz w:val="16"/>
      <w:szCs w:val="20"/>
    </w:rPr>
  </w:style>
  <w:style w:type="character" w:customStyle="1" w:styleId="af9">
    <w:name w:val="Нижний колонтитул Знак"/>
    <w:basedOn w:val="a0"/>
    <w:link w:val="af8"/>
    <w:uiPriority w:val="99"/>
    <w:rsid w:val="00256A2F"/>
    <w:rPr>
      <w:rFonts w:ascii="Times New Roman" w:hAnsi="Times New Roman"/>
      <w:sz w:val="16"/>
      <w:lang w:val="ru-RU"/>
    </w:rPr>
  </w:style>
  <w:style w:type="character" w:styleId="afa">
    <w:name w:val="footnote reference"/>
    <w:basedOn w:val="a0"/>
    <w:rsid w:val="00F06394"/>
    <w:rPr>
      <w:vertAlign w:val="superscript"/>
    </w:rPr>
  </w:style>
  <w:style w:type="paragraph" w:styleId="afb">
    <w:name w:val="footnote text"/>
    <w:basedOn w:val="a"/>
    <w:rsid w:val="00F06394"/>
    <w:pPr>
      <w:spacing w:line="216" w:lineRule="auto"/>
    </w:pPr>
    <w:rPr>
      <w:sz w:val="20"/>
      <w:szCs w:val="20"/>
    </w:rPr>
  </w:style>
  <w:style w:type="paragraph" w:customStyle="1" w:styleId="footnotetextunindented">
    <w:name w:val="footnote text unindented"/>
    <w:aliases w:val="Текст сноски Без отступа"/>
    <w:basedOn w:val="Normalunindented"/>
    <w:rsid w:val="00F06394"/>
    <w:pPr>
      <w:spacing w:line="216" w:lineRule="auto"/>
    </w:pPr>
    <w:rPr>
      <w:sz w:val="20"/>
      <w:szCs w:val="20"/>
    </w:rPr>
  </w:style>
  <w:style w:type="paragraph" w:customStyle="1" w:styleId="listfootnotetext">
    <w:name w:val="list footnote text"/>
    <w:aliases w:val="Текст сноски Абзац списка"/>
    <w:basedOn w:val="ab"/>
    <w:rsid w:val="00F06394"/>
    <w:pPr>
      <w:spacing w:line="216" w:lineRule="auto"/>
    </w:pPr>
    <w:rPr>
      <w:sz w:val="20"/>
      <w:szCs w:val="20"/>
    </w:rPr>
  </w:style>
  <w:style w:type="character" w:styleId="afc">
    <w:name w:val="Hyperlink"/>
    <w:unhideWhenUsed/>
    <w:rPr>
      <w:color w:val="0563C1" w:themeColor="hyperlink"/>
      <w:u w:val="single"/>
    </w:rPr>
  </w:style>
  <w:style w:type="character" w:styleId="afd">
    <w:name w:val="FollowedHyperlink"/>
    <w:basedOn w:val="a0"/>
    <w:uiPriority w:val="99"/>
    <w:semiHidden/>
    <w:unhideWhenUsed/>
    <w:rsid w:val="008A395C"/>
    <w:rPr>
      <w:color w:val="954F72" w:themeColor="followedHyperlink"/>
      <w:u w:val="single"/>
    </w:rPr>
  </w:style>
  <w:style w:type="table" w:styleId="afe">
    <w:name w:val="Table Grid"/>
    <w:basedOn w:val="a1"/>
    <w:uiPriority w:val="59"/>
    <w:rsid w:val="000C3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Balloon Text"/>
    <w:basedOn w:val="a"/>
    <w:link w:val="aff0"/>
    <w:uiPriority w:val="99"/>
    <w:semiHidden/>
    <w:unhideWhenUsed/>
    <w:rsid w:val="001A74EC"/>
    <w:pPr>
      <w:spacing w:before="0" w:after="0" w:line="240" w:lineRule="auto"/>
    </w:pPr>
    <w:rPr>
      <w:rFonts w:ascii="Segoe UI" w:hAnsi="Segoe UI" w:cs="Segoe UI"/>
      <w:sz w:val="18"/>
      <w:szCs w:val="18"/>
    </w:rPr>
  </w:style>
  <w:style w:type="character" w:customStyle="1" w:styleId="aff0">
    <w:name w:val="Текст выноски Знак"/>
    <w:basedOn w:val="a0"/>
    <w:link w:val="aff"/>
    <w:uiPriority w:val="99"/>
    <w:semiHidden/>
    <w:rsid w:val="001A74EC"/>
    <w:rPr>
      <w:rFonts w:ascii="Segoe UI" w:hAnsi="Segoe UI" w:cs="Segoe UI"/>
      <w:sz w:val="18"/>
      <w:szCs w:val="18"/>
    </w:rPr>
  </w:style>
  <w:style w:type="character" w:styleId="aff1">
    <w:name w:val="annotation reference"/>
    <w:basedOn w:val="a0"/>
    <w:uiPriority w:val="99"/>
    <w:semiHidden/>
    <w:unhideWhenUsed/>
    <w:rsid w:val="0031005B"/>
    <w:rPr>
      <w:sz w:val="16"/>
      <w:szCs w:val="16"/>
    </w:rPr>
  </w:style>
  <w:style w:type="paragraph" w:styleId="aff2">
    <w:name w:val="annotation text"/>
    <w:basedOn w:val="a"/>
    <w:link w:val="aff3"/>
    <w:uiPriority w:val="99"/>
    <w:semiHidden/>
    <w:unhideWhenUsed/>
    <w:rsid w:val="0031005B"/>
    <w:pPr>
      <w:spacing w:line="240" w:lineRule="auto"/>
    </w:pPr>
    <w:rPr>
      <w:sz w:val="20"/>
      <w:szCs w:val="20"/>
    </w:rPr>
  </w:style>
  <w:style w:type="character" w:customStyle="1" w:styleId="aff3">
    <w:name w:val="Текст примечания Знак"/>
    <w:basedOn w:val="a0"/>
    <w:link w:val="aff2"/>
    <w:uiPriority w:val="99"/>
    <w:semiHidden/>
    <w:rsid w:val="0031005B"/>
    <w:rPr>
      <w:rFonts w:ascii="Times New Roman" w:hAnsi="Times New Roman"/>
      <w:sz w:val="20"/>
      <w:szCs w:val="20"/>
    </w:rPr>
  </w:style>
  <w:style w:type="paragraph" w:styleId="aff4">
    <w:name w:val="annotation subject"/>
    <w:basedOn w:val="aff2"/>
    <w:next w:val="aff2"/>
    <w:link w:val="aff5"/>
    <w:uiPriority w:val="99"/>
    <w:semiHidden/>
    <w:unhideWhenUsed/>
    <w:rsid w:val="0031005B"/>
    <w:rPr>
      <w:b/>
      <w:bCs/>
    </w:rPr>
  </w:style>
  <w:style w:type="character" w:customStyle="1" w:styleId="aff5">
    <w:name w:val="Тема примечания Знак"/>
    <w:basedOn w:val="aff3"/>
    <w:link w:val="aff4"/>
    <w:uiPriority w:val="99"/>
    <w:semiHidden/>
    <w:rsid w:val="0031005B"/>
    <w:rPr>
      <w:rFonts w:ascii="Times New Roman" w:hAnsi="Times New Roman"/>
      <w:b/>
      <w:bCs/>
      <w:sz w:val="20"/>
      <w:szCs w:val="20"/>
    </w:rPr>
  </w:style>
  <w:style w:type="paragraph" w:styleId="aff6">
    <w:name w:val="Revision"/>
    <w:hidden/>
    <w:uiPriority w:val="99"/>
    <w:semiHidden/>
    <w:rsid w:val="0050364F"/>
    <w:pPr>
      <w:spacing w:after="0" w:line="240" w:lineRule="auto"/>
    </w:pPr>
    <w:rPr>
      <w:rFonts w:ascii="Times New Roman" w:hAnsi="Times New Roman"/>
    </w:rPr>
  </w:style>
  <w:style w:type="table" w:customStyle="1" w:styleId="11">
    <w:name w:val="Сетка таблицы1"/>
    <w:basedOn w:val="a1"/>
    <w:next w:val="afe"/>
    <w:uiPriority w:val="59"/>
    <w:rsid w:val="001A44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729D4-1D84-4F82-ADDE-5E9F4580A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2685</Words>
  <Characters>15305</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Контракт на оказание услуг № ____</vt:lpstr>
    </vt:vector>
  </TitlesOfParts>
  <Company/>
  <LinksUpToDate>false</LinksUpToDate>
  <CharactersWithSpaces>17955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на оказание услуг № ____</dc:title>
  <dc:creator>Консультант Плюс</dc:creator>
  <dc:description>Консультант Плюс - Конструктор Договоров</dc:description>
  <cp:lastModifiedBy>Максимова Татьяна Владимировна</cp:lastModifiedBy>
  <cp:revision>5</cp:revision>
  <dcterms:created xsi:type="dcterms:W3CDTF">2026-09-22T12:27:00Z</dcterms:created>
  <dcterms:modified xsi:type="dcterms:W3CDTF">2026-09-22T12:50:00Z</dcterms:modified>
</cp:coreProperties>
</file>