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4E" w:rsidRDefault="001603B5">
      <w:pPr>
        <w:pStyle w:val="a3"/>
        <w:spacing w:before="68" w:line="281" w:lineRule="exact"/>
        <w:ind w:left="2689" w:right="2258"/>
        <w:jc w:val="center"/>
      </w:pPr>
      <w:r>
        <w:rPr>
          <w:w w:val="110"/>
        </w:rPr>
        <w:t>ДОГОВОР</w:t>
      </w:r>
      <w:r>
        <w:rPr>
          <w:spacing w:val="61"/>
          <w:w w:val="110"/>
        </w:rPr>
        <w:t xml:space="preserve"> </w:t>
      </w:r>
      <w:r>
        <w:rPr>
          <w:w w:val="110"/>
        </w:rPr>
        <w:t>№</w:t>
      </w:r>
      <w:r>
        <w:rPr>
          <w:spacing w:val="59"/>
          <w:w w:val="110"/>
        </w:rPr>
        <w:t xml:space="preserve"> </w:t>
      </w:r>
      <w:r>
        <w:rPr>
          <w:spacing w:val="-2"/>
          <w:w w:val="110"/>
        </w:rPr>
        <w:t>__________</w:t>
      </w:r>
    </w:p>
    <w:p w:rsidR="0021684E" w:rsidRDefault="001603B5">
      <w:pPr>
        <w:pStyle w:val="a3"/>
        <w:ind w:left="2689" w:right="2258"/>
        <w:jc w:val="center"/>
      </w:pPr>
      <w:r>
        <w:rPr>
          <w:w w:val="115"/>
        </w:rPr>
        <w:t>на оказание услуг по обращению с отходами</w:t>
      </w:r>
      <w:r>
        <w:rPr>
          <w:spacing w:val="40"/>
          <w:w w:val="115"/>
        </w:rPr>
        <w:t xml:space="preserve"> </w:t>
      </w:r>
      <w:r>
        <w:rPr>
          <w:w w:val="115"/>
        </w:rPr>
        <w:t>I и II классов опасности</w:t>
      </w:r>
    </w:p>
    <w:p w:rsidR="0021684E" w:rsidRPr="001603B5" w:rsidRDefault="001603B5">
      <w:pPr>
        <w:pStyle w:val="a3"/>
        <w:spacing w:before="276"/>
        <w:jc w:val="both"/>
      </w:pPr>
      <w:r>
        <w:rPr>
          <w:w w:val="125"/>
        </w:rPr>
        <w:t>г.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Киров</w:t>
      </w:r>
    </w:p>
    <w:p w:rsidR="0021684E" w:rsidRDefault="0021684E">
      <w:pPr>
        <w:pStyle w:val="a3"/>
        <w:spacing w:before="180"/>
        <w:ind w:left="0"/>
      </w:pPr>
    </w:p>
    <w:p w:rsidR="0021684E" w:rsidRDefault="001603B5">
      <w:pPr>
        <w:pStyle w:val="a3"/>
        <w:tabs>
          <w:tab w:val="left" w:pos="3093"/>
          <w:tab w:val="left" w:pos="5627"/>
          <w:tab w:val="left" w:pos="9151"/>
          <w:tab w:val="left" w:pos="10407"/>
        </w:tabs>
        <w:spacing w:line="256" w:lineRule="auto"/>
        <w:ind w:right="136" w:firstLine="710"/>
        <w:jc w:val="both"/>
      </w:pPr>
      <w:r w:rsidRPr="001603B5">
        <w:rPr>
          <w:w w:val="115"/>
        </w:rPr>
        <w:t>_________________________________________________________________________________________-________________________________</w:t>
      </w:r>
      <w:r>
        <w:rPr>
          <w:w w:val="115"/>
        </w:rPr>
        <w:t xml:space="preserve">», </w:t>
      </w:r>
      <w:proofErr w:type="gramStart"/>
      <w:r>
        <w:rPr>
          <w:w w:val="115"/>
        </w:rPr>
        <w:t>именуемое</w:t>
      </w:r>
      <w:proofErr w:type="gramEnd"/>
      <w:r>
        <w:rPr>
          <w:w w:val="115"/>
        </w:rPr>
        <w:t xml:space="preserve"> в дальнейшем федеральным </w:t>
      </w:r>
      <w:r>
        <w:rPr>
          <w:spacing w:val="-2"/>
          <w:w w:val="115"/>
        </w:rPr>
        <w:t>оператором,</w:t>
      </w:r>
      <w:r>
        <w:tab/>
      </w:r>
      <w:r>
        <w:rPr>
          <w:w w:val="115"/>
        </w:rPr>
        <w:t>в</w:t>
      </w:r>
      <w:r>
        <w:rPr>
          <w:spacing w:val="80"/>
          <w:w w:val="150"/>
        </w:rPr>
        <w:t xml:space="preserve">  </w:t>
      </w:r>
      <w:r>
        <w:rPr>
          <w:w w:val="115"/>
        </w:rPr>
        <w:t>лице</w:t>
      </w:r>
      <w:r>
        <w:rPr>
          <w:spacing w:val="418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25"/>
        </w:rPr>
        <w:t xml:space="preserve">, </w:t>
      </w:r>
      <w:r>
        <w:rPr>
          <w:spacing w:val="-2"/>
          <w:w w:val="115"/>
        </w:rPr>
        <w:t>действующего</w:t>
      </w:r>
      <w:r>
        <w:tab/>
      </w:r>
      <w:r>
        <w:tab/>
      </w:r>
      <w:r>
        <w:rPr>
          <w:spacing w:val="-5"/>
          <w:w w:val="115"/>
        </w:rPr>
        <w:t>на</w:t>
      </w:r>
      <w:r>
        <w:tab/>
      </w:r>
      <w:r>
        <w:rPr>
          <w:spacing w:val="-2"/>
          <w:w w:val="115"/>
        </w:rPr>
        <w:t>основании</w:t>
      </w:r>
    </w:p>
    <w:p w:rsidR="0021684E" w:rsidRDefault="001603B5">
      <w:pPr>
        <w:pStyle w:val="a3"/>
        <w:tabs>
          <w:tab w:val="left" w:pos="6984"/>
        </w:tabs>
        <w:spacing w:before="3" w:line="256" w:lineRule="auto"/>
        <w:ind w:right="137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25"/>
        </w:rPr>
        <w:t>с одной стороны, и УПРАВЛЕНИЕ ФЕДЕРАЛЬНОЙ СЛУЖБЫ ПО НАДЗОРУ В СФЕРЕ СВЯЗИ, ИНФОРМАЦИОННЫХ</w:t>
      </w:r>
      <w:r>
        <w:rPr>
          <w:spacing w:val="17"/>
          <w:w w:val="125"/>
        </w:rPr>
        <w:t xml:space="preserve"> </w:t>
      </w:r>
      <w:r>
        <w:rPr>
          <w:w w:val="125"/>
        </w:rPr>
        <w:t>ТЕХНОЛОГИЙ</w:t>
      </w:r>
      <w:r>
        <w:rPr>
          <w:spacing w:val="18"/>
          <w:w w:val="125"/>
        </w:rPr>
        <w:t xml:space="preserve"> </w:t>
      </w:r>
      <w:r>
        <w:rPr>
          <w:w w:val="125"/>
        </w:rPr>
        <w:t>И</w:t>
      </w:r>
      <w:r>
        <w:rPr>
          <w:spacing w:val="18"/>
          <w:w w:val="125"/>
        </w:rPr>
        <w:t xml:space="preserve"> </w:t>
      </w:r>
      <w:r>
        <w:rPr>
          <w:w w:val="125"/>
        </w:rPr>
        <w:t>МАССОВЫХ</w:t>
      </w:r>
      <w:r>
        <w:rPr>
          <w:spacing w:val="18"/>
          <w:w w:val="125"/>
        </w:rPr>
        <w:t xml:space="preserve"> </w:t>
      </w:r>
      <w:r>
        <w:rPr>
          <w:w w:val="125"/>
        </w:rPr>
        <w:t>КОММУНИКАЦИЙ</w:t>
      </w:r>
      <w:r>
        <w:rPr>
          <w:spacing w:val="17"/>
          <w:w w:val="125"/>
        </w:rPr>
        <w:t xml:space="preserve"> </w:t>
      </w:r>
      <w:proofErr w:type="gramStart"/>
      <w:r>
        <w:rPr>
          <w:spacing w:val="-5"/>
          <w:w w:val="125"/>
        </w:rPr>
        <w:t>ПО</w:t>
      </w:r>
      <w:proofErr w:type="gramEnd"/>
    </w:p>
    <w:p w:rsidR="0021684E" w:rsidRDefault="001603B5">
      <w:pPr>
        <w:pStyle w:val="a3"/>
        <w:spacing w:before="3"/>
        <w:jc w:val="both"/>
      </w:pPr>
      <w:r>
        <w:rPr>
          <w:w w:val="115"/>
        </w:rPr>
        <w:t>КИРОВСКОЙ</w:t>
      </w:r>
      <w:r>
        <w:rPr>
          <w:spacing w:val="40"/>
          <w:w w:val="115"/>
        </w:rPr>
        <w:t xml:space="preserve">  </w:t>
      </w:r>
      <w:r>
        <w:rPr>
          <w:w w:val="115"/>
        </w:rPr>
        <w:t>ОБЛАСТИ,</w:t>
      </w:r>
      <w:r>
        <w:rPr>
          <w:spacing w:val="42"/>
          <w:w w:val="115"/>
        </w:rPr>
        <w:t xml:space="preserve">  </w:t>
      </w:r>
      <w:proofErr w:type="gramStart"/>
      <w:r>
        <w:rPr>
          <w:w w:val="115"/>
        </w:rPr>
        <w:t>именуемое</w:t>
      </w:r>
      <w:proofErr w:type="gramEnd"/>
      <w:r>
        <w:rPr>
          <w:spacing w:val="41"/>
          <w:w w:val="115"/>
        </w:rPr>
        <w:t xml:space="preserve">  </w:t>
      </w:r>
      <w:r>
        <w:rPr>
          <w:w w:val="115"/>
        </w:rPr>
        <w:t>в</w:t>
      </w:r>
      <w:r>
        <w:rPr>
          <w:spacing w:val="40"/>
          <w:w w:val="115"/>
        </w:rPr>
        <w:t xml:space="preserve">  </w:t>
      </w:r>
      <w:r>
        <w:rPr>
          <w:w w:val="115"/>
        </w:rPr>
        <w:t>дальнейшем</w:t>
      </w:r>
      <w:r>
        <w:rPr>
          <w:spacing w:val="41"/>
          <w:w w:val="115"/>
        </w:rPr>
        <w:t xml:space="preserve">  </w:t>
      </w:r>
      <w:r>
        <w:rPr>
          <w:w w:val="115"/>
        </w:rPr>
        <w:t>заказчиком,</w:t>
      </w:r>
      <w:r>
        <w:rPr>
          <w:spacing w:val="75"/>
          <w:w w:val="115"/>
        </w:rPr>
        <w:t xml:space="preserve">   </w:t>
      </w:r>
      <w:r>
        <w:rPr>
          <w:w w:val="115"/>
        </w:rPr>
        <w:t>в</w:t>
      </w:r>
      <w:r>
        <w:rPr>
          <w:spacing w:val="40"/>
          <w:w w:val="115"/>
        </w:rPr>
        <w:t xml:space="preserve">  </w:t>
      </w:r>
      <w:r>
        <w:rPr>
          <w:spacing w:val="-4"/>
          <w:w w:val="115"/>
        </w:rPr>
        <w:t>лице</w:t>
      </w:r>
    </w:p>
    <w:p w:rsidR="0021684E" w:rsidRDefault="001603B5">
      <w:pPr>
        <w:pStyle w:val="a3"/>
        <w:tabs>
          <w:tab w:val="left" w:pos="6439"/>
        </w:tabs>
        <w:spacing w:before="21"/>
        <w:jc w:val="both"/>
      </w:pPr>
      <w:r>
        <w:rPr>
          <w:rFonts w:ascii="Times New Roman" w:hAnsi="Times New Roman"/>
          <w:u w:val="single"/>
        </w:rPr>
        <w:tab/>
      </w:r>
      <w:r>
        <w:rPr>
          <w:spacing w:val="-2"/>
          <w:w w:val="125"/>
        </w:rPr>
        <w:t>,</w:t>
      </w:r>
      <w:r>
        <w:rPr>
          <w:spacing w:val="53"/>
          <w:w w:val="125"/>
        </w:rPr>
        <w:t xml:space="preserve"> </w:t>
      </w:r>
      <w:proofErr w:type="gramStart"/>
      <w:r>
        <w:rPr>
          <w:spacing w:val="-2"/>
          <w:w w:val="125"/>
        </w:rPr>
        <w:t>действующего</w:t>
      </w:r>
      <w:proofErr w:type="gramEnd"/>
      <w:r>
        <w:rPr>
          <w:spacing w:val="47"/>
          <w:w w:val="125"/>
        </w:rPr>
        <w:t xml:space="preserve"> </w:t>
      </w:r>
      <w:r>
        <w:rPr>
          <w:spacing w:val="-2"/>
          <w:w w:val="125"/>
        </w:rPr>
        <w:t>на</w:t>
      </w:r>
      <w:r>
        <w:rPr>
          <w:spacing w:val="47"/>
          <w:w w:val="125"/>
        </w:rPr>
        <w:t xml:space="preserve"> </w:t>
      </w:r>
      <w:r>
        <w:rPr>
          <w:spacing w:val="-2"/>
          <w:w w:val="125"/>
        </w:rPr>
        <w:t>основании</w:t>
      </w:r>
    </w:p>
    <w:p w:rsidR="0021684E" w:rsidRDefault="001603B5">
      <w:pPr>
        <w:pStyle w:val="a3"/>
        <w:tabs>
          <w:tab w:val="left" w:pos="5089"/>
          <w:tab w:val="left" w:pos="7104"/>
          <w:tab w:val="left" w:pos="7380"/>
          <w:tab w:val="left" w:pos="10261"/>
        </w:tabs>
        <w:spacing w:before="21" w:line="256" w:lineRule="auto"/>
        <w:ind w:right="136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gramStart"/>
      <w:r>
        <w:rPr>
          <w:w w:val="125"/>
        </w:rPr>
        <w:t xml:space="preserve">, </w:t>
      </w:r>
      <w:r>
        <w:rPr>
          <w:w w:val="115"/>
        </w:rPr>
        <w:t>с другой</w:t>
      </w:r>
      <w:r>
        <w:rPr>
          <w:w w:val="115"/>
        </w:rPr>
        <w:t xml:space="preserve"> стороны, именуемые в дальнейшем</w:t>
      </w:r>
      <w:r>
        <w:rPr>
          <w:spacing w:val="40"/>
          <w:w w:val="115"/>
        </w:rPr>
        <w:t xml:space="preserve"> </w:t>
      </w:r>
      <w:r>
        <w:rPr>
          <w:w w:val="115"/>
        </w:rPr>
        <w:t>стороны, с соблюдением</w:t>
      </w:r>
      <w:r>
        <w:rPr>
          <w:spacing w:val="40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40"/>
          <w:w w:val="115"/>
        </w:rPr>
        <w:t xml:space="preserve"> </w:t>
      </w:r>
      <w:r>
        <w:rPr>
          <w:w w:val="115"/>
        </w:rPr>
        <w:t>Федерального</w:t>
      </w:r>
      <w:r>
        <w:rPr>
          <w:spacing w:val="40"/>
          <w:w w:val="115"/>
        </w:rPr>
        <w:t xml:space="preserve"> </w:t>
      </w:r>
      <w:r>
        <w:rPr>
          <w:w w:val="115"/>
        </w:rPr>
        <w:t>закона</w:t>
      </w:r>
      <w:r>
        <w:rPr>
          <w:spacing w:val="40"/>
          <w:w w:val="115"/>
        </w:rPr>
        <w:t xml:space="preserve"> </w:t>
      </w:r>
      <w:r>
        <w:rPr>
          <w:w w:val="115"/>
        </w:rPr>
        <w:t>от</w:t>
      </w:r>
      <w:r>
        <w:rPr>
          <w:spacing w:val="40"/>
          <w:w w:val="115"/>
        </w:rPr>
        <w:t xml:space="preserve"> </w:t>
      </w:r>
      <w:r>
        <w:rPr>
          <w:w w:val="115"/>
        </w:rPr>
        <w:t>05.04.2013</w:t>
      </w:r>
      <w:r>
        <w:rPr>
          <w:spacing w:val="40"/>
          <w:w w:val="115"/>
        </w:rPr>
        <w:t xml:space="preserve"> </w:t>
      </w:r>
      <w:r>
        <w:rPr>
          <w:w w:val="115"/>
        </w:rPr>
        <w:t>№</w:t>
      </w:r>
      <w:r>
        <w:rPr>
          <w:spacing w:val="40"/>
          <w:w w:val="115"/>
        </w:rPr>
        <w:t xml:space="preserve"> </w:t>
      </w:r>
      <w:r>
        <w:rPr>
          <w:w w:val="115"/>
        </w:rPr>
        <w:t>44-ФЗ</w:t>
      </w:r>
      <w:r>
        <w:rPr>
          <w:spacing w:val="40"/>
          <w:w w:val="115"/>
        </w:rPr>
        <w:t xml:space="preserve"> </w:t>
      </w:r>
      <w:r>
        <w:rPr>
          <w:w w:val="115"/>
        </w:rPr>
        <w:t>«О</w:t>
      </w:r>
      <w:r>
        <w:rPr>
          <w:spacing w:val="40"/>
          <w:w w:val="115"/>
        </w:rPr>
        <w:t xml:space="preserve"> </w:t>
      </w:r>
      <w:r>
        <w:rPr>
          <w:w w:val="115"/>
        </w:rPr>
        <w:t>контрактной</w:t>
      </w:r>
      <w:r>
        <w:rPr>
          <w:spacing w:val="40"/>
          <w:w w:val="115"/>
        </w:rPr>
        <w:t xml:space="preserve"> </w:t>
      </w:r>
      <w:r>
        <w:rPr>
          <w:w w:val="115"/>
        </w:rPr>
        <w:t>системе</w:t>
      </w:r>
      <w:r>
        <w:rPr>
          <w:spacing w:val="40"/>
          <w:w w:val="115"/>
        </w:rPr>
        <w:t xml:space="preserve"> </w:t>
      </w:r>
      <w:r>
        <w:rPr>
          <w:w w:val="115"/>
        </w:rPr>
        <w:t>в сфере закупок товаров, работ, услуг для обеспечения государственных и муниципальных нужд» (далее</w:t>
      </w:r>
      <w:r>
        <w:rPr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1"/>
          <w:w w:val="115"/>
        </w:rPr>
        <w:t xml:space="preserve"> </w:t>
      </w:r>
      <w:r>
        <w:rPr>
          <w:w w:val="115"/>
        </w:rPr>
        <w:t>Федеральный</w:t>
      </w:r>
      <w:r>
        <w:rPr>
          <w:spacing w:val="-1"/>
          <w:w w:val="115"/>
        </w:rPr>
        <w:t xml:space="preserve"> </w:t>
      </w:r>
      <w:r>
        <w:rPr>
          <w:w w:val="115"/>
        </w:rPr>
        <w:t>закон № 44-</w:t>
      </w:r>
      <w:r>
        <w:rPr>
          <w:w w:val="115"/>
        </w:rPr>
        <w:t xml:space="preserve">ФЗ), в соответствии с пунктом п.4 части 1 статьи 93 Федерального закона № 44-ФЗ», </w:t>
      </w:r>
      <w:r>
        <w:rPr>
          <w:spacing w:val="-2"/>
          <w:w w:val="115"/>
        </w:rPr>
        <w:t>идентификационный</w:t>
      </w:r>
      <w:r>
        <w:tab/>
      </w:r>
      <w:r>
        <w:rPr>
          <w:spacing w:val="-4"/>
          <w:w w:val="115"/>
        </w:rPr>
        <w:t>код</w:t>
      </w:r>
      <w:r>
        <w:tab/>
      </w:r>
      <w:r>
        <w:tab/>
      </w:r>
      <w:r>
        <w:rPr>
          <w:spacing w:val="-2"/>
          <w:w w:val="115"/>
        </w:rPr>
        <w:t>закупки</w:t>
      </w:r>
      <w:r>
        <w:tab/>
      </w:r>
      <w:r>
        <w:rPr>
          <w:spacing w:val="-22"/>
        </w:rPr>
        <w:t>№</w:t>
      </w:r>
      <w:r>
        <w:t xml:space="preserve"> </w:t>
      </w:r>
      <w:r>
        <w:rPr>
          <w:w w:val="115"/>
        </w:rPr>
        <w:t xml:space="preserve">261434508419043450100100090000000244, заключили настоящий договор о </w:t>
      </w:r>
      <w:r>
        <w:rPr>
          <w:spacing w:val="-2"/>
          <w:w w:val="115"/>
        </w:rPr>
        <w:t>нижеследующем:</w:t>
      </w:r>
      <w:proofErr w:type="gramEnd"/>
    </w:p>
    <w:p w:rsidR="0021684E" w:rsidRDefault="001603B5">
      <w:pPr>
        <w:pStyle w:val="a4"/>
        <w:numPr>
          <w:ilvl w:val="0"/>
          <w:numId w:val="7"/>
        </w:numPr>
        <w:tabs>
          <w:tab w:val="left" w:pos="4490"/>
        </w:tabs>
        <w:spacing w:before="168"/>
        <w:ind w:left="4490" w:hanging="246"/>
        <w:jc w:val="both"/>
        <w:rPr>
          <w:sz w:val="24"/>
        </w:rPr>
      </w:pPr>
      <w:bookmarkStart w:id="0" w:name="I._Предмет_договора"/>
      <w:bookmarkEnd w:id="0"/>
      <w:r>
        <w:rPr>
          <w:w w:val="115"/>
          <w:sz w:val="24"/>
        </w:rPr>
        <w:t>Предмет</w:t>
      </w:r>
      <w:r>
        <w:rPr>
          <w:spacing w:val="3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договора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488"/>
        </w:tabs>
        <w:spacing w:before="141" w:line="256" w:lineRule="auto"/>
        <w:ind w:right="145" w:firstLine="540"/>
        <w:jc w:val="both"/>
        <w:rPr>
          <w:sz w:val="24"/>
        </w:rPr>
      </w:pPr>
      <w:r>
        <w:rPr>
          <w:w w:val="115"/>
          <w:sz w:val="24"/>
        </w:rPr>
        <w:t>По настоящему договору заказчик обязуется</w:t>
      </w:r>
      <w:r>
        <w:rPr>
          <w:w w:val="115"/>
          <w:sz w:val="24"/>
        </w:rPr>
        <w:t xml:space="preserve"> передать отходы I и</w:t>
      </w:r>
      <w:r>
        <w:rPr>
          <w:spacing w:val="80"/>
          <w:w w:val="115"/>
          <w:sz w:val="24"/>
        </w:rPr>
        <w:t xml:space="preserve"> </w:t>
      </w:r>
      <w:r>
        <w:rPr>
          <w:w w:val="115"/>
          <w:sz w:val="24"/>
        </w:rPr>
        <w:t>(или) II классов опасности (далее - отходы) федеральному оператору, а федеральный оператор обязуется принять отходы и оказать услуги по обращению с отходами - сбор, транспортирование, обработку, утилизацию, обезвреживание, размещение о</w:t>
      </w:r>
      <w:r>
        <w:rPr>
          <w:w w:val="115"/>
          <w:sz w:val="24"/>
        </w:rPr>
        <w:t>тходов в соответствии с законодательством Российской Федерации (далее - услуги).</w:t>
      </w:r>
    </w:p>
    <w:p w:rsidR="0021684E" w:rsidRDefault="001603B5">
      <w:pPr>
        <w:pStyle w:val="a3"/>
        <w:spacing w:before="125" w:line="256" w:lineRule="auto"/>
        <w:ind w:right="144" w:firstLine="540"/>
        <w:jc w:val="both"/>
      </w:pPr>
      <w:r>
        <w:rPr>
          <w:w w:val="115"/>
        </w:rPr>
        <w:t xml:space="preserve">Сведения о планируемых </w:t>
      </w:r>
      <w:proofErr w:type="gramStart"/>
      <w:r>
        <w:rPr>
          <w:w w:val="115"/>
        </w:rPr>
        <w:t>месте</w:t>
      </w:r>
      <w:proofErr w:type="gramEnd"/>
      <w:r>
        <w:rPr>
          <w:w w:val="115"/>
        </w:rPr>
        <w:t xml:space="preserve"> накопления, коде и наименовании (согласно Федеральному классификационному каталогу отходов), массе и периодичности</w:t>
      </w:r>
      <w:r>
        <w:rPr>
          <w:spacing w:val="40"/>
          <w:w w:val="115"/>
        </w:rPr>
        <w:t xml:space="preserve"> </w:t>
      </w:r>
      <w:r>
        <w:rPr>
          <w:w w:val="115"/>
        </w:rPr>
        <w:t>передачи</w:t>
      </w:r>
      <w:r>
        <w:rPr>
          <w:spacing w:val="40"/>
          <w:w w:val="115"/>
        </w:rPr>
        <w:t xml:space="preserve"> </w:t>
      </w:r>
      <w:r>
        <w:rPr>
          <w:w w:val="115"/>
        </w:rPr>
        <w:t>отходов</w:t>
      </w:r>
      <w:r>
        <w:rPr>
          <w:spacing w:val="40"/>
          <w:w w:val="115"/>
        </w:rPr>
        <w:t xml:space="preserve"> </w:t>
      </w:r>
      <w:r>
        <w:rPr>
          <w:w w:val="115"/>
        </w:rPr>
        <w:t>представляются</w:t>
      </w:r>
      <w:r>
        <w:rPr>
          <w:spacing w:val="40"/>
          <w:w w:val="115"/>
        </w:rPr>
        <w:t xml:space="preserve"> </w:t>
      </w:r>
      <w:r>
        <w:rPr>
          <w:w w:val="115"/>
        </w:rPr>
        <w:t>заказчиком</w:t>
      </w:r>
      <w:r>
        <w:rPr>
          <w:spacing w:val="40"/>
          <w:w w:val="115"/>
        </w:rPr>
        <w:t xml:space="preserve"> </w:t>
      </w:r>
      <w:r>
        <w:rPr>
          <w:w w:val="115"/>
        </w:rPr>
        <w:t>федеральному оператору согласно приложению № 1.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477"/>
        </w:tabs>
        <w:spacing w:before="124" w:line="256" w:lineRule="auto"/>
        <w:ind w:right="142" w:firstLine="540"/>
        <w:jc w:val="both"/>
        <w:rPr>
          <w:sz w:val="24"/>
        </w:rPr>
      </w:pPr>
      <w:proofErr w:type="gramStart"/>
      <w:r>
        <w:rPr>
          <w:w w:val="115"/>
          <w:sz w:val="24"/>
        </w:rPr>
        <w:t>Код и наименование (согласно Федеральному классификационному каталогу отходов), масса и объем передаваемых отходов, адрес места накопления отходов, сведения об отнесении отходов к опасному грузу с</w:t>
      </w:r>
      <w:r>
        <w:rPr>
          <w:w w:val="115"/>
          <w:sz w:val="24"/>
        </w:rPr>
        <w:t>огласно законодательству Российской Федерации, устанавливающему требования к перевозкам опасных грузов соответствующими видами транспорта,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его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таре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(или)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об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упаковке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определяются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заявке согласно приложению № 1(1) (далее - заявка);</w:t>
      </w:r>
      <w:proofErr w:type="gramEnd"/>
    </w:p>
    <w:p w:rsidR="0021684E" w:rsidRDefault="001603B5">
      <w:pPr>
        <w:pStyle w:val="a4"/>
        <w:numPr>
          <w:ilvl w:val="0"/>
          <w:numId w:val="7"/>
        </w:numPr>
        <w:tabs>
          <w:tab w:val="left" w:pos="3474"/>
        </w:tabs>
        <w:spacing w:before="127"/>
        <w:ind w:left="3474" w:hanging="340"/>
        <w:jc w:val="both"/>
        <w:rPr>
          <w:sz w:val="24"/>
        </w:rPr>
      </w:pPr>
      <w:bookmarkStart w:id="1" w:name="II._Цена_договора_и_порядок_расчетов"/>
      <w:bookmarkEnd w:id="1"/>
      <w:r>
        <w:rPr>
          <w:w w:val="115"/>
          <w:sz w:val="24"/>
        </w:rPr>
        <w:t>Цена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договора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п</w:t>
      </w:r>
      <w:r>
        <w:rPr>
          <w:w w:val="115"/>
          <w:sz w:val="24"/>
        </w:rPr>
        <w:t>орядок</w:t>
      </w:r>
      <w:r>
        <w:rPr>
          <w:spacing w:val="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расчетов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706"/>
        </w:tabs>
        <w:spacing w:before="140" w:line="256" w:lineRule="auto"/>
        <w:ind w:right="144" w:firstLine="540"/>
        <w:jc w:val="both"/>
        <w:rPr>
          <w:sz w:val="24"/>
        </w:rPr>
      </w:pPr>
      <w:r>
        <w:rPr>
          <w:w w:val="115"/>
          <w:sz w:val="24"/>
        </w:rPr>
        <w:t>Исполнение настоящего договора оплачивается по цене, определяемой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исходя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из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предельных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(максимальных)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тарифов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по обращению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отходами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II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классов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опасности,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установленных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порядке,</w:t>
      </w:r>
    </w:p>
    <w:p w:rsidR="0021684E" w:rsidRDefault="0021684E">
      <w:pPr>
        <w:pStyle w:val="a4"/>
        <w:spacing w:line="256" w:lineRule="auto"/>
        <w:rPr>
          <w:sz w:val="24"/>
        </w:rPr>
        <w:sectPr w:rsidR="0021684E">
          <w:type w:val="continuous"/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 w:line="256" w:lineRule="auto"/>
        <w:ind w:right="136"/>
        <w:jc w:val="both"/>
      </w:pPr>
      <w:proofErr w:type="gramStart"/>
      <w:r>
        <w:rPr>
          <w:w w:val="115"/>
        </w:rPr>
        <w:lastRenderedPageBreak/>
        <w:t>определенном Федеральным законом «Об от</w:t>
      </w:r>
      <w:r>
        <w:rPr>
          <w:w w:val="115"/>
        </w:rPr>
        <w:t>ходах производства и потребления», и массы отходов, указанной в приложении № 1 к настоящему договору.</w:t>
      </w:r>
      <w:proofErr w:type="gramEnd"/>
      <w:r>
        <w:rPr>
          <w:w w:val="115"/>
        </w:rPr>
        <w:t xml:space="preserve"> Максимальное значение цены договора составляет 4344 (Четыре тысячи триста сорок четыре) рублей 4 копеек, в том числе НДС 22% - 783 (Семьсот восемьдесят тр</w:t>
      </w:r>
      <w:r>
        <w:rPr>
          <w:w w:val="115"/>
        </w:rPr>
        <w:t>и) рублей 35</w:t>
      </w:r>
      <w:r>
        <w:rPr>
          <w:spacing w:val="40"/>
          <w:w w:val="115"/>
        </w:rPr>
        <w:t xml:space="preserve"> </w:t>
      </w:r>
      <w:r>
        <w:rPr>
          <w:w w:val="115"/>
        </w:rPr>
        <w:t>копеек.</w:t>
      </w:r>
    </w:p>
    <w:p w:rsidR="0021684E" w:rsidRDefault="001603B5">
      <w:pPr>
        <w:pStyle w:val="a4"/>
        <w:numPr>
          <w:ilvl w:val="1"/>
          <w:numId w:val="6"/>
        </w:numPr>
        <w:tabs>
          <w:tab w:val="left" w:pos="1641"/>
        </w:tabs>
        <w:spacing w:before="125"/>
        <w:ind w:left="1641" w:hanging="531"/>
        <w:jc w:val="both"/>
        <w:rPr>
          <w:sz w:val="24"/>
        </w:rPr>
      </w:pPr>
      <w:r>
        <w:rPr>
          <w:w w:val="115"/>
          <w:sz w:val="24"/>
        </w:rPr>
        <w:t>Источник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финансирования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-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Федеральный</w:t>
      </w:r>
      <w:r>
        <w:rPr>
          <w:spacing w:val="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бюджет.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40"/>
        </w:tabs>
        <w:spacing w:before="140" w:line="256" w:lineRule="auto"/>
        <w:ind w:right="141" w:firstLine="540"/>
        <w:jc w:val="both"/>
        <w:rPr>
          <w:sz w:val="24"/>
        </w:rPr>
      </w:pPr>
      <w:r>
        <w:rPr>
          <w:w w:val="115"/>
          <w:sz w:val="24"/>
        </w:rPr>
        <w:t>Заказчик производит оплату авансового платежа в размере 30 процентов цены оказываемых по заявке услуг путем безналичного перечисления денежных средств по реквизитам федерального</w:t>
      </w:r>
      <w:r>
        <w:rPr>
          <w:w w:val="115"/>
          <w:sz w:val="24"/>
        </w:rPr>
        <w:t xml:space="preserve"> оператора, указанным в разделе XI настоящего договора, в течение 5 рабочих дней</w:t>
      </w:r>
      <w:r>
        <w:rPr>
          <w:spacing w:val="80"/>
          <w:w w:val="115"/>
          <w:sz w:val="24"/>
        </w:rPr>
        <w:t xml:space="preserve"> </w:t>
      </w:r>
      <w:r>
        <w:rPr>
          <w:w w:val="115"/>
          <w:sz w:val="24"/>
        </w:rPr>
        <w:t>со дня согласования федеральным оператором заявки.</w:t>
      </w:r>
    </w:p>
    <w:p w:rsidR="0021684E" w:rsidRDefault="001603B5">
      <w:pPr>
        <w:pStyle w:val="a3"/>
        <w:spacing w:before="125" w:line="256" w:lineRule="auto"/>
        <w:ind w:right="285" w:firstLine="540"/>
        <w:jc w:val="both"/>
      </w:pPr>
      <w:r>
        <w:rPr>
          <w:w w:val="115"/>
        </w:rPr>
        <w:t>Размер аванса рассчитывается как произведение массы передаваемого по заявке отхода и тарифа на услугу федерального оператора</w:t>
      </w:r>
      <w:r>
        <w:rPr>
          <w:w w:val="115"/>
        </w:rPr>
        <w:t xml:space="preserve"> для соответствующего класса опасности, примененного при расчете цены настоящего договора.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477"/>
        </w:tabs>
        <w:spacing w:before="124" w:line="252" w:lineRule="auto"/>
        <w:ind w:right="137" w:firstLine="540"/>
        <w:jc w:val="both"/>
        <w:rPr>
          <w:sz w:val="24"/>
        </w:rPr>
      </w:pPr>
      <w:r>
        <w:rPr>
          <w:w w:val="115"/>
          <w:sz w:val="24"/>
        </w:rPr>
        <w:t>Окончательный расчет по заявке и оплата за оказанные по такой заявке услуги производится заказчиком в течение 10 рабочих дней</w:t>
      </w:r>
      <w:hyperlink w:anchor="_bookmark0" w:history="1">
        <w:r>
          <w:rPr>
            <w:rFonts w:ascii="Verdana" w:hAnsi="Verdana"/>
            <w:w w:val="115"/>
            <w:sz w:val="24"/>
            <w:vertAlign w:val="superscript"/>
          </w:rPr>
          <w:t>1</w:t>
        </w:r>
      </w:hyperlink>
      <w:r>
        <w:rPr>
          <w:rFonts w:ascii="Verdana" w:hAnsi="Verdana"/>
          <w:w w:val="115"/>
          <w:sz w:val="24"/>
        </w:rPr>
        <w:t xml:space="preserve"> </w:t>
      </w:r>
      <w:r>
        <w:rPr>
          <w:w w:val="115"/>
          <w:sz w:val="24"/>
        </w:rPr>
        <w:t>со дня п</w:t>
      </w:r>
      <w:r>
        <w:rPr>
          <w:w w:val="115"/>
          <w:sz w:val="24"/>
        </w:rPr>
        <w:t>одписания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сторонами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акта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об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оказании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услуг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по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обращению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с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отходами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и</w:t>
      </w:r>
    </w:p>
    <w:p w:rsidR="0021684E" w:rsidRDefault="001603B5">
      <w:pPr>
        <w:pStyle w:val="a3"/>
        <w:spacing w:before="6" w:line="256" w:lineRule="auto"/>
        <w:ind w:right="141"/>
        <w:jc w:val="both"/>
      </w:pPr>
      <w:r>
        <w:rPr>
          <w:w w:val="115"/>
        </w:rPr>
        <w:t>II классов опасности согласно приложению № 2 (далее - акт об оказании</w:t>
      </w:r>
      <w:r>
        <w:rPr>
          <w:spacing w:val="40"/>
          <w:w w:val="115"/>
        </w:rPr>
        <w:t xml:space="preserve"> </w:t>
      </w:r>
      <w:r>
        <w:rPr>
          <w:w w:val="115"/>
        </w:rPr>
        <w:t>услуг) за вычетом ранее оплаченного аванса путем безналичного перечисления денежных средств по реквизитам федеральн</w:t>
      </w:r>
      <w:r>
        <w:rPr>
          <w:w w:val="115"/>
        </w:rPr>
        <w:t>ого оператора, указанным в разделе XI настоящего договора.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413"/>
        </w:tabs>
        <w:spacing w:before="123"/>
        <w:ind w:left="1413" w:hanging="303"/>
        <w:jc w:val="both"/>
        <w:rPr>
          <w:sz w:val="24"/>
        </w:rPr>
      </w:pPr>
      <w:r>
        <w:rPr>
          <w:w w:val="115"/>
          <w:sz w:val="24"/>
        </w:rPr>
        <w:t>Расчеты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по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настоящему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договору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производятся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российских</w:t>
      </w:r>
      <w:r>
        <w:rPr>
          <w:spacing w:val="1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рублях.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56"/>
        </w:tabs>
        <w:spacing w:before="141" w:line="256" w:lineRule="auto"/>
        <w:ind w:right="145" w:firstLine="540"/>
        <w:jc w:val="both"/>
        <w:rPr>
          <w:sz w:val="24"/>
        </w:rPr>
      </w:pPr>
      <w:r>
        <w:rPr>
          <w:w w:val="115"/>
          <w:sz w:val="24"/>
        </w:rPr>
        <w:t>Федеральный оператор обязуется представить заказчику счета-фактуры в порядке и в сроки, которые установлены статьей 169</w:t>
      </w:r>
      <w:r>
        <w:rPr>
          <w:w w:val="115"/>
          <w:sz w:val="24"/>
        </w:rPr>
        <w:t xml:space="preserve"> Налогового кодекса Российской Федерации.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432"/>
        </w:tabs>
        <w:spacing w:before="123" w:line="256" w:lineRule="auto"/>
        <w:ind w:right="144" w:firstLine="540"/>
        <w:jc w:val="both"/>
        <w:rPr>
          <w:sz w:val="24"/>
        </w:rPr>
      </w:pPr>
      <w:r>
        <w:rPr>
          <w:w w:val="115"/>
          <w:sz w:val="24"/>
        </w:rPr>
        <w:t>Стороны обязаны по окончании срока действия настоящего договора или в случае его досрочного расторжения производить сверку взаимных расчетов по обязательствам, возникшим из настоящего договора.</w:t>
      </w:r>
    </w:p>
    <w:p w:rsidR="0021684E" w:rsidRDefault="001603B5">
      <w:pPr>
        <w:pStyle w:val="a3"/>
        <w:spacing w:before="123" w:line="256" w:lineRule="auto"/>
        <w:ind w:right="283" w:firstLine="540"/>
        <w:jc w:val="both"/>
      </w:pPr>
      <w:r>
        <w:rPr>
          <w:w w:val="115"/>
        </w:rPr>
        <w:t>Федеральный оператор</w:t>
      </w:r>
      <w:r>
        <w:rPr>
          <w:w w:val="115"/>
        </w:rPr>
        <w:t xml:space="preserve"> представляет заказчику подписанные акты сверки взаиморасчетов согласно приложению № 3 в течение 10 рабочих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дней </w:t>
      </w:r>
      <w:proofErr w:type="gramStart"/>
      <w:r>
        <w:rPr>
          <w:w w:val="115"/>
        </w:rPr>
        <w:t>с даты</w:t>
      </w:r>
      <w:proofErr w:type="gramEnd"/>
      <w:r>
        <w:rPr>
          <w:w w:val="115"/>
        </w:rPr>
        <w:t xml:space="preserve"> досрочного расторжения или окончания срока действия настоящего договора.</w:t>
      </w:r>
    </w:p>
    <w:p w:rsidR="0021684E" w:rsidRDefault="001603B5">
      <w:pPr>
        <w:pStyle w:val="a3"/>
        <w:spacing w:before="123" w:line="256" w:lineRule="auto"/>
        <w:ind w:right="283" w:firstLine="540"/>
        <w:jc w:val="both"/>
      </w:pPr>
      <w:r>
        <w:rPr>
          <w:w w:val="115"/>
        </w:rPr>
        <w:t>Заказчик в течение 10 рабочих дней со дня получения акта сверки</w:t>
      </w:r>
      <w:r>
        <w:rPr>
          <w:w w:val="115"/>
        </w:rPr>
        <w:t xml:space="preserve"> взаиморасчетов согласно приложению № 3 к настоящему договору подписывает его либо при наличии разногласий направляет федеральному оператору подписанный протокол разногласий.</w:t>
      </w:r>
    </w:p>
    <w:p w:rsidR="0021684E" w:rsidRDefault="001603B5">
      <w:pPr>
        <w:pStyle w:val="a3"/>
        <w:spacing w:before="124" w:line="256" w:lineRule="auto"/>
        <w:ind w:right="283" w:firstLine="540"/>
        <w:jc w:val="both"/>
      </w:pPr>
      <w:r>
        <w:rPr>
          <w:w w:val="115"/>
        </w:rPr>
        <w:t>В случае составления акта сверки взаиморасчетов согласно</w:t>
      </w:r>
      <w:r>
        <w:rPr>
          <w:spacing w:val="80"/>
          <w:w w:val="150"/>
        </w:rPr>
        <w:t xml:space="preserve"> </w:t>
      </w:r>
      <w:r>
        <w:rPr>
          <w:w w:val="115"/>
        </w:rPr>
        <w:t>приложению № 3 к</w:t>
      </w:r>
      <w:r>
        <w:rPr>
          <w:w w:val="115"/>
        </w:rPr>
        <w:t xml:space="preserve"> настоящему договору на бумажном носителе он оформляется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2</w:t>
      </w:r>
      <w:r>
        <w:rPr>
          <w:spacing w:val="40"/>
          <w:w w:val="115"/>
        </w:rPr>
        <w:t xml:space="preserve"> </w:t>
      </w:r>
      <w:r>
        <w:rPr>
          <w:w w:val="115"/>
        </w:rPr>
        <w:t>экземплярах,</w:t>
      </w:r>
      <w:r>
        <w:rPr>
          <w:spacing w:val="40"/>
          <w:w w:val="115"/>
        </w:rPr>
        <w:t xml:space="preserve"> </w:t>
      </w:r>
      <w:r>
        <w:rPr>
          <w:w w:val="115"/>
        </w:rPr>
        <w:t>имеющих</w:t>
      </w:r>
      <w:r>
        <w:rPr>
          <w:spacing w:val="40"/>
          <w:w w:val="115"/>
        </w:rPr>
        <w:t xml:space="preserve"> </w:t>
      </w:r>
      <w:r>
        <w:rPr>
          <w:w w:val="115"/>
        </w:rPr>
        <w:t>одинаковую</w:t>
      </w:r>
      <w:r>
        <w:rPr>
          <w:spacing w:val="40"/>
          <w:w w:val="115"/>
        </w:rPr>
        <w:t xml:space="preserve"> </w:t>
      </w:r>
      <w:r>
        <w:rPr>
          <w:w w:val="115"/>
        </w:rPr>
        <w:t>юридическую</w:t>
      </w:r>
      <w:r>
        <w:rPr>
          <w:spacing w:val="40"/>
          <w:w w:val="115"/>
        </w:rPr>
        <w:t xml:space="preserve"> </w:t>
      </w:r>
      <w:r>
        <w:rPr>
          <w:w w:val="115"/>
        </w:rPr>
        <w:t>силу, по одному для каждой из сторон.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83"/>
        </w:tabs>
        <w:spacing w:before="124"/>
        <w:ind w:left="1583" w:hanging="473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296009</wp:posOffset>
                </wp:positionV>
                <wp:extent cx="1576070" cy="76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6070" cy="7620"/>
                          <a:chOff x="0" y="0"/>
                          <a:chExt cx="15760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" y="635"/>
                            <a:ext cx="1574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0" h="6350">
                                <a:moveTo>
                                  <a:pt x="157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74800" y="6349"/>
                                </a:lnTo>
                                <a:lnTo>
                                  <a:pt x="157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1574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0" h="6350">
                                <a:moveTo>
                                  <a:pt x="0" y="6349"/>
                                </a:moveTo>
                                <a:lnTo>
                                  <a:pt x="1574800" y="6349"/>
                                </a:lnTo>
                                <a:lnTo>
                                  <a:pt x="157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49998pt;margin-top:23.307856pt;width:124.1pt;height:.6pt;mso-position-horizontal-relative:page;mso-position-vertical-relative:paragraph;z-index:-15728640;mso-wrap-distance-left:0;mso-wrap-distance-right:0" id="docshapegroup1" coordorigin="1417,466" coordsize="2482,12">
                <v:rect style="position:absolute;left:1418;top:467;width:2480;height:10" id="docshape2" filled="true" fillcolor="#000000" stroked="false">
                  <v:fill type="solid"/>
                </v:rect>
                <v:rect style="position:absolute;left:1418;top:467;width:2480;height:10" id="docshape3" filled="false" stroked="true" strokeweight=".1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w w:val="115"/>
          <w:sz w:val="24"/>
        </w:rPr>
        <w:t>Датой</w:t>
      </w:r>
      <w:r>
        <w:rPr>
          <w:spacing w:val="66"/>
          <w:w w:val="115"/>
          <w:sz w:val="24"/>
        </w:rPr>
        <w:t xml:space="preserve">  </w:t>
      </w:r>
      <w:r>
        <w:rPr>
          <w:w w:val="115"/>
          <w:sz w:val="24"/>
        </w:rPr>
        <w:t>оказания</w:t>
      </w:r>
      <w:r>
        <w:rPr>
          <w:spacing w:val="66"/>
          <w:w w:val="115"/>
          <w:sz w:val="24"/>
        </w:rPr>
        <w:t xml:space="preserve">  </w:t>
      </w:r>
      <w:r>
        <w:rPr>
          <w:w w:val="115"/>
          <w:sz w:val="24"/>
        </w:rPr>
        <w:t>услуг</w:t>
      </w:r>
      <w:r>
        <w:rPr>
          <w:spacing w:val="65"/>
          <w:w w:val="115"/>
          <w:sz w:val="24"/>
        </w:rPr>
        <w:t xml:space="preserve">  </w:t>
      </w:r>
      <w:r>
        <w:rPr>
          <w:w w:val="115"/>
          <w:sz w:val="24"/>
        </w:rPr>
        <w:t>по</w:t>
      </w:r>
      <w:r>
        <w:rPr>
          <w:spacing w:val="65"/>
          <w:w w:val="115"/>
          <w:sz w:val="24"/>
        </w:rPr>
        <w:t xml:space="preserve">  </w:t>
      </w:r>
      <w:r>
        <w:rPr>
          <w:w w:val="115"/>
          <w:sz w:val="24"/>
        </w:rPr>
        <w:t>заявке</w:t>
      </w:r>
      <w:r>
        <w:rPr>
          <w:spacing w:val="66"/>
          <w:w w:val="115"/>
          <w:sz w:val="24"/>
        </w:rPr>
        <w:t xml:space="preserve">  </w:t>
      </w:r>
      <w:r>
        <w:rPr>
          <w:w w:val="115"/>
          <w:sz w:val="24"/>
        </w:rPr>
        <w:t>считается</w:t>
      </w:r>
      <w:r>
        <w:rPr>
          <w:spacing w:val="67"/>
          <w:w w:val="115"/>
          <w:sz w:val="24"/>
        </w:rPr>
        <w:t xml:space="preserve">  </w:t>
      </w:r>
      <w:r>
        <w:rPr>
          <w:w w:val="115"/>
          <w:sz w:val="24"/>
        </w:rPr>
        <w:t>дата</w:t>
      </w:r>
      <w:r>
        <w:rPr>
          <w:spacing w:val="66"/>
          <w:w w:val="115"/>
          <w:sz w:val="24"/>
        </w:rPr>
        <w:t xml:space="preserve">  </w:t>
      </w:r>
      <w:r>
        <w:rPr>
          <w:spacing w:val="-2"/>
          <w:w w:val="115"/>
          <w:sz w:val="24"/>
        </w:rPr>
        <w:t>подписания</w:t>
      </w:r>
    </w:p>
    <w:p w:rsidR="0021684E" w:rsidRDefault="001603B5">
      <w:pPr>
        <w:spacing w:before="79" w:line="242" w:lineRule="auto"/>
        <w:ind w:left="570" w:right="144"/>
        <w:jc w:val="both"/>
        <w:rPr>
          <w:sz w:val="20"/>
        </w:rPr>
      </w:pPr>
      <w:bookmarkStart w:id="2" w:name="_bookmark0"/>
      <w:bookmarkEnd w:id="2"/>
      <w:r>
        <w:rPr>
          <w:rFonts w:ascii="Verdana" w:hAnsi="Verdana"/>
          <w:w w:val="115"/>
          <w:sz w:val="20"/>
          <w:vertAlign w:val="superscript"/>
        </w:rPr>
        <w:t>1</w:t>
      </w:r>
      <w:r>
        <w:rPr>
          <w:rFonts w:ascii="Verdana" w:hAnsi="Verdana"/>
          <w:w w:val="115"/>
          <w:sz w:val="20"/>
        </w:rPr>
        <w:t xml:space="preserve"> </w:t>
      </w:r>
      <w:r>
        <w:rPr>
          <w:w w:val="115"/>
          <w:sz w:val="20"/>
        </w:rPr>
        <w:t>если контракт заключается в целях обеспечения</w:t>
      </w:r>
      <w:r>
        <w:rPr>
          <w:w w:val="115"/>
          <w:sz w:val="20"/>
        </w:rPr>
        <w:t xml:space="preserve"> обороноспособности и безопасности государства,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срок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оплаты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составляет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более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30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дней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со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дня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подписания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сторонами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акта об оказании услуг по обращению с отходами I и II классов опасности</w:t>
      </w:r>
    </w:p>
    <w:p w:rsidR="0021684E" w:rsidRDefault="0021684E">
      <w:pPr>
        <w:spacing w:line="242" w:lineRule="auto"/>
        <w:jc w:val="both"/>
        <w:rPr>
          <w:sz w:val="20"/>
        </w:rPr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 w:line="256" w:lineRule="auto"/>
        <w:ind w:right="138"/>
        <w:jc w:val="both"/>
      </w:pPr>
      <w:r>
        <w:rPr>
          <w:w w:val="115"/>
        </w:rPr>
        <w:lastRenderedPageBreak/>
        <w:t>сторонами акта об оказании услуг по такой заявке. Дато</w:t>
      </w:r>
      <w:r>
        <w:rPr>
          <w:w w:val="115"/>
        </w:rPr>
        <w:t xml:space="preserve">й оплаты услуг по заявке считается дата зачисления денежных средств на расчетный счет федерального оператора по реквизитам, указанным в разделе XI настоящего </w:t>
      </w:r>
      <w:r>
        <w:rPr>
          <w:spacing w:val="-2"/>
          <w:w w:val="115"/>
        </w:rPr>
        <w:t>договора.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3924"/>
        </w:tabs>
        <w:spacing w:before="124"/>
        <w:ind w:left="3924" w:hanging="436"/>
        <w:jc w:val="left"/>
        <w:rPr>
          <w:sz w:val="24"/>
        </w:rPr>
      </w:pPr>
      <w:bookmarkStart w:id="3" w:name="III._Права_и_обязанности_сторон"/>
      <w:bookmarkEnd w:id="3"/>
      <w:r>
        <w:rPr>
          <w:w w:val="115"/>
          <w:sz w:val="24"/>
        </w:rPr>
        <w:t>Права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обязанности</w:t>
      </w:r>
      <w:r>
        <w:rPr>
          <w:spacing w:val="2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сторон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66"/>
        </w:tabs>
        <w:spacing w:before="140"/>
        <w:ind w:left="1566" w:hanging="456"/>
        <w:jc w:val="both"/>
        <w:rPr>
          <w:sz w:val="24"/>
        </w:rPr>
      </w:pPr>
      <w:r>
        <w:rPr>
          <w:w w:val="115"/>
          <w:sz w:val="24"/>
        </w:rPr>
        <w:t>Федеральный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оператор</w:t>
      </w:r>
      <w:r>
        <w:rPr>
          <w:spacing w:val="-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обязан:</w:t>
      </w:r>
    </w:p>
    <w:p w:rsidR="0021684E" w:rsidRDefault="001603B5">
      <w:pPr>
        <w:pStyle w:val="a3"/>
        <w:spacing w:before="141" w:line="256" w:lineRule="auto"/>
        <w:ind w:right="141" w:firstLine="540"/>
        <w:jc w:val="both"/>
      </w:pPr>
      <w:r>
        <w:rPr>
          <w:w w:val="115"/>
        </w:rPr>
        <w:t>а) обеспечить соответствие резул</w:t>
      </w:r>
      <w:r>
        <w:rPr>
          <w:w w:val="115"/>
        </w:rPr>
        <w:t>ьтатов оказания услуг требованиям качества, установленным законодательством Российской Федерации к соответствующим услугам;</w:t>
      </w:r>
    </w:p>
    <w:p w:rsidR="0021684E" w:rsidRDefault="001603B5">
      <w:pPr>
        <w:pStyle w:val="a3"/>
        <w:spacing w:before="123" w:line="256" w:lineRule="auto"/>
        <w:ind w:right="151" w:firstLine="540"/>
        <w:jc w:val="both"/>
      </w:pPr>
      <w:r>
        <w:rPr>
          <w:w w:val="115"/>
        </w:rPr>
        <w:t xml:space="preserve">б) не </w:t>
      </w:r>
      <w:proofErr w:type="gramStart"/>
      <w:r>
        <w:rPr>
          <w:w w:val="115"/>
        </w:rPr>
        <w:t>позднее</w:t>
      </w:r>
      <w:proofErr w:type="gramEnd"/>
      <w:r>
        <w:rPr>
          <w:w w:val="115"/>
        </w:rPr>
        <w:t xml:space="preserve"> чем за 10 рабочих дней до даты передачи отходов заказчиком уведомить его о предстоящей передаче;</w:t>
      </w:r>
    </w:p>
    <w:p w:rsidR="0021684E" w:rsidRDefault="001603B5">
      <w:pPr>
        <w:pStyle w:val="a3"/>
        <w:spacing w:before="122" w:line="256" w:lineRule="auto"/>
        <w:ind w:right="146" w:firstLine="540"/>
        <w:jc w:val="both"/>
      </w:pPr>
      <w:r>
        <w:rPr>
          <w:w w:val="115"/>
        </w:rPr>
        <w:t>в) принять отходы,</w:t>
      </w:r>
      <w:r>
        <w:rPr>
          <w:w w:val="115"/>
        </w:rPr>
        <w:t xml:space="preserve"> соответствующие условиям заявки и имеющие надлежаще оформленные паспорта отходов и транспортные накладные на грузовые места с отходами;</w:t>
      </w:r>
    </w:p>
    <w:p w:rsidR="0021684E" w:rsidRDefault="001603B5">
      <w:pPr>
        <w:pStyle w:val="a3"/>
        <w:spacing w:before="122" w:line="256" w:lineRule="auto"/>
        <w:ind w:right="149" w:firstLine="540"/>
        <w:jc w:val="both"/>
      </w:pPr>
      <w:r>
        <w:rPr>
          <w:w w:val="115"/>
        </w:rPr>
        <w:t>г) обеспечивать обращение с принятыми отходами в соответствии с законодательством Российской Федерации.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66"/>
        </w:tabs>
        <w:spacing w:before="122"/>
        <w:ind w:left="1566" w:hanging="456"/>
        <w:jc w:val="both"/>
        <w:rPr>
          <w:sz w:val="24"/>
        </w:rPr>
      </w:pPr>
      <w:r>
        <w:rPr>
          <w:w w:val="115"/>
          <w:sz w:val="24"/>
        </w:rPr>
        <w:t>Федеральный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оператор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имеет</w:t>
      </w:r>
      <w:r>
        <w:rPr>
          <w:spacing w:val="-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право:</w:t>
      </w:r>
    </w:p>
    <w:p w:rsidR="0021684E" w:rsidRDefault="001603B5">
      <w:pPr>
        <w:pStyle w:val="a3"/>
        <w:spacing w:before="141" w:line="256" w:lineRule="auto"/>
        <w:ind w:right="145" w:firstLine="540"/>
        <w:jc w:val="both"/>
      </w:pPr>
      <w:r>
        <w:rPr>
          <w:w w:val="115"/>
        </w:rPr>
        <w:t>а) требовать оплаты оказываемых услуг на условиях, установленных настоящим договором;</w:t>
      </w:r>
    </w:p>
    <w:p w:rsidR="0021684E" w:rsidRDefault="001603B5">
      <w:pPr>
        <w:pStyle w:val="a3"/>
        <w:spacing w:before="122" w:line="256" w:lineRule="auto"/>
        <w:ind w:right="142" w:firstLine="540"/>
        <w:jc w:val="both"/>
      </w:pPr>
      <w:r>
        <w:rPr>
          <w:w w:val="115"/>
        </w:rPr>
        <w:t xml:space="preserve">б) направлять заказчику письменные запросы и получать от него сведения и документы, необходимые для исполнения обязательств по настоящему договору, </w:t>
      </w:r>
      <w:r>
        <w:rPr>
          <w:w w:val="115"/>
        </w:rPr>
        <w:t>а также разъяснения и уточнения по вопросам оказания услуг в рамках настоящего договора;</w:t>
      </w:r>
    </w:p>
    <w:p w:rsidR="0021684E" w:rsidRDefault="001603B5">
      <w:pPr>
        <w:pStyle w:val="a3"/>
        <w:spacing w:before="124"/>
        <w:ind w:left="1110"/>
        <w:jc w:val="both"/>
      </w:pPr>
      <w:r>
        <w:rPr>
          <w:spacing w:val="-2"/>
          <w:w w:val="115"/>
        </w:rPr>
        <w:t>в)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выполнить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проверку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принимаемых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отходов;</w:t>
      </w:r>
    </w:p>
    <w:p w:rsidR="0021684E" w:rsidRDefault="001603B5">
      <w:pPr>
        <w:pStyle w:val="a3"/>
        <w:spacing w:before="140" w:line="256" w:lineRule="auto"/>
        <w:ind w:right="139" w:firstLine="540"/>
        <w:jc w:val="both"/>
      </w:pPr>
      <w:r>
        <w:rPr>
          <w:w w:val="115"/>
        </w:rPr>
        <w:t>г) отказать в приеме отходов в случае нарушения заказчиком условий приема-передачи отходов, согласованных сторонами в заявке</w:t>
      </w:r>
      <w:r>
        <w:rPr>
          <w:w w:val="115"/>
        </w:rPr>
        <w:t>, непредставления документов, указанных в пункте 17 настоящего договора, либо несоответствия представленных документов настоящему договору.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66"/>
        </w:tabs>
        <w:spacing w:before="124"/>
        <w:ind w:left="1566" w:hanging="456"/>
        <w:jc w:val="both"/>
        <w:rPr>
          <w:sz w:val="24"/>
        </w:rPr>
      </w:pPr>
      <w:r>
        <w:rPr>
          <w:w w:val="115"/>
          <w:sz w:val="24"/>
        </w:rPr>
        <w:t>Заказчик</w:t>
      </w:r>
      <w:r>
        <w:rPr>
          <w:spacing w:val="4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обязан:</w:t>
      </w:r>
    </w:p>
    <w:p w:rsidR="0021684E" w:rsidRDefault="001603B5">
      <w:pPr>
        <w:pStyle w:val="a3"/>
        <w:spacing w:before="141"/>
        <w:ind w:left="1110"/>
        <w:jc w:val="both"/>
      </w:pPr>
      <w:r>
        <w:rPr>
          <w:w w:val="115"/>
        </w:rPr>
        <w:t>а)</w:t>
      </w:r>
      <w:r>
        <w:rPr>
          <w:spacing w:val="6"/>
          <w:w w:val="115"/>
        </w:rPr>
        <w:t xml:space="preserve"> </w:t>
      </w:r>
      <w:r>
        <w:rPr>
          <w:w w:val="115"/>
        </w:rPr>
        <w:t>указать</w:t>
      </w:r>
      <w:r>
        <w:rPr>
          <w:spacing w:val="8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заявке</w:t>
      </w:r>
      <w:r>
        <w:rPr>
          <w:spacing w:val="7"/>
          <w:w w:val="115"/>
        </w:rPr>
        <w:t xml:space="preserve"> </w:t>
      </w:r>
      <w:r>
        <w:rPr>
          <w:w w:val="115"/>
        </w:rPr>
        <w:t>все</w:t>
      </w:r>
      <w:r>
        <w:rPr>
          <w:spacing w:val="7"/>
          <w:w w:val="115"/>
        </w:rPr>
        <w:t xml:space="preserve"> </w:t>
      </w:r>
      <w:r>
        <w:rPr>
          <w:w w:val="115"/>
        </w:rPr>
        <w:t>необходимые</w:t>
      </w:r>
      <w:r>
        <w:rPr>
          <w:spacing w:val="7"/>
          <w:w w:val="115"/>
        </w:rPr>
        <w:t xml:space="preserve"> </w:t>
      </w:r>
      <w:r>
        <w:rPr>
          <w:w w:val="115"/>
        </w:rPr>
        <w:t>и</w:t>
      </w:r>
      <w:r>
        <w:rPr>
          <w:spacing w:val="7"/>
          <w:w w:val="115"/>
        </w:rPr>
        <w:t xml:space="preserve"> </w:t>
      </w:r>
      <w:r>
        <w:rPr>
          <w:w w:val="115"/>
        </w:rPr>
        <w:t>достоверные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данные;</w:t>
      </w:r>
    </w:p>
    <w:p w:rsidR="0021684E" w:rsidRDefault="001603B5">
      <w:pPr>
        <w:pStyle w:val="a3"/>
        <w:spacing w:before="140" w:line="256" w:lineRule="auto"/>
        <w:ind w:right="142" w:firstLine="540"/>
        <w:jc w:val="both"/>
      </w:pPr>
      <w:r>
        <w:rPr>
          <w:w w:val="115"/>
        </w:rPr>
        <w:t>б) представить федеральному оператору</w:t>
      </w:r>
      <w:r>
        <w:rPr>
          <w:w w:val="115"/>
        </w:rPr>
        <w:t xml:space="preserve"> документацию для транспортирования отходов, предусмотренную Федеральным законом «Об отходах производства и потребления»;</w:t>
      </w:r>
    </w:p>
    <w:p w:rsidR="0021684E" w:rsidRDefault="001603B5">
      <w:pPr>
        <w:pStyle w:val="a3"/>
        <w:spacing w:before="123" w:line="256" w:lineRule="auto"/>
        <w:ind w:right="149" w:firstLine="540"/>
        <w:jc w:val="both"/>
      </w:pPr>
      <w:r>
        <w:rPr>
          <w:w w:val="115"/>
        </w:rPr>
        <w:t>в) произвести передачу отходов в соответствии с заявкой в сроки, определенные федеральным оператором;</w:t>
      </w:r>
    </w:p>
    <w:p w:rsidR="0021684E" w:rsidRDefault="001603B5">
      <w:pPr>
        <w:pStyle w:val="a3"/>
        <w:spacing w:before="122" w:line="256" w:lineRule="auto"/>
        <w:ind w:right="144" w:firstLine="540"/>
        <w:jc w:val="both"/>
      </w:pPr>
      <w:r>
        <w:rPr>
          <w:w w:val="115"/>
        </w:rPr>
        <w:t xml:space="preserve">г) принять и оплатить оказанные </w:t>
      </w:r>
      <w:r>
        <w:rPr>
          <w:w w:val="115"/>
        </w:rPr>
        <w:t>услуги по настоящему договору в порядке, размере и сроки, которые установлены настоящим договором;</w:t>
      </w:r>
    </w:p>
    <w:p w:rsidR="0021684E" w:rsidRDefault="001603B5">
      <w:pPr>
        <w:pStyle w:val="a3"/>
        <w:spacing w:before="122" w:line="256" w:lineRule="auto"/>
        <w:ind w:right="143" w:firstLine="540"/>
        <w:jc w:val="both"/>
      </w:pPr>
      <w:r>
        <w:rPr>
          <w:w w:val="115"/>
        </w:rPr>
        <w:t>д)</w:t>
      </w:r>
      <w:r>
        <w:rPr>
          <w:spacing w:val="-8"/>
          <w:w w:val="115"/>
        </w:rPr>
        <w:t xml:space="preserve"> </w:t>
      </w:r>
      <w:r>
        <w:rPr>
          <w:w w:val="115"/>
        </w:rPr>
        <w:t>подготовить</w:t>
      </w:r>
      <w:r>
        <w:rPr>
          <w:spacing w:val="-7"/>
          <w:w w:val="115"/>
        </w:rPr>
        <w:t xml:space="preserve"> </w:t>
      </w:r>
      <w:r>
        <w:rPr>
          <w:w w:val="115"/>
        </w:rPr>
        <w:t>отходы</w:t>
      </w:r>
      <w:r>
        <w:rPr>
          <w:spacing w:val="-8"/>
          <w:w w:val="115"/>
        </w:rPr>
        <w:t xml:space="preserve"> </w:t>
      </w:r>
      <w:r>
        <w:rPr>
          <w:w w:val="115"/>
        </w:rPr>
        <w:t>для</w:t>
      </w:r>
      <w:r>
        <w:rPr>
          <w:spacing w:val="-8"/>
          <w:w w:val="115"/>
        </w:rPr>
        <w:t xml:space="preserve"> </w:t>
      </w:r>
      <w:r>
        <w:rPr>
          <w:w w:val="115"/>
        </w:rPr>
        <w:t>транспортирования</w:t>
      </w:r>
      <w:r>
        <w:rPr>
          <w:spacing w:val="-8"/>
          <w:w w:val="115"/>
        </w:rPr>
        <w:t xml:space="preserve"> </w:t>
      </w:r>
      <w:r>
        <w:rPr>
          <w:w w:val="115"/>
        </w:rPr>
        <w:t>федеральным</w:t>
      </w:r>
      <w:r>
        <w:rPr>
          <w:spacing w:val="-9"/>
          <w:w w:val="115"/>
        </w:rPr>
        <w:t xml:space="preserve"> </w:t>
      </w:r>
      <w:r>
        <w:rPr>
          <w:w w:val="115"/>
        </w:rPr>
        <w:t>оператором в таре и (или) упаковке согласно законодательству Российской Федерации, устанавливающему т</w:t>
      </w:r>
      <w:r>
        <w:rPr>
          <w:w w:val="115"/>
        </w:rPr>
        <w:t>ребования к перевозкам соответствующих грузов отдельными видами транспорта;</w:t>
      </w:r>
    </w:p>
    <w:p w:rsidR="0021684E" w:rsidRDefault="001603B5">
      <w:pPr>
        <w:pStyle w:val="a3"/>
        <w:spacing w:before="123"/>
        <w:ind w:left="1110"/>
        <w:jc w:val="both"/>
      </w:pPr>
      <w:r>
        <w:rPr>
          <w:w w:val="115"/>
        </w:rPr>
        <w:t>е)</w:t>
      </w:r>
      <w:r>
        <w:rPr>
          <w:spacing w:val="13"/>
          <w:w w:val="115"/>
        </w:rPr>
        <w:t xml:space="preserve"> </w:t>
      </w:r>
      <w:r>
        <w:rPr>
          <w:w w:val="115"/>
        </w:rPr>
        <w:t>осуществить</w:t>
      </w:r>
      <w:r>
        <w:rPr>
          <w:spacing w:val="15"/>
          <w:w w:val="115"/>
        </w:rPr>
        <w:t xml:space="preserve"> </w:t>
      </w:r>
      <w:r>
        <w:rPr>
          <w:w w:val="115"/>
        </w:rPr>
        <w:t>погрузку</w:t>
      </w:r>
      <w:r>
        <w:rPr>
          <w:spacing w:val="16"/>
          <w:w w:val="115"/>
        </w:rPr>
        <w:t xml:space="preserve"> </w:t>
      </w:r>
      <w:r>
        <w:rPr>
          <w:w w:val="115"/>
        </w:rPr>
        <w:t>отходов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3"/>
          <w:w w:val="115"/>
        </w:rPr>
        <w:t xml:space="preserve"> </w:t>
      </w:r>
      <w:r>
        <w:rPr>
          <w:w w:val="115"/>
        </w:rPr>
        <w:t>транспортное</w:t>
      </w:r>
      <w:r>
        <w:rPr>
          <w:spacing w:val="15"/>
          <w:w w:val="115"/>
        </w:rPr>
        <w:t xml:space="preserve"> </w:t>
      </w:r>
      <w:r>
        <w:rPr>
          <w:w w:val="115"/>
        </w:rPr>
        <w:t>средство</w:t>
      </w:r>
      <w:r>
        <w:rPr>
          <w:spacing w:val="13"/>
          <w:w w:val="115"/>
        </w:rPr>
        <w:t xml:space="preserve"> </w:t>
      </w:r>
      <w:proofErr w:type="gramStart"/>
      <w:r>
        <w:rPr>
          <w:spacing w:val="-2"/>
          <w:w w:val="115"/>
        </w:rPr>
        <w:t>федерального</w:t>
      </w:r>
      <w:proofErr w:type="gramEnd"/>
    </w:p>
    <w:p w:rsidR="0021684E" w:rsidRDefault="0021684E">
      <w:pPr>
        <w:pStyle w:val="a3"/>
        <w:jc w:val="both"/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/>
        <w:jc w:val="both"/>
      </w:pPr>
      <w:r>
        <w:rPr>
          <w:w w:val="115"/>
        </w:rPr>
        <w:lastRenderedPageBreak/>
        <w:t>оператора</w:t>
      </w:r>
      <w:r>
        <w:rPr>
          <w:spacing w:val="13"/>
          <w:w w:val="115"/>
        </w:rPr>
        <w:t xml:space="preserve"> </w:t>
      </w:r>
      <w:r>
        <w:rPr>
          <w:w w:val="115"/>
        </w:rPr>
        <w:t>для</w:t>
      </w:r>
      <w:r>
        <w:rPr>
          <w:spacing w:val="14"/>
          <w:w w:val="115"/>
        </w:rPr>
        <w:t xml:space="preserve"> </w:t>
      </w:r>
      <w:r>
        <w:rPr>
          <w:w w:val="115"/>
        </w:rPr>
        <w:t>их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транспортирования;</w:t>
      </w:r>
    </w:p>
    <w:p w:rsidR="0021684E" w:rsidRDefault="001603B5">
      <w:pPr>
        <w:pStyle w:val="a3"/>
        <w:spacing w:before="141" w:line="256" w:lineRule="auto"/>
        <w:ind w:right="147" w:firstLine="540"/>
        <w:jc w:val="both"/>
      </w:pPr>
      <w:r>
        <w:rPr>
          <w:w w:val="115"/>
        </w:rPr>
        <w:t>ж) не препятствовать федеральному оператору при выполнении им</w:t>
      </w:r>
      <w:r>
        <w:rPr>
          <w:spacing w:val="80"/>
          <w:w w:val="115"/>
        </w:rPr>
        <w:t xml:space="preserve"> </w:t>
      </w:r>
      <w:r>
        <w:rPr>
          <w:w w:val="115"/>
        </w:rPr>
        <w:t>услуг, предусмотренных настоящим договором;</w:t>
      </w:r>
    </w:p>
    <w:p w:rsidR="0021684E" w:rsidRDefault="001603B5">
      <w:pPr>
        <w:pStyle w:val="a3"/>
        <w:spacing w:before="121" w:line="256" w:lineRule="auto"/>
        <w:ind w:right="145" w:firstLine="540"/>
        <w:jc w:val="both"/>
      </w:pPr>
      <w:r>
        <w:rPr>
          <w:w w:val="115"/>
        </w:rPr>
        <w:t>з) обеспечить доступ работников федерального оператора и (или) привлекаемых федеральным оператором к выполнению своих обязательств по настоящему договору третьих лиц при оказании услуг к месту передачи (погрузки</w:t>
      </w:r>
      <w:r>
        <w:rPr>
          <w:w w:val="115"/>
        </w:rPr>
        <w:t>) отходов;</w:t>
      </w:r>
    </w:p>
    <w:p w:rsidR="0021684E" w:rsidRDefault="001603B5">
      <w:pPr>
        <w:pStyle w:val="a3"/>
        <w:spacing w:before="124" w:line="256" w:lineRule="auto"/>
        <w:ind w:right="143" w:firstLine="540"/>
        <w:jc w:val="both"/>
      </w:pPr>
      <w:r>
        <w:rPr>
          <w:w w:val="115"/>
        </w:rPr>
        <w:t xml:space="preserve">и) обеспечить присутствие своего представителя при приеме-передаче </w:t>
      </w:r>
      <w:r>
        <w:rPr>
          <w:spacing w:val="-2"/>
          <w:w w:val="115"/>
        </w:rPr>
        <w:t>отходов.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66"/>
        </w:tabs>
        <w:spacing w:before="122"/>
        <w:ind w:left="1566" w:hanging="456"/>
        <w:jc w:val="both"/>
        <w:rPr>
          <w:sz w:val="24"/>
        </w:rPr>
      </w:pPr>
      <w:r>
        <w:rPr>
          <w:w w:val="115"/>
          <w:sz w:val="24"/>
        </w:rPr>
        <w:t>Заказчик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имеет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право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требовать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от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федерального</w:t>
      </w:r>
      <w:r>
        <w:rPr>
          <w:spacing w:val="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оператора:</w:t>
      </w:r>
    </w:p>
    <w:p w:rsidR="0021684E" w:rsidRDefault="001603B5">
      <w:pPr>
        <w:pStyle w:val="a3"/>
        <w:spacing w:before="141" w:line="256" w:lineRule="auto"/>
        <w:ind w:right="145" w:firstLine="540"/>
        <w:jc w:val="both"/>
      </w:pPr>
      <w:r>
        <w:rPr>
          <w:w w:val="115"/>
        </w:rPr>
        <w:t xml:space="preserve">а) надлежащего исполнения обязательств в соответствии с настоящим </w:t>
      </w:r>
      <w:r>
        <w:rPr>
          <w:spacing w:val="-2"/>
          <w:w w:val="115"/>
        </w:rPr>
        <w:t>договором;</w:t>
      </w:r>
    </w:p>
    <w:p w:rsidR="0021684E" w:rsidRDefault="001603B5">
      <w:pPr>
        <w:pStyle w:val="a3"/>
        <w:spacing w:before="122" w:line="256" w:lineRule="auto"/>
        <w:ind w:right="145" w:firstLine="540"/>
        <w:jc w:val="both"/>
      </w:pPr>
      <w:r>
        <w:rPr>
          <w:w w:val="115"/>
        </w:rPr>
        <w:t>б) своевременного устранения</w:t>
      </w:r>
      <w:r>
        <w:rPr>
          <w:w w:val="115"/>
        </w:rPr>
        <w:t xml:space="preserve"> выявленных недостатков оказываемых </w:t>
      </w:r>
      <w:r>
        <w:rPr>
          <w:spacing w:val="-2"/>
          <w:w w:val="115"/>
        </w:rPr>
        <w:t>услуг.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94"/>
        </w:tabs>
        <w:spacing w:before="121" w:line="256" w:lineRule="auto"/>
        <w:ind w:right="146" w:firstLine="540"/>
        <w:jc w:val="both"/>
        <w:rPr>
          <w:sz w:val="24"/>
        </w:rPr>
      </w:pPr>
      <w:r>
        <w:rPr>
          <w:w w:val="115"/>
          <w:sz w:val="24"/>
        </w:rPr>
        <w:t>По согласованию с заказчиком передача отходов может быть осуществлена в срок менее чем 10 рабочих дней со дня уведомления федеральным оператором заказчика о дате передачи отходов.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66"/>
        </w:tabs>
        <w:spacing w:before="123"/>
        <w:ind w:left="1566" w:hanging="456"/>
        <w:jc w:val="both"/>
        <w:rPr>
          <w:sz w:val="24"/>
        </w:rPr>
      </w:pPr>
      <w:r>
        <w:rPr>
          <w:w w:val="115"/>
          <w:sz w:val="24"/>
        </w:rPr>
        <w:t>Каждая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из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сторон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гарантирует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другой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стороне,</w:t>
      </w:r>
      <w:r>
        <w:rPr>
          <w:spacing w:val="21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что:</w:t>
      </w:r>
    </w:p>
    <w:p w:rsidR="0021684E" w:rsidRDefault="001603B5">
      <w:pPr>
        <w:pStyle w:val="a3"/>
        <w:spacing w:before="141"/>
        <w:ind w:left="1110"/>
        <w:jc w:val="both"/>
      </w:pPr>
      <w:r>
        <w:rPr>
          <w:w w:val="115"/>
        </w:rPr>
        <w:t>а)</w:t>
      </w:r>
      <w:r>
        <w:rPr>
          <w:spacing w:val="6"/>
          <w:w w:val="115"/>
        </w:rPr>
        <w:t xml:space="preserve"> </w:t>
      </w:r>
      <w:r>
        <w:rPr>
          <w:w w:val="115"/>
        </w:rPr>
        <w:t>сторона</w:t>
      </w:r>
      <w:r>
        <w:rPr>
          <w:spacing w:val="8"/>
          <w:w w:val="115"/>
        </w:rPr>
        <w:t xml:space="preserve"> </w:t>
      </w:r>
      <w:r>
        <w:rPr>
          <w:w w:val="115"/>
        </w:rPr>
        <w:t>вправе</w:t>
      </w:r>
      <w:r>
        <w:rPr>
          <w:spacing w:val="6"/>
          <w:w w:val="115"/>
        </w:rPr>
        <w:t xml:space="preserve"> </w:t>
      </w:r>
      <w:r>
        <w:rPr>
          <w:w w:val="115"/>
        </w:rPr>
        <w:t>заключить</w:t>
      </w:r>
      <w:r>
        <w:rPr>
          <w:spacing w:val="8"/>
          <w:w w:val="115"/>
        </w:rPr>
        <w:t xml:space="preserve"> </w:t>
      </w:r>
      <w:r>
        <w:rPr>
          <w:w w:val="115"/>
        </w:rPr>
        <w:t>и</w:t>
      </w:r>
      <w:r>
        <w:rPr>
          <w:spacing w:val="6"/>
          <w:w w:val="115"/>
        </w:rPr>
        <w:t xml:space="preserve"> </w:t>
      </w:r>
      <w:r>
        <w:rPr>
          <w:w w:val="115"/>
        </w:rPr>
        <w:t>исполнить</w:t>
      </w:r>
      <w:r>
        <w:rPr>
          <w:spacing w:val="9"/>
          <w:w w:val="115"/>
        </w:rPr>
        <w:t xml:space="preserve"> </w:t>
      </w:r>
      <w:r>
        <w:rPr>
          <w:w w:val="115"/>
        </w:rPr>
        <w:t>настоящий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договор;</w:t>
      </w:r>
    </w:p>
    <w:p w:rsidR="0021684E" w:rsidRDefault="001603B5">
      <w:pPr>
        <w:pStyle w:val="a3"/>
        <w:spacing w:before="140" w:line="256" w:lineRule="auto"/>
        <w:ind w:right="144" w:firstLine="540"/>
        <w:jc w:val="both"/>
      </w:pPr>
      <w:r>
        <w:rPr>
          <w:w w:val="115"/>
        </w:rPr>
        <w:t>б) заключение и (или) исполнение стороной настоящего договора не противоречит прямо или косвенно нормативным правовым актам</w:t>
      </w:r>
      <w:r>
        <w:rPr>
          <w:spacing w:val="80"/>
          <w:w w:val="115"/>
        </w:rPr>
        <w:t xml:space="preserve"> </w:t>
      </w:r>
      <w:r>
        <w:rPr>
          <w:w w:val="115"/>
        </w:rPr>
        <w:t>Российской Федерации, локальным нормативным актам ст</w:t>
      </w:r>
      <w:r>
        <w:rPr>
          <w:w w:val="115"/>
        </w:rPr>
        <w:t xml:space="preserve">ороны и судебным </w:t>
      </w:r>
      <w:r>
        <w:rPr>
          <w:spacing w:val="-2"/>
          <w:w w:val="115"/>
        </w:rPr>
        <w:t>решениям;</w:t>
      </w:r>
    </w:p>
    <w:p w:rsidR="0021684E" w:rsidRDefault="001603B5">
      <w:pPr>
        <w:pStyle w:val="a3"/>
        <w:spacing w:before="124" w:line="256" w:lineRule="auto"/>
        <w:ind w:right="141" w:firstLine="540"/>
        <w:jc w:val="both"/>
      </w:pPr>
      <w:r>
        <w:rPr>
          <w:w w:val="115"/>
        </w:rPr>
        <w:t>в) стороной получены все и любые решения, одобрения и согласования, необходимые ей для заключения и (или) исполнения настоящего договора, в том числе в соответствии с законодательством Российской Федерации или учредительными доку</w:t>
      </w:r>
      <w:r>
        <w:rPr>
          <w:w w:val="115"/>
        </w:rPr>
        <w:t>ментами стороны, включая одобрение сделки с заинтересованностью, одобрение крупной сделки.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4175"/>
        </w:tabs>
        <w:spacing w:before="125"/>
        <w:ind w:left="4175" w:hanging="419"/>
        <w:jc w:val="both"/>
        <w:rPr>
          <w:sz w:val="24"/>
        </w:rPr>
      </w:pPr>
      <w:bookmarkStart w:id="4" w:name="IV._Порядок_оказания_услуг"/>
      <w:bookmarkEnd w:id="4"/>
      <w:r>
        <w:rPr>
          <w:w w:val="115"/>
          <w:sz w:val="24"/>
        </w:rPr>
        <w:t>Порядок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оказания</w:t>
      </w:r>
      <w:r>
        <w:rPr>
          <w:spacing w:val="2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услуг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717"/>
          <w:tab w:val="left" w:pos="3167"/>
          <w:tab w:val="left" w:pos="4088"/>
          <w:tab w:val="left" w:pos="6365"/>
          <w:tab w:val="left" w:pos="6894"/>
          <w:tab w:val="left" w:pos="8460"/>
        </w:tabs>
        <w:spacing w:before="141"/>
        <w:ind w:right="287" w:firstLine="540"/>
        <w:rPr>
          <w:sz w:val="24"/>
        </w:rPr>
      </w:pPr>
      <w:r>
        <w:rPr>
          <w:spacing w:val="-2"/>
          <w:w w:val="115"/>
          <w:sz w:val="24"/>
        </w:rPr>
        <w:t>Оказание</w:t>
      </w:r>
      <w:r>
        <w:rPr>
          <w:sz w:val="24"/>
        </w:rPr>
        <w:tab/>
      </w:r>
      <w:r>
        <w:rPr>
          <w:spacing w:val="-2"/>
          <w:w w:val="115"/>
          <w:sz w:val="24"/>
        </w:rPr>
        <w:t>услуг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осуществляется</w:t>
      </w:r>
      <w:r>
        <w:rPr>
          <w:sz w:val="24"/>
        </w:rPr>
        <w:tab/>
      </w:r>
      <w:r>
        <w:rPr>
          <w:spacing w:val="-6"/>
          <w:w w:val="115"/>
          <w:sz w:val="24"/>
        </w:rPr>
        <w:t>на</w:t>
      </w:r>
      <w:r>
        <w:rPr>
          <w:sz w:val="24"/>
        </w:rPr>
        <w:tab/>
      </w:r>
      <w:r>
        <w:rPr>
          <w:spacing w:val="-2"/>
          <w:w w:val="115"/>
          <w:sz w:val="24"/>
        </w:rPr>
        <w:t>основании</w:t>
      </w:r>
      <w:r>
        <w:rPr>
          <w:sz w:val="24"/>
        </w:rPr>
        <w:tab/>
      </w:r>
      <w:r>
        <w:rPr>
          <w:spacing w:val="-2"/>
          <w:w w:val="115"/>
          <w:sz w:val="24"/>
        </w:rPr>
        <w:t xml:space="preserve">согласованной </w:t>
      </w:r>
      <w:r>
        <w:rPr>
          <w:w w:val="115"/>
          <w:sz w:val="24"/>
        </w:rPr>
        <w:t>федеральным оператором заявки.</w:t>
      </w:r>
    </w:p>
    <w:p w:rsidR="0021684E" w:rsidRDefault="001603B5">
      <w:pPr>
        <w:pStyle w:val="a3"/>
        <w:spacing w:before="217"/>
        <w:ind w:right="285" w:firstLine="540"/>
        <w:jc w:val="both"/>
      </w:pPr>
      <w:r>
        <w:rPr>
          <w:w w:val="115"/>
        </w:rPr>
        <w:t>Федеральный оператор согласовывает представленную</w:t>
      </w:r>
      <w:r>
        <w:rPr>
          <w:w w:val="115"/>
        </w:rPr>
        <w:t xml:space="preserve"> заказчиком заявку</w:t>
      </w:r>
      <w:r>
        <w:rPr>
          <w:spacing w:val="38"/>
          <w:w w:val="115"/>
        </w:rPr>
        <w:t xml:space="preserve"> </w:t>
      </w:r>
      <w:r>
        <w:rPr>
          <w:w w:val="115"/>
        </w:rPr>
        <w:t>при</w:t>
      </w:r>
      <w:r>
        <w:rPr>
          <w:spacing w:val="35"/>
          <w:w w:val="115"/>
        </w:rPr>
        <w:t xml:space="preserve"> </w:t>
      </w:r>
      <w:r>
        <w:rPr>
          <w:w w:val="115"/>
        </w:rPr>
        <w:t>отсутствии</w:t>
      </w:r>
      <w:r>
        <w:rPr>
          <w:spacing w:val="40"/>
          <w:w w:val="115"/>
        </w:rPr>
        <w:t xml:space="preserve"> </w:t>
      </w:r>
      <w:r>
        <w:rPr>
          <w:w w:val="115"/>
        </w:rPr>
        <w:t>замечаний</w:t>
      </w:r>
      <w:r>
        <w:rPr>
          <w:spacing w:val="37"/>
          <w:w w:val="115"/>
        </w:rPr>
        <w:t xml:space="preserve"> </w:t>
      </w:r>
      <w:r>
        <w:rPr>
          <w:w w:val="115"/>
        </w:rPr>
        <w:t>к</w:t>
      </w:r>
      <w:r>
        <w:rPr>
          <w:spacing w:val="37"/>
          <w:w w:val="115"/>
        </w:rPr>
        <w:t xml:space="preserve"> </w:t>
      </w:r>
      <w:r>
        <w:rPr>
          <w:w w:val="115"/>
        </w:rPr>
        <w:t>ней</w:t>
      </w:r>
      <w:r>
        <w:rPr>
          <w:spacing w:val="35"/>
          <w:w w:val="115"/>
        </w:rPr>
        <w:t xml:space="preserve"> </w:t>
      </w:r>
      <w:r>
        <w:rPr>
          <w:w w:val="115"/>
        </w:rPr>
        <w:t>в</w:t>
      </w:r>
      <w:r>
        <w:rPr>
          <w:spacing w:val="36"/>
          <w:w w:val="115"/>
        </w:rPr>
        <w:t xml:space="preserve"> </w:t>
      </w:r>
      <w:r>
        <w:rPr>
          <w:w w:val="115"/>
        </w:rPr>
        <w:t>течение</w:t>
      </w:r>
      <w:r>
        <w:rPr>
          <w:spacing w:val="39"/>
          <w:w w:val="115"/>
        </w:rPr>
        <w:t xml:space="preserve"> </w:t>
      </w:r>
      <w:r>
        <w:rPr>
          <w:w w:val="115"/>
        </w:rPr>
        <w:t>10</w:t>
      </w:r>
      <w:r>
        <w:rPr>
          <w:spacing w:val="36"/>
          <w:w w:val="115"/>
        </w:rPr>
        <w:t xml:space="preserve"> </w:t>
      </w:r>
      <w:r>
        <w:rPr>
          <w:w w:val="115"/>
        </w:rPr>
        <w:t>рабочих</w:t>
      </w:r>
      <w:r>
        <w:rPr>
          <w:spacing w:val="38"/>
          <w:w w:val="115"/>
        </w:rPr>
        <w:t xml:space="preserve"> </w:t>
      </w:r>
      <w:r>
        <w:rPr>
          <w:w w:val="115"/>
        </w:rPr>
        <w:t>дней</w:t>
      </w:r>
      <w:r>
        <w:rPr>
          <w:spacing w:val="35"/>
          <w:w w:val="115"/>
        </w:rPr>
        <w:t xml:space="preserve"> </w:t>
      </w:r>
      <w:proofErr w:type="gramStart"/>
      <w:r>
        <w:rPr>
          <w:w w:val="115"/>
        </w:rPr>
        <w:t>с</w:t>
      </w:r>
      <w:r>
        <w:rPr>
          <w:spacing w:val="37"/>
          <w:w w:val="115"/>
        </w:rPr>
        <w:t xml:space="preserve"> </w:t>
      </w:r>
      <w:r>
        <w:rPr>
          <w:w w:val="115"/>
        </w:rPr>
        <w:t>даты</w:t>
      </w:r>
      <w:proofErr w:type="gramEnd"/>
      <w:r>
        <w:rPr>
          <w:w w:val="115"/>
        </w:rPr>
        <w:t xml:space="preserve"> ее</w:t>
      </w:r>
      <w:r>
        <w:rPr>
          <w:spacing w:val="40"/>
          <w:w w:val="115"/>
        </w:rPr>
        <w:t xml:space="preserve"> </w:t>
      </w:r>
      <w:r>
        <w:rPr>
          <w:w w:val="115"/>
        </w:rPr>
        <w:t>получения.</w:t>
      </w:r>
      <w:r>
        <w:rPr>
          <w:spacing w:val="40"/>
          <w:w w:val="115"/>
        </w:rPr>
        <w:t xml:space="preserve"> </w:t>
      </w:r>
      <w:r>
        <w:rPr>
          <w:w w:val="115"/>
        </w:rPr>
        <w:t>Основанием</w:t>
      </w:r>
      <w:r>
        <w:rPr>
          <w:spacing w:val="40"/>
          <w:w w:val="115"/>
        </w:rPr>
        <w:t xml:space="preserve"> </w:t>
      </w:r>
      <w:r>
        <w:rPr>
          <w:w w:val="115"/>
        </w:rPr>
        <w:t>для</w:t>
      </w:r>
      <w:r>
        <w:rPr>
          <w:spacing w:val="40"/>
          <w:w w:val="115"/>
        </w:rPr>
        <w:t xml:space="preserve"> </w:t>
      </w:r>
      <w:r>
        <w:rPr>
          <w:w w:val="115"/>
        </w:rPr>
        <w:t>отклонения</w:t>
      </w:r>
      <w:r>
        <w:rPr>
          <w:spacing w:val="40"/>
          <w:w w:val="115"/>
        </w:rPr>
        <w:t xml:space="preserve"> </w:t>
      </w:r>
      <w:r>
        <w:rPr>
          <w:w w:val="115"/>
        </w:rPr>
        <w:t>федеральным</w:t>
      </w:r>
      <w:r>
        <w:rPr>
          <w:spacing w:val="40"/>
          <w:w w:val="115"/>
        </w:rPr>
        <w:t xml:space="preserve"> </w:t>
      </w:r>
      <w:r>
        <w:rPr>
          <w:w w:val="115"/>
        </w:rPr>
        <w:t>оператором заявки является указание заказчиком в заявке неполных и (или) недостоверных данных.</w:t>
      </w:r>
    </w:p>
    <w:p w:rsidR="0021684E" w:rsidRDefault="001603B5">
      <w:pPr>
        <w:pStyle w:val="a3"/>
        <w:spacing w:before="213"/>
        <w:ind w:right="289" w:firstLine="540"/>
        <w:jc w:val="both"/>
      </w:pPr>
      <w:r>
        <w:rPr>
          <w:w w:val="115"/>
        </w:rPr>
        <w:t>При</w:t>
      </w:r>
      <w:r>
        <w:rPr>
          <w:spacing w:val="36"/>
          <w:w w:val="115"/>
        </w:rPr>
        <w:t xml:space="preserve"> </w:t>
      </w:r>
      <w:r>
        <w:rPr>
          <w:w w:val="115"/>
        </w:rPr>
        <w:t>наличии</w:t>
      </w:r>
      <w:r>
        <w:rPr>
          <w:spacing w:val="36"/>
          <w:w w:val="115"/>
        </w:rPr>
        <w:t xml:space="preserve"> </w:t>
      </w:r>
      <w:r>
        <w:rPr>
          <w:w w:val="115"/>
        </w:rPr>
        <w:t>замечаний</w:t>
      </w:r>
      <w:r>
        <w:rPr>
          <w:spacing w:val="38"/>
          <w:w w:val="115"/>
        </w:rPr>
        <w:t xml:space="preserve"> </w:t>
      </w:r>
      <w:r>
        <w:rPr>
          <w:w w:val="115"/>
        </w:rPr>
        <w:t>к</w:t>
      </w:r>
      <w:r>
        <w:rPr>
          <w:spacing w:val="36"/>
          <w:w w:val="115"/>
        </w:rPr>
        <w:t xml:space="preserve"> </w:t>
      </w:r>
      <w:r>
        <w:rPr>
          <w:w w:val="115"/>
        </w:rPr>
        <w:t>заявке</w:t>
      </w:r>
      <w:r>
        <w:rPr>
          <w:spacing w:val="36"/>
          <w:w w:val="115"/>
        </w:rPr>
        <w:t xml:space="preserve"> </w:t>
      </w:r>
      <w:r>
        <w:rPr>
          <w:w w:val="115"/>
        </w:rPr>
        <w:t>федеральный</w:t>
      </w:r>
      <w:r>
        <w:rPr>
          <w:spacing w:val="36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39"/>
          <w:w w:val="115"/>
        </w:rPr>
        <w:t xml:space="preserve"> </w:t>
      </w:r>
      <w:r>
        <w:rPr>
          <w:w w:val="115"/>
        </w:rPr>
        <w:t>отклоняет</w:t>
      </w:r>
      <w:r>
        <w:rPr>
          <w:spacing w:val="39"/>
          <w:w w:val="115"/>
        </w:rPr>
        <w:t xml:space="preserve"> </w:t>
      </w:r>
      <w:r>
        <w:rPr>
          <w:w w:val="115"/>
        </w:rPr>
        <w:t xml:space="preserve">ее с приложением указанных замечаний в течение 10 рабочих дней </w:t>
      </w:r>
      <w:proofErr w:type="gramStart"/>
      <w:r>
        <w:rPr>
          <w:w w:val="115"/>
        </w:rPr>
        <w:t>с даты получения</w:t>
      </w:r>
      <w:proofErr w:type="gramEnd"/>
      <w:r>
        <w:rPr>
          <w:w w:val="115"/>
        </w:rPr>
        <w:t xml:space="preserve"> заявки.</w:t>
      </w:r>
    </w:p>
    <w:p w:rsidR="0021684E" w:rsidRDefault="001603B5">
      <w:pPr>
        <w:pStyle w:val="a3"/>
        <w:spacing w:before="216"/>
        <w:ind w:right="286" w:firstLine="540"/>
        <w:jc w:val="both"/>
      </w:pPr>
      <w:r>
        <w:rPr>
          <w:w w:val="115"/>
        </w:rPr>
        <w:t>После учета замечаний к заявке заказчик вправе повторно направить доработанную заявку на согласование федеральному оператору, кото</w:t>
      </w:r>
      <w:r>
        <w:rPr>
          <w:w w:val="115"/>
        </w:rPr>
        <w:t>рый согласовывает</w:t>
      </w:r>
      <w:r>
        <w:rPr>
          <w:spacing w:val="19"/>
          <w:w w:val="115"/>
        </w:rPr>
        <w:t xml:space="preserve"> </w:t>
      </w:r>
      <w:r>
        <w:rPr>
          <w:w w:val="115"/>
        </w:rPr>
        <w:t>ее</w:t>
      </w:r>
      <w:r>
        <w:rPr>
          <w:spacing w:val="19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21"/>
          <w:w w:val="115"/>
        </w:rPr>
        <w:t xml:space="preserve"> </w:t>
      </w:r>
      <w:r>
        <w:rPr>
          <w:w w:val="115"/>
        </w:rPr>
        <w:t>с</w:t>
      </w:r>
      <w:r>
        <w:rPr>
          <w:spacing w:val="19"/>
          <w:w w:val="115"/>
        </w:rPr>
        <w:t xml:space="preserve"> </w:t>
      </w:r>
      <w:r>
        <w:rPr>
          <w:w w:val="115"/>
        </w:rPr>
        <w:t>абзацами</w:t>
      </w:r>
      <w:r>
        <w:rPr>
          <w:spacing w:val="18"/>
          <w:w w:val="115"/>
        </w:rPr>
        <w:t xml:space="preserve"> </w:t>
      </w:r>
      <w:r>
        <w:rPr>
          <w:w w:val="115"/>
        </w:rPr>
        <w:t>вторым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третьим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настоящего</w:t>
      </w:r>
    </w:p>
    <w:p w:rsidR="0021684E" w:rsidRDefault="0021684E">
      <w:pPr>
        <w:pStyle w:val="a3"/>
        <w:jc w:val="both"/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/>
      </w:pPr>
      <w:r>
        <w:rPr>
          <w:spacing w:val="-2"/>
          <w:w w:val="120"/>
        </w:rPr>
        <w:lastRenderedPageBreak/>
        <w:t>пункта.</w:t>
      </w:r>
    </w:p>
    <w:p w:rsidR="0021684E" w:rsidRDefault="001603B5">
      <w:pPr>
        <w:pStyle w:val="a3"/>
        <w:spacing w:before="219"/>
        <w:ind w:right="286" w:firstLine="540"/>
        <w:jc w:val="both"/>
      </w:pPr>
      <w:r>
        <w:rPr>
          <w:w w:val="115"/>
        </w:rPr>
        <w:t>Федеральный оператор обеспечивает прием отходов для целей транспортирования в даты передачи (погрузки) отходов, указанные в</w:t>
      </w:r>
      <w:r>
        <w:rPr>
          <w:spacing w:val="80"/>
          <w:w w:val="115"/>
        </w:rPr>
        <w:t xml:space="preserve"> </w:t>
      </w:r>
      <w:r>
        <w:rPr>
          <w:spacing w:val="-2"/>
          <w:w w:val="115"/>
        </w:rPr>
        <w:t>заявке.</w:t>
      </w:r>
    </w:p>
    <w:p w:rsidR="0021684E" w:rsidRDefault="001603B5">
      <w:pPr>
        <w:pStyle w:val="a3"/>
        <w:spacing w:before="215"/>
        <w:ind w:right="285" w:firstLine="540"/>
        <w:jc w:val="both"/>
      </w:pPr>
      <w:r>
        <w:rPr>
          <w:w w:val="115"/>
        </w:rPr>
        <w:t>Указанные в заявке даты</w:t>
      </w:r>
      <w:r>
        <w:rPr>
          <w:w w:val="115"/>
        </w:rPr>
        <w:t xml:space="preserve"> передачи (погрузки) отходов для целей транспортирования не могут составлять:</w:t>
      </w:r>
    </w:p>
    <w:p w:rsidR="0021684E" w:rsidRDefault="001603B5">
      <w:pPr>
        <w:pStyle w:val="a3"/>
        <w:spacing w:before="46" w:line="500" w:lineRule="exact"/>
        <w:ind w:left="1110"/>
      </w:pPr>
      <w:r>
        <w:rPr>
          <w:w w:val="120"/>
        </w:rPr>
        <w:t>менее 60 дней, но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не более 90 дней </w:t>
      </w:r>
      <w:proofErr w:type="gramStart"/>
      <w:r>
        <w:rPr>
          <w:w w:val="120"/>
        </w:rPr>
        <w:t>с даты оплаты</w:t>
      </w:r>
      <w:proofErr w:type="gramEnd"/>
      <w:r>
        <w:rPr>
          <w:w w:val="120"/>
        </w:rPr>
        <w:t xml:space="preserve"> заказчиком аванса; менее</w:t>
      </w:r>
      <w:r>
        <w:rPr>
          <w:spacing w:val="-6"/>
          <w:w w:val="120"/>
        </w:rPr>
        <w:t xml:space="preserve"> </w:t>
      </w:r>
      <w:r>
        <w:rPr>
          <w:w w:val="120"/>
        </w:rPr>
        <w:t>90</w:t>
      </w:r>
      <w:r>
        <w:rPr>
          <w:spacing w:val="-3"/>
          <w:w w:val="120"/>
        </w:rPr>
        <w:t xml:space="preserve"> </w:t>
      </w:r>
      <w:r>
        <w:rPr>
          <w:w w:val="120"/>
        </w:rPr>
        <w:t>дней,</w:t>
      </w:r>
      <w:r>
        <w:rPr>
          <w:spacing w:val="-7"/>
          <w:w w:val="120"/>
        </w:rPr>
        <w:t xml:space="preserve"> </w:t>
      </w:r>
      <w:r>
        <w:rPr>
          <w:w w:val="120"/>
        </w:rPr>
        <w:t>но</w:t>
      </w:r>
      <w:r>
        <w:rPr>
          <w:spacing w:val="-5"/>
          <w:w w:val="120"/>
        </w:rPr>
        <w:t xml:space="preserve"> </w:t>
      </w:r>
      <w:r>
        <w:rPr>
          <w:w w:val="120"/>
        </w:rPr>
        <w:t>не</w:t>
      </w:r>
      <w:r>
        <w:rPr>
          <w:spacing w:val="-5"/>
          <w:w w:val="120"/>
        </w:rPr>
        <w:t xml:space="preserve"> </w:t>
      </w:r>
      <w:r>
        <w:rPr>
          <w:w w:val="120"/>
        </w:rPr>
        <w:t>более</w:t>
      </w:r>
      <w:r>
        <w:rPr>
          <w:spacing w:val="-5"/>
          <w:w w:val="120"/>
        </w:rPr>
        <w:t xml:space="preserve"> </w:t>
      </w:r>
      <w:r>
        <w:rPr>
          <w:w w:val="120"/>
        </w:rPr>
        <w:t>120</w:t>
      </w:r>
      <w:r>
        <w:rPr>
          <w:spacing w:val="-4"/>
          <w:w w:val="120"/>
        </w:rPr>
        <w:t xml:space="preserve"> </w:t>
      </w:r>
      <w:r>
        <w:rPr>
          <w:w w:val="120"/>
        </w:rPr>
        <w:t>дней</w:t>
      </w:r>
      <w:r>
        <w:rPr>
          <w:spacing w:val="-5"/>
          <w:w w:val="120"/>
        </w:rPr>
        <w:t xml:space="preserve"> </w:t>
      </w:r>
      <w:r>
        <w:rPr>
          <w:w w:val="120"/>
        </w:rPr>
        <w:t>с</w:t>
      </w:r>
      <w:r>
        <w:rPr>
          <w:spacing w:val="-6"/>
          <w:w w:val="120"/>
        </w:rPr>
        <w:t xml:space="preserve"> </w:t>
      </w:r>
      <w:r>
        <w:rPr>
          <w:w w:val="120"/>
        </w:rPr>
        <w:t>даты</w:t>
      </w:r>
      <w:r>
        <w:rPr>
          <w:spacing w:val="-5"/>
          <w:w w:val="120"/>
        </w:rPr>
        <w:t xml:space="preserve"> </w:t>
      </w:r>
      <w:r>
        <w:rPr>
          <w:w w:val="120"/>
        </w:rPr>
        <w:t>оплаты</w:t>
      </w:r>
      <w:r>
        <w:rPr>
          <w:spacing w:val="-6"/>
          <w:w w:val="120"/>
        </w:rPr>
        <w:t xml:space="preserve"> </w:t>
      </w:r>
      <w:r>
        <w:rPr>
          <w:w w:val="120"/>
        </w:rPr>
        <w:t>заказчиком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аванса</w:t>
      </w:r>
    </w:p>
    <w:p w:rsidR="0021684E" w:rsidRDefault="001603B5">
      <w:pPr>
        <w:pStyle w:val="a3"/>
        <w:spacing w:line="233" w:lineRule="exact"/>
        <w:jc w:val="both"/>
      </w:pPr>
      <w:r>
        <w:rPr>
          <w:w w:val="115"/>
        </w:rPr>
        <w:t>в</w:t>
      </w:r>
      <w:r>
        <w:rPr>
          <w:spacing w:val="72"/>
          <w:w w:val="115"/>
        </w:rPr>
        <w:t xml:space="preserve"> </w:t>
      </w:r>
      <w:r>
        <w:rPr>
          <w:w w:val="115"/>
        </w:rPr>
        <w:t>случае</w:t>
      </w:r>
      <w:r>
        <w:rPr>
          <w:spacing w:val="73"/>
          <w:w w:val="115"/>
        </w:rPr>
        <w:t xml:space="preserve"> </w:t>
      </w:r>
      <w:r>
        <w:rPr>
          <w:w w:val="115"/>
        </w:rPr>
        <w:t>необходимости</w:t>
      </w:r>
      <w:r>
        <w:rPr>
          <w:spacing w:val="75"/>
          <w:w w:val="115"/>
        </w:rPr>
        <w:t xml:space="preserve"> </w:t>
      </w:r>
      <w:r>
        <w:rPr>
          <w:w w:val="115"/>
        </w:rPr>
        <w:t>вывоза</w:t>
      </w:r>
      <w:r>
        <w:rPr>
          <w:spacing w:val="73"/>
          <w:w w:val="115"/>
        </w:rPr>
        <w:t xml:space="preserve"> </w:t>
      </w:r>
      <w:r>
        <w:rPr>
          <w:w w:val="115"/>
        </w:rPr>
        <w:t>отходов</w:t>
      </w:r>
      <w:r>
        <w:rPr>
          <w:spacing w:val="73"/>
          <w:w w:val="115"/>
        </w:rPr>
        <w:t xml:space="preserve"> </w:t>
      </w:r>
      <w:proofErr w:type="gramStart"/>
      <w:r>
        <w:rPr>
          <w:w w:val="115"/>
        </w:rPr>
        <w:t>из</w:t>
      </w:r>
      <w:proofErr w:type="gramEnd"/>
      <w:r>
        <w:rPr>
          <w:spacing w:val="72"/>
          <w:w w:val="115"/>
        </w:rPr>
        <w:t xml:space="preserve"> </w:t>
      </w:r>
      <w:r>
        <w:rPr>
          <w:w w:val="115"/>
        </w:rPr>
        <w:t>з</w:t>
      </w:r>
      <w:r>
        <w:rPr>
          <w:w w:val="115"/>
        </w:rPr>
        <w:t>акрытого</w:t>
      </w:r>
      <w:r>
        <w:rPr>
          <w:spacing w:val="74"/>
          <w:w w:val="115"/>
        </w:rPr>
        <w:t xml:space="preserve"> </w:t>
      </w:r>
      <w:r>
        <w:rPr>
          <w:spacing w:val="-2"/>
          <w:w w:val="115"/>
        </w:rPr>
        <w:t>административно-</w:t>
      </w:r>
    </w:p>
    <w:p w:rsidR="0021684E" w:rsidRDefault="001603B5">
      <w:pPr>
        <w:pStyle w:val="a3"/>
        <w:ind w:right="285"/>
        <w:jc w:val="both"/>
      </w:pPr>
      <w:r>
        <w:rPr>
          <w:w w:val="115"/>
        </w:rPr>
        <w:t>территориального образования, либо нахождения места накопления</w:t>
      </w:r>
      <w:r>
        <w:rPr>
          <w:spacing w:val="80"/>
          <w:w w:val="115"/>
        </w:rPr>
        <w:t xml:space="preserve"> </w:t>
      </w:r>
      <w:r>
        <w:rPr>
          <w:w w:val="115"/>
        </w:rPr>
        <w:t>отходов на территориях Дальневосточного федерального округа, в районах Крайнего Севера и приравненных к ним местностях, Арктической зоне Российской Федерации, либо при</w:t>
      </w:r>
      <w:r>
        <w:rPr>
          <w:w w:val="115"/>
        </w:rPr>
        <w:t xml:space="preserve"> наличии сезонных ограничений.</w:t>
      </w:r>
    </w:p>
    <w:p w:rsidR="0021684E" w:rsidRDefault="001603B5">
      <w:pPr>
        <w:pStyle w:val="a3"/>
        <w:spacing w:before="214"/>
        <w:ind w:right="289" w:firstLine="540"/>
        <w:jc w:val="both"/>
      </w:pPr>
      <w:r>
        <w:rPr>
          <w:w w:val="115"/>
        </w:rPr>
        <w:t>Обезвреживание, и (или) утилизацию, и (или) размещение отходов, указанных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заявке,</w:t>
      </w:r>
      <w:r>
        <w:rPr>
          <w:spacing w:val="40"/>
          <w:w w:val="115"/>
        </w:rPr>
        <w:t xml:space="preserve"> </w:t>
      </w:r>
      <w:r>
        <w:rPr>
          <w:w w:val="115"/>
        </w:rPr>
        <w:t>федеральный</w:t>
      </w:r>
      <w:r>
        <w:rPr>
          <w:spacing w:val="40"/>
          <w:w w:val="115"/>
        </w:rPr>
        <w:t xml:space="preserve"> </w:t>
      </w:r>
      <w:r>
        <w:rPr>
          <w:w w:val="115"/>
        </w:rPr>
        <w:t>оператор</w:t>
      </w:r>
      <w:r>
        <w:rPr>
          <w:spacing w:val="40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течение</w:t>
      </w:r>
      <w:r>
        <w:rPr>
          <w:spacing w:val="40"/>
          <w:w w:val="115"/>
        </w:rPr>
        <w:t xml:space="preserve"> </w:t>
      </w:r>
      <w:r>
        <w:rPr>
          <w:w w:val="115"/>
        </w:rPr>
        <w:t>60 дней со дня приема отходов на транспортирование.</w:t>
      </w:r>
    </w:p>
    <w:p w:rsidR="0021684E" w:rsidRDefault="001603B5">
      <w:pPr>
        <w:pStyle w:val="a3"/>
        <w:spacing w:before="215"/>
        <w:ind w:right="282" w:firstLine="540"/>
        <w:jc w:val="both"/>
      </w:pPr>
      <w:proofErr w:type="gramStart"/>
      <w:r>
        <w:rPr>
          <w:w w:val="115"/>
        </w:rPr>
        <w:t>В случае нахождения места накопления отходов</w:t>
      </w:r>
      <w:r>
        <w:rPr>
          <w:w w:val="115"/>
        </w:rPr>
        <w:t xml:space="preserve"> на территориях Дальневосточного федерального округа, в районах Крайнего Севера и приравненных к ним местностях, Арктической зоне Российской Федерации либо при наличии сезонных ограничений по транспортированию отходов федеральный оператор обеспечивает обез</w:t>
      </w:r>
      <w:r>
        <w:rPr>
          <w:w w:val="115"/>
        </w:rPr>
        <w:t>вреживание, и (или) утилизацию,</w:t>
      </w:r>
      <w:r>
        <w:rPr>
          <w:spacing w:val="40"/>
          <w:w w:val="115"/>
        </w:rPr>
        <w:t xml:space="preserve"> </w:t>
      </w:r>
      <w:r>
        <w:rPr>
          <w:w w:val="115"/>
        </w:rPr>
        <w:t>и (или) размещение соответствующих отходов, указанных в заявке, в</w:t>
      </w:r>
      <w:r>
        <w:rPr>
          <w:spacing w:val="40"/>
          <w:w w:val="115"/>
        </w:rPr>
        <w:t xml:space="preserve"> </w:t>
      </w:r>
      <w:r>
        <w:rPr>
          <w:w w:val="115"/>
        </w:rPr>
        <w:t>течение 240 дней с даты приема таких отходов на транспортирование.</w:t>
      </w:r>
      <w:proofErr w:type="gramEnd"/>
    </w:p>
    <w:p w:rsidR="0021684E" w:rsidRDefault="001603B5">
      <w:pPr>
        <w:pStyle w:val="a4"/>
        <w:numPr>
          <w:ilvl w:val="0"/>
          <w:numId w:val="6"/>
        </w:numPr>
        <w:tabs>
          <w:tab w:val="left" w:pos="1615"/>
        </w:tabs>
        <w:spacing w:before="211"/>
        <w:ind w:right="149" w:firstLine="540"/>
        <w:jc w:val="both"/>
        <w:rPr>
          <w:sz w:val="24"/>
        </w:rPr>
      </w:pPr>
      <w:r>
        <w:rPr>
          <w:w w:val="115"/>
          <w:sz w:val="24"/>
        </w:rPr>
        <w:t>При передаче отходов по согласованной федеральным оператором заявке заказчик вместе с отход</w:t>
      </w:r>
      <w:r>
        <w:rPr>
          <w:w w:val="115"/>
          <w:sz w:val="24"/>
        </w:rPr>
        <w:t>ами передает федеральному оператору:</w:t>
      </w:r>
    </w:p>
    <w:p w:rsidR="0021684E" w:rsidRDefault="001603B5">
      <w:pPr>
        <w:pStyle w:val="a3"/>
        <w:spacing w:before="217"/>
        <w:ind w:left="1110"/>
      </w:pPr>
      <w:r>
        <w:rPr>
          <w:w w:val="115"/>
        </w:rPr>
        <w:t>а)</w:t>
      </w:r>
      <w:r>
        <w:rPr>
          <w:spacing w:val="15"/>
          <w:w w:val="115"/>
        </w:rPr>
        <w:t xml:space="preserve"> </w:t>
      </w:r>
      <w:r>
        <w:rPr>
          <w:w w:val="115"/>
        </w:rPr>
        <w:t>копию</w:t>
      </w:r>
      <w:r>
        <w:rPr>
          <w:spacing w:val="17"/>
          <w:w w:val="115"/>
        </w:rPr>
        <w:t xml:space="preserve"> </w:t>
      </w:r>
      <w:r>
        <w:rPr>
          <w:w w:val="115"/>
        </w:rPr>
        <w:t>паспорта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отходов;</w:t>
      </w:r>
    </w:p>
    <w:p w:rsidR="0021684E" w:rsidRDefault="001603B5">
      <w:pPr>
        <w:pStyle w:val="a3"/>
        <w:spacing w:before="219"/>
        <w:ind w:firstLine="540"/>
      </w:pPr>
      <w:r>
        <w:rPr>
          <w:w w:val="115"/>
        </w:rPr>
        <w:t>б)</w:t>
      </w:r>
      <w:r>
        <w:rPr>
          <w:spacing w:val="80"/>
          <w:w w:val="115"/>
        </w:rPr>
        <w:t xml:space="preserve"> </w:t>
      </w:r>
      <w:r>
        <w:rPr>
          <w:w w:val="115"/>
        </w:rPr>
        <w:t>акт</w:t>
      </w:r>
      <w:r>
        <w:rPr>
          <w:spacing w:val="80"/>
          <w:w w:val="115"/>
        </w:rPr>
        <w:t xml:space="preserve"> </w:t>
      </w:r>
      <w:r>
        <w:rPr>
          <w:w w:val="115"/>
        </w:rPr>
        <w:t>приема-передачи</w:t>
      </w:r>
      <w:r>
        <w:rPr>
          <w:spacing w:val="80"/>
          <w:w w:val="115"/>
        </w:rPr>
        <w:t xml:space="preserve"> </w:t>
      </w:r>
      <w:r>
        <w:rPr>
          <w:w w:val="115"/>
        </w:rPr>
        <w:t>согласно</w:t>
      </w:r>
      <w:r>
        <w:rPr>
          <w:spacing w:val="80"/>
          <w:w w:val="115"/>
        </w:rPr>
        <w:t xml:space="preserve"> </w:t>
      </w:r>
      <w:r>
        <w:rPr>
          <w:w w:val="115"/>
        </w:rPr>
        <w:t>приложению</w:t>
      </w:r>
      <w:r>
        <w:rPr>
          <w:spacing w:val="80"/>
          <w:w w:val="115"/>
        </w:rPr>
        <w:t xml:space="preserve"> </w:t>
      </w:r>
      <w:r>
        <w:rPr>
          <w:w w:val="115"/>
        </w:rPr>
        <w:t>№</w:t>
      </w:r>
      <w:r>
        <w:rPr>
          <w:spacing w:val="80"/>
          <w:w w:val="115"/>
        </w:rPr>
        <w:t xml:space="preserve"> </w:t>
      </w:r>
      <w:r>
        <w:rPr>
          <w:w w:val="115"/>
        </w:rPr>
        <w:t>4,</w:t>
      </w:r>
      <w:r>
        <w:rPr>
          <w:spacing w:val="80"/>
          <w:w w:val="115"/>
        </w:rPr>
        <w:t xml:space="preserve"> </w:t>
      </w:r>
      <w:r>
        <w:rPr>
          <w:w w:val="115"/>
        </w:rPr>
        <w:t>подписанный</w:t>
      </w:r>
      <w:r>
        <w:rPr>
          <w:spacing w:val="80"/>
          <w:w w:val="115"/>
        </w:rPr>
        <w:t xml:space="preserve"> </w:t>
      </w:r>
      <w:r>
        <w:rPr>
          <w:w w:val="115"/>
        </w:rPr>
        <w:t>со стороны заказчика.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77"/>
        </w:tabs>
        <w:spacing w:before="217"/>
        <w:ind w:right="143" w:firstLine="540"/>
        <w:jc w:val="both"/>
        <w:rPr>
          <w:sz w:val="24"/>
        </w:rPr>
      </w:pPr>
      <w:proofErr w:type="gramStart"/>
      <w:r>
        <w:rPr>
          <w:w w:val="115"/>
          <w:sz w:val="24"/>
        </w:rPr>
        <w:t>Федеральный оператор или привлеченный федеральным оператором оператор по обращению с отходами I и II классов о</w:t>
      </w:r>
      <w:r>
        <w:rPr>
          <w:w w:val="115"/>
          <w:sz w:val="24"/>
        </w:rPr>
        <w:t>пасности в течение 10 рабочих дней с даты поступления на объекты обезвреживания, и (или) утилизации, и (или) размещения отходов I и II классов опасности отходов и документов, предусмотренных пунктом 17 настоящего договора, оценивает соответствие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передаваем</w:t>
      </w:r>
      <w:r>
        <w:rPr>
          <w:w w:val="115"/>
          <w:sz w:val="24"/>
        </w:rPr>
        <w:t>ых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отходов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характеристикам,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указанным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заявке, и при установлении такого соответствия</w:t>
      </w:r>
      <w:proofErr w:type="gramEnd"/>
      <w:r>
        <w:rPr>
          <w:w w:val="115"/>
          <w:sz w:val="24"/>
        </w:rPr>
        <w:t xml:space="preserve"> осуществляет их приемку.</w:t>
      </w:r>
    </w:p>
    <w:p w:rsidR="0021684E" w:rsidRDefault="001603B5">
      <w:pPr>
        <w:pStyle w:val="a3"/>
        <w:spacing w:before="210"/>
        <w:ind w:right="286" w:firstLine="540"/>
        <w:jc w:val="both"/>
      </w:pPr>
      <w:r>
        <w:rPr>
          <w:w w:val="115"/>
        </w:rPr>
        <w:t>В течение 3 рабочих дней, следующих за днем приемки переданных отходов, федеральный оператор направляет заказчику подписанный федеральным</w:t>
      </w:r>
      <w:r>
        <w:rPr>
          <w:spacing w:val="34"/>
          <w:w w:val="115"/>
        </w:rPr>
        <w:t xml:space="preserve"> </w:t>
      </w:r>
      <w:r>
        <w:rPr>
          <w:w w:val="115"/>
        </w:rPr>
        <w:t>операт</w:t>
      </w:r>
      <w:r>
        <w:rPr>
          <w:w w:val="115"/>
        </w:rPr>
        <w:t>ором</w:t>
      </w:r>
      <w:r>
        <w:rPr>
          <w:spacing w:val="36"/>
          <w:w w:val="115"/>
        </w:rPr>
        <w:t xml:space="preserve"> </w:t>
      </w:r>
      <w:r>
        <w:rPr>
          <w:w w:val="115"/>
        </w:rPr>
        <w:t>акт</w:t>
      </w:r>
      <w:r>
        <w:rPr>
          <w:spacing w:val="34"/>
          <w:w w:val="115"/>
        </w:rPr>
        <w:t xml:space="preserve"> </w:t>
      </w:r>
      <w:r>
        <w:rPr>
          <w:w w:val="115"/>
        </w:rPr>
        <w:t>приема-передачи</w:t>
      </w:r>
      <w:r>
        <w:rPr>
          <w:spacing w:val="35"/>
          <w:w w:val="115"/>
        </w:rPr>
        <w:t xml:space="preserve"> </w:t>
      </w:r>
      <w:r>
        <w:rPr>
          <w:w w:val="115"/>
        </w:rPr>
        <w:t>согласно</w:t>
      </w:r>
      <w:r>
        <w:rPr>
          <w:spacing w:val="36"/>
          <w:w w:val="115"/>
        </w:rPr>
        <w:t xml:space="preserve"> </w:t>
      </w:r>
      <w:r>
        <w:rPr>
          <w:w w:val="115"/>
        </w:rPr>
        <w:t>приложению</w:t>
      </w:r>
      <w:r>
        <w:rPr>
          <w:spacing w:val="35"/>
          <w:w w:val="115"/>
        </w:rPr>
        <w:t xml:space="preserve"> </w:t>
      </w:r>
      <w:r>
        <w:rPr>
          <w:w w:val="115"/>
        </w:rPr>
        <w:t>№</w:t>
      </w:r>
      <w:r>
        <w:rPr>
          <w:spacing w:val="35"/>
          <w:w w:val="115"/>
        </w:rPr>
        <w:t xml:space="preserve"> </w:t>
      </w:r>
      <w:r>
        <w:rPr>
          <w:w w:val="115"/>
        </w:rPr>
        <w:t>4 к настоящему договору.</w:t>
      </w:r>
    </w:p>
    <w:p w:rsidR="0021684E" w:rsidRDefault="001603B5">
      <w:pPr>
        <w:pStyle w:val="a3"/>
        <w:spacing w:before="215"/>
        <w:ind w:firstLine="540"/>
      </w:pPr>
      <w:r>
        <w:rPr>
          <w:w w:val="115"/>
        </w:rPr>
        <w:t>В</w:t>
      </w:r>
      <w:r>
        <w:rPr>
          <w:spacing w:val="80"/>
          <w:w w:val="115"/>
        </w:rPr>
        <w:t xml:space="preserve"> </w:t>
      </w:r>
      <w:r>
        <w:rPr>
          <w:w w:val="115"/>
        </w:rPr>
        <w:t>течение</w:t>
      </w:r>
      <w:r>
        <w:rPr>
          <w:spacing w:val="80"/>
          <w:w w:val="115"/>
        </w:rPr>
        <w:t xml:space="preserve"> </w:t>
      </w:r>
      <w:r>
        <w:rPr>
          <w:w w:val="115"/>
        </w:rPr>
        <w:t>3</w:t>
      </w:r>
      <w:r>
        <w:rPr>
          <w:spacing w:val="80"/>
          <w:w w:val="115"/>
        </w:rPr>
        <w:t xml:space="preserve"> </w:t>
      </w:r>
      <w:r>
        <w:rPr>
          <w:w w:val="115"/>
        </w:rPr>
        <w:t>рабочих</w:t>
      </w:r>
      <w:r>
        <w:rPr>
          <w:spacing w:val="80"/>
          <w:w w:val="115"/>
        </w:rPr>
        <w:t xml:space="preserve"> </w:t>
      </w:r>
      <w:r>
        <w:rPr>
          <w:w w:val="115"/>
        </w:rPr>
        <w:t>дней,</w:t>
      </w:r>
      <w:r>
        <w:rPr>
          <w:spacing w:val="80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80"/>
          <w:w w:val="115"/>
        </w:rPr>
        <w:t xml:space="preserve"> </w:t>
      </w:r>
      <w:r>
        <w:rPr>
          <w:w w:val="115"/>
        </w:rPr>
        <w:t>за</w:t>
      </w:r>
      <w:r>
        <w:rPr>
          <w:spacing w:val="80"/>
          <w:w w:val="115"/>
        </w:rPr>
        <w:t xml:space="preserve"> </w:t>
      </w:r>
      <w:r>
        <w:rPr>
          <w:w w:val="115"/>
        </w:rPr>
        <w:t>днем</w:t>
      </w:r>
      <w:r>
        <w:rPr>
          <w:spacing w:val="80"/>
          <w:w w:val="115"/>
        </w:rPr>
        <w:t xml:space="preserve"> </w:t>
      </w:r>
      <w:r>
        <w:rPr>
          <w:w w:val="115"/>
        </w:rPr>
        <w:t>оказания</w:t>
      </w:r>
      <w:r>
        <w:rPr>
          <w:spacing w:val="80"/>
          <w:w w:val="115"/>
        </w:rPr>
        <w:t xml:space="preserve"> </w:t>
      </w:r>
      <w:r>
        <w:rPr>
          <w:w w:val="115"/>
        </w:rPr>
        <w:t>услуг</w:t>
      </w:r>
      <w:r>
        <w:rPr>
          <w:spacing w:val="80"/>
          <w:w w:val="115"/>
        </w:rPr>
        <w:t xml:space="preserve"> </w:t>
      </w:r>
      <w:r>
        <w:rPr>
          <w:w w:val="115"/>
        </w:rPr>
        <w:t>по</w:t>
      </w:r>
      <w:r>
        <w:rPr>
          <w:spacing w:val="80"/>
          <w:w w:val="115"/>
        </w:rPr>
        <w:t xml:space="preserve"> </w:t>
      </w:r>
      <w:r>
        <w:rPr>
          <w:w w:val="115"/>
        </w:rPr>
        <w:t>заявке, федеральный оператор направляет заказчику:</w:t>
      </w:r>
    </w:p>
    <w:p w:rsidR="0021684E" w:rsidRDefault="001603B5">
      <w:pPr>
        <w:pStyle w:val="a3"/>
        <w:spacing w:before="217"/>
        <w:ind w:left="1110"/>
      </w:pPr>
      <w:r>
        <w:rPr>
          <w:w w:val="115"/>
        </w:rPr>
        <w:t>подписанный</w:t>
      </w:r>
      <w:r>
        <w:rPr>
          <w:spacing w:val="4"/>
          <w:w w:val="115"/>
        </w:rPr>
        <w:t xml:space="preserve"> </w:t>
      </w:r>
      <w:r>
        <w:rPr>
          <w:w w:val="115"/>
        </w:rPr>
        <w:t>федеральным</w:t>
      </w:r>
      <w:r>
        <w:rPr>
          <w:spacing w:val="4"/>
          <w:w w:val="115"/>
        </w:rPr>
        <w:t xml:space="preserve"> </w:t>
      </w:r>
      <w:r>
        <w:rPr>
          <w:w w:val="115"/>
        </w:rPr>
        <w:t>оператором</w:t>
      </w:r>
      <w:r>
        <w:rPr>
          <w:spacing w:val="6"/>
          <w:w w:val="115"/>
        </w:rPr>
        <w:t xml:space="preserve"> </w:t>
      </w:r>
      <w:r>
        <w:rPr>
          <w:w w:val="115"/>
        </w:rPr>
        <w:t>акт</w:t>
      </w:r>
      <w:r>
        <w:rPr>
          <w:spacing w:val="5"/>
          <w:w w:val="115"/>
        </w:rPr>
        <w:t xml:space="preserve"> </w:t>
      </w:r>
      <w:r>
        <w:rPr>
          <w:w w:val="115"/>
        </w:rPr>
        <w:t>об</w:t>
      </w:r>
      <w:r>
        <w:rPr>
          <w:spacing w:val="3"/>
          <w:w w:val="115"/>
        </w:rPr>
        <w:t xml:space="preserve"> </w:t>
      </w:r>
      <w:r>
        <w:rPr>
          <w:w w:val="115"/>
        </w:rPr>
        <w:t>оказании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услуг;</w:t>
      </w:r>
    </w:p>
    <w:p w:rsidR="0021684E" w:rsidRDefault="0021684E">
      <w:pPr>
        <w:pStyle w:val="a3"/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/>
        <w:ind w:left="1110"/>
      </w:pPr>
      <w:r>
        <w:rPr>
          <w:w w:val="115"/>
        </w:rPr>
        <w:lastRenderedPageBreak/>
        <w:t>подписанный</w:t>
      </w:r>
      <w:r>
        <w:rPr>
          <w:spacing w:val="-3"/>
          <w:w w:val="115"/>
        </w:rPr>
        <w:t xml:space="preserve"> </w:t>
      </w:r>
      <w:r>
        <w:rPr>
          <w:w w:val="115"/>
        </w:rPr>
        <w:t>федеральным</w:t>
      </w:r>
      <w:r>
        <w:rPr>
          <w:spacing w:val="-2"/>
          <w:w w:val="115"/>
        </w:rPr>
        <w:t xml:space="preserve"> </w:t>
      </w:r>
      <w:r>
        <w:rPr>
          <w:w w:val="115"/>
        </w:rPr>
        <w:t>оператором</w:t>
      </w:r>
      <w:r>
        <w:rPr>
          <w:spacing w:val="-1"/>
          <w:w w:val="115"/>
        </w:rPr>
        <w:t xml:space="preserve"> </w:t>
      </w:r>
      <w:r>
        <w:rPr>
          <w:w w:val="115"/>
        </w:rPr>
        <w:t>счет-</w:t>
      </w:r>
      <w:r>
        <w:rPr>
          <w:spacing w:val="-2"/>
          <w:w w:val="115"/>
        </w:rPr>
        <w:t>фактуру.</w:t>
      </w:r>
    </w:p>
    <w:p w:rsidR="0021684E" w:rsidRDefault="001603B5">
      <w:pPr>
        <w:pStyle w:val="a3"/>
        <w:spacing w:before="219"/>
        <w:ind w:right="283" w:firstLine="540"/>
        <w:jc w:val="both"/>
      </w:pPr>
      <w:r>
        <w:rPr>
          <w:w w:val="115"/>
        </w:rPr>
        <w:t xml:space="preserve">Заказчик в течение 3 рабочих дней </w:t>
      </w:r>
      <w:proofErr w:type="gramStart"/>
      <w:r>
        <w:rPr>
          <w:w w:val="115"/>
        </w:rPr>
        <w:t>с даты получения</w:t>
      </w:r>
      <w:proofErr w:type="gramEnd"/>
      <w:r>
        <w:rPr>
          <w:w w:val="115"/>
        </w:rPr>
        <w:t xml:space="preserve"> от федерального оператора подписанного им акта об оказании услуг подписывает и направляет</w:t>
      </w:r>
      <w:r>
        <w:rPr>
          <w:spacing w:val="31"/>
          <w:w w:val="115"/>
        </w:rPr>
        <w:t xml:space="preserve"> </w:t>
      </w:r>
      <w:r>
        <w:rPr>
          <w:w w:val="115"/>
        </w:rPr>
        <w:t>федеральному</w:t>
      </w:r>
      <w:r>
        <w:rPr>
          <w:spacing w:val="34"/>
          <w:w w:val="115"/>
        </w:rPr>
        <w:t xml:space="preserve"> </w:t>
      </w:r>
      <w:r>
        <w:rPr>
          <w:w w:val="115"/>
        </w:rPr>
        <w:t>оператору</w:t>
      </w:r>
      <w:r>
        <w:rPr>
          <w:spacing w:val="32"/>
          <w:w w:val="115"/>
        </w:rPr>
        <w:t xml:space="preserve"> </w:t>
      </w:r>
      <w:r>
        <w:rPr>
          <w:w w:val="115"/>
        </w:rPr>
        <w:t>акт</w:t>
      </w:r>
      <w:r>
        <w:rPr>
          <w:spacing w:val="33"/>
          <w:w w:val="115"/>
        </w:rPr>
        <w:t xml:space="preserve"> </w:t>
      </w:r>
      <w:r>
        <w:rPr>
          <w:w w:val="115"/>
        </w:rPr>
        <w:t>об</w:t>
      </w:r>
      <w:r>
        <w:rPr>
          <w:spacing w:val="31"/>
          <w:w w:val="115"/>
        </w:rPr>
        <w:t xml:space="preserve"> </w:t>
      </w:r>
      <w:r>
        <w:rPr>
          <w:w w:val="115"/>
        </w:rPr>
        <w:t>оказании</w:t>
      </w:r>
      <w:r>
        <w:rPr>
          <w:spacing w:val="32"/>
          <w:w w:val="115"/>
        </w:rPr>
        <w:t xml:space="preserve"> </w:t>
      </w:r>
      <w:r>
        <w:rPr>
          <w:w w:val="115"/>
        </w:rPr>
        <w:t>услуг</w:t>
      </w:r>
      <w:r>
        <w:rPr>
          <w:spacing w:val="32"/>
          <w:w w:val="115"/>
        </w:rPr>
        <w:t xml:space="preserve"> </w:t>
      </w:r>
      <w:r>
        <w:rPr>
          <w:w w:val="115"/>
        </w:rPr>
        <w:t>или</w:t>
      </w:r>
      <w:r>
        <w:rPr>
          <w:spacing w:val="32"/>
          <w:w w:val="115"/>
        </w:rPr>
        <w:t xml:space="preserve"> </w:t>
      </w:r>
      <w:r>
        <w:rPr>
          <w:w w:val="115"/>
        </w:rPr>
        <w:t>замечания к нему</w:t>
      </w:r>
      <w:r>
        <w:rPr>
          <w:w w:val="115"/>
        </w:rPr>
        <w:t>.</w:t>
      </w:r>
    </w:p>
    <w:p w:rsidR="0021684E" w:rsidRDefault="001603B5">
      <w:pPr>
        <w:pStyle w:val="a3"/>
        <w:spacing w:before="214"/>
        <w:ind w:right="284" w:firstLine="540"/>
        <w:jc w:val="both"/>
      </w:pPr>
      <w:r>
        <w:rPr>
          <w:w w:val="115"/>
        </w:rPr>
        <w:t>При наличии замечаний к акту об оказании услуг федеральный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оператор в течение 3 рабочих дней </w:t>
      </w:r>
      <w:proofErr w:type="gramStart"/>
      <w:r>
        <w:rPr>
          <w:w w:val="115"/>
        </w:rPr>
        <w:t>с даты получения</w:t>
      </w:r>
      <w:proofErr w:type="gramEnd"/>
      <w:r>
        <w:rPr>
          <w:w w:val="115"/>
        </w:rPr>
        <w:t xml:space="preserve"> от заказчика</w:t>
      </w:r>
      <w:r>
        <w:rPr>
          <w:spacing w:val="40"/>
          <w:w w:val="115"/>
        </w:rPr>
        <w:t xml:space="preserve"> </w:t>
      </w:r>
      <w:r>
        <w:rPr>
          <w:w w:val="115"/>
        </w:rPr>
        <w:t>замечаний рассматривает полученные замечания, учитывает их и направляет повторно заказчику доработанный по замечаниям</w:t>
      </w:r>
      <w:r>
        <w:rPr>
          <w:w w:val="115"/>
        </w:rPr>
        <w:t xml:space="preserve"> заказчика подписанный акт об оказании услуг. В случае если федеральный оператор считает полученные от заказчика замечания к акту об оказании услуг необоснованными, федеральный оператор вместе с подписанным актом об оказании услуг направляет заказчику моти</w:t>
      </w:r>
      <w:r>
        <w:rPr>
          <w:w w:val="115"/>
        </w:rPr>
        <w:t>вированный отказ по представленным заказчиком замечаниям.</w:t>
      </w:r>
    </w:p>
    <w:p w:rsidR="0021684E" w:rsidRDefault="001603B5">
      <w:pPr>
        <w:pStyle w:val="a3"/>
        <w:spacing w:before="208"/>
        <w:ind w:right="285" w:firstLine="540"/>
        <w:jc w:val="both"/>
      </w:pPr>
      <w:r>
        <w:rPr>
          <w:w w:val="115"/>
        </w:rPr>
        <w:t>При несогласии заказчика с мотивированным отказом федерального оператора разногласия подлежат урегулированию в порядке, предусмотренном разделом IX настоящего договора.</w:t>
      </w:r>
    </w:p>
    <w:p w:rsidR="0021684E" w:rsidRDefault="001603B5">
      <w:pPr>
        <w:pStyle w:val="a3"/>
        <w:spacing w:before="216"/>
        <w:ind w:right="284" w:firstLine="540"/>
        <w:jc w:val="both"/>
      </w:pPr>
      <w:r>
        <w:rPr>
          <w:w w:val="115"/>
        </w:rPr>
        <w:t>В случае неполучения федераль</w:t>
      </w:r>
      <w:r>
        <w:rPr>
          <w:w w:val="115"/>
        </w:rPr>
        <w:t>ным оператором от заказчика акта об оказании услуг или замечаний к нему в течение срока, установленного абзацем шестым настоящего пункта, акт об оказании услуг считается подписанным заказчиком, а услуги по акту об оказании услуг</w:t>
      </w:r>
      <w:r>
        <w:rPr>
          <w:spacing w:val="40"/>
          <w:w w:val="115"/>
        </w:rPr>
        <w:t xml:space="preserve"> </w:t>
      </w:r>
      <w:r>
        <w:rPr>
          <w:w w:val="115"/>
        </w:rPr>
        <w:t>выполненными надлежащим обр</w:t>
      </w:r>
      <w:r>
        <w:rPr>
          <w:w w:val="115"/>
        </w:rPr>
        <w:t>азом в полном объеме.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36"/>
        </w:tabs>
        <w:spacing w:before="213"/>
        <w:ind w:right="286" w:firstLine="540"/>
        <w:jc w:val="both"/>
        <w:rPr>
          <w:sz w:val="24"/>
        </w:rPr>
      </w:pPr>
      <w:proofErr w:type="gramStart"/>
      <w:r>
        <w:rPr>
          <w:w w:val="115"/>
          <w:sz w:val="24"/>
        </w:rPr>
        <w:t>При выявлении несоответствия передаваемых отходов условиям, указанным в заявке, федеральный оператор в течение одного рабочего дня после завершения оценки соответствия передаваемых отходов условиям заявки, предусмотренной абзацем перв</w:t>
      </w:r>
      <w:r>
        <w:rPr>
          <w:w w:val="115"/>
          <w:sz w:val="24"/>
        </w:rPr>
        <w:t>ым пункта 18 настоящего договора, оформляет акт возврата отходов согласно приложению № 5 и не позднее 3 рабочих дней после его оформления направляет его заказчику с указанием даты возврата отходов.</w:t>
      </w:r>
      <w:proofErr w:type="gramEnd"/>
    </w:p>
    <w:p w:rsidR="0021684E" w:rsidRDefault="001603B5">
      <w:pPr>
        <w:pStyle w:val="a3"/>
        <w:spacing w:before="210"/>
        <w:ind w:right="281" w:firstLine="540"/>
        <w:jc w:val="both"/>
      </w:pPr>
      <w:r>
        <w:rPr>
          <w:w w:val="115"/>
        </w:rPr>
        <w:t>В случае выявления несоответствия передаваемых</w:t>
      </w:r>
      <w:r>
        <w:rPr>
          <w:w w:val="115"/>
        </w:rPr>
        <w:t xml:space="preserve"> отходов характеристикам, указанным в заявке, возврат не принятых федеральным оператором отходов осуществляется за счет заказчика на основании документально подтвержденных расходов федерального оператора. Заказчик также возмещает федеральному оператору док</w:t>
      </w:r>
      <w:r>
        <w:rPr>
          <w:w w:val="115"/>
        </w:rPr>
        <w:t>ументально подтвержденные</w:t>
      </w:r>
      <w:r>
        <w:rPr>
          <w:spacing w:val="40"/>
          <w:w w:val="115"/>
        </w:rPr>
        <w:t xml:space="preserve"> </w:t>
      </w:r>
      <w:r>
        <w:rPr>
          <w:w w:val="115"/>
        </w:rPr>
        <w:t>затраты</w:t>
      </w:r>
      <w:r>
        <w:rPr>
          <w:spacing w:val="40"/>
          <w:w w:val="115"/>
        </w:rPr>
        <w:t xml:space="preserve"> </w:t>
      </w:r>
      <w:r>
        <w:rPr>
          <w:w w:val="115"/>
        </w:rPr>
        <w:t>федерального</w:t>
      </w:r>
      <w:r>
        <w:rPr>
          <w:spacing w:val="40"/>
          <w:w w:val="115"/>
        </w:rPr>
        <w:t xml:space="preserve"> </w:t>
      </w:r>
      <w:r>
        <w:rPr>
          <w:w w:val="115"/>
        </w:rPr>
        <w:t>оператора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хранение непринятых отходов.</w:t>
      </w:r>
    </w:p>
    <w:p w:rsidR="0021684E" w:rsidRDefault="001603B5">
      <w:pPr>
        <w:pStyle w:val="a3"/>
        <w:spacing w:before="211"/>
        <w:ind w:right="286" w:firstLine="540"/>
        <w:jc w:val="both"/>
      </w:pP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случае</w:t>
      </w:r>
      <w:r>
        <w:rPr>
          <w:spacing w:val="40"/>
          <w:w w:val="115"/>
        </w:rPr>
        <w:t xml:space="preserve"> </w:t>
      </w:r>
      <w:r>
        <w:rPr>
          <w:w w:val="115"/>
        </w:rPr>
        <w:t>возврата</w:t>
      </w:r>
      <w:r>
        <w:rPr>
          <w:spacing w:val="40"/>
          <w:w w:val="115"/>
        </w:rPr>
        <w:t xml:space="preserve"> </w:t>
      </w:r>
      <w:r>
        <w:rPr>
          <w:w w:val="115"/>
        </w:rPr>
        <w:t>отходов</w:t>
      </w:r>
      <w:r>
        <w:rPr>
          <w:spacing w:val="40"/>
          <w:w w:val="115"/>
        </w:rPr>
        <w:t xml:space="preserve"> </w:t>
      </w:r>
      <w:r>
        <w:rPr>
          <w:w w:val="115"/>
        </w:rPr>
        <w:t>аванс,</w:t>
      </w:r>
      <w:r>
        <w:rPr>
          <w:spacing w:val="40"/>
          <w:w w:val="115"/>
        </w:rPr>
        <w:t xml:space="preserve"> </w:t>
      </w:r>
      <w:r>
        <w:rPr>
          <w:w w:val="115"/>
        </w:rPr>
        <w:t>уплаченный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заказчиком федеральному оператору, возвращается федеральным оператором не позднее 10 рабочих дней </w:t>
      </w:r>
      <w:proofErr w:type="gramStart"/>
      <w:r>
        <w:rPr>
          <w:w w:val="115"/>
        </w:rPr>
        <w:t>с даты подписания</w:t>
      </w:r>
      <w:proofErr w:type="gramEnd"/>
      <w:r>
        <w:rPr>
          <w:w w:val="115"/>
        </w:rPr>
        <w:t xml:space="preserve"> сторона</w:t>
      </w:r>
      <w:r>
        <w:rPr>
          <w:w w:val="115"/>
        </w:rPr>
        <w:t>ми акта возврата отходов согласно приложению № 5 к настоящему договору.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92"/>
        </w:tabs>
        <w:spacing w:before="214"/>
        <w:ind w:right="138" w:firstLine="540"/>
        <w:jc w:val="both"/>
        <w:rPr>
          <w:sz w:val="24"/>
        </w:rPr>
      </w:pPr>
      <w:r>
        <w:rPr>
          <w:w w:val="115"/>
          <w:sz w:val="24"/>
        </w:rPr>
        <w:t>Полномочия лиц на подписание указанных в пункте 18 настоящего договора документов удостоверяются доверенностью или иными документами, которые в соответствии с законодательством Российс</w:t>
      </w:r>
      <w:r>
        <w:rPr>
          <w:w w:val="115"/>
          <w:sz w:val="24"/>
        </w:rPr>
        <w:t>кой Федерации подтверждают полномочия указанных лиц.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4147"/>
        </w:tabs>
        <w:spacing w:before="275"/>
        <w:ind w:left="4147" w:hanging="325"/>
        <w:jc w:val="left"/>
        <w:rPr>
          <w:sz w:val="24"/>
        </w:rPr>
      </w:pPr>
      <w:bookmarkStart w:id="5" w:name="V._Ответственность_сторон"/>
      <w:bookmarkEnd w:id="5"/>
      <w:r>
        <w:rPr>
          <w:spacing w:val="-2"/>
          <w:w w:val="115"/>
          <w:sz w:val="24"/>
        </w:rPr>
        <w:t>Ответственность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сторон</w:t>
      </w:r>
    </w:p>
    <w:p w:rsidR="0021684E" w:rsidRDefault="0021684E">
      <w:pPr>
        <w:pStyle w:val="a4"/>
        <w:jc w:val="left"/>
        <w:rPr>
          <w:sz w:val="24"/>
        </w:rPr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4"/>
        <w:numPr>
          <w:ilvl w:val="0"/>
          <w:numId w:val="6"/>
        </w:numPr>
        <w:tabs>
          <w:tab w:val="left" w:pos="1590"/>
        </w:tabs>
        <w:spacing w:before="68"/>
        <w:ind w:right="148" w:firstLine="540"/>
        <w:jc w:val="both"/>
        <w:rPr>
          <w:sz w:val="24"/>
        </w:rPr>
      </w:pPr>
      <w:r>
        <w:rPr>
          <w:w w:val="115"/>
          <w:sz w:val="24"/>
        </w:rPr>
        <w:lastRenderedPageBreak/>
        <w:t>Стороны обязуются выполнять свои обязательства в полном объеме</w:t>
      </w:r>
      <w:r>
        <w:rPr>
          <w:spacing w:val="80"/>
          <w:w w:val="115"/>
          <w:sz w:val="24"/>
        </w:rPr>
        <w:t xml:space="preserve"> </w:t>
      </w:r>
      <w:r>
        <w:rPr>
          <w:w w:val="115"/>
          <w:sz w:val="24"/>
        </w:rPr>
        <w:t>в соответствии с условиями настоящего договора.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78"/>
          <w:tab w:val="left" w:pos="3425"/>
          <w:tab w:val="left" w:pos="5423"/>
          <w:tab w:val="left" w:pos="7316"/>
          <w:tab w:val="left" w:pos="9773"/>
        </w:tabs>
        <w:spacing w:before="217"/>
        <w:ind w:right="142" w:firstLine="540"/>
        <w:jc w:val="both"/>
        <w:rPr>
          <w:sz w:val="24"/>
        </w:rPr>
      </w:pPr>
      <w:r>
        <w:rPr>
          <w:w w:val="115"/>
          <w:sz w:val="24"/>
        </w:rPr>
        <w:t>Сторона, не исполнившая или ненадлежащим образом</w:t>
      </w:r>
      <w:r>
        <w:rPr>
          <w:w w:val="115"/>
          <w:sz w:val="24"/>
        </w:rPr>
        <w:t xml:space="preserve"> исполнившая </w:t>
      </w:r>
      <w:r>
        <w:rPr>
          <w:spacing w:val="-2"/>
          <w:w w:val="115"/>
          <w:sz w:val="24"/>
        </w:rPr>
        <w:t>предусмотренные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настоящим</w:t>
      </w:r>
      <w:r>
        <w:rPr>
          <w:sz w:val="24"/>
        </w:rPr>
        <w:tab/>
      </w:r>
      <w:r>
        <w:rPr>
          <w:spacing w:val="-2"/>
          <w:w w:val="115"/>
          <w:sz w:val="24"/>
        </w:rPr>
        <w:t>договором</w:t>
      </w:r>
      <w:r>
        <w:rPr>
          <w:sz w:val="24"/>
        </w:rPr>
        <w:tab/>
      </w:r>
      <w:r>
        <w:rPr>
          <w:spacing w:val="-2"/>
          <w:w w:val="115"/>
          <w:sz w:val="24"/>
        </w:rPr>
        <w:t>обязательства,</w:t>
      </w:r>
      <w:r>
        <w:rPr>
          <w:sz w:val="24"/>
        </w:rPr>
        <w:tab/>
      </w:r>
      <w:r>
        <w:rPr>
          <w:spacing w:val="-4"/>
          <w:w w:val="115"/>
          <w:sz w:val="24"/>
        </w:rPr>
        <w:t xml:space="preserve">несет </w:t>
      </w:r>
      <w:r>
        <w:rPr>
          <w:w w:val="115"/>
          <w:sz w:val="24"/>
        </w:rPr>
        <w:t>ответственность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соответствии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законодательством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Российской </w:t>
      </w:r>
      <w:r>
        <w:rPr>
          <w:spacing w:val="-2"/>
          <w:w w:val="115"/>
          <w:sz w:val="24"/>
        </w:rPr>
        <w:t>Федерации.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66"/>
        </w:tabs>
        <w:spacing w:before="215"/>
        <w:ind w:left="1566" w:hanging="456"/>
        <w:rPr>
          <w:sz w:val="24"/>
        </w:rPr>
      </w:pPr>
      <w:r>
        <w:rPr>
          <w:w w:val="115"/>
          <w:sz w:val="24"/>
        </w:rPr>
        <w:t>Заказчик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несет</w:t>
      </w:r>
      <w:r>
        <w:rPr>
          <w:spacing w:val="3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ответственность:</w:t>
      </w:r>
    </w:p>
    <w:p w:rsidR="0021684E" w:rsidRDefault="001603B5">
      <w:pPr>
        <w:pStyle w:val="a3"/>
        <w:spacing w:before="218"/>
        <w:ind w:right="139" w:firstLine="540"/>
      </w:pPr>
      <w:r>
        <w:rPr>
          <w:w w:val="115"/>
        </w:rPr>
        <w:t>а)</w:t>
      </w:r>
      <w:r>
        <w:rPr>
          <w:spacing w:val="33"/>
          <w:w w:val="115"/>
        </w:rPr>
        <w:t xml:space="preserve"> </w:t>
      </w:r>
      <w:r>
        <w:rPr>
          <w:w w:val="115"/>
        </w:rPr>
        <w:t>за</w:t>
      </w:r>
      <w:r>
        <w:rPr>
          <w:spacing w:val="33"/>
          <w:w w:val="115"/>
        </w:rPr>
        <w:t xml:space="preserve"> </w:t>
      </w:r>
      <w:r>
        <w:rPr>
          <w:w w:val="115"/>
        </w:rPr>
        <w:t>несвоевременную</w:t>
      </w:r>
      <w:r>
        <w:rPr>
          <w:spacing w:val="33"/>
          <w:w w:val="115"/>
        </w:rPr>
        <w:t xml:space="preserve"> </w:t>
      </w:r>
      <w:r>
        <w:rPr>
          <w:w w:val="115"/>
        </w:rPr>
        <w:t>оплату</w:t>
      </w:r>
      <w:r>
        <w:rPr>
          <w:spacing w:val="33"/>
          <w:w w:val="115"/>
        </w:rPr>
        <w:t xml:space="preserve"> </w:t>
      </w:r>
      <w:r>
        <w:rPr>
          <w:w w:val="115"/>
        </w:rPr>
        <w:t>услуг</w:t>
      </w:r>
      <w:r>
        <w:rPr>
          <w:spacing w:val="33"/>
          <w:w w:val="115"/>
        </w:rPr>
        <w:t xml:space="preserve"> </w:t>
      </w:r>
      <w:r>
        <w:rPr>
          <w:w w:val="115"/>
        </w:rPr>
        <w:t>федерального</w:t>
      </w:r>
      <w:r>
        <w:rPr>
          <w:spacing w:val="34"/>
          <w:w w:val="115"/>
        </w:rPr>
        <w:t xml:space="preserve"> </w:t>
      </w:r>
      <w:r>
        <w:rPr>
          <w:w w:val="115"/>
        </w:rPr>
        <w:t>оператора</w:t>
      </w:r>
      <w:r>
        <w:rPr>
          <w:spacing w:val="33"/>
          <w:w w:val="115"/>
        </w:rPr>
        <w:t xml:space="preserve"> </w:t>
      </w:r>
      <w:r>
        <w:rPr>
          <w:w w:val="115"/>
        </w:rPr>
        <w:t>в</w:t>
      </w:r>
      <w:r>
        <w:rPr>
          <w:spacing w:val="33"/>
          <w:w w:val="115"/>
        </w:rPr>
        <w:t xml:space="preserve"> </w:t>
      </w:r>
      <w:r>
        <w:rPr>
          <w:w w:val="115"/>
        </w:rPr>
        <w:t>порядке и на условиях, которые установлены настоящим договором;</w:t>
      </w:r>
    </w:p>
    <w:p w:rsidR="0021684E" w:rsidRDefault="001603B5">
      <w:pPr>
        <w:pStyle w:val="a3"/>
        <w:spacing w:before="218"/>
        <w:ind w:left="1110"/>
      </w:pPr>
      <w:r>
        <w:rPr>
          <w:w w:val="115"/>
        </w:rPr>
        <w:t>б)</w:t>
      </w:r>
      <w:r>
        <w:rPr>
          <w:spacing w:val="8"/>
          <w:w w:val="115"/>
        </w:rPr>
        <w:t xml:space="preserve"> </w:t>
      </w:r>
      <w:r>
        <w:rPr>
          <w:w w:val="115"/>
        </w:rPr>
        <w:t>за</w:t>
      </w:r>
      <w:r>
        <w:rPr>
          <w:spacing w:val="7"/>
          <w:w w:val="115"/>
        </w:rPr>
        <w:t xml:space="preserve"> </w:t>
      </w:r>
      <w:r>
        <w:rPr>
          <w:w w:val="115"/>
        </w:rPr>
        <w:t>недостоверность</w:t>
      </w:r>
      <w:r>
        <w:rPr>
          <w:spacing w:val="8"/>
          <w:w w:val="115"/>
        </w:rPr>
        <w:t xml:space="preserve"> </w:t>
      </w:r>
      <w:r>
        <w:rPr>
          <w:w w:val="115"/>
        </w:rPr>
        <w:t>сведений</w:t>
      </w:r>
      <w:r>
        <w:rPr>
          <w:spacing w:val="6"/>
          <w:w w:val="115"/>
        </w:rPr>
        <w:t xml:space="preserve"> </w:t>
      </w:r>
      <w:r>
        <w:rPr>
          <w:w w:val="115"/>
        </w:rPr>
        <w:t>о</w:t>
      </w:r>
      <w:r>
        <w:rPr>
          <w:spacing w:val="8"/>
          <w:w w:val="115"/>
        </w:rPr>
        <w:t xml:space="preserve"> </w:t>
      </w:r>
      <w:r>
        <w:rPr>
          <w:w w:val="115"/>
        </w:rPr>
        <w:t>передаваемых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отходах;</w:t>
      </w:r>
    </w:p>
    <w:p w:rsidR="0021684E" w:rsidRDefault="001603B5">
      <w:pPr>
        <w:pStyle w:val="a3"/>
        <w:tabs>
          <w:tab w:val="left" w:pos="1555"/>
          <w:tab w:val="left" w:pos="2044"/>
          <w:tab w:val="left" w:pos="3447"/>
          <w:tab w:val="left" w:pos="4648"/>
          <w:tab w:val="left" w:pos="4999"/>
          <w:tab w:val="left" w:pos="6262"/>
          <w:tab w:val="left" w:pos="6638"/>
          <w:tab w:val="left" w:pos="7515"/>
          <w:tab w:val="left" w:pos="7864"/>
          <w:tab w:val="left" w:pos="8899"/>
          <w:tab w:val="left" w:pos="10172"/>
        </w:tabs>
        <w:spacing w:before="218"/>
        <w:ind w:right="154" w:firstLine="540"/>
      </w:pPr>
      <w:r>
        <w:rPr>
          <w:spacing w:val="-6"/>
          <w:w w:val="115"/>
        </w:rPr>
        <w:t>в)</w:t>
      </w:r>
      <w:r>
        <w:tab/>
      </w:r>
      <w:r>
        <w:rPr>
          <w:spacing w:val="-6"/>
          <w:w w:val="115"/>
        </w:rPr>
        <w:t>за</w:t>
      </w:r>
      <w:r>
        <w:tab/>
      </w:r>
      <w:r>
        <w:rPr>
          <w:spacing w:val="-2"/>
          <w:w w:val="115"/>
        </w:rPr>
        <w:t>передачу</w:t>
      </w:r>
      <w:r>
        <w:tab/>
      </w:r>
      <w:r>
        <w:rPr>
          <w:spacing w:val="-2"/>
          <w:w w:val="115"/>
        </w:rPr>
        <w:t>отходов</w:t>
      </w:r>
      <w:r>
        <w:tab/>
      </w:r>
      <w:r>
        <w:rPr>
          <w:spacing w:val="-10"/>
          <w:w w:val="115"/>
        </w:rPr>
        <w:t>в</w:t>
      </w:r>
      <w:r>
        <w:tab/>
      </w:r>
      <w:r>
        <w:rPr>
          <w:spacing w:val="-2"/>
          <w:w w:val="115"/>
        </w:rPr>
        <w:t>объемах</w:t>
      </w:r>
      <w:r>
        <w:tab/>
      </w:r>
      <w:r>
        <w:rPr>
          <w:spacing w:val="-10"/>
          <w:w w:val="115"/>
        </w:rPr>
        <w:t>и</w:t>
      </w:r>
      <w:r>
        <w:tab/>
      </w:r>
      <w:r>
        <w:rPr>
          <w:spacing w:val="-4"/>
          <w:w w:val="115"/>
        </w:rPr>
        <w:t>(или)</w:t>
      </w:r>
      <w:r>
        <w:tab/>
      </w:r>
      <w:r>
        <w:rPr>
          <w:spacing w:val="-10"/>
          <w:w w:val="115"/>
        </w:rPr>
        <w:t>в</w:t>
      </w:r>
      <w:r>
        <w:tab/>
      </w:r>
      <w:r>
        <w:rPr>
          <w:spacing w:val="-2"/>
          <w:w w:val="115"/>
        </w:rPr>
        <w:t>сроки,</w:t>
      </w:r>
      <w:r>
        <w:tab/>
      </w:r>
      <w:r>
        <w:rPr>
          <w:spacing w:val="-2"/>
          <w:w w:val="115"/>
        </w:rPr>
        <w:t>которые</w:t>
      </w:r>
      <w:r>
        <w:tab/>
      </w:r>
      <w:r>
        <w:rPr>
          <w:spacing w:val="-6"/>
          <w:w w:val="115"/>
        </w:rPr>
        <w:t xml:space="preserve">не </w:t>
      </w:r>
      <w:r>
        <w:rPr>
          <w:w w:val="115"/>
        </w:rPr>
        <w:t>соответствуют условиям настоящего договора.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28"/>
        </w:tabs>
        <w:spacing w:before="217"/>
        <w:ind w:right="147" w:firstLine="540"/>
        <w:jc w:val="both"/>
        <w:rPr>
          <w:sz w:val="24"/>
        </w:rPr>
      </w:pPr>
      <w:r>
        <w:rPr>
          <w:w w:val="115"/>
          <w:sz w:val="24"/>
        </w:rPr>
        <w:t>Федеральный оператор несет ответ</w:t>
      </w:r>
      <w:r>
        <w:rPr>
          <w:w w:val="115"/>
          <w:sz w:val="24"/>
        </w:rPr>
        <w:t>ственность за отказ от приема отходов, имеющих оформленные в надлежащем порядке сопроводительные документы, в объемах и в сроки, которые установлены в соответствии с условиями настоящего договора.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94"/>
        </w:tabs>
        <w:spacing w:before="215"/>
        <w:ind w:right="145" w:firstLine="540"/>
        <w:jc w:val="both"/>
        <w:rPr>
          <w:sz w:val="24"/>
        </w:rPr>
      </w:pPr>
      <w:proofErr w:type="gramStart"/>
      <w:r>
        <w:rPr>
          <w:w w:val="115"/>
          <w:sz w:val="24"/>
        </w:rPr>
        <w:t>За нарушение сроков исполнения обязанностей по оплате аванс</w:t>
      </w:r>
      <w:r>
        <w:rPr>
          <w:w w:val="115"/>
          <w:sz w:val="24"/>
        </w:rPr>
        <w:t>а и оказанных услуг федеральный оператор имеет право взыскать с заказчика пени в размере одной трехсотой действующей на дату уплаты неустойки ключевой ставки Центрального банка Российской Федерации от не уплаченной в срок суммы за каждый день просрочки зак</w:t>
      </w:r>
      <w:r>
        <w:rPr>
          <w:w w:val="115"/>
          <w:sz w:val="24"/>
        </w:rPr>
        <w:t>азчиком предусмотренных настоящим договором обязательств, начиная со дня, следующего после дня истечения установленного настоящим договором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срока</w:t>
      </w:r>
      <w:proofErr w:type="gramEnd"/>
      <w:r>
        <w:rPr>
          <w:w w:val="115"/>
          <w:sz w:val="24"/>
        </w:rPr>
        <w:t xml:space="preserve"> исполнения обязательств.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3343"/>
        </w:tabs>
        <w:spacing w:before="109"/>
        <w:ind w:left="3343" w:hanging="419"/>
        <w:jc w:val="both"/>
        <w:rPr>
          <w:sz w:val="24"/>
        </w:rPr>
      </w:pPr>
      <w:bookmarkStart w:id="6" w:name="VI._Обстоятельства_непреодолимой_силы"/>
      <w:bookmarkEnd w:id="6"/>
      <w:r>
        <w:rPr>
          <w:w w:val="115"/>
          <w:sz w:val="24"/>
        </w:rPr>
        <w:t>Обстоятельства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непреодолимой</w:t>
      </w:r>
      <w:r>
        <w:rPr>
          <w:spacing w:val="3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силы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20"/>
        </w:tabs>
        <w:spacing w:before="141"/>
        <w:ind w:right="144" w:firstLine="540"/>
        <w:jc w:val="both"/>
        <w:rPr>
          <w:sz w:val="24"/>
        </w:rPr>
      </w:pPr>
      <w:r>
        <w:rPr>
          <w:w w:val="115"/>
          <w:sz w:val="24"/>
        </w:rPr>
        <w:t>Стороны освобождаются от ответственности за</w:t>
      </w:r>
      <w:r>
        <w:rPr>
          <w:w w:val="115"/>
          <w:sz w:val="24"/>
        </w:rPr>
        <w:t xml:space="preserve"> невыполнение или частичное невыполнение своих обязательств по настоящему договору в случае наступления обстоятельств непреодолимой силы.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70"/>
        </w:tabs>
        <w:spacing w:before="216"/>
        <w:ind w:right="142" w:firstLine="540"/>
        <w:jc w:val="both"/>
        <w:rPr>
          <w:sz w:val="24"/>
        </w:rPr>
      </w:pPr>
      <w:r>
        <w:rPr>
          <w:w w:val="115"/>
          <w:sz w:val="24"/>
        </w:rPr>
        <w:t>Сторона, для которой наступили обстоятельства непреодолимой силы, должна письменно уведомить об этом другую сторону не</w:t>
      </w:r>
      <w:r>
        <w:rPr>
          <w:w w:val="115"/>
          <w:sz w:val="24"/>
        </w:rPr>
        <w:t xml:space="preserve"> позднее 5 рабочих дней со дня наступления таких обстоятельств. Сторона, не уведомившая другую сторону о возникновении обстоятельства непреодолимой силы в установленный срок, лишается права ссылаться на такое обстоятельство в дальнейшем. Сторона должна не </w:t>
      </w:r>
      <w:r>
        <w:rPr>
          <w:w w:val="115"/>
          <w:sz w:val="24"/>
        </w:rPr>
        <w:t>позднее 24 часов со дня прекращения обстоятельств непреодолимой силы известить об этом другую сторону.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751"/>
        </w:tabs>
        <w:spacing w:before="209"/>
        <w:ind w:right="146" w:firstLine="540"/>
        <w:jc w:val="both"/>
        <w:rPr>
          <w:sz w:val="24"/>
        </w:rPr>
      </w:pPr>
      <w:r>
        <w:rPr>
          <w:w w:val="115"/>
          <w:sz w:val="24"/>
        </w:rPr>
        <w:t>В случае возникновения обстоятельств непреодолимой силы исполнение обязательств по настоящему договору откладывается на весь период действия этих обстоят</w:t>
      </w:r>
      <w:r>
        <w:rPr>
          <w:w w:val="115"/>
          <w:sz w:val="24"/>
        </w:rPr>
        <w:t>ельств. Если такие обстоятельства длятся</w:t>
      </w:r>
      <w:r>
        <w:rPr>
          <w:spacing w:val="80"/>
          <w:w w:val="115"/>
          <w:sz w:val="24"/>
        </w:rPr>
        <w:t xml:space="preserve"> </w:t>
      </w:r>
      <w:r>
        <w:rPr>
          <w:w w:val="115"/>
          <w:sz w:val="24"/>
        </w:rPr>
        <w:t>более 6 месяцев, стороны должны провести переговоры для выработки единой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позиции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возможности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продолжения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действия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настоящего </w:t>
      </w:r>
      <w:r>
        <w:rPr>
          <w:spacing w:val="-2"/>
          <w:w w:val="115"/>
          <w:sz w:val="24"/>
        </w:rPr>
        <w:t>договора.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44"/>
        </w:tabs>
        <w:spacing w:before="211"/>
        <w:ind w:right="147" w:firstLine="540"/>
        <w:jc w:val="both"/>
        <w:rPr>
          <w:sz w:val="24"/>
        </w:rPr>
      </w:pPr>
      <w:r>
        <w:rPr>
          <w:w w:val="115"/>
          <w:sz w:val="24"/>
        </w:rPr>
        <w:t>Если после прекращения действия обстоятельств непреодолимой силы,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мнению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ст</w:t>
      </w:r>
      <w:r>
        <w:rPr>
          <w:w w:val="115"/>
          <w:sz w:val="24"/>
        </w:rPr>
        <w:t>орон,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исполнение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настоящего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договора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быть</w:t>
      </w:r>
    </w:p>
    <w:p w:rsidR="0021684E" w:rsidRDefault="0021684E">
      <w:pPr>
        <w:pStyle w:val="a4"/>
        <w:rPr>
          <w:sz w:val="24"/>
        </w:rPr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/>
        <w:ind w:right="147"/>
        <w:jc w:val="both"/>
      </w:pPr>
      <w:r>
        <w:rPr>
          <w:w w:val="115"/>
        </w:rPr>
        <w:lastRenderedPageBreak/>
        <w:t xml:space="preserve">продолжено в порядке, действовавшем до возникновения обстоятельств непреодолимой силы, то срок исполнения обязательств по настоящему договору продлевается соразмерно времени, которое необходимо </w:t>
      </w:r>
      <w:r>
        <w:rPr>
          <w:w w:val="115"/>
        </w:rPr>
        <w:t>для учета действия этих обстоятельств и их последствий.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3862"/>
        </w:tabs>
        <w:spacing w:before="114"/>
        <w:ind w:left="3862" w:hanging="514"/>
        <w:jc w:val="both"/>
        <w:rPr>
          <w:sz w:val="24"/>
        </w:rPr>
      </w:pPr>
      <w:bookmarkStart w:id="7" w:name="VII._Условия_конфиденциальности"/>
      <w:bookmarkEnd w:id="7"/>
      <w:r>
        <w:rPr>
          <w:w w:val="115"/>
          <w:sz w:val="24"/>
        </w:rPr>
        <w:t>Условия</w:t>
      </w:r>
      <w:r>
        <w:rPr>
          <w:spacing w:val="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конфиденциальности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34"/>
        </w:tabs>
        <w:spacing w:before="141" w:line="256" w:lineRule="auto"/>
        <w:ind w:right="137" w:firstLine="540"/>
        <w:jc w:val="both"/>
        <w:rPr>
          <w:sz w:val="24"/>
        </w:rPr>
      </w:pPr>
      <w:proofErr w:type="gramStart"/>
      <w:r>
        <w:rPr>
          <w:w w:val="115"/>
          <w:sz w:val="24"/>
        </w:rPr>
        <w:t>Стороны в своих отношениях по настоящему договору обязуются соблюдать требования Закона Российской Федерации «О государственной тайне»,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Федерального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закона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«О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коммерческой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т</w:t>
      </w:r>
      <w:r>
        <w:rPr>
          <w:w w:val="115"/>
          <w:sz w:val="24"/>
        </w:rPr>
        <w:t>айне»,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Федерального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закона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«О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персональных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данных»,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постановления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Правительства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Российской Федерации от 3 ноября 1994 г. № 1233 «Об утверждении Положения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порядке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обращения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служебной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информацией ограниченного распространения в федеральных органах</w:t>
      </w:r>
      <w:r>
        <w:rPr>
          <w:w w:val="115"/>
          <w:sz w:val="24"/>
        </w:rPr>
        <w:t xml:space="preserve"> исполнительной власти, уполномоченном органе управления использованием атомной энергии и уполномоченном</w:t>
      </w:r>
      <w:proofErr w:type="gramEnd"/>
      <w:r>
        <w:rPr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органе</w:t>
      </w:r>
      <w:proofErr w:type="gramEnd"/>
      <w:r>
        <w:rPr>
          <w:w w:val="115"/>
          <w:sz w:val="24"/>
        </w:rPr>
        <w:t xml:space="preserve"> по космической деятельности» и иных нормативных правовых актов, регулирующих указанные отношения.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2929"/>
          <w:tab w:val="left" w:pos="3958"/>
        </w:tabs>
        <w:spacing w:before="129"/>
        <w:ind w:left="3958" w:right="1892" w:hanging="1636"/>
        <w:jc w:val="both"/>
        <w:rPr>
          <w:sz w:val="24"/>
        </w:rPr>
      </w:pPr>
      <w:bookmarkStart w:id="8" w:name="VIII._Срок_действия_договора._Порядок_из"/>
      <w:bookmarkEnd w:id="8"/>
      <w:r>
        <w:rPr>
          <w:w w:val="115"/>
          <w:sz w:val="24"/>
        </w:rPr>
        <w:t>Срок действия договора. Порядок изменения и ра</w:t>
      </w:r>
      <w:r>
        <w:rPr>
          <w:w w:val="115"/>
          <w:sz w:val="24"/>
        </w:rPr>
        <w:t>сторжения договора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713"/>
        </w:tabs>
        <w:spacing w:before="140" w:line="256" w:lineRule="auto"/>
        <w:ind w:right="139" w:firstLine="540"/>
        <w:jc w:val="both"/>
        <w:rPr>
          <w:sz w:val="24"/>
        </w:rPr>
      </w:pPr>
      <w:r>
        <w:rPr>
          <w:w w:val="115"/>
          <w:sz w:val="24"/>
        </w:rPr>
        <w:t>Настоящий договор вступает в силу со дня его заключения сторонами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действует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«31»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декабря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2026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г.,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но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любом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случае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до полного исполнения сторонами своих обязательств по договору.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96"/>
        </w:tabs>
        <w:spacing w:before="122" w:line="256" w:lineRule="auto"/>
        <w:ind w:right="148" w:firstLine="540"/>
        <w:jc w:val="both"/>
        <w:rPr>
          <w:sz w:val="24"/>
        </w:rPr>
      </w:pPr>
      <w:r>
        <w:rPr>
          <w:w w:val="115"/>
          <w:sz w:val="24"/>
        </w:rPr>
        <w:t xml:space="preserve">Настоящий </w:t>
      </w:r>
      <w:proofErr w:type="gramStart"/>
      <w:r>
        <w:rPr>
          <w:w w:val="115"/>
          <w:sz w:val="24"/>
        </w:rPr>
        <w:t>договор</w:t>
      </w:r>
      <w:proofErr w:type="gramEnd"/>
      <w:r>
        <w:rPr>
          <w:w w:val="115"/>
          <w:sz w:val="24"/>
        </w:rPr>
        <w:t xml:space="preserve"> может быть расторгнут по</w:t>
      </w:r>
      <w:r>
        <w:rPr>
          <w:w w:val="115"/>
          <w:sz w:val="24"/>
        </w:rPr>
        <w:t xml:space="preserve"> соглашению сторон,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по решению суда, а также по основаниям, предусмотренным законодательством Российской Федерации.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76"/>
        </w:tabs>
        <w:spacing w:before="123" w:line="256" w:lineRule="auto"/>
        <w:ind w:right="145" w:firstLine="540"/>
        <w:jc w:val="both"/>
        <w:rPr>
          <w:sz w:val="24"/>
        </w:rPr>
      </w:pPr>
      <w:r>
        <w:rPr>
          <w:w w:val="115"/>
          <w:sz w:val="24"/>
        </w:rPr>
        <w:t>По взаимному согласию и в соответствии с законодательством Российской Федерации стороны могут вносить в настоящий договор необходимые измене</w:t>
      </w:r>
      <w:r>
        <w:rPr>
          <w:w w:val="115"/>
          <w:sz w:val="24"/>
        </w:rPr>
        <w:t>ния, которые оформляются дополнительным соглашением и подписываются уполномоченными на то представителями сторон, если иное не установлено настоящим договором. Дополнительные соглашения являются неотъемлемой частью настоящего договора.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830"/>
        </w:tabs>
        <w:spacing w:before="126" w:line="256" w:lineRule="auto"/>
        <w:ind w:right="143" w:firstLine="540"/>
        <w:jc w:val="both"/>
        <w:rPr>
          <w:sz w:val="24"/>
        </w:rPr>
      </w:pPr>
      <w:r>
        <w:rPr>
          <w:w w:val="115"/>
          <w:sz w:val="24"/>
        </w:rPr>
        <w:t>После подписания нас</w:t>
      </w:r>
      <w:r>
        <w:rPr>
          <w:w w:val="115"/>
          <w:sz w:val="24"/>
        </w:rPr>
        <w:t>тоящего договора все предыдущие письменные и устные договоренности, переговоры и переписка между сторонами, относящиеся к настоящему договору, теряют силу.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3436"/>
        </w:tabs>
        <w:spacing w:before="123"/>
        <w:ind w:left="3436" w:hanging="416"/>
        <w:jc w:val="both"/>
        <w:rPr>
          <w:sz w:val="24"/>
        </w:rPr>
      </w:pPr>
      <w:bookmarkStart w:id="9" w:name="IX._Рассмотрение_и_разрешение_споров"/>
      <w:bookmarkEnd w:id="9"/>
      <w:r>
        <w:rPr>
          <w:w w:val="115"/>
          <w:sz w:val="24"/>
        </w:rPr>
        <w:t>Рассмотрение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разрешение</w:t>
      </w:r>
      <w:r>
        <w:rPr>
          <w:spacing w:val="2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споров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50"/>
        </w:tabs>
        <w:spacing w:before="140" w:line="256" w:lineRule="auto"/>
        <w:ind w:right="146" w:firstLine="540"/>
        <w:jc w:val="both"/>
        <w:rPr>
          <w:sz w:val="24"/>
        </w:rPr>
      </w:pPr>
      <w:r>
        <w:rPr>
          <w:w w:val="115"/>
          <w:sz w:val="24"/>
        </w:rPr>
        <w:t>Стороны разрешают все спорные вопросы, возникшие в связи с выполнен</w:t>
      </w:r>
      <w:r>
        <w:rPr>
          <w:w w:val="115"/>
          <w:sz w:val="24"/>
        </w:rPr>
        <w:t>ием настоящего договора, путем направления претензий, рассматриваемых в течение 30 дней со дня их получения.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88"/>
        </w:tabs>
        <w:spacing w:before="123" w:line="256" w:lineRule="auto"/>
        <w:ind w:right="144" w:firstLine="540"/>
        <w:jc w:val="both"/>
        <w:rPr>
          <w:sz w:val="24"/>
        </w:rPr>
      </w:pPr>
      <w:r>
        <w:rPr>
          <w:w w:val="115"/>
          <w:sz w:val="24"/>
        </w:rPr>
        <w:t>В случае если стороны не могут прийти к соглашению, все споры и разногласия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выполнению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настоящего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договора,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также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споры, связанные с его измен</w:t>
      </w:r>
      <w:r>
        <w:rPr>
          <w:w w:val="115"/>
          <w:sz w:val="24"/>
        </w:rPr>
        <w:t>ением, подлежат разрешению в соответствии с законодательством Российской Федерации.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4055"/>
        </w:tabs>
        <w:spacing w:before="124"/>
        <w:ind w:left="4055" w:hanging="323"/>
        <w:jc w:val="both"/>
        <w:rPr>
          <w:sz w:val="24"/>
        </w:rPr>
      </w:pPr>
      <w:bookmarkStart w:id="10" w:name="X._Прочие_условия_договора"/>
      <w:bookmarkEnd w:id="10"/>
      <w:r>
        <w:rPr>
          <w:w w:val="115"/>
          <w:sz w:val="24"/>
        </w:rPr>
        <w:t>Прочие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условия</w:t>
      </w:r>
      <w:r>
        <w:rPr>
          <w:spacing w:val="2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договора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76"/>
        </w:tabs>
        <w:spacing w:before="141" w:line="256" w:lineRule="auto"/>
        <w:ind w:right="153" w:firstLine="540"/>
        <w:jc w:val="both"/>
        <w:rPr>
          <w:sz w:val="24"/>
        </w:rPr>
      </w:pPr>
      <w:r>
        <w:rPr>
          <w:w w:val="115"/>
          <w:sz w:val="24"/>
        </w:rPr>
        <w:t>Во всем остальном, что не отражено в настоящем договоре, стороны руководствуются законодательством Российской Федерации.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70"/>
        </w:tabs>
        <w:spacing w:before="121"/>
        <w:ind w:left="1570" w:hanging="46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исполнении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настоящего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договора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стороны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обязуются</w:t>
      </w:r>
      <w:r>
        <w:rPr>
          <w:spacing w:val="1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соблюдать</w:t>
      </w:r>
    </w:p>
    <w:p w:rsidR="0021684E" w:rsidRDefault="0021684E">
      <w:pPr>
        <w:pStyle w:val="a4"/>
        <w:rPr>
          <w:sz w:val="24"/>
        </w:rPr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 w:line="256" w:lineRule="auto"/>
        <w:ind w:right="144"/>
        <w:jc w:val="both"/>
      </w:pPr>
      <w:r>
        <w:rPr>
          <w:w w:val="115"/>
        </w:rPr>
        <w:lastRenderedPageBreak/>
        <w:t>законодательство Российской Федерации, включая законодательство о противодействии коррупции.</w:t>
      </w:r>
    </w:p>
    <w:p w:rsidR="0021684E" w:rsidRDefault="001603B5">
      <w:pPr>
        <w:pStyle w:val="a3"/>
        <w:spacing w:before="122" w:line="256" w:lineRule="auto"/>
        <w:ind w:right="146" w:firstLine="540"/>
        <w:jc w:val="both"/>
      </w:pPr>
      <w:proofErr w:type="gramStart"/>
      <w:r>
        <w:rPr>
          <w:w w:val="115"/>
        </w:rPr>
        <w:t>Стороны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любые</w:t>
      </w:r>
      <w:r>
        <w:rPr>
          <w:spacing w:val="40"/>
          <w:w w:val="115"/>
        </w:rPr>
        <w:t xml:space="preserve"> </w:t>
      </w:r>
      <w:r>
        <w:rPr>
          <w:w w:val="115"/>
        </w:rPr>
        <w:t>лица,</w:t>
      </w:r>
      <w:r>
        <w:rPr>
          <w:spacing w:val="40"/>
          <w:w w:val="115"/>
        </w:rPr>
        <w:t xml:space="preserve"> </w:t>
      </w:r>
      <w:r>
        <w:rPr>
          <w:w w:val="115"/>
        </w:rPr>
        <w:t>действующие</w:t>
      </w:r>
      <w:r>
        <w:rPr>
          <w:spacing w:val="40"/>
          <w:w w:val="115"/>
        </w:rPr>
        <w:t xml:space="preserve"> </w:t>
      </w:r>
      <w:r>
        <w:rPr>
          <w:w w:val="115"/>
        </w:rPr>
        <w:t>от</w:t>
      </w:r>
      <w:r>
        <w:rPr>
          <w:spacing w:val="40"/>
          <w:w w:val="115"/>
        </w:rPr>
        <w:t xml:space="preserve"> </w:t>
      </w:r>
      <w:r>
        <w:rPr>
          <w:w w:val="115"/>
        </w:rPr>
        <w:t>их</w:t>
      </w:r>
      <w:r>
        <w:rPr>
          <w:spacing w:val="40"/>
          <w:w w:val="115"/>
        </w:rPr>
        <w:t xml:space="preserve"> </w:t>
      </w:r>
      <w:r>
        <w:rPr>
          <w:w w:val="115"/>
        </w:rPr>
        <w:t>имени</w:t>
      </w:r>
      <w:r>
        <w:rPr>
          <w:spacing w:val="40"/>
          <w:w w:val="115"/>
        </w:rPr>
        <w:t xml:space="preserve"> </w:t>
      </w:r>
      <w:r>
        <w:rPr>
          <w:w w:val="115"/>
        </w:rPr>
        <w:t>или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их</w:t>
      </w:r>
      <w:r>
        <w:rPr>
          <w:spacing w:val="40"/>
          <w:w w:val="115"/>
        </w:rPr>
        <w:t xml:space="preserve"> </w:t>
      </w:r>
      <w:r>
        <w:rPr>
          <w:w w:val="115"/>
        </w:rPr>
        <w:t>интересах, не будут прямо или косвенно в рамках деловых о</w:t>
      </w:r>
      <w:r>
        <w:rPr>
          <w:w w:val="115"/>
        </w:rPr>
        <w:t>тношений в сфере предпринимательской деятельности или в рамках деловых отношений с государственным сектором предлагать, вручать или осуществлять платеж, подарок, иную привилегию, а также соглашаться на предложение, вручение или осуществление (самостоятельн</w:t>
      </w:r>
      <w:r>
        <w:rPr>
          <w:w w:val="115"/>
        </w:rPr>
        <w:t>о или в согласии с другими лицами) какого-либо платежа, подарка или</w:t>
      </w:r>
      <w:proofErr w:type="gramEnd"/>
      <w:r>
        <w:rPr>
          <w:w w:val="115"/>
        </w:rPr>
        <w:t xml:space="preserve"> иной привилегии с целью исполнения (воздержания</w:t>
      </w:r>
      <w:r>
        <w:rPr>
          <w:spacing w:val="40"/>
          <w:w w:val="115"/>
        </w:rPr>
        <w:t xml:space="preserve"> </w:t>
      </w:r>
      <w:r>
        <w:rPr>
          <w:w w:val="115"/>
        </w:rPr>
        <w:t>от</w:t>
      </w:r>
      <w:r>
        <w:rPr>
          <w:spacing w:val="40"/>
          <w:w w:val="115"/>
        </w:rPr>
        <w:t xml:space="preserve"> </w:t>
      </w:r>
      <w:r>
        <w:rPr>
          <w:w w:val="115"/>
        </w:rPr>
        <w:t>исполнения)</w:t>
      </w:r>
      <w:r>
        <w:rPr>
          <w:spacing w:val="40"/>
          <w:w w:val="115"/>
        </w:rPr>
        <w:t xml:space="preserve"> </w:t>
      </w:r>
      <w:r>
        <w:rPr>
          <w:w w:val="115"/>
        </w:rPr>
        <w:t>каких-либо</w:t>
      </w:r>
      <w:r>
        <w:rPr>
          <w:spacing w:val="40"/>
          <w:w w:val="115"/>
        </w:rPr>
        <w:t xml:space="preserve"> </w:t>
      </w:r>
      <w:r>
        <w:rPr>
          <w:w w:val="115"/>
        </w:rPr>
        <w:t>условий</w:t>
      </w:r>
      <w:r>
        <w:rPr>
          <w:spacing w:val="40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договора, если указанные действия нарушают законодательство о противодействии </w:t>
      </w:r>
      <w:r>
        <w:rPr>
          <w:spacing w:val="-2"/>
          <w:w w:val="115"/>
        </w:rPr>
        <w:t>коррупции.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00"/>
        </w:tabs>
        <w:spacing w:before="129" w:line="256" w:lineRule="auto"/>
        <w:ind w:right="137" w:firstLine="540"/>
        <w:jc w:val="both"/>
        <w:rPr>
          <w:sz w:val="24"/>
        </w:rPr>
      </w:pPr>
      <w:r>
        <w:rPr>
          <w:w w:val="115"/>
          <w:sz w:val="24"/>
        </w:rPr>
        <w:t>Если в</w:t>
      </w:r>
      <w:r>
        <w:rPr>
          <w:w w:val="115"/>
          <w:sz w:val="24"/>
        </w:rPr>
        <w:t xml:space="preserve"> процессе исполнения обязательств по настоящему договору обнаружатся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препятствия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к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надлежащему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исполнению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настоящего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договора, одна из сторон обязана известить об этом другую сторону посредством направления соответствующего уведомления и принять все завися</w:t>
      </w:r>
      <w:r>
        <w:rPr>
          <w:w w:val="115"/>
          <w:sz w:val="24"/>
        </w:rPr>
        <w:t>щие от нее разумные меры по устранению таких препятствий.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752"/>
        </w:tabs>
        <w:spacing w:before="125" w:line="256" w:lineRule="auto"/>
        <w:ind w:right="137" w:firstLine="540"/>
        <w:jc w:val="both"/>
        <w:rPr>
          <w:sz w:val="24"/>
        </w:rPr>
      </w:pPr>
      <w:r>
        <w:rPr>
          <w:w w:val="115"/>
          <w:sz w:val="24"/>
        </w:rPr>
        <w:t>В случае изменения у стороны наименования, адреса или</w:t>
      </w:r>
      <w:r>
        <w:rPr>
          <w:spacing w:val="80"/>
          <w:w w:val="115"/>
          <w:sz w:val="24"/>
        </w:rPr>
        <w:t xml:space="preserve"> </w:t>
      </w:r>
      <w:r>
        <w:rPr>
          <w:w w:val="115"/>
          <w:sz w:val="24"/>
        </w:rPr>
        <w:t>банковских реквизитов сторона письменно уведомляет об этом другую сторону в течение 5 рабочих дней со дня таких изменений посредством направлени</w:t>
      </w:r>
      <w:r>
        <w:rPr>
          <w:w w:val="115"/>
          <w:sz w:val="24"/>
        </w:rPr>
        <w:t>я соответствующего уведомления. Со дня получения другой стороной уведомления о смене адреса и (или) об изменении банковских реквизитов исполнение другой стороной своих обязательств по настоящему договору по прежнему адресу и (или) прежним банковским реквиз</w:t>
      </w:r>
      <w:r>
        <w:rPr>
          <w:w w:val="115"/>
          <w:sz w:val="24"/>
        </w:rPr>
        <w:t>итам считается ненадлежащим и влечет за собой предусмотренную настоящим договором ответственность.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19"/>
        </w:tabs>
        <w:spacing w:before="128" w:line="256" w:lineRule="auto"/>
        <w:ind w:right="143" w:firstLine="540"/>
        <w:jc w:val="both"/>
        <w:rPr>
          <w:sz w:val="24"/>
        </w:rPr>
      </w:pPr>
      <w:proofErr w:type="gramStart"/>
      <w:r>
        <w:rPr>
          <w:w w:val="115"/>
          <w:sz w:val="24"/>
        </w:rPr>
        <w:t>Настоящий договор, приложения и дополнительные соглашения к нему, а также иные документы, связанные с заключением и исполнением настоящего договора,</w:t>
      </w:r>
      <w:r>
        <w:rPr>
          <w:w w:val="115"/>
          <w:sz w:val="24"/>
        </w:rPr>
        <w:t xml:space="preserve"> подписываются сторонами и передаются другой стороне посредством федеральной государственной информационной системы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учета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контроля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за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обращением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отходами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II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классов опасности (далее - система учета и контроля) в виде электронных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документов, за</w:t>
      </w:r>
      <w:r>
        <w:rPr>
          <w:w w:val="115"/>
          <w:sz w:val="24"/>
        </w:rPr>
        <w:t xml:space="preserve"> исключением случаев, предусмотренных законодательством Российской Федерации и (или</w:t>
      </w:r>
      <w:proofErr w:type="gramEnd"/>
      <w:r>
        <w:rPr>
          <w:w w:val="115"/>
          <w:sz w:val="24"/>
        </w:rPr>
        <w:t>) соглашением сторон, а также при отсутствии возможности использования системы учета и контроля по обстоятельствам, не зависящим от воли сторон.</w:t>
      </w:r>
    </w:p>
    <w:p w:rsidR="0021684E" w:rsidRDefault="001603B5">
      <w:pPr>
        <w:pStyle w:val="a3"/>
        <w:spacing w:before="130" w:line="256" w:lineRule="auto"/>
        <w:ind w:right="282" w:firstLine="540"/>
        <w:jc w:val="both"/>
      </w:pPr>
      <w:r>
        <w:rPr>
          <w:w w:val="115"/>
        </w:rPr>
        <w:t>Под</w:t>
      </w:r>
      <w:r>
        <w:rPr>
          <w:spacing w:val="40"/>
          <w:w w:val="115"/>
        </w:rPr>
        <w:t xml:space="preserve"> </w:t>
      </w:r>
      <w:r>
        <w:rPr>
          <w:w w:val="115"/>
        </w:rPr>
        <w:t>электронным</w:t>
      </w:r>
      <w:r>
        <w:rPr>
          <w:spacing w:val="40"/>
          <w:w w:val="115"/>
        </w:rPr>
        <w:t xml:space="preserve"> </w:t>
      </w:r>
      <w:r>
        <w:rPr>
          <w:w w:val="115"/>
        </w:rPr>
        <w:t>документом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целях</w:t>
      </w:r>
      <w:r>
        <w:rPr>
          <w:spacing w:val="40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40"/>
          <w:w w:val="115"/>
        </w:rPr>
        <w:t xml:space="preserve"> </w:t>
      </w:r>
      <w:r>
        <w:rPr>
          <w:w w:val="115"/>
        </w:rPr>
        <w:t>договора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 в порядке, установленном законодательством Российской Фед</w:t>
      </w:r>
      <w:r>
        <w:rPr>
          <w:w w:val="115"/>
        </w:rPr>
        <w:t>ерации.</w:t>
      </w:r>
    </w:p>
    <w:p w:rsidR="0021684E" w:rsidRDefault="001603B5">
      <w:pPr>
        <w:pStyle w:val="a3"/>
        <w:spacing w:before="124" w:line="256" w:lineRule="auto"/>
        <w:ind w:right="284" w:firstLine="540"/>
        <w:jc w:val="both"/>
      </w:pPr>
      <w:r>
        <w:rPr>
          <w:w w:val="115"/>
        </w:rPr>
        <w:t>В предусмотренных абзацем первым настоящего пункта случаях, когда настоящий договор, приложения и дополнительные соглашения к нему, а также иные документы, связанные с заключением и исполнением настоящего договора, не могут быть подписаны сторонами</w:t>
      </w:r>
      <w:r>
        <w:rPr>
          <w:w w:val="115"/>
        </w:rPr>
        <w:t xml:space="preserve"> посредством системы</w:t>
      </w:r>
      <w:r>
        <w:rPr>
          <w:spacing w:val="22"/>
          <w:w w:val="115"/>
        </w:rPr>
        <w:t xml:space="preserve">  </w:t>
      </w:r>
      <w:r>
        <w:rPr>
          <w:w w:val="115"/>
        </w:rPr>
        <w:t>учета</w:t>
      </w:r>
      <w:r>
        <w:rPr>
          <w:spacing w:val="21"/>
          <w:w w:val="115"/>
        </w:rPr>
        <w:t xml:space="preserve">  </w:t>
      </w:r>
      <w:r>
        <w:rPr>
          <w:w w:val="115"/>
        </w:rPr>
        <w:t>и</w:t>
      </w:r>
      <w:r>
        <w:rPr>
          <w:spacing w:val="20"/>
          <w:w w:val="115"/>
        </w:rPr>
        <w:t xml:space="preserve">  </w:t>
      </w:r>
      <w:r>
        <w:rPr>
          <w:w w:val="115"/>
        </w:rPr>
        <w:t>контроля,</w:t>
      </w:r>
      <w:r>
        <w:rPr>
          <w:spacing w:val="22"/>
          <w:w w:val="115"/>
        </w:rPr>
        <w:t xml:space="preserve">  </w:t>
      </w:r>
      <w:r>
        <w:rPr>
          <w:w w:val="115"/>
        </w:rPr>
        <w:t>они</w:t>
      </w:r>
      <w:r>
        <w:rPr>
          <w:spacing w:val="22"/>
          <w:w w:val="115"/>
        </w:rPr>
        <w:t xml:space="preserve">  </w:t>
      </w:r>
      <w:r>
        <w:rPr>
          <w:w w:val="115"/>
        </w:rPr>
        <w:t>оформляются</w:t>
      </w:r>
      <w:r>
        <w:rPr>
          <w:spacing w:val="22"/>
          <w:w w:val="115"/>
        </w:rPr>
        <w:t xml:space="preserve">  </w:t>
      </w:r>
      <w:r>
        <w:rPr>
          <w:w w:val="115"/>
        </w:rPr>
        <w:t>на</w:t>
      </w:r>
      <w:r>
        <w:rPr>
          <w:spacing w:val="21"/>
          <w:w w:val="115"/>
        </w:rPr>
        <w:t xml:space="preserve">  </w:t>
      </w:r>
      <w:r>
        <w:rPr>
          <w:w w:val="115"/>
        </w:rPr>
        <w:t>бумажных</w:t>
      </w:r>
      <w:r>
        <w:rPr>
          <w:spacing w:val="21"/>
          <w:w w:val="115"/>
        </w:rPr>
        <w:t xml:space="preserve">  </w:t>
      </w:r>
      <w:r>
        <w:rPr>
          <w:spacing w:val="-2"/>
          <w:w w:val="115"/>
        </w:rPr>
        <w:t>носителях,</w:t>
      </w:r>
    </w:p>
    <w:p w:rsidR="0021684E" w:rsidRDefault="0021684E">
      <w:pPr>
        <w:pStyle w:val="a3"/>
        <w:spacing w:line="256" w:lineRule="auto"/>
        <w:jc w:val="both"/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 w:line="256" w:lineRule="auto"/>
        <w:ind w:right="282"/>
        <w:jc w:val="both"/>
      </w:pPr>
      <w:r>
        <w:rPr>
          <w:w w:val="115"/>
        </w:rPr>
        <w:lastRenderedPageBreak/>
        <w:t>подписанных собственноручной подписью уполномоченных лиц и заверенных печатью (при наличии). В связи с этим передача и обмен документами, связанными с заклю</w:t>
      </w:r>
      <w:r>
        <w:rPr>
          <w:w w:val="115"/>
        </w:rPr>
        <w:t>чением и исполнением настоящего договора, осуществляются посредством использования адресов</w:t>
      </w:r>
      <w:r>
        <w:rPr>
          <w:spacing w:val="80"/>
          <w:w w:val="115"/>
        </w:rPr>
        <w:t xml:space="preserve"> </w:t>
      </w:r>
      <w:r>
        <w:rPr>
          <w:w w:val="115"/>
        </w:rPr>
        <w:t>электронной почты с последующим направлением оригиналов документов на почтовые адреса сторон.</w:t>
      </w:r>
    </w:p>
    <w:p w:rsidR="0021684E" w:rsidRDefault="001603B5">
      <w:pPr>
        <w:pStyle w:val="a3"/>
        <w:spacing w:before="125" w:line="256" w:lineRule="auto"/>
        <w:ind w:right="282" w:firstLine="540"/>
        <w:jc w:val="both"/>
      </w:pPr>
      <w:r>
        <w:rPr>
          <w:w w:val="115"/>
        </w:rPr>
        <w:t>Передача электронных документов посредством системы учета и контроля фи</w:t>
      </w:r>
      <w:r>
        <w:rPr>
          <w:w w:val="115"/>
        </w:rPr>
        <w:t>ксируется протоколом передачи, автоматически формируемым системой учета и контроля, в котором отражается каждое действие с электронным документом на этапах его согласования и подписания усиленной квалифицированной электронной подписью. Стороны признают, чт</w:t>
      </w:r>
      <w:r>
        <w:rPr>
          <w:w w:val="115"/>
        </w:rPr>
        <w:t>о протокол передачи является достаточным доказательством факта получения стороной электронных документов.</w:t>
      </w:r>
    </w:p>
    <w:p w:rsidR="0021684E" w:rsidRDefault="001603B5">
      <w:pPr>
        <w:pStyle w:val="a3"/>
        <w:spacing w:before="127" w:line="256" w:lineRule="auto"/>
        <w:ind w:right="284" w:firstLine="540"/>
        <w:jc w:val="both"/>
      </w:pPr>
      <w:r>
        <w:rPr>
          <w:w w:val="115"/>
        </w:rPr>
        <w:t>Стороны признают, что подписание усиленной квалифицированной электронной подписью электронных документов, предусмотренных настоящим договором, являетс</w:t>
      </w:r>
      <w:r>
        <w:rPr>
          <w:w w:val="115"/>
        </w:rPr>
        <w:t>я достаточным условием, позволяющим установить, что соответствующий электронный документ исходит от отправившей его стороны. Риск неправомерного подписания электронного документа усиленной квалифицированной электронной подписью несет подписавшая его сторон</w:t>
      </w:r>
      <w:r>
        <w:rPr>
          <w:w w:val="115"/>
        </w:rPr>
        <w:t>а.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579"/>
        </w:tabs>
        <w:spacing w:before="127" w:line="256" w:lineRule="auto"/>
        <w:ind w:right="142" w:firstLine="540"/>
        <w:jc w:val="both"/>
        <w:rPr>
          <w:sz w:val="24"/>
        </w:rPr>
      </w:pPr>
      <w:r>
        <w:rPr>
          <w:w w:val="115"/>
          <w:sz w:val="24"/>
        </w:rPr>
        <w:t>В случае, когда настоящий договор составлен в форме электронного документа с использованием системы учета и контроля, настоящий договор составляется на русском языке в виде одного электронного документа и размещается в системе учета и контроля с возможн</w:t>
      </w:r>
      <w:r>
        <w:rPr>
          <w:w w:val="115"/>
          <w:sz w:val="24"/>
        </w:rPr>
        <w:t>остью доступа к нему обеих сторон.</w:t>
      </w:r>
    </w:p>
    <w:p w:rsidR="0021684E" w:rsidRDefault="001603B5">
      <w:pPr>
        <w:pStyle w:val="a3"/>
        <w:spacing w:before="124" w:line="256" w:lineRule="auto"/>
        <w:ind w:right="285" w:firstLine="540"/>
        <w:jc w:val="both"/>
      </w:pPr>
      <w:r>
        <w:rPr>
          <w:w w:val="115"/>
        </w:rPr>
        <w:t xml:space="preserve">В случае, предусмотренном абзацем третьим пункта 41 настоящего договора, настоящий договор составляется на бумажном </w:t>
      </w:r>
      <w:proofErr w:type="gramStart"/>
      <w:r>
        <w:rPr>
          <w:w w:val="115"/>
        </w:rPr>
        <w:t>носителе</w:t>
      </w:r>
      <w:proofErr w:type="gramEnd"/>
      <w:r>
        <w:rPr>
          <w:w w:val="115"/>
        </w:rPr>
        <w:t xml:space="preserve"> на русском языке в 2 экземплярах, имеющих одинаковую юридическую силу,</w:t>
      </w:r>
      <w:r>
        <w:rPr>
          <w:spacing w:val="80"/>
          <w:w w:val="150"/>
        </w:rPr>
        <w:t xml:space="preserve"> </w:t>
      </w:r>
      <w:r>
        <w:rPr>
          <w:w w:val="115"/>
        </w:rPr>
        <w:t>по одному для каждой из с</w:t>
      </w:r>
      <w:r>
        <w:rPr>
          <w:w w:val="115"/>
        </w:rPr>
        <w:t>торон.</w:t>
      </w:r>
    </w:p>
    <w:p w:rsidR="0021684E" w:rsidRDefault="001603B5">
      <w:pPr>
        <w:pStyle w:val="a4"/>
        <w:numPr>
          <w:ilvl w:val="0"/>
          <w:numId w:val="6"/>
        </w:numPr>
        <w:tabs>
          <w:tab w:val="left" w:pos="1636"/>
        </w:tabs>
        <w:spacing w:before="124" w:line="256" w:lineRule="auto"/>
        <w:ind w:right="147" w:firstLine="540"/>
        <w:jc w:val="both"/>
        <w:rPr>
          <w:sz w:val="24"/>
        </w:rPr>
      </w:pPr>
      <w:r>
        <w:rPr>
          <w:w w:val="115"/>
          <w:sz w:val="24"/>
        </w:rPr>
        <w:t xml:space="preserve">Приложения к настоящему договору являются его неотъемлемой </w:t>
      </w:r>
      <w:r>
        <w:rPr>
          <w:spacing w:val="-2"/>
          <w:w w:val="115"/>
          <w:sz w:val="24"/>
        </w:rPr>
        <w:t>частью.</w:t>
      </w:r>
    </w:p>
    <w:p w:rsidR="0021684E" w:rsidRDefault="001603B5">
      <w:pPr>
        <w:pStyle w:val="a4"/>
        <w:numPr>
          <w:ilvl w:val="0"/>
          <w:numId w:val="7"/>
        </w:numPr>
        <w:tabs>
          <w:tab w:val="left" w:pos="4584"/>
        </w:tabs>
        <w:spacing w:before="122"/>
        <w:ind w:left="4584" w:hanging="416"/>
        <w:jc w:val="left"/>
        <w:rPr>
          <w:sz w:val="24"/>
        </w:rPr>
      </w:pPr>
      <w:bookmarkStart w:id="11" w:name="XI._Реквизиты_сторон"/>
      <w:bookmarkEnd w:id="11"/>
      <w:r>
        <w:rPr>
          <w:w w:val="110"/>
          <w:sz w:val="24"/>
        </w:rPr>
        <w:t>Реквизиты</w:t>
      </w:r>
      <w:r>
        <w:rPr>
          <w:spacing w:val="4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сторон</w:t>
      </w:r>
    </w:p>
    <w:p w:rsidR="0021684E" w:rsidRDefault="001603B5">
      <w:pPr>
        <w:pStyle w:val="a3"/>
        <w:tabs>
          <w:tab w:val="left" w:pos="6715"/>
        </w:tabs>
        <w:spacing w:before="101"/>
        <w:ind w:left="1250"/>
      </w:pPr>
      <w:r>
        <w:rPr>
          <w:w w:val="110"/>
        </w:rPr>
        <w:t>Федеральный</w:t>
      </w:r>
      <w:r>
        <w:rPr>
          <w:spacing w:val="47"/>
          <w:w w:val="110"/>
        </w:rPr>
        <w:t xml:space="preserve"> </w:t>
      </w:r>
      <w:r>
        <w:rPr>
          <w:spacing w:val="-2"/>
          <w:w w:val="110"/>
        </w:rPr>
        <w:t>оператор:</w:t>
      </w:r>
      <w:r>
        <w:tab/>
      </w:r>
      <w:r>
        <w:rPr>
          <w:spacing w:val="-2"/>
          <w:w w:val="115"/>
        </w:rPr>
        <w:t>Заказчик:</w:t>
      </w:r>
    </w:p>
    <w:p w:rsidR="0021684E" w:rsidRDefault="0021684E">
      <w:pPr>
        <w:pStyle w:val="a3"/>
        <w:spacing w:before="2"/>
        <w:ind w:left="0"/>
        <w:rPr>
          <w:sz w:val="9"/>
        </w:rPr>
      </w:pPr>
    </w:p>
    <w:p w:rsidR="0021684E" w:rsidRDefault="0021684E">
      <w:pPr>
        <w:pStyle w:val="a3"/>
        <w:rPr>
          <w:sz w:val="9"/>
        </w:rPr>
        <w:sectPr w:rsidR="0021684E"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95"/>
        <w:ind w:left="226" w:right="1135"/>
      </w:pPr>
      <w:r>
        <w:lastRenderedPageBreak/>
        <w:br w:type="column"/>
      </w:r>
      <w:r>
        <w:rPr>
          <w:w w:val="120"/>
        </w:rPr>
        <w:lastRenderedPageBreak/>
        <w:t>Наименование: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УПРАВЛЕНИЕ </w:t>
      </w:r>
      <w:r>
        <w:rPr>
          <w:w w:val="125"/>
        </w:rPr>
        <w:t xml:space="preserve">ФЕДЕРАЛЬНОЙ СЛУЖБЫ ПО НАДЗОРУ В СФЕРЕ СВЯЗИ, </w:t>
      </w:r>
      <w:r>
        <w:rPr>
          <w:spacing w:val="-2"/>
          <w:w w:val="125"/>
        </w:rPr>
        <w:t xml:space="preserve">ИНФОРМАЦИОННЫХ </w:t>
      </w:r>
      <w:r>
        <w:rPr>
          <w:w w:val="125"/>
        </w:rPr>
        <w:t>ТЕХНОЛОГИЙ И МАССОВЫХ КОММУНИКАЦИЙ ПО КИРОВСКОЙ ОБЛАСТИ</w:t>
      </w:r>
    </w:p>
    <w:p w:rsidR="0021684E" w:rsidRDefault="001603B5">
      <w:pPr>
        <w:pStyle w:val="a3"/>
        <w:ind w:left="226" w:right="1135"/>
      </w:pPr>
      <w:r>
        <w:rPr>
          <w:w w:val="125"/>
        </w:rPr>
        <w:t>Юридический</w:t>
      </w:r>
      <w:r>
        <w:rPr>
          <w:spacing w:val="-17"/>
          <w:w w:val="125"/>
        </w:rPr>
        <w:t xml:space="preserve"> </w:t>
      </w:r>
      <w:r>
        <w:rPr>
          <w:w w:val="125"/>
        </w:rPr>
        <w:t>адрес:</w:t>
      </w:r>
      <w:r>
        <w:rPr>
          <w:spacing w:val="-17"/>
          <w:w w:val="125"/>
        </w:rPr>
        <w:t xml:space="preserve"> </w:t>
      </w:r>
      <w:r>
        <w:rPr>
          <w:w w:val="125"/>
        </w:rPr>
        <w:t xml:space="preserve">610001, КИРОВСКАЯ </w:t>
      </w:r>
      <w:r>
        <w:rPr>
          <w:w w:val="125"/>
        </w:rPr>
        <w:t>ОБЛАСТЬ, Г. КИРОВ,</w:t>
      </w:r>
      <w:r>
        <w:rPr>
          <w:spacing w:val="-5"/>
          <w:w w:val="125"/>
        </w:rPr>
        <w:t xml:space="preserve"> </w:t>
      </w:r>
      <w:r>
        <w:rPr>
          <w:w w:val="125"/>
        </w:rPr>
        <w:t>УЛ.</w:t>
      </w:r>
      <w:r>
        <w:rPr>
          <w:spacing w:val="-6"/>
          <w:w w:val="125"/>
        </w:rPr>
        <w:t xml:space="preserve"> </w:t>
      </w:r>
      <w:r>
        <w:rPr>
          <w:w w:val="125"/>
        </w:rPr>
        <w:t>КОМСОМОЛЬСКАЯ, Д. 43</w:t>
      </w:r>
    </w:p>
    <w:p w:rsidR="0021684E" w:rsidRDefault="001603B5">
      <w:pPr>
        <w:pStyle w:val="a3"/>
        <w:spacing w:before="265"/>
        <w:ind w:left="296"/>
      </w:pPr>
      <w:r>
        <w:rPr>
          <w:w w:val="115"/>
        </w:rPr>
        <w:t>Адрес</w:t>
      </w:r>
      <w:r>
        <w:rPr>
          <w:spacing w:val="25"/>
          <w:w w:val="115"/>
        </w:rPr>
        <w:t xml:space="preserve"> </w:t>
      </w:r>
      <w:r>
        <w:rPr>
          <w:w w:val="115"/>
        </w:rPr>
        <w:t>плательщика:</w:t>
      </w:r>
      <w:r>
        <w:rPr>
          <w:spacing w:val="22"/>
          <w:w w:val="115"/>
        </w:rPr>
        <w:t xml:space="preserve"> </w:t>
      </w:r>
      <w:r>
        <w:rPr>
          <w:w w:val="115"/>
        </w:rPr>
        <w:t>610001,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г.</w:t>
      </w:r>
    </w:p>
    <w:p w:rsidR="0021684E" w:rsidRDefault="0021684E">
      <w:pPr>
        <w:pStyle w:val="a3"/>
        <w:sectPr w:rsidR="0021684E">
          <w:type w:val="continuous"/>
          <w:pgSz w:w="11910" w:h="16840"/>
          <w:pgMar w:top="760" w:right="425" w:bottom="280" w:left="850" w:header="720" w:footer="720" w:gutter="0"/>
          <w:cols w:num="2" w:space="720" w:equalWidth="0">
            <w:col w:w="4840" w:space="40"/>
            <w:col w:w="5755"/>
          </w:cols>
        </w:sectPr>
      </w:pPr>
    </w:p>
    <w:p w:rsidR="0021684E" w:rsidRDefault="0021684E">
      <w:pPr>
        <w:pStyle w:val="a3"/>
        <w:spacing w:before="272"/>
        <w:ind w:left="0"/>
      </w:pPr>
    </w:p>
    <w:p w:rsidR="0021684E" w:rsidRDefault="001603B5">
      <w:pPr>
        <w:pStyle w:val="a3"/>
        <w:spacing w:before="70"/>
      </w:pPr>
      <w:r>
        <w:br w:type="column"/>
      </w:r>
      <w:r>
        <w:rPr>
          <w:w w:val="120"/>
        </w:rPr>
        <w:lastRenderedPageBreak/>
        <w:t>Киров,</w:t>
      </w:r>
      <w:r>
        <w:rPr>
          <w:spacing w:val="-8"/>
          <w:w w:val="120"/>
        </w:rPr>
        <w:t xml:space="preserve"> </w:t>
      </w:r>
      <w:r>
        <w:rPr>
          <w:w w:val="120"/>
        </w:rPr>
        <w:t>ул.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Комсомольская</w:t>
      </w:r>
      <w:proofErr w:type="gramEnd"/>
      <w:r>
        <w:rPr>
          <w:w w:val="120"/>
        </w:rPr>
        <w:t>,</w:t>
      </w:r>
      <w:r>
        <w:rPr>
          <w:spacing w:val="-7"/>
          <w:w w:val="120"/>
        </w:rPr>
        <w:t xml:space="preserve"> </w:t>
      </w:r>
      <w:r>
        <w:rPr>
          <w:w w:val="120"/>
        </w:rPr>
        <w:t>д.</w:t>
      </w:r>
      <w:r>
        <w:rPr>
          <w:spacing w:val="-8"/>
          <w:w w:val="120"/>
        </w:rPr>
        <w:t xml:space="preserve"> </w:t>
      </w:r>
      <w:r>
        <w:rPr>
          <w:spacing w:val="-5"/>
          <w:w w:val="120"/>
        </w:rPr>
        <w:t>43.</w:t>
      </w:r>
    </w:p>
    <w:p w:rsidR="0021684E" w:rsidRDefault="001603B5">
      <w:pPr>
        <w:pStyle w:val="a3"/>
        <w:spacing w:before="203"/>
      </w:pPr>
      <w:r>
        <w:rPr>
          <w:w w:val="115"/>
        </w:rPr>
        <w:t xml:space="preserve">Адрес электронной почты: </w:t>
      </w:r>
      <w:hyperlink r:id="rId6">
        <w:r>
          <w:rPr>
            <w:spacing w:val="-2"/>
            <w:w w:val="115"/>
          </w:rPr>
          <w:t>rsockanc43@rkn.gov.ru</w:t>
        </w:r>
      </w:hyperlink>
    </w:p>
    <w:p w:rsidR="0021684E" w:rsidRDefault="0021684E">
      <w:pPr>
        <w:pStyle w:val="a3"/>
        <w:sectPr w:rsidR="0021684E">
          <w:pgSz w:w="11910" w:h="16840"/>
          <w:pgMar w:top="860" w:right="425" w:bottom="280" w:left="850" w:header="720" w:footer="720" w:gutter="0"/>
          <w:cols w:num="2" w:space="720" w:equalWidth="0">
            <w:col w:w="4023" w:space="513"/>
            <w:col w:w="6099"/>
          </w:cols>
        </w:sectPr>
      </w:pPr>
    </w:p>
    <w:p w:rsidR="0021684E" w:rsidRDefault="001603B5">
      <w:pPr>
        <w:pStyle w:val="a3"/>
        <w:tabs>
          <w:tab w:val="left" w:pos="5105"/>
        </w:tabs>
        <w:spacing w:before="201"/>
      </w:pPr>
      <w:r>
        <w:lastRenderedPageBreak/>
        <w:tab/>
      </w:r>
      <w:r>
        <w:rPr>
          <w:w w:val="120"/>
        </w:rPr>
        <w:t>ОГРН/ОГРНИП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1044316540586</w:t>
      </w:r>
    </w:p>
    <w:p w:rsidR="0021684E" w:rsidRDefault="001603B5">
      <w:pPr>
        <w:pStyle w:val="a3"/>
        <w:tabs>
          <w:tab w:val="left" w:pos="5105"/>
        </w:tabs>
        <w:spacing w:before="202"/>
      </w:pPr>
      <w:r>
        <w:tab/>
      </w:r>
      <w:r>
        <w:rPr>
          <w:w w:val="120"/>
        </w:rPr>
        <w:t>ИНН</w:t>
      </w:r>
      <w:r>
        <w:rPr>
          <w:spacing w:val="43"/>
          <w:w w:val="120"/>
        </w:rPr>
        <w:t xml:space="preserve"> </w:t>
      </w:r>
      <w:r>
        <w:rPr>
          <w:spacing w:val="-2"/>
          <w:w w:val="120"/>
        </w:rPr>
        <w:t>4345084190</w:t>
      </w:r>
    </w:p>
    <w:p w:rsidR="0021684E" w:rsidRDefault="001603B5">
      <w:pPr>
        <w:pStyle w:val="a3"/>
        <w:tabs>
          <w:tab w:val="left" w:pos="5105"/>
        </w:tabs>
        <w:spacing w:before="203"/>
      </w:pPr>
      <w:r>
        <w:tab/>
      </w:r>
      <w:r>
        <w:rPr>
          <w:w w:val="120"/>
        </w:rPr>
        <w:t>КПП</w:t>
      </w:r>
      <w:r>
        <w:rPr>
          <w:spacing w:val="39"/>
          <w:w w:val="120"/>
        </w:rPr>
        <w:t xml:space="preserve"> </w:t>
      </w:r>
      <w:r>
        <w:rPr>
          <w:spacing w:val="-2"/>
          <w:w w:val="120"/>
        </w:rPr>
        <w:t>4345084190</w:t>
      </w:r>
    </w:p>
    <w:p w:rsidR="0021684E" w:rsidRDefault="0021684E">
      <w:pPr>
        <w:pStyle w:val="a3"/>
        <w:spacing w:before="2"/>
        <w:ind w:left="0"/>
        <w:rPr>
          <w:sz w:val="9"/>
        </w:rPr>
      </w:pPr>
    </w:p>
    <w:p w:rsidR="0021684E" w:rsidRDefault="0021684E">
      <w:pPr>
        <w:pStyle w:val="a3"/>
        <w:rPr>
          <w:sz w:val="9"/>
        </w:rPr>
        <w:sectPr w:rsidR="0021684E">
          <w:type w:val="continuous"/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95"/>
        <w:ind w:right="1142"/>
      </w:pPr>
      <w:r>
        <w:lastRenderedPageBreak/>
        <w:br w:type="column"/>
      </w:r>
      <w:r>
        <w:rPr>
          <w:w w:val="115"/>
        </w:rPr>
        <w:lastRenderedPageBreak/>
        <w:t>Наименование получателя: УФК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по Нижегородской области (Управление </w:t>
      </w:r>
      <w:proofErr w:type="spellStart"/>
      <w:r>
        <w:rPr>
          <w:w w:val="115"/>
        </w:rPr>
        <w:t>Роскомнадзора</w:t>
      </w:r>
      <w:proofErr w:type="spellEnd"/>
      <w:r>
        <w:rPr>
          <w:w w:val="115"/>
        </w:rPr>
        <w:t xml:space="preserve"> по Кировской области, 03401А19270)</w:t>
      </w:r>
    </w:p>
    <w:p w:rsidR="0021684E" w:rsidRDefault="001603B5">
      <w:pPr>
        <w:pStyle w:val="a3"/>
        <w:spacing w:before="275"/>
        <w:ind w:right="1272"/>
      </w:pPr>
      <w:r>
        <w:rPr>
          <w:w w:val="115"/>
        </w:rPr>
        <w:t xml:space="preserve">Лицевой счет в УФК: </w:t>
      </w:r>
      <w:r>
        <w:rPr>
          <w:spacing w:val="-2"/>
          <w:w w:val="115"/>
        </w:rPr>
        <w:t>03401А19270</w:t>
      </w:r>
    </w:p>
    <w:p w:rsidR="0021684E" w:rsidRDefault="001603B5">
      <w:pPr>
        <w:pStyle w:val="a3"/>
        <w:spacing w:before="277"/>
      </w:pPr>
      <w:r>
        <w:rPr>
          <w:w w:val="120"/>
        </w:rPr>
        <w:t>ЕКС:</w:t>
      </w:r>
      <w:r>
        <w:rPr>
          <w:spacing w:val="43"/>
          <w:w w:val="120"/>
        </w:rPr>
        <w:t xml:space="preserve"> </w:t>
      </w:r>
      <w:r>
        <w:rPr>
          <w:spacing w:val="-2"/>
          <w:w w:val="120"/>
        </w:rPr>
        <w:t>40102810745370000024</w:t>
      </w:r>
    </w:p>
    <w:p w:rsidR="0021684E" w:rsidRDefault="001603B5">
      <w:pPr>
        <w:pStyle w:val="a3"/>
        <w:spacing w:before="279"/>
      </w:pPr>
      <w:r>
        <w:rPr>
          <w:w w:val="115"/>
        </w:rPr>
        <w:t xml:space="preserve">Номер казначейского счета: </w:t>
      </w:r>
      <w:r>
        <w:rPr>
          <w:spacing w:val="-2"/>
          <w:w w:val="115"/>
        </w:rPr>
        <w:t>03211643000000013246</w:t>
      </w:r>
    </w:p>
    <w:p w:rsidR="0021684E" w:rsidRDefault="001603B5">
      <w:pPr>
        <w:pStyle w:val="a3"/>
        <w:spacing w:before="277"/>
        <w:ind w:right="1416"/>
      </w:pPr>
      <w:r>
        <w:rPr>
          <w:w w:val="115"/>
        </w:rPr>
        <w:t>в ОКЦ № 1 ВВГУ Банка России//УФК</w:t>
      </w:r>
      <w:r>
        <w:rPr>
          <w:spacing w:val="-12"/>
          <w:w w:val="115"/>
        </w:rPr>
        <w:t xml:space="preserve"> </w:t>
      </w:r>
      <w:r>
        <w:rPr>
          <w:w w:val="115"/>
        </w:rPr>
        <w:t>по</w:t>
      </w:r>
      <w:r>
        <w:rPr>
          <w:spacing w:val="-11"/>
          <w:w w:val="115"/>
        </w:rPr>
        <w:t xml:space="preserve"> </w:t>
      </w:r>
      <w:r>
        <w:rPr>
          <w:w w:val="115"/>
        </w:rPr>
        <w:t>Нижегородской области, г. Нижний Новгород</w:t>
      </w:r>
    </w:p>
    <w:p w:rsidR="0021684E" w:rsidRDefault="001603B5">
      <w:pPr>
        <w:pStyle w:val="a3"/>
        <w:spacing w:before="276"/>
      </w:pPr>
      <w:r>
        <w:rPr>
          <w:w w:val="115"/>
        </w:rPr>
        <w:t>БИК:</w:t>
      </w:r>
      <w:r>
        <w:rPr>
          <w:spacing w:val="55"/>
          <w:w w:val="115"/>
        </w:rPr>
        <w:t xml:space="preserve"> </w:t>
      </w:r>
      <w:r>
        <w:rPr>
          <w:spacing w:val="-2"/>
          <w:w w:val="115"/>
        </w:rPr>
        <w:t>012202102</w:t>
      </w:r>
    </w:p>
    <w:p w:rsidR="0021684E" w:rsidRDefault="001603B5">
      <w:pPr>
        <w:pStyle w:val="a3"/>
        <w:spacing w:before="278"/>
      </w:pPr>
      <w:r>
        <w:rPr>
          <w:w w:val="120"/>
        </w:rPr>
        <w:t>ОКПО:</w:t>
      </w:r>
      <w:r>
        <w:rPr>
          <w:spacing w:val="44"/>
          <w:w w:val="120"/>
        </w:rPr>
        <w:t xml:space="preserve"> </w:t>
      </w:r>
      <w:r>
        <w:rPr>
          <w:spacing w:val="-2"/>
          <w:w w:val="120"/>
        </w:rPr>
        <w:t>73584813</w:t>
      </w:r>
    </w:p>
    <w:p w:rsidR="0021684E" w:rsidRDefault="0021684E">
      <w:pPr>
        <w:pStyle w:val="a3"/>
        <w:sectPr w:rsidR="0021684E">
          <w:type w:val="continuous"/>
          <w:pgSz w:w="11910" w:h="16840"/>
          <w:pgMar w:top="760" w:right="425" w:bottom="280" w:left="850" w:header="720" w:footer="720" w:gutter="0"/>
          <w:cols w:num="2" w:space="720" w:equalWidth="0">
            <w:col w:w="4217" w:space="319"/>
            <w:col w:w="6099"/>
          </w:cols>
        </w:sectPr>
      </w:pPr>
    </w:p>
    <w:p w:rsidR="0021684E" w:rsidRDefault="0021684E">
      <w:pPr>
        <w:pStyle w:val="a3"/>
        <w:spacing w:before="255"/>
        <w:ind w:left="0"/>
      </w:pPr>
    </w:p>
    <w:p w:rsidR="0021684E" w:rsidRDefault="0021684E">
      <w:pPr>
        <w:pStyle w:val="a3"/>
        <w:jc w:val="both"/>
        <w:sectPr w:rsidR="0021684E">
          <w:type w:val="continuous"/>
          <w:pgSz w:w="11910" w:h="16840"/>
          <w:pgMar w:top="760" w:right="425" w:bottom="280" w:left="850" w:header="720" w:footer="720" w:gutter="0"/>
          <w:cols w:space="720"/>
        </w:sectPr>
      </w:pPr>
    </w:p>
    <w:p w:rsidR="0021684E" w:rsidRDefault="001603B5">
      <w:pPr>
        <w:pStyle w:val="a3"/>
        <w:spacing w:before="68" w:line="281" w:lineRule="exact"/>
        <w:ind w:left="6808"/>
        <w:jc w:val="both"/>
      </w:pPr>
      <w:bookmarkStart w:id="12" w:name="Приложение_№_1"/>
      <w:bookmarkStart w:id="13" w:name="_GoBack"/>
      <w:bookmarkEnd w:id="12"/>
      <w:bookmarkEnd w:id="13"/>
      <w:r>
        <w:rPr>
          <w:w w:val="110"/>
        </w:rPr>
        <w:lastRenderedPageBreak/>
        <w:t>Приложение</w:t>
      </w:r>
      <w:r>
        <w:rPr>
          <w:spacing w:val="46"/>
          <w:w w:val="110"/>
        </w:rPr>
        <w:t xml:space="preserve"> </w:t>
      </w:r>
      <w:r>
        <w:rPr>
          <w:w w:val="110"/>
        </w:rPr>
        <w:t>№</w:t>
      </w:r>
      <w:r>
        <w:rPr>
          <w:spacing w:val="45"/>
          <w:w w:val="110"/>
        </w:rPr>
        <w:t xml:space="preserve"> </w:t>
      </w:r>
      <w:r>
        <w:rPr>
          <w:spacing w:val="-10"/>
          <w:w w:val="110"/>
        </w:rPr>
        <w:t>1</w:t>
      </w:r>
    </w:p>
    <w:p w:rsidR="0021684E" w:rsidRDefault="001603B5">
      <w:pPr>
        <w:pStyle w:val="a3"/>
        <w:ind w:left="6808" w:right="138"/>
        <w:jc w:val="both"/>
      </w:pPr>
      <w:r>
        <w:rPr>
          <w:w w:val="115"/>
        </w:rPr>
        <w:t>к договору на оказание</w:t>
      </w:r>
      <w:r>
        <w:rPr>
          <w:spacing w:val="80"/>
          <w:w w:val="115"/>
        </w:rPr>
        <w:t xml:space="preserve"> </w:t>
      </w:r>
      <w:r>
        <w:rPr>
          <w:w w:val="115"/>
        </w:rPr>
        <w:t>услуг по обращению с отходами I и II классов опасности № ____________</w:t>
      </w:r>
    </w:p>
    <w:p w:rsidR="0021684E" w:rsidRDefault="001603B5">
      <w:pPr>
        <w:pStyle w:val="a3"/>
        <w:spacing w:before="274" w:line="281" w:lineRule="exact"/>
        <w:ind w:left="2691" w:right="2258"/>
        <w:jc w:val="center"/>
      </w:pPr>
      <w:r>
        <w:rPr>
          <w:spacing w:val="-2"/>
          <w:w w:val="125"/>
        </w:rPr>
        <w:t>СВЕДЕНИЯ</w:t>
      </w:r>
    </w:p>
    <w:p w:rsidR="0021684E" w:rsidRDefault="001603B5">
      <w:pPr>
        <w:pStyle w:val="a3"/>
        <w:spacing w:after="3"/>
        <w:ind w:left="1481" w:right="1051"/>
        <w:jc w:val="center"/>
      </w:pPr>
      <w:r>
        <w:rPr>
          <w:w w:val="115"/>
        </w:rPr>
        <w:t xml:space="preserve">о планируемых </w:t>
      </w:r>
      <w:proofErr w:type="gramStart"/>
      <w:r>
        <w:rPr>
          <w:w w:val="115"/>
        </w:rPr>
        <w:t>месте</w:t>
      </w:r>
      <w:proofErr w:type="gramEnd"/>
      <w:r>
        <w:rPr>
          <w:w w:val="115"/>
        </w:rPr>
        <w:t xml:space="preserve"> накопления, коде и наименовании, мас</w:t>
      </w:r>
      <w:r>
        <w:rPr>
          <w:w w:val="115"/>
        </w:rPr>
        <w:t>се</w:t>
      </w:r>
      <w:r>
        <w:rPr>
          <w:spacing w:val="40"/>
          <w:w w:val="115"/>
        </w:rPr>
        <w:t xml:space="preserve"> </w:t>
      </w:r>
      <w:r>
        <w:rPr>
          <w:w w:val="115"/>
        </w:rPr>
        <w:t>и периодичности передачи отходов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90"/>
        <w:gridCol w:w="2446"/>
        <w:gridCol w:w="1246"/>
        <w:gridCol w:w="1874"/>
      </w:tblGrid>
      <w:tr w:rsidR="0021684E">
        <w:trPr>
          <w:trHeight w:val="1960"/>
        </w:trPr>
        <w:tc>
          <w:tcPr>
            <w:tcW w:w="556" w:type="dxa"/>
          </w:tcPr>
          <w:p w:rsidR="0021684E" w:rsidRDefault="001603B5">
            <w:pPr>
              <w:pStyle w:val="TableParagraph"/>
              <w:ind w:left="160" w:right="143" w:firstLine="6"/>
              <w:jc w:val="both"/>
              <w:rPr>
                <w:sz w:val="24"/>
              </w:rPr>
            </w:pPr>
            <w:r>
              <w:rPr>
                <w:spacing w:val="-24"/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п</w:t>
            </w:r>
            <w:proofErr w:type="gramEnd"/>
            <w:r>
              <w:rPr>
                <w:spacing w:val="-12"/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3790" w:type="dxa"/>
          </w:tcPr>
          <w:p w:rsidR="0021684E" w:rsidRDefault="001603B5">
            <w:pPr>
              <w:pStyle w:val="TableParagraph"/>
              <w:ind w:left="1474" w:hanging="776"/>
              <w:rPr>
                <w:sz w:val="24"/>
              </w:rPr>
            </w:pPr>
            <w:r>
              <w:rPr>
                <w:w w:val="115"/>
                <w:sz w:val="24"/>
              </w:rPr>
              <w:t xml:space="preserve">Место накопления </w:t>
            </w:r>
            <w:r>
              <w:rPr>
                <w:spacing w:val="-2"/>
                <w:w w:val="115"/>
                <w:sz w:val="24"/>
              </w:rPr>
              <w:t>отхода</w:t>
            </w:r>
          </w:p>
        </w:tc>
        <w:tc>
          <w:tcPr>
            <w:tcW w:w="2446" w:type="dxa"/>
          </w:tcPr>
          <w:p w:rsidR="0021684E" w:rsidRDefault="001603B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 xml:space="preserve">Код и </w:t>
            </w:r>
            <w:r>
              <w:rPr>
                <w:spacing w:val="-2"/>
                <w:w w:val="115"/>
                <w:sz w:val="24"/>
              </w:rPr>
              <w:t xml:space="preserve">наименование </w:t>
            </w:r>
            <w:r>
              <w:rPr>
                <w:w w:val="115"/>
                <w:sz w:val="24"/>
              </w:rPr>
              <w:t xml:space="preserve">отхода по </w:t>
            </w:r>
            <w:r>
              <w:rPr>
                <w:spacing w:val="-2"/>
                <w:w w:val="115"/>
                <w:sz w:val="24"/>
              </w:rPr>
              <w:t xml:space="preserve">Федеральному </w:t>
            </w:r>
            <w:proofErr w:type="spellStart"/>
            <w:proofErr w:type="gramStart"/>
            <w:r>
              <w:rPr>
                <w:spacing w:val="-2"/>
                <w:w w:val="115"/>
                <w:sz w:val="24"/>
              </w:rPr>
              <w:t>классификацион</w:t>
            </w:r>
            <w:proofErr w:type="spellEnd"/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ному</w:t>
            </w:r>
            <w:proofErr w:type="gramEnd"/>
            <w:r>
              <w:rPr>
                <w:w w:val="115"/>
                <w:sz w:val="24"/>
              </w:rPr>
              <w:t xml:space="preserve"> каталогу</w:t>
            </w:r>
          </w:p>
          <w:p w:rsidR="0021684E" w:rsidRDefault="001603B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отходов</w:t>
            </w:r>
          </w:p>
        </w:tc>
        <w:tc>
          <w:tcPr>
            <w:tcW w:w="1246" w:type="dxa"/>
          </w:tcPr>
          <w:p w:rsidR="0021684E" w:rsidRDefault="001603B5">
            <w:pPr>
              <w:pStyle w:val="TableParagraph"/>
              <w:ind w:left="126" w:right="109" w:firstLine="100"/>
              <w:jc w:val="both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 xml:space="preserve">Масса отхода, </w:t>
            </w:r>
            <w:r>
              <w:rPr>
                <w:w w:val="115"/>
                <w:sz w:val="24"/>
              </w:rPr>
              <w:t>нетто,</w:t>
            </w:r>
            <w:r>
              <w:rPr>
                <w:spacing w:val="14"/>
                <w:w w:val="120"/>
                <w:sz w:val="24"/>
              </w:rPr>
              <w:t xml:space="preserve"> </w:t>
            </w:r>
            <w:proofErr w:type="gramStart"/>
            <w:r>
              <w:rPr>
                <w:spacing w:val="-18"/>
                <w:w w:val="120"/>
                <w:sz w:val="24"/>
              </w:rPr>
              <w:t>т</w:t>
            </w:r>
            <w:proofErr w:type="gramEnd"/>
          </w:p>
        </w:tc>
        <w:tc>
          <w:tcPr>
            <w:tcW w:w="1874" w:type="dxa"/>
          </w:tcPr>
          <w:p w:rsidR="0021684E" w:rsidRDefault="001603B5">
            <w:pPr>
              <w:pStyle w:val="TableParagraph"/>
              <w:ind w:left="150" w:right="13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 xml:space="preserve">Периодично </w:t>
            </w:r>
            <w:proofErr w:type="spellStart"/>
            <w:r>
              <w:rPr>
                <w:spacing w:val="-4"/>
                <w:w w:val="115"/>
                <w:sz w:val="24"/>
              </w:rPr>
              <w:t>сть</w:t>
            </w:r>
            <w:proofErr w:type="spellEnd"/>
            <w:proofErr w:type="gramEnd"/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передачи отхода</w:t>
            </w:r>
          </w:p>
        </w:tc>
      </w:tr>
      <w:tr w:rsidR="0021684E">
        <w:trPr>
          <w:trHeight w:val="1760"/>
        </w:trPr>
        <w:tc>
          <w:tcPr>
            <w:tcW w:w="556" w:type="dxa"/>
          </w:tcPr>
          <w:p w:rsidR="0021684E" w:rsidRDefault="001603B5">
            <w:pPr>
              <w:pStyle w:val="TableParagraph"/>
              <w:spacing w:line="230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1</w:t>
            </w:r>
          </w:p>
        </w:tc>
        <w:tc>
          <w:tcPr>
            <w:tcW w:w="3790" w:type="dxa"/>
          </w:tcPr>
          <w:p w:rsidR="0021684E" w:rsidRDefault="001603B5">
            <w:pPr>
              <w:pStyle w:val="TableParagraph"/>
              <w:spacing w:line="256" w:lineRule="auto"/>
              <w:ind w:left="110" w:right="98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 xml:space="preserve">Управление </w:t>
            </w:r>
            <w:proofErr w:type="spellStart"/>
            <w:r>
              <w:rPr>
                <w:w w:val="115"/>
                <w:sz w:val="24"/>
              </w:rPr>
              <w:t>Роскомнадзора</w:t>
            </w:r>
            <w:proofErr w:type="spellEnd"/>
            <w:r>
              <w:rPr>
                <w:w w:val="115"/>
                <w:sz w:val="24"/>
              </w:rPr>
              <w:t xml:space="preserve"> по Кировской области</w:t>
            </w:r>
          </w:p>
          <w:p w:rsidR="0021684E" w:rsidRDefault="001603B5">
            <w:pPr>
              <w:pStyle w:val="TableParagraph"/>
              <w:spacing w:before="156" w:line="256" w:lineRule="auto"/>
              <w:ind w:left="110" w:right="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 xml:space="preserve">г Киров, </w:t>
            </w:r>
            <w:proofErr w:type="spellStart"/>
            <w:proofErr w:type="gramStart"/>
            <w:r>
              <w:rPr>
                <w:w w:val="115"/>
                <w:sz w:val="24"/>
              </w:rPr>
              <w:t>ул</w:t>
            </w:r>
            <w:proofErr w:type="spellEnd"/>
            <w:proofErr w:type="gramEnd"/>
            <w:r>
              <w:rPr>
                <w:w w:val="115"/>
                <w:sz w:val="24"/>
              </w:rPr>
              <w:t xml:space="preserve"> Комсомольская, д 43</w:t>
            </w:r>
          </w:p>
        </w:tc>
        <w:tc>
          <w:tcPr>
            <w:tcW w:w="2446" w:type="dxa"/>
          </w:tcPr>
          <w:p w:rsidR="0021684E" w:rsidRDefault="001603B5">
            <w:pPr>
              <w:pStyle w:val="TableParagraph"/>
              <w:spacing w:line="27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48221102532,</w:t>
            </w:r>
          </w:p>
          <w:p w:rsidR="0021684E" w:rsidRDefault="001603B5">
            <w:pPr>
              <w:pStyle w:val="TableParagraph"/>
              <w:ind w:left="126" w:right="109" w:hanging="3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аккумуляторы компьютерные кислотные неповрежденные отработанные</w:t>
            </w:r>
          </w:p>
        </w:tc>
        <w:tc>
          <w:tcPr>
            <w:tcW w:w="1246" w:type="dxa"/>
          </w:tcPr>
          <w:p w:rsidR="0021684E" w:rsidRDefault="001603B5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0.057</w:t>
            </w:r>
          </w:p>
        </w:tc>
        <w:tc>
          <w:tcPr>
            <w:tcW w:w="1874" w:type="dxa"/>
          </w:tcPr>
          <w:p w:rsidR="0021684E" w:rsidRDefault="002168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1684E" w:rsidRDefault="0021684E">
      <w:pPr>
        <w:pStyle w:val="a3"/>
        <w:spacing w:before="150"/>
        <w:ind w:left="0"/>
      </w:pPr>
    </w:p>
    <w:p w:rsidR="0021684E" w:rsidRDefault="0021684E" w:rsidP="001603B5">
      <w:pPr>
        <w:pStyle w:val="a3"/>
        <w:spacing w:before="68"/>
        <w:ind w:right="146"/>
        <w:jc w:val="both"/>
      </w:pPr>
      <w:bookmarkStart w:id="14" w:name="Приложение_№_5"/>
      <w:bookmarkEnd w:id="14"/>
    </w:p>
    <w:sectPr w:rsidR="0021684E" w:rsidSect="001603B5">
      <w:pgSz w:w="11910" w:h="16840"/>
      <w:pgMar w:top="7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4ACD"/>
    <w:multiLevelType w:val="hybridMultilevel"/>
    <w:tmpl w:val="E2B60744"/>
    <w:lvl w:ilvl="0" w:tplc="21B8D026">
      <w:start w:val="1"/>
      <w:numFmt w:val="decimal"/>
      <w:lvlText w:val="%1."/>
      <w:lvlJc w:val="left"/>
      <w:pPr>
        <w:ind w:left="1640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4"/>
        <w:sz w:val="24"/>
        <w:szCs w:val="24"/>
        <w:lang w:val="ru-RU" w:eastAsia="en-US" w:bidi="ar-SA"/>
      </w:rPr>
    </w:lvl>
    <w:lvl w:ilvl="1" w:tplc="CC98873C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2" w:tplc="A68A759C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3" w:tplc="54A231A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3DAEB12C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5" w:tplc="73F297BE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6" w:tplc="E580DB46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 w:tplc="B9C40DC4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  <w:lvl w:ilvl="8" w:tplc="71369C8A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">
    <w:nsid w:val="444679ED"/>
    <w:multiLevelType w:val="hybridMultilevel"/>
    <w:tmpl w:val="8D600A54"/>
    <w:lvl w:ilvl="0" w:tplc="7B82AAA2">
      <w:start w:val="1"/>
      <w:numFmt w:val="decimal"/>
      <w:lvlText w:val="%1."/>
      <w:lvlJc w:val="left"/>
      <w:pPr>
        <w:ind w:left="1415" w:hanging="30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4"/>
        <w:sz w:val="24"/>
        <w:szCs w:val="24"/>
        <w:lang w:val="ru-RU" w:eastAsia="en-US" w:bidi="ar-SA"/>
      </w:rPr>
    </w:lvl>
    <w:lvl w:ilvl="1" w:tplc="85D6EB72">
      <w:numFmt w:val="bullet"/>
      <w:lvlText w:val="•"/>
      <w:lvlJc w:val="left"/>
      <w:pPr>
        <w:ind w:left="2341" w:hanging="306"/>
      </w:pPr>
      <w:rPr>
        <w:rFonts w:hint="default"/>
        <w:lang w:val="ru-RU" w:eastAsia="en-US" w:bidi="ar-SA"/>
      </w:rPr>
    </w:lvl>
    <w:lvl w:ilvl="2" w:tplc="17C439B2">
      <w:numFmt w:val="bullet"/>
      <w:lvlText w:val="•"/>
      <w:lvlJc w:val="left"/>
      <w:pPr>
        <w:ind w:left="3262" w:hanging="306"/>
      </w:pPr>
      <w:rPr>
        <w:rFonts w:hint="default"/>
        <w:lang w:val="ru-RU" w:eastAsia="en-US" w:bidi="ar-SA"/>
      </w:rPr>
    </w:lvl>
    <w:lvl w:ilvl="3" w:tplc="E5E2AD30">
      <w:numFmt w:val="bullet"/>
      <w:lvlText w:val="•"/>
      <w:lvlJc w:val="left"/>
      <w:pPr>
        <w:ind w:left="4183" w:hanging="306"/>
      </w:pPr>
      <w:rPr>
        <w:rFonts w:hint="default"/>
        <w:lang w:val="ru-RU" w:eastAsia="en-US" w:bidi="ar-SA"/>
      </w:rPr>
    </w:lvl>
    <w:lvl w:ilvl="4" w:tplc="9A68FE9C">
      <w:numFmt w:val="bullet"/>
      <w:lvlText w:val="•"/>
      <w:lvlJc w:val="left"/>
      <w:pPr>
        <w:ind w:left="5104" w:hanging="306"/>
      </w:pPr>
      <w:rPr>
        <w:rFonts w:hint="default"/>
        <w:lang w:val="ru-RU" w:eastAsia="en-US" w:bidi="ar-SA"/>
      </w:rPr>
    </w:lvl>
    <w:lvl w:ilvl="5" w:tplc="65864B98">
      <w:numFmt w:val="bullet"/>
      <w:lvlText w:val="•"/>
      <w:lvlJc w:val="left"/>
      <w:pPr>
        <w:ind w:left="6025" w:hanging="306"/>
      </w:pPr>
      <w:rPr>
        <w:rFonts w:hint="default"/>
        <w:lang w:val="ru-RU" w:eastAsia="en-US" w:bidi="ar-SA"/>
      </w:rPr>
    </w:lvl>
    <w:lvl w:ilvl="6" w:tplc="62584BF6">
      <w:numFmt w:val="bullet"/>
      <w:lvlText w:val="•"/>
      <w:lvlJc w:val="left"/>
      <w:pPr>
        <w:ind w:left="6946" w:hanging="306"/>
      </w:pPr>
      <w:rPr>
        <w:rFonts w:hint="default"/>
        <w:lang w:val="ru-RU" w:eastAsia="en-US" w:bidi="ar-SA"/>
      </w:rPr>
    </w:lvl>
    <w:lvl w:ilvl="7" w:tplc="A7BA1716">
      <w:numFmt w:val="bullet"/>
      <w:lvlText w:val="•"/>
      <w:lvlJc w:val="left"/>
      <w:pPr>
        <w:ind w:left="7867" w:hanging="306"/>
      </w:pPr>
      <w:rPr>
        <w:rFonts w:hint="default"/>
        <w:lang w:val="ru-RU" w:eastAsia="en-US" w:bidi="ar-SA"/>
      </w:rPr>
    </w:lvl>
    <w:lvl w:ilvl="8" w:tplc="F0CEB308">
      <w:numFmt w:val="bullet"/>
      <w:lvlText w:val="•"/>
      <w:lvlJc w:val="left"/>
      <w:pPr>
        <w:ind w:left="8788" w:hanging="306"/>
      </w:pPr>
      <w:rPr>
        <w:rFonts w:hint="default"/>
        <w:lang w:val="ru-RU" w:eastAsia="en-US" w:bidi="ar-SA"/>
      </w:rPr>
    </w:lvl>
  </w:abstractNum>
  <w:abstractNum w:abstractNumId="2">
    <w:nsid w:val="578C5300"/>
    <w:multiLevelType w:val="hybridMultilevel"/>
    <w:tmpl w:val="C3F2BD9A"/>
    <w:lvl w:ilvl="0" w:tplc="3CCCE832">
      <w:start w:val="1"/>
      <w:numFmt w:val="decimal"/>
      <w:lvlText w:val="%1."/>
      <w:lvlJc w:val="left"/>
      <w:pPr>
        <w:ind w:left="570" w:hanging="4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4"/>
        <w:sz w:val="24"/>
        <w:szCs w:val="24"/>
        <w:lang w:val="ru-RU" w:eastAsia="en-US" w:bidi="ar-SA"/>
      </w:rPr>
    </w:lvl>
    <w:lvl w:ilvl="1" w:tplc="7EE45E86">
      <w:numFmt w:val="bullet"/>
      <w:lvlText w:val="•"/>
      <w:lvlJc w:val="left"/>
      <w:pPr>
        <w:ind w:left="1585" w:hanging="484"/>
      </w:pPr>
      <w:rPr>
        <w:rFonts w:hint="default"/>
        <w:lang w:val="ru-RU" w:eastAsia="en-US" w:bidi="ar-SA"/>
      </w:rPr>
    </w:lvl>
    <w:lvl w:ilvl="2" w:tplc="B1B02D74">
      <w:numFmt w:val="bullet"/>
      <w:lvlText w:val="•"/>
      <w:lvlJc w:val="left"/>
      <w:pPr>
        <w:ind w:left="2590" w:hanging="484"/>
      </w:pPr>
      <w:rPr>
        <w:rFonts w:hint="default"/>
        <w:lang w:val="ru-RU" w:eastAsia="en-US" w:bidi="ar-SA"/>
      </w:rPr>
    </w:lvl>
    <w:lvl w:ilvl="3" w:tplc="3D8ED02A">
      <w:numFmt w:val="bullet"/>
      <w:lvlText w:val="•"/>
      <w:lvlJc w:val="left"/>
      <w:pPr>
        <w:ind w:left="3595" w:hanging="484"/>
      </w:pPr>
      <w:rPr>
        <w:rFonts w:hint="default"/>
        <w:lang w:val="ru-RU" w:eastAsia="en-US" w:bidi="ar-SA"/>
      </w:rPr>
    </w:lvl>
    <w:lvl w:ilvl="4" w:tplc="86EC9AC0">
      <w:numFmt w:val="bullet"/>
      <w:lvlText w:val="•"/>
      <w:lvlJc w:val="left"/>
      <w:pPr>
        <w:ind w:left="4600" w:hanging="484"/>
      </w:pPr>
      <w:rPr>
        <w:rFonts w:hint="default"/>
        <w:lang w:val="ru-RU" w:eastAsia="en-US" w:bidi="ar-SA"/>
      </w:rPr>
    </w:lvl>
    <w:lvl w:ilvl="5" w:tplc="3782DE6E">
      <w:numFmt w:val="bullet"/>
      <w:lvlText w:val="•"/>
      <w:lvlJc w:val="left"/>
      <w:pPr>
        <w:ind w:left="5605" w:hanging="484"/>
      </w:pPr>
      <w:rPr>
        <w:rFonts w:hint="default"/>
        <w:lang w:val="ru-RU" w:eastAsia="en-US" w:bidi="ar-SA"/>
      </w:rPr>
    </w:lvl>
    <w:lvl w:ilvl="6" w:tplc="D8B4ED60">
      <w:numFmt w:val="bullet"/>
      <w:lvlText w:val="•"/>
      <w:lvlJc w:val="left"/>
      <w:pPr>
        <w:ind w:left="6610" w:hanging="484"/>
      </w:pPr>
      <w:rPr>
        <w:rFonts w:hint="default"/>
        <w:lang w:val="ru-RU" w:eastAsia="en-US" w:bidi="ar-SA"/>
      </w:rPr>
    </w:lvl>
    <w:lvl w:ilvl="7" w:tplc="1F7C3DD6">
      <w:numFmt w:val="bullet"/>
      <w:lvlText w:val="•"/>
      <w:lvlJc w:val="left"/>
      <w:pPr>
        <w:ind w:left="7615" w:hanging="484"/>
      </w:pPr>
      <w:rPr>
        <w:rFonts w:hint="default"/>
        <w:lang w:val="ru-RU" w:eastAsia="en-US" w:bidi="ar-SA"/>
      </w:rPr>
    </w:lvl>
    <w:lvl w:ilvl="8" w:tplc="85187A7C">
      <w:numFmt w:val="bullet"/>
      <w:lvlText w:val="•"/>
      <w:lvlJc w:val="left"/>
      <w:pPr>
        <w:ind w:left="8620" w:hanging="484"/>
      </w:pPr>
      <w:rPr>
        <w:rFonts w:hint="default"/>
        <w:lang w:val="ru-RU" w:eastAsia="en-US" w:bidi="ar-SA"/>
      </w:rPr>
    </w:lvl>
  </w:abstractNum>
  <w:abstractNum w:abstractNumId="3">
    <w:nsid w:val="6EDC3385"/>
    <w:multiLevelType w:val="hybridMultilevel"/>
    <w:tmpl w:val="52C234DC"/>
    <w:lvl w:ilvl="0" w:tplc="288C0A90">
      <w:start w:val="1"/>
      <w:numFmt w:val="decimal"/>
      <w:lvlText w:val="%1."/>
      <w:lvlJc w:val="left"/>
      <w:pPr>
        <w:ind w:left="1017" w:hanging="44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4"/>
        <w:sz w:val="24"/>
        <w:szCs w:val="24"/>
        <w:lang w:val="ru-RU" w:eastAsia="en-US" w:bidi="ar-SA"/>
      </w:rPr>
    </w:lvl>
    <w:lvl w:ilvl="1" w:tplc="917002C6">
      <w:numFmt w:val="bullet"/>
      <w:lvlText w:val="•"/>
      <w:lvlJc w:val="left"/>
      <w:pPr>
        <w:ind w:left="1981" w:hanging="448"/>
      </w:pPr>
      <w:rPr>
        <w:rFonts w:hint="default"/>
        <w:lang w:val="ru-RU" w:eastAsia="en-US" w:bidi="ar-SA"/>
      </w:rPr>
    </w:lvl>
    <w:lvl w:ilvl="2" w:tplc="CEFC37F6">
      <w:numFmt w:val="bullet"/>
      <w:lvlText w:val="•"/>
      <w:lvlJc w:val="left"/>
      <w:pPr>
        <w:ind w:left="2942" w:hanging="448"/>
      </w:pPr>
      <w:rPr>
        <w:rFonts w:hint="default"/>
        <w:lang w:val="ru-RU" w:eastAsia="en-US" w:bidi="ar-SA"/>
      </w:rPr>
    </w:lvl>
    <w:lvl w:ilvl="3" w:tplc="3A902D0E">
      <w:numFmt w:val="bullet"/>
      <w:lvlText w:val="•"/>
      <w:lvlJc w:val="left"/>
      <w:pPr>
        <w:ind w:left="3903" w:hanging="448"/>
      </w:pPr>
      <w:rPr>
        <w:rFonts w:hint="default"/>
        <w:lang w:val="ru-RU" w:eastAsia="en-US" w:bidi="ar-SA"/>
      </w:rPr>
    </w:lvl>
    <w:lvl w:ilvl="4" w:tplc="00E258C8">
      <w:numFmt w:val="bullet"/>
      <w:lvlText w:val="•"/>
      <w:lvlJc w:val="left"/>
      <w:pPr>
        <w:ind w:left="4864" w:hanging="448"/>
      </w:pPr>
      <w:rPr>
        <w:rFonts w:hint="default"/>
        <w:lang w:val="ru-RU" w:eastAsia="en-US" w:bidi="ar-SA"/>
      </w:rPr>
    </w:lvl>
    <w:lvl w:ilvl="5" w:tplc="4AD6647A">
      <w:numFmt w:val="bullet"/>
      <w:lvlText w:val="•"/>
      <w:lvlJc w:val="left"/>
      <w:pPr>
        <w:ind w:left="5825" w:hanging="448"/>
      </w:pPr>
      <w:rPr>
        <w:rFonts w:hint="default"/>
        <w:lang w:val="ru-RU" w:eastAsia="en-US" w:bidi="ar-SA"/>
      </w:rPr>
    </w:lvl>
    <w:lvl w:ilvl="6" w:tplc="244E4644">
      <w:numFmt w:val="bullet"/>
      <w:lvlText w:val="•"/>
      <w:lvlJc w:val="left"/>
      <w:pPr>
        <w:ind w:left="6786" w:hanging="448"/>
      </w:pPr>
      <w:rPr>
        <w:rFonts w:hint="default"/>
        <w:lang w:val="ru-RU" w:eastAsia="en-US" w:bidi="ar-SA"/>
      </w:rPr>
    </w:lvl>
    <w:lvl w:ilvl="7" w:tplc="1CBCB856">
      <w:numFmt w:val="bullet"/>
      <w:lvlText w:val="•"/>
      <w:lvlJc w:val="left"/>
      <w:pPr>
        <w:ind w:left="7747" w:hanging="448"/>
      </w:pPr>
      <w:rPr>
        <w:rFonts w:hint="default"/>
        <w:lang w:val="ru-RU" w:eastAsia="en-US" w:bidi="ar-SA"/>
      </w:rPr>
    </w:lvl>
    <w:lvl w:ilvl="8" w:tplc="33F0CA1A">
      <w:numFmt w:val="bullet"/>
      <w:lvlText w:val="•"/>
      <w:lvlJc w:val="left"/>
      <w:pPr>
        <w:ind w:left="8708" w:hanging="448"/>
      </w:pPr>
      <w:rPr>
        <w:rFonts w:hint="default"/>
        <w:lang w:val="ru-RU" w:eastAsia="en-US" w:bidi="ar-SA"/>
      </w:rPr>
    </w:lvl>
  </w:abstractNum>
  <w:abstractNum w:abstractNumId="4">
    <w:nsid w:val="746A57FE"/>
    <w:multiLevelType w:val="hybridMultilevel"/>
    <w:tmpl w:val="F7C04388"/>
    <w:lvl w:ilvl="0" w:tplc="03DEA5B6">
      <w:start w:val="1"/>
      <w:numFmt w:val="decimal"/>
      <w:lvlText w:val="%1."/>
      <w:lvlJc w:val="left"/>
      <w:pPr>
        <w:ind w:left="570" w:hanging="47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4"/>
        <w:sz w:val="24"/>
        <w:szCs w:val="24"/>
        <w:lang w:val="ru-RU" w:eastAsia="en-US" w:bidi="ar-SA"/>
      </w:rPr>
    </w:lvl>
    <w:lvl w:ilvl="1" w:tplc="D0607C88">
      <w:numFmt w:val="bullet"/>
      <w:lvlText w:val="•"/>
      <w:lvlJc w:val="left"/>
      <w:pPr>
        <w:ind w:left="1585" w:hanging="478"/>
      </w:pPr>
      <w:rPr>
        <w:rFonts w:hint="default"/>
        <w:lang w:val="ru-RU" w:eastAsia="en-US" w:bidi="ar-SA"/>
      </w:rPr>
    </w:lvl>
    <w:lvl w:ilvl="2" w:tplc="02ACFFA0">
      <w:numFmt w:val="bullet"/>
      <w:lvlText w:val="•"/>
      <w:lvlJc w:val="left"/>
      <w:pPr>
        <w:ind w:left="2590" w:hanging="478"/>
      </w:pPr>
      <w:rPr>
        <w:rFonts w:hint="default"/>
        <w:lang w:val="ru-RU" w:eastAsia="en-US" w:bidi="ar-SA"/>
      </w:rPr>
    </w:lvl>
    <w:lvl w:ilvl="3" w:tplc="32CC35EE">
      <w:numFmt w:val="bullet"/>
      <w:lvlText w:val="•"/>
      <w:lvlJc w:val="left"/>
      <w:pPr>
        <w:ind w:left="3595" w:hanging="478"/>
      </w:pPr>
      <w:rPr>
        <w:rFonts w:hint="default"/>
        <w:lang w:val="ru-RU" w:eastAsia="en-US" w:bidi="ar-SA"/>
      </w:rPr>
    </w:lvl>
    <w:lvl w:ilvl="4" w:tplc="40EC3232">
      <w:numFmt w:val="bullet"/>
      <w:lvlText w:val="•"/>
      <w:lvlJc w:val="left"/>
      <w:pPr>
        <w:ind w:left="4600" w:hanging="478"/>
      </w:pPr>
      <w:rPr>
        <w:rFonts w:hint="default"/>
        <w:lang w:val="ru-RU" w:eastAsia="en-US" w:bidi="ar-SA"/>
      </w:rPr>
    </w:lvl>
    <w:lvl w:ilvl="5" w:tplc="EF22A0F2">
      <w:numFmt w:val="bullet"/>
      <w:lvlText w:val="•"/>
      <w:lvlJc w:val="left"/>
      <w:pPr>
        <w:ind w:left="5605" w:hanging="478"/>
      </w:pPr>
      <w:rPr>
        <w:rFonts w:hint="default"/>
        <w:lang w:val="ru-RU" w:eastAsia="en-US" w:bidi="ar-SA"/>
      </w:rPr>
    </w:lvl>
    <w:lvl w:ilvl="6" w:tplc="E294DAEE">
      <w:numFmt w:val="bullet"/>
      <w:lvlText w:val="•"/>
      <w:lvlJc w:val="left"/>
      <w:pPr>
        <w:ind w:left="6610" w:hanging="478"/>
      </w:pPr>
      <w:rPr>
        <w:rFonts w:hint="default"/>
        <w:lang w:val="ru-RU" w:eastAsia="en-US" w:bidi="ar-SA"/>
      </w:rPr>
    </w:lvl>
    <w:lvl w:ilvl="7" w:tplc="96E0B51A">
      <w:numFmt w:val="bullet"/>
      <w:lvlText w:val="•"/>
      <w:lvlJc w:val="left"/>
      <w:pPr>
        <w:ind w:left="7615" w:hanging="478"/>
      </w:pPr>
      <w:rPr>
        <w:rFonts w:hint="default"/>
        <w:lang w:val="ru-RU" w:eastAsia="en-US" w:bidi="ar-SA"/>
      </w:rPr>
    </w:lvl>
    <w:lvl w:ilvl="8" w:tplc="5AC4A760">
      <w:numFmt w:val="bullet"/>
      <w:lvlText w:val="•"/>
      <w:lvlJc w:val="left"/>
      <w:pPr>
        <w:ind w:left="8620" w:hanging="478"/>
      </w:pPr>
      <w:rPr>
        <w:rFonts w:hint="default"/>
        <w:lang w:val="ru-RU" w:eastAsia="en-US" w:bidi="ar-SA"/>
      </w:rPr>
    </w:lvl>
  </w:abstractNum>
  <w:abstractNum w:abstractNumId="5">
    <w:nsid w:val="748312DF"/>
    <w:multiLevelType w:val="hybridMultilevel"/>
    <w:tmpl w:val="6E5424D2"/>
    <w:lvl w:ilvl="0" w:tplc="F75C4378">
      <w:start w:val="1"/>
      <w:numFmt w:val="upperRoman"/>
      <w:lvlText w:val="%1."/>
      <w:lvlJc w:val="left"/>
      <w:pPr>
        <w:ind w:left="4491" w:hanging="24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1"/>
        <w:sz w:val="24"/>
        <w:szCs w:val="24"/>
        <w:lang w:val="ru-RU" w:eastAsia="en-US" w:bidi="ar-SA"/>
      </w:rPr>
    </w:lvl>
    <w:lvl w:ilvl="1" w:tplc="B1A6DDBC">
      <w:numFmt w:val="bullet"/>
      <w:lvlText w:val="•"/>
      <w:lvlJc w:val="left"/>
      <w:pPr>
        <w:ind w:left="5113" w:hanging="248"/>
      </w:pPr>
      <w:rPr>
        <w:rFonts w:hint="default"/>
        <w:lang w:val="ru-RU" w:eastAsia="en-US" w:bidi="ar-SA"/>
      </w:rPr>
    </w:lvl>
    <w:lvl w:ilvl="2" w:tplc="06F66B28">
      <w:numFmt w:val="bullet"/>
      <w:lvlText w:val="•"/>
      <w:lvlJc w:val="left"/>
      <w:pPr>
        <w:ind w:left="5726" w:hanging="248"/>
      </w:pPr>
      <w:rPr>
        <w:rFonts w:hint="default"/>
        <w:lang w:val="ru-RU" w:eastAsia="en-US" w:bidi="ar-SA"/>
      </w:rPr>
    </w:lvl>
    <w:lvl w:ilvl="3" w:tplc="4DF4F0D2">
      <w:numFmt w:val="bullet"/>
      <w:lvlText w:val="•"/>
      <w:lvlJc w:val="left"/>
      <w:pPr>
        <w:ind w:left="6339" w:hanging="248"/>
      </w:pPr>
      <w:rPr>
        <w:rFonts w:hint="default"/>
        <w:lang w:val="ru-RU" w:eastAsia="en-US" w:bidi="ar-SA"/>
      </w:rPr>
    </w:lvl>
    <w:lvl w:ilvl="4" w:tplc="6AAE0530">
      <w:numFmt w:val="bullet"/>
      <w:lvlText w:val="•"/>
      <w:lvlJc w:val="left"/>
      <w:pPr>
        <w:ind w:left="6952" w:hanging="248"/>
      </w:pPr>
      <w:rPr>
        <w:rFonts w:hint="default"/>
        <w:lang w:val="ru-RU" w:eastAsia="en-US" w:bidi="ar-SA"/>
      </w:rPr>
    </w:lvl>
    <w:lvl w:ilvl="5" w:tplc="4AD89F0E">
      <w:numFmt w:val="bullet"/>
      <w:lvlText w:val="•"/>
      <w:lvlJc w:val="left"/>
      <w:pPr>
        <w:ind w:left="7565" w:hanging="248"/>
      </w:pPr>
      <w:rPr>
        <w:rFonts w:hint="default"/>
        <w:lang w:val="ru-RU" w:eastAsia="en-US" w:bidi="ar-SA"/>
      </w:rPr>
    </w:lvl>
    <w:lvl w:ilvl="6" w:tplc="511AA982">
      <w:numFmt w:val="bullet"/>
      <w:lvlText w:val="•"/>
      <w:lvlJc w:val="left"/>
      <w:pPr>
        <w:ind w:left="8178" w:hanging="248"/>
      </w:pPr>
      <w:rPr>
        <w:rFonts w:hint="default"/>
        <w:lang w:val="ru-RU" w:eastAsia="en-US" w:bidi="ar-SA"/>
      </w:rPr>
    </w:lvl>
    <w:lvl w:ilvl="7" w:tplc="5DC01D9A">
      <w:numFmt w:val="bullet"/>
      <w:lvlText w:val="•"/>
      <w:lvlJc w:val="left"/>
      <w:pPr>
        <w:ind w:left="8791" w:hanging="248"/>
      </w:pPr>
      <w:rPr>
        <w:rFonts w:hint="default"/>
        <w:lang w:val="ru-RU" w:eastAsia="en-US" w:bidi="ar-SA"/>
      </w:rPr>
    </w:lvl>
    <w:lvl w:ilvl="8" w:tplc="11BCCA88">
      <w:numFmt w:val="bullet"/>
      <w:lvlText w:val="•"/>
      <w:lvlJc w:val="left"/>
      <w:pPr>
        <w:ind w:left="9404" w:hanging="248"/>
      </w:pPr>
      <w:rPr>
        <w:rFonts w:hint="default"/>
        <w:lang w:val="ru-RU" w:eastAsia="en-US" w:bidi="ar-SA"/>
      </w:rPr>
    </w:lvl>
  </w:abstractNum>
  <w:abstractNum w:abstractNumId="6">
    <w:nsid w:val="7572634B"/>
    <w:multiLevelType w:val="multilevel"/>
    <w:tmpl w:val="9AC89376"/>
    <w:lvl w:ilvl="0">
      <w:start w:val="1"/>
      <w:numFmt w:val="decimal"/>
      <w:lvlText w:val="%1."/>
      <w:lvlJc w:val="left"/>
      <w:pPr>
        <w:ind w:left="570" w:hanging="3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3" w:hanging="5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9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8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7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6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684E"/>
    <w:rsid w:val="001603B5"/>
    <w:rsid w:val="002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0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0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ockanc43@rk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Шарафиева Анна Азатовна</dc:creator>
  <cp:lastModifiedBy>Козлова Маргарита</cp:lastModifiedBy>
  <cp:revision>2</cp:revision>
  <dcterms:created xsi:type="dcterms:W3CDTF">2026-06-15T12:31:00Z</dcterms:created>
  <dcterms:modified xsi:type="dcterms:W3CDTF">2026-06-15T12:31:00Z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filetime>2026-06-15T00:00:00Z</vt:filetime>
  </property>
</Properties>
</file>