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5DB17" w14:textId="4CB4234A" w:rsidR="00AF5022" w:rsidRDefault="00AF5022" w:rsidP="0017476E">
      <w:pPr>
        <w:pStyle w:val="a9"/>
        <w:rPr>
          <w:sz w:val="25"/>
          <w:szCs w:val="25"/>
        </w:rPr>
      </w:pPr>
      <w:r w:rsidRPr="00AF5022">
        <w:rPr>
          <w:sz w:val="25"/>
          <w:szCs w:val="25"/>
          <w:highlight w:val="yellow"/>
        </w:rPr>
        <w:t>ПРОЕКТ</w:t>
      </w:r>
    </w:p>
    <w:p w14:paraId="4D72EB27" w14:textId="77777777" w:rsidR="00AF5022" w:rsidRDefault="00AF5022" w:rsidP="0017476E">
      <w:pPr>
        <w:pStyle w:val="a9"/>
        <w:rPr>
          <w:sz w:val="25"/>
          <w:szCs w:val="25"/>
        </w:rPr>
      </w:pPr>
    </w:p>
    <w:p w14:paraId="607D8F15" w14:textId="647F9562" w:rsidR="00762010" w:rsidRPr="00762010" w:rsidRDefault="002549D2" w:rsidP="0017476E">
      <w:pPr>
        <w:pStyle w:val="a9"/>
        <w:rPr>
          <w:sz w:val="25"/>
          <w:szCs w:val="25"/>
        </w:rPr>
      </w:pPr>
      <w:r>
        <w:rPr>
          <w:sz w:val="25"/>
          <w:szCs w:val="25"/>
        </w:rPr>
        <w:t>Государственный контракт</w:t>
      </w:r>
      <w:r w:rsidR="00F16FDF" w:rsidRPr="00B53326">
        <w:rPr>
          <w:sz w:val="25"/>
          <w:szCs w:val="25"/>
        </w:rPr>
        <w:t xml:space="preserve"> </w:t>
      </w:r>
      <w:r w:rsidR="0010754B">
        <w:rPr>
          <w:sz w:val="25"/>
          <w:szCs w:val="25"/>
        </w:rPr>
        <w:t xml:space="preserve">№ </w:t>
      </w:r>
      <w:r w:rsidR="008B624A">
        <w:rPr>
          <w:sz w:val="25"/>
          <w:szCs w:val="25"/>
        </w:rPr>
        <w:t>_____</w:t>
      </w:r>
    </w:p>
    <w:p w14:paraId="4BE6FB29" w14:textId="77777777" w:rsidR="00762010" w:rsidRPr="00762010" w:rsidRDefault="00762010" w:rsidP="00762010">
      <w:pPr>
        <w:jc w:val="center"/>
        <w:rPr>
          <w:b/>
          <w:color w:val="FF0000"/>
          <w:sz w:val="25"/>
          <w:szCs w:val="25"/>
        </w:rPr>
      </w:pPr>
    </w:p>
    <w:p w14:paraId="773E2843" w14:textId="3666F003" w:rsidR="00762010" w:rsidRPr="00762010" w:rsidRDefault="00762010" w:rsidP="008768B3">
      <w:pPr>
        <w:rPr>
          <w:b/>
          <w:sz w:val="25"/>
          <w:szCs w:val="25"/>
        </w:rPr>
      </w:pPr>
      <w:r w:rsidRPr="00762010">
        <w:rPr>
          <w:b/>
          <w:sz w:val="25"/>
          <w:szCs w:val="25"/>
        </w:rPr>
        <w:t>г. Воронеж</w:t>
      </w:r>
      <w:r w:rsidRPr="00762010">
        <w:rPr>
          <w:b/>
          <w:sz w:val="25"/>
          <w:szCs w:val="25"/>
        </w:rPr>
        <w:tab/>
      </w:r>
      <w:r w:rsidRPr="00762010">
        <w:rPr>
          <w:b/>
          <w:sz w:val="25"/>
          <w:szCs w:val="25"/>
        </w:rPr>
        <w:tab/>
      </w:r>
      <w:r w:rsidR="003532E9">
        <w:rPr>
          <w:b/>
          <w:sz w:val="25"/>
          <w:szCs w:val="25"/>
        </w:rPr>
        <w:tab/>
      </w:r>
      <w:r w:rsidR="003532E9">
        <w:rPr>
          <w:b/>
          <w:sz w:val="25"/>
          <w:szCs w:val="25"/>
        </w:rPr>
        <w:tab/>
      </w:r>
      <w:r w:rsidR="003532E9">
        <w:rPr>
          <w:b/>
          <w:sz w:val="25"/>
          <w:szCs w:val="25"/>
        </w:rPr>
        <w:tab/>
      </w:r>
      <w:r w:rsidR="003532E9">
        <w:rPr>
          <w:b/>
          <w:sz w:val="25"/>
          <w:szCs w:val="25"/>
        </w:rPr>
        <w:tab/>
      </w:r>
      <w:r w:rsidR="008768B3">
        <w:rPr>
          <w:b/>
          <w:sz w:val="25"/>
          <w:szCs w:val="25"/>
        </w:rPr>
        <w:t xml:space="preserve">                      </w:t>
      </w:r>
      <w:r w:rsidR="003532E9">
        <w:rPr>
          <w:b/>
          <w:sz w:val="25"/>
          <w:szCs w:val="25"/>
        </w:rPr>
        <w:tab/>
        <w:t xml:space="preserve"> «____» ______________ 202</w:t>
      </w:r>
      <w:r w:rsidR="00115500">
        <w:rPr>
          <w:b/>
          <w:sz w:val="25"/>
          <w:szCs w:val="25"/>
        </w:rPr>
        <w:t>6</w:t>
      </w:r>
      <w:r w:rsidRPr="00762010">
        <w:rPr>
          <w:b/>
          <w:sz w:val="25"/>
          <w:szCs w:val="25"/>
        </w:rPr>
        <w:t xml:space="preserve"> г.</w:t>
      </w:r>
    </w:p>
    <w:p w14:paraId="269B8069" w14:textId="77777777" w:rsidR="00762010" w:rsidRPr="00762010" w:rsidRDefault="00762010" w:rsidP="00762010">
      <w:pPr>
        <w:ind w:firstLine="709"/>
        <w:jc w:val="center"/>
        <w:rPr>
          <w:b/>
          <w:sz w:val="25"/>
          <w:szCs w:val="25"/>
        </w:rPr>
      </w:pPr>
    </w:p>
    <w:p w14:paraId="369A0F8A" w14:textId="2A31D3FE" w:rsidR="00762010" w:rsidRPr="00762010" w:rsidRDefault="00D66A17" w:rsidP="00762010">
      <w:pPr>
        <w:tabs>
          <w:tab w:val="left" w:pos="9180"/>
        </w:tabs>
        <w:ind w:right="28" w:firstLine="53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</w:t>
      </w:r>
      <w:proofErr w:type="gramStart"/>
      <w:r w:rsidR="00F07C86">
        <w:rPr>
          <w:sz w:val="25"/>
          <w:szCs w:val="25"/>
        </w:rPr>
        <w:t>_____________________</w:t>
      </w:r>
      <w:r w:rsidR="00762010" w:rsidRPr="00762010">
        <w:rPr>
          <w:sz w:val="25"/>
          <w:szCs w:val="25"/>
        </w:rPr>
        <w:t xml:space="preserve">, именуемый в дальнейшем «Исполнитель», в лице </w:t>
      </w:r>
      <w:r w:rsidR="00F07C86">
        <w:rPr>
          <w:sz w:val="25"/>
          <w:szCs w:val="25"/>
        </w:rPr>
        <w:t>_______________________</w:t>
      </w:r>
      <w:r w:rsidR="00762010" w:rsidRPr="00762010">
        <w:rPr>
          <w:sz w:val="25"/>
          <w:szCs w:val="25"/>
        </w:rPr>
        <w:t>, действующего на основании</w:t>
      </w:r>
      <w:r w:rsidR="00EC54CE">
        <w:rPr>
          <w:sz w:val="25"/>
          <w:szCs w:val="25"/>
        </w:rPr>
        <w:t xml:space="preserve"> </w:t>
      </w:r>
      <w:r w:rsidR="00F07C86">
        <w:rPr>
          <w:sz w:val="25"/>
          <w:szCs w:val="25"/>
        </w:rPr>
        <w:t>_________</w:t>
      </w:r>
      <w:r w:rsidR="00EC54CE">
        <w:rPr>
          <w:sz w:val="25"/>
          <w:szCs w:val="25"/>
        </w:rPr>
        <w:t xml:space="preserve">, c одной стороны, и </w:t>
      </w:r>
      <w:r w:rsidR="00797B9B">
        <w:rPr>
          <w:sz w:val="25"/>
          <w:szCs w:val="25"/>
        </w:rPr>
        <w:t>ф</w:t>
      </w:r>
      <w:r w:rsidR="00762010" w:rsidRPr="00762010">
        <w:rPr>
          <w:sz w:val="25"/>
          <w:szCs w:val="25"/>
        </w:rPr>
        <w:t>еде</w:t>
      </w:r>
      <w:r w:rsidR="00F00CE5">
        <w:rPr>
          <w:sz w:val="25"/>
          <w:szCs w:val="25"/>
        </w:rPr>
        <w:t xml:space="preserve">ральное </w:t>
      </w:r>
      <w:r w:rsidR="00797B9B">
        <w:rPr>
          <w:sz w:val="25"/>
          <w:szCs w:val="25"/>
        </w:rPr>
        <w:t>г</w:t>
      </w:r>
      <w:r w:rsidR="0029399C">
        <w:rPr>
          <w:sz w:val="25"/>
          <w:szCs w:val="25"/>
        </w:rPr>
        <w:t xml:space="preserve">осударственное </w:t>
      </w:r>
      <w:r w:rsidR="00F00CE5">
        <w:rPr>
          <w:sz w:val="25"/>
          <w:szCs w:val="25"/>
        </w:rPr>
        <w:t>казенное образовательное</w:t>
      </w:r>
      <w:r w:rsidR="00762010" w:rsidRPr="00762010">
        <w:rPr>
          <w:sz w:val="25"/>
          <w:szCs w:val="25"/>
        </w:rPr>
        <w:t xml:space="preserve"> учреждение</w:t>
      </w:r>
      <w:r w:rsidR="00F00CE5">
        <w:rPr>
          <w:sz w:val="25"/>
          <w:szCs w:val="25"/>
        </w:rPr>
        <w:t xml:space="preserve"> высшего образования</w:t>
      </w:r>
      <w:r w:rsidR="00762010" w:rsidRPr="00762010">
        <w:rPr>
          <w:sz w:val="25"/>
          <w:szCs w:val="25"/>
        </w:rPr>
        <w:t xml:space="preserve"> «</w:t>
      </w:r>
      <w:r w:rsidR="00F00CE5">
        <w:rPr>
          <w:sz w:val="25"/>
          <w:szCs w:val="25"/>
        </w:rPr>
        <w:t xml:space="preserve">Воронежский институт </w:t>
      </w:r>
      <w:r w:rsidR="001C7A79">
        <w:rPr>
          <w:sz w:val="25"/>
          <w:szCs w:val="25"/>
        </w:rPr>
        <w:t>ФСИН России</w:t>
      </w:r>
      <w:r w:rsidR="00EC54CE">
        <w:rPr>
          <w:sz w:val="25"/>
          <w:szCs w:val="25"/>
        </w:rPr>
        <w:t>»</w:t>
      </w:r>
      <w:r w:rsidR="00E93B28">
        <w:rPr>
          <w:sz w:val="25"/>
          <w:szCs w:val="25"/>
        </w:rPr>
        <w:t>,</w:t>
      </w:r>
      <w:r w:rsidR="00762010" w:rsidRPr="00762010">
        <w:rPr>
          <w:sz w:val="25"/>
          <w:szCs w:val="25"/>
        </w:rPr>
        <w:t xml:space="preserve"> именуемое в дальнейше</w:t>
      </w:r>
      <w:r w:rsidR="00E93B28">
        <w:rPr>
          <w:sz w:val="25"/>
          <w:szCs w:val="25"/>
        </w:rPr>
        <w:t>м «Заказчик»</w:t>
      </w:r>
      <w:r w:rsidR="003740CB">
        <w:rPr>
          <w:sz w:val="25"/>
          <w:szCs w:val="25"/>
        </w:rPr>
        <w:t>,</w:t>
      </w:r>
      <w:r w:rsidR="00F00CE5">
        <w:rPr>
          <w:sz w:val="25"/>
          <w:szCs w:val="25"/>
        </w:rPr>
        <w:t xml:space="preserve"> </w:t>
      </w:r>
      <w:r w:rsidR="000818E3" w:rsidRPr="000818E3">
        <w:rPr>
          <w:sz w:val="25"/>
          <w:szCs w:val="25"/>
        </w:rPr>
        <w:t xml:space="preserve">в лице </w:t>
      </w:r>
      <w:proofErr w:type="spellStart"/>
      <w:r w:rsidR="000818E3" w:rsidRPr="000818E3">
        <w:rPr>
          <w:sz w:val="25"/>
          <w:szCs w:val="25"/>
        </w:rPr>
        <w:t>врио</w:t>
      </w:r>
      <w:proofErr w:type="spellEnd"/>
      <w:r w:rsidR="000818E3" w:rsidRPr="000818E3">
        <w:rPr>
          <w:sz w:val="25"/>
          <w:szCs w:val="25"/>
        </w:rPr>
        <w:t xml:space="preserve"> начальника института </w:t>
      </w:r>
      <w:proofErr w:type="spellStart"/>
      <w:r w:rsidR="000818E3" w:rsidRPr="000818E3">
        <w:rPr>
          <w:sz w:val="25"/>
          <w:szCs w:val="25"/>
        </w:rPr>
        <w:t>Воротилина</w:t>
      </w:r>
      <w:proofErr w:type="spellEnd"/>
      <w:r w:rsidR="000818E3" w:rsidRPr="000818E3">
        <w:rPr>
          <w:sz w:val="25"/>
          <w:szCs w:val="25"/>
        </w:rPr>
        <w:t xml:space="preserve"> Алексея Вячеславовича, действующего на основании Устава и Приказа ФСИН России от </w:t>
      </w:r>
      <w:r w:rsidR="00115500">
        <w:rPr>
          <w:sz w:val="25"/>
          <w:szCs w:val="25"/>
        </w:rPr>
        <w:t>17.07.2026</w:t>
      </w:r>
      <w:r w:rsidR="000818E3" w:rsidRPr="000818E3">
        <w:rPr>
          <w:sz w:val="25"/>
          <w:szCs w:val="25"/>
        </w:rPr>
        <w:t xml:space="preserve"> № </w:t>
      </w:r>
      <w:r w:rsidR="00115500">
        <w:rPr>
          <w:sz w:val="25"/>
          <w:szCs w:val="25"/>
        </w:rPr>
        <w:t>334</w:t>
      </w:r>
      <w:r w:rsidR="000818E3" w:rsidRPr="000818E3">
        <w:rPr>
          <w:sz w:val="25"/>
          <w:szCs w:val="25"/>
        </w:rPr>
        <w:t xml:space="preserve">-к, с одной </w:t>
      </w:r>
      <w:r w:rsidR="000818E3" w:rsidRPr="00AB7354">
        <w:rPr>
          <w:sz w:val="25"/>
          <w:szCs w:val="25"/>
        </w:rPr>
        <w:t>стороны</w:t>
      </w:r>
      <w:r w:rsidR="00762010" w:rsidRPr="00AB7354">
        <w:rPr>
          <w:sz w:val="25"/>
          <w:szCs w:val="25"/>
        </w:rPr>
        <w:t>, вместе именуемые «Стороны», в соответствии с пунктом</w:t>
      </w:r>
      <w:r w:rsidR="003740CB" w:rsidRPr="00AB7354">
        <w:rPr>
          <w:sz w:val="25"/>
          <w:szCs w:val="25"/>
        </w:rPr>
        <w:t xml:space="preserve"> </w:t>
      </w:r>
      <w:r w:rsidR="00C852C0" w:rsidRPr="00AB7354">
        <w:rPr>
          <w:sz w:val="25"/>
          <w:szCs w:val="25"/>
        </w:rPr>
        <w:t>5</w:t>
      </w:r>
      <w:r w:rsidR="003740CB" w:rsidRPr="00AB7354">
        <w:rPr>
          <w:sz w:val="25"/>
          <w:szCs w:val="25"/>
        </w:rPr>
        <w:t xml:space="preserve"> </w:t>
      </w:r>
      <w:r w:rsidR="00762010" w:rsidRPr="00AB7354">
        <w:rPr>
          <w:sz w:val="25"/>
          <w:szCs w:val="25"/>
        </w:rPr>
        <w:t>части 1</w:t>
      </w:r>
      <w:proofErr w:type="gramEnd"/>
      <w:r w:rsidR="00762010" w:rsidRPr="00AB7354">
        <w:rPr>
          <w:sz w:val="25"/>
          <w:szCs w:val="25"/>
        </w:rPr>
        <w:t xml:space="preserve"> статьи 93 Феде</w:t>
      </w:r>
      <w:r w:rsidR="003740CB" w:rsidRPr="00AB7354">
        <w:rPr>
          <w:sz w:val="25"/>
          <w:szCs w:val="25"/>
        </w:rPr>
        <w:t>рального закона от 05.04.2013</w:t>
      </w:r>
      <w:r w:rsidR="00EC54CE" w:rsidRPr="00AB7354">
        <w:rPr>
          <w:sz w:val="25"/>
          <w:szCs w:val="25"/>
        </w:rPr>
        <w:t>г.</w:t>
      </w:r>
      <w:r w:rsidR="00762010" w:rsidRPr="00AB7354">
        <w:rPr>
          <w:sz w:val="25"/>
          <w:szCs w:val="25"/>
        </w:rPr>
        <w:t xml:space="preserve"> № 44-ФЗ «О </w:t>
      </w:r>
      <w:r w:rsidR="008259CC" w:rsidRPr="00AB7354">
        <w:rPr>
          <w:sz w:val="25"/>
          <w:szCs w:val="25"/>
        </w:rPr>
        <w:t>контракт</w:t>
      </w:r>
      <w:r w:rsidR="00762010" w:rsidRPr="00AB7354">
        <w:rPr>
          <w:sz w:val="25"/>
          <w:szCs w:val="25"/>
        </w:rPr>
        <w:t xml:space="preserve">ной системе в сфере закупок товаров, работ, услуг для обеспечения государственных и муниципальных нужд» заключили настоящий </w:t>
      </w:r>
      <w:r w:rsidR="008259CC" w:rsidRPr="00AB7354">
        <w:rPr>
          <w:sz w:val="25"/>
          <w:szCs w:val="25"/>
        </w:rPr>
        <w:t>контракт</w:t>
      </w:r>
      <w:r w:rsidR="00762010" w:rsidRPr="00AB7354">
        <w:rPr>
          <w:sz w:val="25"/>
          <w:szCs w:val="25"/>
        </w:rPr>
        <w:t xml:space="preserve"> </w:t>
      </w:r>
      <w:r w:rsidR="00762010" w:rsidRPr="00762010">
        <w:rPr>
          <w:sz w:val="25"/>
          <w:szCs w:val="25"/>
        </w:rPr>
        <w:t>о нижеследующем:</w:t>
      </w:r>
    </w:p>
    <w:p w14:paraId="4F530157" w14:textId="77777777" w:rsidR="000D3DFC" w:rsidRPr="00316B37" w:rsidRDefault="000D3DFC" w:rsidP="001767AC">
      <w:pPr>
        <w:spacing w:line="216" w:lineRule="auto"/>
        <w:jc w:val="both"/>
        <w:rPr>
          <w:sz w:val="25"/>
          <w:szCs w:val="25"/>
          <w:u w:val="single"/>
        </w:rPr>
      </w:pPr>
    </w:p>
    <w:p w14:paraId="3E674923" w14:textId="77777777" w:rsidR="002253C1" w:rsidRPr="00D229E1" w:rsidRDefault="002253C1" w:rsidP="00CD54BB">
      <w:pPr>
        <w:numPr>
          <w:ilvl w:val="0"/>
          <w:numId w:val="8"/>
        </w:numPr>
        <w:spacing w:before="240" w:after="120"/>
        <w:jc w:val="center"/>
        <w:rPr>
          <w:b/>
          <w:szCs w:val="24"/>
        </w:rPr>
      </w:pPr>
      <w:r w:rsidRPr="00D229E1">
        <w:rPr>
          <w:b/>
          <w:szCs w:val="24"/>
        </w:rPr>
        <w:t>Понятия, сокращения и термины</w:t>
      </w:r>
    </w:p>
    <w:p w14:paraId="1B6D9816" w14:textId="090B6AF8" w:rsidR="002253C1" w:rsidRPr="00691CAB" w:rsidRDefault="002253C1" w:rsidP="00CD54BB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691CAB">
        <w:rPr>
          <w:szCs w:val="24"/>
        </w:rPr>
        <w:t xml:space="preserve">Для целей </w:t>
      </w:r>
      <w:r w:rsidR="008259CC">
        <w:rPr>
          <w:szCs w:val="24"/>
        </w:rPr>
        <w:t>контракт</w:t>
      </w:r>
      <w:r w:rsidRPr="00691CAB">
        <w:rPr>
          <w:szCs w:val="24"/>
        </w:rPr>
        <w:t>а применяются следующие понятия, сокращения и термины:</w:t>
      </w:r>
    </w:p>
    <w:p w14:paraId="56704BB3" w14:textId="77777777" w:rsidR="002253C1" w:rsidRPr="00D229E1" w:rsidRDefault="002253C1" w:rsidP="00CD54BB">
      <w:pPr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szCs w:val="24"/>
        </w:rPr>
      </w:pPr>
      <w:r w:rsidRPr="00691CAB">
        <w:rPr>
          <w:spacing w:val="-4"/>
          <w:szCs w:val="24"/>
        </w:rPr>
        <w:t>Корреспонденция –</w:t>
      </w:r>
      <w:r w:rsidRPr="00691CAB">
        <w:rPr>
          <w:szCs w:val="24"/>
        </w:rPr>
        <w:t xml:space="preserve"> </w:t>
      </w:r>
      <w:r w:rsidR="007D4CBC">
        <w:rPr>
          <w:szCs w:val="24"/>
        </w:rPr>
        <w:t xml:space="preserve">отправления </w:t>
      </w:r>
      <w:r w:rsidRPr="00691CAB">
        <w:rPr>
          <w:szCs w:val="24"/>
        </w:rPr>
        <w:t>совершенно секретные</w:t>
      </w:r>
      <w:r>
        <w:rPr>
          <w:szCs w:val="24"/>
        </w:rPr>
        <w:t xml:space="preserve">, </w:t>
      </w:r>
      <w:r w:rsidRPr="00691CAB">
        <w:rPr>
          <w:szCs w:val="24"/>
        </w:rPr>
        <w:t>секретные</w:t>
      </w:r>
      <w:r>
        <w:rPr>
          <w:szCs w:val="24"/>
        </w:rPr>
        <w:t xml:space="preserve"> пакетные и грузовые отправления, а </w:t>
      </w:r>
      <w:r w:rsidRPr="001C78EA">
        <w:rPr>
          <w:szCs w:val="24"/>
        </w:rPr>
        <w:t>также несекретны</w:t>
      </w:r>
      <w:r>
        <w:rPr>
          <w:szCs w:val="24"/>
        </w:rPr>
        <w:t>е</w:t>
      </w:r>
      <w:r w:rsidRPr="001C78EA">
        <w:rPr>
          <w:rStyle w:val="a5"/>
          <w:szCs w:val="24"/>
        </w:rPr>
        <w:footnoteReference w:id="1"/>
      </w:r>
      <w:r w:rsidRPr="00A56B64">
        <w:rPr>
          <w:sz w:val="25"/>
          <w:szCs w:val="25"/>
        </w:rPr>
        <w:t xml:space="preserve"> </w:t>
      </w:r>
      <w:r>
        <w:rPr>
          <w:szCs w:val="24"/>
        </w:rPr>
        <w:t xml:space="preserve"> пакетные </w:t>
      </w:r>
      <w:r w:rsidRPr="00691CAB">
        <w:rPr>
          <w:szCs w:val="24"/>
        </w:rPr>
        <w:t>отправления.</w:t>
      </w:r>
    </w:p>
    <w:p w14:paraId="2D14E559" w14:textId="77777777" w:rsidR="002253C1" w:rsidRPr="00D229E1" w:rsidRDefault="002253C1" w:rsidP="002253C1">
      <w:pPr>
        <w:tabs>
          <w:tab w:val="left" w:pos="1560"/>
        </w:tabs>
        <w:ind w:firstLine="709"/>
        <w:jc w:val="both"/>
        <w:rPr>
          <w:szCs w:val="24"/>
        </w:rPr>
      </w:pPr>
      <w:r w:rsidRPr="00D229E1">
        <w:rPr>
          <w:szCs w:val="24"/>
        </w:rPr>
        <w:t xml:space="preserve">Пакетная корреспонденция (пакеты) – конверт с документами </w:t>
      </w:r>
      <w:r>
        <w:rPr>
          <w:szCs w:val="24"/>
        </w:rPr>
        <w:t xml:space="preserve">(размеры: минимальные – 110х150мм, максимальные–50х250х350мм, </w:t>
      </w:r>
      <w:r w:rsidRPr="00D229E1">
        <w:rPr>
          <w:szCs w:val="24"/>
        </w:rPr>
        <w:t>вес – до 2 кг).</w:t>
      </w:r>
    </w:p>
    <w:p w14:paraId="15AF6093" w14:textId="77777777" w:rsidR="002253C1" w:rsidRPr="00D229E1" w:rsidRDefault="002253C1" w:rsidP="002253C1">
      <w:pPr>
        <w:tabs>
          <w:tab w:val="left" w:pos="1560"/>
        </w:tabs>
        <w:ind w:firstLine="709"/>
        <w:jc w:val="both"/>
        <w:rPr>
          <w:szCs w:val="24"/>
        </w:rPr>
      </w:pPr>
      <w:r w:rsidRPr="00D229E1">
        <w:rPr>
          <w:szCs w:val="24"/>
        </w:rPr>
        <w:t>Грузовая корреспонденция – посылки в матерчатой оболочке (мешке) (размеры: минимальные – 50х100х150 мм, максимальные – 450х450х450 мм, вес – до 10 кг).</w:t>
      </w:r>
    </w:p>
    <w:p w14:paraId="0418A7B2" w14:textId="240E572E" w:rsidR="002253C1" w:rsidRPr="00F9021B" w:rsidRDefault="002253C1" w:rsidP="00CD54BB">
      <w:pPr>
        <w:numPr>
          <w:ilvl w:val="0"/>
          <w:numId w:val="7"/>
        </w:numPr>
        <w:tabs>
          <w:tab w:val="left" w:pos="1358"/>
        </w:tabs>
        <w:ind w:left="0" w:firstLine="709"/>
        <w:jc w:val="both"/>
        <w:rPr>
          <w:szCs w:val="24"/>
        </w:rPr>
      </w:pPr>
      <w:r w:rsidRPr="00F9021B">
        <w:rPr>
          <w:spacing w:val="-6"/>
          <w:szCs w:val="24"/>
        </w:rPr>
        <w:t>Услуги – услуги фе</w:t>
      </w:r>
      <w:r>
        <w:rPr>
          <w:spacing w:val="-6"/>
          <w:szCs w:val="24"/>
        </w:rPr>
        <w:t xml:space="preserve">деральной фельдъегерской связи </w:t>
      </w:r>
      <w:r w:rsidRPr="00F9021B">
        <w:rPr>
          <w:spacing w:val="-6"/>
          <w:szCs w:val="24"/>
        </w:rPr>
        <w:t>по осуществлению</w:t>
      </w:r>
      <w:r w:rsidRPr="00F9021B">
        <w:rPr>
          <w:spacing w:val="-4"/>
          <w:szCs w:val="24"/>
        </w:rPr>
        <w:t xml:space="preserve"> доставки корреспонденции, оказываемые Испо</w:t>
      </w:r>
      <w:r>
        <w:rPr>
          <w:spacing w:val="-4"/>
          <w:szCs w:val="24"/>
        </w:rPr>
        <w:t xml:space="preserve">лнителем </w:t>
      </w:r>
      <w:r w:rsidRPr="00F9021B">
        <w:rPr>
          <w:spacing w:val="-4"/>
          <w:szCs w:val="24"/>
        </w:rPr>
        <w:t xml:space="preserve">на условиях, установленных </w:t>
      </w:r>
      <w:r w:rsidR="008259CC">
        <w:rPr>
          <w:spacing w:val="-4"/>
          <w:szCs w:val="24"/>
        </w:rPr>
        <w:t>контракт</w:t>
      </w:r>
      <w:r w:rsidRPr="00F9021B">
        <w:rPr>
          <w:spacing w:val="-4"/>
          <w:szCs w:val="24"/>
        </w:rPr>
        <w:t>ом.</w:t>
      </w:r>
    </w:p>
    <w:p w14:paraId="40E6054C" w14:textId="77777777" w:rsidR="002253C1" w:rsidRPr="00F9021B" w:rsidRDefault="002253C1" w:rsidP="00CD54BB">
      <w:pPr>
        <w:numPr>
          <w:ilvl w:val="0"/>
          <w:numId w:val="7"/>
        </w:numPr>
        <w:tabs>
          <w:tab w:val="left" w:pos="1358"/>
        </w:tabs>
        <w:ind w:left="0" w:firstLine="709"/>
        <w:jc w:val="both"/>
        <w:rPr>
          <w:szCs w:val="24"/>
        </w:rPr>
      </w:pPr>
      <w:r w:rsidRPr="00F9021B">
        <w:rPr>
          <w:spacing w:val="-4"/>
          <w:szCs w:val="24"/>
        </w:rPr>
        <w:t>Адресат – орган государственной власти или организация (юридическое лицо), которой адресована корреспонденция.</w:t>
      </w:r>
    </w:p>
    <w:p w14:paraId="5365FFD6" w14:textId="77777777" w:rsidR="002253C1" w:rsidRPr="00F9021B" w:rsidRDefault="002253C1" w:rsidP="00CD54BB">
      <w:pPr>
        <w:numPr>
          <w:ilvl w:val="0"/>
          <w:numId w:val="7"/>
        </w:numPr>
        <w:tabs>
          <w:tab w:val="left" w:pos="1358"/>
        </w:tabs>
        <w:ind w:left="0" w:firstLine="709"/>
        <w:jc w:val="both"/>
        <w:rPr>
          <w:spacing w:val="-4"/>
          <w:szCs w:val="24"/>
        </w:rPr>
      </w:pPr>
      <w:r w:rsidRPr="00F9021B">
        <w:rPr>
          <w:spacing w:val="-4"/>
          <w:szCs w:val="24"/>
        </w:rPr>
        <w:t>Маршрут федеральной фельдъегерской связи – путь следования должностных лиц подразделения фельдъе</w:t>
      </w:r>
      <w:r>
        <w:rPr>
          <w:spacing w:val="-4"/>
          <w:szCs w:val="24"/>
        </w:rPr>
        <w:t xml:space="preserve">герской службы, установленный  </w:t>
      </w:r>
      <w:r w:rsidRPr="00F9021B">
        <w:rPr>
          <w:spacing w:val="-4"/>
          <w:szCs w:val="24"/>
        </w:rPr>
        <w:t>для доставки корреспонденции адресатам и (или) ее перевозки между подразделениями фельдъегерской службы.</w:t>
      </w:r>
    </w:p>
    <w:p w14:paraId="0B149CAC" w14:textId="77777777" w:rsidR="002253C1" w:rsidRPr="00F9021B" w:rsidRDefault="002253C1" w:rsidP="00CD54BB">
      <w:pPr>
        <w:numPr>
          <w:ilvl w:val="0"/>
          <w:numId w:val="7"/>
        </w:numPr>
        <w:tabs>
          <w:tab w:val="left" w:pos="1358"/>
        </w:tabs>
        <w:ind w:left="0" w:firstLine="709"/>
        <w:jc w:val="both"/>
        <w:rPr>
          <w:spacing w:val="-4"/>
          <w:szCs w:val="24"/>
        </w:rPr>
      </w:pPr>
      <w:r w:rsidRPr="00F9021B">
        <w:rPr>
          <w:spacing w:val="-4"/>
          <w:szCs w:val="24"/>
        </w:rPr>
        <w:t>Место тары для корреспонденции – портфель, баул, брезентовый мешок, чемодан.</w:t>
      </w:r>
    </w:p>
    <w:p w14:paraId="30CB237D" w14:textId="77777777" w:rsidR="002253C1" w:rsidRPr="00112884" w:rsidRDefault="002253C1" w:rsidP="002253C1">
      <w:pPr>
        <w:tabs>
          <w:tab w:val="left" w:pos="1358"/>
        </w:tabs>
        <w:ind w:right="28"/>
        <w:jc w:val="both"/>
        <w:rPr>
          <w:sz w:val="25"/>
          <w:szCs w:val="25"/>
        </w:rPr>
      </w:pPr>
    </w:p>
    <w:p w14:paraId="7C1D444E" w14:textId="2DA90BC7" w:rsidR="002253C1" w:rsidRPr="00D229E1" w:rsidRDefault="002253C1" w:rsidP="002253C1">
      <w:pPr>
        <w:tabs>
          <w:tab w:val="left" w:pos="1358"/>
        </w:tabs>
        <w:spacing w:after="120"/>
        <w:jc w:val="center"/>
        <w:rPr>
          <w:b/>
          <w:szCs w:val="24"/>
        </w:rPr>
      </w:pPr>
      <w:r w:rsidRPr="00D229E1">
        <w:rPr>
          <w:b/>
          <w:szCs w:val="24"/>
        </w:rPr>
        <w:t xml:space="preserve">2. Предмет </w:t>
      </w:r>
      <w:r w:rsidR="008259CC">
        <w:rPr>
          <w:b/>
          <w:szCs w:val="24"/>
        </w:rPr>
        <w:t>контракт</w:t>
      </w:r>
      <w:r w:rsidRPr="00D229E1">
        <w:rPr>
          <w:b/>
          <w:szCs w:val="24"/>
        </w:rPr>
        <w:t>а</w:t>
      </w:r>
    </w:p>
    <w:p w14:paraId="2178835C" w14:textId="39CC68A7" w:rsidR="002253C1" w:rsidRPr="00D229E1" w:rsidRDefault="00052BF2" w:rsidP="00052BF2">
      <w:pPr>
        <w:tabs>
          <w:tab w:val="left" w:pos="1232"/>
        </w:tabs>
        <w:ind w:firstLine="709"/>
        <w:jc w:val="both"/>
        <w:rPr>
          <w:szCs w:val="24"/>
        </w:rPr>
      </w:pPr>
      <w:r>
        <w:rPr>
          <w:szCs w:val="24"/>
        </w:rPr>
        <w:t xml:space="preserve">2.1. </w:t>
      </w:r>
      <w:r w:rsidR="002253C1" w:rsidRPr="00D229E1">
        <w:rPr>
          <w:szCs w:val="24"/>
        </w:rPr>
        <w:t>Исполнитель оказывает услуги федеральной фельдъегерской связи – осуществляет</w:t>
      </w:r>
      <w:r w:rsidR="002253C1">
        <w:rPr>
          <w:szCs w:val="24"/>
        </w:rPr>
        <w:t xml:space="preserve"> </w:t>
      </w:r>
      <w:r w:rsidR="002253C1" w:rsidRPr="00D229E1">
        <w:rPr>
          <w:szCs w:val="24"/>
        </w:rPr>
        <w:t>прием и доставку корреспонденции Заказчика по де</w:t>
      </w:r>
      <w:r w:rsidR="002253C1">
        <w:rPr>
          <w:szCs w:val="24"/>
        </w:rPr>
        <w:t xml:space="preserve">йствующим маршрутам федеральной </w:t>
      </w:r>
      <w:r w:rsidR="002253C1" w:rsidRPr="00D229E1">
        <w:rPr>
          <w:szCs w:val="24"/>
        </w:rPr>
        <w:t>фельдъегерской связи, а Заказчик обязуется оплатить эти услуги.</w:t>
      </w:r>
    </w:p>
    <w:p w14:paraId="275421D6" w14:textId="230A9E34" w:rsidR="002253C1" w:rsidRDefault="00052BF2" w:rsidP="00052BF2">
      <w:pPr>
        <w:tabs>
          <w:tab w:val="left" w:pos="1232"/>
        </w:tabs>
        <w:ind w:firstLine="709"/>
        <w:jc w:val="both"/>
        <w:rPr>
          <w:szCs w:val="24"/>
        </w:rPr>
      </w:pPr>
      <w:r>
        <w:rPr>
          <w:szCs w:val="24"/>
        </w:rPr>
        <w:t xml:space="preserve">2.2. </w:t>
      </w:r>
      <w:r w:rsidR="002253C1" w:rsidRPr="00D229E1">
        <w:rPr>
          <w:szCs w:val="24"/>
        </w:rPr>
        <w:t>Срок ок</w:t>
      </w:r>
      <w:r w:rsidR="002253C1">
        <w:rPr>
          <w:szCs w:val="24"/>
        </w:rPr>
        <w:t xml:space="preserve">азания услуг: </w:t>
      </w:r>
      <w:r w:rsidR="00F16FDF">
        <w:rPr>
          <w:szCs w:val="24"/>
        </w:rPr>
        <w:t xml:space="preserve">с </w:t>
      </w:r>
      <w:r w:rsidR="004F678C">
        <w:rPr>
          <w:szCs w:val="24"/>
        </w:rPr>
        <w:t>момента заключения настоящего Контракта</w:t>
      </w:r>
      <w:r w:rsidR="00F16FDF">
        <w:rPr>
          <w:szCs w:val="24"/>
        </w:rPr>
        <w:t xml:space="preserve"> по 31 декабря 202</w:t>
      </w:r>
      <w:r w:rsidR="0022689A">
        <w:rPr>
          <w:szCs w:val="24"/>
        </w:rPr>
        <w:t>6</w:t>
      </w:r>
      <w:r w:rsidR="002253C1" w:rsidRPr="00FD5FEA">
        <w:rPr>
          <w:szCs w:val="24"/>
        </w:rPr>
        <w:t xml:space="preserve"> г.</w:t>
      </w:r>
    </w:p>
    <w:p w14:paraId="61A2D82C" w14:textId="6DAA2FA2" w:rsidR="002253C1" w:rsidRPr="00115500" w:rsidRDefault="00052BF2" w:rsidP="00052BF2">
      <w:pPr>
        <w:tabs>
          <w:tab w:val="left" w:pos="1232"/>
        </w:tabs>
        <w:ind w:firstLine="709"/>
        <w:jc w:val="both"/>
        <w:rPr>
          <w:b/>
          <w:szCs w:val="24"/>
        </w:rPr>
      </w:pPr>
      <w:r w:rsidRPr="00115500">
        <w:rPr>
          <w:b/>
          <w:szCs w:val="24"/>
        </w:rPr>
        <w:t xml:space="preserve">2.3. </w:t>
      </w:r>
      <w:r w:rsidR="002253C1" w:rsidRPr="00115500">
        <w:rPr>
          <w:b/>
          <w:szCs w:val="24"/>
        </w:rPr>
        <w:t xml:space="preserve">ИКЗ: </w:t>
      </w:r>
      <w:r w:rsidR="00551918" w:rsidRPr="00551918">
        <w:rPr>
          <w:b/>
          <w:szCs w:val="24"/>
        </w:rPr>
        <w:t>261366303717736630100100060000000000</w:t>
      </w:r>
    </w:p>
    <w:p w14:paraId="6A66ABDA" w14:textId="77777777" w:rsidR="00052BF2" w:rsidRDefault="00052BF2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3F4BEA20" w14:textId="38428149" w:rsidR="002253C1" w:rsidRPr="007F5716" w:rsidRDefault="002253C1" w:rsidP="002253C1">
      <w:pPr>
        <w:spacing w:before="240" w:after="120"/>
        <w:jc w:val="center"/>
        <w:rPr>
          <w:b/>
          <w:szCs w:val="24"/>
        </w:rPr>
      </w:pPr>
      <w:r w:rsidRPr="007F5716">
        <w:rPr>
          <w:b/>
          <w:szCs w:val="24"/>
        </w:rPr>
        <w:lastRenderedPageBreak/>
        <w:t>3. Обязанности Исполнителя</w:t>
      </w:r>
    </w:p>
    <w:p w14:paraId="5E6194CE" w14:textId="4F3CDD0E" w:rsidR="002253C1" w:rsidRPr="007F5716" w:rsidRDefault="002253C1" w:rsidP="00AA5E99">
      <w:pPr>
        <w:ind w:firstLine="709"/>
        <w:jc w:val="both"/>
        <w:rPr>
          <w:szCs w:val="24"/>
        </w:rPr>
      </w:pPr>
      <w:r>
        <w:rPr>
          <w:szCs w:val="24"/>
        </w:rPr>
        <w:t xml:space="preserve">3.1. </w:t>
      </w:r>
      <w:r w:rsidRPr="007F5716">
        <w:rPr>
          <w:szCs w:val="24"/>
        </w:rPr>
        <w:t>Обеспечивать прием и доставку корреспонденции до адресатов, расположенных в городах федерального значения, столицах и административных центрах субъектов Российской Федерации (за исключением адресатов, расположенных в г. Анадыре Чукотского автономного округа).</w:t>
      </w:r>
    </w:p>
    <w:p w14:paraId="6096921A" w14:textId="6CF93734" w:rsidR="002253C1" w:rsidRDefault="002253C1" w:rsidP="00AA5E99">
      <w:pPr>
        <w:tabs>
          <w:tab w:val="num" w:pos="1134"/>
        </w:tabs>
        <w:ind w:firstLine="709"/>
        <w:jc w:val="both"/>
        <w:rPr>
          <w:szCs w:val="24"/>
        </w:rPr>
      </w:pPr>
      <w:r w:rsidRPr="007F5716">
        <w:rPr>
          <w:szCs w:val="24"/>
        </w:rPr>
        <w:t>Корреспонденция сдается адресату только при наличии у него мастичной печати с оттиском на русском языке.</w:t>
      </w:r>
    </w:p>
    <w:p w14:paraId="0B6FE589" w14:textId="1D27190F" w:rsidR="002253C1" w:rsidRPr="00797B9B" w:rsidRDefault="002253C1" w:rsidP="00AA5E99">
      <w:pPr>
        <w:shd w:val="clear" w:color="auto" w:fill="FFFFFF"/>
        <w:ind w:firstLine="709"/>
        <w:jc w:val="both"/>
        <w:rPr>
          <w:szCs w:val="24"/>
        </w:rPr>
      </w:pPr>
      <w:proofErr w:type="gramStart"/>
      <w:r w:rsidRPr="00797B9B">
        <w:rPr>
          <w:szCs w:val="24"/>
        </w:rPr>
        <w:t>Производить прием корреспонденции от представителей Заказчика ежедневно один раз в день, кроме выходных и нерабочих праздничных дней, в интервале с 10 ч. 00 мин. до 16 ч. 00 мин. по адре</w:t>
      </w:r>
      <w:r w:rsidR="004C57AB">
        <w:rPr>
          <w:szCs w:val="24"/>
        </w:rPr>
        <w:t xml:space="preserve">су </w:t>
      </w:r>
      <w:r w:rsidR="00CF569A">
        <w:rPr>
          <w:szCs w:val="24"/>
        </w:rPr>
        <w:t>Исполнителя</w:t>
      </w:r>
      <w:r w:rsidRPr="00797B9B">
        <w:rPr>
          <w:szCs w:val="24"/>
        </w:rPr>
        <w:t xml:space="preserve">, по предварительной заявке по телефону  </w:t>
      </w:r>
      <w:r w:rsidR="00797B9B">
        <w:rPr>
          <w:szCs w:val="24"/>
        </w:rPr>
        <w:br/>
      </w:r>
      <w:r w:rsidRPr="00797B9B">
        <w:rPr>
          <w:szCs w:val="24"/>
        </w:rPr>
        <w:t>243-06-00, в помещении Заказчика ежедневно один раз в день, кроме выходных и нерабочих праздничных дней, в интервале с 10 ч. 00 м</w:t>
      </w:r>
      <w:r w:rsidR="00797B9B" w:rsidRPr="00797B9B">
        <w:rPr>
          <w:szCs w:val="24"/>
        </w:rPr>
        <w:t>ин. до</w:t>
      </w:r>
      <w:proofErr w:type="gramEnd"/>
      <w:r w:rsidR="00797B9B" w:rsidRPr="00797B9B">
        <w:rPr>
          <w:szCs w:val="24"/>
        </w:rPr>
        <w:t xml:space="preserve"> </w:t>
      </w:r>
      <w:proofErr w:type="gramStart"/>
      <w:r w:rsidR="00797B9B" w:rsidRPr="00797B9B">
        <w:rPr>
          <w:szCs w:val="24"/>
        </w:rPr>
        <w:t>16 ч. 00 мин. по адресу:</w:t>
      </w:r>
      <w:r w:rsidRPr="00797B9B">
        <w:rPr>
          <w:szCs w:val="24"/>
        </w:rPr>
        <w:t xml:space="preserve"> г. Воронеж, </w:t>
      </w:r>
      <w:r w:rsidR="00797B9B" w:rsidRPr="00797B9B">
        <w:rPr>
          <w:szCs w:val="24"/>
        </w:rPr>
        <w:br/>
      </w:r>
      <w:r w:rsidR="001C7A79">
        <w:rPr>
          <w:szCs w:val="24"/>
        </w:rPr>
        <w:t>ул.</w:t>
      </w:r>
      <w:r w:rsidR="009E41A8">
        <w:rPr>
          <w:szCs w:val="24"/>
        </w:rPr>
        <w:t xml:space="preserve"> </w:t>
      </w:r>
      <w:r w:rsidR="001C7A79">
        <w:rPr>
          <w:szCs w:val="24"/>
        </w:rPr>
        <w:t>Иркутская, д.1а</w:t>
      </w:r>
      <w:r w:rsidR="009E41A8">
        <w:rPr>
          <w:szCs w:val="24"/>
        </w:rPr>
        <w:t>.</w:t>
      </w:r>
      <w:proofErr w:type="gramEnd"/>
    </w:p>
    <w:p w14:paraId="5EC5766F" w14:textId="77777777" w:rsidR="002253C1" w:rsidRDefault="002253C1" w:rsidP="00AA5E99">
      <w:pPr>
        <w:shd w:val="clear" w:color="auto" w:fill="FFFFFF"/>
        <w:ind w:firstLine="709"/>
        <w:jc w:val="both"/>
        <w:rPr>
          <w:szCs w:val="24"/>
        </w:rPr>
      </w:pPr>
      <w:r w:rsidRPr="007F5716">
        <w:rPr>
          <w:szCs w:val="24"/>
        </w:rPr>
        <w:t>Если на момент прибытия представителя Исполнителя корреспонденция к отправке не готова или отсутствует представитель Заказчика, представитель Исполнителя не ожидает ее оформления и приема не производит.</w:t>
      </w:r>
    </w:p>
    <w:p w14:paraId="585D6CF8" w14:textId="77777777" w:rsidR="002253C1" w:rsidRDefault="002253C1" w:rsidP="00AA5E99">
      <w:pPr>
        <w:pStyle w:val="af2"/>
        <w:numPr>
          <w:ilvl w:val="0"/>
          <w:numId w:val="9"/>
        </w:numPr>
        <w:tabs>
          <w:tab w:val="num" w:pos="1190"/>
        </w:tabs>
        <w:spacing w:line="216" w:lineRule="auto"/>
        <w:ind w:left="0" w:firstLine="709"/>
        <w:jc w:val="both"/>
        <w:rPr>
          <w:szCs w:val="24"/>
        </w:rPr>
      </w:pPr>
      <w:r w:rsidRPr="00432861">
        <w:rPr>
          <w:szCs w:val="24"/>
        </w:rPr>
        <w:t>Принимаемая корреспонденция должна помещаться в одном месте тары для корреспонденции (бауле, брезентовом мешке, чемодане, портфеле) и иметь общий вес не более 15 кг.</w:t>
      </w:r>
      <w:r>
        <w:rPr>
          <w:szCs w:val="24"/>
        </w:rPr>
        <w:t xml:space="preserve"> </w:t>
      </w:r>
    </w:p>
    <w:p w14:paraId="132A4E79" w14:textId="1A4183EC" w:rsidR="002253C1" w:rsidRDefault="002253C1" w:rsidP="00AA5E99">
      <w:pPr>
        <w:pStyle w:val="af2"/>
        <w:tabs>
          <w:tab w:val="left" w:pos="1276"/>
        </w:tabs>
        <w:spacing w:line="216" w:lineRule="auto"/>
        <w:ind w:left="0" w:firstLine="709"/>
        <w:jc w:val="both"/>
        <w:rPr>
          <w:szCs w:val="24"/>
        </w:rPr>
      </w:pPr>
      <w:r w:rsidRPr="00432861">
        <w:rPr>
          <w:szCs w:val="24"/>
        </w:rPr>
        <w:t>Вопрос о возможности приема и доставки корреспонденции, выходящей за вышеуказанные параметры, решается только Исполнителем.</w:t>
      </w:r>
    </w:p>
    <w:p w14:paraId="59112C68" w14:textId="5E6EB253" w:rsidR="002253C1" w:rsidRDefault="00797B9B" w:rsidP="00AA5E99">
      <w:pPr>
        <w:pStyle w:val="af2"/>
        <w:tabs>
          <w:tab w:val="left" w:pos="709"/>
          <w:tab w:val="left" w:pos="993"/>
          <w:tab w:val="left" w:pos="1134"/>
        </w:tabs>
        <w:spacing w:line="216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3.3. </w:t>
      </w:r>
      <w:r w:rsidR="002253C1" w:rsidRPr="00971778">
        <w:rPr>
          <w:szCs w:val="24"/>
        </w:rPr>
        <w:t>Обеспечивать сохранность корреспонденции с момента получения от Заказчика и до момента вручения ее адресату.</w:t>
      </w:r>
    </w:p>
    <w:p w14:paraId="02E17152" w14:textId="77777777" w:rsidR="002253C1" w:rsidRDefault="002253C1" w:rsidP="00AA5E99">
      <w:pPr>
        <w:pStyle w:val="af2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spacing w:line="216" w:lineRule="auto"/>
        <w:ind w:left="0" w:firstLine="709"/>
        <w:jc w:val="both"/>
        <w:rPr>
          <w:szCs w:val="24"/>
        </w:rPr>
      </w:pPr>
      <w:r w:rsidRPr="00971778">
        <w:rPr>
          <w:szCs w:val="24"/>
        </w:rPr>
        <w:t>Информировать Заказчика по его письменному запросу о прохождении корреспонденции с оплатой по действующим тарифам на услуги федеральной фельдъегерской связи.</w:t>
      </w:r>
    </w:p>
    <w:p w14:paraId="1DC4FA9B" w14:textId="77777777" w:rsidR="002253C1" w:rsidRDefault="002253C1" w:rsidP="00AA5E99">
      <w:pPr>
        <w:pStyle w:val="af2"/>
        <w:numPr>
          <w:ilvl w:val="0"/>
          <w:numId w:val="15"/>
        </w:numPr>
        <w:tabs>
          <w:tab w:val="left" w:pos="993"/>
          <w:tab w:val="left" w:pos="1134"/>
        </w:tabs>
        <w:spacing w:line="216" w:lineRule="auto"/>
        <w:ind w:left="0" w:firstLine="709"/>
        <w:jc w:val="both"/>
        <w:rPr>
          <w:szCs w:val="24"/>
        </w:rPr>
      </w:pPr>
      <w:r w:rsidRPr="00546EB0">
        <w:rPr>
          <w:szCs w:val="24"/>
        </w:rPr>
        <w:t xml:space="preserve">Ежемесячно выставлять Заказчику счета за оказанные услуги и акты сдачи-приемки оказанных услуг, подписанные Исполнителем. </w:t>
      </w:r>
    </w:p>
    <w:p w14:paraId="28CEDF68" w14:textId="77777777" w:rsidR="002253C1" w:rsidRDefault="002253C1" w:rsidP="00AA5E99">
      <w:pPr>
        <w:pStyle w:val="af2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spacing w:line="216" w:lineRule="auto"/>
        <w:ind w:left="0" w:firstLine="709"/>
        <w:jc w:val="both"/>
        <w:rPr>
          <w:szCs w:val="24"/>
        </w:rPr>
      </w:pPr>
      <w:r w:rsidRPr="00546EB0">
        <w:rPr>
          <w:szCs w:val="24"/>
        </w:rPr>
        <w:t>Извещать Заказчика своевременно в письменной форме об изменении тарифов на услуги федеральной фельдъегерской связи.</w:t>
      </w:r>
    </w:p>
    <w:p w14:paraId="235D741F" w14:textId="77777777" w:rsidR="002253C1" w:rsidRDefault="002253C1" w:rsidP="00AA5E99">
      <w:pPr>
        <w:pStyle w:val="af2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spacing w:line="216" w:lineRule="auto"/>
        <w:ind w:left="0" w:firstLine="709"/>
        <w:jc w:val="both"/>
        <w:rPr>
          <w:szCs w:val="24"/>
        </w:rPr>
      </w:pPr>
      <w:r w:rsidRPr="00546EB0">
        <w:rPr>
          <w:szCs w:val="24"/>
        </w:rPr>
        <w:t>Извещать Заказчика в течение 10 (десяти) календарных дней в письменной форме об изменениях наименования, почтовых и платежных реквизитов Исполнителя.</w:t>
      </w:r>
    </w:p>
    <w:p w14:paraId="533C8CD9" w14:textId="77777777" w:rsidR="002253C1" w:rsidRPr="0083726E" w:rsidRDefault="002253C1" w:rsidP="00AA5E99">
      <w:pPr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b/>
          <w:szCs w:val="24"/>
          <w:u w:val="single"/>
        </w:rPr>
      </w:pPr>
      <w:r w:rsidRPr="00546EB0">
        <w:rPr>
          <w:szCs w:val="24"/>
        </w:rPr>
        <w:t>Производить по письменному обращению Заказчика вручение корреспонденции в помещениях, занимаемых территориальными органами ГФС России, представителям адресата при наличии печати организации-адресата, разовой или постоянной доверенности, заверенной подписью руководителя и гербовой печатью организации, и паспорта гражданина Российской Федерации.</w:t>
      </w:r>
    </w:p>
    <w:p w14:paraId="3EE89F06" w14:textId="4E30B6EC" w:rsidR="0083726E" w:rsidRPr="0083726E" w:rsidRDefault="0083726E" w:rsidP="0083726E">
      <w:pPr>
        <w:pStyle w:val="af2"/>
        <w:numPr>
          <w:ilvl w:val="0"/>
          <w:numId w:val="15"/>
        </w:numPr>
        <w:ind w:left="0" w:firstLine="709"/>
        <w:jc w:val="both"/>
        <w:rPr>
          <w:szCs w:val="24"/>
        </w:rPr>
      </w:pPr>
      <w:r>
        <w:rPr>
          <w:szCs w:val="24"/>
        </w:rPr>
        <w:t>С</w:t>
      </w:r>
      <w:r w:rsidRPr="0083726E">
        <w:rPr>
          <w:szCs w:val="24"/>
        </w:rPr>
        <w:t>воевременно предоставлять</w:t>
      </w:r>
      <w:r>
        <w:rPr>
          <w:szCs w:val="24"/>
        </w:rPr>
        <w:t xml:space="preserve"> </w:t>
      </w:r>
      <w:r w:rsidR="0077101F">
        <w:rPr>
          <w:szCs w:val="24"/>
        </w:rPr>
        <w:t>Заказчику</w:t>
      </w:r>
      <w:r w:rsidRPr="0083726E">
        <w:rPr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30BBA419" w14:textId="77777777" w:rsidR="0083726E" w:rsidRPr="009D1D4A" w:rsidRDefault="0083726E" w:rsidP="0083726E">
      <w:pPr>
        <w:tabs>
          <w:tab w:val="left" w:pos="993"/>
          <w:tab w:val="left" w:pos="1134"/>
          <w:tab w:val="left" w:pos="1276"/>
        </w:tabs>
        <w:jc w:val="both"/>
        <w:rPr>
          <w:b/>
          <w:szCs w:val="24"/>
          <w:u w:val="single"/>
        </w:rPr>
      </w:pPr>
    </w:p>
    <w:p w14:paraId="54F43487" w14:textId="77777777" w:rsidR="002253C1" w:rsidRPr="009D1D4A" w:rsidRDefault="002253C1" w:rsidP="002253C1">
      <w:pPr>
        <w:spacing w:after="120"/>
        <w:jc w:val="center"/>
        <w:rPr>
          <w:b/>
          <w:szCs w:val="24"/>
        </w:rPr>
      </w:pPr>
      <w:r w:rsidRPr="009D1D4A">
        <w:rPr>
          <w:b/>
          <w:szCs w:val="24"/>
        </w:rPr>
        <w:t>4. Обязанности Заказчика</w:t>
      </w:r>
    </w:p>
    <w:p w14:paraId="378FF4C3" w14:textId="77777777" w:rsidR="002253C1" w:rsidRPr="00381F6C" w:rsidRDefault="00F87E9C" w:rsidP="00797B9B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</w:t>
      </w:r>
      <w:r w:rsidR="00797B9B">
        <w:rPr>
          <w:szCs w:val="24"/>
        </w:rPr>
        <w:t xml:space="preserve">  </w:t>
      </w:r>
      <w:r>
        <w:rPr>
          <w:szCs w:val="24"/>
        </w:rPr>
        <w:t xml:space="preserve">4.1. </w:t>
      </w:r>
      <w:r w:rsidR="002253C1" w:rsidRPr="00381F6C">
        <w:rPr>
          <w:szCs w:val="24"/>
        </w:rPr>
        <w:t xml:space="preserve">Обеспечивать оформление и адресование корреспонденции в соответствии с требованиями Инструкции по обеспечению режима секретности в Российской Федерации, утвержденной постановлением Правительства Российской Федерации от 5 января </w:t>
      </w:r>
      <w:smartTag w:uri="urn:schemas-microsoft-com:office:smarttags" w:element="metricconverter">
        <w:smartTagPr>
          <w:attr w:name="ProductID" w:val="2004 г"/>
        </w:smartTagPr>
        <w:r w:rsidR="002253C1" w:rsidRPr="00381F6C">
          <w:rPr>
            <w:szCs w:val="24"/>
          </w:rPr>
          <w:t>2004 г</w:t>
        </w:r>
      </w:smartTag>
      <w:r w:rsidR="002253C1" w:rsidRPr="00381F6C">
        <w:rPr>
          <w:szCs w:val="24"/>
        </w:rPr>
        <w:t>. № 3-1, и с требованиями Исполнителя, указывать на ней точный и полный адрес Заказчика и адресата на русском языке.</w:t>
      </w:r>
    </w:p>
    <w:p w14:paraId="28ADAEE3" w14:textId="77777777" w:rsidR="002253C1" w:rsidRPr="00381F6C" w:rsidRDefault="002253C1" w:rsidP="00797B9B">
      <w:pPr>
        <w:jc w:val="both"/>
        <w:rPr>
          <w:szCs w:val="24"/>
        </w:rPr>
      </w:pPr>
      <w:r w:rsidRPr="00381F6C">
        <w:rPr>
          <w:szCs w:val="24"/>
        </w:rPr>
        <w:t>Упаковка корреспонденции должна исключать возможность доступа к вложению без нарушения целостности оболочки.</w:t>
      </w:r>
    </w:p>
    <w:p w14:paraId="2A1B1056" w14:textId="77777777" w:rsidR="002253C1" w:rsidRPr="00381F6C" w:rsidRDefault="002253C1" w:rsidP="00797B9B">
      <w:pPr>
        <w:jc w:val="both"/>
        <w:rPr>
          <w:szCs w:val="24"/>
        </w:rPr>
      </w:pPr>
      <w:r>
        <w:rPr>
          <w:szCs w:val="24"/>
        </w:rPr>
        <w:t xml:space="preserve">            </w:t>
      </w:r>
      <w:r w:rsidRPr="00381F6C">
        <w:rPr>
          <w:szCs w:val="24"/>
        </w:rPr>
        <w:t>Корреспонденция должна быть готова к отправке до прибытия представителя Исполнителя, помещаться в одном месте тары для корреспонденции и иметь общий вес не более 15 кг.</w:t>
      </w:r>
    </w:p>
    <w:p w14:paraId="6B4E6CDC" w14:textId="77777777" w:rsidR="002253C1" w:rsidRPr="00381F6C" w:rsidRDefault="002253C1" w:rsidP="00797B9B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 4.2. </w:t>
      </w:r>
      <w:r w:rsidRPr="00381F6C">
        <w:rPr>
          <w:szCs w:val="24"/>
        </w:rPr>
        <w:t>Выписывать на пересылаемую корреспонденцию реестры установленного образца в двух экземплярах. Первый экземпляр передается Исполнителю вместе с корреспонденцией, а второй, с подписью принимавшего корреспонденцию, остается у Заказчика.</w:t>
      </w:r>
    </w:p>
    <w:p w14:paraId="3AB327E9" w14:textId="77777777" w:rsidR="002253C1" w:rsidRPr="00381F6C" w:rsidRDefault="002253C1" w:rsidP="00797B9B">
      <w:pPr>
        <w:jc w:val="both"/>
        <w:rPr>
          <w:szCs w:val="24"/>
        </w:rPr>
      </w:pPr>
      <w:r w:rsidRPr="00381F6C">
        <w:rPr>
          <w:szCs w:val="24"/>
        </w:rPr>
        <w:lastRenderedPageBreak/>
        <w:t>В случае необходимости реестры выписываются в трех экземплярах.</w:t>
      </w:r>
    </w:p>
    <w:p w14:paraId="060EF661" w14:textId="77777777" w:rsidR="002253C1" w:rsidRPr="00381F6C" w:rsidRDefault="00F87E9C" w:rsidP="00797B9B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  4.3. </w:t>
      </w:r>
      <w:r w:rsidR="002253C1" w:rsidRPr="00381F6C">
        <w:rPr>
          <w:szCs w:val="24"/>
        </w:rPr>
        <w:t>Не направлять корреспонденцию в адрес физических лиц, индивидуальных предпринимателей и иностранных</w:t>
      </w:r>
      <w:r w:rsidR="002253C1">
        <w:rPr>
          <w:szCs w:val="24"/>
        </w:rPr>
        <w:t xml:space="preserve"> организаций</w:t>
      </w:r>
      <w:r w:rsidR="002253C1" w:rsidRPr="00381F6C">
        <w:rPr>
          <w:szCs w:val="24"/>
        </w:rPr>
        <w:t>, а также адресатам, расположенным в цехах промышленных предприятий, помещениях торговли и предоставления бытовых услуг, жилых помещениях.</w:t>
      </w:r>
    </w:p>
    <w:p w14:paraId="070EADD3" w14:textId="77777777" w:rsidR="002253C1" w:rsidRPr="00381F6C" w:rsidRDefault="00F87E9C" w:rsidP="00F87E9C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 4.4. </w:t>
      </w:r>
      <w:r w:rsidR="002253C1" w:rsidRPr="00381F6C">
        <w:rPr>
          <w:szCs w:val="24"/>
        </w:rPr>
        <w:t>Не направлять по действующим маршр</w:t>
      </w:r>
      <w:r w:rsidR="00797B9B">
        <w:rPr>
          <w:szCs w:val="24"/>
        </w:rPr>
        <w:t>утам федеральной фельдъегерской</w:t>
      </w:r>
      <w:r w:rsidR="002253C1" w:rsidRPr="00381F6C">
        <w:rPr>
          <w:szCs w:val="24"/>
        </w:rPr>
        <w:t xml:space="preserve"> связи   корреспонденцию,   содержащую   ценное  вложение,</w:t>
      </w:r>
      <w:r w:rsidR="002253C1">
        <w:rPr>
          <w:szCs w:val="24"/>
        </w:rPr>
        <w:t xml:space="preserve"> </w:t>
      </w:r>
      <w:r w:rsidR="002253C1" w:rsidRPr="00381F6C">
        <w:rPr>
          <w:szCs w:val="24"/>
        </w:rPr>
        <w:t>оружие, боеприпасы, взрывчатые вещества, наркотические средства, другую корреспонденцию, запрещенную к пересылке федеральными законами и иными нормативными правовыми актами Российской Федерации.</w:t>
      </w:r>
    </w:p>
    <w:p w14:paraId="592F2F2C" w14:textId="2669BD46" w:rsidR="002253C1" w:rsidRPr="00381F6C" w:rsidRDefault="00F87E9C" w:rsidP="00F87E9C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 4.5. </w:t>
      </w:r>
      <w:r w:rsidR="002253C1" w:rsidRPr="00381F6C">
        <w:rPr>
          <w:szCs w:val="24"/>
        </w:rPr>
        <w:t xml:space="preserve">Оплачивать услуги Исполнителя в соответствии с разделом 5 настоящего </w:t>
      </w:r>
      <w:r w:rsidR="008259CC">
        <w:rPr>
          <w:szCs w:val="24"/>
        </w:rPr>
        <w:t>контракт</w:t>
      </w:r>
      <w:r w:rsidR="002253C1" w:rsidRPr="00381F6C">
        <w:rPr>
          <w:szCs w:val="24"/>
        </w:rPr>
        <w:t>а.</w:t>
      </w:r>
    </w:p>
    <w:p w14:paraId="02319BAE" w14:textId="77777777" w:rsidR="002253C1" w:rsidRDefault="00F87E9C" w:rsidP="00F87E9C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 4.6. </w:t>
      </w:r>
      <w:r w:rsidR="002253C1" w:rsidRPr="00381F6C">
        <w:rPr>
          <w:szCs w:val="24"/>
        </w:rPr>
        <w:t>Извещать Исполнителя в течение 10 (десяти) календарных дней в письменной форме об изменениях наименования, почтовых и платежных реквизитов, реорганизации или ликвидации Заказчика.</w:t>
      </w:r>
    </w:p>
    <w:p w14:paraId="442E1CE1" w14:textId="77777777" w:rsidR="002253C1" w:rsidRDefault="00F87E9C" w:rsidP="00F87E9C">
      <w:pPr>
        <w:tabs>
          <w:tab w:val="num" w:pos="1260"/>
        </w:tabs>
        <w:jc w:val="both"/>
        <w:rPr>
          <w:szCs w:val="24"/>
        </w:rPr>
      </w:pPr>
      <w:r>
        <w:rPr>
          <w:szCs w:val="24"/>
        </w:rPr>
        <w:t xml:space="preserve">           4.7. </w:t>
      </w:r>
      <w:r w:rsidR="002253C1" w:rsidRPr="00566DD3">
        <w:rPr>
          <w:szCs w:val="24"/>
        </w:rPr>
        <w:t>Предоставлять для приема корреспонденции отдельную изолированную комнату, оборудованную столом и стульями, имеющую внутренние дверные запоры. Прием корреспонденции производится при запертых дверях. При этом запрещается присутствие посторонних лиц, в том числе сотрудников Заказчика, не участвующих в процессе обмена корреспонденцией.</w:t>
      </w:r>
    </w:p>
    <w:p w14:paraId="3816C632" w14:textId="77777777" w:rsidR="002253C1" w:rsidRDefault="002253C1" w:rsidP="00CD54BB">
      <w:pPr>
        <w:numPr>
          <w:ilvl w:val="0"/>
          <w:numId w:val="11"/>
        </w:numPr>
        <w:ind w:left="0" w:firstLine="709"/>
        <w:jc w:val="both"/>
        <w:rPr>
          <w:szCs w:val="24"/>
        </w:rPr>
      </w:pPr>
      <w:r w:rsidRPr="00566DD3">
        <w:rPr>
          <w:szCs w:val="24"/>
        </w:rPr>
        <w:t>Обеспечивать беспрепятственный проезд, стоянку автотранспорта Исполнителя на территории Заказчика и проход представителя Исполнителя в помещение Заказчика для приема корреспонденции.</w:t>
      </w:r>
    </w:p>
    <w:p w14:paraId="5CBE5091" w14:textId="77777777" w:rsidR="002253C1" w:rsidRDefault="002253C1" w:rsidP="00CD54BB">
      <w:pPr>
        <w:numPr>
          <w:ilvl w:val="0"/>
          <w:numId w:val="11"/>
        </w:numPr>
        <w:ind w:left="0" w:firstLine="709"/>
        <w:jc w:val="both"/>
        <w:rPr>
          <w:szCs w:val="24"/>
        </w:rPr>
      </w:pPr>
      <w:r w:rsidRPr="00566DD3">
        <w:rPr>
          <w:szCs w:val="24"/>
        </w:rPr>
        <w:t>Согласовывать с Исполнителем отправку корреспонденции, общий объем которой превышает вместимость одного места тары для корреспонденции или имеет общий вес более 15 кг. Вопрос о возможности ее приема и доставки решается только Исполнителем.</w:t>
      </w:r>
    </w:p>
    <w:p w14:paraId="0C25B3CE" w14:textId="77777777" w:rsidR="002253C1" w:rsidRDefault="002253C1" w:rsidP="00CD54BB">
      <w:pPr>
        <w:numPr>
          <w:ilvl w:val="0"/>
          <w:numId w:val="11"/>
        </w:numPr>
        <w:ind w:left="0" w:firstLine="709"/>
        <w:jc w:val="both"/>
        <w:rPr>
          <w:szCs w:val="24"/>
        </w:rPr>
      </w:pPr>
      <w:r w:rsidRPr="00566DD3">
        <w:rPr>
          <w:szCs w:val="24"/>
        </w:rPr>
        <w:t>Уведомлять Исполнителя о приостановлении, аннулировании, возобновлении, переоформлении, принятии решения о продлении срока действия лицензии на проведение работ, связанных с использованием сведений,</w:t>
      </w:r>
      <w:r>
        <w:rPr>
          <w:szCs w:val="24"/>
        </w:rPr>
        <w:t xml:space="preserve"> </w:t>
      </w:r>
      <w:r w:rsidRPr="00566DD3">
        <w:rPr>
          <w:szCs w:val="24"/>
        </w:rPr>
        <w:t>составляющих</w:t>
      </w:r>
      <w:r>
        <w:rPr>
          <w:szCs w:val="24"/>
        </w:rPr>
        <w:t xml:space="preserve"> </w:t>
      </w:r>
      <w:r w:rsidRPr="00566DD3">
        <w:rPr>
          <w:szCs w:val="24"/>
        </w:rPr>
        <w:t xml:space="preserve">государственную </w:t>
      </w:r>
      <w:r>
        <w:rPr>
          <w:szCs w:val="24"/>
        </w:rPr>
        <w:t xml:space="preserve">тайну </w:t>
      </w:r>
      <w:r w:rsidRPr="00566DD3">
        <w:rPr>
          <w:szCs w:val="24"/>
        </w:rPr>
        <w:t>/ согласования (разрешения) органов, уполномоченных на ведение лицензионной деятельности режимно-секретных подразделений, не позднее 1 (одного) рабочего дня со дня наступления соответствующего события.</w:t>
      </w:r>
    </w:p>
    <w:p w14:paraId="1D6F933F" w14:textId="77777777" w:rsidR="002253C1" w:rsidRDefault="002253C1" w:rsidP="00CD54BB">
      <w:pPr>
        <w:numPr>
          <w:ilvl w:val="0"/>
          <w:numId w:val="11"/>
        </w:numPr>
        <w:ind w:left="0" w:firstLine="774"/>
        <w:jc w:val="both"/>
        <w:rPr>
          <w:szCs w:val="24"/>
        </w:rPr>
      </w:pPr>
      <w:r w:rsidRPr="00566DD3">
        <w:rPr>
          <w:szCs w:val="24"/>
        </w:rPr>
        <w:t xml:space="preserve">Удостовериться в наличии у адресата документа о согласовании </w:t>
      </w:r>
      <w:r>
        <w:rPr>
          <w:szCs w:val="24"/>
        </w:rPr>
        <w:t xml:space="preserve">(разрешении) </w:t>
      </w:r>
      <w:r w:rsidRPr="00566DD3">
        <w:rPr>
          <w:szCs w:val="24"/>
        </w:rPr>
        <w:t>создания режимно-секретного подразделения органов, уполномоченных на ведение лицензионной деятельности в области защиты государственной власти или лицензии на проведение работ, связанных с использованием сведений, составляющих государственную тайну.</w:t>
      </w:r>
    </w:p>
    <w:p w14:paraId="5C708E35" w14:textId="77777777" w:rsidR="002253C1" w:rsidRDefault="002253C1" w:rsidP="00CD54BB">
      <w:pPr>
        <w:numPr>
          <w:ilvl w:val="0"/>
          <w:numId w:val="11"/>
        </w:numPr>
        <w:ind w:left="0" w:firstLine="709"/>
        <w:jc w:val="both"/>
        <w:rPr>
          <w:szCs w:val="24"/>
        </w:rPr>
      </w:pPr>
      <w:r w:rsidRPr="00566DD3">
        <w:rPr>
          <w:szCs w:val="24"/>
        </w:rPr>
        <w:t xml:space="preserve">Согласовывать с Исполнителем отправку грузовой корреспонденции по междугородным фельдъегерским маршрутам, габариты и вес которой превышают допустимые (450х450х450 мм, </w:t>
      </w:r>
      <w:smartTag w:uri="urn:schemas-microsoft-com:office:smarttags" w:element="metricconverter">
        <w:smartTagPr>
          <w:attr w:name="ProductID" w:val="10 кг"/>
        </w:smartTagPr>
        <w:r w:rsidRPr="00566DD3">
          <w:rPr>
            <w:szCs w:val="24"/>
          </w:rPr>
          <w:t>10 кг</w:t>
        </w:r>
      </w:smartTag>
      <w:r w:rsidRPr="00566DD3">
        <w:rPr>
          <w:szCs w:val="24"/>
        </w:rPr>
        <w:t>). Вопрос о возможности ее доставки решается только Исполнителем.</w:t>
      </w:r>
    </w:p>
    <w:p w14:paraId="650C7B8A" w14:textId="77777777" w:rsidR="002253C1" w:rsidRDefault="002253C1" w:rsidP="00CD54BB">
      <w:pPr>
        <w:numPr>
          <w:ilvl w:val="0"/>
          <w:numId w:val="11"/>
        </w:numPr>
        <w:ind w:left="0" w:firstLine="709"/>
        <w:jc w:val="both"/>
        <w:rPr>
          <w:szCs w:val="24"/>
        </w:rPr>
      </w:pPr>
      <w:r w:rsidRPr="00566DD3">
        <w:rPr>
          <w:szCs w:val="24"/>
        </w:rPr>
        <w:t>На корреспонденции, подлежащей вручению представителю ад</w:t>
      </w:r>
      <w:r>
        <w:rPr>
          <w:szCs w:val="24"/>
        </w:rPr>
        <w:t xml:space="preserve">ресата в помещениях, занимаемых </w:t>
      </w:r>
      <w:r w:rsidRPr="00566DD3">
        <w:rPr>
          <w:szCs w:val="24"/>
        </w:rPr>
        <w:t>территориальными органами ГФС России, проставлять пометку «Вручение в помещении _________________» и указывать номер телефона адресата.</w:t>
      </w:r>
    </w:p>
    <w:p w14:paraId="2AEC59BD" w14:textId="77777777" w:rsidR="002253C1" w:rsidRDefault="002253C1" w:rsidP="00CD54BB">
      <w:pPr>
        <w:numPr>
          <w:ilvl w:val="0"/>
          <w:numId w:val="11"/>
        </w:numPr>
        <w:ind w:left="142" w:firstLine="567"/>
        <w:jc w:val="both"/>
        <w:rPr>
          <w:szCs w:val="24"/>
        </w:rPr>
      </w:pPr>
      <w:r w:rsidRPr="009D1D4A">
        <w:rPr>
          <w:szCs w:val="24"/>
        </w:rPr>
        <w:t>Уведомлять адресата о направлении в его адрес корреспонденции, вручение которой должно производиться в помещении территориального органа ГФС России.</w:t>
      </w:r>
    </w:p>
    <w:p w14:paraId="483B841F" w14:textId="77777777" w:rsidR="002253C1" w:rsidRPr="009D1D4A" w:rsidRDefault="002253C1" w:rsidP="002253C1">
      <w:pPr>
        <w:spacing w:before="240" w:after="120"/>
        <w:jc w:val="center"/>
        <w:rPr>
          <w:b/>
          <w:szCs w:val="24"/>
        </w:rPr>
      </w:pPr>
      <w:r w:rsidRPr="009D1D4A">
        <w:rPr>
          <w:b/>
          <w:szCs w:val="24"/>
        </w:rPr>
        <w:t>5. Порядок расчетов</w:t>
      </w:r>
    </w:p>
    <w:p w14:paraId="2E4878A6" w14:textId="3F72C548" w:rsidR="002253C1" w:rsidRPr="009D1D4A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zCs w:val="24"/>
        </w:rPr>
      </w:pPr>
      <w:r w:rsidRPr="009D1D4A">
        <w:rPr>
          <w:szCs w:val="24"/>
        </w:rPr>
        <w:t xml:space="preserve">Оплата услуг Исполнителя производится Заказчиком по действующим тарифам на услуги федеральной фельдъегерской связи согласно Приложению № 1 к настоящему </w:t>
      </w:r>
      <w:r w:rsidR="008259CC">
        <w:rPr>
          <w:szCs w:val="24"/>
        </w:rPr>
        <w:t>контракт</w:t>
      </w:r>
      <w:r w:rsidRPr="009D1D4A">
        <w:rPr>
          <w:szCs w:val="24"/>
        </w:rPr>
        <w:t>у</w:t>
      </w:r>
      <w:r w:rsidRPr="00C852C0">
        <w:rPr>
          <w:i/>
          <w:szCs w:val="24"/>
        </w:rPr>
        <w:t xml:space="preserve"> </w:t>
      </w:r>
      <w:r w:rsidRPr="009D1D4A">
        <w:rPr>
          <w:szCs w:val="24"/>
        </w:rPr>
        <w:t xml:space="preserve">по цене единицы услуги исходя из объема фактически оказанной услуги, но </w:t>
      </w:r>
      <w:r>
        <w:rPr>
          <w:szCs w:val="24"/>
        </w:rPr>
        <w:t xml:space="preserve">в </w:t>
      </w:r>
      <w:r w:rsidRPr="009D1D4A">
        <w:rPr>
          <w:szCs w:val="24"/>
        </w:rPr>
        <w:t xml:space="preserve">размере, не превышающем цены </w:t>
      </w:r>
      <w:r w:rsidR="008259CC">
        <w:rPr>
          <w:szCs w:val="24"/>
        </w:rPr>
        <w:t>контракт</w:t>
      </w:r>
      <w:r w:rsidRPr="009D1D4A">
        <w:rPr>
          <w:szCs w:val="24"/>
        </w:rPr>
        <w:t>а, указанной в пункте</w:t>
      </w:r>
      <w:r>
        <w:rPr>
          <w:sz w:val="28"/>
          <w:szCs w:val="28"/>
        </w:rPr>
        <w:t xml:space="preserve"> </w:t>
      </w:r>
      <w:r w:rsidRPr="009D26ED">
        <w:rPr>
          <w:szCs w:val="24"/>
        </w:rPr>
        <w:t>5.4.</w:t>
      </w:r>
    </w:p>
    <w:p w14:paraId="2D49348C" w14:textId="6A127DD4" w:rsidR="002253C1" w:rsidRPr="006A274B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zCs w:val="24"/>
        </w:rPr>
      </w:pPr>
      <w:r w:rsidRPr="006A274B">
        <w:rPr>
          <w:szCs w:val="24"/>
        </w:rPr>
        <w:t xml:space="preserve">За оказанные услуги, предусмотренные настоящим </w:t>
      </w:r>
      <w:r w:rsidR="008259CC" w:rsidRPr="006A274B">
        <w:rPr>
          <w:szCs w:val="24"/>
        </w:rPr>
        <w:t>контракт</w:t>
      </w:r>
      <w:r w:rsidRPr="006A274B">
        <w:rPr>
          <w:szCs w:val="24"/>
        </w:rPr>
        <w:t xml:space="preserve">ом, Заказчик оплачивает счет в </w:t>
      </w:r>
      <w:r w:rsidR="00797B9B" w:rsidRPr="006A274B">
        <w:rPr>
          <w:szCs w:val="24"/>
        </w:rPr>
        <w:t>срок</w:t>
      </w:r>
      <w:r w:rsidR="0007606E" w:rsidRPr="006A274B">
        <w:rPr>
          <w:szCs w:val="24"/>
        </w:rPr>
        <w:t>,</w:t>
      </w:r>
      <w:r w:rsidR="00797B9B" w:rsidRPr="006A274B">
        <w:rPr>
          <w:szCs w:val="24"/>
        </w:rPr>
        <w:t xml:space="preserve"> не превышающий </w:t>
      </w:r>
      <w:r w:rsidR="0007606E" w:rsidRPr="006A274B">
        <w:rPr>
          <w:szCs w:val="24"/>
        </w:rPr>
        <w:t>10</w:t>
      </w:r>
      <w:r w:rsidRPr="006A274B">
        <w:rPr>
          <w:szCs w:val="24"/>
        </w:rPr>
        <w:t xml:space="preserve"> (</w:t>
      </w:r>
      <w:r w:rsidR="0007606E" w:rsidRPr="006A274B">
        <w:rPr>
          <w:szCs w:val="24"/>
        </w:rPr>
        <w:t>десяти</w:t>
      </w:r>
      <w:r w:rsidR="00797B9B" w:rsidRPr="006A274B">
        <w:rPr>
          <w:szCs w:val="24"/>
        </w:rPr>
        <w:t>) рабочих дней после</w:t>
      </w:r>
      <w:r w:rsidRPr="006A274B">
        <w:rPr>
          <w:szCs w:val="24"/>
        </w:rPr>
        <w:t xml:space="preserve"> подписания акта сдачи-приемки  оказанных услуг.</w:t>
      </w:r>
    </w:p>
    <w:p w14:paraId="6C71BA32" w14:textId="60F0064E" w:rsidR="002253C1" w:rsidRPr="006A274B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zCs w:val="24"/>
        </w:rPr>
      </w:pPr>
      <w:r w:rsidRPr="006A274B">
        <w:rPr>
          <w:szCs w:val="24"/>
        </w:rPr>
        <w:t>Заказчик обязан в течение 1</w:t>
      </w:r>
      <w:r w:rsidR="0007606E" w:rsidRPr="006A274B">
        <w:rPr>
          <w:szCs w:val="24"/>
        </w:rPr>
        <w:t>5</w:t>
      </w:r>
      <w:r w:rsidRPr="006A274B">
        <w:rPr>
          <w:szCs w:val="24"/>
        </w:rPr>
        <w:t xml:space="preserve"> (</w:t>
      </w:r>
      <w:r w:rsidR="0007606E" w:rsidRPr="006A274B">
        <w:rPr>
          <w:szCs w:val="24"/>
        </w:rPr>
        <w:t>пятнадцати</w:t>
      </w:r>
      <w:r w:rsidRPr="006A274B">
        <w:rPr>
          <w:szCs w:val="24"/>
        </w:rPr>
        <w:t xml:space="preserve">) рабочих дней рассмотреть представленный Исполнителем акт сдачи-приемки оказанных услуг и счет на оплату с приложенными документами, провести экспертизу оказанных услуг и, при отсутствии </w:t>
      </w:r>
      <w:r w:rsidRPr="006A274B">
        <w:rPr>
          <w:szCs w:val="24"/>
        </w:rPr>
        <w:lastRenderedPageBreak/>
        <w:t xml:space="preserve">замечаний, подписать акт сдачи-приемки оказанных услуг со своей стороны и направить один экземпляр Исполнителю. При наличии замечаний к оказанным в отчетном месяце услугам Заказчик направляет Исполнителю письменный мотивированный отказ от приемки услуг с перечнем недостатков и сроков их устранения. </w:t>
      </w:r>
    </w:p>
    <w:p w14:paraId="6200FA1C" w14:textId="77777777" w:rsidR="002253C1" w:rsidRPr="006A274B" w:rsidRDefault="002253C1" w:rsidP="002253C1">
      <w:pPr>
        <w:ind w:firstLine="709"/>
        <w:jc w:val="both"/>
        <w:rPr>
          <w:szCs w:val="24"/>
        </w:rPr>
      </w:pPr>
      <w:r w:rsidRPr="006A274B">
        <w:rPr>
          <w:szCs w:val="24"/>
        </w:rPr>
        <w:t>В случае, если в срок, установленный настоящим пунктом, Заказчиком не будет подписан акт сдачи-приемки оказанных услуг либо не представлен мотивированный отказ от приемки услуг, услуги за отчетный месяц считаются принятыми без замечаний, что приравнивается к подписанию акта сдачи-приемки оказанных услуг обеими сторонами.</w:t>
      </w:r>
    </w:p>
    <w:p w14:paraId="5A87FE61" w14:textId="2DCC8AB9" w:rsidR="002253C1" w:rsidRPr="006A274B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zCs w:val="24"/>
        </w:rPr>
      </w:pPr>
      <w:r w:rsidRPr="006A274B">
        <w:rPr>
          <w:b/>
          <w:szCs w:val="24"/>
        </w:rPr>
        <w:t xml:space="preserve">Цена </w:t>
      </w:r>
      <w:r w:rsidR="008259CC" w:rsidRPr="006A274B">
        <w:rPr>
          <w:b/>
          <w:szCs w:val="24"/>
        </w:rPr>
        <w:t>контракт</w:t>
      </w:r>
      <w:r w:rsidRPr="006A274B">
        <w:rPr>
          <w:b/>
          <w:szCs w:val="24"/>
        </w:rPr>
        <w:t xml:space="preserve">а </w:t>
      </w:r>
      <w:r w:rsidRPr="006A274B">
        <w:rPr>
          <w:b/>
          <w:spacing w:val="-4"/>
          <w:szCs w:val="24"/>
        </w:rPr>
        <w:t xml:space="preserve">составляет </w:t>
      </w:r>
      <w:r w:rsidR="00DB54BA" w:rsidRPr="006A274B">
        <w:rPr>
          <w:b/>
          <w:spacing w:val="-4"/>
          <w:szCs w:val="24"/>
        </w:rPr>
        <w:t>____________</w:t>
      </w:r>
      <w:r w:rsidRPr="006A274B">
        <w:rPr>
          <w:b/>
          <w:spacing w:val="-4"/>
          <w:szCs w:val="24"/>
        </w:rPr>
        <w:t xml:space="preserve">, НДС </w:t>
      </w:r>
      <w:r w:rsidR="00DB54BA" w:rsidRPr="006A274B">
        <w:rPr>
          <w:b/>
          <w:spacing w:val="-4"/>
          <w:szCs w:val="24"/>
        </w:rPr>
        <w:t>______________</w:t>
      </w:r>
      <w:r w:rsidRPr="006A274B">
        <w:rPr>
          <w:b/>
          <w:spacing w:val="-4"/>
          <w:szCs w:val="24"/>
        </w:rPr>
        <w:t xml:space="preserve"> </w:t>
      </w:r>
      <w:r w:rsidRPr="006A274B">
        <w:rPr>
          <w:spacing w:val="-4"/>
          <w:szCs w:val="24"/>
        </w:rPr>
        <w:t xml:space="preserve">в соответствии с подпунктом 4.1 пункта 2 статьи 146 Налогового кодекса Российской Федерации. </w:t>
      </w:r>
    </w:p>
    <w:p w14:paraId="2E36B2E5" w14:textId="64900029" w:rsidR="002253C1" w:rsidRPr="006A274B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pacing w:val="-4"/>
          <w:szCs w:val="24"/>
        </w:rPr>
      </w:pPr>
      <w:proofErr w:type="gramStart"/>
      <w:r w:rsidRPr="006A274B">
        <w:rPr>
          <w:spacing w:val="-4"/>
          <w:szCs w:val="24"/>
        </w:rPr>
        <w:t xml:space="preserve">Цена </w:t>
      </w:r>
      <w:r w:rsidR="008259CC" w:rsidRPr="006A274B">
        <w:rPr>
          <w:spacing w:val="-4"/>
          <w:szCs w:val="24"/>
        </w:rPr>
        <w:t>контракт</w:t>
      </w:r>
      <w:r w:rsidRPr="006A274B">
        <w:rPr>
          <w:spacing w:val="-4"/>
          <w:szCs w:val="24"/>
        </w:rPr>
        <w:t>а является твердой и определяется на весь срок его действия, за исклю</w:t>
      </w:r>
      <w:r w:rsidR="00797B9B" w:rsidRPr="006A274B">
        <w:rPr>
          <w:spacing w:val="-4"/>
          <w:szCs w:val="24"/>
        </w:rPr>
        <w:t>чением случаев, предусмотренных</w:t>
      </w:r>
      <w:r w:rsidRPr="006A274B">
        <w:rPr>
          <w:spacing w:val="-4"/>
          <w:szCs w:val="24"/>
        </w:rPr>
        <w:t xml:space="preserve"> статьей 95 Федерального закона от 5 апреля 2013 г. </w:t>
      </w:r>
      <w:r w:rsidR="00797B9B" w:rsidRPr="006A274B">
        <w:rPr>
          <w:spacing w:val="-4"/>
          <w:szCs w:val="24"/>
        </w:rPr>
        <w:br/>
      </w:r>
      <w:r w:rsidRPr="006A274B">
        <w:rPr>
          <w:spacing w:val="-4"/>
          <w:szCs w:val="24"/>
        </w:rPr>
        <w:t xml:space="preserve">№ 44-ФЗ «О </w:t>
      </w:r>
      <w:r w:rsidR="008259CC" w:rsidRPr="006A274B">
        <w:rPr>
          <w:spacing w:val="-4"/>
          <w:szCs w:val="24"/>
        </w:rPr>
        <w:t>контракт</w:t>
      </w:r>
      <w:r w:rsidRPr="006A274B">
        <w:rPr>
          <w:spacing w:val="-4"/>
          <w:szCs w:val="24"/>
        </w:rPr>
        <w:t>ной системе в сфере закупок товаров, работ, услуг для обеспечения государственных и муниципальных нужд»).</w:t>
      </w:r>
      <w:proofErr w:type="gramEnd"/>
    </w:p>
    <w:p w14:paraId="0379C500" w14:textId="77777777" w:rsidR="002253C1" w:rsidRPr="006A274B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pacing w:val="-4"/>
          <w:szCs w:val="24"/>
        </w:rPr>
      </w:pPr>
      <w:r w:rsidRPr="006A274B">
        <w:rPr>
          <w:szCs w:val="24"/>
        </w:rPr>
        <w:t>Заказчик вправе перечислять авансовые платежи за услуги.</w:t>
      </w:r>
    </w:p>
    <w:p w14:paraId="71874140" w14:textId="77777777" w:rsidR="002253C1" w:rsidRPr="006A274B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pacing w:val="-4"/>
          <w:szCs w:val="24"/>
        </w:rPr>
      </w:pPr>
      <w:r w:rsidRPr="006A274B">
        <w:rPr>
          <w:szCs w:val="24"/>
        </w:rPr>
        <w:t>Перечисление денежных средств за оказанные услуги производится в доход федерального бюджета с обязательным указанием в платежном поручении кода доходов бюджетной классификации.</w:t>
      </w:r>
    </w:p>
    <w:p w14:paraId="6CDF338D" w14:textId="77777777" w:rsidR="002253C1" w:rsidRPr="009D26ED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pacing w:val="-4"/>
          <w:szCs w:val="24"/>
        </w:rPr>
      </w:pPr>
      <w:r w:rsidRPr="006A274B">
        <w:rPr>
          <w:szCs w:val="24"/>
        </w:rPr>
        <w:t>Акт сверки взаимных расчетов оформляется по просьбе Заказчика, но не реже 1 (од</w:t>
      </w:r>
      <w:r w:rsidRPr="00A10E38">
        <w:rPr>
          <w:szCs w:val="24"/>
        </w:rPr>
        <w:t>ного) раза в год.</w:t>
      </w:r>
    </w:p>
    <w:p w14:paraId="49C99970" w14:textId="77777777" w:rsidR="002253C1" w:rsidRPr="009D26ED" w:rsidRDefault="002253C1" w:rsidP="00CD54BB">
      <w:pPr>
        <w:numPr>
          <w:ilvl w:val="1"/>
          <w:numId w:val="1"/>
        </w:numPr>
        <w:tabs>
          <w:tab w:val="num" w:pos="1276"/>
        </w:tabs>
        <w:ind w:left="0" w:firstLine="709"/>
        <w:jc w:val="both"/>
        <w:rPr>
          <w:spacing w:val="-4"/>
          <w:szCs w:val="24"/>
        </w:rPr>
      </w:pPr>
      <w:r>
        <w:rPr>
          <w:szCs w:val="24"/>
        </w:rPr>
        <w:t xml:space="preserve">Источник </w:t>
      </w:r>
      <w:r w:rsidRPr="009D26ED">
        <w:rPr>
          <w:szCs w:val="24"/>
        </w:rPr>
        <w:t>финансирования: федеральный бюджет.</w:t>
      </w:r>
    </w:p>
    <w:p w14:paraId="56104935" w14:textId="77777777" w:rsidR="002253C1" w:rsidRPr="00E21CAC" w:rsidRDefault="002253C1" w:rsidP="002253C1">
      <w:pPr>
        <w:spacing w:before="240" w:after="120" w:line="228" w:lineRule="auto"/>
        <w:jc w:val="center"/>
        <w:rPr>
          <w:b/>
          <w:szCs w:val="24"/>
        </w:rPr>
      </w:pPr>
      <w:r w:rsidRPr="00E21CAC">
        <w:rPr>
          <w:b/>
          <w:szCs w:val="24"/>
        </w:rPr>
        <w:t>6. Ответственность сторон</w:t>
      </w:r>
    </w:p>
    <w:p w14:paraId="49D56932" w14:textId="0CBB6B75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За неисполнение или ненадлежащее исполнение условий настоящего </w:t>
      </w:r>
      <w:r w:rsidR="008259CC">
        <w:rPr>
          <w:szCs w:val="24"/>
        </w:rPr>
        <w:t>контракт</w:t>
      </w:r>
      <w:r w:rsidRPr="00E21CAC">
        <w:rPr>
          <w:szCs w:val="24"/>
        </w:rPr>
        <w:t>а стороны несут ответственность в соответствии с законодательством Российской Федерации.</w:t>
      </w:r>
    </w:p>
    <w:p w14:paraId="1B316F12" w14:textId="77777777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>Исполнитель не несет ответственности перед Заказчиком за внутреннее вложение корреспонденции, если она была принята адресатом и дана расписка в ее получении.</w:t>
      </w:r>
    </w:p>
    <w:p w14:paraId="527EB917" w14:textId="296C0F2B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В случае просрочки исполнения Заказчиком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>ом, Исполнитель вправе потребовать уплаты неустоек (штрафов, пеней).</w:t>
      </w:r>
    </w:p>
    <w:p w14:paraId="628F7FFE" w14:textId="32B6F68E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Пеня начисляется за каждый день просрочки исполнения Заказчиком обязательства, предусмотренного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начиная со дня, следующего после дня истечения установленного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 срока исполнения обязательства. Такая пеня устанавливается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 в размере одной трехсотой действующей на дату уплаты пеней </w:t>
      </w:r>
      <w:r>
        <w:rPr>
          <w:szCs w:val="24"/>
        </w:rPr>
        <w:t xml:space="preserve">ключевой </w:t>
      </w:r>
      <w:r w:rsidRPr="00E21CAC">
        <w:rPr>
          <w:szCs w:val="24"/>
        </w:rPr>
        <w:t>ставки Центрального банка Российской Федерации от не уплаченной в срок суммы.</w:t>
      </w:r>
    </w:p>
    <w:p w14:paraId="362E2EE8" w14:textId="16C03AD1" w:rsidR="002253C1" w:rsidRPr="00E21CAC" w:rsidRDefault="002253C1" w:rsidP="00CD54BB">
      <w:pPr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За каждый факт неисполнения Заказчиком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за исключением просрочки исполнения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>ом, размер штрафа составляет 1 000 (одна тысяча) рублей 00 копеек.</w:t>
      </w:r>
    </w:p>
    <w:p w14:paraId="24CA48E2" w14:textId="7D700C50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не может превышать цену </w:t>
      </w:r>
      <w:r w:rsidR="008259CC">
        <w:rPr>
          <w:szCs w:val="24"/>
        </w:rPr>
        <w:t>контракт</w:t>
      </w:r>
      <w:r w:rsidRPr="00E21CAC">
        <w:rPr>
          <w:szCs w:val="24"/>
        </w:rPr>
        <w:t>а.</w:t>
      </w:r>
    </w:p>
    <w:p w14:paraId="7F5ACE54" w14:textId="3CBBDB57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В случае просрочки исполнения Исполнителем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>ом, Заказчик направляет Исполнителю требование об уплате неустоек (штрафов, пеней).</w:t>
      </w:r>
    </w:p>
    <w:p w14:paraId="59AA709D" w14:textId="7EECD7D2" w:rsidR="002253C1" w:rsidRPr="00E21CAC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в размере одной трехсотой действующей на дату уплаты пени </w:t>
      </w:r>
      <w:r>
        <w:rPr>
          <w:szCs w:val="24"/>
        </w:rPr>
        <w:t xml:space="preserve">ключевой </w:t>
      </w:r>
      <w:r w:rsidRPr="00E21CAC">
        <w:rPr>
          <w:szCs w:val="24"/>
        </w:rPr>
        <w:t xml:space="preserve">ставки Центрального банка Российской Федерации от цены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а, уменьшенной на сумму, пропорциональную объему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>ом и фактически исполненных Исполнителем.</w:t>
      </w:r>
    </w:p>
    <w:p w14:paraId="7AAF19DD" w14:textId="4928025B" w:rsidR="002253C1" w:rsidRDefault="002253C1" w:rsidP="00CD54BB">
      <w:pPr>
        <w:widowControl w:val="0"/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за исключением просрочки исполнения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>ом, Исполнитель выплачивает Заказчику штраф в размере 10 процентов цен</w:t>
      </w:r>
      <w:r>
        <w:rPr>
          <w:szCs w:val="24"/>
        </w:rPr>
        <w:t xml:space="preserve">ы </w:t>
      </w:r>
      <w:r w:rsidR="008259CC">
        <w:rPr>
          <w:szCs w:val="24"/>
        </w:rPr>
        <w:t>контракт</w:t>
      </w:r>
      <w:r>
        <w:rPr>
          <w:szCs w:val="24"/>
        </w:rPr>
        <w:t xml:space="preserve">а. </w:t>
      </w:r>
    </w:p>
    <w:p w14:paraId="2A802388" w14:textId="594AF089" w:rsidR="002253C1" w:rsidRPr="00AF22FD" w:rsidRDefault="002253C1" w:rsidP="00CD54BB">
      <w:pPr>
        <w:widowControl w:val="0"/>
        <w:numPr>
          <w:ilvl w:val="1"/>
          <w:numId w:val="2"/>
        </w:numPr>
        <w:tabs>
          <w:tab w:val="clear" w:pos="931"/>
          <w:tab w:val="num" w:pos="0"/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259CC">
        <w:rPr>
          <w:szCs w:val="24"/>
        </w:rPr>
        <w:t>контракт</w:t>
      </w:r>
      <w:r>
        <w:rPr>
          <w:szCs w:val="24"/>
        </w:rPr>
        <w:t xml:space="preserve">ом, которое не имеет стоимостного выражения, штраф </w:t>
      </w:r>
      <w:r>
        <w:rPr>
          <w:szCs w:val="24"/>
        </w:rPr>
        <w:lastRenderedPageBreak/>
        <w:t>устанавливается в размере 1000 (одна тысяча) рублей 00 копеек.</w:t>
      </w:r>
    </w:p>
    <w:p w14:paraId="10DFCFC8" w14:textId="06B3DEC0" w:rsidR="002253C1" w:rsidRPr="00E21CAC" w:rsidRDefault="002253C1" w:rsidP="00CD54BB">
      <w:pPr>
        <w:numPr>
          <w:ilvl w:val="1"/>
          <w:numId w:val="2"/>
        </w:numPr>
        <w:tabs>
          <w:tab w:val="num" w:pos="1276"/>
        </w:tabs>
        <w:spacing w:line="228" w:lineRule="auto"/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ом, не может превышать цену </w:t>
      </w:r>
      <w:r w:rsidR="008259CC">
        <w:rPr>
          <w:szCs w:val="24"/>
        </w:rPr>
        <w:t>контракт</w:t>
      </w:r>
      <w:r w:rsidRPr="00E21CAC">
        <w:rPr>
          <w:szCs w:val="24"/>
        </w:rPr>
        <w:t>а.</w:t>
      </w:r>
    </w:p>
    <w:p w14:paraId="7532E80C" w14:textId="505E6FB3" w:rsidR="002253C1" w:rsidRDefault="002253C1" w:rsidP="002708D0">
      <w:pPr>
        <w:numPr>
          <w:ilvl w:val="1"/>
          <w:numId w:val="2"/>
        </w:numPr>
        <w:tabs>
          <w:tab w:val="num" w:pos="1276"/>
        </w:tabs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259CC">
        <w:rPr>
          <w:szCs w:val="24"/>
        </w:rPr>
        <w:t>контракт</w:t>
      </w:r>
      <w:r w:rsidRPr="00E21CAC">
        <w:rPr>
          <w:szCs w:val="24"/>
        </w:rPr>
        <w:t>ом, произошло вследствие непреодолимой силы или по вине другой стороны.</w:t>
      </w:r>
    </w:p>
    <w:p w14:paraId="3CFCFDA2" w14:textId="00B60820" w:rsidR="002253C1" w:rsidRDefault="00C852C0" w:rsidP="002708D0">
      <w:pPr>
        <w:numPr>
          <w:ilvl w:val="1"/>
          <w:numId w:val="2"/>
        </w:numPr>
        <w:tabs>
          <w:tab w:val="num" w:pos="1276"/>
        </w:tabs>
        <w:ind w:left="0" w:firstLine="709"/>
        <w:jc w:val="both"/>
        <w:rPr>
          <w:szCs w:val="24"/>
        </w:rPr>
      </w:pPr>
      <w:r>
        <w:rPr>
          <w:szCs w:val="24"/>
        </w:rPr>
        <w:t>Уплата неустойки (штрафа, пени)</w:t>
      </w:r>
      <w:r w:rsidR="002253C1" w:rsidRPr="00E21CAC">
        <w:rPr>
          <w:szCs w:val="24"/>
        </w:rPr>
        <w:t xml:space="preserve"> не освобождает стороны от исполнения обязательств по </w:t>
      </w:r>
      <w:r w:rsidR="008259CC">
        <w:rPr>
          <w:szCs w:val="24"/>
        </w:rPr>
        <w:t>контракт</w:t>
      </w:r>
      <w:r w:rsidR="002253C1" w:rsidRPr="00E21CAC">
        <w:rPr>
          <w:szCs w:val="24"/>
        </w:rPr>
        <w:t>у.</w:t>
      </w:r>
    </w:p>
    <w:p w14:paraId="509B11A2" w14:textId="77777777" w:rsidR="002253C1" w:rsidRPr="00E21CAC" w:rsidRDefault="00C852C0" w:rsidP="002708D0">
      <w:pPr>
        <w:numPr>
          <w:ilvl w:val="1"/>
          <w:numId w:val="2"/>
        </w:numPr>
        <w:tabs>
          <w:tab w:val="num" w:pos="1276"/>
        </w:tabs>
        <w:ind w:left="0" w:firstLine="709"/>
        <w:jc w:val="both"/>
        <w:rPr>
          <w:szCs w:val="24"/>
        </w:rPr>
      </w:pPr>
      <w:r>
        <w:rPr>
          <w:szCs w:val="24"/>
        </w:rPr>
        <w:t>Неустойка (штраф, пеня</w:t>
      </w:r>
      <w:r w:rsidR="002253C1">
        <w:rPr>
          <w:szCs w:val="24"/>
        </w:rPr>
        <w:t>) выплачивается только на основании обоснованного письменного требования другой стороны.</w:t>
      </w:r>
    </w:p>
    <w:p w14:paraId="68004F43" w14:textId="77777777" w:rsidR="002253C1" w:rsidRPr="00E21CAC" w:rsidRDefault="002253C1" w:rsidP="002708D0">
      <w:pPr>
        <w:spacing w:before="240" w:after="240"/>
        <w:jc w:val="center"/>
        <w:rPr>
          <w:b/>
          <w:szCs w:val="24"/>
        </w:rPr>
      </w:pPr>
      <w:r>
        <w:rPr>
          <w:b/>
          <w:szCs w:val="24"/>
        </w:rPr>
        <w:t>7</w:t>
      </w:r>
      <w:r w:rsidRPr="00E21CAC">
        <w:rPr>
          <w:b/>
          <w:szCs w:val="24"/>
        </w:rPr>
        <w:t xml:space="preserve">. </w:t>
      </w:r>
      <w:r w:rsidRPr="00E21CAC">
        <w:rPr>
          <w:b/>
          <w:bCs/>
          <w:szCs w:val="24"/>
        </w:rPr>
        <w:t>Обстоятельства непреодолимой силы</w:t>
      </w:r>
    </w:p>
    <w:p w14:paraId="6EEDAE41" w14:textId="5E2F6C5F" w:rsidR="002253C1" w:rsidRPr="00E21CAC" w:rsidRDefault="002253C1" w:rsidP="002708D0">
      <w:pPr>
        <w:numPr>
          <w:ilvl w:val="2"/>
          <w:numId w:val="2"/>
        </w:numPr>
        <w:tabs>
          <w:tab w:val="clear" w:pos="2343"/>
          <w:tab w:val="num" w:pos="1276"/>
        </w:tabs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Стороны освобождаются от ответственности за неисполнение или ненадлежащее исполнение обязательств по настоящему </w:t>
      </w:r>
      <w:r w:rsidR="008259CC">
        <w:rPr>
          <w:szCs w:val="24"/>
        </w:rPr>
        <w:t>контракт</w:t>
      </w:r>
      <w:r w:rsidRPr="00E21CAC">
        <w:rPr>
          <w:szCs w:val="24"/>
        </w:rP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8259CC">
        <w:rPr>
          <w:szCs w:val="24"/>
        </w:rPr>
        <w:t>контракт</w:t>
      </w:r>
      <w:r w:rsidRPr="00E21CAC">
        <w:rPr>
          <w:szCs w:val="24"/>
        </w:rPr>
        <w:t>а в результате событий чрезвычайного характера, которые стороны не могли ни предвидеть, ни предотвратить разумными мерами.</w:t>
      </w:r>
    </w:p>
    <w:p w14:paraId="2F42E98D" w14:textId="059CDC4F" w:rsidR="002253C1" w:rsidRPr="00E21CAC" w:rsidRDefault="002253C1" w:rsidP="002708D0">
      <w:pPr>
        <w:ind w:firstLine="709"/>
        <w:jc w:val="both"/>
        <w:rPr>
          <w:szCs w:val="24"/>
        </w:rPr>
      </w:pPr>
      <w:r w:rsidRPr="00E21CAC">
        <w:rPr>
          <w:szCs w:val="24"/>
        </w:rPr>
        <w:t xml:space="preserve">К таким обстоятельствам относятся: наводнение, пожар, землетрясение, взрыв, шторм, оседание почвы, эпидемия и иные явления природы, а также война или военные действия, забастовка в отрасли или регионе, принятие органом государственной власти решения, повлекшего за собой невозможность исполнения настоящего </w:t>
      </w:r>
      <w:r w:rsidR="008259CC">
        <w:rPr>
          <w:szCs w:val="24"/>
        </w:rPr>
        <w:t>контракт</w:t>
      </w:r>
      <w:r w:rsidRPr="00E21CAC">
        <w:rPr>
          <w:szCs w:val="24"/>
        </w:rPr>
        <w:t>а, задержка или отмена авиарейса или поезда, которыми выполняется фельдъегерский маршрут.</w:t>
      </w:r>
    </w:p>
    <w:p w14:paraId="35069C77" w14:textId="7034235B" w:rsidR="002253C1" w:rsidRPr="00E21CAC" w:rsidRDefault="002253C1" w:rsidP="002708D0">
      <w:pPr>
        <w:numPr>
          <w:ilvl w:val="2"/>
          <w:numId w:val="2"/>
        </w:numPr>
        <w:tabs>
          <w:tab w:val="clear" w:pos="2343"/>
          <w:tab w:val="num" w:pos="1276"/>
        </w:tabs>
        <w:ind w:left="0" w:firstLine="709"/>
        <w:jc w:val="both"/>
        <w:rPr>
          <w:szCs w:val="24"/>
        </w:rPr>
      </w:pPr>
      <w:r w:rsidRPr="00E21CAC">
        <w:rPr>
          <w:szCs w:val="24"/>
        </w:rPr>
        <w:t xml:space="preserve">Наступление обстоятельств непреодолимой силы увеличивает срок исполнения настоящего </w:t>
      </w:r>
      <w:r w:rsidR="008259CC">
        <w:rPr>
          <w:szCs w:val="24"/>
        </w:rPr>
        <w:t>контракт</w:t>
      </w:r>
      <w:r w:rsidRPr="00E21CAC">
        <w:rPr>
          <w:szCs w:val="24"/>
        </w:rPr>
        <w:t>а на период их действия.</w:t>
      </w:r>
    </w:p>
    <w:p w14:paraId="59AD5DB1" w14:textId="77777777" w:rsidR="002253C1" w:rsidRPr="00112884" w:rsidRDefault="002253C1" w:rsidP="002708D0">
      <w:pPr>
        <w:jc w:val="center"/>
        <w:rPr>
          <w:b/>
          <w:sz w:val="25"/>
          <w:szCs w:val="25"/>
        </w:rPr>
      </w:pPr>
    </w:p>
    <w:p w14:paraId="6AF02EAF" w14:textId="1A18E0F9" w:rsidR="002253C1" w:rsidRPr="00E21CAC" w:rsidRDefault="002253C1" w:rsidP="002253C1">
      <w:pPr>
        <w:spacing w:after="240"/>
        <w:jc w:val="center"/>
        <w:rPr>
          <w:b/>
          <w:szCs w:val="24"/>
        </w:rPr>
      </w:pPr>
      <w:r w:rsidRPr="00E21CAC">
        <w:rPr>
          <w:b/>
          <w:szCs w:val="24"/>
        </w:rPr>
        <w:t xml:space="preserve">8. Порядок внесения изменений в </w:t>
      </w:r>
      <w:r w:rsidR="008259CC">
        <w:rPr>
          <w:b/>
          <w:szCs w:val="24"/>
        </w:rPr>
        <w:t>контракт</w:t>
      </w:r>
    </w:p>
    <w:p w14:paraId="1B3BD22F" w14:textId="62DE0332" w:rsidR="002253C1" w:rsidRPr="00282CBE" w:rsidRDefault="002253C1" w:rsidP="00CD54BB">
      <w:pPr>
        <w:numPr>
          <w:ilvl w:val="3"/>
          <w:numId w:val="2"/>
        </w:numPr>
        <w:tabs>
          <w:tab w:val="clear" w:pos="2883"/>
          <w:tab w:val="num" w:pos="1276"/>
        </w:tabs>
        <w:spacing w:line="216" w:lineRule="auto"/>
        <w:ind w:left="0" w:firstLine="709"/>
        <w:jc w:val="both"/>
        <w:rPr>
          <w:b/>
          <w:szCs w:val="24"/>
        </w:rPr>
      </w:pPr>
      <w:r w:rsidRPr="00282CBE">
        <w:rPr>
          <w:szCs w:val="24"/>
        </w:rPr>
        <w:t xml:space="preserve">Внесение изменений в настоящий </w:t>
      </w:r>
      <w:r w:rsidR="008259CC">
        <w:rPr>
          <w:szCs w:val="24"/>
        </w:rPr>
        <w:t>контракт</w:t>
      </w:r>
      <w:r w:rsidRPr="00282CBE">
        <w:rPr>
          <w:szCs w:val="24"/>
        </w:rPr>
        <w:t xml:space="preserve"> возможно только с обоюдного согласия сторон</w:t>
      </w:r>
      <w:r>
        <w:rPr>
          <w:szCs w:val="24"/>
        </w:rPr>
        <w:t xml:space="preserve">. </w:t>
      </w:r>
    </w:p>
    <w:p w14:paraId="60FB0A0C" w14:textId="3C4A6810" w:rsidR="002253C1" w:rsidRPr="00282CBE" w:rsidRDefault="002253C1" w:rsidP="00CD54BB">
      <w:pPr>
        <w:numPr>
          <w:ilvl w:val="3"/>
          <w:numId w:val="2"/>
        </w:numPr>
        <w:tabs>
          <w:tab w:val="clear" w:pos="2883"/>
          <w:tab w:val="num" w:pos="1276"/>
        </w:tabs>
        <w:spacing w:line="216" w:lineRule="auto"/>
        <w:ind w:left="0" w:firstLine="709"/>
        <w:jc w:val="both"/>
        <w:rPr>
          <w:b/>
          <w:szCs w:val="24"/>
        </w:rPr>
      </w:pPr>
      <w:r w:rsidRPr="00282CBE">
        <w:rPr>
          <w:szCs w:val="24"/>
        </w:rPr>
        <w:t xml:space="preserve">Разногласия сторон, возникшие в рамках настоящего </w:t>
      </w:r>
      <w:r w:rsidR="008259CC">
        <w:rPr>
          <w:szCs w:val="24"/>
        </w:rPr>
        <w:t>контракт</w:t>
      </w:r>
      <w:r w:rsidRPr="00282CBE">
        <w:rPr>
          <w:szCs w:val="24"/>
        </w:rPr>
        <w:t>а, разрешаются путем переговоров. В случае недостижения согласия, споры рассматриваются в Арбитражном суде Воронежской области.</w:t>
      </w:r>
    </w:p>
    <w:p w14:paraId="19BD5850" w14:textId="0D7A4328" w:rsidR="002253C1" w:rsidRPr="006629E3" w:rsidRDefault="002253C1" w:rsidP="00CD54BB">
      <w:pPr>
        <w:numPr>
          <w:ilvl w:val="3"/>
          <w:numId w:val="2"/>
        </w:numPr>
        <w:tabs>
          <w:tab w:val="clear" w:pos="2883"/>
          <w:tab w:val="num" w:pos="1276"/>
        </w:tabs>
        <w:spacing w:line="216" w:lineRule="auto"/>
        <w:ind w:left="0" w:firstLine="709"/>
        <w:jc w:val="both"/>
        <w:rPr>
          <w:b/>
          <w:szCs w:val="24"/>
        </w:rPr>
      </w:pPr>
      <w:r w:rsidRPr="006629E3">
        <w:rPr>
          <w:szCs w:val="24"/>
        </w:rPr>
        <w:t xml:space="preserve">Изменение существенных условий </w:t>
      </w:r>
      <w:r w:rsidR="008259CC">
        <w:rPr>
          <w:szCs w:val="24"/>
        </w:rPr>
        <w:t>контракт</w:t>
      </w:r>
      <w:r w:rsidRPr="006629E3">
        <w:rPr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0FF1A266" w14:textId="51549AEB" w:rsidR="002253C1" w:rsidRPr="006629E3" w:rsidRDefault="002253C1" w:rsidP="002253C1">
      <w:pPr>
        <w:ind w:firstLine="709"/>
        <w:jc w:val="both"/>
        <w:rPr>
          <w:szCs w:val="24"/>
          <w:u w:val="single"/>
        </w:rPr>
      </w:pPr>
      <w:r w:rsidRPr="006629E3">
        <w:rPr>
          <w:szCs w:val="24"/>
        </w:rPr>
        <w:t xml:space="preserve">- если по предложению Заказчика увеличивается предусмотренный </w:t>
      </w:r>
      <w:r w:rsidR="008259CC">
        <w:rPr>
          <w:szCs w:val="24"/>
        </w:rPr>
        <w:t>контракт</w:t>
      </w:r>
      <w:r w:rsidRPr="006629E3">
        <w:rPr>
          <w:szCs w:val="24"/>
        </w:rPr>
        <w:t xml:space="preserve">ом объем услуг не более чем на десять процентов или уменьшается предусмотренный </w:t>
      </w:r>
      <w:r w:rsidR="008259CC">
        <w:rPr>
          <w:szCs w:val="24"/>
        </w:rPr>
        <w:t>контракт</w:t>
      </w:r>
      <w:r w:rsidRPr="006629E3">
        <w:rPr>
          <w:szCs w:val="24"/>
        </w:rPr>
        <w:t xml:space="preserve">ом объем оказываемых услуг не более чем на десять процентов. При этом по соглашению сторон допускается изменение с учетом </w:t>
      </w:r>
      <w:proofErr w:type="gramStart"/>
      <w:r w:rsidRPr="006629E3">
        <w:rPr>
          <w:szCs w:val="24"/>
        </w:rPr>
        <w:t xml:space="preserve">положений </w:t>
      </w:r>
      <w:hyperlink r:id="rId9" w:history="1">
        <w:r w:rsidRPr="006629E3">
          <w:rPr>
            <w:szCs w:val="24"/>
          </w:rPr>
          <w:t>бюджетного законодательства</w:t>
        </w:r>
      </w:hyperlink>
      <w:r w:rsidRPr="006629E3">
        <w:rPr>
          <w:szCs w:val="24"/>
        </w:rPr>
        <w:t xml:space="preserve"> Российской Федерации цены </w:t>
      </w:r>
      <w:r w:rsidR="008259CC">
        <w:rPr>
          <w:szCs w:val="24"/>
        </w:rPr>
        <w:t>контракт</w:t>
      </w:r>
      <w:r w:rsidRPr="006629E3">
        <w:rPr>
          <w:szCs w:val="24"/>
        </w:rPr>
        <w:t>а</w:t>
      </w:r>
      <w:proofErr w:type="gramEnd"/>
      <w:r w:rsidRPr="006629E3">
        <w:rPr>
          <w:szCs w:val="24"/>
        </w:rPr>
        <w:t xml:space="preserve"> пропорционально дополнительному объему услуги исходя из установленной в </w:t>
      </w:r>
      <w:r w:rsidR="008259CC">
        <w:rPr>
          <w:szCs w:val="24"/>
        </w:rPr>
        <w:t>контракт</w:t>
      </w:r>
      <w:r w:rsidRPr="006629E3">
        <w:rPr>
          <w:szCs w:val="24"/>
        </w:rPr>
        <w:t xml:space="preserve">е цены единицы услуги, но не более чем на десять процентов цены </w:t>
      </w:r>
      <w:r w:rsidR="008259CC">
        <w:rPr>
          <w:szCs w:val="24"/>
        </w:rPr>
        <w:t>контракт</w:t>
      </w:r>
      <w:r w:rsidRPr="006629E3">
        <w:rPr>
          <w:szCs w:val="24"/>
        </w:rPr>
        <w:t xml:space="preserve">а. При уменьшении предусмотренных </w:t>
      </w:r>
      <w:r w:rsidR="008259CC">
        <w:rPr>
          <w:szCs w:val="24"/>
        </w:rPr>
        <w:t>контракт</w:t>
      </w:r>
      <w:r w:rsidRPr="006629E3">
        <w:rPr>
          <w:szCs w:val="24"/>
        </w:rPr>
        <w:t xml:space="preserve">ом количества объема услуг Стороны </w:t>
      </w:r>
      <w:r w:rsidR="008259CC">
        <w:rPr>
          <w:szCs w:val="24"/>
        </w:rPr>
        <w:t>контракт</w:t>
      </w:r>
      <w:r w:rsidRPr="006629E3">
        <w:rPr>
          <w:szCs w:val="24"/>
        </w:rPr>
        <w:t xml:space="preserve">а обязаны уменьшить цену </w:t>
      </w:r>
      <w:r w:rsidR="008259CC">
        <w:rPr>
          <w:szCs w:val="24"/>
        </w:rPr>
        <w:t>контракт</w:t>
      </w:r>
      <w:r w:rsidRPr="006629E3">
        <w:rPr>
          <w:szCs w:val="24"/>
        </w:rPr>
        <w:t>а исходя из цены единицы услуги.</w:t>
      </w:r>
    </w:p>
    <w:p w14:paraId="43EFD269" w14:textId="77777777" w:rsidR="002253C1" w:rsidRPr="00112884" w:rsidRDefault="002253C1" w:rsidP="002253C1">
      <w:pPr>
        <w:spacing w:line="216" w:lineRule="auto"/>
        <w:jc w:val="center"/>
        <w:rPr>
          <w:b/>
          <w:sz w:val="25"/>
          <w:szCs w:val="25"/>
        </w:rPr>
      </w:pPr>
    </w:p>
    <w:p w14:paraId="6267D830" w14:textId="58AB1832" w:rsidR="002253C1" w:rsidRPr="006629E3" w:rsidRDefault="002253C1" w:rsidP="002253C1">
      <w:pPr>
        <w:spacing w:after="240" w:line="216" w:lineRule="auto"/>
        <w:jc w:val="center"/>
        <w:rPr>
          <w:b/>
          <w:szCs w:val="24"/>
        </w:rPr>
      </w:pPr>
      <w:r w:rsidRPr="006629E3">
        <w:rPr>
          <w:b/>
          <w:szCs w:val="24"/>
        </w:rPr>
        <w:t xml:space="preserve">9. Срок действия </w:t>
      </w:r>
      <w:r w:rsidR="008259CC">
        <w:rPr>
          <w:b/>
          <w:szCs w:val="24"/>
        </w:rPr>
        <w:t>контракт</w:t>
      </w:r>
      <w:r w:rsidRPr="006629E3">
        <w:rPr>
          <w:b/>
          <w:szCs w:val="24"/>
        </w:rPr>
        <w:t>а</w:t>
      </w:r>
    </w:p>
    <w:p w14:paraId="44DDA5AB" w14:textId="51829A83" w:rsidR="002253C1" w:rsidRPr="006629E3" w:rsidRDefault="002253C1" w:rsidP="002253C1">
      <w:pPr>
        <w:ind w:firstLine="709"/>
        <w:jc w:val="both"/>
        <w:rPr>
          <w:b/>
          <w:szCs w:val="24"/>
          <w:u w:val="single"/>
        </w:rPr>
      </w:pPr>
      <w:r>
        <w:rPr>
          <w:szCs w:val="24"/>
        </w:rPr>
        <w:t>9</w:t>
      </w:r>
      <w:r w:rsidRPr="006629E3">
        <w:rPr>
          <w:szCs w:val="24"/>
        </w:rPr>
        <w:t xml:space="preserve">.1. Настоящий </w:t>
      </w:r>
      <w:r w:rsidR="008259CC">
        <w:rPr>
          <w:szCs w:val="24"/>
        </w:rPr>
        <w:t>Контра</w:t>
      </w:r>
      <w:proofErr w:type="gramStart"/>
      <w:r w:rsidR="008259CC">
        <w:rPr>
          <w:szCs w:val="24"/>
        </w:rPr>
        <w:t>кт</w:t>
      </w:r>
      <w:r>
        <w:rPr>
          <w:szCs w:val="24"/>
        </w:rPr>
        <w:t xml:space="preserve"> вст</w:t>
      </w:r>
      <w:proofErr w:type="gramEnd"/>
      <w:r>
        <w:rPr>
          <w:szCs w:val="24"/>
        </w:rPr>
        <w:t xml:space="preserve">упает в силу с момента подписания </w:t>
      </w:r>
      <w:r w:rsidRPr="006629E3">
        <w:rPr>
          <w:szCs w:val="24"/>
        </w:rPr>
        <w:t xml:space="preserve">и </w:t>
      </w:r>
      <w:r w:rsidRPr="00FD5FEA">
        <w:rPr>
          <w:szCs w:val="24"/>
        </w:rPr>
        <w:t>действует</w:t>
      </w:r>
      <w:r w:rsidRPr="001F0881">
        <w:rPr>
          <w:color w:val="FF0000"/>
          <w:szCs w:val="24"/>
        </w:rPr>
        <w:t xml:space="preserve"> </w:t>
      </w:r>
      <w:r w:rsidR="00F16FDF">
        <w:rPr>
          <w:szCs w:val="24"/>
        </w:rPr>
        <w:t>с 1 января 202</w:t>
      </w:r>
      <w:r w:rsidR="008F313C">
        <w:rPr>
          <w:szCs w:val="24"/>
        </w:rPr>
        <w:t>6</w:t>
      </w:r>
      <w:r w:rsidR="00F16FDF">
        <w:rPr>
          <w:szCs w:val="24"/>
        </w:rPr>
        <w:t xml:space="preserve"> г. по 31 декабря 202</w:t>
      </w:r>
      <w:r w:rsidR="008F313C">
        <w:rPr>
          <w:szCs w:val="24"/>
        </w:rPr>
        <w:t>6</w:t>
      </w:r>
      <w:r w:rsidR="00FD5FEA" w:rsidRPr="00FD5FEA">
        <w:rPr>
          <w:szCs w:val="24"/>
        </w:rPr>
        <w:t xml:space="preserve"> г.</w:t>
      </w:r>
      <w:r w:rsidRPr="006629E3">
        <w:rPr>
          <w:szCs w:val="24"/>
        </w:rPr>
        <w:t xml:space="preserve"> </w:t>
      </w:r>
      <w:r>
        <w:rPr>
          <w:szCs w:val="24"/>
          <w:lang w:bidi="ru-RU"/>
        </w:rPr>
        <w:t>а в</w:t>
      </w:r>
      <w:r w:rsidR="00797B9B">
        <w:rPr>
          <w:szCs w:val="24"/>
          <w:lang w:bidi="ru-RU"/>
        </w:rPr>
        <w:t xml:space="preserve"> части касающейся оплаты услуг</w:t>
      </w:r>
      <w:r>
        <w:rPr>
          <w:szCs w:val="24"/>
          <w:lang w:bidi="ru-RU"/>
        </w:rPr>
        <w:t xml:space="preserve"> до полного исполнения с</w:t>
      </w:r>
      <w:r w:rsidRPr="006629E3">
        <w:rPr>
          <w:szCs w:val="24"/>
          <w:lang w:bidi="ru-RU"/>
        </w:rPr>
        <w:t>торонами</w:t>
      </w:r>
      <w:r>
        <w:rPr>
          <w:szCs w:val="24"/>
          <w:lang w:bidi="ru-RU"/>
        </w:rPr>
        <w:t xml:space="preserve"> своих </w:t>
      </w:r>
      <w:r w:rsidRPr="006629E3">
        <w:rPr>
          <w:szCs w:val="24"/>
          <w:lang w:bidi="ru-RU"/>
        </w:rPr>
        <w:t xml:space="preserve">обязательств. </w:t>
      </w:r>
    </w:p>
    <w:p w14:paraId="0629711C" w14:textId="22518100" w:rsidR="002253C1" w:rsidRDefault="00FD5FEA" w:rsidP="002253C1">
      <w:pPr>
        <w:ind w:firstLine="709"/>
        <w:jc w:val="both"/>
        <w:rPr>
          <w:szCs w:val="24"/>
        </w:rPr>
      </w:pPr>
      <w:r>
        <w:rPr>
          <w:szCs w:val="24"/>
        </w:rPr>
        <w:t>9.2</w:t>
      </w:r>
      <w:r w:rsidR="002253C1">
        <w:rPr>
          <w:szCs w:val="24"/>
        </w:rPr>
        <w:t xml:space="preserve">. </w:t>
      </w:r>
      <w:r w:rsidR="002253C1" w:rsidRPr="00940599">
        <w:rPr>
          <w:szCs w:val="24"/>
        </w:rPr>
        <w:t xml:space="preserve">Настоящий </w:t>
      </w:r>
      <w:r w:rsidR="008259CC">
        <w:rPr>
          <w:szCs w:val="24"/>
        </w:rPr>
        <w:t>контракт</w:t>
      </w:r>
      <w:r w:rsidR="002253C1" w:rsidRPr="00940599">
        <w:rPr>
          <w:szCs w:val="24"/>
        </w:rPr>
        <w:t xml:space="preserve"> прекращает свое действие досрочно в случае достижения цены, указанной в пункт</w:t>
      </w:r>
      <w:r w:rsidR="002253C1">
        <w:rPr>
          <w:szCs w:val="24"/>
        </w:rPr>
        <w:t>е 5.4.</w:t>
      </w:r>
      <w:r w:rsidR="002253C1" w:rsidRPr="00940599">
        <w:rPr>
          <w:szCs w:val="24"/>
        </w:rPr>
        <w:t xml:space="preserve"> </w:t>
      </w:r>
      <w:r w:rsidR="008259CC">
        <w:rPr>
          <w:szCs w:val="24"/>
        </w:rPr>
        <w:t>контракт</w:t>
      </w:r>
      <w:r w:rsidR="002253C1" w:rsidRPr="00940599">
        <w:rPr>
          <w:szCs w:val="24"/>
        </w:rPr>
        <w:t>а.</w:t>
      </w:r>
    </w:p>
    <w:p w14:paraId="155F5129" w14:textId="77777777" w:rsidR="00C3027E" w:rsidRDefault="00C3027E" w:rsidP="002253C1">
      <w:pPr>
        <w:ind w:firstLine="709"/>
        <w:jc w:val="both"/>
        <w:rPr>
          <w:szCs w:val="24"/>
        </w:rPr>
      </w:pPr>
    </w:p>
    <w:p w14:paraId="3371D40F" w14:textId="0B1DAFCA" w:rsidR="00C3027E" w:rsidRPr="00C3027E" w:rsidRDefault="00C3027E" w:rsidP="00C3027E">
      <w:pPr>
        <w:jc w:val="center"/>
        <w:rPr>
          <w:b/>
          <w:szCs w:val="24"/>
        </w:rPr>
      </w:pPr>
      <w:r w:rsidRPr="00C3027E">
        <w:rPr>
          <w:b/>
          <w:szCs w:val="24"/>
        </w:rPr>
        <w:t>10. Антикоррупционная оговорка</w:t>
      </w:r>
    </w:p>
    <w:p w14:paraId="30E12515" w14:textId="77777777" w:rsidR="00C3027E" w:rsidRPr="00C3027E" w:rsidRDefault="00C3027E" w:rsidP="00C3027E">
      <w:pPr>
        <w:ind w:firstLine="709"/>
        <w:jc w:val="both"/>
        <w:rPr>
          <w:szCs w:val="24"/>
        </w:rPr>
      </w:pPr>
      <w:r w:rsidRPr="00C3027E">
        <w:rPr>
          <w:szCs w:val="24"/>
        </w:rPr>
        <w:t xml:space="preserve">10.1. </w:t>
      </w:r>
      <w:proofErr w:type="gramStart"/>
      <w:r w:rsidRPr="00C3027E">
        <w:rPr>
          <w:szCs w:val="24"/>
        </w:rPr>
        <w:t xml:space="preserve">При исполнении своих обязательств по настоящему Контракту Стороны, их аффилированные лица, работники, сотрудники или посредники не выплачивают, не предлагают </w:t>
      </w:r>
      <w:r w:rsidRPr="00C3027E">
        <w:rPr>
          <w:szCs w:val="24"/>
        </w:rPr>
        <w:lastRenderedPageBreak/>
        <w:t xml:space="preserve">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  <w:proofErr w:type="gramEnd"/>
    </w:p>
    <w:p w14:paraId="4858641B" w14:textId="77777777" w:rsidR="00C3027E" w:rsidRPr="00C3027E" w:rsidRDefault="00C3027E" w:rsidP="00C3027E">
      <w:pPr>
        <w:ind w:firstLine="709"/>
        <w:jc w:val="both"/>
        <w:rPr>
          <w:szCs w:val="24"/>
        </w:rPr>
      </w:pPr>
      <w:r w:rsidRPr="00C3027E">
        <w:rPr>
          <w:szCs w:val="24"/>
        </w:rPr>
        <w:t>10.2. При исполнении своих обязательств по настоящему Контракту Стороны, их аффилированные лица, работники, сотрудники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14:paraId="0205329C" w14:textId="77777777" w:rsidR="00C3027E" w:rsidRPr="00C3027E" w:rsidRDefault="00C3027E" w:rsidP="00C3027E">
      <w:pPr>
        <w:ind w:firstLine="709"/>
        <w:jc w:val="both"/>
        <w:rPr>
          <w:szCs w:val="24"/>
        </w:rPr>
      </w:pPr>
      <w:r w:rsidRPr="00C3027E">
        <w:rPr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пункта 10.1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10.1 настоящего Контракта другой Стороной, ее аффилированными лицами, работниками, сотрудниками или посредниками. Сторона, получившая уведомление о нарушении каких-либо положений пункта 10.1 настоящего Контракта, обязана рассмотреть уведомление и сообщить другой Стороне об итогах его рассмотрения в течение 20 (двадцати) рабочих дней </w:t>
      </w:r>
      <w:proofErr w:type="gramStart"/>
      <w:r w:rsidRPr="00C3027E">
        <w:rPr>
          <w:szCs w:val="24"/>
        </w:rPr>
        <w:t>с даты получения</w:t>
      </w:r>
      <w:proofErr w:type="gramEnd"/>
      <w:r w:rsidRPr="00C3027E">
        <w:rPr>
          <w:szCs w:val="24"/>
        </w:rPr>
        <w:t xml:space="preserve"> письменного уведомления.</w:t>
      </w:r>
    </w:p>
    <w:p w14:paraId="04B9563C" w14:textId="1C733323" w:rsidR="00C3027E" w:rsidRDefault="00C3027E" w:rsidP="00C3027E">
      <w:pPr>
        <w:ind w:firstLine="709"/>
        <w:jc w:val="both"/>
        <w:rPr>
          <w:szCs w:val="24"/>
        </w:rPr>
      </w:pPr>
      <w:r w:rsidRPr="00C3027E">
        <w:rPr>
          <w:szCs w:val="24"/>
        </w:rPr>
        <w:t>10.4. Стороны гарантируют осуществление надлежащего разбирательства по фактам нарушения положений пункта 10.1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работников, сотрудников уведомившей Стороны, сообщивших о факте нарушений.</w:t>
      </w:r>
    </w:p>
    <w:p w14:paraId="552DE216" w14:textId="77777777" w:rsidR="00C3027E" w:rsidRPr="0094464D" w:rsidRDefault="00C3027E" w:rsidP="002253C1">
      <w:pPr>
        <w:ind w:firstLine="709"/>
        <w:jc w:val="both"/>
        <w:rPr>
          <w:szCs w:val="24"/>
        </w:rPr>
      </w:pPr>
    </w:p>
    <w:p w14:paraId="7EE4E66E" w14:textId="1040A6EA" w:rsidR="002253C1" w:rsidRPr="001C78EA" w:rsidRDefault="002253C1" w:rsidP="002253C1">
      <w:pPr>
        <w:spacing w:before="240" w:after="240" w:line="216" w:lineRule="auto"/>
        <w:jc w:val="center"/>
        <w:rPr>
          <w:b/>
          <w:szCs w:val="24"/>
        </w:rPr>
      </w:pPr>
      <w:r w:rsidRPr="001C78EA">
        <w:rPr>
          <w:b/>
          <w:szCs w:val="24"/>
        </w:rPr>
        <w:t>1</w:t>
      </w:r>
      <w:r w:rsidR="00C3027E">
        <w:rPr>
          <w:b/>
          <w:szCs w:val="24"/>
        </w:rPr>
        <w:t>1</w:t>
      </w:r>
      <w:r w:rsidRPr="001C78EA">
        <w:rPr>
          <w:b/>
          <w:szCs w:val="24"/>
        </w:rPr>
        <w:t>. Прочие условия</w:t>
      </w:r>
    </w:p>
    <w:p w14:paraId="2E69110F" w14:textId="0AD43EB6" w:rsidR="002253C1" w:rsidRPr="001C78EA" w:rsidRDefault="00C3027E" w:rsidP="00C3027E">
      <w:pPr>
        <w:tabs>
          <w:tab w:val="num" w:pos="1276"/>
          <w:tab w:val="num" w:pos="4470"/>
        </w:tabs>
        <w:spacing w:line="216" w:lineRule="auto"/>
        <w:ind w:firstLine="709"/>
        <w:jc w:val="both"/>
        <w:rPr>
          <w:szCs w:val="24"/>
        </w:rPr>
      </w:pPr>
      <w:r>
        <w:rPr>
          <w:spacing w:val="-1"/>
          <w:szCs w:val="24"/>
        </w:rPr>
        <w:t xml:space="preserve">11.1. </w:t>
      </w:r>
      <w:r w:rsidR="002253C1" w:rsidRPr="001C78EA">
        <w:rPr>
          <w:spacing w:val="-1"/>
          <w:szCs w:val="24"/>
        </w:rPr>
        <w:t>Во всем, что не</w:t>
      </w:r>
      <w:r w:rsidR="00C96B81">
        <w:rPr>
          <w:spacing w:val="-1"/>
          <w:szCs w:val="24"/>
        </w:rPr>
        <w:t xml:space="preserve"> </w:t>
      </w:r>
      <w:r w:rsidR="002253C1" w:rsidRPr="001C78EA">
        <w:rPr>
          <w:spacing w:val="-1"/>
          <w:szCs w:val="24"/>
        </w:rPr>
        <w:t xml:space="preserve">урегулировано положениями настоящего </w:t>
      </w:r>
      <w:r w:rsidR="008259CC">
        <w:rPr>
          <w:spacing w:val="-1"/>
          <w:szCs w:val="24"/>
        </w:rPr>
        <w:t>контракт</w:t>
      </w:r>
      <w:r w:rsidR="002253C1" w:rsidRPr="001C78EA">
        <w:rPr>
          <w:spacing w:val="-1"/>
          <w:szCs w:val="24"/>
        </w:rPr>
        <w:t>а, стороны руководствуются законодательством Российской Федерации.</w:t>
      </w:r>
    </w:p>
    <w:p w14:paraId="0FC0331C" w14:textId="0B767EFF" w:rsidR="002253C1" w:rsidRPr="001C78EA" w:rsidRDefault="00C3027E" w:rsidP="00C3027E">
      <w:pPr>
        <w:tabs>
          <w:tab w:val="num" w:pos="1276"/>
          <w:tab w:val="num" w:pos="4470"/>
        </w:tabs>
        <w:spacing w:line="216" w:lineRule="auto"/>
        <w:ind w:firstLine="709"/>
        <w:jc w:val="both"/>
        <w:rPr>
          <w:szCs w:val="24"/>
        </w:rPr>
      </w:pPr>
      <w:r>
        <w:rPr>
          <w:szCs w:val="24"/>
        </w:rPr>
        <w:t xml:space="preserve">11.2. </w:t>
      </w:r>
      <w:r w:rsidR="002253C1" w:rsidRPr="001C78EA">
        <w:rPr>
          <w:szCs w:val="24"/>
        </w:rPr>
        <w:t>Приемка оказанных услуг федеральной фельдъегерской связи производится Заказчиком посредством подписания акта сдачи-приемки оказанных услуг.</w:t>
      </w:r>
    </w:p>
    <w:p w14:paraId="5B7577A9" w14:textId="5BF2BCEC" w:rsidR="002253C1" w:rsidRPr="001C78EA" w:rsidRDefault="00C3027E" w:rsidP="00C3027E">
      <w:pPr>
        <w:tabs>
          <w:tab w:val="num" w:pos="1276"/>
          <w:tab w:val="num" w:pos="4470"/>
        </w:tabs>
        <w:spacing w:line="216" w:lineRule="auto"/>
        <w:ind w:firstLine="709"/>
        <w:jc w:val="both"/>
        <w:rPr>
          <w:szCs w:val="24"/>
        </w:rPr>
      </w:pPr>
      <w:r>
        <w:rPr>
          <w:szCs w:val="24"/>
        </w:rPr>
        <w:t xml:space="preserve">11.3. </w:t>
      </w:r>
      <w:r w:rsidR="002253C1" w:rsidRPr="001C78EA">
        <w:rPr>
          <w:szCs w:val="24"/>
        </w:rPr>
        <w:t xml:space="preserve">Настоящему </w:t>
      </w:r>
      <w:r w:rsidR="008259CC">
        <w:rPr>
          <w:szCs w:val="24"/>
        </w:rPr>
        <w:t>контракт</w:t>
      </w:r>
      <w:r w:rsidR="002253C1" w:rsidRPr="001C78EA">
        <w:rPr>
          <w:szCs w:val="24"/>
        </w:rPr>
        <w:t xml:space="preserve">у Исполнителем присвоен за № </w:t>
      </w:r>
      <w:r w:rsidR="009E41A8">
        <w:rPr>
          <w:szCs w:val="24"/>
        </w:rPr>
        <w:t>76</w:t>
      </w:r>
      <w:r w:rsidR="002253C1" w:rsidRPr="001C78EA">
        <w:rPr>
          <w:szCs w:val="24"/>
        </w:rPr>
        <w:t>, который Заказчик обязан указывать в сопроводительных реестрах при сдаче корреспонденции Исполнителю.</w:t>
      </w:r>
    </w:p>
    <w:p w14:paraId="447C7AF7" w14:textId="0DE19D7A" w:rsidR="002253C1" w:rsidRPr="001C78EA" w:rsidRDefault="00C3027E" w:rsidP="00C3027E">
      <w:pPr>
        <w:tabs>
          <w:tab w:val="num" w:pos="1276"/>
          <w:tab w:val="num" w:pos="4470"/>
        </w:tabs>
        <w:spacing w:line="216" w:lineRule="auto"/>
        <w:ind w:firstLine="709"/>
        <w:jc w:val="both"/>
        <w:rPr>
          <w:szCs w:val="24"/>
        </w:rPr>
      </w:pPr>
      <w:r>
        <w:rPr>
          <w:szCs w:val="24"/>
        </w:rPr>
        <w:t xml:space="preserve">11.4. </w:t>
      </w:r>
      <w:r w:rsidR="002253C1" w:rsidRPr="001C78EA">
        <w:rPr>
          <w:szCs w:val="24"/>
        </w:rPr>
        <w:t xml:space="preserve">Настоящий </w:t>
      </w:r>
      <w:r w:rsidR="008259CC">
        <w:rPr>
          <w:szCs w:val="24"/>
        </w:rPr>
        <w:t>контракт</w:t>
      </w:r>
      <w:r w:rsidR="002253C1" w:rsidRPr="001C78EA">
        <w:rPr>
          <w:szCs w:val="24"/>
        </w:rPr>
        <w:t xml:space="preserve"> составлен в двух идентичных экземплярах, имеющих равную юридическую силу, по одному для каждой из сторон.</w:t>
      </w:r>
    </w:p>
    <w:p w14:paraId="76863722" w14:textId="2362FD01" w:rsidR="002253C1" w:rsidRPr="001C78EA" w:rsidRDefault="00C3027E" w:rsidP="00C3027E">
      <w:pPr>
        <w:tabs>
          <w:tab w:val="num" w:pos="1276"/>
          <w:tab w:val="num" w:pos="4470"/>
        </w:tabs>
        <w:spacing w:line="216" w:lineRule="auto"/>
        <w:ind w:firstLine="709"/>
        <w:jc w:val="both"/>
        <w:rPr>
          <w:b/>
          <w:i/>
          <w:strike/>
          <w:szCs w:val="24"/>
        </w:rPr>
      </w:pPr>
      <w:r>
        <w:rPr>
          <w:szCs w:val="24"/>
        </w:rPr>
        <w:t xml:space="preserve">11.5. </w:t>
      </w:r>
      <w:r w:rsidR="002253C1" w:rsidRPr="001C78EA">
        <w:rPr>
          <w:szCs w:val="24"/>
        </w:rPr>
        <w:t xml:space="preserve">Настоящий </w:t>
      </w:r>
      <w:proofErr w:type="gramStart"/>
      <w:r w:rsidR="008259CC">
        <w:rPr>
          <w:szCs w:val="24"/>
        </w:rPr>
        <w:t>контракт</w:t>
      </w:r>
      <w:proofErr w:type="gramEnd"/>
      <w:r w:rsidR="002253C1" w:rsidRPr="001C78EA">
        <w:rPr>
          <w:szCs w:val="24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8259CC">
        <w:rPr>
          <w:szCs w:val="24"/>
        </w:rPr>
        <w:t>контракт</w:t>
      </w:r>
      <w:r w:rsidR="002253C1" w:rsidRPr="001C78EA">
        <w:rPr>
          <w:szCs w:val="24"/>
        </w:rPr>
        <w:t xml:space="preserve">а от исполнения </w:t>
      </w:r>
      <w:r w:rsidR="008259CC">
        <w:rPr>
          <w:szCs w:val="24"/>
        </w:rPr>
        <w:t>контракт</w:t>
      </w:r>
      <w:r w:rsidR="002253C1" w:rsidRPr="001C78EA">
        <w:rPr>
          <w:szCs w:val="24"/>
        </w:rPr>
        <w:t>а в соответствии с гражданским законодательством.</w:t>
      </w:r>
    </w:p>
    <w:p w14:paraId="15FE18A7" w14:textId="2790E53C" w:rsidR="002253C1" w:rsidRPr="001C78EA" w:rsidRDefault="00C3027E" w:rsidP="00C3027E">
      <w:pPr>
        <w:tabs>
          <w:tab w:val="num" w:pos="1276"/>
          <w:tab w:val="num" w:pos="4470"/>
        </w:tabs>
        <w:spacing w:line="216" w:lineRule="auto"/>
        <w:ind w:firstLine="709"/>
        <w:jc w:val="both"/>
        <w:rPr>
          <w:i/>
          <w:strike/>
          <w:szCs w:val="24"/>
        </w:rPr>
      </w:pPr>
      <w:r>
        <w:rPr>
          <w:szCs w:val="24"/>
        </w:rPr>
        <w:t xml:space="preserve">11.6. </w:t>
      </w:r>
      <w:r w:rsidR="002253C1" w:rsidRPr="001C78EA">
        <w:rPr>
          <w:szCs w:val="24"/>
        </w:rPr>
        <w:t xml:space="preserve">Приложение, являющееся неотъемлемой частью настоящего </w:t>
      </w:r>
      <w:r w:rsidR="008259CC">
        <w:rPr>
          <w:szCs w:val="24"/>
        </w:rPr>
        <w:t>контракт</w:t>
      </w:r>
      <w:r w:rsidR="002253C1" w:rsidRPr="001C78EA">
        <w:rPr>
          <w:szCs w:val="24"/>
        </w:rPr>
        <w:t>а:</w:t>
      </w:r>
    </w:p>
    <w:p w14:paraId="5004778A" w14:textId="03A885E8" w:rsidR="002253C1" w:rsidRPr="003948AB" w:rsidRDefault="002253C1" w:rsidP="00C3027E">
      <w:pPr>
        <w:ind w:firstLine="709"/>
        <w:jc w:val="both"/>
        <w:rPr>
          <w:szCs w:val="24"/>
        </w:rPr>
      </w:pPr>
      <w:r w:rsidRPr="001C78EA">
        <w:rPr>
          <w:szCs w:val="24"/>
        </w:rPr>
        <w:t xml:space="preserve">Приложение № 1 - </w:t>
      </w:r>
      <w:r w:rsidRPr="009F13C8">
        <w:rPr>
          <w:szCs w:val="24"/>
        </w:rPr>
        <w:t xml:space="preserve">Тарифы на </w:t>
      </w:r>
      <w:r>
        <w:rPr>
          <w:szCs w:val="24"/>
        </w:rPr>
        <w:t>услуги</w:t>
      </w:r>
      <w:r w:rsidRPr="009F13C8">
        <w:rPr>
          <w:szCs w:val="24"/>
        </w:rPr>
        <w:t xml:space="preserve"> федеральной фельдъегерской связи</w:t>
      </w:r>
      <w:r w:rsidR="00A832DB">
        <w:rPr>
          <w:szCs w:val="24"/>
        </w:rPr>
        <w:t xml:space="preserve"> 2026 г</w:t>
      </w:r>
      <w:r>
        <w:rPr>
          <w:szCs w:val="24"/>
        </w:rPr>
        <w:t>.</w:t>
      </w:r>
      <w:r w:rsidRPr="009F13C8">
        <w:rPr>
          <w:szCs w:val="24"/>
        </w:rPr>
        <w:t xml:space="preserve"> </w:t>
      </w:r>
    </w:p>
    <w:p w14:paraId="566ABDCD" w14:textId="77777777" w:rsidR="002253C1" w:rsidRPr="0094464D" w:rsidRDefault="002253C1" w:rsidP="002253C1">
      <w:pPr>
        <w:jc w:val="both"/>
      </w:pPr>
    </w:p>
    <w:p w14:paraId="7CAA0797" w14:textId="77777777" w:rsidR="00C3027E" w:rsidRDefault="00C3027E">
      <w:pPr>
        <w:rPr>
          <w:b/>
          <w:sz w:val="25"/>
          <w:szCs w:val="25"/>
        </w:rPr>
      </w:pPr>
      <w:r>
        <w:rPr>
          <w:b/>
          <w:sz w:val="25"/>
          <w:szCs w:val="25"/>
        </w:rPr>
        <w:br w:type="page"/>
      </w:r>
    </w:p>
    <w:p w14:paraId="5800450D" w14:textId="4941CEDE" w:rsidR="00762010" w:rsidRPr="00762010" w:rsidRDefault="005E70D7" w:rsidP="00762010">
      <w:pPr>
        <w:spacing w:before="120" w:after="120"/>
        <w:ind w:firstLine="536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1</w:t>
      </w:r>
      <w:r w:rsidR="00C3027E">
        <w:rPr>
          <w:b/>
          <w:sz w:val="25"/>
          <w:szCs w:val="25"/>
        </w:rPr>
        <w:t>2</w:t>
      </w:r>
      <w:r w:rsidR="00762010" w:rsidRPr="00762010">
        <w:rPr>
          <w:b/>
          <w:sz w:val="25"/>
          <w:szCs w:val="25"/>
        </w:rPr>
        <w:t>. Место нахождения, почтовые и платежные реквизиты сторон</w:t>
      </w:r>
    </w:p>
    <w:p w14:paraId="5AB4B835" w14:textId="77777777" w:rsidR="00434B9D" w:rsidRDefault="00434B9D">
      <w:pPr>
        <w:rPr>
          <w:szCs w:val="24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245"/>
      </w:tblGrid>
      <w:tr w:rsidR="007B04B0" w:rsidRPr="001B144A" w14:paraId="04229CF4" w14:textId="77777777" w:rsidTr="00525E97">
        <w:trPr>
          <w:cantSplit/>
        </w:trPr>
        <w:tc>
          <w:tcPr>
            <w:tcW w:w="4890" w:type="dxa"/>
          </w:tcPr>
          <w:p w14:paraId="7DFB204B" w14:textId="77777777" w:rsidR="007B04B0" w:rsidRPr="001B144A" w:rsidRDefault="007B04B0" w:rsidP="00525E97">
            <w:pPr>
              <w:jc w:val="center"/>
              <w:rPr>
                <w:b/>
                <w:szCs w:val="24"/>
              </w:rPr>
            </w:pPr>
            <w:r w:rsidRPr="001B144A">
              <w:rPr>
                <w:b/>
                <w:szCs w:val="24"/>
              </w:rPr>
              <w:t>Исполнитель</w:t>
            </w:r>
          </w:p>
        </w:tc>
        <w:tc>
          <w:tcPr>
            <w:tcW w:w="5245" w:type="dxa"/>
            <w:vMerge w:val="restart"/>
          </w:tcPr>
          <w:p w14:paraId="2612CA92" w14:textId="77777777" w:rsidR="007B04B0" w:rsidRPr="001B144A" w:rsidRDefault="007B04B0" w:rsidP="00525E97">
            <w:pPr>
              <w:jc w:val="center"/>
              <w:rPr>
                <w:b/>
                <w:szCs w:val="24"/>
              </w:rPr>
            </w:pPr>
            <w:r w:rsidRPr="001B144A">
              <w:rPr>
                <w:b/>
                <w:szCs w:val="24"/>
              </w:rPr>
              <w:t>Заказчик</w:t>
            </w:r>
          </w:p>
          <w:p w14:paraId="39F1F71D" w14:textId="77777777" w:rsidR="007B04B0" w:rsidRPr="001B144A" w:rsidRDefault="007B04B0" w:rsidP="00525E97">
            <w:pPr>
              <w:rPr>
                <w:szCs w:val="24"/>
              </w:rPr>
            </w:pPr>
          </w:p>
          <w:p w14:paraId="12A1F698" w14:textId="77777777" w:rsidR="007B04B0" w:rsidRPr="001B144A" w:rsidRDefault="007B04B0" w:rsidP="00525E97">
            <w:pPr>
              <w:jc w:val="both"/>
              <w:rPr>
                <w:szCs w:val="24"/>
              </w:rPr>
            </w:pPr>
            <w:r w:rsidRPr="001B144A">
              <w:rPr>
                <w:szCs w:val="24"/>
              </w:rPr>
              <w:t>Федеральное казенное образовательное учреждение высшего образования «Воронежский институт Федеральной службы исполнения наказаний»</w:t>
            </w:r>
          </w:p>
          <w:p w14:paraId="6A7DDDA3" w14:textId="77777777" w:rsidR="007B04B0" w:rsidRPr="001B144A" w:rsidRDefault="007B04B0" w:rsidP="00525E97">
            <w:pPr>
              <w:jc w:val="both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394072, г"/>
              </w:smartTagPr>
              <w:r w:rsidRPr="001B144A">
                <w:rPr>
                  <w:szCs w:val="24"/>
                </w:rPr>
                <w:t>394072, г</w:t>
              </w:r>
            </w:smartTag>
            <w:r w:rsidRPr="001B144A">
              <w:rPr>
                <w:szCs w:val="24"/>
              </w:rPr>
              <w:t xml:space="preserve">. Воронеж, ул. </w:t>
            </w:r>
            <w:proofErr w:type="gramStart"/>
            <w:r w:rsidRPr="001B144A">
              <w:rPr>
                <w:szCs w:val="24"/>
              </w:rPr>
              <w:t>Иркутская</w:t>
            </w:r>
            <w:proofErr w:type="gramEnd"/>
            <w:r w:rsidRPr="001B144A">
              <w:rPr>
                <w:szCs w:val="24"/>
              </w:rPr>
              <w:t>, д.1а</w:t>
            </w:r>
          </w:p>
          <w:p w14:paraId="79ACADCC" w14:textId="77777777" w:rsidR="007B04B0" w:rsidRPr="001B144A" w:rsidRDefault="007B04B0" w:rsidP="00525E97">
            <w:pPr>
              <w:jc w:val="both"/>
              <w:rPr>
                <w:szCs w:val="24"/>
              </w:rPr>
            </w:pPr>
            <w:r w:rsidRPr="001B144A">
              <w:rPr>
                <w:szCs w:val="24"/>
              </w:rPr>
              <w:t>ИНН 3663037177</w:t>
            </w:r>
          </w:p>
          <w:p w14:paraId="7094676A" w14:textId="77777777" w:rsidR="007B04B0" w:rsidRPr="001B144A" w:rsidRDefault="007B04B0" w:rsidP="00525E97">
            <w:pPr>
              <w:jc w:val="both"/>
              <w:rPr>
                <w:szCs w:val="24"/>
              </w:rPr>
            </w:pPr>
            <w:r w:rsidRPr="001B144A">
              <w:rPr>
                <w:szCs w:val="24"/>
              </w:rPr>
              <w:t xml:space="preserve">КПП 366301001 </w:t>
            </w:r>
          </w:p>
          <w:p w14:paraId="0850348A" w14:textId="77777777" w:rsidR="007B04B0" w:rsidRPr="001B144A" w:rsidRDefault="007B04B0" w:rsidP="00525E97">
            <w:pPr>
              <w:shd w:val="clear" w:color="auto" w:fill="FFFFFF"/>
              <w:rPr>
                <w:szCs w:val="24"/>
              </w:rPr>
            </w:pPr>
            <w:r w:rsidRPr="001B144A">
              <w:rPr>
                <w:szCs w:val="24"/>
                <w:u w:val="single"/>
              </w:rPr>
              <w:t>Получатель</w:t>
            </w:r>
            <w:r w:rsidRPr="001B144A">
              <w:rPr>
                <w:szCs w:val="24"/>
              </w:rPr>
              <w:t xml:space="preserve">:                                                                  </w:t>
            </w:r>
          </w:p>
          <w:p w14:paraId="07FC3C52" w14:textId="77777777" w:rsidR="007B04B0" w:rsidRPr="001B144A" w:rsidRDefault="007B04B0" w:rsidP="00525E97">
            <w:pPr>
              <w:jc w:val="both"/>
              <w:rPr>
                <w:szCs w:val="24"/>
              </w:rPr>
            </w:pPr>
            <w:r w:rsidRPr="001B144A">
              <w:rPr>
                <w:szCs w:val="24"/>
              </w:rPr>
              <w:t>УФК по Воронежской области</w:t>
            </w:r>
          </w:p>
          <w:p w14:paraId="72A2D361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 xml:space="preserve">(ФКОУ </w:t>
            </w:r>
            <w:proofErr w:type="gramStart"/>
            <w:r w:rsidRPr="001B144A">
              <w:rPr>
                <w:szCs w:val="24"/>
              </w:rPr>
              <w:t>ВО</w:t>
            </w:r>
            <w:proofErr w:type="gramEnd"/>
            <w:r w:rsidRPr="001B144A">
              <w:rPr>
                <w:szCs w:val="24"/>
              </w:rPr>
              <w:t xml:space="preserve"> «Воронежский институт ФСИН России») </w:t>
            </w:r>
          </w:p>
          <w:p w14:paraId="6B9415EA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  <w:lang w:bidi="ru-RU"/>
              </w:rPr>
              <w:t xml:space="preserve">ЕКС № </w:t>
            </w:r>
            <w:r w:rsidRPr="001B144A">
              <w:rPr>
                <w:bCs/>
                <w:szCs w:val="24"/>
              </w:rPr>
              <w:t>40102810745370000024</w:t>
            </w:r>
          </w:p>
          <w:p w14:paraId="2B199E95" w14:textId="77777777" w:rsidR="007B04B0" w:rsidRPr="001B144A" w:rsidRDefault="007B04B0" w:rsidP="00525E97">
            <w:pPr>
              <w:pStyle w:val="ab"/>
              <w:ind w:right="524"/>
              <w:jc w:val="both"/>
              <w:rPr>
                <w:sz w:val="24"/>
                <w:szCs w:val="24"/>
              </w:rPr>
            </w:pPr>
            <w:r w:rsidRPr="001B144A">
              <w:rPr>
                <w:sz w:val="24"/>
                <w:szCs w:val="24"/>
              </w:rPr>
              <w:t>КС № 03211643000000013228</w:t>
            </w:r>
          </w:p>
          <w:p w14:paraId="10E57540" w14:textId="77777777" w:rsidR="007B04B0" w:rsidRPr="001B144A" w:rsidRDefault="007B04B0" w:rsidP="00525E97">
            <w:pPr>
              <w:rPr>
                <w:szCs w:val="24"/>
              </w:rPr>
            </w:pPr>
            <w:proofErr w:type="gramStart"/>
            <w:r w:rsidRPr="001B144A">
              <w:rPr>
                <w:szCs w:val="24"/>
              </w:rPr>
              <w:t>л</w:t>
            </w:r>
            <w:proofErr w:type="gramEnd"/>
            <w:r w:rsidRPr="001B144A">
              <w:rPr>
                <w:szCs w:val="24"/>
              </w:rPr>
              <w:t xml:space="preserve">/с 03311374600: ОКЦ №1 ВВГУ Банка России //УФК по Нижегородской области, </w:t>
            </w:r>
          </w:p>
          <w:p w14:paraId="4DCFD7CA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 xml:space="preserve">г. Нижний Новгород </w:t>
            </w:r>
          </w:p>
          <w:p w14:paraId="39963B6C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>БИК 012202102</w:t>
            </w:r>
          </w:p>
          <w:p w14:paraId="53726C4F" w14:textId="77777777" w:rsidR="007B04B0" w:rsidRPr="001B144A" w:rsidRDefault="007B04B0" w:rsidP="00525E97">
            <w:pPr>
              <w:shd w:val="clear" w:color="auto" w:fill="FFFFFF"/>
              <w:jc w:val="both"/>
              <w:rPr>
                <w:szCs w:val="24"/>
              </w:rPr>
            </w:pPr>
          </w:p>
          <w:p w14:paraId="67B1F6E0" w14:textId="77777777" w:rsidR="007B04B0" w:rsidRPr="001B144A" w:rsidRDefault="007B04B0" w:rsidP="00525E97">
            <w:pPr>
              <w:shd w:val="clear" w:color="auto" w:fill="FFFFFF"/>
              <w:jc w:val="both"/>
              <w:rPr>
                <w:szCs w:val="24"/>
              </w:rPr>
            </w:pPr>
          </w:p>
          <w:p w14:paraId="3158E9F5" w14:textId="77777777" w:rsidR="007B04B0" w:rsidRPr="001B144A" w:rsidRDefault="007B04B0" w:rsidP="00525E97">
            <w:pPr>
              <w:rPr>
                <w:szCs w:val="24"/>
              </w:rPr>
            </w:pPr>
          </w:p>
          <w:p w14:paraId="3B143C23" w14:textId="77777777" w:rsidR="007B04B0" w:rsidRPr="001B144A" w:rsidRDefault="007B04B0" w:rsidP="00525E97">
            <w:pPr>
              <w:rPr>
                <w:szCs w:val="24"/>
              </w:rPr>
            </w:pPr>
          </w:p>
          <w:p w14:paraId="1253E648" w14:textId="77777777" w:rsidR="007B04B0" w:rsidRPr="001B144A" w:rsidRDefault="007B04B0" w:rsidP="00525E97">
            <w:pPr>
              <w:pStyle w:val="ab"/>
              <w:ind w:right="524"/>
              <w:rPr>
                <w:bCs/>
                <w:iCs/>
                <w:sz w:val="24"/>
                <w:szCs w:val="24"/>
              </w:rPr>
            </w:pPr>
          </w:p>
          <w:p w14:paraId="37B60A49" w14:textId="77777777" w:rsidR="007B04B0" w:rsidRPr="001B144A" w:rsidRDefault="007B04B0" w:rsidP="00525E97">
            <w:pPr>
              <w:pStyle w:val="ab"/>
              <w:ind w:right="524"/>
              <w:rPr>
                <w:bCs/>
                <w:iCs/>
                <w:sz w:val="24"/>
                <w:szCs w:val="24"/>
              </w:rPr>
            </w:pPr>
          </w:p>
          <w:p w14:paraId="5DB559DA" w14:textId="77777777" w:rsidR="007B04B0" w:rsidRPr="001B144A" w:rsidRDefault="007B04B0" w:rsidP="00525E97">
            <w:pPr>
              <w:rPr>
                <w:szCs w:val="24"/>
              </w:rPr>
            </w:pPr>
          </w:p>
          <w:p w14:paraId="1144D70A" w14:textId="45841A7D" w:rsidR="007B04B0" w:rsidRPr="001B144A" w:rsidRDefault="00055E5A" w:rsidP="00055E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ЗАКАЗЧИК:</w:t>
            </w:r>
          </w:p>
          <w:p w14:paraId="5892D750" w14:textId="2D64F96B" w:rsidR="007B04B0" w:rsidRPr="00FF2F4E" w:rsidRDefault="007B04B0" w:rsidP="00B21476">
            <w:pPr>
              <w:jc w:val="center"/>
              <w:rPr>
                <w:szCs w:val="24"/>
                <w:u w:val="single"/>
              </w:rPr>
            </w:pPr>
            <w:proofErr w:type="spellStart"/>
            <w:r w:rsidRPr="00FF2F4E">
              <w:rPr>
                <w:szCs w:val="24"/>
                <w:u w:val="single"/>
              </w:rPr>
              <w:t>Врио</w:t>
            </w:r>
            <w:proofErr w:type="spellEnd"/>
            <w:r w:rsidRPr="00FF2F4E">
              <w:rPr>
                <w:szCs w:val="24"/>
                <w:u w:val="single"/>
              </w:rPr>
              <w:t xml:space="preserve"> начальника </w:t>
            </w:r>
          </w:p>
          <w:p w14:paraId="145AFDAB" w14:textId="77777777" w:rsidR="007B04B0" w:rsidRPr="001B144A" w:rsidRDefault="007B04B0" w:rsidP="00525E97">
            <w:pPr>
              <w:rPr>
                <w:szCs w:val="24"/>
              </w:rPr>
            </w:pPr>
          </w:p>
          <w:p w14:paraId="01C2484A" w14:textId="77777777" w:rsidR="007B04B0" w:rsidRPr="001B144A" w:rsidRDefault="007B04B0" w:rsidP="00525E97">
            <w:pPr>
              <w:rPr>
                <w:szCs w:val="24"/>
              </w:rPr>
            </w:pPr>
          </w:p>
          <w:p w14:paraId="155BF715" w14:textId="77777777" w:rsidR="007B04B0" w:rsidRPr="001B144A" w:rsidRDefault="007B04B0" w:rsidP="00525E97">
            <w:pPr>
              <w:jc w:val="center"/>
              <w:rPr>
                <w:b/>
                <w:szCs w:val="24"/>
              </w:rPr>
            </w:pPr>
            <w:r w:rsidRPr="001B144A">
              <w:rPr>
                <w:szCs w:val="24"/>
              </w:rPr>
              <w:t xml:space="preserve">________________  А. В. </w:t>
            </w:r>
            <w:proofErr w:type="spellStart"/>
            <w:r w:rsidRPr="001B144A">
              <w:rPr>
                <w:szCs w:val="24"/>
              </w:rPr>
              <w:t>Воротилин</w:t>
            </w:r>
            <w:proofErr w:type="spellEnd"/>
          </w:p>
        </w:tc>
      </w:tr>
      <w:tr w:rsidR="007B04B0" w:rsidRPr="001B144A" w14:paraId="31328FB9" w14:textId="77777777" w:rsidTr="00525E97">
        <w:trPr>
          <w:cantSplit/>
          <w:trHeight w:val="5468"/>
        </w:trPr>
        <w:tc>
          <w:tcPr>
            <w:tcW w:w="4890" w:type="dxa"/>
          </w:tcPr>
          <w:p w14:paraId="3EEBE939" w14:textId="77777777" w:rsidR="007B04B0" w:rsidRPr="001B144A" w:rsidRDefault="007B04B0" w:rsidP="00525E97">
            <w:pPr>
              <w:rPr>
                <w:szCs w:val="24"/>
              </w:rPr>
            </w:pPr>
          </w:p>
          <w:p w14:paraId="5302B1AF" w14:textId="77777777" w:rsidR="007B04B0" w:rsidRDefault="007B04B0" w:rsidP="00525E97">
            <w:pPr>
              <w:rPr>
                <w:szCs w:val="24"/>
              </w:rPr>
            </w:pPr>
          </w:p>
          <w:p w14:paraId="22C1A551" w14:textId="77777777" w:rsidR="007B04B0" w:rsidRDefault="007B04B0" w:rsidP="00525E97">
            <w:pPr>
              <w:rPr>
                <w:szCs w:val="24"/>
              </w:rPr>
            </w:pPr>
          </w:p>
          <w:p w14:paraId="79EFE4AC" w14:textId="77777777" w:rsidR="007B04B0" w:rsidRDefault="007B04B0" w:rsidP="00525E97">
            <w:pPr>
              <w:rPr>
                <w:szCs w:val="24"/>
              </w:rPr>
            </w:pPr>
          </w:p>
          <w:p w14:paraId="032488EF" w14:textId="77777777" w:rsidR="007B04B0" w:rsidRDefault="007B04B0" w:rsidP="00525E97">
            <w:pPr>
              <w:rPr>
                <w:szCs w:val="24"/>
              </w:rPr>
            </w:pPr>
          </w:p>
          <w:p w14:paraId="2BA5E269" w14:textId="77777777" w:rsidR="007B04B0" w:rsidRDefault="007B04B0" w:rsidP="00525E97">
            <w:pPr>
              <w:rPr>
                <w:szCs w:val="24"/>
              </w:rPr>
            </w:pPr>
          </w:p>
          <w:p w14:paraId="15EBA8B9" w14:textId="77777777" w:rsidR="007B04B0" w:rsidRDefault="007B04B0" w:rsidP="00525E97">
            <w:pPr>
              <w:rPr>
                <w:szCs w:val="24"/>
              </w:rPr>
            </w:pPr>
          </w:p>
          <w:p w14:paraId="0CB46BC5" w14:textId="77777777" w:rsidR="007B04B0" w:rsidRDefault="007B04B0" w:rsidP="00525E97">
            <w:pPr>
              <w:rPr>
                <w:szCs w:val="24"/>
              </w:rPr>
            </w:pPr>
          </w:p>
          <w:p w14:paraId="00971EA4" w14:textId="77777777" w:rsidR="007B04B0" w:rsidRDefault="007B04B0" w:rsidP="00525E97">
            <w:pPr>
              <w:rPr>
                <w:szCs w:val="24"/>
              </w:rPr>
            </w:pPr>
          </w:p>
          <w:p w14:paraId="407F244A" w14:textId="77777777" w:rsidR="007B04B0" w:rsidRDefault="007B04B0" w:rsidP="00525E97">
            <w:pPr>
              <w:rPr>
                <w:szCs w:val="24"/>
              </w:rPr>
            </w:pPr>
          </w:p>
          <w:p w14:paraId="689FF2E3" w14:textId="77777777" w:rsidR="007B04B0" w:rsidRDefault="007B04B0" w:rsidP="00525E97">
            <w:pPr>
              <w:rPr>
                <w:szCs w:val="24"/>
              </w:rPr>
            </w:pPr>
          </w:p>
          <w:p w14:paraId="5B35E91F" w14:textId="77777777" w:rsidR="007B04B0" w:rsidRDefault="007B04B0" w:rsidP="00525E97">
            <w:pPr>
              <w:rPr>
                <w:szCs w:val="24"/>
              </w:rPr>
            </w:pPr>
          </w:p>
          <w:p w14:paraId="3E3D315D" w14:textId="77777777" w:rsidR="007B04B0" w:rsidRDefault="007B04B0" w:rsidP="00525E97">
            <w:pPr>
              <w:rPr>
                <w:szCs w:val="24"/>
              </w:rPr>
            </w:pPr>
          </w:p>
          <w:p w14:paraId="4C9B943A" w14:textId="77777777" w:rsidR="007B04B0" w:rsidRDefault="007B04B0" w:rsidP="00525E97">
            <w:pPr>
              <w:rPr>
                <w:szCs w:val="24"/>
              </w:rPr>
            </w:pPr>
          </w:p>
          <w:p w14:paraId="07924DF0" w14:textId="77777777" w:rsidR="007B04B0" w:rsidRDefault="007B04B0" w:rsidP="00525E97">
            <w:pPr>
              <w:rPr>
                <w:szCs w:val="24"/>
              </w:rPr>
            </w:pPr>
          </w:p>
          <w:p w14:paraId="12C4B400" w14:textId="77777777" w:rsidR="007B04B0" w:rsidRDefault="007B04B0" w:rsidP="00525E97">
            <w:pPr>
              <w:rPr>
                <w:szCs w:val="24"/>
              </w:rPr>
            </w:pPr>
          </w:p>
          <w:p w14:paraId="1F3A263D" w14:textId="77777777" w:rsidR="007B04B0" w:rsidRDefault="007B04B0" w:rsidP="00525E97">
            <w:pPr>
              <w:rPr>
                <w:szCs w:val="24"/>
              </w:rPr>
            </w:pPr>
          </w:p>
          <w:p w14:paraId="14D9BB85" w14:textId="77777777" w:rsidR="007B04B0" w:rsidRDefault="007B04B0" w:rsidP="00525E97">
            <w:pPr>
              <w:rPr>
                <w:szCs w:val="24"/>
              </w:rPr>
            </w:pPr>
          </w:p>
          <w:p w14:paraId="7FFB8A1F" w14:textId="77777777" w:rsidR="007B04B0" w:rsidRDefault="007B04B0" w:rsidP="00525E97">
            <w:pPr>
              <w:rPr>
                <w:szCs w:val="24"/>
              </w:rPr>
            </w:pPr>
          </w:p>
          <w:p w14:paraId="6FEEB8ED" w14:textId="77777777" w:rsidR="007B04B0" w:rsidRDefault="007B04B0" w:rsidP="00525E97">
            <w:pPr>
              <w:rPr>
                <w:szCs w:val="24"/>
              </w:rPr>
            </w:pPr>
          </w:p>
          <w:p w14:paraId="34394B11" w14:textId="77777777" w:rsidR="007B04B0" w:rsidRDefault="007B04B0" w:rsidP="00525E97">
            <w:pPr>
              <w:rPr>
                <w:szCs w:val="24"/>
              </w:rPr>
            </w:pPr>
          </w:p>
          <w:p w14:paraId="1501A578" w14:textId="77777777" w:rsidR="007B04B0" w:rsidRDefault="007B04B0" w:rsidP="00525E97">
            <w:pPr>
              <w:rPr>
                <w:szCs w:val="24"/>
              </w:rPr>
            </w:pPr>
          </w:p>
          <w:p w14:paraId="7B359B59" w14:textId="77777777" w:rsidR="007B04B0" w:rsidRDefault="007B04B0" w:rsidP="00525E97">
            <w:pPr>
              <w:rPr>
                <w:szCs w:val="24"/>
              </w:rPr>
            </w:pPr>
          </w:p>
          <w:p w14:paraId="52958C5C" w14:textId="77777777" w:rsidR="007B04B0" w:rsidRDefault="007B04B0" w:rsidP="00525E97">
            <w:pPr>
              <w:rPr>
                <w:szCs w:val="24"/>
              </w:rPr>
            </w:pPr>
          </w:p>
          <w:p w14:paraId="1A588F0D" w14:textId="77777777" w:rsidR="007B04B0" w:rsidRDefault="007B04B0" w:rsidP="00525E97">
            <w:pPr>
              <w:rPr>
                <w:szCs w:val="24"/>
              </w:rPr>
            </w:pPr>
          </w:p>
          <w:p w14:paraId="5FEC36C4" w14:textId="77777777" w:rsidR="007B04B0" w:rsidRPr="001B144A" w:rsidRDefault="007B04B0" w:rsidP="00525E97">
            <w:pPr>
              <w:rPr>
                <w:szCs w:val="24"/>
              </w:rPr>
            </w:pPr>
          </w:p>
          <w:p w14:paraId="29675853" w14:textId="77777777" w:rsidR="007B04B0" w:rsidRPr="001B144A" w:rsidRDefault="007B04B0" w:rsidP="00525E97">
            <w:pPr>
              <w:rPr>
                <w:szCs w:val="24"/>
              </w:rPr>
            </w:pPr>
          </w:p>
          <w:p w14:paraId="73B117D8" w14:textId="77777777" w:rsidR="007B04B0" w:rsidRPr="001B144A" w:rsidRDefault="007B04B0" w:rsidP="00525E97">
            <w:pPr>
              <w:shd w:val="clear" w:color="auto" w:fill="FFFFFF"/>
              <w:jc w:val="center"/>
              <w:rPr>
                <w:szCs w:val="24"/>
              </w:rPr>
            </w:pPr>
            <w:r w:rsidRPr="001B144A">
              <w:rPr>
                <w:szCs w:val="24"/>
              </w:rPr>
              <w:t xml:space="preserve">                 </w:t>
            </w:r>
          </w:p>
          <w:p w14:paraId="6BECAF41" w14:textId="77777777" w:rsidR="007B04B0" w:rsidRPr="001B144A" w:rsidRDefault="007B04B0" w:rsidP="00525E97">
            <w:pPr>
              <w:shd w:val="clear" w:color="auto" w:fill="FFFFFF"/>
              <w:jc w:val="center"/>
              <w:rPr>
                <w:szCs w:val="24"/>
              </w:rPr>
            </w:pPr>
            <w:r w:rsidRPr="001B144A">
              <w:rPr>
                <w:szCs w:val="24"/>
              </w:rPr>
              <w:t xml:space="preserve">                   </w:t>
            </w:r>
          </w:p>
          <w:p w14:paraId="720C3F21" w14:textId="3BCC2C06" w:rsidR="007B04B0" w:rsidRPr="001B144A" w:rsidRDefault="007B04B0" w:rsidP="007B04B0">
            <w:pPr>
              <w:shd w:val="clear" w:color="auto" w:fill="FFFFFF"/>
              <w:jc w:val="center"/>
              <w:rPr>
                <w:szCs w:val="24"/>
              </w:rPr>
            </w:pPr>
            <w:r w:rsidRPr="001B144A">
              <w:rPr>
                <w:szCs w:val="24"/>
              </w:rPr>
              <w:t xml:space="preserve">  ________________</w:t>
            </w:r>
          </w:p>
        </w:tc>
        <w:tc>
          <w:tcPr>
            <w:tcW w:w="5245" w:type="dxa"/>
            <w:vMerge/>
          </w:tcPr>
          <w:p w14:paraId="5ADED231" w14:textId="77777777" w:rsidR="007B04B0" w:rsidRPr="001B144A" w:rsidRDefault="007B04B0" w:rsidP="00525E97">
            <w:pPr>
              <w:rPr>
                <w:szCs w:val="24"/>
              </w:rPr>
            </w:pPr>
          </w:p>
        </w:tc>
      </w:tr>
      <w:tr w:rsidR="007B04B0" w:rsidRPr="001B144A" w14:paraId="18C7BB4B" w14:textId="77777777" w:rsidTr="00525E97">
        <w:trPr>
          <w:cantSplit/>
          <w:trHeight w:val="383"/>
        </w:trPr>
        <w:tc>
          <w:tcPr>
            <w:tcW w:w="4890" w:type="dxa"/>
          </w:tcPr>
          <w:p w14:paraId="7BC07196" w14:textId="77777777" w:rsidR="007B04B0" w:rsidRPr="001B144A" w:rsidRDefault="007B04B0" w:rsidP="00525E97">
            <w:pPr>
              <w:rPr>
                <w:szCs w:val="24"/>
              </w:rPr>
            </w:pPr>
          </w:p>
          <w:p w14:paraId="20D28F57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>М.П.</w:t>
            </w:r>
          </w:p>
          <w:p w14:paraId="48D1BC38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312E925A" w14:textId="77777777" w:rsidR="007B04B0" w:rsidRPr="001B144A" w:rsidRDefault="007B04B0" w:rsidP="00525E97">
            <w:pPr>
              <w:rPr>
                <w:szCs w:val="24"/>
              </w:rPr>
            </w:pPr>
          </w:p>
          <w:p w14:paraId="62B150A6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 xml:space="preserve">М.П.  </w:t>
            </w:r>
          </w:p>
          <w:p w14:paraId="476FD4DC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 xml:space="preserve">  </w:t>
            </w:r>
          </w:p>
          <w:p w14:paraId="2845CC9F" w14:textId="77777777" w:rsidR="007B04B0" w:rsidRPr="001B144A" w:rsidRDefault="007B04B0" w:rsidP="00525E97">
            <w:pPr>
              <w:rPr>
                <w:szCs w:val="24"/>
              </w:rPr>
            </w:pPr>
            <w:r w:rsidRPr="001B144A">
              <w:rPr>
                <w:szCs w:val="24"/>
              </w:rPr>
              <w:t xml:space="preserve"> </w:t>
            </w:r>
          </w:p>
        </w:tc>
      </w:tr>
      <w:tr w:rsidR="007B04B0" w:rsidRPr="001B144A" w14:paraId="5392A4E1" w14:textId="77777777" w:rsidTr="00525E97">
        <w:trPr>
          <w:cantSplit/>
          <w:trHeight w:val="383"/>
        </w:trPr>
        <w:tc>
          <w:tcPr>
            <w:tcW w:w="4890" w:type="dxa"/>
            <w:shd w:val="clear" w:color="auto" w:fill="FFFFFF"/>
          </w:tcPr>
          <w:p w14:paraId="4168E352" w14:textId="77777777" w:rsidR="007B04B0" w:rsidRPr="001B144A" w:rsidRDefault="007B04B0" w:rsidP="00525E97">
            <w:pPr>
              <w:rPr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14:paraId="6FE587AB" w14:textId="77777777" w:rsidR="007B04B0" w:rsidRPr="001B144A" w:rsidRDefault="007B04B0" w:rsidP="00525E97">
            <w:pPr>
              <w:rPr>
                <w:szCs w:val="24"/>
              </w:rPr>
            </w:pPr>
          </w:p>
        </w:tc>
      </w:tr>
    </w:tbl>
    <w:p w14:paraId="70C5AC7F" w14:textId="77777777" w:rsidR="00434B9D" w:rsidRDefault="00434B9D">
      <w:pPr>
        <w:rPr>
          <w:szCs w:val="24"/>
        </w:rPr>
      </w:pPr>
    </w:p>
    <w:p w14:paraId="65FB935E" w14:textId="77777777" w:rsidR="00AF3455" w:rsidRDefault="00AF3455">
      <w:pPr>
        <w:rPr>
          <w:szCs w:val="24"/>
        </w:rPr>
      </w:pPr>
      <w:r>
        <w:rPr>
          <w:szCs w:val="24"/>
        </w:rPr>
        <w:br w:type="page"/>
      </w:r>
    </w:p>
    <w:p w14:paraId="41828FB9" w14:textId="7CC005FF" w:rsidR="005325F2" w:rsidRPr="005325F2" w:rsidRDefault="005325F2" w:rsidP="005325F2">
      <w:pPr>
        <w:autoSpaceDE w:val="0"/>
        <w:autoSpaceDN w:val="0"/>
        <w:ind w:left="6946"/>
        <w:jc w:val="both"/>
        <w:outlineLvl w:val="1"/>
        <w:rPr>
          <w:szCs w:val="22"/>
        </w:rPr>
      </w:pPr>
      <w:r w:rsidRPr="005325F2">
        <w:rPr>
          <w:szCs w:val="22"/>
        </w:rPr>
        <w:lastRenderedPageBreak/>
        <w:t xml:space="preserve">Приложение N </w:t>
      </w:r>
      <w:r>
        <w:rPr>
          <w:szCs w:val="22"/>
        </w:rPr>
        <w:t>1</w:t>
      </w:r>
      <w:r w:rsidRPr="005325F2">
        <w:rPr>
          <w:szCs w:val="22"/>
        </w:rPr>
        <w:t xml:space="preserve"> </w:t>
      </w:r>
    </w:p>
    <w:p w14:paraId="48D08A8B" w14:textId="77777777" w:rsidR="005325F2" w:rsidRPr="005325F2" w:rsidRDefault="005325F2" w:rsidP="005325F2">
      <w:pPr>
        <w:autoSpaceDE w:val="0"/>
        <w:autoSpaceDN w:val="0"/>
        <w:ind w:left="6946"/>
        <w:jc w:val="both"/>
        <w:rPr>
          <w:szCs w:val="22"/>
        </w:rPr>
      </w:pPr>
      <w:r w:rsidRPr="005325F2">
        <w:rPr>
          <w:szCs w:val="22"/>
        </w:rPr>
        <w:t xml:space="preserve">к Контракту N </w:t>
      </w:r>
      <w:r w:rsidRPr="005325F2">
        <w:t>_____</w:t>
      </w:r>
    </w:p>
    <w:p w14:paraId="035FC447" w14:textId="5739F370" w:rsidR="005325F2" w:rsidRPr="005325F2" w:rsidRDefault="005325F2" w:rsidP="005325F2">
      <w:pPr>
        <w:autoSpaceDE w:val="0"/>
        <w:autoSpaceDN w:val="0"/>
        <w:ind w:left="6946"/>
        <w:jc w:val="both"/>
        <w:outlineLvl w:val="1"/>
        <w:rPr>
          <w:szCs w:val="22"/>
        </w:rPr>
      </w:pPr>
      <w:r w:rsidRPr="005325F2">
        <w:rPr>
          <w:szCs w:val="22"/>
        </w:rPr>
        <w:t xml:space="preserve">от «___»  </w:t>
      </w:r>
      <w:r w:rsidRPr="005325F2">
        <w:t>__________</w:t>
      </w:r>
      <w:r w:rsidRPr="005325F2">
        <w:rPr>
          <w:szCs w:val="22"/>
        </w:rPr>
        <w:t xml:space="preserve"> 202</w:t>
      </w:r>
      <w:r w:rsidR="002A0B0B">
        <w:rPr>
          <w:szCs w:val="22"/>
        </w:rPr>
        <w:t>6</w:t>
      </w:r>
      <w:r w:rsidRPr="005325F2">
        <w:rPr>
          <w:szCs w:val="22"/>
        </w:rPr>
        <w:t xml:space="preserve"> г.</w:t>
      </w:r>
    </w:p>
    <w:p w14:paraId="00F51884" w14:textId="77777777" w:rsidR="005325F2" w:rsidRDefault="005325F2" w:rsidP="008F313C">
      <w:pPr>
        <w:spacing w:before="120"/>
        <w:ind w:left="5103"/>
        <w:jc w:val="center"/>
        <w:rPr>
          <w:szCs w:val="24"/>
        </w:rPr>
      </w:pPr>
    </w:p>
    <w:p w14:paraId="3364ADB4" w14:textId="4DEF0765" w:rsidR="008F313C" w:rsidRDefault="008F313C" w:rsidP="00335AAB">
      <w:pPr>
        <w:spacing w:before="120"/>
        <w:ind w:left="6804"/>
        <w:jc w:val="center"/>
        <w:rPr>
          <w:szCs w:val="24"/>
        </w:rPr>
      </w:pPr>
      <w:r>
        <w:rPr>
          <w:szCs w:val="24"/>
        </w:rPr>
        <w:t>УТВЕРЖДЕНЫ</w:t>
      </w:r>
    </w:p>
    <w:p w14:paraId="3868A975" w14:textId="77777777" w:rsidR="008F313C" w:rsidRDefault="008F313C" w:rsidP="00335AAB">
      <w:pPr>
        <w:ind w:left="6804"/>
        <w:jc w:val="center"/>
        <w:rPr>
          <w:szCs w:val="24"/>
        </w:rPr>
      </w:pPr>
      <w:r>
        <w:rPr>
          <w:szCs w:val="24"/>
        </w:rPr>
        <w:t>приказом ГФС России</w:t>
      </w:r>
    </w:p>
    <w:p w14:paraId="2239C9E5" w14:textId="77777777" w:rsidR="008F313C" w:rsidRDefault="008F313C" w:rsidP="00335AAB">
      <w:pPr>
        <w:ind w:left="6804"/>
        <w:jc w:val="center"/>
        <w:rPr>
          <w:szCs w:val="24"/>
        </w:rPr>
      </w:pPr>
      <w:r>
        <w:rPr>
          <w:szCs w:val="24"/>
        </w:rPr>
        <w:t>от «20» июня 2025 г. № 136</w:t>
      </w:r>
    </w:p>
    <w:p w14:paraId="1E03083F" w14:textId="77777777" w:rsidR="008F313C" w:rsidRDefault="008F313C" w:rsidP="008F313C">
      <w:pPr>
        <w:ind w:left="5103"/>
        <w:jc w:val="center"/>
        <w:rPr>
          <w:szCs w:val="24"/>
        </w:rPr>
      </w:pPr>
    </w:p>
    <w:p w14:paraId="7560193F" w14:textId="77777777" w:rsidR="008F313C" w:rsidRDefault="008F313C" w:rsidP="008F313C">
      <w:pPr>
        <w:ind w:firstLine="510"/>
        <w:jc w:val="center"/>
        <w:rPr>
          <w:i/>
          <w:sz w:val="26"/>
          <w:szCs w:val="26"/>
        </w:rPr>
      </w:pPr>
      <w:r>
        <w:rPr>
          <w:szCs w:val="24"/>
        </w:rPr>
        <w:t>Тарифы на услуги федеральной фельдъегерской связи 2026 г.</w:t>
      </w:r>
    </w:p>
    <w:p w14:paraId="02B58738" w14:textId="77777777" w:rsidR="008F313C" w:rsidRDefault="008F313C" w:rsidP="008F313C">
      <w:pPr>
        <w:ind w:left="5103"/>
        <w:jc w:val="center"/>
        <w:rPr>
          <w:szCs w:val="24"/>
        </w:rPr>
      </w:pPr>
    </w:p>
    <w:p w14:paraId="0911103E" w14:textId="77777777" w:rsidR="008F313C" w:rsidRDefault="008F313C" w:rsidP="008F313C">
      <w:pPr>
        <w:tabs>
          <w:tab w:val="left" w:pos="709"/>
        </w:tabs>
        <w:spacing w:after="120"/>
        <w:rPr>
          <w:b/>
          <w:szCs w:val="24"/>
        </w:rPr>
      </w:pPr>
      <w:r>
        <w:rPr>
          <w:b/>
          <w:szCs w:val="24"/>
          <w:lang w:val="en-US"/>
        </w:rPr>
        <w:t>I</w:t>
      </w:r>
      <w:r>
        <w:rPr>
          <w:b/>
          <w:szCs w:val="24"/>
        </w:rPr>
        <w:t>. Доставка пакетной корреспонденции</w:t>
      </w:r>
      <w:r>
        <w:rPr>
          <w:rStyle w:val="a5"/>
          <w:b/>
          <w:szCs w:val="24"/>
        </w:rPr>
        <w:footnoteReference w:id="2"/>
      </w:r>
    </w:p>
    <w:p w14:paraId="6EA8C409" w14:textId="77777777" w:rsidR="008F313C" w:rsidRDefault="008F313C" w:rsidP="008F313C">
      <w:pPr>
        <w:tabs>
          <w:tab w:val="left" w:pos="709"/>
        </w:tabs>
        <w:spacing w:after="120"/>
        <w:jc w:val="both"/>
        <w:rPr>
          <w:szCs w:val="24"/>
        </w:rPr>
      </w:pPr>
      <w:r>
        <w:rPr>
          <w:szCs w:val="24"/>
        </w:rPr>
        <w:t>1. Весовой сбор (за каждый полный или неполный килограмм одного отправления):</w:t>
      </w:r>
    </w:p>
    <w:p w14:paraId="5B756FDD" w14:textId="77777777" w:rsidR="008F313C" w:rsidRDefault="008F313C" w:rsidP="008F313C">
      <w:pPr>
        <w:tabs>
          <w:tab w:val="left" w:pos="709"/>
        </w:tabs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рублей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1091"/>
        <w:gridCol w:w="1092"/>
        <w:gridCol w:w="1091"/>
        <w:gridCol w:w="1093"/>
        <w:gridCol w:w="1092"/>
        <w:gridCol w:w="1092"/>
        <w:gridCol w:w="1094"/>
        <w:gridCol w:w="1094"/>
      </w:tblGrid>
      <w:tr w:rsidR="008F313C" w14:paraId="55341623" w14:textId="77777777" w:rsidTr="006A1FC0">
        <w:trPr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63DA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Зона</w:t>
            </w:r>
          </w:p>
          <w:p w14:paraId="2470719F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отправки</w:t>
            </w:r>
          </w:p>
        </w:tc>
        <w:tc>
          <w:tcPr>
            <w:tcW w:w="85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A8EC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Зона доставки</w:t>
            </w:r>
          </w:p>
        </w:tc>
      </w:tr>
      <w:tr w:rsidR="008F313C" w14:paraId="1E933F8D" w14:textId="77777777" w:rsidTr="006A1FC0">
        <w:trPr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2397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40C1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1157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1FA7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III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3CFC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IV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57EE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0AC6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0214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A34C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VIII</w:t>
            </w:r>
          </w:p>
        </w:tc>
      </w:tr>
      <w:tr w:rsidR="008F313C" w14:paraId="1C53CF0F" w14:textId="77777777" w:rsidTr="006A1FC0">
        <w:trPr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CCC2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DB5C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szCs w:val="24"/>
              </w:rPr>
            </w:pPr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2AB1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B313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B386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EA6E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5422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B7B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9131" w14:textId="77777777" w:rsidR="008F313C" w:rsidRDefault="008F313C" w:rsidP="006A1FC0">
            <w:r>
              <w:rPr>
                <w:sz w:val="22"/>
                <w:szCs w:val="22"/>
              </w:rPr>
              <w:t>162,00</w:t>
            </w:r>
          </w:p>
        </w:tc>
      </w:tr>
    </w:tbl>
    <w:p w14:paraId="563B2626" w14:textId="77777777" w:rsidR="008F313C" w:rsidRDefault="008F313C" w:rsidP="008F313C">
      <w:pPr>
        <w:tabs>
          <w:tab w:val="left" w:pos="709"/>
        </w:tabs>
        <w:spacing w:after="120"/>
        <w:jc w:val="right"/>
        <w:rPr>
          <w:szCs w:val="24"/>
        </w:rPr>
      </w:pPr>
    </w:p>
    <w:p w14:paraId="36336662" w14:textId="77777777" w:rsidR="008F313C" w:rsidRDefault="008F313C" w:rsidP="008F313C">
      <w:pPr>
        <w:pStyle w:val="a3"/>
        <w:tabs>
          <w:tab w:val="left" w:pos="709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Доставка грузовой корреспонденции</w:t>
      </w:r>
    </w:p>
    <w:p w14:paraId="6CEB8AA0" w14:textId="77777777" w:rsidR="008F313C" w:rsidRDefault="008F313C" w:rsidP="008F313C">
      <w:pPr>
        <w:tabs>
          <w:tab w:val="left" w:pos="709"/>
        </w:tabs>
        <w:spacing w:after="120"/>
        <w:jc w:val="both"/>
        <w:rPr>
          <w:szCs w:val="24"/>
        </w:rPr>
      </w:pPr>
      <w:r>
        <w:rPr>
          <w:szCs w:val="24"/>
        </w:rPr>
        <w:t>2. Весовой сбор (за каждый полный или неполный килограмм одного отправления):</w:t>
      </w:r>
    </w:p>
    <w:p w14:paraId="233211D7" w14:textId="77777777" w:rsidR="008F313C" w:rsidRDefault="008F313C" w:rsidP="008F313C">
      <w:pPr>
        <w:tabs>
          <w:tab w:val="left" w:pos="709"/>
        </w:tabs>
        <w:jc w:val="right"/>
        <w:rPr>
          <w:szCs w:val="24"/>
        </w:rPr>
      </w:pPr>
      <w:r>
        <w:rPr>
          <w:szCs w:val="24"/>
        </w:rPr>
        <w:t>рублей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1091"/>
        <w:gridCol w:w="1092"/>
        <w:gridCol w:w="1091"/>
        <w:gridCol w:w="1093"/>
        <w:gridCol w:w="1092"/>
        <w:gridCol w:w="1092"/>
        <w:gridCol w:w="1094"/>
        <w:gridCol w:w="1094"/>
      </w:tblGrid>
      <w:tr w:rsidR="008F313C" w14:paraId="7D79C3E4" w14:textId="77777777" w:rsidTr="006A1FC0">
        <w:trPr>
          <w:jc w:val="center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265E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Зона</w:t>
            </w:r>
          </w:p>
          <w:p w14:paraId="6F43C601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отправки</w:t>
            </w:r>
          </w:p>
        </w:tc>
        <w:tc>
          <w:tcPr>
            <w:tcW w:w="85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F6BF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Зона доставки</w:t>
            </w:r>
          </w:p>
        </w:tc>
      </w:tr>
      <w:tr w:rsidR="008F313C" w14:paraId="399BCBFD" w14:textId="77777777" w:rsidTr="006A1FC0">
        <w:trPr>
          <w:jc w:val="center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FF1C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A39F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EB6B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4DD9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III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5FD7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IV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850F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7500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780F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C96A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VIII</w:t>
            </w:r>
          </w:p>
        </w:tc>
      </w:tr>
      <w:tr w:rsidR="008F313C" w14:paraId="61892262" w14:textId="77777777" w:rsidTr="006A1FC0">
        <w:trPr>
          <w:jc w:val="center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72A4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II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CD3A" w14:textId="77777777" w:rsidR="008F313C" w:rsidRDefault="008F313C" w:rsidP="006A1FC0">
            <w:pPr>
              <w:tabs>
                <w:tab w:val="left" w:pos="709"/>
              </w:tabs>
              <w:jc w:val="center"/>
              <w:rPr>
                <w:szCs w:val="24"/>
              </w:rPr>
            </w:pPr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0723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6DC2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6D1E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E6DF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E416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E932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0EC3" w14:textId="77777777" w:rsidR="008F313C" w:rsidRDefault="008F313C" w:rsidP="006A1FC0">
            <w:r>
              <w:rPr>
                <w:sz w:val="22"/>
                <w:szCs w:val="22"/>
              </w:rPr>
              <w:t>244,00</w:t>
            </w:r>
          </w:p>
        </w:tc>
      </w:tr>
    </w:tbl>
    <w:p w14:paraId="64F8F7BF" w14:textId="77777777" w:rsidR="008F313C" w:rsidRDefault="008F313C" w:rsidP="008F313C">
      <w:pPr>
        <w:tabs>
          <w:tab w:val="left" w:pos="709"/>
        </w:tabs>
        <w:spacing w:after="120"/>
        <w:jc w:val="both"/>
        <w:rPr>
          <w:b/>
          <w:szCs w:val="24"/>
        </w:rPr>
      </w:pPr>
    </w:p>
    <w:p w14:paraId="3E4534AD" w14:textId="77777777" w:rsidR="008F313C" w:rsidRDefault="008F313C" w:rsidP="008F313C">
      <w:pPr>
        <w:tabs>
          <w:tab w:val="left" w:pos="709"/>
        </w:tabs>
        <w:spacing w:after="120"/>
        <w:jc w:val="both"/>
        <w:rPr>
          <w:b/>
          <w:szCs w:val="24"/>
        </w:rPr>
      </w:pPr>
      <w:r>
        <w:rPr>
          <w:b/>
          <w:szCs w:val="24"/>
          <w:lang w:val="en-US"/>
        </w:rPr>
        <w:t>IV</w:t>
      </w:r>
      <w:r>
        <w:rPr>
          <w:b/>
          <w:szCs w:val="24"/>
        </w:rPr>
        <w:t>. Прием корреспонденции</w:t>
      </w:r>
    </w:p>
    <w:p w14:paraId="0002A5F8" w14:textId="77777777" w:rsidR="008F313C" w:rsidRDefault="008F313C" w:rsidP="008F313C">
      <w:pPr>
        <w:numPr>
          <w:ilvl w:val="0"/>
          <w:numId w:val="16"/>
        </w:numPr>
        <w:tabs>
          <w:tab w:val="left" w:pos="709"/>
          <w:tab w:val="left" w:pos="737"/>
        </w:tabs>
        <w:suppressAutoHyphens/>
        <w:ind w:left="0" w:firstLine="0"/>
        <w:rPr>
          <w:szCs w:val="24"/>
        </w:rPr>
      </w:pPr>
      <w:r>
        <w:rPr>
          <w:szCs w:val="24"/>
        </w:rPr>
        <w:t xml:space="preserve">Направление одного сотрудника исполнителя для приема корреспонденции </w:t>
      </w:r>
      <w:r>
        <w:rPr>
          <w:szCs w:val="24"/>
        </w:rPr>
        <w:br/>
        <w:t>у заказчика (отправителя) – 116,00 рублей.</w:t>
      </w:r>
    </w:p>
    <w:p w14:paraId="00A5DBC3" w14:textId="77777777" w:rsidR="008F313C" w:rsidRDefault="008F313C" w:rsidP="008F313C">
      <w:pPr>
        <w:numPr>
          <w:ilvl w:val="0"/>
          <w:numId w:val="16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szCs w:val="24"/>
        </w:rPr>
      </w:pPr>
      <w:r>
        <w:rPr>
          <w:szCs w:val="24"/>
        </w:rPr>
        <w:t>Выезд автотранспорта исполнителя для приема корреспонденции у заказчика (отправителя) – 211,00 рублей.</w:t>
      </w:r>
    </w:p>
    <w:p w14:paraId="75EC71F3" w14:textId="77777777" w:rsidR="008F313C" w:rsidRDefault="008F313C" w:rsidP="008F313C">
      <w:pPr>
        <w:numPr>
          <w:ilvl w:val="0"/>
          <w:numId w:val="16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szCs w:val="24"/>
        </w:rPr>
      </w:pPr>
      <w:r>
        <w:rPr>
          <w:szCs w:val="24"/>
        </w:rPr>
        <w:t xml:space="preserve">Прием корреспонденции в помещении заказчика (отправителя) </w:t>
      </w:r>
      <w:r>
        <w:rPr>
          <w:color w:val="000000"/>
          <w:szCs w:val="24"/>
        </w:rPr>
        <w:t>–</w:t>
      </w:r>
      <w:r>
        <w:rPr>
          <w:szCs w:val="24"/>
        </w:rPr>
        <w:t xml:space="preserve"> 15,00 рублей за каждое принятое отправление.</w:t>
      </w:r>
    </w:p>
    <w:p w14:paraId="0ADC621A" w14:textId="77777777" w:rsidR="008F313C" w:rsidRDefault="008F313C" w:rsidP="008F313C">
      <w:pPr>
        <w:tabs>
          <w:tab w:val="left" w:pos="709"/>
        </w:tabs>
        <w:jc w:val="both"/>
        <w:rPr>
          <w:b/>
          <w:szCs w:val="24"/>
        </w:rPr>
      </w:pPr>
    </w:p>
    <w:p w14:paraId="43AC37DE" w14:textId="77777777" w:rsidR="008F313C" w:rsidRDefault="008F313C" w:rsidP="008F313C">
      <w:pPr>
        <w:tabs>
          <w:tab w:val="left" w:pos="709"/>
        </w:tabs>
        <w:spacing w:after="120"/>
        <w:jc w:val="both"/>
        <w:rPr>
          <w:b/>
          <w:szCs w:val="24"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 Уведомление о вручении корреспонденции</w:t>
      </w:r>
    </w:p>
    <w:p w14:paraId="40E810DF" w14:textId="77777777" w:rsidR="008F313C" w:rsidRDefault="008F313C" w:rsidP="008F313C">
      <w:pPr>
        <w:numPr>
          <w:ilvl w:val="0"/>
          <w:numId w:val="17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szCs w:val="24"/>
        </w:rPr>
      </w:pPr>
      <w:r>
        <w:rPr>
          <w:szCs w:val="24"/>
        </w:rPr>
        <w:t xml:space="preserve">Предоставление справки о прохождении корреспонденции – 195,00 рублей </w:t>
      </w:r>
      <w:r>
        <w:rPr>
          <w:szCs w:val="24"/>
        </w:rPr>
        <w:br/>
        <w:t>за каждое принятое отправление.</w:t>
      </w:r>
    </w:p>
    <w:p w14:paraId="21DC10F5" w14:textId="77777777" w:rsidR="008F313C" w:rsidRDefault="008F313C" w:rsidP="008F313C">
      <w:pPr>
        <w:tabs>
          <w:tab w:val="left" w:pos="709"/>
        </w:tabs>
        <w:rPr>
          <w:szCs w:val="24"/>
        </w:rPr>
      </w:pPr>
    </w:p>
    <w:p w14:paraId="12834798" w14:textId="77777777" w:rsidR="008F313C" w:rsidRDefault="008F313C" w:rsidP="008F313C">
      <w:pPr>
        <w:tabs>
          <w:tab w:val="left" w:pos="0"/>
        </w:tabs>
        <w:spacing w:after="120"/>
        <w:jc w:val="both"/>
        <w:rPr>
          <w:b/>
          <w:szCs w:val="24"/>
        </w:rPr>
      </w:pPr>
      <w:r>
        <w:rPr>
          <w:b/>
          <w:szCs w:val="24"/>
          <w:lang w:val="en-US"/>
        </w:rPr>
        <w:t>VI</w:t>
      </w:r>
      <w:r>
        <w:rPr>
          <w:b/>
          <w:szCs w:val="24"/>
        </w:rPr>
        <w:t>. Примечание</w:t>
      </w:r>
    </w:p>
    <w:p w14:paraId="515E5BB9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hanging="1080"/>
        <w:jc w:val="both"/>
        <w:rPr>
          <w:color w:val="000000"/>
          <w:szCs w:val="24"/>
        </w:rPr>
      </w:pPr>
      <w:r>
        <w:rPr>
          <w:color w:val="000000"/>
          <w:szCs w:val="24"/>
        </w:rPr>
        <w:t>Корреспонденция с промежуточным весом округляется в большую сторону.</w:t>
      </w:r>
    </w:p>
    <w:p w14:paraId="2BF1A951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>Предельный вес и размеры пакетной корреспонденции – 2 кг, 50х250х350 мм.</w:t>
      </w:r>
    </w:p>
    <w:p w14:paraId="70F94B7C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случае доставки корреспонденции в населенные пункты, не являющиеся административными центрами (столицами) субъектов Российской Федерации </w:t>
      </w:r>
      <w:r>
        <w:rPr>
          <w:color w:val="000000"/>
          <w:szCs w:val="24"/>
        </w:rPr>
        <w:br/>
        <w:t xml:space="preserve">(за исключением гг. Минеральные Воды, Сочи и Ялта), обслуживаемые территориальными </w:t>
      </w:r>
      <w:r>
        <w:rPr>
          <w:color w:val="000000"/>
          <w:szCs w:val="24"/>
        </w:rPr>
        <w:lastRenderedPageBreak/>
        <w:t>органами ГФС России, наряду с весовым сбором (пункты 1 и 2) вводится повышающий коэффициент – 1,2.</w:t>
      </w:r>
    </w:p>
    <w:p w14:paraId="26D1C3B1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случае приема корреспонденции в населенных пунктах, не являющихся административными центрами (столицами) субъектов Российской Федерации </w:t>
      </w:r>
      <w:r>
        <w:rPr>
          <w:color w:val="000000"/>
          <w:szCs w:val="24"/>
        </w:rPr>
        <w:br/>
        <w:t>(за исключением гг. Минеральные Воды, Сочи и Ялта), обслуживаемых территориальными органами ГФС России, наряду с весовым сбором (пункты 1 и 2) вводится повышающий коэффициент – 1,2.</w:t>
      </w:r>
    </w:p>
    <w:p w14:paraId="584D29A7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Тарификация услуг федеральной фельдъегерской связи в гг. Минеральные Воды, Сочи и Ялта осуществляется по </w:t>
      </w:r>
      <w:r>
        <w:rPr>
          <w:color w:val="000000"/>
          <w:szCs w:val="24"/>
          <w:lang w:val="en-US"/>
        </w:rPr>
        <w:t>V</w:t>
      </w:r>
      <w:r>
        <w:rPr>
          <w:color w:val="000000"/>
          <w:szCs w:val="24"/>
        </w:rPr>
        <w:t xml:space="preserve"> зоне.</w:t>
      </w:r>
    </w:p>
    <w:p w14:paraId="2343C908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случае доставки корреспонденции, адресованной в столицы государств – участников Соглашения о Межправительственной фельдъегерской связи, </w:t>
      </w:r>
      <w:r>
        <w:rPr>
          <w:color w:val="000000"/>
          <w:szCs w:val="24"/>
        </w:rPr>
        <w:br/>
        <w:t>по межгосударственным фельдъегерским маршрутам наряду с весовым сбором (пункты 1 и 2) вводится повышающий коэффициент – 3.</w:t>
      </w:r>
    </w:p>
    <w:p w14:paraId="7A83F7D1" w14:textId="18413CBB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 наличии у заказчика (отправителя) </w:t>
      </w:r>
      <w:r w:rsidR="008259CC">
        <w:rPr>
          <w:color w:val="000000"/>
          <w:szCs w:val="24"/>
        </w:rPr>
        <w:t>контракт</w:t>
      </w:r>
      <w:r>
        <w:rPr>
          <w:color w:val="000000"/>
          <w:szCs w:val="24"/>
        </w:rPr>
        <w:t xml:space="preserve">а с ФГУП ГЦСС на оказание услуг по доставке корреспонденции плата за </w:t>
      </w:r>
      <w:r>
        <w:rPr>
          <w:szCs w:val="24"/>
        </w:rPr>
        <w:t xml:space="preserve">прием </w:t>
      </w:r>
      <w:r>
        <w:rPr>
          <w:color w:val="000000"/>
          <w:szCs w:val="24"/>
        </w:rPr>
        <w:t>корреспонденции сотрудником исполнителя для последующей</w:t>
      </w:r>
      <w:r>
        <w:rPr>
          <w:szCs w:val="24"/>
        </w:rPr>
        <w:t xml:space="preserve"> передачи ее </w:t>
      </w:r>
      <w:r>
        <w:rPr>
          <w:color w:val="000000"/>
          <w:szCs w:val="24"/>
        </w:rPr>
        <w:t>представителям специальной связи взимается согласно пункту 6.</w:t>
      </w:r>
    </w:p>
    <w:p w14:paraId="33C70ACE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Количество сотрудников исполнителя и автотранспорта, направляемых </w:t>
      </w:r>
      <w:r>
        <w:rPr>
          <w:color w:val="000000"/>
          <w:szCs w:val="24"/>
        </w:rPr>
        <w:br/>
        <w:t>для приема корреспонденции в помещении заказчика (отправителя), определяется исходя из требований исполнителя.</w:t>
      </w:r>
    </w:p>
    <w:p w14:paraId="75F660AB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 постоянном закреплении за заказчиком (отправителем) сотрудника исполнителя с предоставлением ему автотранспорта заказчика (отправителя) плата </w:t>
      </w:r>
      <w:r>
        <w:rPr>
          <w:color w:val="000000"/>
          <w:szCs w:val="24"/>
        </w:rPr>
        <w:br/>
        <w:t>за услуги (пункты 4, 5 и 6) не взимается.</w:t>
      </w:r>
    </w:p>
    <w:p w14:paraId="07E7662D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 предоставлении заказчиком (отправителем) своего автотранспорта </w:t>
      </w:r>
      <w:r>
        <w:rPr>
          <w:color w:val="000000"/>
          <w:szCs w:val="24"/>
        </w:rPr>
        <w:br/>
        <w:t xml:space="preserve">для приема корреспонденции плата за его использование (пункт 5) не взимается. </w:t>
      </w:r>
    </w:p>
    <w:p w14:paraId="53478F1C" w14:textId="77777777" w:rsidR="008F313C" w:rsidRDefault="008F313C" w:rsidP="008F313C">
      <w:pPr>
        <w:numPr>
          <w:ilvl w:val="0"/>
          <w:numId w:val="18"/>
        </w:numPr>
        <w:tabs>
          <w:tab w:val="left" w:pos="709"/>
          <w:tab w:val="left" w:pos="737"/>
        </w:tabs>
        <w:suppressAutoHyphens/>
        <w:ind w:left="0" w:firstLine="0"/>
        <w:jc w:val="both"/>
        <w:rPr>
          <w:szCs w:val="24"/>
        </w:rPr>
      </w:pPr>
      <w:r>
        <w:rPr>
          <w:color w:val="000000"/>
          <w:szCs w:val="24"/>
        </w:rPr>
        <w:t>Все тарифы указаны без учета НДС.</w:t>
      </w:r>
    </w:p>
    <w:p w14:paraId="7B49F8F0" w14:textId="77777777" w:rsidR="008F313C" w:rsidRDefault="008F313C" w:rsidP="008F313C">
      <w:pPr>
        <w:spacing w:before="120"/>
        <w:ind w:left="6118"/>
        <w:jc w:val="center"/>
        <w:rPr>
          <w:szCs w:val="24"/>
        </w:rPr>
      </w:pPr>
    </w:p>
    <w:p w14:paraId="730FCF79" w14:textId="77777777" w:rsidR="00560F39" w:rsidRPr="008376D3" w:rsidRDefault="00560F39" w:rsidP="00560F39">
      <w:pPr>
        <w:tabs>
          <w:tab w:val="num" w:pos="709"/>
          <w:tab w:val="left" w:pos="1080"/>
        </w:tabs>
        <w:ind w:firstLine="284"/>
        <w:jc w:val="center"/>
      </w:pPr>
    </w:p>
    <w:p w14:paraId="409747AC" w14:textId="77777777" w:rsidR="00AF56BE" w:rsidRDefault="00AF56BE" w:rsidP="00AF56BE">
      <w:pPr>
        <w:tabs>
          <w:tab w:val="num" w:pos="1134"/>
        </w:tabs>
        <w:jc w:val="both"/>
        <w:rPr>
          <w:color w:val="000000"/>
          <w:sz w:val="26"/>
          <w:szCs w:val="26"/>
        </w:rPr>
      </w:pPr>
    </w:p>
    <w:tbl>
      <w:tblPr>
        <w:tblW w:w="9572" w:type="dxa"/>
        <w:tblInd w:w="-34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C9665B" w:rsidRPr="00434B9D" w14:paraId="4456D252" w14:textId="225B8AEB" w:rsidTr="00C9665B">
        <w:tc>
          <w:tcPr>
            <w:tcW w:w="4786" w:type="dxa"/>
            <w:shd w:val="clear" w:color="auto" w:fill="auto"/>
          </w:tcPr>
          <w:p w14:paraId="774C4743" w14:textId="77777777" w:rsidR="00C9665B" w:rsidRPr="00434B9D" w:rsidRDefault="00C9665B" w:rsidP="00645666">
            <w:pPr>
              <w:widowControl w:val="0"/>
              <w:autoSpaceDE w:val="0"/>
              <w:autoSpaceDN w:val="0"/>
              <w:spacing w:before="120" w:line="228" w:lineRule="auto"/>
              <w:ind w:left="-284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Pr="00434B9D">
              <w:rPr>
                <w:sz w:val="22"/>
                <w:szCs w:val="22"/>
              </w:rPr>
              <w:t>:</w:t>
            </w:r>
          </w:p>
        </w:tc>
        <w:tc>
          <w:tcPr>
            <w:tcW w:w="4786" w:type="dxa"/>
          </w:tcPr>
          <w:p w14:paraId="2CED2FB1" w14:textId="08F00529" w:rsidR="00C9665B" w:rsidRDefault="00C9665B" w:rsidP="00645666">
            <w:pPr>
              <w:widowControl w:val="0"/>
              <w:autoSpaceDE w:val="0"/>
              <w:autoSpaceDN w:val="0"/>
              <w:spacing w:before="120" w:line="228" w:lineRule="auto"/>
              <w:ind w:left="-284" w:hanging="142"/>
              <w:jc w:val="center"/>
              <w:rPr>
                <w:sz w:val="22"/>
                <w:szCs w:val="22"/>
              </w:rPr>
            </w:pPr>
            <w:r w:rsidRPr="00434B9D">
              <w:rPr>
                <w:sz w:val="22"/>
                <w:szCs w:val="22"/>
              </w:rPr>
              <w:t>ЗАКАЗЧИК:</w:t>
            </w:r>
          </w:p>
        </w:tc>
      </w:tr>
      <w:tr w:rsidR="00C9665B" w:rsidRPr="00434B9D" w14:paraId="7A738698" w14:textId="224B565F" w:rsidTr="00C9665B">
        <w:tc>
          <w:tcPr>
            <w:tcW w:w="4786" w:type="dxa"/>
            <w:shd w:val="clear" w:color="auto" w:fill="auto"/>
          </w:tcPr>
          <w:p w14:paraId="1D8B0CB7" w14:textId="77777777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</w:rPr>
            </w:pPr>
            <w:r w:rsidRPr="00434B9D">
              <w:rPr>
                <w:sz w:val="22"/>
                <w:szCs w:val="22"/>
                <w:u w:val="single"/>
              </w:rPr>
              <w:t>                                                </w:t>
            </w:r>
          </w:p>
        </w:tc>
        <w:tc>
          <w:tcPr>
            <w:tcW w:w="4786" w:type="dxa"/>
          </w:tcPr>
          <w:p w14:paraId="3F3D2F69" w14:textId="7B02BDBF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  <w:u w:val="single"/>
              </w:rPr>
            </w:pPr>
            <w:proofErr w:type="spellStart"/>
            <w:r w:rsidRPr="00434B9D">
              <w:rPr>
                <w:sz w:val="22"/>
                <w:szCs w:val="22"/>
                <w:u w:val="single"/>
              </w:rPr>
              <w:t>Врио</w:t>
            </w:r>
            <w:proofErr w:type="spellEnd"/>
            <w:r w:rsidRPr="00434B9D">
              <w:rPr>
                <w:sz w:val="22"/>
                <w:szCs w:val="22"/>
                <w:u w:val="single"/>
              </w:rPr>
              <w:t xml:space="preserve"> начальника </w:t>
            </w:r>
          </w:p>
        </w:tc>
      </w:tr>
      <w:tr w:rsidR="00C9665B" w:rsidRPr="00434B9D" w14:paraId="6E898C2D" w14:textId="2950B220" w:rsidTr="00C9665B">
        <w:tc>
          <w:tcPr>
            <w:tcW w:w="4786" w:type="dxa"/>
            <w:shd w:val="clear" w:color="auto" w:fill="auto"/>
          </w:tcPr>
          <w:p w14:paraId="2CDE7DB6" w14:textId="77777777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</w:rPr>
            </w:pPr>
            <w:r w:rsidRPr="00434B9D">
              <w:rPr>
                <w:sz w:val="22"/>
                <w:szCs w:val="22"/>
              </w:rPr>
              <w:t>(должность)</w:t>
            </w:r>
          </w:p>
        </w:tc>
        <w:tc>
          <w:tcPr>
            <w:tcW w:w="4786" w:type="dxa"/>
          </w:tcPr>
          <w:p w14:paraId="17CE4D72" w14:textId="33365002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</w:rPr>
            </w:pPr>
            <w:r w:rsidRPr="00434B9D">
              <w:rPr>
                <w:sz w:val="22"/>
                <w:szCs w:val="22"/>
              </w:rPr>
              <w:t>(должность)</w:t>
            </w:r>
          </w:p>
        </w:tc>
      </w:tr>
      <w:tr w:rsidR="00C9665B" w:rsidRPr="00434B9D" w14:paraId="5D9FA8F9" w14:textId="607DBD64" w:rsidTr="00C9665B">
        <w:tc>
          <w:tcPr>
            <w:tcW w:w="4786" w:type="dxa"/>
            <w:shd w:val="clear" w:color="auto" w:fill="auto"/>
          </w:tcPr>
          <w:p w14:paraId="278CBF9D" w14:textId="77777777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52D7A142" w14:textId="77777777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</w:rPr>
            </w:pPr>
          </w:p>
        </w:tc>
      </w:tr>
      <w:tr w:rsidR="00C9665B" w:rsidRPr="00434B9D" w14:paraId="4CEE962E" w14:textId="35524B73" w:rsidTr="00C9665B">
        <w:tc>
          <w:tcPr>
            <w:tcW w:w="4786" w:type="dxa"/>
            <w:shd w:val="clear" w:color="auto" w:fill="auto"/>
          </w:tcPr>
          <w:p w14:paraId="2B433901" w14:textId="77777777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</w:rPr>
            </w:pPr>
            <w:r w:rsidRPr="00434B9D">
              <w:rPr>
                <w:sz w:val="22"/>
                <w:szCs w:val="22"/>
                <w:u w:val="single"/>
              </w:rPr>
              <w:t xml:space="preserve">                                      </w:t>
            </w:r>
            <w:r w:rsidRPr="00434B9D">
              <w:rPr>
                <w:sz w:val="22"/>
                <w:szCs w:val="22"/>
              </w:rPr>
              <w:t xml:space="preserve"> /</w:t>
            </w:r>
            <w:r w:rsidRPr="00434B9D">
              <w:rPr>
                <w:sz w:val="22"/>
                <w:szCs w:val="22"/>
                <w:u w:val="single"/>
              </w:rPr>
              <w:t xml:space="preserve">                        </w:t>
            </w:r>
            <w:r w:rsidRPr="00434B9D">
              <w:rPr>
                <w:sz w:val="22"/>
                <w:szCs w:val="22"/>
              </w:rPr>
              <w:t>/</w:t>
            </w:r>
          </w:p>
        </w:tc>
        <w:tc>
          <w:tcPr>
            <w:tcW w:w="4786" w:type="dxa"/>
          </w:tcPr>
          <w:p w14:paraId="312558E3" w14:textId="45A82DE0" w:rsidR="00C9665B" w:rsidRPr="00434B9D" w:rsidRDefault="00C9665B" w:rsidP="0064566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22"/>
                <w:szCs w:val="22"/>
                <w:u w:val="single"/>
              </w:rPr>
            </w:pPr>
            <w:r w:rsidRPr="00434B9D">
              <w:rPr>
                <w:sz w:val="22"/>
                <w:szCs w:val="22"/>
                <w:u w:val="single"/>
              </w:rPr>
              <w:t xml:space="preserve">                                      </w:t>
            </w:r>
            <w:r w:rsidRPr="00434B9D">
              <w:rPr>
                <w:sz w:val="22"/>
                <w:szCs w:val="22"/>
              </w:rPr>
              <w:t xml:space="preserve"> /</w:t>
            </w:r>
            <w:r w:rsidRPr="00434B9D">
              <w:rPr>
                <w:sz w:val="22"/>
                <w:szCs w:val="22"/>
                <w:u w:val="single"/>
              </w:rPr>
              <w:t xml:space="preserve">А. В. </w:t>
            </w:r>
            <w:proofErr w:type="spellStart"/>
            <w:r w:rsidRPr="00434B9D">
              <w:rPr>
                <w:sz w:val="22"/>
                <w:szCs w:val="22"/>
                <w:u w:val="single"/>
              </w:rPr>
              <w:t>Воротилин</w:t>
            </w:r>
            <w:proofErr w:type="spellEnd"/>
            <w:r w:rsidRPr="00434B9D">
              <w:rPr>
                <w:sz w:val="22"/>
                <w:szCs w:val="22"/>
              </w:rPr>
              <w:t>/</w:t>
            </w:r>
          </w:p>
        </w:tc>
      </w:tr>
    </w:tbl>
    <w:p w14:paraId="06A56EEC" w14:textId="77777777" w:rsidR="00AF56BE" w:rsidRDefault="00AF56BE" w:rsidP="00AF56BE">
      <w:pPr>
        <w:tabs>
          <w:tab w:val="num" w:pos="1134"/>
        </w:tabs>
        <w:jc w:val="both"/>
        <w:rPr>
          <w:color w:val="000000"/>
          <w:sz w:val="26"/>
          <w:szCs w:val="26"/>
        </w:rPr>
      </w:pPr>
    </w:p>
    <w:p w14:paraId="674D811C" w14:textId="77777777" w:rsidR="0051709E" w:rsidRPr="00A41BF3" w:rsidRDefault="0051709E" w:rsidP="00AF56BE">
      <w:pPr>
        <w:spacing w:before="120"/>
        <w:ind w:left="5245"/>
        <w:jc w:val="center"/>
        <w:rPr>
          <w:sz w:val="25"/>
          <w:szCs w:val="25"/>
        </w:rPr>
      </w:pPr>
    </w:p>
    <w:sectPr w:rsidR="0051709E" w:rsidRPr="00A41BF3" w:rsidSect="001767AC">
      <w:headerReference w:type="even" r:id="rId10"/>
      <w:headerReference w:type="default" r:id="rId11"/>
      <w:pgSz w:w="11906" w:h="16838"/>
      <w:pgMar w:top="426" w:right="566" w:bottom="709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90F70" w14:textId="77777777" w:rsidR="00D877B5" w:rsidRDefault="00D877B5">
      <w:r>
        <w:separator/>
      </w:r>
    </w:p>
  </w:endnote>
  <w:endnote w:type="continuationSeparator" w:id="0">
    <w:p w14:paraId="185DA256" w14:textId="77777777" w:rsidR="00D877B5" w:rsidRDefault="00D8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5F5F8" w14:textId="77777777" w:rsidR="00D877B5" w:rsidRDefault="00D877B5">
      <w:r>
        <w:separator/>
      </w:r>
    </w:p>
  </w:footnote>
  <w:footnote w:type="continuationSeparator" w:id="0">
    <w:p w14:paraId="148DBD4C" w14:textId="77777777" w:rsidR="00D877B5" w:rsidRDefault="00D877B5">
      <w:r>
        <w:continuationSeparator/>
      </w:r>
    </w:p>
  </w:footnote>
  <w:footnote w:id="1">
    <w:p w14:paraId="5D828F11" w14:textId="77777777" w:rsidR="002253C1" w:rsidRPr="00082402" w:rsidRDefault="002253C1" w:rsidP="002253C1">
      <w:pPr>
        <w:tabs>
          <w:tab w:val="left" w:pos="1440"/>
        </w:tabs>
        <w:spacing w:line="360" w:lineRule="auto"/>
        <w:ind w:firstLine="720"/>
        <w:jc w:val="both"/>
        <w:rPr>
          <w:sz w:val="18"/>
          <w:szCs w:val="18"/>
        </w:rPr>
      </w:pPr>
      <w:r w:rsidRPr="00082402">
        <w:rPr>
          <w:rStyle w:val="a5"/>
          <w:sz w:val="18"/>
          <w:szCs w:val="18"/>
        </w:rPr>
        <w:footnoteRef/>
      </w:r>
      <w:r w:rsidRPr="00082402">
        <w:rPr>
          <w:sz w:val="18"/>
          <w:szCs w:val="18"/>
        </w:rPr>
        <w:t xml:space="preserve"> </w:t>
      </w:r>
      <w:r>
        <w:rPr>
          <w:sz w:val="18"/>
          <w:szCs w:val="18"/>
        </w:rPr>
        <w:t>Несекретные</w:t>
      </w:r>
      <w:r w:rsidRPr="00082402">
        <w:rPr>
          <w:sz w:val="18"/>
          <w:szCs w:val="18"/>
        </w:rPr>
        <w:t xml:space="preserve"> отправления, имеющие пометки «Для служебного пользования», «Коммерческая тайна», «Конфиденциально», «Служебное», являются несекретной корреспонденцией и принимаются к доставке по маршрутам федеральной фельдъегерской связи только в адрес органов государственной власти Российской Федерации, субъектов Российской Федерации, иных органов согласно перечню, утвержденному Президентом Российской Федерации (Указ Президента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082402">
          <w:rPr>
            <w:sz w:val="18"/>
            <w:szCs w:val="18"/>
          </w:rPr>
          <w:t>2013 г</w:t>
        </w:r>
      </w:smartTag>
      <w:r w:rsidRPr="00082402">
        <w:rPr>
          <w:sz w:val="18"/>
          <w:szCs w:val="18"/>
        </w:rPr>
        <w:t>. № 897), и территориальных органов федеральных органов исполнительной власти, расположенных в городах федерального значения, столицах и административных центрах субъектов Российской Федерации</w:t>
      </w:r>
      <w:r>
        <w:rPr>
          <w:sz w:val="18"/>
          <w:szCs w:val="18"/>
        </w:rPr>
        <w:t xml:space="preserve"> за исключением г. Анадырь Чукотский автономный округ</w:t>
      </w:r>
      <w:r w:rsidRPr="00082402">
        <w:rPr>
          <w:sz w:val="18"/>
          <w:szCs w:val="18"/>
        </w:rPr>
        <w:t>.</w:t>
      </w:r>
    </w:p>
    <w:p w14:paraId="74B75DE2" w14:textId="77777777" w:rsidR="002253C1" w:rsidRPr="00082402" w:rsidRDefault="002253C1" w:rsidP="002253C1">
      <w:pPr>
        <w:pStyle w:val="a3"/>
        <w:rPr>
          <w:sz w:val="18"/>
          <w:szCs w:val="18"/>
        </w:rPr>
      </w:pPr>
    </w:p>
    <w:p w14:paraId="399997B8" w14:textId="77777777" w:rsidR="002253C1" w:rsidRPr="00082402" w:rsidRDefault="002253C1" w:rsidP="002253C1">
      <w:pPr>
        <w:pStyle w:val="a3"/>
        <w:rPr>
          <w:sz w:val="18"/>
          <w:szCs w:val="18"/>
        </w:rPr>
      </w:pPr>
    </w:p>
  </w:footnote>
  <w:footnote w:id="2">
    <w:p w14:paraId="5FE0123C" w14:textId="77777777" w:rsidR="008F313C" w:rsidRDefault="008F313C" w:rsidP="008F313C">
      <w:pPr>
        <w:pStyle w:val="a3"/>
      </w:pPr>
      <w:r>
        <w:rPr>
          <w:rStyle w:val="af3"/>
        </w:rPr>
        <w:footnoteRef/>
      </w:r>
      <w:r>
        <w:t xml:space="preserve"> До городов федерального значения, столиц и административных центров субъектов Российской Федерации  </w:t>
      </w: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08"/>
        <w:gridCol w:w="5673"/>
      </w:tblGrid>
      <w:tr w:rsidR="008F313C" w14:paraId="0C99FA27" w14:textId="77777777">
        <w:tc>
          <w:tcPr>
            <w:tcW w:w="4108" w:type="dxa"/>
          </w:tcPr>
          <w:p w14:paraId="32287C29" w14:textId="77777777" w:rsidR="008F313C" w:rsidRDefault="008F313C">
            <w:pPr>
              <w:tabs>
                <w:tab w:val="left" w:pos="402"/>
              </w:tabs>
              <w:ind w:left="72" w:right="-108"/>
              <w:rPr>
                <w:sz w:val="20"/>
              </w:rPr>
            </w:pP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– г. Москва</w:t>
            </w:r>
          </w:p>
        </w:tc>
        <w:tc>
          <w:tcPr>
            <w:tcW w:w="5672" w:type="dxa"/>
          </w:tcPr>
          <w:p w14:paraId="56300E1B" w14:textId="77777777" w:rsidR="008F313C" w:rsidRDefault="008F313C">
            <w:pPr>
              <w:ind w:right="-84"/>
              <w:rPr>
                <w:sz w:val="20"/>
              </w:rPr>
            </w:pPr>
            <w:r>
              <w:rPr>
                <w:sz w:val="20"/>
                <w:lang w:val="en-US"/>
              </w:rPr>
              <w:t>V</w:t>
            </w:r>
            <w:r>
              <w:rPr>
                <w:sz w:val="20"/>
              </w:rPr>
              <w:t xml:space="preserve"> – Южный и Северо-Кавказский федеральные округа</w:t>
            </w:r>
          </w:p>
        </w:tc>
      </w:tr>
      <w:tr w:rsidR="008F313C" w14:paraId="51A491C9" w14:textId="77777777">
        <w:tc>
          <w:tcPr>
            <w:tcW w:w="4108" w:type="dxa"/>
          </w:tcPr>
          <w:p w14:paraId="0A1E6391" w14:textId="77777777" w:rsidR="008F313C" w:rsidRDefault="008F313C">
            <w:pPr>
              <w:tabs>
                <w:tab w:val="left" w:pos="522"/>
              </w:tabs>
              <w:ind w:left="72" w:right="-108"/>
              <w:rPr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– Центральный федеральный округ</w:t>
            </w:r>
          </w:p>
        </w:tc>
        <w:tc>
          <w:tcPr>
            <w:tcW w:w="5672" w:type="dxa"/>
          </w:tcPr>
          <w:p w14:paraId="4ADE6A65" w14:textId="77777777" w:rsidR="008F313C" w:rsidRDefault="008F313C">
            <w:pPr>
              <w:ind w:right="-84"/>
              <w:rPr>
                <w:sz w:val="20"/>
              </w:rPr>
            </w:pPr>
            <w:r>
              <w:rPr>
                <w:sz w:val="20"/>
                <w:lang w:val="en-US"/>
              </w:rPr>
              <w:t>VI</w:t>
            </w:r>
            <w:r>
              <w:rPr>
                <w:sz w:val="20"/>
              </w:rPr>
              <w:t xml:space="preserve"> – Уральский федеральный округ</w:t>
            </w:r>
          </w:p>
        </w:tc>
      </w:tr>
      <w:tr w:rsidR="008F313C" w14:paraId="6AF2785D" w14:textId="77777777">
        <w:tc>
          <w:tcPr>
            <w:tcW w:w="4108" w:type="dxa"/>
          </w:tcPr>
          <w:p w14:paraId="3179B7D8" w14:textId="77777777" w:rsidR="008F313C" w:rsidRDefault="008F313C">
            <w:pPr>
              <w:ind w:left="72" w:right="-108"/>
              <w:rPr>
                <w:sz w:val="20"/>
              </w:rPr>
            </w:pP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– Приволжский федеральный округ</w:t>
            </w:r>
          </w:p>
        </w:tc>
        <w:tc>
          <w:tcPr>
            <w:tcW w:w="5672" w:type="dxa"/>
          </w:tcPr>
          <w:p w14:paraId="258E9B8F" w14:textId="77777777" w:rsidR="008F313C" w:rsidRDefault="008F313C">
            <w:pPr>
              <w:ind w:right="-84"/>
              <w:rPr>
                <w:sz w:val="20"/>
              </w:rPr>
            </w:pPr>
            <w:r>
              <w:rPr>
                <w:sz w:val="20"/>
                <w:lang w:val="en-US"/>
              </w:rPr>
              <w:t>VII</w:t>
            </w:r>
            <w:r>
              <w:rPr>
                <w:sz w:val="20"/>
              </w:rPr>
              <w:t xml:space="preserve"> – Сибирский федеральный округ</w:t>
            </w:r>
          </w:p>
        </w:tc>
      </w:tr>
      <w:tr w:rsidR="008F313C" w14:paraId="782ECB4B" w14:textId="77777777">
        <w:tc>
          <w:tcPr>
            <w:tcW w:w="4108" w:type="dxa"/>
          </w:tcPr>
          <w:p w14:paraId="7300898F" w14:textId="77777777" w:rsidR="008F313C" w:rsidRDefault="008F313C">
            <w:pPr>
              <w:ind w:left="72" w:right="-108"/>
              <w:rPr>
                <w:sz w:val="20"/>
              </w:rPr>
            </w:pPr>
            <w:r>
              <w:rPr>
                <w:sz w:val="20"/>
                <w:lang w:val="en-US"/>
              </w:rPr>
              <w:t>IV</w:t>
            </w:r>
            <w:r>
              <w:rPr>
                <w:sz w:val="20"/>
              </w:rPr>
              <w:t xml:space="preserve"> – Северо-Западный федеральный округ</w:t>
            </w:r>
          </w:p>
        </w:tc>
        <w:tc>
          <w:tcPr>
            <w:tcW w:w="5672" w:type="dxa"/>
          </w:tcPr>
          <w:p w14:paraId="76AA23DD" w14:textId="77777777" w:rsidR="008F313C" w:rsidRDefault="008F313C">
            <w:pPr>
              <w:ind w:right="-84"/>
              <w:rPr>
                <w:sz w:val="20"/>
              </w:rPr>
            </w:pPr>
            <w:r>
              <w:rPr>
                <w:sz w:val="20"/>
                <w:lang w:val="en-US"/>
              </w:rPr>
              <w:t>VIII</w:t>
            </w:r>
            <w:r>
              <w:rPr>
                <w:sz w:val="20"/>
              </w:rPr>
              <w:t xml:space="preserve"> – Дальневосточный федеральный округ</w:t>
            </w:r>
          </w:p>
        </w:tc>
      </w:tr>
    </w:tbl>
    <w:p w14:paraId="3639FFBF" w14:textId="77777777" w:rsidR="008F313C" w:rsidRDefault="008F313C" w:rsidP="008F313C">
      <w:pPr>
        <w:pStyle w:val="a3"/>
      </w:pPr>
    </w:p>
    <w:p w14:paraId="6A1513D5" w14:textId="77777777" w:rsidR="008F313C" w:rsidRDefault="008F313C" w:rsidP="008F313C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24677" w14:textId="77777777" w:rsidR="00C10FA5" w:rsidRDefault="00524EBD" w:rsidP="004302B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0FA5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23624DD" w14:textId="77777777" w:rsidR="00C10FA5" w:rsidRDefault="00C10F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0AEA2" w14:textId="77777777" w:rsidR="00C10FA5" w:rsidRDefault="00524EBD" w:rsidP="004302B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0FA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A0B0B">
      <w:rPr>
        <w:rStyle w:val="a8"/>
        <w:noProof/>
      </w:rPr>
      <w:t>9</w:t>
    </w:r>
    <w:r>
      <w:rPr>
        <w:rStyle w:val="a8"/>
      </w:rPr>
      <w:fldChar w:fldCharType="end"/>
    </w:r>
  </w:p>
  <w:p w14:paraId="1CC8720B" w14:textId="77777777" w:rsidR="00C10FA5" w:rsidRPr="00B012D2" w:rsidRDefault="00C10FA5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34D"/>
    <w:multiLevelType w:val="hybridMultilevel"/>
    <w:tmpl w:val="B2FCEB86"/>
    <w:lvl w:ilvl="0" w:tplc="6E96FAEE">
      <w:start w:val="1"/>
      <w:numFmt w:val="decimal"/>
      <w:lvlText w:val="4.%1."/>
      <w:lvlJc w:val="left"/>
      <w:pPr>
        <w:tabs>
          <w:tab w:val="num" w:pos="2682"/>
        </w:tabs>
        <w:ind w:left="2682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844"/>
        </w:tabs>
        <w:ind w:left="844" w:hanging="363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1">
    <w:nsid w:val="0CB36BAE"/>
    <w:multiLevelType w:val="hybridMultilevel"/>
    <w:tmpl w:val="398E64AE"/>
    <w:lvl w:ilvl="0" w:tplc="04F2321A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4910C5"/>
    <w:multiLevelType w:val="hybridMultilevel"/>
    <w:tmpl w:val="28406644"/>
    <w:lvl w:ilvl="0" w:tplc="7C0EA096">
      <w:start w:val="8"/>
      <w:numFmt w:val="decimal"/>
      <w:lvlText w:val="4.%1."/>
      <w:lvlJc w:val="left"/>
      <w:pPr>
        <w:ind w:left="29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4363B"/>
    <w:multiLevelType w:val="hybridMultilevel"/>
    <w:tmpl w:val="8AF08A44"/>
    <w:lvl w:ilvl="0" w:tplc="4E382A2C">
      <w:start w:val="4"/>
      <w:numFmt w:val="decimal"/>
      <w:lvlText w:val="3.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70F8E"/>
    <w:multiLevelType w:val="hybridMultilevel"/>
    <w:tmpl w:val="7D2C790E"/>
    <w:lvl w:ilvl="0" w:tplc="1AE88094">
      <w:start w:val="1"/>
      <w:numFmt w:val="decimal"/>
      <w:lvlText w:val="10.%1."/>
      <w:lvlJc w:val="left"/>
      <w:pPr>
        <w:tabs>
          <w:tab w:val="num" w:pos="371"/>
        </w:tabs>
        <w:ind w:left="371" w:firstLine="709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81FE576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45226"/>
    <w:multiLevelType w:val="hybridMultilevel"/>
    <w:tmpl w:val="CD3E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E0DFF"/>
    <w:multiLevelType w:val="hybridMultilevel"/>
    <w:tmpl w:val="407ADD42"/>
    <w:lvl w:ilvl="0" w:tplc="FE745C8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F60C53"/>
    <w:multiLevelType w:val="hybridMultilevel"/>
    <w:tmpl w:val="FCEEDE8A"/>
    <w:lvl w:ilvl="0" w:tplc="38709DC8">
      <w:start w:val="2"/>
      <w:numFmt w:val="decimal"/>
      <w:lvlText w:val="3.%1."/>
      <w:lvlJc w:val="left"/>
      <w:pPr>
        <w:ind w:left="21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14857"/>
    <w:multiLevelType w:val="multilevel"/>
    <w:tmpl w:val="E2E4E390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>
    <w:nsid w:val="3BA61B91"/>
    <w:multiLevelType w:val="multilevel"/>
    <w:tmpl w:val="DE5E4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>
    <w:nsid w:val="4589584B"/>
    <w:multiLevelType w:val="multilevel"/>
    <w:tmpl w:val="F03E2014"/>
    <w:lvl w:ilvl="0">
      <w:start w:val="7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>
    <w:nsid w:val="5D5D0954"/>
    <w:multiLevelType w:val="hybridMultilevel"/>
    <w:tmpl w:val="10D63E52"/>
    <w:lvl w:ilvl="0" w:tplc="5CDCCDA0">
      <w:start w:val="1"/>
      <w:numFmt w:val="decimal"/>
      <w:lvlText w:val="4.%1."/>
      <w:lvlJc w:val="left"/>
      <w:pPr>
        <w:ind w:left="21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>
    <w:nsid w:val="60F26C3C"/>
    <w:multiLevelType w:val="hybridMultilevel"/>
    <w:tmpl w:val="E43A0D44"/>
    <w:lvl w:ilvl="0" w:tplc="38709DC8">
      <w:start w:val="2"/>
      <w:numFmt w:val="decimal"/>
      <w:lvlText w:val="3.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A406492"/>
    <w:multiLevelType w:val="hybridMultilevel"/>
    <w:tmpl w:val="64381678"/>
    <w:lvl w:ilvl="0" w:tplc="C00AF4F2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C6350C2"/>
    <w:multiLevelType w:val="hybridMultilevel"/>
    <w:tmpl w:val="26087A8E"/>
    <w:lvl w:ilvl="0" w:tplc="16FAB50C">
      <w:start w:val="1"/>
      <w:numFmt w:val="decimal"/>
      <w:lvlText w:val="1.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1452FB6"/>
    <w:multiLevelType w:val="hybridMultilevel"/>
    <w:tmpl w:val="67D6F284"/>
    <w:lvl w:ilvl="0" w:tplc="670A65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AB3DB9"/>
    <w:multiLevelType w:val="hybridMultilevel"/>
    <w:tmpl w:val="A086C380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FA88B80A">
      <w:start w:val="1"/>
      <w:numFmt w:val="decimal"/>
      <w:lvlText w:val="6.%2."/>
      <w:lvlJc w:val="left"/>
      <w:pPr>
        <w:tabs>
          <w:tab w:val="num" w:pos="931"/>
        </w:tabs>
        <w:ind w:left="931" w:hanging="363"/>
      </w:pPr>
      <w:rPr>
        <w:rFonts w:hint="default"/>
        <w:b w:val="0"/>
      </w:rPr>
    </w:lvl>
    <w:lvl w:ilvl="2" w:tplc="A1B29FAE">
      <w:start w:val="1"/>
      <w:numFmt w:val="decimal"/>
      <w:lvlText w:val="7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6F6D346">
      <w:start w:val="1"/>
      <w:numFmt w:val="decimal"/>
      <w:lvlText w:val="8.%4."/>
      <w:lvlJc w:val="left"/>
      <w:pPr>
        <w:tabs>
          <w:tab w:val="num" w:pos="2883"/>
        </w:tabs>
        <w:ind w:left="2883" w:hanging="363"/>
      </w:pPr>
      <w:rPr>
        <w:rFonts w:hint="default"/>
        <w:b w:val="0"/>
        <w:i w:val="0"/>
        <w:sz w:val="26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437566"/>
    <w:multiLevelType w:val="multilevel"/>
    <w:tmpl w:val="1C9E26FE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9"/>
  </w:num>
  <w:num w:numId="5">
    <w:abstractNumId w:val="13"/>
  </w:num>
  <w:num w:numId="6">
    <w:abstractNumId w:val="1"/>
  </w:num>
  <w:num w:numId="7">
    <w:abstractNumId w:val="14"/>
  </w:num>
  <w:num w:numId="8">
    <w:abstractNumId w:val="5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5"/>
  </w:num>
  <w:num w:numId="14">
    <w:abstractNumId w:val="7"/>
  </w:num>
  <w:num w:numId="15">
    <w:abstractNumId w:val="3"/>
  </w:num>
  <w:num w:numId="16">
    <w:abstractNumId w:val="8"/>
  </w:num>
  <w:num w:numId="17">
    <w:abstractNumId w:val="10"/>
  </w:num>
  <w:num w:numId="1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BE"/>
    <w:rsid w:val="000030A2"/>
    <w:rsid w:val="00003561"/>
    <w:rsid w:val="000068A8"/>
    <w:rsid w:val="0001408B"/>
    <w:rsid w:val="00014F63"/>
    <w:rsid w:val="00015ABB"/>
    <w:rsid w:val="00015B82"/>
    <w:rsid w:val="0002417F"/>
    <w:rsid w:val="00024F06"/>
    <w:rsid w:val="00034811"/>
    <w:rsid w:val="00037739"/>
    <w:rsid w:val="000469EB"/>
    <w:rsid w:val="00052262"/>
    <w:rsid w:val="00052BF2"/>
    <w:rsid w:val="00053EB8"/>
    <w:rsid w:val="00055E5A"/>
    <w:rsid w:val="00062250"/>
    <w:rsid w:val="00065402"/>
    <w:rsid w:val="00065E94"/>
    <w:rsid w:val="00065FE9"/>
    <w:rsid w:val="00073999"/>
    <w:rsid w:val="0007606E"/>
    <w:rsid w:val="00076F03"/>
    <w:rsid w:val="0008054B"/>
    <w:rsid w:val="00080A05"/>
    <w:rsid w:val="000818E3"/>
    <w:rsid w:val="00082FFD"/>
    <w:rsid w:val="000837C5"/>
    <w:rsid w:val="000920F3"/>
    <w:rsid w:val="00097C2A"/>
    <w:rsid w:val="000A27DF"/>
    <w:rsid w:val="000A2A22"/>
    <w:rsid w:val="000A4435"/>
    <w:rsid w:val="000A4BAB"/>
    <w:rsid w:val="000A621C"/>
    <w:rsid w:val="000B17CE"/>
    <w:rsid w:val="000C01B7"/>
    <w:rsid w:val="000C446B"/>
    <w:rsid w:val="000C5314"/>
    <w:rsid w:val="000C5876"/>
    <w:rsid w:val="000C68AA"/>
    <w:rsid w:val="000D0D41"/>
    <w:rsid w:val="000D1419"/>
    <w:rsid w:val="000D1D3C"/>
    <w:rsid w:val="000D3697"/>
    <w:rsid w:val="000D3DFC"/>
    <w:rsid w:val="000E1575"/>
    <w:rsid w:val="000E3D72"/>
    <w:rsid w:val="000F5959"/>
    <w:rsid w:val="00101CF9"/>
    <w:rsid w:val="0010754B"/>
    <w:rsid w:val="001102EF"/>
    <w:rsid w:val="00115500"/>
    <w:rsid w:val="00120C3B"/>
    <w:rsid w:val="0012144B"/>
    <w:rsid w:val="00125AB0"/>
    <w:rsid w:val="00126294"/>
    <w:rsid w:val="00130FB4"/>
    <w:rsid w:val="001358EE"/>
    <w:rsid w:val="00137ECE"/>
    <w:rsid w:val="00140E33"/>
    <w:rsid w:val="00155FF4"/>
    <w:rsid w:val="001645E4"/>
    <w:rsid w:val="00166224"/>
    <w:rsid w:val="00170CB5"/>
    <w:rsid w:val="001717B1"/>
    <w:rsid w:val="00171E3B"/>
    <w:rsid w:val="00172614"/>
    <w:rsid w:val="00172723"/>
    <w:rsid w:val="0017476E"/>
    <w:rsid w:val="00175947"/>
    <w:rsid w:val="001767AC"/>
    <w:rsid w:val="00177F03"/>
    <w:rsid w:val="00180076"/>
    <w:rsid w:val="00181749"/>
    <w:rsid w:val="00182B63"/>
    <w:rsid w:val="00184CF3"/>
    <w:rsid w:val="00185652"/>
    <w:rsid w:val="00186704"/>
    <w:rsid w:val="00190B64"/>
    <w:rsid w:val="001932AE"/>
    <w:rsid w:val="00197ED2"/>
    <w:rsid w:val="001A628B"/>
    <w:rsid w:val="001A63E3"/>
    <w:rsid w:val="001B32A4"/>
    <w:rsid w:val="001B4879"/>
    <w:rsid w:val="001B5DF2"/>
    <w:rsid w:val="001B6429"/>
    <w:rsid w:val="001B74C9"/>
    <w:rsid w:val="001C09DC"/>
    <w:rsid w:val="001C1D12"/>
    <w:rsid w:val="001C2BA2"/>
    <w:rsid w:val="001C7A79"/>
    <w:rsid w:val="001D11C9"/>
    <w:rsid w:val="001D511B"/>
    <w:rsid w:val="001D753B"/>
    <w:rsid w:val="001E3719"/>
    <w:rsid w:val="001F7F67"/>
    <w:rsid w:val="002076E6"/>
    <w:rsid w:val="00213F8A"/>
    <w:rsid w:val="002148A2"/>
    <w:rsid w:val="002157FC"/>
    <w:rsid w:val="00216C44"/>
    <w:rsid w:val="0022513A"/>
    <w:rsid w:val="00225195"/>
    <w:rsid w:val="002253C1"/>
    <w:rsid w:val="0022689A"/>
    <w:rsid w:val="0023217C"/>
    <w:rsid w:val="00232A70"/>
    <w:rsid w:val="00232C4C"/>
    <w:rsid w:val="0024096F"/>
    <w:rsid w:val="0025242A"/>
    <w:rsid w:val="002549D2"/>
    <w:rsid w:val="00260973"/>
    <w:rsid w:val="00270112"/>
    <w:rsid w:val="0027048F"/>
    <w:rsid w:val="002708D0"/>
    <w:rsid w:val="0027114A"/>
    <w:rsid w:val="0027404C"/>
    <w:rsid w:val="002900CE"/>
    <w:rsid w:val="00291810"/>
    <w:rsid w:val="0029399C"/>
    <w:rsid w:val="002972A1"/>
    <w:rsid w:val="00297378"/>
    <w:rsid w:val="002A0B0B"/>
    <w:rsid w:val="002A1E02"/>
    <w:rsid w:val="002A7DD1"/>
    <w:rsid w:val="002B553C"/>
    <w:rsid w:val="002B7183"/>
    <w:rsid w:val="002C12A5"/>
    <w:rsid w:val="002C134B"/>
    <w:rsid w:val="002C3DCE"/>
    <w:rsid w:val="002C7512"/>
    <w:rsid w:val="002D00F9"/>
    <w:rsid w:val="002D31BE"/>
    <w:rsid w:val="002D4CAD"/>
    <w:rsid w:val="002E00B0"/>
    <w:rsid w:val="002E223B"/>
    <w:rsid w:val="002E6965"/>
    <w:rsid w:val="002F25D1"/>
    <w:rsid w:val="002F370D"/>
    <w:rsid w:val="002F38B3"/>
    <w:rsid w:val="002F6816"/>
    <w:rsid w:val="00300826"/>
    <w:rsid w:val="00301E3A"/>
    <w:rsid w:val="00312D66"/>
    <w:rsid w:val="00313815"/>
    <w:rsid w:val="00316B37"/>
    <w:rsid w:val="00317BA8"/>
    <w:rsid w:val="003262CE"/>
    <w:rsid w:val="003266B9"/>
    <w:rsid w:val="0033340C"/>
    <w:rsid w:val="00335AAB"/>
    <w:rsid w:val="003466AA"/>
    <w:rsid w:val="003532E9"/>
    <w:rsid w:val="00357AD1"/>
    <w:rsid w:val="00361BC8"/>
    <w:rsid w:val="00364EC6"/>
    <w:rsid w:val="003740CB"/>
    <w:rsid w:val="003750BE"/>
    <w:rsid w:val="003767D0"/>
    <w:rsid w:val="0038030B"/>
    <w:rsid w:val="00381380"/>
    <w:rsid w:val="00387D5B"/>
    <w:rsid w:val="00395A8A"/>
    <w:rsid w:val="00397495"/>
    <w:rsid w:val="003A166D"/>
    <w:rsid w:val="003A3A14"/>
    <w:rsid w:val="003A47C2"/>
    <w:rsid w:val="003A6906"/>
    <w:rsid w:val="003A6E8B"/>
    <w:rsid w:val="003B4836"/>
    <w:rsid w:val="003C70DD"/>
    <w:rsid w:val="003D0139"/>
    <w:rsid w:val="003D0755"/>
    <w:rsid w:val="003D645A"/>
    <w:rsid w:val="003D7078"/>
    <w:rsid w:val="003E02CA"/>
    <w:rsid w:val="003E1668"/>
    <w:rsid w:val="003E2A29"/>
    <w:rsid w:val="003E79D7"/>
    <w:rsid w:val="003F3DAB"/>
    <w:rsid w:val="003F55F2"/>
    <w:rsid w:val="003F631F"/>
    <w:rsid w:val="0040034E"/>
    <w:rsid w:val="004010A4"/>
    <w:rsid w:val="004021BB"/>
    <w:rsid w:val="004049DE"/>
    <w:rsid w:val="00410728"/>
    <w:rsid w:val="00412FEB"/>
    <w:rsid w:val="00420026"/>
    <w:rsid w:val="00422238"/>
    <w:rsid w:val="0042771A"/>
    <w:rsid w:val="004302B4"/>
    <w:rsid w:val="00430C91"/>
    <w:rsid w:val="00432E06"/>
    <w:rsid w:val="00434B9D"/>
    <w:rsid w:val="00436238"/>
    <w:rsid w:val="0043694E"/>
    <w:rsid w:val="004401F3"/>
    <w:rsid w:val="0044393A"/>
    <w:rsid w:val="004469E5"/>
    <w:rsid w:val="0044775B"/>
    <w:rsid w:val="00455664"/>
    <w:rsid w:val="00464810"/>
    <w:rsid w:val="00465D65"/>
    <w:rsid w:val="0046776E"/>
    <w:rsid w:val="00471BAC"/>
    <w:rsid w:val="00471E99"/>
    <w:rsid w:val="00472A8B"/>
    <w:rsid w:val="00472A99"/>
    <w:rsid w:val="0048019E"/>
    <w:rsid w:val="00484C13"/>
    <w:rsid w:val="00485AFE"/>
    <w:rsid w:val="00491806"/>
    <w:rsid w:val="00495127"/>
    <w:rsid w:val="00496735"/>
    <w:rsid w:val="00497A9D"/>
    <w:rsid w:val="004B216C"/>
    <w:rsid w:val="004B2A93"/>
    <w:rsid w:val="004B64A8"/>
    <w:rsid w:val="004C1696"/>
    <w:rsid w:val="004C57AB"/>
    <w:rsid w:val="004D12FC"/>
    <w:rsid w:val="004D2272"/>
    <w:rsid w:val="004D498C"/>
    <w:rsid w:val="004E13DB"/>
    <w:rsid w:val="004E165F"/>
    <w:rsid w:val="004E2DA3"/>
    <w:rsid w:val="004E329B"/>
    <w:rsid w:val="004E357A"/>
    <w:rsid w:val="004E71AE"/>
    <w:rsid w:val="004F09B2"/>
    <w:rsid w:val="004F393C"/>
    <w:rsid w:val="004F5A39"/>
    <w:rsid w:val="004F678C"/>
    <w:rsid w:val="00504A7D"/>
    <w:rsid w:val="0050734E"/>
    <w:rsid w:val="00514441"/>
    <w:rsid w:val="0051709E"/>
    <w:rsid w:val="00524EBD"/>
    <w:rsid w:val="00527097"/>
    <w:rsid w:val="0053118F"/>
    <w:rsid w:val="005312E2"/>
    <w:rsid w:val="00531D05"/>
    <w:rsid w:val="005325F2"/>
    <w:rsid w:val="00551918"/>
    <w:rsid w:val="005525A9"/>
    <w:rsid w:val="00557BCB"/>
    <w:rsid w:val="00560F39"/>
    <w:rsid w:val="005624CE"/>
    <w:rsid w:val="005644C3"/>
    <w:rsid w:val="00566A57"/>
    <w:rsid w:val="00567B2C"/>
    <w:rsid w:val="0057087D"/>
    <w:rsid w:val="00570ECE"/>
    <w:rsid w:val="0057147B"/>
    <w:rsid w:val="00572131"/>
    <w:rsid w:val="00574B76"/>
    <w:rsid w:val="005757EA"/>
    <w:rsid w:val="00575C37"/>
    <w:rsid w:val="0057792C"/>
    <w:rsid w:val="00580641"/>
    <w:rsid w:val="00580D89"/>
    <w:rsid w:val="0058445E"/>
    <w:rsid w:val="00585D69"/>
    <w:rsid w:val="00587883"/>
    <w:rsid w:val="00590311"/>
    <w:rsid w:val="0059206E"/>
    <w:rsid w:val="005946D3"/>
    <w:rsid w:val="00595497"/>
    <w:rsid w:val="00595B62"/>
    <w:rsid w:val="00596228"/>
    <w:rsid w:val="005965C7"/>
    <w:rsid w:val="00597BB7"/>
    <w:rsid w:val="005A4591"/>
    <w:rsid w:val="005A6B46"/>
    <w:rsid w:val="005B6B6B"/>
    <w:rsid w:val="005C14F7"/>
    <w:rsid w:val="005D20E2"/>
    <w:rsid w:val="005D777D"/>
    <w:rsid w:val="005E0629"/>
    <w:rsid w:val="005E37C1"/>
    <w:rsid w:val="005E491B"/>
    <w:rsid w:val="005E6D7D"/>
    <w:rsid w:val="005E6E14"/>
    <w:rsid w:val="005E70D7"/>
    <w:rsid w:val="005F154D"/>
    <w:rsid w:val="005F2143"/>
    <w:rsid w:val="005F530C"/>
    <w:rsid w:val="005F56E2"/>
    <w:rsid w:val="005F68A8"/>
    <w:rsid w:val="006028A0"/>
    <w:rsid w:val="006048CE"/>
    <w:rsid w:val="0060576B"/>
    <w:rsid w:val="00611FDA"/>
    <w:rsid w:val="00616336"/>
    <w:rsid w:val="00621CB7"/>
    <w:rsid w:val="00626C1F"/>
    <w:rsid w:val="0063084C"/>
    <w:rsid w:val="00630A42"/>
    <w:rsid w:val="00634231"/>
    <w:rsid w:val="0063595A"/>
    <w:rsid w:val="00647507"/>
    <w:rsid w:val="006511C4"/>
    <w:rsid w:val="00660695"/>
    <w:rsid w:val="00660BBA"/>
    <w:rsid w:val="00663A27"/>
    <w:rsid w:val="00666BBD"/>
    <w:rsid w:val="00670640"/>
    <w:rsid w:val="00676B5F"/>
    <w:rsid w:val="00676DE6"/>
    <w:rsid w:val="006810A0"/>
    <w:rsid w:val="00683942"/>
    <w:rsid w:val="00690911"/>
    <w:rsid w:val="00695773"/>
    <w:rsid w:val="006A20C6"/>
    <w:rsid w:val="006A274B"/>
    <w:rsid w:val="006B38FB"/>
    <w:rsid w:val="006B47CD"/>
    <w:rsid w:val="006B48EF"/>
    <w:rsid w:val="006B6FDC"/>
    <w:rsid w:val="006C0C84"/>
    <w:rsid w:val="006C1164"/>
    <w:rsid w:val="006C3543"/>
    <w:rsid w:val="006C5895"/>
    <w:rsid w:val="006D40FF"/>
    <w:rsid w:val="006D6856"/>
    <w:rsid w:val="006F009E"/>
    <w:rsid w:val="006F61A4"/>
    <w:rsid w:val="006F69E2"/>
    <w:rsid w:val="006F6B65"/>
    <w:rsid w:val="006F7E58"/>
    <w:rsid w:val="00704801"/>
    <w:rsid w:val="00712D74"/>
    <w:rsid w:val="00713DB3"/>
    <w:rsid w:val="007226D9"/>
    <w:rsid w:val="00725AD3"/>
    <w:rsid w:val="007269C8"/>
    <w:rsid w:val="00727F77"/>
    <w:rsid w:val="00730098"/>
    <w:rsid w:val="00740E3F"/>
    <w:rsid w:val="007508E2"/>
    <w:rsid w:val="00756046"/>
    <w:rsid w:val="00761A25"/>
    <w:rsid w:val="00762010"/>
    <w:rsid w:val="0076469D"/>
    <w:rsid w:val="0077101F"/>
    <w:rsid w:val="00772D81"/>
    <w:rsid w:val="00773A50"/>
    <w:rsid w:val="00776C69"/>
    <w:rsid w:val="00781728"/>
    <w:rsid w:val="0078278E"/>
    <w:rsid w:val="00782D11"/>
    <w:rsid w:val="00786A83"/>
    <w:rsid w:val="007916E7"/>
    <w:rsid w:val="00793F94"/>
    <w:rsid w:val="00797B9B"/>
    <w:rsid w:val="007A1003"/>
    <w:rsid w:val="007A479D"/>
    <w:rsid w:val="007A65DF"/>
    <w:rsid w:val="007A69E4"/>
    <w:rsid w:val="007B04B0"/>
    <w:rsid w:val="007B48BA"/>
    <w:rsid w:val="007B5137"/>
    <w:rsid w:val="007B549D"/>
    <w:rsid w:val="007B64C7"/>
    <w:rsid w:val="007B6D25"/>
    <w:rsid w:val="007C097D"/>
    <w:rsid w:val="007C3B1D"/>
    <w:rsid w:val="007D0591"/>
    <w:rsid w:val="007D1CAB"/>
    <w:rsid w:val="007D377C"/>
    <w:rsid w:val="007D4CBC"/>
    <w:rsid w:val="007D55CB"/>
    <w:rsid w:val="007D7307"/>
    <w:rsid w:val="007D746E"/>
    <w:rsid w:val="007D79C7"/>
    <w:rsid w:val="007D7FD3"/>
    <w:rsid w:val="007E1D0D"/>
    <w:rsid w:val="007E3FD0"/>
    <w:rsid w:val="007F1E3F"/>
    <w:rsid w:val="007F268D"/>
    <w:rsid w:val="007F275C"/>
    <w:rsid w:val="007F46BA"/>
    <w:rsid w:val="0080109F"/>
    <w:rsid w:val="008013E7"/>
    <w:rsid w:val="00802D42"/>
    <w:rsid w:val="00804F1A"/>
    <w:rsid w:val="008064F8"/>
    <w:rsid w:val="00807B56"/>
    <w:rsid w:val="008134F0"/>
    <w:rsid w:val="00816387"/>
    <w:rsid w:val="00816D60"/>
    <w:rsid w:val="00816E2A"/>
    <w:rsid w:val="00817B3D"/>
    <w:rsid w:val="00817B46"/>
    <w:rsid w:val="00817B6C"/>
    <w:rsid w:val="00817BD6"/>
    <w:rsid w:val="0082040F"/>
    <w:rsid w:val="00821AF4"/>
    <w:rsid w:val="00822F9B"/>
    <w:rsid w:val="00823D31"/>
    <w:rsid w:val="0082457C"/>
    <w:rsid w:val="008259CC"/>
    <w:rsid w:val="00830944"/>
    <w:rsid w:val="0083204F"/>
    <w:rsid w:val="0083726E"/>
    <w:rsid w:val="0084083E"/>
    <w:rsid w:val="008430B4"/>
    <w:rsid w:val="008455AD"/>
    <w:rsid w:val="00845BAC"/>
    <w:rsid w:val="0085075F"/>
    <w:rsid w:val="008551C6"/>
    <w:rsid w:val="00856730"/>
    <w:rsid w:val="0085690C"/>
    <w:rsid w:val="008573D4"/>
    <w:rsid w:val="0086236B"/>
    <w:rsid w:val="008632B3"/>
    <w:rsid w:val="00870E4C"/>
    <w:rsid w:val="00872B6F"/>
    <w:rsid w:val="008767DC"/>
    <w:rsid w:val="008768B3"/>
    <w:rsid w:val="00877BE4"/>
    <w:rsid w:val="0088069C"/>
    <w:rsid w:val="008868B1"/>
    <w:rsid w:val="008942B0"/>
    <w:rsid w:val="008963D8"/>
    <w:rsid w:val="008A25FF"/>
    <w:rsid w:val="008A2F33"/>
    <w:rsid w:val="008A5164"/>
    <w:rsid w:val="008B00CC"/>
    <w:rsid w:val="008B1A07"/>
    <w:rsid w:val="008B5860"/>
    <w:rsid w:val="008B624A"/>
    <w:rsid w:val="008B7D60"/>
    <w:rsid w:val="008C54EB"/>
    <w:rsid w:val="008D49B1"/>
    <w:rsid w:val="008D6EA9"/>
    <w:rsid w:val="008E75AF"/>
    <w:rsid w:val="008F313C"/>
    <w:rsid w:val="008F5F78"/>
    <w:rsid w:val="008F639F"/>
    <w:rsid w:val="00905D9E"/>
    <w:rsid w:val="00907A0C"/>
    <w:rsid w:val="0091285E"/>
    <w:rsid w:val="00915859"/>
    <w:rsid w:val="009167B3"/>
    <w:rsid w:val="00922FAC"/>
    <w:rsid w:val="00923D99"/>
    <w:rsid w:val="00924DEC"/>
    <w:rsid w:val="00930154"/>
    <w:rsid w:val="00932773"/>
    <w:rsid w:val="0094149F"/>
    <w:rsid w:val="009419BB"/>
    <w:rsid w:val="00941A3F"/>
    <w:rsid w:val="009438E8"/>
    <w:rsid w:val="009440CF"/>
    <w:rsid w:val="00944D75"/>
    <w:rsid w:val="0094525B"/>
    <w:rsid w:val="00962832"/>
    <w:rsid w:val="00963CE0"/>
    <w:rsid w:val="0097264A"/>
    <w:rsid w:val="00980D0D"/>
    <w:rsid w:val="009829EB"/>
    <w:rsid w:val="00985A7E"/>
    <w:rsid w:val="0098743F"/>
    <w:rsid w:val="00991E42"/>
    <w:rsid w:val="009B167A"/>
    <w:rsid w:val="009B3E30"/>
    <w:rsid w:val="009B68DF"/>
    <w:rsid w:val="009C3A97"/>
    <w:rsid w:val="009C465D"/>
    <w:rsid w:val="009C72BC"/>
    <w:rsid w:val="009D789B"/>
    <w:rsid w:val="009E001B"/>
    <w:rsid w:val="009E41A8"/>
    <w:rsid w:val="009F52E5"/>
    <w:rsid w:val="009F5314"/>
    <w:rsid w:val="009F6F1A"/>
    <w:rsid w:val="009F7234"/>
    <w:rsid w:val="00A00825"/>
    <w:rsid w:val="00A01149"/>
    <w:rsid w:val="00A022C3"/>
    <w:rsid w:val="00A06B38"/>
    <w:rsid w:val="00A116B1"/>
    <w:rsid w:val="00A11EEF"/>
    <w:rsid w:val="00A13C8D"/>
    <w:rsid w:val="00A14C4D"/>
    <w:rsid w:val="00A23CEC"/>
    <w:rsid w:val="00A25D3D"/>
    <w:rsid w:val="00A41995"/>
    <w:rsid w:val="00A41BF3"/>
    <w:rsid w:val="00A428FB"/>
    <w:rsid w:val="00A4419E"/>
    <w:rsid w:val="00A47A54"/>
    <w:rsid w:val="00A5019C"/>
    <w:rsid w:val="00A5112C"/>
    <w:rsid w:val="00A542A8"/>
    <w:rsid w:val="00A54510"/>
    <w:rsid w:val="00A54CC8"/>
    <w:rsid w:val="00A54FD0"/>
    <w:rsid w:val="00A56B64"/>
    <w:rsid w:val="00A60082"/>
    <w:rsid w:val="00A703E6"/>
    <w:rsid w:val="00A748C3"/>
    <w:rsid w:val="00A75139"/>
    <w:rsid w:val="00A75721"/>
    <w:rsid w:val="00A75DE9"/>
    <w:rsid w:val="00A8272F"/>
    <w:rsid w:val="00A832DB"/>
    <w:rsid w:val="00A90566"/>
    <w:rsid w:val="00A9619F"/>
    <w:rsid w:val="00A96AEB"/>
    <w:rsid w:val="00AA1F09"/>
    <w:rsid w:val="00AA2DBA"/>
    <w:rsid w:val="00AA5E99"/>
    <w:rsid w:val="00AA68B0"/>
    <w:rsid w:val="00AB2754"/>
    <w:rsid w:val="00AB5A37"/>
    <w:rsid w:val="00AB7354"/>
    <w:rsid w:val="00AC20B9"/>
    <w:rsid w:val="00AC72C5"/>
    <w:rsid w:val="00AD1AF3"/>
    <w:rsid w:val="00AD430D"/>
    <w:rsid w:val="00AD5293"/>
    <w:rsid w:val="00AD57C6"/>
    <w:rsid w:val="00AE20AE"/>
    <w:rsid w:val="00AE5182"/>
    <w:rsid w:val="00AF3455"/>
    <w:rsid w:val="00AF5022"/>
    <w:rsid w:val="00AF55E5"/>
    <w:rsid w:val="00AF56BE"/>
    <w:rsid w:val="00B0016E"/>
    <w:rsid w:val="00B01BB8"/>
    <w:rsid w:val="00B04067"/>
    <w:rsid w:val="00B14063"/>
    <w:rsid w:val="00B17077"/>
    <w:rsid w:val="00B21476"/>
    <w:rsid w:val="00B23D22"/>
    <w:rsid w:val="00B27910"/>
    <w:rsid w:val="00B32091"/>
    <w:rsid w:val="00B3448C"/>
    <w:rsid w:val="00B34893"/>
    <w:rsid w:val="00B36B47"/>
    <w:rsid w:val="00B4190B"/>
    <w:rsid w:val="00B47B90"/>
    <w:rsid w:val="00B53326"/>
    <w:rsid w:val="00B544F6"/>
    <w:rsid w:val="00B54D9A"/>
    <w:rsid w:val="00B56354"/>
    <w:rsid w:val="00B74FA4"/>
    <w:rsid w:val="00B755B6"/>
    <w:rsid w:val="00B758D5"/>
    <w:rsid w:val="00B77227"/>
    <w:rsid w:val="00B77633"/>
    <w:rsid w:val="00B8471A"/>
    <w:rsid w:val="00B8480C"/>
    <w:rsid w:val="00B874B3"/>
    <w:rsid w:val="00B900F0"/>
    <w:rsid w:val="00B936F5"/>
    <w:rsid w:val="00B955ED"/>
    <w:rsid w:val="00B972E3"/>
    <w:rsid w:val="00BA309F"/>
    <w:rsid w:val="00BA414F"/>
    <w:rsid w:val="00BA63E3"/>
    <w:rsid w:val="00BA6CE2"/>
    <w:rsid w:val="00BB0DEE"/>
    <w:rsid w:val="00BB3BA1"/>
    <w:rsid w:val="00BB47BE"/>
    <w:rsid w:val="00BC210C"/>
    <w:rsid w:val="00BC21AB"/>
    <w:rsid w:val="00BD263B"/>
    <w:rsid w:val="00BE3580"/>
    <w:rsid w:val="00BE6339"/>
    <w:rsid w:val="00BF2A17"/>
    <w:rsid w:val="00C0252C"/>
    <w:rsid w:val="00C029B3"/>
    <w:rsid w:val="00C03D77"/>
    <w:rsid w:val="00C06119"/>
    <w:rsid w:val="00C06ECE"/>
    <w:rsid w:val="00C070B6"/>
    <w:rsid w:val="00C10FA5"/>
    <w:rsid w:val="00C16830"/>
    <w:rsid w:val="00C168A7"/>
    <w:rsid w:val="00C202B9"/>
    <w:rsid w:val="00C23BF5"/>
    <w:rsid w:val="00C3027E"/>
    <w:rsid w:val="00C31C5A"/>
    <w:rsid w:val="00C35345"/>
    <w:rsid w:val="00C40884"/>
    <w:rsid w:val="00C4707F"/>
    <w:rsid w:val="00C5062A"/>
    <w:rsid w:val="00C527DF"/>
    <w:rsid w:val="00C61041"/>
    <w:rsid w:val="00C643AB"/>
    <w:rsid w:val="00C667FE"/>
    <w:rsid w:val="00C71EC0"/>
    <w:rsid w:val="00C720D1"/>
    <w:rsid w:val="00C77100"/>
    <w:rsid w:val="00C81B57"/>
    <w:rsid w:val="00C84659"/>
    <w:rsid w:val="00C852C0"/>
    <w:rsid w:val="00C9193F"/>
    <w:rsid w:val="00C9665B"/>
    <w:rsid w:val="00C96B81"/>
    <w:rsid w:val="00C970E2"/>
    <w:rsid w:val="00CA5D80"/>
    <w:rsid w:val="00CB0726"/>
    <w:rsid w:val="00CB4C3B"/>
    <w:rsid w:val="00CB5C1E"/>
    <w:rsid w:val="00CC5740"/>
    <w:rsid w:val="00CD54BB"/>
    <w:rsid w:val="00CE21A8"/>
    <w:rsid w:val="00CE2ED7"/>
    <w:rsid w:val="00CE6A08"/>
    <w:rsid w:val="00CE74A1"/>
    <w:rsid w:val="00CF19A3"/>
    <w:rsid w:val="00CF569A"/>
    <w:rsid w:val="00D065CE"/>
    <w:rsid w:val="00D11DF4"/>
    <w:rsid w:val="00D14A33"/>
    <w:rsid w:val="00D25038"/>
    <w:rsid w:val="00D27CBA"/>
    <w:rsid w:val="00D41676"/>
    <w:rsid w:val="00D6251E"/>
    <w:rsid w:val="00D6436A"/>
    <w:rsid w:val="00D65916"/>
    <w:rsid w:val="00D66A17"/>
    <w:rsid w:val="00D7547A"/>
    <w:rsid w:val="00D80005"/>
    <w:rsid w:val="00D829BD"/>
    <w:rsid w:val="00D83FB7"/>
    <w:rsid w:val="00D85937"/>
    <w:rsid w:val="00D877B5"/>
    <w:rsid w:val="00D931DD"/>
    <w:rsid w:val="00D93D0E"/>
    <w:rsid w:val="00D97C37"/>
    <w:rsid w:val="00DA4142"/>
    <w:rsid w:val="00DA554B"/>
    <w:rsid w:val="00DA7B9B"/>
    <w:rsid w:val="00DB54BA"/>
    <w:rsid w:val="00DB5B97"/>
    <w:rsid w:val="00DB6E58"/>
    <w:rsid w:val="00DC71FF"/>
    <w:rsid w:val="00DC766A"/>
    <w:rsid w:val="00DD40D9"/>
    <w:rsid w:val="00DE713F"/>
    <w:rsid w:val="00DF04E1"/>
    <w:rsid w:val="00DF0881"/>
    <w:rsid w:val="00DF1088"/>
    <w:rsid w:val="00DF1955"/>
    <w:rsid w:val="00DF5070"/>
    <w:rsid w:val="00DF7E4B"/>
    <w:rsid w:val="00E00786"/>
    <w:rsid w:val="00E05EB3"/>
    <w:rsid w:val="00E070DF"/>
    <w:rsid w:val="00E22D43"/>
    <w:rsid w:val="00E27FE3"/>
    <w:rsid w:val="00E373B0"/>
    <w:rsid w:val="00E456AF"/>
    <w:rsid w:val="00E5400F"/>
    <w:rsid w:val="00E544A3"/>
    <w:rsid w:val="00E54B58"/>
    <w:rsid w:val="00E57081"/>
    <w:rsid w:val="00E63DB2"/>
    <w:rsid w:val="00E74F8D"/>
    <w:rsid w:val="00E75F55"/>
    <w:rsid w:val="00E7661A"/>
    <w:rsid w:val="00E81668"/>
    <w:rsid w:val="00E84F88"/>
    <w:rsid w:val="00E87A01"/>
    <w:rsid w:val="00E87E5E"/>
    <w:rsid w:val="00E90E44"/>
    <w:rsid w:val="00E93B28"/>
    <w:rsid w:val="00E9447C"/>
    <w:rsid w:val="00E95A2F"/>
    <w:rsid w:val="00E960FF"/>
    <w:rsid w:val="00E97388"/>
    <w:rsid w:val="00E97CDA"/>
    <w:rsid w:val="00E97CE4"/>
    <w:rsid w:val="00EA0D97"/>
    <w:rsid w:val="00EA35B8"/>
    <w:rsid w:val="00EA3DC2"/>
    <w:rsid w:val="00EB0B79"/>
    <w:rsid w:val="00EB0ED2"/>
    <w:rsid w:val="00EB246D"/>
    <w:rsid w:val="00EB3E9E"/>
    <w:rsid w:val="00EC10A3"/>
    <w:rsid w:val="00EC1DC8"/>
    <w:rsid w:val="00EC54CE"/>
    <w:rsid w:val="00EC6915"/>
    <w:rsid w:val="00EC7F23"/>
    <w:rsid w:val="00ED231E"/>
    <w:rsid w:val="00ED3518"/>
    <w:rsid w:val="00EE0AEF"/>
    <w:rsid w:val="00EE0FF1"/>
    <w:rsid w:val="00EE2F24"/>
    <w:rsid w:val="00EE358E"/>
    <w:rsid w:val="00EE3ABF"/>
    <w:rsid w:val="00EE591D"/>
    <w:rsid w:val="00EF1BF8"/>
    <w:rsid w:val="00EF60B6"/>
    <w:rsid w:val="00EF68CA"/>
    <w:rsid w:val="00F00CE5"/>
    <w:rsid w:val="00F017BD"/>
    <w:rsid w:val="00F01AF0"/>
    <w:rsid w:val="00F07C86"/>
    <w:rsid w:val="00F117FD"/>
    <w:rsid w:val="00F121E5"/>
    <w:rsid w:val="00F1616E"/>
    <w:rsid w:val="00F1637F"/>
    <w:rsid w:val="00F16FDF"/>
    <w:rsid w:val="00F23464"/>
    <w:rsid w:val="00F24E7A"/>
    <w:rsid w:val="00F33280"/>
    <w:rsid w:val="00F5166A"/>
    <w:rsid w:val="00F51700"/>
    <w:rsid w:val="00F51855"/>
    <w:rsid w:val="00F61330"/>
    <w:rsid w:val="00F61D94"/>
    <w:rsid w:val="00F63AF5"/>
    <w:rsid w:val="00F674C1"/>
    <w:rsid w:val="00F70F97"/>
    <w:rsid w:val="00F74843"/>
    <w:rsid w:val="00F77C43"/>
    <w:rsid w:val="00F80F37"/>
    <w:rsid w:val="00F873F4"/>
    <w:rsid w:val="00F87E9C"/>
    <w:rsid w:val="00F905FE"/>
    <w:rsid w:val="00F9331B"/>
    <w:rsid w:val="00FA461A"/>
    <w:rsid w:val="00FB2EB0"/>
    <w:rsid w:val="00FB45D9"/>
    <w:rsid w:val="00FC07AD"/>
    <w:rsid w:val="00FC19BE"/>
    <w:rsid w:val="00FD0F50"/>
    <w:rsid w:val="00FD50B9"/>
    <w:rsid w:val="00FD5FEA"/>
    <w:rsid w:val="00FE0421"/>
    <w:rsid w:val="00FE05AE"/>
    <w:rsid w:val="00FE083D"/>
    <w:rsid w:val="00FE0C55"/>
    <w:rsid w:val="00FE13AA"/>
    <w:rsid w:val="00FE5E70"/>
    <w:rsid w:val="00FF2F4E"/>
    <w:rsid w:val="00FF4FF4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5265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8F"/>
    <w:rPr>
      <w:sz w:val="24"/>
    </w:rPr>
  </w:style>
  <w:style w:type="paragraph" w:styleId="1">
    <w:name w:val="heading 1"/>
    <w:basedOn w:val="a"/>
    <w:next w:val="a"/>
    <w:link w:val="10"/>
    <w:qFormat/>
    <w:rsid w:val="0027048F"/>
    <w:pPr>
      <w:keepNext/>
      <w:ind w:right="-495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7048F"/>
    <w:rPr>
      <w:sz w:val="20"/>
    </w:rPr>
  </w:style>
  <w:style w:type="character" w:styleId="a5">
    <w:name w:val="footnote reference"/>
    <w:rsid w:val="0027048F"/>
    <w:rPr>
      <w:vertAlign w:val="superscript"/>
    </w:rPr>
  </w:style>
  <w:style w:type="paragraph" w:styleId="a6">
    <w:name w:val="header"/>
    <w:basedOn w:val="a"/>
    <w:link w:val="a7"/>
    <w:uiPriority w:val="99"/>
    <w:rsid w:val="0027048F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27048F"/>
  </w:style>
  <w:style w:type="paragraph" w:styleId="a9">
    <w:name w:val="Title"/>
    <w:basedOn w:val="a"/>
    <w:qFormat/>
    <w:rsid w:val="0027048F"/>
    <w:pPr>
      <w:jc w:val="center"/>
    </w:pPr>
    <w:rPr>
      <w:b/>
      <w:sz w:val="26"/>
    </w:rPr>
  </w:style>
  <w:style w:type="paragraph" w:styleId="aa">
    <w:name w:val="Body Text Indent"/>
    <w:basedOn w:val="a"/>
    <w:rsid w:val="0027048F"/>
    <w:pPr>
      <w:ind w:firstLine="510"/>
      <w:jc w:val="both"/>
    </w:pPr>
    <w:rPr>
      <w:sz w:val="26"/>
    </w:rPr>
  </w:style>
  <w:style w:type="paragraph" w:styleId="ab">
    <w:name w:val="Body Text"/>
    <w:basedOn w:val="a"/>
    <w:link w:val="ac"/>
    <w:rsid w:val="0027048F"/>
    <w:pPr>
      <w:ind w:right="-354"/>
    </w:pPr>
    <w:rPr>
      <w:sz w:val="26"/>
    </w:rPr>
  </w:style>
  <w:style w:type="paragraph" w:styleId="2">
    <w:name w:val="Body Text 2"/>
    <w:basedOn w:val="a"/>
    <w:rsid w:val="0027048F"/>
    <w:pPr>
      <w:jc w:val="both"/>
    </w:pPr>
    <w:rPr>
      <w:sz w:val="26"/>
    </w:rPr>
  </w:style>
  <w:style w:type="paragraph" w:styleId="3">
    <w:name w:val="Body Text 3"/>
    <w:basedOn w:val="a"/>
    <w:rsid w:val="0027048F"/>
    <w:rPr>
      <w:sz w:val="26"/>
    </w:rPr>
  </w:style>
  <w:style w:type="paragraph" w:styleId="ad">
    <w:name w:val="footer"/>
    <w:basedOn w:val="a"/>
    <w:rsid w:val="0027048F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27048F"/>
    <w:pPr>
      <w:spacing w:after="120"/>
      <w:ind w:right="-522" w:firstLine="510"/>
      <w:jc w:val="both"/>
    </w:pPr>
    <w:rPr>
      <w:sz w:val="26"/>
    </w:rPr>
  </w:style>
  <w:style w:type="paragraph" w:styleId="ae">
    <w:name w:val="Block Text"/>
    <w:basedOn w:val="a"/>
    <w:rsid w:val="0027048F"/>
    <w:pPr>
      <w:ind w:left="214" w:right="-70"/>
    </w:pPr>
    <w:rPr>
      <w:sz w:val="26"/>
    </w:rPr>
  </w:style>
  <w:style w:type="paragraph" w:styleId="30">
    <w:name w:val="Body Text Indent 3"/>
    <w:basedOn w:val="a"/>
    <w:rsid w:val="0027048F"/>
    <w:pPr>
      <w:spacing w:after="120"/>
      <w:ind w:right="-568" w:firstLine="510"/>
      <w:jc w:val="both"/>
    </w:pPr>
    <w:rPr>
      <w:sz w:val="26"/>
    </w:rPr>
  </w:style>
  <w:style w:type="paragraph" w:styleId="af">
    <w:name w:val="Balloon Text"/>
    <w:basedOn w:val="a"/>
    <w:semiHidden/>
    <w:rsid w:val="00D7547A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45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link w:val="a6"/>
    <w:uiPriority w:val="99"/>
    <w:rsid w:val="001767AC"/>
    <w:rPr>
      <w:sz w:val="24"/>
    </w:rPr>
  </w:style>
  <w:style w:type="character" w:customStyle="1" w:styleId="a4">
    <w:name w:val="Текст сноски Знак"/>
    <w:basedOn w:val="a0"/>
    <w:link w:val="a3"/>
    <w:qFormat/>
    <w:rsid w:val="000C68AA"/>
  </w:style>
  <w:style w:type="character" w:customStyle="1" w:styleId="10">
    <w:name w:val="Заголовок 1 Знак"/>
    <w:link w:val="1"/>
    <w:rsid w:val="0051709E"/>
    <w:rPr>
      <w:b/>
      <w:sz w:val="26"/>
    </w:rPr>
  </w:style>
  <w:style w:type="character" w:styleId="af1">
    <w:name w:val="Strong"/>
    <w:uiPriority w:val="22"/>
    <w:qFormat/>
    <w:rsid w:val="00762010"/>
    <w:rPr>
      <w:b/>
      <w:bCs/>
    </w:rPr>
  </w:style>
  <w:style w:type="paragraph" w:styleId="af2">
    <w:name w:val="List Paragraph"/>
    <w:basedOn w:val="a"/>
    <w:uiPriority w:val="34"/>
    <w:qFormat/>
    <w:rsid w:val="00A56B64"/>
    <w:pPr>
      <w:ind w:left="720"/>
      <w:contextualSpacing/>
    </w:pPr>
  </w:style>
  <w:style w:type="character" w:customStyle="1" w:styleId="af3">
    <w:name w:val="Символ сноски"/>
    <w:qFormat/>
    <w:rsid w:val="008F313C"/>
    <w:rPr>
      <w:vertAlign w:val="superscript"/>
    </w:rPr>
  </w:style>
  <w:style w:type="character" w:customStyle="1" w:styleId="ac">
    <w:name w:val="Основной текст Знак"/>
    <w:link w:val="ab"/>
    <w:rsid w:val="002549D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8F"/>
    <w:rPr>
      <w:sz w:val="24"/>
    </w:rPr>
  </w:style>
  <w:style w:type="paragraph" w:styleId="1">
    <w:name w:val="heading 1"/>
    <w:basedOn w:val="a"/>
    <w:next w:val="a"/>
    <w:link w:val="10"/>
    <w:qFormat/>
    <w:rsid w:val="0027048F"/>
    <w:pPr>
      <w:keepNext/>
      <w:ind w:right="-495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7048F"/>
    <w:rPr>
      <w:sz w:val="20"/>
    </w:rPr>
  </w:style>
  <w:style w:type="character" w:styleId="a5">
    <w:name w:val="footnote reference"/>
    <w:rsid w:val="0027048F"/>
    <w:rPr>
      <w:vertAlign w:val="superscript"/>
    </w:rPr>
  </w:style>
  <w:style w:type="paragraph" w:styleId="a6">
    <w:name w:val="header"/>
    <w:basedOn w:val="a"/>
    <w:link w:val="a7"/>
    <w:uiPriority w:val="99"/>
    <w:rsid w:val="0027048F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27048F"/>
  </w:style>
  <w:style w:type="paragraph" w:styleId="a9">
    <w:name w:val="Title"/>
    <w:basedOn w:val="a"/>
    <w:qFormat/>
    <w:rsid w:val="0027048F"/>
    <w:pPr>
      <w:jc w:val="center"/>
    </w:pPr>
    <w:rPr>
      <w:b/>
      <w:sz w:val="26"/>
    </w:rPr>
  </w:style>
  <w:style w:type="paragraph" w:styleId="aa">
    <w:name w:val="Body Text Indent"/>
    <w:basedOn w:val="a"/>
    <w:rsid w:val="0027048F"/>
    <w:pPr>
      <w:ind w:firstLine="510"/>
      <w:jc w:val="both"/>
    </w:pPr>
    <w:rPr>
      <w:sz w:val="26"/>
    </w:rPr>
  </w:style>
  <w:style w:type="paragraph" w:styleId="ab">
    <w:name w:val="Body Text"/>
    <w:basedOn w:val="a"/>
    <w:link w:val="ac"/>
    <w:rsid w:val="0027048F"/>
    <w:pPr>
      <w:ind w:right="-354"/>
    </w:pPr>
    <w:rPr>
      <w:sz w:val="26"/>
    </w:rPr>
  </w:style>
  <w:style w:type="paragraph" w:styleId="2">
    <w:name w:val="Body Text 2"/>
    <w:basedOn w:val="a"/>
    <w:rsid w:val="0027048F"/>
    <w:pPr>
      <w:jc w:val="both"/>
    </w:pPr>
    <w:rPr>
      <w:sz w:val="26"/>
    </w:rPr>
  </w:style>
  <w:style w:type="paragraph" w:styleId="3">
    <w:name w:val="Body Text 3"/>
    <w:basedOn w:val="a"/>
    <w:rsid w:val="0027048F"/>
    <w:rPr>
      <w:sz w:val="26"/>
    </w:rPr>
  </w:style>
  <w:style w:type="paragraph" w:styleId="ad">
    <w:name w:val="footer"/>
    <w:basedOn w:val="a"/>
    <w:rsid w:val="0027048F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27048F"/>
    <w:pPr>
      <w:spacing w:after="120"/>
      <w:ind w:right="-522" w:firstLine="510"/>
      <w:jc w:val="both"/>
    </w:pPr>
    <w:rPr>
      <w:sz w:val="26"/>
    </w:rPr>
  </w:style>
  <w:style w:type="paragraph" w:styleId="ae">
    <w:name w:val="Block Text"/>
    <w:basedOn w:val="a"/>
    <w:rsid w:val="0027048F"/>
    <w:pPr>
      <w:ind w:left="214" w:right="-70"/>
    </w:pPr>
    <w:rPr>
      <w:sz w:val="26"/>
    </w:rPr>
  </w:style>
  <w:style w:type="paragraph" w:styleId="30">
    <w:name w:val="Body Text Indent 3"/>
    <w:basedOn w:val="a"/>
    <w:rsid w:val="0027048F"/>
    <w:pPr>
      <w:spacing w:after="120"/>
      <w:ind w:right="-568" w:firstLine="510"/>
      <w:jc w:val="both"/>
    </w:pPr>
    <w:rPr>
      <w:sz w:val="26"/>
    </w:rPr>
  </w:style>
  <w:style w:type="paragraph" w:styleId="af">
    <w:name w:val="Balloon Text"/>
    <w:basedOn w:val="a"/>
    <w:semiHidden/>
    <w:rsid w:val="00D7547A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45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link w:val="a6"/>
    <w:uiPriority w:val="99"/>
    <w:rsid w:val="001767AC"/>
    <w:rPr>
      <w:sz w:val="24"/>
    </w:rPr>
  </w:style>
  <w:style w:type="character" w:customStyle="1" w:styleId="a4">
    <w:name w:val="Текст сноски Знак"/>
    <w:basedOn w:val="a0"/>
    <w:link w:val="a3"/>
    <w:qFormat/>
    <w:rsid w:val="000C68AA"/>
  </w:style>
  <w:style w:type="character" w:customStyle="1" w:styleId="10">
    <w:name w:val="Заголовок 1 Знак"/>
    <w:link w:val="1"/>
    <w:rsid w:val="0051709E"/>
    <w:rPr>
      <w:b/>
      <w:sz w:val="26"/>
    </w:rPr>
  </w:style>
  <w:style w:type="character" w:styleId="af1">
    <w:name w:val="Strong"/>
    <w:uiPriority w:val="22"/>
    <w:qFormat/>
    <w:rsid w:val="00762010"/>
    <w:rPr>
      <w:b/>
      <w:bCs/>
    </w:rPr>
  </w:style>
  <w:style w:type="paragraph" w:styleId="af2">
    <w:name w:val="List Paragraph"/>
    <w:basedOn w:val="a"/>
    <w:uiPriority w:val="34"/>
    <w:qFormat/>
    <w:rsid w:val="00A56B64"/>
    <w:pPr>
      <w:ind w:left="720"/>
      <w:contextualSpacing/>
    </w:pPr>
  </w:style>
  <w:style w:type="character" w:customStyle="1" w:styleId="af3">
    <w:name w:val="Символ сноски"/>
    <w:qFormat/>
    <w:rsid w:val="008F313C"/>
    <w:rPr>
      <w:vertAlign w:val="superscript"/>
    </w:rPr>
  </w:style>
  <w:style w:type="character" w:customStyle="1" w:styleId="ac">
    <w:name w:val="Основной текст Знак"/>
    <w:link w:val="ab"/>
    <w:rsid w:val="002549D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BF363-F182-4D31-9750-3FDEA584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2904</Words>
  <Characters>20981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</vt:lpstr>
    </vt:vector>
  </TitlesOfParts>
  <Company>Elcom Ltd</Company>
  <LinksUpToDate>false</LinksUpToDate>
  <CharactersWithSpaces>23838</CharactersWithSpaces>
  <SharedDoc>false</SharedDoc>
  <HLinks>
    <vt:vector size="6" baseType="variant"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</dc:title>
  <dc:creator>VOVA</dc:creator>
  <cp:lastModifiedBy>Инспектор ОГОЗиГЗ 2</cp:lastModifiedBy>
  <cp:revision>65</cp:revision>
  <cp:lastPrinted>2025-12-15T08:21:00Z</cp:lastPrinted>
  <dcterms:created xsi:type="dcterms:W3CDTF">2025-11-26T11:16:00Z</dcterms:created>
  <dcterms:modified xsi:type="dcterms:W3CDTF">2026-08-12T05:38:00Z</dcterms:modified>
</cp:coreProperties>
</file>