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19A6" w14:textId="77777777" w:rsidR="0015454D" w:rsidRDefault="00000000">
      <w:pPr>
        <w:spacing w:after="0" w:line="240" w:lineRule="auto"/>
        <w:ind w:right="-1"/>
        <w:contextualSpacing/>
        <w:jc w:val="center"/>
        <w:rPr>
          <w:rFonts w:ascii="Times New Roman" w:hAnsi="Times New Roman"/>
          <w:b/>
          <w:color w:val="000000"/>
        </w:rPr>
      </w:pPr>
      <w:r>
        <w:rPr>
          <w:rFonts w:ascii="Times New Roman" w:hAnsi="Times New Roman"/>
          <w:b/>
          <w:color w:val="000000"/>
        </w:rPr>
        <w:t>ГОСУДАРСТВЕННЫЙ КОНТРАКТ</w:t>
      </w:r>
    </w:p>
    <w:p w14:paraId="5BAEC181" w14:textId="77777777" w:rsidR="0015454D" w:rsidRDefault="00000000">
      <w:pPr>
        <w:spacing w:after="0" w:line="240" w:lineRule="auto"/>
        <w:ind w:right="-1"/>
        <w:contextualSpacing/>
        <w:jc w:val="center"/>
        <w:rPr>
          <w:rFonts w:ascii="Times New Roman" w:hAnsi="Times New Roman"/>
          <w:b/>
          <w:color w:val="000000"/>
          <w:spacing w:val="-8"/>
        </w:rPr>
      </w:pPr>
      <w:r>
        <w:rPr>
          <w:rFonts w:ascii="Times New Roman" w:hAnsi="Times New Roman"/>
          <w:b/>
          <w:color w:val="000000"/>
          <w:spacing w:val="-8"/>
        </w:rPr>
        <w:t>на поставку продукции.</w:t>
      </w:r>
    </w:p>
    <w:p w14:paraId="5A4267A6" w14:textId="4210AB6F" w:rsidR="0015454D" w:rsidRPr="00AC4FB2" w:rsidRDefault="00000000">
      <w:pPr>
        <w:pStyle w:val="1"/>
        <w:spacing w:beforeAutospacing="0" w:after="0" w:afterAutospacing="0"/>
        <w:ind w:right="-1"/>
        <w:contextualSpacing/>
        <w:jc w:val="center"/>
        <w:rPr>
          <w:rFonts w:ascii="Times New Roman" w:eastAsia="Calibri" w:hAnsi="Times New Roman" w:cs="Times New Roman"/>
          <w:bCs w:val="0"/>
          <w:color w:val="000000"/>
          <w:spacing w:val="-8"/>
          <w:kern w:val="0"/>
          <w:sz w:val="22"/>
          <w:szCs w:val="22"/>
          <w:lang w:eastAsia="en-US"/>
        </w:rPr>
      </w:pPr>
      <w:r w:rsidRPr="00AC4FB2">
        <w:rPr>
          <w:rFonts w:ascii="Times New Roman" w:eastAsia="Calibri" w:hAnsi="Times New Roman" w:cs="Times New Roman"/>
          <w:bCs w:val="0"/>
          <w:color w:val="000000"/>
          <w:spacing w:val="-8"/>
          <w:kern w:val="0"/>
          <w:sz w:val="22"/>
          <w:szCs w:val="22"/>
          <w:lang w:eastAsia="en-US"/>
        </w:rPr>
        <w:t xml:space="preserve">по результатам закупки </w:t>
      </w:r>
      <w:r w:rsidR="00AC4FB2" w:rsidRPr="00AC4FB2">
        <w:rPr>
          <w:rFonts w:ascii="Times New Roman" w:eastAsia="Calibri" w:hAnsi="Times New Roman" w:cs="Times New Roman"/>
          <w:bCs w:val="0"/>
          <w:color w:val="000000"/>
          <w:spacing w:val="-8"/>
          <w:kern w:val="0"/>
          <w:sz w:val="22"/>
          <w:szCs w:val="22"/>
          <w:lang w:eastAsia="en-US"/>
        </w:rPr>
        <w:t>1003089791226000</w:t>
      </w:r>
      <w:r w:rsidRPr="00AC4FB2">
        <w:rPr>
          <w:rFonts w:ascii="Times New Roman" w:eastAsia="Calibri" w:hAnsi="Times New Roman" w:cs="Times New Roman"/>
          <w:bCs w:val="0"/>
          <w:color w:val="000000"/>
          <w:spacing w:val="-8"/>
          <w:kern w:val="0"/>
          <w:sz w:val="22"/>
          <w:szCs w:val="22"/>
          <w:lang w:eastAsia="en-US"/>
        </w:rPr>
        <w:t>___</w:t>
      </w:r>
      <w:proofErr w:type="gramStart"/>
      <w:r w:rsidRPr="00AC4FB2">
        <w:rPr>
          <w:rFonts w:ascii="Times New Roman" w:eastAsia="Calibri" w:hAnsi="Times New Roman" w:cs="Times New Roman"/>
          <w:bCs w:val="0"/>
          <w:color w:val="000000"/>
          <w:spacing w:val="-8"/>
          <w:kern w:val="0"/>
          <w:sz w:val="22"/>
          <w:szCs w:val="22"/>
          <w:lang w:eastAsia="en-US"/>
        </w:rPr>
        <w:t>_  от</w:t>
      </w:r>
      <w:proofErr w:type="gramEnd"/>
      <w:r w:rsidRPr="00AC4FB2">
        <w:rPr>
          <w:rFonts w:ascii="Times New Roman" w:eastAsia="Calibri" w:hAnsi="Times New Roman" w:cs="Times New Roman"/>
          <w:bCs w:val="0"/>
          <w:color w:val="000000"/>
          <w:spacing w:val="-8"/>
          <w:kern w:val="0"/>
          <w:sz w:val="22"/>
          <w:szCs w:val="22"/>
          <w:lang w:eastAsia="en-US"/>
        </w:rPr>
        <w:t xml:space="preserve"> ___/_____/202</w:t>
      </w:r>
      <w:r w:rsidR="00AC4FB2" w:rsidRPr="00AC4FB2">
        <w:rPr>
          <w:rFonts w:ascii="Times New Roman" w:eastAsia="Calibri" w:hAnsi="Times New Roman" w:cs="Times New Roman"/>
          <w:bCs w:val="0"/>
          <w:color w:val="000000"/>
          <w:spacing w:val="-8"/>
          <w:kern w:val="0"/>
          <w:sz w:val="22"/>
          <w:szCs w:val="22"/>
          <w:lang w:eastAsia="en-US"/>
        </w:rPr>
        <w:t>6</w:t>
      </w:r>
    </w:p>
    <w:p w14:paraId="408F39D3" w14:textId="77777777" w:rsidR="0015454D" w:rsidRDefault="00000000">
      <w:pPr>
        <w:pStyle w:val="1"/>
        <w:spacing w:beforeAutospacing="0" w:after="0" w:afterAutospacing="0"/>
        <w:ind w:right="-1"/>
        <w:contextualSpacing/>
        <w:jc w:val="center"/>
        <w:rPr>
          <w:rFonts w:ascii="Times New Roman" w:hAnsi="Times New Roman"/>
          <w:b w:val="0"/>
          <w:bCs w:val="0"/>
          <w:color w:val="000000"/>
          <w:sz w:val="22"/>
          <w:szCs w:val="22"/>
        </w:rPr>
      </w:pPr>
      <w:r>
        <w:rPr>
          <w:rFonts w:ascii="Times New Roman" w:hAnsi="Times New Roman"/>
          <w:color w:val="000000"/>
          <w:sz w:val="22"/>
          <w:szCs w:val="22"/>
        </w:rPr>
        <w:t>на едином агрегаторе торговли (ЕАТ</w:t>
      </w:r>
      <w:proofErr w:type="gramStart"/>
      <w:r>
        <w:rPr>
          <w:rFonts w:ascii="Times New Roman" w:hAnsi="Times New Roman"/>
          <w:color w:val="000000"/>
          <w:sz w:val="22"/>
          <w:szCs w:val="22"/>
        </w:rPr>
        <w:t>) .</w:t>
      </w:r>
      <w:proofErr w:type="gramEnd"/>
    </w:p>
    <w:p w14:paraId="51AA2A6B" w14:textId="091D19E1" w:rsidR="0015454D" w:rsidRDefault="00000000">
      <w:pPr>
        <w:spacing w:after="0" w:line="240" w:lineRule="auto"/>
        <w:ind w:right="-1"/>
        <w:contextualSpacing/>
        <w:jc w:val="center"/>
        <w:rPr>
          <w:rFonts w:ascii="Times New Roman" w:hAnsi="Times New Roman"/>
          <w:b/>
          <w:color w:val="000000"/>
          <w:shd w:val="clear" w:color="auto" w:fill="FFFFFF"/>
        </w:rPr>
      </w:pPr>
      <w:r>
        <w:rPr>
          <w:rFonts w:ascii="Times New Roman" w:hAnsi="Times New Roman"/>
          <w:b/>
          <w:color w:val="000000"/>
          <w:shd w:val="clear" w:color="auto" w:fill="FFFFFF"/>
        </w:rPr>
        <w:t>(идентификационный код закупки 2</w:t>
      </w:r>
      <w:r w:rsidR="00AC4FB2">
        <w:rPr>
          <w:rFonts w:ascii="Times New Roman" w:hAnsi="Times New Roman"/>
          <w:b/>
          <w:color w:val="000000"/>
          <w:shd w:val="clear" w:color="auto" w:fill="FFFFFF"/>
        </w:rPr>
        <w:t>6</w:t>
      </w:r>
      <w:r>
        <w:rPr>
          <w:rFonts w:ascii="Times New Roman" w:hAnsi="Times New Roman"/>
          <w:b/>
          <w:color w:val="000000"/>
          <w:shd w:val="clear" w:color="auto" w:fill="FFFFFF"/>
        </w:rPr>
        <w:t xml:space="preserve"> 1 6732035210 673201001 0006 000 0000 000)</w:t>
      </w:r>
    </w:p>
    <w:p w14:paraId="082A31C0" w14:textId="77777777" w:rsidR="0015454D" w:rsidRDefault="0015454D">
      <w:pPr>
        <w:spacing w:after="0" w:line="240" w:lineRule="auto"/>
        <w:ind w:right="-1"/>
        <w:jc w:val="center"/>
        <w:rPr>
          <w:rFonts w:ascii="Times New Roman" w:hAnsi="Times New Roman"/>
          <w:b/>
          <w:color w:val="000000"/>
        </w:rPr>
      </w:pPr>
    </w:p>
    <w:tbl>
      <w:tblPr>
        <w:tblW w:w="10598" w:type="dxa"/>
        <w:tblInd w:w="108" w:type="dxa"/>
        <w:tblLayout w:type="fixed"/>
        <w:tblLook w:val="04A0" w:firstRow="1" w:lastRow="0" w:firstColumn="1" w:lastColumn="0" w:noHBand="0" w:noVBand="1"/>
      </w:tblPr>
      <w:tblGrid>
        <w:gridCol w:w="4784"/>
        <w:gridCol w:w="5814"/>
      </w:tblGrid>
      <w:tr w:rsidR="0015454D" w14:paraId="738EA66F" w14:textId="77777777">
        <w:trPr>
          <w:trHeight w:val="412"/>
        </w:trPr>
        <w:tc>
          <w:tcPr>
            <w:tcW w:w="4784" w:type="dxa"/>
          </w:tcPr>
          <w:p w14:paraId="55C35549" w14:textId="77777777" w:rsidR="0015454D" w:rsidRDefault="00000000">
            <w:pPr>
              <w:widowControl w:val="0"/>
              <w:spacing w:after="0" w:line="240" w:lineRule="auto"/>
              <w:ind w:right="-1"/>
              <w:rPr>
                <w:rFonts w:ascii="Times New Roman" w:eastAsia="Times New Roman" w:hAnsi="Times New Roman"/>
                <w:lang w:eastAsia="ru-RU"/>
              </w:rPr>
            </w:pPr>
            <w:r>
              <w:rPr>
                <w:rFonts w:ascii="Times New Roman" w:eastAsia="Times New Roman" w:hAnsi="Times New Roman"/>
                <w:lang w:eastAsia="ru-RU"/>
              </w:rPr>
              <w:t>г. Смоленск</w:t>
            </w:r>
          </w:p>
        </w:tc>
        <w:tc>
          <w:tcPr>
            <w:tcW w:w="5813" w:type="dxa"/>
          </w:tcPr>
          <w:p w14:paraId="41ABB6BF" w14:textId="7713B28F" w:rsidR="0015454D" w:rsidRDefault="00000000">
            <w:pPr>
              <w:widowControl w:val="0"/>
              <w:tabs>
                <w:tab w:val="left" w:pos="5705"/>
              </w:tabs>
              <w:spacing w:after="0" w:line="240" w:lineRule="auto"/>
              <w:ind w:right="-1"/>
              <w:jc w:val="right"/>
              <w:rPr>
                <w:rFonts w:ascii="Times New Roman" w:eastAsia="Times New Roman" w:hAnsi="Times New Roman"/>
                <w:lang w:eastAsia="ru-RU"/>
              </w:rPr>
            </w:pPr>
            <w:r>
              <w:rPr>
                <w:rFonts w:ascii="Times New Roman" w:eastAsia="Times New Roman" w:hAnsi="Times New Roman"/>
                <w:lang w:eastAsia="ru-RU"/>
              </w:rPr>
              <w:t>«___</w:t>
            </w:r>
            <w:proofErr w:type="gramStart"/>
            <w:r>
              <w:rPr>
                <w:rFonts w:ascii="Times New Roman" w:eastAsia="Times New Roman" w:hAnsi="Times New Roman"/>
                <w:lang w:eastAsia="ru-RU"/>
              </w:rPr>
              <w:t xml:space="preserve">_»   </w:t>
            </w:r>
            <w:proofErr w:type="gramEnd"/>
            <w:r>
              <w:rPr>
                <w:rFonts w:ascii="Times New Roman" w:eastAsia="Times New Roman" w:hAnsi="Times New Roman"/>
                <w:lang w:eastAsia="ru-RU"/>
              </w:rPr>
              <w:t xml:space="preserve">            202</w:t>
            </w:r>
            <w:r w:rsidR="00AC4FB2">
              <w:rPr>
                <w:rFonts w:ascii="Times New Roman" w:eastAsia="Times New Roman" w:hAnsi="Times New Roman"/>
                <w:lang w:eastAsia="ru-RU"/>
              </w:rPr>
              <w:t>6</w:t>
            </w:r>
            <w:r>
              <w:rPr>
                <w:rFonts w:ascii="Times New Roman" w:eastAsia="Times New Roman" w:hAnsi="Times New Roman"/>
                <w:lang w:eastAsia="ru-RU"/>
              </w:rPr>
              <w:t xml:space="preserve"> г.</w:t>
            </w:r>
          </w:p>
        </w:tc>
      </w:tr>
    </w:tbl>
    <w:p w14:paraId="4293E37D" w14:textId="77777777" w:rsidR="0015454D" w:rsidRDefault="0015454D">
      <w:pPr>
        <w:spacing w:after="0" w:line="240" w:lineRule="auto"/>
        <w:ind w:right="-1"/>
        <w:jc w:val="center"/>
        <w:rPr>
          <w:rFonts w:ascii="Times New Roman" w:hAnsi="Times New Roman"/>
          <w:b/>
          <w:color w:val="000000"/>
        </w:rPr>
      </w:pPr>
    </w:p>
    <w:p w14:paraId="3E8B134B" w14:textId="77777777" w:rsidR="0015454D" w:rsidRDefault="0015454D">
      <w:pPr>
        <w:spacing w:after="0" w:line="240" w:lineRule="auto"/>
        <w:ind w:right="-1"/>
        <w:jc w:val="center"/>
        <w:rPr>
          <w:rFonts w:ascii="Times New Roman" w:hAnsi="Times New Roman"/>
          <w:b/>
          <w:color w:val="000000"/>
        </w:rPr>
      </w:pPr>
    </w:p>
    <w:p w14:paraId="786FF8C3" w14:textId="77777777" w:rsidR="0015454D" w:rsidRDefault="0015454D">
      <w:pPr>
        <w:spacing w:after="0" w:line="240" w:lineRule="auto"/>
        <w:ind w:right="-1"/>
        <w:jc w:val="center"/>
        <w:rPr>
          <w:rFonts w:ascii="Times New Roman" w:hAnsi="Times New Roman"/>
          <w:b/>
          <w:color w:val="000000"/>
        </w:rPr>
      </w:pPr>
    </w:p>
    <w:p w14:paraId="7AA74CD8" w14:textId="77777777" w:rsidR="0015454D" w:rsidRDefault="00000000">
      <w:pPr>
        <w:spacing w:after="0" w:line="240" w:lineRule="auto"/>
        <w:ind w:right="-1" w:firstLine="567"/>
        <w:jc w:val="both"/>
        <w:rPr>
          <w:rFonts w:ascii="Times New Roman" w:eastAsia="Times New Roman" w:hAnsi="Times New Roman"/>
        </w:rPr>
      </w:pPr>
      <w:r>
        <w:rPr>
          <w:rFonts w:ascii="Times New Roman" w:eastAsia="Times New Roman" w:hAnsi="Times New Roman"/>
          <w:b/>
          <w:iCs/>
        </w:rPr>
        <w:t>Представительство МИД России в г. Смоленске</w:t>
      </w:r>
      <w:r>
        <w:rPr>
          <w:rFonts w:ascii="Times New Roman" w:eastAsia="Times New Roman" w:hAnsi="Times New Roman"/>
          <w:shd w:val="clear" w:color="auto" w:fill="FFFFFF"/>
        </w:rPr>
        <w:t xml:space="preserve">, именуемое в дальнейшем «Заказчик», в лице руководителя </w:t>
      </w:r>
      <w:r>
        <w:rPr>
          <w:rFonts w:ascii="Times New Roman" w:eastAsia="Times New Roman" w:hAnsi="Times New Roman"/>
          <w:b/>
          <w:iCs/>
        </w:rPr>
        <w:t>Линева Андрея Ивановича</w:t>
      </w:r>
      <w:r>
        <w:rPr>
          <w:rFonts w:ascii="Times New Roman" w:eastAsia="Times New Roman" w:hAnsi="Times New Roman"/>
          <w:shd w:val="clear" w:color="auto" w:fill="FFFFFF"/>
        </w:rPr>
        <w:t xml:space="preserve">, действующего на основании Положения, утвержденного Приказом МИД России от 22.11.2011 №21341, с одной стороны </w:t>
      </w:r>
      <w:r>
        <w:rPr>
          <w:rFonts w:ascii="Times New Roman" w:eastAsia="Times New Roman" w:hAnsi="Times New Roman"/>
          <w:highlight w:val="yellow"/>
          <w:shd w:val="clear" w:color="auto" w:fill="FFFFFF"/>
        </w:rPr>
        <w:t>и</w:t>
      </w:r>
      <w:r>
        <w:rPr>
          <w:rFonts w:ascii="Times New Roman" w:hAnsi="Times New Roman"/>
          <w:spacing w:val="2"/>
          <w:highlight w:val="yellow"/>
        </w:rPr>
        <w:t xml:space="preserve"> </w:t>
      </w:r>
      <w:r>
        <w:rPr>
          <w:rFonts w:ascii="Times New Roman" w:eastAsia="Times New Roman" w:hAnsi="Times New Roman"/>
          <w:highlight w:val="yellow"/>
          <w:shd w:val="clear" w:color="auto" w:fill="FFFFFF"/>
        </w:rPr>
        <w:t>____________________________________</w:t>
      </w:r>
      <w:r>
        <w:rPr>
          <w:rFonts w:ascii="Times New Roman" w:hAnsi="Times New Roman"/>
          <w:spacing w:val="2"/>
          <w:highlight w:val="yellow"/>
        </w:rPr>
        <w:t>,</w:t>
      </w:r>
      <w:r>
        <w:rPr>
          <w:rFonts w:ascii="Times New Roman" w:hAnsi="Times New Roman"/>
          <w:spacing w:val="-2"/>
        </w:rPr>
        <w:t xml:space="preserve"> далее именуемое </w:t>
      </w:r>
      <w:r>
        <w:rPr>
          <w:rFonts w:ascii="Times New Roman" w:hAnsi="Times New Roman"/>
          <w:bCs/>
          <w:spacing w:val="-2"/>
        </w:rPr>
        <w:t>«Поставщик»,</w:t>
      </w:r>
      <w:r>
        <w:rPr>
          <w:rFonts w:ascii="Times New Roman" w:hAnsi="Times New Roman"/>
          <w:spacing w:val="2"/>
        </w:rPr>
        <w:t xml:space="preserve"> в </w:t>
      </w:r>
      <w:r>
        <w:rPr>
          <w:rFonts w:ascii="Times New Roman" w:hAnsi="Times New Roman"/>
          <w:spacing w:val="7"/>
          <w:highlight w:val="yellow"/>
        </w:rPr>
        <w:t>лице _____________________</w:t>
      </w:r>
      <w:r>
        <w:rPr>
          <w:rFonts w:ascii="Times New Roman" w:hAnsi="Times New Roman"/>
          <w:spacing w:val="5"/>
        </w:rPr>
        <w:t xml:space="preserve">, действующего на </w:t>
      </w:r>
      <w:r>
        <w:rPr>
          <w:rFonts w:ascii="Times New Roman" w:hAnsi="Times New Roman"/>
          <w:spacing w:val="5"/>
          <w:highlight w:val="yellow"/>
        </w:rPr>
        <w:t xml:space="preserve">основании </w:t>
      </w:r>
      <w:r>
        <w:rPr>
          <w:rFonts w:ascii="Times New Roman" w:eastAsia="Times New Roman" w:hAnsi="Times New Roman"/>
          <w:iCs/>
          <w:highlight w:val="yellow"/>
        </w:rPr>
        <w:t>_____________________</w:t>
      </w:r>
      <w:r>
        <w:rPr>
          <w:rFonts w:ascii="Times New Roman" w:hAnsi="Times New Roman"/>
          <w:spacing w:val="-2"/>
          <w:highlight w:val="yellow"/>
        </w:rPr>
        <w:t>,</w:t>
      </w:r>
      <w:r>
        <w:rPr>
          <w:rFonts w:ascii="Times New Roman" w:hAnsi="Times New Roman"/>
          <w:spacing w:val="-2"/>
        </w:rPr>
        <w:t xml:space="preserve"> с другой стороны, вместе именуемые </w:t>
      </w:r>
      <w:r>
        <w:rPr>
          <w:rFonts w:ascii="Times New Roman" w:hAnsi="Times New Roman"/>
        </w:rPr>
        <w:t xml:space="preserve">«Стороны», на основании пункта 4 части 1 статьи </w:t>
      </w:r>
      <w:r>
        <w:rPr>
          <w:rFonts w:ascii="Times New Roman" w:hAnsi="Times New Roman"/>
          <w:color w:val="000000"/>
        </w:rPr>
        <w:t xml:space="preserve">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w:t>
      </w:r>
      <w:r>
        <w:rPr>
          <w:rFonts w:ascii="Times New Roman" w:hAnsi="Times New Roman"/>
          <w:color w:val="000000"/>
          <w:spacing w:val="-2"/>
        </w:rPr>
        <w:t>нижеследующем.</w:t>
      </w:r>
    </w:p>
    <w:p w14:paraId="7F3BEBFB" w14:textId="77777777" w:rsidR="0015454D" w:rsidRDefault="0015454D">
      <w:pPr>
        <w:tabs>
          <w:tab w:val="left" w:pos="1260"/>
        </w:tabs>
        <w:spacing w:after="0" w:line="240" w:lineRule="auto"/>
        <w:ind w:right="-1"/>
        <w:rPr>
          <w:rFonts w:ascii="Times New Roman" w:hAnsi="Times New Roman"/>
          <w:b/>
          <w:color w:val="000000"/>
        </w:rPr>
      </w:pPr>
    </w:p>
    <w:p w14:paraId="38D90394" w14:textId="77777777" w:rsidR="0015454D" w:rsidRDefault="00000000">
      <w:pPr>
        <w:numPr>
          <w:ilvl w:val="0"/>
          <w:numId w:val="1"/>
        </w:numPr>
        <w:tabs>
          <w:tab w:val="left" w:pos="1260"/>
        </w:tabs>
        <w:spacing w:after="0" w:line="240" w:lineRule="auto"/>
        <w:ind w:right="-1"/>
        <w:jc w:val="center"/>
        <w:rPr>
          <w:rFonts w:ascii="Times New Roman" w:hAnsi="Times New Roman"/>
          <w:b/>
          <w:color w:val="000000"/>
        </w:rPr>
      </w:pPr>
      <w:r>
        <w:rPr>
          <w:rFonts w:ascii="Times New Roman" w:hAnsi="Times New Roman"/>
          <w:b/>
          <w:color w:val="000000"/>
        </w:rPr>
        <w:t>Предмет государственного контракта</w:t>
      </w:r>
    </w:p>
    <w:p w14:paraId="786B274B" w14:textId="77777777" w:rsidR="0015454D" w:rsidRDefault="00000000">
      <w:pPr>
        <w:tabs>
          <w:tab w:val="left" w:pos="1260"/>
        </w:tabs>
        <w:spacing w:after="0" w:line="240" w:lineRule="auto"/>
        <w:ind w:right="-1" w:firstLine="567"/>
        <w:jc w:val="both"/>
        <w:rPr>
          <w:rFonts w:ascii="Times New Roman" w:hAnsi="Times New Roman"/>
        </w:rPr>
      </w:pPr>
      <w:r>
        <w:rPr>
          <w:rFonts w:ascii="Times New Roman" w:hAnsi="Times New Roman"/>
          <w:bCs/>
          <w:color w:val="000000"/>
        </w:rPr>
        <w:t>1.1. Поставщик</w:t>
      </w:r>
      <w:r>
        <w:rPr>
          <w:rFonts w:ascii="Times New Roman" w:hAnsi="Times New Roman"/>
          <w:color w:val="000000"/>
        </w:rPr>
        <w:t xml:space="preserve"> обязуется поставить </w:t>
      </w:r>
      <w:r>
        <w:rPr>
          <w:rFonts w:ascii="Times New Roman" w:hAnsi="Times New Roman"/>
          <w:b/>
          <w:color w:val="000000"/>
        </w:rPr>
        <w:t>продукцию</w:t>
      </w:r>
      <w:r>
        <w:rPr>
          <w:rFonts w:ascii="Times New Roman" w:hAnsi="Times New Roman"/>
          <w:b/>
        </w:rPr>
        <w:t xml:space="preserve"> </w:t>
      </w:r>
      <w:r>
        <w:rPr>
          <w:rFonts w:ascii="Times New Roman" w:hAnsi="Times New Roman"/>
        </w:rPr>
        <w:t>(далее – Товар) в соответствии со спецификацией (приложение № 1 к государственному контракту),</w:t>
      </w:r>
      <w:r>
        <w:rPr>
          <w:rFonts w:ascii="Times New Roman" w:hAnsi="Times New Roman"/>
          <w:bCs/>
        </w:rPr>
        <w:t xml:space="preserve"> а </w:t>
      </w:r>
      <w:r>
        <w:rPr>
          <w:rFonts w:ascii="Times New Roman" w:hAnsi="Times New Roman"/>
        </w:rPr>
        <w:t>Заказчик обязуется принять и оплатить Товар в соответствии с условиями государственного контракта.</w:t>
      </w:r>
    </w:p>
    <w:p w14:paraId="41CF62FB" w14:textId="77777777" w:rsidR="0015454D" w:rsidRDefault="00000000">
      <w:pPr>
        <w:tabs>
          <w:tab w:val="left" w:pos="1260"/>
        </w:tabs>
        <w:spacing w:after="0" w:line="240" w:lineRule="auto"/>
        <w:ind w:right="-1" w:firstLine="567"/>
        <w:jc w:val="both"/>
        <w:rPr>
          <w:rFonts w:ascii="Times New Roman" w:hAnsi="Times New Roman"/>
          <w:color w:val="000000"/>
        </w:rPr>
      </w:pPr>
      <w:r>
        <w:rPr>
          <w:rFonts w:ascii="Times New Roman" w:hAnsi="Times New Roman"/>
          <w:bCs/>
        </w:rPr>
        <w:t xml:space="preserve">1.2. Наименование, количество и иные характеристики поставляемого Товара указаны в </w:t>
      </w:r>
      <w:proofErr w:type="gramStart"/>
      <w:r>
        <w:rPr>
          <w:rFonts w:ascii="Times New Roman" w:hAnsi="Times New Roman"/>
          <w:bCs/>
        </w:rPr>
        <w:t>приложениях  №</w:t>
      </w:r>
      <w:proofErr w:type="gramEnd"/>
      <w:r>
        <w:rPr>
          <w:rFonts w:ascii="Times New Roman" w:hAnsi="Times New Roman"/>
          <w:bCs/>
        </w:rPr>
        <w:t xml:space="preserve"> 1 </w:t>
      </w:r>
      <w:r>
        <w:rPr>
          <w:rFonts w:ascii="Times New Roman" w:hAnsi="Times New Roman"/>
          <w:color w:val="000000"/>
        </w:rPr>
        <w:t>к государственному контракту</w:t>
      </w:r>
      <w:r>
        <w:rPr>
          <w:rFonts w:ascii="Times New Roman" w:hAnsi="Times New Roman"/>
          <w:bCs/>
          <w:color w:val="000000"/>
        </w:rPr>
        <w:t>.</w:t>
      </w:r>
    </w:p>
    <w:p w14:paraId="4C14FF0A" w14:textId="77777777" w:rsidR="0015454D" w:rsidRDefault="00000000">
      <w:pPr>
        <w:numPr>
          <w:ilvl w:val="0"/>
          <w:numId w:val="1"/>
        </w:numPr>
        <w:tabs>
          <w:tab w:val="left" w:pos="1260"/>
        </w:tabs>
        <w:spacing w:after="0" w:line="240" w:lineRule="auto"/>
        <w:ind w:right="-1"/>
        <w:jc w:val="center"/>
        <w:rPr>
          <w:rFonts w:ascii="Times New Roman" w:hAnsi="Times New Roman"/>
          <w:b/>
          <w:color w:val="000000"/>
        </w:rPr>
      </w:pPr>
      <w:r>
        <w:rPr>
          <w:rFonts w:ascii="Times New Roman" w:hAnsi="Times New Roman"/>
          <w:b/>
          <w:color w:val="000000"/>
        </w:rPr>
        <w:t>Цена государственного контракта и порядок расчетов</w:t>
      </w:r>
    </w:p>
    <w:p w14:paraId="5C8903E3" w14:textId="77777777" w:rsidR="0015454D" w:rsidRDefault="00000000">
      <w:pPr>
        <w:tabs>
          <w:tab w:val="left" w:pos="567"/>
        </w:tabs>
        <w:spacing w:after="0" w:line="240" w:lineRule="auto"/>
        <w:ind w:right="-1" w:firstLine="709"/>
        <w:jc w:val="both"/>
        <w:rPr>
          <w:rFonts w:ascii="Times New Roman" w:hAnsi="Times New Roman"/>
          <w:bCs/>
        </w:rPr>
      </w:pPr>
      <w:r>
        <w:rPr>
          <w:rFonts w:ascii="Times New Roman" w:hAnsi="Times New Roman"/>
          <w:bCs/>
          <w:color w:val="000000"/>
        </w:rPr>
        <w:t xml:space="preserve">2.1. Цена государственного контракта составляет </w:t>
      </w:r>
      <w:r>
        <w:rPr>
          <w:rFonts w:ascii="Times New Roman" w:hAnsi="Times New Roman"/>
          <w:bCs/>
          <w:highlight w:val="yellow"/>
        </w:rPr>
        <w:t>_______________ (______________)</w:t>
      </w:r>
      <w:r>
        <w:rPr>
          <w:rFonts w:ascii="Times New Roman" w:hAnsi="Times New Roman"/>
          <w:bCs/>
        </w:rPr>
        <w:t xml:space="preserve"> руб. </w:t>
      </w:r>
      <w:r>
        <w:rPr>
          <w:rFonts w:ascii="Times New Roman" w:hAnsi="Times New Roman"/>
          <w:bCs/>
          <w:highlight w:val="yellow"/>
        </w:rPr>
        <w:t>_________</w:t>
      </w:r>
      <w:r>
        <w:rPr>
          <w:rFonts w:ascii="Times New Roman" w:hAnsi="Times New Roman"/>
          <w:bCs/>
        </w:rPr>
        <w:t xml:space="preserve"> копеек, в т.ч. НДС </w:t>
      </w:r>
      <w:r>
        <w:rPr>
          <w:rFonts w:ascii="Times New Roman" w:hAnsi="Times New Roman"/>
          <w:bCs/>
          <w:highlight w:val="yellow"/>
        </w:rPr>
        <w:t>___________</w:t>
      </w:r>
      <w:proofErr w:type="gramStart"/>
      <w:r>
        <w:rPr>
          <w:rFonts w:ascii="Times New Roman" w:hAnsi="Times New Roman"/>
          <w:bCs/>
          <w:highlight w:val="yellow"/>
        </w:rPr>
        <w:t>_(</w:t>
      </w:r>
      <w:proofErr w:type="gramEnd"/>
      <w:r>
        <w:rPr>
          <w:rFonts w:ascii="Times New Roman" w:hAnsi="Times New Roman"/>
          <w:bCs/>
          <w:highlight w:val="yellow"/>
        </w:rPr>
        <w:t>______) руб. _________копейка</w:t>
      </w:r>
      <w:r>
        <w:rPr>
          <w:rFonts w:ascii="Times New Roman" w:hAnsi="Times New Roman"/>
          <w:bCs/>
        </w:rPr>
        <w:t xml:space="preserve"> </w:t>
      </w:r>
    </w:p>
    <w:p w14:paraId="0F6712D4" w14:textId="77777777" w:rsidR="0015454D" w:rsidRDefault="00000000">
      <w:pPr>
        <w:tabs>
          <w:tab w:val="left" w:pos="567"/>
        </w:tabs>
        <w:spacing w:after="0" w:line="240" w:lineRule="auto"/>
        <w:ind w:right="-1" w:firstLine="709"/>
        <w:jc w:val="both"/>
        <w:rPr>
          <w:rFonts w:ascii="Times New Roman" w:hAnsi="Times New Roman"/>
          <w:color w:val="000000"/>
          <w:u w:val="single"/>
        </w:rPr>
      </w:pPr>
      <w:r>
        <w:rPr>
          <w:rFonts w:ascii="Times New Roman" w:hAnsi="Times New Roman"/>
        </w:rPr>
        <w:t xml:space="preserve">2.2. Цена </w:t>
      </w:r>
      <w:r>
        <w:rPr>
          <w:rFonts w:ascii="Times New Roman" w:hAnsi="Times New Roman"/>
          <w:bCs/>
        </w:rPr>
        <w:t>государственного контракта</w:t>
      </w:r>
      <w:r>
        <w:rPr>
          <w:rFonts w:ascii="Times New Roman" w:hAnsi="Times New Roman"/>
        </w:rPr>
        <w:t xml:space="preserve">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Pr>
          <w:rFonts w:ascii="Times New Roman" w:hAnsi="Times New Roman"/>
          <w:bCs/>
        </w:rPr>
        <w:t xml:space="preserve">государственного контракта. </w:t>
      </w:r>
      <w:r>
        <w:rPr>
          <w:rFonts w:ascii="Times New Roman" w:hAnsi="Times New Roman"/>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14:paraId="004A100F" w14:textId="77777777" w:rsidR="0015454D" w:rsidRDefault="00000000">
      <w:pPr>
        <w:tabs>
          <w:tab w:val="left" w:pos="0"/>
          <w:tab w:val="left" w:pos="1260"/>
        </w:tabs>
        <w:spacing w:after="0" w:line="240" w:lineRule="auto"/>
        <w:ind w:right="-1" w:firstLine="568"/>
        <w:jc w:val="both"/>
        <w:rPr>
          <w:rFonts w:ascii="Times New Roman" w:hAnsi="Times New Roman"/>
        </w:rPr>
      </w:pPr>
      <w:r>
        <w:rPr>
          <w:rFonts w:ascii="Times New Roman" w:hAnsi="Times New Roman"/>
        </w:rPr>
        <w:t xml:space="preserve">Цена </w:t>
      </w:r>
      <w:r>
        <w:rPr>
          <w:rFonts w:ascii="Times New Roman" w:hAnsi="Times New Roman"/>
          <w:bCs/>
        </w:rPr>
        <w:t>государственного контракта</w:t>
      </w:r>
      <w:r>
        <w:rPr>
          <w:rFonts w:ascii="Times New Roman" w:hAnsi="Times New Roman"/>
        </w:rPr>
        <w:t xml:space="preserve">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14:paraId="3456B60A" w14:textId="77777777" w:rsidR="0015454D" w:rsidRDefault="00000000">
      <w:pPr>
        <w:widowControl w:val="0"/>
        <w:spacing w:after="0" w:line="240" w:lineRule="auto"/>
        <w:ind w:right="-1" w:firstLine="567"/>
        <w:jc w:val="both"/>
        <w:rPr>
          <w:rFonts w:ascii="Times New Roman" w:hAnsi="Times New Roman"/>
        </w:rPr>
      </w:pPr>
      <w:r>
        <w:rPr>
          <w:rFonts w:ascii="Times New Roman" w:hAnsi="Times New Roman"/>
        </w:rPr>
        <w:t xml:space="preserve">2.3. Источник финансирования настоящего государственного контракта – федеральный бюджет по классификации </w:t>
      </w:r>
      <w:r>
        <w:rPr>
          <w:rFonts w:ascii="Times New Roman" w:hAnsi="Times New Roman"/>
          <w:highlight w:val="yellow"/>
        </w:rPr>
        <w:t>242.</w:t>
      </w:r>
    </w:p>
    <w:p w14:paraId="7D926603" w14:textId="77777777" w:rsidR="0015454D" w:rsidRDefault="00000000">
      <w:pPr>
        <w:spacing w:after="0" w:line="240" w:lineRule="auto"/>
        <w:ind w:right="-1" w:firstLine="567"/>
        <w:jc w:val="both"/>
        <w:rPr>
          <w:rFonts w:ascii="Times New Roman" w:hAnsi="Times New Roman"/>
        </w:rPr>
      </w:pPr>
      <w:r>
        <w:rPr>
          <w:rFonts w:ascii="Times New Roman" w:hAnsi="Times New Roman"/>
        </w:rPr>
        <w:t>2.4. Оплата по настоящему государственному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государственном контракте, в течение</w:t>
      </w:r>
      <w:r>
        <w:rPr>
          <w:rFonts w:ascii="Times New Roman" w:hAnsi="Times New Roman"/>
          <w:bCs/>
          <w:highlight w:val="yellow"/>
        </w:rPr>
        <w:t xml:space="preserve"> 5(пяти) </w:t>
      </w:r>
      <w:r>
        <w:rPr>
          <w:rFonts w:ascii="Times New Roman" w:hAnsi="Times New Roman"/>
          <w:highlight w:val="yellow"/>
        </w:rPr>
        <w:t>дней</w:t>
      </w:r>
      <w:r>
        <w:rPr>
          <w:rFonts w:ascii="Times New Roman" w:hAnsi="Times New Roman"/>
        </w:rPr>
        <w:t xml:space="preserve"> со дня поставки Товара и представления Поставщиком Заказчику счета, счета-фактуры и накладной, оформленных в соответствии с требованиями действующих нормативных документов. </w:t>
      </w:r>
    </w:p>
    <w:p w14:paraId="74607B25" w14:textId="77777777" w:rsidR="0015454D" w:rsidRDefault="00000000">
      <w:pPr>
        <w:spacing w:after="0" w:line="240" w:lineRule="auto"/>
        <w:ind w:right="-1" w:firstLine="567"/>
        <w:jc w:val="both"/>
        <w:rPr>
          <w:rFonts w:ascii="Times New Roman" w:hAnsi="Times New Roman"/>
          <w:color w:val="000000"/>
        </w:rPr>
      </w:pPr>
      <w:r>
        <w:rPr>
          <w:rFonts w:ascii="Times New Roman" w:hAnsi="Times New Roman"/>
        </w:rPr>
        <w:t xml:space="preserve">2.5. В случае изменения расчетного счета Поставщик обязан в течение </w:t>
      </w:r>
      <w:r>
        <w:rPr>
          <w:rFonts w:ascii="Times New Roman" w:hAnsi="Times New Roman"/>
          <w:bCs/>
        </w:rPr>
        <w:t xml:space="preserve">2 (двух) </w:t>
      </w:r>
      <w:r>
        <w:rPr>
          <w:rFonts w:ascii="Times New Roman" w:hAnsi="Times New Roman"/>
        </w:rPr>
        <w:t>дней</w:t>
      </w:r>
      <w:r>
        <w:rPr>
          <w:rFonts w:ascii="Times New Roman" w:hAnsi="Times New Roman"/>
          <w:color w:val="000000"/>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14:paraId="34613699" w14:textId="77777777" w:rsidR="0015454D" w:rsidRDefault="00000000">
      <w:pPr>
        <w:tabs>
          <w:tab w:val="left" w:pos="0"/>
          <w:tab w:val="left" w:pos="567"/>
        </w:tabs>
        <w:spacing w:after="0" w:line="240" w:lineRule="auto"/>
        <w:ind w:right="-1" w:firstLine="567"/>
        <w:jc w:val="both"/>
        <w:rPr>
          <w:rFonts w:ascii="Times New Roman" w:hAnsi="Times New Roman"/>
          <w:color w:val="000000"/>
        </w:rPr>
      </w:pPr>
      <w:r>
        <w:rPr>
          <w:rFonts w:ascii="Times New Roman" w:hAnsi="Times New Roman"/>
          <w:color w:val="000000"/>
        </w:rPr>
        <w:t>2.6. Заказчик по согласованию с Поставщиком в ходе исполнения контракта вправе изменить не более чем на 10 процентов предусмотренное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10 процентов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w:t>
      </w:r>
    </w:p>
    <w:p w14:paraId="107864AD" w14:textId="77777777" w:rsidR="0015454D" w:rsidRDefault="00000000">
      <w:pPr>
        <w:pStyle w:val="af9"/>
        <w:numPr>
          <w:ilvl w:val="0"/>
          <w:numId w:val="1"/>
        </w:numPr>
        <w:tabs>
          <w:tab w:val="left" w:pos="1260"/>
        </w:tabs>
        <w:ind w:right="-1"/>
        <w:jc w:val="center"/>
        <w:rPr>
          <w:b/>
          <w:color w:val="000000"/>
          <w:sz w:val="22"/>
          <w:szCs w:val="22"/>
        </w:rPr>
      </w:pPr>
      <w:r>
        <w:rPr>
          <w:b/>
          <w:color w:val="000000"/>
          <w:sz w:val="22"/>
          <w:szCs w:val="22"/>
        </w:rPr>
        <w:t>Порядок, сроки и условия поставки и приемки товара</w:t>
      </w:r>
    </w:p>
    <w:p w14:paraId="75BAF332" w14:textId="100DCB5C" w:rsidR="0015454D" w:rsidRDefault="00000000">
      <w:pPr>
        <w:tabs>
          <w:tab w:val="left" w:pos="709"/>
        </w:tabs>
        <w:spacing w:after="0" w:line="240" w:lineRule="auto"/>
        <w:ind w:right="-1" w:firstLine="567"/>
        <w:jc w:val="both"/>
        <w:rPr>
          <w:rFonts w:ascii="Times New Roman" w:hAnsi="Times New Roman"/>
        </w:rPr>
      </w:pPr>
      <w:r>
        <w:rPr>
          <w:rFonts w:ascii="Times New Roman" w:hAnsi="Times New Roman"/>
          <w:color w:val="000000"/>
        </w:rPr>
        <w:t>3.1. Поставщик самостоятельно доставляет Товар Заказчику по адресу: г. Смоленск, ул. Бакунина, 7Б</w:t>
      </w:r>
      <w:r>
        <w:rPr>
          <w:rFonts w:ascii="Times New Roman" w:hAnsi="Times New Roman"/>
        </w:rPr>
        <w:t xml:space="preserve"> не позднее</w:t>
      </w:r>
      <w:r>
        <w:rPr>
          <w:rFonts w:ascii="Times New Roman" w:hAnsi="Times New Roman"/>
          <w:highlight w:val="yellow"/>
        </w:rPr>
        <w:t xml:space="preserve"> </w:t>
      </w:r>
      <w:r w:rsidR="00AC4FB2">
        <w:rPr>
          <w:rFonts w:ascii="Times New Roman" w:hAnsi="Times New Roman"/>
          <w:highlight w:val="yellow"/>
        </w:rPr>
        <w:t>19 июня 2026</w:t>
      </w:r>
      <w:r>
        <w:rPr>
          <w:rFonts w:ascii="Times New Roman" w:hAnsi="Times New Roman"/>
          <w:highlight w:val="yellow"/>
        </w:rPr>
        <w:t xml:space="preserve"> года.</w:t>
      </w:r>
    </w:p>
    <w:p w14:paraId="2010C7C4" w14:textId="77777777" w:rsidR="0015454D" w:rsidRDefault="00000000">
      <w:pPr>
        <w:tabs>
          <w:tab w:val="left" w:pos="709"/>
        </w:tabs>
        <w:spacing w:after="0" w:line="240" w:lineRule="auto"/>
        <w:ind w:right="-1" w:firstLine="709"/>
        <w:jc w:val="both"/>
        <w:rPr>
          <w:rFonts w:ascii="Times New Roman" w:hAnsi="Times New Roman"/>
        </w:rPr>
      </w:pPr>
      <w:r>
        <w:rPr>
          <w:rFonts w:ascii="Times New Roman" w:hAnsi="Times New Roman"/>
        </w:rPr>
        <w:t>3.2. Приемка Товара осуществляется представителем Заказчика в присутствии представителя Поставщика в соответствии с наименованием, количеством</w:t>
      </w:r>
      <w:r>
        <w:rPr>
          <w:rFonts w:ascii="Times New Roman" w:hAnsi="Times New Roman"/>
          <w:bCs/>
        </w:rPr>
        <w:t xml:space="preserve"> и иными характеристиками поставляемого Товара, указанными в спецификации,</w:t>
      </w:r>
      <w:r>
        <w:rPr>
          <w:rFonts w:ascii="Times New Roman" w:hAnsi="Times New Roman"/>
          <w:bCs/>
          <w:vertAlign w:val="superscript"/>
        </w:rPr>
        <w:t xml:space="preserve"> </w:t>
      </w:r>
      <w:r>
        <w:rPr>
          <w:rFonts w:ascii="Times New Roman" w:hAnsi="Times New Roman"/>
          <w:bCs/>
        </w:rPr>
        <w:t xml:space="preserve">а также </w:t>
      </w:r>
      <w:r>
        <w:rPr>
          <w:rFonts w:ascii="Times New Roman" w:hAnsi="Times New Roman"/>
        </w:rPr>
        <w:t xml:space="preserve">другими условиями контракта. Представитель Заказчика проводит </w:t>
      </w:r>
      <w:r>
        <w:rPr>
          <w:rFonts w:ascii="Times New Roman" w:hAnsi="Times New Roman"/>
        </w:rPr>
        <w:lastRenderedPageBreak/>
        <w:t xml:space="preserve">проверку соответствия наименования, количества </w:t>
      </w:r>
      <w:r>
        <w:rPr>
          <w:rFonts w:ascii="Times New Roman" w:hAnsi="Times New Roman"/>
          <w:bCs/>
        </w:rPr>
        <w:t xml:space="preserve">и иных характеристик поставляемого Товара указанным в спецификации, а также </w:t>
      </w:r>
      <w:r>
        <w:rPr>
          <w:rFonts w:ascii="Times New Roman" w:hAnsi="Times New Roman"/>
        </w:rPr>
        <w:t xml:space="preserve">сведениям, содержащимся в сопроводительных документах Поставщика. </w:t>
      </w:r>
    </w:p>
    <w:p w14:paraId="3ECC74C2" w14:textId="77777777" w:rsidR="0015454D" w:rsidRDefault="00000000">
      <w:pPr>
        <w:spacing w:after="0" w:line="240" w:lineRule="auto"/>
        <w:ind w:right="-1" w:firstLine="709"/>
        <w:jc w:val="both"/>
        <w:rPr>
          <w:rFonts w:ascii="Times New Roman" w:hAnsi="Times New Roman"/>
        </w:rPr>
      </w:pPr>
      <w:r>
        <w:rPr>
          <w:rFonts w:ascii="Times New Roman" w:hAnsi="Times New Roman"/>
        </w:rPr>
        <w:t xml:space="preserve">3.2.1. Приемка товаров, поступивших в исправной упаковке (таре), по весу нетто и количеству товарных единиц в каждом месте производится одновременно со вскрытием упаковки (тары), но не позднее </w:t>
      </w:r>
      <w:r>
        <w:rPr>
          <w:rFonts w:ascii="Times New Roman" w:hAnsi="Times New Roman"/>
          <w:bCs/>
        </w:rPr>
        <w:t>5 (пяти) дней</w:t>
      </w:r>
      <w:r>
        <w:rPr>
          <w:rFonts w:ascii="Times New Roman" w:hAnsi="Times New Roman"/>
        </w:rPr>
        <w:t xml:space="preserve"> с момента получения Товаров – при доставке продукции Поставщиком.</w:t>
      </w:r>
    </w:p>
    <w:p w14:paraId="44A8060D" w14:textId="77777777" w:rsidR="0015454D" w:rsidRDefault="00000000">
      <w:pPr>
        <w:spacing w:after="0" w:line="240" w:lineRule="auto"/>
        <w:ind w:right="-1" w:firstLine="709"/>
        <w:jc w:val="both"/>
        <w:rPr>
          <w:rFonts w:ascii="Times New Roman" w:hAnsi="Times New Roman"/>
        </w:rPr>
      </w:pPr>
      <w:r>
        <w:rPr>
          <w:rFonts w:ascii="Times New Roman" w:hAnsi="Times New Roman"/>
        </w:rPr>
        <w:t xml:space="preserve">3.3. Поставщик гарантирует качество и надежность поставляемого Товара. При поставке Товара ненадлежащего качества Заказчик вправе в течение </w:t>
      </w:r>
      <w:r>
        <w:rPr>
          <w:rFonts w:ascii="Times New Roman" w:hAnsi="Times New Roman"/>
          <w:bCs/>
        </w:rPr>
        <w:t xml:space="preserve">5 (пяти) дней </w:t>
      </w:r>
      <w:r>
        <w:rPr>
          <w:rFonts w:ascii="Times New Roman" w:hAnsi="Times New Roman"/>
        </w:rPr>
        <w:t>с момента получения Товара заявить Поставщику претензию по качеству Товара.</w:t>
      </w:r>
    </w:p>
    <w:p w14:paraId="7CFCF6D0" w14:textId="77777777" w:rsidR="0015454D" w:rsidRDefault="00000000">
      <w:pPr>
        <w:spacing w:after="0" w:line="240" w:lineRule="auto"/>
        <w:ind w:right="-1" w:firstLine="709"/>
        <w:jc w:val="both"/>
        <w:rPr>
          <w:rFonts w:ascii="Times New Roman" w:hAnsi="Times New Roman"/>
          <w:color w:val="000000"/>
        </w:rPr>
      </w:pPr>
      <w:r>
        <w:rPr>
          <w:rFonts w:ascii="Times New Roman" w:hAnsi="Times New Roman"/>
        </w:rPr>
        <w:t xml:space="preserve">3.4. Поставщик обязан устранить недостатки или заменить Товар ненадлежащего качества в течение </w:t>
      </w:r>
      <w:r>
        <w:rPr>
          <w:rFonts w:ascii="Times New Roman" w:hAnsi="Times New Roman"/>
          <w:bCs/>
        </w:rPr>
        <w:t xml:space="preserve">5(пяти)дней </w:t>
      </w:r>
      <w:r>
        <w:rPr>
          <w:rFonts w:ascii="Times New Roman" w:hAnsi="Times New Roman"/>
          <w:color w:val="000000"/>
        </w:rPr>
        <w:t>с момента получения претензии по качеству Товара.</w:t>
      </w:r>
    </w:p>
    <w:p w14:paraId="0F957E74" w14:textId="77777777" w:rsidR="0015454D" w:rsidRDefault="00000000">
      <w:pPr>
        <w:spacing w:after="0" w:line="240" w:lineRule="auto"/>
        <w:ind w:right="-1" w:firstLine="709"/>
        <w:jc w:val="both"/>
        <w:rPr>
          <w:rFonts w:ascii="Times New Roman" w:hAnsi="Times New Roman"/>
          <w:color w:val="000000"/>
        </w:rPr>
      </w:pPr>
      <w:r>
        <w:rPr>
          <w:rFonts w:ascii="Times New Roman" w:hAnsi="Times New Roman"/>
          <w:color w:val="000000"/>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товарных накладных.</w:t>
      </w:r>
    </w:p>
    <w:p w14:paraId="7520E966" w14:textId="77777777" w:rsidR="0015454D" w:rsidRDefault="00000000">
      <w:pPr>
        <w:spacing w:after="0"/>
        <w:ind w:right="-1" w:firstLine="709"/>
        <w:jc w:val="both"/>
        <w:rPr>
          <w:rFonts w:ascii="Times New Roman" w:hAnsi="Times New Roman"/>
          <w:color w:val="000000"/>
        </w:rPr>
      </w:pPr>
      <w:r>
        <w:rPr>
          <w:rFonts w:ascii="Times New Roman" w:hAnsi="Times New Roman"/>
          <w:color w:val="000000"/>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AA6F647" w14:textId="77777777" w:rsidR="0015454D" w:rsidRDefault="00000000">
      <w:pPr>
        <w:numPr>
          <w:ilvl w:val="0"/>
          <w:numId w:val="1"/>
        </w:numPr>
        <w:tabs>
          <w:tab w:val="left" w:pos="1260"/>
        </w:tabs>
        <w:spacing w:after="0" w:line="240" w:lineRule="auto"/>
        <w:ind w:right="-1"/>
        <w:jc w:val="center"/>
        <w:rPr>
          <w:rFonts w:ascii="Times New Roman" w:hAnsi="Times New Roman"/>
          <w:b/>
          <w:color w:val="000000"/>
        </w:rPr>
      </w:pPr>
      <w:r>
        <w:rPr>
          <w:rFonts w:ascii="Times New Roman" w:hAnsi="Times New Roman"/>
          <w:b/>
          <w:color w:val="000000"/>
        </w:rPr>
        <w:t>Права и обязанности Сторон</w:t>
      </w:r>
    </w:p>
    <w:p w14:paraId="4242BDF6"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4.1. Поставщик обязуется:</w:t>
      </w:r>
    </w:p>
    <w:p w14:paraId="157E5ABD" w14:textId="77777777" w:rsidR="0015454D" w:rsidRDefault="00000000">
      <w:pPr>
        <w:tabs>
          <w:tab w:val="left" w:pos="1260"/>
        </w:tabs>
        <w:spacing w:after="0" w:line="240" w:lineRule="auto"/>
        <w:ind w:right="-1" w:firstLine="720"/>
        <w:jc w:val="both"/>
        <w:rPr>
          <w:rFonts w:ascii="Times New Roman" w:hAnsi="Times New Roman"/>
          <w:bCs/>
          <w:color w:val="000000"/>
          <w:vertAlign w:val="superscript"/>
        </w:rPr>
      </w:pPr>
      <w:r>
        <w:rPr>
          <w:rFonts w:ascii="Times New Roman" w:hAnsi="Times New Roman"/>
          <w:color w:val="000000"/>
        </w:rPr>
        <w:t>4.1.1. Своевременно и надлежащим образом поставить Заказчику Товар в наименовании, количестве</w:t>
      </w:r>
      <w:r>
        <w:rPr>
          <w:rFonts w:ascii="Times New Roman" w:hAnsi="Times New Roman"/>
          <w:bCs/>
          <w:color w:val="000000"/>
        </w:rPr>
        <w:t xml:space="preserve"> и с иными техническими характеристиками поставляемого Товара, указанными в спецификации, </w:t>
      </w:r>
      <w:r>
        <w:rPr>
          <w:rFonts w:ascii="Times New Roman" w:hAnsi="Times New Roman"/>
          <w:color w:val="000000"/>
        </w:rPr>
        <w:t>и представить Заказчику документы, предусмотренные государственным контрактом.</w:t>
      </w:r>
    </w:p>
    <w:p w14:paraId="2B6BCC5E" w14:textId="77777777" w:rsidR="0015454D" w:rsidRDefault="00000000">
      <w:pPr>
        <w:widowControl w:val="0"/>
        <w:spacing w:after="0" w:line="240" w:lineRule="auto"/>
        <w:ind w:right="-1" w:firstLine="709"/>
        <w:jc w:val="both"/>
        <w:rPr>
          <w:rFonts w:ascii="Times New Roman" w:hAnsi="Times New Roman"/>
          <w:color w:val="000000"/>
        </w:rPr>
      </w:pPr>
      <w:r>
        <w:rPr>
          <w:rFonts w:ascii="Times New Roman" w:hAnsi="Times New Roman"/>
          <w:color w:val="000000"/>
        </w:rPr>
        <w:t>4.1.2. Обеспечить передачу Товара в порядке и сроки, предусмотренные настоящим государственным контрактом.</w:t>
      </w:r>
    </w:p>
    <w:p w14:paraId="618C0578" w14:textId="77777777" w:rsidR="0015454D" w:rsidRDefault="00000000">
      <w:pPr>
        <w:widowControl w:val="0"/>
        <w:spacing w:after="0" w:line="240" w:lineRule="auto"/>
        <w:ind w:right="-1" w:firstLine="709"/>
        <w:jc w:val="both"/>
        <w:rPr>
          <w:rFonts w:ascii="Times New Roman" w:hAnsi="Times New Roman"/>
          <w:color w:val="000000"/>
        </w:rPr>
      </w:pPr>
      <w:r>
        <w:rPr>
          <w:rFonts w:ascii="Times New Roman" w:hAnsi="Times New Roman"/>
          <w:color w:val="000000"/>
        </w:rPr>
        <w:t>4.1.3. Передать Заказчику Товар соответствующего качества согласно разделу 5 государственного контракта.</w:t>
      </w:r>
    </w:p>
    <w:p w14:paraId="53BAA5D5" w14:textId="77777777" w:rsidR="0015454D" w:rsidRDefault="00000000">
      <w:pPr>
        <w:widowControl w:val="0"/>
        <w:spacing w:after="0" w:line="240" w:lineRule="auto"/>
        <w:ind w:right="-1" w:firstLine="709"/>
        <w:jc w:val="both"/>
        <w:rPr>
          <w:rFonts w:ascii="Times New Roman" w:hAnsi="Times New Roman"/>
          <w:color w:val="000000"/>
        </w:rPr>
      </w:pPr>
      <w:r>
        <w:rPr>
          <w:rFonts w:ascii="Times New Roman" w:hAnsi="Times New Roman"/>
          <w:color w:val="000000"/>
        </w:rPr>
        <w:t>4.1.4. Обеспечить устранение выявленных недостатков Товара или осуществить его соответствующую замену в порядке и на условиях, предусмотренных настоящим государственным контрактом.</w:t>
      </w:r>
    </w:p>
    <w:p w14:paraId="3A78C308" w14:textId="77777777" w:rsidR="0015454D" w:rsidRDefault="00000000">
      <w:pPr>
        <w:widowControl w:val="0"/>
        <w:spacing w:after="0" w:line="240" w:lineRule="auto"/>
        <w:ind w:right="-1" w:firstLine="709"/>
        <w:jc w:val="both"/>
        <w:rPr>
          <w:rFonts w:ascii="Times New Roman" w:hAnsi="Times New Roman"/>
        </w:rPr>
      </w:pPr>
      <w:r>
        <w:rPr>
          <w:rFonts w:ascii="Times New Roman" w:hAnsi="Times New Roman"/>
          <w:color w:val="000000"/>
        </w:rPr>
        <w:t xml:space="preserve">4.1.5. </w:t>
      </w:r>
      <w:r>
        <w:rPr>
          <w:rFonts w:ascii="Times New Roman" w:hAnsi="Times New Roman"/>
        </w:rPr>
        <w:t>В случае принятия решения об одностороннем отказе от исполнения настоящего государственного контракта не позднее чем в течение трех рабочих дней с даты принятия этого решения направить его Заказчику по почте заказным письмом с уведомлением о вручении по адресу Заказчика,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45DEDDE7" w14:textId="77777777" w:rsidR="0015454D" w:rsidRDefault="00000000">
      <w:pPr>
        <w:snapToGrid w:val="0"/>
        <w:spacing w:after="0" w:line="240" w:lineRule="auto"/>
        <w:ind w:right="-1" w:firstLine="709"/>
        <w:jc w:val="both"/>
        <w:rPr>
          <w:rFonts w:ascii="Times New Roman" w:hAnsi="Times New Roman"/>
          <w:color w:val="000000"/>
        </w:rPr>
      </w:pPr>
      <w:r>
        <w:rPr>
          <w:rFonts w:ascii="Times New Roman" w:hAnsi="Times New Roman"/>
          <w:color w:val="000000"/>
        </w:rPr>
        <w:t>4.1.6. В ходе заключения и выполнения контракта Поставщик обязан отсутствовать в предусмотренном Федеральным законом № 44-ФЗ, реестре недобросовестных поставщиков (подрядчиков, исполнителей)</w:t>
      </w:r>
    </w:p>
    <w:p w14:paraId="11F3B226" w14:textId="77777777" w:rsidR="0015454D" w:rsidRDefault="0015454D">
      <w:pPr>
        <w:widowControl w:val="0"/>
        <w:spacing w:after="0" w:line="240" w:lineRule="auto"/>
        <w:ind w:right="-1" w:firstLine="709"/>
        <w:jc w:val="both"/>
        <w:rPr>
          <w:rFonts w:ascii="Times New Roman" w:hAnsi="Times New Roman"/>
        </w:rPr>
      </w:pPr>
    </w:p>
    <w:p w14:paraId="4D061D5E"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4.2. Поставщик вправе:</w:t>
      </w:r>
    </w:p>
    <w:p w14:paraId="7EA17683"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4.2.1. Требовать от Заказчика произвести приемку Товара в порядке и в сроки, предусмотренные государственным контрактом.</w:t>
      </w:r>
    </w:p>
    <w:p w14:paraId="134C77DA"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4.2.2. Требовать от Заказчика полную и своевременную оплату поставленного Товара, согласно разделу 2 государственного контракта.</w:t>
      </w:r>
    </w:p>
    <w:p w14:paraId="779EAE33"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D8DC9B9"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4.3. Заказчик обязуется:</w:t>
      </w:r>
    </w:p>
    <w:p w14:paraId="638086F6" w14:textId="77777777" w:rsidR="0015454D" w:rsidRDefault="00000000">
      <w:pPr>
        <w:spacing w:after="0" w:line="240" w:lineRule="auto"/>
        <w:ind w:right="-1" w:firstLine="709"/>
        <w:jc w:val="both"/>
        <w:rPr>
          <w:rFonts w:ascii="Times New Roman" w:hAnsi="Times New Roman"/>
          <w:color w:val="000000"/>
        </w:rPr>
      </w:pPr>
      <w:r>
        <w:rPr>
          <w:rFonts w:ascii="Times New Roman" w:hAnsi="Times New Roman"/>
          <w:color w:val="000000"/>
        </w:rPr>
        <w:t>4.3.1. Обеспечить своевременную приемку поставленных Товаров в порядке, предусмотренном настоящим государственным контрактом.</w:t>
      </w:r>
    </w:p>
    <w:p w14:paraId="54C67384" w14:textId="77777777" w:rsidR="0015454D" w:rsidRDefault="00000000">
      <w:pPr>
        <w:spacing w:after="0" w:line="240" w:lineRule="auto"/>
        <w:ind w:right="-1" w:firstLine="709"/>
        <w:jc w:val="both"/>
        <w:rPr>
          <w:rFonts w:ascii="Times New Roman" w:hAnsi="Times New Roman"/>
          <w:color w:val="000000"/>
        </w:rPr>
      </w:pPr>
      <w:r>
        <w:rPr>
          <w:rFonts w:ascii="Times New Roman" w:hAnsi="Times New Roman"/>
          <w:color w:val="000000"/>
        </w:rPr>
        <w:t>4.3.2. Провести экспертизу поставленных Товаров для проверки их соответствия условиям государственного контракта своими силами или привлеченными экспертами, экспертными организациями, выбор которых осуществляется в соответствии с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C4A7B39" w14:textId="77777777" w:rsidR="0015454D" w:rsidRDefault="00000000">
      <w:pPr>
        <w:spacing w:after="0" w:line="240" w:lineRule="auto"/>
        <w:ind w:right="-1" w:firstLine="709"/>
        <w:jc w:val="both"/>
        <w:rPr>
          <w:rFonts w:ascii="Times New Roman" w:hAnsi="Times New Roman"/>
          <w:color w:val="000000"/>
        </w:rPr>
      </w:pPr>
      <w:r>
        <w:rPr>
          <w:rFonts w:ascii="Times New Roman" w:hAnsi="Times New Roman"/>
          <w:color w:val="000000"/>
        </w:rPr>
        <w:t>4.3.3. Произвести оплату Товара в порядке и в сроки, предусмотренные разделом 2 государственного контракта.</w:t>
      </w:r>
    </w:p>
    <w:p w14:paraId="3066259B"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4.4. Заказчик вправе:</w:t>
      </w:r>
    </w:p>
    <w:p w14:paraId="59BD745D"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4.4.1. Требовать от Поставщика полного и своевременного исполнения обязательств по государственному контракту.</w:t>
      </w:r>
    </w:p>
    <w:p w14:paraId="5425F172"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4.4.2. Отказаться от приемки и оплаты Товара, не соответствующего условиям государственного контракта.</w:t>
      </w:r>
    </w:p>
    <w:p w14:paraId="4EAC7E33" w14:textId="77777777" w:rsidR="0015454D" w:rsidRDefault="00000000">
      <w:pPr>
        <w:widowControl w:val="0"/>
        <w:spacing w:after="0" w:line="240" w:lineRule="auto"/>
        <w:ind w:right="-1" w:firstLine="708"/>
        <w:jc w:val="both"/>
        <w:rPr>
          <w:rFonts w:ascii="Times New Roman" w:hAnsi="Times New Roman"/>
          <w:color w:val="000000"/>
        </w:rPr>
      </w:pPr>
      <w:r>
        <w:rPr>
          <w:rFonts w:ascii="Times New Roman" w:hAnsi="Times New Roman"/>
          <w:color w:val="000000"/>
        </w:rPr>
        <w:t xml:space="preserve">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w:t>
      </w:r>
      <w:r>
        <w:rPr>
          <w:rFonts w:ascii="Times New Roman" w:hAnsi="Times New Roman"/>
          <w:color w:val="000000"/>
        </w:rPr>
        <w:lastRenderedPageBreak/>
        <w:t>настоящего контракта не позднее чем в течение трех рабочих дней с даты принятия этого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A7257EC" w14:textId="77777777" w:rsidR="0015454D" w:rsidRDefault="00000000">
      <w:pPr>
        <w:widowControl w:val="0"/>
        <w:spacing w:after="0" w:line="240" w:lineRule="auto"/>
        <w:ind w:right="-1" w:firstLine="851"/>
        <w:jc w:val="both"/>
        <w:rPr>
          <w:rFonts w:ascii="Times New Roman" w:hAnsi="Times New Roman"/>
          <w:color w:val="000000"/>
        </w:rPr>
      </w:pPr>
      <w:r>
        <w:rPr>
          <w:rFonts w:ascii="Times New Roman" w:hAnsi="Times New Roman"/>
          <w:color w:val="000000"/>
        </w:rPr>
        <w:t>До принятия решения об одностороннем отказе от исполнения государственного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FA3DA12" w14:textId="77777777" w:rsidR="0015454D" w:rsidRDefault="00000000">
      <w:pPr>
        <w:numPr>
          <w:ilvl w:val="0"/>
          <w:numId w:val="1"/>
        </w:numPr>
        <w:tabs>
          <w:tab w:val="left" w:pos="1260"/>
        </w:tabs>
        <w:spacing w:after="0" w:line="240" w:lineRule="auto"/>
        <w:ind w:right="-1"/>
        <w:jc w:val="center"/>
        <w:rPr>
          <w:rFonts w:ascii="Times New Roman" w:hAnsi="Times New Roman"/>
          <w:b/>
          <w:color w:val="000000"/>
        </w:rPr>
      </w:pPr>
      <w:r>
        <w:rPr>
          <w:rFonts w:ascii="Times New Roman" w:hAnsi="Times New Roman"/>
          <w:b/>
          <w:color w:val="000000"/>
        </w:rPr>
        <w:t>Качество Товара</w:t>
      </w:r>
    </w:p>
    <w:p w14:paraId="6BF19624" w14:textId="77777777" w:rsidR="0015454D" w:rsidRDefault="00000000">
      <w:pPr>
        <w:tabs>
          <w:tab w:val="left" w:pos="0"/>
        </w:tabs>
        <w:spacing w:after="0" w:line="240" w:lineRule="auto"/>
        <w:ind w:right="-1" w:firstLine="851"/>
        <w:jc w:val="both"/>
        <w:rPr>
          <w:rFonts w:ascii="Times New Roman" w:hAnsi="Times New Roman"/>
          <w:color w:val="000000"/>
        </w:rPr>
      </w:pPr>
      <w:r>
        <w:rPr>
          <w:rFonts w:ascii="Times New Roman" w:hAnsi="Times New Roman"/>
          <w:color w:val="000000"/>
        </w:rPr>
        <w:t>5.1. Поставщик гарантирует, что поставляемый Товар является качественным, новым и соответствует требованиям, установленным настоящим государственным контрактом.</w:t>
      </w:r>
    </w:p>
    <w:p w14:paraId="2E19C65C" w14:textId="77777777" w:rsidR="0015454D" w:rsidRDefault="00000000">
      <w:pPr>
        <w:spacing w:after="0" w:line="240" w:lineRule="auto"/>
        <w:ind w:right="-1" w:firstLine="709"/>
        <w:jc w:val="both"/>
        <w:rPr>
          <w:rFonts w:ascii="Times New Roman" w:hAnsi="Times New Roman"/>
          <w:color w:val="000000"/>
        </w:rPr>
      </w:pPr>
      <w:r>
        <w:rPr>
          <w:rFonts w:ascii="Times New Roman" w:hAnsi="Times New Roman"/>
          <w:color w:val="000000"/>
        </w:rPr>
        <w:t>На Товаре не должно быть механических повреждений.</w:t>
      </w:r>
    </w:p>
    <w:p w14:paraId="2DDB84D3" w14:textId="77777777" w:rsidR="0015454D" w:rsidRDefault="00000000">
      <w:pPr>
        <w:tabs>
          <w:tab w:val="left" w:pos="0"/>
        </w:tabs>
        <w:spacing w:after="0" w:line="240" w:lineRule="auto"/>
        <w:ind w:right="-1"/>
        <w:jc w:val="both"/>
        <w:rPr>
          <w:rFonts w:ascii="Times New Roman" w:hAnsi="Times New Roman"/>
          <w:color w:val="000000"/>
        </w:rPr>
      </w:pPr>
      <w:r>
        <w:rPr>
          <w:rFonts w:ascii="Times New Roman" w:hAnsi="Times New Roman"/>
          <w:color w:val="000000"/>
        </w:rPr>
        <w:t>Поставляемый Товар должен соответствовать действующим в Российской Федерации ГОСТам, техническим регламентам, санитарным нормам.</w:t>
      </w:r>
    </w:p>
    <w:p w14:paraId="59835E7B"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 xml:space="preserve">5.2. Товар должен отвечать требованиям качества, безопасности и другим требованиям, предъявляемым законодательством Российской Федерации и государственным контрактом. </w:t>
      </w:r>
    </w:p>
    <w:p w14:paraId="1FCC67A2"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5.3. Товар должен быть поставлен в упаковке (таре), обеспечивающей защиту Товара от повреждения, загрязнения или порчи во время транспортировки.</w:t>
      </w:r>
    </w:p>
    <w:p w14:paraId="7FB0683F"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rPr>
        <w:t xml:space="preserve">5.4. При обнаружении дефектов Товара при приемке,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w:t>
      </w:r>
      <w:r>
        <w:rPr>
          <w:rFonts w:ascii="Times New Roman" w:hAnsi="Times New Roman"/>
          <w:bCs/>
        </w:rPr>
        <w:t xml:space="preserve">10 (десять) дней </w:t>
      </w:r>
      <w:r>
        <w:rPr>
          <w:rFonts w:ascii="Times New Roman" w:hAnsi="Times New Roman"/>
          <w:color w:val="000000"/>
        </w:rPr>
        <w:t xml:space="preserve">с момента получения письменного уведомления от Заказчика (в том числе посредством факсимильной связи с последующим направлением оригинала). </w:t>
      </w:r>
    </w:p>
    <w:p w14:paraId="2D9C3425" w14:textId="77777777" w:rsidR="0015454D" w:rsidRDefault="00000000">
      <w:pPr>
        <w:numPr>
          <w:ilvl w:val="0"/>
          <w:numId w:val="1"/>
        </w:numPr>
        <w:tabs>
          <w:tab w:val="left" w:pos="1260"/>
        </w:tabs>
        <w:spacing w:after="0" w:line="240" w:lineRule="auto"/>
        <w:ind w:right="-1"/>
        <w:jc w:val="center"/>
        <w:rPr>
          <w:rFonts w:ascii="Times New Roman" w:hAnsi="Times New Roman"/>
          <w:b/>
          <w:color w:val="000000"/>
        </w:rPr>
      </w:pPr>
      <w:r>
        <w:rPr>
          <w:rFonts w:ascii="Times New Roman" w:hAnsi="Times New Roman"/>
          <w:b/>
          <w:color w:val="000000"/>
        </w:rPr>
        <w:t>Ответственность Сторон</w:t>
      </w:r>
    </w:p>
    <w:p w14:paraId="5C8941A3" w14:textId="77777777" w:rsidR="0015454D" w:rsidRDefault="00000000">
      <w:pPr>
        <w:widowControl w:val="0"/>
        <w:spacing w:after="0" w:line="240" w:lineRule="auto"/>
        <w:ind w:right="-1" w:firstLine="540"/>
        <w:jc w:val="both"/>
        <w:rPr>
          <w:rFonts w:ascii="Times New Roman" w:hAnsi="Times New Roman"/>
          <w:color w:val="000000"/>
        </w:rPr>
      </w:pPr>
      <w:r>
        <w:rPr>
          <w:rFonts w:ascii="Times New Roman" w:hAnsi="Times New Roman"/>
          <w:color w:val="000000"/>
        </w:rPr>
        <w:t>6.1. За невыполнение или ненадлежащее выполнение настоящего государственного контракта Стороны несут ответственность в соответствии с законодательством Российской Федерации и условиями настоящего государственного контракта.</w:t>
      </w:r>
    </w:p>
    <w:p w14:paraId="18A7EE06" w14:textId="77777777" w:rsidR="0015454D" w:rsidRDefault="00000000">
      <w:pPr>
        <w:widowControl w:val="0"/>
        <w:spacing w:after="0" w:line="240" w:lineRule="auto"/>
        <w:ind w:right="-1" w:firstLine="540"/>
        <w:jc w:val="both"/>
        <w:rPr>
          <w:rFonts w:ascii="Times New Roman" w:hAnsi="Times New Roman"/>
        </w:rPr>
      </w:pPr>
      <w:r>
        <w:rPr>
          <w:rFonts w:ascii="Times New Roman" w:hAnsi="Times New Roman"/>
          <w:color w:val="000000"/>
        </w:rPr>
        <w:t xml:space="preserve">6.2. Невыполнение Поставщиком условий государственного контракта является основанием для обращения Заказчика в суд с требованием о расторжении настоящего государственного контракта или расторжения контракта в связи с односторонним отказом Заказчика от </w:t>
      </w:r>
      <w:r>
        <w:rPr>
          <w:rFonts w:ascii="Times New Roman" w:hAnsi="Times New Roman"/>
        </w:rPr>
        <w:t xml:space="preserve">исполнения государственного контракта. </w:t>
      </w:r>
    </w:p>
    <w:p w14:paraId="7D630D8E" w14:textId="77777777" w:rsidR="0015454D" w:rsidRDefault="00000000">
      <w:pPr>
        <w:widowControl w:val="0"/>
        <w:spacing w:after="0" w:line="240" w:lineRule="auto"/>
        <w:ind w:right="-1" w:firstLine="540"/>
        <w:jc w:val="both"/>
        <w:rPr>
          <w:rFonts w:ascii="Times New Roman" w:hAnsi="Times New Roman"/>
        </w:rPr>
      </w:pPr>
      <w:r>
        <w:rPr>
          <w:rFonts w:ascii="Times New Roman" w:hAnsi="Times New Roman"/>
        </w:rPr>
        <w:t>6.3. В случае полного (частичного) невыполнения условий настоящего государственного контракта одной из Сторон эта Сторона обязана возместить другой Стороне причиненные убытки.</w:t>
      </w:r>
    </w:p>
    <w:p w14:paraId="5C0BF553" w14:textId="77777777" w:rsidR="0015454D" w:rsidRDefault="00000000">
      <w:pPr>
        <w:spacing w:after="0" w:line="240" w:lineRule="auto"/>
        <w:ind w:right="-1" w:firstLine="540"/>
        <w:jc w:val="both"/>
        <w:rPr>
          <w:rFonts w:ascii="Times New Roman" w:hAnsi="Times New Roman"/>
        </w:rPr>
      </w:pPr>
      <w:r>
        <w:rPr>
          <w:rFonts w:ascii="Times New Roman" w:hAnsi="Times New Roman"/>
          <w:color w:val="000000"/>
        </w:rPr>
        <w:t xml:space="preserve">6.4. </w:t>
      </w:r>
      <w:r>
        <w:rPr>
          <w:rFonts w:ascii="Times New Roman" w:hAnsi="Times New Roman"/>
        </w:rPr>
        <w:t>В случае просрочки исполнения Поставщиком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Заказчик направляет Поставщику требование об уплате неустоек (штрафов, пеней).</w:t>
      </w:r>
    </w:p>
    <w:p w14:paraId="51CF4AFE" w14:textId="77777777" w:rsidR="0015454D" w:rsidRDefault="00000000">
      <w:pPr>
        <w:spacing w:after="0" w:line="240" w:lineRule="auto"/>
        <w:ind w:right="-1" w:firstLine="540"/>
        <w:jc w:val="both"/>
        <w:rPr>
          <w:rFonts w:ascii="Times New Roman" w:hAnsi="Times New Roman"/>
        </w:rPr>
      </w:pPr>
      <w:r>
        <w:rPr>
          <w:rFonts w:ascii="Times New Roman" w:hAnsi="Times New Roman"/>
        </w:rPr>
        <w:t>Пени начисляются за каждый день просрочки исполнения Поставщиком обязательств, предусмотренных контрактом, в размере 1/300 действующей на дату уплаты пеней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87CC3F3" w14:textId="77777777" w:rsidR="0015454D" w:rsidRDefault="00000000">
      <w:pPr>
        <w:spacing w:after="0" w:line="240" w:lineRule="auto"/>
        <w:ind w:right="-1" w:firstLine="540"/>
        <w:jc w:val="both"/>
        <w:rPr>
          <w:rFonts w:ascii="Times New Roman" w:hAnsi="Times New Roman"/>
        </w:rPr>
      </w:pPr>
      <w:r>
        <w:rPr>
          <w:rFonts w:ascii="Times New Roman" w:hAnsi="Times New Roman"/>
          <w:color w:val="000000"/>
        </w:rPr>
        <w:t xml:space="preserve">6.5. </w:t>
      </w:r>
      <w:r>
        <w:rPr>
          <w:rFonts w:ascii="Times New Roman" w:hAnsi="Times New Roman"/>
        </w:rPr>
        <w:t xml:space="preserve">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Поставщиком обязательств (в том числе гарантийного обязательства), предусмотренных государственным контрактом, </w:t>
      </w:r>
      <w:r>
        <w:rPr>
          <w:rFonts w:ascii="Times New Roman" w:hAnsi="Times New Roman"/>
          <w:color w:val="000000"/>
        </w:rPr>
        <w:t xml:space="preserve">Поставщик уплачивает Заказчику штраф в виде фиксированной суммы </w:t>
      </w:r>
      <w:r>
        <w:rPr>
          <w:rFonts w:ascii="Times New Roman" w:hAnsi="Times New Roman"/>
        </w:rPr>
        <w:t>1000 руб.</w:t>
      </w:r>
    </w:p>
    <w:p w14:paraId="0575F44F" w14:textId="77777777" w:rsidR="0015454D" w:rsidRDefault="00000000">
      <w:pPr>
        <w:spacing w:after="0" w:line="240" w:lineRule="auto"/>
        <w:ind w:right="-1" w:firstLine="540"/>
        <w:jc w:val="both"/>
      </w:pPr>
      <w:r>
        <w:rPr>
          <w:rFonts w:ascii="Times New Roman" w:hAnsi="Times New Roman"/>
        </w:rPr>
        <w:t>Размер штрафа устанавливается контрактом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30.08.2017 года № 1042, в виде фиксированной суммы, и составляет 3 процента от цены Контракта.</w:t>
      </w:r>
    </w:p>
    <w:p w14:paraId="192A2290" w14:textId="77777777" w:rsidR="0015454D" w:rsidRDefault="00000000">
      <w:pPr>
        <w:spacing w:after="0" w:line="240" w:lineRule="auto"/>
        <w:ind w:right="-1" w:firstLine="540"/>
        <w:jc w:val="both"/>
        <w:rPr>
          <w:rFonts w:ascii="Times New Roman" w:hAnsi="Times New Roman"/>
        </w:rPr>
      </w:pPr>
      <w:r>
        <w:rPr>
          <w:rFonts w:ascii="Times New Roman" w:hAnsi="Times New Roman"/>
        </w:rPr>
        <w:t xml:space="preserve">6.6. В случае просрочки исполнения Заказчиком обязательств, предусмотренных настоящим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Поставщик вправе потребовать уплаты неустоек (штрафов, пеней). </w:t>
      </w:r>
    </w:p>
    <w:p w14:paraId="007CBA12" w14:textId="77777777" w:rsidR="0015454D" w:rsidRDefault="00000000">
      <w:pPr>
        <w:spacing w:after="0" w:line="240" w:lineRule="auto"/>
        <w:ind w:right="-1" w:firstLine="540"/>
        <w:jc w:val="both"/>
        <w:rPr>
          <w:rFonts w:ascii="Times New Roman" w:hAnsi="Times New Roman"/>
        </w:rPr>
      </w:pPr>
      <w:r>
        <w:rPr>
          <w:rFonts w:ascii="Times New Roman" w:hAnsi="Times New Roman"/>
        </w:rPr>
        <w:t xml:space="preserve">Пени начисляются за каждый день просрочки исполнения обязательств, предусмотренных государственным контрактом, начиная со дня, следующего после дня истечения установленного государственным контрактом срока исполнения обязательств. Такие пени устанавливаются контрактом в размере 1/300 действующей на дату уплаты пеней ключевой ставки Центрального банка Российской Федерации от не уплаченной в срок суммы. </w:t>
      </w:r>
    </w:p>
    <w:p w14:paraId="4BFAEA27" w14:textId="77777777" w:rsidR="0015454D" w:rsidRDefault="00000000">
      <w:pPr>
        <w:spacing w:after="0" w:line="240" w:lineRule="auto"/>
        <w:ind w:right="-1" w:firstLine="540"/>
        <w:jc w:val="both"/>
        <w:rPr>
          <w:rFonts w:ascii="Times New Roman" w:hAnsi="Times New Roman"/>
        </w:rPr>
      </w:pPr>
      <w:r>
        <w:rPr>
          <w:rFonts w:ascii="Times New Roman" w:hAnsi="Times New Roman"/>
        </w:rPr>
        <w:lastRenderedPageBreak/>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(одной тысячи) руб.</w:t>
      </w:r>
    </w:p>
    <w:p w14:paraId="73F5BB0C" w14:textId="77777777" w:rsidR="0015454D" w:rsidRDefault="00000000">
      <w:pPr>
        <w:widowControl w:val="0"/>
        <w:spacing w:after="0" w:line="240" w:lineRule="auto"/>
        <w:ind w:right="-1" w:firstLine="540"/>
        <w:jc w:val="both"/>
        <w:rPr>
          <w:rFonts w:ascii="Times New Roman" w:hAnsi="Times New Roman"/>
        </w:rPr>
      </w:pPr>
      <w:r>
        <w:rPr>
          <w:rFonts w:ascii="Times New Roman" w:hAnsi="Times New Roman"/>
        </w:rPr>
        <w:t>6.8.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непреодолимой силы или по вине другой Стороны.</w:t>
      </w:r>
    </w:p>
    <w:p w14:paraId="3515C1B5" w14:textId="77777777" w:rsidR="0015454D" w:rsidRDefault="00000000">
      <w:pPr>
        <w:widowControl w:val="0"/>
        <w:spacing w:after="0" w:line="240" w:lineRule="auto"/>
        <w:ind w:right="-1" w:firstLine="540"/>
        <w:jc w:val="both"/>
        <w:rPr>
          <w:rFonts w:ascii="Times New Roman" w:hAnsi="Times New Roman"/>
          <w:color w:val="000000"/>
        </w:rPr>
      </w:pPr>
      <w:r>
        <w:rPr>
          <w:rFonts w:ascii="Times New Roman" w:hAnsi="Times New Roman"/>
          <w:color w:val="000000"/>
        </w:rPr>
        <w:t>6.9. Применение штрафных санкций не освобождает Стороны от исполнения обязательств по настоящему государственному контракту.</w:t>
      </w:r>
    </w:p>
    <w:p w14:paraId="1EB50A75" w14:textId="77777777" w:rsidR="0015454D" w:rsidRDefault="00000000">
      <w:pPr>
        <w:widowControl w:val="0"/>
        <w:spacing w:after="0" w:line="240" w:lineRule="auto"/>
        <w:ind w:right="-1" w:firstLine="540"/>
        <w:jc w:val="both"/>
        <w:rPr>
          <w:rFonts w:ascii="Times New Roman" w:hAnsi="Times New Roman"/>
          <w:color w:val="000000"/>
        </w:rPr>
      </w:pPr>
      <w:r>
        <w:rPr>
          <w:rFonts w:ascii="Times New Roman" w:hAnsi="Times New Roman"/>
          <w:color w:val="000000"/>
        </w:rPr>
        <w:t xml:space="preserve">6.10. Общая сумма штрафных санкций, начисляемых в соответствии с настоящим государственным контрактом, не может превышать цены государственного контракта. </w:t>
      </w:r>
    </w:p>
    <w:p w14:paraId="225EEBD8" w14:textId="77777777" w:rsidR="0015454D" w:rsidRDefault="00000000">
      <w:pPr>
        <w:widowControl w:val="0"/>
        <w:spacing w:after="0"/>
        <w:ind w:right="-1" w:firstLine="540"/>
        <w:jc w:val="both"/>
        <w:rPr>
          <w:rFonts w:ascii="Times New Roman" w:hAnsi="Times New Roman"/>
          <w:color w:val="000000"/>
        </w:rPr>
      </w:pPr>
      <w:r>
        <w:rPr>
          <w:rFonts w:ascii="Times New Roman" w:hAnsi="Times New Roman"/>
          <w:color w:val="000000"/>
        </w:rPr>
        <w:t>6.11. 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14:paraId="2E8A7FEE" w14:textId="77777777" w:rsidR="0015454D" w:rsidRDefault="00000000">
      <w:pPr>
        <w:numPr>
          <w:ilvl w:val="0"/>
          <w:numId w:val="1"/>
        </w:numPr>
        <w:tabs>
          <w:tab w:val="left" w:pos="1260"/>
        </w:tabs>
        <w:spacing w:after="0" w:line="240" w:lineRule="auto"/>
        <w:ind w:right="-1"/>
        <w:jc w:val="center"/>
        <w:rPr>
          <w:rFonts w:ascii="Times New Roman" w:hAnsi="Times New Roman"/>
          <w:b/>
          <w:color w:val="000000"/>
        </w:rPr>
      </w:pPr>
      <w:r>
        <w:rPr>
          <w:rFonts w:ascii="Times New Roman" w:hAnsi="Times New Roman"/>
          <w:b/>
          <w:color w:val="000000"/>
        </w:rPr>
        <w:t>Обстоятельства непреодолимой силы</w:t>
      </w:r>
    </w:p>
    <w:p w14:paraId="125AABB9" w14:textId="77777777" w:rsidR="0015454D" w:rsidRDefault="00000000">
      <w:pPr>
        <w:widowControl w:val="0"/>
        <w:spacing w:after="0" w:line="240" w:lineRule="auto"/>
        <w:ind w:right="-1" w:firstLine="540"/>
        <w:jc w:val="both"/>
        <w:rPr>
          <w:rFonts w:ascii="Times New Roman" w:hAnsi="Times New Roman"/>
        </w:rPr>
      </w:pPr>
      <w:r>
        <w:rPr>
          <w:rFonts w:ascii="Times New Roman" w:hAnsi="Times New Roman"/>
          <w:color w:val="000000"/>
        </w:rPr>
        <w:t>7.1. Стороны не несут ответственности за полное или частичное</w:t>
      </w:r>
      <w:r>
        <w:rPr>
          <w:rFonts w:ascii="Times New Roman" w:hAnsi="Times New Roman"/>
        </w:rPr>
        <w:t xml:space="preserve"> </w:t>
      </w:r>
      <w:r>
        <w:rPr>
          <w:rFonts w:ascii="Times New Roman" w:hAnsi="Times New Roman"/>
          <w:color w:val="000000"/>
        </w:rPr>
        <w:t>неисполнение предусмотренных настоящим государственным контрактом</w:t>
      </w:r>
      <w:r>
        <w:rPr>
          <w:rFonts w:ascii="Times New Roman" w:hAnsi="Times New Roman"/>
        </w:rPr>
        <w:t xml:space="preserve"> </w:t>
      </w:r>
      <w:r>
        <w:rPr>
          <w:rFonts w:ascii="Times New Roman" w:hAnsi="Times New Roman"/>
          <w:color w:val="000000"/>
        </w:rPr>
        <w:t>обязательств, если такое неисполнение связано с обстоятельствами</w:t>
      </w:r>
      <w:r>
        <w:rPr>
          <w:rFonts w:ascii="Times New Roman" w:hAnsi="Times New Roman"/>
        </w:rPr>
        <w:t xml:space="preserve"> </w:t>
      </w:r>
      <w:r>
        <w:rPr>
          <w:rFonts w:ascii="Times New Roman" w:hAnsi="Times New Roman"/>
          <w:color w:val="000000"/>
        </w:rPr>
        <w:t>непреодолимой силы.</w:t>
      </w:r>
    </w:p>
    <w:p w14:paraId="3B7A9F04" w14:textId="77777777" w:rsidR="0015454D" w:rsidRDefault="00000000">
      <w:pPr>
        <w:widowControl w:val="0"/>
        <w:spacing w:after="0" w:line="240" w:lineRule="auto"/>
        <w:ind w:right="-1" w:firstLine="540"/>
        <w:jc w:val="both"/>
        <w:rPr>
          <w:rFonts w:ascii="Times New Roman" w:hAnsi="Times New Roman"/>
        </w:rPr>
      </w:pPr>
      <w:r>
        <w:rPr>
          <w:rFonts w:ascii="Times New Roman" w:hAnsi="Times New Roman"/>
          <w:color w:val="000000"/>
        </w:rPr>
        <w:t>7.2. Сторона, для которой создалась невозможность исполнения</w:t>
      </w:r>
      <w:r>
        <w:rPr>
          <w:rFonts w:ascii="Times New Roman" w:hAnsi="Times New Roman"/>
        </w:rPr>
        <w:t xml:space="preserve"> </w:t>
      </w:r>
      <w:r>
        <w:rPr>
          <w:rFonts w:ascii="Times New Roman" w:hAnsi="Times New Roman"/>
          <w:color w:val="000000"/>
        </w:rPr>
        <w:t>обязательств по настоящему государственному контракту вследствие</w:t>
      </w:r>
      <w:r>
        <w:rPr>
          <w:rFonts w:ascii="Times New Roman" w:hAnsi="Times New Roman"/>
        </w:rPr>
        <w:t xml:space="preserve"> </w:t>
      </w:r>
      <w:r>
        <w:rPr>
          <w:rFonts w:ascii="Times New Roman" w:hAnsi="Times New Roman"/>
          <w:color w:val="000000"/>
        </w:rPr>
        <w:t>обстоятельств непреодолимой силы, не позднее 30 дней с момента их</w:t>
      </w:r>
      <w:r>
        <w:rPr>
          <w:rFonts w:ascii="Times New Roman" w:hAnsi="Times New Roman"/>
        </w:rPr>
        <w:t xml:space="preserve"> </w:t>
      </w:r>
      <w:r>
        <w:rPr>
          <w:rFonts w:ascii="Times New Roman" w:hAnsi="Times New Roman"/>
          <w:color w:val="000000"/>
        </w:rPr>
        <w:t>наступления в письменной форме извещает другую Сторону с приложением</w:t>
      </w:r>
      <w:r>
        <w:rPr>
          <w:rFonts w:ascii="Times New Roman" w:hAnsi="Times New Roman"/>
        </w:rPr>
        <w:t xml:space="preserve"> </w:t>
      </w:r>
      <w:r>
        <w:rPr>
          <w:rFonts w:ascii="Times New Roman" w:hAnsi="Times New Roman"/>
          <w:color w:val="000000"/>
        </w:rPr>
        <w:t>документов, удостоверяющих факт наступления указанных обстоятельств.</w:t>
      </w:r>
    </w:p>
    <w:p w14:paraId="6A3328E1" w14:textId="77777777" w:rsidR="0015454D" w:rsidRDefault="00000000">
      <w:pPr>
        <w:widowControl w:val="0"/>
        <w:spacing w:after="0" w:line="240" w:lineRule="auto"/>
        <w:ind w:right="-1" w:firstLine="540"/>
        <w:jc w:val="both"/>
        <w:rPr>
          <w:rFonts w:ascii="Times New Roman" w:hAnsi="Times New Roman"/>
        </w:rPr>
      </w:pPr>
      <w:r>
        <w:rPr>
          <w:rFonts w:ascii="Times New Roman" w:hAnsi="Times New Roman"/>
          <w:color w:val="000000"/>
        </w:rPr>
        <w:t>7.3. В случае возникновения обстоятельств непреодолимой силы Стороны вправе расторгнуть настоящий</w:t>
      </w:r>
      <w:r>
        <w:rPr>
          <w:rFonts w:ascii="Times New Roman" w:hAnsi="Times New Roman"/>
        </w:rPr>
        <w:t xml:space="preserve"> </w:t>
      </w:r>
      <w:r>
        <w:rPr>
          <w:rFonts w:ascii="Times New Roman" w:hAnsi="Times New Roman"/>
          <w:color w:val="000000"/>
        </w:rPr>
        <w:t>государственный контракт, и в этом случае ни одна из Сторон не вправе</w:t>
      </w:r>
      <w:r>
        <w:rPr>
          <w:rFonts w:ascii="Times New Roman" w:hAnsi="Times New Roman"/>
        </w:rPr>
        <w:t xml:space="preserve"> </w:t>
      </w:r>
      <w:r>
        <w:rPr>
          <w:rFonts w:ascii="Times New Roman" w:hAnsi="Times New Roman"/>
          <w:color w:val="000000"/>
        </w:rPr>
        <w:t>требовать возмещения убытков.</w:t>
      </w:r>
    </w:p>
    <w:p w14:paraId="47B42411" w14:textId="77777777" w:rsidR="0015454D" w:rsidRDefault="00000000">
      <w:pPr>
        <w:widowControl w:val="0"/>
        <w:spacing w:after="0"/>
        <w:ind w:right="-1" w:firstLine="540"/>
        <w:jc w:val="both"/>
        <w:rPr>
          <w:rFonts w:ascii="Times New Roman" w:hAnsi="Times New Roman"/>
          <w:color w:val="000000"/>
        </w:rPr>
      </w:pPr>
      <w:r>
        <w:rPr>
          <w:rFonts w:ascii="Times New Roman" w:hAnsi="Times New Roman"/>
          <w:color w:val="000000"/>
        </w:rPr>
        <w:t>7.4. Доказательством наличия обстоятельств непреодолимой силы и их</w:t>
      </w:r>
      <w:r>
        <w:rPr>
          <w:rFonts w:ascii="Times New Roman" w:hAnsi="Times New Roman"/>
        </w:rPr>
        <w:t xml:space="preserve"> </w:t>
      </w:r>
      <w:r>
        <w:rPr>
          <w:rFonts w:ascii="Times New Roman" w:hAnsi="Times New Roman"/>
          <w:color w:val="000000"/>
        </w:rPr>
        <w:t>продолжительности является соответствующее письменное свидетельство</w:t>
      </w:r>
      <w:r>
        <w:rPr>
          <w:rFonts w:ascii="Times New Roman" w:hAnsi="Times New Roman"/>
        </w:rPr>
        <w:t xml:space="preserve"> уполномоченных </w:t>
      </w:r>
      <w:r>
        <w:rPr>
          <w:rFonts w:ascii="Times New Roman" w:hAnsi="Times New Roman"/>
          <w:color w:val="000000"/>
        </w:rPr>
        <w:t>органов и организаций.</w:t>
      </w:r>
    </w:p>
    <w:p w14:paraId="64D88254" w14:textId="77777777" w:rsidR="0015454D" w:rsidRDefault="00000000">
      <w:pPr>
        <w:pStyle w:val="af9"/>
        <w:widowControl w:val="0"/>
        <w:numPr>
          <w:ilvl w:val="0"/>
          <w:numId w:val="1"/>
        </w:numPr>
        <w:ind w:right="-1"/>
        <w:jc w:val="center"/>
        <w:rPr>
          <w:b/>
          <w:bCs/>
          <w:color w:val="000000"/>
          <w:sz w:val="22"/>
          <w:szCs w:val="22"/>
        </w:rPr>
      </w:pPr>
      <w:r>
        <w:rPr>
          <w:b/>
          <w:bCs/>
          <w:color w:val="000000"/>
          <w:sz w:val="22"/>
          <w:szCs w:val="22"/>
        </w:rPr>
        <w:t>Рассмотрение и разрешение споров</w:t>
      </w:r>
    </w:p>
    <w:p w14:paraId="610CCEC5" w14:textId="77777777" w:rsidR="0015454D" w:rsidRDefault="00000000">
      <w:pPr>
        <w:widowControl w:val="0"/>
        <w:spacing w:after="0" w:line="240" w:lineRule="auto"/>
        <w:ind w:right="-1" w:firstLine="540"/>
        <w:jc w:val="both"/>
        <w:rPr>
          <w:rFonts w:ascii="Times New Roman" w:hAnsi="Times New Roman"/>
        </w:rPr>
      </w:pPr>
      <w:r>
        <w:rPr>
          <w:rFonts w:ascii="Times New Roman" w:hAnsi="Times New Roman"/>
          <w:color w:val="000000"/>
        </w:rPr>
        <w:t>8.1. Претензии Сторон, возникающие в связи с исполнением настоящего</w:t>
      </w:r>
      <w:r>
        <w:rPr>
          <w:rFonts w:ascii="Times New Roman" w:hAnsi="Times New Roman"/>
        </w:rPr>
        <w:t xml:space="preserve"> </w:t>
      </w:r>
      <w:r>
        <w:rPr>
          <w:rFonts w:ascii="Times New Roman" w:hAnsi="Times New Roman"/>
          <w:color w:val="000000"/>
        </w:rPr>
        <w:t xml:space="preserve">государственного контракта, включая споры и разногласия по техническим и финансовым вопросам (условиям), рассматриваются Сторонами в течение </w:t>
      </w:r>
      <w:r>
        <w:rPr>
          <w:rFonts w:ascii="Times New Roman" w:hAnsi="Times New Roman"/>
          <w:bCs/>
        </w:rPr>
        <w:t xml:space="preserve">10 (десяти) рабочих дней </w:t>
      </w:r>
      <w:r>
        <w:rPr>
          <w:rFonts w:ascii="Times New Roman" w:hAnsi="Times New Roman"/>
        </w:rPr>
        <w:t>путем переговоров с оформлением соответствующих документов.</w:t>
      </w:r>
    </w:p>
    <w:p w14:paraId="436537E1" w14:textId="77777777" w:rsidR="0015454D" w:rsidRDefault="00000000">
      <w:pPr>
        <w:widowControl w:val="0"/>
        <w:spacing w:after="0" w:line="240" w:lineRule="auto"/>
        <w:ind w:right="-1" w:firstLine="540"/>
        <w:jc w:val="both"/>
        <w:rPr>
          <w:rFonts w:ascii="Times New Roman" w:hAnsi="Times New Roman"/>
          <w:color w:val="000000"/>
        </w:rPr>
      </w:pPr>
      <w:r>
        <w:rPr>
          <w:rFonts w:ascii="Times New Roman" w:hAnsi="Times New Roman"/>
        </w:rPr>
        <w:t xml:space="preserve">8.2. Неурегулированные споры передаются на разрешение в Арбитражный суд Смоленской </w:t>
      </w:r>
      <w:proofErr w:type="gramStart"/>
      <w:r>
        <w:rPr>
          <w:rFonts w:ascii="Times New Roman" w:hAnsi="Times New Roman"/>
        </w:rPr>
        <w:t>области</w:t>
      </w:r>
      <w:r>
        <w:t xml:space="preserve"> </w:t>
      </w:r>
      <w:r>
        <w:rPr>
          <w:rFonts w:ascii="Times New Roman" w:hAnsi="Times New Roman"/>
        </w:rPr>
        <w:t xml:space="preserve"> </w:t>
      </w:r>
      <w:r>
        <w:rPr>
          <w:rFonts w:ascii="Times New Roman" w:hAnsi="Times New Roman"/>
          <w:color w:val="000000"/>
        </w:rPr>
        <w:t>только</w:t>
      </w:r>
      <w:proofErr w:type="gramEnd"/>
      <w:r>
        <w:rPr>
          <w:rFonts w:ascii="Times New Roman" w:hAnsi="Times New Roman"/>
          <w:color w:val="000000"/>
        </w:rPr>
        <w:t xml:space="preserve"> после принятия мер по их досудебному урегулированию.</w:t>
      </w:r>
    </w:p>
    <w:p w14:paraId="1D1D8430" w14:textId="77777777" w:rsidR="0015454D" w:rsidRDefault="00000000">
      <w:pPr>
        <w:pStyle w:val="af9"/>
        <w:numPr>
          <w:ilvl w:val="0"/>
          <w:numId w:val="1"/>
        </w:numPr>
        <w:tabs>
          <w:tab w:val="left" w:pos="1260"/>
        </w:tabs>
        <w:ind w:right="-1"/>
        <w:jc w:val="center"/>
        <w:rPr>
          <w:b/>
          <w:color w:val="000000"/>
          <w:sz w:val="22"/>
          <w:szCs w:val="22"/>
        </w:rPr>
      </w:pPr>
      <w:r>
        <w:rPr>
          <w:b/>
          <w:color w:val="000000"/>
          <w:sz w:val="22"/>
          <w:szCs w:val="22"/>
        </w:rPr>
        <w:t>Срок действия и порядок расторжения государственного контракта</w:t>
      </w:r>
    </w:p>
    <w:p w14:paraId="1064E9ED" w14:textId="3872E139" w:rsidR="0015454D" w:rsidRDefault="00000000">
      <w:pPr>
        <w:spacing w:after="0" w:line="240" w:lineRule="auto"/>
        <w:ind w:right="-1" w:firstLine="709"/>
        <w:jc w:val="both"/>
        <w:rPr>
          <w:rFonts w:ascii="Times New Roman" w:hAnsi="Times New Roman"/>
          <w:color w:val="000000"/>
        </w:rPr>
      </w:pPr>
      <w:r>
        <w:rPr>
          <w:rFonts w:ascii="Times New Roman" w:hAnsi="Times New Roman"/>
          <w:color w:val="000000"/>
        </w:rPr>
        <w:t>9.1. Настоящий государственный контракт вступает в силу с момента его</w:t>
      </w:r>
      <w:r>
        <w:rPr>
          <w:rFonts w:ascii="Times New Roman" w:hAnsi="Times New Roman"/>
        </w:rPr>
        <w:t xml:space="preserve"> </w:t>
      </w:r>
      <w:r>
        <w:rPr>
          <w:rFonts w:ascii="Times New Roman" w:hAnsi="Times New Roman"/>
          <w:color w:val="000000"/>
        </w:rPr>
        <w:t xml:space="preserve">подписания и действует до </w:t>
      </w:r>
      <w:r>
        <w:rPr>
          <w:rFonts w:ascii="Times New Roman" w:hAnsi="Times New Roman"/>
          <w:color w:val="000000"/>
          <w:highlight w:val="yellow"/>
        </w:rPr>
        <w:t>31 декабря</w:t>
      </w:r>
      <w:r>
        <w:rPr>
          <w:rFonts w:ascii="Times New Roman" w:hAnsi="Times New Roman"/>
          <w:color w:val="000000"/>
        </w:rPr>
        <w:t xml:space="preserve"> 202</w:t>
      </w:r>
      <w:r w:rsidR="00AC4FB2">
        <w:rPr>
          <w:rFonts w:ascii="Times New Roman" w:hAnsi="Times New Roman"/>
          <w:color w:val="000000"/>
        </w:rPr>
        <w:t>6</w:t>
      </w:r>
      <w:r>
        <w:rPr>
          <w:rFonts w:ascii="Times New Roman" w:hAnsi="Times New Roman"/>
          <w:color w:val="000000"/>
        </w:rPr>
        <w:t xml:space="preserve"> года. Окончание срока действия государственного контракта не освобождает Стороны от ответственности за его нарушение. </w:t>
      </w:r>
    </w:p>
    <w:p w14:paraId="0A6EDD54" w14:textId="77777777" w:rsidR="0015454D" w:rsidRDefault="00000000">
      <w:pPr>
        <w:spacing w:after="0"/>
        <w:ind w:right="-1" w:firstLine="709"/>
        <w:jc w:val="both"/>
        <w:rPr>
          <w:rFonts w:ascii="Times New Roman" w:hAnsi="Times New Roman"/>
          <w:color w:val="000000"/>
        </w:rPr>
      </w:pPr>
      <w:r>
        <w:rPr>
          <w:rFonts w:ascii="Times New Roman" w:hAnsi="Times New Roman"/>
          <w:color w:val="000000"/>
        </w:rPr>
        <w:t>9.2. Расторжение государственного контракта допускается по соглашению Сторон,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14:paraId="5A2D83C8" w14:textId="77777777" w:rsidR="0015454D" w:rsidRDefault="00000000">
      <w:pPr>
        <w:numPr>
          <w:ilvl w:val="0"/>
          <w:numId w:val="1"/>
        </w:numPr>
        <w:tabs>
          <w:tab w:val="left" w:pos="1260"/>
        </w:tabs>
        <w:spacing w:after="0" w:line="240" w:lineRule="auto"/>
        <w:ind w:right="-1"/>
        <w:jc w:val="center"/>
        <w:rPr>
          <w:rFonts w:ascii="Times New Roman" w:hAnsi="Times New Roman"/>
          <w:b/>
          <w:color w:val="000000"/>
        </w:rPr>
      </w:pPr>
      <w:r>
        <w:rPr>
          <w:rFonts w:ascii="Times New Roman" w:hAnsi="Times New Roman"/>
          <w:b/>
          <w:color w:val="000000"/>
        </w:rPr>
        <w:t>Заключительные положения</w:t>
      </w:r>
    </w:p>
    <w:p w14:paraId="1F256633"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10.1. Во всем, что не предусмотрено государственным контрактом, Стороны руководствуются законодательством Российской Федерации.</w:t>
      </w:r>
    </w:p>
    <w:p w14:paraId="78CE847F" w14:textId="77777777" w:rsidR="0015454D" w:rsidRDefault="00000000">
      <w:pPr>
        <w:pStyle w:val="a5"/>
        <w:ind w:right="-1"/>
        <w:rPr>
          <w:color w:val="000000"/>
          <w:sz w:val="22"/>
          <w:szCs w:val="22"/>
        </w:rPr>
      </w:pPr>
      <w:r>
        <w:rPr>
          <w:color w:val="000000"/>
          <w:sz w:val="22"/>
          <w:szCs w:val="22"/>
        </w:rPr>
        <w:t xml:space="preserve">10.2. В случае изменения у одной из Сторон адреса местонахождения, почтового адреса, банковских реквизитов такая Сторона обязана в течение </w:t>
      </w:r>
      <w:r>
        <w:rPr>
          <w:sz w:val="22"/>
          <w:szCs w:val="22"/>
        </w:rPr>
        <w:t>2 (двух) дней</w:t>
      </w:r>
      <w:r>
        <w:rPr>
          <w:color w:val="000000"/>
          <w:sz w:val="22"/>
          <w:szCs w:val="22"/>
        </w:rPr>
        <w:t xml:space="preserve"> с момента внесения вышеуказанных изменений письменно известить об этом другую Сторону. </w:t>
      </w:r>
    </w:p>
    <w:p w14:paraId="25BDF167"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10.3. Внесение изменений и дополнений, не противоречащих законодательству Российской Федерации, в условия государственного контракта осуществляется путем заключения Сторонами в письменной форме дополнительных соглашений к государственному контракту, которые являются его неотъемлемой частью.</w:t>
      </w:r>
    </w:p>
    <w:p w14:paraId="02E2BA3D" w14:textId="77777777" w:rsidR="0015454D" w:rsidRDefault="00000000">
      <w:pPr>
        <w:spacing w:after="0" w:line="240" w:lineRule="auto"/>
        <w:ind w:right="-1" w:firstLine="720"/>
        <w:jc w:val="both"/>
        <w:rPr>
          <w:rFonts w:ascii="Times New Roman" w:hAnsi="Times New Roman"/>
          <w:color w:val="000000"/>
        </w:rPr>
      </w:pPr>
      <w:r>
        <w:rPr>
          <w:rFonts w:ascii="Times New Roman" w:hAnsi="Times New Roman"/>
          <w:color w:val="000000"/>
        </w:rPr>
        <w:t xml:space="preserve">10.4. Изменение условий государственного контракта при его исполнении не допускается, </w:t>
      </w:r>
      <w:proofErr w:type="gramStart"/>
      <w:r>
        <w:rPr>
          <w:rFonts w:ascii="Times New Roman" w:hAnsi="Times New Roman"/>
          <w:color w:val="000000"/>
        </w:rPr>
        <w:t>за исключением случаев</w:t>
      </w:r>
      <w:proofErr w:type="gramEnd"/>
      <w:r>
        <w:rPr>
          <w:rFonts w:ascii="Times New Roman" w:hAnsi="Times New Roman"/>
          <w:color w:val="000000"/>
        </w:rPr>
        <w:t xml:space="preserve"> предусмотренных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F0F6404"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10.5. 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государственному контракту вследствие реорганизации юридического лица в форме преобразования, слияния, присоединения.</w:t>
      </w:r>
    </w:p>
    <w:p w14:paraId="1C7CCD97"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10.6. Стороны обязуются обеспечить конфиденциальность сведений, относящихся к предмету государственного контракта и ставших им известными в ходе исполнения государственного контракта.</w:t>
      </w:r>
    </w:p>
    <w:p w14:paraId="7AE7E60E" w14:textId="77777777" w:rsidR="0015454D" w:rsidRDefault="00000000">
      <w:pPr>
        <w:pStyle w:val="a5"/>
        <w:tabs>
          <w:tab w:val="left" w:pos="720"/>
        </w:tabs>
        <w:ind w:right="-1" w:firstLine="709"/>
        <w:rPr>
          <w:color w:val="000000"/>
          <w:sz w:val="22"/>
          <w:szCs w:val="22"/>
        </w:rPr>
      </w:pPr>
      <w:r>
        <w:rPr>
          <w:color w:val="000000"/>
          <w:sz w:val="22"/>
          <w:szCs w:val="22"/>
        </w:rPr>
        <w:lastRenderedPageBreak/>
        <w:t xml:space="preserve">10.7. </w:t>
      </w:r>
      <w:r>
        <w:rPr>
          <w:rFonts w:eastAsia="Calibri"/>
          <w:color w:val="000000"/>
          <w:sz w:val="22"/>
          <w:szCs w:val="22"/>
          <w:lang w:eastAsia="en-US"/>
        </w:rPr>
        <w:t>Контракт составлен на русском языке в форме электронного документа и подписан Сторонами с использованием усиленной электронной подписи. После заключения Контракта Стороны должны перенести Контракт на бумажный носитель.</w:t>
      </w:r>
      <w:r>
        <w:rPr>
          <w:sz w:val="22"/>
          <w:szCs w:val="22"/>
        </w:rPr>
        <w:t xml:space="preserve"> </w:t>
      </w:r>
    </w:p>
    <w:p w14:paraId="2D719CE0"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10.8. При исполнении государственного контракта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A9C0587" w14:textId="77777777" w:rsidR="0015454D" w:rsidRDefault="00000000">
      <w:pPr>
        <w:pStyle w:val="a7"/>
        <w:numPr>
          <w:ilvl w:val="0"/>
          <w:numId w:val="1"/>
        </w:numPr>
        <w:spacing w:after="0"/>
        <w:ind w:right="-1"/>
        <w:rPr>
          <w:rFonts w:ascii="Times New Roman" w:hAnsi="Times New Roman"/>
          <w:b/>
          <w:color w:val="000000"/>
          <w:sz w:val="22"/>
          <w:szCs w:val="22"/>
        </w:rPr>
      </w:pPr>
      <w:r>
        <w:rPr>
          <w:rFonts w:ascii="Times New Roman" w:hAnsi="Times New Roman"/>
          <w:b/>
          <w:color w:val="000000"/>
          <w:sz w:val="22"/>
          <w:szCs w:val="22"/>
        </w:rPr>
        <w:t>Перечень приложений</w:t>
      </w:r>
    </w:p>
    <w:p w14:paraId="4E8D092C" w14:textId="77777777" w:rsidR="0015454D" w:rsidRDefault="0015454D">
      <w:pPr>
        <w:spacing w:after="0"/>
        <w:ind w:left="360" w:right="-1"/>
        <w:rPr>
          <w:lang w:eastAsia="ru-RU"/>
        </w:rPr>
      </w:pPr>
    </w:p>
    <w:p w14:paraId="13A5C404" w14:textId="77777777" w:rsidR="0015454D" w:rsidRDefault="00000000">
      <w:pPr>
        <w:widowControl w:val="0"/>
        <w:spacing w:after="0" w:line="240" w:lineRule="auto"/>
        <w:ind w:right="-1" w:firstLine="709"/>
        <w:jc w:val="both"/>
        <w:rPr>
          <w:rFonts w:ascii="Times New Roman" w:hAnsi="Times New Roman"/>
        </w:rPr>
      </w:pPr>
      <w:r>
        <w:rPr>
          <w:rFonts w:ascii="Times New Roman" w:hAnsi="Times New Roman"/>
          <w:color w:val="000000"/>
        </w:rPr>
        <w:t>Неотъемлемой частью настоящего государственного контракта</w:t>
      </w:r>
      <w:r>
        <w:rPr>
          <w:rFonts w:ascii="Times New Roman" w:hAnsi="Times New Roman"/>
        </w:rPr>
        <w:t xml:space="preserve"> </w:t>
      </w:r>
      <w:r>
        <w:rPr>
          <w:rFonts w:ascii="Times New Roman" w:hAnsi="Times New Roman"/>
          <w:color w:val="000000"/>
        </w:rPr>
        <w:t>являются следующие приложения:</w:t>
      </w:r>
    </w:p>
    <w:p w14:paraId="595D7790" w14:textId="77777777" w:rsidR="0015454D" w:rsidRDefault="00000000">
      <w:pPr>
        <w:tabs>
          <w:tab w:val="left" w:pos="1260"/>
        </w:tabs>
        <w:spacing w:after="0" w:line="240" w:lineRule="auto"/>
        <w:ind w:right="-1" w:firstLine="720"/>
        <w:jc w:val="both"/>
        <w:rPr>
          <w:rFonts w:ascii="Times New Roman" w:hAnsi="Times New Roman"/>
          <w:color w:val="000000"/>
        </w:rPr>
      </w:pPr>
      <w:r>
        <w:rPr>
          <w:rFonts w:ascii="Times New Roman" w:hAnsi="Times New Roman"/>
          <w:color w:val="000000"/>
        </w:rPr>
        <w:t xml:space="preserve">Приложение № </w:t>
      </w:r>
      <w:r>
        <w:rPr>
          <w:rFonts w:ascii="Times New Roman" w:hAnsi="Times New Roman"/>
        </w:rPr>
        <w:t xml:space="preserve">1 – Спецификация на 1 (одном) </w:t>
      </w:r>
      <w:r>
        <w:rPr>
          <w:rFonts w:ascii="Times New Roman" w:hAnsi="Times New Roman"/>
          <w:color w:val="000000"/>
        </w:rPr>
        <w:t>листе.</w:t>
      </w:r>
    </w:p>
    <w:p w14:paraId="71C0AC4C" w14:textId="77777777" w:rsidR="0015454D" w:rsidRDefault="00000000">
      <w:pPr>
        <w:tabs>
          <w:tab w:val="left" w:pos="1260"/>
        </w:tabs>
        <w:spacing w:after="0" w:line="240" w:lineRule="auto"/>
        <w:ind w:right="-1" w:firstLine="720"/>
        <w:jc w:val="center"/>
        <w:rPr>
          <w:rFonts w:ascii="Times New Roman" w:hAnsi="Times New Roman"/>
          <w:b/>
          <w:color w:val="000000"/>
        </w:rPr>
      </w:pPr>
      <w:r>
        <w:rPr>
          <w:rFonts w:ascii="Times New Roman" w:hAnsi="Times New Roman"/>
          <w:b/>
          <w:color w:val="000000"/>
        </w:rPr>
        <w:t>12. Местонахождение и банковские реквизиты Сторон</w:t>
      </w:r>
    </w:p>
    <w:p w14:paraId="079EC969" w14:textId="77777777" w:rsidR="0015454D" w:rsidRDefault="0015454D">
      <w:pPr>
        <w:tabs>
          <w:tab w:val="left" w:pos="1260"/>
        </w:tabs>
        <w:spacing w:after="0" w:line="240" w:lineRule="auto"/>
        <w:ind w:right="-1" w:firstLine="720"/>
        <w:jc w:val="center"/>
        <w:rPr>
          <w:rFonts w:ascii="Times New Roman" w:hAnsi="Times New Roman"/>
          <w:color w:val="000000"/>
        </w:rPr>
      </w:pPr>
    </w:p>
    <w:tbl>
      <w:tblPr>
        <w:tblW w:w="10207" w:type="dxa"/>
        <w:tblInd w:w="74" w:type="dxa"/>
        <w:tblLayout w:type="fixed"/>
        <w:tblLook w:val="01E0" w:firstRow="1" w:lastRow="1" w:firstColumn="1" w:lastColumn="1" w:noHBand="0" w:noVBand="0"/>
      </w:tblPr>
      <w:tblGrid>
        <w:gridCol w:w="5103"/>
        <w:gridCol w:w="284"/>
        <w:gridCol w:w="4820"/>
      </w:tblGrid>
      <w:tr w:rsidR="00AC4FB2" w14:paraId="12C4EBEE" w14:textId="77777777">
        <w:trPr>
          <w:trHeight w:val="2889"/>
        </w:trPr>
        <w:tc>
          <w:tcPr>
            <w:tcW w:w="5103" w:type="dxa"/>
            <w:shd w:val="clear" w:color="auto" w:fill="auto"/>
          </w:tcPr>
          <w:p w14:paraId="5EA591EA" w14:textId="77777777" w:rsidR="00AC4FB2" w:rsidRDefault="00AC4FB2" w:rsidP="00AC4FB2">
            <w:pPr>
              <w:spacing w:after="0" w:line="240" w:lineRule="auto"/>
              <w:contextualSpacing/>
              <w:rPr>
                <w:rFonts w:ascii="Times New Roman" w:hAnsi="Times New Roman"/>
                <w:b/>
              </w:rPr>
            </w:pPr>
            <w:r>
              <w:rPr>
                <w:rFonts w:ascii="Times New Roman" w:eastAsia="Times New Roman" w:hAnsi="Times New Roman"/>
                <w:b/>
              </w:rPr>
              <w:t>Заказчик</w:t>
            </w:r>
            <w:r>
              <w:rPr>
                <w:rFonts w:ascii="Times New Roman" w:eastAsia="Times New Roman" w:hAnsi="Times New Roman"/>
              </w:rPr>
              <w:t>:</w:t>
            </w:r>
          </w:p>
          <w:p w14:paraId="10DBB825" w14:textId="77777777" w:rsidR="00AC4FB2" w:rsidRDefault="00AC4FB2" w:rsidP="00AC4FB2">
            <w:pPr>
              <w:pStyle w:val="ConsPlusNonformat"/>
              <w:widowControl/>
              <w:contextualSpacing/>
              <w:rPr>
                <w:rFonts w:ascii="Times New Roman" w:hAnsi="Times New Roman" w:cs="Times New Roman"/>
                <w:b/>
                <w:sz w:val="22"/>
                <w:szCs w:val="22"/>
              </w:rPr>
            </w:pPr>
            <w:r>
              <w:rPr>
                <w:rFonts w:ascii="Times New Roman" w:hAnsi="Times New Roman" w:cs="Times New Roman"/>
                <w:b/>
                <w:sz w:val="22"/>
                <w:szCs w:val="22"/>
              </w:rPr>
              <w:t xml:space="preserve">Представительство МИД России </w:t>
            </w:r>
          </w:p>
          <w:p w14:paraId="583419C3" w14:textId="77777777" w:rsidR="00AC4FB2" w:rsidRDefault="00AC4FB2" w:rsidP="00AC4FB2">
            <w:pPr>
              <w:pStyle w:val="ConsPlusNonformat"/>
              <w:widowControl/>
              <w:contextualSpacing/>
              <w:rPr>
                <w:rFonts w:ascii="Times New Roman" w:hAnsi="Times New Roman" w:cs="Times New Roman"/>
                <w:sz w:val="22"/>
                <w:szCs w:val="22"/>
              </w:rPr>
            </w:pPr>
            <w:r>
              <w:rPr>
                <w:rFonts w:ascii="Times New Roman" w:hAnsi="Times New Roman" w:cs="Times New Roman"/>
                <w:b/>
                <w:sz w:val="22"/>
                <w:szCs w:val="22"/>
              </w:rPr>
              <w:t>в г. Смоленске</w:t>
            </w:r>
          </w:p>
          <w:p w14:paraId="61CD4220" w14:textId="77777777" w:rsidR="00AC4FB2" w:rsidRPr="0012663D" w:rsidRDefault="00AC4FB2" w:rsidP="00AC4FB2">
            <w:pPr>
              <w:pStyle w:val="ConsPlusNonformat"/>
              <w:widowControl/>
              <w:contextualSpacing/>
              <w:rPr>
                <w:rFonts w:ascii="Times New Roman" w:hAnsi="Times New Roman" w:cs="Times New Roman"/>
                <w:bCs/>
                <w:sz w:val="22"/>
                <w:szCs w:val="22"/>
              </w:rPr>
            </w:pPr>
            <w:r w:rsidRPr="0012663D">
              <w:rPr>
                <w:rFonts w:ascii="Times New Roman" w:hAnsi="Times New Roman" w:cs="Times New Roman"/>
                <w:bCs/>
                <w:sz w:val="22"/>
                <w:szCs w:val="22"/>
              </w:rPr>
              <w:t>214000, г. Смоленск, ул. Бакунина, д.7Б</w:t>
            </w:r>
          </w:p>
          <w:p w14:paraId="1A6EC23C" w14:textId="77777777" w:rsidR="00AC4FB2" w:rsidRPr="0012663D" w:rsidRDefault="00AC4FB2" w:rsidP="00AC4FB2">
            <w:pPr>
              <w:pStyle w:val="ConsPlusNonformat"/>
              <w:widowControl/>
              <w:contextualSpacing/>
              <w:rPr>
                <w:rFonts w:ascii="Times New Roman" w:hAnsi="Times New Roman" w:cs="Times New Roman"/>
                <w:bCs/>
                <w:sz w:val="22"/>
                <w:szCs w:val="22"/>
              </w:rPr>
            </w:pPr>
            <w:r w:rsidRPr="0012663D">
              <w:rPr>
                <w:rFonts w:ascii="Times New Roman" w:hAnsi="Times New Roman" w:cs="Times New Roman"/>
                <w:bCs/>
                <w:sz w:val="22"/>
                <w:szCs w:val="22"/>
              </w:rPr>
              <w:t>ИНН/КПП 6732035210/673201001</w:t>
            </w:r>
          </w:p>
          <w:p w14:paraId="261E2DE6" w14:textId="77777777" w:rsidR="00AC4FB2" w:rsidRPr="0012663D" w:rsidRDefault="00AC4FB2" w:rsidP="00AC4FB2">
            <w:pPr>
              <w:pStyle w:val="ConsPlusNonformat"/>
              <w:widowControl/>
              <w:contextualSpacing/>
              <w:rPr>
                <w:rFonts w:ascii="Times New Roman" w:hAnsi="Times New Roman" w:cs="Times New Roman"/>
                <w:bCs/>
                <w:sz w:val="22"/>
                <w:szCs w:val="22"/>
              </w:rPr>
            </w:pPr>
            <w:r w:rsidRPr="0012663D">
              <w:rPr>
                <w:rFonts w:ascii="Times New Roman" w:hAnsi="Times New Roman" w:cs="Times New Roman"/>
                <w:bCs/>
                <w:sz w:val="22"/>
                <w:szCs w:val="22"/>
              </w:rPr>
              <w:t>ОГРН 1126732003463</w:t>
            </w:r>
          </w:p>
          <w:p w14:paraId="6ED38993" w14:textId="77777777" w:rsidR="00AC4FB2" w:rsidRPr="0012663D" w:rsidRDefault="00AC4FB2" w:rsidP="00AC4FB2">
            <w:pPr>
              <w:pStyle w:val="ConsPlusNonformat"/>
              <w:widowControl/>
              <w:contextualSpacing/>
              <w:rPr>
                <w:rFonts w:ascii="Times New Roman" w:hAnsi="Times New Roman" w:cs="Times New Roman"/>
                <w:bCs/>
                <w:sz w:val="22"/>
                <w:szCs w:val="22"/>
              </w:rPr>
            </w:pPr>
            <w:r w:rsidRPr="0012663D">
              <w:rPr>
                <w:rFonts w:ascii="Times New Roman" w:hAnsi="Times New Roman" w:cs="Times New Roman"/>
                <w:bCs/>
                <w:sz w:val="22"/>
                <w:szCs w:val="22"/>
              </w:rPr>
              <w:t>БИК 012202102</w:t>
            </w:r>
          </w:p>
          <w:p w14:paraId="4451AF02" w14:textId="77777777" w:rsidR="00AC4FB2" w:rsidRPr="0012663D" w:rsidRDefault="00AC4FB2" w:rsidP="00AC4FB2">
            <w:pPr>
              <w:pStyle w:val="ConsPlusNonformat"/>
              <w:widowControl/>
              <w:contextualSpacing/>
              <w:rPr>
                <w:rFonts w:ascii="Times New Roman" w:hAnsi="Times New Roman" w:cs="Times New Roman"/>
                <w:bCs/>
                <w:sz w:val="22"/>
                <w:szCs w:val="22"/>
              </w:rPr>
            </w:pPr>
            <w:r w:rsidRPr="0012663D">
              <w:rPr>
                <w:rFonts w:ascii="Times New Roman" w:hAnsi="Times New Roman" w:cs="Times New Roman"/>
                <w:bCs/>
                <w:sz w:val="22"/>
                <w:szCs w:val="22"/>
              </w:rPr>
              <w:t>р/с 03211643000000016300</w:t>
            </w:r>
          </w:p>
          <w:p w14:paraId="0CB3BB11" w14:textId="77777777" w:rsidR="00AC4FB2" w:rsidRPr="0012663D" w:rsidRDefault="00AC4FB2" w:rsidP="00AC4FB2">
            <w:pPr>
              <w:pStyle w:val="ConsPlusNonformat"/>
              <w:widowControl/>
              <w:contextualSpacing/>
              <w:rPr>
                <w:rFonts w:ascii="Times New Roman" w:hAnsi="Times New Roman" w:cs="Times New Roman"/>
                <w:bCs/>
                <w:sz w:val="22"/>
                <w:szCs w:val="22"/>
              </w:rPr>
            </w:pPr>
            <w:r w:rsidRPr="0012663D">
              <w:rPr>
                <w:rFonts w:ascii="Times New Roman" w:hAnsi="Times New Roman" w:cs="Times New Roman"/>
                <w:bCs/>
                <w:sz w:val="22"/>
                <w:szCs w:val="22"/>
              </w:rPr>
              <w:t>ОКЦ № 1 ВОЛГО-ВЯТСКОГО ГУ БАНКА РОССИИ//</w:t>
            </w:r>
          </w:p>
          <w:p w14:paraId="661C3EC2" w14:textId="77777777" w:rsidR="00AC4FB2" w:rsidRPr="0012663D" w:rsidRDefault="00AC4FB2" w:rsidP="00AC4FB2">
            <w:pPr>
              <w:pStyle w:val="ConsPlusNonformat"/>
              <w:widowControl/>
              <w:contextualSpacing/>
              <w:rPr>
                <w:rFonts w:ascii="Times New Roman" w:hAnsi="Times New Roman" w:cs="Times New Roman"/>
                <w:bCs/>
                <w:sz w:val="22"/>
                <w:szCs w:val="22"/>
              </w:rPr>
            </w:pPr>
            <w:r w:rsidRPr="0012663D">
              <w:rPr>
                <w:rFonts w:ascii="Times New Roman" w:hAnsi="Times New Roman" w:cs="Times New Roman"/>
                <w:bCs/>
                <w:sz w:val="22"/>
                <w:szCs w:val="22"/>
              </w:rPr>
              <w:t>УФК по Нижегородской области, г. Нижний Новгород</w:t>
            </w:r>
          </w:p>
          <w:p w14:paraId="64A09288" w14:textId="77777777" w:rsidR="00AC4FB2" w:rsidRPr="0012663D" w:rsidRDefault="00AC4FB2" w:rsidP="00AC4FB2">
            <w:pPr>
              <w:pStyle w:val="ConsPlusNonformat"/>
              <w:widowControl/>
              <w:contextualSpacing/>
              <w:rPr>
                <w:rFonts w:ascii="Times New Roman" w:hAnsi="Times New Roman" w:cs="Times New Roman"/>
                <w:bCs/>
                <w:sz w:val="22"/>
                <w:szCs w:val="22"/>
              </w:rPr>
            </w:pPr>
            <w:r w:rsidRPr="0012663D">
              <w:rPr>
                <w:rFonts w:ascii="Times New Roman" w:hAnsi="Times New Roman" w:cs="Times New Roman"/>
                <w:bCs/>
                <w:sz w:val="22"/>
                <w:szCs w:val="22"/>
              </w:rPr>
              <w:t>л/с 03631А68980 в УФК по Смоленской области</w:t>
            </w:r>
          </w:p>
          <w:p w14:paraId="7F22677C" w14:textId="77777777" w:rsidR="00AC4FB2" w:rsidRPr="0012663D" w:rsidRDefault="00AC4FB2" w:rsidP="00AC4FB2">
            <w:pPr>
              <w:pStyle w:val="ConsPlusNonformat"/>
              <w:widowControl/>
              <w:contextualSpacing/>
              <w:rPr>
                <w:rFonts w:ascii="Times New Roman" w:hAnsi="Times New Roman" w:cs="Times New Roman"/>
                <w:bCs/>
                <w:sz w:val="22"/>
                <w:szCs w:val="22"/>
              </w:rPr>
            </w:pPr>
            <w:proofErr w:type="spellStart"/>
            <w:r w:rsidRPr="0012663D">
              <w:rPr>
                <w:rFonts w:ascii="Times New Roman" w:hAnsi="Times New Roman" w:cs="Times New Roman"/>
                <w:bCs/>
                <w:sz w:val="22"/>
                <w:szCs w:val="22"/>
              </w:rPr>
              <w:t>сч</w:t>
            </w:r>
            <w:proofErr w:type="spellEnd"/>
            <w:r w:rsidRPr="0012663D">
              <w:rPr>
                <w:rFonts w:ascii="Times New Roman" w:hAnsi="Times New Roman" w:cs="Times New Roman"/>
                <w:bCs/>
                <w:sz w:val="22"/>
                <w:szCs w:val="22"/>
              </w:rPr>
              <w:t>. №</w:t>
            </w:r>
            <w:r w:rsidRPr="00EA5F9A">
              <w:rPr>
                <w:rFonts w:ascii="Times New Roman" w:hAnsi="Times New Roman" w:cs="Times New Roman"/>
                <w:sz w:val="22"/>
                <w:szCs w:val="22"/>
              </w:rPr>
              <w:t>40102810</w:t>
            </w:r>
            <w:r>
              <w:rPr>
                <w:rFonts w:ascii="Times New Roman" w:hAnsi="Times New Roman" w:cs="Times New Roman"/>
                <w:sz w:val="22"/>
                <w:szCs w:val="22"/>
              </w:rPr>
              <w:t>7</w:t>
            </w:r>
            <w:r w:rsidRPr="00EA5F9A">
              <w:rPr>
                <w:rFonts w:ascii="Times New Roman" w:hAnsi="Times New Roman" w:cs="Times New Roman"/>
                <w:sz w:val="22"/>
                <w:szCs w:val="22"/>
              </w:rPr>
              <w:t>453700000</w:t>
            </w:r>
            <w:r>
              <w:rPr>
                <w:rFonts w:ascii="Times New Roman" w:hAnsi="Times New Roman" w:cs="Times New Roman"/>
                <w:sz w:val="22"/>
                <w:szCs w:val="22"/>
              </w:rPr>
              <w:t>24</w:t>
            </w:r>
          </w:p>
          <w:p w14:paraId="65E8F874" w14:textId="77777777" w:rsidR="00AC4FB2" w:rsidRPr="0012663D" w:rsidRDefault="00AC4FB2" w:rsidP="00AC4FB2">
            <w:pPr>
              <w:pStyle w:val="ConsPlusNonformat"/>
              <w:widowControl/>
              <w:contextualSpacing/>
              <w:rPr>
                <w:rFonts w:ascii="Times New Roman" w:hAnsi="Times New Roman" w:cs="Times New Roman"/>
                <w:bCs/>
                <w:sz w:val="22"/>
                <w:szCs w:val="22"/>
              </w:rPr>
            </w:pPr>
            <w:r w:rsidRPr="0012663D">
              <w:rPr>
                <w:rFonts w:ascii="Times New Roman" w:hAnsi="Times New Roman" w:cs="Times New Roman"/>
                <w:bCs/>
                <w:sz w:val="22"/>
                <w:szCs w:val="22"/>
              </w:rPr>
              <w:t>Контактные телефоны: +7(4812)38-08-20</w:t>
            </w:r>
          </w:p>
          <w:p w14:paraId="35907673" w14:textId="77777777" w:rsidR="00AC4FB2" w:rsidRPr="0012663D" w:rsidRDefault="00AC4FB2" w:rsidP="00AC4FB2">
            <w:pPr>
              <w:pStyle w:val="ConsPlusNonformat"/>
              <w:widowControl/>
              <w:contextualSpacing/>
              <w:rPr>
                <w:rFonts w:ascii="Times New Roman" w:hAnsi="Times New Roman" w:cs="Times New Roman"/>
                <w:bCs/>
                <w:sz w:val="22"/>
                <w:szCs w:val="22"/>
              </w:rPr>
            </w:pPr>
            <w:r w:rsidRPr="0012663D">
              <w:rPr>
                <w:rFonts w:ascii="Times New Roman" w:hAnsi="Times New Roman" w:cs="Times New Roman"/>
                <w:bCs/>
                <w:sz w:val="22"/>
                <w:szCs w:val="22"/>
              </w:rPr>
              <w:t>Адрес электронной почты: smolensk@mid.ru</w:t>
            </w:r>
          </w:p>
          <w:p w14:paraId="2C9F1F7B" w14:textId="263BC948" w:rsidR="00AC4FB2" w:rsidRDefault="00AC4FB2" w:rsidP="00AC4FB2">
            <w:pPr>
              <w:pStyle w:val="ConsPlusNonformat"/>
              <w:widowControl/>
              <w:contextualSpacing/>
            </w:pPr>
          </w:p>
        </w:tc>
        <w:tc>
          <w:tcPr>
            <w:tcW w:w="284" w:type="dxa"/>
            <w:shd w:val="clear" w:color="auto" w:fill="auto"/>
          </w:tcPr>
          <w:p w14:paraId="6F877C4F" w14:textId="77777777" w:rsidR="00AC4FB2" w:rsidRDefault="00AC4FB2" w:rsidP="00AC4FB2">
            <w:pPr>
              <w:widowControl w:val="0"/>
              <w:spacing w:after="0" w:line="240" w:lineRule="auto"/>
              <w:ind w:right="-1"/>
              <w:contextualSpacing/>
              <w:rPr>
                <w:rFonts w:ascii="Times New Roman" w:eastAsia="Times New Roman" w:hAnsi="Times New Roman"/>
              </w:rPr>
            </w:pPr>
          </w:p>
        </w:tc>
        <w:tc>
          <w:tcPr>
            <w:tcW w:w="4820" w:type="dxa"/>
            <w:shd w:val="clear" w:color="auto" w:fill="auto"/>
          </w:tcPr>
          <w:p w14:paraId="3BB8DF9B" w14:textId="77777777" w:rsidR="00AC4FB2" w:rsidRDefault="00AC4FB2" w:rsidP="00AC4FB2">
            <w:pPr>
              <w:widowControl w:val="0"/>
              <w:spacing w:after="0" w:line="240" w:lineRule="auto"/>
              <w:ind w:right="-1"/>
              <w:contextualSpacing/>
              <w:rPr>
                <w:rFonts w:ascii="Times New Roman" w:hAnsi="Times New Roman"/>
              </w:rPr>
            </w:pPr>
            <w:r>
              <w:rPr>
                <w:rFonts w:ascii="Times New Roman" w:eastAsia="Times New Roman" w:hAnsi="Times New Roman"/>
                <w:b/>
              </w:rPr>
              <w:t>Поставщик</w:t>
            </w:r>
            <w:r>
              <w:rPr>
                <w:rFonts w:ascii="Times New Roman" w:hAnsi="Times New Roman"/>
              </w:rPr>
              <w:t>:</w:t>
            </w:r>
          </w:p>
          <w:p w14:paraId="3E670F5B" w14:textId="77777777" w:rsidR="00AC4FB2" w:rsidRDefault="00AC4FB2" w:rsidP="00AC4FB2">
            <w:pPr>
              <w:widowControl w:val="0"/>
              <w:spacing w:after="0" w:line="240" w:lineRule="auto"/>
              <w:ind w:right="-1" w:firstLine="34"/>
              <w:contextualSpacing/>
              <w:rPr>
                <w:rFonts w:ascii="Times New Roman" w:eastAsia="Times New Roman" w:hAnsi="Times New Roman"/>
              </w:rPr>
            </w:pPr>
          </w:p>
        </w:tc>
      </w:tr>
      <w:tr w:rsidR="00AC4FB2" w14:paraId="50151CEA" w14:textId="77777777">
        <w:trPr>
          <w:trHeight w:val="447"/>
        </w:trPr>
        <w:tc>
          <w:tcPr>
            <w:tcW w:w="5103" w:type="dxa"/>
            <w:tcBorders>
              <w:bottom w:val="single" w:sz="4" w:space="0" w:color="000000"/>
            </w:tcBorders>
            <w:shd w:val="clear" w:color="auto" w:fill="auto"/>
          </w:tcPr>
          <w:p w14:paraId="279BC315" w14:textId="27F211A8" w:rsidR="00AC4FB2" w:rsidRDefault="00AC4FB2" w:rsidP="00AC4FB2">
            <w:pPr>
              <w:widowControl w:val="0"/>
              <w:spacing w:after="0" w:line="240" w:lineRule="auto"/>
              <w:ind w:right="-1"/>
              <w:contextualSpacing/>
              <w:rPr>
                <w:rFonts w:ascii="Times New Roman" w:eastAsia="Times New Roman" w:hAnsi="Times New Roman"/>
              </w:rPr>
            </w:pPr>
            <w:r>
              <w:rPr>
                <w:rFonts w:ascii="Times New Roman" w:eastAsia="Times New Roman" w:hAnsi="Times New Roman"/>
              </w:rPr>
              <w:t>И.О. руководителя                              Федоров О.Б.</w:t>
            </w:r>
          </w:p>
        </w:tc>
        <w:tc>
          <w:tcPr>
            <w:tcW w:w="284" w:type="dxa"/>
            <w:shd w:val="clear" w:color="auto" w:fill="auto"/>
          </w:tcPr>
          <w:p w14:paraId="1D97CA42" w14:textId="77777777" w:rsidR="00AC4FB2" w:rsidRDefault="00AC4FB2" w:rsidP="00AC4FB2">
            <w:pPr>
              <w:widowControl w:val="0"/>
              <w:spacing w:after="0" w:line="240" w:lineRule="auto"/>
              <w:ind w:right="-1"/>
              <w:contextualSpacing/>
              <w:rPr>
                <w:rFonts w:ascii="Times New Roman" w:eastAsia="Times New Roman" w:hAnsi="Times New Roman"/>
              </w:rPr>
            </w:pPr>
          </w:p>
        </w:tc>
        <w:tc>
          <w:tcPr>
            <w:tcW w:w="4820" w:type="dxa"/>
            <w:tcBorders>
              <w:bottom w:val="single" w:sz="4" w:space="0" w:color="000000"/>
            </w:tcBorders>
            <w:shd w:val="clear" w:color="auto" w:fill="auto"/>
          </w:tcPr>
          <w:p w14:paraId="63370058" w14:textId="77777777" w:rsidR="00AC4FB2" w:rsidRDefault="00AC4FB2" w:rsidP="00AC4FB2">
            <w:pPr>
              <w:widowControl w:val="0"/>
              <w:spacing w:after="0" w:line="240" w:lineRule="auto"/>
              <w:ind w:right="-1" w:firstLine="34"/>
              <w:contextualSpacing/>
              <w:jc w:val="both"/>
              <w:rPr>
                <w:rFonts w:ascii="Times New Roman" w:eastAsia="Times New Roman" w:hAnsi="Times New Roman"/>
              </w:rPr>
            </w:pPr>
          </w:p>
        </w:tc>
      </w:tr>
      <w:tr w:rsidR="0015454D" w14:paraId="1C0A20DE" w14:textId="77777777">
        <w:trPr>
          <w:trHeight w:val="223"/>
        </w:trPr>
        <w:tc>
          <w:tcPr>
            <w:tcW w:w="5103" w:type="dxa"/>
            <w:tcBorders>
              <w:top w:val="single" w:sz="4" w:space="0" w:color="000000"/>
            </w:tcBorders>
            <w:shd w:val="clear" w:color="auto" w:fill="auto"/>
          </w:tcPr>
          <w:p w14:paraId="55031AE4" w14:textId="77777777" w:rsidR="0015454D" w:rsidRDefault="00000000">
            <w:pPr>
              <w:widowControl w:val="0"/>
              <w:spacing w:after="0" w:line="240" w:lineRule="auto"/>
              <w:ind w:right="-1"/>
              <w:contextualSpacing/>
              <w:rPr>
                <w:rFonts w:ascii="Times New Roman" w:eastAsia="Times New Roman" w:hAnsi="Times New Roman"/>
              </w:rPr>
            </w:pPr>
            <w:r>
              <w:rPr>
                <w:rFonts w:ascii="Times New Roman" w:eastAsia="Times New Roman" w:hAnsi="Times New Roman"/>
              </w:rPr>
              <w:t>М.П.</w:t>
            </w:r>
          </w:p>
        </w:tc>
        <w:tc>
          <w:tcPr>
            <w:tcW w:w="284" w:type="dxa"/>
            <w:shd w:val="clear" w:color="auto" w:fill="auto"/>
          </w:tcPr>
          <w:p w14:paraId="732B8D84" w14:textId="77777777" w:rsidR="0015454D" w:rsidRDefault="0015454D">
            <w:pPr>
              <w:widowControl w:val="0"/>
              <w:spacing w:after="0" w:line="240" w:lineRule="auto"/>
              <w:ind w:right="-1"/>
              <w:contextualSpacing/>
              <w:rPr>
                <w:rFonts w:ascii="Times New Roman" w:eastAsia="Times New Roman" w:hAnsi="Times New Roman"/>
              </w:rPr>
            </w:pPr>
          </w:p>
        </w:tc>
        <w:tc>
          <w:tcPr>
            <w:tcW w:w="4820" w:type="dxa"/>
            <w:tcBorders>
              <w:top w:val="single" w:sz="4" w:space="0" w:color="000000"/>
            </w:tcBorders>
            <w:shd w:val="clear" w:color="auto" w:fill="auto"/>
          </w:tcPr>
          <w:p w14:paraId="68E10859" w14:textId="77777777" w:rsidR="0015454D" w:rsidRDefault="00000000">
            <w:pPr>
              <w:widowControl w:val="0"/>
              <w:spacing w:after="0" w:line="240" w:lineRule="auto"/>
              <w:ind w:right="-1"/>
              <w:contextualSpacing/>
              <w:rPr>
                <w:rFonts w:ascii="Times New Roman" w:eastAsia="Times New Roman" w:hAnsi="Times New Roman"/>
              </w:rPr>
            </w:pPr>
            <w:r>
              <w:rPr>
                <w:rFonts w:ascii="Times New Roman" w:eastAsia="Times New Roman" w:hAnsi="Times New Roman"/>
              </w:rPr>
              <w:t>М.П.</w:t>
            </w:r>
          </w:p>
        </w:tc>
      </w:tr>
    </w:tbl>
    <w:p w14:paraId="4B9B92A7" w14:textId="77777777" w:rsidR="0015454D" w:rsidRDefault="00000000">
      <w:pPr>
        <w:spacing w:after="0" w:line="240" w:lineRule="auto"/>
        <w:ind w:right="-1"/>
        <w:jc w:val="right"/>
        <w:rPr>
          <w:rFonts w:ascii="Times New Roman" w:eastAsia="Times New Roman" w:hAnsi="Times New Roman"/>
        </w:rPr>
      </w:pPr>
      <w:r>
        <w:br w:type="page"/>
      </w:r>
    </w:p>
    <w:p w14:paraId="2A55FEBD" w14:textId="77777777" w:rsidR="0015454D" w:rsidRDefault="00000000">
      <w:pPr>
        <w:pStyle w:val="1"/>
        <w:spacing w:beforeAutospacing="0" w:after="0" w:afterAutospacing="0"/>
        <w:ind w:right="-1"/>
        <w:contextualSpacing/>
        <w:jc w:val="center"/>
        <w:rPr>
          <w:rFonts w:ascii="Times New Roman" w:hAnsi="Times New Roman"/>
          <w:color w:val="000000"/>
          <w:sz w:val="22"/>
          <w:szCs w:val="22"/>
        </w:rPr>
      </w:pPr>
      <w:r>
        <w:rPr>
          <w:rFonts w:ascii="Times New Roman" w:hAnsi="Times New Roman"/>
          <w:sz w:val="22"/>
          <w:szCs w:val="22"/>
        </w:rPr>
        <w:lastRenderedPageBreak/>
        <w:t xml:space="preserve">Приложение № 1 к государственному контракту </w:t>
      </w:r>
      <w:r>
        <w:rPr>
          <w:rFonts w:ascii="Times New Roman" w:hAnsi="Times New Roman"/>
          <w:color w:val="000000"/>
          <w:sz w:val="22"/>
          <w:szCs w:val="22"/>
        </w:rPr>
        <w:t xml:space="preserve">на поставку продукции </w:t>
      </w:r>
    </w:p>
    <w:p w14:paraId="672124F9" w14:textId="77777777" w:rsidR="00AC4FB2" w:rsidRPr="00AC4FB2" w:rsidRDefault="00000000" w:rsidP="00AC4FB2">
      <w:pPr>
        <w:pStyle w:val="1"/>
        <w:spacing w:beforeAutospacing="0" w:after="0" w:afterAutospacing="0"/>
        <w:ind w:right="-1"/>
        <w:contextualSpacing/>
        <w:jc w:val="center"/>
        <w:rPr>
          <w:rFonts w:ascii="Times New Roman" w:eastAsia="Calibri" w:hAnsi="Times New Roman" w:cs="Times New Roman"/>
          <w:bCs w:val="0"/>
          <w:color w:val="000000"/>
          <w:spacing w:val="-8"/>
          <w:kern w:val="0"/>
          <w:sz w:val="22"/>
          <w:szCs w:val="22"/>
          <w:lang w:eastAsia="en-US"/>
        </w:rPr>
      </w:pPr>
      <w:r>
        <w:rPr>
          <w:rFonts w:ascii="Times New Roman" w:hAnsi="Times New Roman"/>
          <w:color w:val="000000"/>
          <w:sz w:val="22"/>
          <w:szCs w:val="22"/>
        </w:rPr>
        <w:t xml:space="preserve">по результатам закупки </w:t>
      </w:r>
      <w:r w:rsidR="00AC4FB2" w:rsidRPr="00AC4FB2">
        <w:rPr>
          <w:rFonts w:ascii="Times New Roman" w:eastAsia="Calibri" w:hAnsi="Times New Roman" w:cs="Times New Roman"/>
          <w:bCs w:val="0"/>
          <w:color w:val="000000"/>
          <w:spacing w:val="-8"/>
          <w:kern w:val="0"/>
          <w:sz w:val="22"/>
          <w:szCs w:val="22"/>
          <w:lang w:eastAsia="en-US"/>
        </w:rPr>
        <w:t>по результатам закупки 1003089791226000___</w:t>
      </w:r>
      <w:proofErr w:type="gramStart"/>
      <w:r w:rsidR="00AC4FB2" w:rsidRPr="00AC4FB2">
        <w:rPr>
          <w:rFonts w:ascii="Times New Roman" w:eastAsia="Calibri" w:hAnsi="Times New Roman" w:cs="Times New Roman"/>
          <w:bCs w:val="0"/>
          <w:color w:val="000000"/>
          <w:spacing w:val="-8"/>
          <w:kern w:val="0"/>
          <w:sz w:val="22"/>
          <w:szCs w:val="22"/>
          <w:lang w:eastAsia="en-US"/>
        </w:rPr>
        <w:t>_  от</w:t>
      </w:r>
      <w:proofErr w:type="gramEnd"/>
      <w:r w:rsidR="00AC4FB2" w:rsidRPr="00AC4FB2">
        <w:rPr>
          <w:rFonts w:ascii="Times New Roman" w:eastAsia="Calibri" w:hAnsi="Times New Roman" w:cs="Times New Roman"/>
          <w:bCs w:val="0"/>
          <w:color w:val="000000"/>
          <w:spacing w:val="-8"/>
          <w:kern w:val="0"/>
          <w:sz w:val="22"/>
          <w:szCs w:val="22"/>
          <w:lang w:eastAsia="en-US"/>
        </w:rPr>
        <w:t xml:space="preserve"> ___/_____/2026</w:t>
      </w:r>
    </w:p>
    <w:p w14:paraId="50AD556C" w14:textId="77777777" w:rsidR="0015454D" w:rsidRDefault="00000000">
      <w:pPr>
        <w:pStyle w:val="1"/>
        <w:spacing w:beforeAutospacing="0" w:after="0" w:afterAutospacing="0"/>
        <w:ind w:right="-1"/>
        <w:contextualSpacing/>
        <w:jc w:val="center"/>
        <w:rPr>
          <w:rFonts w:ascii="Times New Roman" w:hAnsi="Times New Roman"/>
          <w:b w:val="0"/>
          <w:bCs w:val="0"/>
          <w:color w:val="000000"/>
          <w:sz w:val="22"/>
          <w:szCs w:val="22"/>
        </w:rPr>
      </w:pPr>
      <w:r>
        <w:rPr>
          <w:rFonts w:ascii="Times New Roman" w:hAnsi="Times New Roman"/>
          <w:color w:val="000000"/>
          <w:sz w:val="22"/>
          <w:szCs w:val="22"/>
        </w:rPr>
        <w:t>на едином агрегаторе торговли (ЕАТ</w:t>
      </w:r>
      <w:proofErr w:type="gramStart"/>
      <w:r>
        <w:rPr>
          <w:rFonts w:ascii="Times New Roman" w:hAnsi="Times New Roman"/>
          <w:color w:val="000000"/>
          <w:sz w:val="22"/>
          <w:szCs w:val="22"/>
        </w:rPr>
        <w:t>) .</w:t>
      </w:r>
      <w:proofErr w:type="gramEnd"/>
    </w:p>
    <w:p w14:paraId="24B2F6E3" w14:textId="083286CA" w:rsidR="0015454D" w:rsidRDefault="00000000">
      <w:pPr>
        <w:spacing w:after="0" w:line="240" w:lineRule="auto"/>
        <w:ind w:right="-1"/>
        <w:contextualSpacing/>
        <w:jc w:val="center"/>
        <w:rPr>
          <w:rFonts w:ascii="Times New Roman" w:eastAsia="Times New Roman" w:hAnsi="Times New Roman"/>
          <w:b/>
          <w:bCs/>
          <w:color w:val="000000"/>
          <w:kern w:val="2"/>
          <w:lang w:eastAsia="ru-RU"/>
        </w:rPr>
      </w:pPr>
      <w:r>
        <w:rPr>
          <w:rFonts w:ascii="Times New Roman" w:eastAsia="Times New Roman" w:hAnsi="Times New Roman"/>
          <w:b/>
          <w:bCs/>
          <w:color w:val="000000"/>
          <w:kern w:val="2"/>
          <w:lang w:eastAsia="ru-RU"/>
        </w:rPr>
        <w:t xml:space="preserve">(идентификационный код закупки </w:t>
      </w:r>
      <w:proofErr w:type="gramStart"/>
      <w:r>
        <w:rPr>
          <w:rFonts w:ascii="Times New Roman" w:eastAsia="Times New Roman" w:hAnsi="Times New Roman"/>
          <w:b/>
          <w:bCs/>
          <w:color w:val="000000"/>
          <w:kern w:val="2"/>
          <w:lang w:eastAsia="ru-RU"/>
        </w:rPr>
        <w:t>2</w:t>
      </w:r>
      <w:r w:rsidR="00AC4FB2">
        <w:rPr>
          <w:rFonts w:ascii="Times New Roman" w:eastAsia="Times New Roman" w:hAnsi="Times New Roman"/>
          <w:b/>
          <w:bCs/>
          <w:color w:val="000000"/>
          <w:kern w:val="2"/>
          <w:lang w:eastAsia="ru-RU"/>
        </w:rPr>
        <w:t>6</w:t>
      </w:r>
      <w:r>
        <w:rPr>
          <w:rFonts w:ascii="Times New Roman" w:eastAsia="Times New Roman" w:hAnsi="Times New Roman"/>
          <w:b/>
          <w:bCs/>
          <w:color w:val="000000"/>
          <w:kern w:val="2"/>
          <w:lang w:eastAsia="ru-RU"/>
        </w:rPr>
        <w:t xml:space="preserve">  1</w:t>
      </w:r>
      <w:proofErr w:type="gramEnd"/>
      <w:r>
        <w:rPr>
          <w:rFonts w:ascii="Times New Roman" w:eastAsia="Times New Roman" w:hAnsi="Times New Roman"/>
          <w:b/>
          <w:bCs/>
          <w:color w:val="000000"/>
          <w:kern w:val="2"/>
          <w:lang w:eastAsia="ru-RU"/>
        </w:rPr>
        <w:t xml:space="preserve"> 6732035210 673201001 0006 0000 000 000)</w:t>
      </w:r>
    </w:p>
    <w:p w14:paraId="00B63677" w14:textId="77777777" w:rsidR="0015454D" w:rsidRDefault="0015454D">
      <w:pPr>
        <w:spacing w:after="0" w:line="240" w:lineRule="auto"/>
        <w:ind w:right="-1"/>
        <w:jc w:val="right"/>
        <w:rPr>
          <w:rFonts w:ascii="Times New Roman" w:hAnsi="Times New Roman"/>
        </w:rPr>
      </w:pPr>
    </w:p>
    <w:p w14:paraId="69541818" w14:textId="77777777" w:rsidR="0015454D" w:rsidRDefault="00000000">
      <w:pPr>
        <w:widowControl w:val="0"/>
        <w:spacing w:after="0" w:line="240" w:lineRule="auto"/>
        <w:ind w:right="-1"/>
        <w:contextualSpacing/>
        <w:jc w:val="center"/>
        <w:rPr>
          <w:rFonts w:ascii="Times New Roman" w:hAnsi="Times New Roman"/>
          <w:b/>
          <w:lang w:eastAsia="ru-RU"/>
        </w:rPr>
      </w:pPr>
      <w:r>
        <w:rPr>
          <w:rFonts w:ascii="Times New Roman" w:hAnsi="Times New Roman"/>
          <w:b/>
          <w:lang w:eastAsia="ru-RU"/>
        </w:rPr>
        <w:t xml:space="preserve">Спецификация </w:t>
      </w:r>
    </w:p>
    <w:p w14:paraId="5A2D38A5" w14:textId="77777777" w:rsidR="0015454D" w:rsidRDefault="0015454D">
      <w:pPr>
        <w:widowControl w:val="0"/>
        <w:spacing w:after="0" w:line="240" w:lineRule="auto"/>
        <w:ind w:right="-1"/>
        <w:contextualSpacing/>
        <w:jc w:val="both"/>
        <w:rPr>
          <w:rFonts w:ascii="Times New Roman" w:hAnsi="Times New Roman"/>
          <w:lang w:eastAsia="ru-RU"/>
        </w:rPr>
      </w:pPr>
    </w:p>
    <w:tbl>
      <w:tblPr>
        <w:tblW w:w="10735" w:type="dxa"/>
        <w:tblInd w:w="113" w:type="dxa"/>
        <w:tblLayout w:type="fixed"/>
        <w:tblLook w:val="01E0" w:firstRow="1" w:lastRow="1" w:firstColumn="1" w:lastColumn="1" w:noHBand="0" w:noVBand="0"/>
      </w:tblPr>
      <w:tblGrid>
        <w:gridCol w:w="794"/>
        <w:gridCol w:w="1867"/>
        <w:gridCol w:w="2976"/>
        <w:gridCol w:w="851"/>
        <w:gridCol w:w="695"/>
        <w:gridCol w:w="1777"/>
        <w:gridCol w:w="1775"/>
      </w:tblGrid>
      <w:tr w:rsidR="0015454D" w14:paraId="02C584F3" w14:textId="77777777">
        <w:tc>
          <w:tcPr>
            <w:tcW w:w="793" w:type="dxa"/>
            <w:tcBorders>
              <w:top w:val="single" w:sz="4" w:space="0" w:color="000000"/>
              <w:left w:val="single" w:sz="4" w:space="0" w:color="000000"/>
              <w:bottom w:val="single" w:sz="4" w:space="0" w:color="000000"/>
              <w:right w:val="single" w:sz="4" w:space="0" w:color="000000"/>
            </w:tcBorders>
          </w:tcPr>
          <w:p w14:paraId="13E2F4C6" w14:textId="77777777" w:rsidR="0015454D" w:rsidRDefault="00000000">
            <w:pPr>
              <w:widowControl w:val="0"/>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w:t>
            </w:r>
          </w:p>
          <w:p w14:paraId="04D519D0" w14:textId="77777777" w:rsidR="0015454D" w:rsidRDefault="00000000">
            <w:pPr>
              <w:widowControl w:val="0"/>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п/п</w:t>
            </w:r>
          </w:p>
        </w:tc>
        <w:tc>
          <w:tcPr>
            <w:tcW w:w="1867" w:type="dxa"/>
            <w:tcBorders>
              <w:top w:val="single" w:sz="4" w:space="0" w:color="000000"/>
              <w:left w:val="single" w:sz="4" w:space="0" w:color="000000"/>
              <w:bottom w:val="single" w:sz="4" w:space="0" w:color="000000"/>
              <w:right w:val="single" w:sz="4" w:space="0" w:color="000000"/>
            </w:tcBorders>
          </w:tcPr>
          <w:p w14:paraId="7E4BF7C8" w14:textId="77777777" w:rsidR="0015454D" w:rsidRDefault="00000000">
            <w:pPr>
              <w:widowControl w:val="0"/>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Наименование товара</w:t>
            </w:r>
          </w:p>
        </w:tc>
        <w:tc>
          <w:tcPr>
            <w:tcW w:w="2976" w:type="dxa"/>
            <w:tcBorders>
              <w:top w:val="single" w:sz="4" w:space="0" w:color="000000"/>
              <w:left w:val="single" w:sz="4" w:space="0" w:color="000000"/>
              <w:bottom w:val="single" w:sz="4" w:space="0" w:color="000000"/>
              <w:right w:val="single" w:sz="4" w:space="0" w:color="000000"/>
            </w:tcBorders>
          </w:tcPr>
          <w:p w14:paraId="436DAED7" w14:textId="77777777" w:rsidR="0015454D" w:rsidRDefault="00000000">
            <w:pPr>
              <w:widowControl w:val="0"/>
              <w:spacing w:after="0" w:line="240" w:lineRule="auto"/>
              <w:contextualSpacing/>
              <w:jc w:val="center"/>
              <w:rPr>
                <w:rFonts w:ascii="Times New Roman" w:hAnsi="Times New Roman"/>
                <w:sz w:val="24"/>
                <w:szCs w:val="24"/>
                <w:highlight w:val="yellow"/>
                <w:lang w:eastAsia="ru-RU"/>
              </w:rPr>
            </w:pPr>
            <w:r>
              <w:rPr>
                <w:rFonts w:ascii="Times New Roman" w:hAnsi="Times New Roman"/>
                <w:sz w:val="24"/>
                <w:szCs w:val="24"/>
                <w:lang w:eastAsia="ru-RU"/>
              </w:rPr>
              <w:t>Технические, качественные и иные характеристики товара</w:t>
            </w:r>
          </w:p>
        </w:tc>
        <w:tc>
          <w:tcPr>
            <w:tcW w:w="851" w:type="dxa"/>
            <w:tcBorders>
              <w:top w:val="single" w:sz="4" w:space="0" w:color="000000"/>
              <w:left w:val="single" w:sz="4" w:space="0" w:color="000000"/>
              <w:bottom w:val="single" w:sz="4" w:space="0" w:color="000000"/>
              <w:right w:val="single" w:sz="4" w:space="0" w:color="000000"/>
            </w:tcBorders>
          </w:tcPr>
          <w:p w14:paraId="61D93942" w14:textId="77777777" w:rsidR="0015454D" w:rsidRDefault="00000000">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Ед. изм.</w:t>
            </w:r>
          </w:p>
        </w:tc>
        <w:tc>
          <w:tcPr>
            <w:tcW w:w="695" w:type="dxa"/>
            <w:tcBorders>
              <w:top w:val="single" w:sz="4" w:space="0" w:color="000000"/>
              <w:left w:val="single" w:sz="4" w:space="0" w:color="000000"/>
              <w:bottom w:val="single" w:sz="4" w:space="0" w:color="000000"/>
              <w:right w:val="single" w:sz="4" w:space="0" w:color="000000"/>
            </w:tcBorders>
          </w:tcPr>
          <w:p w14:paraId="657679EF" w14:textId="77777777" w:rsidR="0015454D" w:rsidRDefault="00000000">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Кол-во </w:t>
            </w:r>
          </w:p>
        </w:tc>
        <w:tc>
          <w:tcPr>
            <w:tcW w:w="1777" w:type="dxa"/>
            <w:tcBorders>
              <w:top w:val="single" w:sz="4" w:space="0" w:color="000000"/>
              <w:left w:val="single" w:sz="4" w:space="0" w:color="000000"/>
              <w:bottom w:val="single" w:sz="4" w:space="0" w:color="000000"/>
              <w:right w:val="single" w:sz="4" w:space="0" w:color="000000"/>
            </w:tcBorders>
          </w:tcPr>
          <w:p w14:paraId="0D30A151" w14:textId="77777777" w:rsidR="0015454D" w:rsidRDefault="00000000">
            <w:pPr>
              <w:widowControl w:val="0"/>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Цена за ед. изм., руб.</w:t>
            </w:r>
          </w:p>
        </w:tc>
        <w:tc>
          <w:tcPr>
            <w:tcW w:w="1775" w:type="dxa"/>
            <w:tcBorders>
              <w:top w:val="single" w:sz="4" w:space="0" w:color="000000"/>
              <w:left w:val="single" w:sz="4" w:space="0" w:color="000000"/>
              <w:bottom w:val="single" w:sz="4" w:space="0" w:color="000000"/>
              <w:right w:val="single" w:sz="4" w:space="0" w:color="000000"/>
            </w:tcBorders>
          </w:tcPr>
          <w:p w14:paraId="1DA94B96" w14:textId="77777777" w:rsidR="0015454D" w:rsidRDefault="00000000">
            <w:pPr>
              <w:widowControl w:val="0"/>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Общая стоимость товара</w:t>
            </w:r>
          </w:p>
        </w:tc>
      </w:tr>
      <w:tr w:rsidR="0015454D" w14:paraId="51CE2199" w14:textId="77777777">
        <w:tc>
          <w:tcPr>
            <w:tcW w:w="793" w:type="dxa"/>
            <w:tcBorders>
              <w:top w:val="single" w:sz="4" w:space="0" w:color="000000"/>
              <w:left w:val="single" w:sz="4" w:space="0" w:color="000000"/>
              <w:bottom w:val="single" w:sz="4" w:space="0" w:color="000000"/>
              <w:right w:val="single" w:sz="4" w:space="0" w:color="000000"/>
            </w:tcBorders>
          </w:tcPr>
          <w:p w14:paraId="6E8A0E61" w14:textId="77777777" w:rsidR="0015454D" w:rsidRDefault="00000000">
            <w:pPr>
              <w:widowControl w:val="0"/>
              <w:spacing w:after="0" w:line="240" w:lineRule="auto"/>
              <w:rPr>
                <w:rFonts w:ascii="Times New Roman" w:hAnsi="Times New Roman"/>
                <w:sz w:val="24"/>
                <w:szCs w:val="24"/>
              </w:rPr>
            </w:pPr>
            <w:r>
              <w:rPr>
                <w:rFonts w:ascii="Times New Roman" w:hAnsi="Times New Roman"/>
                <w:sz w:val="24"/>
                <w:szCs w:val="24"/>
              </w:rPr>
              <w:t>1</w:t>
            </w:r>
          </w:p>
        </w:tc>
        <w:tc>
          <w:tcPr>
            <w:tcW w:w="1867" w:type="dxa"/>
            <w:tcBorders>
              <w:top w:val="single" w:sz="4" w:space="0" w:color="000000"/>
              <w:left w:val="single" w:sz="4" w:space="0" w:color="000000"/>
              <w:bottom w:val="single" w:sz="4" w:space="0" w:color="000000"/>
              <w:right w:val="single" w:sz="4" w:space="0" w:color="000000"/>
            </w:tcBorders>
          </w:tcPr>
          <w:p w14:paraId="4156909B" w14:textId="77777777" w:rsidR="0015454D" w:rsidRDefault="00000000">
            <w:pPr>
              <w:widowControl w:val="0"/>
              <w:spacing w:after="0" w:line="240" w:lineRule="auto"/>
              <w:rPr>
                <w:rFonts w:ascii="Times New Roman" w:hAnsi="Times New Roman"/>
                <w:bCs/>
                <w:spacing w:val="16"/>
                <w:sz w:val="20"/>
                <w:szCs w:val="20"/>
                <w:highlight w:val="yellow"/>
                <w:shd w:val="clear" w:color="auto" w:fill="FFFFFF"/>
              </w:rPr>
            </w:pPr>
            <w:r>
              <w:rPr>
                <w:rFonts w:ascii="Times New Roman" w:hAnsi="Times New Roman"/>
                <w:bCs/>
                <w:spacing w:val="16"/>
                <w:sz w:val="20"/>
                <w:szCs w:val="20"/>
                <w:highlight w:val="yellow"/>
                <w:shd w:val="clear" w:color="auto" w:fill="FFFFFF"/>
              </w:rPr>
              <w:t xml:space="preserve">Картридж Canon </w:t>
            </w:r>
            <w:proofErr w:type="spellStart"/>
            <w:r>
              <w:rPr>
                <w:rFonts w:ascii="Times New Roman" w:hAnsi="Times New Roman"/>
                <w:bCs/>
                <w:spacing w:val="16"/>
                <w:sz w:val="20"/>
                <w:szCs w:val="20"/>
                <w:highlight w:val="yellow"/>
                <w:shd w:val="clear" w:color="auto" w:fill="FFFFFF"/>
              </w:rPr>
              <w:t>Cartridge</w:t>
            </w:r>
            <w:proofErr w:type="spellEnd"/>
            <w:r>
              <w:rPr>
                <w:rFonts w:ascii="Times New Roman" w:hAnsi="Times New Roman"/>
                <w:bCs/>
                <w:spacing w:val="16"/>
                <w:sz w:val="20"/>
                <w:szCs w:val="20"/>
                <w:highlight w:val="yellow"/>
                <w:shd w:val="clear" w:color="auto" w:fill="FFFFFF"/>
              </w:rPr>
              <w:t xml:space="preserve"> 728 </w:t>
            </w:r>
          </w:p>
          <w:p w14:paraId="30F67455" w14:textId="77777777" w:rsidR="0015454D" w:rsidRDefault="0015454D">
            <w:pPr>
              <w:widowControl w:val="0"/>
              <w:spacing w:after="0" w:line="240" w:lineRule="auto"/>
              <w:rPr>
                <w:rFonts w:ascii="Times New Roman" w:hAnsi="Times New Roman"/>
                <w:sz w:val="20"/>
                <w:szCs w:val="20"/>
                <w:highlight w:val="yellow"/>
              </w:rPr>
            </w:pPr>
          </w:p>
        </w:tc>
        <w:tc>
          <w:tcPr>
            <w:tcW w:w="2976" w:type="dxa"/>
            <w:tcBorders>
              <w:top w:val="single" w:sz="4" w:space="0" w:color="000000"/>
              <w:left w:val="single" w:sz="4" w:space="0" w:color="000000"/>
              <w:bottom w:val="single" w:sz="4" w:space="0" w:color="000000"/>
              <w:right w:val="single" w:sz="4" w:space="0" w:color="000000"/>
            </w:tcBorders>
          </w:tcPr>
          <w:p w14:paraId="79D9BB8A" w14:textId="77777777" w:rsidR="0015454D" w:rsidRDefault="00000000">
            <w:pPr>
              <w:widowControl w:val="0"/>
              <w:spacing w:after="0" w:line="240" w:lineRule="auto"/>
              <w:rPr>
                <w:rFonts w:ascii="Times New Roman" w:hAnsi="Times New Roman"/>
                <w:sz w:val="20"/>
                <w:szCs w:val="20"/>
                <w:highlight w:val="yellow"/>
              </w:rPr>
            </w:pPr>
            <w:r>
              <w:rPr>
                <w:rFonts w:ascii="Times New Roman" w:hAnsi="Times New Roman"/>
                <w:bCs/>
                <w:spacing w:val="16"/>
                <w:sz w:val="20"/>
                <w:szCs w:val="20"/>
                <w:highlight w:val="yellow"/>
                <w:shd w:val="clear" w:color="auto" w:fill="FFFFFF"/>
              </w:rPr>
              <w:t xml:space="preserve">Оригинальный </w:t>
            </w:r>
            <w:r>
              <w:rPr>
                <w:rFonts w:ascii="Times New Roman" w:hAnsi="Times New Roman"/>
                <w:sz w:val="20"/>
                <w:szCs w:val="20"/>
                <w:highlight w:val="yellow"/>
                <w:shd w:val="clear" w:color="auto" w:fill="FFFFFF"/>
              </w:rPr>
              <w:t xml:space="preserve">для </w:t>
            </w:r>
            <w:proofErr w:type="spellStart"/>
            <w:r>
              <w:rPr>
                <w:rFonts w:ascii="Times New Roman" w:hAnsi="Times New Roman"/>
                <w:sz w:val="20"/>
                <w:szCs w:val="20"/>
                <w:highlight w:val="yellow"/>
                <w:shd w:val="clear" w:color="auto" w:fill="FFFFFF"/>
                <w:lang w:val="en-US"/>
              </w:rPr>
              <w:t>i</w:t>
            </w:r>
            <w:proofErr w:type="spellEnd"/>
            <w:r>
              <w:rPr>
                <w:rFonts w:ascii="Times New Roman" w:hAnsi="Times New Roman"/>
                <w:sz w:val="20"/>
                <w:szCs w:val="20"/>
                <w:highlight w:val="yellow"/>
                <w:shd w:val="clear" w:color="auto" w:fill="FFFFFF"/>
              </w:rPr>
              <w:t>-</w:t>
            </w:r>
            <w:r>
              <w:rPr>
                <w:rFonts w:ascii="Times New Roman" w:hAnsi="Times New Roman"/>
                <w:sz w:val="20"/>
                <w:szCs w:val="20"/>
                <w:highlight w:val="yellow"/>
                <w:shd w:val="clear" w:color="auto" w:fill="FFFFFF"/>
                <w:lang w:val="en-US"/>
              </w:rPr>
              <w:t>SENSYS</w:t>
            </w:r>
            <w:r>
              <w:rPr>
                <w:rFonts w:ascii="Times New Roman" w:hAnsi="Times New Roman"/>
                <w:sz w:val="20"/>
                <w:szCs w:val="20"/>
                <w:highlight w:val="yellow"/>
                <w:shd w:val="clear" w:color="auto" w:fill="FFFFFF"/>
              </w:rPr>
              <w:t xml:space="preserve"> </w:t>
            </w:r>
            <w:r>
              <w:rPr>
                <w:rFonts w:ascii="Times New Roman" w:hAnsi="Times New Roman"/>
                <w:sz w:val="20"/>
                <w:szCs w:val="20"/>
                <w:highlight w:val="yellow"/>
                <w:shd w:val="clear" w:color="auto" w:fill="FFFFFF"/>
                <w:lang w:val="en-US"/>
              </w:rPr>
              <w:t>MF</w:t>
            </w:r>
            <w:r>
              <w:rPr>
                <w:rFonts w:ascii="Times New Roman" w:hAnsi="Times New Roman"/>
                <w:sz w:val="20"/>
                <w:szCs w:val="20"/>
                <w:highlight w:val="yellow"/>
                <w:shd w:val="clear" w:color="auto" w:fill="FFFFFF"/>
              </w:rPr>
              <w:t>4410/</w:t>
            </w:r>
            <w:r>
              <w:rPr>
                <w:rFonts w:ascii="Times New Roman" w:hAnsi="Times New Roman"/>
                <w:sz w:val="20"/>
                <w:szCs w:val="20"/>
                <w:highlight w:val="yellow"/>
                <w:shd w:val="clear" w:color="auto" w:fill="FFFFFF"/>
                <w:lang w:val="en-US"/>
              </w:rPr>
              <w:t>MF</w:t>
            </w:r>
            <w:r>
              <w:rPr>
                <w:rFonts w:ascii="Times New Roman" w:hAnsi="Times New Roman"/>
                <w:sz w:val="20"/>
                <w:szCs w:val="20"/>
                <w:highlight w:val="yellow"/>
                <w:shd w:val="clear" w:color="auto" w:fill="FFFFFF"/>
              </w:rPr>
              <w:t>4430/</w:t>
            </w:r>
            <w:r>
              <w:rPr>
                <w:rFonts w:ascii="Times New Roman" w:hAnsi="Times New Roman"/>
                <w:sz w:val="20"/>
                <w:szCs w:val="20"/>
                <w:highlight w:val="yellow"/>
                <w:shd w:val="clear" w:color="auto" w:fill="FFFFFF"/>
                <w:lang w:val="en-US"/>
              </w:rPr>
              <w:t>MF</w:t>
            </w:r>
            <w:r>
              <w:rPr>
                <w:rFonts w:ascii="Times New Roman" w:hAnsi="Times New Roman"/>
                <w:sz w:val="20"/>
                <w:szCs w:val="20"/>
                <w:highlight w:val="yellow"/>
                <w:shd w:val="clear" w:color="auto" w:fill="FFFFFF"/>
              </w:rPr>
              <w:t>4450 /</w:t>
            </w:r>
            <w:r>
              <w:rPr>
                <w:rFonts w:ascii="Times New Roman" w:hAnsi="Times New Roman"/>
                <w:sz w:val="20"/>
                <w:szCs w:val="20"/>
                <w:highlight w:val="yellow"/>
                <w:shd w:val="clear" w:color="auto" w:fill="FFFFFF"/>
                <w:lang w:val="en-US"/>
              </w:rPr>
              <w:t>MF</w:t>
            </w:r>
            <w:r>
              <w:rPr>
                <w:rFonts w:ascii="Times New Roman" w:hAnsi="Times New Roman"/>
                <w:sz w:val="20"/>
                <w:szCs w:val="20"/>
                <w:highlight w:val="yellow"/>
                <w:shd w:val="clear" w:color="auto" w:fill="FFFFFF"/>
              </w:rPr>
              <w:t>4550</w:t>
            </w:r>
            <w:r>
              <w:rPr>
                <w:rFonts w:ascii="Times New Roman" w:hAnsi="Times New Roman"/>
                <w:sz w:val="20"/>
                <w:szCs w:val="20"/>
                <w:highlight w:val="yellow"/>
                <w:shd w:val="clear" w:color="auto" w:fill="FFFFFF"/>
                <w:lang w:val="en-US"/>
              </w:rPr>
              <w:t>D</w:t>
            </w:r>
            <w:r>
              <w:rPr>
                <w:rFonts w:ascii="Times New Roman" w:hAnsi="Times New Roman"/>
                <w:sz w:val="20"/>
                <w:szCs w:val="20"/>
                <w:highlight w:val="yellow"/>
                <w:shd w:val="clear" w:color="auto" w:fill="FFFFFF"/>
              </w:rPr>
              <w:t>/</w:t>
            </w:r>
            <w:r>
              <w:rPr>
                <w:rFonts w:ascii="Times New Roman" w:hAnsi="Times New Roman"/>
                <w:sz w:val="20"/>
                <w:szCs w:val="20"/>
                <w:highlight w:val="yellow"/>
                <w:shd w:val="clear" w:color="auto" w:fill="FFFFFF"/>
                <w:lang w:val="en-US"/>
              </w:rPr>
              <w:t>MF</w:t>
            </w:r>
            <w:r>
              <w:rPr>
                <w:rFonts w:ascii="Times New Roman" w:hAnsi="Times New Roman"/>
                <w:sz w:val="20"/>
                <w:szCs w:val="20"/>
                <w:highlight w:val="yellow"/>
                <w:shd w:val="clear" w:color="auto" w:fill="FFFFFF"/>
              </w:rPr>
              <w:t>4570</w:t>
            </w:r>
            <w:r>
              <w:rPr>
                <w:rFonts w:ascii="Times New Roman" w:hAnsi="Times New Roman"/>
                <w:sz w:val="20"/>
                <w:szCs w:val="20"/>
                <w:highlight w:val="yellow"/>
                <w:shd w:val="clear" w:color="auto" w:fill="FFFFFF"/>
                <w:lang w:val="en-US"/>
              </w:rPr>
              <w:t>DN</w:t>
            </w:r>
            <w:r>
              <w:rPr>
                <w:rFonts w:ascii="Times New Roman" w:hAnsi="Times New Roman"/>
                <w:sz w:val="20"/>
                <w:szCs w:val="20"/>
                <w:highlight w:val="yellow"/>
                <w:shd w:val="clear" w:color="auto" w:fill="FFFFFF"/>
              </w:rPr>
              <w:t>/</w:t>
            </w:r>
            <w:r>
              <w:rPr>
                <w:rFonts w:ascii="Times New Roman" w:hAnsi="Times New Roman"/>
                <w:sz w:val="20"/>
                <w:szCs w:val="20"/>
                <w:highlight w:val="yellow"/>
                <w:shd w:val="clear" w:color="auto" w:fill="FFFFFF"/>
                <w:lang w:val="en-US"/>
              </w:rPr>
              <w:t>MF</w:t>
            </w:r>
            <w:r>
              <w:rPr>
                <w:rFonts w:ascii="Times New Roman" w:hAnsi="Times New Roman"/>
                <w:sz w:val="20"/>
                <w:szCs w:val="20"/>
                <w:highlight w:val="yellow"/>
                <w:shd w:val="clear" w:color="auto" w:fill="FFFFFF"/>
              </w:rPr>
              <w:t xml:space="preserve"> 4580</w:t>
            </w:r>
            <w:r>
              <w:rPr>
                <w:rFonts w:ascii="Times New Roman" w:hAnsi="Times New Roman"/>
                <w:sz w:val="20"/>
                <w:szCs w:val="20"/>
                <w:highlight w:val="yellow"/>
                <w:shd w:val="clear" w:color="auto" w:fill="FFFFFF"/>
                <w:lang w:val="en-US"/>
              </w:rPr>
              <w:t>DN</w:t>
            </w:r>
            <w:r>
              <w:rPr>
                <w:rFonts w:ascii="Times New Roman" w:hAnsi="Times New Roman"/>
                <w:sz w:val="20"/>
                <w:szCs w:val="20"/>
                <w:highlight w:val="yellow"/>
                <w:shd w:val="clear" w:color="auto" w:fill="FFFFFF"/>
              </w:rPr>
              <w:t>. Чёрный. 2100 страниц.</w:t>
            </w:r>
          </w:p>
        </w:tc>
        <w:tc>
          <w:tcPr>
            <w:tcW w:w="851" w:type="dxa"/>
            <w:tcBorders>
              <w:top w:val="single" w:sz="4" w:space="0" w:color="000000"/>
              <w:left w:val="single" w:sz="4" w:space="0" w:color="000000"/>
              <w:bottom w:val="single" w:sz="4" w:space="0" w:color="000000"/>
              <w:right w:val="single" w:sz="4" w:space="0" w:color="000000"/>
            </w:tcBorders>
          </w:tcPr>
          <w:p w14:paraId="30FC9518" w14:textId="77777777" w:rsidR="0015454D" w:rsidRDefault="00000000">
            <w:pPr>
              <w:widowControl w:val="0"/>
              <w:spacing w:after="0" w:line="240" w:lineRule="auto"/>
              <w:rPr>
                <w:rFonts w:ascii="Times New Roman" w:hAnsi="Times New Roman"/>
                <w:sz w:val="24"/>
                <w:szCs w:val="24"/>
                <w:highlight w:val="yellow"/>
              </w:rPr>
            </w:pPr>
            <w:r>
              <w:rPr>
                <w:rFonts w:ascii="Times New Roman" w:hAnsi="Times New Roman"/>
                <w:sz w:val="24"/>
                <w:szCs w:val="24"/>
                <w:highlight w:val="yellow"/>
              </w:rPr>
              <w:t>шт.</w:t>
            </w:r>
          </w:p>
        </w:tc>
        <w:tc>
          <w:tcPr>
            <w:tcW w:w="695" w:type="dxa"/>
            <w:tcBorders>
              <w:top w:val="single" w:sz="4" w:space="0" w:color="000000"/>
              <w:left w:val="single" w:sz="4" w:space="0" w:color="000000"/>
              <w:bottom w:val="single" w:sz="4" w:space="0" w:color="000000"/>
              <w:right w:val="single" w:sz="4" w:space="0" w:color="000000"/>
            </w:tcBorders>
          </w:tcPr>
          <w:p w14:paraId="64F08C36" w14:textId="77777777" w:rsidR="0015454D" w:rsidRDefault="00000000">
            <w:pPr>
              <w:widowControl w:val="0"/>
              <w:spacing w:after="0" w:line="240" w:lineRule="auto"/>
              <w:rPr>
                <w:rFonts w:ascii="Times New Roman" w:hAnsi="Times New Roman"/>
                <w:sz w:val="24"/>
                <w:szCs w:val="24"/>
                <w:highlight w:val="yellow"/>
              </w:rPr>
            </w:pPr>
            <w:r>
              <w:rPr>
                <w:rFonts w:ascii="Times New Roman" w:hAnsi="Times New Roman"/>
                <w:sz w:val="24"/>
                <w:szCs w:val="24"/>
                <w:highlight w:val="yellow"/>
              </w:rPr>
              <w:t>6</w:t>
            </w:r>
          </w:p>
        </w:tc>
        <w:tc>
          <w:tcPr>
            <w:tcW w:w="1777" w:type="dxa"/>
            <w:tcBorders>
              <w:top w:val="single" w:sz="4" w:space="0" w:color="000000"/>
              <w:left w:val="single" w:sz="4" w:space="0" w:color="000000"/>
              <w:bottom w:val="single" w:sz="4" w:space="0" w:color="000000"/>
              <w:right w:val="single" w:sz="4" w:space="0" w:color="000000"/>
            </w:tcBorders>
          </w:tcPr>
          <w:p w14:paraId="7B3FF34B" w14:textId="77777777" w:rsidR="0015454D" w:rsidRDefault="0015454D">
            <w:pPr>
              <w:widowControl w:val="0"/>
              <w:spacing w:after="0" w:line="240" w:lineRule="auto"/>
              <w:rPr>
                <w:rFonts w:ascii="Times New Roman" w:hAnsi="Times New Roman"/>
                <w:sz w:val="24"/>
                <w:szCs w:val="24"/>
                <w:highlight w:val="yellow"/>
              </w:rPr>
            </w:pPr>
          </w:p>
        </w:tc>
        <w:tc>
          <w:tcPr>
            <w:tcW w:w="1775" w:type="dxa"/>
            <w:tcBorders>
              <w:top w:val="single" w:sz="4" w:space="0" w:color="000000"/>
              <w:left w:val="single" w:sz="4" w:space="0" w:color="000000"/>
              <w:bottom w:val="single" w:sz="4" w:space="0" w:color="000000"/>
              <w:right w:val="single" w:sz="4" w:space="0" w:color="000000"/>
            </w:tcBorders>
          </w:tcPr>
          <w:p w14:paraId="5F6571DD" w14:textId="77777777" w:rsidR="0015454D" w:rsidRDefault="0015454D">
            <w:pPr>
              <w:widowControl w:val="0"/>
              <w:spacing w:after="0" w:line="240" w:lineRule="auto"/>
              <w:contextualSpacing/>
              <w:jc w:val="both"/>
              <w:rPr>
                <w:rFonts w:ascii="Times New Roman" w:hAnsi="Times New Roman"/>
                <w:sz w:val="24"/>
                <w:szCs w:val="24"/>
                <w:highlight w:val="yellow"/>
                <w:lang w:eastAsia="ru-RU"/>
              </w:rPr>
            </w:pPr>
          </w:p>
        </w:tc>
      </w:tr>
      <w:tr w:rsidR="0015454D" w14:paraId="01DB625B" w14:textId="77777777">
        <w:tc>
          <w:tcPr>
            <w:tcW w:w="8959" w:type="dxa"/>
            <w:gridSpan w:val="6"/>
            <w:tcBorders>
              <w:top w:val="single" w:sz="4" w:space="0" w:color="000000"/>
              <w:left w:val="single" w:sz="4" w:space="0" w:color="000000"/>
              <w:bottom w:val="single" w:sz="4" w:space="0" w:color="000000"/>
              <w:right w:val="single" w:sz="4" w:space="0" w:color="000000"/>
            </w:tcBorders>
          </w:tcPr>
          <w:p w14:paraId="6BEBBD27" w14:textId="77777777" w:rsidR="0015454D" w:rsidRDefault="00000000">
            <w:pPr>
              <w:widowControl w:val="0"/>
              <w:spacing w:after="0" w:line="240" w:lineRule="auto"/>
              <w:rPr>
                <w:rFonts w:ascii="Times New Roman" w:hAnsi="Times New Roman"/>
                <w:sz w:val="24"/>
                <w:szCs w:val="24"/>
                <w:highlight w:val="yellow"/>
                <w:lang w:eastAsia="ru-RU"/>
              </w:rPr>
            </w:pPr>
            <w:r>
              <w:rPr>
                <w:rFonts w:ascii="Times New Roman" w:hAnsi="Times New Roman"/>
                <w:sz w:val="24"/>
                <w:szCs w:val="24"/>
                <w:highlight w:val="yellow"/>
                <w:lang w:eastAsia="ru-RU"/>
              </w:rPr>
              <w:t>Итого: (в т.ч. НДС 20% - _____________-руб.)</w:t>
            </w:r>
          </w:p>
        </w:tc>
        <w:tc>
          <w:tcPr>
            <w:tcW w:w="1775" w:type="dxa"/>
            <w:tcBorders>
              <w:top w:val="single" w:sz="4" w:space="0" w:color="000000"/>
              <w:left w:val="single" w:sz="4" w:space="0" w:color="000000"/>
              <w:bottom w:val="single" w:sz="4" w:space="0" w:color="000000"/>
              <w:right w:val="single" w:sz="4" w:space="0" w:color="000000"/>
            </w:tcBorders>
          </w:tcPr>
          <w:p w14:paraId="4DC46173" w14:textId="77777777" w:rsidR="0015454D" w:rsidRDefault="0015454D">
            <w:pPr>
              <w:widowControl w:val="0"/>
              <w:spacing w:after="0" w:line="240" w:lineRule="auto"/>
              <w:contextualSpacing/>
              <w:jc w:val="both"/>
              <w:rPr>
                <w:rFonts w:ascii="Times New Roman" w:hAnsi="Times New Roman"/>
                <w:b/>
                <w:sz w:val="24"/>
                <w:szCs w:val="24"/>
              </w:rPr>
            </w:pPr>
          </w:p>
        </w:tc>
      </w:tr>
    </w:tbl>
    <w:p w14:paraId="5858EDE9" w14:textId="77777777" w:rsidR="0015454D" w:rsidRDefault="0015454D">
      <w:pPr>
        <w:spacing w:after="0" w:line="240" w:lineRule="auto"/>
        <w:ind w:right="-1"/>
        <w:jc w:val="both"/>
        <w:rPr>
          <w:rFonts w:ascii="Times New Roman" w:hAnsi="Times New Roman"/>
        </w:rPr>
      </w:pPr>
    </w:p>
    <w:p w14:paraId="66ABEDF8" w14:textId="77777777" w:rsidR="0015454D" w:rsidRDefault="00000000">
      <w:pPr>
        <w:spacing w:after="0" w:line="240" w:lineRule="auto"/>
        <w:ind w:right="-1"/>
        <w:jc w:val="both"/>
        <w:rPr>
          <w:rFonts w:ascii="Times New Roman" w:hAnsi="Times New Roman"/>
        </w:rPr>
      </w:pPr>
      <w:r>
        <w:rPr>
          <w:rFonts w:ascii="Times New Roman" w:hAnsi="Times New Roman"/>
        </w:rPr>
        <w:t>Весь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CD52A45" w14:textId="77777777" w:rsidR="0015454D" w:rsidRDefault="0015454D">
      <w:pPr>
        <w:pStyle w:val="HTML0"/>
        <w:ind w:left="0" w:right="-1"/>
        <w:jc w:val="both"/>
        <w:rPr>
          <w:rFonts w:ascii="Times New Roman" w:eastAsia="Calibri" w:hAnsi="Times New Roman"/>
          <w:i w:val="0"/>
          <w:iCs w:val="0"/>
          <w:spacing w:val="0"/>
          <w:sz w:val="22"/>
          <w:szCs w:val="22"/>
          <w:lang w:eastAsia="en-US"/>
        </w:rPr>
      </w:pPr>
    </w:p>
    <w:p w14:paraId="48C3777A" w14:textId="77777777" w:rsidR="0015454D" w:rsidRDefault="00000000">
      <w:pPr>
        <w:spacing w:after="0" w:line="240" w:lineRule="auto"/>
        <w:ind w:right="-1" w:firstLine="360"/>
        <w:jc w:val="both"/>
        <w:rPr>
          <w:rFonts w:ascii="Times New Roman" w:eastAsia="Times New Roman" w:hAnsi="Times New Roman"/>
        </w:rPr>
      </w:pPr>
      <w:r>
        <w:rPr>
          <w:rFonts w:ascii="Times New Roman" w:hAnsi="Times New Roman"/>
          <w:b/>
        </w:rPr>
        <w:t>2. Требования к месту поставки товара.</w:t>
      </w:r>
    </w:p>
    <w:p w14:paraId="0DCB5811" w14:textId="77777777" w:rsidR="0015454D" w:rsidRDefault="00000000">
      <w:pPr>
        <w:spacing w:after="0" w:line="240" w:lineRule="auto"/>
        <w:ind w:right="-1" w:firstLine="360"/>
        <w:jc w:val="both"/>
        <w:rPr>
          <w:rFonts w:ascii="Times New Roman" w:hAnsi="Times New Roman"/>
        </w:rPr>
      </w:pPr>
      <w:r>
        <w:rPr>
          <w:rFonts w:ascii="Times New Roman" w:hAnsi="Times New Roman"/>
        </w:rPr>
        <w:t>Поставка по адресу: г. Смоленск, ул. Бакунина, 7Б с понедельника по пятницу с 9.00 по 13.00 и с 14.00 до 16.00 с предварительным уведомлением по телефону +7 (4812) 38-08-20.</w:t>
      </w:r>
    </w:p>
    <w:p w14:paraId="4CFE485C" w14:textId="77777777" w:rsidR="0015454D" w:rsidRDefault="0015454D">
      <w:pPr>
        <w:spacing w:after="0" w:line="240" w:lineRule="auto"/>
        <w:ind w:right="-1" w:firstLine="360"/>
        <w:jc w:val="both"/>
        <w:rPr>
          <w:rFonts w:ascii="Times New Roman" w:eastAsia="Times New Roman" w:hAnsi="Times New Roman"/>
        </w:rPr>
      </w:pPr>
    </w:p>
    <w:p w14:paraId="522AD680" w14:textId="77777777" w:rsidR="0015454D" w:rsidRDefault="00000000">
      <w:pPr>
        <w:spacing w:after="0" w:line="240" w:lineRule="auto"/>
        <w:ind w:right="-1" w:firstLine="360"/>
        <w:jc w:val="both"/>
        <w:rPr>
          <w:rFonts w:ascii="Times New Roman" w:eastAsia="Times New Roman" w:hAnsi="Times New Roman"/>
        </w:rPr>
      </w:pPr>
      <w:r>
        <w:rPr>
          <w:rFonts w:ascii="Times New Roman" w:hAnsi="Times New Roman"/>
          <w:b/>
        </w:rPr>
        <w:t>3. Требования к срокам поставки товара.</w:t>
      </w:r>
    </w:p>
    <w:p w14:paraId="5073C79D" w14:textId="2472981A" w:rsidR="0015454D" w:rsidRDefault="00000000">
      <w:pPr>
        <w:spacing w:after="0" w:line="240" w:lineRule="auto"/>
        <w:ind w:right="-1" w:firstLine="360"/>
        <w:jc w:val="both"/>
        <w:rPr>
          <w:rFonts w:ascii="Times New Roman" w:hAnsi="Times New Roman"/>
          <w:highlight w:val="yellow"/>
        </w:rPr>
      </w:pPr>
      <w:r>
        <w:rPr>
          <w:rFonts w:ascii="Times New Roman" w:hAnsi="Times New Roman"/>
        </w:rPr>
        <w:t xml:space="preserve">Поставка не </w:t>
      </w:r>
      <w:proofErr w:type="gramStart"/>
      <w:r>
        <w:rPr>
          <w:rFonts w:ascii="Times New Roman" w:hAnsi="Times New Roman"/>
        </w:rPr>
        <w:t xml:space="preserve">позднее  </w:t>
      </w:r>
      <w:r>
        <w:rPr>
          <w:rFonts w:ascii="Times New Roman" w:hAnsi="Times New Roman"/>
          <w:shd w:val="clear" w:color="auto" w:fill="FFFF00"/>
        </w:rPr>
        <w:t>1</w:t>
      </w:r>
      <w:r w:rsidR="00AC4FB2">
        <w:rPr>
          <w:rFonts w:ascii="Times New Roman" w:hAnsi="Times New Roman"/>
          <w:shd w:val="clear" w:color="auto" w:fill="FFFF00"/>
        </w:rPr>
        <w:t>9</w:t>
      </w:r>
      <w:proofErr w:type="gramEnd"/>
      <w:r w:rsidR="00AC4FB2">
        <w:rPr>
          <w:rFonts w:ascii="Times New Roman" w:hAnsi="Times New Roman"/>
          <w:shd w:val="clear" w:color="auto" w:fill="FFFF00"/>
        </w:rPr>
        <w:t xml:space="preserve"> июня 2026</w:t>
      </w:r>
      <w:r>
        <w:rPr>
          <w:rFonts w:ascii="Times New Roman" w:hAnsi="Times New Roman"/>
          <w:shd w:val="clear" w:color="auto" w:fill="FFFF00"/>
        </w:rPr>
        <w:t xml:space="preserve"> г. </w:t>
      </w:r>
    </w:p>
    <w:p w14:paraId="04BDA715" w14:textId="77777777" w:rsidR="0015454D" w:rsidRDefault="0015454D">
      <w:pPr>
        <w:spacing w:after="0" w:line="240" w:lineRule="auto"/>
        <w:ind w:right="-1"/>
        <w:jc w:val="both"/>
        <w:rPr>
          <w:rFonts w:ascii="Times New Roman" w:hAnsi="Times New Roman"/>
        </w:rPr>
      </w:pPr>
    </w:p>
    <w:tbl>
      <w:tblPr>
        <w:tblW w:w="10632" w:type="dxa"/>
        <w:tblInd w:w="74" w:type="dxa"/>
        <w:tblLayout w:type="fixed"/>
        <w:tblLook w:val="01E0" w:firstRow="1" w:lastRow="1" w:firstColumn="1" w:lastColumn="1" w:noHBand="0" w:noVBand="0"/>
      </w:tblPr>
      <w:tblGrid>
        <w:gridCol w:w="4536"/>
        <w:gridCol w:w="708"/>
        <w:gridCol w:w="5388"/>
      </w:tblGrid>
      <w:tr w:rsidR="0015454D" w14:paraId="03CDD63F" w14:textId="77777777">
        <w:trPr>
          <w:trHeight w:val="804"/>
        </w:trPr>
        <w:tc>
          <w:tcPr>
            <w:tcW w:w="4536" w:type="dxa"/>
            <w:shd w:val="clear" w:color="auto" w:fill="auto"/>
          </w:tcPr>
          <w:p w14:paraId="7ABF8A52" w14:textId="77777777" w:rsidR="0015454D" w:rsidRDefault="00000000">
            <w:pPr>
              <w:widowControl w:val="0"/>
              <w:spacing w:after="0" w:line="240" w:lineRule="auto"/>
              <w:ind w:right="-1"/>
              <w:rPr>
                <w:rFonts w:ascii="Times New Roman" w:eastAsia="Times New Roman" w:hAnsi="Times New Roman"/>
              </w:rPr>
            </w:pPr>
            <w:r>
              <w:rPr>
                <w:rFonts w:ascii="Times New Roman" w:eastAsia="Times New Roman" w:hAnsi="Times New Roman"/>
                <w:b/>
              </w:rPr>
              <w:t>Заказчик</w:t>
            </w:r>
            <w:r>
              <w:rPr>
                <w:rFonts w:ascii="Times New Roman" w:eastAsia="Times New Roman" w:hAnsi="Times New Roman"/>
              </w:rPr>
              <w:t>:</w:t>
            </w:r>
          </w:p>
          <w:p w14:paraId="212A66C0" w14:textId="77777777" w:rsidR="0015454D" w:rsidRDefault="00000000">
            <w:pPr>
              <w:pStyle w:val="ConsPlusNonformat"/>
              <w:ind w:right="-1"/>
              <w:rPr>
                <w:rFonts w:ascii="Times New Roman" w:hAnsi="Times New Roman" w:cs="Times New Roman"/>
                <w:b/>
                <w:sz w:val="22"/>
                <w:szCs w:val="22"/>
              </w:rPr>
            </w:pPr>
            <w:r>
              <w:rPr>
                <w:rFonts w:ascii="Times New Roman" w:hAnsi="Times New Roman" w:cs="Times New Roman"/>
                <w:b/>
                <w:sz w:val="22"/>
                <w:szCs w:val="22"/>
              </w:rPr>
              <w:t xml:space="preserve">Представительство МИД России </w:t>
            </w:r>
          </w:p>
          <w:p w14:paraId="72B48A12" w14:textId="77777777" w:rsidR="0015454D" w:rsidRDefault="00000000">
            <w:pPr>
              <w:pStyle w:val="ConsPlusNonformat"/>
              <w:ind w:right="-1"/>
              <w:rPr>
                <w:rFonts w:ascii="Times New Roman" w:hAnsi="Times New Roman" w:cs="Times New Roman"/>
                <w:b/>
                <w:sz w:val="22"/>
                <w:szCs w:val="22"/>
              </w:rPr>
            </w:pPr>
            <w:r>
              <w:rPr>
                <w:rFonts w:ascii="Times New Roman" w:hAnsi="Times New Roman" w:cs="Times New Roman"/>
                <w:b/>
                <w:sz w:val="22"/>
                <w:szCs w:val="22"/>
              </w:rPr>
              <w:t>в г. Смоленске</w:t>
            </w:r>
          </w:p>
          <w:p w14:paraId="1321C8D5" w14:textId="77777777" w:rsidR="0015454D" w:rsidRDefault="0015454D">
            <w:pPr>
              <w:pStyle w:val="ConsPlusNonformat"/>
              <w:ind w:right="-1"/>
              <w:rPr>
                <w:rFonts w:ascii="Times New Roman" w:hAnsi="Times New Roman"/>
                <w:sz w:val="22"/>
                <w:szCs w:val="22"/>
              </w:rPr>
            </w:pPr>
          </w:p>
          <w:p w14:paraId="12224343" w14:textId="77777777" w:rsidR="0015454D" w:rsidRDefault="0015454D">
            <w:pPr>
              <w:pStyle w:val="ConsPlusNonformat"/>
              <w:ind w:right="-1"/>
              <w:rPr>
                <w:rFonts w:ascii="Times New Roman" w:hAnsi="Times New Roman"/>
                <w:sz w:val="22"/>
                <w:szCs w:val="22"/>
              </w:rPr>
            </w:pPr>
          </w:p>
          <w:p w14:paraId="477B1770" w14:textId="77777777" w:rsidR="0015454D" w:rsidRDefault="0015454D">
            <w:pPr>
              <w:pStyle w:val="ConsPlusNonformat"/>
              <w:ind w:right="-1"/>
              <w:rPr>
                <w:rFonts w:ascii="Times New Roman" w:hAnsi="Times New Roman"/>
                <w:sz w:val="22"/>
                <w:szCs w:val="22"/>
              </w:rPr>
            </w:pPr>
          </w:p>
        </w:tc>
        <w:tc>
          <w:tcPr>
            <w:tcW w:w="708" w:type="dxa"/>
            <w:shd w:val="clear" w:color="auto" w:fill="auto"/>
          </w:tcPr>
          <w:p w14:paraId="583F0312" w14:textId="77777777" w:rsidR="0015454D" w:rsidRDefault="0015454D">
            <w:pPr>
              <w:widowControl w:val="0"/>
              <w:spacing w:after="0" w:line="240" w:lineRule="auto"/>
              <w:ind w:right="-1"/>
              <w:rPr>
                <w:rFonts w:ascii="Times New Roman" w:eastAsia="Times New Roman" w:hAnsi="Times New Roman"/>
              </w:rPr>
            </w:pPr>
          </w:p>
        </w:tc>
        <w:tc>
          <w:tcPr>
            <w:tcW w:w="5388" w:type="dxa"/>
            <w:shd w:val="clear" w:color="auto" w:fill="auto"/>
          </w:tcPr>
          <w:p w14:paraId="0465AC26" w14:textId="77777777" w:rsidR="0015454D" w:rsidRDefault="00000000">
            <w:pPr>
              <w:widowControl w:val="0"/>
              <w:spacing w:after="0" w:line="240" w:lineRule="auto"/>
              <w:ind w:right="-1"/>
              <w:rPr>
                <w:rFonts w:ascii="Times New Roman" w:hAnsi="Times New Roman"/>
              </w:rPr>
            </w:pPr>
            <w:r>
              <w:rPr>
                <w:rFonts w:ascii="Times New Roman" w:hAnsi="Times New Roman"/>
              </w:rPr>
              <w:t>Поставщик:</w:t>
            </w:r>
          </w:p>
          <w:p w14:paraId="4B89E2C7" w14:textId="77777777" w:rsidR="0015454D" w:rsidRDefault="0015454D">
            <w:pPr>
              <w:widowControl w:val="0"/>
              <w:spacing w:after="0"/>
              <w:ind w:right="-1"/>
              <w:rPr>
                <w:rFonts w:ascii="Times New Roman" w:eastAsia="Times New Roman" w:hAnsi="Times New Roman"/>
                <w:b/>
              </w:rPr>
            </w:pPr>
          </w:p>
        </w:tc>
      </w:tr>
      <w:tr w:rsidR="0015454D" w14:paraId="1C5F9ECB" w14:textId="77777777">
        <w:trPr>
          <w:trHeight w:val="266"/>
        </w:trPr>
        <w:tc>
          <w:tcPr>
            <w:tcW w:w="4536" w:type="dxa"/>
            <w:tcBorders>
              <w:bottom w:val="single" w:sz="4" w:space="0" w:color="000000"/>
            </w:tcBorders>
            <w:shd w:val="clear" w:color="auto" w:fill="auto"/>
          </w:tcPr>
          <w:p w14:paraId="0AA0DC39" w14:textId="328C4FC0" w:rsidR="0015454D" w:rsidRDefault="00AC4FB2">
            <w:pPr>
              <w:widowControl w:val="0"/>
              <w:spacing w:after="0" w:line="240" w:lineRule="auto"/>
              <w:ind w:right="-1"/>
              <w:rPr>
                <w:rFonts w:ascii="Times New Roman" w:eastAsia="Times New Roman" w:hAnsi="Times New Roman"/>
              </w:rPr>
            </w:pPr>
            <w:r>
              <w:rPr>
                <w:rFonts w:ascii="Times New Roman" w:eastAsia="Times New Roman" w:hAnsi="Times New Roman"/>
              </w:rPr>
              <w:t>И.О. Руководителя                       Федоров О.Б.</w:t>
            </w:r>
          </w:p>
        </w:tc>
        <w:tc>
          <w:tcPr>
            <w:tcW w:w="708" w:type="dxa"/>
            <w:shd w:val="clear" w:color="auto" w:fill="auto"/>
          </w:tcPr>
          <w:p w14:paraId="582D2610" w14:textId="77777777" w:rsidR="0015454D" w:rsidRDefault="0015454D">
            <w:pPr>
              <w:widowControl w:val="0"/>
              <w:spacing w:after="0" w:line="240" w:lineRule="auto"/>
              <w:ind w:right="-1"/>
              <w:rPr>
                <w:rFonts w:ascii="Times New Roman" w:eastAsia="Times New Roman" w:hAnsi="Times New Roman"/>
              </w:rPr>
            </w:pPr>
          </w:p>
        </w:tc>
        <w:tc>
          <w:tcPr>
            <w:tcW w:w="5388" w:type="dxa"/>
            <w:tcBorders>
              <w:bottom w:val="single" w:sz="4" w:space="0" w:color="000000"/>
            </w:tcBorders>
            <w:shd w:val="clear" w:color="auto" w:fill="auto"/>
          </w:tcPr>
          <w:p w14:paraId="571A05DC" w14:textId="77777777" w:rsidR="0015454D" w:rsidRDefault="0015454D">
            <w:pPr>
              <w:widowControl w:val="0"/>
              <w:spacing w:after="0" w:line="240" w:lineRule="auto"/>
              <w:ind w:right="-1"/>
              <w:rPr>
                <w:rFonts w:ascii="Times New Roman" w:eastAsia="Times New Roman" w:hAnsi="Times New Roman"/>
              </w:rPr>
            </w:pPr>
          </w:p>
        </w:tc>
      </w:tr>
      <w:tr w:rsidR="0015454D" w14:paraId="67780E57" w14:textId="77777777">
        <w:trPr>
          <w:trHeight w:val="223"/>
        </w:trPr>
        <w:tc>
          <w:tcPr>
            <w:tcW w:w="4536" w:type="dxa"/>
            <w:tcBorders>
              <w:top w:val="single" w:sz="4" w:space="0" w:color="000000"/>
            </w:tcBorders>
            <w:shd w:val="clear" w:color="auto" w:fill="auto"/>
          </w:tcPr>
          <w:p w14:paraId="1B5B8B5E" w14:textId="77777777" w:rsidR="0015454D" w:rsidRDefault="00000000">
            <w:pPr>
              <w:widowControl w:val="0"/>
              <w:spacing w:after="0" w:line="240" w:lineRule="auto"/>
              <w:ind w:right="-1"/>
              <w:rPr>
                <w:rFonts w:ascii="Times New Roman" w:eastAsia="Times New Roman" w:hAnsi="Times New Roman"/>
              </w:rPr>
            </w:pPr>
            <w:r>
              <w:rPr>
                <w:rFonts w:ascii="Times New Roman" w:eastAsia="Times New Roman" w:hAnsi="Times New Roman"/>
              </w:rPr>
              <w:t>М.П.</w:t>
            </w:r>
          </w:p>
        </w:tc>
        <w:tc>
          <w:tcPr>
            <w:tcW w:w="708" w:type="dxa"/>
            <w:shd w:val="clear" w:color="auto" w:fill="auto"/>
          </w:tcPr>
          <w:p w14:paraId="21FE62C7" w14:textId="77777777" w:rsidR="0015454D" w:rsidRDefault="0015454D">
            <w:pPr>
              <w:widowControl w:val="0"/>
              <w:spacing w:after="0" w:line="240" w:lineRule="auto"/>
              <w:ind w:right="-1"/>
              <w:rPr>
                <w:rFonts w:ascii="Times New Roman" w:eastAsia="Times New Roman" w:hAnsi="Times New Roman"/>
              </w:rPr>
            </w:pPr>
          </w:p>
        </w:tc>
        <w:tc>
          <w:tcPr>
            <w:tcW w:w="5388" w:type="dxa"/>
            <w:tcBorders>
              <w:top w:val="single" w:sz="4" w:space="0" w:color="000000"/>
            </w:tcBorders>
            <w:shd w:val="clear" w:color="auto" w:fill="auto"/>
          </w:tcPr>
          <w:p w14:paraId="372026AA" w14:textId="77777777" w:rsidR="0015454D" w:rsidRDefault="00000000">
            <w:pPr>
              <w:widowControl w:val="0"/>
              <w:spacing w:after="0" w:line="240" w:lineRule="auto"/>
              <w:ind w:right="-1"/>
              <w:rPr>
                <w:rFonts w:ascii="Times New Roman" w:eastAsia="Times New Roman" w:hAnsi="Times New Roman"/>
              </w:rPr>
            </w:pPr>
            <w:r>
              <w:rPr>
                <w:rFonts w:ascii="Times New Roman" w:eastAsia="Times New Roman" w:hAnsi="Times New Roman"/>
              </w:rPr>
              <w:t>М.П.</w:t>
            </w:r>
          </w:p>
        </w:tc>
      </w:tr>
    </w:tbl>
    <w:p w14:paraId="03CAFD7F" w14:textId="77777777" w:rsidR="0015454D" w:rsidRDefault="00000000">
      <w:pPr>
        <w:spacing w:after="0"/>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sectPr w:rsidR="0015454D">
      <w:pgSz w:w="11906" w:h="16838"/>
      <w:pgMar w:top="568" w:right="566" w:bottom="567"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05F"/>
    <w:multiLevelType w:val="multilevel"/>
    <w:tmpl w:val="7226BC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E24919"/>
    <w:multiLevelType w:val="multilevel"/>
    <w:tmpl w:val="17149C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0540793">
    <w:abstractNumId w:val="0"/>
  </w:num>
  <w:num w:numId="2" w16cid:durableId="153511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4D"/>
    <w:rsid w:val="0015454D"/>
    <w:rsid w:val="00AC4FB2"/>
    <w:rsid w:val="00F93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15C7"/>
  <w15:docId w15:val="{29ECAB05-C740-48B1-AB31-EEDFF186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EAF"/>
    <w:pPr>
      <w:spacing w:after="200" w:line="276" w:lineRule="auto"/>
    </w:pPr>
    <w:rPr>
      <w:sz w:val="22"/>
      <w:szCs w:val="22"/>
      <w:lang w:eastAsia="en-US"/>
    </w:rPr>
  </w:style>
  <w:style w:type="paragraph" w:styleId="1">
    <w:name w:val="heading 1"/>
    <w:basedOn w:val="a"/>
    <w:link w:val="10"/>
    <w:uiPriority w:val="9"/>
    <w:qFormat/>
    <w:rsid w:val="00515D2C"/>
    <w:pPr>
      <w:spacing w:beforeAutospacing="1" w:afterAutospacing="1" w:line="240" w:lineRule="auto"/>
      <w:outlineLvl w:val="0"/>
    </w:pPr>
    <w:rPr>
      <w:rFonts w:ascii="Arial" w:eastAsia="Times New Roman" w:hAnsi="Arial" w:cs="Arial"/>
      <w:b/>
      <w:bCs/>
      <w:kern w:val="2"/>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515D2C"/>
    <w:rPr>
      <w:rFonts w:ascii="Arial" w:eastAsia="Times New Roman" w:hAnsi="Arial" w:cs="Arial"/>
      <w:b/>
      <w:bCs/>
      <w:kern w:val="2"/>
      <w:sz w:val="20"/>
      <w:szCs w:val="20"/>
      <w:lang w:eastAsia="ru-RU"/>
    </w:rPr>
  </w:style>
  <w:style w:type="character" w:styleId="a3">
    <w:name w:val="Hyperlink"/>
    <w:uiPriority w:val="99"/>
    <w:unhideWhenUsed/>
    <w:rsid w:val="00515D2C"/>
    <w:rPr>
      <w:color w:val="0000FF"/>
      <w:u w:val="single"/>
    </w:rPr>
  </w:style>
  <w:style w:type="character" w:customStyle="1" w:styleId="FontStyle14">
    <w:name w:val="Font Style14"/>
    <w:uiPriority w:val="99"/>
    <w:qFormat/>
    <w:rsid w:val="00515D2C"/>
    <w:rPr>
      <w:rFonts w:ascii="Times New Roman" w:hAnsi="Times New Roman" w:cs="Times New Roman"/>
      <w:sz w:val="26"/>
      <w:szCs w:val="26"/>
    </w:rPr>
  </w:style>
  <w:style w:type="character" w:customStyle="1" w:styleId="a4">
    <w:name w:val="Основной текст с отступом Знак"/>
    <w:link w:val="a5"/>
    <w:uiPriority w:val="99"/>
    <w:qFormat/>
    <w:rsid w:val="00515D2C"/>
    <w:rPr>
      <w:rFonts w:ascii="Times New Roman" w:eastAsia="Times New Roman" w:hAnsi="Times New Roman" w:cs="Times New Roman"/>
      <w:sz w:val="28"/>
      <w:szCs w:val="28"/>
      <w:lang w:eastAsia="ru-RU"/>
    </w:rPr>
  </w:style>
  <w:style w:type="character" w:customStyle="1" w:styleId="a6">
    <w:name w:val="Подзаголовок Знак"/>
    <w:link w:val="a7"/>
    <w:qFormat/>
    <w:rsid w:val="00515D2C"/>
    <w:rPr>
      <w:rFonts w:ascii="Cambria" w:eastAsia="Times New Roman" w:hAnsi="Cambria" w:cs="Times New Roman"/>
      <w:sz w:val="24"/>
      <w:szCs w:val="24"/>
      <w:lang w:eastAsia="ru-RU"/>
    </w:rPr>
  </w:style>
  <w:style w:type="character" w:styleId="a8">
    <w:name w:val="annotation reference"/>
    <w:uiPriority w:val="99"/>
    <w:semiHidden/>
    <w:unhideWhenUsed/>
    <w:qFormat/>
    <w:rsid w:val="00515D2C"/>
    <w:rPr>
      <w:sz w:val="16"/>
      <w:szCs w:val="16"/>
    </w:rPr>
  </w:style>
  <w:style w:type="character" w:customStyle="1" w:styleId="a9">
    <w:name w:val="Текст примечания Знак"/>
    <w:link w:val="aa"/>
    <w:uiPriority w:val="99"/>
    <w:semiHidden/>
    <w:qFormat/>
    <w:rsid w:val="00515D2C"/>
    <w:rPr>
      <w:rFonts w:ascii="Times New Roman" w:eastAsia="Times New Roman" w:hAnsi="Times New Roman" w:cs="Times New Roman"/>
      <w:sz w:val="20"/>
      <w:szCs w:val="20"/>
      <w:lang w:eastAsia="ru-RU"/>
    </w:rPr>
  </w:style>
  <w:style w:type="character" w:customStyle="1" w:styleId="ab">
    <w:name w:val="Текст выноски Знак"/>
    <w:link w:val="ac"/>
    <w:uiPriority w:val="99"/>
    <w:qFormat/>
    <w:rsid w:val="00515D2C"/>
    <w:rPr>
      <w:rFonts w:ascii="Tahoma" w:hAnsi="Tahoma" w:cs="Tahoma"/>
      <w:sz w:val="16"/>
      <w:szCs w:val="16"/>
    </w:rPr>
  </w:style>
  <w:style w:type="character" w:customStyle="1" w:styleId="ad">
    <w:name w:val="Верхний колонтитул Знак"/>
    <w:link w:val="ae"/>
    <w:uiPriority w:val="99"/>
    <w:semiHidden/>
    <w:qFormat/>
    <w:rsid w:val="00BE4C1C"/>
    <w:rPr>
      <w:sz w:val="22"/>
      <w:szCs w:val="22"/>
      <w:lang w:eastAsia="en-US"/>
    </w:rPr>
  </w:style>
  <w:style w:type="character" w:customStyle="1" w:styleId="af">
    <w:name w:val="Нижний колонтитул Знак"/>
    <w:link w:val="af0"/>
    <w:uiPriority w:val="99"/>
    <w:semiHidden/>
    <w:qFormat/>
    <w:rsid w:val="00BE4C1C"/>
    <w:rPr>
      <w:sz w:val="22"/>
      <w:szCs w:val="22"/>
      <w:lang w:eastAsia="en-US"/>
    </w:rPr>
  </w:style>
  <w:style w:type="character" w:styleId="af1">
    <w:name w:val="Subtle Emphasis"/>
    <w:uiPriority w:val="19"/>
    <w:qFormat/>
    <w:rsid w:val="00105300"/>
    <w:rPr>
      <w:rFonts w:cs="Times New Roman"/>
      <w:i/>
      <w:iCs/>
      <w:color w:val="808080"/>
    </w:rPr>
  </w:style>
  <w:style w:type="character" w:customStyle="1" w:styleId="af2">
    <w:name w:val="Основной текст Знак"/>
    <w:link w:val="af3"/>
    <w:uiPriority w:val="99"/>
    <w:semiHidden/>
    <w:qFormat/>
    <w:rsid w:val="009865F0"/>
    <w:rPr>
      <w:sz w:val="22"/>
      <w:szCs w:val="22"/>
      <w:lang w:eastAsia="en-US"/>
    </w:rPr>
  </w:style>
  <w:style w:type="character" w:styleId="af4">
    <w:name w:val="Strong"/>
    <w:uiPriority w:val="22"/>
    <w:qFormat/>
    <w:rsid w:val="00645992"/>
    <w:rPr>
      <w:b/>
      <w:bCs/>
    </w:rPr>
  </w:style>
  <w:style w:type="character" w:customStyle="1" w:styleId="HTML">
    <w:name w:val="Адрес HTML Знак"/>
    <w:basedOn w:val="a0"/>
    <w:uiPriority w:val="99"/>
    <w:semiHidden/>
    <w:qFormat/>
    <w:rsid w:val="001B2CD3"/>
    <w:rPr>
      <w:i/>
      <w:iCs/>
      <w:sz w:val="22"/>
      <w:szCs w:val="22"/>
      <w:lang w:eastAsia="en-US"/>
    </w:rPr>
  </w:style>
  <w:style w:type="character" w:customStyle="1" w:styleId="HTML1">
    <w:name w:val="Адрес HTML Знак1"/>
    <w:link w:val="HTML0"/>
    <w:qFormat/>
    <w:rsid w:val="001B2CD3"/>
    <w:rPr>
      <w:rFonts w:ascii="Arial" w:eastAsia="Times New Roman" w:hAnsi="Arial"/>
      <w:i/>
      <w:iCs/>
      <w:spacing w:val="-5"/>
      <w:lang w:eastAsia="zh-CN"/>
    </w:rPr>
  </w:style>
  <w:style w:type="character" w:customStyle="1" w:styleId="text-green">
    <w:name w:val="text-green"/>
    <w:basedOn w:val="a0"/>
    <w:qFormat/>
    <w:rsid w:val="00E105D1"/>
  </w:style>
  <w:style w:type="paragraph" w:styleId="af5">
    <w:name w:val="Title"/>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link w:val="af2"/>
    <w:uiPriority w:val="99"/>
    <w:semiHidden/>
    <w:unhideWhenUsed/>
    <w:rsid w:val="009865F0"/>
    <w:pPr>
      <w:spacing w:after="120"/>
    </w:pPr>
  </w:style>
  <w:style w:type="paragraph" w:styleId="af6">
    <w:name w:val="List"/>
    <w:basedOn w:val="af3"/>
    <w:rPr>
      <w:rFonts w:cs="Arial"/>
    </w:rPr>
  </w:style>
  <w:style w:type="paragraph" w:styleId="af7">
    <w:name w:val="caption"/>
    <w:basedOn w:val="a"/>
    <w:qFormat/>
    <w:pPr>
      <w:suppressLineNumbers/>
      <w:spacing w:before="120" w:after="120"/>
    </w:pPr>
    <w:rPr>
      <w:rFonts w:cs="Arial"/>
      <w:i/>
      <w:iCs/>
      <w:sz w:val="24"/>
      <w:szCs w:val="24"/>
    </w:rPr>
  </w:style>
  <w:style w:type="paragraph" w:styleId="af8">
    <w:name w:val="index heading"/>
    <w:basedOn w:val="a"/>
    <w:qFormat/>
    <w:pPr>
      <w:suppressLineNumbers/>
    </w:pPr>
    <w:rPr>
      <w:rFonts w:cs="Arial"/>
    </w:rPr>
  </w:style>
  <w:style w:type="paragraph" w:styleId="af9">
    <w:name w:val="List Paragraph"/>
    <w:basedOn w:val="a"/>
    <w:uiPriority w:val="34"/>
    <w:qFormat/>
    <w:rsid w:val="00515D2C"/>
    <w:pPr>
      <w:spacing w:after="0" w:line="240" w:lineRule="auto"/>
      <w:ind w:left="708"/>
      <w:jc w:val="both"/>
    </w:pPr>
    <w:rPr>
      <w:rFonts w:ascii="Times New Roman" w:eastAsia="Times New Roman" w:hAnsi="Times New Roman"/>
      <w:sz w:val="24"/>
      <w:szCs w:val="24"/>
      <w:lang w:eastAsia="ru-RU"/>
    </w:rPr>
  </w:style>
  <w:style w:type="paragraph" w:styleId="a5">
    <w:name w:val="Body Text Indent"/>
    <w:basedOn w:val="a"/>
    <w:link w:val="a4"/>
    <w:uiPriority w:val="99"/>
    <w:unhideWhenUsed/>
    <w:rsid w:val="00515D2C"/>
    <w:pPr>
      <w:tabs>
        <w:tab w:val="left" w:pos="1260"/>
      </w:tabs>
      <w:spacing w:after="0" w:line="240" w:lineRule="auto"/>
      <w:ind w:firstLine="720"/>
      <w:jc w:val="both"/>
    </w:pPr>
    <w:rPr>
      <w:rFonts w:ascii="Times New Roman" w:eastAsia="Times New Roman" w:hAnsi="Times New Roman"/>
      <w:sz w:val="28"/>
      <w:szCs w:val="28"/>
      <w:lang w:eastAsia="ru-RU"/>
    </w:rPr>
  </w:style>
  <w:style w:type="paragraph" w:styleId="a7">
    <w:name w:val="Subtitle"/>
    <w:basedOn w:val="a"/>
    <w:next w:val="a"/>
    <w:link w:val="a6"/>
    <w:qFormat/>
    <w:rsid w:val="00515D2C"/>
    <w:pPr>
      <w:spacing w:after="60" w:line="240" w:lineRule="auto"/>
      <w:jc w:val="center"/>
      <w:outlineLvl w:val="1"/>
    </w:pPr>
    <w:rPr>
      <w:rFonts w:ascii="Cambria" w:eastAsia="Times New Roman" w:hAnsi="Cambria"/>
      <w:sz w:val="24"/>
      <w:szCs w:val="24"/>
      <w:lang w:eastAsia="ru-RU"/>
    </w:rPr>
  </w:style>
  <w:style w:type="paragraph" w:styleId="aa">
    <w:name w:val="annotation text"/>
    <w:basedOn w:val="a"/>
    <w:link w:val="a9"/>
    <w:uiPriority w:val="99"/>
    <w:semiHidden/>
    <w:unhideWhenUsed/>
    <w:qFormat/>
    <w:rsid w:val="00515D2C"/>
    <w:pPr>
      <w:spacing w:after="0" w:line="240" w:lineRule="auto"/>
    </w:pPr>
    <w:rPr>
      <w:rFonts w:ascii="Times New Roman" w:eastAsia="Times New Roman" w:hAnsi="Times New Roman"/>
      <w:sz w:val="20"/>
      <w:szCs w:val="20"/>
      <w:lang w:eastAsia="ru-RU"/>
    </w:rPr>
  </w:style>
  <w:style w:type="paragraph" w:styleId="ac">
    <w:name w:val="Balloon Text"/>
    <w:basedOn w:val="a"/>
    <w:link w:val="ab"/>
    <w:uiPriority w:val="99"/>
    <w:unhideWhenUsed/>
    <w:qFormat/>
    <w:rsid w:val="00515D2C"/>
    <w:pPr>
      <w:spacing w:after="0" w:line="240" w:lineRule="auto"/>
    </w:pPr>
    <w:rPr>
      <w:rFonts w:ascii="Tahoma" w:hAnsi="Tahoma" w:cs="Tahoma"/>
      <w:sz w:val="16"/>
      <w:szCs w:val="16"/>
    </w:rPr>
  </w:style>
  <w:style w:type="paragraph" w:customStyle="1" w:styleId="afa">
    <w:name w:val="Колонтитул"/>
    <w:basedOn w:val="a"/>
    <w:qFormat/>
  </w:style>
  <w:style w:type="paragraph" w:styleId="ae">
    <w:name w:val="header"/>
    <w:basedOn w:val="a"/>
    <w:link w:val="ad"/>
    <w:uiPriority w:val="99"/>
    <w:semiHidden/>
    <w:unhideWhenUsed/>
    <w:rsid w:val="00BE4C1C"/>
    <w:pPr>
      <w:tabs>
        <w:tab w:val="center" w:pos="4677"/>
        <w:tab w:val="right" w:pos="9355"/>
      </w:tabs>
    </w:pPr>
  </w:style>
  <w:style w:type="paragraph" w:styleId="af0">
    <w:name w:val="footer"/>
    <w:basedOn w:val="a"/>
    <w:link w:val="af"/>
    <w:uiPriority w:val="99"/>
    <w:semiHidden/>
    <w:unhideWhenUsed/>
    <w:rsid w:val="00BE4C1C"/>
    <w:pPr>
      <w:tabs>
        <w:tab w:val="center" w:pos="4677"/>
        <w:tab w:val="right" w:pos="9355"/>
      </w:tabs>
    </w:pPr>
  </w:style>
  <w:style w:type="paragraph" w:customStyle="1" w:styleId="ConsPlusNonformat">
    <w:name w:val="ConsPlusNonformat"/>
    <w:uiPriority w:val="99"/>
    <w:qFormat/>
    <w:rsid w:val="00105300"/>
    <w:pPr>
      <w:widowControl w:val="0"/>
    </w:pPr>
    <w:rPr>
      <w:rFonts w:ascii="Courier New" w:eastAsia="Times New Roman" w:hAnsi="Courier New" w:cs="Courier New"/>
    </w:rPr>
  </w:style>
  <w:style w:type="paragraph" w:styleId="afb">
    <w:name w:val="No Spacing"/>
    <w:qFormat/>
    <w:rsid w:val="007C164B"/>
    <w:rPr>
      <w:rFonts w:eastAsia="Times New Roman"/>
      <w:sz w:val="22"/>
      <w:szCs w:val="22"/>
    </w:rPr>
  </w:style>
  <w:style w:type="paragraph" w:styleId="HTML0">
    <w:name w:val="HTML Address"/>
    <w:basedOn w:val="a"/>
    <w:link w:val="HTML1"/>
    <w:qFormat/>
    <w:rsid w:val="001B2CD3"/>
    <w:pPr>
      <w:spacing w:after="0" w:line="240" w:lineRule="auto"/>
      <w:ind w:left="835" w:right="835"/>
    </w:pPr>
    <w:rPr>
      <w:rFonts w:ascii="Arial" w:eastAsia="Times New Roman" w:hAnsi="Arial"/>
      <w:i/>
      <w:iCs/>
      <w:spacing w:val="-5"/>
      <w:sz w:val="20"/>
      <w:szCs w:val="20"/>
      <w:lang w:eastAsia="zh-CN"/>
    </w:rPr>
  </w:style>
  <w:style w:type="table" w:styleId="afc">
    <w:name w:val="Table Grid"/>
    <w:basedOn w:val="a1"/>
    <w:uiPriority w:val="59"/>
    <w:rsid w:val="005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3152</Words>
  <Characters>17973</Characters>
  <Application>Microsoft Office Word</Application>
  <DocSecurity>0</DocSecurity>
  <Lines>149</Lines>
  <Paragraphs>42</Paragraphs>
  <ScaleCrop>false</ScaleCrop>
  <Company>Reanimator Extreme Edition</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burlova</dc:creator>
  <dc:description/>
  <cp:lastModifiedBy>Admin</cp:lastModifiedBy>
  <cp:revision>2</cp:revision>
  <cp:lastPrinted>2018-09-10T14:47:00Z</cp:lastPrinted>
  <dcterms:created xsi:type="dcterms:W3CDTF">2026-06-03T11:25:00Z</dcterms:created>
  <dcterms:modified xsi:type="dcterms:W3CDTF">2026-06-03T11:25:00Z</dcterms:modified>
  <dc:language>ru-RU</dc:language>
</cp:coreProperties>
</file>