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C40" w:rsidRPr="009868D0" w:rsidRDefault="001A2C40" w:rsidP="001A2C40">
      <w:pPr>
        <w:pStyle w:val="2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68D0">
        <w:rPr>
          <w:rFonts w:ascii="Times New Roman" w:hAnsi="Times New Roman" w:cs="Times New Roman"/>
          <w:b/>
          <w:sz w:val="24"/>
          <w:szCs w:val="24"/>
        </w:rPr>
        <w:t>Расчет и обоснование цены государственного контракта</w:t>
      </w:r>
    </w:p>
    <w:p w:rsidR="001A2C40" w:rsidRPr="0053353B" w:rsidRDefault="001A2C40" w:rsidP="001A2C40">
      <w:pPr>
        <w:pStyle w:val="2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A2C40" w:rsidRPr="003816BC" w:rsidRDefault="001A2C40" w:rsidP="001A2C40">
      <w:pPr>
        <w:pStyle w:val="1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816BC">
        <w:rPr>
          <w:rFonts w:ascii="Times New Roman" w:hAnsi="Times New Roman" w:cs="Times New Roman"/>
          <w:sz w:val="24"/>
          <w:szCs w:val="24"/>
        </w:rPr>
        <w:t xml:space="preserve">ОКБО ОТО ГУФСИН России по Приморскому краю для заключения государственного контракта на поставку </w:t>
      </w:r>
      <w:r w:rsidR="00C128E9">
        <w:rPr>
          <w:rFonts w:ascii="Times New Roman" w:eastAsia="Calibri" w:hAnsi="Times New Roman" w:cs="Times New Roman"/>
          <w:bCs/>
          <w:sz w:val="24"/>
          <w:szCs w:val="24"/>
        </w:rPr>
        <w:t>средства дезинфекционного</w:t>
      </w:r>
      <w:r w:rsidR="00B10148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3C5B48">
        <w:rPr>
          <w:rFonts w:ascii="Times New Roman" w:hAnsi="Times New Roman" w:cs="Times New Roman"/>
          <w:sz w:val="24"/>
          <w:szCs w:val="24"/>
        </w:rPr>
        <w:t>для учреждений</w:t>
      </w:r>
      <w:r w:rsidRPr="003816BC">
        <w:rPr>
          <w:rFonts w:ascii="Times New Roman" w:hAnsi="Times New Roman" w:cs="Times New Roman"/>
          <w:sz w:val="24"/>
          <w:szCs w:val="24"/>
        </w:rPr>
        <w:t xml:space="preserve"> ГУФСИН России по Приморскому краю, были проработаны и изучены коммерческие предложения от </w:t>
      </w:r>
      <w:r w:rsidR="00C128E9">
        <w:rPr>
          <w:rFonts w:ascii="Times New Roman" w:hAnsi="Times New Roman" w:cs="Times New Roman"/>
          <w:sz w:val="24"/>
          <w:szCs w:val="24"/>
        </w:rPr>
        <w:t>трех</w:t>
      </w:r>
      <w:r w:rsidRPr="003816BC">
        <w:rPr>
          <w:rFonts w:ascii="Times New Roman" w:hAnsi="Times New Roman" w:cs="Times New Roman"/>
          <w:sz w:val="24"/>
          <w:szCs w:val="24"/>
        </w:rPr>
        <w:t xml:space="preserve"> поставщиков: </w:t>
      </w:r>
    </w:p>
    <w:p w:rsidR="001A2C40" w:rsidRDefault="001A2C40" w:rsidP="001A2C40">
      <w:pPr>
        <w:pStyle w:val="1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pPr w:leftFromText="180" w:rightFromText="180" w:vertAnchor="text" w:horzAnchor="margin" w:tblpY="131"/>
        <w:tblW w:w="14850" w:type="dxa"/>
        <w:tblLayout w:type="fixed"/>
        <w:tblLook w:val="04A0"/>
      </w:tblPr>
      <w:tblGrid>
        <w:gridCol w:w="2518"/>
        <w:gridCol w:w="709"/>
        <w:gridCol w:w="1701"/>
        <w:gridCol w:w="3118"/>
        <w:gridCol w:w="3686"/>
        <w:gridCol w:w="3118"/>
      </w:tblGrid>
      <w:tr w:rsidR="00E052A9" w:rsidRPr="00811F9A" w:rsidTr="00E052A9">
        <w:tc>
          <w:tcPr>
            <w:tcW w:w="2518" w:type="dxa"/>
          </w:tcPr>
          <w:p w:rsidR="00E052A9" w:rsidRDefault="00E052A9" w:rsidP="000150D3">
            <w:pPr>
              <w:pStyle w:val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53B">
              <w:rPr>
                <w:rFonts w:ascii="Times New Roman" w:hAnsi="Times New Roman" w:cs="Times New Roman"/>
                <w:sz w:val="24"/>
                <w:szCs w:val="24"/>
              </w:rPr>
              <w:t>Наименование товара</w:t>
            </w:r>
          </w:p>
        </w:tc>
        <w:tc>
          <w:tcPr>
            <w:tcW w:w="709" w:type="dxa"/>
          </w:tcPr>
          <w:p w:rsidR="00E052A9" w:rsidRDefault="00E052A9" w:rsidP="000150D3">
            <w:pPr>
              <w:pStyle w:val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53B">
              <w:rPr>
                <w:rFonts w:ascii="Times New Roman" w:hAnsi="Times New Roman" w:cs="Times New Roman"/>
                <w:sz w:val="24"/>
                <w:szCs w:val="24"/>
              </w:rPr>
              <w:t xml:space="preserve">Ед. </w:t>
            </w:r>
            <w:proofErr w:type="spellStart"/>
            <w:r w:rsidRPr="0053353B">
              <w:rPr>
                <w:rFonts w:ascii="Times New Roman" w:hAnsi="Times New Roman" w:cs="Times New Roman"/>
                <w:sz w:val="24"/>
                <w:szCs w:val="24"/>
              </w:rPr>
              <w:t>изм</w:t>
            </w:r>
            <w:proofErr w:type="spellEnd"/>
            <w:r w:rsidRPr="005335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E052A9" w:rsidRDefault="00E052A9" w:rsidP="000150D3">
            <w:pPr>
              <w:pStyle w:val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E052A9" w:rsidRDefault="00E052A9" w:rsidP="000150D3">
            <w:pPr>
              <w:pStyle w:val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E052A9" w:rsidRPr="0053353B" w:rsidRDefault="00E052A9" w:rsidP="000150D3">
            <w:pPr>
              <w:pStyle w:val="1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3353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Поставщик № 1</w:t>
            </w:r>
          </w:p>
          <w:p w:rsidR="00E052A9" w:rsidRDefault="00E052A9" w:rsidP="00C128E9">
            <w:pPr>
              <w:pStyle w:val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53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53353B">
              <w:rPr>
                <w:rFonts w:ascii="Times New Roman" w:hAnsi="Times New Roman" w:cs="Times New Roman"/>
                <w:sz w:val="24"/>
                <w:szCs w:val="24"/>
              </w:rPr>
              <w:t>вх</w:t>
            </w:r>
            <w:proofErr w:type="spellEnd"/>
            <w:r w:rsidRPr="0053353B">
              <w:rPr>
                <w:rFonts w:ascii="Times New Roman" w:hAnsi="Times New Roman" w:cs="Times New Roman"/>
                <w:sz w:val="24"/>
                <w:szCs w:val="24"/>
              </w:rPr>
              <w:t xml:space="preserve">.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128E9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C128E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C128E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9F628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3353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686" w:type="dxa"/>
          </w:tcPr>
          <w:p w:rsidR="00E052A9" w:rsidRPr="0053353B" w:rsidRDefault="00E052A9" w:rsidP="000150D3">
            <w:pPr>
              <w:pStyle w:val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53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Поставщик № 2</w:t>
            </w:r>
          </w:p>
          <w:p w:rsidR="00E052A9" w:rsidRDefault="00E052A9" w:rsidP="00C128E9">
            <w:pPr>
              <w:pStyle w:val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53B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53353B"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 w:rsidR="009F62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128E9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r w:rsidR="009F628F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C128E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C128E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9F628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3353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18" w:type="dxa"/>
          </w:tcPr>
          <w:p w:rsidR="00E052A9" w:rsidRPr="00E052A9" w:rsidRDefault="00E052A9" w:rsidP="000150D3">
            <w:pPr>
              <w:pStyle w:val="1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052A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Поставщик № 3</w:t>
            </w:r>
          </w:p>
          <w:p w:rsidR="00E052A9" w:rsidRPr="00E052A9" w:rsidRDefault="00E052A9" w:rsidP="000150D3">
            <w:pPr>
              <w:pStyle w:val="1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gramStart"/>
            <w:r w:rsidRPr="00E052A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(</w:t>
            </w:r>
            <w:proofErr w:type="spellStart"/>
            <w:r w:rsidRPr="00E052A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вх</w:t>
            </w:r>
            <w:proofErr w:type="spellEnd"/>
            <w:r w:rsidRPr="00E052A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9F628F">
              <w:rPr>
                <w:rFonts w:ascii="Times New Roman" w:hAnsi="Times New Roman" w:cs="Times New Roman"/>
                <w:sz w:val="24"/>
                <w:szCs w:val="24"/>
              </w:rPr>
              <w:t>№ 3</w:t>
            </w:r>
            <w:r w:rsidR="00C128E9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  <w:r w:rsidRPr="00E052A9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C128E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E052A9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C128E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E052A9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9F628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proofErr w:type="gramEnd"/>
          </w:p>
          <w:p w:rsidR="00E052A9" w:rsidRPr="00E052A9" w:rsidRDefault="00E052A9" w:rsidP="000150D3">
            <w:pPr>
              <w:pStyle w:val="1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E052A9" w:rsidRPr="00811F9A" w:rsidTr="00E052A9">
        <w:trPr>
          <w:trHeight w:val="1145"/>
        </w:trPr>
        <w:tc>
          <w:tcPr>
            <w:tcW w:w="2518" w:type="dxa"/>
          </w:tcPr>
          <w:p w:rsidR="00E052A9" w:rsidRDefault="00E052A9" w:rsidP="000150D3">
            <w:pPr>
              <w:pStyle w:val="1"/>
              <w:jc w:val="center"/>
              <w:rPr>
                <w:rFonts w:ascii="Times New Roman" w:hAnsi="Times New Roman" w:cs="Times New Roman"/>
              </w:rPr>
            </w:pPr>
          </w:p>
          <w:p w:rsidR="00E052A9" w:rsidRPr="00BD2C2D" w:rsidRDefault="00C128E9" w:rsidP="00C128E9">
            <w:pPr>
              <w:pStyle w:val="1"/>
              <w:jc w:val="center"/>
              <w:rPr>
                <w:rFonts w:ascii="Times New Roman" w:hAnsi="Times New Roman" w:cs="Times New Roman"/>
              </w:rPr>
            </w:pPr>
            <w:r w:rsidRPr="00C128E9">
              <w:rPr>
                <w:rFonts w:ascii="Times New Roman" w:hAnsi="Times New Roman" w:cs="Times New Roman"/>
              </w:rPr>
              <w:t>Средство дезинфекционное</w:t>
            </w:r>
          </w:p>
        </w:tc>
        <w:tc>
          <w:tcPr>
            <w:tcW w:w="709" w:type="dxa"/>
          </w:tcPr>
          <w:p w:rsidR="00E052A9" w:rsidRDefault="00E052A9" w:rsidP="000150D3">
            <w:pPr>
              <w:pStyle w:val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52A9" w:rsidRPr="0053353B" w:rsidRDefault="00C128E9" w:rsidP="000150D3">
            <w:pPr>
              <w:pStyle w:val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</w:p>
        </w:tc>
        <w:tc>
          <w:tcPr>
            <w:tcW w:w="1701" w:type="dxa"/>
          </w:tcPr>
          <w:p w:rsidR="00E052A9" w:rsidRDefault="00E052A9" w:rsidP="000150D3">
            <w:pPr>
              <w:pStyle w:val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52A9" w:rsidRDefault="00C128E9" w:rsidP="009F628F">
            <w:pPr>
              <w:pStyle w:val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666</w:t>
            </w:r>
          </w:p>
        </w:tc>
        <w:tc>
          <w:tcPr>
            <w:tcW w:w="3118" w:type="dxa"/>
          </w:tcPr>
          <w:p w:rsidR="00E052A9" w:rsidRDefault="00E052A9" w:rsidP="000150D3">
            <w:pPr>
              <w:pStyle w:val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52A9" w:rsidRDefault="00C128E9" w:rsidP="00730492">
            <w:pPr>
              <w:pStyle w:val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  <w:r w:rsidR="00E052A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30492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E052A9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  <w:tc>
          <w:tcPr>
            <w:tcW w:w="3686" w:type="dxa"/>
          </w:tcPr>
          <w:p w:rsidR="00E052A9" w:rsidRDefault="00E052A9" w:rsidP="000150D3">
            <w:pPr>
              <w:pStyle w:val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52A9" w:rsidRDefault="00C128E9" w:rsidP="00730492">
            <w:pPr>
              <w:pStyle w:val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660</w:t>
            </w:r>
            <w:r w:rsidR="00E052A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30492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E052A9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  <w:tc>
          <w:tcPr>
            <w:tcW w:w="3118" w:type="dxa"/>
          </w:tcPr>
          <w:p w:rsidR="00604171" w:rsidRDefault="00604171" w:rsidP="000150D3">
            <w:pPr>
              <w:pStyle w:val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52A9" w:rsidRPr="00E052A9" w:rsidRDefault="00C128E9" w:rsidP="000150D3">
            <w:pPr>
              <w:pStyle w:val="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630</w:t>
            </w:r>
            <w:r w:rsidR="00E052A9" w:rsidRPr="00E052A9">
              <w:rPr>
                <w:rFonts w:ascii="Times New Roman" w:hAnsi="Times New Roman" w:cs="Times New Roman"/>
                <w:sz w:val="24"/>
                <w:szCs w:val="24"/>
              </w:rPr>
              <w:t>,00 руб.</w:t>
            </w:r>
          </w:p>
        </w:tc>
      </w:tr>
    </w:tbl>
    <w:p w:rsidR="00511B7B" w:rsidRDefault="00511B7B" w:rsidP="001A2C40">
      <w:pPr>
        <w:pStyle w:val="1"/>
        <w:jc w:val="center"/>
        <w:rPr>
          <w:rFonts w:ascii="Times New Roman" w:hAnsi="Times New Roman" w:cs="Times New Roman"/>
          <w:sz w:val="24"/>
          <w:szCs w:val="24"/>
        </w:rPr>
      </w:pPr>
    </w:p>
    <w:p w:rsidR="00511B7B" w:rsidRDefault="00511B7B" w:rsidP="001A2C40">
      <w:pPr>
        <w:pStyle w:val="1"/>
        <w:jc w:val="center"/>
        <w:rPr>
          <w:rFonts w:ascii="Times New Roman" w:hAnsi="Times New Roman" w:cs="Times New Roman"/>
          <w:sz w:val="24"/>
          <w:szCs w:val="24"/>
        </w:rPr>
      </w:pPr>
    </w:p>
    <w:p w:rsidR="00BD2C2D" w:rsidRPr="00473913" w:rsidRDefault="00BD2C2D" w:rsidP="00BD2C2D">
      <w:pPr>
        <w:pStyle w:val="1"/>
        <w:spacing w:line="240" w:lineRule="auto"/>
        <w:ind w:left="426"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3913">
        <w:rPr>
          <w:rFonts w:ascii="Times New Roman" w:hAnsi="Times New Roman" w:cs="Times New Roman"/>
          <w:color w:val="000000"/>
          <w:sz w:val="24"/>
          <w:szCs w:val="24"/>
        </w:rPr>
        <w:t>Используемый метод определения НМЦК: сопоставление рыночных цен (часть 2 статьи 22 Федерального закона от 05.04.2013 № 44-ФЗ).</w:t>
      </w:r>
    </w:p>
    <w:p w:rsidR="00B72721" w:rsidRDefault="00BD2C2D" w:rsidP="00B72721">
      <w:pPr>
        <w:pStyle w:val="1"/>
        <w:spacing w:line="240" w:lineRule="auto"/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93298">
        <w:rPr>
          <w:rFonts w:ascii="Times New Roman" w:hAnsi="Times New Roman" w:cs="Times New Roman"/>
          <w:b/>
          <w:sz w:val="24"/>
          <w:szCs w:val="24"/>
        </w:rPr>
        <w:t>Вывод</w:t>
      </w:r>
      <w:r w:rsidRPr="00B93298">
        <w:rPr>
          <w:rFonts w:ascii="Times New Roman" w:hAnsi="Times New Roman" w:cs="Times New Roman"/>
          <w:sz w:val="24"/>
          <w:szCs w:val="24"/>
        </w:rPr>
        <w:t xml:space="preserve">: </w:t>
      </w:r>
      <w:r w:rsidR="00127467">
        <w:rPr>
          <w:rFonts w:ascii="Times New Roman" w:hAnsi="Times New Roman" w:cs="Times New Roman"/>
          <w:sz w:val="24"/>
          <w:szCs w:val="24"/>
        </w:rPr>
        <w:t>Средняя</w:t>
      </w:r>
      <w:r>
        <w:rPr>
          <w:rFonts w:ascii="Times New Roman" w:hAnsi="Times New Roman" w:cs="Times New Roman"/>
          <w:sz w:val="24"/>
          <w:szCs w:val="24"/>
        </w:rPr>
        <w:t xml:space="preserve"> цена </w:t>
      </w:r>
      <w:r w:rsidRPr="00B93298">
        <w:rPr>
          <w:rFonts w:ascii="Times New Roman" w:hAnsi="Times New Roman" w:cs="Times New Roman"/>
          <w:sz w:val="24"/>
          <w:szCs w:val="24"/>
        </w:rPr>
        <w:t>на поставк</w:t>
      </w:r>
      <w:r>
        <w:rPr>
          <w:rFonts w:ascii="Times New Roman" w:hAnsi="Times New Roman" w:cs="Times New Roman"/>
          <w:sz w:val="24"/>
          <w:szCs w:val="24"/>
        </w:rPr>
        <w:t xml:space="preserve">у </w:t>
      </w:r>
      <w:r w:rsidR="00C128E9">
        <w:rPr>
          <w:rFonts w:ascii="Times New Roman" w:eastAsia="Calibri" w:hAnsi="Times New Roman" w:cs="Times New Roman"/>
          <w:bCs/>
          <w:sz w:val="24"/>
          <w:szCs w:val="24"/>
        </w:rPr>
        <w:t>средства дезинфекционного</w:t>
      </w:r>
      <w:r w:rsidR="00F437E6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у </w:t>
      </w:r>
      <w:r w:rsidRPr="00B93298">
        <w:rPr>
          <w:rFonts w:ascii="Times New Roman" w:hAnsi="Times New Roman" w:cs="Times New Roman"/>
          <w:sz w:val="24"/>
          <w:szCs w:val="24"/>
          <w:u w:val="single"/>
        </w:rPr>
        <w:t>Поставщик</w:t>
      </w:r>
      <w:r>
        <w:rPr>
          <w:rFonts w:ascii="Times New Roman" w:hAnsi="Times New Roman" w:cs="Times New Roman"/>
          <w:sz w:val="24"/>
          <w:szCs w:val="24"/>
          <w:u w:val="single"/>
        </w:rPr>
        <w:t>а</w:t>
      </w:r>
      <w:r w:rsidRPr="00B93298">
        <w:rPr>
          <w:rFonts w:ascii="Times New Roman" w:hAnsi="Times New Roman" w:cs="Times New Roman"/>
          <w:sz w:val="24"/>
          <w:szCs w:val="24"/>
          <w:u w:val="single"/>
        </w:rPr>
        <w:t xml:space="preserve"> № </w:t>
      </w:r>
      <w:r w:rsidR="00127467">
        <w:rPr>
          <w:rFonts w:ascii="Times New Roman" w:hAnsi="Times New Roman" w:cs="Times New Roman"/>
          <w:sz w:val="24"/>
          <w:szCs w:val="24"/>
          <w:u w:val="single"/>
        </w:rPr>
        <w:t>3</w:t>
      </w:r>
      <w:r w:rsidR="00E052A9">
        <w:rPr>
          <w:rFonts w:ascii="Times New Roman" w:hAnsi="Times New Roman" w:cs="Times New Roman"/>
          <w:sz w:val="24"/>
          <w:szCs w:val="24"/>
        </w:rPr>
        <w:t xml:space="preserve"> - </w:t>
      </w:r>
      <w:r w:rsidR="00C128E9">
        <w:rPr>
          <w:rFonts w:ascii="Times New Roman" w:hAnsi="Times New Roman" w:cs="Times New Roman"/>
          <w:sz w:val="24"/>
          <w:szCs w:val="24"/>
        </w:rPr>
        <w:t>6</w:t>
      </w:r>
      <w:r w:rsidR="00127467">
        <w:rPr>
          <w:rFonts w:ascii="Times New Roman" w:hAnsi="Times New Roman" w:cs="Times New Roman"/>
          <w:sz w:val="24"/>
          <w:szCs w:val="24"/>
        </w:rPr>
        <w:t>30</w:t>
      </w:r>
      <w:r w:rsidR="00E052A9">
        <w:rPr>
          <w:rFonts w:ascii="Times New Roman" w:hAnsi="Times New Roman" w:cs="Times New Roman"/>
          <w:sz w:val="24"/>
          <w:szCs w:val="24"/>
        </w:rPr>
        <w:t>,</w:t>
      </w:r>
      <w:r w:rsidR="00730492">
        <w:rPr>
          <w:rFonts w:ascii="Times New Roman" w:hAnsi="Times New Roman" w:cs="Times New Roman"/>
          <w:sz w:val="24"/>
          <w:szCs w:val="24"/>
        </w:rPr>
        <w:t>00</w:t>
      </w:r>
      <w:r w:rsidR="007152AE">
        <w:rPr>
          <w:rFonts w:ascii="Times New Roman" w:hAnsi="Times New Roman" w:cs="Times New Roman"/>
          <w:sz w:val="24"/>
          <w:szCs w:val="24"/>
        </w:rPr>
        <w:t xml:space="preserve"> рублей.</w:t>
      </w:r>
      <w:r w:rsidR="00B72721" w:rsidRPr="00B72721">
        <w:rPr>
          <w:rFonts w:ascii="Times New Roman" w:hAnsi="Times New Roman" w:cs="Times New Roman"/>
          <w:sz w:val="24"/>
          <w:szCs w:val="24"/>
        </w:rPr>
        <w:t xml:space="preserve"> </w:t>
      </w:r>
      <w:r w:rsidR="00B72721">
        <w:rPr>
          <w:rFonts w:ascii="Times New Roman" w:hAnsi="Times New Roman" w:cs="Times New Roman"/>
          <w:sz w:val="24"/>
          <w:szCs w:val="24"/>
        </w:rPr>
        <w:t xml:space="preserve">Расчетная цена составляет </w:t>
      </w:r>
      <w:r w:rsidR="00E052A9">
        <w:rPr>
          <w:rFonts w:ascii="Times New Roman" w:hAnsi="Times New Roman" w:cs="Times New Roman"/>
          <w:sz w:val="24"/>
          <w:szCs w:val="24"/>
        </w:rPr>
        <w:br/>
      </w:r>
      <w:r w:rsidR="00127467">
        <w:rPr>
          <w:rFonts w:ascii="Times New Roman" w:hAnsi="Times New Roman" w:cs="Times New Roman"/>
        </w:rPr>
        <w:t>419</w:t>
      </w:r>
      <w:r w:rsidR="00C128E9">
        <w:rPr>
          <w:rFonts w:ascii="Times New Roman" w:hAnsi="Times New Roman" w:cs="Times New Roman"/>
        </w:rPr>
        <w:t xml:space="preserve"> </w:t>
      </w:r>
      <w:r w:rsidR="00127467">
        <w:rPr>
          <w:rFonts w:ascii="Times New Roman" w:hAnsi="Times New Roman" w:cs="Times New Roman"/>
        </w:rPr>
        <w:t>58</w:t>
      </w:r>
      <w:r w:rsidR="00C128E9">
        <w:rPr>
          <w:rFonts w:ascii="Times New Roman" w:hAnsi="Times New Roman" w:cs="Times New Roman"/>
        </w:rPr>
        <w:t>0</w:t>
      </w:r>
      <w:r w:rsidR="00406983">
        <w:rPr>
          <w:rFonts w:ascii="Times New Roman" w:hAnsi="Times New Roman" w:cs="Times New Roman"/>
        </w:rPr>
        <w:t>,00</w:t>
      </w:r>
      <w:r w:rsidR="00E052A9" w:rsidRPr="007842EF">
        <w:rPr>
          <w:rFonts w:ascii="Times New Roman" w:hAnsi="Times New Roman" w:cs="Times New Roman"/>
        </w:rPr>
        <w:t xml:space="preserve"> </w:t>
      </w:r>
      <w:r w:rsidR="00E052A9">
        <w:rPr>
          <w:rFonts w:ascii="Times New Roman" w:hAnsi="Times New Roman" w:cs="Times New Roman"/>
        </w:rPr>
        <w:t xml:space="preserve"> </w:t>
      </w:r>
      <w:r w:rsidR="00E052A9">
        <w:rPr>
          <w:rFonts w:ascii="Times New Roman" w:hAnsi="Times New Roman" w:cs="Times New Roman"/>
          <w:sz w:val="24"/>
          <w:szCs w:val="24"/>
        </w:rPr>
        <w:t>рублей</w:t>
      </w:r>
    </w:p>
    <w:p w:rsidR="00B72721" w:rsidRDefault="00B72721" w:rsidP="00B72721">
      <w:pPr>
        <w:pStyle w:val="1"/>
        <w:spacing w:line="240" w:lineRule="auto"/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F1491">
        <w:rPr>
          <w:rFonts w:ascii="Times New Roman" w:hAnsi="Times New Roman" w:cs="Times New Roman"/>
        </w:rPr>
        <w:t>.</w:t>
      </w:r>
      <w:r w:rsidR="00127467" w:rsidRPr="007F1491">
        <w:t xml:space="preserve"> </w:t>
      </w:r>
      <w:r w:rsidR="00127467" w:rsidRPr="007F1491">
        <w:rPr>
          <w:rFonts w:ascii="Times New Roman" w:hAnsi="Times New Roman" w:cs="Times New Roman"/>
        </w:rPr>
        <w:t xml:space="preserve">В соответствии с  п.2 ст.72 Бюджетного кодекса Российской Федерации, государственные контракты заключаются и оплачиваются в пределах лимитов бюджетных обязательств, в соответствии с письмом Министерства эконом развития от 19.10.2015 года № Д28и-3133, в </w:t>
      </w:r>
      <w:proofErr w:type="gramStart"/>
      <w:r w:rsidR="00127467" w:rsidRPr="007F1491">
        <w:rPr>
          <w:rFonts w:ascii="Times New Roman" w:hAnsi="Times New Roman" w:cs="Times New Roman"/>
        </w:rPr>
        <w:t>связи</w:t>
      </w:r>
      <w:proofErr w:type="gramEnd"/>
      <w:r w:rsidR="00127467" w:rsidRPr="007F1491">
        <w:rPr>
          <w:rFonts w:ascii="Times New Roman" w:hAnsi="Times New Roman" w:cs="Times New Roman"/>
        </w:rPr>
        <w:t xml:space="preserve"> с чем предлагается установить Начальную (максимальную) цену контракта  400 000 рублей 00 копейки.</w:t>
      </w:r>
    </w:p>
    <w:p w:rsidR="00BD2C2D" w:rsidRDefault="00BD2C2D" w:rsidP="00BD2C2D">
      <w:pPr>
        <w:pStyle w:val="1"/>
        <w:spacing w:line="240" w:lineRule="auto"/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D2C2D" w:rsidRDefault="00BD2C2D" w:rsidP="00BD2C2D">
      <w:pPr>
        <w:tabs>
          <w:tab w:val="left" w:pos="11265"/>
        </w:tabs>
        <w:ind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BD2C2D" w:rsidRDefault="00BD2C2D" w:rsidP="00BD2C2D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5F72FB">
        <w:rPr>
          <w:rFonts w:ascii="Times New Roman" w:hAnsi="Times New Roman" w:cs="Times New Roman"/>
        </w:rPr>
        <w:t xml:space="preserve">Объем товара по государственному контракту составляет: </w:t>
      </w:r>
    </w:p>
    <w:p w:rsidR="00BD2C2D" w:rsidRPr="005F72FB" w:rsidRDefault="00C128E9" w:rsidP="00BD2C2D">
      <w:pPr>
        <w:pStyle w:val="1"/>
        <w:ind w:firstLine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Средство дезинфекционное</w:t>
      </w:r>
      <w:r w:rsidR="00B10148">
        <w:rPr>
          <w:rFonts w:ascii="Times New Roman" w:hAnsi="Times New Roman" w:cs="Times New Roman"/>
        </w:rPr>
        <w:t xml:space="preserve"> </w:t>
      </w:r>
      <w:r w:rsidR="00E052A9">
        <w:rPr>
          <w:rFonts w:ascii="Times New Roman" w:hAnsi="Times New Roman"/>
        </w:rPr>
        <w:t>–</w:t>
      </w:r>
      <w:r w:rsidR="00BD2C2D" w:rsidRPr="005F72FB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666</w:t>
      </w:r>
      <w:r w:rsidR="00BD2C2D" w:rsidRPr="005F72FB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кг</w:t>
      </w:r>
      <w:r w:rsidR="00BD2C2D">
        <w:rPr>
          <w:rFonts w:ascii="Times New Roman" w:hAnsi="Times New Roman"/>
        </w:rPr>
        <w:t>.</w:t>
      </w:r>
    </w:p>
    <w:p w:rsidR="00B72721" w:rsidRPr="005F72FB" w:rsidRDefault="00B72721" w:rsidP="00B72721">
      <w:pPr>
        <w:spacing w:after="0" w:line="240" w:lineRule="auto"/>
        <w:ind w:left="426" w:right="-2"/>
        <w:jc w:val="both"/>
        <w:rPr>
          <w:rFonts w:ascii="Times New Roman" w:hAnsi="Times New Roman" w:cs="Times New Roman"/>
        </w:rPr>
      </w:pPr>
      <w:r w:rsidRPr="005F72FB">
        <w:rPr>
          <w:rFonts w:ascii="Times New Roman" w:hAnsi="Times New Roman" w:cs="Times New Roman"/>
        </w:rPr>
        <w:t>Цена государственного контракта</w:t>
      </w:r>
      <w:r>
        <w:rPr>
          <w:rFonts w:ascii="Times New Roman" w:hAnsi="Times New Roman" w:cs="Times New Roman"/>
        </w:rPr>
        <w:t xml:space="preserve"> составит </w:t>
      </w:r>
      <w:r w:rsidR="00127467">
        <w:rPr>
          <w:rFonts w:ascii="Times New Roman" w:hAnsi="Times New Roman" w:cs="Times New Roman"/>
        </w:rPr>
        <w:t>400</w:t>
      </w:r>
      <w:r w:rsidR="00C128E9">
        <w:rPr>
          <w:rFonts w:ascii="Times New Roman" w:hAnsi="Times New Roman" w:cs="Times New Roman"/>
        </w:rPr>
        <w:t> </w:t>
      </w:r>
      <w:r w:rsidR="00127467">
        <w:rPr>
          <w:rFonts w:ascii="Times New Roman" w:hAnsi="Times New Roman" w:cs="Times New Roman"/>
        </w:rPr>
        <w:t>0</w:t>
      </w:r>
      <w:r w:rsidR="00C128E9">
        <w:rPr>
          <w:rFonts w:ascii="Times New Roman" w:hAnsi="Times New Roman" w:cs="Times New Roman"/>
        </w:rPr>
        <w:t xml:space="preserve">00 </w:t>
      </w:r>
      <w:r w:rsidRPr="005F72FB">
        <w:rPr>
          <w:rFonts w:ascii="Times New Roman" w:hAnsi="Times New Roman" w:cs="Times New Roman"/>
        </w:rPr>
        <w:t>руб.00 коп.</w:t>
      </w:r>
    </w:p>
    <w:p w:rsidR="00B72721" w:rsidRPr="005F72FB" w:rsidRDefault="00B72721" w:rsidP="00B72721">
      <w:pPr>
        <w:spacing w:after="0" w:line="240" w:lineRule="auto"/>
        <w:ind w:left="426" w:right="-2"/>
        <w:jc w:val="both"/>
        <w:rPr>
          <w:rFonts w:ascii="Times New Roman" w:hAnsi="Times New Roman" w:cs="Times New Roman"/>
        </w:rPr>
      </w:pPr>
    </w:p>
    <w:p w:rsidR="001A2C40" w:rsidRPr="0053353B" w:rsidRDefault="001A2C40" w:rsidP="00BD2C2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D2C2D" w:rsidRDefault="00BD2C2D" w:rsidP="00BD2C2D">
      <w:pPr>
        <w:pStyle w:val="1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A2C40" w:rsidRDefault="001A2C40" w:rsidP="001A2C4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A2C40" w:rsidRPr="00A706DE" w:rsidRDefault="009F628F" w:rsidP="001A2C4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Инспектор </w:t>
      </w:r>
      <w:proofErr w:type="gramStart"/>
      <w:r>
        <w:rPr>
          <w:rFonts w:ascii="Times New Roman" w:hAnsi="Times New Roman" w:cs="Times New Roman"/>
        </w:rPr>
        <w:t>ОТО</w:t>
      </w:r>
      <w:proofErr w:type="gramEnd"/>
    </w:p>
    <w:p w:rsidR="00B10148" w:rsidRDefault="009F628F" w:rsidP="00544A6D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ГУФСИН России по П</w:t>
      </w:r>
      <w:r w:rsidR="001A2C40" w:rsidRPr="00A706DE">
        <w:rPr>
          <w:rFonts w:ascii="Times New Roman" w:hAnsi="Times New Roman" w:cs="Times New Roman"/>
        </w:rPr>
        <w:t xml:space="preserve">риморскому краю </w:t>
      </w:r>
    </w:p>
    <w:p w:rsidR="001A2C40" w:rsidRPr="00A706DE" w:rsidRDefault="00B10148" w:rsidP="0012746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16"/>
          <w:szCs w:val="16"/>
          <w:lang w:eastAsia="ar-SA"/>
        </w:rPr>
      </w:pPr>
      <w:r>
        <w:rPr>
          <w:rFonts w:ascii="Times New Roman" w:hAnsi="Times New Roman" w:cs="Times New Roman"/>
        </w:rPr>
        <w:t>лейтенант внутренней службы</w:t>
      </w:r>
      <w:r w:rsidR="009F628F">
        <w:rPr>
          <w:rFonts w:ascii="Times New Roman" w:hAnsi="Times New Roman" w:cs="Times New Roman"/>
        </w:rPr>
        <w:tab/>
      </w:r>
      <w:r w:rsidR="009F628F">
        <w:rPr>
          <w:rFonts w:ascii="Times New Roman" w:hAnsi="Times New Roman" w:cs="Times New Roman"/>
        </w:rPr>
        <w:tab/>
      </w:r>
      <w:r w:rsidR="009F628F">
        <w:rPr>
          <w:rFonts w:ascii="Times New Roman" w:hAnsi="Times New Roman" w:cs="Times New Roman"/>
        </w:rPr>
        <w:tab/>
      </w:r>
      <w:r w:rsidR="009F628F">
        <w:rPr>
          <w:rFonts w:ascii="Times New Roman" w:hAnsi="Times New Roman" w:cs="Times New Roman"/>
        </w:rPr>
        <w:tab/>
      </w:r>
      <w:r w:rsidR="009F628F">
        <w:rPr>
          <w:rFonts w:ascii="Times New Roman" w:hAnsi="Times New Roman" w:cs="Times New Roman"/>
        </w:rPr>
        <w:tab/>
      </w:r>
      <w:r w:rsidR="009F628F">
        <w:rPr>
          <w:rFonts w:ascii="Times New Roman" w:hAnsi="Times New Roman" w:cs="Times New Roman"/>
        </w:rPr>
        <w:tab/>
      </w:r>
      <w:r w:rsidR="009F628F">
        <w:rPr>
          <w:rFonts w:ascii="Times New Roman" w:hAnsi="Times New Roman" w:cs="Times New Roman"/>
        </w:rPr>
        <w:tab/>
      </w:r>
      <w:r w:rsidR="009F628F">
        <w:rPr>
          <w:rFonts w:ascii="Times New Roman" w:hAnsi="Times New Roman" w:cs="Times New Roman"/>
        </w:rPr>
        <w:tab/>
      </w:r>
      <w:r w:rsidR="009F628F">
        <w:rPr>
          <w:rFonts w:ascii="Times New Roman" w:hAnsi="Times New Roman" w:cs="Times New Roman"/>
        </w:rPr>
        <w:tab/>
      </w:r>
      <w:r w:rsidR="009F628F">
        <w:rPr>
          <w:rFonts w:ascii="Times New Roman" w:hAnsi="Times New Roman" w:cs="Times New Roman"/>
        </w:rPr>
        <w:tab/>
      </w:r>
      <w:r w:rsidR="009F628F">
        <w:rPr>
          <w:rFonts w:ascii="Times New Roman" w:hAnsi="Times New Roman" w:cs="Times New Roman"/>
        </w:rPr>
        <w:tab/>
      </w:r>
      <w:r w:rsidR="009F628F">
        <w:rPr>
          <w:rFonts w:ascii="Times New Roman" w:hAnsi="Times New Roman" w:cs="Times New Roman"/>
        </w:rPr>
        <w:tab/>
      </w:r>
      <w:r w:rsidR="009F628F">
        <w:rPr>
          <w:rFonts w:ascii="Times New Roman" w:hAnsi="Times New Roman" w:cs="Times New Roman"/>
        </w:rPr>
        <w:tab/>
      </w:r>
      <w:r w:rsidR="009F628F">
        <w:rPr>
          <w:rFonts w:ascii="Times New Roman" w:hAnsi="Times New Roman" w:cs="Times New Roman"/>
        </w:rPr>
        <w:tab/>
        <w:t xml:space="preserve">            Е.С. </w:t>
      </w:r>
      <w:proofErr w:type="spellStart"/>
      <w:r w:rsidR="009F628F">
        <w:rPr>
          <w:rFonts w:ascii="Times New Roman" w:hAnsi="Times New Roman" w:cs="Times New Roman"/>
        </w:rPr>
        <w:t>Графкина</w:t>
      </w:r>
      <w:proofErr w:type="spellEnd"/>
      <w:r w:rsidR="00544A6D">
        <w:rPr>
          <w:rFonts w:ascii="Times New Roman" w:hAnsi="Times New Roman" w:cs="Times New Roman"/>
          <w:b/>
          <w:bCs/>
          <w:sz w:val="16"/>
          <w:szCs w:val="16"/>
          <w:lang w:eastAsia="ar-SA"/>
        </w:rPr>
        <w:t xml:space="preserve"> </w:t>
      </w:r>
    </w:p>
    <w:sectPr w:rsidR="001A2C40" w:rsidRPr="00A706DE" w:rsidSect="0053353B">
      <w:pgSz w:w="16834" w:h="11909" w:orient="landscape"/>
      <w:pgMar w:top="1701" w:right="924" w:bottom="567" w:left="1134" w:header="567" w:footer="6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A2C40"/>
    <w:rsid w:val="00002520"/>
    <w:rsid w:val="000150D3"/>
    <w:rsid w:val="000658B9"/>
    <w:rsid w:val="000830DA"/>
    <w:rsid w:val="00127467"/>
    <w:rsid w:val="001610C0"/>
    <w:rsid w:val="001A2C40"/>
    <w:rsid w:val="001B0859"/>
    <w:rsid w:val="001B5466"/>
    <w:rsid w:val="001C1935"/>
    <w:rsid w:val="001E096E"/>
    <w:rsid w:val="002417FE"/>
    <w:rsid w:val="00294EF8"/>
    <w:rsid w:val="00312EED"/>
    <w:rsid w:val="00374782"/>
    <w:rsid w:val="00375B56"/>
    <w:rsid w:val="003816BC"/>
    <w:rsid w:val="003C5B48"/>
    <w:rsid w:val="00406983"/>
    <w:rsid w:val="00410C61"/>
    <w:rsid w:val="00445250"/>
    <w:rsid w:val="00511B7B"/>
    <w:rsid w:val="00544833"/>
    <w:rsid w:val="00544A6D"/>
    <w:rsid w:val="005A2BA8"/>
    <w:rsid w:val="00604171"/>
    <w:rsid w:val="00644E0A"/>
    <w:rsid w:val="007152AE"/>
    <w:rsid w:val="00730492"/>
    <w:rsid w:val="00787459"/>
    <w:rsid w:val="007B4B31"/>
    <w:rsid w:val="007F1491"/>
    <w:rsid w:val="00811F9A"/>
    <w:rsid w:val="00845846"/>
    <w:rsid w:val="00876C40"/>
    <w:rsid w:val="008D1668"/>
    <w:rsid w:val="009868D0"/>
    <w:rsid w:val="009F628F"/>
    <w:rsid w:val="00A53CBB"/>
    <w:rsid w:val="00AD46E9"/>
    <w:rsid w:val="00B10148"/>
    <w:rsid w:val="00B72721"/>
    <w:rsid w:val="00BD2C2D"/>
    <w:rsid w:val="00C00558"/>
    <w:rsid w:val="00C128E9"/>
    <w:rsid w:val="00C93515"/>
    <w:rsid w:val="00CB1308"/>
    <w:rsid w:val="00DE0F0F"/>
    <w:rsid w:val="00DF02C1"/>
    <w:rsid w:val="00E052A9"/>
    <w:rsid w:val="00E111DA"/>
    <w:rsid w:val="00E85B94"/>
    <w:rsid w:val="00EB0DCE"/>
    <w:rsid w:val="00ED24DF"/>
    <w:rsid w:val="00F437E6"/>
    <w:rsid w:val="00F7693A"/>
    <w:rsid w:val="00F936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30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qFormat/>
    <w:rsid w:val="001A2C40"/>
    <w:pPr>
      <w:suppressAutoHyphens/>
      <w:spacing w:after="0" w:line="100" w:lineRule="atLeast"/>
    </w:pPr>
    <w:rPr>
      <w:rFonts w:ascii="Calibri" w:eastAsia="SimSun" w:hAnsi="Calibri" w:cs="Calibri"/>
      <w:kern w:val="2"/>
      <w:lang w:eastAsia="ar-SA"/>
    </w:rPr>
  </w:style>
  <w:style w:type="paragraph" w:customStyle="1" w:styleId="2">
    <w:name w:val="Без интервала2"/>
    <w:rsid w:val="001A2C40"/>
    <w:pPr>
      <w:suppressAutoHyphens/>
      <w:spacing w:after="0" w:line="100" w:lineRule="atLeast"/>
    </w:pPr>
    <w:rPr>
      <w:rFonts w:ascii="Calibri" w:eastAsia="SimSun" w:hAnsi="Calibri" w:cs="Calibri"/>
      <w:kern w:val="1"/>
      <w:lang w:eastAsia="ar-SA"/>
    </w:rPr>
  </w:style>
  <w:style w:type="table" w:styleId="a3">
    <w:name w:val="Table Grid"/>
    <w:basedOn w:val="a1"/>
    <w:uiPriority w:val="59"/>
    <w:rsid w:val="00511B7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215</Words>
  <Characters>1228</Characters>
  <Application>Microsoft Office Word</Application>
  <DocSecurity>0</DocSecurity>
  <Lines>10</Lines>
  <Paragraphs>2</Paragraphs>
  <ScaleCrop>false</ScaleCrop>
  <Company/>
  <LinksUpToDate>false</LinksUpToDate>
  <CharactersWithSpaces>1441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zhilyakova.ia</dc:creator>
  <cp:lastModifiedBy>kikot.in</cp:lastModifiedBy>
  <cp:revision>29</cp:revision>
  <cp:lastPrinted>2026-08-24T23:03:00Z</cp:lastPrinted>
  <dcterms:created xsi:type="dcterms:W3CDTF">2023-01-26T03:17:00Z</dcterms:created>
  <dcterms:modified xsi:type="dcterms:W3CDTF">2026-08-27T23:03:00Z</dcterms:modified>
</cp:coreProperties>
</file>