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A9AC" w14:textId="1FCFC1DD" w:rsidR="006F0E09" w:rsidRPr="0023763B" w:rsidRDefault="00AC75AB" w:rsidP="004927F6">
      <w:pPr>
        <w:widowControl w:val="0"/>
        <w:spacing w:after="0" w:line="240" w:lineRule="auto"/>
        <w:jc w:val="center"/>
        <w:outlineLvl w:val="0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Договор</w:t>
      </w:r>
      <w:r w:rsidR="006F0E09" w:rsidRPr="0023763B">
        <w:rPr>
          <w:b/>
          <w:sz w:val="23"/>
          <w:szCs w:val="23"/>
        </w:rPr>
        <w:t xml:space="preserve"> №</w:t>
      </w:r>
      <w:r w:rsidR="0092590A">
        <w:rPr>
          <w:b/>
          <w:sz w:val="23"/>
          <w:szCs w:val="23"/>
        </w:rPr>
        <w:t xml:space="preserve"> _________</w:t>
      </w:r>
    </w:p>
    <w:p w14:paraId="0C53CA2B" w14:textId="5D82959E" w:rsidR="003A7C72" w:rsidRPr="0023763B" w:rsidRDefault="00D37C9D" w:rsidP="004927F6">
      <w:pPr>
        <w:spacing w:after="0" w:line="240" w:lineRule="auto"/>
        <w:jc w:val="left"/>
        <w:rPr>
          <w:sz w:val="23"/>
          <w:szCs w:val="23"/>
        </w:rPr>
      </w:pPr>
      <w:r w:rsidRPr="0023763B">
        <w:rPr>
          <w:sz w:val="23"/>
          <w:szCs w:val="23"/>
        </w:rPr>
        <w:t>г. Москва</w:t>
      </w:r>
      <w:r w:rsidRPr="0023763B">
        <w:rPr>
          <w:sz w:val="23"/>
          <w:szCs w:val="23"/>
        </w:rPr>
        <w:tab/>
      </w:r>
      <w:r w:rsidRPr="0023763B">
        <w:rPr>
          <w:sz w:val="23"/>
          <w:szCs w:val="23"/>
        </w:rPr>
        <w:tab/>
      </w:r>
      <w:r w:rsidRPr="0023763B">
        <w:rPr>
          <w:sz w:val="23"/>
          <w:szCs w:val="23"/>
        </w:rPr>
        <w:tab/>
      </w:r>
      <w:r w:rsidRPr="0023763B">
        <w:rPr>
          <w:sz w:val="23"/>
          <w:szCs w:val="23"/>
        </w:rPr>
        <w:tab/>
      </w:r>
      <w:r w:rsidRPr="0023763B">
        <w:rPr>
          <w:sz w:val="23"/>
          <w:szCs w:val="23"/>
        </w:rPr>
        <w:tab/>
      </w:r>
      <w:r w:rsidRPr="0023763B">
        <w:rPr>
          <w:sz w:val="23"/>
          <w:szCs w:val="23"/>
        </w:rPr>
        <w:tab/>
      </w:r>
      <w:r w:rsidRPr="0023763B">
        <w:rPr>
          <w:sz w:val="23"/>
          <w:szCs w:val="23"/>
        </w:rPr>
        <w:tab/>
      </w:r>
      <w:r w:rsidR="006A741C" w:rsidRPr="0023763B">
        <w:rPr>
          <w:sz w:val="23"/>
          <w:szCs w:val="23"/>
        </w:rPr>
        <w:tab/>
      </w:r>
      <w:r w:rsidR="00FB4D7E" w:rsidRPr="0023763B">
        <w:rPr>
          <w:sz w:val="23"/>
          <w:szCs w:val="23"/>
        </w:rPr>
        <w:t xml:space="preserve">         </w:t>
      </w:r>
      <w:r w:rsidR="0023763B">
        <w:rPr>
          <w:sz w:val="23"/>
          <w:szCs w:val="23"/>
        </w:rPr>
        <w:t xml:space="preserve">     </w:t>
      </w:r>
      <w:proofErr w:type="gramStart"/>
      <w:r w:rsidR="0023763B">
        <w:rPr>
          <w:sz w:val="23"/>
          <w:szCs w:val="23"/>
        </w:rPr>
        <w:t xml:space="preserve">   </w:t>
      </w:r>
      <w:r w:rsidRPr="0023763B">
        <w:rPr>
          <w:sz w:val="23"/>
          <w:szCs w:val="23"/>
        </w:rPr>
        <w:t>«</w:t>
      </w:r>
      <w:proofErr w:type="gramEnd"/>
      <w:r w:rsidR="00F97CAB">
        <w:rPr>
          <w:sz w:val="23"/>
          <w:szCs w:val="23"/>
        </w:rPr>
        <w:t>_</w:t>
      </w:r>
      <w:r w:rsidR="007A3187">
        <w:rPr>
          <w:sz w:val="23"/>
          <w:szCs w:val="23"/>
        </w:rPr>
        <w:t>___</w:t>
      </w:r>
      <w:r w:rsidR="00F97CAB">
        <w:rPr>
          <w:sz w:val="23"/>
          <w:szCs w:val="23"/>
        </w:rPr>
        <w:t>»_________</w:t>
      </w:r>
      <w:r w:rsidR="0092590A">
        <w:rPr>
          <w:sz w:val="23"/>
          <w:szCs w:val="23"/>
        </w:rPr>
        <w:t xml:space="preserve"> 2026 </w:t>
      </w:r>
      <w:r w:rsidRPr="0023763B">
        <w:rPr>
          <w:sz w:val="23"/>
          <w:szCs w:val="23"/>
        </w:rPr>
        <w:t>г</w:t>
      </w:r>
      <w:r w:rsidR="0092590A">
        <w:rPr>
          <w:sz w:val="23"/>
          <w:szCs w:val="23"/>
        </w:rPr>
        <w:t>.</w:t>
      </w:r>
    </w:p>
    <w:p w14:paraId="057F9DF4" w14:textId="77777777" w:rsidR="003A7C72" w:rsidRPr="0023763B" w:rsidRDefault="003A7C72" w:rsidP="004927F6">
      <w:pPr>
        <w:spacing w:after="0" w:line="240" w:lineRule="auto"/>
        <w:jc w:val="left"/>
        <w:rPr>
          <w:sz w:val="23"/>
          <w:szCs w:val="23"/>
        </w:rPr>
      </w:pPr>
    </w:p>
    <w:p w14:paraId="4780A218" w14:textId="3131608E" w:rsidR="00AC75AB" w:rsidRPr="0023763B" w:rsidRDefault="007A3187" w:rsidP="006A741C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ab/>
      </w:r>
      <w:r w:rsidR="006F0E09" w:rsidRPr="0023763B">
        <w:rPr>
          <w:bCs/>
          <w:sz w:val="23"/>
          <w:szCs w:val="23"/>
        </w:rPr>
        <w:t xml:space="preserve">Федеральное государственное учреждение «Федеральный исследовательский центр «Фундаментальные основы биотехнологии» Российской академии наук» (сокращенное наименование - ФИЦ Биотехнологии РАН), именуемое в дальнейшем «Заказчик», в лице </w:t>
      </w:r>
      <w:r w:rsidR="00FF53AE" w:rsidRPr="0023763B">
        <w:rPr>
          <w:sz w:val="23"/>
          <w:szCs w:val="23"/>
        </w:rPr>
        <w:t xml:space="preserve">Заместителя директора </w:t>
      </w:r>
      <w:proofErr w:type="spellStart"/>
      <w:r w:rsidR="00FF53AE" w:rsidRPr="0023763B">
        <w:rPr>
          <w:sz w:val="23"/>
          <w:szCs w:val="23"/>
        </w:rPr>
        <w:t>Садыхова</w:t>
      </w:r>
      <w:proofErr w:type="spellEnd"/>
      <w:r w:rsidR="00FF53AE" w:rsidRPr="0023763B">
        <w:rPr>
          <w:sz w:val="23"/>
          <w:szCs w:val="23"/>
        </w:rPr>
        <w:t xml:space="preserve"> </w:t>
      </w:r>
      <w:proofErr w:type="spellStart"/>
      <w:r w:rsidR="00FF53AE" w:rsidRPr="0023763B">
        <w:rPr>
          <w:sz w:val="23"/>
          <w:szCs w:val="23"/>
        </w:rPr>
        <w:t>Эльчина</w:t>
      </w:r>
      <w:proofErr w:type="spellEnd"/>
      <w:r w:rsidR="00FF53AE" w:rsidRPr="0023763B">
        <w:rPr>
          <w:sz w:val="23"/>
          <w:szCs w:val="23"/>
        </w:rPr>
        <w:t xml:space="preserve"> </w:t>
      </w:r>
      <w:proofErr w:type="spellStart"/>
      <w:r w:rsidR="00FF53AE" w:rsidRPr="0023763B">
        <w:rPr>
          <w:bCs/>
          <w:sz w:val="23"/>
          <w:szCs w:val="23"/>
        </w:rPr>
        <w:t>Гусейнгулу</w:t>
      </w:r>
      <w:proofErr w:type="spellEnd"/>
      <w:r w:rsidR="00FF53AE" w:rsidRPr="0023763B">
        <w:rPr>
          <w:bCs/>
          <w:sz w:val="23"/>
          <w:szCs w:val="23"/>
        </w:rPr>
        <w:t xml:space="preserve"> </w:t>
      </w:r>
      <w:proofErr w:type="spellStart"/>
      <w:r w:rsidR="00FF53AE" w:rsidRPr="0023763B">
        <w:rPr>
          <w:bCs/>
          <w:sz w:val="23"/>
          <w:szCs w:val="23"/>
        </w:rPr>
        <w:t>оглы</w:t>
      </w:r>
      <w:proofErr w:type="spellEnd"/>
      <w:r w:rsidR="00FF53AE" w:rsidRPr="0023763B">
        <w:rPr>
          <w:bCs/>
          <w:sz w:val="23"/>
          <w:szCs w:val="23"/>
        </w:rPr>
        <w:t>, действующего на основани</w:t>
      </w:r>
      <w:r w:rsidR="006A741C" w:rsidRPr="0023763B">
        <w:rPr>
          <w:bCs/>
          <w:sz w:val="23"/>
          <w:szCs w:val="23"/>
        </w:rPr>
        <w:t>и доверенности № 1 от 09.01.2025</w:t>
      </w:r>
      <w:r w:rsidR="00FF53AE" w:rsidRPr="0023763B">
        <w:rPr>
          <w:bCs/>
          <w:sz w:val="23"/>
          <w:szCs w:val="23"/>
        </w:rPr>
        <w:t>,</w:t>
      </w:r>
      <w:r w:rsidR="006F0E09" w:rsidRPr="0023763B">
        <w:rPr>
          <w:bCs/>
          <w:sz w:val="23"/>
          <w:szCs w:val="23"/>
        </w:rPr>
        <w:t xml:space="preserve"> с одной стороны, и </w:t>
      </w:r>
      <w:r>
        <w:rPr>
          <w:bCs/>
          <w:sz w:val="23"/>
          <w:szCs w:val="23"/>
        </w:rPr>
        <w:t>________________________</w:t>
      </w:r>
      <w:r w:rsidR="006A741C" w:rsidRPr="0023763B">
        <w:rPr>
          <w:bCs/>
          <w:sz w:val="23"/>
          <w:szCs w:val="23"/>
        </w:rPr>
        <w:t xml:space="preserve">, именуемое в дальнейшем «Исполнитель», в лице </w:t>
      </w:r>
      <w:r>
        <w:rPr>
          <w:bCs/>
          <w:sz w:val="23"/>
          <w:szCs w:val="23"/>
        </w:rPr>
        <w:t>_______________________</w:t>
      </w:r>
      <w:r w:rsidR="006A741C" w:rsidRPr="0023763B">
        <w:rPr>
          <w:bCs/>
          <w:sz w:val="23"/>
          <w:szCs w:val="23"/>
        </w:rPr>
        <w:t>, действующего</w:t>
      </w:r>
      <w:r w:rsidR="00AC75AB" w:rsidRPr="0023763B">
        <w:rPr>
          <w:bCs/>
          <w:sz w:val="23"/>
          <w:szCs w:val="23"/>
        </w:rPr>
        <w:t xml:space="preserve"> на основании </w:t>
      </w:r>
      <w:r>
        <w:rPr>
          <w:bCs/>
          <w:sz w:val="23"/>
          <w:szCs w:val="23"/>
        </w:rPr>
        <w:t>_____________</w:t>
      </w:r>
      <w:r w:rsidR="00AC75AB" w:rsidRPr="0023763B">
        <w:rPr>
          <w:bCs/>
          <w:sz w:val="23"/>
          <w:szCs w:val="23"/>
        </w:rPr>
        <w:t xml:space="preserve">, с другой стороны, вместе именуемые «Стороны» и каждый в отдельности - «Сторона», </w:t>
      </w:r>
      <w:r w:rsidR="00EC30E1">
        <w:rPr>
          <w:sz w:val="24"/>
          <w:szCs w:val="24"/>
          <w:lang w:eastAsia="zh-CN"/>
        </w:rPr>
        <w:t>в порядке, предусмотренном пунктом 4 части 1 статьи 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иного законодательства Российской Федерации, заключили настоящий Договор о нижеследующем:</w:t>
      </w:r>
    </w:p>
    <w:p w14:paraId="046FFC2B" w14:textId="77777777" w:rsidR="006A741C" w:rsidRPr="0023763B" w:rsidRDefault="006A741C" w:rsidP="006A741C">
      <w:pPr>
        <w:spacing w:after="0" w:line="240" w:lineRule="auto"/>
        <w:rPr>
          <w:bCs/>
          <w:sz w:val="23"/>
          <w:szCs w:val="23"/>
        </w:rPr>
      </w:pPr>
    </w:p>
    <w:p w14:paraId="1A0D40BB" w14:textId="578CF6C0" w:rsidR="003A7C72" w:rsidRPr="0023763B" w:rsidRDefault="00D37C9D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1.</w:t>
      </w:r>
      <w:r w:rsidRPr="0023763B">
        <w:rPr>
          <w:b/>
          <w:sz w:val="23"/>
          <w:szCs w:val="23"/>
        </w:rPr>
        <w:tab/>
        <w:t xml:space="preserve">Предмет </w:t>
      </w:r>
      <w:r w:rsidR="00AC75AB" w:rsidRPr="0023763B">
        <w:rPr>
          <w:b/>
          <w:sz w:val="23"/>
          <w:szCs w:val="23"/>
        </w:rPr>
        <w:t>Договора</w:t>
      </w:r>
    </w:p>
    <w:p w14:paraId="16E4939B" w14:textId="65378240" w:rsidR="00AC75AB" w:rsidRPr="00502A4D" w:rsidRDefault="006A741C" w:rsidP="006B431B">
      <w:pPr>
        <w:pStyle w:val="a8"/>
        <w:numPr>
          <w:ilvl w:val="1"/>
          <w:numId w:val="1"/>
        </w:numPr>
        <w:spacing w:after="0" w:line="240" w:lineRule="auto"/>
        <w:ind w:left="0" w:firstLine="0"/>
        <w:rPr>
          <w:bCs/>
          <w:sz w:val="23"/>
          <w:szCs w:val="23"/>
        </w:rPr>
      </w:pPr>
      <w:r w:rsidRPr="0023763B">
        <w:rPr>
          <w:bCs/>
          <w:sz w:val="23"/>
          <w:szCs w:val="23"/>
        </w:rPr>
        <w:t>Исполнитель</w:t>
      </w:r>
      <w:r w:rsidR="00AC75AB" w:rsidRPr="0023763B">
        <w:rPr>
          <w:bCs/>
          <w:sz w:val="23"/>
          <w:szCs w:val="23"/>
        </w:rPr>
        <w:t xml:space="preserve"> обязуется оказать услуги </w:t>
      </w:r>
      <w:r w:rsidR="00AC75AB" w:rsidRPr="0023763B">
        <w:rPr>
          <w:b/>
          <w:bCs/>
          <w:i/>
          <w:sz w:val="23"/>
          <w:szCs w:val="23"/>
        </w:rPr>
        <w:t xml:space="preserve">по техническому обслуживанию выставочной экспозиции музея БИОТЕХ </w:t>
      </w:r>
      <w:r w:rsidR="00AC75AB" w:rsidRPr="0023763B">
        <w:rPr>
          <w:bCs/>
          <w:sz w:val="23"/>
          <w:szCs w:val="23"/>
        </w:rPr>
        <w:t xml:space="preserve">(далее – Объект) в павильоне № 30 ВДНХ, расположенном по адресу: г. Москва, Мира проспект, дом 119, строение 30 (далее – Услуги) в соответствии с Техническим заданием (Приложение № 1 к настоящему Договору), а Заказчик обязуется принять оказанные Услуги и </w:t>
      </w:r>
      <w:r w:rsidR="00AC75AB" w:rsidRPr="00502A4D">
        <w:rPr>
          <w:bCs/>
          <w:sz w:val="23"/>
          <w:szCs w:val="23"/>
        </w:rPr>
        <w:t>оплатить их в порядке и на условиях, предусмотренных настоящим Договором.</w:t>
      </w:r>
    </w:p>
    <w:p w14:paraId="4757B4A7" w14:textId="3044FD93" w:rsidR="0072273C" w:rsidRPr="00502A4D" w:rsidRDefault="006F0E09" w:rsidP="00502A4D">
      <w:pPr>
        <w:pStyle w:val="a8"/>
        <w:numPr>
          <w:ilvl w:val="1"/>
          <w:numId w:val="1"/>
        </w:numPr>
        <w:spacing w:after="0" w:line="240" w:lineRule="auto"/>
        <w:contextualSpacing w:val="0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 xml:space="preserve">Источник финансирования закупки: </w:t>
      </w:r>
      <w:r w:rsidR="00502A4D" w:rsidRPr="00502A4D">
        <w:rPr>
          <w:bCs/>
          <w:sz w:val="23"/>
          <w:szCs w:val="23"/>
        </w:rPr>
        <w:t>Федеральный бюджет, средства государственного задания.</w:t>
      </w:r>
    </w:p>
    <w:p w14:paraId="670018BE" w14:textId="722DCC6A" w:rsidR="0072273C" w:rsidRPr="00502A4D" w:rsidRDefault="00D865FA" w:rsidP="00496608">
      <w:pPr>
        <w:pStyle w:val="a8"/>
        <w:numPr>
          <w:ilvl w:val="1"/>
          <w:numId w:val="1"/>
        </w:numPr>
        <w:spacing w:after="0" w:line="240" w:lineRule="auto"/>
        <w:ind w:left="0" w:firstLine="0"/>
        <w:contextualSpacing w:val="0"/>
        <w:rPr>
          <w:bCs/>
          <w:sz w:val="23"/>
          <w:szCs w:val="23"/>
        </w:rPr>
      </w:pPr>
      <w:r w:rsidRPr="00502A4D">
        <w:rPr>
          <w:rFonts w:eastAsia="Times New Roman"/>
          <w:color w:val="000000"/>
          <w:sz w:val="23"/>
          <w:szCs w:val="23"/>
        </w:rPr>
        <w:t xml:space="preserve">Срок оказания </w:t>
      </w:r>
      <w:r w:rsidR="000911B3" w:rsidRPr="00502A4D">
        <w:rPr>
          <w:rFonts w:eastAsia="Times New Roman"/>
          <w:color w:val="000000"/>
          <w:sz w:val="23"/>
          <w:szCs w:val="23"/>
        </w:rPr>
        <w:t>У</w:t>
      </w:r>
      <w:r w:rsidRPr="00502A4D">
        <w:rPr>
          <w:rFonts w:eastAsia="Times New Roman"/>
          <w:color w:val="000000"/>
          <w:sz w:val="23"/>
          <w:szCs w:val="23"/>
        </w:rPr>
        <w:t>слуг</w:t>
      </w:r>
      <w:r w:rsidR="00417F3B" w:rsidRPr="00502A4D">
        <w:rPr>
          <w:rFonts w:eastAsia="Times New Roman"/>
          <w:color w:val="000000"/>
          <w:sz w:val="23"/>
          <w:szCs w:val="23"/>
        </w:rPr>
        <w:t>:</w:t>
      </w:r>
      <w:r w:rsidRPr="00502A4D">
        <w:rPr>
          <w:rFonts w:eastAsia="Times New Roman"/>
          <w:color w:val="000000"/>
          <w:sz w:val="23"/>
          <w:szCs w:val="23"/>
        </w:rPr>
        <w:t xml:space="preserve"> </w:t>
      </w:r>
      <w:r w:rsidR="00AC75AB" w:rsidRPr="00502A4D">
        <w:rPr>
          <w:rFonts w:eastAsia="Times New Roman"/>
          <w:color w:val="000000"/>
          <w:sz w:val="23"/>
          <w:szCs w:val="23"/>
        </w:rPr>
        <w:t>с</w:t>
      </w:r>
      <w:r w:rsidR="0072273C" w:rsidRPr="00502A4D">
        <w:rPr>
          <w:rFonts w:eastAsia="Times New Roman"/>
          <w:color w:val="000000"/>
          <w:sz w:val="23"/>
          <w:szCs w:val="23"/>
        </w:rPr>
        <w:t xml:space="preserve"> </w:t>
      </w:r>
      <w:r w:rsidR="00AC75AB" w:rsidRPr="00502A4D">
        <w:rPr>
          <w:rFonts w:eastAsia="Times New Roman"/>
          <w:color w:val="000000"/>
          <w:sz w:val="23"/>
          <w:szCs w:val="23"/>
        </w:rPr>
        <w:t>0</w:t>
      </w:r>
      <w:r w:rsidR="0072273C" w:rsidRPr="00502A4D">
        <w:rPr>
          <w:rFonts w:eastAsia="Times New Roman"/>
          <w:color w:val="000000"/>
          <w:sz w:val="23"/>
          <w:szCs w:val="23"/>
        </w:rPr>
        <w:t xml:space="preserve">1 </w:t>
      </w:r>
      <w:r w:rsidR="00502A4D" w:rsidRPr="00502A4D">
        <w:rPr>
          <w:sz w:val="23"/>
          <w:szCs w:val="23"/>
        </w:rPr>
        <w:t>июля</w:t>
      </w:r>
      <w:r w:rsidR="0023763B" w:rsidRPr="00502A4D">
        <w:rPr>
          <w:sz w:val="23"/>
          <w:szCs w:val="23"/>
        </w:rPr>
        <w:t xml:space="preserve"> </w:t>
      </w:r>
      <w:r w:rsidR="006A741C" w:rsidRPr="00502A4D">
        <w:rPr>
          <w:sz w:val="23"/>
          <w:szCs w:val="23"/>
        </w:rPr>
        <w:t>202</w:t>
      </w:r>
      <w:r w:rsidR="0023763B" w:rsidRPr="00502A4D">
        <w:rPr>
          <w:sz w:val="23"/>
          <w:szCs w:val="23"/>
        </w:rPr>
        <w:t>6</w:t>
      </w:r>
      <w:r w:rsidR="006A741C" w:rsidRPr="00502A4D">
        <w:rPr>
          <w:sz w:val="23"/>
          <w:szCs w:val="23"/>
        </w:rPr>
        <w:t xml:space="preserve"> года</w:t>
      </w:r>
      <w:r w:rsidR="00496608">
        <w:rPr>
          <w:sz w:val="23"/>
          <w:szCs w:val="23"/>
        </w:rPr>
        <w:t xml:space="preserve"> </w:t>
      </w:r>
      <w:r w:rsidR="00496608" w:rsidRPr="00496608">
        <w:rPr>
          <w:sz w:val="23"/>
          <w:szCs w:val="23"/>
        </w:rPr>
        <w:t xml:space="preserve">(но не </w:t>
      </w:r>
      <w:r w:rsidR="00496608">
        <w:rPr>
          <w:sz w:val="23"/>
          <w:szCs w:val="23"/>
        </w:rPr>
        <w:t>ранее даты заключения Договора)</w:t>
      </w:r>
      <w:r w:rsidR="006A741C" w:rsidRPr="00502A4D">
        <w:rPr>
          <w:sz w:val="23"/>
          <w:szCs w:val="23"/>
        </w:rPr>
        <w:t xml:space="preserve"> по 3</w:t>
      </w:r>
      <w:r w:rsidR="00502A4D" w:rsidRPr="00502A4D">
        <w:rPr>
          <w:sz w:val="23"/>
          <w:szCs w:val="23"/>
        </w:rPr>
        <w:t>1</w:t>
      </w:r>
      <w:r w:rsidR="006A741C" w:rsidRPr="00502A4D">
        <w:rPr>
          <w:sz w:val="23"/>
          <w:szCs w:val="23"/>
        </w:rPr>
        <w:t xml:space="preserve"> </w:t>
      </w:r>
      <w:r w:rsidR="00502A4D" w:rsidRPr="00502A4D">
        <w:rPr>
          <w:sz w:val="23"/>
          <w:szCs w:val="23"/>
        </w:rPr>
        <w:t>декабря</w:t>
      </w:r>
      <w:r w:rsidR="006A741C" w:rsidRPr="00502A4D">
        <w:rPr>
          <w:sz w:val="23"/>
          <w:szCs w:val="23"/>
        </w:rPr>
        <w:t xml:space="preserve"> 202</w:t>
      </w:r>
      <w:r w:rsidR="0023763B" w:rsidRPr="00502A4D">
        <w:rPr>
          <w:sz w:val="23"/>
          <w:szCs w:val="23"/>
        </w:rPr>
        <w:t>6</w:t>
      </w:r>
      <w:r w:rsidR="0072273C" w:rsidRPr="00502A4D">
        <w:rPr>
          <w:sz w:val="23"/>
          <w:szCs w:val="23"/>
        </w:rPr>
        <w:t xml:space="preserve"> года</w:t>
      </w:r>
      <w:r w:rsidR="00496608">
        <w:rPr>
          <w:sz w:val="23"/>
          <w:szCs w:val="23"/>
        </w:rPr>
        <w:t xml:space="preserve"> (включительно)</w:t>
      </w:r>
      <w:r w:rsidR="0072273C" w:rsidRPr="00502A4D">
        <w:rPr>
          <w:sz w:val="23"/>
          <w:szCs w:val="23"/>
        </w:rPr>
        <w:t>.</w:t>
      </w:r>
    </w:p>
    <w:p w14:paraId="1AAC49E9" w14:textId="00B3B2F3" w:rsidR="006A741C" w:rsidRPr="00502A4D" w:rsidRDefault="006A741C" w:rsidP="006B431B">
      <w:pPr>
        <w:pStyle w:val="a8"/>
        <w:numPr>
          <w:ilvl w:val="1"/>
          <w:numId w:val="1"/>
        </w:numPr>
        <w:spacing w:after="0" w:line="240" w:lineRule="auto"/>
        <w:ind w:left="0" w:firstLine="0"/>
        <w:contextualSpacing w:val="0"/>
        <w:rPr>
          <w:bCs/>
          <w:sz w:val="23"/>
          <w:szCs w:val="23"/>
        </w:rPr>
      </w:pPr>
      <w:r w:rsidRPr="0023763B">
        <w:rPr>
          <w:bCs/>
          <w:sz w:val="23"/>
          <w:szCs w:val="23"/>
        </w:rPr>
        <w:t>Стороны подтверждают взаимное согласие на возможность осуществления обмена юридически значимыми первичными документами, адресованными Ст</w:t>
      </w:r>
      <w:r w:rsidR="00502A4D">
        <w:rPr>
          <w:bCs/>
          <w:sz w:val="23"/>
          <w:szCs w:val="23"/>
        </w:rPr>
        <w:t>оронам Договора (Договор, акты</w:t>
      </w:r>
      <w:r w:rsidRPr="0023763B">
        <w:rPr>
          <w:bCs/>
          <w:sz w:val="23"/>
          <w:szCs w:val="23"/>
        </w:rPr>
        <w:t xml:space="preserve">, счета на оплату, счета-фактуры), в электронном виде, подписанными уполномоченными представителями Сторон с использованием усиленной квалифицированной электронной подписи, сертификат ключа проверки которой был изготовлен удостоверяющим центром, в соответствии с Федеральным законом от 06.04.2011 №63-ФЗ «Об электронной подписи». Технические средства и возможности позволяют Сторонам принимать и обрабатывать электронные формы документов. Обмен документами в электронном виде должен осуществляться по телекоммуникационным каналам связи через систему электронного документооборота с соблюдением требований российского </w:t>
      </w:r>
      <w:r w:rsidRPr="00502A4D">
        <w:rPr>
          <w:bCs/>
          <w:sz w:val="23"/>
          <w:szCs w:val="23"/>
        </w:rPr>
        <w:t>законодательства, действующих на дату отправки документа.</w:t>
      </w:r>
    </w:p>
    <w:p w14:paraId="2B6E22B2" w14:textId="77777777" w:rsidR="00502A4D" w:rsidRPr="00502A4D" w:rsidRDefault="00502A4D" w:rsidP="00502A4D">
      <w:pPr>
        <w:pStyle w:val="a8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 xml:space="preserve">Код видов расходов (КВР) 244. КОСГУ </w:t>
      </w:r>
      <w:r w:rsidRPr="00496608">
        <w:rPr>
          <w:bCs/>
          <w:sz w:val="23"/>
          <w:szCs w:val="23"/>
        </w:rPr>
        <w:t>225.</w:t>
      </w:r>
    </w:p>
    <w:p w14:paraId="3B35CF58" w14:textId="695965BC" w:rsidR="00502A4D" w:rsidRPr="00502A4D" w:rsidRDefault="00502A4D" w:rsidP="00502A4D">
      <w:pPr>
        <w:pStyle w:val="a8"/>
        <w:spacing w:after="0" w:line="240" w:lineRule="auto"/>
        <w:ind w:left="432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 xml:space="preserve">Тип объекта закупки: услуга. </w:t>
      </w:r>
    </w:p>
    <w:p w14:paraId="1A604427" w14:textId="274A9B03" w:rsidR="00502A4D" w:rsidRPr="00502A4D" w:rsidRDefault="00502A4D" w:rsidP="00502A4D">
      <w:pPr>
        <w:pStyle w:val="a8"/>
        <w:spacing w:after="0" w:line="240" w:lineRule="auto"/>
        <w:ind w:left="432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>Количество товара, объем работы, услуги: 6.00.</w:t>
      </w:r>
    </w:p>
    <w:p w14:paraId="7A235632" w14:textId="17EEDF5F" w:rsidR="00502A4D" w:rsidRPr="00502A4D" w:rsidRDefault="00502A4D" w:rsidP="00502A4D">
      <w:pPr>
        <w:pStyle w:val="a8"/>
        <w:spacing w:after="0" w:line="240" w:lineRule="auto"/>
        <w:ind w:left="432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>Единицы измерения: месяц.</w:t>
      </w:r>
    </w:p>
    <w:p w14:paraId="38AEA7B0" w14:textId="66BF701E" w:rsidR="00502A4D" w:rsidRPr="00502A4D" w:rsidRDefault="00502A4D" w:rsidP="00502A4D">
      <w:pPr>
        <w:pStyle w:val="a8"/>
        <w:spacing w:after="0" w:line="240" w:lineRule="auto"/>
        <w:ind w:left="432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>ОКПД2: 33.12.29.900</w:t>
      </w:r>
    </w:p>
    <w:p w14:paraId="08E4C4AF" w14:textId="7AD3626B" w:rsidR="00502A4D" w:rsidRDefault="00502A4D" w:rsidP="00502A4D">
      <w:pPr>
        <w:pStyle w:val="a8"/>
        <w:spacing w:after="0" w:line="240" w:lineRule="auto"/>
        <w:ind w:left="432"/>
        <w:contextualSpacing w:val="0"/>
        <w:rPr>
          <w:bCs/>
          <w:sz w:val="23"/>
          <w:szCs w:val="23"/>
        </w:rPr>
      </w:pPr>
      <w:r w:rsidRPr="00502A4D">
        <w:rPr>
          <w:bCs/>
          <w:sz w:val="23"/>
          <w:szCs w:val="23"/>
        </w:rPr>
        <w:t>ОКВЭД2: 33.12.</w:t>
      </w:r>
    </w:p>
    <w:p w14:paraId="13514316" w14:textId="77777777" w:rsidR="00502A4D" w:rsidRPr="0023763B" w:rsidRDefault="00502A4D" w:rsidP="00502A4D">
      <w:pPr>
        <w:pStyle w:val="a8"/>
        <w:spacing w:after="0" w:line="240" w:lineRule="auto"/>
        <w:ind w:left="0"/>
        <w:contextualSpacing w:val="0"/>
        <w:rPr>
          <w:bCs/>
          <w:sz w:val="23"/>
          <w:szCs w:val="23"/>
        </w:rPr>
      </w:pPr>
    </w:p>
    <w:p w14:paraId="3D22F1E9" w14:textId="007D97A7" w:rsidR="003A7C72" w:rsidRPr="0023763B" w:rsidRDefault="00D37C9D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2. </w:t>
      </w:r>
      <w:r w:rsidR="000911B3" w:rsidRPr="0023763B">
        <w:rPr>
          <w:b/>
          <w:sz w:val="23"/>
          <w:szCs w:val="23"/>
        </w:rPr>
        <w:t>Права и обязанности Сторон</w:t>
      </w:r>
    </w:p>
    <w:p w14:paraId="6DA44FE0" w14:textId="20E7BF2C" w:rsidR="000911B3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2.1. </w:t>
      </w:r>
      <w:r w:rsidR="000911B3" w:rsidRPr="0023763B">
        <w:rPr>
          <w:sz w:val="23"/>
          <w:szCs w:val="23"/>
        </w:rPr>
        <w:t xml:space="preserve"> </w:t>
      </w:r>
      <w:r w:rsidR="000911B3" w:rsidRPr="0023763B">
        <w:rPr>
          <w:b/>
          <w:bCs/>
          <w:sz w:val="23"/>
          <w:szCs w:val="23"/>
        </w:rPr>
        <w:t>Заказчик обязан:</w:t>
      </w:r>
    </w:p>
    <w:p w14:paraId="539948FF" w14:textId="5DA2D54B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2.1.1. Оказывать содействие </w:t>
      </w:r>
      <w:r w:rsidR="006A741C" w:rsidRPr="0023763B">
        <w:rPr>
          <w:sz w:val="23"/>
          <w:szCs w:val="23"/>
        </w:rPr>
        <w:t>Исполнителю</w:t>
      </w:r>
      <w:r w:rsidRPr="0023763B">
        <w:rPr>
          <w:sz w:val="23"/>
          <w:szCs w:val="23"/>
        </w:rPr>
        <w:t xml:space="preserve"> в виде информационной и иной организационной помощи, необходимой для эффективного исполнения обязательств по настоящему </w:t>
      </w:r>
      <w:r w:rsidR="00AC75AB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>.</w:t>
      </w:r>
    </w:p>
    <w:p w14:paraId="1978D05F" w14:textId="74F24151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2.1.2. Обеспечивать доступ работников </w:t>
      </w:r>
      <w:r w:rsidR="006A741C" w:rsidRPr="0023763B">
        <w:rPr>
          <w:sz w:val="23"/>
          <w:szCs w:val="23"/>
        </w:rPr>
        <w:t>Исполнителя к месту оказания У</w:t>
      </w:r>
      <w:r w:rsidRPr="0023763B">
        <w:rPr>
          <w:sz w:val="23"/>
          <w:szCs w:val="23"/>
        </w:rPr>
        <w:t xml:space="preserve">слуг, включая автотранспорт </w:t>
      </w:r>
      <w:r w:rsidR="006A741C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>, в с</w:t>
      </w:r>
      <w:r w:rsidR="00AC75AB" w:rsidRPr="0023763B">
        <w:rPr>
          <w:sz w:val="23"/>
          <w:szCs w:val="23"/>
        </w:rPr>
        <w:t>оответствии с установленным на О</w:t>
      </w:r>
      <w:r w:rsidRPr="0023763B">
        <w:rPr>
          <w:sz w:val="23"/>
          <w:szCs w:val="23"/>
        </w:rPr>
        <w:t>бъект</w:t>
      </w:r>
      <w:r w:rsidR="00AC75AB" w:rsidRPr="0023763B">
        <w:rPr>
          <w:sz w:val="23"/>
          <w:szCs w:val="23"/>
        </w:rPr>
        <w:t xml:space="preserve">е </w:t>
      </w:r>
      <w:r w:rsidRPr="0023763B">
        <w:rPr>
          <w:sz w:val="23"/>
          <w:szCs w:val="23"/>
        </w:rPr>
        <w:t>пропускным режимом, установленным порядком допуска.</w:t>
      </w:r>
    </w:p>
    <w:p w14:paraId="4ADE823C" w14:textId="2EAA07CE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2.1.3. Осуществля</w:t>
      </w:r>
      <w:r w:rsidR="003D597B" w:rsidRPr="0023763B">
        <w:rPr>
          <w:sz w:val="23"/>
          <w:szCs w:val="23"/>
        </w:rPr>
        <w:t>ть приемку оказанных У</w:t>
      </w:r>
      <w:r w:rsidRPr="0023763B">
        <w:rPr>
          <w:sz w:val="23"/>
          <w:szCs w:val="23"/>
        </w:rPr>
        <w:t xml:space="preserve">слуг в соответствии с </w:t>
      </w:r>
      <w:r w:rsidR="00AC75AB" w:rsidRPr="0023763B">
        <w:rPr>
          <w:sz w:val="23"/>
          <w:szCs w:val="23"/>
        </w:rPr>
        <w:t>условиями настоящего Договора</w:t>
      </w:r>
      <w:r w:rsidRPr="0023763B">
        <w:rPr>
          <w:sz w:val="23"/>
          <w:szCs w:val="23"/>
        </w:rPr>
        <w:t xml:space="preserve">. </w:t>
      </w:r>
    </w:p>
    <w:p w14:paraId="55371AB4" w14:textId="3891EB8B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</w:t>
      </w:r>
      <w:r w:rsidR="003D597B" w:rsidRPr="0023763B">
        <w:rPr>
          <w:sz w:val="23"/>
          <w:szCs w:val="23"/>
        </w:rPr>
        <w:t xml:space="preserve">.1.5. Оплатить </w:t>
      </w:r>
      <w:r w:rsidR="006A741C" w:rsidRPr="0023763B">
        <w:rPr>
          <w:sz w:val="23"/>
          <w:szCs w:val="23"/>
        </w:rPr>
        <w:t xml:space="preserve">принятые и </w:t>
      </w:r>
      <w:r w:rsidR="003D597B" w:rsidRPr="0023763B">
        <w:rPr>
          <w:sz w:val="23"/>
          <w:szCs w:val="23"/>
        </w:rPr>
        <w:t>оказанные У</w:t>
      </w:r>
      <w:r w:rsidRPr="0023763B">
        <w:rPr>
          <w:sz w:val="23"/>
          <w:szCs w:val="23"/>
        </w:rPr>
        <w:t xml:space="preserve">слуги в порядке и на условиях, предусмотренных настоящим </w:t>
      </w:r>
      <w:r w:rsidR="00AC75AB" w:rsidRPr="0023763B">
        <w:rPr>
          <w:sz w:val="23"/>
          <w:szCs w:val="23"/>
        </w:rPr>
        <w:t>Договором</w:t>
      </w:r>
      <w:r w:rsidRPr="0023763B">
        <w:rPr>
          <w:sz w:val="23"/>
          <w:szCs w:val="23"/>
        </w:rPr>
        <w:t>.</w:t>
      </w:r>
    </w:p>
    <w:p w14:paraId="5CB55416" w14:textId="5D8D9A0F" w:rsidR="000911B3" w:rsidRPr="0023763B" w:rsidRDefault="000911B3" w:rsidP="004927F6">
      <w:pPr>
        <w:spacing w:after="0" w:line="240" w:lineRule="auto"/>
        <w:rPr>
          <w:b/>
          <w:bCs/>
          <w:sz w:val="23"/>
          <w:szCs w:val="23"/>
        </w:rPr>
      </w:pPr>
      <w:r w:rsidRPr="0023763B">
        <w:rPr>
          <w:sz w:val="23"/>
          <w:szCs w:val="23"/>
        </w:rPr>
        <w:t xml:space="preserve">2.2. </w:t>
      </w:r>
      <w:r w:rsidRPr="0023763B">
        <w:rPr>
          <w:b/>
          <w:bCs/>
          <w:sz w:val="23"/>
          <w:szCs w:val="23"/>
        </w:rPr>
        <w:t>Заказчик вправе:</w:t>
      </w:r>
    </w:p>
    <w:p w14:paraId="64E4DE3D" w14:textId="59AA184B" w:rsidR="002C4277" w:rsidRPr="0023763B" w:rsidRDefault="002C4277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2.2.1. Проверять ход и качество оказан</w:t>
      </w:r>
      <w:r w:rsidR="003D597B" w:rsidRPr="0023763B">
        <w:rPr>
          <w:sz w:val="23"/>
          <w:szCs w:val="23"/>
        </w:rPr>
        <w:t>ия У</w:t>
      </w:r>
      <w:r w:rsidR="00AC75AB" w:rsidRPr="0023763B">
        <w:rPr>
          <w:sz w:val="23"/>
          <w:szCs w:val="23"/>
        </w:rPr>
        <w:t>слуг по настоящему Договору</w:t>
      </w:r>
      <w:r w:rsidRPr="0023763B">
        <w:rPr>
          <w:sz w:val="23"/>
          <w:szCs w:val="23"/>
        </w:rPr>
        <w:t xml:space="preserve"> в любое время, не вмешиваясь в деятельность </w:t>
      </w:r>
      <w:r w:rsidR="006A741C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>.</w:t>
      </w:r>
    </w:p>
    <w:p w14:paraId="02D2DE80" w14:textId="6DF65541" w:rsidR="002C4277" w:rsidRPr="0023763B" w:rsidRDefault="002C4277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2.2.2. Сообщать в письменной форме </w:t>
      </w:r>
      <w:r w:rsidR="006A741C" w:rsidRPr="0023763B">
        <w:rPr>
          <w:sz w:val="23"/>
          <w:szCs w:val="23"/>
        </w:rPr>
        <w:t>Исполнителю</w:t>
      </w:r>
      <w:r w:rsidRPr="0023763B">
        <w:rPr>
          <w:sz w:val="23"/>
          <w:szCs w:val="23"/>
        </w:rPr>
        <w:t xml:space="preserve"> о недостатках качества оказ</w:t>
      </w:r>
      <w:r w:rsidR="00A60406" w:rsidRPr="0023763B">
        <w:rPr>
          <w:sz w:val="23"/>
          <w:szCs w:val="23"/>
        </w:rPr>
        <w:t>анных</w:t>
      </w:r>
      <w:r w:rsidRPr="0023763B">
        <w:rPr>
          <w:sz w:val="23"/>
          <w:szCs w:val="23"/>
        </w:rPr>
        <w:t xml:space="preserve"> Услуг.</w:t>
      </w:r>
    </w:p>
    <w:p w14:paraId="5CFBC9A0" w14:textId="0007D573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2C4277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 xml:space="preserve">. </w:t>
      </w:r>
      <w:r w:rsidR="006A741C" w:rsidRPr="0023763B">
        <w:rPr>
          <w:b/>
          <w:bCs/>
          <w:sz w:val="23"/>
          <w:szCs w:val="23"/>
        </w:rPr>
        <w:t>Исполнитель</w:t>
      </w:r>
      <w:r w:rsidRPr="0023763B">
        <w:rPr>
          <w:b/>
          <w:bCs/>
          <w:sz w:val="23"/>
          <w:szCs w:val="23"/>
        </w:rPr>
        <w:t xml:space="preserve"> обязан:</w:t>
      </w:r>
    </w:p>
    <w:p w14:paraId="4272D452" w14:textId="39B4E36F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2C4277" w:rsidRPr="0023763B">
        <w:rPr>
          <w:sz w:val="23"/>
          <w:szCs w:val="23"/>
        </w:rPr>
        <w:t>3</w:t>
      </w:r>
      <w:r w:rsidR="003D597B" w:rsidRPr="0023763B">
        <w:rPr>
          <w:sz w:val="23"/>
          <w:szCs w:val="23"/>
        </w:rPr>
        <w:t>.1. Оказать У</w:t>
      </w:r>
      <w:r w:rsidRPr="0023763B">
        <w:rPr>
          <w:sz w:val="23"/>
          <w:szCs w:val="23"/>
        </w:rPr>
        <w:t>слуги в полном объеме и сроки, ус</w:t>
      </w:r>
      <w:r w:rsidR="00AC75AB" w:rsidRPr="0023763B">
        <w:rPr>
          <w:sz w:val="23"/>
          <w:szCs w:val="23"/>
        </w:rPr>
        <w:t>тановленные настоящим Договором</w:t>
      </w:r>
      <w:r w:rsidRPr="0023763B">
        <w:rPr>
          <w:sz w:val="23"/>
          <w:szCs w:val="23"/>
        </w:rPr>
        <w:t>, с соблюдением установленных требований и передать их Заказчику.</w:t>
      </w:r>
    </w:p>
    <w:p w14:paraId="4A48156C" w14:textId="626E25DF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2C4277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 xml:space="preserve">.2. </w:t>
      </w:r>
      <w:r w:rsidR="006A741C" w:rsidRPr="0023763B">
        <w:rPr>
          <w:sz w:val="23"/>
          <w:szCs w:val="23"/>
        </w:rPr>
        <w:t>Нести</w:t>
      </w:r>
      <w:r w:rsidRPr="0023763B">
        <w:rPr>
          <w:sz w:val="23"/>
          <w:szCs w:val="23"/>
        </w:rPr>
        <w:t xml:space="preserve"> перед Заказчиком ответственность за последствия неисполнения или ненадлежащего исполнения обязательств </w:t>
      </w:r>
      <w:proofErr w:type="spellStart"/>
      <w:r w:rsidRPr="0023763B">
        <w:rPr>
          <w:sz w:val="23"/>
          <w:szCs w:val="23"/>
        </w:rPr>
        <w:t>с</w:t>
      </w:r>
      <w:r w:rsidR="0072273C" w:rsidRPr="0023763B">
        <w:rPr>
          <w:sz w:val="23"/>
          <w:szCs w:val="23"/>
        </w:rPr>
        <w:t>уб</w:t>
      </w:r>
      <w:r w:rsidR="006A741C" w:rsidRPr="0023763B">
        <w:rPr>
          <w:sz w:val="23"/>
          <w:szCs w:val="23"/>
        </w:rPr>
        <w:t>исполнителем</w:t>
      </w:r>
      <w:proofErr w:type="spellEnd"/>
      <w:r w:rsidRPr="0023763B">
        <w:rPr>
          <w:sz w:val="23"/>
          <w:szCs w:val="23"/>
        </w:rPr>
        <w:t xml:space="preserve">, при этом </w:t>
      </w:r>
      <w:proofErr w:type="spellStart"/>
      <w:r w:rsidR="0072273C" w:rsidRPr="0023763B">
        <w:rPr>
          <w:sz w:val="23"/>
          <w:szCs w:val="23"/>
        </w:rPr>
        <w:t>суб</w:t>
      </w:r>
      <w:r w:rsidR="006A741C" w:rsidRPr="0023763B">
        <w:rPr>
          <w:sz w:val="23"/>
          <w:szCs w:val="23"/>
        </w:rPr>
        <w:t>исполнитель</w:t>
      </w:r>
      <w:proofErr w:type="spellEnd"/>
      <w:r w:rsidRPr="0023763B">
        <w:rPr>
          <w:sz w:val="23"/>
          <w:szCs w:val="23"/>
        </w:rPr>
        <w:t xml:space="preserve"> не вправе предъявлять </w:t>
      </w:r>
      <w:r w:rsidRPr="0023763B">
        <w:rPr>
          <w:sz w:val="23"/>
          <w:szCs w:val="23"/>
        </w:rPr>
        <w:lastRenderedPageBreak/>
        <w:t xml:space="preserve">требования к Заказчику, связанные с нарушением </w:t>
      </w:r>
      <w:r w:rsidR="003D597B" w:rsidRPr="0023763B">
        <w:rPr>
          <w:sz w:val="23"/>
          <w:szCs w:val="23"/>
        </w:rPr>
        <w:t>договора (-</w:t>
      </w:r>
      <w:proofErr w:type="spellStart"/>
      <w:r w:rsidR="003D597B" w:rsidRPr="0023763B">
        <w:rPr>
          <w:sz w:val="23"/>
          <w:szCs w:val="23"/>
        </w:rPr>
        <w:t>ов</w:t>
      </w:r>
      <w:proofErr w:type="spellEnd"/>
      <w:r w:rsidR="003D597B" w:rsidRPr="0023763B">
        <w:rPr>
          <w:sz w:val="23"/>
          <w:szCs w:val="23"/>
        </w:rPr>
        <w:t>),</w:t>
      </w:r>
      <w:r w:rsidRPr="0023763B">
        <w:rPr>
          <w:sz w:val="23"/>
          <w:szCs w:val="23"/>
        </w:rPr>
        <w:t xml:space="preserve"> заключенного (-ых) с </w:t>
      </w:r>
      <w:r w:rsidR="006A741C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>.</w:t>
      </w:r>
    </w:p>
    <w:p w14:paraId="4A6A9C96" w14:textId="68EA8C0C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2C4277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 xml:space="preserve">.3. Своевременно предоставлять достоверную информацию о ходе исполнения своих обязательств по настоящему </w:t>
      </w:r>
      <w:r w:rsidR="003D597B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 xml:space="preserve">, в том числе о непредвиденных обстоятельствах, возникающих при их исполнении, а также обстоятельствах, препятствующих исполнению обязательств в установленные настоящим </w:t>
      </w:r>
      <w:r w:rsidR="003D597B" w:rsidRPr="0023763B">
        <w:rPr>
          <w:sz w:val="23"/>
          <w:szCs w:val="23"/>
        </w:rPr>
        <w:t xml:space="preserve">Договором </w:t>
      </w:r>
      <w:r w:rsidRPr="0023763B">
        <w:rPr>
          <w:sz w:val="23"/>
          <w:szCs w:val="23"/>
        </w:rPr>
        <w:t>сроки и/или вл</w:t>
      </w:r>
      <w:r w:rsidR="003D597B" w:rsidRPr="0023763B">
        <w:rPr>
          <w:sz w:val="23"/>
          <w:szCs w:val="23"/>
        </w:rPr>
        <w:t>ияющих на качество оказываемых У</w:t>
      </w:r>
      <w:r w:rsidRPr="0023763B">
        <w:rPr>
          <w:sz w:val="23"/>
          <w:szCs w:val="23"/>
        </w:rPr>
        <w:t>слуг.</w:t>
      </w:r>
    </w:p>
    <w:p w14:paraId="3CCEA879" w14:textId="015A54BD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2C4277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>.4. Обе</w:t>
      </w:r>
      <w:r w:rsidR="006A741C" w:rsidRPr="0023763B">
        <w:rPr>
          <w:sz w:val="23"/>
          <w:szCs w:val="23"/>
        </w:rPr>
        <w:t>спечить соответствие оказанных У</w:t>
      </w:r>
      <w:r w:rsidRPr="0023763B">
        <w:rPr>
          <w:sz w:val="23"/>
          <w:szCs w:val="23"/>
        </w:rPr>
        <w:t xml:space="preserve">слуг установленным настоящим </w:t>
      </w:r>
      <w:r w:rsidR="003D597B" w:rsidRPr="0023763B">
        <w:rPr>
          <w:sz w:val="23"/>
          <w:szCs w:val="23"/>
        </w:rPr>
        <w:t>Договором</w:t>
      </w:r>
      <w:r w:rsidRPr="0023763B">
        <w:rPr>
          <w:sz w:val="23"/>
          <w:szCs w:val="23"/>
        </w:rPr>
        <w:t xml:space="preserve"> требованиям, в том числе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т.п.), сертификации, лицензирования, установленным законодательством Российской Федерации.</w:t>
      </w:r>
    </w:p>
    <w:p w14:paraId="16211A76" w14:textId="1F2E7D04" w:rsidR="004A181A" w:rsidRPr="0023763B" w:rsidRDefault="004A181A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2.3.5. </w:t>
      </w:r>
      <w:r w:rsidR="00502A4D">
        <w:rPr>
          <w:sz w:val="23"/>
          <w:szCs w:val="23"/>
        </w:rPr>
        <w:t>При оказании услуг</w:t>
      </w:r>
      <w:r w:rsidR="00EA36A4" w:rsidRPr="0023763B">
        <w:rPr>
          <w:sz w:val="23"/>
          <w:szCs w:val="23"/>
        </w:rPr>
        <w:t xml:space="preserve"> </w:t>
      </w:r>
      <w:r w:rsidR="006A741C" w:rsidRPr="0023763B">
        <w:rPr>
          <w:sz w:val="23"/>
          <w:szCs w:val="23"/>
        </w:rPr>
        <w:t>Исполнитель</w:t>
      </w:r>
      <w:r w:rsidR="00EA36A4" w:rsidRPr="0023763B">
        <w:rPr>
          <w:sz w:val="23"/>
          <w:szCs w:val="23"/>
        </w:rPr>
        <w:t xml:space="preserve"> обязан обеспечить сохранность и исправное техническое состояние помещений, экспонатов, оборудования и коммуникаций, находящихся на Объекте.</w:t>
      </w:r>
    </w:p>
    <w:p w14:paraId="36A23EA9" w14:textId="16C81D84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2C4277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>.</w:t>
      </w:r>
      <w:r w:rsidR="001929E8" w:rsidRPr="0023763B">
        <w:rPr>
          <w:sz w:val="23"/>
          <w:szCs w:val="23"/>
        </w:rPr>
        <w:t>6</w:t>
      </w:r>
      <w:r w:rsidRPr="0023763B">
        <w:rPr>
          <w:sz w:val="23"/>
          <w:szCs w:val="23"/>
        </w:rPr>
        <w:t>. Обеспечить сохранность принятой от Заказчика технической документации, при условии ее получения, и возвратить ее в полном</w:t>
      </w:r>
      <w:r w:rsidR="003D597B" w:rsidRPr="0023763B">
        <w:rPr>
          <w:sz w:val="23"/>
          <w:szCs w:val="23"/>
        </w:rPr>
        <w:t xml:space="preserve"> объеме по окончании оказания У</w:t>
      </w:r>
      <w:r w:rsidRPr="0023763B">
        <w:rPr>
          <w:sz w:val="23"/>
          <w:szCs w:val="23"/>
        </w:rPr>
        <w:t>слуг.</w:t>
      </w:r>
    </w:p>
    <w:p w14:paraId="526A68CD" w14:textId="7B2A9044" w:rsidR="001929E8" w:rsidRPr="0023763B" w:rsidRDefault="001929E8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2.3.7. Обеспечить </w:t>
      </w:r>
      <w:r w:rsidR="00A60406" w:rsidRPr="0023763B">
        <w:rPr>
          <w:sz w:val="23"/>
          <w:szCs w:val="23"/>
        </w:rPr>
        <w:t>оказание Услуг</w:t>
      </w:r>
      <w:r w:rsidRPr="0023763B">
        <w:rPr>
          <w:sz w:val="23"/>
          <w:szCs w:val="23"/>
        </w:rPr>
        <w:t xml:space="preserve"> в соответствии с действующими нормами и правилами, а также обеспечить соблюдение норм и правил охраны труда, противопожарные мероприятия во время </w:t>
      </w:r>
      <w:r w:rsidR="00A60406" w:rsidRPr="0023763B">
        <w:rPr>
          <w:sz w:val="23"/>
          <w:szCs w:val="23"/>
        </w:rPr>
        <w:t>оказания Услуг</w:t>
      </w:r>
      <w:r w:rsidRPr="0023763B">
        <w:rPr>
          <w:sz w:val="23"/>
          <w:szCs w:val="23"/>
        </w:rPr>
        <w:t>.</w:t>
      </w:r>
    </w:p>
    <w:p w14:paraId="2BF722B7" w14:textId="16BA2746" w:rsidR="001929E8" w:rsidRPr="0023763B" w:rsidRDefault="00A60406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2.3.8. </w:t>
      </w:r>
      <w:r w:rsidR="00C10270" w:rsidRPr="0023763B">
        <w:rPr>
          <w:sz w:val="23"/>
          <w:szCs w:val="23"/>
        </w:rPr>
        <w:t>В</w:t>
      </w:r>
      <w:r w:rsidR="00502A4D">
        <w:rPr>
          <w:sz w:val="23"/>
          <w:szCs w:val="23"/>
        </w:rPr>
        <w:t xml:space="preserve"> целях оказания услуг</w:t>
      </w:r>
      <w:r w:rsidR="008A1837" w:rsidRPr="0023763B">
        <w:rPr>
          <w:sz w:val="23"/>
          <w:szCs w:val="23"/>
        </w:rPr>
        <w:t xml:space="preserve"> о</w:t>
      </w:r>
      <w:r w:rsidR="001929E8" w:rsidRPr="0023763B">
        <w:rPr>
          <w:sz w:val="23"/>
          <w:szCs w:val="23"/>
        </w:rPr>
        <w:t xml:space="preserve">рганизовывать на месте </w:t>
      </w:r>
      <w:r w:rsidRPr="0023763B">
        <w:rPr>
          <w:sz w:val="23"/>
          <w:szCs w:val="23"/>
        </w:rPr>
        <w:t>оказания Услуг</w:t>
      </w:r>
      <w:r w:rsidR="001929E8" w:rsidRPr="0023763B">
        <w:rPr>
          <w:sz w:val="23"/>
          <w:szCs w:val="23"/>
        </w:rPr>
        <w:t xml:space="preserve"> ограждение (при необходимости), вывоз мусора (при наличии), другие необходимые мероприятия и производить оплату за доставку и монтаж необходимого оборудования и приспособлений</w:t>
      </w:r>
      <w:r w:rsidR="006A741C" w:rsidRPr="0023763B">
        <w:rPr>
          <w:sz w:val="23"/>
          <w:szCs w:val="23"/>
        </w:rPr>
        <w:t xml:space="preserve"> для оказания У</w:t>
      </w:r>
      <w:r w:rsidR="00C10270" w:rsidRPr="0023763B">
        <w:rPr>
          <w:sz w:val="23"/>
          <w:szCs w:val="23"/>
        </w:rPr>
        <w:t>слуг</w:t>
      </w:r>
      <w:r w:rsidR="006A741C" w:rsidRPr="0023763B">
        <w:rPr>
          <w:sz w:val="23"/>
          <w:szCs w:val="23"/>
        </w:rPr>
        <w:t>.</w:t>
      </w:r>
    </w:p>
    <w:p w14:paraId="41449346" w14:textId="1269B3E9" w:rsidR="001929E8" w:rsidRPr="0023763B" w:rsidRDefault="00A60406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</w:t>
      </w:r>
      <w:r w:rsidR="001929E8" w:rsidRPr="0023763B">
        <w:rPr>
          <w:sz w:val="23"/>
          <w:szCs w:val="23"/>
        </w:rPr>
        <w:t>.</w:t>
      </w:r>
      <w:r w:rsidRPr="0023763B">
        <w:rPr>
          <w:sz w:val="23"/>
          <w:szCs w:val="23"/>
        </w:rPr>
        <w:t>3</w:t>
      </w:r>
      <w:r w:rsidR="001929E8" w:rsidRPr="0023763B">
        <w:rPr>
          <w:sz w:val="23"/>
          <w:szCs w:val="23"/>
        </w:rPr>
        <w:t>.</w:t>
      </w:r>
      <w:r w:rsidRPr="0023763B">
        <w:rPr>
          <w:sz w:val="23"/>
          <w:szCs w:val="23"/>
        </w:rPr>
        <w:t>9</w:t>
      </w:r>
      <w:r w:rsidR="001929E8" w:rsidRPr="0023763B">
        <w:rPr>
          <w:sz w:val="23"/>
          <w:szCs w:val="23"/>
        </w:rPr>
        <w:t xml:space="preserve">. По требованию Заказчика выдавать необходимую информацию и документацию, а также предоставлять отчеты о ходе </w:t>
      </w:r>
      <w:r w:rsidRPr="0023763B">
        <w:rPr>
          <w:sz w:val="23"/>
          <w:szCs w:val="23"/>
        </w:rPr>
        <w:t>оказания Услуг</w:t>
      </w:r>
      <w:r w:rsidR="001929E8" w:rsidRPr="0023763B">
        <w:rPr>
          <w:sz w:val="23"/>
          <w:szCs w:val="23"/>
        </w:rPr>
        <w:t>.</w:t>
      </w:r>
    </w:p>
    <w:p w14:paraId="7ED2C2FC" w14:textId="007E7B48" w:rsidR="001929E8" w:rsidRPr="0023763B" w:rsidRDefault="00A60406" w:rsidP="004927F6">
      <w:pPr>
        <w:spacing w:after="0" w:line="240" w:lineRule="auto"/>
        <w:rPr>
          <w:i/>
          <w:sz w:val="23"/>
          <w:szCs w:val="23"/>
        </w:rPr>
      </w:pPr>
      <w:r w:rsidRPr="0023763B">
        <w:rPr>
          <w:sz w:val="23"/>
          <w:szCs w:val="23"/>
        </w:rPr>
        <w:t>2</w:t>
      </w:r>
      <w:r w:rsidR="001929E8" w:rsidRPr="0023763B">
        <w:rPr>
          <w:sz w:val="23"/>
          <w:szCs w:val="23"/>
        </w:rPr>
        <w:t>.</w:t>
      </w:r>
      <w:r w:rsidRPr="0023763B">
        <w:rPr>
          <w:sz w:val="23"/>
          <w:szCs w:val="23"/>
        </w:rPr>
        <w:t>3</w:t>
      </w:r>
      <w:r w:rsidR="001929E8" w:rsidRPr="0023763B">
        <w:rPr>
          <w:sz w:val="23"/>
          <w:szCs w:val="23"/>
        </w:rPr>
        <w:t xml:space="preserve">.10. По требованию Заказчика предоставлять документы, удостоверяющие качество конструкций, изделий и материалов (сертификаты соответствия, технические паспорта, гарантийные талоны, декларации о соответствии, государственные таможенные деклараций – при использовании материалов и оборудования иностранного производства и т.д.), используемых при </w:t>
      </w:r>
      <w:r w:rsidRPr="0023763B">
        <w:rPr>
          <w:sz w:val="23"/>
          <w:szCs w:val="23"/>
        </w:rPr>
        <w:t>оказании Услуг.</w:t>
      </w:r>
    </w:p>
    <w:p w14:paraId="25C80FC9" w14:textId="371AE998" w:rsidR="001929E8" w:rsidRPr="0023763B" w:rsidRDefault="00A60406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2.3.11.</w:t>
      </w:r>
      <w:r w:rsidR="001929E8" w:rsidRPr="0023763B">
        <w:rPr>
          <w:sz w:val="23"/>
          <w:szCs w:val="23"/>
        </w:rPr>
        <w:t xml:space="preserve"> Нести установленные </w:t>
      </w:r>
      <w:r w:rsidR="006A741C" w:rsidRPr="0023763B">
        <w:rPr>
          <w:sz w:val="23"/>
          <w:szCs w:val="23"/>
        </w:rPr>
        <w:t>Д</w:t>
      </w:r>
      <w:r w:rsidR="005E3842" w:rsidRPr="0023763B">
        <w:rPr>
          <w:sz w:val="23"/>
          <w:szCs w:val="23"/>
        </w:rPr>
        <w:t>оговором</w:t>
      </w:r>
      <w:r w:rsidR="001929E8" w:rsidRPr="0023763B">
        <w:rPr>
          <w:sz w:val="23"/>
          <w:szCs w:val="23"/>
        </w:rPr>
        <w:t xml:space="preserve"> гарантийные обязательства; обеспечить устранение недостатков и дефектов, выявленных при приемке </w:t>
      </w:r>
      <w:r w:rsidRPr="0023763B">
        <w:rPr>
          <w:sz w:val="23"/>
          <w:szCs w:val="23"/>
        </w:rPr>
        <w:t>Услуг</w:t>
      </w:r>
      <w:r w:rsidR="001929E8" w:rsidRPr="0023763B">
        <w:rPr>
          <w:sz w:val="23"/>
          <w:szCs w:val="23"/>
        </w:rPr>
        <w:t xml:space="preserve"> и в течение гарантийного срока, за свой счет.</w:t>
      </w:r>
    </w:p>
    <w:p w14:paraId="094ABB54" w14:textId="40632CF3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A60406" w:rsidRPr="0023763B">
        <w:rPr>
          <w:sz w:val="23"/>
          <w:szCs w:val="23"/>
        </w:rPr>
        <w:t>4</w:t>
      </w:r>
      <w:r w:rsidRPr="0023763B">
        <w:rPr>
          <w:sz w:val="23"/>
          <w:szCs w:val="23"/>
        </w:rPr>
        <w:t xml:space="preserve">. </w:t>
      </w:r>
      <w:r w:rsidR="006A741C" w:rsidRPr="0023763B">
        <w:rPr>
          <w:b/>
          <w:bCs/>
          <w:sz w:val="23"/>
          <w:szCs w:val="23"/>
        </w:rPr>
        <w:t xml:space="preserve">Исполнитель </w:t>
      </w:r>
      <w:r w:rsidRPr="0023763B">
        <w:rPr>
          <w:b/>
          <w:bCs/>
          <w:sz w:val="23"/>
          <w:szCs w:val="23"/>
        </w:rPr>
        <w:t>вправе:</w:t>
      </w:r>
    </w:p>
    <w:p w14:paraId="13014881" w14:textId="6BC3D525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DC5F4E" w:rsidRPr="0023763B">
        <w:rPr>
          <w:sz w:val="23"/>
          <w:szCs w:val="23"/>
        </w:rPr>
        <w:t>4</w:t>
      </w:r>
      <w:r w:rsidRPr="0023763B">
        <w:rPr>
          <w:sz w:val="23"/>
          <w:szCs w:val="23"/>
        </w:rPr>
        <w:t xml:space="preserve">.1. </w:t>
      </w:r>
      <w:r w:rsidR="006A741C" w:rsidRPr="0023763B">
        <w:rPr>
          <w:sz w:val="23"/>
          <w:szCs w:val="23"/>
        </w:rPr>
        <w:t>П</w:t>
      </w:r>
      <w:r w:rsidR="003D597B" w:rsidRPr="0023763B">
        <w:rPr>
          <w:sz w:val="23"/>
          <w:szCs w:val="23"/>
        </w:rPr>
        <w:t>ривлечь к исполнению Договора</w:t>
      </w:r>
      <w:r w:rsidRPr="0023763B">
        <w:rPr>
          <w:sz w:val="23"/>
          <w:szCs w:val="23"/>
        </w:rPr>
        <w:t xml:space="preserve"> </w:t>
      </w:r>
      <w:proofErr w:type="spellStart"/>
      <w:r w:rsidR="006A741C" w:rsidRPr="0023763B">
        <w:rPr>
          <w:sz w:val="23"/>
          <w:szCs w:val="23"/>
        </w:rPr>
        <w:t>субисполнителей</w:t>
      </w:r>
      <w:proofErr w:type="spellEnd"/>
      <w:r w:rsidR="001929E8" w:rsidRPr="0023763B">
        <w:rPr>
          <w:sz w:val="23"/>
          <w:szCs w:val="23"/>
        </w:rPr>
        <w:t>.</w:t>
      </w:r>
      <w:r w:rsidR="006A741C" w:rsidRPr="0023763B">
        <w:rPr>
          <w:sz w:val="23"/>
          <w:szCs w:val="23"/>
        </w:rPr>
        <w:t xml:space="preserve"> Исполнитель несет перед Заказчиком ответственность за действия </w:t>
      </w:r>
      <w:proofErr w:type="spellStart"/>
      <w:r w:rsidR="006A741C" w:rsidRPr="0023763B">
        <w:rPr>
          <w:sz w:val="23"/>
          <w:szCs w:val="23"/>
        </w:rPr>
        <w:t>субисполнителей</w:t>
      </w:r>
      <w:proofErr w:type="spellEnd"/>
      <w:r w:rsidR="006A741C" w:rsidRPr="0023763B">
        <w:rPr>
          <w:sz w:val="23"/>
          <w:szCs w:val="23"/>
        </w:rPr>
        <w:t>.</w:t>
      </w:r>
    </w:p>
    <w:p w14:paraId="138E7D47" w14:textId="6003BC25" w:rsidR="001929E8" w:rsidRPr="0023763B" w:rsidRDefault="001929E8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DC5F4E" w:rsidRPr="0023763B">
        <w:rPr>
          <w:sz w:val="23"/>
          <w:szCs w:val="23"/>
        </w:rPr>
        <w:t>4</w:t>
      </w:r>
      <w:r w:rsidRPr="0023763B">
        <w:rPr>
          <w:sz w:val="23"/>
          <w:szCs w:val="23"/>
        </w:rPr>
        <w:t>.2. Требовать оплаты надлежащим образом оказанных и принятых Заказчиком Услуг.</w:t>
      </w:r>
    </w:p>
    <w:p w14:paraId="431C3D7D" w14:textId="56D93768" w:rsidR="001929E8" w:rsidRPr="0023763B" w:rsidRDefault="001929E8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DC5F4E" w:rsidRPr="0023763B">
        <w:rPr>
          <w:sz w:val="23"/>
          <w:szCs w:val="23"/>
        </w:rPr>
        <w:t>4</w:t>
      </w:r>
      <w:r w:rsidRPr="0023763B">
        <w:rPr>
          <w:sz w:val="23"/>
          <w:szCs w:val="23"/>
        </w:rPr>
        <w:t xml:space="preserve">.3. Запрашивать имеющиеся в наличии у Заказчика документы, необходимые для оказания Услуг по </w:t>
      </w:r>
      <w:r w:rsidR="003D597B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>, а также разъяснения и уточнения относительно порядка оказания Услуг.</w:t>
      </w:r>
    </w:p>
    <w:p w14:paraId="0C63ECF3" w14:textId="42FE55C8" w:rsidR="000911B3" w:rsidRPr="0023763B" w:rsidRDefault="000911B3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2.</w:t>
      </w:r>
      <w:r w:rsidR="00DC5F4E" w:rsidRPr="0023763B">
        <w:rPr>
          <w:sz w:val="23"/>
          <w:szCs w:val="23"/>
        </w:rPr>
        <w:t>4</w:t>
      </w:r>
      <w:r w:rsidRPr="0023763B">
        <w:rPr>
          <w:sz w:val="23"/>
          <w:szCs w:val="23"/>
        </w:rPr>
        <w:t>.</w:t>
      </w:r>
      <w:r w:rsidR="00DC5F4E" w:rsidRPr="0023763B">
        <w:rPr>
          <w:sz w:val="23"/>
          <w:szCs w:val="23"/>
        </w:rPr>
        <w:t>4</w:t>
      </w:r>
      <w:r w:rsidRPr="0023763B">
        <w:rPr>
          <w:sz w:val="23"/>
          <w:szCs w:val="23"/>
        </w:rPr>
        <w:t>. Осуществлять иные п</w:t>
      </w:r>
      <w:r w:rsidR="003D597B" w:rsidRPr="0023763B">
        <w:rPr>
          <w:sz w:val="23"/>
          <w:szCs w:val="23"/>
        </w:rPr>
        <w:t>рава, предусмотренные Договором</w:t>
      </w:r>
      <w:r w:rsidRPr="0023763B">
        <w:rPr>
          <w:sz w:val="23"/>
          <w:szCs w:val="23"/>
        </w:rPr>
        <w:t xml:space="preserve"> и действующим законодательством Российской Федерации.</w:t>
      </w:r>
    </w:p>
    <w:p w14:paraId="322DC268" w14:textId="77777777" w:rsidR="00C9084B" w:rsidRPr="0023763B" w:rsidRDefault="00C9084B" w:rsidP="004927F6">
      <w:pPr>
        <w:spacing w:after="0" w:line="240" w:lineRule="auto"/>
        <w:rPr>
          <w:sz w:val="23"/>
          <w:szCs w:val="23"/>
        </w:rPr>
      </w:pPr>
    </w:p>
    <w:p w14:paraId="3B4BD206" w14:textId="3414D674" w:rsidR="003A7C72" w:rsidRPr="0023763B" w:rsidRDefault="00D37C9D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3. Порядок сдачи</w:t>
      </w:r>
      <w:r w:rsidR="003D597B" w:rsidRPr="0023763B">
        <w:rPr>
          <w:b/>
          <w:sz w:val="23"/>
          <w:szCs w:val="23"/>
        </w:rPr>
        <w:t>-</w:t>
      </w:r>
      <w:r w:rsidRPr="0023763B">
        <w:rPr>
          <w:b/>
          <w:sz w:val="23"/>
          <w:szCs w:val="23"/>
        </w:rPr>
        <w:t xml:space="preserve">приемки </w:t>
      </w:r>
      <w:r w:rsidR="004A3C64" w:rsidRPr="0023763B">
        <w:rPr>
          <w:b/>
          <w:sz w:val="23"/>
          <w:szCs w:val="23"/>
        </w:rPr>
        <w:t>оказанных Услуг</w:t>
      </w:r>
    </w:p>
    <w:p w14:paraId="7E55BDBB" w14:textId="542D9AD8" w:rsidR="00EC7028" w:rsidRPr="0023763B" w:rsidRDefault="00D37C9D" w:rsidP="004927F6">
      <w:pPr>
        <w:tabs>
          <w:tab w:val="left" w:pos="1276"/>
        </w:tabs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3.1. </w:t>
      </w:r>
      <w:r w:rsidR="006900CC" w:rsidRPr="0023763B">
        <w:rPr>
          <w:sz w:val="23"/>
          <w:szCs w:val="23"/>
        </w:rPr>
        <w:t xml:space="preserve">Ежемесячно до </w:t>
      </w:r>
      <w:r w:rsidR="003D597B" w:rsidRPr="0023763B">
        <w:rPr>
          <w:sz w:val="23"/>
          <w:szCs w:val="23"/>
        </w:rPr>
        <w:t>5</w:t>
      </w:r>
      <w:r w:rsidR="006900CC" w:rsidRPr="0023763B">
        <w:rPr>
          <w:sz w:val="23"/>
          <w:szCs w:val="23"/>
        </w:rPr>
        <w:t>-го числа месяца</w:t>
      </w:r>
      <w:r w:rsidR="005A55D8" w:rsidRPr="0023763B">
        <w:rPr>
          <w:sz w:val="23"/>
          <w:szCs w:val="23"/>
        </w:rPr>
        <w:t>,</w:t>
      </w:r>
      <w:r w:rsidR="006900CC" w:rsidRPr="0023763B">
        <w:rPr>
          <w:sz w:val="23"/>
          <w:szCs w:val="23"/>
        </w:rPr>
        <w:t xml:space="preserve"> следующего за </w:t>
      </w:r>
      <w:r w:rsidR="005A55D8" w:rsidRPr="0023763B">
        <w:rPr>
          <w:sz w:val="23"/>
          <w:szCs w:val="23"/>
        </w:rPr>
        <w:t>отчетным</w:t>
      </w:r>
      <w:r w:rsidR="0023763B">
        <w:rPr>
          <w:sz w:val="23"/>
          <w:szCs w:val="23"/>
        </w:rPr>
        <w:t xml:space="preserve"> </w:t>
      </w:r>
      <w:r w:rsidR="006A741C" w:rsidRPr="0023763B">
        <w:rPr>
          <w:sz w:val="23"/>
          <w:szCs w:val="23"/>
        </w:rPr>
        <w:t>Исполнитель</w:t>
      </w:r>
      <w:r w:rsidR="006900CC" w:rsidRPr="0023763B">
        <w:rPr>
          <w:sz w:val="23"/>
          <w:szCs w:val="23"/>
        </w:rPr>
        <w:t xml:space="preserve"> </w:t>
      </w:r>
      <w:r w:rsidR="004A3C64" w:rsidRPr="0023763B">
        <w:rPr>
          <w:sz w:val="23"/>
          <w:szCs w:val="23"/>
        </w:rPr>
        <w:t>предоставляет</w:t>
      </w:r>
      <w:r w:rsidR="006900CC" w:rsidRPr="0023763B">
        <w:rPr>
          <w:sz w:val="23"/>
          <w:szCs w:val="23"/>
        </w:rPr>
        <w:t xml:space="preserve"> Заказчику</w:t>
      </w:r>
      <w:r w:rsidR="004A3C64" w:rsidRPr="0023763B">
        <w:rPr>
          <w:sz w:val="23"/>
          <w:szCs w:val="23"/>
        </w:rPr>
        <w:t xml:space="preserve"> два экземпляра подписанного </w:t>
      </w:r>
      <w:r w:rsidR="006A741C" w:rsidRPr="0023763B">
        <w:rPr>
          <w:sz w:val="23"/>
          <w:szCs w:val="23"/>
        </w:rPr>
        <w:t>Исполнителем</w:t>
      </w:r>
      <w:r w:rsidR="003D597B" w:rsidRPr="0023763B">
        <w:rPr>
          <w:sz w:val="23"/>
          <w:szCs w:val="23"/>
        </w:rPr>
        <w:t xml:space="preserve"> А</w:t>
      </w:r>
      <w:r w:rsidR="004A3C64" w:rsidRPr="0023763B">
        <w:rPr>
          <w:sz w:val="23"/>
          <w:szCs w:val="23"/>
        </w:rPr>
        <w:t>кта сдачи-приемки оказанных услуг</w:t>
      </w:r>
      <w:r w:rsidR="003D597B" w:rsidRPr="0023763B">
        <w:rPr>
          <w:sz w:val="23"/>
          <w:szCs w:val="23"/>
        </w:rPr>
        <w:t xml:space="preserve">, </w:t>
      </w:r>
      <w:r w:rsidR="001D03AB" w:rsidRPr="0023763B">
        <w:rPr>
          <w:sz w:val="23"/>
          <w:szCs w:val="23"/>
        </w:rPr>
        <w:t xml:space="preserve">составленный по форме Приложения № 2 к Договору, </w:t>
      </w:r>
      <w:r w:rsidR="006A741C" w:rsidRPr="0023763B">
        <w:rPr>
          <w:sz w:val="23"/>
          <w:szCs w:val="23"/>
        </w:rPr>
        <w:t>счё</w:t>
      </w:r>
      <w:r w:rsidR="00502A4D">
        <w:rPr>
          <w:sz w:val="23"/>
          <w:szCs w:val="23"/>
        </w:rPr>
        <w:t>т на оплату, счет-фактуру (при наличии).</w:t>
      </w:r>
    </w:p>
    <w:p w14:paraId="1470B401" w14:textId="3C131083" w:rsidR="00EC7028" w:rsidRPr="0023763B" w:rsidRDefault="00EC7028" w:rsidP="004927F6">
      <w:pPr>
        <w:tabs>
          <w:tab w:val="left" w:pos="142"/>
        </w:tabs>
        <w:spacing w:after="0" w:line="240" w:lineRule="auto"/>
        <w:contextualSpacing/>
        <w:rPr>
          <w:sz w:val="23"/>
          <w:szCs w:val="23"/>
        </w:rPr>
      </w:pPr>
      <w:r w:rsidRPr="0023763B">
        <w:rPr>
          <w:sz w:val="23"/>
          <w:szCs w:val="23"/>
        </w:rPr>
        <w:t>3.2. Обязательн</w:t>
      </w:r>
      <w:r w:rsidR="003D597B" w:rsidRPr="0023763B">
        <w:rPr>
          <w:sz w:val="23"/>
          <w:szCs w:val="23"/>
        </w:rPr>
        <w:t>ым условием исполнения обязательств</w:t>
      </w:r>
      <w:r w:rsidRPr="0023763B">
        <w:rPr>
          <w:sz w:val="23"/>
          <w:szCs w:val="23"/>
        </w:rPr>
        <w:t xml:space="preserve"> является предоставление </w:t>
      </w:r>
      <w:r w:rsidR="006A741C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Заказчику вместе с результатами </w:t>
      </w:r>
      <w:r w:rsidR="003D597B" w:rsidRPr="0023763B">
        <w:rPr>
          <w:sz w:val="23"/>
          <w:szCs w:val="23"/>
        </w:rPr>
        <w:t>У</w:t>
      </w:r>
      <w:r w:rsidRPr="0023763B">
        <w:rPr>
          <w:sz w:val="23"/>
          <w:szCs w:val="23"/>
        </w:rPr>
        <w:t>слуг информации, касающейся эксплуатации (исполь</w:t>
      </w:r>
      <w:r w:rsidR="006A741C" w:rsidRPr="0023763B">
        <w:rPr>
          <w:sz w:val="23"/>
          <w:szCs w:val="23"/>
        </w:rPr>
        <w:t>зования) результатов оказанных У</w:t>
      </w:r>
      <w:r w:rsidRPr="0023763B">
        <w:rPr>
          <w:sz w:val="23"/>
          <w:szCs w:val="23"/>
        </w:rPr>
        <w:t xml:space="preserve">слуг, в том числе </w:t>
      </w:r>
      <w:r w:rsidR="00EA36A4" w:rsidRPr="0023763B">
        <w:rPr>
          <w:sz w:val="23"/>
          <w:szCs w:val="23"/>
        </w:rPr>
        <w:t>отчет о проделанной работе, инструкции по эксплуатации</w:t>
      </w:r>
      <w:r w:rsidR="00BF253C" w:rsidRPr="0023763B">
        <w:rPr>
          <w:sz w:val="23"/>
          <w:szCs w:val="23"/>
        </w:rPr>
        <w:t>.</w:t>
      </w:r>
    </w:p>
    <w:p w14:paraId="144B0DF9" w14:textId="2D2EAE8C" w:rsidR="00EC7028" w:rsidRPr="0023763B" w:rsidRDefault="0023763B" w:rsidP="004927F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A741C" w:rsidRPr="0023763B">
        <w:rPr>
          <w:sz w:val="23"/>
          <w:szCs w:val="23"/>
        </w:rPr>
        <w:t>Документы, передаваемые Исполнителем</w:t>
      </w:r>
      <w:r w:rsidR="00EC7028" w:rsidRPr="0023763B">
        <w:rPr>
          <w:sz w:val="23"/>
          <w:szCs w:val="23"/>
        </w:rPr>
        <w:t xml:space="preserve"> Заказчику, должны быть составлены на русском языке, подписаны </w:t>
      </w:r>
      <w:r w:rsidR="006A741C" w:rsidRPr="0023763B">
        <w:rPr>
          <w:sz w:val="23"/>
          <w:szCs w:val="23"/>
        </w:rPr>
        <w:t>Исполнителем</w:t>
      </w:r>
      <w:r w:rsidR="00EC7028" w:rsidRPr="0023763B">
        <w:rPr>
          <w:sz w:val="23"/>
          <w:szCs w:val="23"/>
        </w:rPr>
        <w:t xml:space="preserve"> </w:t>
      </w:r>
      <w:r w:rsidR="003D597B" w:rsidRPr="0023763B">
        <w:rPr>
          <w:sz w:val="23"/>
          <w:szCs w:val="23"/>
        </w:rPr>
        <w:t xml:space="preserve">и оформлены надлежащим образом. </w:t>
      </w:r>
      <w:r w:rsidR="00EC7028" w:rsidRPr="0023763B">
        <w:rPr>
          <w:sz w:val="23"/>
          <w:szCs w:val="23"/>
        </w:rPr>
        <w:t xml:space="preserve">Заказчик вправе требовать от </w:t>
      </w:r>
      <w:r w:rsidR="006A741C" w:rsidRPr="0023763B">
        <w:rPr>
          <w:sz w:val="23"/>
          <w:szCs w:val="23"/>
        </w:rPr>
        <w:t>Исполнителя</w:t>
      </w:r>
      <w:r w:rsidR="00EC7028" w:rsidRPr="0023763B">
        <w:rPr>
          <w:sz w:val="23"/>
          <w:szCs w:val="23"/>
        </w:rPr>
        <w:t xml:space="preserve"> пред</w:t>
      </w:r>
      <w:r w:rsidR="006A741C" w:rsidRPr="0023763B">
        <w:rPr>
          <w:sz w:val="23"/>
          <w:szCs w:val="23"/>
        </w:rPr>
        <w:t>о</w:t>
      </w:r>
      <w:r w:rsidR="00EC7028" w:rsidRPr="0023763B">
        <w:rPr>
          <w:sz w:val="23"/>
          <w:szCs w:val="23"/>
        </w:rPr>
        <w:t xml:space="preserve">ставления дополнительных документов, подтверждающих исполнение </w:t>
      </w:r>
      <w:r w:rsidR="003D597B" w:rsidRPr="0023763B">
        <w:rPr>
          <w:sz w:val="23"/>
          <w:szCs w:val="23"/>
        </w:rPr>
        <w:t>Договора</w:t>
      </w:r>
      <w:r w:rsidR="00EC7028" w:rsidRPr="0023763B">
        <w:rPr>
          <w:sz w:val="23"/>
          <w:szCs w:val="23"/>
        </w:rPr>
        <w:t xml:space="preserve">. </w:t>
      </w:r>
      <w:r w:rsidR="006A741C" w:rsidRPr="0023763B">
        <w:rPr>
          <w:sz w:val="23"/>
          <w:szCs w:val="23"/>
        </w:rPr>
        <w:t>Исполнитель</w:t>
      </w:r>
      <w:r w:rsidR="00EC7028" w:rsidRPr="0023763B">
        <w:rPr>
          <w:sz w:val="23"/>
          <w:szCs w:val="23"/>
        </w:rPr>
        <w:t xml:space="preserve"> обязан предоставить дополнительно требуемые документы </w:t>
      </w:r>
      <w:r w:rsidR="00EC7028" w:rsidRPr="0023763B">
        <w:rPr>
          <w:kern w:val="28"/>
          <w:sz w:val="23"/>
          <w:szCs w:val="23"/>
        </w:rPr>
        <w:t>в срок не позднее 2 (Двух) рабочих дней, следующих за датой получения требования Заказчика.</w:t>
      </w:r>
    </w:p>
    <w:p w14:paraId="7203B342" w14:textId="6EC2B38E" w:rsidR="00EC7028" w:rsidRPr="0023763B" w:rsidRDefault="003D597B" w:rsidP="004927F6">
      <w:pPr>
        <w:tabs>
          <w:tab w:val="left" w:pos="142"/>
        </w:tabs>
        <w:spacing w:after="0" w:line="240" w:lineRule="auto"/>
        <w:contextualSpacing/>
        <w:rPr>
          <w:sz w:val="23"/>
          <w:szCs w:val="23"/>
        </w:rPr>
      </w:pPr>
      <w:r w:rsidRPr="0023763B">
        <w:rPr>
          <w:sz w:val="23"/>
          <w:szCs w:val="23"/>
        </w:rPr>
        <w:t>3.3</w:t>
      </w:r>
      <w:r w:rsidR="00EC7028" w:rsidRPr="0023763B">
        <w:rPr>
          <w:sz w:val="23"/>
          <w:szCs w:val="23"/>
        </w:rPr>
        <w:t xml:space="preserve">. Для </w:t>
      </w:r>
      <w:r w:rsidRPr="0023763B">
        <w:rPr>
          <w:sz w:val="23"/>
          <w:szCs w:val="23"/>
        </w:rPr>
        <w:t xml:space="preserve">проверки оказанных </w:t>
      </w:r>
      <w:r w:rsidR="006A741C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У</w:t>
      </w:r>
      <w:r w:rsidR="00EC7028" w:rsidRPr="0023763B">
        <w:rPr>
          <w:sz w:val="23"/>
          <w:szCs w:val="23"/>
        </w:rPr>
        <w:t xml:space="preserve">слуг, в части их соответствия условиям </w:t>
      </w:r>
      <w:r w:rsidRPr="0023763B">
        <w:rPr>
          <w:sz w:val="23"/>
          <w:szCs w:val="23"/>
        </w:rPr>
        <w:t>Договора</w:t>
      </w:r>
      <w:r w:rsidR="006A741C" w:rsidRPr="0023763B">
        <w:rPr>
          <w:sz w:val="23"/>
          <w:szCs w:val="23"/>
        </w:rPr>
        <w:t>,</w:t>
      </w:r>
      <w:r w:rsidR="00EC7028" w:rsidRPr="0023763B">
        <w:rPr>
          <w:sz w:val="23"/>
          <w:szCs w:val="23"/>
        </w:rPr>
        <w:t xml:space="preserve"> Заказчик </w:t>
      </w:r>
      <w:r w:rsidR="00502A4D">
        <w:rPr>
          <w:sz w:val="23"/>
          <w:szCs w:val="23"/>
        </w:rPr>
        <w:t>обязан</w:t>
      </w:r>
      <w:r w:rsidR="006A741C" w:rsidRPr="0023763B">
        <w:rPr>
          <w:sz w:val="23"/>
          <w:szCs w:val="23"/>
        </w:rPr>
        <w:t xml:space="preserve"> </w:t>
      </w:r>
      <w:r w:rsidR="00EC7028" w:rsidRPr="0023763B">
        <w:rPr>
          <w:sz w:val="23"/>
          <w:szCs w:val="23"/>
        </w:rPr>
        <w:t>пров</w:t>
      </w:r>
      <w:r w:rsidR="006A741C" w:rsidRPr="0023763B">
        <w:rPr>
          <w:sz w:val="23"/>
          <w:szCs w:val="23"/>
        </w:rPr>
        <w:t>ести</w:t>
      </w:r>
      <w:r w:rsidR="00EC7028" w:rsidRPr="0023763B">
        <w:rPr>
          <w:sz w:val="23"/>
          <w:szCs w:val="23"/>
        </w:rPr>
        <w:t xml:space="preserve"> эк</w:t>
      </w:r>
      <w:r w:rsidRPr="0023763B">
        <w:rPr>
          <w:sz w:val="23"/>
          <w:szCs w:val="23"/>
        </w:rPr>
        <w:t>спертизу. Экспертиза оказанных У</w:t>
      </w:r>
      <w:r w:rsidR="00EC7028" w:rsidRPr="0023763B">
        <w:rPr>
          <w:sz w:val="23"/>
          <w:szCs w:val="23"/>
        </w:rPr>
        <w:t xml:space="preserve">слуг может проводиться Заказчиком своими силами или к ее проведению могут привлекаться </w:t>
      </w:r>
      <w:hyperlink r:id="rId9" w:history="1">
        <w:r w:rsidR="00EC7028" w:rsidRPr="0023763B">
          <w:rPr>
            <w:sz w:val="23"/>
            <w:szCs w:val="23"/>
          </w:rPr>
          <w:t>эксперты</w:t>
        </w:r>
      </w:hyperlink>
      <w:r w:rsidR="00EC7028" w:rsidRPr="0023763B">
        <w:rPr>
          <w:sz w:val="23"/>
          <w:szCs w:val="23"/>
        </w:rPr>
        <w:t xml:space="preserve">, экспертные организации. </w:t>
      </w:r>
    </w:p>
    <w:p w14:paraId="1AC1BD84" w14:textId="7F0378F3" w:rsidR="00EC7028" w:rsidRPr="0023763B" w:rsidRDefault="003D597B" w:rsidP="004927F6">
      <w:pPr>
        <w:tabs>
          <w:tab w:val="left" w:pos="142"/>
        </w:tabs>
        <w:spacing w:after="0" w:line="240" w:lineRule="auto"/>
        <w:contextualSpacing/>
        <w:rPr>
          <w:sz w:val="23"/>
          <w:szCs w:val="23"/>
        </w:rPr>
      </w:pPr>
      <w:r w:rsidRPr="0023763B">
        <w:rPr>
          <w:sz w:val="23"/>
          <w:szCs w:val="23"/>
        </w:rPr>
        <w:lastRenderedPageBreak/>
        <w:t>3.4</w:t>
      </w:r>
      <w:r w:rsidR="00EC7028" w:rsidRPr="0023763B">
        <w:rPr>
          <w:sz w:val="23"/>
          <w:szCs w:val="23"/>
        </w:rPr>
        <w:t xml:space="preserve">. Заказчик в течение </w:t>
      </w:r>
      <w:r w:rsidRPr="0023763B">
        <w:rPr>
          <w:sz w:val="23"/>
          <w:szCs w:val="23"/>
        </w:rPr>
        <w:t>5 (п</w:t>
      </w:r>
      <w:r w:rsidR="00EC7028" w:rsidRPr="0023763B">
        <w:rPr>
          <w:sz w:val="23"/>
          <w:szCs w:val="23"/>
        </w:rPr>
        <w:t>яти) рабочих дней, следующ</w:t>
      </w:r>
      <w:r w:rsidRPr="0023763B">
        <w:rPr>
          <w:sz w:val="23"/>
          <w:szCs w:val="23"/>
        </w:rPr>
        <w:t>их за днем поступления документов</w:t>
      </w:r>
      <w:r w:rsidR="00EC7028" w:rsidRPr="0023763B">
        <w:rPr>
          <w:sz w:val="23"/>
          <w:szCs w:val="23"/>
        </w:rPr>
        <w:t xml:space="preserve"> в соответствии с пункт</w:t>
      </w:r>
      <w:r w:rsidRPr="0023763B">
        <w:rPr>
          <w:sz w:val="23"/>
          <w:szCs w:val="23"/>
        </w:rPr>
        <w:t>ами</w:t>
      </w:r>
      <w:r w:rsidR="00EC7028" w:rsidRPr="0023763B">
        <w:rPr>
          <w:sz w:val="23"/>
          <w:szCs w:val="23"/>
        </w:rPr>
        <w:t xml:space="preserve"> </w:t>
      </w:r>
      <w:r w:rsidRPr="0023763B">
        <w:rPr>
          <w:sz w:val="23"/>
          <w:szCs w:val="23"/>
        </w:rPr>
        <w:t>3.1. и 3.2. Договора</w:t>
      </w:r>
      <w:r w:rsidR="00EC7028" w:rsidRPr="0023763B">
        <w:rPr>
          <w:sz w:val="23"/>
          <w:szCs w:val="23"/>
        </w:rPr>
        <w:t xml:space="preserve"> </w:t>
      </w:r>
      <w:r w:rsidRPr="0023763B">
        <w:rPr>
          <w:sz w:val="23"/>
          <w:szCs w:val="23"/>
        </w:rPr>
        <w:t xml:space="preserve">подписывает и передает </w:t>
      </w:r>
      <w:r w:rsidR="006A741C" w:rsidRPr="0023763B">
        <w:rPr>
          <w:sz w:val="23"/>
          <w:szCs w:val="23"/>
        </w:rPr>
        <w:t>Исполнителю</w:t>
      </w:r>
      <w:r w:rsidRPr="0023763B">
        <w:rPr>
          <w:sz w:val="23"/>
          <w:szCs w:val="23"/>
        </w:rPr>
        <w:t xml:space="preserve"> один экземпляр Акта сдачи-приемки оказанных услуг или направляет в адрес </w:t>
      </w:r>
      <w:bookmarkStart w:id="0" w:name="Par13"/>
      <w:bookmarkEnd w:id="0"/>
      <w:r w:rsidR="006A741C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 </w:t>
      </w:r>
      <w:r w:rsidR="00EC7028" w:rsidRPr="0023763B">
        <w:rPr>
          <w:sz w:val="23"/>
          <w:szCs w:val="23"/>
        </w:rPr>
        <w:t xml:space="preserve">мотивированный отказ от подписания </w:t>
      </w:r>
      <w:r w:rsidRPr="0023763B">
        <w:rPr>
          <w:sz w:val="23"/>
          <w:szCs w:val="23"/>
        </w:rPr>
        <w:t>Акта</w:t>
      </w:r>
      <w:r w:rsidR="00EC7028" w:rsidRPr="0023763B">
        <w:rPr>
          <w:sz w:val="23"/>
          <w:szCs w:val="23"/>
        </w:rPr>
        <w:t xml:space="preserve"> с указанием причин такого отказа.</w:t>
      </w:r>
    </w:p>
    <w:p w14:paraId="554F7310" w14:textId="660F693A" w:rsidR="00EC7028" w:rsidRPr="0023763B" w:rsidRDefault="003D597B" w:rsidP="004927F6">
      <w:pPr>
        <w:tabs>
          <w:tab w:val="left" w:pos="1276"/>
        </w:tabs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3.5</w:t>
      </w:r>
      <w:r w:rsidR="00EC7028" w:rsidRPr="0023763B">
        <w:rPr>
          <w:sz w:val="23"/>
          <w:szCs w:val="23"/>
        </w:rPr>
        <w:t xml:space="preserve">. Заказчик вправе отказать </w:t>
      </w:r>
      <w:r w:rsidR="006A741C" w:rsidRPr="0023763B">
        <w:rPr>
          <w:sz w:val="23"/>
          <w:szCs w:val="23"/>
        </w:rPr>
        <w:t>Исполнителю</w:t>
      </w:r>
      <w:r w:rsidR="00EC7028" w:rsidRPr="0023763B">
        <w:rPr>
          <w:sz w:val="23"/>
          <w:szCs w:val="23"/>
        </w:rPr>
        <w:t xml:space="preserve"> в приемке </w:t>
      </w:r>
      <w:r w:rsidRPr="0023763B">
        <w:rPr>
          <w:sz w:val="23"/>
          <w:szCs w:val="23"/>
        </w:rPr>
        <w:t>оказанных У</w:t>
      </w:r>
      <w:r w:rsidR="0015123D" w:rsidRPr="0023763B">
        <w:rPr>
          <w:sz w:val="23"/>
          <w:szCs w:val="23"/>
        </w:rPr>
        <w:t>слуг</w:t>
      </w:r>
      <w:r w:rsidR="00EC7028" w:rsidRPr="0023763B">
        <w:rPr>
          <w:sz w:val="23"/>
          <w:szCs w:val="23"/>
        </w:rPr>
        <w:t xml:space="preserve"> в случаях, установленных законодательством </w:t>
      </w:r>
      <w:r w:rsidRPr="0023763B">
        <w:rPr>
          <w:sz w:val="23"/>
          <w:szCs w:val="23"/>
        </w:rPr>
        <w:t>Российской Федерации, Договором</w:t>
      </w:r>
      <w:r w:rsidR="00EC7028" w:rsidRPr="0023763B">
        <w:rPr>
          <w:sz w:val="23"/>
          <w:szCs w:val="23"/>
        </w:rPr>
        <w:t>, в том числе, если:</w:t>
      </w:r>
    </w:p>
    <w:p w14:paraId="3CB4EBF2" w14:textId="77777777" w:rsidR="00967F9F" w:rsidRPr="0023763B" w:rsidRDefault="00EC7028" w:rsidP="006B431B">
      <w:pPr>
        <w:pStyle w:val="a8"/>
        <w:numPr>
          <w:ilvl w:val="2"/>
          <w:numId w:val="10"/>
        </w:numPr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результаты </w:t>
      </w:r>
      <w:r w:rsidR="003D597B" w:rsidRPr="0023763B">
        <w:rPr>
          <w:sz w:val="23"/>
          <w:szCs w:val="23"/>
        </w:rPr>
        <w:t>оказанных У</w:t>
      </w:r>
      <w:r w:rsidR="003F7672" w:rsidRPr="0023763B">
        <w:rPr>
          <w:sz w:val="23"/>
          <w:szCs w:val="23"/>
        </w:rPr>
        <w:t>слуг</w:t>
      </w:r>
      <w:r w:rsidRPr="0023763B">
        <w:rPr>
          <w:kern w:val="28"/>
          <w:sz w:val="23"/>
          <w:szCs w:val="23"/>
        </w:rPr>
        <w:t xml:space="preserve"> не </w:t>
      </w:r>
      <w:r w:rsidR="003D597B" w:rsidRPr="0023763B">
        <w:rPr>
          <w:kern w:val="28"/>
          <w:sz w:val="23"/>
          <w:szCs w:val="23"/>
        </w:rPr>
        <w:t>соответствуют условиям Договора</w:t>
      </w:r>
      <w:r w:rsidRPr="0023763B">
        <w:rPr>
          <w:kern w:val="28"/>
          <w:sz w:val="23"/>
          <w:szCs w:val="23"/>
        </w:rPr>
        <w:t xml:space="preserve">, ненадлежащего качества, имеются </w:t>
      </w:r>
      <w:r w:rsidR="003D597B" w:rsidRPr="0023763B">
        <w:rPr>
          <w:sz w:val="23"/>
          <w:szCs w:val="23"/>
        </w:rPr>
        <w:t>отступления от Договора</w:t>
      </w:r>
      <w:r w:rsidRPr="0023763B">
        <w:rPr>
          <w:sz w:val="23"/>
          <w:szCs w:val="23"/>
        </w:rPr>
        <w:t xml:space="preserve">, ухудшающие результаты </w:t>
      </w:r>
      <w:r w:rsidR="003D597B" w:rsidRPr="0023763B">
        <w:rPr>
          <w:sz w:val="23"/>
          <w:szCs w:val="23"/>
        </w:rPr>
        <w:t>У</w:t>
      </w:r>
      <w:r w:rsidR="003F7672" w:rsidRPr="0023763B">
        <w:rPr>
          <w:sz w:val="23"/>
          <w:szCs w:val="23"/>
        </w:rPr>
        <w:t>слуг</w:t>
      </w:r>
      <w:r w:rsidRPr="0023763B">
        <w:rPr>
          <w:sz w:val="23"/>
          <w:szCs w:val="23"/>
        </w:rPr>
        <w:t xml:space="preserve"> или иные недостатки (дефекты);</w:t>
      </w:r>
    </w:p>
    <w:p w14:paraId="724934F9" w14:textId="77777777" w:rsidR="00967F9F" w:rsidRPr="0023763B" w:rsidRDefault="00EC7028" w:rsidP="006B431B">
      <w:pPr>
        <w:pStyle w:val="a8"/>
        <w:numPr>
          <w:ilvl w:val="2"/>
          <w:numId w:val="10"/>
        </w:numPr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не предоставлены документы, указанные в пунктах </w:t>
      </w:r>
      <w:r w:rsidR="003F7672" w:rsidRPr="0023763B">
        <w:rPr>
          <w:kern w:val="28"/>
          <w:sz w:val="23"/>
          <w:szCs w:val="23"/>
        </w:rPr>
        <w:t>3</w:t>
      </w:r>
      <w:r w:rsidRPr="0023763B">
        <w:rPr>
          <w:kern w:val="28"/>
          <w:sz w:val="23"/>
          <w:szCs w:val="23"/>
        </w:rPr>
        <w:t>.</w:t>
      </w:r>
      <w:r w:rsidR="003F7672" w:rsidRPr="0023763B">
        <w:rPr>
          <w:kern w:val="28"/>
          <w:sz w:val="23"/>
          <w:szCs w:val="23"/>
        </w:rPr>
        <w:t>1</w:t>
      </w:r>
      <w:r w:rsidR="003D597B" w:rsidRPr="0023763B">
        <w:rPr>
          <w:kern w:val="28"/>
          <w:sz w:val="23"/>
          <w:szCs w:val="23"/>
        </w:rPr>
        <w:t>.</w:t>
      </w:r>
      <w:r w:rsidRPr="0023763B">
        <w:rPr>
          <w:kern w:val="28"/>
          <w:sz w:val="23"/>
          <w:szCs w:val="23"/>
        </w:rPr>
        <w:t xml:space="preserve"> – </w:t>
      </w:r>
      <w:r w:rsidR="003F7672" w:rsidRPr="0023763B">
        <w:rPr>
          <w:kern w:val="28"/>
          <w:sz w:val="23"/>
          <w:szCs w:val="23"/>
        </w:rPr>
        <w:t>3</w:t>
      </w:r>
      <w:r w:rsidRPr="0023763B">
        <w:rPr>
          <w:kern w:val="28"/>
          <w:sz w:val="23"/>
          <w:szCs w:val="23"/>
        </w:rPr>
        <w:t>.</w:t>
      </w:r>
      <w:r w:rsidR="003D597B" w:rsidRPr="0023763B">
        <w:rPr>
          <w:kern w:val="28"/>
          <w:sz w:val="23"/>
          <w:szCs w:val="23"/>
        </w:rPr>
        <w:t>2.</w:t>
      </w:r>
      <w:r w:rsidRPr="0023763B">
        <w:rPr>
          <w:kern w:val="28"/>
          <w:sz w:val="23"/>
          <w:szCs w:val="23"/>
        </w:rPr>
        <w:t xml:space="preserve"> </w:t>
      </w:r>
      <w:r w:rsidR="003D597B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>;</w:t>
      </w:r>
    </w:p>
    <w:p w14:paraId="3745C2FB" w14:textId="77777777" w:rsidR="00967F9F" w:rsidRPr="0023763B" w:rsidRDefault="00EC7028" w:rsidP="006B431B">
      <w:pPr>
        <w:pStyle w:val="a8"/>
        <w:numPr>
          <w:ilvl w:val="2"/>
          <w:numId w:val="10"/>
        </w:numPr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документы, указанные в пунктах </w:t>
      </w:r>
      <w:r w:rsidR="003D597B" w:rsidRPr="0023763B">
        <w:rPr>
          <w:kern w:val="28"/>
          <w:sz w:val="23"/>
          <w:szCs w:val="23"/>
        </w:rPr>
        <w:t>3.1. – 3.2.</w:t>
      </w:r>
      <w:r w:rsidRPr="0023763B">
        <w:rPr>
          <w:kern w:val="28"/>
          <w:sz w:val="23"/>
          <w:szCs w:val="23"/>
        </w:rPr>
        <w:t xml:space="preserve"> </w:t>
      </w:r>
      <w:r w:rsidR="003D597B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>, оформлены не надлежащим образом;</w:t>
      </w:r>
    </w:p>
    <w:p w14:paraId="23AF1E67" w14:textId="4506F730" w:rsidR="00EC7028" w:rsidRPr="0023763B" w:rsidRDefault="00EC7028" w:rsidP="006B431B">
      <w:pPr>
        <w:pStyle w:val="a8"/>
        <w:numPr>
          <w:ilvl w:val="2"/>
          <w:numId w:val="10"/>
        </w:numPr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документы, указанные в пунктах </w:t>
      </w:r>
      <w:r w:rsidR="003F7672" w:rsidRPr="0023763B">
        <w:rPr>
          <w:kern w:val="28"/>
          <w:sz w:val="23"/>
          <w:szCs w:val="23"/>
        </w:rPr>
        <w:t>3.1</w:t>
      </w:r>
      <w:r w:rsidR="003D597B" w:rsidRPr="0023763B">
        <w:rPr>
          <w:kern w:val="28"/>
          <w:sz w:val="23"/>
          <w:szCs w:val="23"/>
        </w:rPr>
        <w:t>. – 3.2. Договора</w:t>
      </w:r>
      <w:r w:rsidRPr="0023763B">
        <w:rPr>
          <w:kern w:val="28"/>
          <w:sz w:val="23"/>
          <w:szCs w:val="23"/>
        </w:rPr>
        <w:t>, пред</w:t>
      </w:r>
      <w:r w:rsidR="003D597B" w:rsidRPr="0023763B">
        <w:rPr>
          <w:kern w:val="28"/>
          <w:sz w:val="23"/>
          <w:szCs w:val="23"/>
        </w:rPr>
        <w:t>о</w:t>
      </w:r>
      <w:r w:rsidR="00967F9F" w:rsidRPr="0023763B">
        <w:rPr>
          <w:kern w:val="28"/>
          <w:sz w:val="23"/>
          <w:szCs w:val="23"/>
        </w:rPr>
        <w:t>ставлены не в полном объеме</w:t>
      </w:r>
      <w:r w:rsidRPr="0023763B">
        <w:rPr>
          <w:kern w:val="28"/>
          <w:sz w:val="23"/>
          <w:szCs w:val="23"/>
        </w:rPr>
        <w:t>.</w:t>
      </w:r>
    </w:p>
    <w:p w14:paraId="5387CECC" w14:textId="3DCB9048" w:rsidR="00EC7028" w:rsidRPr="0023763B" w:rsidRDefault="00EC702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sz w:val="23"/>
          <w:szCs w:val="23"/>
        </w:rPr>
      </w:pPr>
      <w:bookmarkStart w:id="1" w:name="Par17"/>
      <w:bookmarkEnd w:id="1"/>
      <w:r w:rsidRPr="0023763B">
        <w:rPr>
          <w:sz w:val="23"/>
          <w:szCs w:val="23"/>
        </w:rPr>
        <w:t xml:space="preserve">В случае получения в соответствии с </w:t>
      </w:r>
      <w:hyperlink w:anchor="Par17" w:history="1">
        <w:r w:rsidRPr="0023763B">
          <w:rPr>
            <w:sz w:val="23"/>
            <w:szCs w:val="23"/>
          </w:rPr>
          <w:t xml:space="preserve">пунктом </w:t>
        </w:r>
      </w:hyperlink>
      <w:r w:rsidR="003F7672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>.</w:t>
      </w:r>
      <w:r w:rsidR="00967F9F" w:rsidRPr="0023763B">
        <w:rPr>
          <w:sz w:val="23"/>
          <w:szCs w:val="23"/>
        </w:rPr>
        <w:t>4. Договора</w:t>
      </w:r>
      <w:r w:rsidRPr="0023763B">
        <w:rPr>
          <w:sz w:val="23"/>
          <w:szCs w:val="23"/>
        </w:rPr>
        <w:t xml:space="preserve"> мотивированного отказа от подписания </w:t>
      </w:r>
      <w:r w:rsidR="00967F9F" w:rsidRPr="0023763B">
        <w:rPr>
          <w:sz w:val="23"/>
          <w:szCs w:val="23"/>
        </w:rPr>
        <w:t>Акта</w:t>
      </w:r>
      <w:r w:rsidR="006A741C" w:rsidRPr="0023763B">
        <w:rPr>
          <w:sz w:val="23"/>
          <w:szCs w:val="23"/>
        </w:rPr>
        <w:t xml:space="preserve"> Исполнитель</w:t>
      </w:r>
      <w:r w:rsidRPr="0023763B">
        <w:rPr>
          <w:sz w:val="23"/>
          <w:szCs w:val="23"/>
        </w:rPr>
        <w:t xml:space="preserve"> </w:t>
      </w:r>
      <w:r w:rsidR="00967F9F" w:rsidRPr="0023763B">
        <w:rPr>
          <w:sz w:val="23"/>
          <w:szCs w:val="23"/>
        </w:rPr>
        <w:t>обязан</w:t>
      </w:r>
      <w:r w:rsidRPr="0023763B">
        <w:rPr>
          <w:sz w:val="23"/>
          <w:szCs w:val="23"/>
        </w:rPr>
        <w:t xml:space="preserve"> устранить причины, указанные в таком мотивированном отказе,</w:t>
      </w:r>
      <w:r w:rsidR="00967F9F" w:rsidRPr="0023763B">
        <w:rPr>
          <w:sz w:val="23"/>
          <w:szCs w:val="23"/>
        </w:rPr>
        <w:t xml:space="preserve"> в течение 2(двух) </w:t>
      </w:r>
      <w:r w:rsidR="00C10270" w:rsidRPr="0023763B">
        <w:rPr>
          <w:sz w:val="23"/>
          <w:szCs w:val="23"/>
        </w:rPr>
        <w:t xml:space="preserve">рабочих </w:t>
      </w:r>
      <w:r w:rsidR="00967F9F" w:rsidRPr="0023763B">
        <w:rPr>
          <w:sz w:val="23"/>
          <w:szCs w:val="23"/>
        </w:rPr>
        <w:t>дней</w:t>
      </w:r>
      <w:r w:rsidRPr="0023763B">
        <w:rPr>
          <w:sz w:val="23"/>
          <w:szCs w:val="23"/>
        </w:rPr>
        <w:t xml:space="preserve"> и направить Заказчику </w:t>
      </w:r>
      <w:r w:rsidR="00967F9F" w:rsidRPr="0023763B">
        <w:rPr>
          <w:sz w:val="23"/>
          <w:szCs w:val="23"/>
        </w:rPr>
        <w:t xml:space="preserve">повторно Акт сдачи-приемки оказанных услуг </w:t>
      </w:r>
      <w:r w:rsidRPr="0023763B">
        <w:rPr>
          <w:sz w:val="23"/>
          <w:szCs w:val="23"/>
        </w:rPr>
        <w:t>в порядке и в</w:t>
      </w:r>
      <w:r w:rsidR="00496608">
        <w:rPr>
          <w:sz w:val="23"/>
          <w:szCs w:val="23"/>
        </w:rPr>
        <w:t xml:space="preserve"> сроки, предусмотренном статьей</w:t>
      </w:r>
      <w:r w:rsidRPr="0023763B">
        <w:rPr>
          <w:sz w:val="23"/>
          <w:szCs w:val="23"/>
        </w:rPr>
        <w:t xml:space="preserve"> </w:t>
      </w:r>
      <w:r w:rsidR="003F7672" w:rsidRPr="0023763B">
        <w:rPr>
          <w:sz w:val="23"/>
          <w:szCs w:val="23"/>
        </w:rPr>
        <w:t>3</w:t>
      </w:r>
      <w:r w:rsidRPr="0023763B">
        <w:rPr>
          <w:sz w:val="23"/>
          <w:szCs w:val="23"/>
        </w:rPr>
        <w:t xml:space="preserve"> </w:t>
      </w:r>
      <w:r w:rsidR="00967F9F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>.</w:t>
      </w:r>
    </w:p>
    <w:p w14:paraId="1C155BF3" w14:textId="012B6A0F" w:rsidR="00EC7028" w:rsidRPr="0023763B" w:rsidRDefault="00EC702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Датой приемки </w:t>
      </w:r>
      <w:r w:rsidR="00967F9F" w:rsidRPr="0023763B">
        <w:rPr>
          <w:sz w:val="23"/>
          <w:szCs w:val="23"/>
        </w:rPr>
        <w:t>оказанных У</w:t>
      </w:r>
      <w:r w:rsidR="003F7672" w:rsidRPr="0023763B">
        <w:rPr>
          <w:sz w:val="23"/>
          <w:szCs w:val="23"/>
        </w:rPr>
        <w:t>слуг</w:t>
      </w:r>
      <w:r w:rsidRPr="0023763B">
        <w:rPr>
          <w:sz w:val="23"/>
          <w:szCs w:val="23"/>
        </w:rPr>
        <w:t xml:space="preserve"> считается дата </w:t>
      </w:r>
      <w:r w:rsidR="00967F9F" w:rsidRPr="0023763B">
        <w:rPr>
          <w:sz w:val="23"/>
          <w:szCs w:val="23"/>
        </w:rPr>
        <w:t>подписания</w:t>
      </w:r>
      <w:r w:rsidRPr="0023763B">
        <w:rPr>
          <w:sz w:val="23"/>
          <w:szCs w:val="23"/>
        </w:rPr>
        <w:t xml:space="preserve"> Заказчиком</w:t>
      </w:r>
      <w:r w:rsidR="00967F9F" w:rsidRPr="0023763B">
        <w:rPr>
          <w:sz w:val="23"/>
          <w:szCs w:val="23"/>
        </w:rPr>
        <w:t xml:space="preserve"> Акта сдачи-приемки оказанных услуг без замечаний.</w:t>
      </w:r>
    </w:p>
    <w:p w14:paraId="7A754C12" w14:textId="4D1A0CFD" w:rsidR="00EC7028" w:rsidRPr="0023763B" w:rsidRDefault="00EC702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Подписание Заказчиком </w:t>
      </w:r>
      <w:r w:rsidR="00967F9F" w:rsidRPr="0023763B">
        <w:rPr>
          <w:sz w:val="23"/>
          <w:szCs w:val="23"/>
        </w:rPr>
        <w:t>Акта</w:t>
      </w:r>
      <w:r w:rsidRPr="0023763B">
        <w:rPr>
          <w:sz w:val="23"/>
          <w:szCs w:val="23"/>
        </w:rPr>
        <w:t xml:space="preserve"> без возражений не лишает его права предъявлять в последующее время требования, связанные с недостатками (дефектами) </w:t>
      </w:r>
      <w:r w:rsidR="00967F9F" w:rsidRPr="0023763B">
        <w:rPr>
          <w:sz w:val="23"/>
          <w:szCs w:val="23"/>
        </w:rPr>
        <w:t>оказанных У</w:t>
      </w:r>
      <w:r w:rsidR="003F7672" w:rsidRPr="0023763B">
        <w:rPr>
          <w:sz w:val="23"/>
          <w:szCs w:val="23"/>
        </w:rPr>
        <w:t>слуг</w:t>
      </w:r>
      <w:r w:rsidRPr="0023763B">
        <w:rPr>
          <w:sz w:val="23"/>
          <w:szCs w:val="23"/>
        </w:rPr>
        <w:t>.</w:t>
      </w:r>
    </w:p>
    <w:p w14:paraId="11C16FDE" w14:textId="77777777" w:rsidR="00506E68" w:rsidRPr="0023763B" w:rsidRDefault="00506E6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>Стороны установили, что в связи с обязанностью Заказчика применять унифицированные формы электронных документов бухгалтерского учета, установленной Приказом Минфина России от 05.04.2021 г. № 61н, возникла необходимость оформления Заказчиком до момента подписания Сторонами акта об исполнении обязательств Акта приемки товаров, работ, услуг (ф. 0510452) (далее - Акт приемки (ф. 0510452)) в целях оформления приемки оказанных услуг, предусмотренной Договором.</w:t>
      </w:r>
    </w:p>
    <w:p w14:paraId="44ED5889" w14:textId="77777777" w:rsidR="00506E68" w:rsidRPr="0023763B" w:rsidRDefault="00506E6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>Акт приемки (ф. 0510452) формируется на основании данных документов, подтверждающих оказание услуг, уполномоченным лицом Заказчика. В случае участия согласно условиям Договора в приемке оказанных услуг представителя Исполнителя подписание Акта приемки (ф. 0510452) осуществляется с участием такого уполномоченного представителя.</w:t>
      </w:r>
    </w:p>
    <w:p w14:paraId="606A6525" w14:textId="77777777" w:rsidR="00506E68" w:rsidRPr="0023763B" w:rsidRDefault="00506E6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 xml:space="preserve">Если условиями Договора не предусмотрено участие представителя Исполнителя в приемке оказанных услуг, приемка оказанных услуг осуществляется Заказчиком самостоятельно. При этом Акт приемки (ф. 0510452) Заказчик вправе подписать в одностороннем порядке. </w:t>
      </w:r>
    </w:p>
    <w:p w14:paraId="7B712810" w14:textId="4F5C0256" w:rsidR="00C73CF2" w:rsidRPr="0023763B" w:rsidRDefault="00506E68" w:rsidP="006B431B">
      <w:pPr>
        <w:pStyle w:val="a8"/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>По результатам приемки, проведенной без участия Исполнителя, как при отсутствии претензий и расхождений, так и в целях оформления выявленных в ходе приемки качественных или количественных расхождений, Заказчик обязан уведомить Исполнителя о результатах приемки, путем направления подписанного Заказчиком Акта приемки (ф. 0510452) в адрес контрагента (в том числе</w:t>
      </w:r>
      <w:r w:rsidR="00496608">
        <w:rPr>
          <w:sz w:val="23"/>
          <w:szCs w:val="23"/>
        </w:rPr>
        <w:t xml:space="preserve"> на электронный адрес Исполнителя</w:t>
      </w:r>
      <w:r w:rsidRPr="0023763B">
        <w:rPr>
          <w:sz w:val="23"/>
          <w:szCs w:val="23"/>
        </w:rPr>
        <w:t>) копии электронного Акта приемки (ф. 0510452).</w:t>
      </w:r>
    </w:p>
    <w:p w14:paraId="0130B465" w14:textId="1EBC979C" w:rsidR="003A7C72" w:rsidRPr="0023763B" w:rsidRDefault="00DC5F4E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 </w:t>
      </w:r>
    </w:p>
    <w:p w14:paraId="3863ACD5" w14:textId="6221A5AA" w:rsidR="00DC5F4E" w:rsidRPr="0023763B" w:rsidRDefault="00DC5F4E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4</w:t>
      </w:r>
      <w:r w:rsidR="00D37C9D" w:rsidRPr="0023763B">
        <w:rPr>
          <w:b/>
          <w:sz w:val="23"/>
          <w:szCs w:val="23"/>
        </w:rPr>
        <w:t xml:space="preserve">. </w:t>
      </w:r>
      <w:r w:rsidRPr="0023763B">
        <w:rPr>
          <w:b/>
          <w:sz w:val="23"/>
          <w:szCs w:val="23"/>
        </w:rPr>
        <w:t xml:space="preserve">Цена </w:t>
      </w:r>
      <w:r w:rsidR="00967F9F" w:rsidRPr="0023763B">
        <w:rPr>
          <w:b/>
          <w:sz w:val="23"/>
          <w:szCs w:val="23"/>
        </w:rPr>
        <w:t>Договора</w:t>
      </w:r>
      <w:r w:rsidR="005F5275" w:rsidRPr="0023763B">
        <w:rPr>
          <w:b/>
          <w:sz w:val="23"/>
          <w:szCs w:val="23"/>
        </w:rPr>
        <w:t>, порядок и сроки оплаты</w:t>
      </w:r>
    </w:p>
    <w:p w14:paraId="558BC24D" w14:textId="22A61CDE" w:rsidR="005A55D8" w:rsidRPr="0023763B" w:rsidRDefault="005A55D8" w:rsidP="004927F6">
      <w:pPr>
        <w:tabs>
          <w:tab w:val="left" w:pos="1276"/>
        </w:tabs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4</w:t>
      </w:r>
      <w:r w:rsidR="00DC5F4E" w:rsidRPr="0023763B">
        <w:rPr>
          <w:sz w:val="23"/>
          <w:szCs w:val="23"/>
        </w:rPr>
        <w:t>.</w:t>
      </w:r>
      <w:r w:rsidRPr="0023763B">
        <w:rPr>
          <w:sz w:val="23"/>
          <w:szCs w:val="23"/>
        </w:rPr>
        <w:t>1</w:t>
      </w:r>
      <w:r w:rsidR="00DC5F4E" w:rsidRPr="0023763B">
        <w:rPr>
          <w:sz w:val="23"/>
          <w:szCs w:val="23"/>
        </w:rPr>
        <w:t xml:space="preserve">. </w:t>
      </w:r>
      <w:r w:rsidR="002212DC" w:rsidRPr="0023763B">
        <w:rPr>
          <w:sz w:val="23"/>
          <w:szCs w:val="23"/>
        </w:rPr>
        <w:t xml:space="preserve">Цена </w:t>
      </w:r>
      <w:r w:rsidR="00967F9F" w:rsidRPr="0023763B">
        <w:rPr>
          <w:sz w:val="23"/>
          <w:szCs w:val="23"/>
        </w:rPr>
        <w:t>Договора</w:t>
      </w:r>
      <w:r w:rsidR="002212DC" w:rsidRPr="0023763B">
        <w:rPr>
          <w:sz w:val="23"/>
          <w:szCs w:val="23"/>
        </w:rPr>
        <w:t xml:space="preserve"> составляет </w:t>
      </w:r>
      <w:r w:rsidR="00693BD8">
        <w:rPr>
          <w:sz w:val="23"/>
          <w:szCs w:val="23"/>
        </w:rPr>
        <w:t>___________________________, в том числе</w:t>
      </w:r>
      <w:r w:rsidR="002212DC" w:rsidRPr="0023763B">
        <w:rPr>
          <w:sz w:val="23"/>
          <w:szCs w:val="23"/>
        </w:rPr>
        <w:t xml:space="preserve"> НДС</w:t>
      </w:r>
      <w:r w:rsidR="00693BD8">
        <w:rPr>
          <w:sz w:val="23"/>
          <w:szCs w:val="23"/>
        </w:rPr>
        <w:t xml:space="preserve"> ___% / </w:t>
      </w:r>
      <w:r w:rsidR="00496608" w:rsidRPr="00496608">
        <w:rPr>
          <w:sz w:val="23"/>
          <w:szCs w:val="23"/>
        </w:rPr>
        <w:t>НДС не облагается</w:t>
      </w:r>
      <w:r w:rsidR="00693BD8">
        <w:rPr>
          <w:sz w:val="23"/>
          <w:szCs w:val="23"/>
        </w:rPr>
        <w:t>.</w:t>
      </w:r>
    </w:p>
    <w:p w14:paraId="2D5E503D" w14:textId="0CC6D67C" w:rsidR="00BA398E" w:rsidRPr="0023763B" w:rsidRDefault="00BA398E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4.2. </w:t>
      </w:r>
      <w:r w:rsidR="00496608">
        <w:rPr>
          <w:sz w:val="23"/>
          <w:szCs w:val="23"/>
        </w:rPr>
        <w:t>Ежемесячная стоимость У</w:t>
      </w:r>
      <w:r w:rsidR="00496608" w:rsidRPr="00496608">
        <w:rPr>
          <w:sz w:val="23"/>
          <w:szCs w:val="23"/>
        </w:rPr>
        <w:t>слуг определяется путем деления Цены Договора, указанной в настоящей статье, на 6 (шесть) месяцев и равна ________ (_________) рубля ___ копейки, НДС не облагается/НДС по ставке__% в размере ___________.</w:t>
      </w:r>
    </w:p>
    <w:p w14:paraId="007870C6" w14:textId="41E19531" w:rsidR="002212DC" w:rsidRPr="0023763B" w:rsidRDefault="002212DC" w:rsidP="006B431B">
      <w:pPr>
        <w:pStyle w:val="a8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 xml:space="preserve">Цена </w:t>
      </w:r>
      <w:r w:rsidR="00967F9F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является твердой, определяется н</w:t>
      </w:r>
      <w:r w:rsidR="00967F9F" w:rsidRPr="0023763B">
        <w:rPr>
          <w:sz w:val="23"/>
          <w:szCs w:val="23"/>
        </w:rPr>
        <w:t>а весь срок исполнения Договора</w:t>
      </w:r>
      <w:r w:rsidRPr="0023763B">
        <w:rPr>
          <w:sz w:val="23"/>
          <w:szCs w:val="23"/>
        </w:rPr>
        <w:t xml:space="preserve"> и не может изменяться в ходе его исполнения, за исключением случаев, предусмотренных</w:t>
      </w:r>
      <w:r w:rsidR="00C51736" w:rsidRPr="0023763B">
        <w:rPr>
          <w:sz w:val="23"/>
          <w:szCs w:val="23"/>
        </w:rPr>
        <w:t xml:space="preserve"> </w:t>
      </w:r>
      <w:r w:rsidR="00496608">
        <w:rPr>
          <w:sz w:val="23"/>
          <w:szCs w:val="23"/>
        </w:rPr>
        <w:t>Законом о контрактной системе</w:t>
      </w:r>
      <w:r w:rsidRPr="0023763B">
        <w:rPr>
          <w:sz w:val="23"/>
          <w:szCs w:val="23"/>
        </w:rPr>
        <w:t>.</w:t>
      </w:r>
    </w:p>
    <w:p w14:paraId="2469B0D9" w14:textId="035DB67E" w:rsidR="002212DC" w:rsidRPr="0023763B" w:rsidRDefault="00967F9F" w:rsidP="004927F6">
      <w:pPr>
        <w:spacing w:after="0" w:line="240" w:lineRule="auto"/>
        <w:ind w:firstLine="567"/>
        <w:rPr>
          <w:sz w:val="23"/>
          <w:szCs w:val="23"/>
        </w:rPr>
      </w:pPr>
      <w:r w:rsidRPr="0023763B">
        <w:rPr>
          <w:sz w:val="23"/>
          <w:szCs w:val="23"/>
        </w:rPr>
        <w:t>Цена Договора</w:t>
      </w:r>
      <w:r w:rsidR="002212DC" w:rsidRPr="0023763B">
        <w:rPr>
          <w:sz w:val="23"/>
          <w:szCs w:val="23"/>
        </w:rPr>
        <w:t xml:space="preserve"> включает в себя все расходы </w:t>
      </w:r>
      <w:r w:rsidR="00C51736" w:rsidRPr="0023763B">
        <w:rPr>
          <w:kern w:val="28"/>
          <w:sz w:val="23"/>
          <w:szCs w:val="23"/>
        </w:rPr>
        <w:t>Исполнителя</w:t>
      </w:r>
      <w:r w:rsidR="002212DC" w:rsidRPr="0023763B">
        <w:rPr>
          <w:sz w:val="23"/>
          <w:szCs w:val="23"/>
        </w:rPr>
        <w:t>, прямо или косвенно с</w:t>
      </w:r>
      <w:r w:rsidRPr="0023763B">
        <w:rPr>
          <w:sz w:val="23"/>
          <w:szCs w:val="23"/>
        </w:rPr>
        <w:t>вязанные с исполнением Договора, в том числе стоимость Услуг</w:t>
      </w:r>
      <w:r w:rsidR="002212DC" w:rsidRPr="0023763B">
        <w:rPr>
          <w:sz w:val="23"/>
          <w:szCs w:val="23"/>
        </w:rPr>
        <w:t xml:space="preserve">, стоимость оборудования и материалов, необходимых для </w:t>
      </w:r>
      <w:r w:rsidRPr="0023763B">
        <w:rPr>
          <w:sz w:val="23"/>
          <w:szCs w:val="23"/>
        </w:rPr>
        <w:t>оказания У</w:t>
      </w:r>
      <w:r w:rsidR="0015123D" w:rsidRPr="0023763B">
        <w:rPr>
          <w:sz w:val="23"/>
          <w:szCs w:val="23"/>
        </w:rPr>
        <w:t>слуг</w:t>
      </w:r>
      <w:r w:rsidR="002212DC" w:rsidRPr="0023763B">
        <w:rPr>
          <w:sz w:val="23"/>
          <w:szCs w:val="23"/>
        </w:rPr>
        <w:t xml:space="preserve">, все непредвиденные затраты, которые могут возникнуть до окончания срока действия </w:t>
      </w:r>
      <w:r w:rsidRPr="0023763B">
        <w:rPr>
          <w:sz w:val="23"/>
          <w:szCs w:val="23"/>
        </w:rPr>
        <w:t>Договора</w:t>
      </w:r>
      <w:r w:rsidR="002212DC" w:rsidRPr="0023763B">
        <w:rPr>
          <w:sz w:val="23"/>
          <w:szCs w:val="23"/>
        </w:rPr>
        <w:t xml:space="preserve"> в связи с его исполнением, расходы на уплату налогов, сборов и других обязательных платежей, которые </w:t>
      </w:r>
      <w:r w:rsidR="00C51736" w:rsidRPr="0023763B">
        <w:rPr>
          <w:sz w:val="23"/>
          <w:szCs w:val="23"/>
        </w:rPr>
        <w:t>Исполнитель</w:t>
      </w:r>
      <w:r w:rsidR="002212DC" w:rsidRPr="0023763B">
        <w:rPr>
          <w:sz w:val="23"/>
          <w:szCs w:val="23"/>
        </w:rPr>
        <w:t xml:space="preserve"> должен выплатить в связи с исполнением обязательств по </w:t>
      </w:r>
      <w:r w:rsidRPr="0023763B">
        <w:rPr>
          <w:sz w:val="23"/>
          <w:szCs w:val="23"/>
        </w:rPr>
        <w:t>Договору</w:t>
      </w:r>
      <w:r w:rsidR="002212DC" w:rsidRPr="0023763B">
        <w:rPr>
          <w:sz w:val="23"/>
          <w:szCs w:val="23"/>
        </w:rPr>
        <w:t xml:space="preserve"> в соответствии с законодательством Российской Федерации.</w:t>
      </w:r>
    </w:p>
    <w:p w14:paraId="49F5EC01" w14:textId="4EADFEA1" w:rsidR="002212DC" w:rsidRPr="0023763B" w:rsidRDefault="002212DC" w:rsidP="004927F6">
      <w:pPr>
        <w:spacing w:after="0" w:line="240" w:lineRule="auto"/>
        <w:ind w:firstLine="567"/>
        <w:rPr>
          <w:sz w:val="23"/>
          <w:szCs w:val="23"/>
        </w:rPr>
      </w:pPr>
      <w:r w:rsidRPr="0028226A">
        <w:rPr>
          <w:sz w:val="23"/>
          <w:szCs w:val="23"/>
        </w:rPr>
        <w:t xml:space="preserve">В указанную в п. 4.2 </w:t>
      </w:r>
      <w:r w:rsidR="00967F9F" w:rsidRPr="0028226A">
        <w:rPr>
          <w:sz w:val="23"/>
          <w:szCs w:val="23"/>
        </w:rPr>
        <w:t>Договора</w:t>
      </w:r>
      <w:r w:rsidRPr="0028226A">
        <w:rPr>
          <w:sz w:val="23"/>
          <w:szCs w:val="23"/>
        </w:rPr>
        <w:t xml:space="preserve"> стоимость месяца обслуживания входит стоимость Услуг, используемых расходных материалов и оборудования, а также </w:t>
      </w:r>
      <w:r w:rsidR="0015123D" w:rsidRPr="0028226A">
        <w:rPr>
          <w:sz w:val="23"/>
          <w:szCs w:val="23"/>
        </w:rPr>
        <w:t>в размере,</w:t>
      </w:r>
      <w:r w:rsidRPr="0028226A">
        <w:rPr>
          <w:sz w:val="23"/>
          <w:szCs w:val="23"/>
        </w:rPr>
        <w:t xml:space="preserve"> не превышающем </w:t>
      </w:r>
      <w:r w:rsidR="00967F9F" w:rsidRPr="0028226A">
        <w:rPr>
          <w:sz w:val="23"/>
          <w:szCs w:val="23"/>
        </w:rPr>
        <w:t>2</w:t>
      </w:r>
      <w:r w:rsidRPr="0028226A">
        <w:rPr>
          <w:sz w:val="23"/>
          <w:szCs w:val="23"/>
        </w:rPr>
        <w:t>0 000 (</w:t>
      </w:r>
      <w:r w:rsidR="00967F9F" w:rsidRPr="0028226A">
        <w:rPr>
          <w:sz w:val="23"/>
          <w:szCs w:val="23"/>
        </w:rPr>
        <w:t>Двадцать</w:t>
      </w:r>
      <w:r w:rsidRPr="0028226A">
        <w:rPr>
          <w:sz w:val="23"/>
          <w:szCs w:val="23"/>
        </w:rPr>
        <w:t xml:space="preserve"> тысяч) рублей 00 копеек стоимость необходимого ремонта, запасных частей, их доставки и работ по демонтажу и монтажу. Оплата расходов </w:t>
      </w:r>
      <w:r w:rsidR="00C51736" w:rsidRPr="0028226A">
        <w:rPr>
          <w:sz w:val="23"/>
          <w:szCs w:val="23"/>
        </w:rPr>
        <w:t>Исполнителя</w:t>
      </w:r>
      <w:r w:rsidRPr="0028226A">
        <w:rPr>
          <w:sz w:val="23"/>
          <w:szCs w:val="23"/>
        </w:rPr>
        <w:t xml:space="preserve"> сверх указанного лимита согласуется Сторонами дополнительно на основании запросов Заказчика.</w:t>
      </w:r>
    </w:p>
    <w:p w14:paraId="1CDADA75" w14:textId="385B8C7C" w:rsidR="002212DC" w:rsidRPr="0023763B" w:rsidRDefault="002212DC" w:rsidP="006B431B">
      <w:pPr>
        <w:pStyle w:val="a8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rPr>
          <w:kern w:val="28"/>
          <w:sz w:val="23"/>
          <w:szCs w:val="23"/>
        </w:rPr>
      </w:pPr>
      <w:r w:rsidRPr="0023763B">
        <w:rPr>
          <w:sz w:val="23"/>
          <w:szCs w:val="23"/>
        </w:rPr>
        <w:t>Авансовый платеж по</w:t>
      </w:r>
      <w:r w:rsidR="00967F9F" w:rsidRPr="0023763B">
        <w:rPr>
          <w:sz w:val="23"/>
          <w:szCs w:val="23"/>
        </w:rPr>
        <w:t xml:space="preserve"> Договору</w:t>
      </w:r>
      <w:r w:rsidRPr="0023763B">
        <w:rPr>
          <w:sz w:val="23"/>
          <w:szCs w:val="23"/>
        </w:rPr>
        <w:t xml:space="preserve"> не предусмотрен.</w:t>
      </w:r>
    </w:p>
    <w:p w14:paraId="12FB7909" w14:textId="0E6D2690" w:rsidR="002212DC" w:rsidRPr="0023763B" w:rsidRDefault="002212DC" w:rsidP="006B431B">
      <w:pPr>
        <w:pStyle w:val="a8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>Опл</w:t>
      </w:r>
      <w:r w:rsidR="00967F9F" w:rsidRPr="0023763B">
        <w:rPr>
          <w:sz w:val="23"/>
          <w:szCs w:val="23"/>
        </w:rPr>
        <w:t>ата оказанных услуг по Договору</w:t>
      </w:r>
      <w:r w:rsidRPr="0023763B">
        <w:rPr>
          <w:sz w:val="23"/>
          <w:szCs w:val="23"/>
        </w:rPr>
        <w:t xml:space="preserve"> осуществляется в безналичном порядке путем перечисления денежных средств на расчетный счет </w:t>
      </w:r>
      <w:r w:rsidR="00C51736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, указанный в </w:t>
      </w:r>
      <w:r w:rsidR="00496608">
        <w:rPr>
          <w:sz w:val="23"/>
          <w:szCs w:val="23"/>
        </w:rPr>
        <w:t>статье</w:t>
      </w:r>
      <w:r w:rsidRPr="0023763B">
        <w:rPr>
          <w:sz w:val="23"/>
          <w:szCs w:val="23"/>
        </w:rPr>
        <w:t xml:space="preserve"> 1</w:t>
      </w:r>
      <w:r w:rsidR="00500433" w:rsidRPr="0023763B">
        <w:rPr>
          <w:sz w:val="23"/>
          <w:szCs w:val="23"/>
        </w:rPr>
        <w:t>3</w:t>
      </w:r>
      <w:r w:rsidR="00967F9F" w:rsidRPr="0023763B">
        <w:rPr>
          <w:sz w:val="23"/>
          <w:szCs w:val="23"/>
        </w:rPr>
        <w:t xml:space="preserve"> Договора</w:t>
      </w:r>
      <w:r w:rsidR="00496608">
        <w:rPr>
          <w:sz w:val="23"/>
          <w:szCs w:val="23"/>
        </w:rPr>
        <w:t>, на основании выставленного счё</w:t>
      </w:r>
      <w:r w:rsidRPr="0023763B">
        <w:rPr>
          <w:sz w:val="23"/>
          <w:szCs w:val="23"/>
        </w:rPr>
        <w:t>та.</w:t>
      </w:r>
    </w:p>
    <w:p w14:paraId="545F04C7" w14:textId="128B398A" w:rsidR="002212DC" w:rsidRPr="0023763B" w:rsidRDefault="002212DC" w:rsidP="004927F6">
      <w:pPr>
        <w:spacing w:after="0" w:line="240" w:lineRule="auto"/>
        <w:ind w:firstLine="626"/>
        <w:rPr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Оплата производится по факту </w:t>
      </w:r>
      <w:r w:rsidR="0015123D" w:rsidRPr="0023763B">
        <w:rPr>
          <w:kern w:val="28"/>
          <w:sz w:val="23"/>
          <w:szCs w:val="23"/>
        </w:rPr>
        <w:t>оказания</w:t>
      </w:r>
      <w:r w:rsidRPr="0023763B">
        <w:rPr>
          <w:kern w:val="28"/>
          <w:sz w:val="23"/>
          <w:szCs w:val="23"/>
        </w:rPr>
        <w:t xml:space="preserve"> </w:t>
      </w:r>
      <w:r w:rsidR="00C51736" w:rsidRPr="0023763B">
        <w:rPr>
          <w:kern w:val="28"/>
          <w:sz w:val="23"/>
          <w:szCs w:val="23"/>
        </w:rPr>
        <w:t>Исполнителем</w:t>
      </w:r>
      <w:r w:rsidR="00967F9F" w:rsidRPr="0023763B">
        <w:rPr>
          <w:kern w:val="28"/>
          <w:sz w:val="23"/>
          <w:szCs w:val="23"/>
        </w:rPr>
        <w:t xml:space="preserve"> Услуг в пределах цены Договора (ежемесячного платежа)</w:t>
      </w:r>
      <w:r w:rsidR="00C51736" w:rsidRPr="0023763B">
        <w:rPr>
          <w:kern w:val="28"/>
          <w:sz w:val="23"/>
          <w:szCs w:val="23"/>
        </w:rPr>
        <w:t xml:space="preserve"> на основании счё</w:t>
      </w:r>
      <w:r w:rsidRPr="0023763B">
        <w:rPr>
          <w:kern w:val="28"/>
          <w:sz w:val="23"/>
          <w:szCs w:val="23"/>
        </w:rPr>
        <w:t xml:space="preserve">та в течение 7 (семи) рабочих дней с даты подписания Заказчиком </w:t>
      </w:r>
      <w:r w:rsidR="00967F9F" w:rsidRPr="0023763B">
        <w:rPr>
          <w:kern w:val="28"/>
          <w:sz w:val="23"/>
          <w:szCs w:val="23"/>
        </w:rPr>
        <w:t>Акта сдачи-приемки оказанных услуг</w:t>
      </w:r>
      <w:r w:rsidRPr="0023763B">
        <w:rPr>
          <w:kern w:val="28"/>
          <w:sz w:val="23"/>
          <w:szCs w:val="23"/>
        </w:rPr>
        <w:t>,</w:t>
      </w:r>
      <w:r w:rsidRPr="0023763B">
        <w:rPr>
          <w:sz w:val="23"/>
          <w:szCs w:val="23"/>
        </w:rPr>
        <w:t xml:space="preserve"> у</w:t>
      </w:r>
      <w:r w:rsidR="00967F9F" w:rsidRPr="0023763B">
        <w:rPr>
          <w:sz w:val="23"/>
          <w:szCs w:val="23"/>
        </w:rPr>
        <w:t xml:space="preserve">казанного в </w:t>
      </w:r>
      <w:r w:rsidR="00496608">
        <w:rPr>
          <w:sz w:val="23"/>
          <w:szCs w:val="23"/>
        </w:rPr>
        <w:t>статье</w:t>
      </w:r>
      <w:r w:rsidR="00967F9F" w:rsidRPr="0023763B">
        <w:rPr>
          <w:sz w:val="23"/>
          <w:szCs w:val="23"/>
        </w:rPr>
        <w:t xml:space="preserve"> 3 Договора</w:t>
      </w:r>
      <w:r w:rsidRPr="0023763B">
        <w:rPr>
          <w:kern w:val="28"/>
          <w:sz w:val="23"/>
          <w:szCs w:val="23"/>
        </w:rPr>
        <w:t>.</w:t>
      </w:r>
    </w:p>
    <w:p w14:paraId="5C4738D2" w14:textId="3C97E069" w:rsidR="002212DC" w:rsidRPr="0023763B" w:rsidRDefault="002212DC" w:rsidP="004927F6">
      <w:pPr>
        <w:autoSpaceDE w:val="0"/>
        <w:autoSpaceDN w:val="0"/>
        <w:adjustRightInd w:val="0"/>
        <w:spacing w:after="0" w:line="240" w:lineRule="auto"/>
        <w:ind w:firstLine="709"/>
        <w:rPr>
          <w:sz w:val="23"/>
          <w:szCs w:val="23"/>
        </w:rPr>
      </w:pPr>
      <w:r w:rsidRPr="0023763B">
        <w:rPr>
          <w:sz w:val="23"/>
          <w:szCs w:val="23"/>
        </w:rPr>
        <w:t xml:space="preserve">Расчеты за </w:t>
      </w:r>
      <w:r w:rsidR="00967F9F" w:rsidRPr="0023763B">
        <w:rPr>
          <w:sz w:val="23"/>
          <w:szCs w:val="23"/>
        </w:rPr>
        <w:t>оказанные У</w:t>
      </w:r>
      <w:r w:rsidR="0015123D" w:rsidRPr="0023763B">
        <w:rPr>
          <w:sz w:val="23"/>
          <w:szCs w:val="23"/>
        </w:rPr>
        <w:t>слуги</w:t>
      </w:r>
      <w:r w:rsidRPr="0023763B">
        <w:rPr>
          <w:sz w:val="23"/>
          <w:szCs w:val="23"/>
        </w:rPr>
        <w:t xml:space="preserve"> происходят ежемесячно.</w:t>
      </w:r>
      <w:r w:rsidR="00496608" w:rsidRPr="00496608">
        <w:t xml:space="preserve"> </w:t>
      </w:r>
      <w:r w:rsidR="00496608">
        <w:rPr>
          <w:sz w:val="23"/>
          <w:szCs w:val="23"/>
        </w:rPr>
        <w:t>Оплата за У</w:t>
      </w:r>
      <w:r w:rsidR="00496608" w:rsidRPr="00496608">
        <w:rPr>
          <w:sz w:val="23"/>
          <w:szCs w:val="23"/>
        </w:rPr>
        <w:t>слуги, оказанные Исполнителем в декабре 2026 года, должн</w:t>
      </w:r>
      <w:r w:rsidR="00496608">
        <w:rPr>
          <w:sz w:val="23"/>
          <w:szCs w:val="23"/>
        </w:rPr>
        <w:t>ы производиться на основании счё</w:t>
      </w:r>
      <w:r w:rsidR="00496608" w:rsidRPr="00496608">
        <w:rPr>
          <w:sz w:val="23"/>
          <w:szCs w:val="23"/>
        </w:rPr>
        <w:t>та, выставленного Исполнителем, и подписанного Сторонами Акта сдачи-приемки оказанных услуг</w:t>
      </w:r>
      <w:r w:rsidR="00496608">
        <w:rPr>
          <w:sz w:val="23"/>
          <w:szCs w:val="23"/>
        </w:rPr>
        <w:t>,</w:t>
      </w:r>
      <w:r w:rsidR="00496608" w:rsidRPr="00496608">
        <w:rPr>
          <w:sz w:val="23"/>
          <w:szCs w:val="23"/>
        </w:rPr>
        <w:t xml:space="preserve"> не позднее 25.12.2026 г.</w:t>
      </w:r>
    </w:p>
    <w:p w14:paraId="335BAF73" w14:textId="77777777" w:rsidR="002212DC" w:rsidRPr="0023763B" w:rsidRDefault="002212DC" w:rsidP="006B431B">
      <w:pPr>
        <w:pStyle w:val="a8"/>
        <w:numPr>
          <w:ilvl w:val="1"/>
          <w:numId w:val="4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Моментом оплаты считается дата списания денежных средств с лицевого счета Заказчика, открытого в территориальном органе Федерального казначейства.</w:t>
      </w:r>
    </w:p>
    <w:p w14:paraId="5F669C7A" w14:textId="10DDB5E6" w:rsidR="002212DC" w:rsidRPr="0023763B" w:rsidRDefault="002212DC" w:rsidP="006B431B">
      <w:pPr>
        <w:pStyle w:val="a8"/>
        <w:numPr>
          <w:ilvl w:val="1"/>
          <w:numId w:val="4"/>
        </w:numPr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Сумма, подлежащая уплате Заказчиком </w:t>
      </w:r>
      <w:r w:rsidR="00C51736" w:rsidRPr="0023763B">
        <w:rPr>
          <w:kern w:val="28"/>
          <w:sz w:val="23"/>
          <w:szCs w:val="23"/>
        </w:rPr>
        <w:t>Исполнителю</w:t>
      </w:r>
      <w:r w:rsidRPr="0023763B">
        <w:rPr>
          <w:sz w:val="23"/>
          <w:szCs w:val="23"/>
        </w:rPr>
        <w:t>, уменьшается на размер налогов, сборов и иных обязательных платежей в бюджеты бюджетной системы Российской Федераци</w:t>
      </w:r>
      <w:r w:rsidR="001379FE" w:rsidRPr="0023763B">
        <w:rPr>
          <w:sz w:val="23"/>
          <w:szCs w:val="23"/>
        </w:rPr>
        <w:t>и, связанных с оплатой Договора</w:t>
      </w:r>
      <w:r w:rsidRPr="0023763B">
        <w:rPr>
          <w:sz w:val="23"/>
          <w:szCs w:val="23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2484C3E" w14:textId="77777777" w:rsidR="00496608" w:rsidRDefault="002212DC" w:rsidP="004927F6">
      <w:pPr>
        <w:pStyle w:val="a8"/>
        <w:numPr>
          <w:ilvl w:val="1"/>
          <w:numId w:val="4"/>
        </w:numPr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В случае изменения расчетного счета </w:t>
      </w:r>
      <w:r w:rsidR="00C51736" w:rsidRPr="0023763B">
        <w:rPr>
          <w:sz w:val="23"/>
          <w:szCs w:val="23"/>
        </w:rPr>
        <w:t>Исполнитель</w:t>
      </w:r>
      <w:r w:rsidRPr="0023763B">
        <w:rPr>
          <w:sz w:val="23"/>
          <w:szCs w:val="23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счет </w:t>
      </w:r>
      <w:r w:rsidR="00C51736" w:rsidRPr="0023763B">
        <w:rPr>
          <w:sz w:val="23"/>
          <w:szCs w:val="23"/>
        </w:rPr>
        <w:t>Исполнителя, несет Исполнитель</w:t>
      </w:r>
      <w:r w:rsidRPr="0023763B">
        <w:rPr>
          <w:sz w:val="23"/>
          <w:szCs w:val="23"/>
        </w:rPr>
        <w:t>.</w:t>
      </w:r>
    </w:p>
    <w:p w14:paraId="5C8372E4" w14:textId="14090D71" w:rsidR="00DC5F4E" w:rsidRDefault="00496608" w:rsidP="004927F6">
      <w:pPr>
        <w:pStyle w:val="a8"/>
        <w:numPr>
          <w:ilvl w:val="1"/>
          <w:numId w:val="4"/>
        </w:numPr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496608">
        <w:rPr>
          <w:sz w:val="23"/>
          <w:szCs w:val="23"/>
        </w:rPr>
        <w:t>Условием финансирования Договора Заказчиком является согласие Исполнителя на соблюдение условий, целей и порядка предоставления из федерального бюджета субсидии, а также согласие Исполнителя на соответствующую отчетность и проверку Министерством и органами государственного финансового контроля соблюдения вышеназванных условий, целей и порядка, включая расходование средств. Выражение согласия Исполнителя на отчетность и осуществление указанных проверок осуществляется путем подписания настоящего Договора.</w:t>
      </w:r>
    </w:p>
    <w:p w14:paraId="3A556711" w14:textId="77777777" w:rsidR="00496608" w:rsidRPr="00496608" w:rsidRDefault="00496608" w:rsidP="00496608">
      <w:pPr>
        <w:pStyle w:val="a8"/>
        <w:spacing w:after="0" w:line="240" w:lineRule="auto"/>
        <w:ind w:left="0"/>
        <w:contextualSpacing w:val="0"/>
        <w:rPr>
          <w:sz w:val="23"/>
          <w:szCs w:val="23"/>
        </w:rPr>
      </w:pPr>
    </w:p>
    <w:p w14:paraId="539EF40B" w14:textId="2971D2AA" w:rsidR="003A7C72" w:rsidRPr="0023763B" w:rsidRDefault="00DC5F4E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5. </w:t>
      </w:r>
      <w:r w:rsidR="00D37C9D" w:rsidRPr="0023763B">
        <w:rPr>
          <w:b/>
          <w:sz w:val="23"/>
          <w:szCs w:val="23"/>
        </w:rPr>
        <w:t>Ответственность Сторон</w:t>
      </w:r>
    </w:p>
    <w:p w14:paraId="41934D56" w14:textId="5BB6A3A6" w:rsidR="002212DC" w:rsidRPr="0023763B" w:rsidRDefault="00D37C9D" w:rsidP="004927F6">
      <w:pPr>
        <w:tabs>
          <w:tab w:val="left" w:pos="1276"/>
        </w:tabs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5.1. </w:t>
      </w:r>
      <w:r w:rsidR="002212DC" w:rsidRPr="0023763B">
        <w:rPr>
          <w:sz w:val="23"/>
          <w:szCs w:val="23"/>
        </w:rPr>
        <w:t>Стороны несут ответственность за неисполнение или ненадлежащее исполнение</w:t>
      </w:r>
      <w:r w:rsidR="001379FE" w:rsidRPr="0023763B">
        <w:rPr>
          <w:sz w:val="23"/>
          <w:szCs w:val="23"/>
        </w:rPr>
        <w:t xml:space="preserve"> своих обязательств по Договору</w:t>
      </w:r>
      <w:r w:rsidR="002212DC" w:rsidRPr="0023763B">
        <w:rPr>
          <w:sz w:val="23"/>
          <w:szCs w:val="23"/>
        </w:rPr>
        <w:t xml:space="preserve"> в соответствии с законодательством Российской Федерации.</w:t>
      </w:r>
    </w:p>
    <w:p w14:paraId="4B0AA512" w14:textId="4133A8FB" w:rsidR="002212DC" w:rsidRPr="009009F0" w:rsidRDefault="002212DC" w:rsidP="006B431B">
      <w:pPr>
        <w:pStyle w:val="a8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rPr>
          <w:sz w:val="23"/>
          <w:szCs w:val="23"/>
        </w:rPr>
      </w:pPr>
      <w:r w:rsidRPr="009009F0">
        <w:rPr>
          <w:sz w:val="23"/>
          <w:szCs w:val="23"/>
        </w:rPr>
        <w:t xml:space="preserve">Просрочка исполнения обязательств по </w:t>
      </w:r>
      <w:r w:rsidR="001379FE" w:rsidRPr="009009F0">
        <w:rPr>
          <w:sz w:val="23"/>
          <w:szCs w:val="23"/>
        </w:rPr>
        <w:t>Договору</w:t>
      </w:r>
      <w:r w:rsidRPr="009009F0">
        <w:rPr>
          <w:sz w:val="23"/>
          <w:szCs w:val="23"/>
        </w:rPr>
        <w:t>:</w:t>
      </w:r>
    </w:p>
    <w:p w14:paraId="726B92A8" w14:textId="4A0961F5" w:rsidR="002212DC" w:rsidRPr="009009F0" w:rsidRDefault="005D7F89" w:rsidP="006B431B">
      <w:pPr>
        <w:pStyle w:val="a8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>В случае просрочки вы</w:t>
      </w:r>
      <w:r w:rsidR="002212DC" w:rsidRPr="009009F0">
        <w:rPr>
          <w:kern w:val="28"/>
          <w:sz w:val="23"/>
          <w:szCs w:val="23"/>
        </w:rPr>
        <w:t xml:space="preserve">полнения </w:t>
      </w:r>
      <w:r w:rsidRPr="009009F0">
        <w:rPr>
          <w:kern w:val="28"/>
          <w:sz w:val="23"/>
          <w:szCs w:val="23"/>
        </w:rPr>
        <w:t>Исполнителем</w:t>
      </w:r>
      <w:r w:rsidR="002212DC" w:rsidRPr="009009F0">
        <w:rPr>
          <w:kern w:val="28"/>
          <w:sz w:val="23"/>
          <w:szCs w:val="23"/>
        </w:rPr>
        <w:t xml:space="preserve"> обязательств (в том числе гарантийного обязательс</w:t>
      </w:r>
      <w:r w:rsidR="001379FE" w:rsidRPr="009009F0">
        <w:rPr>
          <w:kern w:val="28"/>
          <w:sz w:val="23"/>
          <w:szCs w:val="23"/>
        </w:rPr>
        <w:t>тва), предусмотренных Договором</w:t>
      </w:r>
      <w:r w:rsidR="002212DC" w:rsidRPr="009009F0">
        <w:rPr>
          <w:kern w:val="28"/>
          <w:sz w:val="23"/>
          <w:szCs w:val="23"/>
        </w:rPr>
        <w:t>, а также в иных случаях н</w:t>
      </w:r>
      <w:r w:rsidRPr="009009F0">
        <w:rPr>
          <w:kern w:val="28"/>
          <w:sz w:val="23"/>
          <w:szCs w:val="23"/>
        </w:rPr>
        <w:t>еисполнения или ненадлежащего вы</w:t>
      </w:r>
      <w:r w:rsidR="002212DC" w:rsidRPr="009009F0">
        <w:rPr>
          <w:kern w:val="28"/>
          <w:sz w:val="23"/>
          <w:szCs w:val="23"/>
        </w:rPr>
        <w:t xml:space="preserve">полнения </w:t>
      </w:r>
      <w:r w:rsidRPr="009009F0">
        <w:rPr>
          <w:kern w:val="28"/>
          <w:sz w:val="23"/>
          <w:szCs w:val="23"/>
        </w:rPr>
        <w:t>Исполнителем</w:t>
      </w:r>
      <w:r w:rsidR="002212DC" w:rsidRPr="009009F0">
        <w:rPr>
          <w:kern w:val="28"/>
          <w:sz w:val="23"/>
          <w:szCs w:val="23"/>
        </w:rPr>
        <w:t xml:space="preserve"> обязател</w:t>
      </w:r>
      <w:r w:rsidR="001379FE" w:rsidRPr="009009F0">
        <w:rPr>
          <w:kern w:val="28"/>
          <w:sz w:val="23"/>
          <w:szCs w:val="23"/>
        </w:rPr>
        <w:t>ьств, предусмотренных Договором</w:t>
      </w:r>
      <w:r w:rsidR="002212DC" w:rsidRPr="009009F0">
        <w:rPr>
          <w:kern w:val="28"/>
          <w:sz w:val="23"/>
          <w:szCs w:val="23"/>
        </w:rPr>
        <w:t xml:space="preserve">, Заказчик </w:t>
      </w:r>
      <w:r w:rsidR="002212DC" w:rsidRPr="009009F0">
        <w:rPr>
          <w:sz w:val="23"/>
          <w:szCs w:val="23"/>
        </w:rPr>
        <w:t xml:space="preserve">направляет </w:t>
      </w:r>
      <w:r w:rsidRPr="009009F0">
        <w:rPr>
          <w:kern w:val="28"/>
          <w:sz w:val="23"/>
          <w:szCs w:val="23"/>
        </w:rPr>
        <w:t>Исполнителю</w:t>
      </w:r>
      <w:r w:rsidR="002212DC" w:rsidRPr="009009F0">
        <w:rPr>
          <w:kern w:val="28"/>
          <w:sz w:val="23"/>
          <w:szCs w:val="23"/>
        </w:rPr>
        <w:t xml:space="preserve"> </w:t>
      </w:r>
      <w:r w:rsidR="002212DC" w:rsidRPr="009009F0">
        <w:rPr>
          <w:sz w:val="23"/>
          <w:szCs w:val="23"/>
        </w:rPr>
        <w:t>требование об уплате неустоек (штрафов, пеней)</w:t>
      </w:r>
      <w:r w:rsidR="002212DC" w:rsidRPr="009009F0">
        <w:rPr>
          <w:kern w:val="28"/>
          <w:sz w:val="23"/>
          <w:szCs w:val="23"/>
        </w:rPr>
        <w:t>.</w:t>
      </w:r>
    </w:p>
    <w:p w14:paraId="23E61F2F" w14:textId="317B840C" w:rsidR="002212DC" w:rsidRPr="009009F0" w:rsidRDefault="002212DC" w:rsidP="004927F6">
      <w:pPr>
        <w:spacing w:after="0" w:line="240" w:lineRule="auto"/>
        <w:ind w:firstLine="626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 xml:space="preserve">Пеня начисляется за каждый день просрочки исполнения </w:t>
      </w:r>
      <w:r w:rsidR="00506E68" w:rsidRPr="009009F0">
        <w:rPr>
          <w:kern w:val="28"/>
          <w:sz w:val="23"/>
          <w:szCs w:val="23"/>
        </w:rPr>
        <w:t>Исполнителем</w:t>
      </w:r>
      <w:r w:rsidRPr="009009F0">
        <w:rPr>
          <w:kern w:val="28"/>
          <w:sz w:val="23"/>
          <w:szCs w:val="23"/>
        </w:rPr>
        <w:t xml:space="preserve"> обязательс</w:t>
      </w:r>
      <w:r w:rsidR="001379FE" w:rsidRPr="009009F0">
        <w:rPr>
          <w:kern w:val="28"/>
          <w:sz w:val="23"/>
          <w:szCs w:val="23"/>
        </w:rPr>
        <w:t>тва, предусмотренного Договором</w:t>
      </w:r>
      <w:r w:rsidRPr="009009F0">
        <w:rPr>
          <w:kern w:val="28"/>
          <w:sz w:val="23"/>
          <w:szCs w:val="23"/>
        </w:rPr>
        <w:t xml:space="preserve">, начиная со дня, следующего после дня истечения установленного </w:t>
      </w:r>
      <w:r w:rsidR="001379FE" w:rsidRPr="009009F0">
        <w:rPr>
          <w:kern w:val="28"/>
          <w:sz w:val="23"/>
          <w:szCs w:val="23"/>
        </w:rPr>
        <w:t>Договором</w:t>
      </w:r>
      <w:r w:rsidRPr="009009F0">
        <w:rPr>
          <w:kern w:val="28"/>
          <w:sz w:val="23"/>
          <w:szCs w:val="23"/>
        </w:rPr>
        <w:t xml:space="preserve"> срока исполнения обязательст</w:t>
      </w:r>
      <w:r w:rsidR="001379FE" w:rsidRPr="009009F0">
        <w:rPr>
          <w:kern w:val="28"/>
          <w:sz w:val="23"/>
          <w:szCs w:val="23"/>
        </w:rPr>
        <w:t>ва, и устанавливается Договором</w:t>
      </w:r>
      <w:r w:rsidRPr="009009F0">
        <w:rPr>
          <w:kern w:val="28"/>
          <w:sz w:val="23"/>
          <w:szCs w:val="23"/>
        </w:rPr>
        <w:t xml:space="preserve"> в размере одной трехсотой действующей на дату уплаты пени ключевой ставки </w:t>
      </w:r>
      <w:r w:rsidR="001379FE" w:rsidRPr="009009F0">
        <w:rPr>
          <w:kern w:val="28"/>
          <w:sz w:val="23"/>
          <w:szCs w:val="23"/>
        </w:rPr>
        <w:t>Банка России</w:t>
      </w:r>
      <w:r w:rsidRPr="009009F0">
        <w:rPr>
          <w:kern w:val="28"/>
          <w:sz w:val="23"/>
          <w:szCs w:val="23"/>
        </w:rPr>
        <w:t xml:space="preserve"> от цены </w:t>
      </w:r>
      <w:r w:rsidR="001379FE" w:rsidRPr="009009F0">
        <w:rPr>
          <w:kern w:val="28"/>
          <w:sz w:val="23"/>
          <w:szCs w:val="23"/>
        </w:rPr>
        <w:t>Договора</w:t>
      </w:r>
      <w:r w:rsidRPr="009009F0">
        <w:rPr>
          <w:kern w:val="28"/>
          <w:sz w:val="23"/>
          <w:szCs w:val="23"/>
        </w:rPr>
        <w:t xml:space="preserve"> </w:t>
      </w:r>
      <w:r w:rsidRPr="009009F0">
        <w:rPr>
          <w:sz w:val="23"/>
          <w:szCs w:val="23"/>
        </w:rPr>
        <w:t>(отдельного этапа исп</w:t>
      </w:r>
      <w:r w:rsidR="001379FE" w:rsidRPr="009009F0">
        <w:rPr>
          <w:sz w:val="23"/>
          <w:szCs w:val="23"/>
        </w:rPr>
        <w:t>олнения Договора</w:t>
      </w:r>
      <w:r w:rsidRPr="009009F0">
        <w:rPr>
          <w:sz w:val="23"/>
          <w:szCs w:val="23"/>
        </w:rPr>
        <w:t>)</w:t>
      </w:r>
      <w:r w:rsidRPr="009009F0">
        <w:rPr>
          <w:kern w:val="28"/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1379FE" w:rsidRPr="009009F0">
        <w:rPr>
          <w:kern w:val="28"/>
          <w:sz w:val="23"/>
          <w:szCs w:val="23"/>
        </w:rPr>
        <w:t>Договором</w:t>
      </w:r>
      <w:r w:rsidRPr="009009F0">
        <w:rPr>
          <w:kern w:val="28"/>
          <w:sz w:val="23"/>
          <w:szCs w:val="23"/>
        </w:rPr>
        <w:t xml:space="preserve"> </w:t>
      </w:r>
      <w:r w:rsidRPr="009009F0">
        <w:rPr>
          <w:sz w:val="23"/>
          <w:szCs w:val="23"/>
        </w:rPr>
        <w:t xml:space="preserve">(соответствующим отдельным этапом исполнения </w:t>
      </w:r>
      <w:r w:rsidR="001379FE" w:rsidRPr="009009F0">
        <w:rPr>
          <w:sz w:val="23"/>
          <w:szCs w:val="23"/>
        </w:rPr>
        <w:t>Договора</w:t>
      </w:r>
      <w:r w:rsidRPr="009009F0">
        <w:rPr>
          <w:sz w:val="23"/>
          <w:szCs w:val="23"/>
        </w:rPr>
        <w:t>)</w:t>
      </w:r>
      <w:r w:rsidRPr="009009F0">
        <w:rPr>
          <w:kern w:val="28"/>
          <w:sz w:val="23"/>
          <w:szCs w:val="23"/>
        </w:rPr>
        <w:t xml:space="preserve"> и фактически исполненных </w:t>
      </w:r>
      <w:r w:rsidR="00506E68" w:rsidRPr="009009F0">
        <w:rPr>
          <w:kern w:val="28"/>
          <w:sz w:val="23"/>
          <w:szCs w:val="23"/>
        </w:rPr>
        <w:t>Исполнителем</w:t>
      </w:r>
      <w:r w:rsidRPr="009009F0">
        <w:rPr>
          <w:kern w:val="28"/>
          <w:sz w:val="23"/>
          <w:szCs w:val="23"/>
        </w:rPr>
        <w:t>.</w:t>
      </w:r>
    </w:p>
    <w:p w14:paraId="4E471422" w14:textId="3D35C29A" w:rsidR="002212DC" w:rsidRPr="009009F0" w:rsidRDefault="002212DC" w:rsidP="006B431B">
      <w:pPr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>В случае просрочки исполнения Заказчиком обязател</w:t>
      </w:r>
      <w:r w:rsidR="001379FE" w:rsidRPr="009009F0">
        <w:rPr>
          <w:kern w:val="28"/>
          <w:sz w:val="23"/>
          <w:szCs w:val="23"/>
        </w:rPr>
        <w:t>ьств, предусмотренных Договором</w:t>
      </w:r>
      <w:r w:rsidRPr="009009F0">
        <w:rPr>
          <w:kern w:val="28"/>
          <w:sz w:val="23"/>
          <w:szCs w:val="23"/>
        </w:rPr>
        <w:t>, а также в иных случаях неисполнения или ненадлежащего исполнения Заказчиком обязател</w:t>
      </w:r>
      <w:r w:rsidR="001379FE" w:rsidRPr="009009F0">
        <w:rPr>
          <w:kern w:val="28"/>
          <w:sz w:val="23"/>
          <w:szCs w:val="23"/>
        </w:rPr>
        <w:t>ьств, предусмотренных Договором</w:t>
      </w:r>
      <w:r w:rsidRPr="009009F0">
        <w:rPr>
          <w:kern w:val="28"/>
          <w:sz w:val="23"/>
          <w:szCs w:val="23"/>
        </w:rPr>
        <w:t xml:space="preserve">, </w:t>
      </w:r>
      <w:r w:rsidR="00D54FA3" w:rsidRPr="009009F0">
        <w:rPr>
          <w:kern w:val="28"/>
          <w:sz w:val="23"/>
          <w:szCs w:val="23"/>
        </w:rPr>
        <w:t>Исполни</w:t>
      </w:r>
      <w:r w:rsidR="00506E68" w:rsidRPr="009009F0">
        <w:rPr>
          <w:kern w:val="28"/>
          <w:sz w:val="23"/>
          <w:szCs w:val="23"/>
        </w:rPr>
        <w:t>т</w:t>
      </w:r>
      <w:r w:rsidR="00D54FA3" w:rsidRPr="009009F0">
        <w:rPr>
          <w:kern w:val="28"/>
          <w:sz w:val="23"/>
          <w:szCs w:val="23"/>
        </w:rPr>
        <w:t>е</w:t>
      </w:r>
      <w:r w:rsidR="00506E68" w:rsidRPr="009009F0">
        <w:rPr>
          <w:kern w:val="28"/>
          <w:sz w:val="23"/>
          <w:szCs w:val="23"/>
        </w:rPr>
        <w:t>ль</w:t>
      </w:r>
      <w:r w:rsidRPr="009009F0">
        <w:rPr>
          <w:kern w:val="28"/>
          <w:sz w:val="23"/>
          <w:szCs w:val="23"/>
        </w:rPr>
        <w:t xml:space="preserve"> вправе потребовать уплаты неустоек (штрафов, пеней).</w:t>
      </w:r>
    </w:p>
    <w:p w14:paraId="17DC2FD3" w14:textId="08ADB9BD" w:rsidR="002212DC" w:rsidRPr="009009F0" w:rsidRDefault="002212DC" w:rsidP="004927F6">
      <w:pPr>
        <w:spacing w:after="0" w:line="240" w:lineRule="auto"/>
        <w:ind w:firstLine="626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>Пеня начисляется за каждый день просрочки исполнения обязательс</w:t>
      </w:r>
      <w:r w:rsidR="001379FE" w:rsidRPr="009009F0">
        <w:rPr>
          <w:kern w:val="28"/>
          <w:sz w:val="23"/>
          <w:szCs w:val="23"/>
        </w:rPr>
        <w:t>тва, предусмотренного Договором</w:t>
      </w:r>
      <w:r w:rsidRPr="009009F0">
        <w:rPr>
          <w:kern w:val="28"/>
          <w:sz w:val="23"/>
          <w:szCs w:val="23"/>
        </w:rPr>
        <w:t>, начиная со дня, следующего после дня ист</w:t>
      </w:r>
      <w:r w:rsidR="001379FE" w:rsidRPr="009009F0">
        <w:rPr>
          <w:kern w:val="28"/>
          <w:sz w:val="23"/>
          <w:szCs w:val="23"/>
        </w:rPr>
        <w:t>ечения установленного Договором</w:t>
      </w:r>
      <w:r w:rsidRPr="009009F0">
        <w:rPr>
          <w:kern w:val="28"/>
          <w:sz w:val="23"/>
          <w:szCs w:val="23"/>
        </w:rPr>
        <w:t xml:space="preserve"> срока исполнения обязательства. Такая</w:t>
      </w:r>
      <w:r w:rsidR="001379FE" w:rsidRPr="009009F0">
        <w:rPr>
          <w:kern w:val="28"/>
          <w:sz w:val="23"/>
          <w:szCs w:val="23"/>
        </w:rPr>
        <w:t xml:space="preserve"> пеня устанавливается Договором</w:t>
      </w:r>
      <w:r w:rsidRPr="009009F0">
        <w:rPr>
          <w:kern w:val="28"/>
          <w:sz w:val="23"/>
          <w:szCs w:val="23"/>
        </w:rPr>
        <w:t xml:space="preserve"> в размере одной трехсотой действующей на дату уплаты пене</w:t>
      </w:r>
      <w:r w:rsidR="001379FE" w:rsidRPr="009009F0">
        <w:rPr>
          <w:kern w:val="28"/>
          <w:sz w:val="23"/>
          <w:szCs w:val="23"/>
        </w:rPr>
        <w:t>й ключевой ставки Банка России</w:t>
      </w:r>
      <w:r w:rsidRPr="009009F0">
        <w:rPr>
          <w:kern w:val="28"/>
          <w:sz w:val="23"/>
          <w:szCs w:val="23"/>
        </w:rPr>
        <w:t xml:space="preserve"> от не уплаченной в срок суммы.</w:t>
      </w:r>
    </w:p>
    <w:p w14:paraId="75237276" w14:textId="120658B6" w:rsidR="002212DC" w:rsidRPr="009009F0" w:rsidRDefault="002212DC" w:rsidP="006B431B">
      <w:pPr>
        <w:pStyle w:val="a8"/>
        <w:numPr>
          <w:ilvl w:val="1"/>
          <w:numId w:val="5"/>
        </w:numPr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9009F0">
        <w:rPr>
          <w:sz w:val="23"/>
          <w:szCs w:val="23"/>
        </w:rPr>
        <w:t>Порядок определения размера штрафа, начисляемого за каждый факт неисполнения или ненадлежащего исполнения Заказчиком обязател</w:t>
      </w:r>
      <w:r w:rsidR="001379FE" w:rsidRPr="009009F0">
        <w:rPr>
          <w:sz w:val="23"/>
          <w:szCs w:val="23"/>
        </w:rPr>
        <w:t>ьств, предусмотренных Договором</w:t>
      </w:r>
      <w:r w:rsidRPr="009009F0">
        <w:rPr>
          <w:sz w:val="23"/>
          <w:szCs w:val="23"/>
        </w:rPr>
        <w:t>, за исключением просрочки исполнения обязател</w:t>
      </w:r>
      <w:r w:rsidR="001379FE" w:rsidRPr="009009F0">
        <w:rPr>
          <w:sz w:val="23"/>
          <w:szCs w:val="23"/>
        </w:rPr>
        <w:t>ьств, предусмотренных Договором</w:t>
      </w:r>
      <w:r w:rsidRPr="009009F0">
        <w:rPr>
          <w:sz w:val="23"/>
          <w:szCs w:val="23"/>
        </w:rPr>
        <w:t>:</w:t>
      </w:r>
    </w:p>
    <w:p w14:paraId="6BEB1DA3" w14:textId="7365C223" w:rsidR="002212DC" w:rsidRPr="009009F0" w:rsidRDefault="002212DC" w:rsidP="006B431B">
      <w:pPr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>За каждый факт неисполнения Заказчиком обязател</w:t>
      </w:r>
      <w:r w:rsidR="001379FE" w:rsidRPr="009009F0">
        <w:rPr>
          <w:kern w:val="28"/>
          <w:sz w:val="23"/>
          <w:szCs w:val="23"/>
        </w:rPr>
        <w:t>ьств, предусмотренных Договором</w:t>
      </w:r>
      <w:r w:rsidRPr="009009F0">
        <w:rPr>
          <w:kern w:val="28"/>
          <w:sz w:val="23"/>
          <w:szCs w:val="23"/>
        </w:rPr>
        <w:t xml:space="preserve">, за исключением просрочки исполнения обязательств, предусмотренных </w:t>
      </w:r>
      <w:r w:rsidR="001379FE" w:rsidRPr="009009F0">
        <w:rPr>
          <w:kern w:val="28"/>
          <w:sz w:val="23"/>
          <w:szCs w:val="23"/>
        </w:rPr>
        <w:t>Договором</w:t>
      </w:r>
      <w:r w:rsidR="00C54AD2" w:rsidRPr="009009F0">
        <w:rPr>
          <w:kern w:val="28"/>
          <w:sz w:val="23"/>
          <w:szCs w:val="23"/>
        </w:rPr>
        <w:t>, устанавливается</w:t>
      </w:r>
      <w:r w:rsidRPr="009009F0">
        <w:rPr>
          <w:kern w:val="28"/>
          <w:sz w:val="23"/>
          <w:szCs w:val="23"/>
        </w:rPr>
        <w:t xml:space="preserve"> штраф в размере </w:t>
      </w:r>
      <w:r w:rsidR="00ED596D" w:rsidRPr="009009F0">
        <w:rPr>
          <w:kern w:val="28"/>
          <w:sz w:val="23"/>
          <w:szCs w:val="23"/>
        </w:rPr>
        <w:t>1 000</w:t>
      </w:r>
      <w:r w:rsidRPr="009009F0">
        <w:rPr>
          <w:kern w:val="28"/>
          <w:sz w:val="23"/>
          <w:szCs w:val="23"/>
        </w:rPr>
        <w:t xml:space="preserve"> (</w:t>
      </w:r>
      <w:r w:rsidR="00ED596D" w:rsidRPr="009009F0">
        <w:rPr>
          <w:kern w:val="28"/>
          <w:sz w:val="23"/>
          <w:szCs w:val="23"/>
        </w:rPr>
        <w:t>Одна тысяча</w:t>
      </w:r>
      <w:r w:rsidRPr="009009F0">
        <w:rPr>
          <w:kern w:val="28"/>
          <w:sz w:val="23"/>
          <w:szCs w:val="23"/>
        </w:rPr>
        <w:t xml:space="preserve">) рублей 00 копеек. </w:t>
      </w:r>
    </w:p>
    <w:p w14:paraId="35DCF153" w14:textId="0C15ED40" w:rsidR="002212DC" w:rsidRPr="009009F0" w:rsidRDefault="002212DC" w:rsidP="006B431B">
      <w:pPr>
        <w:pStyle w:val="a8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9009F0">
        <w:rPr>
          <w:sz w:val="23"/>
          <w:szCs w:val="23"/>
        </w:rPr>
        <w:t xml:space="preserve">Порядок определения размера штрафа, начисляемого за </w:t>
      </w:r>
      <w:r w:rsidR="00506E68" w:rsidRPr="009009F0">
        <w:rPr>
          <w:sz w:val="23"/>
          <w:szCs w:val="23"/>
        </w:rPr>
        <w:t>неисполнение или ненадлежащее вы</w:t>
      </w:r>
      <w:r w:rsidRPr="009009F0">
        <w:rPr>
          <w:sz w:val="23"/>
          <w:szCs w:val="23"/>
        </w:rPr>
        <w:t xml:space="preserve">полнение </w:t>
      </w:r>
      <w:r w:rsidR="00506E68" w:rsidRPr="009009F0">
        <w:rPr>
          <w:sz w:val="23"/>
          <w:szCs w:val="23"/>
        </w:rPr>
        <w:t xml:space="preserve">Исполнителем </w:t>
      </w:r>
      <w:r w:rsidRPr="009009F0">
        <w:rPr>
          <w:sz w:val="23"/>
          <w:szCs w:val="23"/>
        </w:rPr>
        <w:t>обязател</w:t>
      </w:r>
      <w:r w:rsidR="001379FE" w:rsidRPr="009009F0">
        <w:rPr>
          <w:sz w:val="23"/>
          <w:szCs w:val="23"/>
        </w:rPr>
        <w:t xml:space="preserve">ьств, предусмотренных </w:t>
      </w:r>
      <w:r w:rsidR="00506E68" w:rsidRPr="009009F0">
        <w:rPr>
          <w:sz w:val="23"/>
          <w:szCs w:val="23"/>
        </w:rPr>
        <w:t>Договором</w:t>
      </w:r>
      <w:r w:rsidRPr="009009F0">
        <w:rPr>
          <w:sz w:val="23"/>
          <w:szCs w:val="23"/>
        </w:rPr>
        <w:t>, за исключением просрочки исполнения обязательств (в том числе гарантийного обязательс</w:t>
      </w:r>
      <w:r w:rsidR="001379FE" w:rsidRPr="009009F0">
        <w:rPr>
          <w:sz w:val="23"/>
          <w:szCs w:val="23"/>
        </w:rPr>
        <w:t>тва), предусмотренных Договором</w:t>
      </w:r>
      <w:r w:rsidRPr="009009F0">
        <w:rPr>
          <w:sz w:val="23"/>
          <w:szCs w:val="23"/>
        </w:rPr>
        <w:t>:</w:t>
      </w:r>
    </w:p>
    <w:p w14:paraId="13672F11" w14:textId="77777777" w:rsidR="009009F0" w:rsidRDefault="00496608" w:rsidP="009009F0">
      <w:pPr>
        <w:pStyle w:val="a8"/>
        <w:numPr>
          <w:ilvl w:val="2"/>
          <w:numId w:val="5"/>
        </w:numPr>
        <w:spacing w:after="0" w:line="240" w:lineRule="auto"/>
        <w:ind w:left="0" w:firstLine="0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т. ч. гарантийного обязательства), предусмотренных Договором, размер штрафа устанавливается в размере 1 (одного) процента цены</w:t>
      </w:r>
      <w:r w:rsidRPr="00496608">
        <w:rPr>
          <w:kern w:val="28"/>
          <w:sz w:val="23"/>
          <w:szCs w:val="23"/>
        </w:rPr>
        <w:t xml:space="preserve"> Договора (этапа), но не более 5 тыс. рублей и не менее 1 тыс. рублей.</w:t>
      </w:r>
    </w:p>
    <w:p w14:paraId="7A76111D" w14:textId="4CD7F1E1" w:rsidR="00496608" w:rsidRPr="009009F0" w:rsidRDefault="00496608" w:rsidP="009009F0">
      <w:pPr>
        <w:pStyle w:val="a8"/>
        <w:numPr>
          <w:ilvl w:val="2"/>
          <w:numId w:val="5"/>
        </w:numPr>
        <w:spacing w:after="0" w:line="240" w:lineRule="auto"/>
        <w:ind w:left="0" w:firstLine="0"/>
        <w:rPr>
          <w:kern w:val="28"/>
          <w:sz w:val="23"/>
          <w:szCs w:val="23"/>
        </w:rPr>
      </w:pPr>
      <w:r w:rsidRPr="009009F0">
        <w:rPr>
          <w:kern w:val="28"/>
          <w:sz w:val="23"/>
          <w:szCs w:val="23"/>
        </w:rPr>
        <w:t xml:space="preserve"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размере </w:t>
      </w:r>
      <w:r w:rsidR="009009F0" w:rsidRPr="009009F0">
        <w:rPr>
          <w:kern w:val="28"/>
          <w:sz w:val="23"/>
          <w:szCs w:val="23"/>
        </w:rPr>
        <w:t>1 000 (Одна тысяча) рублей 00 копеек</w:t>
      </w:r>
      <w:r w:rsidRPr="009009F0">
        <w:rPr>
          <w:kern w:val="28"/>
          <w:sz w:val="23"/>
          <w:szCs w:val="23"/>
        </w:rPr>
        <w:t>.</w:t>
      </w:r>
    </w:p>
    <w:p w14:paraId="4C5763E8" w14:textId="36692325" w:rsidR="002212DC" w:rsidRPr="0023763B" w:rsidRDefault="002212DC" w:rsidP="009009F0">
      <w:pPr>
        <w:pStyle w:val="a8"/>
        <w:numPr>
          <w:ilvl w:val="1"/>
          <w:numId w:val="5"/>
        </w:numPr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Общая сумма начисленных штрафов за неисполнение или ненадлежащее исполнение </w:t>
      </w:r>
      <w:r w:rsidR="00506E68" w:rsidRPr="0023763B">
        <w:rPr>
          <w:kern w:val="28"/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обязател</w:t>
      </w:r>
      <w:r w:rsidR="001379FE" w:rsidRPr="0023763B">
        <w:rPr>
          <w:sz w:val="23"/>
          <w:szCs w:val="23"/>
        </w:rPr>
        <w:t>ьств, предусмотренных Договором</w:t>
      </w:r>
      <w:r w:rsidRPr="0023763B">
        <w:rPr>
          <w:sz w:val="23"/>
          <w:szCs w:val="23"/>
        </w:rPr>
        <w:t>, н</w:t>
      </w:r>
      <w:r w:rsidR="001379FE" w:rsidRPr="0023763B">
        <w:rPr>
          <w:sz w:val="23"/>
          <w:szCs w:val="23"/>
        </w:rPr>
        <w:t>е может превышать цену Договора</w:t>
      </w:r>
      <w:r w:rsidRPr="0023763B">
        <w:rPr>
          <w:sz w:val="23"/>
          <w:szCs w:val="23"/>
        </w:rPr>
        <w:t>.</w:t>
      </w:r>
    </w:p>
    <w:p w14:paraId="5DB0E181" w14:textId="599507A7" w:rsidR="002212DC" w:rsidRPr="0023763B" w:rsidRDefault="002212DC" w:rsidP="006B431B">
      <w:pPr>
        <w:pStyle w:val="a8"/>
        <w:numPr>
          <w:ilvl w:val="1"/>
          <w:numId w:val="5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Сторона освобождается от уплаты неустойки (пени, штрафов), если докажет, что неисполнение или ненадлежащее исполнение обязательс</w:t>
      </w:r>
      <w:r w:rsidR="001379FE" w:rsidRPr="0023763B">
        <w:rPr>
          <w:kern w:val="28"/>
          <w:sz w:val="23"/>
          <w:szCs w:val="23"/>
        </w:rPr>
        <w:t>тва, предусмотренного Договором</w:t>
      </w:r>
      <w:r w:rsidRPr="0023763B">
        <w:rPr>
          <w:kern w:val="28"/>
          <w:sz w:val="23"/>
          <w:szCs w:val="23"/>
        </w:rPr>
        <w:t>, произошло вследствие непреодолимой силы или по вине другой Стороны.</w:t>
      </w:r>
    </w:p>
    <w:p w14:paraId="65C7E94D" w14:textId="321E58FA" w:rsidR="002212DC" w:rsidRPr="0023763B" w:rsidRDefault="002212DC" w:rsidP="006B431B">
      <w:pPr>
        <w:pStyle w:val="a8"/>
        <w:numPr>
          <w:ilvl w:val="1"/>
          <w:numId w:val="5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Уплата неустойки не освобождает Стороны от выполнения взятых н</w:t>
      </w:r>
      <w:r w:rsidR="001379FE" w:rsidRPr="0023763B">
        <w:rPr>
          <w:kern w:val="28"/>
          <w:sz w:val="23"/>
          <w:szCs w:val="23"/>
        </w:rPr>
        <w:t>а себя обязательств по Договору</w:t>
      </w:r>
      <w:r w:rsidRPr="0023763B">
        <w:rPr>
          <w:kern w:val="28"/>
          <w:sz w:val="23"/>
          <w:szCs w:val="23"/>
        </w:rPr>
        <w:t>.</w:t>
      </w:r>
    </w:p>
    <w:p w14:paraId="414E2E33" w14:textId="1FBA69A0" w:rsidR="002212DC" w:rsidRPr="0023763B" w:rsidRDefault="002212DC" w:rsidP="006B431B">
      <w:pPr>
        <w:pStyle w:val="a8"/>
        <w:numPr>
          <w:ilvl w:val="1"/>
          <w:numId w:val="5"/>
        </w:numPr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Заказчик вправе удерживать суммы неисполненных </w:t>
      </w:r>
      <w:r w:rsidR="00506E68" w:rsidRPr="0023763B">
        <w:rPr>
          <w:kern w:val="28"/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требований об уплате неустоек (штрафов, пеней), предъявленных Заказчиком в соответствии с настоящим </w:t>
      </w:r>
      <w:r w:rsidR="001379FE" w:rsidRPr="0023763B">
        <w:rPr>
          <w:sz w:val="23"/>
          <w:szCs w:val="23"/>
        </w:rPr>
        <w:t>Договором</w:t>
      </w:r>
      <w:r w:rsidRPr="0023763B">
        <w:rPr>
          <w:sz w:val="23"/>
          <w:szCs w:val="23"/>
        </w:rPr>
        <w:t xml:space="preserve">, из суммы, подлежащей оплате </w:t>
      </w:r>
      <w:r w:rsidR="00506E68" w:rsidRPr="0023763B">
        <w:rPr>
          <w:kern w:val="28"/>
          <w:sz w:val="23"/>
          <w:szCs w:val="23"/>
        </w:rPr>
        <w:t>Исполнителю</w:t>
      </w:r>
      <w:r w:rsidRPr="0023763B">
        <w:rPr>
          <w:sz w:val="23"/>
          <w:szCs w:val="23"/>
        </w:rPr>
        <w:t>.</w:t>
      </w:r>
    </w:p>
    <w:p w14:paraId="4F0B6FA0" w14:textId="08ECA6D4" w:rsidR="002212DC" w:rsidRPr="0023763B" w:rsidRDefault="00506E68" w:rsidP="006B431B">
      <w:pPr>
        <w:numPr>
          <w:ilvl w:val="1"/>
          <w:numId w:val="5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>Исполнитель</w:t>
      </w:r>
      <w:r w:rsidR="002212DC" w:rsidRPr="0023763B">
        <w:rPr>
          <w:sz w:val="23"/>
          <w:szCs w:val="23"/>
        </w:rPr>
        <w:t xml:space="preserve">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 в соответствии с законодательством Российской Федерации.</w:t>
      </w:r>
    </w:p>
    <w:p w14:paraId="66757919" w14:textId="77777777" w:rsidR="00506E68" w:rsidRPr="0023763B" w:rsidRDefault="002212DC" w:rsidP="006B431B">
      <w:pPr>
        <w:numPr>
          <w:ilvl w:val="1"/>
          <w:numId w:val="5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 xml:space="preserve">Риск случайной гибели или случайного повреждения результата </w:t>
      </w:r>
      <w:r w:rsidR="005E7593" w:rsidRPr="0023763B">
        <w:rPr>
          <w:sz w:val="23"/>
          <w:szCs w:val="23"/>
        </w:rPr>
        <w:t>оказанных услуг</w:t>
      </w:r>
      <w:r w:rsidRPr="0023763B">
        <w:rPr>
          <w:sz w:val="23"/>
          <w:szCs w:val="23"/>
        </w:rPr>
        <w:t xml:space="preserve"> до его приемки Заказчиком несет </w:t>
      </w:r>
      <w:r w:rsidR="00506E68" w:rsidRPr="0023763B">
        <w:rPr>
          <w:sz w:val="23"/>
          <w:szCs w:val="23"/>
        </w:rPr>
        <w:t>Исполнитель</w:t>
      </w:r>
    </w:p>
    <w:p w14:paraId="04C63CD9" w14:textId="35C39D1C" w:rsidR="002212DC" w:rsidRPr="0023763B" w:rsidRDefault="002212DC" w:rsidP="00506E68">
      <w:pPr>
        <w:tabs>
          <w:tab w:val="left" w:pos="142"/>
          <w:tab w:val="left" w:pos="709"/>
        </w:tabs>
        <w:spacing w:after="0" w:line="240" w:lineRule="auto"/>
        <w:rPr>
          <w:sz w:val="23"/>
          <w:szCs w:val="23"/>
        </w:rPr>
      </w:pPr>
    </w:p>
    <w:p w14:paraId="74EA3254" w14:textId="68510DAF" w:rsidR="003A7C72" w:rsidRPr="0023763B" w:rsidRDefault="00D37C9D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6. </w:t>
      </w:r>
      <w:r w:rsidR="009F7A3B" w:rsidRPr="0023763B">
        <w:rPr>
          <w:b/>
          <w:sz w:val="23"/>
          <w:szCs w:val="23"/>
        </w:rPr>
        <w:t>Гарантия качес</w:t>
      </w:r>
      <w:r w:rsidR="001379FE" w:rsidRPr="0023763B">
        <w:rPr>
          <w:b/>
          <w:sz w:val="23"/>
          <w:szCs w:val="23"/>
        </w:rPr>
        <w:t>тва оказанных У</w:t>
      </w:r>
      <w:r w:rsidR="009F7A3B" w:rsidRPr="0023763B">
        <w:rPr>
          <w:b/>
          <w:sz w:val="23"/>
          <w:szCs w:val="23"/>
        </w:rPr>
        <w:t>слуг</w:t>
      </w:r>
      <w:r w:rsidRPr="0023763B">
        <w:rPr>
          <w:b/>
          <w:sz w:val="23"/>
          <w:szCs w:val="23"/>
        </w:rPr>
        <w:t xml:space="preserve">  </w:t>
      </w:r>
    </w:p>
    <w:p w14:paraId="5799A777" w14:textId="38FD6F68" w:rsidR="003A7C72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6.1. </w:t>
      </w:r>
      <w:r w:rsidR="00506E68" w:rsidRPr="0023763B">
        <w:rPr>
          <w:sz w:val="23"/>
          <w:szCs w:val="23"/>
        </w:rPr>
        <w:t>Исполнитель</w:t>
      </w:r>
      <w:r w:rsidR="009F7A3B" w:rsidRPr="0023763B">
        <w:rPr>
          <w:sz w:val="23"/>
          <w:szCs w:val="23"/>
        </w:rPr>
        <w:t xml:space="preserve"> гарантирует с</w:t>
      </w:r>
      <w:r w:rsidR="001379FE" w:rsidRPr="0023763B">
        <w:rPr>
          <w:sz w:val="23"/>
          <w:szCs w:val="23"/>
        </w:rPr>
        <w:t>оответствие качества оказанных У</w:t>
      </w:r>
      <w:r w:rsidR="009F7A3B" w:rsidRPr="0023763B">
        <w:rPr>
          <w:sz w:val="23"/>
          <w:szCs w:val="23"/>
        </w:rPr>
        <w:t xml:space="preserve">слуг по настоящему </w:t>
      </w:r>
      <w:r w:rsidR="001379FE" w:rsidRPr="0023763B">
        <w:rPr>
          <w:sz w:val="23"/>
          <w:szCs w:val="23"/>
        </w:rPr>
        <w:t>Договору</w:t>
      </w:r>
      <w:r w:rsidR="009F7A3B" w:rsidRPr="0023763B">
        <w:rPr>
          <w:sz w:val="23"/>
          <w:szCs w:val="23"/>
        </w:rPr>
        <w:t xml:space="preserve"> требованиям технических регламентов, стандартов и иных требований, предусмотренных законодательством Российской Федерации, для данного вида услуг, а также качество расходных материалов и оборудовани</w:t>
      </w:r>
      <w:r w:rsidR="001379FE" w:rsidRPr="0023763B">
        <w:rPr>
          <w:sz w:val="23"/>
          <w:szCs w:val="23"/>
        </w:rPr>
        <w:t>я, использованных при оказании У</w:t>
      </w:r>
      <w:r w:rsidR="009F7A3B" w:rsidRPr="0023763B">
        <w:rPr>
          <w:sz w:val="23"/>
          <w:szCs w:val="23"/>
        </w:rPr>
        <w:t>слуг, ус</w:t>
      </w:r>
      <w:r w:rsidR="001379FE" w:rsidRPr="0023763B">
        <w:rPr>
          <w:sz w:val="23"/>
          <w:szCs w:val="23"/>
        </w:rPr>
        <w:t>тановленным настоящим Договором</w:t>
      </w:r>
      <w:r w:rsidR="009F7A3B" w:rsidRPr="0023763B">
        <w:rPr>
          <w:sz w:val="23"/>
          <w:szCs w:val="23"/>
        </w:rPr>
        <w:t xml:space="preserve"> требованиям.</w:t>
      </w:r>
    </w:p>
    <w:p w14:paraId="036B67E8" w14:textId="602ADA81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6.2.</w:t>
      </w:r>
      <w:r w:rsidRPr="0023763B">
        <w:rPr>
          <w:sz w:val="23"/>
          <w:szCs w:val="23"/>
        </w:rPr>
        <w:tab/>
      </w:r>
      <w:r w:rsidR="00506E68" w:rsidRPr="0023763B">
        <w:rPr>
          <w:sz w:val="23"/>
          <w:szCs w:val="23"/>
        </w:rPr>
        <w:t xml:space="preserve"> Исполнитель </w:t>
      </w:r>
      <w:r w:rsidR="00EA36A4" w:rsidRPr="0023763B">
        <w:rPr>
          <w:sz w:val="23"/>
          <w:szCs w:val="23"/>
        </w:rPr>
        <w:t>предоставляет гарантию на ремонтные работы, если та</w:t>
      </w:r>
      <w:r w:rsidR="00506E68" w:rsidRPr="0023763B">
        <w:rPr>
          <w:sz w:val="23"/>
          <w:szCs w:val="23"/>
        </w:rPr>
        <w:t>кие будут проведены Исполнителем, и комплектующие.</w:t>
      </w:r>
    </w:p>
    <w:p w14:paraId="4A7DDB7D" w14:textId="02C6253C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6.3.</w:t>
      </w:r>
      <w:r w:rsidRPr="0023763B">
        <w:rPr>
          <w:sz w:val="23"/>
          <w:szCs w:val="23"/>
        </w:rPr>
        <w:tab/>
        <w:t>Гарантийный срок</w:t>
      </w:r>
      <w:r w:rsidR="00461AFF" w:rsidRPr="0023763B">
        <w:rPr>
          <w:sz w:val="23"/>
          <w:szCs w:val="23"/>
        </w:rPr>
        <w:t xml:space="preserve"> на ремонтные работы </w:t>
      </w:r>
      <w:r w:rsidRPr="0023763B">
        <w:rPr>
          <w:sz w:val="23"/>
          <w:szCs w:val="23"/>
        </w:rPr>
        <w:t>составляет 6 (шесть) месяцев со дня подписания Заказчиком заключительного Акта сдачи-приемки оказанных услуг.</w:t>
      </w:r>
      <w:r w:rsidR="00237B4B">
        <w:rPr>
          <w:sz w:val="23"/>
          <w:szCs w:val="23"/>
        </w:rPr>
        <w:t xml:space="preserve"> </w:t>
      </w:r>
      <w:r w:rsidR="00461AFF" w:rsidRPr="0023763B">
        <w:rPr>
          <w:sz w:val="23"/>
          <w:szCs w:val="23"/>
        </w:rPr>
        <w:t>Гарантийный срок на комплектующие равен гарантии производителя.</w:t>
      </w:r>
    </w:p>
    <w:p w14:paraId="595A2AB1" w14:textId="773B93AE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6.4.</w:t>
      </w:r>
      <w:r w:rsidRPr="0023763B">
        <w:rPr>
          <w:sz w:val="23"/>
          <w:szCs w:val="23"/>
        </w:rPr>
        <w:tab/>
        <w:t xml:space="preserve">Заказчик вправе предъявлять требования, связанные с ненадлежащим качеством оказанных Услуг, в том числе материалов и оборудования, использованных в результатах Услуг в течение гарантийного срока. </w:t>
      </w:r>
    </w:p>
    <w:p w14:paraId="7324B1CC" w14:textId="40FA8378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6.5.</w:t>
      </w:r>
      <w:r w:rsidRPr="0023763B">
        <w:rPr>
          <w:sz w:val="23"/>
          <w:szCs w:val="23"/>
        </w:rPr>
        <w:tab/>
        <w:t xml:space="preserve">Если в течение гарантийного срока, установленного настоящим Договором, будут обнаружены недостатки (дефекты) результата Услуг, Заказчик уведомляет об этом </w:t>
      </w:r>
      <w:r w:rsidR="00506E68" w:rsidRPr="0023763B">
        <w:rPr>
          <w:sz w:val="23"/>
          <w:szCs w:val="23"/>
        </w:rPr>
        <w:t xml:space="preserve">Исполнителя </w:t>
      </w:r>
      <w:r w:rsidRPr="0023763B">
        <w:rPr>
          <w:sz w:val="23"/>
          <w:szCs w:val="23"/>
        </w:rPr>
        <w:t>в порядке, предусмотренном Договором для направления уведомлений.</w:t>
      </w:r>
    </w:p>
    <w:p w14:paraId="61C5D5B8" w14:textId="5675FBB1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6.6.</w:t>
      </w:r>
      <w:r w:rsidRPr="0023763B">
        <w:rPr>
          <w:sz w:val="23"/>
          <w:szCs w:val="23"/>
        </w:rPr>
        <w:tab/>
        <w:t xml:space="preserve">Не позднее 10-го дня со дня получения </w:t>
      </w:r>
      <w:r w:rsidR="00506E68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уведомления о выявленных недостатках (дефектах) результата Услуг Стороны составляют акт о выявленных недостатках (дефектах) результата Услуг с указанием таких недостатков (дефектов), причин их возникновения, порядка и сроков их устранения.</w:t>
      </w:r>
    </w:p>
    <w:p w14:paraId="7DA4E25C" w14:textId="4EB190E5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6.7.</w:t>
      </w:r>
      <w:r w:rsidRPr="0023763B">
        <w:rPr>
          <w:sz w:val="23"/>
          <w:szCs w:val="23"/>
        </w:rPr>
        <w:tab/>
        <w:t xml:space="preserve">В случае уклонения </w:t>
      </w:r>
      <w:r w:rsidR="00506E68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 от составления и (или) подписания акта о выявленных недостатках (дефектах) результата Услуг Заказчик вправе в срок, </w:t>
      </w:r>
      <w:r w:rsidR="00506E68" w:rsidRPr="0023763B">
        <w:rPr>
          <w:sz w:val="23"/>
          <w:szCs w:val="23"/>
        </w:rPr>
        <w:t>установленный настоящим Договором</w:t>
      </w:r>
      <w:r w:rsidRPr="0023763B">
        <w:rPr>
          <w:sz w:val="23"/>
          <w:szCs w:val="23"/>
        </w:rPr>
        <w:t xml:space="preserve"> для составления такого акта, сост</w:t>
      </w:r>
      <w:r w:rsidR="00506E68" w:rsidRPr="0023763B">
        <w:rPr>
          <w:sz w:val="23"/>
          <w:szCs w:val="23"/>
        </w:rPr>
        <w:t>авить его без участия Исполнителя</w:t>
      </w:r>
      <w:r w:rsidRPr="0023763B">
        <w:rPr>
          <w:sz w:val="23"/>
          <w:szCs w:val="23"/>
        </w:rPr>
        <w:t>, подписать со своей Стороны и на</w:t>
      </w:r>
      <w:r w:rsidR="00506E68" w:rsidRPr="0023763B">
        <w:rPr>
          <w:sz w:val="23"/>
          <w:szCs w:val="23"/>
        </w:rPr>
        <w:t>править указанный акт Исполнителю</w:t>
      </w:r>
      <w:r w:rsidRPr="0023763B">
        <w:rPr>
          <w:sz w:val="23"/>
          <w:szCs w:val="23"/>
        </w:rPr>
        <w:t xml:space="preserve"> в порядке, установленном Договором для направления уведомлений. В указанном случае акт о выявленных недостатках (дефектах) результата Услуг считается составленным и подписанным Сторонами Договора надлежащим образом.</w:t>
      </w:r>
    </w:p>
    <w:p w14:paraId="398CE08E" w14:textId="4FA40E41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6.8.</w:t>
      </w:r>
      <w:r w:rsidRPr="0023763B">
        <w:rPr>
          <w:sz w:val="23"/>
          <w:szCs w:val="23"/>
        </w:rPr>
        <w:tab/>
        <w:t xml:space="preserve">Если иной срок не будет согласован Сторонами дополнительно, </w:t>
      </w:r>
      <w:r w:rsidR="00506E68" w:rsidRPr="0023763B">
        <w:rPr>
          <w:sz w:val="23"/>
          <w:szCs w:val="23"/>
        </w:rPr>
        <w:t>Исполнитель</w:t>
      </w:r>
      <w:r w:rsidRPr="0023763B">
        <w:rPr>
          <w:sz w:val="23"/>
          <w:szCs w:val="23"/>
        </w:rPr>
        <w:t xml:space="preserve"> обязуется устранить выявленные недостатки (дефекты) результата </w:t>
      </w:r>
      <w:r w:rsidR="008D4D2E" w:rsidRPr="0023763B">
        <w:rPr>
          <w:sz w:val="23"/>
          <w:szCs w:val="23"/>
        </w:rPr>
        <w:t>Услуг</w:t>
      </w:r>
      <w:r w:rsidRPr="0023763B">
        <w:rPr>
          <w:sz w:val="23"/>
          <w:szCs w:val="23"/>
        </w:rPr>
        <w:t xml:space="preserve"> в течение 10 (десяти) </w:t>
      </w:r>
      <w:r w:rsidR="00EA36A4" w:rsidRPr="0023763B">
        <w:rPr>
          <w:sz w:val="23"/>
          <w:szCs w:val="23"/>
        </w:rPr>
        <w:t xml:space="preserve">рабочих </w:t>
      </w:r>
      <w:r w:rsidRPr="0023763B">
        <w:rPr>
          <w:sz w:val="23"/>
          <w:szCs w:val="23"/>
        </w:rPr>
        <w:t xml:space="preserve">дней со дня подписания акта о выявленных недостатках (дефектах) результата Услуг или получения </w:t>
      </w:r>
      <w:r w:rsidR="00506E68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акта о выявленных недостатках (дефектах) результата Услуг, составленного без участия </w:t>
      </w:r>
      <w:r w:rsidR="00506E68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 и подписанного со стороны Заказчика (в случае уклонения </w:t>
      </w:r>
      <w:r w:rsidR="00506E68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 от составления и (или) подписания акта о выявленных недостатках (дефектах) результата Услуг).</w:t>
      </w:r>
    </w:p>
    <w:p w14:paraId="6C8F683F" w14:textId="4E7D78AB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6.9.</w:t>
      </w:r>
      <w:r w:rsidRPr="0023763B">
        <w:rPr>
          <w:sz w:val="23"/>
          <w:szCs w:val="23"/>
        </w:rPr>
        <w:tab/>
        <w:t xml:space="preserve">В случае отказа </w:t>
      </w:r>
      <w:r w:rsidR="00506E68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 от устранения выявленных недостатков (дефектов) результата Услуг или в случае неустранения недостатков (дефектов) результата Услуг в установленный Договором или иной согласованный Сторонами срок Заказчик вправе привлечь третьих лиц для устранения таких недостатков (дефектов) результата Услуг и потребовать от </w:t>
      </w:r>
      <w:r w:rsidR="00506E68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 xml:space="preserve"> возмещения расходов на устранение недостатков (дефектов) результата Услуг.</w:t>
      </w:r>
    </w:p>
    <w:p w14:paraId="549F2FB9" w14:textId="1434D766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6.10.</w:t>
      </w:r>
      <w:r w:rsidRPr="0023763B">
        <w:rPr>
          <w:sz w:val="23"/>
          <w:szCs w:val="23"/>
        </w:rPr>
        <w:tab/>
        <w:t xml:space="preserve">Гарантийный срок продлевается на период устранения </w:t>
      </w:r>
      <w:r w:rsidR="00506E68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недостатков (дефектов) в оказанных Услугах, материалах/оборудовании.</w:t>
      </w:r>
    </w:p>
    <w:p w14:paraId="79F6A957" w14:textId="66F66C84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6.11.</w:t>
      </w:r>
      <w:r w:rsidRPr="0023763B">
        <w:rPr>
          <w:sz w:val="23"/>
          <w:szCs w:val="23"/>
        </w:rPr>
        <w:tab/>
        <w:t xml:space="preserve">Течение гарантийного срока прерывается на время, в течение которого Объект, на котором </w:t>
      </w:r>
      <w:r w:rsidR="00506E68" w:rsidRPr="0023763B">
        <w:rPr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оказывались Услуги, предусмотренные Договором, не мог эксплуатироваться вследствие выявленных Заказчиком недостатков (дефектов), возникших по вине </w:t>
      </w:r>
      <w:r w:rsidR="00506E68" w:rsidRPr="0023763B">
        <w:rPr>
          <w:sz w:val="23"/>
          <w:szCs w:val="23"/>
        </w:rPr>
        <w:t>Исполнителя</w:t>
      </w:r>
      <w:r w:rsidRPr="0023763B">
        <w:rPr>
          <w:sz w:val="23"/>
          <w:szCs w:val="23"/>
        </w:rPr>
        <w:t>.</w:t>
      </w:r>
    </w:p>
    <w:p w14:paraId="06CB6658" w14:textId="2C142012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6.12.</w:t>
      </w:r>
      <w:r w:rsidRPr="0023763B">
        <w:rPr>
          <w:sz w:val="23"/>
          <w:szCs w:val="23"/>
        </w:rPr>
        <w:tab/>
        <w:t>Гарантия качества результата Услуг, предусмотренного настоящим Договором, распространяется на все, составляющее результат Услуг, а именно - работоспособное состояние музейной экспозиции.</w:t>
      </w:r>
    </w:p>
    <w:p w14:paraId="0121E2D4" w14:textId="6957076A" w:rsidR="008C202B" w:rsidRPr="0023763B" w:rsidRDefault="008C202B" w:rsidP="008C202B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6.13.</w:t>
      </w:r>
      <w:r w:rsidRPr="0023763B">
        <w:rPr>
          <w:sz w:val="23"/>
          <w:szCs w:val="23"/>
        </w:rPr>
        <w:tab/>
        <w:t>Устранение недостатков (дефектов) результата Услуг, выявленных в течение гарантийног</w:t>
      </w:r>
      <w:r w:rsidR="00506E68" w:rsidRPr="0023763B">
        <w:rPr>
          <w:sz w:val="23"/>
          <w:szCs w:val="23"/>
        </w:rPr>
        <w:t>о срока, осуществляется силами Исполнителя</w:t>
      </w:r>
      <w:r w:rsidRPr="0023763B">
        <w:rPr>
          <w:sz w:val="23"/>
          <w:szCs w:val="23"/>
        </w:rPr>
        <w:t xml:space="preserve"> и за его счет.</w:t>
      </w:r>
    </w:p>
    <w:p w14:paraId="3CBA7040" w14:textId="77777777" w:rsidR="003A7C72" w:rsidRPr="0023763B" w:rsidRDefault="003A7C72" w:rsidP="004927F6">
      <w:pPr>
        <w:spacing w:after="0" w:line="240" w:lineRule="auto"/>
        <w:jc w:val="center"/>
        <w:rPr>
          <w:b/>
          <w:sz w:val="23"/>
          <w:szCs w:val="23"/>
        </w:rPr>
      </w:pPr>
    </w:p>
    <w:p w14:paraId="5A4736BA" w14:textId="393CAF13" w:rsidR="005E7593" w:rsidRPr="0023763B" w:rsidRDefault="00D37C9D" w:rsidP="005F5275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7. Порядок расторжения </w:t>
      </w:r>
      <w:r w:rsidR="001379FE" w:rsidRPr="0023763B">
        <w:rPr>
          <w:b/>
          <w:sz w:val="23"/>
          <w:szCs w:val="23"/>
        </w:rPr>
        <w:t>Договора</w:t>
      </w:r>
    </w:p>
    <w:p w14:paraId="185BBFF0" w14:textId="77777777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7.1. Договор может быть расторгнут:</w:t>
      </w:r>
    </w:p>
    <w:p w14:paraId="12DF214D" w14:textId="77777777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- по соглашению Сторон;</w:t>
      </w:r>
    </w:p>
    <w:p w14:paraId="150D398D" w14:textId="77777777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- в судебном порядке;</w:t>
      </w:r>
    </w:p>
    <w:p w14:paraId="3765A100" w14:textId="210A409B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- в одностороннем порядке.</w:t>
      </w:r>
    </w:p>
    <w:p w14:paraId="7E4E7569" w14:textId="3BFA6D2E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7.1.1. Условия одностороннего расторжения при существенном нарушении условий Договора Исполнителем:</w:t>
      </w:r>
    </w:p>
    <w:p w14:paraId="22FB3329" w14:textId="7FFF8590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7.1.1.1. Если Исполнитель не приступает к исполнению Договора в срок, установленный Договором.</w:t>
      </w:r>
    </w:p>
    <w:p w14:paraId="19E662AB" w14:textId="70A5CC51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7.1.1.2.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неустранимыми.</w:t>
      </w:r>
    </w:p>
    <w:p w14:paraId="36640B7E" w14:textId="0CEA3A42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 xml:space="preserve">7.2. Исполнитель также вправе принять решение об одностороннем отказе от исполнения Договора по основаниям, предусмотренным Гражданским кодексом Российской Федерации. </w:t>
      </w:r>
    </w:p>
    <w:p w14:paraId="3719C4A7" w14:textId="4BB389FD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7.3.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</w:p>
    <w:p w14:paraId="729A1960" w14:textId="7B405C6F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7.4. Расторжение Договора производится Сторонами путем подписания соответствующего соглашения о расторжении.</w:t>
      </w:r>
    </w:p>
    <w:p w14:paraId="1CCC687F" w14:textId="7ECE4FD4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7.5. В случае расторжения Договора по инициативе любой из Сторон Стороны производят сверку расчетов, которой подтверждается объем оказанных Услуг.</w:t>
      </w:r>
    </w:p>
    <w:p w14:paraId="68D183E9" w14:textId="78872135" w:rsidR="008710E8" w:rsidRPr="00837BAF" w:rsidRDefault="008710E8" w:rsidP="008710E8">
      <w:pPr>
        <w:spacing w:after="0" w:line="240" w:lineRule="auto"/>
        <w:rPr>
          <w:sz w:val="23"/>
          <w:szCs w:val="23"/>
          <w:lang w:eastAsia="zh-CN"/>
        </w:rPr>
      </w:pPr>
      <w:r w:rsidRPr="00837BAF">
        <w:rPr>
          <w:sz w:val="23"/>
          <w:szCs w:val="23"/>
          <w:lang w:eastAsia="zh-CN"/>
        </w:rPr>
        <w:t>7.6. Решение об одностороннем расторжении настоящего Договора направляется второй Стороне в оригинале по адресу второй Стороны, указанному в статье 13 Договора.</w:t>
      </w:r>
    </w:p>
    <w:p w14:paraId="60A67EBA" w14:textId="77777777" w:rsidR="003A7C72" w:rsidRPr="0023763B" w:rsidRDefault="003A7C72" w:rsidP="004927F6">
      <w:pPr>
        <w:widowControl w:val="0"/>
        <w:spacing w:after="0" w:line="240" w:lineRule="auto"/>
        <w:ind w:firstLine="709"/>
        <w:jc w:val="center"/>
        <w:rPr>
          <w:b/>
          <w:sz w:val="23"/>
          <w:szCs w:val="23"/>
        </w:rPr>
      </w:pPr>
    </w:p>
    <w:p w14:paraId="57D42602" w14:textId="10303D95" w:rsidR="003A7C72" w:rsidRPr="0023763B" w:rsidRDefault="00D37C9D" w:rsidP="005F5275">
      <w:pPr>
        <w:widowControl w:val="0"/>
        <w:spacing w:after="0" w:line="240" w:lineRule="auto"/>
        <w:ind w:firstLine="709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8. Обстоятельства непреодолимой силы</w:t>
      </w:r>
    </w:p>
    <w:p w14:paraId="00C30534" w14:textId="46E6FCBF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8.1. Стороны освобождаются от ответственности за частичное или полное неисполнение обязательств по </w:t>
      </w:r>
      <w:r w:rsidR="005E3842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 xml:space="preserve">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</w:t>
      </w:r>
      <w:r w:rsidR="005E3842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 xml:space="preserve">, которые возникли после заключения </w:t>
      </w:r>
      <w:r w:rsidR="005E3842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>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9EAEEE9" w14:textId="77B92A62" w:rsidR="00F97CAB" w:rsidRDefault="00D37C9D" w:rsidP="0050647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8.2. Если в результате обстоятельств непреодолимой силы </w:t>
      </w:r>
      <w:r w:rsidR="00A73BE5" w:rsidRPr="0023763B">
        <w:rPr>
          <w:sz w:val="23"/>
          <w:szCs w:val="23"/>
        </w:rPr>
        <w:t>оказываемым Услугам</w:t>
      </w:r>
      <w:r w:rsidRPr="0023763B">
        <w:rPr>
          <w:sz w:val="23"/>
          <w:szCs w:val="23"/>
        </w:rPr>
        <w:t xml:space="preserve"> нанесен значительный, по мнению одной из Сторон, ущерб, то эта Сторона обязана уведомить об этом другую Сторону в 3-дневный срок, после чего Стороны обязаны обсудить целесообразность дальнейшего </w:t>
      </w:r>
      <w:r w:rsidR="00A73BE5" w:rsidRPr="0023763B">
        <w:rPr>
          <w:rFonts w:eastAsia="Times New Roman"/>
          <w:color w:val="000000"/>
          <w:sz w:val="23"/>
          <w:szCs w:val="23"/>
        </w:rPr>
        <w:t>оказания Услуг</w:t>
      </w:r>
      <w:r w:rsidRPr="0023763B">
        <w:rPr>
          <w:sz w:val="23"/>
          <w:szCs w:val="23"/>
        </w:rPr>
        <w:t xml:space="preserve"> и заключить дополнительное соглашение с обязательным указанием новых объемов, сроков и стоимости </w:t>
      </w:r>
      <w:r w:rsidR="00A73BE5" w:rsidRPr="0023763B">
        <w:rPr>
          <w:rFonts w:eastAsia="Times New Roman"/>
          <w:color w:val="000000"/>
          <w:sz w:val="23"/>
          <w:szCs w:val="23"/>
        </w:rPr>
        <w:t>Услуг</w:t>
      </w:r>
      <w:r w:rsidRPr="0023763B">
        <w:rPr>
          <w:sz w:val="23"/>
          <w:szCs w:val="23"/>
        </w:rPr>
        <w:t xml:space="preserve">, которое с момента его подписания становится неотъемлемой частью </w:t>
      </w:r>
      <w:r w:rsidR="00002F04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, либо расторгнуть </w:t>
      </w:r>
      <w:r w:rsidR="00002F04" w:rsidRPr="0023763B">
        <w:rPr>
          <w:sz w:val="23"/>
          <w:szCs w:val="23"/>
        </w:rPr>
        <w:t>Договор</w:t>
      </w:r>
      <w:r w:rsidRPr="0023763B">
        <w:rPr>
          <w:sz w:val="23"/>
          <w:szCs w:val="23"/>
        </w:rPr>
        <w:t>. Если обстоятельства, указанные в п. 8.1, будут длиться более 2 (двух) календарных месяцев с даты соответствующего уведомления, кажд</w:t>
      </w:r>
      <w:r w:rsidR="00002F04" w:rsidRPr="0023763B">
        <w:rPr>
          <w:sz w:val="23"/>
          <w:szCs w:val="23"/>
        </w:rPr>
        <w:t>ая из Сторон вправе расторгнуть Договор</w:t>
      </w:r>
      <w:r w:rsidRPr="0023763B">
        <w:rPr>
          <w:sz w:val="23"/>
          <w:szCs w:val="23"/>
        </w:rPr>
        <w:t xml:space="preserve"> без требования возмещения убытков, понесенных в связи с наступлением таких обстоятельств</w:t>
      </w:r>
      <w:r w:rsidR="0079437B" w:rsidRPr="00E92DA9">
        <w:rPr>
          <w:sz w:val="23"/>
          <w:szCs w:val="23"/>
        </w:rPr>
        <w:t>.</w:t>
      </w:r>
    </w:p>
    <w:p w14:paraId="3FA2F7FC" w14:textId="77777777" w:rsidR="00506476" w:rsidRDefault="00506476" w:rsidP="005F5275">
      <w:pPr>
        <w:widowControl w:val="0"/>
        <w:spacing w:after="0" w:line="240" w:lineRule="auto"/>
        <w:ind w:firstLine="540"/>
        <w:jc w:val="center"/>
        <w:rPr>
          <w:b/>
          <w:sz w:val="23"/>
          <w:szCs w:val="23"/>
        </w:rPr>
      </w:pPr>
    </w:p>
    <w:p w14:paraId="79C429BE" w14:textId="4ED0E9B7" w:rsidR="003A7C72" w:rsidRPr="0023763B" w:rsidRDefault="00D37C9D" w:rsidP="005F5275">
      <w:pPr>
        <w:widowControl w:val="0"/>
        <w:spacing w:after="0" w:line="240" w:lineRule="auto"/>
        <w:ind w:firstLine="540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9. Порядок урегулирования споров</w:t>
      </w:r>
      <w:r w:rsidR="001C3C37" w:rsidRPr="0023763B">
        <w:rPr>
          <w:b/>
          <w:sz w:val="23"/>
          <w:szCs w:val="23"/>
        </w:rPr>
        <w:t>. Конфиденциальность</w:t>
      </w:r>
    </w:p>
    <w:p w14:paraId="73D35569" w14:textId="2B7F76FE" w:rsidR="005E7593" w:rsidRPr="0023763B" w:rsidRDefault="005E7593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Все заявления, уведомления, запросы, извещения, поручения, требования, указания, претензии или иные юридически значимые сообщения (далее – сообщения), направля</w:t>
      </w:r>
      <w:r w:rsidR="00002F04" w:rsidRPr="0023763B">
        <w:rPr>
          <w:kern w:val="28"/>
          <w:sz w:val="23"/>
          <w:szCs w:val="23"/>
        </w:rPr>
        <w:t>емые в соответствии с Договором</w:t>
      </w:r>
      <w:r w:rsidRPr="0023763B">
        <w:rPr>
          <w:kern w:val="28"/>
          <w:sz w:val="23"/>
          <w:szCs w:val="23"/>
        </w:rPr>
        <w:t>, должны быть составлены в письменной форме и будут считаться направленными надлежащим образом, если они направлен</w:t>
      </w:r>
      <w:r w:rsidR="00002F04" w:rsidRPr="0023763B">
        <w:rPr>
          <w:kern w:val="28"/>
          <w:sz w:val="23"/>
          <w:szCs w:val="23"/>
        </w:rPr>
        <w:t>ы по указанному(-ым) в Договоре</w:t>
      </w:r>
      <w:r w:rsidRPr="0023763B">
        <w:rPr>
          <w:kern w:val="28"/>
          <w:sz w:val="23"/>
          <w:szCs w:val="23"/>
        </w:rPr>
        <w:t xml:space="preserve"> адресу</w:t>
      </w:r>
      <w:r w:rsidR="00E92DA9">
        <w:rPr>
          <w:kern w:val="28"/>
          <w:sz w:val="23"/>
          <w:szCs w:val="23"/>
        </w:rPr>
        <w:t xml:space="preserve"> </w:t>
      </w:r>
      <w:r w:rsidRPr="0023763B">
        <w:rPr>
          <w:kern w:val="28"/>
          <w:sz w:val="23"/>
          <w:szCs w:val="23"/>
        </w:rPr>
        <w:t>(-</w:t>
      </w:r>
      <w:proofErr w:type="spellStart"/>
      <w:r w:rsidRPr="0023763B">
        <w:rPr>
          <w:kern w:val="28"/>
          <w:sz w:val="23"/>
          <w:szCs w:val="23"/>
        </w:rPr>
        <w:t>ам</w:t>
      </w:r>
      <w:proofErr w:type="spellEnd"/>
      <w:r w:rsidRPr="0023763B">
        <w:rPr>
          <w:kern w:val="28"/>
          <w:sz w:val="23"/>
          <w:szCs w:val="23"/>
        </w:rPr>
        <w:t>) Стороны получателя заказным письмом с уведомлением о вручении, либо телеграммой, либо по адресу электронной почты, либо доставлены нарочным и вручены представителю Стороны получателя под роспись, либо направлены с использованием иных средств связи и доставки, обеспечивающих фиксирование такого сообщения и получение Стороной отправителем подтверждения о его вручении Стороне получателю.</w:t>
      </w:r>
    </w:p>
    <w:p w14:paraId="0D8099E7" w14:textId="38549F7D" w:rsidR="005E7593" w:rsidRPr="0023763B" w:rsidRDefault="005E7593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Стороны будут стремиться разрешать все возникшие из </w:t>
      </w:r>
      <w:r w:rsidR="00002F04" w:rsidRPr="0023763B">
        <w:rPr>
          <w:kern w:val="28"/>
          <w:sz w:val="23"/>
          <w:szCs w:val="23"/>
        </w:rPr>
        <w:t xml:space="preserve">Договора </w:t>
      </w:r>
      <w:r w:rsidRPr="0023763B">
        <w:rPr>
          <w:kern w:val="28"/>
          <w:sz w:val="23"/>
          <w:szCs w:val="23"/>
        </w:rPr>
        <w:t xml:space="preserve">споры и разногласия путем переговоров. </w:t>
      </w:r>
    </w:p>
    <w:p w14:paraId="199CF708" w14:textId="16E6004D" w:rsidR="005E7593" w:rsidRPr="0023763B" w:rsidRDefault="005E7593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bookmarkStart w:id="2" w:name="п12_2_4"/>
      <w:bookmarkEnd w:id="2"/>
      <w:r w:rsidRPr="0023763B">
        <w:rPr>
          <w:kern w:val="28"/>
          <w:sz w:val="23"/>
          <w:szCs w:val="23"/>
        </w:rPr>
        <w:t>Соблюдение претензионного порядка досудебного урегулирования споров,</w:t>
      </w:r>
      <w:r w:rsidRPr="0023763B">
        <w:rPr>
          <w:sz w:val="23"/>
          <w:szCs w:val="23"/>
        </w:rPr>
        <w:t xml:space="preserve"> </w:t>
      </w:r>
      <w:r w:rsidR="00002F04" w:rsidRPr="0023763B">
        <w:rPr>
          <w:sz w:val="23"/>
          <w:szCs w:val="23"/>
        </w:rPr>
        <w:t>вытекающих из Договора</w:t>
      </w:r>
      <w:r w:rsidRPr="0023763B">
        <w:rPr>
          <w:sz w:val="23"/>
          <w:szCs w:val="23"/>
        </w:rPr>
        <w:t>,</w:t>
      </w:r>
      <w:r w:rsidRPr="0023763B">
        <w:rPr>
          <w:kern w:val="28"/>
          <w:sz w:val="23"/>
          <w:szCs w:val="23"/>
        </w:rPr>
        <w:t xml:space="preserve"> является для Сторон обязательным.</w:t>
      </w:r>
    </w:p>
    <w:p w14:paraId="35BDA5A7" w14:textId="6616E750" w:rsidR="005E7593" w:rsidRPr="0023763B" w:rsidRDefault="005E7593" w:rsidP="004927F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В случае недостижения согласия в ходе переговоров заинтересованная Сторона направляет другой Стороне претензию в письменной форме, подписанную уполномоченным представителем. В претензии перечисляются доп</w:t>
      </w:r>
      <w:r w:rsidR="00002F04" w:rsidRPr="0023763B">
        <w:rPr>
          <w:sz w:val="23"/>
          <w:szCs w:val="23"/>
        </w:rPr>
        <w:t>ущенные при исполнении Договора</w:t>
      </w:r>
      <w:r w:rsidRPr="0023763B">
        <w:rPr>
          <w:sz w:val="23"/>
          <w:szCs w:val="23"/>
        </w:rPr>
        <w:t xml:space="preserve"> нарушения со ссылкой на соответствующие положения </w:t>
      </w:r>
      <w:r w:rsidR="00002F04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</w:t>
      </w:r>
      <w:r w:rsidRPr="0023763B">
        <w:rPr>
          <w:kern w:val="28"/>
          <w:sz w:val="23"/>
          <w:szCs w:val="23"/>
        </w:rPr>
        <w:t>и нормы законодательства Российской Федерации;</w:t>
      </w:r>
      <w:r w:rsidRPr="0023763B">
        <w:rPr>
          <w:sz w:val="23"/>
          <w:szCs w:val="23"/>
        </w:rPr>
        <w:t xml:space="preserve"> указываются действия, которые должны быть произведены Стороной для устранения нарушений, при наличии размер денежных требований, неустойки с соответствующим расчетом; </w:t>
      </w:r>
      <w:r w:rsidRPr="0023763B">
        <w:rPr>
          <w:kern w:val="28"/>
          <w:sz w:val="23"/>
          <w:szCs w:val="23"/>
        </w:rPr>
        <w:t>при необходимости (в случае отсутствия у другой Стороны) прилагаются документы, обосновывающие претензионные требования</w:t>
      </w:r>
      <w:r w:rsidRPr="0023763B">
        <w:rPr>
          <w:sz w:val="23"/>
          <w:szCs w:val="23"/>
        </w:rPr>
        <w:t>.</w:t>
      </w:r>
    </w:p>
    <w:p w14:paraId="4788D6E7" w14:textId="0BB42811" w:rsidR="005E7593" w:rsidRPr="0023763B" w:rsidRDefault="005E7593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Срок рассмотрения и ответа на претензию, срок уплаты неустоек (штрафов, пеней), предъявленных</w:t>
      </w:r>
      <w:r w:rsidRPr="0023763B">
        <w:rPr>
          <w:sz w:val="23"/>
          <w:szCs w:val="23"/>
        </w:rPr>
        <w:t xml:space="preserve"> Заказчиком в соответствии с настоящим </w:t>
      </w:r>
      <w:r w:rsidR="00002F04" w:rsidRPr="0023763B">
        <w:rPr>
          <w:sz w:val="23"/>
          <w:szCs w:val="23"/>
        </w:rPr>
        <w:t>Договором</w:t>
      </w:r>
      <w:r w:rsidRPr="0023763B">
        <w:rPr>
          <w:sz w:val="23"/>
          <w:szCs w:val="23"/>
        </w:rPr>
        <w:t>,</w:t>
      </w:r>
      <w:r w:rsidRPr="0023763B">
        <w:rPr>
          <w:kern w:val="28"/>
          <w:sz w:val="23"/>
          <w:szCs w:val="23"/>
        </w:rPr>
        <w:t xml:space="preserve"> не должен превышать 5 (Пять) дней с момента получения Стороной претензии, требования Заказчика </w:t>
      </w:r>
      <w:r w:rsidRPr="0023763B">
        <w:rPr>
          <w:sz w:val="23"/>
          <w:szCs w:val="23"/>
        </w:rPr>
        <w:t>об уплате неустоек (штрафов, пеней)</w:t>
      </w:r>
      <w:r w:rsidRPr="0023763B">
        <w:rPr>
          <w:kern w:val="28"/>
          <w:sz w:val="23"/>
          <w:szCs w:val="23"/>
        </w:rPr>
        <w:t xml:space="preserve">. </w:t>
      </w:r>
    </w:p>
    <w:p w14:paraId="67A93096" w14:textId="77777777" w:rsidR="005E7593" w:rsidRPr="0023763B" w:rsidRDefault="005E7593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sz w:val="23"/>
          <w:szCs w:val="23"/>
        </w:rPr>
        <w:t xml:space="preserve">В случае неурегулирования споров Сторонами в досудебном порядке в течение 30 (Тридцати) календарных дней со дня направления претензии, они подлежат рассмотрению </w:t>
      </w:r>
      <w:r w:rsidRPr="0023763B">
        <w:rPr>
          <w:kern w:val="28"/>
          <w:sz w:val="23"/>
          <w:szCs w:val="23"/>
        </w:rPr>
        <w:t>в Арбитражном суде г. Москвы</w:t>
      </w:r>
      <w:r w:rsidRPr="0023763B">
        <w:rPr>
          <w:sz w:val="23"/>
          <w:szCs w:val="23"/>
        </w:rPr>
        <w:t xml:space="preserve"> в соответствии с законодательством Российской Федерации.</w:t>
      </w:r>
    </w:p>
    <w:p w14:paraId="60B9CE12" w14:textId="05C54E72" w:rsidR="005E7593" w:rsidRPr="0023763B" w:rsidRDefault="005E7593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sz w:val="23"/>
          <w:szCs w:val="23"/>
        </w:rPr>
        <w:t xml:space="preserve">При возникновении между Заказчиком и </w:t>
      </w:r>
      <w:r w:rsidR="008710E8" w:rsidRPr="0023763B">
        <w:rPr>
          <w:kern w:val="28"/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спора по поводу недостатков (дефектов) </w:t>
      </w:r>
      <w:r w:rsidR="00002F04" w:rsidRPr="0023763B">
        <w:rPr>
          <w:sz w:val="23"/>
          <w:szCs w:val="23"/>
        </w:rPr>
        <w:t>оказанных У</w:t>
      </w:r>
      <w:r w:rsidR="0015123D" w:rsidRPr="0023763B">
        <w:rPr>
          <w:sz w:val="23"/>
          <w:szCs w:val="23"/>
        </w:rPr>
        <w:t>слуг</w:t>
      </w:r>
      <w:r w:rsidRPr="0023763B">
        <w:rPr>
          <w:sz w:val="23"/>
          <w:szCs w:val="23"/>
        </w:rPr>
        <w:t xml:space="preserve"> или их причин по требованию любой из Сторон </w:t>
      </w:r>
      <w:r w:rsidR="00002F04" w:rsidRPr="0023763B">
        <w:rPr>
          <w:sz w:val="23"/>
          <w:szCs w:val="23"/>
        </w:rPr>
        <w:t xml:space="preserve">Договора </w:t>
      </w:r>
      <w:r w:rsidRPr="0023763B">
        <w:rPr>
          <w:sz w:val="23"/>
          <w:szCs w:val="23"/>
        </w:rPr>
        <w:t xml:space="preserve">должна быть назначена экспертиза. Расходы на экспертизу несет </w:t>
      </w:r>
      <w:r w:rsidR="008710E8" w:rsidRPr="0023763B">
        <w:rPr>
          <w:kern w:val="28"/>
          <w:sz w:val="23"/>
          <w:szCs w:val="23"/>
        </w:rPr>
        <w:t>Исполнитель</w:t>
      </w:r>
      <w:r w:rsidRPr="0023763B">
        <w:rPr>
          <w:sz w:val="23"/>
          <w:szCs w:val="23"/>
        </w:rPr>
        <w:t xml:space="preserve">, за исключением случаев, когда экспертизой установлено отсутствие нарушений </w:t>
      </w:r>
      <w:r w:rsidR="008710E8" w:rsidRPr="0023763B">
        <w:rPr>
          <w:kern w:val="28"/>
          <w:sz w:val="23"/>
          <w:szCs w:val="23"/>
        </w:rPr>
        <w:t>Исполнителем</w:t>
      </w:r>
      <w:r w:rsidRPr="0023763B">
        <w:rPr>
          <w:sz w:val="23"/>
          <w:szCs w:val="23"/>
        </w:rPr>
        <w:t xml:space="preserve"> </w:t>
      </w:r>
      <w:r w:rsidR="00002F04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или причинной связи между действиями </w:t>
      </w:r>
      <w:r w:rsidR="008710E8" w:rsidRPr="0023763B">
        <w:rPr>
          <w:kern w:val="28"/>
          <w:sz w:val="23"/>
          <w:szCs w:val="23"/>
        </w:rPr>
        <w:t>Исполнителя</w:t>
      </w:r>
      <w:r w:rsidRPr="0023763B">
        <w:rPr>
          <w:kern w:val="28"/>
          <w:sz w:val="23"/>
          <w:szCs w:val="23"/>
        </w:rPr>
        <w:t xml:space="preserve"> </w:t>
      </w:r>
      <w:r w:rsidRPr="0023763B">
        <w:rPr>
          <w:sz w:val="23"/>
          <w:szCs w:val="23"/>
        </w:rPr>
        <w:t>и обнаруженными недостатками (дефектами).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14:paraId="1883A765" w14:textId="119940B2" w:rsidR="001C3C37" w:rsidRPr="0023763B" w:rsidRDefault="001C3C37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Любая информация, передаваемая Сторонами друг другу в период действия </w:t>
      </w:r>
      <w:r w:rsidR="00002F04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>, разглашение которой может нанести убытки любой из Сторон, не подлежит разглашению и/или передаче третьим лицам, за исключением случаев, предусмотренных законодательством Российской Федерации.</w:t>
      </w:r>
    </w:p>
    <w:p w14:paraId="4EA58AEE" w14:textId="6640D1BD" w:rsidR="001C3C37" w:rsidRPr="0023763B" w:rsidRDefault="008710E8" w:rsidP="006B431B">
      <w:pPr>
        <w:pStyle w:val="a8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Исполнитель</w:t>
      </w:r>
      <w:r w:rsidR="001C3C37" w:rsidRPr="0023763B">
        <w:rPr>
          <w:kern w:val="28"/>
          <w:sz w:val="23"/>
          <w:szCs w:val="23"/>
        </w:rPr>
        <w:t xml:space="preserve"> обязуется при исполнении </w:t>
      </w:r>
      <w:r w:rsidR="00002F04" w:rsidRPr="0023763B">
        <w:rPr>
          <w:kern w:val="28"/>
          <w:sz w:val="23"/>
          <w:szCs w:val="23"/>
        </w:rPr>
        <w:t>Договора</w:t>
      </w:r>
      <w:r w:rsidR="001C3C37" w:rsidRPr="0023763B">
        <w:rPr>
          <w:kern w:val="28"/>
          <w:sz w:val="23"/>
          <w:szCs w:val="23"/>
        </w:rPr>
        <w:t xml:space="preserve"> соблюдать исключительно интересы Заказчика, не использовать предоставляемую Заказчиком информацию, а также иные фактические обязательства, которым Заказчик желал бы придать конфиденциальный характер, в своих собственных интересах или в интересах третьих лиц.</w:t>
      </w:r>
    </w:p>
    <w:p w14:paraId="2E85E086" w14:textId="77777777" w:rsidR="003A7C72" w:rsidRPr="0023763B" w:rsidRDefault="003A7C72" w:rsidP="004927F6">
      <w:pPr>
        <w:spacing w:after="0" w:line="240" w:lineRule="auto"/>
        <w:ind w:firstLine="720"/>
        <w:rPr>
          <w:sz w:val="23"/>
          <w:szCs w:val="23"/>
        </w:rPr>
      </w:pPr>
    </w:p>
    <w:p w14:paraId="524D8B03" w14:textId="64C0946A" w:rsidR="003A7C72" w:rsidRPr="0023763B" w:rsidRDefault="00D37C9D" w:rsidP="005F5275">
      <w:pPr>
        <w:widowControl w:val="0"/>
        <w:spacing w:after="0" w:line="240" w:lineRule="auto"/>
        <w:ind w:firstLine="540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10. Срок действия, порядок изменения </w:t>
      </w:r>
      <w:r w:rsidR="00002F04" w:rsidRPr="0023763B">
        <w:rPr>
          <w:b/>
          <w:sz w:val="23"/>
          <w:szCs w:val="23"/>
        </w:rPr>
        <w:t>Договора</w:t>
      </w:r>
    </w:p>
    <w:p w14:paraId="03DACD22" w14:textId="0713C5F9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10.1. </w:t>
      </w:r>
      <w:r w:rsidR="00002F04" w:rsidRPr="0023763B">
        <w:rPr>
          <w:sz w:val="23"/>
          <w:szCs w:val="23"/>
        </w:rPr>
        <w:t>Договор</w:t>
      </w:r>
      <w:r w:rsidRPr="0023763B">
        <w:rPr>
          <w:sz w:val="23"/>
          <w:szCs w:val="23"/>
        </w:rPr>
        <w:t xml:space="preserve"> вступает в силу со дня его подписания Сторонами и </w:t>
      </w:r>
      <w:r w:rsidRPr="002A249F">
        <w:rPr>
          <w:sz w:val="23"/>
          <w:szCs w:val="23"/>
        </w:rPr>
        <w:t xml:space="preserve">действует </w:t>
      </w:r>
      <w:r w:rsidR="00D865FA" w:rsidRPr="002A249F">
        <w:rPr>
          <w:sz w:val="23"/>
          <w:szCs w:val="23"/>
        </w:rPr>
        <w:t>п</w:t>
      </w:r>
      <w:r w:rsidRPr="002A249F">
        <w:rPr>
          <w:sz w:val="23"/>
          <w:szCs w:val="23"/>
        </w:rPr>
        <w:t xml:space="preserve">о </w:t>
      </w:r>
      <w:r w:rsidR="00D865FA" w:rsidRPr="002A249F">
        <w:rPr>
          <w:sz w:val="23"/>
          <w:szCs w:val="23"/>
        </w:rPr>
        <w:t>3</w:t>
      </w:r>
      <w:r w:rsidR="0035214B" w:rsidRPr="002A249F">
        <w:rPr>
          <w:sz w:val="23"/>
          <w:szCs w:val="23"/>
        </w:rPr>
        <w:t xml:space="preserve">1 декабря </w:t>
      </w:r>
      <w:r w:rsidR="008710E8" w:rsidRPr="002A249F">
        <w:rPr>
          <w:sz w:val="23"/>
          <w:szCs w:val="23"/>
        </w:rPr>
        <w:t>202</w:t>
      </w:r>
      <w:r w:rsidR="00D45E64" w:rsidRPr="002A249F">
        <w:rPr>
          <w:sz w:val="23"/>
          <w:szCs w:val="23"/>
        </w:rPr>
        <w:t>6</w:t>
      </w:r>
      <w:r w:rsidRPr="002A249F">
        <w:rPr>
          <w:sz w:val="23"/>
          <w:szCs w:val="23"/>
        </w:rPr>
        <w:t xml:space="preserve"> года.</w:t>
      </w:r>
      <w:r w:rsidR="0035214B" w:rsidRPr="0035214B">
        <w:t xml:space="preserve"> </w:t>
      </w:r>
      <w:r w:rsidR="0035214B" w:rsidRPr="0035214B">
        <w:rPr>
          <w:sz w:val="23"/>
          <w:szCs w:val="23"/>
        </w:rPr>
        <w:t>Срок исполнения Договора Сторонами: 31.12.2026 года.</w:t>
      </w:r>
    </w:p>
    <w:p w14:paraId="7BFC390F" w14:textId="3E7F131E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Окончание срока действия </w:t>
      </w:r>
      <w:r w:rsidR="00002F04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не влечет прекращения обязательств Сторон по нему.</w:t>
      </w:r>
    </w:p>
    <w:p w14:paraId="1625FEFF" w14:textId="3B7AA013" w:rsidR="003A7C72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10.2. Любые изменения и дополнения к </w:t>
      </w:r>
      <w:r w:rsidR="00002F04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002F04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 xml:space="preserve"> в письменной форме и являются его неотъемлемой частью с момента подписания уполномоченными представителями Сторон.</w:t>
      </w:r>
    </w:p>
    <w:p w14:paraId="5B6945E4" w14:textId="525F613C" w:rsidR="0015123D" w:rsidRPr="0023763B" w:rsidRDefault="0015123D" w:rsidP="006B431B">
      <w:pPr>
        <w:pStyle w:val="a8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0"/>
        <w:rPr>
          <w:sz w:val="23"/>
          <w:szCs w:val="23"/>
        </w:rPr>
      </w:pPr>
      <w:r w:rsidRPr="0023763B">
        <w:rPr>
          <w:sz w:val="23"/>
          <w:szCs w:val="23"/>
        </w:rPr>
        <w:t xml:space="preserve">Все изменения и дополнения к </w:t>
      </w:r>
      <w:r w:rsidR="00002F04" w:rsidRPr="0023763B">
        <w:rPr>
          <w:sz w:val="23"/>
          <w:szCs w:val="23"/>
        </w:rPr>
        <w:t>Договору</w:t>
      </w:r>
      <w:r w:rsidRPr="0023763B">
        <w:rPr>
          <w:sz w:val="23"/>
          <w:szCs w:val="23"/>
        </w:rPr>
        <w:t xml:space="preserve"> действительны в том случае, если они составлены в письменной форме и подписаны обеими Сторонами. Любая договоренность между Сторона</w:t>
      </w:r>
      <w:r w:rsidR="00002F04" w:rsidRPr="0023763B">
        <w:rPr>
          <w:sz w:val="23"/>
          <w:szCs w:val="23"/>
        </w:rPr>
        <w:t>ми в ходе реализации Договора</w:t>
      </w:r>
      <w:r w:rsidRPr="0023763B">
        <w:rPr>
          <w:sz w:val="23"/>
          <w:szCs w:val="23"/>
        </w:rPr>
        <w:t>, влекущая за собой новые обстоятельства, считается действительной, если она подтверждена Сторонами в письменной форме в виде дополнительного соглашения.</w:t>
      </w:r>
    </w:p>
    <w:p w14:paraId="70AB24BA" w14:textId="1B0539C3" w:rsidR="0015123D" w:rsidRPr="0023763B" w:rsidRDefault="0015123D" w:rsidP="006B431B">
      <w:pPr>
        <w:pStyle w:val="a8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bookmarkStart w:id="3" w:name="_Toc490763038"/>
      <w:bookmarkStart w:id="4" w:name="_Toc506900215"/>
      <w:r w:rsidRPr="0023763B">
        <w:rPr>
          <w:sz w:val="23"/>
          <w:szCs w:val="23"/>
        </w:rPr>
        <w:t xml:space="preserve">Изменение существенных условий </w:t>
      </w:r>
      <w:r w:rsidR="00002F04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при его исполнении возможно по соглашению Сторон</w:t>
      </w:r>
      <w:r w:rsidR="00002F04" w:rsidRPr="0023763B">
        <w:rPr>
          <w:sz w:val="23"/>
          <w:szCs w:val="23"/>
        </w:rPr>
        <w:t>,</w:t>
      </w:r>
      <w:r w:rsidRPr="0023763B">
        <w:rPr>
          <w:sz w:val="23"/>
          <w:szCs w:val="23"/>
        </w:rPr>
        <w:t xml:space="preserve"> </w:t>
      </w:r>
      <w:bookmarkEnd w:id="3"/>
      <w:bookmarkEnd w:id="4"/>
      <w:r w:rsidRPr="0023763B">
        <w:rPr>
          <w:kern w:val="28"/>
          <w:sz w:val="23"/>
          <w:szCs w:val="23"/>
        </w:rPr>
        <w:t xml:space="preserve">если возможность изменения условий </w:t>
      </w:r>
      <w:r w:rsidR="00002F04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предусмотрена законодательством Российской Федерации</w:t>
      </w:r>
      <w:r w:rsidRPr="0023763B">
        <w:rPr>
          <w:sz w:val="23"/>
          <w:szCs w:val="23"/>
        </w:rPr>
        <w:t>.</w:t>
      </w:r>
    </w:p>
    <w:p w14:paraId="3205F33C" w14:textId="2DAF3112" w:rsidR="0015123D" w:rsidRPr="0023763B" w:rsidRDefault="0015123D" w:rsidP="006B431B">
      <w:pPr>
        <w:pStyle w:val="a8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bookmarkStart w:id="5" w:name="п15_2"/>
      <w:bookmarkEnd w:id="5"/>
      <w:r w:rsidRPr="0023763B">
        <w:rPr>
          <w:kern w:val="28"/>
          <w:sz w:val="23"/>
          <w:szCs w:val="23"/>
        </w:rPr>
        <w:t xml:space="preserve">При исполнении </w:t>
      </w:r>
      <w:r w:rsidR="00002F04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по согласованию Заказчика с </w:t>
      </w:r>
      <w:r w:rsidR="008710E8" w:rsidRPr="0023763B">
        <w:rPr>
          <w:kern w:val="28"/>
          <w:sz w:val="23"/>
          <w:szCs w:val="23"/>
        </w:rPr>
        <w:t>Исполнителем</w:t>
      </w:r>
      <w:r w:rsidR="00002F04" w:rsidRPr="0023763B">
        <w:rPr>
          <w:kern w:val="28"/>
          <w:sz w:val="23"/>
          <w:szCs w:val="23"/>
        </w:rPr>
        <w:t xml:space="preserve"> допускается оказание У</w:t>
      </w:r>
      <w:r w:rsidRPr="0023763B">
        <w:rPr>
          <w:kern w:val="28"/>
          <w:sz w:val="23"/>
          <w:szCs w:val="23"/>
        </w:rPr>
        <w:t>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</w:t>
      </w:r>
      <w:r w:rsidR="00002F04" w:rsidRPr="0023763B">
        <w:rPr>
          <w:kern w:val="28"/>
          <w:sz w:val="23"/>
          <w:szCs w:val="23"/>
        </w:rPr>
        <w:t>теристиками оказываемых У</w:t>
      </w:r>
      <w:r w:rsidRPr="0023763B">
        <w:rPr>
          <w:kern w:val="28"/>
          <w:sz w:val="23"/>
          <w:szCs w:val="23"/>
        </w:rPr>
        <w:t xml:space="preserve">слуг, указанных в </w:t>
      </w:r>
      <w:r w:rsidR="00002F04" w:rsidRPr="0023763B">
        <w:rPr>
          <w:kern w:val="28"/>
          <w:sz w:val="23"/>
          <w:szCs w:val="23"/>
        </w:rPr>
        <w:t xml:space="preserve">Договоре </w:t>
      </w:r>
      <w:r w:rsidRPr="0023763B">
        <w:rPr>
          <w:kern w:val="28"/>
          <w:sz w:val="23"/>
          <w:szCs w:val="23"/>
        </w:rPr>
        <w:t xml:space="preserve">и приложениях к нему. </w:t>
      </w:r>
    </w:p>
    <w:p w14:paraId="295118A5" w14:textId="47116E07" w:rsidR="0015123D" w:rsidRPr="0023763B" w:rsidRDefault="00002F04" w:rsidP="006B431B">
      <w:pPr>
        <w:pStyle w:val="a8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При исполнении Договора</w:t>
      </w:r>
      <w:r w:rsidR="0015123D" w:rsidRPr="0023763B">
        <w:rPr>
          <w:kern w:val="28"/>
          <w:sz w:val="23"/>
          <w:szCs w:val="23"/>
        </w:rPr>
        <w:t xml:space="preserve"> не допускается перемен</w:t>
      </w:r>
      <w:r w:rsidR="008710E8" w:rsidRPr="0023763B">
        <w:rPr>
          <w:kern w:val="28"/>
          <w:sz w:val="23"/>
          <w:szCs w:val="23"/>
        </w:rPr>
        <w:t>а Исполнителя</w:t>
      </w:r>
      <w:r w:rsidR="0015123D" w:rsidRPr="0023763B">
        <w:rPr>
          <w:kern w:val="28"/>
          <w:sz w:val="23"/>
          <w:szCs w:val="23"/>
        </w:rPr>
        <w:t xml:space="preserve">, за исключением случая, если новый </w:t>
      </w:r>
      <w:r w:rsidR="008710E8" w:rsidRPr="0023763B">
        <w:rPr>
          <w:kern w:val="28"/>
          <w:sz w:val="23"/>
          <w:szCs w:val="23"/>
        </w:rPr>
        <w:t>исполнитель</w:t>
      </w:r>
      <w:r w:rsidR="0015123D" w:rsidRPr="0023763B">
        <w:rPr>
          <w:kern w:val="28"/>
          <w:sz w:val="23"/>
          <w:szCs w:val="23"/>
        </w:rPr>
        <w:t xml:space="preserve"> является правопреемником </w:t>
      </w:r>
      <w:r w:rsidR="008710E8" w:rsidRPr="0023763B">
        <w:rPr>
          <w:kern w:val="28"/>
          <w:sz w:val="23"/>
          <w:szCs w:val="23"/>
        </w:rPr>
        <w:t>Исполнителя</w:t>
      </w:r>
      <w:r w:rsidR="0015123D" w:rsidRPr="0023763B">
        <w:rPr>
          <w:kern w:val="28"/>
          <w:sz w:val="23"/>
          <w:szCs w:val="23"/>
        </w:rPr>
        <w:t xml:space="preserve"> по </w:t>
      </w:r>
      <w:r w:rsidRPr="0023763B">
        <w:rPr>
          <w:kern w:val="28"/>
          <w:sz w:val="23"/>
          <w:szCs w:val="23"/>
        </w:rPr>
        <w:t xml:space="preserve">Договору </w:t>
      </w:r>
      <w:r w:rsidR="0015123D" w:rsidRPr="0023763B">
        <w:rPr>
          <w:kern w:val="28"/>
          <w:sz w:val="23"/>
          <w:szCs w:val="23"/>
        </w:rPr>
        <w:t>вследствие реорганизации юридического лица в форме преобразования, слияния или присоединения.</w:t>
      </w:r>
    </w:p>
    <w:p w14:paraId="272B2F3C" w14:textId="221B2344" w:rsidR="0015123D" w:rsidRPr="0023763B" w:rsidRDefault="0015123D" w:rsidP="006B431B">
      <w:pPr>
        <w:pStyle w:val="a8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rPr>
          <w:b/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Изменения и дополнения </w:t>
      </w:r>
      <w:r w:rsidR="00002F04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по основаниям, предусмотренным пунктами 10.2</w:t>
      </w:r>
      <w:r w:rsidR="00002F04" w:rsidRPr="0023763B">
        <w:rPr>
          <w:kern w:val="28"/>
          <w:sz w:val="23"/>
          <w:szCs w:val="23"/>
        </w:rPr>
        <w:t>.</w:t>
      </w:r>
      <w:r w:rsidRPr="0023763B">
        <w:rPr>
          <w:kern w:val="28"/>
          <w:sz w:val="23"/>
          <w:szCs w:val="23"/>
        </w:rPr>
        <w:t> – 10</w:t>
      </w:r>
      <w:r w:rsidR="00002F04" w:rsidRPr="0023763B">
        <w:rPr>
          <w:kern w:val="28"/>
          <w:sz w:val="23"/>
          <w:szCs w:val="23"/>
        </w:rPr>
        <w:t>.6. Договора</w:t>
      </w:r>
      <w:r w:rsidRPr="0023763B">
        <w:rPr>
          <w:kern w:val="28"/>
          <w:sz w:val="23"/>
          <w:szCs w:val="23"/>
        </w:rPr>
        <w:t>, оформляются соответствующими дополнительными соглашениями и являются</w:t>
      </w:r>
      <w:r w:rsidR="00002F04" w:rsidRPr="0023763B">
        <w:rPr>
          <w:kern w:val="28"/>
          <w:sz w:val="23"/>
          <w:szCs w:val="23"/>
        </w:rPr>
        <w:t xml:space="preserve"> неотъемлемыми частями Договора</w:t>
      </w:r>
      <w:r w:rsidRPr="0023763B">
        <w:rPr>
          <w:kern w:val="28"/>
          <w:sz w:val="23"/>
          <w:szCs w:val="23"/>
        </w:rPr>
        <w:t>.</w:t>
      </w:r>
    </w:p>
    <w:p w14:paraId="24F162D5" w14:textId="77777777" w:rsidR="0015123D" w:rsidRPr="0023763B" w:rsidRDefault="0015123D" w:rsidP="004927F6">
      <w:pPr>
        <w:spacing w:after="0" w:line="240" w:lineRule="auto"/>
        <w:rPr>
          <w:sz w:val="23"/>
          <w:szCs w:val="23"/>
        </w:rPr>
      </w:pPr>
    </w:p>
    <w:p w14:paraId="2ECD406A" w14:textId="6AB9CBA3" w:rsidR="001C3C37" w:rsidRPr="0023763B" w:rsidRDefault="001C3C37" w:rsidP="004927F6">
      <w:pPr>
        <w:spacing w:after="0" w:line="240" w:lineRule="auto"/>
        <w:ind w:right="1" w:firstLine="709"/>
        <w:jc w:val="center"/>
        <w:rPr>
          <w:rFonts w:eastAsia="Times New Roman"/>
          <w:b/>
          <w:sz w:val="23"/>
          <w:szCs w:val="23"/>
        </w:rPr>
      </w:pPr>
      <w:r w:rsidRPr="0023763B">
        <w:rPr>
          <w:rFonts w:eastAsia="Times New Roman"/>
          <w:b/>
          <w:sz w:val="23"/>
          <w:szCs w:val="23"/>
        </w:rPr>
        <w:t xml:space="preserve">Статья 11. </w:t>
      </w:r>
      <w:r w:rsidR="00002F04" w:rsidRPr="0023763B">
        <w:rPr>
          <w:rFonts w:eastAsia="Times New Roman"/>
          <w:b/>
          <w:sz w:val="23"/>
          <w:szCs w:val="23"/>
        </w:rPr>
        <w:t>Антикоррупционная оговорка</w:t>
      </w:r>
    </w:p>
    <w:p w14:paraId="086F85D0" w14:textId="544DFA76" w:rsidR="000C2885" w:rsidRPr="0023763B" w:rsidRDefault="000C2885" w:rsidP="006B431B">
      <w:pPr>
        <w:pStyle w:val="a8"/>
        <w:numPr>
          <w:ilvl w:val="1"/>
          <w:numId w:val="11"/>
        </w:numPr>
        <w:spacing w:after="0" w:line="240" w:lineRule="auto"/>
        <w:rPr>
          <w:b/>
          <w:kern w:val="28"/>
          <w:sz w:val="23"/>
          <w:szCs w:val="23"/>
        </w:rPr>
      </w:pPr>
      <w:r w:rsidRPr="0023763B">
        <w:rPr>
          <w:b/>
          <w:kern w:val="28"/>
          <w:sz w:val="23"/>
          <w:szCs w:val="23"/>
        </w:rPr>
        <w:t xml:space="preserve">Общие обязательства </w:t>
      </w:r>
      <w:r w:rsidR="008710E8" w:rsidRPr="0023763B">
        <w:rPr>
          <w:b/>
          <w:kern w:val="28"/>
          <w:sz w:val="23"/>
          <w:szCs w:val="23"/>
        </w:rPr>
        <w:t xml:space="preserve">Исполнителя </w:t>
      </w:r>
      <w:r w:rsidRPr="0023763B">
        <w:rPr>
          <w:b/>
          <w:kern w:val="28"/>
          <w:sz w:val="23"/>
          <w:szCs w:val="23"/>
        </w:rPr>
        <w:t xml:space="preserve">и Заказчика, направленные на недопущение коррупционных проявлений при исполнении настоящего </w:t>
      </w:r>
      <w:r w:rsidR="00E26522" w:rsidRPr="0023763B">
        <w:rPr>
          <w:b/>
          <w:kern w:val="28"/>
          <w:sz w:val="23"/>
          <w:szCs w:val="23"/>
        </w:rPr>
        <w:t>Договора</w:t>
      </w:r>
      <w:r w:rsidRPr="0023763B">
        <w:rPr>
          <w:b/>
          <w:kern w:val="28"/>
          <w:sz w:val="23"/>
          <w:szCs w:val="23"/>
        </w:rPr>
        <w:t>:</w:t>
      </w:r>
    </w:p>
    <w:p w14:paraId="396D2F97" w14:textId="7ABB4F7E" w:rsidR="000C2885" w:rsidRPr="0023763B" w:rsidRDefault="000C2885" w:rsidP="006B431B">
      <w:pPr>
        <w:pStyle w:val="a8"/>
        <w:numPr>
          <w:ilvl w:val="2"/>
          <w:numId w:val="11"/>
        </w:numPr>
        <w:spacing w:after="0" w:line="240" w:lineRule="auto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При исполнении своих обязательс</w:t>
      </w:r>
      <w:r w:rsidR="00E26522" w:rsidRPr="0023763B">
        <w:rPr>
          <w:kern w:val="28"/>
          <w:sz w:val="23"/>
          <w:szCs w:val="23"/>
        </w:rPr>
        <w:t>тв в рамках настоящего Договора</w:t>
      </w:r>
      <w:r w:rsidRPr="0023763B">
        <w:rPr>
          <w:kern w:val="28"/>
          <w:sz w:val="23"/>
          <w:szCs w:val="23"/>
        </w:rPr>
        <w:t xml:space="preserve">, Стороны, их аффилированные лица, работники, посредники не выплачивают, не предлагают выплачивать и запрещают выплату каких-либо денежных средств или ценностей, не предлагают и не обещают подарков или приглашений, прямо или косвенно любым лицам с целью оказания влияния на действия или решения этих лиц для получения каких-либо преимуществ или для достижения иных неправомерных целей.  </w:t>
      </w:r>
    </w:p>
    <w:p w14:paraId="2CC78215" w14:textId="2B0B1BFB" w:rsidR="000C2885" w:rsidRPr="0023763B" w:rsidRDefault="000C2885" w:rsidP="000C2885">
      <w:pPr>
        <w:pStyle w:val="a8"/>
        <w:ind w:left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При исполнении своих обязательств по настоящему </w:t>
      </w:r>
      <w:r w:rsidR="00E26522" w:rsidRPr="0023763B">
        <w:rPr>
          <w:kern w:val="28"/>
          <w:sz w:val="23"/>
          <w:szCs w:val="23"/>
        </w:rPr>
        <w:t>Договору</w:t>
      </w:r>
      <w:r w:rsidRPr="0023763B">
        <w:rPr>
          <w:kern w:val="28"/>
          <w:sz w:val="23"/>
          <w:szCs w:val="23"/>
        </w:rPr>
        <w:t xml:space="preserve">, Стороны, их аффилированные лица, работники, посредники не осуществляют действия, квалифицируемые применимым для целей настоящего </w:t>
      </w:r>
      <w:r w:rsidR="00E26522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законодательством, как дача или получение взятки, посредничество при взяточничестве, коммерческий подкуп, провокация взятки или коммерческого подкупа, в том числе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путем, а также о борьбе с коррупцией.</w:t>
      </w:r>
    </w:p>
    <w:p w14:paraId="7CD62B61" w14:textId="34B88576" w:rsidR="000C2885" w:rsidRPr="0023763B" w:rsidRDefault="008D4D2E" w:rsidP="006B431B">
      <w:pPr>
        <w:pStyle w:val="a8"/>
        <w:numPr>
          <w:ilvl w:val="2"/>
          <w:numId w:val="11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Исполнитель</w:t>
      </w:r>
      <w:r w:rsidR="000C2885" w:rsidRPr="0023763B">
        <w:rPr>
          <w:kern w:val="28"/>
          <w:sz w:val="23"/>
          <w:szCs w:val="23"/>
        </w:rPr>
        <w:t xml:space="preserve"> обязуется соблюдать требования законодательства Российской Федерации по противодействию мошенничеству, коррупции и легализации (отмыванию) доходов, полученных преступным путем.</w:t>
      </w:r>
    </w:p>
    <w:p w14:paraId="3F4B1A94" w14:textId="76D1F332" w:rsidR="000C2885" w:rsidRPr="0023763B" w:rsidRDefault="000C2885" w:rsidP="006B431B">
      <w:pPr>
        <w:pStyle w:val="a8"/>
        <w:numPr>
          <w:ilvl w:val="2"/>
          <w:numId w:val="11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Каждая из Сторон настоящего </w:t>
      </w:r>
      <w:r w:rsidR="00E26522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отказывается от любого самостоятельного и (или) с привлечением третьих лиц стимулирующего воздействия на аффилированных лиц, работников, посредников другой Стороны, в том числе в виде передачи (обещания передачи) денежных средств в наличной и (или) безналичной форме и (или) имущества, и (или) имущественных прав, оказания (обещания оказания) услуг, выполнения (обещания выполнения) работ с целью получения любой конфиденциальной информации другой Стороны, получения любых экономических преимуществ в гражданско-правовых отношениях Сторон, ставящего аффилированное лицо, работника, посредника противоположной Стороны в зависимое положение и направленного на обеспечение выполнения указанным лицом каких-либо действий в пользу стимулирующей его Стороны.</w:t>
      </w:r>
    </w:p>
    <w:p w14:paraId="3F4780CC" w14:textId="77777777" w:rsidR="000C2885" w:rsidRPr="0023763B" w:rsidRDefault="000C2885" w:rsidP="000C2885">
      <w:pPr>
        <w:pStyle w:val="a8"/>
        <w:ind w:left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Каждая из Сторон обязуется обеспечить соблюдение указанных положений ее аффилированными лицами, работниками, посредниками.</w:t>
      </w:r>
    </w:p>
    <w:p w14:paraId="3524F491" w14:textId="746077C5" w:rsidR="000C2885" w:rsidRPr="0023763B" w:rsidRDefault="000C2885" w:rsidP="006B431B">
      <w:pPr>
        <w:pStyle w:val="a8"/>
        <w:numPr>
          <w:ilvl w:val="1"/>
          <w:numId w:val="11"/>
        </w:numPr>
        <w:spacing w:after="0" w:line="240" w:lineRule="auto"/>
        <w:ind w:left="0" w:firstLine="0"/>
        <w:contextualSpacing w:val="0"/>
        <w:rPr>
          <w:b/>
          <w:kern w:val="28"/>
          <w:sz w:val="23"/>
          <w:szCs w:val="23"/>
        </w:rPr>
      </w:pPr>
      <w:r w:rsidRPr="0023763B">
        <w:rPr>
          <w:b/>
          <w:kern w:val="28"/>
          <w:sz w:val="23"/>
          <w:szCs w:val="23"/>
        </w:rPr>
        <w:t>Действия Сторон при выявлении коррупционных проявлений в ходе</w:t>
      </w:r>
      <w:r w:rsidR="00E26522" w:rsidRPr="0023763B">
        <w:rPr>
          <w:b/>
          <w:kern w:val="28"/>
          <w:sz w:val="23"/>
          <w:szCs w:val="23"/>
        </w:rPr>
        <w:t xml:space="preserve"> исполнении настоящего Договора</w:t>
      </w:r>
      <w:r w:rsidRPr="0023763B">
        <w:rPr>
          <w:b/>
          <w:kern w:val="28"/>
          <w:sz w:val="23"/>
          <w:szCs w:val="23"/>
        </w:rPr>
        <w:t>:</w:t>
      </w:r>
    </w:p>
    <w:p w14:paraId="65C72C13" w14:textId="756E9D3F" w:rsidR="000C2885" w:rsidRPr="0023763B" w:rsidRDefault="000C2885" w:rsidP="006B431B">
      <w:pPr>
        <w:pStyle w:val="a8"/>
        <w:numPr>
          <w:ilvl w:val="2"/>
          <w:numId w:val="11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В случае возникновения у Стороны подозрений, что произошло или может произойти нарушени</w:t>
      </w:r>
      <w:r w:rsidR="00496608">
        <w:rPr>
          <w:kern w:val="28"/>
          <w:sz w:val="23"/>
          <w:szCs w:val="23"/>
        </w:rPr>
        <w:t>е каких-либо положений настоящей статьи</w:t>
      </w:r>
      <w:r w:rsidRPr="0023763B">
        <w:rPr>
          <w:kern w:val="28"/>
          <w:sz w:val="23"/>
          <w:szCs w:val="23"/>
        </w:rPr>
        <w:t xml:space="preserve"> </w:t>
      </w:r>
      <w:r w:rsidR="00E26522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>, в том ч</w:t>
      </w:r>
      <w:r w:rsidR="00E26522" w:rsidRPr="0023763B">
        <w:rPr>
          <w:kern w:val="28"/>
          <w:sz w:val="23"/>
          <w:szCs w:val="23"/>
        </w:rPr>
        <w:t>исле предусмотренных пунктом 11.1.3. Договора</w:t>
      </w:r>
      <w:r w:rsidRPr="0023763B">
        <w:rPr>
          <w:kern w:val="28"/>
          <w:sz w:val="23"/>
          <w:szCs w:val="23"/>
        </w:rPr>
        <w:t>, соответствующая Сторона обязуется в кратчайшие сроки уведомить другую Сторону по электронной почте или по телефона</w:t>
      </w:r>
      <w:r w:rsidR="00E26522" w:rsidRPr="0023763B">
        <w:rPr>
          <w:kern w:val="28"/>
          <w:sz w:val="23"/>
          <w:szCs w:val="23"/>
        </w:rPr>
        <w:t>м, указанным в пункте 11.2.2. Договора</w:t>
      </w:r>
      <w:r w:rsidRPr="0023763B">
        <w:rPr>
          <w:kern w:val="28"/>
          <w:sz w:val="23"/>
          <w:szCs w:val="23"/>
        </w:rPr>
        <w:t>, с предоставлением материалов, подтверждающих или дающих основание предполагать, что произошло или может произойти нарушение каких-л</w:t>
      </w:r>
      <w:r w:rsidR="00496608">
        <w:rPr>
          <w:kern w:val="28"/>
          <w:sz w:val="23"/>
          <w:szCs w:val="23"/>
        </w:rPr>
        <w:t>ибо положений настоящей статьи</w:t>
      </w:r>
      <w:r w:rsidRPr="0023763B">
        <w:rPr>
          <w:kern w:val="28"/>
          <w:sz w:val="23"/>
          <w:szCs w:val="23"/>
        </w:rPr>
        <w:t xml:space="preserve"> </w:t>
      </w:r>
      <w:r w:rsidR="00E26522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. </w:t>
      </w:r>
    </w:p>
    <w:p w14:paraId="24F2C718" w14:textId="744CA75C" w:rsidR="000C2885" w:rsidRPr="0023763B" w:rsidRDefault="000C2885" w:rsidP="000C2885">
      <w:pPr>
        <w:pStyle w:val="a8"/>
        <w:ind w:left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После такого уведомления получившая его Сторона имеет право приостановить испо</w:t>
      </w:r>
      <w:r w:rsidR="00E26522" w:rsidRPr="0023763B">
        <w:rPr>
          <w:kern w:val="28"/>
          <w:sz w:val="23"/>
          <w:szCs w:val="23"/>
        </w:rPr>
        <w:t>лнение обязательств по Договору</w:t>
      </w:r>
      <w:r w:rsidRPr="0023763B">
        <w:rPr>
          <w:kern w:val="28"/>
          <w:sz w:val="23"/>
          <w:szCs w:val="23"/>
        </w:rPr>
        <w:t xml:space="preserve"> полностью или частично до получения подтверждения, что нарушение не произошло или не произойдет. Сроки получения такого подтверждения в каждом конкретном случае определяются отдельно. </w:t>
      </w:r>
    </w:p>
    <w:p w14:paraId="45EAE736" w14:textId="42899777" w:rsidR="000C2885" w:rsidRPr="0023763B" w:rsidRDefault="000C2885" w:rsidP="000C2885">
      <w:pPr>
        <w:pStyle w:val="a8"/>
        <w:ind w:left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>Для направления информации Заказчику: тел. + 7 (495) 660-34-30 (доб. 473), эл.</w:t>
      </w:r>
      <w:r w:rsidR="00CB4703">
        <w:rPr>
          <w:kern w:val="28"/>
          <w:sz w:val="23"/>
          <w:szCs w:val="23"/>
        </w:rPr>
        <w:t xml:space="preserve"> </w:t>
      </w:r>
      <w:r w:rsidRPr="0023763B">
        <w:rPr>
          <w:kern w:val="28"/>
          <w:sz w:val="23"/>
          <w:szCs w:val="23"/>
        </w:rPr>
        <w:t>адрес: anti.corruption@fbras.ru.</w:t>
      </w:r>
    </w:p>
    <w:p w14:paraId="5FB4D4BD" w14:textId="3543C1C2" w:rsidR="000C2885" w:rsidRPr="0023763B" w:rsidRDefault="000C2885" w:rsidP="006B431B">
      <w:pPr>
        <w:pStyle w:val="a8"/>
        <w:numPr>
          <w:ilvl w:val="1"/>
          <w:numId w:val="11"/>
        </w:numPr>
        <w:spacing w:after="0" w:line="240" w:lineRule="auto"/>
        <w:ind w:left="0" w:firstLine="0"/>
        <w:contextualSpacing w:val="0"/>
        <w:rPr>
          <w:b/>
          <w:kern w:val="28"/>
          <w:sz w:val="23"/>
          <w:szCs w:val="23"/>
        </w:rPr>
      </w:pPr>
      <w:r w:rsidRPr="0023763B">
        <w:rPr>
          <w:b/>
          <w:kern w:val="28"/>
          <w:sz w:val="23"/>
          <w:szCs w:val="23"/>
        </w:rPr>
        <w:t>Последствия нарушения пр</w:t>
      </w:r>
      <w:r w:rsidR="00496608">
        <w:rPr>
          <w:b/>
          <w:kern w:val="28"/>
          <w:sz w:val="23"/>
          <w:szCs w:val="23"/>
        </w:rPr>
        <w:t>едусмотренных настоящей статьей</w:t>
      </w:r>
      <w:r w:rsidRPr="0023763B">
        <w:rPr>
          <w:b/>
          <w:kern w:val="28"/>
          <w:sz w:val="23"/>
          <w:szCs w:val="23"/>
        </w:rPr>
        <w:t xml:space="preserve"> требований:</w:t>
      </w:r>
    </w:p>
    <w:p w14:paraId="3752337F" w14:textId="1E4C0A4C" w:rsidR="000C2885" w:rsidRPr="0023763B" w:rsidRDefault="000C2885" w:rsidP="006B431B">
      <w:pPr>
        <w:pStyle w:val="a8"/>
        <w:numPr>
          <w:ilvl w:val="2"/>
          <w:numId w:val="11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В случае, если Сторона не выполнила указанные в пункте </w:t>
      </w:r>
      <w:r w:rsidR="00E26522" w:rsidRPr="0023763B">
        <w:rPr>
          <w:kern w:val="28"/>
          <w:sz w:val="23"/>
          <w:szCs w:val="23"/>
        </w:rPr>
        <w:t>11.2.1</w:t>
      </w:r>
      <w:r w:rsidRPr="0023763B">
        <w:rPr>
          <w:kern w:val="28"/>
          <w:sz w:val="23"/>
          <w:szCs w:val="23"/>
        </w:rPr>
        <w:t xml:space="preserve">. настоящего </w:t>
      </w:r>
      <w:r w:rsidR="00E26522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обязательства по уведомлению противоположной Стороны о факте совершения со стороны своих аффилированных лиц, работников, п</w:t>
      </w:r>
      <w:r w:rsidR="00E26522" w:rsidRPr="0023763B">
        <w:rPr>
          <w:kern w:val="28"/>
          <w:sz w:val="23"/>
          <w:szCs w:val="23"/>
        </w:rPr>
        <w:t>осредников нарушения пункта 11.1.3. настоящего Договора</w:t>
      </w:r>
      <w:r w:rsidRPr="0023763B">
        <w:rPr>
          <w:kern w:val="28"/>
          <w:sz w:val="23"/>
          <w:szCs w:val="23"/>
        </w:rPr>
        <w:t>, до установления такого факта уполномоченными работниками противоположной Стороны, нарушившая обязательство Сторона обязана уплатить противоположной Стороне штраф в размере 100 000 (Сто тысяч) рублей.</w:t>
      </w:r>
    </w:p>
    <w:p w14:paraId="678E6AFF" w14:textId="008DC337" w:rsidR="000C2885" w:rsidRPr="0023763B" w:rsidRDefault="000C2885" w:rsidP="006B431B">
      <w:pPr>
        <w:pStyle w:val="a8"/>
        <w:numPr>
          <w:ilvl w:val="2"/>
          <w:numId w:val="11"/>
        </w:numPr>
        <w:spacing w:after="0" w:line="240" w:lineRule="auto"/>
        <w:ind w:left="0" w:firstLine="0"/>
        <w:contextualSpacing w:val="0"/>
        <w:rPr>
          <w:kern w:val="28"/>
          <w:sz w:val="23"/>
          <w:szCs w:val="23"/>
        </w:rPr>
      </w:pPr>
      <w:r w:rsidRPr="0023763B">
        <w:rPr>
          <w:kern w:val="28"/>
          <w:sz w:val="23"/>
          <w:szCs w:val="23"/>
        </w:rPr>
        <w:t xml:space="preserve">Стороны признают проведение антикоррупционных процедур и контролируют их соблюдение, а при необходимости оказывают содействие друг другу по предотвращению коррупции. При этом Стороны прилагают все усилия для минимизации риска деловых отношений с контрагентами, которое могут быть вовлечены в коррупционную деятельность. Стороны признают, что их неправомерные действия и нарушения антикоррупционных условий настоящего </w:t>
      </w:r>
      <w:r w:rsidR="00E26522" w:rsidRPr="0023763B">
        <w:rPr>
          <w:kern w:val="28"/>
          <w:sz w:val="23"/>
          <w:szCs w:val="23"/>
        </w:rPr>
        <w:t>Договора</w:t>
      </w:r>
      <w:r w:rsidRPr="0023763B">
        <w:rPr>
          <w:kern w:val="28"/>
          <w:sz w:val="23"/>
          <w:szCs w:val="23"/>
        </w:rPr>
        <w:t xml:space="preserve"> могут повлечь за собой неблагоприятные последствия – от существенного ограничения по взаимодействию с контрагентом, уплатой штрафа, в соответствии с условиями,</w:t>
      </w:r>
      <w:r w:rsidR="00E26522" w:rsidRPr="0023763B">
        <w:rPr>
          <w:kern w:val="28"/>
          <w:sz w:val="23"/>
          <w:szCs w:val="23"/>
        </w:rPr>
        <w:t xml:space="preserve"> указанными в пункте 11.3.1. настоящего Договора</w:t>
      </w:r>
      <w:r w:rsidRPr="0023763B">
        <w:rPr>
          <w:kern w:val="28"/>
          <w:sz w:val="23"/>
          <w:szCs w:val="23"/>
        </w:rPr>
        <w:t xml:space="preserve">, и вплоть до </w:t>
      </w:r>
      <w:r w:rsidR="00E26522" w:rsidRPr="0023763B">
        <w:rPr>
          <w:kern w:val="28"/>
          <w:sz w:val="23"/>
          <w:szCs w:val="23"/>
        </w:rPr>
        <w:t>расторжения настоящего Договора</w:t>
      </w:r>
      <w:r w:rsidRPr="0023763B">
        <w:rPr>
          <w:kern w:val="28"/>
          <w:sz w:val="23"/>
          <w:szCs w:val="23"/>
        </w:rPr>
        <w:t>. Сторонами признается и гарантируется соблюдение конфиденциальности по вопросам исполнения антикоррупцион</w:t>
      </w:r>
      <w:r w:rsidR="00E26522" w:rsidRPr="0023763B">
        <w:rPr>
          <w:kern w:val="28"/>
          <w:sz w:val="23"/>
          <w:szCs w:val="23"/>
        </w:rPr>
        <w:t>ных условий настоящего Договора</w:t>
      </w:r>
      <w:r w:rsidRPr="0023763B">
        <w:rPr>
          <w:kern w:val="28"/>
          <w:sz w:val="23"/>
          <w:szCs w:val="23"/>
        </w:rPr>
        <w:t>, а также отсутствие негативных последствий для любого лица, сообщившего о факте нарушения настоящей антикоррупционной оговорки.</w:t>
      </w:r>
    </w:p>
    <w:p w14:paraId="132D01D2" w14:textId="77777777" w:rsidR="001C3C37" w:rsidRPr="0023763B" w:rsidRDefault="001C3C37" w:rsidP="004927F6">
      <w:pPr>
        <w:spacing w:after="0" w:line="240" w:lineRule="auto"/>
        <w:ind w:right="1" w:firstLine="709"/>
        <w:rPr>
          <w:rFonts w:eastAsia="Times New Roman"/>
          <w:b/>
          <w:sz w:val="23"/>
          <w:szCs w:val="23"/>
        </w:rPr>
      </w:pPr>
    </w:p>
    <w:p w14:paraId="1B1C20BD" w14:textId="70E15A59" w:rsidR="003A7C72" w:rsidRPr="0023763B" w:rsidRDefault="00D37C9D" w:rsidP="005F5275">
      <w:pPr>
        <w:widowControl w:val="0"/>
        <w:spacing w:after="0" w:line="240" w:lineRule="auto"/>
        <w:ind w:firstLine="540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1</w:t>
      </w:r>
      <w:r w:rsidR="001C3C37" w:rsidRPr="0023763B">
        <w:rPr>
          <w:b/>
          <w:sz w:val="23"/>
          <w:szCs w:val="23"/>
        </w:rPr>
        <w:t>2</w:t>
      </w:r>
      <w:r w:rsidRPr="0023763B">
        <w:rPr>
          <w:b/>
          <w:sz w:val="23"/>
          <w:szCs w:val="23"/>
        </w:rPr>
        <w:t xml:space="preserve">. Прочие условия </w:t>
      </w:r>
    </w:p>
    <w:p w14:paraId="718641F1" w14:textId="0B128D55" w:rsidR="001C3C37" w:rsidRPr="0023763B" w:rsidRDefault="00D37C9D" w:rsidP="004927F6">
      <w:pPr>
        <w:tabs>
          <w:tab w:val="left" w:pos="0"/>
        </w:tabs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1</w:t>
      </w:r>
      <w:r w:rsidR="00500433" w:rsidRPr="0023763B">
        <w:rPr>
          <w:sz w:val="23"/>
          <w:szCs w:val="23"/>
        </w:rPr>
        <w:t>2</w:t>
      </w:r>
      <w:r w:rsidRPr="0023763B">
        <w:rPr>
          <w:sz w:val="23"/>
          <w:szCs w:val="23"/>
        </w:rPr>
        <w:t xml:space="preserve">.1. </w:t>
      </w:r>
      <w:r w:rsidR="00002F04" w:rsidRPr="0023763B">
        <w:rPr>
          <w:sz w:val="23"/>
          <w:szCs w:val="23"/>
        </w:rPr>
        <w:t>Договор</w:t>
      </w:r>
      <w:r w:rsidR="001C3C37" w:rsidRPr="0023763B">
        <w:rPr>
          <w:sz w:val="23"/>
          <w:szCs w:val="23"/>
        </w:rPr>
        <w:t xml:space="preserve"> составлен в</w:t>
      </w:r>
      <w:r w:rsidR="00002F04" w:rsidRPr="0023763B">
        <w:rPr>
          <w:sz w:val="23"/>
          <w:szCs w:val="23"/>
        </w:rPr>
        <w:t xml:space="preserve"> двух экземплярах, имеющих одинаковую юридическую силу, по одному для каждой Стороны</w:t>
      </w:r>
      <w:r w:rsidR="00072FAB" w:rsidRPr="0023763B">
        <w:rPr>
          <w:sz w:val="23"/>
          <w:szCs w:val="23"/>
        </w:rPr>
        <w:t xml:space="preserve">. </w:t>
      </w:r>
      <w:r w:rsidR="001C3C37" w:rsidRPr="0023763B">
        <w:rPr>
          <w:sz w:val="23"/>
          <w:szCs w:val="23"/>
        </w:rPr>
        <w:t xml:space="preserve">Все приложения к </w:t>
      </w:r>
      <w:r w:rsidR="00002F04" w:rsidRPr="0023763B">
        <w:rPr>
          <w:sz w:val="23"/>
          <w:szCs w:val="23"/>
        </w:rPr>
        <w:t>Договору</w:t>
      </w:r>
      <w:r w:rsidR="001C3C37" w:rsidRPr="0023763B">
        <w:rPr>
          <w:sz w:val="23"/>
          <w:szCs w:val="23"/>
        </w:rPr>
        <w:t xml:space="preserve"> являются</w:t>
      </w:r>
      <w:r w:rsidR="00002F04" w:rsidRPr="0023763B">
        <w:rPr>
          <w:sz w:val="23"/>
          <w:szCs w:val="23"/>
        </w:rPr>
        <w:t xml:space="preserve"> неотъемлемыми частями Договора</w:t>
      </w:r>
      <w:r w:rsidR="001C3C37" w:rsidRPr="0023763B">
        <w:rPr>
          <w:sz w:val="23"/>
          <w:szCs w:val="23"/>
        </w:rPr>
        <w:t>.</w:t>
      </w:r>
    </w:p>
    <w:p w14:paraId="0780F23E" w14:textId="77777777" w:rsidR="00002F04" w:rsidRPr="0023763B" w:rsidRDefault="001C3C37" w:rsidP="006B431B">
      <w:pPr>
        <w:pStyle w:val="a8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Ни одна из Сторон не может передавать свои права и обязанности по </w:t>
      </w:r>
      <w:r w:rsidR="00002F04" w:rsidRPr="0023763B">
        <w:rPr>
          <w:sz w:val="23"/>
          <w:szCs w:val="23"/>
        </w:rPr>
        <w:t xml:space="preserve">Договору </w:t>
      </w:r>
      <w:r w:rsidRPr="0023763B">
        <w:rPr>
          <w:sz w:val="23"/>
          <w:szCs w:val="23"/>
        </w:rPr>
        <w:t>какой-либо третьей стороне.</w:t>
      </w:r>
    </w:p>
    <w:p w14:paraId="5693A7C5" w14:textId="3558C0C7" w:rsidR="003A7C72" w:rsidRPr="0023763B" w:rsidRDefault="001C3C37" w:rsidP="006B431B">
      <w:pPr>
        <w:pStyle w:val="a8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contextualSpacing w:val="0"/>
        <w:rPr>
          <w:sz w:val="23"/>
          <w:szCs w:val="23"/>
        </w:rPr>
      </w:pPr>
      <w:r w:rsidRPr="0023763B">
        <w:rPr>
          <w:sz w:val="23"/>
          <w:szCs w:val="23"/>
        </w:rPr>
        <w:t xml:space="preserve">В случаях, не предусмотренных </w:t>
      </w:r>
      <w:r w:rsidR="008C202B" w:rsidRPr="0023763B">
        <w:rPr>
          <w:sz w:val="23"/>
          <w:szCs w:val="23"/>
        </w:rPr>
        <w:t>Договором</w:t>
      </w:r>
      <w:r w:rsidRPr="0023763B">
        <w:rPr>
          <w:sz w:val="23"/>
          <w:szCs w:val="23"/>
        </w:rPr>
        <w:t>, Стороны руководствуются законодательством Российской Федерации.</w:t>
      </w:r>
    </w:p>
    <w:p w14:paraId="6E306E4B" w14:textId="28E85116" w:rsidR="008C202B" w:rsidRPr="0023763B" w:rsidRDefault="008C202B" w:rsidP="006B431B">
      <w:pPr>
        <w:pStyle w:val="a8"/>
        <w:numPr>
          <w:ilvl w:val="1"/>
          <w:numId w:val="9"/>
        </w:numPr>
        <w:tabs>
          <w:tab w:val="left" w:pos="0"/>
        </w:tabs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 Приложения к Договору:</w:t>
      </w:r>
    </w:p>
    <w:p w14:paraId="53042476" w14:textId="77777777" w:rsidR="008C202B" w:rsidRPr="0023763B" w:rsidRDefault="008C202B" w:rsidP="008C202B">
      <w:pPr>
        <w:pStyle w:val="a8"/>
        <w:tabs>
          <w:tab w:val="left" w:pos="0"/>
        </w:tabs>
        <w:spacing w:after="0" w:line="240" w:lineRule="auto"/>
        <w:ind w:left="480"/>
        <w:rPr>
          <w:sz w:val="23"/>
          <w:szCs w:val="23"/>
        </w:rPr>
      </w:pPr>
      <w:r w:rsidRPr="0023763B">
        <w:rPr>
          <w:sz w:val="23"/>
          <w:szCs w:val="23"/>
        </w:rPr>
        <w:t>Приложение № 1 – Техническое задание.</w:t>
      </w:r>
    </w:p>
    <w:p w14:paraId="0C8494E9" w14:textId="41950CD9" w:rsidR="008C202B" w:rsidRPr="0023763B" w:rsidRDefault="008C202B" w:rsidP="008C202B">
      <w:pPr>
        <w:pStyle w:val="a8"/>
        <w:tabs>
          <w:tab w:val="left" w:pos="0"/>
        </w:tabs>
        <w:spacing w:after="0" w:line="240" w:lineRule="auto"/>
        <w:ind w:left="480"/>
        <w:rPr>
          <w:sz w:val="23"/>
          <w:szCs w:val="23"/>
        </w:rPr>
      </w:pPr>
      <w:r w:rsidRPr="0023763B">
        <w:rPr>
          <w:sz w:val="23"/>
          <w:szCs w:val="23"/>
        </w:rPr>
        <w:t>Приложение № 2 – Форма Акта сдачи-приемки оказанных услуг.</w:t>
      </w:r>
    </w:p>
    <w:p w14:paraId="79981D22" w14:textId="6225AF14" w:rsidR="003A7C72" w:rsidRPr="0035214B" w:rsidRDefault="0035214B" w:rsidP="0035214B">
      <w:pPr>
        <w:pStyle w:val="a8"/>
        <w:numPr>
          <w:ilvl w:val="1"/>
          <w:numId w:val="9"/>
        </w:numPr>
        <w:tabs>
          <w:tab w:val="left" w:pos="0"/>
        </w:tabs>
        <w:spacing w:after="0" w:line="240" w:lineRule="auto"/>
        <w:rPr>
          <w:sz w:val="23"/>
          <w:szCs w:val="23"/>
        </w:rPr>
      </w:pPr>
      <w:r w:rsidRPr="0035214B">
        <w:rPr>
          <w:sz w:val="23"/>
          <w:szCs w:val="23"/>
        </w:rPr>
        <w:t>Ответственное д</w:t>
      </w:r>
      <w:r w:rsidR="00D37C9D" w:rsidRPr="0035214B">
        <w:rPr>
          <w:sz w:val="23"/>
          <w:szCs w:val="23"/>
        </w:rPr>
        <w:t>олжностное лицо Заказчика:</w:t>
      </w:r>
      <w:r>
        <w:rPr>
          <w:sz w:val="23"/>
          <w:szCs w:val="23"/>
        </w:rPr>
        <w:t xml:space="preserve"> </w:t>
      </w:r>
      <w:r w:rsidRPr="0035214B">
        <w:rPr>
          <w:sz w:val="23"/>
          <w:szCs w:val="23"/>
        </w:rPr>
        <w:t>Голубева В.Н., электронная почта: v.golubeva@fbras.ru</w:t>
      </w:r>
      <w:r>
        <w:rPr>
          <w:sz w:val="23"/>
          <w:szCs w:val="23"/>
        </w:rPr>
        <w:t>.</w:t>
      </w:r>
    </w:p>
    <w:p w14:paraId="5C47F686" w14:textId="18542633" w:rsidR="0035214B" w:rsidRPr="0035214B" w:rsidRDefault="0035214B" w:rsidP="0035214B">
      <w:pPr>
        <w:pStyle w:val="a8"/>
        <w:numPr>
          <w:ilvl w:val="1"/>
          <w:numId w:val="9"/>
        </w:numPr>
        <w:tabs>
          <w:tab w:val="left" w:pos="0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Ответственное должностное лицо Исполнителя: _______________________________________</w:t>
      </w:r>
    </w:p>
    <w:p w14:paraId="40A6D84F" w14:textId="38A3FBA9" w:rsidR="003A7C72" w:rsidRPr="0023763B" w:rsidRDefault="00D37C9D" w:rsidP="004927F6">
      <w:pPr>
        <w:widowControl w:val="0"/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1</w:t>
      </w:r>
      <w:r w:rsidR="00500433" w:rsidRPr="0023763B">
        <w:rPr>
          <w:b/>
          <w:sz w:val="23"/>
          <w:szCs w:val="23"/>
        </w:rPr>
        <w:t>3</w:t>
      </w:r>
      <w:r w:rsidRPr="0023763B">
        <w:rPr>
          <w:b/>
          <w:sz w:val="23"/>
          <w:szCs w:val="23"/>
        </w:rPr>
        <w:t>. Адреса, реквизиты и подписи Сторон</w:t>
      </w:r>
    </w:p>
    <w:p w14:paraId="5BC53307" w14:textId="77777777" w:rsidR="003A7C72" w:rsidRPr="0023763B" w:rsidRDefault="003A7C72" w:rsidP="004927F6">
      <w:pPr>
        <w:spacing w:after="0" w:line="240" w:lineRule="auto"/>
        <w:rPr>
          <w:sz w:val="23"/>
          <w:szCs w:val="23"/>
        </w:rPr>
      </w:pPr>
    </w:p>
    <w:tbl>
      <w:tblPr>
        <w:tblStyle w:val="91"/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3"/>
        <w:gridCol w:w="4961"/>
      </w:tblGrid>
      <w:tr w:rsidR="003A7C72" w:rsidRPr="00837BAF" w14:paraId="460E153C" w14:textId="77777777" w:rsidTr="00F97CAB">
        <w:trPr>
          <w:trHeight w:val="7417"/>
        </w:trPr>
        <w:tc>
          <w:tcPr>
            <w:tcW w:w="4683" w:type="dxa"/>
          </w:tcPr>
          <w:p w14:paraId="374375B3" w14:textId="77777777" w:rsidR="003A7C72" w:rsidRPr="0023763B" w:rsidRDefault="00D37C9D" w:rsidP="004927F6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ЗАКАЗЧИК:</w:t>
            </w:r>
          </w:p>
          <w:p w14:paraId="32072BEB" w14:textId="73EA5473" w:rsidR="003A7C72" w:rsidRPr="0023763B" w:rsidRDefault="008710E8" w:rsidP="004927F6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ФИЦ Биотехнологии РАН</w:t>
            </w:r>
          </w:p>
          <w:p w14:paraId="062D5B05" w14:textId="77777777" w:rsidR="008D1933" w:rsidRDefault="008D1933" w:rsidP="00461AFF">
            <w:pPr>
              <w:spacing w:after="0" w:line="240" w:lineRule="auto"/>
              <w:rPr>
                <w:sz w:val="23"/>
                <w:szCs w:val="23"/>
              </w:rPr>
            </w:pPr>
          </w:p>
          <w:p w14:paraId="590C79A1" w14:textId="0543695A" w:rsidR="00461AFF" w:rsidRPr="0023763B" w:rsidRDefault="00461AFF" w:rsidP="00461AFF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Юридический, фактический и почтовый адрес: 119071, Москва г, Ленинский </w:t>
            </w:r>
            <w:proofErr w:type="spellStart"/>
            <w:r w:rsidRPr="0023763B">
              <w:rPr>
                <w:sz w:val="23"/>
                <w:szCs w:val="23"/>
              </w:rPr>
              <w:t>пр-кт</w:t>
            </w:r>
            <w:proofErr w:type="spellEnd"/>
            <w:r w:rsidRPr="0023763B">
              <w:rPr>
                <w:sz w:val="23"/>
                <w:szCs w:val="23"/>
              </w:rPr>
              <w:t>, д. 33, стр. 2</w:t>
            </w:r>
          </w:p>
          <w:p w14:paraId="582CB2AE" w14:textId="77777777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ИНН: 7725030284</w:t>
            </w:r>
          </w:p>
          <w:p w14:paraId="45CFB505" w14:textId="77777777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КПП: 772501001</w:t>
            </w:r>
          </w:p>
          <w:p w14:paraId="4C606BAA" w14:textId="77777777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ОКПО: 02699441</w:t>
            </w:r>
          </w:p>
          <w:p w14:paraId="2A0F3359" w14:textId="77777777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ОГРН: 1037700131633</w:t>
            </w:r>
          </w:p>
          <w:p w14:paraId="0792C5B8" w14:textId="77777777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Банковские реквизиты:</w:t>
            </w:r>
          </w:p>
          <w:p w14:paraId="35DD122A" w14:textId="77777777" w:rsidR="00F97CAB" w:rsidRPr="00F97CAB" w:rsidRDefault="00F97CAB" w:rsidP="00F97CAB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Лицевой счет в УФК: 20736У42130</w:t>
            </w:r>
          </w:p>
          <w:p w14:paraId="7D0E96BE" w14:textId="77777777" w:rsidR="00F97CAB" w:rsidRPr="00F97CAB" w:rsidRDefault="00F97CAB" w:rsidP="00F97CAB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Единый казначейский счет: 40102810545370000003</w:t>
            </w:r>
          </w:p>
          <w:p w14:paraId="33B9EDC9" w14:textId="77777777" w:rsidR="00F97CAB" w:rsidRPr="00F97CAB" w:rsidRDefault="00F97CAB" w:rsidP="00F97CAB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Казначейский счет: 03214643000000017300</w:t>
            </w:r>
          </w:p>
          <w:p w14:paraId="7EE40E1C" w14:textId="77777777" w:rsidR="00F97CAB" w:rsidRPr="00F97CAB" w:rsidRDefault="00F97CAB" w:rsidP="00F97CAB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 xml:space="preserve">ОКЦ № 1 ГУ Банка России по ЦФО//УФК по г. Москве г. Москва </w:t>
            </w:r>
          </w:p>
          <w:p w14:paraId="0DFE3D10" w14:textId="77777777" w:rsidR="00F97CAB" w:rsidRPr="00F97CAB" w:rsidRDefault="00F97CAB" w:rsidP="00F97CAB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БИК 004525988</w:t>
            </w:r>
          </w:p>
          <w:p w14:paraId="365DDD74" w14:textId="299BB13E" w:rsidR="000C531B" w:rsidRPr="0023763B" w:rsidRDefault="008710E8" w:rsidP="008710E8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ОКТМО 45915000</w:t>
            </w:r>
          </w:p>
          <w:p w14:paraId="3FDD56F8" w14:textId="77777777" w:rsidR="008710E8" w:rsidRPr="0023763B" w:rsidRDefault="008710E8" w:rsidP="008710E8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</w:p>
          <w:p w14:paraId="213369CB" w14:textId="71F3F07D" w:rsidR="003A7C72" w:rsidRPr="0023763B" w:rsidRDefault="00D37C9D" w:rsidP="004927F6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От Заказчика:</w:t>
            </w:r>
          </w:p>
          <w:p w14:paraId="421B9840" w14:textId="607C6665" w:rsidR="003A7C72" w:rsidRPr="0023763B" w:rsidRDefault="000C531B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Заместитель директора</w:t>
            </w:r>
          </w:p>
          <w:p w14:paraId="37ACB72D" w14:textId="77777777" w:rsidR="003A7C72" w:rsidRPr="0023763B" w:rsidRDefault="003A7C72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  <w:p w14:paraId="77FC10B6" w14:textId="77291DDD" w:rsidR="003A7C72" w:rsidRPr="0023763B" w:rsidRDefault="00D37C9D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______________________/</w:t>
            </w:r>
            <w:r w:rsidR="000C531B" w:rsidRPr="0023763B">
              <w:rPr>
                <w:sz w:val="23"/>
                <w:szCs w:val="23"/>
              </w:rPr>
              <w:t>Э.Г. Садыхов</w:t>
            </w:r>
            <w:r w:rsidRPr="0023763B">
              <w:rPr>
                <w:sz w:val="23"/>
                <w:szCs w:val="23"/>
              </w:rPr>
              <w:t xml:space="preserve"> /</w:t>
            </w:r>
          </w:p>
          <w:p w14:paraId="1C1A0E61" w14:textId="5658B676" w:rsidR="003A7C72" w:rsidRPr="0023763B" w:rsidRDefault="00D37C9D" w:rsidP="00D95058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М.</w:t>
            </w:r>
            <w:r w:rsidR="00D95058" w:rsidRPr="0023763B">
              <w:rPr>
                <w:sz w:val="23"/>
                <w:szCs w:val="23"/>
              </w:rPr>
              <w:t>П</w:t>
            </w:r>
            <w:r w:rsidRPr="0023763B">
              <w:rPr>
                <w:sz w:val="23"/>
                <w:szCs w:val="23"/>
              </w:rPr>
              <w:t>.</w:t>
            </w:r>
          </w:p>
        </w:tc>
        <w:tc>
          <w:tcPr>
            <w:tcW w:w="4961" w:type="dxa"/>
          </w:tcPr>
          <w:p w14:paraId="2EA6673F" w14:textId="06AD6B2E" w:rsidR="003A7C72" w:rsidRPr="0023763B" w:rsidRDefault="008710E8" w:rsidP="004927F6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ИСПОЛНИТЕЛЬ</w:t>
            </w:r>
            <w:r w:rsidR="00D37C9D" w:rsidRPr="0023763B">
              <w:rPr>
                <w:b/>
                <w:sz w:val="23"/>
                <w:szCs w:val="23"/>
              </w:rPr>
              <w:t>:</w:t>
            </w:r>
          </w:p>
          <w:p w14:paraId="0713F3E2" w14:textId="77777777" w:rsidR="008D1933" w:rsidRPr="00A72954" w:rsidRDefault="008D1933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7751CD0B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183417A2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217B666A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1614ABB4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320BDEE6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0C72F47A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31199468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3D5F3A70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0951C0AB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20591BC4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158AF829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2558079D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3D28CE34" w14:textId="77777777" w:rsidR="00F97CAB" w:rsidRPr="00A72954" w:rsidRDefault="00F97CAB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50BEF98A" w14:textId="77777777" w:rsidR="00CB4703" w:rsidRDefault="00CB4703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1EABC60A" w14:textId="77777777" w:rsidR="00CB4703" w:rsidRDefault="00CB4703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2ECBD353" w14:textId="77777777" w:rsidR="00CB4703" w:rsidRDefault="00CB4703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554B0885" w14:textId="77777777" w:rsidR="00CB4703" w:rsidRDefault="00CB4703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2A542AFF" w14:textId="77777777" w:rsidR="00CB4703" w:rsidRDefault="00CB4703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</w:p>
          <w:p w14:paraId="2FA25168" w14:textId="3A92BC72" w:rsidR="00002F04" w:rsidRPr="0023763B" w:rsidRDefault="008710E8" w:rsidP="004927F6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</w:rPr>
            </w:pPr>
            <w:r w:rsidRPr="0023763B">
              <w:rPr>
                <w:rFonts w:eastAsia="Times New Roman"/>
                <w:b/>
                <w:sz w:val="23"/>
                <w:szCs w:val="23"/>
              </w:rPr>
              <w:t>От Исполнителя</w:t>
            </w:r>
            <w:r w:rsidR="00002F04" w:rsidRPr="0023763B">
              <w:rPr>
                <w:rFonts w:eastAsia="Times New Roman"/>
                <w:b/>
                <w:sz w:val="23"/>
                <w:szCs w:val="23"/>
              </w:rPr>
              <w:t>:</w:t>
            </w:r>
          </w:p>
          <w:p w14:paraId="55013629" w14:textId="01E1718F" w:rsidR="00002F04" w:rsidRPr="0023763B" w:rsidRDefault="00002F04" w:rsidP="004927F6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</w:rPr>
            </w:pPr>
          </w:p>
          <w:p w14:paraId="326ED496" w14:textId="074F6EEB" w:rsidR="00002F04" w:rsidRPr="0023763B" w:rsidRDefault="00002F04" w:rsidP="004927F6">
            <w:pPr>
              <w:spacing w:after="0" w:line="240" w:lineRule="auto"/>
              <w:contextualSpacing/>
              <w:rPr>
                <w:rFonts w:eastAsia="Times New Roman"/>
                <w:sz w:val="23"/>
                <w:szCs w:val="23"/>
              </w:rPr>
            </w:pPr>
          </w:p>
          <w:p w14:paraId="60DE44EC" w14:textId="54BF42F9" w:rsidR="00002F04" w:rsidRPr="0023763B" w:rsidRDefault="00002F04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__________________/</w:t>
            </w:r>
            <w:r w:rsidR="00CB4703">
              <w:rPr>
                <w:sz w:val="23"/>
                <w:szCs w:val="23"/>
              </w:rPr>
              <w:t>______________</w:t>
            </w:r>
            <w:r w:rsidRPr="0023763B">
              <w:rPr>
                <w:rFonts w:eastAsia="Times New Roman"/>
                <w:sz w:val="23"/>
                <w:szCs w:val="23"/>
              </w:rPr>
              <w:t>/</w:t>
            </w:r>
          </w:p>
          <w:p w14:paraId="0AF3CD0D" w14:textId="5DA37CB6" w:rsidR="003A7C72" w:rsidRPr="0023763B" w:rsidRDefault="00002F04" w:rsidP="00837BAF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>М.П.</w:t>
            </w:r>
          </w:p>
        </w:tc>
      </w:tr>
    </w:tbl>
    <w:p w14:paraId="25516A67" w14:textId="4AC5994B" w:rsidR="002F2C58" w:rsidRPr="0023763B" w:rsidRDefault="0035214B" w:rsidP="004927F6">
      <w:pPr>
        <w:spacing w:after="0" w:line="240" w:lineRule="auto"/>
        <w:jc w:val="left"/>
        <w:rPr>
          <w:sz w:val="23"/>
          <w:szCs w:val="23"/>
        </w:rPr>
      </w:pPr>
      <w:r>
        <w:rPr>
          <w:sz w:val="23"/>
          <w:szCs w:val="23"/>
        </w:rPr>
        <w:t>Ответственное должностное лицо</w:t>
      </w:r>
      <w:r w:rsidR="00002F04" w:rsidRPr="0023763B">
        <w:rPr>
          <w:sz w:val="23"/>
          <w:szCs w:val="23"/>
        </w:rPr>
        <w:t xml:space="preserve"> </w:t>
      </w:r>
      <w:r w:rsidR="002F2C58" w:rsidRPr="0023763B">
        <w:rPr>
          <w:sz w:val="23"/>
          <w:szCs w:val="23"/>
        </w:rPr>
        <w:t xml:space="preserve">Заказчика:  </w:t>
      </w:r>
    </w:p>
    <w:p w14:paraId="3F6BAF75" w14:textId="77777777" w:rsidR="002F2C58" w:rsidRPr="0023763B" w:rsidRDefault="002F2C58" w:rsidP="004927F6">
      <w:pPr>
        <w:spacing w:after="0" w:line="240" w:lineRule="auto"/>
        <w:jc w:val="left"/>
        <w:rPr>
          <w:sz w:val="23"/>
          <w:szCs w:val="23"/>
        </w:rPr>
      </w:pPr>
      <w:r w:rsidRPr="0023763B">
        <w:rPr>
          <w:sz w:val="23"/>
          <w:szCs w:val="23"/>
        </w:rPr>
        <w:t xml:space="preserve">                                            </w:t>
      </w:r>
    </w:p>
    <w:p w14:paraId="213704A1" w14:textId="7D226502" w:rsidR="002F2C58" w:rsidRPr="0023763B" w:rsidRDefault="002F2C58" w:rsidP="004927F6">
      <w:pPr>
        <w:spacing w:after="0" w:line="240" w:lineRule="auto"/>
        <w:jc w:val="left"/>
        <w:rPr>
          <w:sz w:val="23"/>
          <w:szCs w:val="23"/>
        </w:rPr>
      </w:pPr>
      <w:r w:rsidRPr="0023763B">
        <w:rPr>
          <w:sz w:val="23"/>
          <w:szCs w:val="23"/>
        </w:rPr>
        <w:t xml:space="preserve">_______________ </w:t>
      </w:r>
      <w:r w:rsidR="008710E8" w:rsidRPr="0023763B">
        <w:rPr>
          <w:sz w:val="23"/>
          <w:szCs w:val="23"/>
        </w:rPr>
        <w:t>/</w:t>
      </w:r>
      <w:r w:rsidR="0035214B">
        <w:rPr>
          <w:sz w:val="23"/>
          <w:szCs w:val="23"/>
        </w:rPr>
        <w:t>В.Н. Голубева</w:t>
      </w:r>
      <w:r w:rsidR="008710E8" w:rsidRPr="0023763B">
        <w:rPr>
          <w:sz w:val="23"/>
          <w:szCs w:val="23"/>
        </w:rPr>
        <w:t>/</w:t>
      </w:r>
      <w:r w:rsidRPr="0023763B">
        <w:rPr>
          <w:sz w:val="23"/>
          <w:szCs w:val="23"/>
        </w:rPr>
        <w:t xml:space="preserve">                             </w:t>
      </w:r>
    </w:p>
    <w:p w14:paraId="517B8140" w14:textId="77777777" w:rsidR="004927F6" w:rsidRDefault="004927F6" w:rsidP="004927F6">
      <w:pPr>
        <w:spacing w:after="0" w:line="240" w:lineRule="auto"/>
        <w:jc w:val="left"/>
        <w:rPr>
          <w:sz w:val="23"/>
          <w:szCs w:val="23"/>
        </w:rPr>
      </w:pPr>
    </w:p>
    <w:p w14:paraId="6CF1A155" w14:textId="77777777" w:rsidR="00102C2D" w:rsidRDefault="00102C2D" w:rsidP="004927F6">
      <w:pPr>
        <w:spacing w:after="0" w:line="240" w:lineRule="auto"/>
        <w:jc w:val="left"/>
        <w:rPr>
          <w:sz w:val="23"/>
          <w:szCs w:val="23"/>
        </w:rPr>
      </w:pPr>
    </w:p>
    <w:p w14:paraId="4F432973" w14:textId="77777777" w:rsidR="00102C2D" w:rsidRDefault="00102C2D" w:rsidP="004927F6">
      <w:pPr>
        <w:spacing w:after="0" w:line="240" w:lineRule="auto"/>
        <w:jc w:val="left"/>
        <w:rPr>
          <w:sz w:val="23"/>
          <w:szCs w:val="23"/>
        </w:rPr>
      </w:pPr>
    </w:p>
    <w:p w14:paraId="02E0269E" w14:textId="46EFE429" w:rsidR="00102C2D" w:rsidRPr="0023763B" w:rsidRDefault="00102C2D" w:rsidP="004927F6">
      <w:pPr>
        <w:spacing w:after="0" w:line="240" w:lineRule="auto"/>
        <w:jc w:val="left"/>
        <w:rPr>
          <w:sz w:val="23"/>
          <w:szCs w:val="23"/>
        </w:rPr>
      </w:pPr>
    </w:p>
    <w:p w14:paraId="690D3881" w14:textId="77777777" w:rsidR="00A72954" w:rsidRDefault="00A72954" w:rsidP="004927F6">
      <w:pPr>
        <w:spacing w:after="0" w:line="240" w:lineRule="auto"/>
        <w:jc w:val="right"/>
        <w:rPr>
          <w:rFonts w:eastAsia="Times New Roman"/>
          <w:sz w:val="23"/>
          <w:szCs w:val="23"/>
        </w:rPr>
      </w:pPr>
    </w:p>
    <w:p w14:paraId="42558913" w14:textId="2072A413" w:rsidR="004927F6" w:rsidRPr="0023763B" w:rsidRDefault="00E26522" w:rsidP="004927F6">
      <w:pPr>
        <w:spacing w:after="0" w:line="240" w:lineRule="auto"/>
        <w:jc w:val="right"/>
        <w:rPr>
          <w:rFonts w:eastAsia="Times New Roman"/>
          <w:sz w:val="23"/>
          <w:szCs w:val="23"/>
        </w:rPr>
      </w:pPr>
      <w:r w:rsidRPr="0023763B">
        <w:rPr>
          <w:rFonts w:eastAsia="Times New Roman"/>
          <w:sz w:val="23"/>
          <w:szCs w:val="23"/>
        </w:rPr>
        <w:t>Приложение №1</w:t>
      </w:r>
      <w:r w:rsidR="004927F6" w:rsidRPr="0023763B">
        <w:rPr>
          <w:rFonts w:eastAsia="Times New Roman"/>
          <w:sz w:val="23"/>
          <w:szCs w:val="23"/>
        </w:rPr>
        <w:t xml:space="preserve"> </w:t>
      </w:r>
    </w:p>
    <w:p w14:paraId="66787E2F" w14:textId="441E3D59" w:rsidR="004927F6" w:rsidRPr="0023763B" w:rsidRDefault="004927F6" w:rsidP="004927F6">
      <w:pPr>
        <w:spacing w:after="0" w:line="240" w:lineRule="auto"/>
        <w:jc w:val="right"/>
        <w:rPr>
          <w:rFonts w:eastAsia="Times New Roman"/>
          <w:sz w:val="23"/>
          <w:szCs w:val="23"/>
        </w:rPr>
      </w:pPr>
      <w:r w:rsidRPr="0023763B">
        <w:rPr>
          <w:rFonts w:eastAsia="Times New Roman"/>
          <w:sz w:val="23"/>
          <w:szCs w:val="23"/>
        </w:rPr>
        <w:t xml:space="preserve">к Договору № </w:t>
      </w:r>
      <w:r w:rsidR="006B431B">
        <w:rPr>
          <w:rFonts w:eastAsia="Times New Roman"/>
          <w:sz w:val="23"/>
          <w:szCs w:val="23"/>
        </w:rPr>
        <w:t>___________</w:t>
      </w:r>
    </w:p>
    <w:p w14:paraId="378DBA93" w14:textId="0E57726E" w:rsidR="004927F6" w:rsidRPr="0023763B" w:rsidRDefault="004927F6" w:rsidP="004927F6">
      <w:pPr>
        <w:spacing w:after="0" w:line="240" w:lineRule="auto"/>
        <w:jc w:val="right"/>
        <w:rPr>
          <w:rFonts w:eastAsia="Times New Roman"/>
          <w:sz w:val="23"/>
          <w:szCs w:val="23"/>
        </w:rPr>
      </w:pPr>
      <w:r w:rsidRPr="0023763B">
        <w:rPr>
          <w:rFonts w:eastAsia="Times New Roman"/>
          <w:sz w:val="23"/>
          <w:szCs w:val="23"/>
        </w:rPr>
        <w:t xml:space="preserve">от </w:t>
      </w:r>
      <w:r w:rsidR="00F97CAB">
        <w:rPr>
          <w:rFonts w:eastAsia="Times New Roman"/>
          <w:sz w:val="23"/>
          <w:szCs w:val="23"/>
        </w:rPr>
        <w:t>____________</w:t>
      </w:r>
      <w:r w:rsidRPr="0023763B">
        <w:rPr>
          <w:rFonts w:eastAsia="Times New Roman"/>
          <w:sz w:val="23"/>
          <w:szCs w:val="23"/>
        </w:rPr>
        <w:t xml:space="preserve"> г.</w:t>
      </w:r>
    </w:p>
    <w:p w14:paraId="533B69A6" w14:textId="77777777" w:rsidR="004927F6" w:rsidRPr="0023763B" w:rsidRDefault="004927F6" w:rsidP="004927F6">
      <w:pPr>
        <w:spacing w:after="0" w:line="240" w:lineRule="auto"/>
        <w:jc w:val="center"/>
        <w:rPr>
          <w:rFonts w:eastAsia="Times New Roman"/>
          <w:sz w:val="23"/>
          <w:szCs w:val="23"/>
        </w:rPr>
      </w:pPr>
    </w:p>
    <w:p w14:paraId="2950F3C0" w14:textId="14769141" w:rsidR="004927F6" w:rsidRDefault="004927F6" w:rsidP="004927F6">
      <w:pPr>
        <w:spacing w:after="0" w:line="240" w:lineRule="auto"/>
        <w:jc w:val="center"/>
        <w:rPr>
          <w:rFonts w:eastAsia="Times New Roman"/>
          <w:b/>
          <w:sz w:val="23"/>
          <w:szCs w:val="23"/>
        </w:rPr>
      </w:pPr>
      <w:r w:rsidRPr="0023763B">
        <w:rPr>
          <w:rFonts w:eastAsia="Times New Roman"/>
          <w:b/>
          <w:sz w:val="23"/>
          <w:szCs w:val="23"/>
        </w:rPr>
        <w:t>ТЕХНИЧЕСКОЕ ЗАДАНИЕ</w:t>
      </w:r>
    </w:p>
    <w:p w14:paraId="23AF2309" w14:textId="10DFE17F" w:rsidR="006B431B" w:rsidRDefault="006B431B" w:rsidP="004927F6">
      <w:pPr>
        <w:spacing w:after="0" w:line="240" w:lineRule="auto"/>
        <w:jc w:val="center"/>
        <w:rPr>
          <w:rFonts w:eastAsia="Times New Roman"/>
          <w:b/>
          <w:sz w:val="23"/>
          <w:szCs w:val="23"/>
        </w:rPr>
      </w:pPr>
    </w:p>
    <w:p w14:paraId="12BC776F" w14:textId="77777777" w:rsidR="006B431B" w:rsidRDefault="006B431B" w:rsidP="006B431B">
      <w:pPr>
        <w:spacing w:after="0" w:line="240" w:lineRule="auto"/>
        <w:ind w:firstLine="7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 Объект закупки:</w:t>
      </w:r>
    </w:p>
    <w:p w14:paraId="633EA6FA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Услуги по техническому обслуживанию выставочной экспозиции музея БИОТЕХ (далее – Объект) в павильоне № 30 ВДНХ, расположенном по адресу: г. Москва, Мира проспект, дом 119, строение 30.</w:t>
      </w:r>
    </w:p>
    <w:p w14:paraId="7598B3DC" w14:textId="77777777" w:rsidR="006B431B" w:rsidRDefault="006B431B" w:rsidP="006B431B">
      <w:pPr>
        <w:spacing w:after="0" w:line="240" w:lineRule="auto"/>
        <w:ind w:firstLine="7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 Срок оказания Услуг:</w:t>
      </w:r>
    </w:p>
    <w:p w14:paraId="6CB9F3B2" w14:textId="125AC6E8" w:rsidR="006B431B" w:rsidRDefault="002A249F" w:rsidP="006B431B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2A249F">
        <w:rPr>
          <w:rFonts w:eastAsia="Times New Roman"/>
          <w:sz w:val="24"/>
          <w:szCs w:val="24"/>
        </w:rPr>
        <w:t>с 01 июля 2026 года (но не ранее даты заключения Договора) по 31 декабря 2026 года (включительно).</w:t>
      </w:r>
    </w:p>
    <w:p w14:paraId="34C6E63B" w14:textId="77777777" w:rsidR="006B431B" w:rsidRDefault="006B431B" w:rsidP="006B431B">
      <w:pPr>
        <w:spacing w:after="0" w:line="240" w:lineRule="auto"/>
        <w:ind w:firstLine="7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3. Порядок допуска на Объект работников и транспортных средств Исполнителя:</w:t>
      </w:r>
    </w:p>
    <w:p w14:paraId="0AAA83F4" w14:textId="5E1A55D5" w:rsidR="006B431B" w:rsidRPr="002A249F" w:rsidRDefault="006B431B" w:rsidP="002A249F">
      <w:pPr>
        <w:spacing w:after="0" w:line="240" w:lineRule="auto"/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</w:t>
      </w:r>
      <w:r w:rsidR="002A249F">
        <w:rPr>
          <w:rFonts w:eastAsia="Times New Roman"/>
          <w:sz w:val="24"/>
          <w:szCs w:val="24"/>
        </w:rPr>
        <w:t>тветствии с Положением АО ВДНХ.</w:t>
      </w:r>
    </w:p>
    <w:p w14:paraId="4A94D3EC" w14:textId="77777777" w:rsidR="006B431B" w:rsidRDefault="006B431B" w:rsidP="006B431B">
      <w:pPr>
        <w:spacing w:after="0" w:line="240" w:lineRule="auto"/>
        <w:ind w:firstLine="7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Требования к Исполнителю:</w:t>
      </w:r>
    </w:p>
    <w:p w14:paraId="4A92EBFC" w14:textId="499BF161" w:rsidR="006B431B" w:rsidRDefault="006B431B" w:rsidP="006B431B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 До начала оказания услуг Исполнитель согласовывает с Заказчиком график оказания услуг на месяц. Конкретное время оказания услуг определяется Заказчиком</w:t>
      </w:r>
      <w:r w:rsidR="002A249F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исходя из ожидаемого количества посетителей, проведения публичных и непубличных мероприятий, а также ремонтных работ на Объекте. Также возможны технические перерывы в процессе и перенос оказания услуг при возникновении такой необходимости у Заказчика. </w:t>
      </w:r>
      <w:r w:rsidRPr="00D347B9">
        <w:rPr>
          <w:rFonts w:eastAsia="Times New Roman"/>
          <w:sz w:val="24"/>
          <w:szCs w:val="24"/>
        </w:rPr>
        <w:t>Присутствие ответственного работника Исполнителя на Объекте должно быть ежедневным в течение времени работы Объекта.</w:t>
      </w:r>
      <w:r>
        <w:rPr>
          <w:rFonts w:eastAsia="Times New Roman"/>
          <w:sz w:val="24"/>
          <w:szCs w:val="24"/>
        </w:rPr>
        <w:t xml:space="preserve">  </w:t>
      </w:r>
      <w:r w:rsidRPr="00E6571E">
        <w:rPr>
          <w:rFonts w:eastAsia="Times New Roman"/>
          <w:sz w:val="24"/>
          <w:szCs w:val="24"/>
        </w:rPr>
        <w:t>Исполнитель в течение 1 (одного) рабочего дня от даты подписания договора должен передать Заказчику в письменной форме список лиц, представляющих Исполнителя на Объекте с указанием их полномочий, а также предоставить копии их паспортов, номера автомашин, подвозящих материалы, оборудование и другие грузы для оказания услуг.</w:t>
      </w:r>
    </w:p>
    <w:p w14:paraId="017407EE" w14:textId="77777777" w:rsidR="006B431B" w:rsidRPr="00E6571E" w:rsidRDefault="006B431B" w:rsidP="006B431B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 w:rsidRPr="00E6571E">
        <w:rPr>
          <w:rFonts w:eastAsia="Times New Roman"/>
          <w:sz w:val="24"/>
          <w:szCs w:val="24"/>
        </w:rPr>
        <w:t>Исполнитель обеспечивает прохождение своими сотрудниками, задействованными при оказании услуг, вводного и первичного инструктажа по охране труда, технике безопасности и пожарной безопасности, с предоставлением Заказчику соответствующих журналов.</w:t>
      </w:r>
    </w:p>
    <w:p w14:paraId="5B60DFB8" w14:textId="77777777" w:rsidR="006B431B" w:rsidRDefault="006B431B" w:rsidP="006B431B">
      <w:pPr>
        <w:spacing w:after="0" w:line="240" w:lineRule="auto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 Исполнитель, в отношении своих работников, привлеченных к оказанию услуг, соисполнителей, а также третьих лиц, гарантирует освобождение Заказчика от любой ответственности, связанной со страхованием жизни и здоровья работников Исполнителя, от уплаты сумм по всем претензиям, требованиям, судебным искам и всякого рода расходам, связанным с ущербом, увечьем, несчастными случаями, в том числе со смертельным исходом, в процессе оказания услуг по договору.</w:t>
      </w:r>
    </w:p>
    <w:p w14:paraId="2E7380C5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 Исполнитель несет ответственность за вред, причиненный имуществу Заказчика и третьих лиц, в соответствии с законодательством Российской Федерации.</w:t>
      </w:r>
    </w:p>
    <w:p w14:paraId="201FCC3A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4.4. При оказании услуг используется оборудование, инструменты, приборы и расходные материалы Исполнителя, разрешенные к применению на территории Российской Федерации.</w:t>
      </w:r>
    </w:p>
    <w:p w14:paraId="7EEA8B8F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используемые расходные материалы должны быть новыми, ранее не используемыми.</w:t>
      </w:r>
    </w:p>
    <w:p w14:paraId="06F8D986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4.5. Ввоз, вывоз оборудования, инструментов, приборов и расходных материалов Исполнителя, необходимых для оказания услуг, проводится на основании материальных пропусков.</w:t>
      </w:r>
    </w:p>
    <w:p w14:paraId="13BDA4CD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4.6. Исполнитель должен поддерживать чистоту и порядок на месте оказания услуг.</w:t>
      </w:r>
    </w:p>
    <w:p w14:paraId="6D680C02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4.7. При оказании услуг Исполнитель обязан обеспечить сохранность и исправное техническое состояние помещений, экспонатов, оборудования и коммуникаций, находящихся на Объекте. Устранение неисправностей в работе оборудования, возникших по вине Исполнителя, производится силами и за счет средств Исполнителя.</w:t>
      </w:r>
    </w:p>
    <w:p w14:paraId="4BA1AA21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4.8. При возникновении неисправностей в работе экспонатов или оборудования на Объекте Исполнитель должен обеспечить прибытие работников в течение 48 (сорока восьми) часов с момента получения заявки от Заказчика. В течение последующих 48 (сорока восьми) часов Исполнитель должен выявить и устранить неисправности в работе оборудования, если это не требует ремонта и поставки запасных частей.</w:t>
      </w:r>
    </w:p>
    <w:p w14:paraId="14088224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4.9. Количество поступающих от Заказчика </w:t>
      </w:r>
      <w:r w:rsidRPr="00D347B9">
        <w:rPr>
          <w:rFonts w:eastAsia="Times New Roman"/>
          <w:sz w:val="24"/>
          <w:szCs w:val="24"/>
        </w:rPr>
        <w:t>заявок не лимитируется.</w:t>
      </w:r>
    </w:p>
    <w:p w14:paraId="257563DD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4.10. Работники Исполнителя должны быть обеспечены специальной формой одежды и должны выглядеть опрятно с учетом публичного назначения Объекта.</w:t>
      </w:r>
    </w:p>
    <w:p w14:paraId="2384E563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4.11. Исполнитель оказывает услуги с соблюдением требований следующих нормативных правовых актов и нормативно-технических документов:</w:t>
      </w:r>
    </w:p>
    <w:p w14:paraId="3C60C11C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Приказ Министерства труда Российской Федерации от 15.12.2020 № 903н «Об утверждении Правил по охране труда при эксплуатации электроустановок»;</w:t>
      </w:r>
    </w:p>
    <w:p w14:paraId="66DD2736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Правила устройства электроустановок (ПУЭ), издания 6, 7;</w:t>
      </w:r>
    </w:p>
    <w:p w14:paraId="4D362CDD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инструкций, руководств и технической документации по эксплуатации изготовителей оборудования;</w:t>
      </w:r>
    </w:p>
    <w:p w14:paraId="326409DB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Федеральный закон Российской Федерации от 22.07.2008 № 123-ФЗ «Технический регламент о требованиях пожарной безопасности»;</w:t>
      </w:r>
    </w:p>
    <w:p w14:paraId="42DADBCB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Федеральный закон Российской Федерации от 21.12.1994 № 69-ФЗ «О пожарной безопасности».</w:t>
      </w:r>
    </w:p>
    <w:p w14:paraId="612ECE4A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4.12. Исполнитель несет ответственность за соблюдение правил охраны труда, производственной санитарии, пожарной безопасности, электробезопасности, экологической безопасности на Объекте при оказании услуг.</w:t>
      </w:r>
    </w:p>
    <w:p w14:paraId="5BACDB07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4.13. Качество оказываемых услуг должно соответствовать требованиям нормативных документов, указанных в пункте 4.11 технического задания, а также условиям договора.</w:t>
      </w:r>
    </w:p>
    <w:p w14:paraId="115B75D6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4.14. Исполнитель оказывает консультативную помощь Заказчику по работе экспонатов и оборудования, а также дает рекомендации по повышению эффективности их работы и модификациях.</w:t>
      </w:r>
    </w:p>
    <w:p w14:paraId="7CC4417E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4.15. </w:t>
      </w:r>
      <w:r w:rsidRPr="00E6571E">
        <w:rPr>
          <w:rFonts w:eastAsia="Times New Roman"/>
          <w:sz w:val="24"/>
          <w:szCs w:val="24"/>
        </w:rPr>
        <w:t>Исполнитель обеспечивает выполнение требований качества и экологической безопасности к оказываемым услугам, предусмотренным соответствующими стандартами.</w:t>
      </w:r>
    </w:p>
    <w:p w14:paraId="10118C2B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4.16</w:t>
      </w:r>
      <w:r w:rsidRPr="00E6571E">
        <w:rPr>
          <w:rFonts w:eastAsia="Times New Roman"/>
          <w:sz w:val="24"/>
          <w:szCs w:val="24"/>
        </w:rPr>
        <w:t>. К оказанию услуг могут допускаться только лица, имеющие соответствующую квалификацию, обученные и аттестованные в установленном порядке, прошедшие инструктаж.</w:t>
      </w:r>
    </w:p>
    <w:p w14:paraId="0C3AF7CF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4.17</w:t>
      </w:r>
      <w:r w:rsidRPr="00E6571E">
        <w:rPr>
          <w:rFonts w:eastAsia="Times New Roman"/>
          <w:sz w:val="24"/>
          <w:szCs w:val="24"/>
        </w:rPr>
        <w:t>. При оказании услуг допускается применение только материалов и комплектующих, имеющих соответствующие сертификаты и разрешённые к применению и использованию на территории РФ.</w:t>
      </w:r>
    </w:p>
    <w:p w14:paraId="4D417DCA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4.18</w:t>
      </w:r>
      <w:r w:rsidRPr="00E6571E">
        <w:rPr>
          <w:rFonts w:eastAsia="Times New Roman"/>
          <w:sz w:val="24"/>
          <w:szCs w:val="24"/>
        </w:rPr>
        <w:t>. Исполнитель должен оказывать услуги качественно, в строгом соответствии с действующими нормами и правилами.</w:t>
      </w:r>
    </w:p>
    <w:p w14:paraId="6483940F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4.19</w:t>
      </w:r>
      <w:r w:rsidRPr="00E6571E">
        <w:rPr>
          <w:rFonts w:eastAsia="Times New Roman"/>
          <w:sz w:val="24"/>
          <w:szCs w:val="24"/>
        </w:rPr>
        <w:t>. Контроль сроков оказания услуг, качества и соответствия заявленным объемам производится представителем Заказчика. При нарушении технологии оказания услуг устанавливается срок устранения нарушения. Указания являются обязательными и подлежат безусловному выполнению.</w:t>
      </w:r>
    </w:p>
    <w:p w14:paraId="26D3EFF2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</w:p>
    <w:p w14:paraId="2BA8F15B" w14:textId="77777777" w:rsidR="006B431B" w:rsidRPr="00707B63" w:rsidRDefault="006B431B" w:rsidP="006B431B">
      <w:pPr>
        <w:spacing w:after="0" w:line="240" w:lineRule="auto"/>
        <w:ind w:firstLine="567"/>
        <w:rPr>
          <w:rFonts w:eastAsia="Times New Roman"/>
          <w:b/>
          <w:sz w:val="24"/>
          <w:szCs w:val="24"/>
        </w:rPr>
      </w:pPr>
      <w:r w:rsidRPr="00707B63">
        <w:rPr>
          <w:rFonts w:eastAsia="Times New Roman"/>
          <w:b/>
          <w:sz w:val="24"/>
          <w:szCs w:val="24"/>
        </w:rPr>
        <w:t>5. Иные требования к услугам и условиям их выполнения по усмотрению Заказчика</w:t>
      </w:r>
      <w:r>
        <w:rPr>
          <w:rFonts w:eastAsia="Times New Roman"/>
          <w:b/>
          <w:sz w:val="24"/>
          <w:szCs w:val="24"/>
        </w:rPr>
        <w:t>:</w:t>
      </w:r>
    </w:p>
    <w:p w14:paraId="0B3FECC1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Pr="00E6571E">
        <w:rPr>
          <w:rFonts w:eastAsia="Times New Roman"/>
          <w:sz w:val="24"/>
          <w:szCs w:val="24"/>
        </w:rPr>
        <w:t>.1. При оказании услуг Исполнитель должен руководствоваться нормативно-технической документацией, а также нормами и правилами, действующими в РФ, регламентирующими деятельность и определяющими требования к оказанию услуг.</w:t>
      </w:r>
    </w:p>
    <w:p w14:paraId="2E6A6089" w14:textId="77777777" w:rsidR="006B431B" w:rsidRPr="00E6571E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Pr="00E6571E">
        <w:rPr>
          <w:rFonts w:eastAsia="Times New Roman"/>
          <w:sz w:val="24"/>
          <w:szCs w:val="24"/>
        </w:rPr>
        <w:t>.2. Исполнитель обязан иметь укомплектованный штат работников с квалификацией, соответствующей положениям профессиональных стандартов, в зависимости от выполняемых ими трудовых функций, исходя из условий оказания услуг.    Численность квалифицированного персонала должна быть достаточной для качественного и своевременного оказания услуг по договору.</w:t>
      </w:r>
    </w:p>
    <w:p w14:paraId="420638FE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Pr="00E6571E">
        <w:rPr>
          <w:rFonts w:eastAsia="Times New Roman"/>
          <w:sz w:val="24"/>
          <w:szCs w:val="24"/>
        </w:rPr>
        <w:t>.3. Исполнитель обязан по требованию Заказчика предоставлять последнему полную информацию о ходе оказания услуг с предъявлением выполненной части.</w:t>
      </w:r>
    </w:p>
    <w:p w14:paraId="03C53E38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</w:p>
    <w:p w14:paraId="40F0AAEF" w14:textId="2153D7FC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</w:p>
    <w:p w14:paraId="2891AB0D" w14:textId="77777777" w:rsidR="008874F5" w:rsidRDefault="008874F5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</w:p>
    <w:p w14:paraId="6BDA5C54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 Требования к отчетной документации:</w:t>
      </w:r>
    </w:p>
    <w:p w14:paraId="3314E3A0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передаче результата оказанных услуг (этапа услуг) Исполнитель предоставляет Заказчику следующую документацию:</w:t>
      </w:r>
    </w:p>
    <w:p w14:paraId="436D3430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акт сдачи-приемки оказанных услуг (2 экз.);</w:t>
      </w:r>
    </w:p>
    <w:p w14:paraId="4F77DEB7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журнал регистрации оказанных услуг по техническому обслуживанию и текущему ремонту.</w:t>
      </w:r>
    </w:p>
    <w:p w14:paraId="44A8050C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b/>
          <w:sz w:val="24"/>
          <w:szCs w:val="24"/>
        </w:rPr>
      </w:pPr>
    </w:p>
    <w:p w14:paraId="7CD66CC8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7. Содержание и объем услуг</w:t>
      </w:r>
    </w:p>
    <w:p w14:paraId="4918232D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7.1. Перечень экспонатов и оборудования на Объекте, подлежащих обслуживанию:</w:t>
      </w:r>
    </w:p>
    <w:p w14:paraId="3E0A4C31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</w:p>
    <w:tbl>
      <w:tblPr>
        <w:tblW w:w="9909" w:type="dxa"/>
        <w:tblInd w:w="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0"/>
        <w:gridCol w:w="5103"/>
        <w:gridCol w:w="1276"/>
      </w:tblGrid>
      <w:tr w:rsidR="006B431B" w14:paraId="61799E20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9BB4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оборудования</w:t>
            </w:r>
          </w:p>
        </w:tc>
        <w:tc>
          <w:tcPr>
            <w:tcW w:w="510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29DE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1BF6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</w:tc>
      </w:tr>
      <w:tr w:rsidR="006B431B" w14:paraId="2CC5776C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4103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Мультимедиа коридор "Мировые вызовы</w:t>
            </w:r>
            <w:r w:rsidRPr="0079004E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" </w:t>
            </w:r>
          </w:p>
          <w:p w14:paraId="43DDBDC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410134202200006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42A720A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329B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Аудиоплеер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38C1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AU335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26D4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249B267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D453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4596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Tasker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C102-1.50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737F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B431B" w14:paraId="112AF938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DE67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E72C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58A6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13A4E2B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7998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Инсталляционный микшер-усилитель 1 х 30 Вт / 4 Ом / 70 В / 100 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ACFF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LD Systems IMA 30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9792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5D2C77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5C8D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Двухполосная потолочная акустическая система 6.5" (100 Вольт)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7F9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LD Systems Contractor CICS 62 100V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EE2E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2F36C0EC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A6E5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Инсталляция "ДНК Биотехнологий</w:t>
            </w:r>
            <w:r w:rsidRPr="0079004E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" </w:t>
            </w:r>
          </w:p>
          <w:p w14:paraId="16A76768" w14:textId="77777777" w:rsidR="006B431B" w:rsidRPr="001E02FA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E02F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410124202200009 место установки: Выставочный зал 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1E02F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5C76623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3FAC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92E8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LH3252HS-B1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A3F9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099BE529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1BF9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Медиасервер 2060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F591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8EC3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4D7E0D71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3194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HDMI-HDMI 2.0, оптический (AOC), 25 метров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CB7C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DSM-CH25-AOC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2BC4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240536B7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6887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"вращающееся каше экрана"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ECE1E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6436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3473041F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0D1F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"Спираль эволюции" </w:t>
            </w:r>
          </w:p>
          <w:p w14:paraId="5B53AF25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(ИН 410124202200008 место установки: Выставочный зал №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385AE5C8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1DF6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28" со встроенным медиаплеером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4002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Bluefin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20-3008-1146 – 29”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Non-Touch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5D50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6B431B" w14:paraId="7E337DC2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DFAE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Сенсорный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E5FA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TF3239MSC-B1AG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97D2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93FF9A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C82F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8675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XD1034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13DE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AF18A38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9E48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970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LH3252HS-B1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B4B3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F8BCD6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06F3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882C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LS424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CE8C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447068B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496F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0E07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Tasker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C102-1.50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11C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6B431B" w14:paraId="2C982B83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2DD2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B3F7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F973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6E7389E" w14:textId="77777777" w:rsidTr="00CB17B3">
        <w:trPr>
          <w:trHeight w:val="120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A0BF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сдвоенный кабель ECON стерео-пара 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угловой стерео штекер &gt; 2х RCA штекер, диаметр- 3.2x6.2 мм, цвет- черный, длина- 10 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9F89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Procab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CLA711/10 10.0m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2AE5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ADAEC45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3C6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Световая инсталляция "Ферментер"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AC3E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RGBW диодная лента, контроллер, БП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A1F2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07440E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6F49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Инсталляционный микшер-усилитель 1 х 60 Вт / 4 Ом / 70 В / 100 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364A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LD Systems IMA 60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871D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9720A8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A210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Подвесная акустическая система 4", пара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0E35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SONANCE PS-P43T WHITE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ED22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A0CB3A0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9978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"Сити-ферма" </w:t>
            </w:r>
          </w:p>
          <w:p w14:paraId="56071DBD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(ИН 410124202200007 место установки: Выставочный зал №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1C05F3F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3E46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Проектор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E371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Vivitek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DH765Z-UST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4F20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19A78FB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D73D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Крепление для проектора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1FDE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DIGIS DSM-14K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5ADD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9F5E40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FFC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E8B2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HD224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E5DE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12BCE0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9AA5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8EF0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Kramer C-HM/HM/PRO-10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6991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B2AE80E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B2DF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Активный динамик направленного звука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E631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PANPHONICS SSHA120X20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D7DA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8AE9C68" w14:textId="77777777" w:rsidTr="00CB17B3">
        <w:trPr>
          <w:trHeight w:val="120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5403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сдвоенный кабель ECON стерео-пара 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угловой стерео штекер &gt; 2х RCA штекер, диаметр- 3.2x6.2 мм, цвет- черный, длина- 10 м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E7EB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Procab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CLA711/10 10.0m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0E7E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3DF9BB3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320C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"датчик присутствия человека"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DCB83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52A2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2F4B56E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4E0F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"Сити-ферма 2" </w:t>
            </w:r>
          </w:p>
          <w:p w14:paraId="3D1753C0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(ИН 410124202200015 место установки: Выставочный зал №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1E90897A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11E2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Интерактивная панель 24"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E3B7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NEXTPANEL 24PN</w:t>
            </w:r>
          </w:p>
        </w:tc>
        <w:tc>
          <w:tcPr>
            <w:tcW w:w="1276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C561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9F081C4" w14:textId="77777777" w:rsidTr="00CB17B3">
        <w:trPr>
          <w:trHeight w:val="148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6D93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Видеоконтроллер с комплектом клавиатура-мышь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8399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FORSITE (i7-11700F, Z590, 32GB DDR4, RTX 3080 10GB, 500GB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NVMe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SSD m.2,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Magewell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Pro Capture AIO, 750W, Rail),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Logitech Desktop MK120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7616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F43FE7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EEB6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HDMI активный 30м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9DF4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Wize AOC-HM-HM-30M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69EB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4C3081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509B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Световая инсталляция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2BB6D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D076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539266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9266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аудио-коммутации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2258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Медный провод 1 метр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6F1D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6B431B" w14:paraId="55FECB9D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391D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диодной продукции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EBD1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Лента «Бегущие огни» на ЧЕРНОЙ подложке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83ED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80B8A18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6314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C880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CVGaudio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ODF308BL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BEA6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E2C784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D820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мощности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3039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Dynavox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CS-PA1 MK II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C992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B96BDF2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0546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Инсталляция "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Гаприн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" </w:t>
            </w:r>
          </w:p>
          <w:p w14:paraId="5C81D35F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410124202200006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0667A9E9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1F65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3F9D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LH4342UHS-B3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37FB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4AF678B8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E10F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E560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LH3252HS-B1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668F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B431B" w14:paraId="08B7B2E7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1F74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80D6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LS424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6DB4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B431B" w14:paraId="6D459CC1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6F58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НЧ D-класс 2.1, 2х50Вт, 1x100Вт (TPA3116)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6ED7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MP3117box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03CB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9A6B194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B906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Динамик широкополосный под встройку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E7AE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Visaton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FR 58/8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CF8E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2E5E8B73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762F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D773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3B47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AAF4461" w14:textId="77777777" w:rsidTr="00CB17B3">
        <w:trPr>
          <w:trHeight w:val="517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895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Световая инсталляция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421E8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59C0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B431B" w14:paraId="150AE17A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F31E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"вентиль"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A3DB6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E644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92B8368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8B05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Инсталляция "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Фуднет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" </w:t>
            </w:r>
          </w:p>
          <w:p w14:paraId="7A116A64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410134202200005 место установки: Выст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209602B7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CD0A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E308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HD224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9516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A0670D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2F5D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DAD9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Tasker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C102-1.50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86E9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6B431B" w14:paraId="0265F0E7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2C7F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Сенсорный экран 24"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E20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TF2415MC-B2 A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19AA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3E5D515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77C4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НЧ D-класс 2.1, 2х50Вт, 1x100Вт (TPA3116)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85A2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MP3117box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7AC9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5844332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C5C7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Динамик широкополосный под встройку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5541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Visaton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FR 58/8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8F6E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1B66A288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2C23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069E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C95A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EA6C3CD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5F3F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"вращение тарелок"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D9CFC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C16E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B431B" w14:paraId="415C06F8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2784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"Биоразлагаемость" </w:t>
            </w:r>
          </w:p>
          <w:p w14:paraId="4FBDD9DE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410134202200004 место установки: Выст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1CD835B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4327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08E9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XT1034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B19C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90107C2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097B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8840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Kramer C-HM/HM/PRO-10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E87E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CD0650D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3589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НЧ D-класс 2.1, 2х50Вт, 1x100Вт (TPA3116)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AA51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MP3117box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D714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BD8BAF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161B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Динамик широкополосный под встройку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D7F1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Visaton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FR 58/8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939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4936BCE3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A44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B6B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FFFD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EA49361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92BE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Коммерческий ТВ 50"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5214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PHILIPS</w:t>
            </w:r>
            <w:r>
              <w:rPr>
                <w:rFonts w:eastAsia="Times New Roman"/>
                <w:sz w:val="24"/>
                <w:szCs w:val="24"/>
              </w:rPr>
              <w:br/>
              <w:t>50HFL5214U/12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B09D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EB7E73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6E52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RFID считыватель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0E44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ODNFC-LAN-C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14D1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A65C67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D093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кабельной продукции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812B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Кабель HDMI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Wize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C-HM-HM-10M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3FBF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BDFDE8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A87C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диодной продукции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70BD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Лента «Бегущие огни» на ЧЕРНОЙ подложке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E4CA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B1881B0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83B3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"Биоматериалы" </w:t>
            </w:r>
          </w:p>
          <w:p w14:paraId="17B58E15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410124202200005 место установки: Выст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08AB844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4106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Сенсорный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64CF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TF3239MSC-B1AG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3316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5890A45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D75C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Медиасервер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CF83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A248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C133325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BB2C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Передатчик приемник USB по витой паре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5B76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KRAMER PT-2UT/R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AF9E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69B5A5F" w14:textId="77777777" w:rsidTr="00CB17B3">
        <w:trPr>
          <w:trHeight w:val="120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DECE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Комплект из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HDBaseT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приемника и передатчика HDMI (1080p), ИК и RS-232 до 100 м, поддержка 4K/UHD (70 м), HDCP2.2,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556C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Wyrestorm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EX-70-G2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F88A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700F3B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6C7C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9F76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C-HM/HM/PRO-3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4FE6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17E452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5B3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F712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C-USB/AB-3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497C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7118B65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057B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НЧ D-класс 2.1, 2х50Вт, 1x100Вт (TPA3116)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278A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MP3117box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C533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F0AE142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D8BC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Динамик широкополосный под встройку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8A60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Visaton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FR 58/8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5B4E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4C6BBBF" w14:textId="77777777" w:rsidTr="00CB17B3">
        <w:trPr>
          <w:trHeight w:val="64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06FC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"лайтбоксы"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DE89D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17A1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3F6B6D7" w14:textId="77777777" w:rsidTr="00CB17B3">
        <w:trPr>
          <w:trHeight w:val="64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D68F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1097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4575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29F27BB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1059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"Биотехнологии в искусстве" </w:t>
            </w:r>
          </w:p>
          <w:p w14:paraId="3FD111A8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410124202200004 место установки: Выставочный зал №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43C416FB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418A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Сенсорный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1E7A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TF3239MSC-B1AG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1B61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9F870A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267A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Медиасервер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08FD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C3C0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6CA649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582E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Передатчик приемник USB по витой паре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C2E3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KRAMER PT-2UT/R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5BA5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B5A6527" w14:textId="77777777" w:rsidTr="00CB17B3">
        <w:trPr>
          <w:trHeight w:val="120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1A55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Комплект из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HDBaseT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приемника и передатчика HDMI (1080p), ИК и RS-232 до 100 м, поддержка 4K/UHD (70 м), HDCP2.2,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09BB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Wyrestorm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EX-70-G2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2ECF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5923274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7485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43"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EC37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LH4342UHS-B3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C825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CF2DBD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671F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F0B3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C-HM/HM/PRO-3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EFC5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30BC2D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8845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926F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C-USB/AB-3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992A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DE4A70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FB37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Кисточка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4968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SensuBrush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F78A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50DB40E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8F4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Мультимедиа коридор "Будущее Земли" </w:t>
            </w:r>
          </w:p>
          <w:p w14:paraId="6EFC030B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410134202200003 место установки: Выс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авочный зал 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7A30F784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6F0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Аудиоплеер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E2A2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AU335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2F6B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AB5FD6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4862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B621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Tasker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C102-1.50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F7AC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B431B" w14:paraId="6B200CC3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6715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60CA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0A03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EB007EC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6957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Инсталляционный микшер-усилитель 1 х 30 Вт / 4 Ом / 70 В / 100 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F1D7F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LD Systems IMA 30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70CB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73BB0FF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CC61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Двухполосная потолочная акустическая система 6.5" (100 Вольт)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86D0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LD Systems Contractor CICS 62 100V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A4A2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0E37FC61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1F45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Инсталляция "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Биолюминисценция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" </w:t>
            </w:r>
          </w:p>
          <w:p w14:paraId="4E076EF1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410134202200002 место установки: Выст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вочный зал №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28A89B2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9CD2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Инсталляционный микшер-усилитель 1 х 60 Вт / 4 Ом / 70 В / 100 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F7E8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LD Systems IMA 60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5A71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05F2622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486D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Подвесная акустическая система 4", пара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70E3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SONANCE PS-P43T WHITE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897A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469D7E9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6A3D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95A5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Tasker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C102-1.50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C45A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B431B" w14:paraId="10AE256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CEC3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Световая инсталляция "Подсветка"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F13D0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7C28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2F35BAA" w14:textId="77777777" w:rsidTr="00CB17B3">
        <w:trPr>
          <w:trHeight w:val="645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CFBD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7304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3788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375E584" w14:textId="77777777" w:rsidTr="00CB17B3">
        <w:trPr>
          <w:trHeight w:val="1770"/>
        </w:trPr>
        <w:tc>
          <w:tcPr>
            <w:tcW w:w="3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037F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Видеоконтроллер с комплектом клавиатура-мышь и монитором 24"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FC2D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FORSITE (i7-11700F, Z590, 32GB DDR4, RTX 3080 10GB, 500GB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NVMe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SSD m.2,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Magewell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Pro Capture AIO, 750W, Rail),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Logitech Desktop MK120,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Samsung S24A336NHI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2A73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83A2404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2BF1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"Медицина" </w:t>
            </w:r>
          </w:p>
          <w:p w14:paraId="2799896F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410134202200001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1FF4258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48C3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Профессиональный экран 32"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4D16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TF3239MSC-B1AG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1728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40CE7C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0563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8D30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XD1034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4730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D4F7211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54F7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"капсулы"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606E2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2DB9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5044C67A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7EF2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"Эфиромасличные" </w:t>
            </w:r>
          </w:p>
          <w:p w14:paraId="55FFC566" w14:textId="77777777" w:rsidR="006B431B" w:rsidRPr="0079004E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410134202100022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1FBFD30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F09C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Сенсорный экран 24"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7719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TF2415MC-B2 A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C596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90B0037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FE6B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2201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XD1034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6F67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BE7BA1D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3F98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"Симуляция экономики" </w:t>
            </w:r>
          </w:p>
          <w:p w14:paraId="475967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(ИН410124202200016 место установки: Выс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та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004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1)</w:t>
            </w:r>
          </w:p>
        </w:tc>
      </w:tr>
      <w:tr w:rsidR="006B431B" w14:paraId="068DAD2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BCE9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Сенсорный экран 24"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056F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TF2415MC-B2 A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4DD6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3859E3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78B2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Медиасервер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1370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99AD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A604E1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29C3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Передатчик приемник USB по витой паре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F985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KRAMER PT-2UT/R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4EC0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B51D8A6" w14:textId="77777777" w:rsidTr="00CB17B3">
        <w:trPr>
          <w:trHeight w:val="120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1B2E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Комплект из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HDBaseT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приемника и передатчика HDMI (1080p), ИК и RS-232 до 100 м, поддержка 4K/UHD (70 м), HDCP2.2,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A531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Wyrestorm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EX-70-G2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2722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020DA99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11EA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55"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228B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LH5542UHS-B3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1B15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4398DB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065F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4999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C-HM/HM/PRO-3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4ECB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10CEFB6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F1EB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Кабельная продукция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94B8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C-USB/AB-3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39B7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3C6BB7E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008A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НЧ D-класс 2.1, 2х50Вт, 1x100Вт (TPA3116)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8747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MP3117box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7C61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536529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39C8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Динамик широкополосный под встройку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8B30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Visaton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FR 58/8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A7B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9D1791C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C7A5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Межблочный кабель, стерео-пара,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Jack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3.5 стерео - 2 RCA, (m-m), 0,5м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F7BD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Cablexpert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br/>
              <w:t>CCAB-02-35M2RM-1MB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E74B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14228159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00A1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"шарики"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F721C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99C0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1BC04A2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8E28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«Генетика» </w:t>
            </w:r>
          </w:p>
          <w:p w14:paraId="57A78C3E" w14:textId="77777777" w:rsidR="006B431B" w:rsidRPr="00E51115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410124202200019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6AE5F9BB" w14:textId="77777777" w:rsidTr="00CB17B3">
        <w:trPr>
          <w:trHeight w:val="148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A9A1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Видеоконтроллер с комплектом клавиатура-мышь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612A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FORSITE (i7-11700F, Z590, 32GB DDR4, RTX 3080 10GB, 500GB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NVMe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SSD m.2,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Magewell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Pro Capture AIO, 750W, Rail),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Logitech Desktop MK120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6C0F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C3A78C2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A5CA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экран 32"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0D40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Iiyama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LH3252HS-B1</w:t>
            </w:r>
          </w:p>
        </w:tc>
        <w:tc>
          <w:tcPr>
            <w:tcW w:w="1276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2B8D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983087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7841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3497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Наушники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Sennheiser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HD 400S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6FFE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B0A434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7CF9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"Кнопки"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47779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85B1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A43D5F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3420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"Крутящаяся колба"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7B99E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89E0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BC9B22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3AFD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кабельной продукции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D4F1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Кабель HDMI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Wize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C-HM-HM-10M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F7DC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474A2E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57C0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Кнопки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4194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GMSI кнопки с подсветкой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A484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B431B" w14:paraId="4FCB14F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9D46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аудио коммутации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649A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Ugreen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AV125 3.5mm - 3.5mm 5 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4B4D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64D6798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F442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"Клонирование"  </w:t>
            </w:r>
          </w:p>
          <w:p w14:paraId="42168DD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410124202200018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2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6B431B" w14:paraId="392750F9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C2C4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Коммерческий ТВ 50"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B75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PHILIPS</w:t>
            </w:r>
            <w:r>
              <w:rPr>
                <w:rFonts w:eastAsia="Times New Roman"/>
                <w:sz w:val="24"/>
                <w:szCs w:val="24"/>
              </w:rPr>
              <w:br/>
              <w:t>50HFL5214U/12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AD48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50F00BA" w14:textId="77777777" w:rsidTr="00CB17B3">
        <w:trPr>
          <w:trHeight w:val="148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A40D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Видеоконтроллер с комплектом клавиатура-мышь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55C0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FORSITE (i7-11700F, Z590, 32GB DDR4, RTX 3080 10GB, 500GB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NVMe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SSD m.2,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Magewell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Pro Capture AIO, 750W, Rail),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Logitech Desktop MK120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86B0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0192A63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BABD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"кнопки"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C913B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C3F6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93AF65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BD4E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Кнопки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2AF6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GMSI кнопки с подсветкой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0D3D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4B16D8F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9DD7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Сканер штрих кода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136D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Voyager XP 1470g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149B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46113B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290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Комплект кабельной продукции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566C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Кабель HDMI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Wize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C-HM-HM-10M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3CDF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0724CC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EE41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0590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CVGaudio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ODF308BL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4879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35EB295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731A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мощности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792B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Dynavox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CS-PA1 MK II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4CDF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1217DAD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5D1E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Инсталляция «Биоремедиация и микробиология» </w:t>
            </w:r>
          </w:p>
          <w:p w14:paraId="5B824F1A" w14:textId="77777777" w:rsidR="006B431B" w:rsidRPr="00C561DF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561DF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410124202200017 место установки: Выставочный зал № 1)</w:t>
            </w:r>
          </w:p>
        </w:tc>
      </w:tr>
      <w:tr w:rsidR="006B431B" w14:paraId="66C0BB4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F188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Интерактивная панель 43"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D0C9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PHILIPS 43BDL3651T/00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81DE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68639C8" w14:textId="77777777" w:rsidTr="00CB17B3">
        <w:trPr>
          <w:trHeight w:val="148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C824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Видеоконтроллер с комплектом клавиатура-мышь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DF48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FORSITE (i7-11700F, Z590, 32GB DDR4, RTX 3080 10GB, 500GB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NVMe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SSD m.2,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Magewell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Pro Capture AIO, 750W, Rail),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Logitech Desktop MK120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A64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D7E04DC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391C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"бактерии"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BB317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5D9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8CE0649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D47F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Программно-аппаратный комплекс "энкодеры"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D77C4" w14:textId="77777777" w:rsidR="006B431B" w:rsidRDefault="006B431B" w:rsidP="00CB17B3">
            <w:pPr>
              <w:spacing w:after="0" w:line="240" w:lineRule="auto"/>
              <w:ind w:left="623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848C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3954AA53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41D9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HDMI активный 30м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052D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Wize AOC-HM-HM-30M</w:t>
            </w:r>
          </w:p>
        </w:tc>
        <w:tc>
          <w:tcPr>
            <w:tcW w:w="1276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60CC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FA8642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6F3F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92A7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CVGaudio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ODF308BL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EB66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FDF231B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61E0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Усилитель мощности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B94E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Dynavox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CS-PA1 MK II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BC34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5235CBC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2920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Серверная </w:t>
            </w:r>
          </w:p>
          <w:p w14:paraId="70B8305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410124202200023 место установки: Серверная)</w:t>
            </w:r>
          </w:p>
        </w:tc>
      </w:tr>
      <w:tr w:rsidR="006B431B" w14:paraId="7932EEB9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97E2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Роутер маршрутизатор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865B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Keenetic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Start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22FD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EA1D4DE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D2D5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Коммутатор 48 портов управляемый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0248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TP-LINK TL-SF1048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5963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0344E5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0044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Коммутатор 24 порта неуправляемый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17B3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D-Link DES-1024D/G1A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0381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7C9A5CA5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DB80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Коммутатор 8 портов с POE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A5B6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TP-LINK TL-SG108PE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2783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6D35838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12C8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Полка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5802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ЦМО МС-40.2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0F9A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2C476FF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4E3C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Монтажный комплект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2E47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ЦМО КМ-2-50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48D2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2A491E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F91C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Разъемы RJ-45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cat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6 экран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771F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05-1021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C6DF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6B431B" w14:paraId="40BF183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D07B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Разъемы RJ-45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cat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5e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E641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TP8P8C-S-STP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3423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</w:tr>
      <w:tr w:rsidR="006B431B" w14:paraId="58C1C6C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185B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Стяжка кабельная неразъемная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4C2F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КСС 4*300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8117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5E878DC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2FA5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Стяжка кабельная неразъемная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98FE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КСС 3*200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162C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7FE0833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65C6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Площадка для крепления стяжки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3270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ПМО 15х10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DAC1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5B938A76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6B50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Карта памяти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Ultra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MicroSD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16ГБ, переходник SDHC,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Class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10\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SanDisk</w:t>
            </w:r>
            <w:proofErr w:type="spellEnd"/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C156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SDSQUNS-016G-GN3MA,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CEE6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6B431B" w14:paraId="5F3F924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3B9E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Сетевой коммутатор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0392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TL-SG1024D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E2DC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6E1578D8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C477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Сетевой кабель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DD87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Cabeus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UTP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Cat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5e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58D2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6CD4F0B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9E8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Сетевой коммутатор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C8E8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TL-SG1016D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5525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7FF25D13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40BF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Система аудио/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видео-трансляции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и записи </w:t>
            </w:r>
          </w:p>
          <w:p w14:paraId="41EB6E4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410124202200027 место установки: Выст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вочный зал 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3)</w:t>
            </w:r>
          </w:p>
        </w:tc>
      </w:tr>
      <w:tr w:rsidR="006B431B" w14:paraId="3A3413C7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9A67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Видеокамера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3700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Blackmagic Studio Camera 4K Pro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EA09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1E459C30" w14:textId="77777777" w:rsidTr="00CB17B3">
        <w:trPr>
          <w:trHeight w:val="91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79F5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Объектив для видеокамеры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8DBF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Panasonic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Vario-Elmarit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12-60mm f/2.8-4.0 ASPH. O.I.S. Lumix G Leica DG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A98D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7BBDDA6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5A67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Штатив для камеры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10D6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Manfrotto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MVH502A,546GB-1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D374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0C3A016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FC1A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Конвертер сигнала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5452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Kramer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FC-331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A3A4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7CB0FD99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540F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Монтажный комплект 1U в стойку 19" для 3 приборов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D89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Kramer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RK-3T-B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3F8E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4A20D0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DD98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Видеомикшер</w:t>
            </w:r>
            <w:proofErr w:type="spellEnd"/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009E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Blackmagic Atem Mini Extreme ISO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8E3A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ECED10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AA87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HDMI-HDMI 5.0м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D149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Wize CP-HM-HM-5M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D179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B431B" w14:paraId="537A1A03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6A75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мобильный / сценический 50м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F1A6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GS PRO 6G SDI BNC-BNC (mob) (black)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0B9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B431B" w14:paraId="3D35F4E3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4B87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Твердотельный накопитель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64D4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Samsung T7 MU-PC2T0T/WW</w:t>
            </w:r>
          </w:p>
        </w:tc>
        <w:tc>
          <w:tcPr>
            <w:tcW w:w="1276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E992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0DC08EA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0772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Беспроводная радиосистема с петличным микрофоном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76F4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Sennheiser EW 100 G4-ME2-A1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4D06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431B" w14:paraId="5C5D9A77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EB87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Беспроводная радиосистема с 2 ручными микрофонами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7CE0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SHURE BLX288E/SM58 M17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7B4B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D0AB912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B9EF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Система отображения и видео-коммутации </w:t>
            </w:r>
          </w:p>
          <w:p w14:paraId="090E84D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410124202200026 место установки: Выставочный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3)</w:t>
            </w:r>
          </w:p>
        </w:tc>
      </w:tr>
      <w:tr w:rsidR="006B431B" w14:paraId="0C5C3E8D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AAB4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Интерьерный LED экран 4480х2560 мм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97E0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PRIZMATECH PR-LSiP2.5-Alu64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5F95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234F7F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871E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Коммутатор 4х1 HDMI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76E9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Kramer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VS-411X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B248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4718B04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92C3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Устройство для беспроводного вывода презентаций на экран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265C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TrueConf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Share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Lite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7E38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F0F03B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ED66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Коммерческий ТВ 75"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4A90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Hikvision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DS-D6075UN-B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5497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40A8C288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E358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Медиаплеер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8892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Brightsign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LS424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1B85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0CB2C52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BC3C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Мобильная стойка для ТВ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2AA7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Wize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M75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29D2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27662ED9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2E13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HDMI активный 30м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6F45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Wize AOC-HM-HM-30M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8078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1A4F040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FFC0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 HDMI активный 40м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426B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Wize AOC-HM-HM-40M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DADE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3B8441D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19AC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Система озвучивания зала </w:t>
            </w:r>
          </w:p>
          <w:p w14:paraId="15BC4BE5" w14:textId="77777777" w:rsidR="006B431B" w:rsidRPr="00671D17" w:rsidRDefault="006B431B" w:rsidP="00CB17B3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410124202200025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место установки: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3)</w:t>
            </w:r>
          </w:p>
        </w:tc>
      </w:tr>
      <w:tr w:rsidR="006B431B" w14:paraId="37A54664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A080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2687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LD Systems MAUI 28 G2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F073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4AA4E11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A29C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Цифровой аудио-микшер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224D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BEHRINGER XENYX QX2442USB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B382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6BBF583A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B2C6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Сценический свет </w:t>
            </w:r>
          </w:p>
          <w:p w14:paraId="6EC3E1E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(ИН 410124202200024 место установки: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ыставочный зал 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3)</w:t>
            </w:r>
          </w:p>
        </w:tc>
      </w:tr>
      <w:tr w:rsidR="006B431B" w14:paraId="70B2C291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8912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Динамический световой прибор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51DD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Dialighting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Wash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Zoom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37x15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D1E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6B431B" w14:paraId="58ECBCD8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F163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Светодиодный LED осветитель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4C27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PRIZMATECH FL-335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4C0F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B431B" w14:paraId="752F2D9F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58BE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Сплиттер управляющего сигнала DMX-512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3EF5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Showlight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DD-8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088D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C37A21E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6147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Пульт управления световыми приборами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BDBB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Showtec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Creator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1024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7F39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2637A9F0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34BA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Рабочее место оператора </w:t>
            </w:r>
          </w:p>
          <w:p w14:paraId="7F8B834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410124202200028 место установки: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3)</w:t>
            </w:r>
          </w:p>
        </w:tc>
      </w:tr>
      <w:tr w:rsidR="006B431B" w14:paraId="1E48A7B6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F14C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Стол оператора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C35A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Стол прямой 2000х800мм с задней стенкой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27BE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95BDB32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6B39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Рэковая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стойка под стол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4130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Cabeus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SH-05C-12U60/60-BK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ABA5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5F27824C" w14:textId="77777777" w:rsidTr="00CB17B3">
        <w:trPr>
          <w:trHeight w:val="177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4F87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Видеоконтроллер с комплектом клавиатура-мышь и монитором 24"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CBBE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FORSITE (i7-11700F, Z590, 32GB DDR4, RTX 3080 10GB, 500GB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NVMe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SSD m.2,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Magewell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Pro Capture AIO, 750W, Rail),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Logitech Desktop MK120,</w:t>
            </w:r>
            <w:r>
              <w:rPr>
                <w:rFonts w:eastAsia="Times New Roman"/>
                <w:sz w:val="24"/>
                <w:szCs w:val="24"/>
                <w:lang w:val="en-US"/>
              </w:rPr>
              <w:br/>
              <w:t>Samsung S24A336NHI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1827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44F74210" w14:textId="77777777" w:rsidTr="00CB17B3">
        <w:trPr>
          <w:trHeight w:val="36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E80B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Кабель-канал гибкий, рулон 9м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DB86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ГКК 1-25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8879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49285D5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E4A3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Электрокар </w:t>
            </w:r>
          </w:p>
          <w:p w14:paraId="2561D0C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1D1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410125202200001 место установки: улица)</w:t>
            </w:r>
          </w:p>
        </w:tc>
      </w:tr>
      <w:tr w:rsidR="006B431B" w14:paraId="105B3BB1" w14:textId="77777777" w:rsidTr="00CB17B3">
        <w:trPr>
          <w:trHeight w:val="232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510A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Электрокар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D7D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Мощность двигателя: 4 кВт AC, бесщеточный</w:t>
            </w:r>
            <w:r>
              <w:rPr>
                <w:rFonts w:eastAsia="Times New Roman"/>
                <w:sz w:val="24"/>
                <w:szCs w:val="24"/>
              </w:rPr>
              <w:br/>
              <w:t>Батарея: GEL (гелевые), необслуживаемые, 150 а/ч (12В х 5 шт.)</w:t>
            </w:r>
            <w:r>
              <w:rPr>
                <w:rFonts w:eastAsia="Times New Roman"/>
                <w:sz w:val="24"/>
                <w:szCs w:val="24"/>
              </w:rPr>
              <w:br/>
              <w:t>Зарядное устройство: 60V/20H, встроенное (кабель в</w:t>
            </w:r>
            <w:r>
              <w:rPr>
                <w:rFonts w:eastAsia="Times New Roman"/>
                <w:sz w:val="24"/>
                <w:szCs w:val="24"/>
              </w:rPr>
              <w:br/>
              <w:t>комплекте)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7BAE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C982849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DB91D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Система видеонаблюдения для пульта охраны выставочной экспозиции </w:t>
            </w:r>
          </w:p>
          <w:p w14:paraId="04834FC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410124202200029 место установки: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ыставочный зал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2)</w:t>
            </w:r>
          </w:p>
        </w:tc>
      </w:tr>
      <w:tr w:rsidR="006B431B" w14:paraId="1858D55B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E4BB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IP-видеокамера купольная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A909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Hikvision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DS-2CD2723G2-IZS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A52D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215434CC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DAFF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IP-видеокамера цилиндрическая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4818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Hikvision DS-2CD2087G2-LU(2.8mm)(C)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9057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B431B" w14:paraId="1CB4496A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A4C4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Видеорегистратор IP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D154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Hikvision DS-7716NI-I4/16P(B)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6750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1724A01C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1200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Сетевой коммутатор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59E8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Hikvision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DS-3E2318P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07F6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3F779DE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183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ИБП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162E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APC Smart-UPS X 750VA Rack/Tower LCD 230V (SMX750I)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C1F3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D7F3286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B2C8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Жесткий диск 8Тб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788F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Western Digital WD8001PURP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E2A73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14:paraId="04CB2D31" w14:textId="77777777" w:rsidTr="00CB17B3">
        <w:trPr>
          <w:trHeight w:val="360"/>
        </w:trPr>
        <w:tc>
          <w:tcPr>
            <w:tcW w:w="9909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23A1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Централизованная дистанционная система управления выставочной экспозиций </w:t>
            </w:r>
          </w:p>
          <w:p w14:paraId="1D3B3E21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111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410124202200022 место установки: выставочный зал №1)</w:t>
            </w:r>
          </w:p>
        </w:tc>
      </w:tr>
      <w:tr w:rsidR="006B431B" w14:paraId="338310CD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162E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Медиасервер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D0BC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Intel i3, RAM 8GB, SSD 512GB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A4196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0A55DF13" w14:textId="77777777" w:rsidTr="00CB17B3">
        <w:trPr>
          <w:trHeight w:val="360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8653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Планшет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083B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Samsung Galaxy Tab A7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8EF6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7C46962B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B917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Чехол для планшета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8CA4B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Samsung Galaxy Tab A7 Black Cober Case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551F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14:paraId="372F3340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BF23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IP реле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83F4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Silines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реле на несколько релейных каналов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FBCE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6B431B" w14:paraId="744B6F4C" w14:textId="77777777" w:rsidTr="00CB17B3">
        <w:trPr>
          <w:trHeight w:val="645"/>
        </w:trPr>
        <w:tc>
          <w:tcPr>
            <w:tcW w:w="3530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DFAC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Датчик тока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AD76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Датчик тока с поддержкой протокола rs454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535F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11B5535A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B431B" w14:paraId="070130C1" w14:textId="77777777" w:rsidTr="00CB17B3">
        <w:trPr>
          <w:trHeight w:val="645"/>
        </w:trPr>
        <w:tc>
          <w:tcPr>
            <w:tcW w:w="9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99B04" w14:textId="77777777" w:rsidR="006B431B" w:rsidRPr="00707B63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07B63">
              <w:rPr>
                <w:rFonts w:eastAsia="Times New Roman"/>
                <w:b/>
                <w:bCs/>
                <w:sz w:val="24"/>
                <w:szCs w:val="24"/>
              </w:rPr>
              <w:t>Инсталляция «Генетическое тестирование»</w:t>
            </w:r>
          </w:p>
          <w:p w14:paraId="5EBCAB36" w14:textId="77777777" w:rsidR="006B431B" w:rsidRPr="00BB7284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</w:pPr>
            <w:r w:rsidRPr="00707B63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(ИН 410124202200014 место установки: Выставочный зал № 2)</w:t>
            </w:r>
          </w:p>
        </w:tc>
      </w:tr>
      <w:tr w:rsidR="006B431B" w:rsidRPr="0048075C" w14:paraId="2FBC6941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8126F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Медиасервер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8209D" w14:textId="77777777" w:rsidR="006B431B" w:rsidRPr="00707B63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07B63">
              <w:rPr>
                <w:rFonts w:eastAsia="Times New Roman"/>
                <w:sz w:val="24"/>
                <w:szCs w:val="24"/>
                <w:lang w:val="en-US"/>
              </w:rPr>
              <w:t>Intel Core i5, NVIDIA GeForce RTX 5090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7FD47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23ACB8DF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EC1FF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Сенсорная панель 43”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5363E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Lumien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LFT4301PC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EC3DD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0B256B3C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D16B5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Видеокоммутация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CF379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Wize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WAVC-HDMIUS-2M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53B00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516E0E00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F9691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Модуль вентиляторный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0143D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ExeGate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EX12025S2P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540A7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:rsidRPr="0048075C" w14:paraId="06615AC4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BECD9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Сетевое реле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9E1F2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RODOS-8 DIN MG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E0C0F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1FEC057D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3D756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Аудиокоммутация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8D8AE" w14:textId="77777777" w:rsidR="006B431B" w:rsidRPr="00707B63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07B63">
              <w:rPr>
                <w:rFonts w:eastAsia="Times New Roman"/>
                <w:sz w:val="24"/>
                <w:szCs w:val="24"/>
                <w:lang w:val="en-US"/>
              </w:rPr>
              <w:t>QED QE8111 Connect J2P 0.75 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D6E44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B431B" w:rsidRPr="0048075C" w14:paraId="38903388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B5DA2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Аудиокоммутация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3E5CC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QED QX16/2 LSZH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383B3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6F32A27F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5C984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Звуковыводящее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устройство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09003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CVGaudio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ODF308BL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1B2BC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B431B" w:rsidRPr="0048075C" w14:paraId="751B131D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0D7EE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Усилитель мощности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86741" w14:textId="77777777" w:rsidR="006B431B" w:rsidRPr="00707B63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707B63">
              <w:rPr>
                <w:rFonts w:eastAsia="Times New Roman"/>
                <w:sz w:val="24"/>
                <w:szCs w:val="24"/>
                <w:lang w:val="en-US"/>
              </w:rPr>
              <w:t>Dynavox</w:t>
            </w:r>
            <w:proofErr w:type="spellEnd"/>
            <w:r w:rsidRPr="00707B63">
              <w:rPr>
                <w:rFonts w:eastAsia="Times New Roman"/>
                <w:sz w:val="24"/>
                <w:szCs w:val="24"/>
                <w:lang w:val="en-US"/>
              </w:rPr>
              <w:t xml:space="preserve"> CS-PA1 MK II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DFF62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48A8B33B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92870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Фотокамера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10F8E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Orbbec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Femto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8075C">
              <w:rPr>
                <w:rFonts w:eastAsia="Times New Roman"/>
                <w:sz w:val="24"/>
                <w:szCs w:val="24"/>
              </w:rPr>
              <w:t>Bolt</w:t>
            </w:r>
            <w:proofErr w:type="spellEnd"/>
            <w:r w:rsidRPr="0048075C">
              <w:rPr>
                <w:rFonts w:eastAsia="Times New Roman"/>
                <w:sz w:val="24"/>
                <w:szCs w:val="24"/>
              </w:rPr>
              <w:t xml:space="preserve"> 3D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7D45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431B" w:rsidRPr="0048075C" w14:paraId="7C8EF806" w14:textId="77777777" w:rsidTr="00CB17B3">
        <w:trPr>
          <w:trHeight w:val="645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0BF52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Микроконтроллер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85AF2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75C">
              <w:rPr>
                <w:rFonts w:eastAsia="Times New Roman"/>
                <w:sz w:val="24"/>
                <w:szCs w:val="24"/>
              </w:rPr>
              <w:t>ESP32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5CB8E" w14:textId="77777777" w:rsidR="006B431B" w:rsidRPr="0048075C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14:paraId="13CDFEAF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7.2. Перечень услуг по техническому обслуживанию:</w:t>
      </w:r>
    </w:p>
    <w:p w14:paraId="60B046D4" w14:textId="77777777" w:rsidR="006B431B" w:rsidRDefault="006B431B" w:rsidP="006B431B">
      <w:pPr>
        <w:spacing w:after="0" w:line="240" w:lineRule="auto"/>
        <w:ind w:firstLine="700"/>
        <w:rPr>
          <w:rFonts w:eastAsia="Times New Roman"/>
          <w:sz w:val="24"/>
          <w:szCs w:val="24"/>
        </w:rPr>
      </w:pPr>
    </w:p>
    <w:tbl>
      <w:tblPr>
        <w:tblW w:w="9909" w:type="dxa"/>
        <w:tblInd w:w="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7309"/>
        <w:gridCol w:w="1985"/>
      </w:tblGrid>
      <w:tr w:rsidR="006B431B" w14:paraId="6AB650B9" w14:textId="77777777" w:rsidTr="00CB17B3">
        <w:trPr>
          <w:trHeight w:val="58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A294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6E3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7EA186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6B431B" w14:paraId="5D91E22B" w14:textId="77777777" w:rsidTr="00CB17B3">
        <w:trPr>
          <w:trHeight w:val="60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3C36A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C9D2A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проблем пользователей при эксплуатации ПК, ПО, системы управления музеем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A161E37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070D95FD" w14:textId="77777777" w:rsidTr="00CB17B3">
        <w:trPr>
          <w:trHeight w:val="36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E82A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83F1B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Устранение неисправностей ПК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0369A5E3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031F5A1A" w14:textId="77777777" w:rsidTr="00CB17B3">
        <w:trPr>
          <w:trHeight w:val="675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FB7F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078C2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Устранение неисправностей видеооборудования (мониторы, проекторы, светодиодные экраны, видеокамеры)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DA58D01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453259D8" w14:textId="77777777" w:rsidTr="00CB17B3">
        <w:trPr>
          <w:trHeight w:val="36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038F0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53073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Устранение неисправностей микроконтроллеров и прочих датчиков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</w:tcPr>
          <w:p w14:paraId="64C06D6A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1C154580" w14:textId="77777777" w:rsidTr="00CB17B3">
        <w:trPr>
          <w:trHeight w:val="33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D813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41632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Устранение неисправностей светодиодных лент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43A81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136F4537" w14:textId="77777777" w:rsidTr="00CB17B3">
        <w:trPr>
          <w:trHeight w:val="33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802C8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FB734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Устранение сбоев программного обеспечения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42C2C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36D4E31D" w14:textId="77777777" w:rsidTr="00CB17B3">
        <w:trPr>
          <w:trHeight w:val="345"/>
        </w:trPr>
        <w:tc>
          <w:tcPr>
            <w:tcW w:w="61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F0F6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309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F5DCD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Установка обновлений ПО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327E6AD3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5FB70670" w14:textId="77777777" w:rsidTr="00CB17B3">
        <w:trPr>
          <w:trHeight w:val="375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9ADCC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D31EB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Устранение неисправностей периферийных устройств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4E0D0CD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B431B" w14:paraId="43EC8CBE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ED8D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1AE5D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работоспособности мультимедийного оборудования музея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049ADBBD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5BFCEBF1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03FDF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F289B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неисправностей сетей передачи данных и устранение сбоев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CC56694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31308E15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474E4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4F75E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неисправностей ПК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44028EE4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30900B50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77985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DBE81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неисправностей видеооборудования (мониторы, проекторы, светодиодные экраны, видеокамеры)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9D236E1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5D9883EE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ED10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5F8FF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неисправностей периферийных устройств кинолектория музея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8DE275A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07AF1A5B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A324E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8A2F2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неисправностей светодиодных лент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8CFD1C3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237D8D1E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2D9D7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C0392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неисправностей микроконтроллеров и прочих датчиков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EE1B22F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раза в неделю</w:t>
            </w:r>
          </w:p>
        </w:tc>
      </w:tr>
      <w:tr w:rsidR="006B431B" w14:paraId="4181F0E2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B7BC9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8973A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Удаленная техническая поддержка в чате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telegram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часы работы музея (ср-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 11:00 до 19:00, сб-вс с 12:00 до 20:00) 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2FE514F" w14:textId="36C7B43C" w:rsidR="006B431B" w:rsidRDefault="008874F5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6B431B" w14:paraId="6D3B8A70" w14:textId="77777777" w:rsidTr="00CB17B3">
        <w:trPr>
          <w:trHeight w:val="330"/>
        </w:trPr>
        <w:tc>
          <w:tcPr>
            <w:tcW w:w="6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2D5E2" w14:textId="77777777" w:rsidR="006B431B" w:rsidRDefault="006B431B" w:rsidP="00CB17B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3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41964" w14:textId="77777777" w:rsidR="006B431B" w:rsidRDefault="006B431B" w:rsidP="00CB17B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Выезды технического специалиста для диагностики оборудования и устранения неисправностей на площадке (не более 2х выездов в неделю)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7DEE672" w14:textId="77777777" w:rsidR="006B431B" w:rsidRDefault="006B431B" w:rsidP="00CB17B3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203AE187" w14:textId="77777777" w:rsidR="006B431B" w:rsidRDefault="006B431B" w:rsidP="006B431B">
      <w:pPr>
        <w:spacing w:after="0" w:line="240" w:lineRule="auto"/>
        <w:ind w:right="420" w:firstLine="700"/>
        <w:rPr>
          <w:rFonts w:eastAsia="Times New Roman"/>
          <w:sz w:val="24"/>
          <w:szCs w:val="24"/>
        </w:rPr>
      </w:pPr>
    </w:p>
    <w:p w14:paraId="3489ABAE" w14:textId="77777777" w:rsidR="006B431B" w:rsidRDefault="006B431B" w:rsidP="006B431B">
      <w:pPr>
        <w:spacing w:after="0" w:line="240" w:lineRule="auto"/>
        <w:ind w:right="5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стоимость запасных частей и расходных материалов, в том числе стоимость текущего ремонта, не будет превышать 20 000 (двадцати тысяч) рублей 00 копеек и будет подтверждаться путем передачи Заказчику отгрузочных документов (счета, накладные и т.п.)</w:t>
      </w:r>
      <w:r w:rsidR="00E44A89">
        <w:rPr>
          <w:rFonts w:eastAsia="Times New Roman"/>
          <w:sz w:val="24"/>
          <w:szCs w:val="24"/>
        </w:rPr>
        <w:t>.</w:t>
      </w:r>
    </w:p>
    <w:p w14:paraId="36D9F422" w14:textId="77777777" w:rsidR="00E44A89" w:rsidRDefault="00E44A89" w:rsidP="006B431B">
      <w:pPr>
        <w:spacing w:after="0" w:line="240" w:lineRule="auto"/>
        <w:ind w:right="5" w:firstLine="700"/>
        <w:rPr>
          <w:rFonts w:eastAsia="Times New Roman"/>
          <w:sz w:val="24"/>
          <w:szCs w:val="24"/>
        </w:rPr>
      </w:pPr>
    </w:p>
    <w:p w14:paraId="1DA4CBB0" w14:textId="77777777" w:rsidR="00E44A89" w:rsidRDefault="00E44A89" w:rsidP="006B431B">
      <w:pPr>
        <w:spacing w:after="0" w:line="240" w:lineRule="auto"/>
        <w:ind w:right="5" w:firstLine="700"/>
        <w:rPr>
          <w:rFonts w:eastAsia="Times New Roman"/>
          <w:sz w:val="24"/>
          <w:szCs w:val="24"/>
        </w:rPr>
      </w:pPr>
    </w:p>
    <w:p w14:paraId="21A3DC8D" w14:textId="77777777" w:rsidR="004927F6" w:rsidRPr="0023763B" w:rsidRDefault="004927F6" w:rsidP="004927F6">
      <w:pPr>
        <w:spacing w:after="0" w:line="240" w:lineRule="auto"/>
        <w:ind w:firstLine="700"/>
        <w:rPr>
          <w:rFonts w:eastAsia="Times New Roman"/>
          <w:b/>
          <w:sz w:val="23"/>
          <w:szCs w:val="23"/>
        </w:rPr>
      </w:pPr>
      <w:r w:rsidRPr="0023763B">
        <w:rPr>
          <w:rFonts w:eastAsia="Times New Roman"/>
          <w:b/>
          <w:sz w:val="23"/>
          <w:szCs w:val="23"/>
        </w:rPr>
        <w:t xml:space="preserve"> </w:t>
      </w:r>
    </w:p>
    <w:tbl>
      <w:tblPr>
        <w:tblW w:w="9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4500"/>
      </w:tblGrid>
      <w:tr w:rsidR="004927F6" w:rsidRPr="00837BAF" w14:paraId="29268A3C" w14:textId="77777777" w:rsidTr="00E26522">
        <w:trPr>
          <w:trHeight w:val="304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688D3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b/>
                <w:sz w:val="23"/>
                <w:szCs w:val="23"/>
              </w:rPr>
            </w:pPr>
            <w:r w:rsidRPr="0023763B">
              <w:rPr>
                <w:rFonts w:eastAsia="Times New Roman"/>
                <w:b/>
                <w:sz w:val="23"/>
                <w:szCs w:val="23"/>
              </w:rPr>
              <w:t xml:space="preserve"> </w:t>
            </w:r>
          </w:p>
          <w:p w14:paraId="1352C38F" w14:textId="0D03FC4A" w:rsidR="004927F6" w:rsidRPr="0023763B" w:rsidRDefault="008710E8" w:rsidP="004927F6">
            <w:pPr>
              <w:spacing w:after="0" w:line="240" w:lineRule="auto"/>
              <w:rPr>
                <w:rFonts w:eastAsia="Times New Roman"/>
                <w:b/>
                <w:sz w:val="23"/>
                <w:szCs w:val="23"/>
              </w:rPr>
            </w:pPr>
            <w:r w:rsidRPr="0023763B">
              <w:rPr>
                <w:rFonts w:eastAsia="Times New Roman"/>
                <w:b/>
                <w:sz w:val="23"/>
                <w:szCs w:val="23"/>
              </w:rPr>
              <w:t>От Заказчика:</w:t>
            </w:r>
          </w:p>
          <w:p w14:paraId="6924F67A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>Заместитель директора</w:t>
            </w:r>
          </w:p>
          <w:p w14:paraId="4A1082A2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7670524C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>______________________/Э.Г. Садыхов /</w:t>
            </w:r>
          </w:p>
          <w:p w14:paraId="0F1A6D0F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>М.П.</w:t>
            </w:r>
          </w:p>
          <w:p w14:paraId="573066E0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294A42D8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1C3F2CC5" w14:textId="09104734" w:rsidR="004927F6" w:rsidRPr="0023763B" w:rsidRDefault="004927F6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Ответственный сотрудник Заказчика:  </w:t>
            </w:r>
          </w:p>
          <w:p w14:paraId="3EA5399D" w14:textId="77777777" w:rsidR="004927F6" w:rsidRPr="0023763B" w:rsidRDefault="004927F6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                                            </w:t>
            </w:r>
          </w:p>
          <w:p w14:paraId="4E121875" w14:textId="1C6C1A07" w:rsidR="004927F6" w:rsidRPr="0023763B" w:rsidRDefault="004927F6" w:rsidP="008874F5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_______________ </w:t>
            </w:r>
            <w:r w:rsidR="004A2D73">
              <w:rPr>
                <w:sz w:val="23"/>
                <w:szCs w:val="23"/>
              </w:rPr>
              <w:t>/</w:t>
            </w:r>
            <w:r w:rsidR="008874F5">
              <w:rPr>
                <w:sz w:val="23"/>
                <w:szCs w:val="23"/>
              </w:rPr>
              <w:t>В.Н. Голубева</w:t>
            </w:r>
            <w:r w:rsidR="004A2D73">
              <w:rPr>
                <w:sz w:val="23"/>
                <w:szCs w:val="23"/>
              </w:rPr>
              <w:t>/</w:t>
            </w:r>
            <w:r w:rsidRPr="0023763B">
              <w:rPr>
                <w:sz w:val="23"/>
                <w:szCs w:val="23"/>
              </w:rPr>
              <w:t xml:space="preserve">                           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11B3E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b/>
                <w:sz w:val="23"/>
                <w:szCs w:val="23"/>
              </w:rPr>
            </w:pPr>
            <w:r w:rsidRPr="0023763B">
              <w:rPr>
                <w:rFonts w:eastAsia="Times New Roman"/>
                <w:b/>
                <w:sz w:val="23"/>
                <w:szCs w:val="23"/>
              </w:rPr>
              <w:t xml:space="preserve"> </w:t>
            </w:r>
          </w:p>
          <w:p w14:paraId="07BEF218" w14:textId="13626BBA" w:rsidR="004927F6" w:rsidRPr="0023763B" w:rsidRDefault="004927F6" w:rsidP="004927F6">
            <w:pPr>
              <w:spacing w:after="0" w:line="240" w:lineRule="auto"/>
              <w:rPr>
                <w:rFonts w:eastAsia="Times New Roman"/>
                <w:b/>
                <w:sz w:val="23"/>
                <w:szCs w:val="23"/>
              </w:rPr>
            </w:pPr>
            <w:r w:rsidRPr="0023763B">
              <w:rPr>
                <w:rFonts w:eastAsia="Times New Roman"/>
                <w:b/>
                <w:sz w:val="23"/>
                <w:szCs w:val="23"/>
              </w:rPr>
              <w:t xml:space="preserve">От </w:t>
            </w:r>
            <w:r w:rsidR="008D4D2E" w:rsidRPr="0023763B">
              <w:rPr>
                <w:rFonts w:eastAsia="Times New Roman"/>
                <w:b/>
                <w:sz w:val="23"/>
                <w:szCs w:val="23"/>
              </w:rPr>
              <w:t>Исполнителя</w:t>
            </w:r>
            <w:r w:rsidRPr="0023763B">
              <w:rPr>
                <w:rFonts w:eastAsia="Times New Roman"/>
                <w:b/>
                <w:sz w:val="23"/>
                <w:szCs w:val="23"/>
              </w:rPr>
              <w:t>:</w:t>
            </w:r>
          </w:p>
          <w:p w14:paraId="752341C0" w14:textId="1530347D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649E50F8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28951B6D" w14:textId="58202738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 xml:space="preserve">__________________/ </w:t>
            </w:r>
            <w:r w:rsidR="004A2D73">
              <w:rPr>
                <w:rFonts w:eastAsia="Times New Roman"/>
                <w:sz w:val="23"/>
                <w:szCs w:val="23"/>
              </w:rPr>
              <w:t>___________</w:t>
            </w:r>
            <w:r w:rsidR="008710E8" w:rsidRPr="0023763B">
              <w:rPr>
                <w:rFonts w:eastAsia="Times New Roman"/>
                <w:sz w:val="23"/>
                <w:szCs w:val="23"/>
              </w:rPr>
              <w:t xml:space="preserve"> </w:t>
            </w:r>
            <w:r w:rsidRPr="0023763B">
              <w:rPr>
                <w:rFonts w:eastAsia="Times New Roman"/>
                <w:sz w:val="23"/>
                <w:szCs w:val="23"/>
              </w:rPr>
              <w:t>/</w:t>
            </w:r>
          </w:p>
          <w:p w14:paraId="7B49FC8F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>М.П</w:t>
            </w:r>
          </w:p>
          <w:p w14:paraId="606B0397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0475ABA0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3145BE97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23763B">
              <w:rPr>
                <w:rFonts w:eastAsia="Times New Roman"/>
                <w:sz w:val="23"/>
                <w:szCs w:val="23"/>
              </w:rPr>
              <w:t xml:space="preserve"> </w:t>
            </w:r>
          </w:p>
          <w:p w14:paraId="5BAD79CD" w14:textId="77777777" w:rsidR="004927F6" w:rsidRPr="0023763B" w:rsidRDefault="004927F6" w:rsidP="004927F6">
            <w:pPr>
              <w:spacing w:after="0" w:line="240" w:lineRule="auto"/>
              <w:rPr>
                <w:rFonts w:eastAsia="Times New Roman"/>
                <w:i/>
                <w:sz w:val="23"/>
                <w:szCs w:val="23"/>
              </w:rPr>
            </w:pPr>
            <w:r w:rsidRPr="0023763B">
              <w:rPr>
                <w:rFonts w:eastAsia="Times New Roman"/>
                <w:i/>
                <w:sz w:val="23"/>
                <w:szCs w:val="23"/>
              </w:rPr>
              <w:t xml:space="preserve"> </w:t>
            </w:r>
          </w:p>
        </w:tc>
      </w:tr>
    </w:tbl>
    <w:p w14:paraId="258F5576" w14:textId="7EEFE2DC" w:rsidR="003A7C72" w:rsidRPr="0023763B" w:rsidRDefault="003A7C72" w:rsidP="004927F6">
      <w:pPr>
        <w:spacing w:after="0" w:line="240" w:lineRule="auto"/>
        <w:jc w:val="left"/>
        <w:rPr>
          <w:i/>
          <w:sz w:val="23"/>
          <w:szCs w:val="23"/>
        </w:rPr>
        <w:sectPr w:rsidR="003A7C72" w:rsidRPr="0023763B" w:rsidSect="0092590A">
          <w:headerReference w:type="default" r:id="rId10"/>
          <w:pgSz w:w="11906" w:h="16838"/>
          <w:pgMar w:top="709" w:right="851" w:bottom="1134" w:left="1134" w:header="709" w:footer="709" w:gutter="0"/>
          <w:pgNumType w:start="1"/>
          <w:cols w:space="720"/>
        </w:sectPr>
      </w:pPr>
    </w:p>
    <w:tbl>
      <w:tblPr>
        <w:tblStyle w:val="31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21"/>
        <w:gridCol w:w="3260"/>
      </w:tblGrid>
      <w:tr w:rsidR="006174B4" w:rsidRPr="00837BAF" w14:paraId="3D904BA9" w14:textId="77777777" w:rsidTr="002212DC">
        <w:trPr>
          <w:trHeight w:val="853"/>
        </w:trPr>
        <w:tc>
          <w:tcPr>
            <w:tcW w:w="6521" w:type="dxa"/>
          </w:tcPr>
          <w:p w14:paraId="18F1C883" w14:textId="77777777" w:rsidR="006174B4" w:rsidRPr="0023763B" w:rsidRDefault="006174B4" w:rsidP="004927F6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14:paraId="0EA60EC1" w14:textId="336939C8" w:rsidR="006174B4" w:rsidRPr="0023763B" w:rsidRDefault="006174B4" w:rsidP="004927F6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23763B">
              <w:rPr>
                <w:color w:val="000000"/>
                <w:sz w:val="23"/>
                <w:szCs w:val="23"/>
              </w:rPr>
              <w:t>Приложение № 2</w:t>
            </w:r>
          </w:p>
          <w:p w14:paraId="1390A854" w14:textId="060869BB" w:rsidR="006174B4" w:rsidRPr="0023763B" w:rsidRDefault="006174B4" w:rsidP="004927F6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23763B">
              <w:rPr>
                <w:color w:val="000000"/>
                <w:sz w:val="23"/>
                <w:szCs w:val="23"/>
              </w:rPr>
              <w:t xml:space="preserve">к </w:t>
            </w:r>
            <w:r w:rsidR="00E26522" w:rsidRPr="0023763B">
              <w:rPr>
                <w:color w:val="000000"/>
                <w:sz w:val="23"/>
                <w:szCs w:val="23"/>
              </w:rPr>
              <w:t>Договору</w:t>
            </w:r>
            <w:r w:rsidRPr="0023763B">
              <w:rPr>
                <w:color w:val="000000"/>
                <w:sz w:val="23"/>
                <w:szCs w:val="23"/>
              </w:rPr>
              <w:t xml:space="preserve"> № </w:t>
            </w:r>
            <w:r w:rsidR="00565D86">
              <w:rPr>
                <w:color w:val="000000"/>
                <w:sz w:val="23"/>
                <w:szCs w:val="23"/>
              </w:rPr>
              <w:t>_______</w:t>
            </w:r>
            <w:r w:rsidR="00D05620" w:rsidRPr="0023763B">
              <w:rPr>
                <w:color w:val="000000"/>
                <w:sz w:val="23"/>
                <w:szCs w:val="23"/>
              </w:rPr>
              <w:t xml:space="preserve"> </w:t>
            </w:r>
          </w:p>
          <w:p w14:paraId="2F966A6B" w14:textId="5799A20C" w:rsidR="006174B4" w:rsidRPr="0023763B" w:rsidRDefault="00E26522" w:rsidP="004927F6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23763B">
              <w:rPr>
                <w:color w:val="000000"/>
                <w:sz w:val="23"/>
                <w:szCs w:val="23"/>
              </w:rPr>
              <w:t xml:space="preserve">от </w:t>
            </w:r>
            <w:r w:rsidR="00F97CAB">
              <w:rPr>
                <w:color w:val="000000"/>
                <w:sz w:val="23"/>
                <w:szCs w:val="23"/>
              </w:rPr>
              <w:t>____________</w:t>
            </w:r>
            <w:r w:rsidR="006174B4" w:rsidRPr="0023763B">
              <w:rPr>
                <w:color w:val="000000"/>
                <w:sz w:val="23"/>
                <w:szCs w:val="23"/>
              </w:rPr>
              <w:t>.</w:t>
            </w:r>
          </w:p>
          <w:p w14:paraId="387D64C9" w14:textId="77777777" w:rsidR="006174B4" w:rsidRPr="0023763B" w:rsidRDefault="006174B4" w:rsidP="004927F6">
            <w:pPr>
              <w:widowControl w:val="0"/>
              <w:spacing w:after="0" w:line="240" w:lineRule="auto"/>
              <w:jc w:val="right"/>
              <w:rPr>
                <w:color w:val="000000"/>
                <w:sz w:val="23"/>
                <w:szCs w:val="23"/>
              </w:rPr>
            </w:pPr>
          </w:p>
        </w:tc>
      </w:tr>
    </w:tbl>
    <w:p w14:paraId="2B637C73" w14:textId="44E8BB14" w:rsidR="003A7C72" w:rsidRPr="0023763B" w:rsidRDefault="00D37C9D" w:rsidP="004927F6">
      <w:pPr>
        <w:spacing w:after="0" w:line="240" w:lineRule="auto"/>
        <w:jc w:val="left"/>
        <w:rPr>
          <w:i/>
          <w:sz w:val="23"/>
          <w:szCs w:val="23"/>
          <w:u w:val="single"/>
        </w:rPr>
      </w:pPr>
      <w:r w:rsidRPr="0023763B">
        <w:rPr>
          <w:i/>
          <w:sz w:val="23"/>
          <w:szCs w:val="23"/>
          <w:u w:val="single"/>
        </w:rPr>
        <w:t xml:space="preserve">Форма Акта </w:t>
      </w:r>
      <w:r w:rsidR="000D7D8C" w:rsidRPr="0023763B">
        <w:rPr>
          <w:i/>
          <w:sz w:val="23"/>
          <w:szCs w:val="23"/>
          <w:u w:val="single"/>
        </w:rPr>
        <w:t>сдачи-приемки оказанных</w:t>
      </w:r>
      <w:r w:rsidRPr="0023763B">
        <w:rPr>
          <w:i/>
          <w:sz w:val="23"/>
          <w:szCs w:val="23"/>
          <w:u w:val="single"/>
        </w:rPr>
        <w:t xml:space="preserve"> </w:t>
      </w:r>
      <w:r w:rsidR="000D7D8C" w:rsidRPr="0023763B">
        <w:rPr>
          <w:i/>
          <w:sz w:val="23"/>
          <w:szCs w:val="23"/>
          <w:u w:val="single"/>
        </w:rPr>
        <w:t>услуг</w:t>
      </w:r>
    </w:p>
    <w:p w14:paraId="2F5DD48B" w14:textId="77777777" w:rsidR="00C54AD2" w:rsidRPr="0023763B" w:rsidRDefault="00C54AD2" w:rsidP="004927F6">
      <w:pPr>
        <w:spacing w:after="0" w:line="240" w:lineRule="auto"/>
        <w:jc w:val="left"/>
        <w:rPr>
          <w:i/>
          <w:sz w:val="23"/>
          <w:szCs w:val="23"/>
          <w:u w:val="single"/>
        </w:rPr>
      </w:pPr>
    </w:p>
    <w:p w14:paraId="270E9966" w14:textId="77777777" w:rsidR="00E26522" w:rsidRPr="0023763B" w:rsidRDefault="00E26522" w:rsidP="004927F6">
      <w:pPr>
        <w:spacing w:after="0" w:line="240" w:lineRule="auto"/>
        <w:jc w:val="center"/>
        <w:rPr>
          <w:b/>
          <w:sz w:val="23"/>
          <w:szCs w:val="23"/>
        </w:rPr>
      </w:pPr>
    </w:p>
    <w:tbl>
      <w:tblPr>
        <w:tblStyle w:val="91"/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3"/>
        <w:gridCol w:w="4507"/>
      </w:tblGrid>
      <w:tr w:rsidR="008710E8" w:rsidRPr="00837BAF" w14:paraId="2A66D1E4" w14:textId="77777777" w:rsidTr="00E26522">
        <w:trPr>
          <w:trHeight w:val="335"/>
        </w:trPr>
        <w:tc>
          <w:tcPr>
            <w:tcW w:w="4683" w:type="dxa"/>
          </w:tcPr>
          <w:p w14:paraId="2C121503" w14:textId="77777777" w:rsidR="008710E8" w:rsidRPr="0023763B" w:rsidRDefault="008710E8" w:rsidP="008710E8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ЗАКАЗЧИК:</w:t>
            </w:r>
          </w:p>
          <w:p w14:paraId="4CBCEB3B" w14:textId="77777777" w:rsidR="008710E8" w:rsidRPr="0023763B" w:rsidRDefault="008710E8" w:rsidP="008710E8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ФИЦ Биотехнологии РАН</w:t>
            </w:r>
          </w:p>
          <w:p w14:paraId="069919CB" w14:textId="77777777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ИНН: 7725030284</w:t>
            </w:r>
          </w:p>
          <w:p w14:paraId="3A7F2EAE" w14:textId="77777777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КПП: 772501001</w:t>
            </w:r>
          </w:p>
          <w:p w14:paraId="3C2E89F3" w14:textId="77777777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ОКПО: 02699441</w:t>
            </w:r>
          </w:p>
          <w:p w14:paraId="606F06B8" w14:textId="77777777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ОГРН: 1037700131633</w:t>
            </w:r>
          </w:p>
          <w:p w14:paraId="4B582C84" w14:textId="77777777" w:rsidR="00565D86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Юридический, фактический и почтовый адрес: 119071, Москва г, Ленинский </w:t>
            </w:r>
            <w:proofErr w:type="spellStart"/>
            <w:r w:rsidRPr="0023763B">
              <w:rPr>
                <w:sz w:val="23"/>
                <w:szCs w:val="23"/>
              </w:rPr>
              <w:t>пр-кт</w:t>
            </w:r>
            <w:proofErr w:type="spellEnd"/>
            <w:r w:rsidRPr="0023763B">
              <w:rPr>
                <w:sz w:val="23"/>
                <w:szCs w:val="23"/>
              </w:rPr>
              <w:t xml:space="preserve">, </w:t>
            </w:r>
          </w:p>
          <w:p w14:paraId="1E6199B6" w14:textId="0BCCD01A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д. 33, стр. 2</w:t>
            </w:r>
          </w:p>
          <w:p w14:paraId="21529EEE" w14:textId="77777777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Банковские реквизиты:</w:t>
            </w:r>
          </w:p>
          <w:p w14:paraId="3BADD1FB" w14:textId="77777777" w:rsidR="00F97CAB" w:rsidRPr="00F97CAB" w:rsidRDefault="00F97CAB" w:rsidP="00565D86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Лицевой счет в УФК: 20736У42130</w:t>
            </w:r>
          </w:p>
          <w:p w14:paraId="165D63F3" w14:textId="77777777" w:rsidR="00F97CAB" w:rsidRPr="00F97CAB" w:rsidRDefault="00F97CAB" w:rsidP="00565D86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Единый казначейский счет: 40102810545370000003</w:t>
            </w:r>
          </w:p>
          <w:p w14:paraId="17D02BFC" w14:textId="77777777" w:rsidR="00F97CAB" w:rsidRPr="00F97CAB" w:rsidRDefault="00F97CAB" w:rsidP="00565D86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Казначейский счет: 03214643000000017300</w:t>
            </w:r>
          </w:p>
          <w:p w14:paraId="283419B2" w14:textId="77777777" w:rsidR="00F97CAB" w:rsidRPr="00F97CAB" w:rsidRDefault="00F97CAB" w:rsidP="00565D86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 xml:space="preserve">ОКЦ № 1 ГУ Банка России по ЦФО//УФК по г. Москве г. Москва </w:t>
            </w:r>
          </w:p>
          <w:p w14:paraId="71CA8F83" w14:textId="77777777" w:rsidR="00F97CAB" w:rsidRPr="00F97CAB" w:rsidRDefault="00F97CAB" w:rsidP="00565D86">
            <w:pPr>
              <w:spacing w:after="0" w:line="240" w:lineRule="auto"/>
              <w:contextualSpacing/>
              <w:jc w:val="left"/>
              <w:rPr>
                <w:rFonts w:eastAsia="Times New Roman"/>
                <w:sz w:val="23"/>
                <w:szCs w:val="23"/>
                <w:lang w:eastAsia="en-US"/>
              </w:rPr>
            </w:pPr>
            <w:r w:rsidRPr="00F97CAB">
              <w:rPr>
                <w:rFonts w:eastAsia="Times New Roman"/>
                <w:sz w:val="23"/>
                <w:szCs w:val="23"/>
                <w:lang w:eastAsia="en-US"/>
              </w:rPr>
              <w:t>БИК 004525988</w:t>
            </w:r>
          </w:p>
          <w:p w14:paraId="023DB46A" w14:textId="77777777" w:rsidR="008710E8" w:rsidRPr="0023763B" w:rsidRDefault="008710E8" w:rsidP="00565D8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ОКТМО 45915000</w:t>
            </w:r>
          </w:p>
          <w:p w14:paraId="143F0500" w14:textId="77777777" w:rsidR="008710E8" w:rsidRPr="0023763B" w:rsidRDefault="008710E8" w:rsidP="008710E8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</w:p>
          <w:p w14:paraId="3C6EBC37" w14:textId="68E384CC" w:rsidR="008710E8" w:rsidRPr="0023763B" w:rsidRDefault="008710E8" w:rsidP="008710E8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4507" w:type="dxa"/>
          </w:tcPr>
          <w:p w14:paraId="3F7A9B75" w14:textId="77777777" w:rsidR="008710E8" w:rsidRPr="0023763B" w:rsidRDefault="008710E8" w:rsidP="008710E8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ИСПОЛНИТЕЛЬ:</w:t>
            </w:r>
          </w:p>
          <w:p w14:paraId="0A7B5B45" w14:textId="77777777" w:rsidR="008710E8" w:rsidRPr="0023763B" w:rsidRDefault="008710E8" w:rsidP="008710E8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</w:p>
          <w:p w14:paraId="39692CE0" w14:textId="77777777" w:rsidR="008710E8" w:rsidRPr="0023763B" w:rsidRDefault="008710E8" w:rsidP="008710E8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3"/>
                <w:szCs w:val="23"/>
                <w:lang w:val="en-US"/>
              </w:rPr>
            </w:pPr>
          </w:p>
          <w:p w14:paraId="12EB59CE" w14:textId="77777777" w:rsidR="008710E8" w:rsidRPr="0023763B" w:rsidRDefault="008710E8" w:rsidP="008710E8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  <w:lang w:val="en-US"/>
              </w:rPr>
            </w:pPr>
          </w:p>
          <w:p w14:paraId="69E0F1CD" w14:textId="77777777" w:rsidR="008710E8" w:rsidRPr="0023763B" w:rsidRDefault="008710E8" w:rsidP="008710E8">
            <w:pPr>
              <w:spacing w:after="0" w:line="240" w:lineRule="auto"/>
              <w:contextualSpacing/>
              <w:rPr>
                <w:rFonts w:eastAsia="Times New Roman"/>
                <w:b/>
                <w:sz w:val="23"/>
                <w:szCs w:val="23"/>
                <w:lang w:val="en-US"/>
              </w:rPr>
            </w:pPr>
          </w:p>
          <w:p w14:paraId="044C83DD" w14:textId="2C13E4BF" w:rsidR="008710E8" w:rsidRPr="0023763B" w:rsidRDefault="008710E8" w:rsidP="008710E8">
            <w:pPr>
              <w:spacing w:after="0" w:line="240" w:lineRule="auto"/>
              <w:rPr>
                <w:sz w:val="23"/>
                <w:szCs w:val="23"/>
              </w:rPr>
            </w:pPr>
          </w:p>
          <w:p w14:paraId="066B5C2D" w14:textId="77777777" w:rsidR="008710E8" w:rsidRPr="0023763B" w:rsidRDefault="008710E8" w:rsidP="008710E8">
            <w:pPr>
              <w:spacing w:after="0" w:line="240" w:lineRule="auto"/>
              <w:rPr>
                <w:sz w:val="23"/>
                <w:szCs w:val="23"/>
              </w:rPr>
            </w:pPr>
          </w:p>
          <w:p w14:paraId="5FBBE83D" w14:textId="77777777" w:rsidR="008710E8" w:rsidRPr="0023763B" w:rsidRDefault="008710E8" w:rsidP="008710E8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14:paraId="2BBA6FFC" w14:textId="77777777" w:rsidR="008710E8" w:rsidRPr="0023763B" w:rsidRDefault="008710E8" w:rsidP="008710E8">
            <w:pPr>
              <w:spacing w:after="0" w:line="240" w:lineRule="auto"/>
              <w:rPr>
                <w:i/>
                <w:sz w:val="23"/>
                <w:szCs w:val="23"/>
              </w:rPr>
            </w:pPr>
          </w:p>
        </w:tc>
      </w:tr>
    </w:tbl>
    <w:p w14:paraId="0BEAB50F" w14:textId="77777777" w:rsidR="00E26522" w:rsidRPr="0023763B" w:rsidRDefault="00D37C9D" w:rsidP="004927F6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Акт № ____</w:t>
      </w:r>
      <w:r w:rsidR="00274C5D" w:rsidRPr="0023763B">
        <w:rPr>
          <w:b/>
          <w:sz w:val="23"/>
          <w:szCs w:val="23"/>
        </w:rPr>
        <w:t xml:space="preserve"> </w:t>
      </w:r>
    </w:p>
    <w:p w14:paraId="11C2FA89" w14:textId="77777777" w:rsidR="00E26522" w:rsidRPr="0023763B" w:rsidRDefault="00E26522" w:rsidP="004927F6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сдачи-приемки </w:t>
      </w:r>
      <w:r w:rsidR="000D7D8C" w:rsidRPr="0023763B">
        <w:rPr>
          <w:b/>
          <w:sz w:val="23"/>
          <w:szCs w:val="23"/>
        </w:rPr>
        <w:t>оказанных услуг</w:t>
      </w:r>
      <w:r w:rsidR="00274C5D" w:rsidRPr="0023763B">
        <w:rPr>
          <w:b/>
          <w:sz w:val="23"/>
          <w:szCs w:val="23"/>
        </w:rPr>
        <w:t xml:space="preserve"> </w:t>
      </w:r>
    </w:p>
    <w:p w14:paraId="7300363B" w14:textId="3F0C1113" w:rsidR="003A7C72" w:rsidRPr="0023763B" w:rsidRDefault="00D37C9D" w:rsidP="004927F6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по </w:t>
      </w:r>
      <w:r w:rsidR="00E26522" w:rsidRPr="0023763B">
        <w:rPr>
          <w:b/>
          <w:sz w:val="23"/>
          <w:szCs w:val="23"/>
        </w:rPr>
        <w:t>Договору</w:t>
      </w:r>
      <w:r w:rsidR="00274C5D" w:rsidRPr="0023763B">
        <w:rPr>
          <w:b/>
          <w:sz w:val="23"/>
          <w:szCs w:val="23"/>
        </w:rPr>
        <w:t xml:space="preserve">№ </w:t>
      </w:r>
      <w:r w:rsidR="008710E8" w:rsidRPr="0023763B">
        <w:rPr>
          <w:b/>
          <w:sz w:val="23"/>
          <w:szCs w:val="23"/>
        </w:rPr>
        <w:t>__________</w:t>
      </w:r>
      <w:r w:rsidR="00274C5D" w:rsidRPr="0023763B">
        <w:rPr>
          <w:b/>
          <w:sz w:val="23"/>
          <w:szCs w:val="23"/>
        </w:rPr>
        <w:t xml:space="preserve"> от </w:t>
      </w:r>
      <w:r w:rsidR="008710E8" w:rsidRPr="0023763B">
        <w:rPr>
          <w:b/>
          <w:sz w:val="23"/>
          <w:szCs w:val="23"/>
        </w:rPr>
        <w:t>__</w:t>
      </w:r>
      <w:proofErr w:type="gramStart"/>
      <w:r w:rsidR="008710E8" w:rsidRPr="0023763B">
        <w:rPr>
          <w:b/>
          <w:sz w:val="23"/>
          <w:szCs w:val="23"/>
        </w:rPr>
        <w:t>_._</w:t>
      </w:r>
      <w:proofErr w:type="gramEnd"/>
      <w:r w:rsidR="008710E8" w:rsidRPr="0023763B">
        <w:rPr>
          <w:b/>
          <w:sz w:val="23"/>
          <w:szCs w:val="23"/>
        </w:rPr>
        <w:t>___</w:t>
      </w:r>
      <w:r w:rsidR="00D95058" w:rsidRPr="0023763B">
        <w:rPr>
          <w:b/>
          <w:sz w:val="23"/>
          <w:szCs w:val="23"/>
        </w:rPr>
        <w:t>.</w:t>
      </w:r>
      <w:r w:rsidR="00F97CAB">
        <w:rPr>
          <w:b/>
          <w:sz w:val="23"/>
          <w:szCs w:val="23"/>
        </w:rPr>
        <w:t>___</w:t>
      </w:r>
      <w:r w:rsidR="00F97CAB" w:rsidRPr="0023763B">
        <w:rPr>
          <w:b/>
          <w:sz w:val="23"/>
          <w:szCs w:val="23"/>
        </w:rPr>
        <w:t xml:space="preserve"> </w:t>
      </w:r>
      <w:r w:rsidR="000D7D8C" w:rsidRPr="0023763B">
        <w:rPr>
          <w:b/>
          <w:sz w:val="23"/>
          <w:szCs w:val="23"/>
        </w:rPr>
        <w:t>г.</w:t>
      </w:r>
    </w:p>
    <w:p w14:paraId="470737CE" w14:textId="0176BF0C" w:rsidR="008D4D2E" w:rsidRPr="0023763B" w:rsidRDefault="008D4D2E" w:rsidP="004927F6">
      <w:pPr>
        <w:spacing w:after="0" w:line="240" w:lineRule="auto"/>
        <w:jc w:val="center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за ________________ месяц 202</w:t>
      </w:r>
      <w:r w:rsidR="008D1933">
        <w:rPr>
          <w:b/>
          <w:sz w:val="23"/>
          <w:szCs w:val="23"/>
        </w:rPr>
        <w:t>6</w:t>
      </w:r>
      <w:r w:rsidRPr="0023763B">
        <w:rPr>
          <w:b/>
          <w:sz w:val="23"/>
          <w:szCs w:val="23"/>
        </w:rPr>
        <w:t xml:space="preserve"> года</w:t>
      </w:r>
    </w:p>
    <w:p w14:paraId="5816102D" w14:textId="77777777" w:rsidR="008710E8" w:rsidRPr="0023763B" w:rsidRDefault="008710E8" w:rsidP="004927F6">
      <w:pPr>
        <w:spacing w:after="0" w:line="240" w:lineRule="auto"/>
        <w:jc w:val="center"/>
        <w:rPr>
          <w:b/>
          <w:sz w:val="23"/>
          <w:szCs w:val="23"/>
        </w:rPr>
      </w:pPr>
    </w:p>
    <w:p w14:paraId="6A2D6A65" w14:textId="438BD9FF" w:rsidR="003A7C72" w:rsidRPr="0023763B" w:rsidRDefault="00D37C9D" w:rsidP="004927F6">
      <w:pPr>
        <w:spacing w:after="0" w:line="240" w:lineRule="auto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 xml:space="preserve">г. Москва             </w:t>
      </w:r>
      <w:r w:rsidRPr="0023763B">
        <w:rPr>
          <w:b/>
          <w:sz w:val="23"/>
          <w:szCs w:val="23"/>
        </w:rPr>
        <w:tab/>
      </w:r>
      <w:r w:rsidRPr="0023763B">
        <w:rPr>
          <w:b/>
          <w:sz w:val="23"/>
          <w:szCs w:val="23"/>
        </w:rPr>
        <w:tab/>
      </w:r>
      <w:r w:rsidRPr="0023763B">
        <w:rPr>
          <w:b/>
          <w:sz w:val="23"/>
          <w:szCs w:val="23"/>
        </w:rPr>
        <w:tab/>
      </w:r>
      <w:r w:rsidRPr="0023763B">
        <w:rPr>
          <w:b/>
          <w:sz w:val="23"/>
          <w:szCs w:val="23"/>
        </w:rPr>
        <w:tab/>
      </w:r>
      <w:r w:rsidRPr="0023763B">
        <w:rPr>
          <w:b/>
          <w:sz w:val="23"/>
          <w:szCs w:val="23"/>
        </w:rPr>
        <w:tab/>
        <w:t xml:space="preserve">   </w:t>
      </w:r>
      <w:r w:rsidR="008710E8" w:rsidRPr="0023763B">
        <w:rPr>
          <w:b/>
          <w:sz w:val="23"/>
          <w:szCs w:val="23"/>
        </w:rPr>
        <w:t>«______»_________________202</w:t>
      </w:r>
      <w:r w:rsidR="008D1933">
        <w:rPr>
          <w:b/>
          <w:sz w:val="23"/>
          <w:szCs w:val="23"/>
        </w:rPr>
        <w:t>6</w:t>
      </w:r>
      <w:r w:rsidRPr="0023763B">
        <w:rPr>
          <w:b/>
          <w:sz w:val="23"/>
          <w:szCs w:val="23"/>
        </w:rPr>
        <w:t xml:space="preserve"> г.</w:t>
      </w:r>
    </w:p>
    <w:p w14:paraId="253D7FA8" w14:textId="77777777" w:rsidR="00E26522" w:rsidRPr="0023763B" w:rsidRDefault="00E26522" w:rsidP="004927F6">
      <w:pPr>
        <w:spacing w:after="0" w:line="240" w:lineRule="auto"/>
        <w:jc w:val="center"/>
        <w:rPr>
          <w:rFonts w:eastAsia="Times New Roman"/>
          <w:sz w:val="23"/>
          <w:szCs w:val="23"/>
        </w:rPr>
      </w:pPr>
    </w:p>
    <w:p w14:paraId="22A1B7EC" w14:textId="455D3EC2" w:rsidR="007171B5" w:rsidRPr="0023763B" w:rsidRDefault="00274C5D" w:rsidP="004927F6">
      <w:pPr>
        <w:spacing w:after="0" w:line="240" w:lineRule="auto"/>
        <w:jc w:val="center"/>
        <w:rPr>
          <w:i/>
          <w:iCs/>
          <w:sz w:val="23"/>
          <w:szCs w:val="23"/>
          <w:u w:val="single"/>
        </w:rPr>
      </w:pPr>
      <w:r w:rsidRPr="0023763B">
        <w:rPr>
          <w:rFonts w:eastAsia="Times New Roman"/>
          <w:sz w:val="23"/>
          <w:szCs w:val="23"/>
        </w:rPr>
        <w:t xml:space="preserve">Наименование объекта закупки: </w:t>
      </w:r>
      <w:r w:rsidRPr="0023763B">
        <w:rPr>
          <w:sz w:val="23"/>
          <w:szCs w:val="23"/>
        </w:rPr>
        <w:t>Техническое обслуживание выставочной экспозиции музея БИОТЕХ</w:t>
      </w:r>
    </w:p>
    <w:p w14:paraId="07DCA67F" w14:textId="45134CE8" w:rsidR="00274C5D" w:rsidRPr="0023763B" w:rsidRDefault="00274C5D" w:rsidP="004927F6">
      <w:pPr>
        <w:spacing w:after="0" w:line="240" w:lineRule="auto"/>
        <w:jc w:val="center"/>
        <w:rPr>
          <w:rFonts w:eastAsia="Times New Roman"/>
          <w:sz w:val="23"/>
          <w:szCs w:val="23"/>
        </w:rPr>
      </w:pPr>
      <w:r w:rsidRPr="0023763B">
        <w:rPr>
          <w:rFonts w:eastAsia="Times New Roman"/>
          <w:sz w:val="23"/>
          <w:szCs w:val="23"/>
        </w:rPr>
        <w:t xml:space="preserve">Место оказания услуг: </w:t>
      </w:r>
      <w:r w:rsidR="00C54AD2" w:rsidRPr="0023763B">
        <w:rPr>
          <w:rFonts w:eastAsia="Times New Roman"/>
          <w:sz w:val="23"/>
          <w:szCs w:val="23"/>
        </w:rPr>
        <w:t>г. Москва, Мира проспект, дом 119, строение 30</w:t>
      </w:r>
    </w:p>
    <w:p w14:paraId="4819E3C4" w14:textId="77777777" w:rsidR="00E576DC" w:rsidRPr="0023763B" w:rsidRDefault="00E576DC" w:rsidP="004927F6">
      <w:pPr>
        <w:spacing w:after="0" w:line="240" w:lineRule="auto"/>
        <w:ind w:firstLine="708"/>
        <w:rPr>
          <w:sz w:val="23"/>
          <w:szCs w:val="23"/>
        </w:rPr>
      </w:pPr>
    </w:p>
    <w:p w14:paraId="4F5D4C5F" w14:textId="77777777" w:rsidR="00E576DC" w:rsidRPr="0023763B" w:rsidRDefault="00E576DC" w:rsidP="004927F6">
      <w:pPr>
        <w:spacing w:after="0" w:line="240" w:lineRule="auto"/>
        <w:ind w:firstLine="708"/>
        <w:rPr>
          <w:sz w:val="23"/>
          <w:szCs w:val="23"/>
        </w:rPr>
      </w:pPr>
    </w:p>
    <w:p w14:paraId="19BD1521" w14:textId="5096AB6C" w:rsidR="003A7C72" w:rsidRPr="0023763B" w:rsidRDefault="00D37C9D" w:rsidP="004927F6">
      <w:pPr>
        <w:spacing w:after="0" w:line="240" w:lineRule="auto"/>
        <w:ind w:firstLine="708"/>
        <w:rPr>
          <w:sz w:val="23"/>
          <w:szCs w:val="23"/>
        </w:rPr>
      </w:pPr>
      <w:r w:rsidRPr="0023763B">
        <w:rPr>
          <w:sz w:val="23"/>
          <w:szCs w:val="23"/>
        </w:rPr>
        <w:t>Мы, нижеподписавшиеся, Заказчик</w:t>
      </w:r>
      <w:r w:rsidR="00E26522" w:rsidRPr="0023763B">
        <w:rPr>
          <w:sz w:val="23"/>
          <w:szCs w:val="23"/>
        </w:rPr>
        <w:t xml:space="preserve"> – ФИЦ Биотехнологии РАН</w:t>
      </w:r>
      <w:r w:rsidRPr="0023763B">
        <w:rPr>
          <w:sz w:val="23"/>
          <w:szCs w:val="23"/>
        </w:rPr>
        <w:t>, в лиц</w:t>
      </w:r>
      <w:r w:rsidR="00E26522" w:rsidRPr="0023763B">
        <w:rPr>
          <w:sz w:val="23"/>
          <w:szCs w:val="23"/>
        </w:rPr>
        <w:t>е заместителя директора Садыхова Э.Г., действующего</w:t>
      </w:r>
      <w:r w:rsidRPr="0023763B">
        <w:rPr>
          <w:sz w:val="23"/>
          <w:szCs w:val="23"/>
        </w:rPr>
        <w:t xml:space="preserve"> на о</w:t>
      </w:r>
      <w:r w:rsidR="00E26522" w:rsidRPr="0023763B">
        <w:rPr>
          <w:sz w:val="23"/>
          <w:szCs w:val="23"/>
        </w:rPr>
        <w:t>сновани</w:t>
      </w:r>
      <w:r w:rsidR="008D4D2E" w:rsidRPr="0023763B">
        <w:rPr>
          <w:sz w:val="23"/>
          <w:szCs w:val="23"/>
        </w:rPr>
        <w:t>и доверенности № 1 от 09.01.2025</w:t>
      </w:r>
      <w:r w:rsidR="00E26522" w:rsidRPr="0023763B">
        <w:rPr>
          <w:sz w:val="23"/>
          <w:szCs w:val="23"/>
        </w:rPr>
        <w:t xml:space="preserve"> г., с одной стороны,</w:t>
      </w:r>
      <w:r w:rsidRPr="0023763B">
        <w:rPr>
          <w:sz w:val="23"/>
          <w:szCs w:val="23"/>
        </w:rPr>
        <w:t xml:space="preserve"> и </w:t>
      </w:r>
      <w:r w:rsidR="008D4D2E" w:rsidRPr="0023763B">
        <w:rPr>
          <w:sz w:val="23"/>
          <w:szCs w:val="23"/>
        </w:rPr>
        <w:t>Исполнитель</w:t>
      </w:r>
      <w:r w:rsidR="00E26522" w:rsidRPr="0023763B">
        <w:rPr>
          <w:sz w:val="23"/>
          <w:szCs w:val="23"/>
        </w:rPr>
        <w:t xml:space="preserve"> - </w:t>
      </w:r>
      <w:r w:rsidRPr="0023763B">
        <w:rPr>
          <w:sz w:val="23"/>
          <w:szCs w:val="23"/>
        </w:rPr>
        <w:t xml:space="preserve"> </w:t>
      </w:r>
      <w:r w:rsidR="00B10D6C">
        <w:rPr>
          <w:sz w:val="23"/>
          <w:szCs w:val="23"/>
        </w:rPr>
        <w:t>___________________</w:t>
      </w:r>
      <w:r w:rsidR="00E26522" w:rsidRPr="0023763B">
        <w:rPr>
          <w:sz w:val="23"/>
          <w:szCs w:val="23"/>
        </w:rPr>
        <w:t xml:space="preserve">, </w:t>
      </w:r>
      <w:r w:rsidRPr="0023763B">
        <w:rPr>
          <w:sz w:val="23"/>
          <w:szCs w:val="23"/>
        </w:rPr>
        <w:t>в лице ______________________, действующ</w:t>
      </w:r>
      <w:r w:rsidR="00E576DC" w:rsidRPr="0023763B">
        <w:rPr>
          <w:sz w:val="23"/>
          <w:szCs w:val="23"/>
        </w:rPr>
        <w:t>е</w:t>
      </w:r>
      <w:r w:rsidR="00E26522" w:rsidRPr="0023763B">
        <w:rPr>
          <w:sz w:val="23"/>
          <w:szCs w:val="23"/>
        </w:rPr>
        <w:t>го</w:t>
      </w:r>
      <w:r w:rsidRPr="0023763B">
        <w:rPr>
          <w:sz w:val="23"/>
          <w:szCs w:val="23"/>
        </w:rPr>
        <w:t xml:space="preserve"> на основании ________________________ составили настоящий Акт о нижеследующем:</w:t>
      </w:r>
    </w:p>
    <w:p w14:paraId="05E04B43" w14:textId="3E0FFAFB" w:rsidR="003A7C72" w:rsidRPr="0023763B" w:rsidRDefault="00D37C9D" w:rsidP="004927F6">
      <w:pPr>
        <w:widowControl w:val="0"/>
        <w:spacing w:after="0" w:line="240" w:lineRule="auto"/>
        <w:rPr>
          <w:color w:val="000000"/>
          <w:sz w:val="23"/>
          <w:szCs w:val="23"/>
        </w:rPr>
      </w:pPr>
      <w:r w:rsidRPr="0023763B">
        <w:rPr>
          <w:sz w:val="23"/>
          <w:szCs w:val="23"/>
        </w:rPr>
        <w:t xml:space="preserve">1. В соответствии с </w:t>
      </w:r>
      <w:r w:rsidR="00E576DC" w:rsidRPr="0023763B">
        <w:rPr>
          <w:sz w:val="23"/>
          <w:szCs w:val="23"/>
        </w:rPr>
        <w:t>Договором</w:t>
      </w:r>
      <w:r w:rsidRPr="0023763B">
        <w:rPr>
          <w:sz w:val="23"/>
          <w:szCs w:val="23"/>
        </w:rPr>
        <w:t xml:space="preserve"> </w:t>
      </w:r>
      <w:r w:rsidR="000D7D8C" w:rsidRPr="0023763B">
        <w:rPr>
          <w:color w:val="000000"/>
          <w:sz w:val="23"/>
          <w:szCs w:val="23"/>
        </w:rPr>
        <w:t xml:space="preserve">№ </w:t>
      </w:r>
      <w:r w:rsidR="008D4D2E" w:rsidRPr="0023763B">
        <w:rPr>
          <w:sz w:val="23"/>
          <w:szCs w:val="23"/>
        </w:rPr>
        <w:t>_______</w:t>
      </w:r>
      <w:r w:rsidR="00E576DC" w:rsidRPr="0023763B">
        <w:rPr>
          <w:color w:val="000000"/>
          <w:sz w:val="23"/>
          <w:szCs w:val="23"/>
        </w:rPr>
        <w:t xml:space="preserve"> от </w:t>
      </w:r>
      <w:r w:rsidR="008D4D2E" w:rsidRPr="0023763B">
        <w:rPr>
          <w:color w:val="000000"/>
          <w:sz w:val="23"/>
          <w:szCs w:val="23"/>
        </w:rPr>
        <w:t>____._____</w:t>
      </w:r>
      <w:r w:rsidR="00D95058" w:rsidRPr="0023763B">
        <w:rPr>
          <w:color w:val="000000"/>
          <w:sz w:val="23"/>
          <w:szCs w:val="23"/>
        </w:rPr>
        <w:t>.</w:t>
      </w:r>
      <w:r w:rsidR="008D4D2E" w:rsidRPr="0023763B">
        <w:rPr>
          <w:color w:val="000000"/>
          <w:sz w:val="23"/>
          <w:szCs w:val="23"/>
        </w:rPr>
        <w:t>202</w:t>
      </w:r>
      <w:r w:rsidR="008D1933">
        <w:rPr>
          <w:color w:val="000000"/>
          <w:sz w:val="23"/>
          <w:szCs w:val="23"/>
        </w:rPr>
        <w:t>6</w:t>
      </w:r>
      <w:r w:rsidR="0088429C" w:rsidRPr="0023763B">
        <w:rPr>
          <w:color w:val="000000"/>
          <w:sz w:val="23"/>
          <w:szCs w:val="23"/>
        </w:rPr>
        <w:t xml:space="preserve"> г.</w:t>
      </w:r>
      <w:r w:rsidR="00E576DC" w:rsidRPr="0023763B">
        <w:rPr>
          <w:sz w:val="23"/>
          <w:szCs w:val="23"/>
        </w:rPr>
        <w:t xml:space="preserve"> (далее - Договор</w:t>
      </w:r>
      <w:r w:rsidRPr="0023763B">
        <w:rPr>
          <w:sz w:val="23"/>
          <w:szCs w:val="23"/>
        </w:rPr>
        <w:t xml:space="preserve">) </w:t>
      </w:r>
      <w:r w:rsidR="008D4D2E" w:rsidRPr="0023763B">
        <w:rPr>
          <w:sz w:val="23"/>
          <w:szCs w:val="23"/>
        </w:rPr>
        <w:t>Исполнитель</w:t>
      </w:r>
      <w:r w:rsidRPr="0023763B">
        <w:rPr>
          <w:sz w:val="23"/>
          <w:szCs w:val="23"/>
        </w:rPr>
        <w:t xml:space="preserve"> выполнил обязательства по </w:t>
      </w:r>
      <w:r w:rsidR="00E576DC" w:rsidRPr="0023763B">
        <w:rPr>
          <w:sz w:val="23"/>
          <w:szCs w:val="23"/>
        </w:rPr>
        <w:t>Техническому обслуживанию выставочной экспозиции музея БИОТЕХ</w:t>
      </w:r>
      <w:r w:rsidR="008D4D2E" w:rsidRPr="0023763B">
        <w:rPr>
          <w:sz w:val="23"/>
          <w:szCs w:val="23"/>
        </w:rPr>
        <w:t xml:space="preserve"> в ___________ месяце 202</w:t>
      </w:r>
      <w:r w:rsidR="008D1933">
        <w:rPr>
          <w:sz w:val="23"/>
          <w:szCs w:val="23"/>
        </w:rPr>
        <w:t>6</w:t>
      </w:r>
      <w:r w:rsidR="00E576DC" w:rsidRPr="0023763B">
        <w:rPr>
          <w:sz w:val="23"/>
          <w:szCs w:val="23"/>
        </w:rPr>
        <w:t xml:space="preserve"> г.</w:t>
      </w:r>
    </w:p>
    <w:p w14:paraId="08B40CA1" w14:textId="0AAF4B19" w:rsidR="003A7C72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2. Фактическое качество </w:t>
      </w:r>
      <w:r w:rsidR="00A73BE5" w:rsidRPr="0023763B">
        <w:rPr>
          <w:sz w:val="23"/>
          <w:szCs w:val="23"/>
        </w:rPr>
        <w:t>оказанных Услуг</w:t>
      </w:r>
      <w:r w:rsidRPr="0023763B">
        <w:rPr>
          <w:sz w:val="23"/>
          <w:szCs w:val="23"/>
        </w:rPr>
        <w:t xml:space="preserve"> соответствует требованиям </w:t>
      </w:r>
      <w:r w:rsidR="00E576DC" w:rsidRPr="0023763B">
        <w:rPr>
          <w:sz w:val="23"/>
          <w:szCs w:val="23"/>
        </w:rPr>
        <w:t>Договора.</w:t>
      </w:r>
      <w:r w:rsidRPr="0023763B">
        <w:rPr>
          <w:sz w:val="23"/>
          <w:szCs w:val="23"/>
        </w:rPr>
        <w:t xml:space="preserve"> </w:t>
      </w:r>
    </w:p>
    <w:p w14:paraId="7E55344E" w14:textId="1B3E7AA2" w:rsidR="003A7C72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3. Вышеуказанные </w:t>
      </w:r>
      <w:r w:rsidR="00A73BE5" w:rsidRPr="0023763B">
        <w:rPr>
          <w:sz w:val="23"/>
          <w:szCs w:val="23"/>
        </w:rPr>
        <w:t>Услуги</w:t>
      </w:r>
      <w:r w:rsidR="00E576DC" w:rsidRPr="0023763B">
        <w:rPr>
          <w:sz w:val="23"/>
          <w:szCs w:val="23"/>
        </w:rPr>
        <w:t xml:space="preserve"> оказаны в срок, установленный Договором и Техническим заданием.</w:t>
      </w:r>
    </w:p>
    <w:p w14:paraId="25C4A0E7" w14:textId="6DF95DA4" w:rsidR="003A7C72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4. Недостатки </w:t>
      </w:r>
      <w:r w:rsidR="00A73BE5" w:rsidRPr="0023763B">
        <w:rPr>
          <w:sz w:val="23"/>
          <w:szCs w:val="23"/>
        </w:rPr>
        <w:t xml:space="preserve">оказания Услуг </w:t>
      </w:r>
      <w:r w:rsidRPr="0023763B">
        <w:rPr>
          <w:sz w:val="23"/>
          <w:szCs w:val="23"/>
        </w:rPr>
        <w:t>не выявлены.</w:t>
      </w:r>
    </w:p>
    <w:p w14:paraId="11D6E4CD" w14:textId="6A16A5C5" w:rsidR="008D4D2E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5. Сумма, подлежащая оплате </w:t>
      </w:r>
      <w:r w:rsidR="008D4D2E" w:rsidRPr="0023763B">
        <w:rPr>
          <w:sz w:val="23"/>
          <w:szCs w:val="23"/>
        </w:rPr>
        <w:t>Исполнителю</w:t>
      </w:r>
      <w:r w:rsidRPr="0023763B">
        <w:rPr>
          <w:sz w:val="23"/>
          <w:szCs w:val="23"/>
        </w:rPr>
        <w:t xml:space="preserve"> </w:t>
      </w:r>
      <w:r w:rsidR="00E576DC" w:rsidRPr="0023763B">
        <w:rPr>
          <w:sz w:val="23"/>
          <w:szCs w:val="23"/>
        </w:rPr>
        <w:t xml:space="preserve">за _________ месяц </w:t>
      </w:r>
      <w:r w:rsidRPr="0023763B">
        <w:rPr>
          <w:sz w:val="23"/>
          <w:szCs w:val="23"/>
        </w:rPr>
        <w:t xml:space="preserve">в соответствии с условиями </w:t>
      </w:r>
      <w:r w:rsidR="00E576DC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>, составляет</w:t>
      </w:r>
      <w:r w:rsidR="00E576DC" w:rsidRPr="0023763B">
        <w:rPr>
          <w:sz w:val="23"/>
          <w:szCs w:val="23"/>
        </w:rPr>
        <w:t xml:space="preserve"> </w:t>
      </w:r>
      <w:r w:rsidR="00B10D6C">
        <w:rPr>
          <w:sz w:val="23"/>
          <w:szCs w:val="23"/>
        </w:rPr>
        <w:t>______________________</w:t>
      </w:r>
      <w:r w:rsidR="00430941">
        <w:rPr>
          <w:sz w:val="23"/>
          <w:szCs w:val="23"/>
        </w:rPr>
        <w:t xml:space="preserve"> в том числе</w:t>
      </w:r>
      <w:r w:rsidR="00430941" w:rsidRPr="0023763B">
        <w:rPr>
          <w:sz w:val="23"/>
          <w:szCs w:val="23"/>
        </w:rPr>
        <w:t xml:space="preserve"> НДС</w:t>
      </w:r>
      <w:r w:rsidR="00430941">
        <w:rPr>
          <w:sz w:val="23"/>
          <w:szCs w:val="23"/>
        </w:rPr>
        <w:t xml:space="preserve"> ___% / НДС</w:t>
      </w:r>
      <w:r w:rsidR="008874F5">
        <w:rPr>
          <w:sz w:val="23"/>
          <w:szCs w:val="23"/>
        </w:rPr>
        <w:t xml:space="preserve"> не облагается</w:t>
      </w:r>
      <w:r w:rsidR="00430941">
        <w:rPr>
          <w:sz w:val="23"/>
          <w:szCs w:val="23"/>
        </w:rPr>
        <w:t>.</w:t>
      </w:r>
    </w:p>
    <w:p w14:paraId="372F4F30" w14:textId="38FB0AB7" w:rsidR="003A7C72" w:rsidRPr="0023763B" w:rsidRDefault="00D37C9D" w:rsidP="004927F6">
      <w:pPr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6. Авансирование не осуществлялось.</w:t>
      </w:r>
    </w:p>
    <w:p w14:paraId="0E123EAB" w14:textId="77777777" w:rsidR="00430941" w:rsidRDefault="00430941" w:rsidP="004927F6">
      <w:pPr>
        <w:widowControl w:val="0"/>
        <w:spacing w:after="0" w:line="240" w:lineRule="auto"/>
        <w:rPr>
          <w:sz w:val="23"/>
          <w:szCs w:val="23"/>
        </w:rPr>
      </w:pPr>
    </w:p>
    <w:p w14:paraId="2CFDA3C1" w14:textId="455CA427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7. </w:t>
      </w:r>
      <w:r w:rsidR="0088429C" w:rsidRPr="0023763B">
        <w:rPr>
          <w:sz w:val="23"/>
          <w:szCs w:val="23"/>
        </w:rPr>
        <w:t>(</w:t>
      </w:r>
      <w:r w:rsidR="0088429C" w:rsidRPr="0023763B">
        <w:rPr>
          <w:i/>
          <w:sz w:val="23"/>
          <w:szCs w:val="23"/>
        </w:rPr>
        <w:t>Выбрать соответствующий вариант</w:t>
      </w:r>
      <w:r w:rsidR="0088429C" w:rsidRPr="0023763B">
        <w:rPr>
          <w:sz w:val="23"/>
          <w:szCs w:val="23"/>
        </w:rPr>
        <w:t xml:space="preserve">): </w:t>
      </w:r>
      <w:r w:rsidRPr="0023763B">
        <w:rPr>
          <w:b/>
          <w:sz w:val="23"/>
          <w:szCs w:val="23"/>
        </w:rPr>
        <w:t>Вариант 1.</w:t>
      </w:r>
    </w:p>
    <w:p w14:paraId="197FE940" w14:textId="2EF38E93" w:rsidR="003A7C72" w:rsidRPr="0023763B" w:rsidRDefault="008D4D2E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Исполнителю</w:t>
      </w:r>
      <w:r w:rsidR="00D37C9D" w:rsidRPr="0023763B">
        <w:rPr>
          <w:sz w:val="23"/>
          <w:szCs w:val="23"/>
        </w:rPr>
        <w:t xml:space="preserve"> начислена неустойка:</w:t>
      </w:r>
    </w:p>
    <w:p w14:paraId="5B23F053" w14:textId="12E98DAF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- назначен штраф в соответствии с п._</w:t>
      </w:r>
      <w:r w:rsidR="00E576DC" w:rsidRPr="0023763B">
        <w:rPr>
          <w:sz w:val="23"/>
          <w:szCs w:val="23"/>
        </w:rPr>
        <w:t>___</w:t>
      </w:r>
      <w:r w:rsidRPr="0023763B">
        <w:rPr>
          <w:sz w:val="23"/>
          <w:szCs w:val="23"/>
        </w:rPr>
        <w:t xml:space="preserve">_ </w:t>
      </w:r>
      <w:r w:rsidR="00E576DC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в сумме __________________руб.</w:t>
      </w:r>
    </w:p>
    <w:p w14:paraId="0CC78336" w14:textId="32EA3072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- пени в соответствии с п._</w:t>
      </w:r>
      <w:r w:rsidR="00E576DC" w:rsidRPr="0023763B">
        <w:rPr>
          <w:sz w:val="23"/>
          <w:szCs w:val="23"/>
        </w:rPr>
        <w:t>___</w:t>
      </w:r>
      <w:r w:rsidRPr="0023763B">
        <w:rPr>
          <w:sz w:val="23"/>
          <w:szCs w:val="23"/>
        </w:rPr>
        <w:t xml:space="preserve">_ </w:t>
      </w:r>
      <w:r w:rsidR="00E576DC" w:rsidRPr="0023763B">
        <w:rPr>
          <w:sz w:val="23"/>
          <w:szCs w:val="23"/>
        </w:rPr>
        <w:t>Договора</w:t>
      </w:r>
      <w:r w:rsidRPr="0023763B">
        <w:rPr>
          <w:sz w:val="23"/>
          <w:szCs w:val="23"/>
        </w:rPr>
        <w:t xml:space="preserve"> в сумме __________________руб.</w:t>
      </w:r>
    </w:p>
    <w:p w14:paraId="5D016709" w14:textId="77777777" w:rsidR="003A7C72" w:rsidRPr="0023763B" w:rsidRDefault="00D37C9D" w:rsidP="004927F6">
      <w:pPr>
        <w:widowControl w:val="0"/>
        <w:spacing w:after="0" w:line="240" w:lineRule="auto"/>
        <w:rPr>
          <w:b/>
          <w:sz w:val="23"/>
          <w:szCs w:val="23"/>
        </w:rPr>
      </w:pPr>
      <w:r w:rsidRPr="0023763B">
        <w:rPr>
          <w:b/>
          <w:sz w:val="23"/>
          <w:szCs w:val="23"/>
        </w:rPr>
        <w:t>Вариант 2</w:t>
      </w:r>
    </w:p>
    <w:p w14:paraId="19DABBDC" w14:textId="073EE0FD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Неустойка </w:t>
      </w:r>
      <w:r w:rsidR="008D4D2E" w:rsidRPr="0023763B">
        <w:rPr>
          <w:sz w:val="23"/>
          <w:szCs w:val="23"/>
        </w:rPr>
        <w:t>Исполнителю</w:t>
      </w:r>
      <w:r w:rsidRPr="0023763B">
        <w:rPr>
          <w:sz w:val="23"/>
          <w:szCs w:val="23"/>
        </w:rPr>
        <w:t xml:space="preserve"> не начисляется.</w:t>
      </w:r>
    </w:p>
    <w:p w14:paraId="589A3299" w14:textId="0AAE26A8" w:rsidR="008D4D2E" w:rsidRPr="00430941" w:rsidRDefault="00430941" w:rsidP="00430941">
      <w:pPr>
        <w:widowControl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D37C9D" w:rsidRPr="00430941">
        <w:rPr>
          <w:sz w:val="23"/>
          <w:szCs w:val="23"/>
        </w:rPr>
        <w:t xml:space="preserve">Сумма, подлежащая оплате </w:t>
      </w:r>
      <w:r w:rsidR="008D4D2E" w:rsidRPr="00430941">
        <w:rPr>
          <w:sz w:val="23"/>
          <w:szCs w:val="23"/>
        </w:rPr>
        <w:t>Исполнителю</w:t>
      </w:r>
      <w:r w:rsidR="00D37C9D" w:rsidRPr="00430941">
        <w:rPr>
          <w:sz w:val="23"/>
          <w:szCs w:val="23"/>
        </w:rPr>
        <w:t xml:space="preserve"> по настоящему Акту</w:t>
      </w:r>
      <w:r w:rsidR="00E576DC" w:rsidRPr="00430941">
        <w:rPr>
          <w:sz w:val="23"/>
          <w:szCs w:val="23"/>
        </w:rPr>
        <w:t xml:space="preserve"> за услуги, оказанные в _______________ меся</w:t>
      </w:r>
      <w:r w:rsidR="008D4D2E" w:rsidRPr="00430941">
        <w:rPr>
          <w:sz w:val="23"/>
          <w:szCs w:val="23"/>
        </w:rPr>
        <w:t>це 202</w:t>
      </w:r>
      <w:r w:rsidR="008D1933" w:rsidRPr="00430941">
        <w:rPr>
          <w:sz w:val="23"/>
          <w:szCs w:val="23"/>
        </w:rPr>
        <w:t>6</w:t>
      </w:r>
      <w:r w:rsidR="00E576DC" w:rsidRPr="00430941">
        <w:rPr>
          <w:sz w:val="23"/>
          <w:szCs w:val="23"/>
        </w:rPr>
        <w:t xml:space="preserve"> г.</w:t>
      </w:r>
      <w:r w:rsidR="00D37C9D" w:rsidRPr="00430941">
        <w:rPr>
          <w:sz w:val="23"/>
          <w:szCs w:val="23"/>
        </w:rPr>
        <w:t xml:space="preserve">, составляет _____________ (_______________________) рублей __________ копеек, </w:t>
      </w:r>
      <w:r w:rsidRPr="00430941">
        <w:rPr>
          <w:sz w:val="23"/>
          <w:szCs w:val="23"/>
        </w:rPr>
        <w:t>в том числе НДС ___% / НДС</w:t>
      </w:r>
      <w:r w:rsidR="008874F5">
        <w:rPr>
          <w:sz w:val="23"/>
          <w:szCs w:val="23"/>
        </w:rPr>
        <w:t xml:space="preserve"> не облагается</w:t>
      </w:r>
      <w:r w:rsidRPr="00430941">
        <w:rPr>
          <w:sz w:val="23"/>
          <w:szCs w:val="23"/>
        </w:rPr>
        <w:t>.</w:t>
      </w:r>
    </w:p>
    <w:p w14:paraId="68BEFBC5" w14:textId="083F2975" w:rsidR="00E576DC" w:rsidRPr="00430941" w:rsidRDefault="00E576DC" w:rsidP="00430941">
      <w:pPr>
        <w:pStyle w:val="a8"/>
        <w:widowControl w:val="0"/>
        <w:numPr>
          <w:ilvl w:val="0"/>
          <w:numId w:val="13"/>
        </w:numPr>
        <w:spacing w:after="0" w:line="240" w:lineRule="auto"/>
        <w:ind w:left="426" w:hanging="426"/>
        <w:rPr>
          <w:sz w:val="23"/>
          <w:szCs w:val="23"/>
        </w:rPr>
      </w:pPr>
      <w:r w:rsidRPr="00430941">
        <w:rPr>
          <w:sz w:val="23"/>
          <w:szCs w:val="23"/>
        </w:rPr>
        <w:t>Сведения о проведенной экспертизе: ___________________________________</w:t>
      </w:r>
    </w:p>
    <w:p w14:paraId="3C09A11B" w14:textId="6DA072EB" w:rsidR="00274C5D" w:rsidRPr="00430941" w:rsidRDefault="00274C5D" w:rsidP="00430941">
      <w:pPr>
        <w:pStyle w:val="a8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sz w:val="23"/>
          <w:szCs w:val="23"/>
        </w:rPr>
      </w:pPr>
      <w:r w:rsidRPr="00430941">
        <w:rPr>
          <w:sz w:val="23"/>
          <w:szCs w:val="23"/>
        </w:rPr>
        <w:t>Дополнительные сведения: ____________________________________________.</w:t>
      </w:r>
    </w:p>
    <w:p w14:paraId="0F4B9374" w14:textId="5273947A" w:rsidR="003A7C72" w:rsidRPr="0023763B" w:rsidRDefault="00B138FC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>1</w:t>
      </w:r>
      <w:r w:rsidR="00430941">
        <w:rPr>
          <w:sz w:val="23"/>
          <w:szCs w:val="23"/>
        </w:rPr>
        <w:t>1</w:t>
      </w:r>
      <w:r w:rsidR="00D37C9D" w:rsidRPr="0023763B">
        <w:rPr>
          <w:sz w:val="23"/>
          <w:szCs w:val="23"/>
        </w:rPr>
        <w:t>.</w:t>
      </w:r>
      <w:r w:rsidR="00D37C9D" w:rsidRPr="0023763B">
        <w:rPr>
          <w:sz w:val="23"/>
          <w:szCs w:val="23"/>
        </w:rPr>
        <w:tab/>
        <w:t>Настоящий Акт составлен в письменной форме в 2 (двух) экземплярах, имеющих одинаковую юридическую силу (по одному для каждой Стороны).</w:t>
      </w:r>
    </w:p>
    <w:p w14:paraId="616492CB" w14:textId="77777777" w:rsidR="003A7C72" w:rsidRPr="0023763B" w:rsidRDefault="00D37C9D" w:rsidP="004927F6">
      <w:pPr>
        <w:widowControl w:val="0"/>
        <w:spacing w:after="0" w:line="240" w:lineRule="auto"/>
        <w:rPr>
          <w:sz w:val="23"/>
          <w:szCs w:val="23"/>
        </w:rPr>
      </w:pPr>
      <w:r w:rsidRPr="0023763B">
        <w:rPr>
          <w:sz w:val="23"/>
          <w:szCs w:val="23"/>
        </w:rPr>
        <w:t xml:space="preserve">                                                  </w:t>
      </w:r>
    </w:p>
    <w:tbl>
      <w:tblPr>
        <w:tblStyle w:val="21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4507"/>
      </w:tblGrid>
      <w:tr w:rsidR="003A7C72" w:rsidRPr="00837BAF" w14:paraId="4B4F3BE9" w14:textId="77777777">
        <w:trPr>
          <w:trHeight w:val="335"/>
        </w:trPr>
        <w:tc>
          <w:tcPr>
            <w:tcW w:w="5387" w:type="dxa"/>
          </w:tcPr>
          <w:p w14:paraId="6A6064CA" w14:textId="77777777" w:rsidR="003A7C72" w:rsidRPr="0023763B" w:rsidRDefault="00D37C9D" w:rsidP="004927F6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От Заказчика:</w:t>
            </w:r>
          </w:p>
          <w:p w14:paraId="0F077A91" w14:textId="0AEFA68B" w:rsidR="003A7C72" w:rsidRPr="0023763B" w:rsidRDefault="00E576DC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Заместитель директора</w:t>
            </w:r>
          </w:p>
          <w:p w14:paraId="26D4D4ED" w14:textId="0EE9A321" w:rsidR="00E576DC" w:rsidRPr="0023763B" w:rsidRDefault="00E576DC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ФИЦ Биотехнологии РАН</w:t>
            </w:r>
          </w:p>
          <w:p w14:paraId="3423D100" w14:textId="77777777" w:rsidR="00E576DC" w:rsidRPr="0023763B" w:rsidRDefault="00E576DC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  <w:p w14:paraId="6E3AA2E9" w14:textId="3310B2FB" w:rsidR="003A7C72" w:rsidRPr="0023763B" w:rsidRDefault="00D37C9D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__</w:t>
            </w:r>
            <w:r w:rsidR="00E576DC" w:rsidRPr="0023763B">
              <w:rPr>
                <w:sz w:val="23"/>
                <w:szCs w:val="23"/>
              </w:rPr>
              <w:t>____________________/Э.Г. Садыхов</w:t>
            </w:r>
            <w:r w:rsidRPr="0023763B">
              <w:rPr>
                <w:sz w:val="23"/>
                <w:szCs w:val="23"/>
              </w:rPr>
              <w:t xml:space="preserve"> /</w:t>
            </w:r>
          </w:p>
          <w:p w14:paraId="6B2A95E8" w14:textId="77777777" w:rsidR="003A7C72" w:rsidRPr="0023763B" w:rsidRDefault="003A7C72" w:rsidP="004927F6">
            <w:pPr>
              <w:spacing w:after="0" w:line="240" w:lineRule="auto"/>
              <w:jc w:val="left"/>
              <w:rPr>
                <w:i/>
                <w:sz w:val="23"/>
                <w:szCs w:val="23"/>
              </w:rPr>
            </w:pPr>
          </w:p>
          <w:p w14:paraId="5A88B795" w14:textId="22C498E7" w:rsidR="00E576DC" w:rsidRPr="0023763B" w:rsidRDefault="00E576DC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4507" w:type="dxa"/>
          </w:tcPr>
          <w:p w14:paraId="49F7C18B" w14:textId="1E42F87A" w:rsidR="003A7C72" w:rsidRPr="0023763B" w:rsidRDefault="00D37C9D" w:rsidP="004927F6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 xml:space="preserve">От </w:t>
            </w:r>
            <w:r w:rsidR="008D4D2E" w:rsidRPr="0023763B">
              <w:rPr>
                <w:b/>
                <w:sz w:val="23"/>
                <w:szCs w:val="23"/>
              </w:rPr>
              <w:t>Исполнителя</w:t>
            </w:r>
            <w:r w:rsidRPr="0023763B">
              <w:rPr>
                <w:b/>
                <w:sz w:val="23"/>
                <w:szCs w:val="23"/>
              </w:rPr>
              <w:t>:</w:t>
            </w:r>
          </w:p>
          <w:p w14:paraId="40C8D959" w14:textId="4047F04A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____________________________</w:t>
            </w:r>
          </w:p>
          <w:p w14:paraId="22DA1988" w14:textId="3B908433" w:rsidR="00E576DC" w:rsidRPr="0023763B" w:rsidRDefault="00E576DC" w:rsidP="004927F6">
            <w:pPr>
              <w:spacing w:after="0" w:line="240" w:lineRule="auto"/>
              <w:rPr>
                <w:sz w:val="23"/>
                <w:szCs w:val="23"/>
              </w:rPr>
            </w:pPr>
          </w:p>
          <w:p w14:paraId="322C5FEF" w14:textId="77777777" w:rsidR="00E576DC" w:rsidRPr="0023763B" w:rsidRDefault="00E576DC" w:rsidP="004927F6">
            <w:pPr>
              <w:spacing w:after="0" w:line="240" w:lineRule="auto"/>
              <w:rPr>
                <w:sz w:val="23"/>
                <w:szCs w:val="23"/>
              </w:rPr>
            </w:pPr>
          </w:p>
          <w:p w14:paraId="62340AF3" w14:textId="77777777" w:rsidR="003A7C72" w:rsidRPr="0023763B" w:rsidRDefault="00D37C9D" w:rsidP="004927F6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_________________/___________ /</w:t>
            </w:r>
          </w:p>
          <w:p w14:paraId="0194FA34" w14:textId="77777777" w:rsidR="003A7C72" w:rsidRPr="0023763B" w:rsidRDefault="00D37C9D" w:rsidP="004927F6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23763B">
              <w:rPr>
                <w:i/>
                <w:sz w:val="23"/>
                <w:szCs w:val="23"/>
              </w:rPr>
              <w:t>М.П.                                       Ф.И.О.</w:t>
            </w:r>
          </w:p>
        </w:tc>
      </w:tr>
    </w:tbl>
    <w:p w14:paraId="5AD7566D" w14:textId="77777777" w:rsidR="00E576DC" w:rsidRPr="0023763B" w:rsidRDefault="00E576DC" w:rsidP="00E576DC">
      <w:pPr>
        <w:spacing w:after="0" w:line="240" w:lineRule="auto"/>
        <w:jc w:val="left"/>
        <w:rPr>
          <w:sz w:val="23"/>
          <w:szCs w:val="23"/>
        </w:rPr>
      </w:pPr>
      <w:r w:rsidRPr="0023763B">
        <w:rPr>
          <w:sz w:val="23"/>
          <w:szCs w:val="23"/>
        </w:rPr>
        <w:t xml:space="preserve">Ответственный сотрудник Заказчика:  </w:t>
      </w:r>
    </w:p>
    <w:p w14:paraId="121B85DE" w14:textId="77777777" w:rsidR="00E576DC" w:rsidRPr="0023763B" w:rsidRDefault="00E576DC" w:rsidP="00E576DC">
      <w:pPr>
        <w:spacing w:after="0" w:line="240" w:lineRule="auto"/>
        <w:jc w:val="left"/>
        <w:rPr>
          <w:sz w:val="23"/>
          <w:szCs w:val="23"/>
        </w:rPr>
      </w:pPr>
      <w:r w:rsidRPr="0023763B">
        <w:rPr>
          <w:sz w:val="23"/>
          <w:szCs w:val="23"/>
        </w:rPr>
        <w:t xml:space="preserve">                                            </w:t>
      </w:r>
    </w:p>
    <w:p w14:paraId="44EB4933" w14:textId="103302D7" w:rsidR="00E576DC" w:rsidRPr="0023763B" w:rsidRDefault="00E576DC" w:rsidP="00E576DC">
      <w:pPr>
        <w:spacing w:after="0" w:line="240" w:lineRule="auto"/>
        <w:jc w:val="left"/>
        <w:rPr>
          <w:sz w:val="23"/>
          <w:szCs w:val="23"/>
        </w:rPr>
      </w:pPr>
      <w:r w:rsidRPr="0023763B">
        <w:rPr>
          <w:sz w:val="23"/>
          <w:szCs w:val="23"/>
        </w:rPr>
        <w:t xml:space="preserve">_______________ </w:t>
      </w:r>
      <w:r w:rsidR="00430941">
        <w:rPr>
          <w:sz w:val="23"/>
          <w:szCs w:val="23"/>
        </w:rPr>
        <w:t>/</w:t>
      </w:r>
      <w:r w:rsidR="008874F5">
        <w:rPr>
          <w:sz w:val="23"/>
          <w:szCs w:val="23"/>
        </w:rPr>
        <w:t>В.Н. Голубева</w:t>
      </w:r>
      <w:bookmarkStart w:id="6" w:name="_GoBack"/>
      <w:bookmarkEnd w:id="6"/>
      <w:r w:rsidR="00430941">
        <w:rPr>
          <w:sz w:val="23"/>
          <w:szCs w:val="23"/>
        </w:rPr>
        <w:t>/</w:t>
      </w:r>
      <w:r w:rsidRPr="0023763B">
        <w:rPr>
          <w:sz w:val="23"/>
          <w:szCs w:val="23"/>
        </w:rPr>
        <w:t xml:space="preserve">                            </w:t>
      </w:r>
    </w:p>
    <w:p w14:paraId="66BA5AF9" w14:textId="2F544479" w:rsidR="003A7C72" w:rsidRPr="0023763B" w:rsidRDefault="00E576DC" w:rsidP="004927F6">
      <w:pPr>
        <w:spacing w:after="0" w:line="240" w:lineRule="auto"/>
        <w:jc w:val="left"/>
        <w:rPr>
          <w:i/>
          <w:sz w:val="23"/>
          <w:szCs w:val="23"/>
        </w:rPr>
      </w:pPr>
      <w:r w:rsidRPr="0023763B">
        <w:rPr>
          <w:i/>
          <w:sz w:val="23"/>
          <w:szCs w:val="23"/>
        </w:rPr>
        <w:tab/>
      </w:r>
      <w:r w:rsidRPr="0023763B">
        <w:rPr>
          <w:i/>
          <w:sz w:val="23"/>
          <w:szCs w:val="23"/>
        </w:rPr>
        <w:tab/>
      </w:r>
      <w:r w:rsidRPr="0023763B">
        <w:rPr>
          <w:i/>
          <w:sz w:val="23"/>
          <w:szCs w:val="23"/>
        </w:rPr>
        <w:tab/>
      </w:r>
      <w:r w:rsidRPr="0023763B">
        <w:rPr>
          <w:i/>
          <w:sz w:val="23"/>
          <w:szCs w:val="23"/>
        </w:rPr>
        <w:tab/>
      </w:r>
      <w:r w:rsidR="00D37C9D" w:rsidRPr="0023763B">
        <w:rPr>
          <w:i/>
          <w:sz w:val="23"/>
          <w:szCs w:val="23"/>
        </w:rPr>
        <w:tab/>
      </w:r>
      <w:r w:rsidR="00D37C9D" w:rsidRPr="0023763B">
        <w:rPr>
          <w:i/>
          <w:sz w:val="23"/>
          <w:szCs w:val="23"/>
        </w:rPr>
        <w:tab/>
        <w:t xml:space="preserve">    </w:t>
      </w:r>
      <w:r w:rsidR="00D37C9D" w:rsidRPr="0023763B">
        <w:rPr>
          <w:i/>
          <w:sz w:val="23"/>
          <w:szCs w:val="23"/>
        </w:rPr>
        <w:tab/>
      </w:r>
      <w:r w:rsidR="00D37C9D" w:rsidRPr="0023763B">
        <w:rPr>
          <w:i/>
          <w:sz w:val="23"/>
          <w:szCs w:val="23"/>
        </w:rPr>
        <w:tab/>
      </w:r>
      <w:r w:rsidR="00D37C9D" w:rsidRPr="0023763B">
        <w:rPr>
          <w:i/>
          <w:sz w:val="23"/>
          <w:szCs w:val="23"/>
        </w:rPr>
        <w:tab/>
      </w:r>
      <w:r w:rsidR="00D37C9D" w:rsidRPr="0023763B">
        <w:rPr>
          <w:i/>
          <w:sz w:val="23"/>
          <w:szCs w:val="23"/>
        </w:rPr>
        <w:tab/>
      </w:r>
    </w:p>
    <w:p w14:paraId="373AE142" w14:textId="77777777" w:rsidR="0088429C" w:rsidRPr="0023763B" w:rsidRDefault="0088429C" w:rsidP="004927F6">
      <w:pPr>
        <w:spacing w:after="0" w:line="240" w:lineRule="auto"/>
        <w:rPr>
          <w:b/>
          <w:sz w:val="23"/>
          <w:szCs w:val="23"/>
          <w:u w:val="single"/>
        </w:rPr>
      </w:pPr>
    </w:p>
    <w:p w14:paraId="4E24EA98" w14:textId="77777777" w:rsidR="00E576DC" w:rsidRPr="0023763B" w:rsidRDefault="00E576DC" w:rsidP="004927F6">
      <w:pPr>
        <w:spacing w:after="0" w:line="240" w:lineRule="auto"/>
        <w:rPr>
          <w:b/>
          <w:sz w:val="23"/>
          <w:szCs w:val="23"/>
          <w:u w:val="single"/>
        </w:rPr>
      </w:pPr>
    </w:p>
    <w:p w14:paraId="1640F999" w14:textId="219E3A07" w:rsidR="003A7C72" w:rsidRPr="0023763B" w:rsidRDefault="00D37C9D" w:rsidP="004927F6">
      <w:pPr>
        <w:spacing w:after="0" w:line="240" w:lineRule="auto"/>
        <w:rPr>
          <w:b/>
          <w:sz w:val="23"/>
          <w:szCs w:val="23"/>
          <w:u w:val="single"/>
        </w:rPr>
      </w:pPr>
      <w:r w:rsidRPr="0023763B">
        <w:rPr>
          <w:b/>
          <w:sz w:val="23"/>
          <w:szCs w:val="23"/>
          <w:u w:val="single"/>
        </w:rPr>
        <w:t>Форма Акта согласована:</w:t>
      </w:r>
    </w:p>
    <w:tbl>
      <w:tblPr>
        <w:tblStyle w:val="12"/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4507"/>
      </w:tblGrid>
      <w:tr w:rsidR="003A7C72" w:rsidRPr="00837BAF" w14:paraId="2018746D" w14:textId="77777777">
        <w:trPr>
          <w:trHeight w:val="335"/>
        </w:trPr>
        <w:tc>
          <w:tcPr>
            <w:tcW w:w="5387" w:type="dxa"/>
          </w:tcPr>
          <w:p w14:paraId="55B40EB7" w14:textId="77777777" w:rsidR="003A7C72" w:rsidRPr="0023763B" w:rsidRDefault="003A7C72" w:rsidP="004927F6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</w:p>
          <w:p w14:paraId="77A55BCB" w14:textId="77777777" w:rsidR="003A7C72" w:rsidRPr="0023763B" w:rsidRDefault="00D37C9D" w:rsidP="004927F6">
            <w:pPr>
              <w:spacing w:after="0" w:line="240" w:lineRule="auto"/>
              <w:jc w:val="left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>От Заказчика:</w:t>
            </w:r>
          </w:p>
          <w:p w14:paraId="5313AE19" w14:textId="31B00F68" w:rsidR="003A7C72" w:rsidRPr="0023763B" w:rsidRDefault="00C54AD2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Заместитель директора </w:t>
            </w:r>
          </w:p>
          <w:p w14:paraId="4A4BD9DA" w14:textId="7E149FAE" w:rsidR="00C54AD2" w:rsidRPr="0023763B" w:rsidRDefault="00C54AD2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ФИЦ Биотехнологии РАН</w:t>
            </w:r>
          </w:p>
          <w:p w14:paraId="783ECB52" w14:textId="77777777" w:rsidR="00E576DC" w:rsidRPr="0023763B" w:rsidRDefault="00E576DC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  <w:p w14:paraId="799A31F3" w14:textId="4EE459D2" w:rsidR="003A7C72" w:rsidRPr="0023763B" w:rsidRDefault="00D37C9D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______________________/</w:t>
            </w:r>
            <w:r w:rsidR="00C54AD2" w:rsidRPr="0023763B">
              <w:rPr>
                <w:sz w:val="23"/>
                <w:szCs w:val="23"/>
              </w:rPr>
              <w:t>Э.Г. Садыхов</w:t>
            </w:r>
            <w:r w:rsidRPr="0023763B">
              <w:rPr>
                <w:sz w:val="23"/>
                <w:szCs w:val="23"/>
              </w:rPr>
              <w:t xml:space="preserve"> /</w:t>
            </w:r>
          </w:p>
          <w:p w14:paraId="2B7B20C7" w14:textId="77777777" w:rsidR="003A7C72" w:rsidRPr="0023763B" w:rsidRDefault="00D37C9D" w:rsidP="004927F6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М.П.</w:t>
            </w:r>
            <w:r w:rsidRPr="0023763B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4507" w:type="dxa"/>
          </w:tcPr>
          <w:p w14:paraId="2DA5428B" w14:textId="77777777" w:rsidR="003A7C72" w:rsidRPr="0023763B" w:rsidRDefault="003A7C72" w:rsidP="004927F6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14:paraId="37F69694" w14:textId="742C1FD9" w:rsidR="003A7C72" w:rsidRPr="0023763B" w:rsidRDefault="00D37C9D" w:rsidP="004927F6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23763B">
              <w:rPr>
                <w:b/>
                <w:sz w:val="23"/>
                <w:szCs w:val="23"/>
              </w:rPr>
              <w:t xml:space="preserve">От </w:t>
            </w:r>
            <w:r w:rsidR="008D4D2E" w:rsidRPr="0023763B">
              <w:rPr>
                <w:b/>
                <w:sz w:val="23"/>
                <w:szCs w:val="23"/>
              </w:rPr>
              <w:t>Исполнителя</w:t>
            </w:r>
            <w:r w:rsidRPr="0023763B">
              <w:rPr>
                <w:b/>
                <w:sz w:val="23"/>
                <w:szCs w:val="23"/>
              </w:rPr>
              <w:t>:</w:t>
            </w:r>
          </w:p>
          <w:p w14:paraId="2D79B8C4" w14:textId="24C47B93" w:rsidR="008D4D2E" w:rsidRDefault="008D4D2E" w:rsidP="008D4D2E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  <w:p w14:paraId="20C57831" w14:textId="52A0B5B5" w:rsidR="00430941" w:rsidRDefault="00430941" w:rsidP="008D4D2E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  <w:p w14:paraId="7A67CCA6" w14:textId="77777777" w:rsidR="00430941" w:rsidRPr="0023763B" w:rsidRDefault="00430941" w:rsidP="008D4D2E">
            <w:pPr>
              <w:spacing w:after="0" w:line="240" w:lineRule="auto"/>
              <w:jc w:val="left"/>
              <w:rPr>
                <w:sz w:val="23"/>
                <w:szCs w:val="23"/>
              </w:rPr>
            </w:pPr>
          </w:p>
          <w:p w14:paraId="31B20880" w14:textId="68998E53" w:rsidR="008D4D2E" w:rsidRPr="0023763B" w:rsidRDefault="008D4D2E" w:rsidP="008D4D2E">
            <w:pPr>
              <w:spacing w:after="0" w:line="240" w:lineRule="auto"/>
              <w:jc w:val="left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 xml:space="preserve">__________________/ </w:t>
            </w:r>
            <w:r w:rsidR="00430941">
              <w:rPr>
                <w:sz w:val="23"/>
                <w:szCs w:val="23"/>
              </w:rPr>
              <w:t>___________</w:t>
            </w:r>
            <w:r w:rsidRPr="0023763B">
              <w:rPr>
                <w:sz w:val="23"/>
                <w:szCs w:val="23"/>
              </w:rPr>
              <w:t xml:space="preserve"> /</w:t>
            </w:r>
          </w:p>
          <w:p w14:paraId="029B6FB0" w14:textId="6E77F7FE" w:rsidR="003A7C72" w:rsidRPr="0023763B" w:rsidRDefault="00D37C9D" w:rsidP="008D4D2E">
            <w:pPr>
              <w:spacing w:after="0" w:line="240" w:lineRule="auto"/>
              <w:rPr>
                <w:sz w:val="23"/>
                <w:szCs w:val="23"/>
              </w:rPr>
            </w:pPr>
            <w:r w:rsidRPr="0023763B">
              <w:rPr>
                <w:sz w:val="23"/>
                <w:szCs w:val="23"/>
              </w:rPr>
              <w:t>М.П.</w:t>
            </w:r>
          </w:p>
        </w:tc>
      </w:tr>
    </w:tbl>
    <w:p w14:paraId="653749FF" w14:textId="77777777" w:rsidR="003A7C72" w:rsidRPr="0023763B" w:rsidRDefault="003A7C72" w:rsidP="004927F6">
      <w:pPr>
        <w:spacing w:after="0" w:line="240" w:lineRule="auto"/>
        <w:rPr>
          <w:sz w:val="23"/>
          <w:szCs w:val="23"/>
        </w:rPr>
      </w:pPr>
    </w:p>
    <w:sectPr w:rsidR="003A7C72" w:rsidRPr="0023763B">
      <w:pgSz w:w="11906" w:h="16838"/>
      <w:pgMar w:top="851" w:right="991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3C895" w14:textId="77777777" w:rsidR="00502A4D" w:rsidRDefault="00502A4D" w:rsidP="00E26522">
      <w:pPr>
        <w:spacing w:after="0" w:line="240" w:lineRule="auto"/>
      </w:pPr>
      <w:r>
        <w:separator/>
      </w:r>
    </w:p>
  </w:endnote>
  <w:endnote w:type="continuationSeparator" w:id="0">
    <w:p w14:paraId="3C7E5154" w14:textId="77777777" w:rsidR="00502A4D" w:rsidRDefault="00502A4D" w:rsidP="00E2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BE07F" w14:textId="77777777" w:rsidR="00502A4D" w:rsidRDefault="00502A4D" w:rsidP="00E26522">
      <w:pPr>
        <w:spacing w:after="0" w:line="240" w:lineRule="auto"/>
      </w:pPr>
      <w:r>
        <w:separator/>
      </w:r>
    </w:p>
  </w:footnote>
  <w:footnote w:type="continuationSeparator" w:id="0">
    <w:p w14:paraId="7307EDC4" w14:textId="77777777" w:rsidR="00502A4D" w:rsidRDefault="00502A4D" w:rsidP="00E2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337896"/>
      <w:docPartObj>
        <w:docPartGallery w:val="Page Numbers (Top of Page)"/>
        <w:docPartUnique/>
      </w:docPartObj>
    </w:sdtPr>
    <w:sdtContent>
      <w:p w14:paraId="7E2DB198" w14:textId="5D26925E" w:rsidR="00502A4D" w:rsidRDefault="00502A4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4F5">
          <w:rPr>
            <w:noProof/>
          </w:rPr>
          <w:t>23</w:t>
        </w:r>
        <w:r>
          <w:fldChar w:fldCharType="end"/>
        </w:r>
      </w:p>
    </w:sdtContent>
  </w:sdt>
  <w:p w14:paraId="62E54346" w14:textId="77777777" w:rsidR="00502A4D" w:rsidRDefault="00502A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699"/>
    <w:multiLevelType w:val="multilevel"/>
    <w:tmpl w:val="929CCE4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855EE2"/>
    <w:multiLevelType w:val="multilevel"/>
    <w:tmpl w:val="0D6669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09140A8"/>
    <w:multiLevelType w:val="multilevel"/>
    <w:tmpl w:val="695A27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42270500"/>
    <w:multiLevelType w:val="multilevel"/>
    <w:tmpl w:val="F00C99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10786"/>
    <w:multiLevelType w:val="hybridMultilevel"/>
    <w:tmpl w:val="A7F25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82287"/>
    <w:multiLevelType w:val="multilevel"/>
    <w:tmpl w:val="D4FE904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6509A9"/>
    <w:multiLevelType w:val="multilevel"/>
    <w:tmpl w:val="6EB6AF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7B44B9"/>
    <w:multiLevelType w:val="multilevel"/>
    <w:tmpl w:val="0860A9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8935A6"/>
    <w:multiLevelType w:val="multilevel"/>
    <w:tmpl w:val="E436A3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621D26"/>
    <w:multiLevelType w:val="multilevel"/>
    <w:tmpl w:val="FC002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252641"/>
    <w:multiLevelType w:val="hybridMultilevel"/>
    <w:tmpl w:val="DEF016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D10C2"/>
    <w:multiLevelType w:val="multilevel"/>
    <w:tmpl w:val="25D821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72"/>
    <w:rsid w:val="00002F04"/>
    <w:rsid w:val="0000636F"/>
    <w:rsid w:val="00010187"/>
    <w:rsid w:val="0004444A"/>
    <w:rsid w:val="00057A84"/>
    <w:rsid w:val="00072FAB"/>
    <w:rsid w:val="00075E81"/>
    <w:rsid w:val="000911B3"/>
    <w:rsid w:val="000C2885"/>
    <w:rsid w:val="000C531B"/>
    <w:rsid w:val="000D7D8C"/>
    <w:rsid w:val="000F0C6E"/>
    <w:rsid w:val="00101A41"/>
    <w:rsid w:val="00102C2D"/>
    <w:rsid w:val="00136BB4"/>
    <w:rsid w:val="001379FE"/>
    <w:rsid w:val="0015123D"/>
    <w:rsid w:val="0019046B"/>
    <w:rsid w:val="001929E8"/>
    <w:rsid w:val="001C3C37"/>
    <w:rsid w:val="001D03AB"/>
    <w:rsid w:val="001D702F"/>
    <w:rsid w:val="002212DC"/>
    <w:rsid w:val="00222859"/>
    <w:rsid w:val="0023763B"/>
    <w:rsid w:val="00237B4B"/>
    <w:rsid w:val="002662CF"/>
    <w:rsid w:val="00274C5D"/>
    <w:rsid w:val="0028226A"/>
    <w:rsid w:val="002873B5"/>
    <w:rsid w:val="00296EFE"/>
    <w:rsid w:val="002A249F"/>
    <w:rsid w:val="002B48EC"/>
    <w:rsid w:val="002C4277"/>
    <w:rsid w:val="002F2C58"/>
    <w:rsid w:val="00315009"/>
    <w:rsid w:val="0032538C"/>
    <w:rsid w:val="00330551"/>
    <w:rsid w:val="0035214B"/>
    <w:rsid w:val="003545A4"/>
    <w:rsid w:val="00385D6A"/>
    <w:rsid w:val="0039110B"/>
    <w:rsid w:val="003A7C72"/>
    <w:rsid w:val="003B2C9E"/>
    <w:rsid w:val="003B6D20"/>
    <w:rsid w:val="003D597B"/>
    <w:rsid w:val="003F7672"/>
    <w:rsid w:val="00406723"/>
    <w:rsid w:val="00417F3B"/>
    <w:rsid w:val="00430941"/>
    <w:rsid w:val="00443616"/>
    <w:rsid w:val="00461AFF"/>
    <w:rsid w:val="004927F6"/>
    <w:rsid w:val="00496608"/>
    <w:rsid w:val="004A181A"/>
    <w:rsid w:val="004A2D73"/>
    <w:rsid w:val="004A3C64"/>
    <w:rsid w:val="004D5665"/>
    <w:rsid w:val="004F3BCC"/>
    <w:rsid w:val="00500433"/>
    <w:rsid w:val="00502A4D"/>
    <w:rsid w:val="00506476"/>
    <w:rsid w:val="00506E68"/>
    <w:rsid w:val="005106F9"/>
    <w:rsid w:val="0051300A"/>
    <w:rsid w:val="00560250"/>
    <w:rsid w:val="00565D86"/>
    <w:rsid w:val="005669FB"/>
    <w:rsid w:val="005A55D8"/>
    <w:rsid w:val="005A6F2B"/>
    <w:rsid w:val="005D7F89"/>
    <w:rsid w:val="005E3842"/>
    <w:rsid w:val="005E7593"/>
    <w:rsid w:val="005F5275"/>
    <w:rsid w:val="00602671"/>
    <w:rsid w:val="006174B4"/>
    <w:rsid w:val="00617969"/>
    <w:rsid w:val="006541D3"/>
    <w:rsid w:val="006900CC"/>
    <w:rsid w:val="00693BD8"/>
    <w:rsid w:val="006A741C"/>
    <w:rsid w:val="006B431B"/>
    <w:rsid w:val="006D3ADC"/>
    <w:rsid w:val="006F0E09"/>
    <w:rsid w:val="007171B5"/>
    <w:rsid w:val="00721083"/>
    <w:rsid w:val="0072273C"/>
    <w:rsid w:val="007575F1"/>
    <w:rsid w:val="007654B3"/>
    <w:rsid w:val="0079437B"/>
    <w:rsid w:val="007A3187"/>
    <w:rsid w:val="007B7875"/>
    <w:rsid w:val="007E5851"/>
    <w:rsid w:val="007F2C65"/>
    <w:rsid w:val="00833BBB"/>
    <w:rsid w:val="00837BAF"/>
    <w:rsid w:val="008668C4"/>
    <w:rsid w:val="00870AFF"/>
    <w:rsid w:val="008710E8"/>
    <w:rsid w:val="0088429C"/>
    <w:rsid w:val="00886CAD"/>
    <w:rsid w:val="008874F5"/>
    <w:rsid w:val="008932A7"/>
    <w:rsid w:val="008A1837"/>
    <w:rsid w:val="008C202B"/>
    <w:rsid w:val="008D1933"/>
    <w:rsid w:val="008D4D2E"/>
    <w:rsid w:val="008F5F0D"/>
    <w:rsid w:val="009009F0"/>
    <w:rsid w:val="0090267F"/>
    <w:rsid w:val="00915059"/>
    <w:rsid w:val="009169FC"/>
    <w:rsid w:val="0092590A"/>
    <w:rsid w:val="00937950"/>
    <w:rsid w:val="0095271F"/>
    <w:rsid w:val="009565FF"/>
    <w:rsid w:val="00967F9F"/>
    <w:rsid w:val="009B7FC6"/>
    <w:rsid w:val="009E207D"/>
    <w:rsid w:val="009F3AC2"/>
    <w:rsid w:val="009F7A3B"/>
    <w:rsid w:val="00A0762E"/>
    <w:rsid w:val="00A1719C"/>
    <w:rsid w:val="00A3789F"/>
    <w:rsid w:val="00A54837"/>
    <w:rsid w:val="00A60406"/>
    <w:rsid w:val="00A62DDC"/>
    <w:rsid w:val="00A66B03"/>
    <w:rsid w:val="00A72954"/>
    <w:rsid w:val="00A73BE5"/>
    <w:rsid w:val="00A91099"/>
    <w:rsid w:val="00AC74AD"/>
    <w:rsid w:val="00AC75AB"/>
    <w:rsid w:val="00AD5750"/>
    <w:rsid w:val="00AE538D"/>
    <w:rsid w:val="00B10D6C"/>
    <w:rsid w:val="00B138FC"/>
    <w:rsid w:val="00B1447A"/>
    <w:rsid w:val="00B31E1C"/>
    <w:rsid w:val="00B769CE"/>
    <w:rsid w:val="00B81539"/>
    <w:rsid w:val="00BA398E"/>
    <w:rsid w:val="00BF253C"/>
    <w:rsid w:val="00C10270"/>
    <w:rsid w:val="00C14D45"/>
    <w:rsid w:val="00C41FB6"/>
    <w:rsid w:val="00C51736"/>
    <w:rsid w:val="00C51FAA"/>
    <w:rsid w:val="00C54AD2"/>
    <w:rsid w:val="00C73CF2"/>
    <w:rsid w:val="00C9084B"/>
    <w:rsid w:val="00CB17B3"/>
    <w:rsid w:val="00CB4703"/>
    <w:rsid w:val="00CD370E"/>
    <w:rsid w:val="00CF00A3"/>
    <w:rsid w:val="00D05620"/>
    <w:rsid w:val="00D17056"/>
    <w:rsid w:val="00D347B9"/>
    <w:rsid w:val="00D377EE"/>
    <w:rsid w:val="00D37C9D"/>
    <w:rsid w:val="00D45E64"/>
    <w:rsid w:val="00D54FA3"/>
    <w:rsid w:val="00D865FA"/>
    <w:rsid w:val="00D95058"/>
    <w:rsid w:val="00D96E87"/>
    <w:rsid w:val="00DC5F4E"/>
    <w:rsid w:val="00DC6CBE"/>
    <w:rsid w:val="00E17878"/>
    <w:rsid w:val="00E26522"/>
    <w:rsid w:val="00E44A89"/>
    <w:rsid w:val="00E561C6"/>
    <w:rsid w:val="00E576DC"/>
    <w:rsid w:val="00E654B4"/>
    <w:rsid w:val="00E80CA8"/>
    <w:rsid w:val="00E92DA9"/>
    <w:rsid w:val="00EA36A4"/>
    <w:rsid w:val="00EC30E1"/>
    <w:rsid w:val="00EC7028"/>
    <w:rsid w:val="00ED596D"/>
    <w:rsid w:val="00EE065D"/>
    <w:rsid w:val="00EE6091"/>
    <w:rsid w:val="00F53ACE"/>
    <w:rsid w:val="00F8050E"/>
    <w:rsid w:val="00F97CAB"/>
    <w:rsid w:val="00FB1E08"/>
    <w:rsid w:val="00FB4D7E"/>
    <w:rsid w:val="00FD448B"/>
    <w:rsid w:val="00FD5C63"/>
    <w:rsid w:val="00FD7B0A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AAE4"/>
  <w15:docId w15:val="{C4889544-A473-45C8-B3C3-78F2331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C"/>
    <w:rPr>
      <w:rFonts w:eastAsia="Calibri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B43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B431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B43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1"/>
    <w:uiPriority w:val="39"/>
    <w:rsid w:val="0007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C75"/>
    <w:rPr>
      <w:rFonts w:ascii="Segoe UI" w:eastAsia="Calibri" w:hAnsi="Segoe UI" w:cs="Segoe UI"/>
      <w:sz w:val="18"/>
      <w:szCs w:val="18"/>
    </w:rPr>
  </w:style>
  <w:style w:type="paragraph" w:styleId="a8">
    <w:name w:val="List Paragraph"/>
    <w:aliases w:val="GOST_TableList,Bullet List,FooterText,numbered,Paragraphe de liste1,lp1,Цветной список - Акцент 11,Список нумерованный цифры,-Абзац списка,List Paragraph3"/>
    <w:basedOn w:val="a"/>
    <w:link w:val="a9"/>
    <w:uiPriority w:val="34"/>
    <w:qFormat/>
    <w:rsid w:val="002F4B0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E6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7E6EDC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10A3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0A3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CD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236C"/>
    <w:rPr>
      <w:rFonts w:ascii="Times New Roman" w:eastAsia="Calibri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D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236C"/>
    <w:rPr>
      <w:rFonts w:ascii="Times New Roman" w:eastAsia="Calibri" w:hAnsi="Times New Roman" w:cs="Times New Roman"/>
    </w:rPr>
  </w:style>
  <w:style w:type="paragraph" w:styleId="af">
    <w:name w:val="Subtitle"/>
    <w:basedOn w:val="a"/>
    <w:next w:val="a"/>
    <w:link w:val="a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9">
    <w:name w:val="Абзац списка Знак"/>
    <w:aliases w:val="GOST_TableList Знак,Bullet List Знак,FooterText Знак,numbered Знак,Paragraphe de liste1 Знак,lp1 Знак,Цветной список - Акцент 11 Знак,Список нумерованный цифры Знак,-Абзац списка Знак,List Paragraph3 Знак"/>
    <w:link w:val="a8"/>
    <w:uiPriority w:val="34"/>
    <w:locked/>
    <w:rsid w:val="006F0E09"/>
    <w:rPr>
      <w:rFonts w:eastAsia="Calibri"/>
    </w:rPr>
  </w:style>
  <w:style w:type="character" w:customStyle="1" w:styleId="60">
    <w:name w:val="Заголовок 6 Знак"/>
    <w:link w:val="6"/>
    <w:qFormat/>
    <w:rsid w:val="0072273C"/>
    <w:rPr>
      <w:rFonts w:eastAsia="Calibri"/>
      <w:b/>
      <w:sz w:val="20"/>
      <w:szCs w:val="20"/>
    </w:rPr>
  </w:style>
  <w:style w:type="numbering" w:styleId="111111">
    <w:name w:val="Outline List 2"/>
    <w:basedOn w:val="a2"/>
    <w:rsid w:val="0072273C"/>
    <w:pPr>
      <w:numPr>
        <w:numId w:val="2"/>
      </w:numPr>
    </w:pPr>
  </w:style>
  <w:style w:type="paragraph" w:styleId="af1">
    <w:name w:val="Revision"/>
    <w:hidden/>
    <w:uiPriority w:val="99"/>
    <w:semiHidden/>
    <w:rsid w:val="0051300A"/>
    <w:pPr>
      <w:spacing w:after="0" w:line="240" w:lineRule="auto"/>
      <w:jc w:val="left"/>
    </w:pPr>
    <w:rPr>
      <w:rFonts w:eastAsia="Calibri"/>
    </w:rPr>
  </w:style>
  <w:style w:type="character" w:styleId="af2">
    <w:name w:val="annotation reference"/>
    <w:basedOn w:val="a0"/>
    <w:uiPriority w:val="99"/>
    <w:semiHidden/>
    <w:unhideWhenUsed/>
    <w:rsid w:val="0095271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5271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5271F"/>
    <w:rPr>
      <w:rFonts w:eastAsia="Calibri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271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271F"/>
    <w:rPr>
      <w:rFonts w:eastAsia="Calibri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6B43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3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31B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rsid w:val="006B431B"/>
    <w:rPr>
      <w:rFonts w:eastAsia="Calibri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6B431B"/>
    <w:rPr>
      <w:rFonts w:eastAsia="Calibri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6B431B"/>
    <w:rPr>
      <w:rFonts w:eastAsia="Calibri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6B431B"/>
    <w:rPr>
      <w:rFonts w:eastAsia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6B431B"/>
    <w:rPr>
      <w:rFonts w:eastAsia="Calibri"/>
      <w:b/>
    </w:rPr>
  </w:style>
  <w:style w:type="character" w:customStyle="1" w:styleId="Heading6Char">
    <w:name w:val="Heading 6 Char"/>
    <w:basedOn w:val="a0"/>
    <w:uiPriority w:val="9"/>
    <w:rsid w:val="006B431B"/>
    <w:rPr>
      <w:rFonts w:ascii="Arial" w:eastAsia="Arial" w:hAnsi="Arial" w:cs="Arial"/>
      <w:b/>
      <w:bCs/>
      <w:sz w:val="22"/>
      <w:szCs w:val="22"/>
    </w:rPr>
  </w:style>
  <w:style w:type="paragraph" w:styleId="af7">
    <w:name w:val="No Spacing"/>
    <w:uiPriority w:val="1"/>
    <w:qFormat/>
    <w:rsid w:val="006B431B"/>
    <w:pPr>
      <w:spacing w:after="0" w:line="240" w:lineRule="auto"/>
    </w:pPr>
  </w:style>
  <w:style w:type="character" w:customStyle="1" w:styleId="a4">
    <w:name w:val="Заголовок Знак"/>
    <w:basedOn w:val="a0"/>
    <w:link w:val="a3"/>
    <w:rsid w:val="006B431B"/>
    <w:rPr>
      <w:rFonts w:eastAsia="Calibri"/>
      <w:b/>
      <w:sz w:val="72"/>
      <w:szCs w:val="72"/>
    </w:rPr>
  </w:style>
  <w:style w:type="character" w:customStyle="1" w:styleId="af0">
    <w:name w:val="Подзаголовок Знак"/>
    <w:basedOn w:val="a0"/>
    <w:link w:val="af"/>
    <w:rsid w:val="006B431B"/>
    <w:rPr>
      <w:rFonts w:ascii="Georgia" w:eastAsia="Georgia" w:hAnsi="Georgia" w:cs="Georgia"/>
      <w:i/>
      <w:color w:val="666666"/>
      <w:sz w:val="48"/>
      <w:szCs w:val="48"/>
    </w:rPr>
  </w:style>
  <w:style w:type="paragraph" w:styleId="22">
    <w:name w:val="Quote"/>
    <w:basedOn w:val="a"/>
    <w:next w:val="a"/>
    <w:link w:val="23"/>
    <w:uiPriority w:val="29"/>
    <w:qFormat/>
    <w:rsid w:val="006B431B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6B431B"/>
    <w:rPr>
      <w:rFonts w:eastAsia="Calibri"/>
      <w:i/>
    </w:rPr>
  </w:style>
  <w:style w:type="paragraph" w:styleId="af8">
    <w:name w:val="Intense Quote"/>
    <w:basedOn w:val="a"/>
    <w:next w:val="a"/>
    <w:link w:val="af9"/>
    <w:uiPriority w:val="30"/>
    <w:qFormat/>
    <w:rsid w:val="006B43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sid w:val="006B431B"/>
    <w:rPr>
      <w:rFonts w:eastAsia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6B431B"/>
  </w:style>
  <w:style w:type="character" w:customStyle="1" w:styleId="FooterChar">
    <w:name w:val="Footer Char"/>
    <w:basedOn w:val="a0"/>
    <w:uiPriority w:val="99"/>
    <w:rsid w:val="006B431B"/>
  </w:style>
  <w:style w:type="paragraph" w:styleId="afa">
    <w:name w:val="caption"/>
    <w:basedOn w:val="a"/>
    <w:next w:val="a"/>
    <w:uiPriority w:val="35"/>
    <w:semiHidden/>
    <w:unhideWhenUsed/>
    <w:qFormat/>
    <w:rsid w:val="006B431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B431B"/>
  </w:style>
  <w:style w:type="table" w:customStyle="1" w:styleId="TableGridLight">
    <w:name w:val="Table Grid Light"/>
    <w:basedOn w:val="a1"/>
    <w:uiPriority w:val="59"/>
    <w:rsid w:val="006B431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B431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B431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B431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B431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b">
    <w:name w:val="footnote text"/>
    <w:basedOn w:val="a"/>
    <w:link w:val="afc"/>
    <w:uiPriority w:val="99"/>
    <w:semiHidden/>
    <w:unhideWhenUsed/>
    <w:rsid w:val="006B431B"/>
    <w:pPr>
      <w:spacing w:after="40" w:line="240" w:lineRule="auto"/>
    </w:pPr>
    <w:rPr>
      <w:sz w:val="18"/>
    </w:rPr>
  </w:style>
  <w:style w:type="character" w:customStyle="1" w:styleId="afc">
    <w:name w:val="Текст сноски Знак"/>
    <w:basedOn w:val="a0"/>
    <w:link w:val="afb"/>
    <w:uiPriority w:val="99"/>
    <w:semiHidden/>
    <w:rsid w:val="006B431B"/>
    <w:rPr>
      <w:rFonts w:eastAsia="Calibri"/>
      <w:sz w:val="18"/>
    </w:rPr>
  </w:style>
  <w:style w:type="character" w:styleId="afd">
    <w:name w:val="footnote reference"/>
    <w:basedOn w:val="a0"/>
    <w:uiPriority w:val="99"/>
    <w:unhideWhenUsed/>
    <w:rsid w:val="006B431B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6B431B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6B431B"/>
    <w:rPr>
      <w:rFonts w:eastAsia="Calibri"/>
      <w:sz w:val="20"/>
    </w:rPr>
  </w:style>
  <w:style w:type="character" w:styleId="aff0">
    <w:name w:val="endnote reference"/>
    <w:basedOn w:val="a0"/>
    <w:uiPriority w:val="99"/>
    <w:semiHidden/>
    <w:unhideWhenUsed/>
    <w:rsid w:val="006B43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31B"/>
    <w:pPr>
      <w:spacing w:after="57"/>
    </w:pPr>
  </w:style>
  <w:style w:type="paragraph" w:styleId="24">
    <w:name w:val="toc 2"/>
    <w:basedOn w:val="a"/>
    <w:next w:val="a"/>
    <w:uiPriority w:val="39"/>
    <w:unhideWhenUsed/>
    <w:rsid w:val="006B431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B431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B431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B431B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6B431B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6B431B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6B431B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6B431B"/>
    <w:pPr>
      <w:spacing w:after="57"/>
      <w:ind w:left="2268"/>
    </w:pPr>
  </w:style>
  <w:style w:type="paragraph" w:styleId="aff1">
    <w:name w:val="TOC Heading"/>
    <w:uiPriority w:val="39"/>
    <w:unhideWhenUsed/>
    <w:rsid w:val="006B431B"/>
  </w:style>
  <w:style w:type="paragraph" w:styleId="aff2">
    <w:name w:val="table of figures"/>
    <w:basedOn w:val="a"/>
    <w:next w:val="a"/>
    <w:uiPriority w:val="99"/>
    <w:unhideWhenUsed/>
    <w:rsid w:val="006B431B"/>
    <w:pPr>
      <w:spacing w:after="0"/>
    </w:pPr>
  </w:style>
  <w:style w:type="table" w:customStyle="1" w:styleId="StGen0">
    <w:name w:val="StGen0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rsid w:val="006B431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rsid w:val="006B431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3">
    <w:name w:val="Normal (Web)"/>
    <w:basedOn w:val="a"/>
    <w:uiPriority w:val="99"/>
    <w:semiHidden/>
    <w:unhideWhenUsed/>
    <w:rsid w:val="006B431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7AF6AB770D94671C9C5F5D8DAA35862F656EFE863A160C0E07B3A1627B63250B8DCD9C64CB02D74D665D6AFC5FA3FA3D979A2BE88395460tC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KfgJBYQVQ16MAfV9SS5XthlxHg==">AMUW2mUilLV37a25FCjkG/U4PWcKKq+5Oj5DMWu0v3ajtjvuHujKWVOsOLhRWsdtyR1ySaGeEbNf/fcBxXiBeUbevhlxJoLjqi8u2ZLBsC1txSAWWpXoAADpcf2QCEqTbNQJ/gYPkA+WZdGzyvlA1ohB0q/aZ6/tMT7XsLFSGr3XRgsCREWD1KwfpL1/TmFHS6dHBYg2fFEp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186B22-0552-4396-A98F-8CF4380E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26</Pages>
  <Words>9515</Words>
  <Characters>54237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Литфуллина Лилия Аюповна</dc:creator>
  <cp:keywords/>
  <dc:description/>
  <cp:lastModifiedBy>Макеева Жанна Анатольевна</cp:lastModifiedBy>
  <cp:revision>5</cp:revision>
  <dcterms:created xsi:type="dcterms:W3CDTF">2026-04-21T13:06:00Z</dcterms:created>
  <dcterms:modified xsi:type="dcterms:W3CDTF">2026-06-26T12:59:00Z</dcterms:modified>
</cp:coreProperties>
</file>