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24B91">
      <w:pPr>
        <w:jc w:val="center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</w:p>
    <w:p w14:paraId="6629CA0B">
      <w:pPr>
        <w:jc w:val="right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Утвержаю ______________________</w:t>
      </w:r>
    </w:p>
    <w:p w14:paraId="54F3FAC8">
      <w:pPr>
        <w:jc w:val="right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Директор ФГБУ «Национальный парк «Нижняя Кама»</w:t>
      </w:r>
    </w:p>
    <w:p w14:paraId="1F366F53">
      <w:pPr>
        <w:wordWrap w:val="0"/>
        <w:jc w:val="right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А.А. Имамов </w:t>
      </w:r>
    </w:p>
    <w:p w14:paraId="3382DA7B">
      <w:pPr>
        <w:jc w:val="center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</w:p>
    <w:p w14:paraId="12D9957F">
      <w:pPr>
        <w:jc w:val="center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</w:p>
    <w:p w14:paraId="61CCF7FE">
      <w:pPr>
        <w:jc w:val="center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Техническое задание</w:t>
      </w:r>
    </w:p>
    <w:p w14:paraId="155ACBB4">
      <w:pPr>
        <w:jc w:val="center"/>
        <w:rPr>
          <w:rFonts w:hint="default" w:ascii="Times New Roman" w:hAnsi="Times New Roman" w:eastAsia="SimSu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На услуги по  предоставлению удаленного доступа к программному продукту «АВЕРС: Электронные документы лесопользователя» для формирования </w:t>
      </w:r>
      <w:r>
        <w:rPr>
          <w:rFonts w:hint="default" w:ascii="Times New Roman" w:hAnsi="Times New Roman" w:eastAsia="SimSun" w:cs="Times New Roman"/>
          <w:sz w:val="20"/>
          <w:szCs w:val="20"/>
          <w:lang w:val="en-US"/>
        </w:rPr>
        <w:t xml:space="preserve">XML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документов (</w:t>
      </w:r>
      <w:r>
        <w:rPr>
          <w:rFonts w:hint="default" w:ascii="Times New Roman" w:hAnsi="Times New Roman" w:eastAsia="SimSun" w:cs="Times New Roman"/>
          <w:sz w:val="20"/>
          <w:szCs w:val="20"/>
          <w:lang w:val="en-US"/>
        </w:rPr>
        <w:t>nkama@mail.ru)</w:t>
      </w:r>
    </w:p>
    <w:p w14:paraId="2C80C1B5">
      <w:pPr>
        <w:jc w:val="both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</w:p>
    <w:p w14:paraId="490136B3">
      <w:pPr>
        <w:jc w:val="center"/>
        <w:rPr>
          <w:rFonts w:hint="default" w:ascii="Times New Roman" w:hAnsi="Times New Roman" w:eastAsia="SimSu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sz w:val="20"/>
          <w:szCs w:val="20"/>
          <w:lang w:val="ru-RU"/>
        </w:rPr>
        <w:t>Т</w:t>
      </w:r>
      <w:r>
        <w:rPr>
          <w:rFonts w:hint="default" w:ascii="Times New Roman" w:hAnsi="Times New Roman" w:eastAsia="SimSun" w:cs="Times New Roman"/>
          <w:b/>
          <w:bCs/>
          <w:sz w:val="20"/>
          <w:szCs w:val="20"/>
        </w:rPr>
        <w:t>ехнические требования и порядок обновления</w:t>
      </w:r>
      <w:r>
        <w:rPr>
          <w:rFonts w:hint="default" w:ascii="Times New Roman" w:hAnsi="Times New Roman" w:eastAsia="SimSun" w:cs="Times New Roman"/>
          <w:b/>
          <w:bCs/>
          <w:sz w:val="20"/>
          <w:szCs w:val="20"/>
          <w:lang w:val="ru-RU"/>
        </w:rPr>
        <w:t>:</w:t>
      </w:r>
    </w:p>
    <w:p w14:paraId="4279F2DB">
      <w:pPr>
        <w:jc w:val="both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Пользователям программного продукта «АВЕРС: Электронные документы лесопользователя»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должны быть </w:t>
      </w:r>
      <w:r>
        <w:rPr>
          <w:rFonts w:hint="default" w:ascii="Times New Roman" w:hAnsi="Times New Roman" w:eastAsia="SimSun" w:cs="Times New Roman"/>
          <w:sz w:val="20"/>
          <w:szCs w:val="20"/>
        </w:rPr>
        <w:t>доступны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:</w:t>
      </w:r>
    </w:p>
    <w:p w14:paraId="288EC09F">
      <w:pPr>
        <w:jc w:val="both"/>
        <w:rPr>
          <w:rFonts w:hint="default" w:ascii="Times New Roman" w:hAnsi="Times New Roman" w:eastAsia="SimSu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-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У</w:t>
      </w:r>
      <w:r>
        <w:rPr>
          <w:rFonts w:hint="default" w:ascii="Times New Roman" w:hAnsi="Times New Roman" w:eastAsia="SimSun" w:cs="Times New Roman"/>
          <w:sz w:val="20"/>
          <w:szCs w:val="20"/>
        </w:rPr>
        <w:t>слуги линии консультации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, </w:t>
      </w:r>
      <w:r>
        <w:rPr>
          <w:rFonts w:hint="default" w:ascii="Times New Roman" w:hAnsi="Times New Roman" w:eastAsia="SimSun" w:cs="Times New Roman"/>
          <w:sz w:val="20"/>
          <w:szCs w:val="20"/>
        </w:rPr>
        <w:t>Сервис консультационной поддержки пользователей, требования к компьютерам и программному обеспечению, а также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доступен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порядок обновления программного продукта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.</w:t>
      </w:r>
    </w:p>
    <w:p w14:paraId="07669E75">
      <w:pPr>
        <w:jc w:val="center"/>
        <w:rPr>
          <w:rFonts w:hint="default" w:ascii="Times New Roman" w:hAnsi="Times New Roman" w:eastAsia="SimSun" w:cs="Times New Roman"/>
          <w:sz w:val="20"/>
          <w:szCs w:val="20"/>
        </w:rPr>
      </w:pPr>
    </w:p>
    <w:p w14:paraId="32784475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</w:p>
    <w:p w14:paraId="005A66A7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Программный продукт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будет </w:t>
      </w:r>
      <w:r>
        <w:rPr>
          <w:rFonts w:hint="default" w:ascii="Times New Roman" w:hAnsi="Times New Roman" w:eastAsia="SimSun" w:cs="Times New Roman"/>
          <w:sz w:val="20"/>
          <w:szCs w:val="20"/>
        </w:rPr>
        <w:t>использ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оваться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лесопользователями и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должен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позволя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ть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подготовить следующие документы и отчеты в формате XML: </w:t>
      </w:r>
    </w:p>
    <w:p w14:paraId="52575622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</w:p>
    <w:p w14:paraId="6E27104E">
      <w:pPr>
        <w:numPr>
          <w:ilvl w:val="0"/>
          <w:numId w:val="1"/>
        </w:num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Лесная декларация (по Приказу Министерства природных ресурсов и экологии РФ от 29.04.2021 № 303 "Об утверждении формы лесной декларации, порядка ее заполнения и подачи, требований к формату лесной декларации в электронной форме"); </w:t>
      </w:r>
    </w:p>
    <w:p w14:paraId="21053B08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Отчет об использовании лесов (по Приказу Министерства природных ресурсов и экологии РФ от 21 августа 2017 г. № 451 «Об утверждении перечня информации, включаемой в отчет об использовании лесов, формы и порядка представления отчета об использовании лесов, а также требований к формату отчета об использовании лесов в электронной форме»);</w:t>
      </w:r>
    </w:p>
    <w:p w14:paraId="426BD6C1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Отчет о защите лесов (по Приказу Минприроды России от 09.03.2017 N 78 "Об утверждении перечня информации, включаемой в отчет об охране лесов от пожаров, формы и порядка представления отчета об охране лесов от пожаров, а также требований к формату отчета об охране лесов от пожаров в электронной форме, перечня информации, включаемой в отчет о защите лесов, формы и порядка представления отчета о защите лесов, а также требований к формату отчета о защите лесов в электронной форме"); </w:t>
      </w:r>
    </w:p>
    <w:p w14:paraId="1AB2B661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Отчет об охране лесов от пожаров (по Приказу Минприроды России от 09.03.2017 N 78 "Об утверждении перечня информации, включаемой в отчет об охране лесов от пожаров, формы и порядка представления отчета об охране лесов от пожаров, а также требований к формату отчета об охране лесов от пожаров в электронной форме, перечня информации, включаемой в отчет о защите лесов, формы и порядка представления отчета о защите лесов, а также требований к формату отчета о защите лесов в электронной форме");</w:t>
      </w:r>
    </w:p>
    <w:p w14:paraId="256424C6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Отчет о воспроизводстве лесов и лесоразведении (по Приказ Минприроды России от 21.08.2017 N 452 "Об утверждении перечня информации, включаемой в отчет о Руководство пользователя 6 воспроизводстве лесов и лесоразведении, формы и порядка представления отчета о воспроизводстве лесов и лесоразведении, а также требований к формату отчета о воспроизводстве лесов и лесоразведении в электронной форме").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 </w:t>
      </w:r>
    </w:p>
    <w:p w14:paraId="3DCCF1F5">
      <w:pPr>
        <w:numPr>
          <w:numId w:val="0"/>
        </w:num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CB74319">
      <w:pPr>
        <w:numPr>
          <w:numId w:val="0"/>
        </w:numPr>
        <w:ind w:firstLine="1200" w:firstLineChars="600"/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Требования к ф</w:t>
      </w:r>
      <w:r>
        <w:rPr>
          <w:rFonts w:hint="default" w:ascii="Times New Roman" w:hAnsi="Times New Roman" w:eastAsia="SimSun" w:cs="Times New Roman"/>
          <w:sz w:val="20"/>
          <w:szCs w:val="20"/>
        </w:rPr>
        <w:t>ункциональны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м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возможност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ям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программного продукта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: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</w:t>
      </w:r>
    </w:p>
    <w:p w14:paraId="7470198B">
      <w:pPr>
        <w:numPr>
          <w:numId w:val="0"/>
        </w:numPr>
        <w:ind w:firstLine="1200" w:firstLineChars="600"/>
        <w:jc w:val="both"/>
        <w:rPr>
          <w:rFonts w:hint="default" w:ascii="Times New Roman" w:hAnsi="Times New Roman" w:eastAsia="SimSun" w:cs="Times New Roman"/>
          <w:sz w:val="20"/>
          <w:szCs w:val="20"/>
        </w:rPr>
      </w:pPr>
    </w:p>
    <w:p w14:paraId="0C94DCC3">
      <w:pPr>
        <w:numPr>
          <w:numId w:val="0"/>
        </w:numPr>
        <w:ind w:firstLine="1200" w:firstLineChars="600"/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-</w:t>
      </w:r>
      <w:r>
        <w:rPr>
          <w:rFonts w:hint="default" w:ascii="Times New Roman" w:hAnsi="Times New Roman" w:eastAsia="SimSun" w:cs="Times New Roman"/>
          <w:sz w:val="20"/>
          <w:szCs w:val="20"/>
        </w:rPr>
        <w:t>Программный продукт «АВЕРС: Электронные документы лесопользователя»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должен у</w:t>
      </w:r>
      <w:r>
        <w:rPr>
          <w:rFonts w:hint="default" w:ascii="Times New Roman" w:hAnsi="Times New Roman" w:eastAsia="SimSun" w:cs="Times New Roman"/>
          <w:sz w:val="20"/>
          <w:szCs w:val="20"/>
        </w:rPr>
        <w:t>станавливат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ь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ся на сервере с доступом к сети Интернет и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давать возможность </w:t>
      </w:r>
      <w:r>
        <w:rPr>
          <w:rFonts w:hint="default" w:ascii="Times New Roman" w:hAnsi="Times New Roman" w:eastAsia="SimSun" w:cs="Times New Roman"/>
          <w:sz w:val="20"/>
          <w:szCs w:val="20"/>
        </w:rPr>
        <w:t>все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м </w:t>
      </w:r>
      <w:r>
        <w:rPr>
          <w:rFonts w:hint="default" w:ascii="Times New Roman" w:hAnsi="Times New Roman" w:eastAsia="SimSun" w:cs="Times New Roman"/>
          <w:sz w:val="20"/>
          <w:szCs w:val="20"/>
        </w:rPr>
        <w:t>лесопользовател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ям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работат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ь 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в реальном времени. </w:t>
      </w:r>
    </w:p>
    <w:p w14:paraId="4BA485F4">
      <w:pPr>
        <w:numPr>
          <w:numId w:val="0"/>
        </w:numPr>
        <w:ind w:firstLine="1200" w:firstLineChars="600"/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-Давать  возможность д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ля доступа к данным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проходя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авторизацию.</w:t>
      </w:r>
    </w:p>
    <w:p w14:paraId="1EDD8F51">
      <w:pPr>
        <w:numPr>
          <w:numId w:val="0"/>
        </w:numPr>
        <w:ind w:firstLine="1200" w:firstLineChars="600"/>
        <w:jc w:val="both"/>
        <w:rPr>
          <w:rFonts w:hint="default" w:ascii="Times New Roman" w:hAnsi="Times New Roman" w:eastAsia="SimSun" w:cs="Times New Roman"/>
          <w:sz w:val="20"/>
          <w:szCs w:val="20"/>
        </w:rPr>
      </w:pPr>
    </w:p>
    <w:p w14:paraId="4660C048">
      <w:pPr>
        <w:numPr>
          <w:numId w:val="0"/>
        </w:numPr>
        <w:ind w:firstLine="1200" w:firstLineChars="600"/>
        <w:jc w:val="both"/>
        <w:rPr>
          <w:rFonts w:hint="default" w:ascii="Times New Roman" w:hAnsi="Times New Roman" w:eastAsia="SimSun" w:cs="Times New Roman"/>
          <w:sz w:val="20"/>
          <w:szCs w:val="20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86271"/>
    <w:multiLevelType w:val="singleLevel"/>
    <w:tmpl w:val="0AC8627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147D1"/>
    <w:rsid w:val="37CE5DA2"/>
    <w:rsid w:val="67DD6649"/>
    <w:rsid w:val="69234F5C"/>
    <w:rsid w:val="761078E3"/>
    <w:rsid w:val="77A3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2026-07-23T12:50:49Z</dcterms:created>
  <dc:creator>admin</dc:creator>
  <cp:lastModifiedBy>admin</cp:lastModifiedBy>
  <cp:lastPrinted>2026-07-23T13:01:52Z</cp:lastPrinted>
  <dcterms:modified xsi:type="dcterms:W3CDTF">2026-07-23T13:16:40Z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eyJoZGlkIjoiNGNhZmM3MDhlNTJmZDZhYzZiOTg4MzhkYzhlM2FiNTEifQ==</vt:lpwstr>
  </property>
  <property fmtid="{D5CDD505-2E9C-101B-9397-08002B2CF9AE}" pid="4" name="ICV">
    <vt:lpwstr>DBAE53688CFF45D1AF5648D2729ECCA5_12</vt:lpwstr>
  </property>
</Properties>
</file>