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578" w:rsidRDefault="00052578" w:rsidP="00BA1887">
      <w:pPr>
        <w:tabs>
          <w:tab w:val="left" w:pos="0"/>
        </w:tabs>
        <w:jc w:val="right"/>
        <w:rPr>
          <w:b/>
          <w:sz w:val="22"/>
          <w:szCs w:val="22"/>
        </w:rPr>
      </w:pPr>
      <w:bookmarkStart w:id="0" w:name="_GoBack"/>
      <w:bookmarkEnd w:id="0"/>
      <w:r w:rsidRPr="00BA1887">
        <w:rPr>
          <w:b/>
          <w:sz w:val="22"/>
          <w:szCs w:val="22"/>
        </w:rPr>
        <w:t>ПРОЕКТ</w:t>
      </w:r>
    </w:p>
    <w:p w:rsidR="00BA1887" w:rsidRPr="00BA1887" w:rsidRDefault="00BA1887" w:rsidP="00BA1887">
      <w:pPr>
        <w:tabs>
          <w:tab w:val="left" w:pos="0"/>
        </w:tabs>
        <w:jc w:val="right"/>
        <w:rPr>
          <w:b/>
          <w:sz w:val="22"/>
          <w:szCs w:val="22"/>
        </w:rPr>
      </w:pPr>
    </w:p>
    <w:p w:rsidR="00052578" w:rsidRPr="00010EBC" w:rsidRDefault="00052578" w:rsidP="00E56600">
      <w:pPr>
        <w:tabs>
          <w:tab w:val="left" w:pos="0"/>
        </w:tabs>
        <w:jc w:val="center"/>
        <w:rPr>
          <w:b/>
          <w:sz w:val="22"/>
          <w:szCs w:val="22"/>
        </w:rPr>
      </w:pPr>
      <w:r w:rsidRPr="00010EBC">
        <w:rPr>
          <w:b/>
          <w:sz w:val="22"/>
          <w:szCs w:val="22"/>
        </w:rPr>
        <w:t xml:space="preserve">КОНТРАКТ № </w:t>
      </w:r>
      <w:r w:rsidR="00EE3188" w:rsidRPr="00010EBC">
        <w:rPr>
          <w:b/>
          <w:sz w:val="22"/>
          <w:szCs w:val="22"/>
          <w:lang w:eastAsia="ar-SA"/>
        </w:rPr>
        <w:t>____</w:t>
      </w:r>
    </w:p>
    <w:p w:rsidR="00EE3188" w:rsidRPr="00010EBC" w:rsidRDefault="00EE3188" w:rsidP="00440D58">
      <w:pPr>
        <w:ind w:firstLine="709"/>
        <w:jc w:val="center"/>
        <w:rPr>
          <w:bCs/>
          <w:sz w:val="22"/>
          <w:szCs w:val="22"/>
        </w:rPr>
      </w:pPr>
    </w:p>
    <w:p w:rsidR="00440D58" w:rsidRPr="00010EBC" w:rsidRDefault="00440D58" w:rsidP="00440D58">
      <w:pPr>
        <w:ind w:firstLine="709"/>
        <w:jc w:val="center"/>
        <w:rPr>
          <w:bCs/>
          <w:sz w:val="22"/>
          <w:szCs w:val="22"/>
        </w:rPr>
      </w:pPr>
      <w:r w:rsidRPr="00010EBC">
        <w:rPr>
          <w:bCs/>
          <w:sz w:val="22"/>
          <w:szCs w:val="22"/>
        </w:rPr>
        <w:t xml:space="preserve">Идентификационный код закупки: </w:t>
      </w:r>
      <w:r w:rsidR="00CF6ECD" w:rsidRPr="00CF6ECD">
        <w:rPr>
          <w:sz w:val="22"/>
          <w:szCs w:val="22"/>
        </w:rPr>
        <w:t>261770312248538124300100110000000244</w:t>
      </w:r>
    </w:p>
    <w:p w:rsidR="00F07EC3" w:rsidRPr="00010EBC" w:rsidRDefault="00F07EC3" w:rsidP="00052578">
      <w:pPr>
        <w:jc w:val="center"/>
        <w:rPr>
          <w:snapToGrid w:val="0"/>
          <w:sz w:val="22"/>
          <w:szCs w:val="22"/>
        </w:rPr>
      </w:pPr>
    </w:p>
    <w:p w:rsidR="00A657CD" w:rsidRPr="00010EBC" w:rsidRDefault="00E56600" w:rsidP="007E299F">
      <w:pPr>
        <w:jc w:val="center"/>
        <w:rPr>
          <w:snapToGrid w:val="0"/>
          <w:sz w:val="22"/>
          <w:szCs w:val="22"/>
        </w:rPr>
      </w:pPr>
      <w:r w:rsidRPr="00010EBC">
        <w:rPr>
          <w:snapToGrid w:val="0"/>
          <w:sz w:val="22"/>
          <w:szCs w:val="22"/>
        </w:rPr>
        <w:t>г. Иркутск</w:t>
      </w:r>
      <w:r w:rsidR="00AF4EC6" w:rsidRPr="00010EBC">
        <w:rPr>
          <w:snapToGrid w:val="0"/>
          <w:sz w:val="22"/>
          <w:szCs w:val="22"/>
        </w:rPr>
        <w:tab/>
      </w:r>
      <w:r w:rsidR="00AF4EC6" w:rsidRPr="00010EBC">
        <w:rPr>
          <w:snapToGrid w:val="0"/>
          <w:sz w:val="22"/>
          <w:szCs w:val="22"/>
        </w:rPr>
        <w:tab/>
      </w:r>
      <w:r w:rsidR="00AF4EC6" w:rsidRPr="00010EBC">
        <w:rPr>
          <w:snapToGrid w:val="0"/>
          <w:sz w:val="22"/>
          <w:szCs w:val="22"/>
        </w:rPr>
        <w:tab/>
      </w:r>
      <w:r w:rsidR="00AF4EC6" w:rsidRPr="00010EBC">
        <w:rPr>
          <w:snapToGrid w:val="0"/>
          <w:sz w:val="22"/>
          <w:szCs w:val="22"/>
        </w:rPr>
        <w:tab/>
      </w:r>
      <w:r w:rsidR="00AF4EC6" w:rsidRPr="00010EBC">
        <w:rPr>
          <w:snapToGrid w:val="0"/>
          <w:sz w:val="22"/>
          <w:szCs w:val="22"/>
        </w:rPr>
        <w:tab/>
      </w:r>
      <w:r w:rsidR="00AF4EC6" w:rsidRPr="00010EBC">
        <w:rPr>
          <w:snapToGrid w:val="0"/>
          <w:sz w:val="22"/>
          <w:szCs w:val="22"/>
        </w:rPr>
        <w:tab/>
      </w:r>
      <w:r w:rsidR="00F07EC3" w:rsidRPr="00010EBC">
        <w:rPr>
          <w:snapToGrid w:val="0"/>
          <w:sz w:val="22"/>
          <w:szCs w:val="22"/>
        </w:rPr>
        <w:tab/>
      </w:r>
      <w:r w:rsidR="00F07EC3" w:rsidRPr="00010EBC">
        <w:rPr>
          <w:snapToGrid w:val="0"/>
          <w:sz w:val="22"/>
          <w:szCs w:val="22"/>
        </w:rPr>
        <w:tab/>
      </w:r>
      <w:r w:rsidR="00BA1887">
        <w:rPr>
          <w:snapToGrid w:val="0"/>
          <w:sz w:val="22"/>
          <w:szCs w:val="22"/>
        </w:rPr>
        <w:t xml:space="preserve">              </w:t>
      </w:r>
      <w:r w:rsidR="00C348CE" w:rsidRPr="00010EBC">
        <w:rPr>
          <w:snapToGrid w:val="0"/>
          <w:sz w:val="22"/>
          <w:szCs w:val="22"/>
        </w:rPr>
        <w:t xml:space="preserve"> «</w:t>
      </w:r>
      <w:r w:rsidR="001F56E0" w:rsidRPr="00010EBC">
        <w:rPr>
          <w:snapToGrid w:val="0"/>
          <w:sz w:val="22"/>
          <w:szCs w:val="22"/>
        </w:rPr>
        <w:t>____</w:t>
      </w:r>
      <w:r w:rsidR="007C0236" w:rsidRPr="00010EBC">
        <w:rPr>
          <w:snapToGrid w:val="0"/>
          <w:sz w:val="22"/>
          <w:szCs w:val="22"/>
        </w:rPr>
        <w:t xml:space="preserve">» </w:t>
      </w:r>
      <w:r w:rsidR="00052578" w:rsidRPr="00010EBC">
        <w:rPr>
          <w:snapToGrid w:val="0"/>
          <w:sz w:val="22"/>
          <w:szCs w:val="22"/>
        </w:rPr>
        <w:t>________</w:t>
      </w:r>
      <w:r w:rsidR="00E01D71" w:rsidRPr="00010EBC">
        <w:rPr>
          <w:snapToGrid w:val="0"/>
          <w:sz w:val="22"/>
          <w:szCs w:val="22"/>
        </w:rPr>
        <w:t xml:space="preserve"> 202</w:t>
      </w:r>
      <w:r w:rsidR="00052578" w:rsidRPr="00010EBC">
        <w:rPr>
          <w:snapToGrid w:val="0"/>
          <w:sz w:val="22"/>
          <w:szCs w:val="22"/>
        </w:rPr>
        <w:t>6</w:t>
      </w:r>
      <w:r w:rsidR="00E3598D" w:rsidRPr="00010EBC">
        <w:rPr>
          <w:snapToGrid w:val="0"/>
          <w:sz w:val="22"/>
          <w:szCs w:val="22"/>
        </w:rPr>
        <w:t xml:space="preserve"> г.</w:t>
      </w:r>
    </w:p>
    <w:p w:rsidR="007C0236" w:rsidRPr="00010EBC" w:rsidRDefault="007C0236" w:rsidP="00C348CE">
      <w:pPr>
        <w:jc w:val="both"/>
        <w:rPr>
          <w:spacing w:val="-1"/>
          <w:sz w:val="22"/>
          <w:szCs w:val="22"/>
        </w:rPr>
      </w:pPr>
    </w:p>
    <w:p w:rsidR="006E2263" w:rsidRPr="00010EBC" w:rsidRDefault="006E2263" w:rsidP="006E2263">
      <w:pPr>
        <w:spacing w:line="228" w:lineRule="auto"/>
        <w:ind w:firstLine="567"/>
        <w:jc w:val="both"/>
        <w:rPr>
          <w:sz w:val="22"/>
          <w:szCs w:val="22"/>
        </w:rPr>
      </w:pPr>
      <w:proofErr w:type="gramStart"/>
      <w:r w:rsidRPr="00010EBC">
        <w:rPr>
          <w:sz w:val="22"/>
          <w:szCs w:val="22"/>
        </w:rPr>
        <w:t>Федер</w:t>
      </w:r>
      <w:r w:rsidR="00BE01AF">
        <w:rPr>
          <w:sz w:val="22"/>
          <w:szCs w:val="22"/>
        </w:rPr>
        <w:t>альное государственное автономное</w:t>
      </w:r>
      <w:r w:rsidRPr="00010EBC">
        <w:rPr>
          <w:sz w:val="22"/>
          <w:szCs w:val="22"/>
        </w:rPr>
        <w:t xml:space="preserve">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w:t>
      </w:r>
      <w:r w:rsidR="00BE01AF">
        <w:rPr>
          <w:sz w:val="22"/>
          <w:szCs w:val="22"/>
        </w:rPr>
        <w:t>анения Российской Федерации (ФГА</w:t>
      </w:r>
      <w:r w:rsidRPr="00010EBC">
        <w:rPr>
          <w:sz w:val="22"/>
          <w:szCs w:val="22"/>
        </w:rPr>
        <w:t xml:space="preserve">ОУ ДПО РМАНПО МИНЗДРАВА РОССИИ) в лице директора Иркутской государственной медицинской академии последипломного образования - филиала федерального государственного </w:t>
      </w:r>
      <w:r w:rsidR="00BE01AF">
        <w:rPr>
          <w:sz w:val="22"/>
          <w:szCs w:val="22"/>
        </w:rPr>
        <w:t>автономного</w:t>
      </w:r>
      <w:r w:rsidRPr="00010EBC">
        <w:rPr>
          <w:sz w:val="22"/>
          <w:szCs w:val="22"/>
        </w:rPr>
        <w:t xml:space="preserve"> образовательного учреждения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w:t>
      </w:r>
      <w:r w:rsidR="00BE01AF">
        <w:rPr>
          <w:b/>
          <w:sz w:val="22"/>
          <w:szCs w:val="22"/>
        </w:rPr>
        <w:t>ИГМАПО - филиал ФГА</w:t>
      </w:r>
      <w:r w:rsidRPr="00010EBC">
        <w:rPr>
          <w:b/>
          <w:sz w:val="22"/>
          <w:szCs w:val="22"/>
        </w:rPr>
        <w:t>ОУ ДПО РМАНПО Минздрава России</w:t>
      </w:r>
      <w:r w:rsidRPr="00010EBC">
        <w:rPr>
          <w:sz w:val="22"/>
          <w:szCs w:val="22"/>
        </w:rPr>
        <w:t>) Шпраха Владимира</w:t>
      </w:r>
      <w:proofErr w:type="gramEnd"/>
      <w:r w:rsidRPr="00010EBC">
        <w:rPr>
          <w:sz w:val="22"/>
          <w:szCs w:val="22"/>
        </w:rPr>
        <w:t xml:space="preserve"> </w:t>
      </w:r>
      <w:proofErr w:type="gramStart"/>
      <w:r w:rsidRPr="00010EBC">
        <w:rPr>
          <w:sz w:val="22"/>
          <w:szCs w:val="22"/>
        </w:rPr>
        <w:t>Викторовича, действующе</w:t>
      </w:r>
      <w:r w:rsidR="00D85F10">
        <w:rPr>
          <w:sz w:val="22"/>
          <w:szCs w:val="22"/>
        </w:rPr>
        <w:t>го на основании доверенности № 110 от 15.06.</w:t>
      </w:r>
      <w:r w:rsidRPr="00010EBC">
        <w:rPr>
          <w:sz w:val="22"/>
          <w:szCs w:val="22"/>
        </w:rPr>
        <w:t>2026 г., именуемое в дальнейшем «</w:t>
      </w:r>
      <w:r w:rsidRPr="00010EBC">
        <w:rPr>
          <w:b/>
          <w:sz w:val="22"/>
          <w:szCs w:val="22"/>
        </w:rPr>
        <w:t>Заказчик</w:t>
      </w:r>
      <w:r w:rsidRPr="00010EBC">
        <w:rPr>
          <w:sz w:val="22"/>
          <w:szCs w:val="22"/>
        </w:rPr>
        <w:t>», с одной стороны и ___________________________________ в лице ___________, действующего на основании __________________, именуемое в дальнейшем «</w:t>
      </w:r>
      <w:r w:rsidR="00CF6ECD">
        <w:rPr>
          <w:b/>
          <w:sz w:val="22"/>
          <w:szCs w:val="22"/>
        </w:rPr>
        <w:t>Исполнитель</w:t>
      </w:r>
      <w:r w:rsidRPr="00010EBC">
        <w:rPr>
          <w:sz w:val="22"/>
          <w:szCs w:val="22"/>
        </w:rPr>
        <w:t xml:space="preserve">», с другой стороны, а вместе именуемые «Стороны», </w:t>
      </w:r>
      <w:r w:rsidR="00CF6ECD">
        <w:rPr>
          <w:color w:val="000000"/>
          <w:sz w:val="22"/>
          <w:szCs w:val="22"/>
        </w:rPr>
        <w:t>в соответствии с п. 4</w:t>
      </w:r>
      <w:r w:rsidRPr="00010EBC">
        <w:rPr>
          <w:color w:val="000000"/>
          <w:sz w:val="22"/>
          <w:szCs w:val="22"/>
        </w:rPr>
        <w:t xml:space="preserve"> ч.1 ст. 93 Федерального закона от 05.04.2013 № 44-ФЗ «О контрактной системе в сфере закупок товаров, работ, услуг для обеспечения государственных и</w:t>
      </w:r>
      <w:proofErr w:type="gramEnd"/>
      <w:r w:rsidRPr="00010EBC">
        <w:rPr>
          <w:color w:val="000000"/>
          <w:sz w:val="22"/>
          <w:szCs w:val="22"/>
        </w:rPr>
        <w:t xml:space="preserve"> муниципальных нужд» на условиях, предусмотренных объявлением о закупочной сессии № ______ </w:t>
      </w:r>
      <w:r w:rsidRPr="00010EBC">
        <w:rPr>
          <w:sz w:val="22"/>
          <w:szCs w:val="22"/>
        </w:rPr>
        <w:t>(</w:t>
      </w:r>
      <w:r w:rsidRPr="00010EBC">
        <w:rPr>
          <w:b/>
          <w:sz w:val="22"/>
          <w:szCs w:val="22"/>
        </w:rPr>
        <w:t>электронная площадка «ЕАТ» https://agregatoreat.ru/</w:t>
      </w:r>
      <w:r w:rsidRPr="00010EBC">
        <w:rPr>
          <w:sz w:val="22"/>
          <w:szCs w:val="22"/>
        </w:rPr>
        <w:t>)</w:t>
      </w:r>
      <w:r w:rsidRPr="00010EBC">
        <w:rPr>
          <w:color w:val="000000"/>
          <w:sz w:val="22"/>
          <w:szCs w:val="22"/>
        </w:rPr>
        <w:t>, заключили настоящий контракт  (далее по тексту - Контракт) о нижеследующем:</w:t>
      </w:r>
    </w:p>
    <w:p w:rsidR="003B3FED" w:rsidRPr="00010EBC" w:rsidRDefault="003B3FED" w:rsidP="00A657CD">
      <w:pPr>
        <w:jc w:val="center"/>
        <w:rPr>
          <w:sz w:val="22"/>
          <w:szCs w:val="22"/>
        </w:rPr>
      </w:pPr>
    </w:p>
    <w:p w:rsidR="00A657CD" w:rsidRPr="004758FC" w:rsidRDefault="00A657CD" w:rsidP="00A657CD">
      <w:pPr>
        <w:jc w:val="center"/>
        <w:rPr>
          <w:b/>
          <w:snapToGrid w:val="0"/>
          <w:color w:val="000000"/>
          <w:sz w:val="22"/>
          <w:szCs w:val="22"/>
        </w:rPr>
      </w:pPr>
      <w:r w:rsidRPr="004758FC">
        <w:rPr>
          <w:b/>
          <w:snapToGrid w:val="0"/>
          <w:color w:val="000000"/>
          <w:sz w:val="22"/>
          <w:szCs w:val="22"/>
        </w:rPr>
        <w:t xml:space="preserve">1. </w:t>
      </w:r>
      <w:r w:rsidR="00021EE6" w:rsidRPr="004758FC">
        <w:rPr>
          <w:b/>
          <w:snapToGrid w:val="0"/>
          <w:color w:val="000000"/>
          <w:sz w:val="22"/>
          <w:szCs w:val="22"/>
        </w:rPr>
        <w:t xml:space="preserve">Предмет </w:t>
      </w:r>
      <w:r w:rsidR="00BE2109" w:rsidRPr="004758FC">
        <w:rPr>
          <w:b/>
          <w:snapToGrid w:val="0"/>
          <w:color w:val="000000"/>
          <w:sz w:val="22"/>
          <w:szCs w:val="22"/>
        </w:rPr>
        <w:t>Контракт</w:t>
      </w:r>
      <w:r w:rsidR="00C348CE" w:rsidRPr="004758FC">
        <w:rPr>
          <w:b/>
          <w:snapToGrid w:val="0"/>
          <w:color w:val="000000"/>
          <w:sz w:val="22"/>
          <w:szCs w:val="22"/>
        </w:rPr>
        <w:t>а</w:t>
      </w:r>
    </w:p>
    <w:p w:rsidR="00DF1021" w:rsidRPr="004758FC" w:rsidRDefault="00DF1021" w:rsidP="00DF1021">
      <w:pPr>
        <w:pStyle w:val="af5"/>
        <w:ind w:firstLine="709"/>
        <w:jc w:val="both"/>
        <w:rPr>
          <w:rFonts w:ascii="Times New Roman" w:hAnsi="Times New Roman"/>
        </w:rPr>
      </w:pPr>
      <w:r w:rsidRPr="004758FC">
        <w:rPr>
          <w:rFonts w:ascii="Times New Roman" w:hAnsi="Times New Roman"/>
        </w:rPr>
        <w:t xml:space="preserve">1.1. </w:t>
      </w:r>
      <w:r w:rsidR="00CF6ECD">
        <w:rPr>
          <w:rFonts w:ascii="Times New Roman" w:hAnsi="Times New Roman"/>
        </w:rPr>
        <w:t>Исполнитель</w:t>
      </w:r>
      <w:r w:rsidRPr="004758FC">
        <w:rPr>
          <w:rFonts w:ascii="Times New Roman" w:hAnsi="Times New Roman"/>
        </w:rPr>
        <w:t xml:space="preserve"> обязуется  </w:t>
      </w:r>
      <w:r w:rsidR="00CF6ECD">
        <w:rPr>
          <w:rFonts w:ascii="Times New Roman" w:hAnsi="Times New Roman"/>
        </w:rPr>
        <w:t xml:space="preserve">изготовить </w:t>
      </w:r>
      <w:r w:rsidR="006B14D3">
        <w:rPr>
          <w:rFonts w:ascii="Times New Roman" w:hAnsi="Times New Roman"/>
        </w:rPr>
        <w:t>печати и штампы</w:t>
      </w:r>
      <w:r w:rsidRPr="004758FC">
        <w:rPr>
          <w:rFonts w:ascii="Times New Roman" w:hAnsi="Times New Roman"/>
        </w:rPr>
        <w:t xml:space="preserve">  (далее - Товар), а Заказчик обязуется принять и оплатить Товар в порядке и на условиях, предусмотренных Контрактом.</w:t>
      </w:r>
    </w:p>
    <w:p w:rsidR="00DF1021" w:rsidRPr="004758FC" w:rsidRDefault="00DF1021" w:rsidP="00DF1021">
      <w:pPr>
        <w:pStyle w:val="af5"/>
        <w:ind w:firstLine="709"/>
        <w:jc w:val="both"/>
        <w:rPr>
          <w:rFonts w:ascii="Times New Roman" w:hAnsi="Times New Roman"/>
        </w:rPr>
      </w:pPr>
      <w:r w:rsidRPr="004758FC">
        <w:rPr>
          <w:rFonts w:ascii="Times New Roman" w:hAnsi="Times New Roman"/>
        </w:rPr>
        <w:t>1.2. Наименование, количество и иные характеристики поставляемого Товара указаны в Спецификации (приложение № 1 к Контракту) и Техническом задании (приложение № 2 к Контракту), являющейся неотъемлемой частью Контракта.</w:t>
      </w:r>
    </w:p>
    <w:p w:rsidR="00DF1021" w:rsidRPr="004758FC" w:rsidRDefault="00BE01AF" w:rsidP="00DF1021">
      <w:pPr>
        <w:pStyle w:val="af5"/>
        <w:ind w:firstLine="709"/>
        <w:jc w:val="both"/>
        <w:rPr>
          <w:rFonts w:ascii="Times New Roman" w:hAnsi="Times New Roman"/>
        </w:rPr>
      </w:pPr>
      <w:r>
        <w:rPr>
          <w:rFonts w:ascii="Times New Roman" w:hAnsi="Times New Roman"/>
        </w:rPr>
        <w:t xml:space="preserve">1.3. </w:t>
      </w:r>
      <w:r w:rsidR="006B14D3">
        <w:rPr>
          <w:rFonts w:ascii="Times New Roman" w:hAnsi="Times New Roman"/>
        </w:rPr>
        <w:t>Поставка</w:t>
      </w:r>
      <w:r w:rsidR="00DF1021" w:rsidRPr="004758FC">
        <w:rPr>
          <w:rFonts w:ascii="Times New Roman" w:hAnsi="Times New Roman"/>
        </w:rPr>
        <w:t xml:space="preserve"> </w:t>
      </w:r>
      <w:r w:rsidR="006B14D3">
        <w:rPr>
          <w:rFonts w:ascii="Times New Roman" w:hAnsi="Times New Roman"/>
        </w:rPr>
        <w:t xml:space="preserve">товара </w:t>
      </w:r>
      <w:r w:rsidR="00DF1021" w:rsidRPr="004758FC">
        <w:rPr>
          <w:rFonts w:ascii="Times New Roman" w:hAnsi="Times New Roman"/>
        </w:rPr>
        <w:t xml:space="preserve">осуществляется </w:t>
      </w:r>
      <w:r w:rsidR="00CF6ECD">
        <w:rPr>
          <w:rFonts w:ascii="Times New Roman" w:hAnsi="Times New Roman"/>
        </w:rPr>
        <w:t>Исполнителем</w:t>
      </w:r>
      <w:r w:rsidR="00DF1021" w:rsidRPr="004758FC">
        <w:rPr>
          <w:rFonts w:ascii="Times New Roman" w:hAnsi="Times New Roman"/>
        </w:rPr>
        <w:t xml:space="preserve"> по адресу поставки: </w:t>
      </w:r>
      <w:proofErr w:type="gramStart"/>
      <w:r w:rsidR="00DF1021" w:rsidRPr="004758FC">
        <w:rPr>
          <w:rFonts w:ascii="Times New Roman" w:eastAsia="Times New Roman" w:hAnsi="Times New Roman"/>
          <w:lang w:eastAsia="ru-RU"/>
        </w:rPr>
        <w:t>г</w:t>
      </w:r>
      <w:proofErr w:type="gramEnd"/>
      <w:r w:rsidR="00DF1021" w:rsidRPr="004758FC">
        <w:rPr>
          <w:rFonts w:ascii="Times New Roman" w:eastAsia="Times New Roman" w:hAnsi="Times New Roman"/>
          <w:lang w:eastAsia="ru-RU"/>
        </w:rPr>
        <w:t xml:space="preserve">. </w:t>
      </w:r>
      <w:r w:rsidR="00DF1021" w:rsidRPr="004758FC">
        <w:rPr>
          <w:rStyle w:val="sectiontitle"/>
          <w:rFonts w:ascii="Times New Roman" w:hAnsi="Times New Roman"/>
          <w:bdr w:val="none" w:sz="0" w:space="0" w:color="auto" w:frame="1"/>
          <w:shd w:val="clear" w:color="auto" w:fill="FFFFFF"/>
        </w:rPr>
        <w:t xml:space="preserve">Иркутск, </w:t>
      </w:r>
      <w:proofErr w:type="spellStart"/>
      <w:r w:rsidR="00DF1021" w:rsidRPr="004758FC">
        <w:rPr>
          <w:rStyle w:val="sectiontitle"/>
          <w:rFonts w:ascii="Times New Roman" w:hAnsi="Times New Roman"/>
          <w:bdr w:val="none" w:sz="0" w:space="0" w:color="auto" w:frame="1"/>
          <w:shd w:val="clear" w:color="auto" w:fill="FFFFFF"/>
        </w:rPr>
        <w:t>мкр</w:t>
      </w:r>
      <w:proofErr w:type="spellEnd"/>
      <w:r w:rsidR="00DF1021" w:rsidRPr="004758FC">
        <w:rPr>
          <w:rStyle w:val="sectiontitle"/>
          <w:rFonts w:ascii="Times New Roman" w:hAnsi="Times New Roman"/>
          <w:bdr w:val="none" w:sz="0" w:space="0" w:color="auto" w:frame="1"/>
          <w:shd w:val="clear" w:color="auto" w:fill="FFFFFF"/>
        </w:rPr>
        <w:t>. Юбилейный, д. 100</w:t>
      </w:r>
    </w:p>
    <w:p w:rsidR="00D53FDA" w:rsidRPr="00010EBC" w:rsidRDefault="00D53FDA" w:rsidP="00D53FDA">
      <w:pPr>
        <w:widowControl w:val="0"/>
        <w:tabs>
          <w:tab w:val="left" w:pos="1134"/>
          <w:tab w:val="num" w:pos="5297"/>
          <w:tab w:val="num" w:pos="6856"/>
        </w:tabs>
        <w:autoSpaceDE w:val="0"/>
        <w:autoSpaceDN w:val="0"/>
        <w:adjustRightInd w:val="0"/>
        <w:ind w:left="567"/>
        <w:jc w:val="both"/>
        <w:rPr>
          <w:sz w:val="22"/>
          <w:szCs w:val="22"/>
        </w:rPr>
      </w:pPr>
    </w:p>
    <w:p w:rsidR="00C348CE" w:rsidRPr="00010EBC" w:rsidRDefault="00C348CE" w:rsidP="00AF4EC6">
      <w:pPr>
        <w:jc w:val="center"/>
        <w:rPr>
          <w:b/>
          <w:iCs/>
          <w:color w:val="000000"/>
          <w:sz w:val="22"/>
          <w:szCs w:val="22"/>
        </w:rPr>
      </w:pPr>
      <w:r w:rsidRPr="00010EBC">
        <w:rPr>
          <w:b/>
          <w:snapToGrid w:val="0"/>
          <w:color w:val="000000"/>
          <w:sz w:val="22"/>
          <w:szCs w:val="22"/>
        </w:rPr>
        <w:t>2. Цена и п</w:t>
      </w:r>
      <w:r w:rsidRPr="00010EBC">
        <w:rPr>
          <w:b/>
          <w:iCs/>
          <w:color w:val="000000"/>
          <w:sz w:val="22"/>
          <w:szCs w:val="22"/>
        </w:rPr>
        <w:t>орядок расч</w:t>
      </w:r>
      <w:r w:rsidR="00021EE6" w:rsidRPr="00010EBC">
        <w:rPr>
          <w:b/>
          <w:iCs/>
          <w:color w:val="000000"/>
          <w:sz w:val="22"/>
          <w:szCs w:val="22"/>
        </w:rPr>
        <w:t>ё</w:t>
      </w:r>
      <w:r w:rsidRPr="00010EBC">
        <w:rPr>
          <w:b/>
          <w:iCs/>
          <w:color w:val="000000"/>
          <w:sz w:val="22"/>
          <w:szCs w:val="22"/>
        </w:rPr>
        <w:t>тов</w:t>
      </w:r>
    </w:p>
    <w:p w:rsidR="00C02596" w:rsidRPr="00010EBC" w:rsidRDefault="00C02596" w:rsidP="00AF4EC6">
      <w:pPr>
        <w:jc w:val="center"/>
        <w:rPr>
          <w:b/>
          <w:snapToGrid w:val="0"/>
          <w:color w:val="000000"/>
          <w:sz w:val="22"/>
          <w:szCs w:val="22"/>
        </w:rPr>
      </w:pPr>
    </w:p>
    <w:p w:rsidR="00C02596" w:rsidRPr="00010EBC" w:rsidRDefault="00052578" w:rsidP="00DF1021">
      <w:pPr>
        <w:ind w:firstLine="567"/>
        <w:jc w:val="both"/>
        <w:rPr>
          <w:sz w:val="22"/>
          <w:szCs w:val="22"/>
        </w:rPr>
      </w:pPr>
      <w:r w:rsidRPr="00010EBC">
        <w:rPr>
          <w:sz w:val="22"/>
          <w:szCs w:val="22"/>
        </w:rPr>
        <w:t xml:space="preserve">2.1. </w:t>
      </w:r>
      <w:r w:rsidR="00C02596" w:rsidRPr="00010EBC">
        <w:rPr>
          <w:sz w:val="22"/>
          <w:szCs w:val="22"/>
        </w:rPr>
        <w:t>Общая стоимость Контракта составляет</w:t>
      </w:r>
      <w:proofErr w:type="gramStart"/>
      <w:r w:rsidR="00C02596" w:rsidRPr="00010EBC">
        <w:rPr>
          <w:sz w:val="22"/>
          <w:szCs w:val="22"/>
        </w:rPr>
        <w:t xml:space="preserve"> ______ (________) </w:t>
      </w:r>
      <w:proofErr w:type="gramEnd"/>
      <w:r w:rsidR="00C02596" w:rsidRPr="00010EBC">
        <w:rPr>
          <w:sz w:val="22"/>
          <w:szCs w:val="22"/>
        </w:rPr>
        <w:t>рублей 00 копеек, НДС ________ (если НДС не облагается, указать основание).</w:t>
      </w:r>
    </w:p>
    <w:p w:rsidR="00C02596" w:rsidRPr="00010EBC" w:rsidRDefault="00C02596" w:rsidP="00C02596">
      <w:pPr>
        <w:ind w:firstLine="567"/>
        <w:jc w:val="both"/>
        <w:rPr>
          <w:color w:val="000000"/>
          <w:sz w:val="22"/>
          <w:szCs w:val="22"/>
        </w:rPr>
      </w:pPr>
      <w:r w:rsidRPr="00010EBC">
        <w:rPr>
          <w:color w:val="000000"/>
          <w:sz w:val="22"/>
          <w:szCs w:val="22"/>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Pr="00010EBC">
        <w:rPr>
          <w:sz w:val="22"/>
          <w:szCs w:val="22"/>
          <w:lang w:bidi="en-US"/>
        </w:rPr>
        <w:t>Контракта</w:t>
      </w:r>
      <w:r w:rsidRPr="00010EBC">
        <w:rPr>
          <w:color w:val="000000"/>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02596" w:rsidRPr="00010EBC" w:rsidRDefault="00C02596" w:rsidP="00C02596">
      <w:pPr>
        <w:ind w:firstLine="567"/>
        <w:jc w:val="both"/>
        <w:rPr>
          <w:color w:val="000000"/>
          <w:sz w:val="22"/>
          <w:szCs w:val="22"/>
        </w:rPr>
      </w:pPr>
      <w:r w:rsidRPr="00010EBC">
        <w:rPr>
          <w:sz w:val="22"/>
          <w:szCs w:val="22"/>
        </w:rPr>
        <w:t xml:space="preserve">2.2. </w:t>
      </w:r>
      <w:r w:rsidRPr="00010EBC">
        <w:rPr>
          <w:sz w:val="22"/>
          <w:szCs w:val="22"/>
          <w:lang w:bidi="en-US"/>
        </w:rPr>
        <w:t>Цена Контракта является твердой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A4310" w:rsidRDefault="00C02596" w:rsidP="007A4310">
      <w:pPr>
        <w:ind w:firstLine="567"/>
        <w:jc w:val="both"/>
        <w:rPr>
          <w:color w:val="000000"/>
          <w:sz w:val="22"/>
          <w:szCs w:val="22"/>
        </w:rPr>
      </w:pPr>
      <w:r w:rsidRPr="00010EBC">
        <w:rPr>
          <w:sz w:val="22"/>
          <w:szCs w:val="22"/>
        </w:rPr>
        <w:t>2.3</w:t>
      </w:r>
      <w:r w:rsidRPr="00010EBC">
        <w:rPr>
          <w:color w:val="000000"/>
          <w:sz w:val="22"/>
          <w:szCs w:val="22"/>
        </w:rPr>
        <w:t>. Источник финансирования настоящего Контракта: средства от предпринимательской и иной приносящей доход деятельности (средства бюджетных учреждений). Код вида расходов 244.</w:t>
      </w:r>
    </w:p>
    <w:p w:rsidR="00A14E9A" w:rsidRDefault="0019449F" w:rsidP="00A14E9A">
      <w:pPr>
        <w:ind w:firstLine="567"/>
        <w:jc w:val="both"/>
        <w:rPr>
          <w:sz w:val="22"/>
          <w:szCs w:val="22"/>
        </w:rPr>
      </w:pPr>
      <w:r w:rsidRPr="007A4310">
        <w:rPr>
          <w:sz w:val="22"/>
          <w:szCs w:val="22"/>
        </w:rPr>
        <w:t>2</w:t>
      </w:r>
      <w:r w:rsidR="007A4310" w:rsidRPr="007A4310">
        <w:rPr>
          <w:sz w:val="22"/>
          <w:szCs w:val="22"/>
        </w:rPr>
        <w:t>.4</w:t>
      </w:r>
      <w:r w:rsidR="00C02596" w:rsidRPr="007A4310">
        <w:rPr>
          <w:sz w:val="22"/>
          <w:szCs w:val="22"/>
        </w:rPr>
        <w:t xml:space="preserve">. Авансовый платеж не предусмотрен. Оплата </w:t>
      </w:r>
      <w:r w:rsidR="00C02596" w:rsidRPr="007A4310">
        <w:rPr>
          <w:color w:val="000000"/>
          <w:sz w:val="22"/>
          <w:szCs w:val="22"/>
        </w:rPr>
        <w:t>по настоящему Контракту осуществляется по безналичному расчету платежными поручениями путем перечисления Заказчиком денежных сред</w:t>
      </w:r>
      <w:r w:rsidR="007A4310">
        <w:rPr>
          <w:color w:val="000000"/>
          <w:sz w:val="22"/>
          <w:szCs w:val="22"/>
        </w:rPr>
        <w:t>ств на расчетный счет Исполнителя</w:t>
      </w:r>
      <w:r w:rsidR="00C02596" w:rsidRPr="007A4310">
        <w:rPr>
          <w:color w:val="000000"/>
          <w:sz w:val="22"/>
          <w:szCs w:val="22"/>
        </w:rPr>
        <w:t>, ука</w:t>
      </w:r>
      <w:r w:rsidR="00B916CF">
        <w:rPr>
          <w:color w:val="000000"/>
          <w:sz w:val="22"/>
          <w:szCs w:val="22"/>
        </w:rPr>
        <w:t>занный в Контракте, в течение 10 (десяти</w:t>
      </w:r>
      <w:r w:rsidR="00C02596" w:rsidRPr="007A4310">
        <w:rPr>
          <w:color w:val="000000"/>
          <w:sz w:val="22"/>
          <w:szCs w:val="22"/>
        </w:rPr>
        <w:t xml:space="preserve">) рабочих дней </w:t>
      </w:r>
      <w:proofErr w:type="gramStart"/>
      <w:r w:rsidR="00C02596" w:rsidRPr="007A4310">
        <w:rPr>
          <w:color w:val="000000"/>
          <w:sz w:val="22"/>
          <w:szCs w:val="22"/>
        </w:rPr>
        <w:t>с даты подписания</w:t>
      </w:r>
      <w:proofErr w:type="gramEnd"/>
      <w:r w:rsidR="00C02596" w:rsidRPr="007A4310">
        <w:rPr>
          <w:color w:val="000000"/>
          <w:sz w:val="22"/>
          <w:szCs w:val="22"/>
        </w:rPr>
        <w:t xml:space="preserve"> Заказчиком документа о приемке Товара настоящего Контракта.</w:t>
      </w:r>
      <w:r w:rsidR="00C02596" w:rsidRPr="007A4310">
        <w:rPr>
          <w:sz w:val="22"/>
          <w:szCs w:val="22"/>
        </w:rPr>
        <w:t xml:space="preserve"> Датой оплаты считается дата списания денежных средств со счета Заказчика.</w:t>
      </w:r>
    </w:p>
    <w:p w:rsidR="00C02596" w:rsidRPr="00A14E9A" w:rsidRDefault="0019449F" w:rsidP="00A14E9A">
      <w:pPr>
        <w:ind w:firstLine="567"/>
        <w:jc w:val="both"/>
        <w:rPr>
          <w:color w:val="000000"/>
          <w:sz w:val="22"/>
          <w:szCs w:val="22"/>
        </w:rPr>
      </w:pPr>
      <w:r w:rsidRPr="00A14E9A">
        <w:rPr>
          <w:color w:val="222222"/>
          <w:sz w:val="22"/>
          <w:szCs w:val="22"/>
        </w:rPr>
        <w:t>2</w:t>
      </w:r>
      <w:r w:rsidR="00A14E9A">
        <w:rPr>
          <w:color w:val="222222"/>
          <w:sz w:val="22"/>
          <w:szCs w:val="22"/>
        </w:rPr>
        <w:t>.5</w:t>
      </w:r>
      <w:r w:rsidR="00C02596" w:rsidRPr="00A14E9A">
        <w:rPr>
          <w:color w:val="222222"/>
          <w:sz w:val="22"/>
          <w:szCs w:val="22"/>
        </w:rPr>
        <w:t xml:space="preserve">. </w:t>
      </w:r>
      <w:r w:rsidR="00C02596" w:rsidRPr="00A14E9A">
        <w:rPr>
          <w:color w:val="000000"/>
          <w:sz w:val="22"/>
          <w:szCs w:val="22"/>
        </w:rPr>
        <w:t>В случае изме</w:t>
      </w:r>
      <w:r w:rsidR="00A14E9A">
        <w:rPr>
          <w:color w:val="000000"/>
          <w:sz w:val="22"/>
          <w:szCs w:val="22"/>
        </w:rPr>
        <w:t>нения расчетного счета Исполнитель</w:t>
      </w:r>
      <w:r w:rsidR="00C02596" w:rsidRPr="00A14E9A">
        <w:rPr>
          <w:color w:val="000000"/>
          <w:sz w:val="22"/>
          <w:szCs w:val="22"/>
        </w:rPr>
        <w:t xml:space="preserve">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BE2109">
        <w:rPr>
          <w:color w:val="000000"/>
          <w:sz w:val="22"/>
          <w:szCs w:val="22"/>
        </w:rPr>
        <w:t>контракт</w:t>
      </w:r>
      <w:r w:rsidR="00C02596" w:rsidRPr="00A14E9A">
        <w:rPr>
          <w:color w:val="000000"/>
          <w:sz w:val="22"/>
          <w:szCs w:val="22"/>
        </w:rPr>
        <w:t xml:space="preserve">е счет </w:t>
      </w:r>
      <w:r w:rsidR="00BE2109">
        <w:rPr>
          <w:color w:val="000000"/>
          <w:sz w:val="22"/>
          <w:szCs w:val="22"/>
        </w:rPr>
        <w:t>Исполнитель</w:t>
      </w:r>
      <w:r w:rsidR="00C02596" w:rsidRPr="00A14E9A">
        <w:rPr>
          <w:color w:val="000000"/>
          <w:sz w:val="22"/>
          <w:szCs w:val="22"/>
        </w:rPr>
        <w:t xml:space="preserve">, несет </w:t>
      </w:r>
      <w:r w:rsidR="00BE2109">
        <w:rPr>
          <w:color w:val="000000"/>
          <w:sz w:val="22"/>
          <w:szCs w:val="22"/>
        </w:rPr>
        <w:t>Исполнитель</w:t>
      </w:r>
      <w:r w:rsidR="00C02596" w:rsidRPr="00A14E9A">
        <w:rPr>
          <w:color w:val="000000"/>
          <w:sz w:val="22"/>
          <w:szCs w:val="22"/>
        </w:rPr>
        <w:t>.</w:t>
      </w:r>
    </w:p>
    <w:p w:rsidR="007655A3" w:rsidRDefault="0019449F" w:rsidP="00BA1887">
      <w:pPr>
        <w:pStyle w:val="2"/>
        <w:spacing w:before="0" w:after="0"/>
        <w:ind w:firstLine="567"/>
        <w:jc w:val="both"/>
        <w:rPr>
          <w:rFonts w:ascii="Times New Roman" w:hAnsi="Times New Roman"/>
          <w:b w:val="0"/>
          <w:i w:val="0"/>
          <w:sz w:val="22"/>
          <w:szCs w:val="22"/>
          <w:shd w:val="clear" w:color="auto" w:fill="FFFFFF"/>
        </w:rPr>
      </w:pPr>
      <w:r w:rsidRPr="00AA509B">
        <w:rPr>
          <w:rFonts w:ascii="Times New Roman" w:hAnsi="Times New Roman"/>
          <w:b w:val="0"/>
          <w:i w:val="0"/>
          <w:sz w:val="22"/>
          <w:szCs w:val="22"/>
          <w:shd w:val="clear" w:color="auto" w:fill="FFFFFF"/>
        </w:rPr>
        <w:lastRenderedPageBreak/>
        <w:t>2</w:t>
      </w:r>
      <w:r w:rsidR="00A14E9A" w:rsidRPr="00AA509B">
        <w:rPr>
          <w:rFonts w:ascii="Times New Roman" w:hAnsi="Times New Roman"/>
          <w:b w:val="0"/>
          <w:i w:val="0"/>
          <w:sz w:val="22"/>
          <w:szCs w:val="22"/>
          <w:shd w:val="clear" w:color="auto" w:fill="FFFFFF"/>
        </w:rPr>
        <w:t>.6</w:t>
      </w:r>
      <w:r w:rsidR="00C02596" w:rsidRPr="00AA509B">
        <w:rPr>
          <w:rFonts w:ascii="Times New Roman" w:hAnsi="Times New Roman"/>
          <w:b w:val="0"/>
          <w:i w:val="0"/>
          <w:sz w:val="22"/>
          <w:szCs w:val="22"/>
          <w:shd w:val="clear" w:color="auto" w:fill="FFFFFF"/>
        </w:rPr>
        <w:t xml:space="preserve">. Изменение существенных условий Контракта при его исполнении допускается в случае согласно </w:t>
      </w:r>
      <w:r w:rsidR="00C02596" w:rsidRPr="00AA509B">
        <w:rPr>
          <w:rFonts w:ascii="Times New Roman" w:hAnsi="Times New Roman"/>
          <w:b w:val="0"/>
          <w:bCs w:val="0"/>
          <w:i w:val="0"/>
          <w:sz w:val="22"/>
          <w:szCs w:val="22"/>
          <w:shd w:val="clear" w:color="auto" w:fill="FFFFFF"/>
        </w:rPr>
        <w:t>части</w:t>
      </w:r>
      <w:r w:rsidR="00C02596" w:rsidRPr="00AA509B">
        <w:rPr>
          <w:rFonts w:ascii="Times New Roman" w:hAnsi="Times New Roman"/>
          <w:b w:val="0"/>
          <w:i w:val="0"/>
          <w:sz w:val="22"/>
          <w:szCs w:val="22"/>
          <w:shd w:val="clear" w:color="auto" w:fill="FFFFFF"/>
        </w:rPr>
        <w:t> </w:t>
      </w:r>
      <w:r w:rsidR="00C02596" w:rsidRPr="00AA509B">
        <w:rPr>
          <w:rFonts w:ascii="Times New Roman" w:hAnsi="Times New Roman"/>
          <w:b w:val="0"/>
          <w:bCs w:val="0"/>
          <w:i w:val="0"/>
          <w:sz w:val="22"/>
          <w:szCs w:val="22"/>
          <w:shd w:val="clear" w:color="auto" w:fill="FFFFFF"/>
        </w:rPr>
        <w:t>1</w:t>
      </w:r>
      <w:r w:rsidR="00C02596" w:rsidRPr="00AA509B">
        <w:rPr>
          <w:rFonts w:ascii="Times New Roman" w:hAnsi="Times New Roman"/>
          <w:b w:val="0"/>
          <w:i w:val="0"/>
          <w:sz w:val="22"/>
          <w:szCs w:val="22"/>
          <w:shd w:val="clear" w:color="auto" w:fill="FFFFFF"/>
        </w:rPr>
        <w:t> </w:t>
      </w:r>
      <w:r w:rsidR="00C02596" w:rsidRPr="00AA509B">
        <w:rPr>
          <w:rFonts w:ascii="Times New Roman" w:hAnsi="Times New Roman"/>
          <w:b w:val="0"/>
          <w:bCs w:val="0"/>
          <w:i w:val="0"/>
          <w:sz w:val="22"/>
          <w:szCs w:val="22"/>
          <w:shd w:val="clear" w:color="auto" w:fill="FFFFFF"/>
        </w:rPr>
        <w:t>статьи</w:t>
      </w:r>
      <w:r w:rsidR="00C02596" w:rsidRPr="00AA509B">
        <w:rPr>
          <w:rFonts w:ascii="Times New Roman" w:hAnsi="Times New Roman"/>
          <w:b w:val="0"/>
          <w:i w:val="0"/>
          <w:sz w:val="22"/>
          <w:szCs w:val="22"/>
          <w:shd w:val="clear" w:color="auto" w:fill="FFFFFF"/>
        </w:rPr>
        <w:t> </w:t>
      </w:r>
      <w:r w:rsidR="00C02596" w:rsidRPr="00AA509B">
        <w:rPr>
          <w:rFonts w:ascii="Times New Roman" w:hAnsi="Times New Roman"/>
          <w:b w:val="0"/>
          <w:bCs w:val="0"/>
          <w:i w:val="0"/>
          <w:sz w:val="22"/>
          <w:szCs w:val="22"/>
          <w:shd w:val="clear" w:color="auto" w:fill="FFFFFF"/>
        </w:rPr>
        <w:t xml:space="preserve">95 </w:t>
      </w:r>
      <w:r w:rsidR="00C02596" w:rsidRPr="00AA509B">
        <w:rPr>
          <w:rFonts w:ascii="Times New Roman" w:hAnsi="Times New Roman"/>
          <w:b w:val="0"/>
          <w:i w:val="0"/>
          <w:sz w:val="22"/>
          <w:szCs w:val="22"/>
          <w:shd w:val="clear" w:color="auto" w:fill="FFFFFF"/>
        </w:rPr>
        <w:t> </w:t>
      </w:r>
      <w:r w:rsidR="00C02596" w:rsidRPr="00AA509B">
        <w:rPr>
          <w:rFonts w:ascii="Times New Roman" w:hAnsi="Times New Roman"/>
          <w:b w:val="0"/>
          <w:bCs w:val="0"/>
          <w:i w:val="0"/>
          <w:sz w:val="22"/>
          <w:szCs w:val="22"/>
          <w:shd w:val="clear" w:color="auto" w:fill="FFFFFF"/>
          <w:lang w:bidi="en-US"/>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02596" w:rsidRPr="00AA509B">
        <w:rPr>
          <w:rFonts w:ascii="Times New Roman" w:hAnsi="Times New Roman"/>
          <w:b w:val="0"/>
          <w:i w:val="0"/>
          <w:sz w:val="22"/>
          <w:szCs w:val="22"/>
          <w:shd w:val="clear" w:color="auto" w:fill="FFFFFF"/>
        </w:rPr>
        <w:t xml:space="preserve"> </w:t>
      </w:r>
      <w:r w:rsidR="00C02596" w:rsidRPr="00AA509B">
        <w:rPr>
          <w:rFonts w:ascii="Times New Roman" w:hAnsi="Times New Roman"/>
          <w:b w:val="0"/>
          <w:bCs w:val="0"/>
          <w:i w:val="0"/>
          <w:sz w:val="22"/>
          <w:szCs w:val="22"/>
          <w:shd w:val="clear" w:color="auto" w:fill="FFFFFF"/>
        </w:rPr>
        <w:t>(</w:t>
      </w:r>
      <w:r w:rsidR="00C02596" w:rsidRPr="00AA509B">
        <w:rPr>
          <w:rFonts w:ascii="Times New Roman" w:hAnsi="Times New Roman"/>
          <w:b w:val="0"/>
          <w:i w:val="0"/>
          <w:sz w:val="22"/>
          <w:szCs w:val="22"/>
          <w:shd w:val="clear" w:color="auto" w:fill="FFFFFF"/>
        </w:rPr>
        <w:t>увеличиваются предусмотренные Контрактом количество продукции, объем работы или услуги не более чем на десять процентов или уменьшаются предусмотренные Контрактом количество поставляемой продукции, объем выполняемой работы или оказываемой услуги не более чем на десять процентов).</w:t>
      </w:r>
    </w:p>
    <w:p w:rsidR="00BA1887" w:rsidRPr="00BA1887" w:rsidRDefault="00BA1887" w:rsidP="00BA1887"/>
    <w:p w:rsidR="00C348CE" w:rsidRPr="00010EBC" w:rsidRDefault="00C348CE" w:rsidP="00AF4EC6">
      <w:pPr>
        <w:jc w:val="center"/>
        <w:rPr>
          <w:b/>
          <w:snapToGrid w:val="0"/>
          <w:color w:val="000000"/>
          <w:sz w:val="22"/>
          <w:szCs w:val="22"/>
        </w:rPr>
      </w:pPr>
      <w:r w:rsidRPr="00010EBC">
        <w:rPr>
          <w:b/>
          <w:snapToGrid w:val="0"/>
          <w:color w:val="000000"/>
          <w:sz w:val="22"/>
          <w:szCs w:val="22"/>
        </w:rPr>
        <w:t xml:space="preserve">3. Срок действия </w:t>
      </w:r>
      <w:r w:rsidR="00BE2109">
        <w:rPr>
          <w:b/>
          <w:snapToGrid w:val="0"/>
          <w:color w:val="000000"/>
          <w:sz w:val="22"/>
          <w:szCs w:val="22"/>
        </w:rPr>
        <w:t>Контракт</w:t>
      </w:r>
      <w:r w:rsidRPr="00010EBC">
        <w:rPr>
          <w:b/>
          <w:snapToGrid w:val="0"/>
          <w:color w:val="000000"/>
          <w:sz w:val="22"/>
          <w:szCs w:val="22"/>
        </w:rPr>
        <w:t>а</w:t>
      </w:r>
    </w:p>
    <w:p w:rsidR="0019449F" w:rsidRPr="003F4FD1" w:rsidRDefault="00440D58" w:rsidP="00010EBC">
      <w:pPr>
        <w:ind w:firstLine="567"/>
        <w:jc w:val="both"/>
        <w:rPr>
          <w:snapToGrid w:val="0"/>
          <w:sz w:val="22"/>
          <w:szCs w:val="22"/>
        </w:rPr>
      </w:pPr>
      <w:r w:rsidRPr="003F4FD1">
        <w:rPr>
          <w:sz w:val="22"/>
          <w:szCs w:val="22"/>
        </w:rPr>
        <w:t>3.1. Срок</w:t>
      </w:r>
      <w:r w:rsidR="00C82D78" w:rsidRPr="003F4FD1">
        <w:rPr>
          <w:sz w:val="22"/>
          <w:szCs w:val="22"/>
        </w:rPr>
        <w:t>и</w:t>
      </w:r>
      <w:r w:rsidRPr="003F4FD1">
        <w:rPr>
          <w:sz w:val="22"/>
          <w:szCs w:val="22"/>
        </w:rPr>
        <w:t xml:space="preserve"> </w:t>
      </w:r>
      <w:r w:rsidR="00224391">
        <w:rPr>
          <w:sz w:val="22"/>
          <w:szCs w:val="22"/>
        </w:rPr>
        <w:t>изготовления</w:t>
      </w:r>
      <w:r w:rsidR="00CF6ECD">
        <w:rPr>
          <w:sz w:val="22"/>
          <w:szCs w:val="22"/>
        </w:rPr>
        <w:t xml:space="preserve"> </w:t>
      </w:r>
      <w:r w:rsidR="00BE01AF">
        <w:rPr>
          <w:sz w:val="22"/>
          <w:szCs w:val="22"/>
        </w:rPr>
        <w:t>товара</w:t>
      </w:r>
      <w:r w:rsidRPr="003F4FD1">
        <w:rPr>
          <w:b/>
          <w:sz w:val="22"/>
          <w:szCs w:val="22"/>
        </w:rPr>
        <w:t>:</w:t>
      </w:r>
      <w:r w:rsidR="00010EBC" w:rsidRPr="003F4FD1">
        <w:rPr>
          <w:b/>
          <w:sz w:val="22"/>
          <w:szCs w:val="22"/>
        </w:rPr>
        <w:t xml:space="preserve"> </w:t>
      </w:r>
      <w:r w:rsidR="006B14D3">
        <w:rPr>
          <w:sz w:val="22"/>
          <w:szCs w:val="22"/>
        </w:rPr>
        <w:t>5 (пять</w:t>
      </w:r>
      <w:r w:rsidR="0019449F" w:rsidRPr="003F4FD1">
        <w:rPr>
          <w:sz w:val="22"/>
          <w:szCs w:val="22"/>
        </w:rPr>
        <w:t xml:space="preserve">) рабочих дней </w:t>
      </w:r>
      <w:proofErr w:type="gramStart"/>
      <w:r w:rsidR="0019449F" w:rsidRPr="003F4FD1">
        <w:rPr>
          <w:sz w:val="22"/>
          <w:szCs w:val="22"/>
        </w:rPr>
        <w:t xml:space="preserve">с </w:t>
      </w:r>
      <w:r w:rsidR="00AA509B" w:rsidRPr="003F4FD1">
        <w:rPr>
          <w:sz w:val="22"/>
          <w:szCs w:val="22"/>
        </w:rPr>
        <w:t>даты заключения</w:t>
      </w:r>
      <w:proofErr w:type="gramEnd"/>
      <w:r w:rsidR="00AA509B" w:rsidRPr="003F4FD1">
        <w:rPr>
          <w:sz w:val="22"/>
          <w:szCs w:val="22"/>
        </w:rPr>
        <w:t xml:space="preserve"> контракта</w:t>
      </w:r>
      <w:r w:rsidR="00A8290E">
        <w:rPr>
          <w:sz w:val="22"/>
          <w:szCs w:val="22"/>
        </w:rPr>
        <w:t>.</w:t>
      </w:r>
    </w:p>
    <w:p w:rsidR="003F4FD1" w:rsidRPr="003F4FD1" w:rsidRDefault="00010EBC" w:rsidP="006927D3">
      <w:pPr>
        <w:tabs>
          <w:tab w:val="left" w:pos="1134"/>
        </w:tabs>
        <w:jc w:val="both"/>
        <w:rPr>
          <w:rFonts w:eastAsia="Calibri"/>
          <w:sz w:val="22"/>
          <w:szCs w:val="22"/>
        </w:rPr>
      </w:pPr>
      <w:r w:rsidRPr="003F4FD1">
        <w:rPr>
          <w:sz w:val="22"/>
          <w:szCs w:val="22"/>
        </w:rPr>
        <w:t xml:space="preserve">         </w:t>
      </w:r>
      <w:r w:rsidR="00A14E9A" w:rsidRPr="003F4FD1">
        <w:rPr>
          <w:sz w:val="22"/>
          <w:szCs w:val="22"/>
        </w:rPr>
        <w:t xml:space="preserve"> </w:t>
      </w:r>
      <w:r w:rsidR="00440D58" w:rsidRPr="003F4FD1">
        <w:rPr>
          <w:snapToGrid w:val="0"/>
          <w:color w:val="000000"/>
          <w:sz w:val="22"/>
          <w:szCs w:val="22"/>
        </w:rPr>
        <w:t xml:space="preserve">3.2. </w:t>
      </w:r>
      <w:r w:rsidR="003F4FD1" w:rsidRPr="003F4FD1">
        <w:rPr>
          <w:rFonts w:eastAsia="Calibri"/>
          <w:sz w:val="22"/>
          <w:szCs w:val="22"/>
        </w:rPr>
        <w:t xml:space="preserve">Настоящий Договор вступает в силу </w:t>
      </w:r>
      <w:proofErr w:type="gramStart"/>
      <w:r w:rsidR="003F4FD1" w:rsidRPr="003F4FD1">
        <w:rPr>
          <w:rFonts w:eastAsia="Calibri"/>
          <w:sz w:val="22"/>
          <w:szCs w:val="22"/>
        </w:rPr>
        <w:t>с д</w:t>
      </w:r>
      <w:r w:rsidR="003F4FD1">
        <w:rPr>
          <w:rFonts w:eastAsia="Calibri"/>
          <w:sz w:val="22"/>
          <w:szCs w:val="22"/>
        </w:rPr>
        <w:t>аты подп</w:t>
      </w:r>
      <w:r w:rsidR="003F4FD1" w:rsidRPr="003F4FD1">
        <w:rPr>
          <w:rFonts w:eastAsia="Calibri"/>
          <w:sz w:val="22"/>
          <w:szCs w:val="22"/>
        </w:rPr>
        <w:t>исания</w:t>
      </w:r>
      <w:proofErr w:type="gramEnd"/>
      <w:r w:rsidR="003F4FD1" w:rsidRPr="003F4FD1">
        <w:rPr>
          <w:rFonts w:eastAsia="Calibri"/>
          <w:sz w:val="22"/>
          <w:szCs w:val="22"/>
        </w:rPr>
        <w:t xml:space="preserve"> и действует по 31 декабря 2026 года.</w:t>
      </w:r>
    </w:p>
    <w:p w:rsidR="00C348CE" w:rsidRPr="003F4FD1" w:rsidRDefault="006927D3" w:rsidP="006927D3">
      <w:pPr>
        <w:tabs>
          <w:tab w:val="left" w:pos="1134"/>
        </w:tabs>
        <w:jc w:val="both"/>
        <w:rPr>
          <w:snapToGrid w:val="0"/>
          <w:color w:val="000000"/>
          <w:sz w:val="22"/>
          <w:szCs w:val="22"/>
        </w:rPr>
      </w:pPr>
      <w:r w:rsidRPr="003F4FD1">
        <w:rPr>
          <w:sz w:val="22"/>
          <w:szCs w:val="22"/>
        </w:rPr>
        <w:t xml:space="preserve">Окончание срока действия </w:t>
      </w:r>
      <w:r w:rsidR="00EB238E" w:rsidRPr="003F4FD1">
        <w:rPr>
          <w:sz w:val="22"/>
          <w:szCs w:val="22"/>
        </w:rPr>
        <w:t>Контракта</w:t>
      </w:r>
      <w:r w:rsidRPr="003F4FD1">
        <w:rPr>
          <w:sz w:val="22"/>
          <w:szCs w:val="22"/>
        </w:rPr>
        <w:t xml:space="preserve"> не влечет прекращения неисполненных обязатель</w:t>
      </w:r>
      <w:proofErr w:type="gramStart"/>
      <w:r w:rsidRPr="003F4FD1">
        <w:rPr>
          <w:sz w:val="22"/>
          <w:szCs w:val="22"/>
        </w:rPr>
        <w:t>ств Ст</w:t>
      </w:r>
      <w:proofErr w:type="gramEnd"/>
      <w:r w:rsidRPr="003F4FD1">
        <w:rPr>
          <w:sz w:val="22"/>
          <w:szCs w:val="22"/>
        </w:rPr>
        <w:t xml:space="preserve">орон по </w:t>
      </w:r>
      <w:r w:rsidR="00EA3D0A" w:rsidRPr="003F4FD1">
        <w:rPr>
          <w:sz w:val="22"/>
          <w:szCs w:val="22"/>
        </w:rPr>
        <w:t>Контракту</w:t>
      </w:r>
      <w:r w:rsidRPr="003F4FD1">
        <w:rPr>
          <w:sz w:val="22"/>
          <w:szCs w:val="22"/>
        </w:rPr>
        <w:t xml:space="preserve"> и </w:t>
      </w:r>
      <w:r w:rsidR="00C348CE" w:rsidRPr="003F4FD1">
        <w:rPr>
          <w:snapToGrid w:val="0"/>
          <w:color w:val="000000"/>
          <w:sz w:val="22"/>
          <w:szCs w:val="22"/>
        </w:rPr>
        <w:t>не освобождает Стороны от ответственности за неисполнение или ненадлежащее исполнени</w:t>
      </w:r>
      <w:r w:rsidR="00EA3D0A" w:rsidRPr="003F4FD1">
        <w:rPr>
          <w:snapToGrid w:val="0"/>
          <w:color w:val="000000"/>
          <w:sz w:val="22"/>
          <w:szCs w:val="22"/>
        </w:rPr>
        <w:t>е Контракта</w:t>
      </w:r>
      <w:r w:rsidR="00C348CE" w:rsidRPr="003F4FD1">
        <w:rPr>
          <w:snapToGrid w:val="0"/>
          <w:color w:val="000000"/>
          <w:sz w:val="22"/>
          <w:szCs w:val="22"/>
        </w:rPr>
        <w:t>, если таковые имели место</w:t>
      </w:r>
      <w:r w:rsidR="00EA3D0A" w:rsidRPr="003F4FD1">
        <w:rPr>
          <w:snapToGrid w:val="0"/>
          <w:color w:val="000000"/>
          <w:sz w:val="22"/>
          <w:szCs w:val="22"/>
        </w:rPr>
        <w:t xml:space="preserve"> при исполнении условий Контракта</w:t>
      </w:r>
      <w:r w:rsidR="00C348CE" w:rsidRPr="003F4FD1">
        <w:rPr>
          <w:snapToGrid w:val="0"/>
          <w:color w:val="000000"/>
          <w:sz w:val="22"/>
          <w:szCs w:val="22"/>
        </w:rPr>
        <w:t>.</w:t>
      </w:r>
    </w:p>
    <w:p w:rsidR="00371362" w:rsidRPr="00010EBC" w:rsidRDefault="00371362" w:rsidP="00C348CE">
      <w:pPr>
        <w:ind w:firstLine="709"/>
        <w:jc w:val="center"/>
        <w:rPr>
          <w:b/>
          <w:snapToGrid w:val="0"/>
          <w:color w:val="000000"/>
          <w:sz w:val="22"/>
          <w:szCs w:val="22"/>
        </w:rPr>
      </w:pPr>
    </w:p>
    <w:p w:rsidR="00DF1021" w:rsidRPr="00DF1021" w:rsidRDefault="00C348CE" w:rsidP="00DF1021">
      <w:pPr>
        <w:jc w:val="center"/>
        <w:rPr>
          <w:b/>
          <w:snapToGrid w:val="0"/>
          <w:color w:val="000000"/>
          <w:sz w:val="22"/>
          <w:szCs w:val="22"/>
        </w:rPr>
      </w:pPr>
      <w:r w:rsidRPr="00010EBC">
        <w:rPr>
          <w:b/>
          <w:snapToGrid w:val="0"/>
          <w:color w:val="000000"/>
          <w:sz w:val="22"/>
          <w:szCs w:val="22"/>
        </w:rPr>
        <w:t>4. Порядок сдачи и при</w:t>
      </w:r>
      <w:r w:rsidR="00021EE6" w:rsidRPr="00010EBC">
        <w:rPr>
          <w:b/>
          <w:snapToGrid w:val="0"/>
          <w:color w:val="000000"/>
          <w:sz w:val="22"/>
          <w:szCs w:val="22"/>
        </w:rPr>
        <w:t>ё</w:t>
      </w:r>
      <w:r w:rsidRPr="00010EBC">
        <w:rPr>
          <w:b/>
          <w:snapToGrid w:val="0"/>
          <w:color w:val="000000"/>
          <w:sz w:val="22"/>
          <w:szCs w:val="22"/>
        </w:rPr>
        <w:t>мки</w:t>
      </w:r>
      <w:r w:rsidR="00E81D72" w:rsidRPr="00010EBC">
        <w:rPr>
          <w:b/>
          <w:snapToGrid w:val="0"/>
          <w:color w:val="000000"/>
          <w:sz w:val="22"/>
          <w:szCs w:val="22"/>
        </w:rPr>
        <w:t xml:space="preserve"> </w:t>
      </w:r>
      <w:r w:rsidR="00DF1021">
        <w:rPr>
          <w:b/>
          <w:snapToGrid w:val="0"/>
          <w:color w:val="000000"/>
          <w:sz w:val="22"/>
          <w:szCs w:val="22"/>
        </w:rPr>
        <w:t>товара</w:t>
      </w:r>
    </w:p>
    <w:p w:rsidR="00944E26" w:rsidRPr="00010EBC" w:rsidRDefault="00944E26" w:rsidP="00944E26">
      <w:pPr>
        <w:pStyle w:val="2"/>
        <w:spacing w:before="0" w:after="0"/>
        <w:ind w:firstLine="567"/>
        <w:jc w:val="both"/>
        <w:rPr>
          <w:rFonts w:ascii="Times New Roman" w:hAnsi="Times New Roman"/>
          <w:b w:val="0"/>
          <w:i w:val="0"/>
          <w:sz w:val="22"/>
          <w:szCs w:val="22"/>
        </w:rPr>
      </w:pPr>
      <w:bookmarkStart w:id="1" w:name="_ref_12627331"/>
      <w:r w:rsidRPr="00010EBC">
        <w:rPr>
          <w:rFonts w:ascii="Times New Roman" w:hAnsi="Times New Roman"/>
          <w:b w:val="0"/>
          <w:i w:val="0"/>
          <w:sz w:val="22"/>
          <w:szCs w:val="22"/>
        </w:rPr>
        <w:t xml:space="preserve">4.1. </w:t>
      </w:r>
      <w:bookmarkStart w:id="2" w:name="_ref_32179736"/>
      <w:bookmarkEnd w:id="1"/>
      <w:r>
        <w:rPr>
          <w:rFonts w:ascii="Times New Roman" w:hAnsi="Times New Roman"/>
          <w:b w:val="0"/>
          <w:i w:val="0"/>
          <w:sz w:val="22"/>
          <w:szCs w:val="22"/>
        </w:rPr>
        <w:t>Приемка товара</w:t>
      </w:r>
      <w:r w:rsidRPr="00010EBC">
        <w:rPr>
          <w:rFonts w:ascii="Times New Roman" w:hAnsi="Times New Roman"/>
          <w:b w:val="0"/>
          <w:i w:val="0"/>
          <w:sz w:val="22"/>
          <w:szCs w:val="22"/>
        </w:rPr>
        <w:t xml:space="preserve"> осуществляется согласно требованиям действующего законодательства РФ, вкл</w:t>
      </w:r>
      <w:r>
        <w:rPr>
          <w:rFonts w:ascii="Times New Roman" w:hAnsi="Times New Roman"/>
          <w:b w:val="0"/>
          <w:i w:val="0"/>
          <w:sz w:val="22"/>
          <w:szCs w:val="22"/>
        </w:rPr>
        <w:t>ючая проведение экспертизы товара</w:t>
      </w:r>
      <w:r w:rsidRPr="00010EBC">
        <w:rPr>
          <w:rFonts w:ascii="Times New Roman" w:hAnsi="Times New Roman"/>
          <w:b w:val="0"/>
          <w:i w:val="0"/>
          <w:sz w:val="22"/>
          <w:szCs w:val="22"/>
        </w:rPr>
        <w:t xml:space="preserve"> в соответствии с Федеральным законом №44-ФЗ. Приемка </w:t>
      </w:r>
      <w:r>
        <w:rPr>
          <w:rFonts w:ascii="Times New Roman" w:hAnsi="Times New Roman"/>
          <w:b w:val="0"/>
          <w:i w:val="0"/>
          <w:sz w:val="22"/>
          <w:szCs w:val="22"/>
        </w:rPr>
        <w:t>товара</w:t>
      </w:r>
      <w:r w:rsidRPr="00010EBC">
        <w:rPr>
          <w:rFonts w:ascii="Times New Roman" w:hAnsi="Times New Roman"/>
          <w:b w:val="0"/>
          <w:i w:val="0"/>
          <w:sz w:val="22"/>
          <w:szCs w:val="22"/>
        </w:rPr>
        <w:t xml:space="preserve"> в части соответствия их качества и количества требованиям, у</w:t>
      </w:r>
      <w:r>
        <w:rPr>
          <w:rFonts w:ascii="Times New Roman" w:hAnsi="Times New Roman"/>
          <w:b w:val="0"/>
          <w:i w:val="0"/>
          <w:sz w:val="22"/>
          <w:szCs w:val="22"/>
        </w:rPr>
        <w:t>становленным настоящим Контрактом</w:t>
      </w:r>
      <w:r w:rsidRPr="00010EBC">
        <w:rPr>
          <w:rFonts w:ascii="Times New Roman" w:hAnsi="Times New Roman"/>
          <w:b w:val="0"/>
          <w:i w:val="0"/>
          <w:sz w:val="22"/>
          <w:szCs w:val="22"/>
        </w:rPr>
        <w:t xml:space="preserve">, осуществляется путем подписания Сторонами соответствующих Актов </w:t>
      </w:r>
      <w:r>
        <w:rPr>
          <w:rFonts w:ascii="Times New Roman" w:hAnsi="Times New Roman"/>
          <w:b w:val="0"/>
          <w:i w:val="0"/>
          <w:sz w:val="22"/>
          <w:szCs w:val="22"/>
        </w:rPr>
        <w:t>поставленного товара</w:t>
      </w:r>
      <w:r w:rsidRPr="00010EBC">
        <w:rPr>
          <w:rFonts w:ascii="Times New Roman" w:hAnsi="Times New Roman"/>
          <w:b w:val="0"/>
          <w:i w:val="0"/>
          <w:sz w:val="22"/>
          <w:szCs w:val="22"/>
        </w:rPr>
        <w:t>.</w:t>
      </w:r>
    </w:p>
    <w:p w:rsidR="00944E26" w:rsidRPr="00010EBC" w:rsidRDefault="00944E26" w:rsidP="00944E26">
      <w:pPr>
        <w:pStyle w:val="16"/>
        <w:spacing w:after="0" w:line="240" w:lineRule="auto"/>
        <w:ind w:left="0" w:firstLine="567"/>
        <w:jc w:val="both"/>
        <w:rPr>
          <w:rFonts w:ascii="Times New Roman" w:hAnsi="Times New Roman"/>
          <w:color w:val="000000"/>
          <w:spacing w:val="2"/>
          <w:lang w:val="ru-RU"/>
        </w:rPr>
      </w:pPr>
      <w:r w:rsidRPr="00010EBC">
        <w:rPr>
          <w:rFonts w:ascii="Times New Roman" w:hAnsi="Times New Roman"/>
          <w:lang w:val="ru-RU"/>
        </w:rPr>
        <w:t xml:space="preserve">4.2. </w:t>
      </w:r>
      <w:proofErr w:type="gramStart"/>
      <w:r w:rsidRPr="00010EBC">
        <w:rPr>
          <w:rFonts w:ascii="Times New Roman" w:hAnsi="Times New Roman"/>
          <w:lang w:val="ru-RU"/>
        </w:rPr>
        <w:t>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w:t>
      </w:r>
      <w:r w:rsidRPr="00010EBC">
        <w:rPr>
          <w:rFonts w:ascii="Times New Roman" w:hAnsi="Times New Roman"/>
          <w:color w:val="000000"/>
          <w:spacing w:val="2"/>
          <w:lang w:val="ru-RU"/>
        </w:rPr>
        <w:t>о итогам приемки оказанных услуг Заказчик оформляет акт приемки товаров по форме ОКУД 0510452, оформленные в соответствии с законодательством и содержащие ссылку на Контракт (номер</w:t>
      </w:r>
      <w:proofErr w:type="gramEnd"/>
      <w:r w:rsidRPr="00010EBC">
        <w:rPr>
          <w:rFonts w:ascii="Times New Roman" w:hAnsi="Times New Roman"/>
          <w:color w:val="000000"/>
          <w:spacing w:val="2"/>
          <w:lang w:val="ru-RU"/>
        </w:rPr>
        <w:t xml:space="preserve">, дата), подтверждающие факт и срок </w:t>
      </w:r>
      <w:r>
        <w:rPr>
          <w:rFonts w:ascii="Times New Roman" w:hAnsi="Times New Roman"/>
          <w:color w:val="000000"/>
          <w:spacing w:val="2"/>
          <w:lang w:val="ru-RU"/>
        </w:rPr>
        <w:t>поставки товара</w:t>
      </w:r>
      <w:r w:rsidRPr="00010EBC">
        <w:rPr>
          <w:rFonts w:ascii="Times New Roman" w:hAnsi="Times New Roman"/>
          <w:color w:val="000000"/>
          <w:spacing w:val="2"/>
          <w:lang w:val="ru-RU"/>
        </w:rPr>
        <w:t>.</w:t>
      </w:r>
    </w:p>
    <w:p w:rsidR="00944E26" w:rsidRPr="00010EBC" w:rsidRDefault="00BE01AF" w:rsidP="00944E26">
      <w:pPr>
        <w:pStyle w:val="16"/>
        <w:spacing w:after="0" w:line="240" w:lineRule="auto"/>
        <w:ind w:left="0" w:firstLine="567"/>
        <w:jc w:val="both"/>
        <w:rPr>
          <w:rFonts w:ascii="Times New Roman" w:hAnsi="Times New Roman"/>
          <w:lang w:val="ru-RU" w:eastAsia="zh-CN"/>
        </w:rPr>
      </w:pPr>
      <w:r>
        <w:rPr>
          <w:rFonts w:ascii="Times New Roman" w:hAnsi="Times New Roman"/>
          <w:lang w:val="ru-RU" w:eastAsia="zh-CN"/>
        </w:rPr>
        <w:t>Исполнитель</w:t>
      </w:r>
      <w:r w:rsidR="00944E26" w:rsidRPr="00010EBC">
        <w:rPr>
          <w:rFonts w:ascii="Times New Roman" w:hAnsi="Times New Roman"/>
          <w:lang w:val="ru-RU" w:eastAsia="zh-CN"/>
        </w:rPr>
        <w:t xml:space="preserve"> </w:t>
      </w:r>
      <w:r w:rsidR="00944E26" w:rsidRPr="00010EBC">
        <w:rPr>
          <w:rFonts w:ascii="Times New Roman" w:hAnsi="Times New Roman"/>
          <w:shd w:val="clear" w:color="auto" w:fill="FFFFFF"/>
          <w:lang w:val="ru-RU" w:eastAsia="zh-CN"/>
        </w:rPr>
        <w:t xml:space="preserve">вправе присутствовать при осуществлении приемки </w:t>
      </w:r>
      <w:r w:rsidR="00944E26">
        <w:rPr>
          <w:rFonts w:ascii="Times New Roman" w:hAnsi="Times New Roman"/>
          <w:shd w:val="clear" w:color="auto" w:fill="FFFFFF"/>
          <w:lang w:val="ru-RU" w:eastAsia="zh-CN"/>
        </w:rPr>
        <w:t>поставленного товара</w:t>
      </w:r>
      <w:r w:rsidR="00944E26" w:rsidRPr="00010EBC">
        <w:rPr>
          <w:rFonts w:ascii="Times New Roman" w:hAnsi="Times New Roman"/>
          <w:shd w:val="clear" w:color="auto" w:fill="FFFFFF"/>
          <w:lang w:val="ru-RU" w:eastAsia="zh-CN"/>
        </w:rPr>
        <w:t xml:space="preserve">, в том числе при проведении экспертизы </w:t>
      </w:r>
      <w:r w:rsidR="00944E26">
        <w:rPr>
          <w:rFonts w:ascii="Times New Roman" w:hAnsi="Times New Roman"/>
          <w:shd w:val="clear" w:color="auto" w:fill="FFFFFF"/>
          <w:lang w:val="ru-RU" w:eastAsia="zh-CN"/>
        </w:rPr>
        <w:t>поставленного товара</w:t>
      </w:r>
      <w:r w:rsidR="00944E26" w:rsidRPr="00010EBC">
        <w:rPr>
          <w:rFonts w:ascii="Times New Roman" w:hAnsi="Times New Roman"/>
          <w:shd w:val="clear" w:color="auto" w:fill="FFFFFF"/>
          <w:lang w:val="ru-RU" w:eastAsia="zh-CN"/>
        </w:rPr>
        <w:t xml:space="preserve">. Для реализации данного права </w:t>
      </w:r>
      <w:r>
        <w:rPr>
          <w:rFonts w:ascii="Times New Roman" w:hAnsi="Times New Roman"/>
          <w:lang w:val="ru-RU" w:eastAsia="zh-CN"/>
        </w:rPr>
        <w:t>Исполнитель</w:t>
      </w:r>
      <w:r w:rsidR="00944E26" w:rsidRPr="00010EBC">
        <w:rPr>
          <w:rFonts w:ascii="Times New Roman" w:hAnsi="Times New Roman"/>
          <w:lang w:val="ru-RU" w:eastAsia="zh-CN"/>
        </w:rPr>
        <w:t xml:space="preserve"> обязан в письменной форме уведомить </w:t>
      </w:r>
      <w:r w:rsidR="00944E26" w:rsidRPr="00010EBC">
        <w:rPr>
          <w:rFonts w:ascii="Times New Roman" w:hAnsi="Times New Roman"/>
          <w:shd w:val="clear" w:color="auto" w:fill="FFFFFF"/>
          <w:lang w:val="ru-RU" w:eastAsia="zh-CN"/>
        </w:rPr>
        <w:t xml:space="preserve">Заказчика </w:t>
      </w:r>
      <w:r w:rsidR="00944E26" w:rsidRPr="00010EBC">
        <w:rPr>
          <w:rFonts w:ascii="Times New Roman" w:hAnsi="Times New Roman"/>
          <w:lang w:val="ru-RU" w:eastAsia="zh-CN"/>
        </w:rPr>
        <w:t xml:space="preserve">о намерении присутствовать при приемке </w:t>
      </w:r>
      <w:r w:rsidR="00944E26">
        <w:rPr>
          <w:rFonts w:ascii="Times New Roman" w:hAnsi="Times New Roman"/>
          <w:lang w:val="ru-RU" w:eastAsia="zh-CN"/>
        </w:rPr>
        <w:t>поставленного товара</w:t>
      </w:r>
      <w:r w:rsidR="00944E26" w:rsidRPr="00010EBC">
        <w:rPr>
          <w:rFonts w:ascii="Times New Roman" w:hAnsi="Times New Roman"/>
          <w:lang w:val="ru-RU" w:eastAsia="zh-CN"/>
        </w:rPr>
        <w:t xml:space="preserve"> до начала ее осуществления</w:t>
      </w:r>
      <w:r w:rsidR="00944E26" w:rsidRPr="00010EBC">
        <w:rPr>
          <w:rFonts w:ascii="Times New Roman" w:hAnsi="Times New Roman"/>
          <w:shd w:val="clear" w:color="auto" w:fill="FFFFFF"/>
          <w:lang w:val="ru-RU" w:eastAsia="zh-CN"/>
        </w:rPr>
        <w:t xml:space="preserve">. В случае если </w:t>
      </w:r>
      <w:r>
        <w:rPr>
          <w:rFonts w:ascii="Times New Roman" w:hAnsi="Times New Roman"/>
          <w:shd w:val="clear" w:color="auto" w:fill="FFFFFF"/>
          <w:lang w:val="ru-RU" w:eastAsia="zh-CN"/>
        </w:rPr>
        <w:t>Исполнитель</w:t>
      </w:r>
      <w:r w:rsidR="00944E26" w:rsidRPr="00010EBC">
        <w:rPr>
          <w:rFonts w:ascii="Times New Roman" w:hAnsi="Times New Roman"/>
          <w:shd w:val="clear" w:color="auto" w:fill="FFFFFF"/>
          <w:lang w:val="ru-RU" w:eastAsia="zh-CN"/>
        </w:rPr>
        <w:t xml:space="preserve"> не реализовал данное право, тогда Заказчик осуществляет приемку </w:t>
      </w:r>
      <w:r w:rsidR="00944E26">
        <w:rPr>
          <w:rFonts w:ascii="Times New Roman" w:hAnsi="Times New Roman"/>
          <w:shd w:val="clear" w:color="auto" w:fill="FFFFFF"/>
          <w:lang w:val="ru-RU" w:eastAsia="zh-CN"/>
        </w:rPr>
        <w:t>поставленного товара</w:t>
      </w:r>
      <w:r w:rsidR="00944E26" w:rsidRPr="00010EBC">
        <w:rPr>
          <w:rFonts w:ascii="Times New Roman" w:hAnsi="Times New Roman"/>
          <w:shd w:val="clear" w:color="auto" w:fill="FFFFFF"/>
          <w:lang w:val="ru-RU" w:eastAsia="zh-CN"/>
        </w:rPr>
        <w:t xml:space="preserve">, в том числе проводит экспертизу </w:t>
      </w:r>
      <w:r w:rsidR="00944E26">
        <w:rPr>
          <w:rFonts w:ascii="Times New Roman" w:hAnsi="Times New Roman"/>
          <w:shd w:val="clear" w:color="auto" w:fill="FFFFFF"/>
          <w:lang w:val="ru-RU" w:eastAsia="zh-CN"/>
        </w:rPr>
        <w:t>поставленного товара</w:t>
      </w:r>
      <w:r w:rsidR="00944E26" w:rsidRPr="00010EBC">
        <w:rPr>
          <w:rFonts w:ascii="Times New Roman" w:hAnsi="Times New Roman"/>
          <w:shd w:val="clear" w:color="auto" w:fill="FFFFFF"/>
          <w:lang w:val="ru-RU" w:eastAsia="zh-CN"/>
        </w:rPr>
        <w:t xml:space="preserve">, в отсутствие </w:t>
      </w:r>
      <w:r>
        <w:rPr>
          <w:rFonts w:ascii="Times New Roman" w:hAnsi="Times New Roman"/>
          <w:lang w:val="ru-RU" w:eastAsia="zh-CN"/>
        </w:rPr>
        <w:t>Исполнителя</w:t>
      </w:r>
      <w:r w:rsidR="00944E26" w:rsidRPr="00010EBC">
        <w:rPr>
          <w:rFonts w:ascii="Times New Roman" w:hAnsi="Times New Roman"/>
          <w:lang w:val="ru-RU" w:eastAsia="zh-CN"/>
        </w:rPr>
        <w:t>.</w:t>
      </w:r>
    </w:p>
    <w:p w:rsidR="00944E26" w:rsidRDefault="00944E26" w:rsidP="00944E26">
      <w:pPr>
        <w:pStyle w:val="16"/>
        <w:spacing w:after="0" w:line="240" w:lineRule="auto"/>
        <w:ind w:left="0" w:firstLine="567"/>
        <w:jc w:val="both"/>
        <w:rPr>
          <w:rFonts w:ascii="Times New Roman" w:hAnsi="Times New Roman"/>
          <w:lang w:val="ru-RU"/>
        </w:rPr>
      </w:pPr>
      <w:r w:rsidRPr="00010EBC">
        <w:rPr>
          <w:rFonts w:ascii="Times New Roman" w:hAnsi="Times New Roman"/>
          <w:color w:val="000000"/>
          <w:spacing w:val="2"/>
          <w:lang w:val="ru-RU"/>
        </w:rPr>
        <w:t>Заказчик имеет право</w:t>
      </w:r>
      <w:r w:rsidRPr="00010EBC">
        <w:rPr>
          <w:rFonts w:ascii="Times New Roman" w:hAnsi="Times New Roman"/>
          <w:lang w:val="ru-RU"/>
        </w:rPr>
        <w:t xml:space="preserve"> оформить акт приемки товаров по форме ОКУД 0510452 в отсутствие представителя </w:t>
      </w:r>
      <w:r w:rsidR="00BE01AF">
        <w:rPr>
          <w:rFonts w:ascii="Times New Roman" w:hAnsi="Times New Roman"/>
          <w:lang w:val="ru-RU"/>
        </w:rPr>
        <w:t>Исполнителя</w:t>
      </w:r>
      <w:r w:rsidRPr="00010EBC">
        <w:rPr>
          <w:rFonts w:ascii="Times New Roman" w:hAnsi="Times New Roman"/>
          <w:lang w:val="ru-RU"/>
        </w:rPr>
        <w:t xml:space="preserve">. </w:t>
      </w:r>
      <w:proofErr w:type="gramStart"/>
      <w:r w:rsidRPr="00010EBC">
        <w:rPr>
          <w:rFonts w:ascii="Times New Roman" w:hAnsi="Times New Roman"/>
          <w:lang w:val="ru-RU"/>
        </w:rPr>
        <w:t xml:space="preserve">Участие представителя </w:t>
      </w:r>
      <w:r w:rsidR="00BE01AF">
        <w:rPr>
          <w:rFonts w:ascii="Times New Roman" w:hAnsi="Times New Roman"/>
          <w:lang w:val="ru-RU"/>
        </w:rPr>
        <w:t>Исполнителя</w:t>
      </w:r>
      <w:r w:rsidRPr="00010EBC">
        <w:rPr>
          <w:rFonts w:ascii="Times New Roman" w:hAnsi="Times New Roman"/>
          <w:lang w:val="ru-RU"/>
        </w:rPr>
        <w:t xml:space="preserve"> в приемке и (или) при оформлении результатов по акту приемки товаров по форме ОКУД 0510452 происходит путем направления уведомления о результатах приемки на электронный адрес Исполнителя электронного акт приемки товаров по форме ОКУД 0510452 (скан копии акта приемки товаров по форме ОКУД 0510452, оформленного заказчиком на бумажном носителе).</w:t>
      </w:r>
      <w:proofErr w:type="gramEnd"/>
    </w:p>
    <w:p w:rsidR="00BA1887" w:rsidRPr="00010EBC" w:rsidRDefault="00BA1887" w:rsidP="00944E26">
      <w:pPr>
        <w:pStyle w:val="16"/>
        <w:spacing w:after="0" w:line="240" w:lineRule="auto"/>
        <w:ind w:left="0" w:firstLine="567"/>
        <w:jc w:val="both"/>
        <w:rPr>
          <w:rFonts w:ascii="Times New Roman" w:hAnsi="Times New Roman"/>
          <w:lang w:val="ru-RU"/>
        </w:rPr>
      </w:pPr>
    </w:p>
    <w:bookmarkEnd w:id="2"/>
    <w:p w:rsidR="00C348CE" w:rsidRPr="00DF1021" w:rsidRDefault="00C348CE" w:rsidP="00B64F0F">
      <w:pPr>
        <w:jc w:val="center"/>
        <w:rPr>
          <w:b/>
          <w:snapToGrid w:val="0"/>
          <w:color w:val="000000"/>
          <w:sz w:val="22"/>
          <w:szCs w:val="22"/>
        </w:rPr>
      </w:pPr>
      <w:r w:rsidRPr="00DF1021">
        <w:rPr>
          <w:b/>
          <w:snapToGrid w:val="0"/>
          <w:color w:val="000000"/>
          <w:sz w:val="22"/>
          <w:szCs w:val="22"/>
        </w:rPr>
        <w:t>5. Права и обязанности Сторон</w:t>
      </w:r>
    </w:p>
    <w:p w:rsidR="004758FC" w:rsidRPr="004758FC" w:rsidRDefault="004758FC" w:rsidP="004758FC">
      <w:pPr>
        <w:widowControl w:val="0"/>
        <w:tabs>
          <w:tab w:val="left" w:pos="1418"/>
        </w:tabs>
        <w:ind w:firstLine="709"/>
        <w:jc w:val="both"/>
        <w:rPr>
          <w:snapToGrid w:val="0"/>
          <w:sz w:val="22"/>
          <w:szCs w:val="22"/>
        </w:rPr>
      </w:pPr>
      <w:r>
        <w:rPr>
          <w:snapToGrid w:val="0"/>
          <w:sz w:val="22"/>
          <w:szCs w:val="22"/>
        </w:rPr>
        <w:t>5</w:t>
      </w:r>
      <w:r w:rsidRPr="004758FC">
        <w:rPr>
          <w:snapToGrid w:val="0"/>
          <w:sz w:val="22"/>
          <w:szCs w:val="22"/>
        </w:rPr>
        <w:t xml:space="preserve">.1. </w:t>
      </w:r>
      <w:r w:rsidR="00BE01AF">
        <w:rPr>
          <w:snapToGrid w:val="0"/>
          <w:sz w:val="22"/>
          <w:szCs w:val="22"/>
        </w:rPr>
        <w:t>Исполнитель</w:t>
      </w:r>
      <w:r w:rsidRPr="004758FC">
        <w:rPr>
          <w:snapToGrid w:val="0"/>
          <w:sz w:val="22"/>
          <w:szCs w:val="22"/>
        </w:rPr>
        <w:t xml:space="preserve"> обязуется:</w:t>
      </w:r>
    </w:p>
    <w:p w:rsidR="004758FC" w:rsidRPr="004758FC" w:rsidRDefault="004758FC" w:rsidP="004758FC">
      <w:pPr>
        <w:widowControl w:val="0"/>
        <w:tabs>
          <w:tab w:val="left" w:pos="1418"/>
        </w:tabs>
        <w:ind w:firstLine="709"/>
        <w:jc w:val="both"/>
        <w:rPr>
          <w:snapToGrid w:val="0"/>
          <w:sz w:val="22"/>
          <w:szCs w:val="22"/>
        </w:rPr>
      </w:pPr>
      <w:r>
        <w:rPr>
          <w:snapToGrid w:val="0"/>
          <w:sz w:val="22"/>
          <w:szCs w:val="22"/>
        </w:rPr>
        <w:t>5</w:t>
      </w:r>
      <w:r w:rsidRPr="004758FC">
        <w:rPr>
          <w:snapToGrid w:val="0"/>
          <w:sz w:val="22"/>
          <w:szCs w:val="22"/>
        </w:rPr>
        <w:t>.1.1.</w:t>
      </w:r>
      <w:r w:rsidRPr="004758FC">
        <w:rPr>
          <w:snapToGrid w:val="0"/>
          <w:sz w:val="22"/>
          <w:szCs w:val="22"/>
        </w:rPr>
        <w:tab/>
        <w:t xml:space="preserve">Поставить товар в соответствии с условиями настоящего Контракта. </w:t>
      </w:r>
    </w:p>
    <w:p w:rsidR="004758FC" w:rsidRPr="004758FC" w:rsidRDefault="004758FC" w:rsidP="004758FC">
      <w:pPr>
        <w:widowControl w:val="0"/>
        <w:tabs>
          <w:tab w:val="left" w:pos="1418"/>
        </w:tabs>
        <w:ind w:firstLine="709"/>
        <w:jc w:val="both"/>
        <w:rPr>
          <w:snapToGrid w:val="0"/>
          <w:sz w:val="22"/>
          <w:szCs w:val="22"/>
        </w:rPr>
      </w:pPr>
      <w:r>
        <w:rPr>
          <w:snapToGrid w:val="0"/>
          <w:sz w:val="22"/>
          <w:szCs w:val="22"/>
        </w:rPr>
        <w:t>5</w:t>
      </w:r>
      <w:r w:rsidRPr="004758FC">
        <w:rPr>
          <w:snapToGrid w:val="0"/>
          <w:sz w:val="22"/>
          <w:szCs w:val="22"/>
        </w:rPr>
        <w:t>.1.2.</w:t>
      </w:r>
      <w:r w:rsidRPr="004758FC">
        <w:rPr>
          <w:snapToGrid w:val="0"/>
          <w:sz w:val="22"/>
          <w:szCs w:val="22"/>
        </w:rPr>
        <w:tab/>
      </w:r>
      <w:r w:rsidR="00BE01AF">
        <w:rPr>
          <w:snapToGrid w:val="0"/>
          <w:sz w:val="22"/>
          <w:szCs w:val="22"/>
        </w:rPr>
        <w:t>Исполнитель</w:t>
      </w:r>
      <w:r w:rsidRPr="004758FC">
        <w:rPr>
          <w:snapToGrid w:val="0"/>
          <w:sz w:val="22"/>
          <w:szCs w:val="22"/>
        </w:rPr>
        <w:t xml:space="preserve"> гарантирует соответствие поставляемого товара характеристикам, установленным в настоящем Контракте.</w:t>
      </w:r>
    </w:p>
    <w:p w:rsidR="004758FC" w:rsidRPr="004758FC" w:rsidRDefault="004758FC" w:rsidP="004758FC">
      <w:pPr>
        <w:tabs>
          <w:tab w:val="left" w:pos="1418"/>
        </w:tabs>
        <w:autoSpaceDE w:val="0"/>
        <w:autoSpaceDN w:val="0"/>
        <w:adjustRightInd w:val="0"/>
        <w:ind w:firstLine="709"/>
        <w:jc w:val="both"/>
        <w:rPr>
          <w:sz w:val="22"/>
          <w:szCs w:val="22"/>
        </w:rPr>
      </w:pPr>
      <w:r>
        <w:rPr>
          <w:sz w:val="22"/>
          <w:szCs w:val="22"/>
        </w:rPr>
        <w:t>5</w:t>
      </w:r>
      <w:r w:rsidRPr="004758FC">
        <w:rPr>
          <w:sz w:val="22"/>
          <w:szCs w:val="22"/>
        </w:rPr>
        <w:t>.1.3.</w:t>
      </w:r>
      <w:r w:rsidRPr="004758FC">
        <w:rPr>
          <w:sz w:val="22"/>
          <w:szCs w:val="22"/>
        </w:rPr>
        <w:tab/>
        <w:t>В день поставки</w:t>
      </w:r>
      <w:r w:rsidR="00224391">
        <w:rPr>
          <w:sz w:val="22"/>
          <w:szCs w:val="22"/>
        </w:rPr>
        <w:t xml:space="preserve"> и монтажа</w:t>
      </w:r>
      <w:r w:rsidRPr="004758FC">
        <w:rPr>
          <w:sz w:val="22"/>
          <w:szCs w:val="22"/>
        </w:rPr>
        <w:t xml:space="preserve"> товара</w:t>
      </w:r>
      <w:r w:rsidRPr="004758FC">
        <w:rPr>
          <w:snapToGrid w:val="0"/>
          <w:sz w:val="22"/>
          <w:szCs w:val="22"/>
        </w:rPr>
        <w:t xml:space="preserve"> Заказчика, представить Заказчику </w:t>
      </w:r>
      <w:r w:rsidRPr="004758FC">
        <w:rPr>
          <w:sz w:val="22"/>
          <w:szCs w:val="22"/>
        </w:rPr>
        <w:t>счет, счет-фактуру (при наличии), акт сдачи-приемки товара (накладную) или УПД.</w:t>
      </w:r>
    </w:p>
    <w:p w:rsidR="004758FC" w:rsidRPr="004758FC" w:rsidRDefault="004758FC" w:rsidP="004758FC">
      <w:pPr>
        <w:ind w:firstLine="709"/>
        <w:jc w:val="both"/>
        <w:rPr>
          <w:sz w:val="22"/>
          <w:szCs w:val="22"/>
        </w:rPr>
      </w:pPr>
      <w:r>
        <w:rPr>
          <w:sz w:val="22"/>
          <w:szCs w:val="22"/>
        </w:rPr>
        <w:t>5</w:t>
      </w:r>
      <w:r w:rsidRPr="004758FC">
        <w:rPr>
          <w:sz w:val="22"/>
          <w:szCs w:val="22"/>
        </w:rPr>
        <w:t>.1.4. Поставить товар в полном объеме в срок, указанный в пункте 1.2. настоящего Контракта.</w:t>
      </w:r>
    </w:p>
    <w:p w:rsidR="004758FC" w:rsidRPr="004758FC" w:rsidRDefault="004758FC" w:rsidP="004758FC">
      <w:pPr>
        <w:widowControl w:val="0"/>
        <w:tabs>
          <w:tab w:val="left" w:pos="1418"/>
        </w:tabs>
        <w:ind w:firstLine="709"/>
        <w:jc w:val="both"/>
        <w:rPr>
          <w:snapToGrid w:val="0"/>
          <w:sz w:val="22"/>
          <w:szCs w:val="22"/>
        </w:rPr>
      </w:pPr>
      <w:r>
        <w:rPr>
          <w:snapToGrid w:val="0"/>
          <w:sz w:val="22"/>
          <w:szCs w:val="22"/>
        </w:rPr>
        <w:t>5</w:t>
      </w:r>
      <w:r w:rsidRPr="004758FC">
        <w:rPr>
          <w:snapToGrid w:val="0"/>
          <w:sz w:val="22"/>
          <w:szCs w:val="22"/>
        </w:rPr>
        <w:t>.2.</w:t>
      </w:r>
      <w:r w:rsidRPr="004758FC">
        <w:rPr>
          <w:snapToGrid w:val="0"/>
          <w:sz w:val="22"/>
          <w:szCs w:val="22"/>
        </w:rPr>
        <w:tab/>
        <w:t>Заказчик обязуется:</w:t>
      </w:r>
    </w:p>
    <w:p w:rsidR="004758FC" w:rsidRPr="004758FC" w:rsidRDefault="004758FC" w:rsidP="004758FC">
      <w:pPr>
        <w:ind w:firstLine="709"/>
        <w:jc w:val="both"/>
        <w:rPr>
          <w:snapToGrid w:val="0"/>
          <w:sz w:val="22"/>
          <w:szCs w:val="22"/>
        </w:rPr>
      </w:pPr>
      <w:r>
        <w:rPr>
          <w:snapToGrid w:val="0"/>
          <w:sz w:val="22"/>
          <w:szCs w:val="22"/>
        </w:rPr>
        <w:t>5</w:t>
      </w:r>
      <w:r w:rsidRPr="004758FC">
        <w:rPr>
          <w:snapToGrid w:val="0"/>
          <w:sz w:val="22"/>
          <w:szCs w:val="22"/>
        </w:rPr>
        <w:t>.2.1.</w:t>
      </w:r>
      <w:r w:rsidRPr="004758FC">
        <w:rPr>
          <w:snapToGrid w:val="0"/>
          <w:sz w:val="22"/>
          <w:szCs w:val="22"/>
        </w:rPr>
        <w:tab/>
        <w:t>Принять и оплатить, поставленный товар в соответствии с условиями настоящего Контракта.</w:t>
      </w:r>
    </w:p>
    <w:p w:rsidR="00E81D72" w:rsidRPr="00010EBC" w:rsidRDefault="00E81D72" w:rsidP="00C348CE">
      <w:pPr>
        <w:ind w:firstLine="709"/>
        <w:jc w:val="center"/>
        <w:rPr>
          <w:b/>
          <w:snapToGrid w:val="0"/>
          <w:color w:val="000000"/>
          <w:sz w:val="22"/>
          <w:szCs w:val="22"/>
        </w:rPr>
      </w:pPr>
    </w:p>
    <w:p w:rsidR="00C348CE" w:rsidRPr="00010EBC" w:rsidRDefault="00C348CE" w:rsidP="00B64F0F">
      <w:pPr>
        <w:jc w:val="center"/>
        <w:rPr>
          <w:b/>
          <w:snapToGrid w:val="0"/>
          <w:color w:val="000000"/>
          <w:sz w:val="22"/>
          <w:szCs w:val="22"/>
        </w:rPr>
      </w:pPr>
      <w:r w:rsidRPr="00010EBC">
        <w:rPr>
          <w:b/>
          <w:snapToGrid w:val="0"/>
          <w:color w:val="000000"/>
          <w:sz w:val="22"/>
          <w:szCs w:val="22"/>
        </w:rPr>
        <w:t>6. Ответственность Сторон</w:t>
      </w:r>
    </w:p>
    <w:p w:rsidR="007078D7" w:rsidRPr="00010EBC" w:rsidRDefault="007078D7" w:rsidP="007078D7">
      <w:pPr>
        <w:shd w:val="clear" w:color="auto" w:fill="FFFFFF"/>
        <w:tabs>
          <w:tab w:val="left" w:pos="993"/>
        </w:tabs>
        <w:jc w:val="both"/>
        <w:rPr>
          <w:color w:val="000000"/>
          <w:sz w:val="22"/>
          <w:szCs w:val="22"/>
        </w:rPr>
      </w:pPr>
      <w:r w:rsidRPr="00010EBC">
        <w:rPr>
          <w:sz w:val="22"/>
          <w:szCs w:val="22"/>
        </w:rPr>
        <w:t xml:space="preserve">          </w:t>
      </w:r>
      <w:r w:rsidR="006A3008" w:rsidRPr="00010EBC">
        <w:rPr>
          <w:sz w:val="22"/>
          <w:szCs w:val="22"/>
        </w:rPr>
        <w:t xml:space="preserve">6.1. </w:t>
      </w:r>
      <w:r w:rsidRPr="00010EBC">
        <w:rPr>
          <w:color w:val="000000"/>
          <w:sz w:val="22"/>
          <w:szCs w:val="22"/>
        </w:rPr>
        <w:t xml:space="preserve">В соответствии с </w:t>
      </w:r>
      <w:proofErr w:type="gramStart"/>
      <w:r w:rsidRPr="00010EBC">
        <w:rPr>
          <w:color w:val="000000"/>
          <w:sz w:val="22"/>
          <w:szCs w:val="22"/>
        </w:rPr>
        <w:t>ч</w:t>
      </w:r>
      <w:proofErr w:type="gramEnd"/>
      <w:r w:rsidRPr="00010EBC">
        <w:rPr>
          <w:color w:val="000000"/>
          <w:sz w:val="22"/>
          <w:szCs w:val="22"/>
        </w:rPr>
        <w:t xml:space="preserve">.7 ст.34 Федерального закона № 44-ФЗ в случае просрочки исполнения </w:t>
      </w:r>
      <w:r w:rsidR="0006444C">
        <w:rPr>
          <w:color w:val="000000"/>
          <w:sz w:val="22"/>
          <w:szCs w:val="22"/>
        </w:rPr>
        <w:t>Исполнителем</w:t>
      </w:r>
      <w:r w:rsidRPr="00010EBC">
        <w:rPr>
          <w:color w:val="000000"/>
          <w:sz w:val="22"/>
          <w:szCs w:val="22"/>
        </w:rPr>
        <w:t xml:space="preserve"> обязательств, предусмотренных Контрактом, а также в иных случаях неисполнения или ненадлежащего исполнения </w:t>
      </w:r>
      <w:r w:rsidR="00BE2109">
        <w:rPr>
          <w:color w:val="000000"/>
          <w:sz w:val="22"/>
          <w:szCs w:val="22"/>
        </w:rPr>
        <w:t>Исполнителе</w:t>
      </w:r>
      <w:r w:rsidRPr="00010EBC">
        <w:rPr>
          <w:color w:val="000000"/>
          <w:sz w:val="22"/>
          <w:szCs w:val="22"/>
        </w:rPr>
        <w:t xml:space="preserve">м обязательств, предусмотренных Контрактом, Заказчик направляет </w:t>
      </w:r>
      <w:r w:rsidR="0006444C">
        <w:rPr>
          <w:color w:val="000000"/>
          <w:sz w:val="22"/>
          <w:szCs w:val="22"/>
        </w:rPr>
        <w:t>Исполнителю</w:t>
      </w:r>
      <w:r w:rsidRPr="00010EBC">
        <w:rPr>
          <w:color w:val="000000"/>
          <w:sz w:val="22"/>
          <w:szCs w:val="22"/>
        </w:rPr>
        <w:t xml:space="preserve"> требование об уплате неустоек (штрафов, пеней).</w:t>
      </w:r>
    </w:p>
    <w:p w:rsidR="007078D7" w:rsidRPr="00010EBC" w:rsidRDefault="007078D7" w:rsidP="007078D7">
      <w:pPr>
        <w:shd w:val="clear" w:color="auto" w:fill="FFFFFF"/>
        <w:tabs>
          <w:tab w:val="left" w:pos="993"/>
        </w:tabs>
        <w:ind w:firstLine="567"/>
        <w:jc w:val="both"/>
        <w:rPr>
          <w:color w:val="000000"/>
          <w:sz w:val="22"/>
          <w:szCs w:val="22"/>
          <w:lang w:eastAsia="ar-SA"/>
        </w:rPr>
      </w:pPr>
      <w:proofErr w:type="gramStart"/>
      <w:r w:rsidRPr="00010EBC">
        <w:rPr>
          <w:color w:val="000000"/>
          <w:sz w:val="22"/>
          <w:szCs w:val="22"/>
          <w:lang w:eastAsia="ar-SA"/>
        </w:rPr>
        <w:lastRenderedPageBreak/>
        <w:t xml:space="preserve">Пеня начисляется за каждый день просрочки исполнения </w:t>
      </w:r>
      <w:r w:rsidR="0006444C">
        <w:rPr>
          <w:color w:val="000000"/>
          <w:sz w:val="22"/>
          <w:szCs w:val="22"/>
        </w:rPr>
        <w:t>Исполнителем</w:t>
      </w:r>
      <w:r w:rsidRPr="00010EBC">
        <w:rPr>
          <w:color w:val="000000"/>
          <w:sz w:val="22"/>
          <w:szCs w:val="22"/>
          <w:lang w:eastAsia="ar-SA"/>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06444C">
        <w:rPr>
          <w:color w:val="000000"/>
          <w:sz w:val="22"/>
          <w:szCs w:val="22"/>
          <w:lang w:eastAsia="ar-SA"/>
        </w:rPr>
        <w:t>Исполнитель</w:t>
      </w:r>
      <w:r w:rsidRPr="00010EBC">
        <w:rPr>
          <w:color w:val="000000"/>
          <w:sz w:val="22"/>
          <w:szCs w:val="22"/>
          <w:lang w:eastAsia="ar-SA"/>
        </w:rPr>
        <w:t>, за исключением случаев, если законодательством Российской Федерации</w:t>
      </w:r>
      <w:proofErr w:type="gramEnd"/>
      <w:r w:rsidRPr="00010EBC">
        <w:rPr>
          <w:color w:val="000000"/>
          <w:sz w:val="22"/>
          <w:szCs w:val="22"/>
          <w:lang w:eastAsia="ar-SA"/>
        </w:rPr>
        <w:t xml:space="preserve"> установлен иной порядок начисления пени.</w:t>
      </w:r>
    </w:p>
    <w:p w:rsidR="007078D7" w:rsidRPr="00010EBC" w:rsidRDefault="007078D7" w:rsidP="007078D7">
      <w:pPr>
        <w:shd w:val="clear" w:color="auto" w:fill="FFFFFF"/>
        <w:tabs>
          <w:tab w:val="left" w:pos="993"/>
        </w:tabs>
        <w:jc w:val="both"/>
        <w:rPr>
          <w:color w:val="000000"/>
          <w:sz w:val="22"/>
          <w:szCs w:val="22"/>
          <w:lang w:eastAsia="ar-SA"/>
        </w:rPr>
      </w:pPr>
      <w:r w:rsidRPr="00010EBC">
        <w:rPr>
          <w:color w:val="000000"/>
          <w:sz w:val="22"/>
          <w:szCs w:val="22"/>
        </w:rPr>
        <w:t xml:space="preserve"> </w:t>
      </w:r>
      <w:r w:rsidR="008F76A3">
        <w:rPr>
          <w:color w:val="000000"/>
          <w:sz w:val="22"/>
          <w:szCs w:val="22"/>
        </w:rPr>
        <w:t xml:space="preserve">       6.2. В соответствии с </w:t>
      </w:r>
      <w:proofErr w:type="gramStart"/>
      <w:r w:rsidR="008F76A3">
        <w:rPr>
          <w:color w:val="000000"/>
          <w:sz w:val="22"/>
          <w:szCs w:val="22"/>
        </w:rPr>
        <w:t>ч</w:t>
      </w:r>
      <w:proofErr w:type="gramEnd"/>
      <w:r w:rsidR="008F76A3">
        <w:rPr>
          <w:color w:val="000000"/>
          <w:sz w:val="22"/>
          <w:szCs w:val="22"/>
        </w:rPr>
        <w:t>.4</w:t>
      </w:r>
      <w:r w:rsidRPr="00010EBC">
        <w:rPr>
          <w:color w:val="000000"/>
          <w:sz w:val="22"/>
          <w:szCs w:val="22"/>
        </w:rPr>
        <w:t xml:space="preserve"> ст.34 Федерального закона №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6444C">
        <w:rPr>
          <w:color w:val="000000"/>
          <w:sz w:val="22"/>
          <w:szCs w:val="22"/>
        </w:rPr>
        <w:t>Исполнитель</w:t>
      </w:r>
      <w:r w:rsidRPr="00010EBC">
        <w:rPr>
          <w:color w:val="000000"/>
          <w:sz w:val="22"/>
          <w:szCs w:val="22"/>
        </w:rPr>
        <w:t xml:space="preserve"> вправе потребовать уплаты неустоек (штрафов, пеней).</w:t>
      </w:r>
    </w:p>
    <w:p w:rsidR="007078D7" w:rsidRPr="00010EBC" w:rsidRDefault="007078D7" w:rsidP="007078D7">
      <w:pPr>
        <w:shd w:val="clear" w:color="auto" w:fill="FFFFFF"/>
        <w:tabs>
          <w:tab w:val="left" w:pos="993"/>
        </w:tabs>
        <w:ind w:firstLine="567"/>
        <w:jc w:val="both"/>
        <w:rPr>
          <w:color w:val="000000"/>
          <w:sz w:val="22"/>
          <w:szCs w:val="22"/>
          <w:lang w:eastAsia="ar-SA"/>
        </w:rPr>
      </w:pPr>
      <w:r w:rsidRPr="00010EBC">
        <w:rPr>
          <w:color w:val="000000"/>
          <w:sz w:val="22"/>
          <w:szCs w:val="22"/>
          <w:lang w:eastAsia="ar-SA"/>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078D7" w:rsidRPr="00010EBC" w:rsidRDefault="007078D7" w:rsidP="007078D7">
      <w:pPr>
        <w:shd w:val="clear" w:color="auto" w:fill="FFFFFF"/>
        <w:tabs>
          <w:tab w:val="left" w:pos="993"/>
        </w:tabs>
        <w:jc w:val="both"/>
        <w:rPr>
          <w:color w:val="000000"/>
          <w:sz w:val="22"/>
          <w:szCs w:val="22"/>
        </w:rPr>
      </w:pPr>
      <w:r w:rsidRPr="00010EBC">
        <w:rPr>
          <w:color w:val="000000"/>
          <w:sz w:val="22"/>
          <w:szCs w:val="22"/>
        </w:rPr>
        <w:t xml:space="preserve">        6.3. </w:t>
      </w:r>
      <w:proofErr w:type="gramStart"/>
      <w:r w:rsidRPr="00010EBC">
        <w:rPr>
          <w:color w:val="000000"/>
          <w:sz w:val="22"/>
          <w:szCs w:val="22"/>
        </w:rPr>
        <w:t xml:space="preserve">За неисполнение или ненадлежащее исполнение обязательств по настоящему Контракту Стороны несут ответственность в соответствии с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BE2109">
        <w:rPr>
          <w:color w:val="000000"/>
          <w:sz w:val="22"/>
          <w:szCs w:val="22"/>
        </w:rPr>
        <w:t>Исполнителе</w:t>
      </w:r>
      <w:r w:rsidRPr="00010EBC">
        <w:rPr>
          <w:color w:val="000000"/>
          <w:sz w:val="22"/>
          <w:szCs w:val="22"/>
        </w:rPr>
        <w:t xml:space="preserve">м (подрядчиком, исполнителем) обязательств, предусмотренных контрактом (за исключением просрочки исполнения обязательств заказчиком, </w:t>
      </w:r>
      <w:r w:rsidR="00BE2109">
        <w:rPr>
          <w:color w:val="000000"/>
          <w:sz w:val="22"/>
          <w:szCs w:val="22"/>
        </w:rPr>
        <w:t>Исполнителе</w:t>
      </w:r>
      <w:r w:rsidRPr="00010EBC">
        <w:rPr>
          <w:color w:val="000000"/>
          <w:sz w:val="22"/>
          <w:szCs w:val="22"/>
        </w:rPr>
        <w:t>м (подрядчиком, исполнителем),  о внесении изменений в постановление Правительства</w:t>
      </w:r>
      <w:proofErr w:type="gramEnd"/>
      <w:r w:rsidRPr="00010EBC">
        <w:rPr>
          <w:color w:val="000000"/>
          <w:sz w:val="22"/>
          <w:szCs w:val="22"/>
        </w:rPr>
        <w:t xml:space="preserve"> Российской Федерации от 15 мая 2017 г. № 570 и признании утратившим силу постановления Правительства Российской Федерации от 25 ноября 2013 г. № 1063" и условиями настоящего Контракта.</w:t>
      </w:r>
    </w:p>
    <w:p w:rsidR="007078D7" w:rsidRPr="00010EBC" w:rsidRDefault="007078D7" w:rsidP="007078D7">
      <w:pPr>
        <w:shd w:val="clear" w:color="auto" w:fill="FFFFFF"/>
        <w:tabs>
          <w:tab w:val="left" w:pos="993"/>
        </w:tabs>
        <w:jc w:val="both"/>
        <w:rPr>
          <w:color w:val="000000"/>
          <w:sz w:val="22"/>
          <w:szCs w:val="22"/>
        </w:rPr>
      </w:pPr>
      <w:r w:rsidRPr="00010EBC">
        <w:rPr>
          <w:color w:val="000000"/>
          <w:sz w:val="22"/>
          <w:szCs w:val="22"/>
        </w:rPr>
        <w:t xml:space="preserve">       6.4. </w:t>
      </w:r>
      <w:proofErr w:type="gramStart"/>
      <w:r w:rsidRPr="00010EBC">
        <w:rPr>
          <w:color w:val="000000"/>
          <w:sz w:val="22"/>
          <w:szCs w:val="22"/>
        </w:rPr>
        <w:t xml:space="preserve">За каждый факт неисполнения или ненадлежащего исполнения </w:t>
      </w:r>
      <w:r w:rsidR="0006444C">
        <w:rPr>
          <w:color w:val="000000"/>
          <w:sz w:val="22"/>
          <w:szCs w:val="22"/>
        </w:rPr>
        <w:t>Исполнителем</w:t>
      </w:r>
      <w:r w:rsidRPr="00010EBC">
        <w:rPr>
          <w:color w:val="000000"/>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010EBC">
        <w:rPr>
          <w:b/>
          <w:color w:val="000000"/>
          <w:sz w:val="22"/>
          <w:szCs w:val="22"/>
        </w:rPr>
        <w:t>1 процента</w:t>
      </w:r>
      <w:r w:rsidRPr="00010EBC">
        <w:rPr>
          <w:color w:val="000000"/>
          <w:sz w:val="22"/>
          <w:szCs w:val="22"/>
        </w:rPr>
        <w:t xml:space="preserve"> цены Контракта, что составляет </w:t>
      </w:r>
      <w:r w:rsidRPr="00010EBC">
        <w:rPr>
          <w:sz w:val="22"/>
          <w:szCs w:val="22"/>
        </w:rPr>
        <w:t xml:space="preserve">1000 (одна тысяча) </w:t>
      </w:r>
      <w:r w:rsidRPr="00010EBC">
        <w:rPr>
          <w:color w:val="000000"/>
          <w:sz w:val="22"/>
          <w:szCs w:val="22"/>
        </w:rPr>
        <w:t>руб. 00 коп., в рамках от 1 000 до 5 000 руб., установленных п. 4 Постановления Правительства Российской Федерации от 30.08.2017 г. №1042.</w:t>
      </w:r>
      <w:r w:rsidRPr="00010EBC">
        <w:rPr>
          <w:color w:val="000000"/>
          <w:sz w:val="22"/>
          <w:szCs w:val="22"/>
          <w:vertAlign w:val="superscript"/>
        </w:rPr>
        <w:t xml:space="preserve"> </w:t>
      </w:r>
      <w:proofErr w:type="gramEnd"/>
    </w:p>
    <w:p w:rsidR="007078D7" w:rsidRPr="00010EBC" w:rsidRDefault="007078D7" w:rsidP="007078D7">
      <w:pPr>
        <w:shd w:val="clear" w:color="auto" w:fill="FFFFFF"/>
        <w:tabs>
          <w:tab w:val="left" w:pos="993"/>
        </w:tabs>
        <w:jc w:val="both"/>
        <w:rPr>
          <w:color w:val="000000"/>
          <w:sz w:val="22"/>
          <w:szCs w:val="22"/>
        </w:rPr>
      </w:pPr>
      <w:r w:rsidRPr="00010EBC">
        <w:rPr>
          <w:sz w:val="22"/>
          <w:szCs w:val="22"/>
        </w:rPr>
        <w:t xml:space="preserve">      6.5.</w:t>
      </w:r>
      <w:r w:rsidR="0006444C">
        <w:rPr>
          <w:sz w:val="22"/>
          <w:szCs w:val="22"/>
        </w:rPr>
        <w:t xml:space="preserve"> </w:t>
      </w:r>
      <w:r w:rsidRPr="00010EBC">
        <w:rPr>
          <w:sz w:val="22"/>
          <w:szCs w:val="22"/>
        </w:rPr>
        <w:t xml:space="preserve">За каждый факт неисполнения или ненадлежащего исполнения </w:t>
      </w:r>
      <w:r w:rsidR="0006444C">
        <w:rPr>
          <w:sz w:val="22"/>
          <w:szCs w:val="22"/>
        </w:rPr>
        <w:t>Исполнителем</w:t>
      </w:r>
      <w:r w:rsidRPr="00010EBC">
        <w:rPr>
          <w:sz w:val="22"/>
          <w:szCs w:val="22"/>
        </w:rPr>
        <w:t xml:space="preserve"> обязательства, предусмотренного Контрактом, которое не имеет стоимостного выражения, </w:t>
      </w:r>
      <w:r w:rsidR="0006444C">
        <w:rPr>
          <w:sz w:val="22"/>
          <w:szCs w:val="22"/>
        </w:rPr>
        <w:t>Исполнитель</w:t>
      </w:r>
      <w:r w:rsidRPr="00010EBC">
        <w:rPr>
          <w:sz w:val="22"/>
          <w:szCs w:val="22"/>
        </w:rPr>
        <w:t xml:space="preserve"> уплачивает Заказчику штраф. Размер штрафа определяется в соответствии с </w:t>
      </w:r>
      <w:hyperlink r:id="rId8">
        <w:r w:rsidRPr="00010EBC">
          <w:rPr>
            <w:sz w:val="22"/>
            <w:szCs w:val="22"/>
          </w:rPr>
          <w:t>Правилами</w:t>
        </w:r>
      </w:hyperlink>
      <w:r w:rsidRPr="00010EBC">
        <w:rPr>
          <w:sz w:val="22"/>
          <w:szCs w:val="22"/>
        </w:rPr>
        <w:t xml:space="preserve"> и составляет </w:t>
      </w:r>
      <w:r w:rsidRPr="00010EBC">
        <w:rPr>
          <w:b/>
          <w:sz w:val="22"/>
          <w:szCs w:val="22"/>
        </w:rPr>
        <w:t xml:space="preserve">1 000 </w:t>
      </w:r>
      <w:r w:rsidRPr="00010EBC">
        <w:rPr>
          <w:sz w:val="22"/>
          <w:szCs w:val="22"/>
        </w:rPr>
        <w:t>(одна тысяча)</w:t>
      </w:r>
      <w:r w:rsidRPr="00010EBC">
        <w:rPr>
          <w:color w:val="000000"/>
          <w:sz w:val="22"/>
          <w:szCs w:val="22"/>
        </w:rPr>
        <w:t xml:space="preserve"> </w:t>
      </w:r>
      <w:r w:rsidRPr="00010EBC">
        <w:rPr>
          <w:sz w:val="22"/>
          <w:szCs w:val="22"/>
        </w:rPr>
        <w:t>рублей 00 копеек.</w:t>
      </w:r>
    </w:p>
    <w:p w:rsidR="007078D7" w:rsidRPr="00010EBC" w:rsidRDefault="007078D7" w:rsidP="007078D7">
      <w:pPr>
        <w:shd w:val="clear" w:color="auto" w:fill="FFFFFF"/>
        <w:tabs>
          <w:tab w:val="left" w:pos="993"/>
        </w:tabs>
        <w:jc w:val="both"/>
        <w:rPr>
          <w:color w:val="000000"/>
          <w:sz w:val="22"/>
          <w:szCs w:val="22"/>
        </w:rPr>
      </w:pPr>
      <w:r w:rsidRPr="00010EBC">
        <w:rPr>
          <w:color w:val="000000"/>
          <w:sz w:val="22"/>
          <w:szCs w:val="22"/>
        </w:rPr>
        <w:t xml:space="preserve">      6.6. Общая сумма начисленных штрафов за неисполнение или ненадлежащее исполнение </w:t>
      </w:r>
      <w:r w:rsidR="0006444C">
        <w:rPr>
          <w:color w:val="000000"/>
          <w:sz w:val="22"/>
          <w:szCs w:val="22"/>
        </w:rPr>
        <w:t>Исполнителем</w:t>
      </w:r>
      <w:r w:rsidRPr="00010EBC">
        <w:rPr>
          <w:color w:val="000000"/>
          <w:sz w:val="22"/>
          <w:szCs w:val="22"/>
        </w:rPr>
        <w:t xml:space="preserve"> обязательств, предусмотренных Контрактом, не может превышать цену Контракта.</w:t>
      </w:r>
    </w:p>
    <w:p w:rsidR="007078D7" w:rsidRPr="00010EBC" w:rsidRDefault="007078D7" w:rsidP="007078D7">
      <w:pPr>
        <w:shd w:val="clear" w:color="auto" w:fill="FFFFFF"/>
        <w:tabs>
          <w:tab w:val="left" w:pos="993"/>
        </w:tabs>
        <w:jc w:val="both"/>
        <w:rPr>
          <w:color w:val="000000"/>
          <w:sz w:val="22"/>
          <w:szCs w:val="22"/>
        </w:rPr>
      </w:pPr>
      <w:r w:rsidRPr="00010EBC">
        <w:rPr>
          <w:color w:val="000000"/>
          <w:sz w:val="22"/>
          <w:szCs w:val="22"/>
        </w:rPr>
        <w:t xml:space="preserve">      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010EBC">
        <w:rPr>
          <w:b/>
          <w:sz w:val="22"/>
          <w:szCs w:val="22"/>
        </w:rPr>
        <w:t xml:space="preserve">1 000 </w:t>
      </w:r>
      <w:r w:rsidRPr="00010EBC">
        <w:rPr>
          <w:sz w:val="22"/>
          <w:szCs w:val="22"/>
        </w:rPr>
        <w:t xml:space="preserve">(одна тысяча) </w:t>
      </w:r>
      <w:r w:rsidRPr="00010EBC">
        <w:rPr>
          <w:color w:val="000000"/>
          <w:sz w:val="22"/>
          <w:szCs w:val="22"/>
        </w:rPr>
        <w:t>рублей 00 копеек.</w:t>
      </w:r>
    </w:p>
    <w:p w:rsidR="007078D7" w:rsidRPr="00010EBC" w:rsidRDefault="007078D7" w:rsidP="007078D7">
      <w:pPr>
        <w:shd w:val="clear" w:color="auto" w:fill="FFFFFF"/>
        <w:tabs>
          <w:tab w:val="left" w:pos="993"/>
        </w:tabs>
        <w:jc w:val="both"/>
        <w:rPr>
          <w:color w:val="000000"/>
          <w:sz w:val="22"/>
          <w:szCs w:val="22"/>
        </w:rPr>
      </w:pPr>
      <w:r w:rsidRPr="00010EBC">
        <w:rPr>
          <w:color w:val="000000"/>
          <w:sz w:val="22"/>
          <w:szCs w:val="22"/>
        </w:rPr>
        <w:t xml:space="preserve">      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078D7" w:rsidRPr="00010EBC" w:rsidRDefault="007078D7" w:rsidP="007078D7">
      <w:pPr>
        <w:shd w:val="clear" w:color="auto" w:fill="FFFFFF"/>
        <w:tabs>
          <w:tab w:val="left" w:pos="993"/>
        </w:tabs>
        <w:jc w:val="both"/>
        <w:rPr>
          <w:color w:val="000000"/>
          <w:sz w:val="22"/>
          <w:szCs w:val="22"/>
        </w:rPr>
      </w:pPr>
      <w:r w:rsidRPr="00010EBC">
        <w:rPr>
          <w:color w:val="000000"/>
          <w:sz w:val="22"/>
          <w:szCs w:val="22"/>
        </w:rPr>
        <w:t xml:space="preserve">     6.9.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7078D7" w:rsidRPr="00010EBC" w:rsidRDefault="007078D7" w:rsidP="007078D7">
      <w:pPr>
        <w:shd w:val="clear" w:color="auto" w:fill="FFFFFF"/>
        <w:tabs>
          <w:tab w:val="left" w:pos="1134"/>
        </w:tabs>
        <w:jc w:val="both"/>
        <w:rPr>
          <w:color w:val="000000"/>
          <w:sz w:val="22"/>
          <w:szCs w:val="22"/>
        </w:rPr>
      </w:pPr>
      <w:r w:rsidRPr="00010EBC">
        <w:rPr>
          <w:color w:val="000000"/>
          <w:sz w:val="22"/>
          <w:szCs w:val="22"/>
        </w:rPr>
        <w:t xml:space="preserve">   6.10. В случае причинения действиями (бездействием) </w:t>
      </w:r>
      <w:r w:rsidR="0006444C">
        <w:rPr>
          <w:color w:val="000000"/>
          <w:sz w:val="22"/>
          <w:szCs w:val="22"/>
        </w:rPr>
        <w:t>Исполнителя</w:t>
      </w:r>
      <w:r w:rsidRPr="00010EBC">
        <w:rPr>
          <w:color w:val="000000"/>
          <w:sz w:val="22"/>
          <w:szCs w:val="22"/>
        </w:rPr>
        <w:t xml:space="preserve"> ущерба имуществу третьих лиц, всю полноту ответственности, включая обязательства по возмещению материального ущерба, несёт </w:t>
      </w:r>
      <w:r w:rsidR="0006444C">
        <w:rPr>
          <w:color w:val="000000"/>
          <w:sz w:val="22"/>
          <w:szCs w:val="22"/>
        </w:rPr>
        <w:t>Исполнитель</w:t>
      </w:r>
      <w:r w:rsidRPr="00010EBC">
        <w:rPr>
          <w:color w:val="000000"/>
          <w:sz w:val="22"/>
          <w:szCs w:val="22"/>
        </w:rPr>
        <w:t>.</w:t>
      </w:r>
    </w:p>
    <w:p w:rsidR="00D53FDA" w:rsidRPr="00010EBC" w:rsidRDefault="00D53FDA" w:rsidP="00422EA0">
      <w:pPr>
        <w:pStyle w:val="ConsPlusNormal"/>
        <w:ind w:firstLine="0"/>
        <w:jc w:val="both"/>
        <w:rPr>
          <w:rFonts w:ascii="Times New Roman" w:hAnsi="Times New Roman" w:cs="Times New Roman"/>
          <w:sz w:val="22"/>
          <w:szCs w:val="22"/>
        </w:rPr>
      </w:pPr>
    </w:p>
    <w:p w:rsidR="00C348CE" w:rsidRPr="00010EBC" w:rsidRDefault="00C348CE" w:rsidP="00B64F0F">
      <w:pPr>
        <w:jc w:val="center"/>
        <w:rPr>
          <w:b/>
          <w:color w:val="000000"/>
          <w:sz w:val="22"/>
          <w:szCs w:val="22"/>
        </w:rPr>
      </w:pPr>
      <w:r w:rsidRPr="00010EBC">
        <w:rPr>
          <w:b/>
          <w:color w:val="000000"/>
          <w:sz w:val="22"/>
          <w:szCs w:val="22"/>
        </w:rPr>
        <w:t>7. Порядок разрешения споров</w:t>
      </w:r>
    </w:p>
    <w:p w:rsidR="00C348CE" w:rsidRPr="00010EBC" w:rsidRDefault="00C348CE" w:rsidP="00C348CE">
      <w:pPr>
        <w:ind w:firstLine="600"/>
        <w:jc w:val="both"/>
        <w:rPr>
          <w:snapToGrid w:val="0"/>
          <w:color w:val="000000"/>
          <w:sz w:val="22"/>
          <w:szCs w:val="22"/>
        </w:rPr>
      </w:pPr>
      <w:r w:rsidRPr="00010EBC">
        <w:rPr>
          <w:snapToGrid w:val="0"/>
          <w:color w:val="000000"/>
          <w:sz w:val="22"/>
          <w:szCs w:val="22"/>
        </w:rPr>
        <w:t xml:space="preserve">7.1. Все споры и разногласия разрешаются путем переговоров между Сторонами. </w:t>
      </w:r>
    </w:p>
    <w:p w:rsidR="00C348CE" w:rsidRPr="00010EBC" w:rsidRDefault="0006444C" w:rsidP="00C348CE">
      <w:pPr>
        <w:pStyle w:val="31"/>
        <w:spacing w:before="0"/>
        <w:ind w:firstLine="600"/>
        <w:rPr>
          <w:snapToGrid w:val="0"/>
          <w:color w:val="000000"/>
          <w:sz w:val="22"/>
          <w:szCs w:val="22"/>
        </w:rPr>
      </w:pPr>
      <w:r>
        <w:rPr>
          <w:snapToGrid w:val="0"/>
          <w:color w:val="000000"/>
          <w:sz w:val="22"/>
          <w:szCs w:val="22"/>
        </w:rPr>
        <w:t xml:space="preserve">7.2. </w:t>
      </w:r>
      <w:r w:rsidR="00C348CE" w:rsidRPr="00010EBC">
        <w:rPr>
          <w:snapToGrid w:val="0"/>
          <w:color w:val="000000"/>
          <w:sz w:val="22"/>
          <w:szCs w:val="22"/>
        </w:rPr>
        <w:t xml:space="preserve">В случае невозможности разрешения разногласий путем переговоров споры подлежат рассмотрению в Арбитражном суде </w:t>
      </w:r>
      <w:proofErr w:type="gramStart"/>
      <w:r w:rsidR="00422EA0" w:rsidRPr="00010EBC">
        <w:rPr>
          <w:snapToGrid w:val="0"/>
          <w:color w:val="000000"/>
          <w:sz w:val="22"/>
          <w:szCs w:val="22"/>
        </w:rPr>
        <w:t>г</w:t>
      </w:r>
      <w:proofErr w:type="gramEnd"/>
      <w:r w:rsidR="00422EA0" w:rsidRPr="00010EBC">
        <w:rPr>
          <w:snapToGrid w:val="0"/>
          <w:color w:val="000000"/>
          <w:sz w:val="22"/>
          <w:szCs w:val="22"/>
        </w:rPr>
        <w:t xml:space="preserve">. Иркутска </w:t>
      </w:r>
      <w:r w:rsidR="00C348CE" w:rsidRPr="00010EBC">
        <w:rPr>
          <w:snapToGrid w:val="0"/>
          <w:color w:val="000000"/>
          <w:sz w:val="22"/>
          <w:szCs w:val="22"/>
        </w:rPr>
        <w:t xml:space="preserve"> в порядке, установленном законодательством РФ.</w:t>
      </w:r>
    </w:p>
    <w:p w:rsidR="00AF0CD9" w:rsidRPr="00010EBC" w:rsidRDefault="00AF0CD9" w:rsidP="00C348CE">
      <w:pPr>
        <w:tabs>
          <w:tab w:val="left" w:pos="1134"/>
        </w:tabs>
        <w:ind w:left="-11"/>
        <w:jc w:val="center"/>
        <w:rPr>
          <w:b/>
          <w:snapToGrid w:val="0"/>
          <w:color w:val="000000"/>
          <w:sz w:val="22"/>
          <w:szCs w:val="22"/>
        </w:rPr>
      </w:pPr>
    </w:p>
    <w:p w:rsidR="00C348CE" w:rsidRPr="00010EBC" w:rsidRDefault="00C348CE" w:rsidP="00C348CE">
      <w:pPr>
        <w:tabs>
          <w:tab w:val="left" w:pos="1134"/>
        </w:tabs>
        <w:ind w:left="-11"/>
        <w:jc w:val="center"/>
        <w:rPr>
          <w:b/>
          <w:snapToGrid w:val="0"/>
          <w:color w:val="000000"/>
          <w:sz w:val="22"/>
          <w:szCs w:val="22"/>
        </w:rPr>
      </w:pPr>
      <w:r w:rsidRPr="00010EBC">
        <w:rPr>
          <w:b/>
          <w:snapToGrid w:val="0"/>
          <w:color w:val="000000"/>
          <w:sz w:val="22"/>
          <w:szCs w:val="22"/>
        </w:rPr>
        <w:t xml:space="preserve">8. Порядок </w:t>
      </w:r>
      <w:r w:rsidR="00422EA0" w:rsidRPr="00010EBC">
        <w:rPr>
          <w:b/>
          <w:snapToGrid w:val="0"/>
          <w:color w:val="000000"/>
          <w:sz w:val="22"/>
          <w:szCs w:val="22"/>
        </w:rPr>
        <w:t>изменения и расторжения Контракта</w:t>
      </w:r>
    </w:p>
    <w:p w:rsidR="00D776E5" w:rsidRPr="00010EBC" w:rsidRDefault="00C348CE" w:rsidP="00D776E5">
      <w:pPr>
        <w:pStyle w:val="ConsPlusNormal"/>
        <w:ind w:firstLine="540"/>
        <w:jc w:val="both"/>
        <w:rPr>
          <w:rFonts w:ascii="Times New Roman" w:hAnsi="Times New Roman" w:cs="Times New Roman"/>
          <w:sz w:val="22"/>
          <w:szCs w:val="22"/>
        </w:rPr>
      </w:pPr>
      <w:r w:rsidRPr="00010EBC">
        <w:rPr>
          <w:rFonts w:ascii="Times New Roman" w:hAnsi="Times New Roman" w:cs="Times New Roman"/>
          <w:snapToGrid w:val="0"/>
          <w:color w:val="000000"/>
          <w:sz w:val="22"/>
          <w:szCs w:val="22"/>
        </w:rPr>
        <w:t xml:space="preserve">8.1. Все изменения и дополнения </w:t>
      </w:r>
      <w:r w:rsidR="00422EA0" w:rsidRPr="00010EBC">
        <w:rPr>
          <w:rFonts w:ascii="Times New Roman" w:hAnsi="Times New Roman" w:cs="Times New Roman"/>
          <w:snapToGrid w:val="0"/>
          <w:color w:val="000000"/>
          <w:sz w:val="22"/>
          <w:szCs w:val="22"/>
        </w:rPr>
        <w:t>к Контракту</w:t>
      </w:r>
      <w:r w:rsidRPr="00010EBC">
        <w:rPr>
          <w:rFonts w:ascii="Times New Roman" w:hAnsi="Times New Roman" w:cs="Times New Roman"/>
          <w:snapToGrid w:val="0"/>
          <w:color w:val="000000"/>
          <w:sz w:val="22"/>
          <w:szCs w:val="22"/>
        </w:rPr>
        <w:t xml:space="preserve"> действительны, если совершены в письменной форме и подписаны обеими Сторонами.</w:t>
      </w:r>
      <w:r w:rsidR="00422EA0" w:rsidRPr="00010EBC">
        <w:rPr>
          <w:rFonts w:ascii="Times New Roman" w:hAnsi="Times New Roman" w:cs="Times New Roman"/>
          <w:snapToGrid w:val="0"/>
          <w:color w:val="000000"/>
          <w:sz w:val="22"/>
          <w:szCs w:val="22"/>
        </w:rPr>
        <w:t xml:space="preserve"> </w:t>
      </w:r>
      <w:r w:rsidR="00D776E5" w:rsidRPr="00010EBC">
        <w:rPr>
          <w:rFonts w:ascii="Times New Roman" w:hAnsi="Times New Roman" w:cs="Times New Roman"/>
          <w:sz w:val="22"/>
          <w:szCs w:val="22"/>
        </w:rPr>
        <w:t xml:space="preserve">Изменение условий </w:t>
      </w:r>
      <w:r w:rsidR="00422EA0" w:rsidRPr="00010EBC">
        <w:rPr>
          <w:rFonts w:ascii="Times New Roman" w:hAnsi="Times New Roman" w:cs="Times New Roman"/>
          <w:sz w:val="22"/>
          <w:szCs w:val="22"/>
        </w:rPr>
        <w:t>Контракта</w:t>
      </w:r>
      <w:r w:rsidR="00D776E5" w:rsidRPr="00010EBC">
        <w:rPr>
          <w:rFonts w:ascii="Times New Roman" w:hAnsi="Times New Roman" w:cs="Times New Roman"/>
          <w:sz w:val="22"/>
          <w:szCs w:val="22"/>
        </w:rPr>
        <w:t xml:space="preserve"> при его исполнении не допускается за исключением случаев, предусмотренных Федеральным законом № 44-ФЗ.</w:t>
      </w:r>
    </w:p>
    <w:p w:rsidR="00C348CE" w:rsidRPr="00010EBC" w:rsidRDefault="00B64F0F" w:rsidP="00C348CE">
      <w:pPr>
        <w:ind w:firstLine="600"/>
        <w:jc w:val="both"/>
        <w:rPr>
          <w:sz w:val="22"/>
          <w:szCs w:val="22"/>
        </w:rPr>
      </w:pPr>
      <w:r w:rsidRPr="00010EBC">
        <w:rPr>
          <w:sz w:val="22"/>
          <w:szCs w:val="22"/>
        </w:rPr>
        <w:t xml:space="preserve">8.2. </w:t>
      </w:r>
      <w:r w:rsidR="00422EA0" w:rsidRPr="00010EBC">
        <w:rPr>
          <w:sz w:val="22"/>
          <w:szCs w:val="22"/>
        </w:rPr>
        <w:t>Расторжение Контракта</w:t>
      </w:r>
      <w:r w:rsidR="00C348CE" w:rsidRPr="00010EBC">
        <w:rPr>
          <w:sz w:val="22"/>
          <w:szCs w:val="22"/>
        </w:rPr>
        <w:t xml:space="preserve"> допускается по соглашению Сторон или решению суда по основаниям, предусмотренным гражданским законодательством РФ.</w:t>
      </w:r>
    </w:p>
    <w:p w:rsidR="00C348CE" w:rsidRPr="00010EBC" w:rsidRDefault="00422EA0" w:rsidP="00C348CE">
      <w:pPr>
        <w:tabs>
          <w:tab w:val="left" w:pos="1134"/>
        </w:tabs>
        <w:ind w:firstLine="600"/>
        <w:jc w:val="both"/>
        <w:rPr>
          <w:snapToGrid w:val="0"/>
          <w:color w:val="000000"/>
          <w:sz w:val="22"/>
          <w:szCs w:val="22"/>
        </w:rPr>
      </w:pPr>
      <w:r w:rsidRPr="00010EBC">
        <w:rPr>
          <w:snapToGrid w:val="0"/>
          <w:color w:val="000000"/>
          <w:sz w:val="22"/>
          <w:szCs w:val="22"/>
        </w:rPr>
        <w:lastRenderedPageBreak/>
        <w:t>8.3. Контракт</w:t>
      </w:r>
      <w:r w:rsidR="00C348CE" w:rsidRPr="00010EBC">
        <w:rPr>
          <w:snapToGrid w:val="0"/>
          <w:color w:val="000000"/>
          <w:sz w:val="22"/>
          <w:szCs w:val="22"/>
        </w:rPr>
        <w:t xml:space="preserve"> составлен в двух экземплярах: по одному для Заказчика и для Исполнителя.</w:t>
      </w:r>
    </w:p>
    <w:p w:rsidR="0080622B" w:rsidRPr="00010EBC" w:rsidRDefault="0080622B" w:rsidP="00C348CE">
      <w:pPr>
        <w:tabs>
          <w:tab w:val="left" w:pos="1134"/>
        </w:tabs>
        <w:ind w:firstLine="600"/>
        <w:jc w:val="both"/>
        <w:rPr>
          <w:snapToGrid w:val="0"/>
          <w:color w:val="000000"/>
          <w:sz w:val="22"/>
          <w:szCs w:val="22"/>
        </w:rPr>
      </w:pPr>
      <w:r w:rsidRPr="00010EBC">
        <w:rPr>
          <w:snapToGrid w:val="0"/>
          <w:color w:val="000000"/>
          <w:sz w:val="22"/>
          <w:szCs w:val="22"/>
        </w:rPr>
        <w:t>8.4</w:t>
      </w:r>
      <w:r w:rsidR="00406EE5" w:rsidRPr="00010EBC">
        <w:rPr>
          <w:snapToGrid w:val="0"/>
          <w:color w:val="000000"/>
          <w:sz w:val="22"/>
          <w:szCs w:val="22"/>
        </w:rPr>
        <w:t xml:space="preserve">. Настоящий </w:t>
      </w:r>
      <w:r w:rsidR="00422EA0" w:rsidRPr="00010EBC">
        <w:rPr>
          <w:snapToGrid w:val="0"/>
          <w:color w:val="000000"/>
          <w:sz w:val="22"/>
          <w:szCs w:val="22"/>
        </w:rPr>
        <w:t>Контракт</w:t>
      </w:r>
      <w:r w:rsidR="00406EE5" w:rsidRPr="00010EBC">
        <w:rPr>
          <w:snapToGrid w:val="0"/>
          <w:color w:val="000000"/>
          <w:sz w:val="22"/>
          <w:szCs w:val="22"/>
        </w:rPr>
        <w:t xml:space="preserve"> действует со дня </w:t>
      </w:r>
      <w:r w:rsidR="009338DA" w:rsidRPr="00010EBC">
        <w:rPr>
          <w:color w:val="000000"/>
          <w:sz w:val="22"/>
          <w:szCs w:val="22"/>
        </w:rPr>
        <w:t>подписания его Сторонами</w:t>
      </w:r>
      <w:r w:rsidR="00422EA0" w:rsidRPr="00010EBC">
        <w:rPr>
          <w:color w:val="000000"/>
          <w:sz w:val="22"/>
          <w:szCs w:val="22"/>
        </w:rPr>
        <w:t xml:space="preserve"> </w:t>
      </w:r>
      <w:r w:rsidRPr="00010EBC">
        <w:rPr>
          <w:snapToGrid w:val="0"/>
          <w:color w:val="000000"/>
          <w:sz w:val="22"/>
          <w:szCs w:val="22"/>
        </w:rPr>
        <w:t>до полного исполнения</w:t>
      </w:r>
      <w:r w:rsidR="00AF0CD9" w:rsidRPr="00010EBC">
        <w:rPr>
          <w:snapToGrid w:val="0"/>
          <w:color w:val="000000"/>
          <w:sz w:val="22"/>
          <w:szCs w:val="22"/>
        </w:rPr>
        <w:t xml:space="preserve"> Сторонами своих обязательств</w:t>
      </w:r>
      <w:r w:rsidRPr="00010EBC">
        <w:rPr>
          <w:snapToGrid w:val="0"/>
          <w:color w:val="000000"/>
          <w:sz w:val="22"/>
          <w:szCs w:val="22"/>
        </w:rPr>
        <w:t>.</w:t>
      </w:r>
    </w:p>
    <w:p w:rsidR="00A657CD" w:rsidRPr="00010EBC" w:rsidRDefault="00A657CD" w:rsidP="00EA3D43">
      <w:pPr>
        <w:ind w:firstLine="709"/>
        <w:jc w:val="center"/>
        <w:rPr>
          <w:sz w:val="22"/>
          <w:szCs w:val="22"/>
        </w:rPr>
      </w:pPr>
    </w:p>
    <w:p w:rsidR="00EA3D43" w:rsidRPr="00010EBC" w:rsidRDefault="00EA3D43" w:rsidP="00EA3D43">
      <w:pPr>
        <w:widowControl w:val="0"/>
        <w:suppressAutoHyphens/>
        <w:autoSpaceDN w:val="0"/>
        <w:spacing w:line="228" w:lineRule="auto"/>
        <w:jc w:val="center"/>
        <w:rPr>
          <w:b/>
          <w:bCs/>
          <w:sz w:val="22"/>
          <w:szCs w:val="22"/>
        </w:rPr>
      </w:pPr>
      <w:r w:rsidRPr="00010EBC">
        <w:rPr>
          <w:b/>
          <w:bCs/>
          <w:sz w:val="22"/>
          <w:szCs w:val="22"/>
        </w:rPr>
        <w:t>9. Антикоррупционная оговорка</w:t>
      </w:r>
    </w:p>
    <w:p w:rsidR="00EA3D43" w:rsidRPr="00010EBC" w:rsidRDefault="00EA3D43" w:rsidP="00EA3D43">
      <w:pPr>
        <w:tabs>
          <w:tab w:val="left" w:pos="993"/>
        </w:tabs>
        <w:spacing w:line="259" w:lineRule="auto"/>
        <w:ind w:firstLine="567"/>
        <w:jc w:val="both"/>
        <w:rPr>
          <w:sz w:val="22"/>
          <w:szCs w:val="22"/>
        </w:rPr>
      </w:pPr>
      <w:r w:rsidRPr="00010EBC">
        <w:rPr>
          <w:sz w:val="22"/>
          <w:szCs w:val="22"/>
        </w:rPr>
        <w:t>9.1.</w:t>
      </w:r>
      <w:r w:rsidRPr="00010EBC">
        <w:rPr>
          <w:sz w:val="22"/>
          <w:szCs w:val="22"/>
        </w:rPr>
        <w:tab/>
        <w:t xml:space="preserve"> </w:t>
      </w:r>
      <w:proofErr w:type="gramStart"/>
      <w:r w:rsidRPr="00010EBC">
        <w:rPr>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roofErr w:type="gramEnd"/>
    </w:p>
    <w:p w:rsidR="00EA3D43" w:rsidRPr="00010EBC" w:rsidRDefault="00EA3D43" w:rsidP="00EA3D43">
      <w:pPr>
        <w:tabs>
          <w:tab w:val="left" w:pos="993"/>
        </w:tabs>
        <w:spacing w:line="259" w:lineRule="auto"/>
        <w:ind w:firstLine="567"/>
        <w:jc w:val="both"/>
        <w:rPr>
          <w:sz w:val="22"/>
          <w:szCs w:val="22"/>
        </w:rPr>
      </w:pPr>
      <w:r w:rsidRPr="00010EBC">
        <w:rPr>
          <w:sz w:val="22"/>
          <w:szCs w:val="22"/>
        </w:rPr>
        <w:t>9.2.</w:t>
      </w:r>
      <w:r w:rsidRPr="00010EBC">
        <w:rPr>
          <w:sz w:val="22"/>
          <w:szCs w:val="22"/>
        </w:rPr>
        <w:tab/>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rsidR="00EA3D43" w:rsidRPr="00010EBC" w:rsidRDefault="00EA3D43" w:rsidP="00EA3D43">
      <w:pPr>
        <w:tabs>
          <w:tab w:val="left" w:pos="993"/>
        </w:tabs>
        <w:spacing w:line="259" w:lineRule="auto"/>
        <w:ind w:firstLine="567"/>
        <w:jc w:val="both"/>
        <w:rPr>
          <w:sz w:val="22"/>
          <w:szCs w:val="22"/>
        </w:rPr>
      </w:pPr>
      <w:r w:rsidRPr="00010EBC">
        <w:rPr>
          <w:sz w:val="22"/>
          <w:szCs w:val="22"/>
        </w:rPr>
        <w:t>9.3.</w:t>
      </w:r>
      <w:r w:rsidRPr="00010EBC">
        <w:rPr>
          <w:sz w:val="22"/>
          <w:szCs w:val="22"/>
        </w:rPr>
        <w:tab/>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rsidR="00EA3D43" w:rsidRPr="00010EBC" w:rsidRDefault="00EA3D43" w:rsidP="00EA3D43">
      <w:pPr>
        <w:tabs>
          <w:tab w:val="left" w:pos="993"/>
        </w:tabs>
        <w:spacing w:line="259" w:lineRule="auto"/>
        <w:ind w:firstLine="567"/>
        <w:jc w:val="both"/>
        <w:rPr>
          <w:sz w:val="22"/>
          <w:szCs w:val="22"/>
        </w:rPr>
      </w:pPr>
      <w:r w:rsidRPr="00010EBC">
        <w:rPr>
          <w:sz w:val="22"/>
          <w:szCs w:val="22"/>
        </w:rPr>
        <w:t>9.4.</w:t>
      </w:r>
      <w:r w:rsidRPr="00010EBC">
        <w:rPr>
          <w:sz w:val="22"/>
          <w:szCs w:val="22"/>
        </w:rPr>
        <w:tab/>
      </w:r>
      <w:proofErr w:type="gramStart"/>
      <w:r w:rsidRPr="00010EBC">
        <w:rPr>
          <w:sz w:val="22"/>
          <w:szCs w:val="22"/>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w:t>
      </w:r>
      <w:proofErr w:type="spellStart"/>
      <w:r w:rsidRPr="00010EBC">
        <w:rPr>
          <w:sz w:val="22"/>
          <w:szCs w:val="22"/>
        </w:rPr>
        <w:t>аффилированными</w:t>
      </w:r>
      <w:proofErr w:type="spellEnd"/>
      <w:r w:rsidRPr="00010EBC">
        <w:rPr>
          <w:sz w:val="22"/>
          <w:szCs w:val="22"/>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010EBC">
        <w:rPr>
          <w:sz w:val="22"/>
          <w:szCs w:val="22"/>
        </w:rPr>
        <w:t xml:space="preserve"> легализации доходов, полученных преступным путём.</w:t>
      </w:r>
    </w:p>
    <w:p w:rsidR="00EA3D43" w:rsidRDefault="00EA3D43" w:rsidP="00EA3D43">
      <w:pPr>
        <w:tabs>
          <w:tab w:val="left" w:pos="993"/>
        </w:tabs>
        <w:spacing w:line="259" w:lineRule="auto"/>
        <w:ind w:firstLine="567"/>
        <w:jc w:val="both"/>
        <w:rPr>
          <w:sz w:val="22"/>
          <w:szCs w:val="22"/>
        </w:rPr>
      </w:pPr>
      <w:r w:rsidRPr="00010EBC">
        <w:rPr>
          <w:sz w:val="22"/>
          <w:szCs w:val="22"/>
        </w:rPr>
        <w:t>9.5.</w:t>
      </w:r>
      <w:r w:rsidRPr="00010EBC">
        <w:rPr>
          <w:sz w:val="22"/>
          <w:szCs w:val="22"/>
        </w:rPr>
        <w:tab/>
        <w:t xml:space="preserve">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010EBC">
        <w:rPr>
          <w:sz w:val="22"/>
          <w:szCs w:val="22"/>
        </w:rPr>
        <w:t>был</w:t>
      </w:r>
      <w:proofErr w:type="gramEnd"/>
      <w:r w:rsidRPr="00010EBC">
        <w:rPr>
          <w:sz w:val="22"/>
          <w:szCs w:val="22"/>
        </w:rPr>
        <w:t xml:space="preserve">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BA1887" w:rsidRPr="00010EBC" w:rsidRDefault="00BA1887" w:rsidP="00EA3D43">
      <w:pPr>
        <w:tabs>
          <w:tab w:val="left" w:pos="993"/>
        </w:tabs>
        <w:spacing w:line="259" w:lineRule="auto"/>
        <w:ind w:firstLine="567"/>
        <w:jc w:val="both"/>
        <w:rPr>
          <w:sz w:val="22"/>
          <w:szCs w:val="22"/>
        </w:rPr>
      </w:pPr>
    </w:p>
    <w:p w:rsidR="00EA3D43" w:rsidRPr="00010EBC" w:rsidRDefault="00EA3D43" w:rsidP="00EA3D43">
      <w:pPr>
        <w:pStyle w:val="ConsPlusNormal"/>
        <w:ind w:firstLine="709"/>
        <w:jc w:val="center"/>
        <w:outlineLvl w:val="0"/>
        <w:rPr>
          <w:rFonts w:ascii="Times New Roman" w:hAnsi="Times New Roman" w:cs="Times New Roman"/>
          <w:b/>
          <w:color w:val="000000"/>
          <w:sz w:val="22"/>
          <w:szCs w:val="22"/>
        </w:rPr>
      </w:pPr>
      <w:r w:rsidRPr="00010EBC">
        <w:rPr>
          <w:rFonts w:ascii="Times New Roman" w:hAnsi="Times New Roman" w:cs="Times New Roman"/>
          <w:b/>
          <w:color w:val="000000"/>
          <w:sz w:val="22"/>
          <w:szCs w:val="22"/>
        </w:rPr>
        <w:t>10. Заключительные положения</w:t>
      </w:r>
    </w:p>
    <w:p w:rsidR="00EA3D43" w:rsidRPr="00010EBC" w:rsidRDefault="00EA3D43" w:rsidP="00EA3D43">
      <w:pPr>
        <w:pStyle w:val="ConsPlusNormal"/>
        <w:ind w:firstLine="567"/>
        <w:jc w:val="both"/>
        <w:rPr>
          <w:rFonts w:ascii="Times New Roman" w:hAnsi="Times New Roman" w:cs="Times New Roman"/>
          <w:color w:val="000000"/>
          <w:sz w:val="22"/>
          <w:szCs w:val="22"/>
        </w:rPr>
      </w:pPr>
      <w:r w:rsidRPr="00010EBC">
        <w:rPr>
          <w:rFonts w:ascii="Times New Roman" w:hAnsi="Times New Roman" w:cs="Times New Roman"/>
          <w:color w:val="000000"/>
          <w:sz w:val="22"/>
          <w:szCs w:val="22"/>
        </w:rPr>
        <w:t>10.1. Настоящий Контракт составлен в форме электронного документа, подписанного усиленными электронными подписями Сторон.</w:t>
      </w:r>
    </w:p>
    <w:p w:rsidR="00EA3D43" w:rsidRPr="00010EBC" w:rsidRDefault="00EA3D43" w:rsidP="00EA3D43">
      <w:pPr>
        <w:pStyle w:val="ConsPlusNormal"/>
        <w:ind w:firstLine="567"/>
        <w:jc w:val="both"/>
        <w:rPr>
          <w:rFonts w:ascii="Times New Roman" w:hAnsi="Times New Roman" w:cs="Times New Roman"/>
          <w:color w:val="000000"/>
          <w:sz w:val="22"/>
          <w:szCs w:val="22"/>
        </w:rPr>
      </w:pPr>
      <w:bookmarkStart w:id="3" w:name="P166"/>
      <w:bookmarkEnd w:id="3"/>
      <w:r w:rsidRPr="00010EBC">
        <w:rPr>
          <w:rFonts w:ascii="Times New Roman" w:hAnsi="Times New Roman" w:cs="Times New Roman"/>
          <w:color w:val="000000"/>
          <w:sz w:val="22"/>
          <w:szCs w:val="22"/>
        </w:rPr>
        <w:t xml:space="preserve">10.2. Если иное не предусмотрено Контрактом, извещения, уведомления, требования и иные юридически значимые сообщения (далее - </w:t>
      </w:r>
      <w:proofErr w:type="gramStart"/>
      <w:r w:rsidRPr="00010EBC">
        <w:rPr>
          <w:rFonts w:ascii="Times New Roman" w:hAnsi="Times New Roman" w:cs="Times New Roman"/>
          <w:color w:val="000000"/>
          <w:sz w:val="22"/>
          <w:szCs w:val="22"/>
        </w:rPr>
        <w:t xml:space="preserve">сообщения) </w:t>
      </w:r>
      <w:proofErr w:type="gramEnd"/>
      <w:r w:rsidRPr="00010EBC">
        <w:rPr>
          <w:rFonts w:ascii="Times New Roman" w:hAnsi="Times New Roman" w:cs="Times New Roman"/>
          <w:color w:val="000000"/>
          <w:sz w:val="22"/>
          <w:szCs w:val="22"/>
        </w:rPr>
        <w:t>Стороны могут направлять по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EA3D43" w:rsidRPr="00010EBC" w:rsidRDefault="00EA3D43" w:rsidP="00EA3D43">
      <w:pPr>
        <w:pStyle w:val="ConsPlusNormal"/>
        <w:ind w:firstLine="567"/>
        <w:jc w:val="both"/>
        <w:rPr>
          <w:rFonts w:ascii="Times New Roman" w:hAnsi="Times New Roman" w:cs="Times New Roman"/>
          <w:color w:val="000000"/>
          <w:sz w:val="22"/>
          <w:szCs w:val="22"/>
        </w:rPr>
      </w:pPr>
      <w:r w:rsidRPr="00010EBC">
        <w:rPr>
          <w:rFonts w:ascii="Times New Roman" w:hAnsi="Times New Roman" w:cs="Times New Roman"/>
          <w:color w:val="000000"/>
          <w:sz w:val="22"/>
          <w:szCs w:val="22"/>
        </w:rPr>
        <w:t xml:space="preserve">10.3. Участник </w:t>
      </w:r>
      <w:r w:rsidR="00BE2109">
        <w:rPr>
          <w:rFonts w:ascii="Times New Roman" w:hAnsi="Times New Roman" w:cs="Times New Roman"/>
          <w:color w:val="000000"/>
          <w:sz w:val="22"/>
          <w:szCs w:val="22"/>
        </w:rPr>
        <w:t>контракт</w:t>
      </w:r>
      <w:r w:rsidRPr="00010EBC">
        <w:rPr>
          <w:rFonts w:ascii="Times New Roman" w:hAnsi="Times New Roman" w:cs="Times New Roman"/>
          <w:color w:val="000000"/>
          <w:sz w:val="22"/>
          <w:szCs w:val="22"/>
        </w:rPr>
        <w:t xml:space="preserve">а закупки соответствует требованиям, установленным </w:t>
      </w:r>
      <w:proofErr w:type="gramStart"/>
      <w:r w:rsidRPr="00010EBC">
        <w:rPr>
          <w:rFonts w:ascii="Times New Roman" w:hAnsi="Times New Roman" w:cs="Times New Roman"/>
          <w:color w:val="000000"/>
          <w:sz w:val="22"/>
          <w:szCs w:val="22"/>
        </w:rPr>
        <w:t>ч</w:t>
      </w:r>
      <w:proofErr w:type="gramEnd"/>
      <w:r w:rsidRPr="00010EBC">
        <w:rPr>
          <w:rFonts w:ascii="Times New Roman" w:hAnsi="Times New Roman" w:cs="Times New Roman"/>
          <w:color w:val="000000"/>
          <w:sz w:val="22"/>
          <w:szCs w:val="22"/>
        </w:rPr>
        <w:t>.1 ст.31</w:t>
      </w:r>
      <w:r w:rsidRPr="00010EBC">
        <w:rPr>
          <w:rFonts w:ascii="Times New Roman" w:hAnsi="Times New Roman" w:cs="Times New Roman"/>
          <w:sz w:val="22"/>
          <w:szCs w:val="22"/>
          <w:lang w:bidi="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A3D43" w:rsidRPr="00010EBC" w:rsidRDefault="00EA3D43" w:rsidP="00EA3D43">
      <w:pPr>
        <w:pStyle w:val="ConsPlusNormal"/>
        <w:ind w:firstLine="567"/>
        <w:jc w:val="both"/>
        <w:rPr>
          <w:rFonts w:ascii="Times New Roman" w:hAnsi="Times New Roman" w:cs="Times New Roman"/>
          <w:color w:val="000000"/>
          <w:sz w:val="22"/>
          <w:szCs w:val="22"/>
        </w:rPr>
      </w:pPr>
      <w:r w:rsidRPr="00010EBC">
        <w:rPr>
          <w:rFonts w:ascii="Times New Roman" w:hAnsi="Times New Roman" w:cs="Times New Roman"/>
          <w:color w:val="000000"/>
          <w:sz w:val="22"/>
          <w:szCs w:val="22"/>
        </w:rPr>
        <w:t>10.4.</w:t>
      </w:r>
      <w:r w:rsidRPr="00010EBC">
        <w:rPr>
          <w:rFonts w:ascii="Times New Roman" w:eastAsia="Tahoma" w:hAnsi="Times New Roman" w:cs="Times New Roman"/>
          <w:color w:val="000000"/>
          <w:sz w:val="22"/>
          <w:szCs w:val="22"/>
          <w:lang w:eastAsia="zh-CN" w:bidi="hi-IN"/>
        </w:rPr>
        <w:t xml:space="preserve"> </w:t>
      </w:r>
      <w:r w:rsidRPr="00010EBC">
        <w:rPr>
          <w:rFonts w:ascii="Times New Roman" w:hAnsi="Times New Roman" w:cs="Times New Roman"/>
          <w:color w:val="000000"/>
          <w:sz w:val="22"/>
          <w:szCs w:val="22"/>
        </w:rPr>
        <w:t>Отношения Сторон, не урегулированные настоящим Контрактом, подлежат урегулированию в соответствии с действующим законодательством Российской Федерации.</w:t>
      </w:r>
    </w:p>
    <w:p w:rsidR="00FA2F8F" w:rsidRPr="00010EBC" w:rsidRDefault="00EA3D43" w:rsidP="00E5687A">
      <w:pPr>
        <w:pStyle w:val="ConsPlusNormal"/>
        <w:ind w:firstLine="567"/>
        <w:jc w:val="both"/>
        <w:rPr>
          <w:rFonts w:ascii="Times New Roman" w:hAnsi="Times New Roman" w:cs="Times New Roman"/>
          <w:color w:val="000000"/>
          <w:sz w:val="22"/>
          <w:szCs w:val="22"/>
        </w:rPr>
      </w:pPr>
      <w:r w:rsidRPr="00010EBC">
        <w:rPr>
          <w:rFonts w:ascii="Times New Roman" w:hAnsi="Times New Roman" w:cs="Times New Roman"/>
          <w:color w:val="000000"/>
          <w:sz w:val="22"/>
          <w:szCs w:val="22"/>
        </w:rPr>
        <w:t>10.5. К Контракту прилагаются:</w:t>
      </w:r>
    </w:p>
    <w:p w:rsidR="00EA3D43" w:rsidRDefault="00EA3D43" w:rsidP="00EA3D43">
      <w:pPr>
        <w:pStyle w:val="ConsPlusNormal"/>
        <w:ind w:firstLine="567"/>
        <w:jc w:val="both"/>
        <w:rPr>
          <w:rFonts w:ascii="Times New Roman" w:hAnsi="Times New Roman" w:cs="Times New Roman"/>
          <w:color w:val="000000"/>
          <w:sz w:val="22"/>
          <w:szCs w:val="22"/>
        </w:rPr>
      </w:pPr>
      <w:r w:rsidRPr="00010EBC">
        <w:rPr>
          <w:rFonts w:ascii="Times New Roman" w:hAnsi="Times New Roman" w:cs="Times New Roman"/>
          <w:color w:val="000000"/>
          <w:sz w:val="22"/>
          <w:szCs w:val="22"/>
        </w:rPr>
        <w:t xml:space="preserve">- </w:t>
      </w:r>
      <w:hyperlink r:id="rId9" w:history="1">
        <w:r w:rsidRPr="00010EBC">
          <w:rPr>
            <w:rFonts w:ascii="Times New Roman" w:hAnsi="Times New Roman" w:cs="Times New Roman"/>
            <w:color w:val="000000"/>
            <w:sz w:val="22"/>
            <w:szCs w:val="22"/>
          </w:rPr>
          <w:t>Спецификация</w:t>
        </w:r>
      </w:hyperlink>
      <w:r w:rsidR="003F4FD1">
        <w:rPr>
          <w:rFonts w:ascii="Times New Roman" w:hAnsi="Times New Roman" w:cs="Times New Roman"/>
          <w:color w:val="000000"/>
          <w:sz w:val="22"/>
          <w:szCs w:val="22"/>
        </w:rPr>
        <w:t xml:space="preserve"> (Приложение № 1)</w:t>
      </w:r>
    </w:p>
    <w:p w:rsidR="0008069F" w:rsidRPr="00A405C6" w:rsidRDefault="003F4FD1" w:rsidP="00A405C6">
      <w:pPr>
        <w:pStyle w:val="ConsPlusNormal"/>
        <w:ind w:firstLine="567"/>
        <w:jc w:val="both"/>
        <w:rPr>
          <w:rFonts w:ascii="Times New Roman" w:hAnsi="Times New Roman" w:cs="Times New Roman"/>
          <w:color w:val="000000"/>
          <w:sz w:val="22"/>
          <w:szCs w:val="22"/>
        </w:rPr>
      </w:pPr>
      <w:r>
        <w:rPr>
          <w:rFonts w:ascii="Times New Roman" w:hAnsi="Times New Roman" w:cs="Times New Roman"/>
          <w:color w:val="000000"/>
          <w:sz w:val="22"/>
          <w:szCs w:val="22"/>
        </w:rPr>
        <w:t>- Техническое задание (Приложение №2)</w:t>
      </w:r>
    </w:p>
    <w:p w:rsidR="00A657CD" w:rsidRPr="00010EBC" w:rsidRDefault="0008069F" w:rsidP="00B64F0F">
      <w:pPr>
        <w:keepNext/>
        <w:jc w:val="center"/>
        <w:outlineLvl w:val="3"/>
        <w:rPr>
          <w:b/>
          <w:snapToGrid w:val="0"/>
          <w:sz w:val="22"/>
          <w:szCs w:val="22"/>
        </w:rPr>
      </w:pPr>
      <w:r w:rsidRPr="00010EBC">
        <w:rPr>
          <w:b/>
          <w:snapToGrid w:val="0"/>
          <w:sz w:val="22"/>
          <w:szCs w:val="22"/>
        </w:rPr>
        <w:lastRenderedPageBreak/>
        <w:t>11</w:t>
      </w:r>
      <w:r w:rsidR="00A657CD" w:rsidRPr="00010EBC">
        <w:rPr>
          <w:b/>
          <w:snapToGrid w:val="0"/>
          <w:sz w:val="22"/>
          <w:szCs w:val="22"/>
        </w:rPr>
        <w:t>. Ю</w:t>
      </w:r>
      <w:r w:rsidR="00B64F0F" w:rsidRPr="00010EBC">
        <w:rPr>
          <w:b/>
          <w:snapToGrid w:val="0"/>
          <w:sz w:val="22"/>
          <w:szCs w:val="22"/>
        </w:rPr>
        <w:t>ридические адреса и реквизиты Сторон</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0"/>
        <w:gridCol w:w="4023"/>
      </w:tblGrid>
      <w:tr w:rsidR="0008069F" w:rsidRPr="00010EBC" w:rsidTr="0008069F">
        <w:trPr>
          <w:trHeight w:val="5268"/>
          <w:jc w:val="center"/>
        </w:trPr>
        <w:tc>
          <w:tcPr>
            <w:tcW w:w="4590" w:type="dxa"/>
          </w:tcPr>
          <w:p w:rsidR="0008069F" w:rsidRPr="00010EBC" w:rsidRDefault="0008069F" w:rsidP="0008069F">
            <w:pPr>
              <w:rPr>
                <w:b/>
                <w:sz w:val="22"/>
                <w:szCs w:val="22"/>
              </w:rPr>
            </w:pPr>
            <w:r w:rsidRPr="00010EBC">
              <w:rPr>
                <w:b/>
                <w:sz w:val="22"/>
                <w:szCs w:val="22"/>
              </w:rPr>
              <w:t>Заказчик:</w:t>
            </w:r>
          </w:p>
          <w:p w:rsidR="0008069F" w:rsidRPr="00010EBC" w:rsidRDefault="0008069F" w:rsidP="0008069F">
            <w:pPr>
              <w:rPr>
                <w:sz w:val="22"/>
                <w:szCs w:val="22"/>
              </w:rPr>
            </w:pPr>
            <w:r w:rsidRPr="00010EBC">
              <w:rPr>
                <w:sz w:val="22"/>
                <w:szCs w:val="22"/>
              </w:rPr>
              <w:t xml:space="preserve">Федеральное государственное </w:t>
            </w:r>
            <w:r w:rsidR="00506E2F">
              <w:rPr>
                <w:sz w:val="22"/>
                <w:szCs w:val="22"/>
              </w:rPr>
              <w:t>автономное</w:t>
            </w:r>
            <w:r w:rsidRPr="00010EBC">
              <w:rPr>
                <w:sz w:val="22"/>
                <w:szCs w:val="22"/>
              </w:rPr>
              <w:t xml:space="preserve">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w:t>
            </w:r>
            <w:r w:rsidR="00506E2F">
              <w:rPr>
                <w:sz w:val="22"/>
                <w:szCs w:val="22"/>
              </w:rPr>
              <w:t>анения Российской Федерации (ФГА</w:t>
            </w:r>
            <w:r w:rsidRPr="00010EBC">
              <w:rPr>
                <w:sz w:val="22"/>
                <w:szCs w:val="22"/>
              </w:rPr>
              <w:t>ОУ ДПО РМАНПО Минздрава России)</w:t>
            </w:r>
          </w:p>
          <w:p w:rsidR="0008069F" w:rsidRPr="00010EBC" w:rsidRDefault="0008069F" w:rsidP="0008069F">
            <w:pPr>
              <w:rPr>
                <w:sz w:val="22"/>
                <w:szCs w:val="22"/>
              </w:rPr>
            </w:pPr>
            <w:r w:rsidRPr="00010EBC">
              <w:rPr>
                <w:sz w:val="22"/>
                <w:szCs w:val="22"/>
              </w:rPr>
              <w:t xml:space="preserve">Юридический адрес: 125993, г. Москва, </w:t>
            </w:r>
          </w:p>
          <w:p w:rsidR="0008069F" w:rsidRPr="00010EBC" w:rsidRDefault="0008069F" w:rsidP="0008069F">
            <w:pPr>
              <w:rPr>
                <w:sz w:val="22"/>
                <w:szCs w:val="22"/>
              </w:rPr>
            </w:pPr>
            <w:r w:rsidRPr="00010EBC">
              <w:rPr>
                <w:sz w:val="22"/>
                <w:szCs w:val="22"/>
              </w:rPr>
              <w:t xml:space="preserve">ул. </w:t>
            </w:r>
            <w:proofErr w:type="gramStart"/>
            <w:r w:rsidRPr="00010EBC">
              <w:rPr>
                <w:sz w:val="22"/>
                <w:szCs w:val="22"/>
              </w:rPr>
              <w:t>Баррикадная</w:t>
            </w:r>
            <w:proofErr w:type="gramEnd"/>
            <w:r w:rsidRPr="00010EBC">
              <w:rPr>
                <w:sz w:val="22"/>
                <w:szCs w:val="22"/>
              </w:rPr>
              <w:t>, д. 2/1, строение 1</w:t>
            </w:r>
          </w:p>
          <w:p w:rsidR="0008069F" w:rsidRPr="00010EBC" w:rsidRDefault="0008069F" w:rsidP="0008069F">
            <w:pPr>
              <w:rPr>
                <w:sz w:val="22"/>
                <w:szCs w:val="22"/>
              </w:rPr>
            </w:pPr>
            <w:r w:rsidRPr="00010EBC">
              <w:rPr>
                <w:sz w:val="22"/>
                <w:szCs w:val="22"/>
              </w:rPr>
              <w:t xml:space="preserve">ОГРН 1027739445876 </w:t>
            </w:r>
          </w:p>
          <w:p w:rsidR="0008069F" w:rsidRPr="00010EBC" w:rsidRDefault="0008069F" w:rsidP="0008069F">
            <w:pPr>
              <w:rPr>
                <w:sz w:val="22"/>
                <w:szCs w:val="22"/>
              </w:rPr>
            </w:pPr>
            <w:r w:rsidRPr="00010EBC">
              <w:rPr>
                <w:sz w:val="22"/>
                <w:szCs w:val="22"/>
              </w:rPr>
              <w:t>ИНН 7703122485 КПП 770301001</w:t>
            </w:r>
          </w:p>
          <w:p w:rsidR="0008069F" w:rsidRPr="00010EBC" w:rsidRDefault="0008069F" w:rsidP="0008069F">
            <w:pPr>
              <w:rPr>
                <w:sz w:val="22"/>
                <w:szCs w:val="22"/>
              </w:rPr>
            </w:pPr>
            <w:r w:rsidRPr="00010EBC">
              <w:rPr>
                <w:sz w:val="22"/>
                <w:szCs w:val="22"/>
              </w:rPr>
              <w:t>Филиал: Иркутская государственная медицинская академия последип</w:t>
            </w:r>
            <w:r w:rsidR="00506E2F">
              <w:rPr>
                <w:sz w:val="22"/>
                <w:szCs w:val="22"/>
              </w:rPr>
              <w:t>ломного образования - филиал ФГА</w:t>
            </w:r>
            <w:r w:rsidRPr="00010EBC">
              <w:rPr>
                <w:sz w:val="22"/>
                <w:szCs w:val="22"/>
              </w:rPr>
              <w:t xml:space="preserve">ОУ ДПО РМАНПО Минздрава </w:t>
            </w:r>
          </w:p>
          <w:p w:rsidR="0008069F" w:rsidRPr="00010EBC" w:rsidRDefault="0008069F" w:rsidP="0008069F">
            <w:pPr>
              <w:rPr>
                <w:sz w:val="22"/>
                <w:szCs w:val="22"/>
              </w:rPr>
            </w:pPr>
            <w:r w:rsidRPr="00010EBC">
              <w:rPr>
                <w:sz w:val="22"/>
                <w:szCs w:val="22"/>
              </w:rPr>
              <w:t>России</w:t>
            </w:r>
          </w:p>
          <w:p w:rsidR="0008069F" w:rsidRPr="00010EBC" w:rsidRDefault="0008069F" w:rsidP="0008069F">
            <w:pPr>
              <w:rPr>
                <w:sz w:val="22"/>
                <w:szCs w:val="22"/>
              </w:rPr>
            </w:pPr>
            <w:r w:rsidRPr="00010EBC">
              <w:rPr>
                <w:sz w:val="22"/>
                <w:szCs w:val="22"/>
              </w:rPr>
              <w:t xml:space="preserve">Фактический адрес филиала: </w:t>
            </w:r>
            <w:proofErr w:type="gramStart"/>
            <w:r w:rsidRPr="00010EBC">
              <w:rPr>
                <w:sz w:val="22"/>
                <w:szCs w:val="22"/>
              </w:rPr>
              <w:t>Иркутская</w:t>
            </w:r>
            <w:proofErr w:type="gramEnd"/>
            <w:r w:rsidRPr="00010EBC">
              <w:rPr>
                <w:sz w:val="22"/>
                <w:szCs w:val="22"/>
              </w:rPr>
              <w:t xml:space="preserve"> обл., 664049, г. Иркутск, мкр. Юбилейный, д. 100.</w:t>
            </w:r>
          </w:p>
          <w:p w:rsidR="0008069F" w:rsidRPr="00010EBC" w:rsidRDefault="0008069F" w:rsidP="0008069F">
            <w:pPr>
              <w:rPr>
                <w:sz w:val="22"/>
                <w:szCs w:val="22"/>
              </w:rPr>
            </w:pPr>
            <w:r w:rsidRPr="00010EBC">
              <w:rPr>
                <w:sz w:val="22"/>
                <w:szCs w:val="22"/>
              </w:rPr>
              <w:t>Тел./факс: (3952) 46-53-26/ (3952) 46-28-01</w:t>
            </w:r>
          </w:p>
          <w:p w:rsidR="0008069F" w:rsidRPr="00010EBC" w:rsidRDefault="0008069F" w:rsidP="0008069F">
            <w:pPr>
              <w:rPr>
                <w:sz w:val="22"/>
                <w:szCs w:val="22"/>
              </w:rPr>
            </w:pPr>
            <w:r w:rsidRPr="00010EBC">
              <w:rPr>
                <w:sz w:val="22"/>
                <w:szCs w:val="22"/>
                <w:lang w:val="en-US"/>
              </w:rPr>
              <w:t>E</w:t>
            </w:r>
            <w:r w:rsidRPr="00010EBC">
              <w:rPr>
                <w:sz w:val="22"/>
                <w:szCs w:val="22"/>
              </w:rPr>
              <w:t>-</w:t>
            </w:r>
            <w:r w:rsidRPr="00010EBC">
              <w:rPr>
                <w:sz w:val="22"/>
                <w:szCs w:val="22"/>
                <w:lang w:val="en-US"/>
              </w:rPr>
              <w:t>mail</w:t>
            </w:r>
            <w:r w:rsidRPr="00010EBC">
              <w:rPr>
                <w:sz w:val="22"/>
                <w:szCs w:val="22"/>
              </w:rPr>
              <w:t xml:space="preserve">: </w:t>
            </w:r>
            <w:hyperlink r:id="rId10" w:history="1">
              <w:r w:rsidRPr="00010EBC">
                <w:rPr>
                  <w:rStyle w:val="af3"/>
                  <w:sz w:val="22"/>
                  <w:szCs w:val="22"/>
                  <w:lang w:val="en-US"/>
                </w:rPr>
                <w:t>igmapo</w:t>
              </w:r>
              <w:r w:rsidRPr="00010EBC">
                <w:rPr>
                  <w:rStyle w:val="af3"/>
                  <w:sz w:val="22"/>
                  <w:szCs w:val="22"/>
                </w:rPr>
                <w:t>@</w:t>
              </w:r>
              <w:r w:rsidRPr="00010EBC">
                <w:rPr>
                  <w:rStyle w:val="af3"/>
                  <w:sz w:val="22"/>
                  <w:szCs w:val="22"/>
                  <w:lang w:val="en-US"/>
                </w:rPr>
                <w:t>igmapo</w:t>
              </w:r>
              <w:r w:rsidRPr="00010EBC">
                <w:rPr>
                  <w:rStyle w:val="af3"/>
                  <w:sz w:val="22"/>
                  <w:szCs w:val="22"/>
                </w:rPr>
                <w:t>.</w:t>
              </w:r>
              <w:r w:rsidRPr="00010EBC">
                <w:rPr>
                  <w:rStyle w:val="af3"/>
                  <w:sz w:val="22"/>
                  <w:szCs w:val="22"/>
                  <w:lang w:val="en-US"/>
                </w:rPr>
                <w:t>ru</w:t>
              </w:r>
            </w:hyperlink>
            <w:r w:rsidRPr="00010EBC">
              <w:rPr>
                <w:sz w:val="22"/>
                <w:szCs w:val="22"/>
              </w:rPr>
              <w:t xml:space="preserve"> </w:t>
            </w:r>
          </w:p>
          <w:p w:rsidR="0008069F" w:rsidRPr="00010EBC" w:rsidRDefault="0008069F" w:rsidP="0008069F">
            <w:pPr>
              <w:rPr>
                <w:sz w:val="22"/>
                <w:szCs w:val="22"/>
              </w:rPr>
            </w:pPr>
            <w:r w:rsidRPr="00010EBC">
              <w:rPr>
                <w:sz w:val="22"/>
                <w:szCs w:val="22"/>
              </w:rPr>
              <w:t>ОГРН 1027739445876</w:t>
            </w:r>
          </w:p>
          <w:p w:rsidR="0008069F" w:rsidRPr="00010EBC" w:rsidRDefault="0008069F" w:rsidP="0008069F">
            <w:pPr>
              <w:rPr>
                <w:sz w:val="22"/>
                <w:szCs w:val="22"/>
              </w:rPr>
            </w:pPr>
            <w:r w:rsidRPr="00010EBC">
              <w:rPr>
                <w:sz w:val="22"/>
                <w:szCs w:val="22"/>
              </w:rPr>
              <w:t>ИНН 7703122485 КПП 381243001</w:t>
            </w:r>
          </w:p>
          <w:p w:rsidR="0008069F" w:rsidRPr="00010EBC" w:rsidRDefault="0008069F" w:rsidP="0008069F">
            <w:pPr>
              <w:suppressAutoHyphens/>
              <w:rPr>
                <w:sz w:val="22"/>
                <w:szCs w:val="22"/>
              </w:rPr>
            </w:pPr>
            <w:r w:rsidRPr="00010EBC">
              <w:rPr>
                <w:sz w:val="22"/>
                <w:szCs w:val="22"/>
                <w:u w:val="single"/>
              </w:rPr>
              <w:t>Банковские реквизиты:</w:t>
            </w:r>
            <w:r w:rsidRPr="00010EBC">
              <w:rPr>
                <w:sz w:val="22"/>
                <w:szCs w:val="22"/>
              </w:rPr>
              <w:t xml:space="preserve"> ОКЦ №4 </w:t>
            </w:r>
            <w:proofErr w:type="spellStart"/>
            <w:r w:rsidRPr="00010EBC">
              <w:rPr>
                <w:sz w:val="22"/>
                <w:szCs w:val="22"/>
              </w:rPr>
              <w:t>СибГУ</w:t>
            </w:r>
            <w:proofErr w:type="spellEnd"/>
            <w:r w:rsidRPr="00010EBC">
              <w:rPr>
                <w:sz w:val="22"/>
                <w:szCs w:val="22"/>
              </w:rPr>
              <w:t xml:space="preserve"> Банка России//УФК ПО ИРКУТСКОЙ ОБЛАСТИ</w:t>
            </w:r>
            <w:r w:rsidR="00506E2F">
              <w:rPr>
                <w:sz w:val="22"/>
                <w:szCs w:val="22"/>
              </w:rPr>
              <w:t xml:space="preserve"> </w:t>
            </w:r>
            <w:proofErr w:type="gramStart"/>
            <w:r w:rsidR="00506E2F">
              <w:rPr>
                <w:sz w:val="22"/>
                <w:szCs w:val="22"/>
              </w:rPr>
              <w:t>г</w:t>
            </w:r>
            <w:proofErr w:type="gramEnd"/>
            <w:r w:rsidR="00506E2F">
              <w:rPr>
                <w:sz w:val="22"/>
                <w:szCs w:val="22"/>
              </w:rPr>
              <w:t>. Иркутск (ИГМАПО – филиал ФГА</w:t>
            </w:r>
            <w:r w:rsidRPr="00010EBC">
              <w:rPr>
                <w:sz w:val="22"/>
                <w:szCs w:val="22"/>
              </w:rPr>
              <w:t>ОУ ДПО РМАНПО Ми</w:t>
            </w:r>
            <w:r w:rsidR="006B14D3">
              <w:rPr>
                <w:sz w:val="22"/>
                <w:szCs w:val="22"/>
              </w:rPr>
              <w:t>нздрава России л/с 30346Щ</w:t>
            </w:r>
            <w:r w:rsidR="006B14D3">
              <w:rPr>
                <w:sz w:val="22"/>
                <w:szCs w:val="22"/>
                <w:lang w:val="en-US"/>
              </w:rPr>
              <w:t>L</w:t>
            </w:r>
            <w:r w:rsidR="006B14D3">
              <w:rPr>
                <w:sz w:val="22"/>
                <w:szCs w:val="22"/>
              </w:rPr>
              <w:t>6640</w:t>
            </w:r>
            <w:r w:rsidR="008E31A7">
              <w:rPr>
                <w:sz w:val="22"/>
                <w:szCs w:val="22"/>
              </w:rPr>
              <w:t>)</w:t>
            </w:r>
          </w:p>
          <w:p w:rsidR="0008069F" w:rsidRPr="00010EBC" w:rsidRDefault="0008069F" w:rsidP="0008069F">
            <w:pPr>
              <w:suppressAutoHyphens/>
              <w:rPr>
                <w:sz w:val="22"/>
                <w:szCs w:val="22"/>
              </w:rPr>
            </w:pPr>
            <w:r w:rsidRPr="00010EBC">
              <w:rPr>
                <w:sz w:val="22"/>
                <w:szCs w:val="22"/>
              </w:rPr>
              <w:t xml:space="preserve">к/с 40102810145370000026 </w:t>
            </w:r>
          </w:p>
          <w:p w:rsidR="0008069F" w:rsidRPr="00010EBC" w:rsidRDefault="0008069F" w:rsidP="0008069F">
            <w:pPr>
              <w:suppressAutoHyphens/>
              <w:rPr>
                <w:sz w:val="22"/>
                <w:szCs w:val="22"/>
                <w:u w:val="single"/>
              </w:rPr>
            </w:pPr>
            <w:r w:rsidRPr="00010EBC">
              <w:rPr>
                <w:sz w:val="22"/>
                <w:szCs w:val="22"/>
              </w:rPr>
              <w:t xml:space="preserve">счет 03214643000000013400 </w:t>
            </w:r>
          </w:p>
          <w:p w:rsidR="0008069F" w:rsidRDefault="0008069F" w:rsidP="0008069F">
            <w:pPr>
              <w:suppressAutoHyphens/>
              <w:rPr>
                <w:sz w:val="22"/>
                <w:szCs w:val="22"/>
              </w:rPr>
            </w:pPr>
            <w:r w:rsidRPr="00010EBC">
              <w:rPr>
                <w:sz w:val="22"/>
                <w:szCs w:val="22"/>
              </w:rPr>
              <w:t>БИК 012520101  ОКТМО 25701000</w:t>
            </w:r>
          </w:p>
          <w:p w:rsidR="008E31A7" w:rsidRPr="00010EBC" w:rsidRDefault="008E31A7" w:rsidP="0008069F">
            <w:pPr>
              <w:suppressAutoHyphens/>
              <w:rPr>
                <w:sz w:val="22"/>
                <w:szCs w:val="22"/>
              </w:rPr>
            </w:pPr>
          </w:p>
          <w:p w:rsidR="0008069F" w:rsidRPr="00010EBC" w:rsidRDefault="0008069F" w:rsidP="0008069F">
            <w:pPr>
              <w:tabs>
                <w:tab w:val="left" w:pos="567"/>
              </w:tabs>
              <w:suppressAutoHyphens/>
              <w:rPr>
                <w:sz w:val="22"/>
                <w:szCs w:val="22"/>
              </w:rPr>
            </w:pPr>
            <w:r w:rsidRPr="00010EBC">
              <w:rPr>
                <w:sz w:val="22"/>
                <w:szCs w:val="22"/>
              </w:rPr>
              <w:t>Директор</w:t>
            </w:r>
          </w:p>
          <w:p w:rsidR="0008069F" w:rsidRPr="00010EBC" w:rsidRDefault="0008069F" w:rsidP="0008069F">
            <w:pPr>
              <w:tabs>
                <w:tab w:val="left" w:pos="567"/>
              </w:tabs>
              <w:suppressAutoHyphens/>
              <w:rPr>
                <w:b/>
                <w:bCs/>
                <w:sz w:val="22"/>
                <w:szCs w:val="22"/>
              </w:rPr>
            </w:pPr>
            <w:r w:rsidRPr="00010EBC">
              <w:rPr>
                <w:b/>
                <w:sz w:val="22"/>
                <w:szCs w:val="22"/>
              </w:rPr>
              <w:t>___________________/</w:t>
            </w:r>
            <w:r w:rsidRPr="00010EBC">
              <w:rPr>
                <w:b/>
                <w:bCs/>
                <w:sz w:val="22"/>
                <w:szCs w:val="22"/>
              </w:rPr>
              <w:t xml:space="preserve"> В.В. Шпрах</w:t>
            </w:r>
          </w:p>
          <w:p w:rsidR="0008069F" w:rsidRPr="00010EBC" w:rsidRDefault="0008069F" w:rsidP="0008069F">
            <w:pPr>
              <w:rPr>
                <w:sz w:val="22"/>
                <w:szCs w:val="22"/>
              </w:rPr>
            </w:pPr>
            <w:r w:rsidRPr="00010EBC">
              <w:rPr>
                <w:bCs/>
                <w:sz w:val="22"/>
                <w:szCs w:val="22"/>
              </w:rPr>
              <w:t>М.П.</w:t>
            </w:r>
          </w:p>
        </w:tc>
        <w:tc>
          <w:tcPr>
            <w:tcW w:w="4023" w:type="dxa"/>
          </w:tcPr>
          <w:p w:rsidR="0008069F" w:rsidRDefault="0008069F" w:rsidP="0008069F">
            <w:pPr>
              <w:suppressAutoHyphens/>
              <w:rPr>
                <w:b/>
                <w:sz w:val="22"/>
                <w:szCs w:val="22"/>
              </w:rPr>
            </w:pPr>
            <w:r w:rsidRPr="00010EBC">
              <w:rPr>
                <w:b/>
                <w:sz w:val="22"/>
                <w:szCs w:val="22"/>
              </w:rPr>
              <w:t>Исполнитель:</w:t>
            </w: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Default="008E31A7" w:rsidP="0008069F">
            <w:pPr>
              <w:suppressAutoHyphens/>
              <w:rPr>
                <w:b/>
                <w:sz w:val="22"/>
                <w:szCs w:val="22"/>
              </w:rPr>
            </w:pPr>
          </w:p>
          <w:p w:rsidR="008E31A7" w:rsidRPr="00010EBC" w:rsidRDefault="008E31A7" w:rsidP="0008069F">
            <w:pPr>
              <w:suppressAutoHyphens/>
              <w:rPr>
                <w:b/>
                <w:sz w:val="22"/>
                <w:szCs w:val="22"/>
              </w:rPr>
            </w:pPr>
          </w:p>
          <w:p w:rsidR="008E31A7" w:rsidRDefault="008E31A7" w:rsidP="0008069F">
            <w:pPr>
              <w:suppressAutoHyphens/>
              <w:rPr>
                <w:sz w:val="22"/>
                <w:szCs w:val="22"/>
              </w:rPr>
            </w:pPr>
          </w:p>
          <w:p w:rsidR="0008069F" w:rsidRDefault="008E31A7" w:rsidP="0008069F">
            <w:pPr>
              <w:suppressAutoHyphens/>
              <w:rPr>
                <w:sz w:val="22"/>
                <w:szCs w:val="22"/>
              </w:rPr>
            </w:pPr>
            <w:r>
              <w:rPr>
                <w:sz w:val="22"/>
                <w:szCs w:val="22"/>
              </w:rPr>
              <w:t xml:space="preserve">_________________/ </w:t>
            </w:r>
          </w:p>
          <w:p w:rsidR="008E31A7" w:rsidRPr="00010EBC" w:rsidRDefault="008E31A7" w:rsidP="0008069F">
            <w:pPr>
              <w:suppressAutoHyphens/>
              <w:rPr>
                <w:sz w:val="22"/>
                <w:szCs w:val="22"/>
              </w:rPr>
            </w:pPr>
            <w:r>
              <w:rPr>
                <w:sz w:val="22"/>
                <w:szCs w:val="22"/>
              </w:rPr>
              <w:t>М.П.</w:t>
            </w:r>
          </w:p>
        </w:tc>
      </w:tr>
    </w:tbl>
    <w:p w:rsidR="00FF120B" w:rsidRPr="00D05978" w:rsidRDefault="004664C6" w:rsidP="00BA1887">
      <w:pPr>
        <w:pStyle w:val="a3"/>
        <w:jc w:val="right"/>
        <w:rPr>
          <w:sz w:val="24"/>
          <w:szCs w:val="24"/>
        </w:rPr>
      </w:pPr>
      <w:r>
        <w:rPr>
          <w:sz w:val="24"/>
          <w:szCs w:val="24"/>
        </w:rPr>
        <w:br w:type="page"/>
      </w:r>
      <w:r w:rsidR="00FF120B" w:rsidRPr="00D05978">
        <w:rPr>
          <w:sz w:val="24"/>
          <w:szCs w:val="24"/>
        </w:rPr>
        <w:lastRenderedPageBreak/>
        <w:t>Приложение № 1</w:t>
      </w:r>
    </w:p>
    <w:p w:rsidR="00FF120B" w:rsidRPr="00D05978" w:rsidRDefault="00FF120B" w:rsidP="00FF120B">
      <w:pPr>
        <w:ind w:left="6521"/>
        <w:rPr>
          <w:sz w:val="24"/>
          <w:szCs w:val="24"/>
        </w:rPr>
      </w:pPr>
      <w:r w:rsidRPr="00D05978">
        <w:rPr>
          <w:sz w:val="24"/>
          <w:szCs w:val="24"/>
        </w:rPr>
        <w:t>к Контракту № _____</w:t>
      </w:r>
    </w:p>
    <w:p w:rsidR="00FF120B" w:rsidRDefault="00FF120B" w:rsidP="00FF120B">
      <w:pPr>
        <w:ind w:left="6521"/>
        <w:rPr>
          <w:sz w:val="24"/>
          <w:szCs w:val="24"/>
        </w:rPr>
      </w:pPr>
      <w:r w:rsidRPr="00D05978">
        <w:rPr>
          <w:sz w:val="24"/>
          <w:szCs w:val="24"/>
        </w:rPr>
        <w:t>от «__» _______ 202__ г.</w:t>
      </w:r>
    </w:p>
    <w:p w:rsidR="00FF120B" w:rsidRPr="00D05978" w:rsidRDefault="00FF120B" w:rsidP="00FF120B">
      <w:pPr>
        <w:ind w:left="6521"/>
        <w:rPr>
          <w:sz w:val="24"/>
          <w:szCs w:val="24"/>
        </w:rPr>
      </w:pPr>
    </w:p>
    <w:p w:rsidR="00FF120B" w:rsidRPr="00D05978" w:rsidRDefault="008E31A7" w:rsidP="00FF120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СПЕЦИФИКАЦИЯ</w:t>
      </w:r>
    </w:p>
    <w:p w:rsidR="00FF120B" w:rsidRPr="00D05978" w:rsidRDefault="00FF120B" w:rsidP="00FF120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tbl>
      <w:tblPr>
        <w:tblStyle w:val="a9"/>
        <w:tblpPr w:leftFromText="180" w:rightFromText="180" w:vertAnchor="text" w:tblpX="-147" w:tblpY="1"/>
        <w:tblOverlap w:val="never"/>
        <w:tblW w:w="5000" w:type="pct"/>
        <w:tblLayout w:type="fixed"/>
        <w:tblLook w:val="04A0"/>
      </w:tblPr>
      <w:tblGrid>
        <w:gridCol w:w="585"/>
        <w:gridCol w:w="3593"/>
        <w:gridCol w:w="875"/>
        <w:gridCol w:w="1181"/>
        <w:gridCol w:w="737"/>
        <w:gridCol w:w="1433"/>
        <w:gridCol w:w="1451"/>
      </w:tblGrid>
      <w:tr w:rsidR="00FF120B" w:rsidRPr="00FF120B" w:rsidTr="00BA1887">
        <w:trPr>
          <w:trHeight w:val="970"/>
        </w:trPr>
        <w:tc>
          <w:tcPr>
            <w:tcW w:w="297" w:type="pct"/>
            <w:tcBorders>
              <w:top w:val="single" w:sz="4" w:space="0" w:color="auto"/>
              <w:left w:val="single" w:sz="4" w:space="0" w:color="auto"/>
              <w:bottom w:val="single" w:sz="4" w:space="0" w:color="auto"/>
              <w:right w:val="single" w:sz="4" w:space="0" w:color="auto"/>
            </w:tcBorders>
            <w:hideMark/>
          </w:tcPr>
          <w:p w:rsidR="00FF120B" w:rsidRPr="00FF120B" w:rsidRDefault="00FF120B" w:rsidP="00FF120B">
            <w:pPr>
              <w:widowControl w:val="0"/>
              <w:autoSpaceDE w:val="0"/>
              <w:autoSpaceDN w:val="0"/>
              <w:adjustRightInd w:val="0"/>
              <w:jc w:val="center"/>
              <w:rPr>
                <w:sz w:val="22"/>
                <w:szCs w:val="22"/>
              </w:rPr>
            </w:pPr>
            <w:r w:rsidRPr="00FF120B">
              <w:rPr>
                <w:sz w:val="22"/>
                <w:szCs w:val="22"/>
              </w:rPr>
              <w:t xml:space="preserve">№ </w:t>
            </w:r>
            <w:proofErr w:type="spellStart"/>
            <w:proofErr w:type="gramStart"/>
            <w:r w:rsidRPr="00FF120B">
              <w:rPr>
                <w:sz w:val="22"/>
                <w:szCs w:val="22"/>
              </w:rPr>
              <w:t>п</w:t>
            </w:r>
            <w:proofErr w:type="spellEnd"/>
            <w:proofErr w:type="gramEnd"/>
            <w:r w:rsidRPr="00FF120B">
              <w:rPr>
                <w:sz w:val="22"/>
                <w:szCs w:val="22"/>
              </w:rPr>
              <w:t>/</w:t>
            </w:r>
            <w:proofErr w:type="spellStart"/>
            <w:r w:rsidRPr="00FF120B">
              <w:rPr>
                <w:sz w:val="22"/>
                <w:szCs w:val="22"/>
              </w:rPr>
              <w:t>п</w:t>
            </w:r>
            <w:proofErr w:type="spellEnd"/>
          </w:p>
        </w:tc>
        <w:tc>
          <w:tcPr>
            <w:tcW w:w="1823" w:type="pct"/>
            <w:tcBorders>
              <w:top w:val="single" w:sz="4" w:space="0" w:color="auto"/>
              <w:left w:val="single" w:sz="4" w:space="0" w:color="auto"/>
              <w:bottom w:val="single" w:sz="4" w:space="0" w:color="auto"/>
              <w:right w:val="single" w:sz="4" w:space="0" w:color="auto"/>
            </w:tcBorders>
            <w:hideMark/>
          </w:tcPr>
          <w:p w:rsidR="00FF120B" w:rsidRDefault="00FF120B" w:rsidP="00064245">
            <w:pPr>
              <w:widowControl w:val="0"/>
              <w:autoSpaceDE w:val="0"/>
              <w:autoSpaceDN w:val="0"/>
              <w:adjustRightInd w:val="0"/>
              <w:jc w:val="center"/>
              <w:rPr>
                <w:sz w:val="22"/>
                <w:szCs w:val="22"/>
              </w:rPr>
            </w:pPr>
            <w:r w:rsidRPr="00FF120B">
              <w:rPr>
                <w:sz w:val="22"/>
                <w:szCs w:val="22"/>
              </w:rPr>
              <w:t>Наименование Товара (модель, товарный знак, производитель)</w:t>
            </w:r>
          </w:p>
          <w:p w:rsidR="00064245" w:rsidRPr="00FF120B" w:rsidRDefault="00064245" w:rsidP="00064245">
            <w:pPr>
              <w:widowControl w:val="0"/>
              <w:autoSpaceDE w:val="0"/>
              <w:autoSpaceDN w:val="0"/>
              <w:adjustRightInd w:val="0"/>
              <w:jc w:val="center"/>
              <w:rPr>
                <w:sz w:val="22"/>
                <w:szCs w:val="22"/>
              </w:rPr>
            </w:pPr>
            <w:r>
              <w:rPr>
                <w:sz w:val="22"/>
                <w:szCs w:val="22"/>
              </w:rPr>
              <w:t>ОКПД, КТРУ</w:t>
            </w:r>
          </w:p>
        </w:tc>
        <w:tc>
          <w:tcPr>
            <w:tcW w:w="444" w:type="pct"/>
            <w:tcBorders>
              <w:top w:val="single" w:sz="4" w:space="0" w:color="auto"/>
              <w:left w:val="single" w:sz="4" w:space="0" w:color="auto"/>
              <w:bottom w:val="single" w:sz="4" w:space="0" w:color="auto"/>
              <w:right w:val="single" w:sz="4" w:space="0" w:color="auto"/>
            </w:tcBorders>
            <w:hideMark/>
          </w:tcPr>
          <w:p w:rsidR="00FF120B" w:rsidRPr="00FF120B" w:rsidRDefault="00FF120B" w:rsidP="00FF120B">
            <w:pPr>
              <w:widowControl w:val="0"/>
              <w:autoSpaceDE w:val="0"/>
              <w:autoSpaceDN w:val="0"/>
              <w:adjustRightInd w:val="0"/>
              <w:jc w:val="center"/>
              <w:rPr>
                <w:sz w:val="22"/>
                <w:szCs w:val="22"/>
              </w:rPr>
            </w:pPr>
            <w:r w:rsidRPr="00FF120B">
              <w:rPr>
                <w:sz w:val="22"/>
                <w:szCs w:val="22"/>
              </w:rPr>
              <w:t xml:space="preserve">Ед. </w:t>
            </w:r>
            <w:proofErr w:type="spellStart"/>
            <w:r w:rsidRPr="00FF120B">
              <w:rPr>
                <w:sz w:val="22"/>
                <w:szCs w:val="22"/>
              </w:rPr>
              <w:t>изм</w:t>
            </w:r>
            <w:proofErr w:type="spellEnd"/>
            <w:r w:rsidRPr="00FF120B">
              <w:rPr>
                <w:sz w:val="22"/>
                <w:szCs w:val="22"/>
              </w:rPr>
              <w:t>.</w:t>
            </w:r>
          </w:p>
        </w:tc>
        <w:tc>
          <w:tcPr>
            <w:tcW w:w="599" w:type="pct"/>
            <w:tcBorders>
              <w:top w:val="single" w:sz="4" w:space="0" w:color="auto"/>
              <w:left w:val="single" w:sz="4" w:space="0" w:color="auto"/>
              <w:bottom w:val="single" w:sz="4" w:space="0" w:color="auto"/>
              <w:right w:val="single" w:sz="4" w:space="0" w:color="auto"/>
            </w:tcBorders>
            <w:hideMark/>
          </w:tcPr>
          <w:p w:rsidR="00FF120B" w:rsidRPr="00FF120B" w:rsidRDefault="00FF120B" w:rsidP="00FF120B">
            <w:pPr>
              <w:widowControl w:val="0"/>
              <w:autoSpaceDE w:val="0"/>
              <w:autoSpaceDN w:val="0"/>
              <w:adjustRightInd w:val="0"/>
              <w:jc w:val="center"/>
              <w:rPr>
                <w:sz w:val="22"/>
                <w:szCs w:val="22"/>
              </w:rPr>
            </w:pPr>
            <w:r w:rsidRPr="00FF120B">
              <w:rPr>
                <w:sz w:val="22"/>
                <w:szCs w:val="22"/>
              </w:rPr>
              <w:t>Страна происхождения</w:t>
            </w:r>
          </w:p>
        </w:tc>
        <w:tc>
          <w:tcPr>
            <w:tcW w:w="374" w:type="pct"/>
            <w:tcBorders>
              <w:top w:val="single" w:sz="4" w:space="0" w:color="auto"/>
              <w:left w:val="single" w:sz="4" w:space="0" w:color="auto"/>
              <w:bottom w:val="single" w:sz="4" w:space="0" w:color="auto"/>
              <w:right w:val="single" w:sz="4" w:space="0" w:color="auto"/>
            </w:tcBorders>
            <w:hideMark/>
          </w:tcPr>
          <w:p w:rsidR="00FF120B" w:rsidRPr="00FF120B" w:rsidRDefault="00FF120B" w:rsidP="00FF120B">
            <w:pPr>
              <w:widowControl w:val="0"/>
              <w:autoSpaceDE w:val="0"/>
              <w:autoSpaceDN w:val="0"/>
              <w:adjustRightInd w:val="0"/>
              <w:jc w:val="center"/>
              <w:rPr>
                <w:sz w:val="22"/>
                <w:szCs w:val="22"/>
              </w:rPr>
            </w:pPr>
            <w:r w:rsidRPr="00FF120B">
              <w:rPr>
                <w:sz w:val="22"/>
                <w:szCs w:val="22"/>
              </w:rPr>
              <w:t>Кол-во</w:t>
            </w:r>
          </w:p>
        </w:tc>
        <w:tc>
          <w:tcPr>
            <w:tcW w:w="727" w:type="pct"/>
            <w:tcBorders>
              <w:top w:val="single" w:sz="4" w:space="0" w:color="auto"/>
              <w:left w:val="single" w:sz="4" w:space="0" w:color="auto"/>
              <w:bottom w:val="single" w:sz="4" w:space="0" w:color="auto"/>
              <w:right w:val="single" w:sz="4" w:space="0" w:color="auto"/>
            </w:tcBorders>
            <w:hideMark/>
          </w:tcPr>
          <w:p w:rsidR="00FF120B" w:rsidRPr="00FF120B" w:rsidRDefault="00FF120B" w:rsidP="00FF120B">
            <w:pPr>
              <w:jc w:val="center"/>
              <w:rPr>
                <w:sz w:val="22"/>
                <w:szCs w:val="22"/>
              </w:rPr>
            </w:pPr>
            <w:r w:rsidRPr="00FF120B">
              <w:rPr>
                <w:sz w:val="22"/>
                <w:szCs w:val="22"/>
              </w:rPr>
              <w:t>Цена за ед. с НДС</w:t>
            </w:r>
            <w:proofErr w:type="gramStart"/>
            <w:r w:rsidRPr="00FF120B">
              <w:rPr>
                <w:sz w:val="22"/>
                <w:szCs w:val="22"/>
              </w:rPr>
              <w:t xml:space="preserve"> (__%), </w:t>
            </w:r>
            <w:proofErr w:type="gramEnd"/>
            <w:r w:rsidRPr="00FF120B">
              <w:rPr>
                <w:sz w:val="22"/>
                <w:szCs w:val="22"/>
              </w:rPr>
              <w:t>руб.</w:t>
            </w:r>
          </w:p>
        </w:tc>
        <w:tc>
          <w:tcPr>
            <w:tcW w:w="736" w:type="pct"/>
            <w:tcBorders>
              <w:top w:val="single" w:sz="4" w:space="0" w:color="auto"/>
              <w:left w:val="single" w:sz="4" w:space="0" w:color="auto"/>
              <w:bottom w:val="single" w:sz="4" w:space="0" w:color="auto"/>
              <w:right w:val="single" w:sz="4" w:space="0" w:color="auto"/>
            </w:tcBorders>
            <w:hideMark/>
          </w:tcPr>
          <w:p w:rsidR="00FF120B" w:rsidRPr="00FF120B" w:rsidRDefault="00FF120B" w:rsidP="00FF120B">
            <w:pPr>
              <w:jc w:val="center"/>
              <w:rPr>
                <w:sz w:val="22"/>
                <w:szCs w:val="22"/>
              </w:rPr>
            </w:pPr>
            <w:r w:rsidRPr="00FF120B">
              <w:rPr>
                <w:sz w:val="22"/>
                <w:szCs w:val="22"/>
              </w:rPr>
              <w:t>Стоимость с учетом НДС</w:t>
            </w:r>
            <w:proofErr w:type="gramStart"/>
            <w:r w:rsidRPr="00FF120B">
              <w:rPr>
                <w:sz w:val="22"/>
                <w:szCs w:val="22"/>
              </w:rPr>
              <w:t xml:space="preserve"> (__%), </w:t>
            </w:r>
            <w:proofErr w:type="gramEnd"/>
            <w:r w:rsidRPr="00FF120B">
              <w:rPr>
                <w:sz w:val="22"/>
                <w:szCs w:val="22"/>
              </w:rPr>
              <w:t>руб.</w:t>
            </w:r>
          </w:p>
        </w:tc>
      </w:tr>
      <w:tr w:rsidR="00FF120B" w:rsidRPr="00FF120B" w:rsidTr="00BA1887">
        <w:trPr>
          <w:trHeight w:val="221"/>
        </w:trPr>
        <w:tc>
          <w:tcPr>
            <w:tcW w:w="297" w:type="pct"/>
            <w:tcBorders>
              <w:top w:val="single" w:sz="4" w:space="0" w:color="auto"/>
              <w:left w:val="single" w:sz="4" w:space="0" w:color="auto"/>
              <w:bottom w:val="single" w:sz="4" w:space="0" w:color="auto"/>
              <w:right w:val="single" w:sz="4" w:space="0" w:color="auto"/>
            </w:tcBorders>
            <w:hideMark/>
          </w:tcPr>
          <w:p w:rsidR="00FF120B" w:rsidRPr="00FF120B" w:rsidRDefault="00FF120B" w:rsidP="00FF120B">
            <w:pPr>
              <w:widowControl w:val="0"/>
              <w:autoSpaceDE w:val="0"/>
              <w:autoSpaceDN w:val="0"/>
              <w:adjustRightInd w:val="0"/>
              <w:jc w:val="center"/>
              <w:rPr>
                <w:sz w:val="22"/>
                <w:szCs w:val="22"/>
              </w:rPr>
            </w:pPr>
            <w:r w:rsidRPr="00FF120B">
              <w:rPr>
                <w:sz w:val="22"/>
                <w:szCs w:val="22"/>
              </w:rPr>
              <w:t>1</w:t>
            </w:r>
          </w:p>
        </w:tc>
        <w:tc>
          <w:tcPr>
            <w:tcW w:w="1823" w:type="pct"/>
            <w:tcBorders>
              <w:top w:val="single" w:sz="4" w:space="0" w:color="auto"/>
              <w:left w:val="single" w:sz="4" w:space="0" w:color="auto"/>
              <w:bottom w:val="single" w:sz="4" w:space="0" w:color="auto"/>
              <w:right w:val="single" w:sz="4" w:space="0" w:color="auto"/>
            </w:tcBorders>
            <w:vAlign w:val="center"/>
            <w:hideMark/>
          </w:tcPr>
          <w:p w:rsidR="00FF120B" w:rsidRPr="00FF120B" w:rsidRDefault="00FF120B" w:rsidP="00FF120B">
            <w:pPr>
              <w:widowControl w:val="0"/>
              <w:autoSpaceDE w:val="0"/>
              <w:autoSpaceDN w:val="0"/>
              <w:adjustRightInd w:val="0"/>
              <w:jc w:val="center"/>
              <w:rPr>
                <w:sz w:val="22"/>
                <w:szCs w:val="22"/>
              </w:rPr>
            </w:pPr>
            <w:r w:rsidRPr="00FF120B">
              <w:rPr>
                <w:sz w:val="22"/>
                <w:szCs w:val="22"/>
              </w:rPr>
              <w:t>2</w:t>
            </w:r>
          </w:p>
        </w:tc>
        <w:tc>
          <w:tcPr>
            <w:tcW w:w="444" w:type="pct"/>
            <w:tcBorders>
              <w:top w:val="single" w:sz="4" w:space="0" w:color="auto"/>
              <w:left w:val="single" w:sz="4" w:space="0" w:color="auto"/>
              <w:bottom w:val="single" w:sz="4" w:space="0" w:color="auto"/>
              <w:right w:val="single" w:sz="4" w:space="0" w:color="auto"/>
            </w:tcBorders>
            <w:hideMark/>
          </w:tcPr>
          <w:p w:rsidR="00FF120B" w:rsidRPr="00FF120B" w:rsidRDefault="00FF120B" w:rsidP="00FF120B">
            <w:pPr>
              <w:widowControl w:val="0"/>
              <w:autoSpaceDE w:val="0"/>
              <w:autoSpaceDN w:val="0"/>
              <w:adjustRightInd w:val="0"/>
              <w:jc w:val="center"/>
              <w:rPr>
                <w:sz w:val="22"/>
                <w:szCs w:val="22"/>
              </w:rPr>
            </w:pPr>
            <w:r w:rsidRPr="00FF120B">
              <w:rPr>
                <w:sz w:val="22"/>
                <w:szCs w:val="22"/>
              </w:rPr>
              <w:t>3</w:t>
            </w:r>
          </w:p>
        </w:tc>
        <w:tc>
          <w:tcPr>
            <w:tcW w:w="599" w:type="pct"/>
            <w:tcBorders>
              <w:top w:val="single" w:sz="4" w:space="0" w:color="auto"/>
              <w:left w:val="single" w:sz="4" w:space="0" w:color="auto"/>
              <w:bottom w:val="single" w:sz="4" w:space="0" w:color="auto"/>
              <w:right w:val="single" w:sz="4" w:space="0" w:color="auto"/>
            </w:tcBorders>
            <w:hideMark/>
          </w:tcPr>
          <w:p w:rsidR="00FF120B" w:rsidRPr="00FF120B" w:rsidRDefault="00FF120B" w:rsidP="00FF120B">
            <w:pPr>
              <w:widowControl w:val="0"/>
              <w:autoSpaceDE w:val="0"/>
              <w:autoSpaceDN w:val="0"/>
              <w:adjustRightInd w:val="0"/>
              <w:jc w:val="center"/>
              <w:rPr>
                <w:sz w:val="22"/>
                <w:szCs w:val="22"/>
              </w:rPr>
            </w:pPr>
            <w:r w:rsidRPr="00FF120B">
              <w:rPr>
                <w:sz w:val="22"/>
                <w:szCs w:val="22"/>
              </w:rPr>
              <w:t>4</w:t>
            </w:r>
          </w:p>
        </w:tc>
        <w:tc>
          <w:tcPr>
            <w:tcW w:w="374" w:type="pct"/>
            <w:tcBorders>
              <w:top w:val="single" w:sz="4" w:space="0" w:color="auto"/>
              <w:left w:val="single" w:sz="4" w:space="0" w:color="auto"/>
              <w:bottom w:val="single" w:sz="4" w:space="0" w:color="auto"/>
              <w:right w:val="single" w:sz="4" w:space="0" w:color="auto"/>
            </w:tcBorders>
            <w:hideMark/>
          </w:tcPr>
          <w:p w:rsidR="00FF120B" w:rsidRPr="00FF120B" w:rsidRDefault="00FF120B" w:rsidP="00FF120B">
            <w:pPr>
              <w:widowControl w:val="0"/>
              <w:autoSpaceDE w:val="0"/>
              <w:autoSpaceDN w:val="0"/>
              <w:adjustRightInd w:val="0"/>
              <w:jc w:val="center"/>
              <w:rPr>
                <w:sz w:val="22"/>
                <w:szCs w:val="22"/>
              </w:rPr>
            </w:pPr>
            <w:r w:rsidRPr="00FF120B">
              <w:rPr>
                <w:sz w:val="22"/>
                <w:szCs w:val="22"/>
              </w:rPr>
              <w:t>5</w:t>
            </w:r>
          </w:p>
        </w:tc>
        <w:tc>
          <w:tcPr>
            <w:tcW w:w="727" w:type="pct"/>
            <w:tcBorders>
              <w:top w:val="single" w:sz="4" w:space="0" w:color="auto"/>
              <w:left w:val="single" w:sz="4" w:space="0" w:color="auto"/>
              <w:bottom w:val="single" w:sz="4" w:space="0" w:color="auto"/>
              <w:right w:val="single" w:sz="4" w:space="0" w:color="auto"/>
            </w:tcBorders>
            <w:hideMark/>
          </w:tcPr>
          <w:p w:rsidR="00FF120B" w:rsidRPr="00FF120B" w:rsidRDefault="00FF120B" w:rsidP="00FF120B">
            <w:pPr>
              <w:widowControl w:val="0"/>
              <w:autoSpaceDE w:val="0"/>
              <w:autoSpaceDN w:val="0"/>
              <w:adjustRightInd w:val="0"/>
              <w:jc w:val="center"/>
              <w:rPr>
                <w:sz w:val="22"/>
                <w:szCs w:val="22"/>
              </w:rPr>
            </w:pPr>
            <w:r w:rsidRPr="00FF120B">
              <w:rPr>
                <w:sz w:val="22"/>
                <w:szCs w:val="22"/>
              </w:rPr>
              <w:t>6</w:t>
            </w:r>
          </w:p>
        </w:tc>
        <w:tc>
          <w:tcPr>
            <w:tcW w:w="736" w:type="pct"/>
            <w:tcBorders>
              <w:top w:val="single" w:sz="4" w:space="0" w:color="auto"/>
              <w:left w:val="single" w:sz="4" w:space="0" w:color="auto"/>
              <w:bottom w:val="single" w:sz="4" w:space="0" w:color="auto"/>
              <w:right w:val="single" w:sz="4" w:space="0" w:color="auto"/>
            </w:tcBorders>
            <w:hideMark/>
          </w:tcPr>
          <w:p w:rsidR="00FF120B" w:rsidRPr="00FF120B" w:rsidRDefault="00FF120B" w:rsidP="00FF120B">
            <w:pPr>
              <w:widowControl w:val="0"/>
              <w:autoSpaceDE w:val="0"/>
              <w:autoSpaceDN w:val="0"/>
              <w:adjustRightInd w:val="0"/>
              <w:jc w:val="center"/>
              <w:rPr>
                <w:sz w:val="22"/>
                <w:szCs w:val="22"/>
              </w:rPr>
            </w:pPr>
            <w:r w:rsidRPr="00FF120B">
              <w:rPr>
                <w:sz w:val="22"/>
                <w:szCs w:val="22"/>
              </w:rPr>
              <w:t>7</w:t>
            </w:r>
          </w:p>
        </w:tc>
      </w:tr>
      <w:tr w:rsidR="00BA1887" w:rsidRPr="00FF120B" w:rsidTr="00BA1887">
        <w:trPr>
          <w:trHeight w:val="804"/>
        </w:trPr>
        <w:tc>
          <w:tcPr>
            <w:tcW w:w="297" w:type="pct"/>
            <w:tcBorders>
              <w:top w:val="single" w:sz="4" w:space="0" w:color="auto"/>
              <w:left w:val="single" w:sz="4" w:space="0" w:color="auto"/>
              <w:bottom w:val="single" w:sz="4" w:space="0" w:color="auto"/>
              <w:right w:val="single" w:sz="4" w:space="0" w:color="auto"/>
            </w:tcBorders>
            <w:vAlign w:val="center"/>
            <w:hideMark/>
          </w:tcPr>
          <w:p w:rsidR="00BA1887" w:rsidRPr="00FF120B" w:rsidRDefault="00BA1887" w:rsidP="00FF120B">
            <w:pPr>
              <w:widowControl w:val="0"/>
              <w:autoSpaceDE w:val="0"/>
              <w:autoSpaceDN w:val="0"/>
              <w:adjustRightInd w:val="0"/>
              <w:jc w:val="center"/>
              <w:rPr>
                <w:sz w:val="22"/>
                <w:szCs w:val="22"/>
              </w:rPr>
            </w:pPr>
            <w:r w:rsidRPr="00FF120B">
              <w:rPr>
                <w:sz w:val="22"/>
                <w:szCs w:val="22"/>
              </w:rPr>
              <w:t>1.</w:t>
            </w:r>
          </w:p>
        </w:tc>
        <w:tc>
          <w:tcPr>
            <w:tcW w:w="1823" w:type="pct"/>
            <w:vAlign w:val="center"/>
          </w:tcPr>
          <w:p w:rsidR="00064245" w:rsidRPr="004B19F3" w:rsidRDefault="006B14D3" w:rsidP="00064245">
            <w:pPr>
              <w:pStyle w:val="1"/>
              <w:shd w:val="clear" w:color="auto" w:fill="FFFFFF"/>
              <w:spacing w:before="0" w:line="240" w:lineRule="auto"/>
              <w:textAlignment w:val="bottom"/>
              <w:rPr>
                <w:rFonts w:ascii="Times New Roman" w:hAnsi="Times New Roman" w:cs="Times New Roman"/>
                <w:color w:val="000000" w:themeColor="text1"/>
                <w:sz w:val="22"/>
                <w:szCs w:val="22"/>
              </w:rPr>
            </w:pPr>
            <w:r w:rsidRPr="004B19F3">
              <w:rPr>
                <w:rFonts w:ascii="Times New Roman" w:hAnsi="Times New Roman" w:cs="Times New Roman"/>
                <w:color w:val="000000" w:themeColor="text1"/>
                <w:sz w:val="22"/>
                <w:szCs w:val="22"/>
              </w:rPr>
              <w:t xml:space="preserve">Печать </w:t>
            </w:r>
            <w:r w:rsidRPr="004B19F3">
              <w:rPr>
                <w:rFonts w:ascii="Times New Roman" w:hAnsi="Times New Roman" w:cs="Times New Roman"/>
                <w:color w:val="000000" w:themeColor="text1"/>
                <w:sz w:val="22"/>
                <w:szCs w:val="22"/>
                <w:lang w:val="en-US"/>
              </w:rPr>
              <w:t>d</w:t>
            </w:r>
            <w:r w:rsidRPr="004B19F3">
              <w:rPr>
                <w:rFonts w:ascii="Times New Roman" w:hAnsi="Times New Roman" w:cs="Times New Roman"/>
                <w:color w:val="000000" w:themeColor="text1"/>
                <w:sz w:val="22"/>
                <w:szCs w:val="22"/>
              </w:rPr>
              <w:t xml:space="preserve"> 40 с автоматической оснасткой</w:t>
            </w:r>
            <w:r w:rsidR="00064245" w:rsidRPr="004B19F3">
              <w:rPr>
                <w:rFonts w:ascii="Times New Roman" w:hAnsi="Times New Roman" w:cs="Times New Roman"/>
                <w:color w:val="000000" w:themeColor="text1"/>
                <w:sz w:val="22"/>
                <w:szCs w:val="22"/>
              </w:rPr>
              <w:t xml:space="preserve"> </w:t>
            </w:r>
          </w:p>
          <w:p w:rsidR="00064245" w:rsidRPr="004B19F3" w:rsidRDefault="00064245" w:rsidP="00064245">
            <w:pPr>
              <w:pStyle w:val="1"/>
              <w:shd w:val="clear" w:color="auto" w:fill="FFFFFF"/>
              <w:spacing w:before="0" w:line="240" w:lineRule="auto"/>
              <w:textAlignment w:val="bottom"/>
              <w:rPr>
                <w:rFonts w:ascii="Times New Roman" w:hAnsi="Times New Roman" w:cs="Times New Roman"/>
                <w:b/>
                <w:color w:val="000000" w:themeColor="text1"/>
                <w:sz w:val="22"/>
                <w:szCs w:val="22"/>
              </w:rPr>
            </w:pPr>
            <w:r w:rsidRPr="004B19F3">
              <w:rPr>
                <w:rFonts w:ascii="Times New Roman" w:hAnsi="Times New Roman" w:cs="Times New Roman"/>
                <w:color w:val="000000" w:themeColor="text1"/>
                <w:sz w:val="22"/>
                <w:szCs w:val="22"/>
              </w:rPr>
              <w:t>ОКПД</w:t>
            </w:r>
            <w:proofErr w:type="gramStart"/>
            <w:r w:rsidRPr="004B19F3">
              <w:rPr>
                <w:rFonts w:ascii="Times New Roman" w:hAnsi="Times New Roman" w:cs="Times New Roman"/>
                <w:color w:val="000000" w:themeColor="text1"/>
                <w:sz w:val="22"/>
                <w:szCs w:val="22"/>
              </w:rPr>
              <w:t>2</w:t>
            </w:r>
            <w:proofErr w:type="gramEnd"/>
            <w:r w:rsidRPr="004B19F3">
              <w:rPr>
                <w:rFonts w:ascii="Times New Roman" w:hAnsi="Times New Roman" w:cs="Times New Roman"/>
                <w:color w:val="000000" w:themeColor="text1"/>
                <w:sz w:val="22"/>
                <w:szCs w:val="22"/>
              </w:rPr>
              <w:t>: 32.99.16.120</w:t>
            </w:r>
          </w:p>
          <w:p w:rsidR="00506E2F" w:rsidRPr="004B19F3" w:rsidRDefault="00064245" w:rsidP="00064245">
            <w:pPr>
              <w:pStyle w:val="1"/>
              <w:shd w:val="clear" w:color="auto" w:fill="FFFFFF"/>
              <w:spacing w:before="0" w:line="240" w:lineRule="auto"/>
              <w:textAlignment w:val="bottom"/>
              <w:rPr>
                <w:rFonts w:ascii="Times New Roman" w:hAnsi="Times New Roman" w:cs="Times New Roman"/>
                <w:color w:val="000000" w:themeColor="text1"/>
                <w:sz w:val="22"/>
                <w:szCs w:val="22"/>
              </w:rPr>
            </w:pPr>
            <w:r w:rsidRPr="004B19F3">
              <w:rPr>
                <w:rFonts w:ascii="Times New Roman" w:hAnsi="Times New Roman" w:cs="Times New Roman"/>
                <w:color w:val="000000" w:themeColor="text1"/>
                <w:sz w:val="22"/>
                <w:szCs w:val="22"/>
              </w:rPr>
              <w:t>КТРУ</w:t>
            </w:r>
            <w:hyperlink r:id="rId11" w:tgtFrame="_blank" w:history="1">
              <w:r w:rsidRPr="004B19F3">
                <w:rPr>
                  <w:rStyle w:val="af3"/>
                  <w:rFonts w:ascii="Times New Roman" w:hAnsi="Times New Roman" w:cs="Times New Roman"/>
                  <w:color w:val="000000" w:themeColor="text1"/>
                  <w:sz w:val="22"/>
                  <w:szCs w:val="22"/>
                </w:rPr>
                <w:t>32.99.16.120-00000001</w:t>
              </w:r>
            </w:hyperlink>
          </w:p>
        </w:tc>
        <w:tc>
          <w:tcPr>
            <w:tcW w:w="444" w:type="pct"/>
            <w:vAlign w:val="center"/>
          </w:tcPr>
          <w:p w:rsidR="00BA1887" w:rsidRPr="00BA1887" w:rsidRDefault="00BA1887" w:rsidP="00BA1887">
            <w:pPr>
              <w:contextualSpacing/>
              <w:jc w:val="center"/>
              <w:rPr>
                <w:sz w:val="22"/>
                <w:szCs w:val="22"/>
              </w:rPr>
            </w:pPr>
            <w:r w:rsidRPr="00BA1887">
              <w:rPr>
                <w:sz w:val="22"/>
                <w:szCs w:val="22"/>
              </w:rPr>
              <w:t>шт.</w:t>
            </w:r>
          </w:p>
        </w:tc>
        <w:tc>
          <w:tcPr>
            <w:tcW w:w="599" w:type="pct"/>
            <w:tcBorders>
              <w:top w:val="single" w:sz="4" w:space="0" w:color="auto"/>
              <w:left w:val="single" w:sz="4" w:space="0" w:color="auto"/>
              <w:bottom w:val="single" w:sz="4" w:space="0" w:color="auto"/>
              <w:right w:val="single" w:sz="4" w:space="0" w:color="auto"/>
            </w:tcBorders>
          </w:tcPr>
          <w:p w:rsidR="00BA1887" w:rsidRPr="00BA1887" w:rsidRDefault="00BA1887" w:rsidP="00FF120B">
            <w:pPr>
              <w:pStyle w:val="af5"/>
              <w:jc w:val="center"/>
              <w:rPr>
                <w:rFonts w:ascii="Times New Roman" w:hAnsi="Times New Roman"/>
                <w:lang w:eastAsia="ru-RU"/>
              </w:rPr>
            </w:pPr>
          </w:p>
        </w:tc>
        <w:tc>
          <w:tcPr>
            <w:tcW w:w="374" w:type="pct"/>
            <w:vAlign w:val="center"/>
          </w:tcPr>
          <w:p w:rsidR="00BA1887" w:rsidRPr="00BA1887" w:rsidRDefault="00064245" w:rsidP="00FF120B">
            <w:pPr>
              <w:pStyle w:val="af5"/>
              <w:jc w:val="center"/>
              <w:rPr>
                <w:rFonts w:ascii="Times New Roman" w:hAnsi="Times New Roman"/>
                <w:lang w:eastAsia="ru-RU"/>
              </w:rPr>
            </w:pPr>
            <w:r>
              <w:rPr>
                <w:rFonts w:ascii="Times New Roman" w:hAnsi="Times New Roman"/>
                <w:lang w:eastAsia="ru-RU"/>
              </w:rPr>
              <w:t>8</w:t>
            </w:r>
          </w:p>
        </w:tc>
        <w:tc>
          <w:tcPr>
            <w:tcW w:w="727" w:type="pct"/>
            <w:tcBorders>
              <w:top w:val="single" w:sz="4" w:space="0" w:color="auto"/>
              <w:left w:val="single" w:sz="4" w:space="0" w:color="auto"/>
              <w:bottom w:val="single" w:sz="4" w:space="0" w:color="auto"/>
              <w:right w:val="single" w:sz="4" w:space="0" w:color="auto"/>
            </w:tcBorders>
            <w:vAlign w:val="center"/>
          </w:tcPr>
          <w:p w:rsidR="00BA1887" w:rsidRPr="00BA1887" w:rsidRDefault="00BA1887" w:rsidP="00FF120B">
            <w:pPr>
              <w:widowControl w:val="0"/>
              <w:autoSpaceDE w:val="0"/>
              <w:autoSpaceDN w:val="0"/>
              <w:adjustRightInd w:val="0"/>
              <w:jc w:val="center"/>
              <w:rPr>
                <w:sz w:val="22"/>
                <w:szCs w:val="22"/>
              </w:rPr>
            </w:pPr>
          </w:p>
        </w:tc>
        <w:tc>
          <w:tcPr>
            <w:tcW w:w="736" w:type="pct"/>
            <w:tcBorders>
              <w:top w:val="single" w:sz="4" w:space="0" w:color="auto"/>
              <w:left w:val="single" w:sz="4" w:space="0" w:color="auto"/>
              <w:bottom w:val="single" w:sz="4" w:space="0" w:color="auto"/>
              <w:right w:val="single" w:sz="4" w:space="0" w:color="auto"/>
            </w:tcBorders>
            <w:vAlign w:val="center"/>
          </w:tcPr>
          <w:p w:rsidR="00BA1887" w:rsidRPr="00BA1887" w:rsidRDefault="00BA1887" w:rsidP="00FF120B">
            <w:pPr>
              <w:widowControl w:val="0"/>
              <w:autoSpaceDE w:val="0"/>
              <w:autoSpaceDN w:val="0"/>
              <w:adjustRightInd w:val="0"/>
              <w:jc w:val="center"/>
              <w:rPr>
                <w:sz w:val="22"/>
                <w:szCs w:val="22"/>
              </w:rPr>
            </w:pPr>
          </w:p>
        </w:tc>
      </w:tr>
      <w:tr w:rsidR="006B14D3" w:rsidRPr="00FF120B" w:rsidTr="00BA1887">
        <w:trPr>
          <w:trHeight w:val="804"/>
        </w:trPr>
        <w:tc>
          <w:tcPr>
            <w:tcW w:w="297" w:type="pct"/>
            <w:tcBorders>
              <w:top w:val="single" w:sz="4" w:space="0" w:color="auto"/>
              <w:left w:val="single" w:sz="4" w:space="0" w:color="auto"/>
              <w:bottom w:val="single" w:sz="4" w:space="0" w:color="auto"/>
              <w:right w:val="single" w:sz="4" w:space="0" w:color="auto"/>
            </w:tcBorders>
            <w:vAlign w:val="center"/>
            <w:hideMark/>
          </w:tcPr>
          <w:p w:rsidR="006B14D3" w:rsidRPr="00FF120B" w:rsidRDefault="006B14D3" w:rsidP="00FF120B">
            <w:pPr>
              <w:widowControl w:val="0"/>
              <w:autoSpaceDE w:val="0"/>
              <w:autoSpaceDN w:val="0"/>
              <w:adjustRightInd w:val="0"/>
              <w:jc w:val="center"/>
              <w:rPr>
                <w:sz w:val="22"/>
                <w:szCs w:val="22"/>
              </w:rPr>
            </w:pPr>
            <w:r>
              <w:rPr>
                <w:sz w:val="22"/>
                <w:szCs w:val="22"/>
              </w:rPr>
              <w:t>2.</w:t>
            </w:r>
          </w:p>
        </w:tc>
        <w:tc>
          <w:tcPr>
            <w:tcW w:w="1823" w:type="pct"/>
            <w:vAlign w:val="center"/>
          </w:tcPr>
          <w:p w:rsidR="006B14D3" w:rsidRPr="004B19F3" w:rsidRDefault="006B14D3" w:rsidP="006B14D3">
            <w:pPr>
              <w:contextualSpacing/>
              <w:rPr>
                <w:color w:val="000000" w:themeColor="text1"/>
                <w:sz w:val="22"/>
                <w:szCs w:val="22"/>
              </w:rPr>
            </w:pPr>
            <w:r w:rsidRPr="004B19F3">
              <w:rPr>
                <w:color w:val="000000" w:themeColor="text1"/>
                <w:sz w:val="22"/>
                <w:szCs w:val="22"/>
              </w:rPr>
              <w:t>Штамп с автоматической оснасткой 65х30 мм</w:t>
            </w:r>
          </w:p>
          <w:p w:rsidR="00064245" w:rsidRPr="004B19F3" w:rsidRDefault="00064245" w:rsidP="00064245">
            <w:pPr>
              <w:pStyle w:val="1"/>
              <w:shd w:val="clear" w:color="auto" w:fill="FFFFFF"/>
              <w:spacing w:before="0" w:line="240" w:lineRule="auto"/>
              <w:textAlignment w:val="bottom"/>
              <w:rPr>
                <w:rFonts w:ascii="Times New Roman" w:hAnsi="Times New Roman" w:cs="Times New Roman"/>
                <w:b/>
                <w:color w:val="000000" w:themeColor="text1"/>
                <w:sz w:val="22"/>
                <w:szCs w:val="22"/>
              </w:rPr>
            </w:pPr>
            <w:r w:rsidRPr="004B19F3">
              <w:rPr>
                <w:rFonts w:ascii="Times New Roman" w:hAnsi="Times New Roman" w:cs="Times New Roman"/>
                <w:color w:val="000000" w:themeColor="text1"/>
                <w:sz w:val="22"/>
                <w:szCs w:val="22"/>
              </w:rPr>
              <w:t>ОКПД</w:t>
            </w:r>
            <w:proofErr w:type="gramStart"/>
            <w:r w:rsidRPr="004B19F3">
              <w:rPr>
                <w:rFonts w:ascii="Times New Roman" w:hAnsi="Times New Roman" w:cs="Times New Roman"/>
                <w:color w:val="000000" w:themeColor="text1"/>
                <w:sz w:val="22"/>
                <w:szCs w:val="22"/>
              </w:rPr>
              <w:t>2</w:t>
            </w:r>
            <w:proofErr w:type="gramEnd"/>
            <w:r w:rsidRPr="004B19F3">
              <w:rPr>
                <w:rFonts w:ascii="Times New Roman" w:hAnsi="Times New Roman" w:cs="Times New Roman"/>
                <w:color w:val="000000" w:themeColor="text1"/>
                <w:sz w:val="22"/>
                <w:szCs w:val="22"/>
              </w:rPr>
              <w:t>: 32.99.16.120</w:t>
            </w:r>
          </w:p>
          <w:p w:rsidR="00064245" w:rsidRPr="004B19F3" w:rsidRDefault="00064245" w:rsidP="00064245">
            <w:pPr>
              <w:contextualSpacing/>
              <w:rPr>
                <w:color w:val="000000" w:themeColor="text1"/>
                <w:sz w:val="22"/>
                <w:szCs w:val="22"/>
              </w:rPr>
            </w:pPr>
            <w:r w:rsidRPr="004B19F3">
              <w:rPr>
                <w:color w:val="000000" w:themeColor="text1"/>
                <w:sz w:val="22"/>
                <w:szCs w:val="22"/>
              </w:rPr>
              <w:t>КТРУ</w:t>
            </w:r>
            <w:hyperlink r:id="rId12" w:tgtFrame="_blank" w:history="1">
              <w:r w:rsidRPr="004B19F3">
                <w:rPr>
                  <w:rStyle w:val="af3"/>
                  <w:color w:val="000000" w:themeColor="text1"/>
                  <w:sz w:val="22"/>
                  <w:szCs w:val="22"/>
                </w:rPr>
                <w:t>32.99.16.120-00000001</w:t>
              </w:r>
            </w:hyperlink>
          </w:p>
        </w:tc>
        <w:tc>
          <w:tcPr>
            <w:tcW w:w="444" w:type="pct"/>
            <w:vAlign w:val="center"/>
          </w:tcPr>
          <w:p w:rsidR="006B14D3" w:rsidRPr="00BA1887" w:rsidRDefault="006B14D3" w:rsidP="00BA1887">
            <w:pPr>
              <w:contextualSpacing/>
              <w:jc w:val="center"/>
              <w:rPr>
                <w:sz w:val="22"/>
                <w:szCs w:val="22"/>
              </w:rPr>
            </w:pPr>
            <w:r>
              <w:rPr>
                <w:sz w:val="22"/>
                <w:szCs w:val="22"/>
              </w:rPr>
              <w:t>шт.</w:t>
            </w:r>
          </w:p>
        </w:tc>
        <w:tc>
          <w:tcPr>
            <w:tcW w:w="599" w:type="pct"/>
            <w:tcBorders>
              <w:top w:val="single" w:sz="4" w:space="0" w:color="auto"/>
              <w:left w:val="single" w:sz="4" w:space="0" w:color="auto"/>
              <w:bottom w:val="single" w:sz="4" w:space="0" w:color="auto"/>
              <w:right w:val="single" w:sz="4" w:space="0" w:color="auto"/>
            </w:tcBorders>
          </w:tcPr>
          <w:p w:rsidR="006B14D3" w:rsidRPr="00BA1887" w:rsidRDefault="006B14D3" w:rsidP="00FF120B">
            <w:pPr>
              <w:pStyle w:val="af5"/>
              <w:jc w:val="center"/>
              <w:rPr>
                <w:rFonts w:ascii="Times New Roman" w:hAnsi="Times New Roman"/>
                <w:lang w:eastAsia="ru-RU"/>
              </w:rPr>
            </w:pPr>
          </w:p>
        </w:tc>
        <w:tc>
          <w:tcPr>
            <w:tcW w:w="374" w:type="pct"/>
            <w:vAlign w:val="center"/>
          </w:tcPr>
          <w:p w:rsidR="006B14D3" w:rsidRDefault="006B14D3" w:rsidP="00FF120B">
            <w:pPr>
              <w:pStyle w:val="af5"/>
              <w:jc w:val="center"/>
              <w:rPr>
                <w:rFonts w:ascii="Times New Roman" w:hAnsi="Times New Roman"/>
                <w:lang w:eastAsia="ru-RU"/>
              </w:rPr>
            </w:pPr>
            <w:r>
              <w:rPr>
                <w:rFonts w:ascii="Times New Roman" w:hAnsi="Times New Roman"/>
                <w:lang w:eastAsia="ru-RU"/>
              </w:rPr>
              <w:t>1</w:t>
            </w:r>
          </w:p>
        </w:tc>
        <w:tc>
          <w:tcPr>
            <w:tcW w:w="727" w:type="pct"/>
            <w:tcBorders>
              <w:top w:val="single" w:sz="4" w:space="0" w:color="auto"/>
              <w:left w:val="single" w:sz="4" w:space="0" w:color="auto"/>
              <w:bottom w:val="single" w:sz="4" w:space="0" w:color="auto"/>
              <w:right w:val="single" w:sz="4" w:space="0" w:color="auto"/>
            </w:tcBorders>
            <w:vAlign w:val="center"/>
          </w:tcPr>
          <w:p w:rsidR="006B14D3" w:rsidRPr="00BA1887" w:rsidRDefault="006B14D3" w:rsidP="00FF120B">
            <w:pPr>
              <w:widowControl w:val="0"/>
              <w:autoSpaceDE w:val="0"/>
              <w:autoSpaceDN w:val="0"/>
              <w:adjustRightInd w:val="0"/>
              <w:jc w:val="center"/>
              <w:rPr>
                <w:sz w:val="22"/>
                <w:szCs w:val="22"/>
              </w:rPr>
            </w:pPr>
          </w:p>
        </w:tc>
        <w:tc>
          <w:tcPr>
            <w:tcW w:w="736" w:type="pct"/>
            <w:tcBorders>
              <w:top w:val="single" w:sz="4" w:space="0" w:color="auto"/>
              <w:left w:val="single" w:sz="4" w:space="0" w:color="auto"/>
              <w:bottom w:val="single" w:sz="4" w:space="0" w:color="auto"/>
              <w:right w:val="single" w:sz="4" w:space="0" w:color="auto"/>
            </w:tcBorders>
            <w:vAlign w:val="center"/>
          </w:tcPr>
          <w:p w:rsidR="006B14D3" w:rsidRPr="00BA1887" w:rsidRDefault="006B14D3" w:rsidP="00FF120B">
            <w:pPr>
              <w:widowControl w:val="0"/>
              <w:autoSpaceDE w:val="0"/>
              <w:autoSpaceDN w:val="0"/>
              <w:adjustRightInd w:val="0"/>
              <w:jc w:val="center"/>
              <w:rPr>
                <w:sz w:val="22"/>
                <w:szCs w:val="22"/>
              </w:rPr>
            </w:pPr>
          </w:p>
        </w:tc>
      </w:tr>
      <w:tr w:rsidR="006B14D3" w:rsidRPr="00FF120B" w:rsidTr="00BA1887">
        <w:trPr>
          <w:trHeight w:val="804"/>
        </w:trPr>
        <w:tc>
          <w:tcPr>
            <w:tcW w:w="297" w:type="pct"/>
            <w:tcBorders>
              <w:top w:val="single" w:sz="4" w:space="0" w:color="auto"/>
              <w:left w:val="single" w:sz="4" w:space="0" w:color="auto"/>
              <w:bottom w:val="single" w:sz="4" w:space="0" w:color="auto"/>
              <w:right w:val="single" w:sz="4" w:space="0" w:color="auto"/>
            </w:tcBorders>
            <w:vAlign w:val="center"/>
            <w:hideMark/>
          </w:tcPr>
          <w:p w:rsidR="006B14D3" w:rsidRPr="00FF120B" w:rsidRDefault="006B14D3" w:rsidP="00FF120B">
            <w:pPr>
              <w:widowControl w:val="0"/>
              <w:autoSpaceDE w:val="0"/>
              <w:autoSpaceDN w:val="0"/>
              <w:adjustRightInd w:val="0"/>
              <w:jc w:val="center"/>
              <w:rPr>
                <w:sz w:val="22"/>
                <w:szCs w:val="22"/>
              </w:rPr>
            </w:pPr>
            <w:r>
              <w:rPr>
                <w:sz w:val="22"/>
                <w:szCs w:val="22"/>
              </w:rPr>
              <w:t>3.</w:t>
            </w:r>
          </w:p>
        </w:tc>
        <w:tc>
          <w:tcPr>
            <w:tcW w:w="1823" w:type="pct"/>
            <w:vAlign w:val="center"/>
          </w:tcPr>
          <w:p w:rsidR="006B14D3" w:rsidRPr="004B19F3" w:rsidRDefault="006B14D3" w:rsidP="00BA1887">
            <w:pPr>
              <w:contextualSpacing/>
              <w:rPr>
                <w:color w:val="000000" w:themeColor="text1"/>
                <w:sz w:val="22"/>
                <w:szCs w:val="22"/>
              </w:rPr>
            </w:pPr>
            <w:r w:rsidRPr="004B19F3">
              <w:rPr>
                <w:color w:val="000000" w:themeColor="text1"/>
                <w:sz w:val="22"/>
                <w:szCs w:val="22"/>
              </w:rPr>
              <w:t>Штамп с автоматической оснасткой 55х20 мм</w:t>
            </w:r>
          </w:p>
          <w:p w:rsidR="00064245" w:rsidRPr="004B19F3" w:rsidRDefault="00064245" w:rsidP="00064245">
            <w:pPr>
              <w:pStyle w:val="1"/>
              <w:shd w:val="clear" w:color="auto" w:fill="FFFFFF"/>
              <w:spacing w:before="0" w:line="240" w:lineRule="auto"/>
              <w:textAlignment w:val="bottom"/>
              <w:rPr>
                <w:rFonts w:ascii="Times New Roman" w:hAnsi="Times New Roman" w:cs="Times New Roman"/>
                <w:b/>
                <w:color w:val="000000" w:themeColor="text1"/>
                <w:sz w:val="22"/>
                <w:szCs w:val="22"/>
              </w:rPr>
            </w:pPr>
            <w:r w:rsidRPr="004B19F3">
              <w:rPr>
                <w:rFonts w:ascii="Times New Roman" w:hAnsi="Times New Roman" w:cs="Times New Roman"/>
                <w:color w:val="000000" w:themeColor="text1"/>
                <w:sz w:val="22"/>
                <w:szCs w:val="22"/>
              </w:rPr>
              <w:t>ОКПД</w:t>
            </w:r>
            <w:proofErr w:type="gramStart"/>
            <w:r w:rsidRPr="004B19F3">
              <w:rPr>
                <w:rFonts w:ascii="Times New Roman" w:hAnsi="Times New Roman" w:cs="Times New Roman"/>
                <w:color w:val="000000" w:themeColor="text1"/>
                <w:sz w:val="22"/>
                <w:szCs w:val="22"/>
              </w:rPr>
              <w:t>2</w:t>
            </w:r>
            <w:proofErr w:type="gramEnd"/>
            <w:r w:rsidRPr="004B19F3">
              <w:rPr>
                <w:rFonts w:ascii="Times New Roman" w:hAnsi="Times New Roman" w:cs="Times New Roman"/>
                <w:color w:val="000000" w:themeColor="text1"/>
                <w:sz w:val="22"/>
                <w:szCs w:val="22"/>
              </w:rPr>
              <w:t>: 32.99.16.120</w:t>
            </w:r>
          </w:p>
          <w:p w:rsidR="00064245" w:rsidRPr="004B19F3" w:rsidRDefault="00064245" w:rsidP="00064245">
            <w:pPr>
              <w:contextualSpacing/>
              <w:rPr>
                <w:color w:val="000000" w:themeColor="text1"/>
                <w:sz w:val="22"/>
                <w:szCs w:val="22"/>
              </w:rPr>
            </w:pPr>
            <w:r w:rsidRPr="004B19F3">
              <w:rPr>
                <w:color w:val="000000" w:themeColor="text1"/>
                <w:sz w:val="22"/>
                <w:szCs w:val="22"/>
              </w:rPr>
              <w:t>КТРУ</w:t>
            </w:r>
            <w:hyperlink r:id="rId13" w:tgtFrame="_blank" w:history="1">
              <w:r w:rsidRPr="004B19F3">
                <w:rPr>
                  <w:rStyle w:val="af3"/>
                  <w:color w:val="000000" w:themeColor="text1"/>
                  <w:sz w:val="22"/>
                  <w:szCs w:val="22"/>
                </w:rPr>
                <w:t>32.99.16.120-00000001</w:t>
              </w:r>
            </w:hyperlink>
          </w:p>
        </w:tc>
        <w:tc>
          <w:tcPr>
            <w:tcW w:w="444" w:type="pct"/>
            <w:vAlign w:val="center"/>
          </w:tcPr>
          <w:p w:rsidR="006B14D3" w:rsidRPr="00BA1887" w:rsidRDefault="006B14D3" w:rsidP="00BA1887">
            <w:pPr>
              <w:contextualSpacing/>
              <w:jc w:val="center"/>
              <w:rPr>
                <w:sz w:val="22"/>
                <w:szCs w:val="22"/>
              </w:rPr>
            </w:pPr>
            <w:r>
              <w:rPr>
                <w:sz w:val="22"/>
                <w:szCs w:val="22"/>
              </w:rPr>
              <w:t>шт.</w:t>
            </w:r>
          </w:p>
        </w:tc>
        <w:tc>
          <w:tcPr>
            <w:tcW w:w="599" w:type="pct"/>
            <w:tcBorders>
              <w:top w:val="single" w:sz="4" w:space="0" w:color="auto"/>
              <w:left w:val="single" w:sz="4" w:space="0" w:color="auto"/>
              <w:bottom w:val="single" w:sz="4" w:space="0" w:color="auto"/>
              <w:right w:val="single" w:sz="4" w:space="0" w:color="auto"/>
            </w:tcBorders>
          </w:tcPr>
          <w:p w:rsidR="006B14D3" w:rsidRPr="00BA1887" w:rsidRDefault="006B14D3" w:rsidP="00FF120B">
            <w:pPr>
              <w:pStyle w:val="af5"/>
              <w:jc w:val="center"/>
              <w:rPr>
                <w:rFonts w:ascii="Times New Roman" w:hAnsi="Times New Roman"/>
                <w:lang w:eastAsia="ru-RU"/>
              </w:rPr>
            </w:pPr>
          </w:p>
        </w:tc>
        <w:tc>
          <w:tcPr>
            <w:tcW w:w="374" w:type="pct"/>
            <w:vAlign w:val="center"/>
          </w:tcPr>
          <w:p w:rsidR="006B14D3" w:rsidRDefault="006B14D3" w:rsidP="00FF120B">
            <w:pPr>
              <w:pStyle w:val="af5"/>
              <w:jc w:val="center"/>
              <w:rPr>
                <w:rFonts w:ascii="Times New Roman" w:hAnsi="Times New Roman"/>
                <w:lang w:eastAsia="ru-RU"/>
              </w:rPr>
            </w:pPr>
            <w:r>
              <w:rPr>
                <w:rFonts w:ascii="Times New Roman" w:hAnsi="Times New Roman"/>
                <w:lang w:eastAsia="ru-RU"/>
              </w:rPr>
              <w:t>1</w:t>
            </w:r>
          </w:p>
        </w:tc>
        <w:tc>
          <w:tcPr>
            <w:tcW w:w="727" w:type="pct"/>
            <w:tcBorders>
              <w:top w:val="single" w:sz="4" w:space="0" w:color="auto"/>
              <w:left w:val="single" w:sz="4" w:space="0" w:color="auto"/>
              <w:bottom w:val="single" w:sz="4" w:space="0" w:color="auto"/>
              <w:right w:val="single" w:sz="4" w:space="0" w:color="auto"/>
            </w:tcBorders>
            <w:vAlign w:val="center"/>
          </w:tcPr>
          <w:p w:rsidR="006B14D3" w:rsidRPr="00BA1887" w:rsidRDefault="006B14D3" w:rsidP="00FF120B">
            <w:pPr>
              <w:widowControl w:val="0"/>
              <w:autoSpaceDE w:val="0"/>
              <w:autoSpaceDN w:val="0"/>
              <w:adjustRightInd w:val="0"/>
              <w:jc w:val="center"/>
              <w:rPr>
                <w:sz w:val="22"/>
                <w:szCs w:val="22"/>
              </w:rPr>
            </w:pPr>
          </w:p>
        </w:tc>
        <w:tc>
          <w:tcPr>
            <w:tcW w:w="736" w:type="pct"/>
            <w:tcBorders>
              <w:top w:val="single" w:sz="4" w:space="0" w:color="auto"/>
              <w:left w:val="single" w:sz="4" w:space="0" w:color="auto"/>
              <w:bottom w:val="single" w:sz="4" w:space="0" w:color="auto"/>
              <w:right w:val="single" w:sz="4" w:space="0" w:color="auto"/>
            </w:tcBorders>
            <w:vAlign w:val="center"/>
          </w:tcPr>
          <w:p w:rsidR="006B14D3" w:rsidRPr="00BA1887" w:rsidRDefault="006B14D3" w:rsidP="00FF120B">
            <w:pPr>
              <w:widowControl w:val="0"/>
              <w:autoSpaceDE w:val="0"/>
              <w:autoSpaceDN w:val="0"/>
              <w:adjustRightInd w:val="0"/>
              <w:jc w:val="center"/>
              <w:rPr>
                <w:sz w:val="22"/>
                <w:szCs w:val="22"/>
              </w:rPr>
            </w:pPr>
          </w:p>
        </w:tc>
      </w:tr>
      <w:tr w:rsidR="006B14D3" w:rsidRPr="00FF120B" w:rsidTr="00BA1887">
        <w:trPr>
          <w:trHeight w:val="804"/>
        </w:trPr>
        <w:tc>
          <w:tcPr>
            <w:tcW w:w="297" w:type="pct"/>
            <w:tcBorders>
              <w:top w:val="single" w:sz="4" w:space="0" w:color="auto"/>
              <w:left w:val="single" w:sz="4" w:space="0" w:color="auto"/>
              <w:bottom w:val="single" w:sz="4" w:space="0" w:color="auto"/>
              <w:right w:val="single" w:sz="4" w:space="0" w:color="auto"/>
            </w:tcBorders>
            <w:vAlign w:val="center"/>
            <w:hideMark/>
          </w:tcPr>
          <w:p w:rsidR="006B14D3" w:rsidRPr="00FF120B" w:rsidRDefault="006B14D3" w:rsidP="00FF120B">
            <w:pPr>
              <w:widowControl w:val="0"/>
              <w:autoSpaceDE w:val="0"/>
              <w:autoSpaceDN w:val="0"/>
              <w:adjustRightInd w:val="0"/>
              <w:jc w:val="center"/>
              <w:rPr>
                <w:sz w:val="22"/>
                <w:szCs w:val="22"/>
              </w:rPr>
            </w:pPr>
            <w:r>
              <w:rPr>
                <w:sz w:val="22"/>
                <w:szCs w:val="22"/>
              </w:rPr>
              <w:t>4.</w:t>
            </w:r>
          </w:p>
        </w:tc>
        <w:tc>
          <w:tcPr>
            <w:tcW w:w="1823" w:type="pct"/>
            <w:vAlign w:val="center"/>
          </w:tcPr>
          <w:p w:rsidR="006B14D3" w:rsidRPr="004B19F3" w:rsidRDefault="006B14D3" w:rsidP="00BA1887">
            <w:pPr>
              <w:contextualSpacing/>
              <w:rPr>
                <w:color w:val="000000" w:themeColor="text1"/>
                <w:sz w:val="22"/>
                <w:szCs w:val="22"/>
              </w:rPr>
            </w:pPr>
            <w:r w:rsidRPr="004B19F3">
              <w:rPr>
                <w:color w:val="000000" w:themeColor="text1"/>
                <w:sz w:val="22"/>
                <w:szCs w:val="22"/>
              </w:rPr>
              <w:t>Штамп с автоматической оснасткой 40х30 мм</w:t>
            </w:r>
          </w:p>
          <w:p w:rsidR="00064245" w:rsidRPr="004B19F3" w:rsidRDefault="00064245" w:rsidP="00064245">
            <w:pPr>
              <w:pStyle w:val="1"/>
              <w:shd w:val="clear" w:color="auto" w:fill="FFFFFF"/>
              <w:spacing w:before="0" w:line="240" w:lineRule="auto"/>
              <w:textAlignment w:val="bottom"/>
              <w:rPr>
                <w:rFonts w:ascii="Times New Roman" w:hAnsi="Times New Roman" w:cs="Times New Roman"/>
                <w:b/>
                <w:color w:val="000000" w:themeColor="text1"/>
                <w:sz w:val="22"/>
                <w:szCs w:val="22"/>
              </w:rPr>
            </w:pPr>
            <w:r w:rsidRPr="004B19F3">
              <w:rPr>
                <w:rFonts w:ascii="Times New Roman" w:hAnsi="Times New Roman" w:cs="Times New Roman"/>
                <w:color w:val="000000" w:themeColor="text1"/>
                <w:sz w:val="22"/>
                <w:szCs w:val="22"/>
              </w:rPr>
              <w:t>ОКПД</w:t>
            </w:r>
            <w:proofErr w:type="gramStart"/>
            <w:r w:rsidRPr="004B19F3">
              <w:rPr>
                <w:rFonts w:ascii="Times New Roman" w:hAnsi="Times New Roman" w:cs="Times New Roman"/>
                <w:color w:val="000000" w:themeColor="text1"/>
                <w:sz w:val="22"/>
                <w:szCs w:val="22"/>
              </w:rPr>
              <w:t>2</w:t>
            </w:r>
            <w:proofErr w:type="gramEnd"/>
            <w:r w:rsidRPr="004B19F3">
              <w:rPr>
                <w:rFonts w:ascii="Times New Roman" w:hAnsi="Times New Roman" w:cs="Times New Roman"/>
                <w:color w:val="000000" w:themeColor="text1"/>
                <w:sz w:val="22"/>
                <w:szCs w:val="22"/>
              </w:rPr>
              <w:t>: 32.99.16.120</w:t>
            </w:r>
          </w:p>
          <w:p w:rsidR="00064245" w:rsidRPr="004B19F3" w:rsidRDefault="00064245" w:rsidP="00064245">
            <w:pPr>
              <w:contextualSpacing/>
              <w:rPr>
                <w:color w:val="000000" w:themeColor="text1"/>
                <w:sz w:val="22"/>
                <w:szCs w:val="22"/>
              </w:rPr>
            </w:pPr>
            <w:r w:rsidRPr="004B19F3">
              <w:rPr>
                <w:color w:val="000000" w:themeColor="text1"/>
                <w:sz w:val="22"/>
                <w:szCs w:val="22"/>
              </w:rPr>
              <w:t>КТРУ</w:t>
            </w:r>
            <w:hyperlink r:id="rId14" w:tgtFrame="_blank" w:history="1">
              <w:r w:rsidRPr="004B19F3">
                <w:rPr>
                  <w:rStyle w:val="af3"/>
                  <w:color w:val="000000" w:themeColor="text1"/>
                  <w:sz w:val="22"/>
                  <w:szCs w:val="22"/>
                </w:rPr>
                <w:t>32.99.16.120-00000001</w:t>
              </w:r>
            </w:hyperlink>
          </w:p>
        </w:tc>
        <w:tc>
          <w:tcPr>
            <w:tcW w:w="444" w:type="pct"/>
            <w:vAlign w:val="center"/>
          </w:tcPr>
          <w:p w:rsidR="006B14D3" w:rsidRPr="00BA1887" w:rsidRDefault="006B14D3" w:rsidP="00BA1887">
            <w:pPr>
              <w:contextualSpacing/>
              <w:jc w:val="center"/>
              <w:rPr>
                <w:sz w:val="22"/>
                <w:szCs w:val="22"/>
              </w:rPr>
            </w:pPr>
            <w:r>
              <w:rPr>
                <w:sz w:val="22"/>
                <w:szCs w:val="22"/>
              </w:rPr>
              <w:t>шт.</w:t>
            </w:r>
          </w:p>
        </w:tc>
        <w:tc>
          <w:tcPr>
            <w:tcW w:w="599" w:type="pct"/>
            <w:tcBorders>
              <w:top w:val="single" w:sz="4" w:space="0" w:color="auto"/>
              <w:left w:val="single" w:sz="4" w:space="0" w:color="auto"/>
              <w:bottom w:val="single" w:sz="4" w:space="0" w:color="auto"/>
              <w:right w:val="single" w:sz="4" w:space="0" w:color="auto"/>
            </w:tcBorders>
          </w:tcPr>
          <w:p w:rsidR="006B14D3" w:rsidRPr="00BA1887" w:rsidRDefault="006B14D3" w:rsidP="00FF120B">
            <w:pPr>
              <w:pStyle w:val="af5"/>
              <w:jc w:val="center"/>
              <w:rPr>
                <w:rFonts w:ascii="Times New Roman" w:hAnsi="Times New Roman"/>
                <w:lang w:eastAsia="ru-RU"/>
              </w:rPr>
            </w:pPr>
          </w:p>
        </w:tc>
        <w:tc>
          <w:tcPr>
            <w:tcW w:w="374" w:type="pct"/>
            <w:vAlign w:val="center"/>
          </w:tcPr>
          <w:p w:rsidR="006B14D3" w:rsidRDefault="006B14D3" w:rsidP="00FF120B">
            <w:pPr>
              <w:pStyle w:val="af5"/>
              <w:jc w:val="center"/>
              <w:rPr>
                <w:rFonts w:ascii="Times New Roman" w:hAnsi="Times New Roman"/>
                <w:lang w:eastAsia="ru-RU"/>
              </w:rPr>
            </w:pPr>
            <w:r>
              <w:rPr>
                <w:rFonts w:ascii="Times New Roman" w:hAnsi="Times New Roman"/>
                <w:lang w:eastAsia="ru-RU"/>
              </w:rPr>
              <w:t>1</w:t>
            </w:r>
          </w:p>
        </w:tc>
        <w:tc>
          <w:tcPr>
            <w:tcW w:w="727" w:type="pct"/>
            <w:tcBorders>
              <w:top w:val="single" w:sz="4" w:space="0" w:color="auto"/>
              <w:left w:val="single" w:sz="4" w:space="0" w:color="auto"/>
              <w:bottom w:val="single" w:sz="4" w:space="0" w:color="auto"/>
              <w:right w:val="single" w:sz="4" w:space="0" w:color="auto"/>
            </w:tcBorders>
            <w:vAlign w:val="center"/>
          </w:tcPr>
          <w:p w:rsidR="006B14D3" w:rsidRPr="00BA1887" w:rsidRDefault="006B14D3" w:rsidP="00FF120B">
            <w:pPr>
              <w:widowControl w:val="0"/>
              <w:autoSpaceDE w:val="0"/>
              <w:autoSpaceDN w:val="0"/>
              <w:adjustRightInd w:val="0"/>
              <w:jc w:val="center"/>
              <w:rPr>
                <w:sz w:val="22"/>
                <w:szCs w:val="22"/>
              </w:rPr>
            </w:pPr>
          </w:p>
        </w:tc>
        <w:tc>
          <w:tcPr>
            <w:tcW w:w="736" w:type="pct"/>
            <w:tcBorders>
              <w:top w:val="single" w:sz="4" w:space="0" w:color="auto"/>
              <w:left w:val="single" w:sz="4" w:space="0" w:color="auto"/>
              <w:bottom w:val="single" w:sz="4" w:space="0" w:color="auto"/>
              <w:right w:val="single" w:sz="4" w:space="0" w:color="auto"/>
            </w:tcBorders>
            <w:vAlign w:val="center"/>
          </w:tcPr>
          <w:p w:rsidR="006B14D3" w:rsidRPr="00BA1887" w:rsidRDefault="006B14D3" w:rsidP="00FF120B">
            <w:pPr>
              <w:widowControl w:val="0"/>
              <w:autoSpaceDE w:val="0"/>
              <w:autoSpaceDN w:val="0"/>
              <w:adjustRightInd w:val="0"/>
              <w:jc w:val="center"/>
              <w:rPr>
                <w:sz w:val="22"/>
                <w:szCs w:val="22"/>
              </w:rPr>
            </w:pPr>
          </w:p>
        </w:tc>
      </w:tr>
      <w:tr w:rsidR="006B14D3" w:rsidRPr="00FF120B" w:rsidTr="00BA1887">
        <w:trPr>
          <w:trHeight w:val="804"/>
        </w:trPr>
        <w:tc>
          <w:tcPr>
            <w:tcW w:w="297" w:type="pct"/>
            <w:tcBorders>
              <w:top w:val="single" w:sz="4" w:space="0" w:color="auto"/>
              <w:left w:val="single" w:sz="4" w:space="0" w:color="auto"/>
              <w:bottom w:val="single" w:sz="4" w:space="0" w:color="auto"/>
              <w:right w:val="single" w:sz="4" w:space="0" w:color="auto"/>
            </w:tcBorders>
            <w:vAlign w:val="center"/>
            <w:hideMark/>
          </w:tcPr>
          <w:p w:rsidR="006B14D3" w:rsidRPr="00FF120B" w:rsidRDefault="006B14D3" w:rsidP="00FF120B">
            <w:pPr>
              <w:widowControl w:val="0"/>
              <w:autoSpaceDE w:val="0"/>
              <w:autoSpaceDN w:val="0"/>
              <w:adjustRightInd w:val="0"/>
              <w:jc w:val="center"/>
              <w:rPr>
                <w:sz w:val="22"/>
                <w:szCs w:val="22"/>
              </w:rPr>
            </w:pPr>
            <w:r>
              <w:rPr>
                <w:sz w:val="22"/>
                <w:szCs w:val="22"/>
              </w:rPr>
              <w:t>5.</w:t>
            </w:r>
          </w:p>
        </w:tc>
        <w:tc>
          <w:tcPr>
            <w:tcW w:w="1823" w:type="pct"/>
            <w:vAlign w:val="center"/>
          </w:tcPr>
          <w:p w:rsidR="006B14D3" w:rsidRDefault="006B14D3" w:rsidP="00BA1887">
            <w:pPr>
              <w:contextualSpacing/>
              <w:rPr>
                <w:color w:val="000000" w:themeColor="text1"/>
                <w:sz w:val="22"/>
                <w:szCs w:val="22"/>
              </w:rPr>
            </w:pPr>
            <w:r>
              <w:rPr>
                <w:color w:val="000000" w:themeColor="text1"/>
                <w:sz w:val="22"/>
                <w:szCs w:val="22"/>
              </w:rPr>
              <w:t>Штамп с автоматической оснасткой 60х25 мм</w:t>
            </w:r>
          </w:p>
          <w:p w:rsidR="00064245" w:rsidRPr="00064245" w:rsidRDefault="00064245" w:rsidP="00064245">
            <w:pPr>
              <w:pStyle w:val="1"/>
              <w:shd w:val="clear" w:color="auto" w:fill="FFFFFF"/>
              <w:spacing w:before="0" w:line="240" w:lineRule="auto"/>
              <w:textAlignment w:val="bottom"/>
              <w:rPr>
                <w:rFonts w:ascii="Times New Roman" w:hAnsi="Times New Roman" w:cs="Times New Roman"/>
                <w:b/>
                <w:color w:val="000000" w:themeColor="text1"/>
                <w:sz w:val="22"/>
                <w:szCs w:val="22"/>
              </w:rPr>
            </w:pPr>
            <w:r w:rsidRPr="00064245">
              <w:rPr>
                <w:rFonts w:ascii="Times New Roman" w:hAnsi="Times New Roman" w:cs="Times New Roman"/>
                <w:color w:val="000000" w:themeColor="text1"/>
                <w:sz w:val="22"/>
                <w:szCs w:val="22"/>
              </w:rPr>
              <w:t>ОКПД</w:t>
            </w:r>
            <w:proofErr w:type="gramStart"/>
            <w:r w:rsidRPr="00064245">
              <w:rPr>
                <w:rFonts w:ascii="Times New Roman" w:hAnsi="Times New Roman" w:cs="Times New Roman"/>
                <w:color w:val="000000" w:themeColor="text1"/>
                <w:sz w:val="22"/>
                <w:szCs w:val="22"/>
              </w:rPr>
              <w:t>2</w:t>
            </w:r>
            <w:proofErr w:type="gramEnd"/>
            <w:r w:rsidRPr="00064245">
              <w:rPr>
                <w:rFonts w:ascii="Times New Roman" w:hAnsi="Times New Roman" w:cs="Times New Roman"/>
                <w:color w:val="000000" w:themeColor="text1"/>
                <w:sz w:val="22"/>
                <w:szCs w:val="22"/>
              </w:rPr>
              <w:t>: 32.99.16.120</w:t>
            </w:r>
          </w:p>
          <w:p w:rsidR="00064245" w:rsidRDefault="00064245" w:rsidP="00064245">
            <w:pPr>
              <w:contextualSpacing/>
              <w:rPr>
                <w:color w:val="000000" w:themeColor="text1"/>
                <w:sz w:val="22"/>
                <w:szCs w:val="22"/>
              </w:rPr>
            </w:pPr>
            <w:r w:rsidRPr="00064245">
              <w:rPr>
                <w:color w:val="000000" w:themeColor="text1"/>
                <w:sz w:val="22"/>
                <w:szCs w:val="22"/>
              </w:rPr>
              <w:t>КТРУ</w:t>
            </w:r>
            <w:hyperlink r:id="rId15" w:tgtFrame="_blank" w:history="1">
              <w:r w:rsidRPr="00064245">
                <w:rPr>
                  <w:rStyle w:val="af3"/>
                  <w:color w:val="000000" w:themeColor="text1"/>
                  <w:sz w:val="22"/>
                  <w:szCs w:val="22"/>
                </w:rPr>
                <w:t>32.99.16.120-00000001</w:t>
              </w:r>
            </w:hyperlink>
          </w:p>
        </w:tc>
        <w:tc>
          <w:tcPr>
            <w:tcW w:w="444" w:type="pct"/>
            <w:vAlign w:val="center"/>
          </w:tcPr>
          <w:p w:rsidR="006B14D3" w:rsidRPr="00BA1887" w:rsidRDefault="006B14D3" w:rsidP="00BA1887">
            <w:pPr>
              <w:contextualSpacing/>
              <w:jc w:val="center"/>
              <w:rPr>
                <w:sz w:val="22"/>
                <w:szCs w:val="22"/>
              </w:rPr>
            </w:pPr>
            <w:r>
              <w:rPr>
                <w:sz w:val="22"/>
                <w:szCs w:val="22"/>
              </w:rPr>
              <w:t>шт.</w:t>
            </w:r>
          </w:p>
        </w:tc>
        <w:tc>
          <w:tcPr>
            <w:tcW w:w="599" w:type="pct"/>
            <w:tcBorders>
              <w:top w:val="single" w:sz="4" w:space="0" w:color="auto"/>
              <w:left w:val="single" w:sz="4" w:space="0" w:color="auto"/>
              <w:bottom w:val="single" w:sz="4" w:space="0" w:color="auto"/>
              <w:right w:val="single" w:sz="4" w:space="0" w:color="auto"/>
            </w:tcBorders>
          </w:tcPr>
          <w:p w:rsidR="006B14D3" w:rsidRPr="00BA1887" w:rsidRDefault="006B14D3" w:rsidP="00FF120B">
            <w:pPr>
              <w:pStyle w:val="af5"/>
              <w:jc w:val="center"/>
              <w:rPr>
                <w:rFonts w:ascii="Times New Roman" w:hAnsi="Times New Roman"/>
                <w:lang w:eastAsia="ru-RU"/>
              </w:rPr>
            </w:pPr>
          </w:p>
        </w:tc>
        <w:tc>
          <w:tcPr>
            <w:tcW w:w="374" w:type="pct"/>
            <w:vAlign w:val="center"/>
          </w:tcPr>
          <w:p w:rsidR="006B14D3" w:rsidRDefault="006B14D3" w:rsidP="00FF120B">
            <w:pPr>
              <w:pStyle w:val="af5"/>
              <w:jc w:val="center"/>
              <w:rPr>
                <w:rFonts w:ascii="Times New Roman" w:hAnsi="Times New Roman"/>
                <w:lang w:eastAsia="ru-RU"/>
              </w:rPr>
            </w:pPr>
            <w:r>
              <w:rPr>
                <w:rFonts w:ascii="Times New Roman" w:hAnsi="Times New Roman"/>
                <w:lang w:eastAsia="ru-RU"/>
              </w:rPr>
              <w:t>1</w:t>
            </w:r>
          </w:p>
        </w:tc>
        <w:tc>
          <w:tcPr>
            <w:tcW w:w="727" w:type="pct"/>
            <w:tcBorders>
              <w:top w:val="single" w:sz="4" w:space="0" w:color="auto"/>
              <w:left w:val="single" w:sz="4" w:space="0" w:color="auto"/>
              <w:bottom w:val="single" w:sz="4" w:space="0" w:color="auto"/>
              <w:right w:val="single" w:sz="4" w:space="0" w:color="auto"/>
            </w:tcBorders>
            <w:vAlign w:val="center"/>
          </w:tcPr>
          <w:p w:rsidR="006B14D3" w:rsidRPr="00BA1887" w:rsidRDefault="006B14D3" w:rsidP="00FF120B">
            <w:pPr>
              <w:widowControl w:val="0"/>
              <w:autoSpaceDE w:val="0"/>
              <w:autoSpaceDN w:val="0"/>
              <w:adjustRightInd w:val="0"/>
              <w:jc w:val="center"/>
              <w:rPr>
                <w:sz w:val="22"/>
                <w:szCs w:val="22"/>
              </w:rPr>
            </w:pPr>
          </w:p>
        </w:tc>
        <w:tc>
          <w:tcPr>
            <w:tcW w:w="736" w:type="pct"/>
            <w:tcBorders>
              <w:top w:val="single" w:sz="4" w:space="0" w:color="auto"/>
              <w:left w:val="single" w:sz="4" w:space="0" w:color="auto"/>
              <w:bottom w:val="single" w:sz="4" w:space="0" w:color="auto"/>
              <w:right w:val="single" w:sz="4" w:space="0" w:color="auto"/>
            </w:tcBorders>
            <w:vAlign w:val="center"/>
          </w:tcPr>
          <w:p w:rsidR="006B14D3" w:rsidRPr="00BA1887" w:rsidRDefault="006B14D3" w:rsidP="00FF120B">
            <w:pPr>
              <w:widowControl w:val="0"/>
              <w:autoSpaceDE w:val="0"/>
              <w:autoSpaceDN w:val="0"/>
              <w:adjustRightInd w:val="0"/>
              <w:jc w:val="center"/>
              <w:rPr>
                <w:sz w:val="22"/>
                <w:szCs w:val="22"/>
              </w:rPr>
            </w:pPr>
          </w:p>
        </w:tc>
      </w:tr>
      <w:tr w:rsidR="00BA1887" w:rsidRPr="00FF120B" w:rsidTr="00FF120B">
        <w:trPr>
          <w:trHeight w:val="357"/>
        </w:trPr>
        <w:tc>
          <w:tcPr>
            <w:tcW w:w="4264" w:type="pct"/>
            <w:gridSpan w:val="6"/>
            <w:tcBorders>
              <w:top w:val="single" w:sz="4" w:space="0" w:color="auto"/>
              <w:left w:val="single" w:sz="4" w:space="0" w:color="auto"/>
              <w:bottom w:val="single" w:sz="4" w:space="0" w:color="auto"/>
              <w:right w:val="single" w:sz="4" w:space="0" w:color="auto"/>
            </w:tcBorders>
          </w:tcPr>
          <w:p w:rsidR="00BA1887" w:rsidRPr="00FF120B" w:rsidRDefault="00BA1887" w:rsidP="00FF120B">
            <w:pPr>
              <w:widowControl w:val="0"/>
              <w:autoSpaceDE w:val="0"/>
              <w:autoSpaceDN w:val="0"/>
              <w:adjustRightInd w:val="0"/>
              <w:rPr>
                <w:b/>
                <w:sz w:val="22"/>
                <w:szCs w:val="22"/>
              </w:rPr>
            </w:pPr>
            <w:r w:rsidRPr="00FF120B">
              <w:rPr>
                <w:b/>
                <w:sz w:val="22"/>
                <w:szCs w:val="22"/>
              </w:rPr>
              <w:t>ВСЕГО:</w:t>
            </w:r>
          </w:p>
        </w:tc>
        <w:tc>
          <w:tcPr>
            <w:tcW w:w="736" w:type="pct"/>
            <w:tcBorders>
              <w:top w:val="single" w:sz="4" w:space="0" w:color="auto"/>
              <w:left w:val="single" w:sz="4" w:space="0" w:color="auto"/>
              <w:bottom w:val="single" w:sz="4" w:space="0" w:color="auto"/>
              <w:right w:val="single" w:sz="4" w:space="0" w:color="auto"/>
            </w:tcBorders>
          </w:tcPr>
          <w:p w:rsidR="00BA1887" w:rsidRPr="00FF120B" w:rsidRDefault="00BA1887" w:rsidP="00FF120B">
            <w:pPr>
              <w:widowControl w:val="0"/>
              <w:autoSpaceDE w:val="0"/>
              <w:autoSpaceDN w:val="0"/>
              <w:adjustRightInd w:val="0"/>
              <w:rPr>
                <w:b/>
                <w:sz w:val="22"/>
                <w:szCs w:val="22"/>
              </w:rPr>
            </w:pPr>
          </w:p>
        </w:tc>
      </w:tr>
    </w:tbl>
    <w:p w:rsidR="00FF120B" w:rsidRPr="00FF120B" w:rsidRDefault="00FF120B" w:rsidP="00FF120B">
      <w:pPr>
        <w:pStyle w:val="ConsNonformat0"/>
        <w:widowControl/>
        <w:ind w:firstLine="142"/>
        <w:jc w:val="both"/>
        <w:rPr>
          <w:rFonts w:ascii="Times New Roman" w:hAnsi="Times New Roman" w:cs="Times New Roman"/>
          <w:sz w:val="22"/>
          <w:szCs w:val="22"/>
        </w:rPr>
      </w:pPr>
    </w:p>
    <w:p w:rsidR="00FF120B" w:rsidRPr="00FF120B" w:rsidRDefault="00FF120B" w:rsidP="00FF120B">
      <w:pPr>
        <w:pStyle w:val="ConsNonformat0"/>
        <w:widowControl/>
        <w:ind w:firstLine="142"/>
        <w:jc w:val="both"/>
        <w:rPr>
          <w:rFonts w:ascii="Times New Roman" w:hAnsi="Times New Roman" w:cs="Times New Roman"/>
          <w:sz w:val="22"/>
          <w:szCs w:val="22"/>
        </w:rPr>
      </w:pPr>
    </w:p>
    <w:p w:rsidR="00FF120B" w:rsidRPr="00FF120B" w:rsidRDefault="00FF120B" w:rsidP="00FF120B">
      <w:pPr>
        <w:pStyle w:val="ConsNonformat0"/>
        <w:widowControl/>
        <w:ind w:firstLine="142"/>
        <w:jc w:val="both"/>
        <w:rPr>
          <w:rFonts w:ascii="Times New Roman" w:hAnsi="Times New Roman" w:cs="Times New Roman"/>
          <w:sz w:val="22"/>
          <w:szCs w:val="22"/>
        </w:rPr>
      </w:pPr>
    </w:p>
    <w:p w:rsidR="00FF120B" w:rsidRPr="00FF120B" w:rsidRDefault="00FF120B" w:rsidP="00FF120B">
      <w:pPr>
        <w:pStyle w:val="ConsNonformat0"/>
        <w:widowControl/>
        <w:ind w:firstLine="142"/>
        <w:jc w:val="both"/>
        <w:rPr>
          <w:rFonts w:ascii="Times New Roman" w:hAnsi="Times New Roman" w:cs="Times New Roman"/>
          <w:sz w:val="22"/>
          <w:szCs w:val="22"/>
        </w:rPr>
      </w:pPr>
    </w:p>
    <w:p w:rsidR="00FF120B" w:rsidRPr="00FF120B" w:rsidRDefault="00FF120B" w:rsidP="00FF120B">
      <w:pPr>
        <w:pStyle w:val="ConsNonformat0"/>
        <w:widowControl/>
        <w:ind w:firstLine="142"/>
        <w:jc w:val="both"/>
        <w:rPr>
          <w:rFonts w:ascii="Times New Roman" w:hAnsi="Times New Roman" w:cs="Times New Roman"/>
          <w:sz w:val="22"/>
          <w:szCs w:val="22"/>
        </w:rPr>
      </w:pPr>
    </w:p>
    <w:tbl>
      <w:tblPr>
        <w:tblW w:w="5000" w:type="pct"/>
        <w:tblLook w:val="01E0"/>
      </w:tblPr>
      <w:tblGrid>
        <w:gridCol w:w="5136"/>
        <w:gridCol w:w="4719"/>
      </w:tblGrid>
      <w:tr w:rsidR="00FF120B" w:rsidRPr="00FF120B" w:rsidTr="00FF120B">
        <w:tc>
          <w:tcPr>
            <w:tcW w:w="2606" w:type="pct"/>
          </w:tcPr>
          <w:p w:rsidR="00FF120B" w:rsidRPr="00FF120B" w:rsidRDefault="00FF120B" w:rsidP="00FF120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2"/>
                <w:szCs w:val="22"/>
              </w:rPr>
            </w:pPr>
            <w:r w:rsidRPr="00FF120B">
              <w:rPr>
                <w:b/>
                <w:bCs/>
                <w:sz w:val="22"/>
                <w:szCs w:val="22"/>
              </w:rPr>
              <w:t>ЗАКАЗЧИК:</w:t>
            </w:r>
          </w:p>
          <w:p w:rsidR="00FF120B" w:rsidRPr="00FF120B" w:rsidRDefault="00506E2F" w:rsidP="00FF120B">
            <w:pPr>
              <w:tabs>
                <w:tab w:val="left" w:pos="567"/>
              </w:tabs>
              <w:suppressAutoHyphens/>
              <w:rPr>
                <w:sz w:val="22"/>
                <w:szCs w:val="22"/>
              </w:rPr>
            </w:pPr>
            <w:r>
              <w:rPr>
                <w:sz w:val="22"/>
                <w:szCs w:val="22"/>
              </w:rPr>
              <w:t>Директор ИГМАПО – филиал ФГА</w:t>
            </w:r>
            <w:r w:rsidR="00FF120B" w:rsidRPr="00FF120B">
              <w:rPr>
                <w:sz w:val="22"/>
                <w:szCs w:val="22"/>
              </w:rPr>
              <w:t>ОУ ДПО РМАНПО Минздрава России</w:t>
            </w:r>
          </w:p>
          <w:p w:rsidR="00FF120B" w:rsidRDefault="00FF120B" w:rsidP="00FF120B">
            <w:pPr>
              <w:tabs>
                <w:tab w:val="left" w:pos="567"/>
              </w:tabs>
              <w:suppressAutoHyphens/>
              <w:rPr>
                <w:sz w:val="22"/>
                <w:szCs w:val="22"/>
              </w:rPr>
            </w:pPr>
          </w:p>
          <w:p w:rsidR="00BA1887" w:rsidRPr="00FF120B" w:rsidRDefault="00BA1887" w:rsidP="00FF120B">
            <w:pPr>
              <w:tabs>
                <w:tab w:val="left" w:pos="567"/>
              </w:tabs>
              <w:suppressAutoHyphens/>
              <w:rPr>
                <w:sz w:val="22"/>
                <w:szCs w:val="22"/>
              </w:rPr>
            </w:pPr>
          </w:p>
          <w:p w:rsidR="00FF120B" w:rsidRPr="00FF120B" w:rsidRDefault="00FF120B" w:rsidP="00FF120B">
            <w:pPr>
              <w:tabs>
                <w:tab w:val="left" w:pos="567"/>
              </w:tabs>
              <w:suppressAutoHyphens/>
              <w:rPr>
                <w:b/>
                <w:bCs/>
                <w:sz w:val="22"/>
                <w:szCs w:val="22"/>
              </w:rPr>
            </w:pPr>
            <w:r w:rsidRPr="00FF120B">
              <w:rPr>
                <w:b/>
                <w:sz w:val="22"/>
                <w:szCs w:val="22"/>
              </w:rPr>
              <w:t>___________________/</w:t>
            </w:r>
            <w:r w:rsidRPr="00FF120B">
              <w:rPr>
                <w:b/>
                <w:bCs/>
                <w:sz w:val="22"/>
                <w:szCs w:val="22"/>
              </w:rPr>
              <w:t xml:space="preserve"> В.В. </w:t>
            </w:r>
            <w:proofErr w:type="spellStart"/>
            <w:r w:rsidRPr="00FF120B">
              <w:rPr>
                <w:b/>
                <w:bCs/>
                <w:sz w:val="22"/>
                <w:szCs w:val="22"/>
              </w:rPr>
              <w:t>Шпрах</w:t>
            </w:r>
            <w:proofErr w:type="spellEnd"/>
          </w:p>
          <w:p w:rsidR="00FF120B" w:rsidRPr="00FF120B" w:rsidRDefault="00FF120B" w:rsidP="00FF120B">
            <w:pPr>
              <w:pStyle w:val="af5"/>
              <w:rPr>
                <w:rFonts w:ascii="Times New Roman" w:hAnsi="Times New Roman"/>
                <w:b/>
                <w:bCs/>
              </w:rPr>
            </w:pPr>
            <w:r w:rsidRPr="00FF120B">
              <w:rPr>
                <w:rFonts w:ascii="Times New Roman" w:hAnsi="Times New Roman"/>
                <w:bCs/>
              </w:rPr>
              <w:t>М.П.</w:t>
            </w:r>
          </w:p>
        </w:tc>
        <w:tc>
          <w:tcPr>
            <w:tcW w:w="2394" w:type="pct"/>
          </w:tcPr>
          <w:p w:rsidR="00FF120B" w:rsidRPr="00FF120B" w:rsidRDefault="00CF6ECD" w:rsidP="00FF120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2"/>
                <w:szCs w:val="22"/>
              </w:rPr>
            </w:pPr>
            <w:r>
              <w:rPr>
                <w:b/>
                <w:bCs/>
                <w:sz w:val="22"/>
                <w:szCs w:val="22"/>
              </w:rPr>
              <w:t>ИСПОЛНИТЕЛЬ</w:t>
            </w:r>
            <w:r w:rsidR="00FF120B" w:rsidRPr="00FF120B">
              <w:rPr>
                <w:b/>
                <w:bCs/>
                <w:sz w:val="22"/>
                <w:szCs w:val="22"/>
              </w:rPr>
              <w:t>:</w:t>
            </w:r>
          </w:p>
          <w:p w:rsidR="00FF120B" w:rsidRPr="00FF120B" w:rsidRDefault="00FF120B" w:rsidP="00FF120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2"/>
                <w:szCs w:val="22"/>
              </w:rPr>
            </w:pPr>
          </w:p>
          <w:p w:rsidR="00FF120B" w:rsidRPr="00FF120B" w:rsidRDefault="00FF120B" w:rsidP="00FF120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2"/>
                <w:szCs w:val="22"/>
              </w:rPr>
            </w:pPr>
          </w:p>
          <w:p w:rsidR="00BA1887" w:rsidRDefault="00BA1887" w:rsidP="00FF120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2"/>
                <w:szCs w:val="22"/>
              </w:rPr>
            </w:pPr>
          </w:p>
          <w:p w:rsidR="00FF120B" w:rsidRDefault="00FF120B" w:rsidP="00FF120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2"/>
                <w:szCs w:val="22"/>
              </w:rPr>
            </w:pPr>
            <w:r w:rsidRPr="00FF120B">
              <w:rPr>
                <w:bCs/>
                <w:sz w:val="22"/>
                <w:szCs w:val="22"/>
              </w:rPr>
              <w:t>___________________</w:t>
            </w:r>
            <w:r w:rsidR="00BA1887">
              <w:rPr>
                <w:bCs/>
                <w:sz w:val="22"/>
                <w:szCs w:val="22"/>
              </w:rPr>
              <w:t>/</w:t>
            </w:r>
          </w:p>
          <w:p w:rsidR="00BA1887" w:rsidRPr="00BA1887" w:rsidRDefault="00BA1887" w:rsidP="00FF120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2"/>
                <w:szCs w:val="22"/>
              </w:rPr>
            </w:pPr>
            <w:r w:rsidRPr="00BA1887">
              <w:rPr>
                <w:bCs/>
                <w:sz w:val="22"/>
                <w:szCs w:val="22"/>
              </w:rPr>
              <w:t>М.П.</w:t>
            </w:r>
          </w:p>
        </w:tc>
      </w:tr>
    </w:tbl>
    <w:p w:rsidR="00FF120B" w:rsidRDefault="00FF120B" w:rsidP="00FA2F8F">
      <w:pPr>
        <w:pStyle w:val="a3"/>
        <w:jc w:val="right"/>
        <w:rPr>
          <w:b/>
          <w:i/>
          <w:color w:val="000000"/>
          <w:sz w:val="24"/>
          <w:szCs w:val="24"/>
        </w:rPr>
      </w:pPr>
    </w:p>
    <w:p w:rsidR="00FF120B" w:rsidRDefault="00FF120B" w:rsidP="00FA2F8F">
      <w:pPr>
        <w:pStyle w:val="a3"/>
        <w:jc w:val="right"/>
        <w:rPr>
          <w:b/>
          <w:i/>
          <w:color w:val="000000"/>
          <w:sz w:val="24"/>
          <w:szCs w:val="24"/>
        </w:rPr>
      </w:pPr>
    </w:p>
    <w:p w:rsidR="00FF120B" w:rsidRDefault="00FF120B" w:rsidP="00FA2F8F">
      <w:pPr>
        <w:pStyle w:val="a3"/>
        <w:jc w:val="right"/>
        <w:rPr>
          <w:b/>
          <w:i/>
          <w:color w:val="000000"/>
          <w:sz w:val="24"/>
          <w:szCs w:val="24"/>
        </w:rPr>
      </w:pPr>
    </w:p>
    <w:p w:rsidR="00FF120B" w:rsidRDefault="00FF120B" w:rsidP="00FA2F8F">
      <w:pPr>
        <w:pStyle w:val="a3"/>
        <w:jc w:val="right"/>
        <w:rPr>
          <w:b/>
          <w:i/>
          <w:color w:val="000000"/>
          <w:sz w:val="24"/>
          <w:szCs w:val="24"/>
        </w:rPr>
      </w:pPr>
    </w:p>
    <w:p w:rsidR="00FF120B" w:rsidRDefault="00FF120B" w:rsidP="00FA2F8F">
      <w:pPr>
        <w:pStyle w:val="a3"/>
        <w:jc w:val="right"/>
        <w:rPr>
          <w:b/>
          <w:i/>
          <w:color w:val="000000"/>
          <w:sz w:val="24"/>
          <w:szCs w:val="24"/>
        </w:rPr>
      </w:pPr>
    </w:p>
    <w:p w:rsidR="00FF120B" w:rsidRDefault="00FF120B" w:rsidP="00FA2F8F">
      <w:pPr>
        <w:pStyle w:val="a3"/>
        <w:jc w:val="right"/>
        <w:rPr>
          <w:b/>
          <w:i/>
          <w:color w:val="000000"/>
          <w:sz w:val="24"/>
          <w:szCs w:val="24"/>
        </w:rPr>
      </w:pPr>
    </w:p>
    <w:p w:rsidR="00FF120B" w:rsidRDefault="00FF120B" w:rsidP="00FA2F8F">
      <w:pPr>
        <w:pStyle w:val="a3"/>
        <w:jc w:val="right"/>
        <w:rPr>
          <w:b/>
          <w:i/>
          <w:color w:val="000000"/>
          <w:sz w:val="24"/>
          <w:szCs w:val="24"/>
        </w:rPr>
      </w:pPr>
    </w:p>
    <w:p w:rsidR="00FF120B" w:rsidRDefault="00FF120B" w:rsidP="00FA2F8F">
      <w:pPr>
        <w:pStyle w:val="a3"/>
        <w:jc w:val="right"/>
        <w:rPr>
          <w:b/>
          <w:i/>
          <w:color w:val="000000"/>
          <w:sz w:val="24"/>
          <w:szCs w:val="24"/>
        </w:rPr>
      </w:pPr>
    </w:p>
    <w:p w:rsidR="00FF120B" w:rsidRDefault="00FF120B" w:rsidP="00FA2F8F">
      <w:pPr>
        <w:pStyle w:val="a3"/>
        <w:jc w:val="right"/>
        <w:rPr>
          <w:b/>
          <w:i/>
          <w:color w:val="000000"/>
          <w:sz w:val="24"/>
          <w:szCs w:val="24"/>
        </w:rPr>
      </w:pPr>
    </w:p>
    <w:p w:rsidR="00FF120B" w:rsidRDefault="00FF120B" w:rsidP="00FA2F8F">
      <w:pPr>
        <w:pStyle w:val="a3"/>
        <w:jc w:val="right"/>
        <w:rPr>
          <w:b/>
          <w:i/>
          <w:color w:val="000000"/>
          <w:sz w:val="24"/>
          <w:szCs w:val="24"/>
        </w:rPr>
      </w:pPr>
    </w:p>
    <w:p w:rsidR="00FF120B" w:rsidRDefault="00FF120B" w:rsidP="00FA2F8F">
      <w:pPr>
        <w:pStyle w:val="a3"/>
        <w:jc w:val="right"/>
        <w:rPr>
          <w:b/>
          <w:i/>
          <w:color w:val="000000"/>
          <w:sz w:val="24"/>
          <w:szCs w:val="24"/>
        </w:rPr>
      </w:pPr>
    </w:p>
    <w:p w:rsidR="00CF6ECD" w:rsidRDefault="00CF6ECD" w:rsidP="00FA2F8F">
      <w:pPr>
        <w:pStyle w:val="a3"/>
        <w:jc w:val="right"/>
        <w:rPr>
          <w:b/>
          <w:i/>
          <w:color w:val="000000"/>
          <w:sz w:val="24"/>
          <w:szCs w:val="24"/>
        </w:rPr>
      </w:pPr>
    </w:p>
    <w:sectPr w:rsidR="00CF6ECD" w:rsidSect="007C2986">
      <w:footerReference w:type="default" r:id="rId16"/>
      <w:headerReference w:type="first" r:id="rId17"/>
      <w:pgSz w:w="11906" w:h="16838"/>
      <w:pgMar w:top="567" w:right="566"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245" w:rsidRDefault="00064245">
      <w:r>
        <w:separator/>
      </w:r>
    </w:p>
  </w:endnote>
  <w:endnote w:type="continuationSeparator" w:id="0">
    <w:p w:rsidR="00064245" w:rsidRDefault="00064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ontserrat">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245" w:rsidRDefault="000564E6" w:rsidP="008C3FEF">
    <w:pPr>
      <w:pStyle w:val="ad"/>
      <w:jc w:val="center"/>
    </w:pPr>
    <w:fldSimple w:instr="PAGE   \* MERGEFORMAT">
      <w:r w:rsidR="00815972">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245" w:rsidRDefault="00064245">
      <w:r>
        <w:separator/>
      </w:r>
    </w:p>
  </w:footnote>
  <w:footnote w:type="continuationSeparator" w:id="0">
    <w:p w:rsidR="00064245" w:rsidRDefault="000642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245" w:rsidRPr="004215F9" w:rsidRDefault="00064245">
    <w:pPr>
      <w:pStyle w:val="a7"/>
      <w:jc w:val="center"/>
    </w:pPr>
    <w:r>
      <w:t>22</w:t>
    </w:r>
  </w:p>
  <w:p w:rsidR="00064245" w:rsidRDefault="00064245" w:rsidP="00A657CD">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5D57"/>
    <w:multiLevelType w:val="multilevel"/>
    <w:tmpl w:val="84789566"/>
    <w:lvl w:ilvl="0">
      <w:start w:val="3"/>
      <w:numFmt w:val="decimal"/>
      <w:lvlText w:val="%1."/>
      <w:lvlJc w:val="left"/>
      <w:pPr>
        <w:ind w:left="3196" w:hanging="360"/>
      </w:pPr>
      <w:rPr>
        <w:rFonts w:hint="default"/>
        <w:b/>
      </w:rPr>
    </w:lvl>
    <w:lvl w:ilvl="1">
      <w:start w:val="2"/>
      <w:numFmt w:val="decimal"/>
      <w:isLgl/>
      <w:lvlText w:val="%1.%2."/>
      <w:lvlJc w:val="left"/>
      <w:pPr>
        <w:ind w:left="3556"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
    <w:nsid w:val="05663F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9D1ADD"/>
    <w:multiLevelType w:val="multilevel"/>
    <w:tmpl w:val="97BA5766"/>
    <w:lvl w:ilvl="0">
      <w:start w:val="1"/>
      <w:numFmt w:val="decimal"/>
      <w:lvlText w:val="%1."/>
      <w:lvlJc w:val="left"/>
      <w:pPr>
        <w:ind w:left="725" w:hanging="360"/>
      </w:pPr>
      <w:rPr>
        <w:rFonts w:hint="default"/>
        <w:b w:val="0"/>
      </w:rPr>
    </w:lvl>
    <w:lvl w:ilvl="1">
      <w:start w:val="1"/>
      <w:numFmt w:val="decimal"/>
      <w:lvlText w:val="%1.%2."/>
      <w:lvlJc w:val="left"/>
      <w:pPr>
        <w:ind w:left="1157" w:hanging="432"/>
      </w:pPr>
      <w:rPr>
        <w:b w:val="0"/>
      </w:rPr>
    </w:lvl>
    <w:lvl w:ilvl="2">
      <w:start w:val="1"/>
      <w:numFmt w:val="decimal"/>
      <w:lvlText w:val="%1.%2.%3."/>
      <w:lvlJc w:val="left"/>
      <w:pPr>
        <w:ind w:left="1589" w:hanging="504"/>
      </w:pPr>
    </w:lvl>
    <w:lvl w:ilvl="3">
      <w:start w:val="1"/>
      <w:numFmt w:val="decimal"/>
      <w:lvlText w:val="%1.%2.%3.%4."/>
      <w:lvlJc w:val="left"/>
      <w:pPr>
        <w:ind w:left="2093" w:hanging="648"/>
      </w:pPr>
    </w:lvl>
    <w:lvl w:ilvl="4">
      <w:start w:val="1"/>
      <w:numFmt w:val="decimal"/>
      <w:lvlText w:val="%1.%2.%3.%4.%5."/>
      <w:lvlJc w:val="left"/>
      <w:pPr>
        <w:ind w:left="2597" w:hanging="792"/>
      </w:pPr>
    </w:lvl>
    <w:lvl w:ilvl="5">
      <w:start w:val="1"/>
      <w:numFmt w:val="decimal"/>
      <w:lvlText w:val="%1.%2.%3.%4.%5.%6."/>
      <w:lvlJc w:val="left"/>
      <w:pPr>
        <w:ind w:left="3101" w:hanging="936"/>
      </w:pPr>
    </w:lvl>
    <w:lvl w:ilvl="6">
      <w:start w:val="1"/>
      <w:numFmt w:val="decimal"/>
      <w:lvlText w:val="%1.%2.%3.%4.%5.%6.%7."/>
      <w:lvlJc w:val="left"/>
      <w:pPr>
        <w:ind w:left="3605" w:hanging="1080"/>
      </w:pPr>
    </w:lvl>
    <w:lvl w:ilvl="7">
      <w:start w:val="1"/>
      <w:numFmt w:val="decimal"/>
      <w:lvlText w:val="%1.%2.%3.%4.%5.%6.%7.%8."/>
      <w:lvlJc w:val="left"/>
      <w:pPr>
        <w:ind w:left="4109" w:hanging="1224"/>
      </w:pPr>
    </w:lvl>
    <w:lvl w:ilvl="8">
      <w:start w:val="1"/>
      <w:numFmt w:val="decimal"/>
      <w:lvlText w:val="%1.%2.%3.%4.%5.%6.%7.%8.%9."/>
      <w:lvlJc w:val="left"/>
      <w:pPr>
        <w:ind w:left="4685" w:hanging="1440"/>
      </w:pPr>
    </w:lvl>
  </w:abstractNum>
  <w:abstractNum w:abstractNumId="3">
    <w:nsid w:val="09AD578A"/>
    <w:multiLevelType w:val="hybridMultilevel"/>
    <w:tmpl w:val="797CE896"/>
    <w:lvl w:ilvl="0" w:tplc="41F23B62">
      <w:start w:val="1"/>
      <w:numFmt w:val="decimal"/>
      <w:lvlText w:val="%1."/>
      <w:lvlJc w:val="left"/>
      <w:pPr>
        <w:ind w:left="1129" w:hanging="360"/>
      </w:pPr>
      <w:rPr>
        <w:rFonts w:hint="default"/>
        <w:b/>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4">
    <w:nsid w:val="0B322AF3"/>
    <w:multiLevelType w:val="hybridMultilevel"/>
    <w:tmpl w:val="F8E2A4B8"/>
    <w:lvl w:ilvl="0" w:tplc="66569014">
      <w:start w:val="1"/>
      <w:numFmt w:val="decimal"/>
      <w:lvlText w:val="%1."/>
      <w:lvlJc w:val="left"/>
      <w:pPr>
        <w:ind w:left="1129" w:hanging="360"/>
      </w:pPr>
      <w:rPr>
        <w:rFonts w:hint="default"/>
        <w:b/>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5">
    <w:nsid w:val="15A05F8B"/>
    <w:multiLevelType w:val="hybridMultilevel"/>
    <w:tmpl w:val="3934D234"/>
    <w:lvl w:ilvl="0" w:tplc="04190001">
      <w:start w:val="1"/>
      <w:numFmt w:val="bullet"/>
      <w:lvlText w:val=""/>
      <w:lvlJc w:val="left"/>
      <w:pPr>
        <w:ind w:left="1319" w:hanging="360"/>
      </w:pPr>
      <w:rPr>
        <w:rFonts w:ascii="Symbol" w:hAnsi="Symbol" w:hint="default"/>
      </w:rPr>
    </w:lvl>
    <w:lvl w:ilvl="1" w:tplc="04190019" w:tentative="1">
      <w:start w:val="1"/>
      <w:numFmt w:val="lowerLetter"/>
      <w:lvlText w:val="%2."/>
      <w:lvlJc w:val="left"/>
      <w:pPr>
        <w:ind w:left="2039" w:hanging="360"/>
      </w:pPr>
    </w:lvl>
    <w:lvl w:ilvl="2" w:tplc="0419001B" w:tentative="1">
      <w:start w:val="1"/>
      <w:numFmt w:val="lowerRoman"/>
      <w:lvlText w:val="%3."/>
      <w:lvlJc w:val="righ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6">
    <w:nsid w:val="240213B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A2877D4"/>
    <w:multiLevelType w:val="multilevel"/>
    <w:tmpl w:val="B8B44AE2"/>
    <w:lvl w:ilvl="0">
      <w:start w:val="1"/>
      <w:numFmt w:val="decimal"/>
      <w:lvlText w:val="%1."/>
      <w:lvlJc w:val="left"/>
      <w:pPr>
        <w:ind w:left="644" w:hanging="360"/>
      </w:pPr>
      <w:rPr>
        <w:rFonts w:hint="default"/>
        <w:b w:val="0"/>
      </w:rPr>
    </w:lvl>
    <w:lvl w:ilvl="1">
      <w:start w:val="1"/>
      <w:numFmt w:val="decimal"/>
      <w:lvlText w:val="%1.%2."/>
      <w:lvlJc w:val="left"/>
      <w:pPr>
        <w:ind w:left="1076" w:hanging="432"/>
      </w:pPr>
      <w:rPr>
        <w:b/>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nsid w:val="2F395625"/>
    <w:multiLevelType w:val="hybridMultilevel"/>
    <w:tmpl w:val="72EE730E"/>
    <w:lvl w:ilvl="0" w:tplc="0419000F">
      <w:start w:val="1"/>
      <w:numFmt w:val="decimal"/>
      <w:lvlText w:val="%1."/>
      <w:lvlJc w:val="left"/>
      <w:pPr>
        <w:ind w:left="644"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nsid w:val="38695DC0"/>
    <w:multiLevelType w:val="hybridMultilevel"/>
    <w:tmpl w:val="7BEA510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FC6D0D"/>
    <w:multiLevelType w:val="hybridMultilevel"/>
    <w:tmpl w:val="9058E79E"/>
    <w:lvl w:ilvl="0" w:tplc="E2E27A3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3C026A90"/>
    <w:multiLevelType w:val="hybridMultilevel"/>
    <w:tmpl w:val="6698722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E304FA"/>
    <w:multiLevelType w:val="multilevel"/>
    <w:tmpl w:val="58484354"/>
    <w:lvl w:ilvl="0">
      <w:start w:val="9"/>
      <w:numFmt w:val="decimal"/>
      <w:lvlText w:val="%1."/>
      <w:lvlJc w:val="left"/>
      <w:pPr>
        <w:ind w:left="360" w:hanging="360"/>
      </w:pPr>
    </w:lvl>
    <w:lvl w:ilvl="1">
      <w:start w:val="1"/>
      <w:numFmt w:val="decimal"/>
      <w:lvlText w:val="%1.%2."/>
      <w:lvlJc w:val="left"/>
      <w:pPr>
        <w:ind w:left="3905"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nsid w:val="3D1F7D41"/>
    <w:multiLevelType w:val="hybridMultilevel"/>
    <w:tmpl w:val="AFA0F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734C20"/>
    <w:multiLevelType w:val="hybridMultilevel"/>
    <w:tmpl w:val="57B40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A12673"/>
    <w:multiLevelType w:val="multilevel"/>
    <w:tmpl w:val="8F4AA07E"/>
    <w:lvl w:ilvl="0">
      <w:start w:val="3"/>
      <w:numFmt w:val="decimal"/>
      <w:lvlText w:val="%1."/>
      <w:lvlJc w:val="left"/>
      <w:pPr>
        <w:ind w:left="360" w:hanging="360"/>
      </w:pPr>
      <w:rPr>
        <w:color w:val="auto"/>
      </w:rPr>
    </w:lvl>
    <w:lvl w:ilvl="1">
      <w:start w:val="2"/>
      <w:numFmt w:val="decimal"/>
      <w:lvlText w:val="%1.%2."/>
      <w:lvlJc w:val="left"/>
      <w:pPr>
        <w:ind w:left="1495" w:hanging="360"/>
      </w:pPr>
      <w:rPr>
        <w:color w:val="auto"/>
      </w:rPr>
    </w:lvl>
    <w:lvl w:ilvl="2">
      <w:start w:val="1"/>
      <w:numFmt w:val="decimal"/>
      <w:lvlText w:val="%1.%2.%3."/>
      <w:lvlJc w:val="left"/>
      <w:pPr>
        <w:ind w:left="1572" w:hanging="720"/>
      </w:pPr>
      <w:rPr>
        <w:color w:val="auto"/>
      </w:rPr>
    </w:lvl>
    <w:lvl w:ilvl="3">
      <w:start w:val="1"/>
      <w:numFmt w:val="decimal"/>
      <w:lvlText w:val="%1.%2.%3.%4."/>
      <w:lvlJc w:val="left"/>
      <w:pPr>
        <w:ind w:left="1998" w:hanging="720"/>
      </w:pPr>
      <w:rPr>
        <w:color w:val="auto"/>
      </w:rPr>
    </w:lvl>
    <w:lvl w:ilvl="4">
      <w:start w:val="1"/>
      <w:numFmt w:val="decimal"/>
      <w:lvlText w:val="%1.%2.%3.%4.%5."/>
      <w:lvlJc w:val="left"/>
      <w:pPr>
        <w:ind w:left="2784" w:hanging="1080"/>
      </w:pPr>
      <w:rPr>
        <w:color w:val="auto"/>
      </w:rPr>
    </w:lvl>
    <w:lvl w:ilvl="5">
      <w:start w:val="1"/>
      <w:numFmt w:val="decimal"/>
      <w:lvlText w:val="%1.%2.%3.%4.%5.%6."/>
      <w:lvlJc w:val="left"/>
      <w:pPr>
        <w:ind w:left="3210" w:hanging="1080"/>
      </w:pPr>
      <w:rPr>
        <w:color w:val="auto"/>
      </w:rPr>
    </w:lvl>
    <w:lvl w:ilvl="6">
      <w:start w:val="1"/>
      <w:numFmt w:val="decimal"/>
      <w:lvlText w:val="%1.%2.%3.%4.%5.%6.%7."/>
      <w:lvlJc w:val="left"/>
      <w:pPr>
        <w:ind w:left="3996" w:hanging="1440"/>
      </w:pPr>
      <w:rPr>
        <w:color w:val="auto"/>
      </w:rPr>
    </w:lvl>
    <w:lvl w:ilvl="7">
      <w:start w:val="1"/>
      <w:numFmt w:val="decimal"/>
      <w:lvlText w:val="%1.%2.%3.%4.%5.%6.%7.%8."/>
      <w:lvlJc w:val="left"/>
      <w:pPr>
        <w:ind w:left="4422" w:hanging="1440"/>
      </w:pPr>
      <w:rPr>
        <w:color w:val="auto"/>
      </w:rPr>
    </w:lvl>
    <w:lvl w:ilvl="8">
      <w:start w:val="1"/>
      <w:numFmt w:val="decimal"/>
      <w:lvlText w:val="%1.%2.%3.%4.%5.%6.%7.%8.%9."/>
      <w:lvlJc w:val="left"/>
      <w:pPr>
        <w:ind w:left="5208" w:hanging="1800"/>
      </w:pPr>
      <w:rPr>
        <w:color w:val="auto"/>
      </w:rPr>
    </w:lvl>
  </w:abstractNum>
  <w:abstractNum w:abstractNumId="16">
    <w:nsid w:val="4BA427CB"/>
    <w:multiLevelType w:val="multilevel"/>
    <w:tmpl w:val="A7700AF0"/>
    <w:lvl w:ilvl="0">
      <w:start w:val="3"/>
      <w:numFmt w:val="decimal"/>
      <w:lvlText w:val="%1."/>
      <w:lvlJc w:val="left"/>
      <w:pPr>
        <w:ind w:left="540" w:hanging="540"/>
      </w:pPr>
      <w:rPr>
        <w:rFonts w:hint="default"/>
        <w:color w:val="000000"/>
      </w:rPr>
    </w:lvl>
    <w:lvl w:ilvl="1">
      <w:start w:val="5"/>
      <w:numFmt w:val="decimal"/>
      <w:lvlText w:val="%1.%2."/>
      <w:lvlJc w:val="left"/>
      <w:pPr>
        <w:ind w:left="966" w:hanging="54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7">
    <w:nsid w:val="52B8205C"/>
    <w:multiLevelType w:val="multilevel"/>
    <w:tmpl w:val="6D58471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50D2208"/>
    <w:multiLevelType w:val="hybridMultilevel"/>
    <w:tmpl w:val="6CD2513C"/>
    <w:lvl w:ilvl="0" w:tplc="0419000F">
      <w:start w:val="1"/>
      <w:numFmt w:val="decimal"/>
      <w:lvlText w:val="%1."/>
      <w:lvlJc w:val="left"/>
      <w:pPr>
        <w:ind w:left="7590" w:hanging="360"/>
      </w:pPr>
      <w:rPr>
        <w:rFonts w:hint="default"/>
      </w:rPr>
    </w:lvl>
    <w:lvl w:ilvl="1" w:tplc="04190019" w:tentative="1">
      <w:start w:val="1"/>
      <w:numFmt w:val="lowerLetter"/>
      <w:lvlText w:val="%2."/>
      <w:lvlJc w:val="left"/>
      <w:pPr>
        <w:ind w:left="8310" w:hanging="360"/>
      </w:pPr>
    </w:lvl>
    <w:lvl w:ilvl="2" w:tplc="0419001B" w:tentative="1">
      <w:start w:val="1"/>
      <w:numFmt w:val="lowerRoman"/>
      <w:lvlText w:val="%3."/>
      <w:lvlJc w:val="right"/>
      <w:pPr>
        <w:ind w:left="9030" w:hanging="180"/>
      </w:pPr>
    </w:lvl>
    <w:lvl w:ilvl="3" w:tplc="0419000F" w:tentative="1">
      <w:start w:val="1"/>
      <w:numFmt w:val="decimal"/>
      <w:lvlText w:val="%4."/>
      <w:lvlJc w:val="left"/>
      <w:pPr>
        <w:ind w:left="9750" w:hanging="360"/>
      </w:pPr>
    </w:lvl>
    <w:lvl w:ilvl="4" w:tplc="04190019" w:tentative="1">
      <w:start w:val="1"/>
      <w:numFmt w:val="lowerLetter"/>
      <w:lvlText w:val="%5."/>
      <w:lvlJc w:val="left"/>
      <w:pPr>
        <w:ind w:left="10470" w:hanging="360"/>
      </w:pPr>
    </w:lvl>
    <w:lvl w:ilvl="5" w:tplc="0419001B" w:tentative="1">
      <w:start w:val="1"/>
      <w:numFmt w:val="lowerRoman"/>
      <w:lvlText w:val="%6."/>
      <w:lvlJc w:val="right"/>
      <w:pPr>
        <w:ind w:left="11190" w:hanging="180"/>
      </w:pPr>
    </w:lvl>
    <w:lvl w:ilvl="6" w:tplc="0419000F" w:tentative="1">
      <w:start w:val="1"/>
      <w:numFmt w:val="decimal"/>
      <w:lvlText w:val="%7."/>
      <w:lvlJc w:val="left"/>
      <w:pPr>
        <w:ind w:left="11910" w:hanging="360"/>
      </w:pPr>
    </w:lvl>
    <w:lvl w:ilvl="7" w:tplc="04190019" w:tentative="1">
      <w:start w:val="1"/>
      <w:numFmt w:val="lowerLetter"/>
      <w:lvlText w:val="%8."/>
      <w:lvlJc w:val="left"/>
      <w:pPr>
        <w:ind w:left="12630" w:hanging="360"/>
      </w:pPr>
    </w:lvl>
    <w:lvl w:ilvl="8" w:tplc="0419001B" w:tentative="1">
      <w:start w:val="1"/>
      <w:numFmt w:val="lowerRoman"/>
      <w:lvlText w:val="%9."/>
      <w:lvlJc w:val="right"/>
      <w:pPr>
        <w:ind w:left="13350" w:hanging="180"/>
      </w:pPr>
    </w:lvl>
  </w:abstractNum>
  <w:abstractNum w:abstractNumId="19">
    <w:nsid w:val="5C7A7FE2"/>
    <w:multiLevelType w:val="hybridMultilevel"/>
    <w:tmpl w:val="9626DB72"/>
    <w:lvl w:ilvl="0" w:tplc="5BB46A12">
      <w:start w:val="1"/>
      <w:numFmt w:val="decimal"/>
      <w:lvlText w:val="%1."/>
      <w:lvlJc w:val="left"/>
      <w:pPr>
        <w:ind w:left="1129" w:hanging="360"/>
      </w:pPr>
      <w:rPr>
        <w:rFonts w:hint="default"/>
        <w:b/>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0">
    <w:nsid w:val="5D94307D"/>
    <w:multiLevelType w:val="hybridMultilevel"/>
    <w:tmpl w:val="E582509C"/>
    <w:lvl w:ilvl="0" w:tplc="20DABA56">
      <w:start w:val="1"/>
      <w:numFmt w:val="decimal"/>
      <w:lvlText w:val="%1."/>
      <w:lvlJc w:val="left"/>
      <w:pPr>
        <w:ind w:left="1068" w:hanging="360"/>
      </w:pPr>
      <w:rPr>
        <w:rFonts w:eastAsia="Times New Roma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1DE5D1D"/>
    <w:multiLevelType w:val="multilevel"/>
    <w:tmpl w:val="319A6558"/>
    <w:lvl w:ilvl="0">
      <w:start w:val="1"/>
      <w:numFmt w:val="decimal"/>
      <w:lvlText w:val="%1."/>
      <w:lvlJc w:val="left"/>
      <w:pPr>
        <w:ind w:left="2062" w:hanging="360"/>
      </w:pPr>
      <w:rPr>
        <w:rFonts w:ascii="Times New Roman" w:hAnsi="Times New Roman" w:cs="Times New Roman" w:hint="default"/>
        <w:b/>
        <w:sz w:val="24"/>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47817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8763D00"/>
    <w:multiLevelType w:val="hybridMultilevel"/>
    <w:tmpl w:val="EB909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2F6F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AD75EF9"/>
    <w:multiLevelType w:val="hybridMultilevel"/>
    <w:tmpl w:val="4908391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7E59AA"/>
    <w:multiLevelType w:val="multilevel"/>
    <w:tmpl w:val="A866E1E2"/>
    <w:lvl w:ilvl="0">
      <w:start w:val="1"/>
      <w:numFmt w:val="decimal"/>
      <w:lvlText w:val="%1."/>
      <w:lvlJc w:val="left"/>
      <w:pPr>
        <w:ind w:left="360" w:hanging="360"/>
      </w:pPr>
      <w:rPr>
        <w:b/>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nsid w:val="7B8B5714"/>
    <w:multiLevelType w:val="hybridMultilevel"/>
    <w:tmpl w:val="D902C346"/>
    <w:lvl w:ilvl="0" w:tplc="8B165DFC">
      <w:start w:val="1"/>
      <w:numFmt w:val="russianLower"/>
      <w:lvlText w:val="%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F843F79"/>
    <w:multiLevelType w:val="multilevel"/>
    <w:tmpl w:val="9BDEFFBC"/>
    <w:lvl w:ilvl="0">
      <w:start w:val="3"/>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3"/>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8"/>
  </w:num>
  <w:num w:numId="2">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6"/>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7"/>
  </w:num>
  <w:num w:numId="10">
    <w:abstractNumId w:val="2"/>
  </w:num>
  <w:num w:numId="11">
    <w:abstractNumId w:val="9"/>
  </w:num>
  <w:num w:numId="12">
    <w:abstractNumId w:val="4"/>
  </w:num>
  <w:num w:numId="13">
    <w:abstractNumId w:val="25"/>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
  </w:num>
  <w:num w:numId="19">
    <w:abstractNumId w:val="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6"/>
  </w:num>
  <w:num w:numId="24">
    <w:abstractNumId w:val="23"/>
  </w:num>
  <w:num w:numId="25">
    <w:abstractNumId w:val="24"/>
  </w:num>
  <w:num w:numId="26">
    <w:abstractNumId w:val="1"/>
  </w:num>
  <w:num w:numId="27">
    <w:abstractNumId w:val="14"/>
  </w:num>
  <w:num w:numId="28">
    <w:abstractNumId w:val="20"/>
  </w:num>
  <w:num w:numId="29">
    <w:abstractNumId w:val="26"/>
  </w:num>
  <w:num w:numId="30">
    <w:abstractNumId w:val="0"/>
  </w:num>
  <w:num w:numId="31">
    <w:abstractNumId w:val="13"/>
  </w:num>
  <w:num w:numId="32">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A657CD"/>
    <w:rsid w:val="00001F76"/>
    <w:rsid w:val="00010EBC"/>
    <w:rsid w:val="00013638"/>
    <w:rsid w:val="0001425D"/>
    <w:rsid w:val="00014C6F"/>
    <w:rsid w:val="00021EE6"/>
    <w:rsid w:val="00026713"/>
    <w:rsid w:val="0003113F"/>
    <w:rsid w:val="00032385"/>
    <w:rsid w:val="000347B7"/>
    <w:rsid w:val="00034DB9"/>
    <w:rsid w:val="00035680"/>
    <w:rsid w:val="000359E3"/>
    <w:rsid w:val="00042EE2"/>
    <w:rsid w:val="0004606B"/>
    <w:rsid w:val="00047EA6"/>
    <w:rsid w:val="00052578"/>
    <w:rsid w:val="0005576E"/>
    <w:rsid w:val="000564E6"/>
    <w:rsid w:val="000572B7"/>
    <w:rsid w:val="00064245"/>
    <w:rsid w:val="0006444C"/>
    <w:rsid w:val="00064E89"/>
    <w:rsid w:val="00065059"/>
    <w:rsid w:val="00066155"/>
    <w:rsid w:val="00067FBA"/>
    <w:rsid w:val="00071479"/>
    <w:rsid w:val="00074E25"/>
    <w:rsid w:val="0008069F"/>
    <w:rsid w:val="000826C8"/>
    <w:rsid w:val="00083DF8"/>
    <w:rsid w:val="00085714"/>
    <w:rsid w:val="00086135"/>
    <w:rsid w:val="00092566"/>
    <w:rsid w:val="00092DAB"/>
    <w:rsid w:val="000A0A28"/>
    <w:rsid w:val="000A256A"/>
    <w:rsid w:val="000A46B5"/>
    <w:rsid w:val="000A4FF9"/>
    <w:rsid w:val="000A6C34"/>
    <w:rsid w:val="000B5058"/>
    <w:rsid w:val="000B7F5A"/>
    <w:rsid w:val="000C13A7"/>
    <w:rsid w:val="000C4B9E"/>
    <w:rsid w:val="000C4D68"/>
    <w:rsid w:val="000D2B73"/>
    <w:rsid w:val="000D4C21"/>
    <w:rsid w:val="000D7C45"/>
    <w:rsid w:val="000E0A98"/>
    <w:rsid w:val="000E31CB"/>
    <w:rsid w:val="000F4F5B"/>
    <w:rsid w:val="000F6BAE"/>
    <w:rsid w:val="00100A81"/>
    <w:rsid w:val="00103C19"/>
    <w:rsid w:val="001100AD"/>
    <w:rsid w:val="00112F3D"/>
    <w:rsid w:val="00116554"/>
    <w:rsid w:val="0011757A"/>
    <w:rsid w:val="00122AC5"/>
    <w:rsid w:val="00123E0F"/>
    <w:rsid w:val="00125BB8"/>
    <w:rsid w:val="00130DD9"/>
    <w:rsid w:val="00146BCA"/>
    <w:rsid w:val="00150DB0"/>
    <w:rsid w:val="00151C28"/>
    <w:rsid w:val="001541AF"/>
    <w:rsid w:val="00162810"/>
    <w:rsid w:val="00163146"/>
    <w:rsid w:val="00164629"/>
    <w:rsid w:val="00165B35"/>
    <w:rsid w:val="00175943"/>
    <w:rsid w:val="00181AE4"/>
    <w:rsid w:val="001837F9"/>
    <w:rsid w:val="00190265"/>
    <w:rsid w:val="0019449F"/>
    <w:rsid w:val="00195739"/>
    <w:rsid w:val="00196489"/>
    <w:rsid w:val="00196694"/>
    <w:rsid w:val="001A0903"/>
    <w:rsid w:val="001A6095"/>
    <w:rsid w:val="001B7AF9"/>
    <w:rsid w:val="001C0ED3"/>
    <w:rsid w:val="001C2948"/>
    <w:rsid w:val="001C6BD5"/>
    <w:rsid w:val="001D1621"/>
    <w:rsid w:val="001D1CE8"/>
    <w:rsid w:val="001D4509"/>
    <w:rsid w:val="001E1115"/>
    <w:rsid w:val="001E1822"/>
    <w:rsid w:val="001F1ABB"/>
    <w:rsid w:val="001F477D"/>
    <w:rsid w:val="001F56E0"/>
    <w:rsid w:val="001F66DB"/>
    <w:rsid w:val="001F7709"/>
    <w:rsid w:val="001F7AD2"/>
    <w:rsid w:val="00204755"/>
    <w:rsid w:val="00207DC6"/>
    <w:rsid w:val="00213061"/>
    <w:rsid w:val="00224391"/>
    <w:rsid w:val="00225F9C"/>
    <w:rsid w:val="0023749E"/>
    <w:rsid w:val="0024254F"/>
    <w:rsid w:val="002434AA"/>
    <w:rsid w:val="00246F83"/>
    <w:rsid w:val="00261A7D"/>
    <w:rsid w:val="002620AE"/>
    <w:rsid w:val="00262862"/>
    <w:rsid w:val="00265604"/>
    <w:rsid w:val="00267261"/>
    <w:rsid w:val="002711BA"/>
    <w:rsid w:val="00271F85"/>
    <w:rsid w:val="0028311C"/>
    <w:rsid w:val="0028479D"/>
    <w:rsid w:val="00284BBD"/>
    <w:rsid w:val="00294081"/>
    <w:rsid w:val="002946FC"/>
    <w:rsid w:val="00294906"/>
    <w:rsid w:val="00297EEC"/>
    <w:rsid w:val="002A0B8A"/>
    <w:rsid w:val="002A0F90"/>
    <w:rsid w:val="002A3296"/>
    <w:rsid w:val="002A39E7"/>
    <w:rsid w:val="002A3A4C"/>
    <w:rsid w:val="002A6A1D"/>
    <w:rsid w:val="002B546A"/>
    <w:rsid w:val="002D37AC"/>
    <w:rsid w:val="002D49AE"/>
    <w:rsid w:val="002D6FE8"/>
    <w:rsid w:val="002F0189"/>
    <w:rsid w:val="003001D4"/>
    <w:rsid w:val="0030391D"/>
    <w:rsid w:val="00305D05"/>
    <w:rsid w:val="0030748D"/>
    <w:rsid w:val="00310171"/>
    <w:rsid w:val="003104C9"/>
    <w:rsid w:val="00314DA2"/>
    <w:rsid w:val="00315005"/>
    <w:rsid w:val="00324F8C"/>
    <w:rsid w:val="003270A7"/>
    <w:rsid w:val="00331377"/>
    <w:rsid w:val="00337A65"/>
    <w:rsid w:val="00337C2C"/>
    <w:rsid w:val="00347CD4"/>
    <w:rsid w:val="00350E03"/>
    <w:rsid w:val="003571C0"/>
    <w:rsid w:val="00357447"/>
    <w:rsid w:val="00371362"/>
    <w:rsid w:val="0037186B"/>
    <w:rsid w:val="00372C0B"/>
    <w:rsid w:val="0037620A"/>
    <w:rsid w:val="003833D1"/>
    <w:rsid w:val="003840BF"/>
    <w:rsid w:val="00386289"/>
    <w:rsid w:val="00390F0F"/>
    <w:rsid w:val="00391153"/>
    <w:rsid w:val="003913EE"/>
    <w:rsid w:val="00391FD4"/>
    <w:rsid w:val="00395BFC"/>
    <w:rsid w:val="003A00CA"/>
    <w:rsid w:val="003A4741"/>
    <w:rsid w:val="003A5162"/>
    <w:rsid w:val="003B3FED"/>
    <w:rsid w:val="003C2522"/>
    <w:rsid w:val="003C37D6"/>
    <w:rsid w:val="003D6F78"/>
    <w:rsid w:val="003E0022"/>
    <w:rsid w:val="003E0A5C"/>
    <w:rsid w:val="003E20FD"/>
    <w:rsid w:val="003E2BCF"/>
    <w:rsid w:val="003E32F6"/>
    <w:rsid w:val="003E5296"/>
    <w:rsid w:val="003F0183"/>
    <w:rsid w:val="003F3852"/>
    <w:rsid w:val="003F4FD1"/>
    <w:rsid w:val="003F7E17"/>
    <w:rsid w:val="003F7FC4"/>
    <w:rsid w:val="0040163F"/>
    <w:rsid w:val="004021AA"/>
    <w:rsid w:val="00406EE5"/>
    <w:rsid w:val="004139ED"/>
    <w:rsid w:val="00415BC8"/>
    <w:rsid w:val="00416EBE"/>
    <w:rsid w:val="004175EE"/>
    <w:rsid w:val="00422EA0"/>
    <w:rsid w:val="00426B68"/>
    <w:rsid w:val="00426C5E"/>
    <w:rsid w:val="00426E74"/>
    <w:rsid w:val="00427C01"/>
    <w:rsid w:val="00430FDA"/>
    <w:rsid w:val="004319E7"/>
    <w:rsid w:val="00436281"/>
    <w:rsid w:val="00437B8D"/>
    <w:rsid w:val="0044017D"/>
    <w:rsid w:val="00440D58"/>
    <w:rsid w:val="004418B2"/>
    <w:rsid w:val="0044194C"/>
    <w:rsid w:val="0044792D"/>
    <w:rsid w:val="004518FD"/>
    <w:rsid w:val="004548E3"/>
    <w:rsid w:val="00462AAC"/>
    <w:rsid w:val="004664C6"/>
    <w:rsid w:val="004758FC"/>
    <w:rsid w:val="00475F5D"/>
    <w:rsid w:val="00483CBB"/>
    <w:rsid w:val="00486E77"/>
    <w:rsid w:val="00494135"/>
    <w:rsid w:val="004944C2"/>
    <w:rsid w:val="004A22CC"/>
    <w:rsid w:val="004A5807"/>
    <w:rsid w:val="004B19F3"/>
    <w:rsid w:val="004B3530"/>
    <w:rsid w:val="004B6F3E"/>
    <w:rsid w:val="004C2988"/>
    <w:rsid w:val="004C395B"/>
    <w:rsid w:val="004C42BD"/>
    <w:rsid w:val="004D0557"/>
    <w:rsid w:val="004D4603"/>
    <w:rsid w:val="004D4CA0"/>
    <w:rsid w:val="004E42EB"/>
    <w:rsid w:val="004E6640"/>
    <w:rsid w:val="004E676C"/>
    <w:rsid w:val="004F6A6A"/>
    <w:rsid w:val="004F73FD"/>
    <w:rsid w:val="00506E2F"/>
    <w:rsid w:val="00511C02"/>
    <w:rsid w:val="00520396"/>
    <w:rsid w:val="005213D8"/>
    <w:rsid w:val="00521F9D"/>
    <w:rsid w:val="0053330E"/>
    <w:rsid w:val="00534215"/>
    <w:rsid w:val="005364DD"/>
    <w:rsid w:val="00541F6C"/>
    <w:rsid w:val="005507E8"/>
    <w:rsid w:val="0056106C"/>
    <w:rsid w:val="00561DF7"/>
    <w:rsid w:val="005651A4"/>
    <w:rsid w:val="005711E7"/>
    <w:rsid w:val="00575290"/>
    <w:rsid w:val="0058380C"/>
    <w:rsid w:val="0058789C"/>
    <w:rsid w:val="00593B3C"/>
    <w:rsid w:val="00596A5A"/>
    <w:rsid w:val="005C1A35"/>
    <w:rsid w:val="005C3F7F"/>
    <w:rsid w:val="005D1BE7"/>
    <w:rsid w:val="005D2C65"/>
    <w:rsid w:val="005D2DFF"/>
    <w:rsid w:val="005F2DE3"/>
    <w:rsid w:val="005F4439"/>
    <w:rsid w:val="00600BCD"/>
    <w:rsid w:val="00607AB6"/>
    <w:rsid w:val="00613E14"/>
    <w:rsid w:val="00614459"/>
    <w:rsid w:val="00615774"/>
    <w:rsid w:val="00615FC3"/>
    <w:rsid w:val="00627116"/>
    <w:rsid w:val="00627B3D"/>
    <w:rsid w:val="00630EBB"/>
    <w:rsid w:val="00635925"/>
    <w:rsid w:val="0065240E"/>
    <w:rsid w:val="006541EF"/>
    <w:rsid w:val="00672FBF"/>
    <w:rsid w:val="00674BB8"/>
    <w:rsid w:val="00683347"/>
    <w:rsid w:val="00685EBC"/>
    <w:rsid w:val="006927D3"/>
    <w:rsid w:val="006A3008"/>
    <w:rsid w:val="006A57C7"/>
    <w:rsid w:val="006A73C9"/>
    <w:rsid w:val="006A758F"/>
    <w:rsid w:val="006B14D3"/>
    <w:rsid w:val="006B1AA3"/>
    <w:rsid w:val="006C2354"/>
    <w:rsid w:val="006C26B9"/>
    <w:rsid w:val="006C4811"/>
    <w:rsid w:val="006C5AC3"/>
    <w:rsid w:val="006D383F"/>
    <w:rsid w:val="006D484D"/>
    <w:rsid w:val="006D4C61"/>
    <w:rsid w:val="006D6619"/>
    <w:rsid w:val="006E2263"/>
    <w:rsid w:val="006E5A83"/>
    <w:rsid w:val="006E6CCC"/>
    <w:rsid w:val="006F3ED2"/>
    <w:rsid w:val="006F7D9B"/>
    <w:rsid w:val="00701697"/>
    <w:rsid w:val="00702447"/>
    <w:rsid w:val="00703613"/>
    <w:rsid w:val="007060BA"/>
    <w:rsid w:val="0070737A"/>
    <w:rsid w:val="007078D7"/>
    <w:rsid w:val="00707A5A"/>
    <w:rsid w:val="00710D25"/>
    <w:rsid w:val="00712756"/>
    <w:rsid w:val="00714D15"/>
    <w:rsid w:val="00717176"/>
    <w:rsid w:val="00717BFE"/>
    <w:rsid w:val="007211C8"/>
    <w:rsid w:val="00731439"/>
    <w:rsid w:val="0073312D"/>
    <w:rsid w:val="00740564"/>
    <w:rsid w:val="00740B91"/>
    <w:rsid w:val="00744072"/>
    <w:rsid w:val="00745A56"/>
    <w:rsid w:val="00747EB6"/>
    <w:rsid w:val="0075369E"/>
    <w:rsid w:val="0076219C"/>
    <w:rsid w:val="00764252"/>
    <w:rsid w:val="007655A3"/>
    <w:rsid w:val="00767787"/>
    <w:rsid w:val="0077283C"/>
    <w:rsid w:val="00772B51"/>
    <w:rsid w:val="0077306C"/>
    <w:rsid w:val="00774335"/>
    <w:rsid w:val="00774DAB"/>
    <w:rsid w:val="007773C5"/>
    <w:rsid w:val="00777522"/>
    <w:rsid w:val="00781BE4"/>
    <w:rsid w:val="007857C2"/>
    <w:rsid w:val="0079088E"/>
    <w:rsid w:val="00792A25"/>
    <w:rsid w:val="00795AC8"/>
    <w:rsid w:val="007A2F81"/>
    <w:rsid w:val="007A4310"/>
    <w:rsid w:val="007A57CE"/>
    <w:rsid w:val="007A5A3B"/>
    <w:rsid w:val="007A6C24"/>
    <w:rsid w:val="007C0236"/>
    <w:rsid w:val="007C07E1"/>
    <w:rsid w:val="007C0CA1"/>
    <w:rsid w:val="007C2986"/>
    <w:rsid w:val="007D198A"/>
    <w:rsid w:val="007E1A06"/>
    <w:rsid w:val="007E299F"/>
    <w:rsid w:val="007E3B34"/>
    <w:rsid w:val="007E46EB"/>
    <w:rsid w:val="007E6052"/>
    <w:rsid w:val="007F4C7A"/>
    <w:rsid w:val="008047F0"/>
    <w:rsid w:val="0080622B"/>
    <w:rsid w:val="008076D7"/>
    <w:rsid w:val="00807813"/>
    <w:rsid w:val="00807ED8"/>
    <w:rsid w:val="00807EE3"/>
    <w:rsid w:val="00815972"/>
    <w:rsid w:val="00815D6E"/>
    <w:rsid w:val="00820381"/>
    <w:rsid w:val="0082147B"/>
    <w:rsid w:val="00826199"/>
    <w:rsid w:val="0083384F"/>
    <w:rsid w:val="0083539C"/>
    <w:rsid w:val="00840C2C"/>
    <w:rsid w:val="00843C27"/>
    <w:rsid w:val="00852534"/>
    <w:rsid w:val="008537DB"/>
    <w:rsid w:val="00855319"/>
    <w:rsid w:val="00856EA3"/>
    <w:rsid w:val="00861D99"/>
    <w:rsid w:val="008638F1"/>
    <w:rsid w:val="00867010"/>
    <w:rsid w:val="008733B5"/>
    <w:rsid w:val="0088064B"/>
    <w:rsid w:val="00880EEB"/>
    <w:rsid w:val="008851A4"/>
    <w:rsid w:val="0088764A"/>
    <w:rsid w:val="00893123"/>
    <w:rsid w:val="008937F7"/>
    <w:rsid w:val="00897C6E"/>
    <w:rsid w:val="008A31FC"/>
    <w:rsid w:val="008A63E3"/>
    <w:rsid w:val="008A75F6"/>
    <w:rsid w:val="008B007B"/>
    <w:rsid w:val="008B2F3E"/>
    <w:rsid w:val="008C14A3"/>
    <w:rsid w:val="008C3ECF"/>
    <w:rsid w:val="008C3FEF"/>
    <w:rsid w:val="008D771D"/>
    <w:rsid w:val="008E10D8"/>
    <w:rsid w:val="008E31A7"/>
    <w:rsid w:val="008E374F"/>
    <w:rsid w:val="008E75AD"/>
    <w:rsid w:val="008F3F48"/>
    <w:rsid w:val="008F4670"/>
    <w:rsid w:val="008F6CAA"/>
    <w:rsid w:val="008F76A3"/>
    <w:rsid w:val="00902034"/>
    <w:rsid w:val="009025A8"/>
    <w:rsid w:val="0090368C"/>
    <w:rsid w:val="009063D1"/>
    <w:rsid w:val="009111A9"/>
    <w:rsid w:val="00914716"/>
    <w:rsid w:val="0091714C"/>
    <w:rsid w:val="00920C13"/>
    <w:rsid w:val="00925BD0"/>
    <w:rsid w:val="00925E03"/>
    <w:rsid w:val="0092686A"/>
    <w:rsid w:val="00932042"/>
    <w:rsid w:val="009338DA"/>
    <w:rsid w:val="00944E26"/>
    <w:rsid w:val="009472D3"/>
    <w:rsid w:val="00957328"/>
    <w:rsid w:val="0095752B"/>
    <w:rsid w:val="009632FF"/>
    <w:rsid w:val="009646C1"/>
    <w:rsid w:val="00967C15"/>
    <w:rsid w:val="009750FC"/>
    <w:rsid w:val="00977173"/>
    <w:rsid w:val="00984144"/>
    <w:rsid w:val="009905C1"/>
    <w:rsid w:val="0099124C"/>
    <w:rsid w:val="00997BEA"/>
    <w:rsid w:val="009B6425"/>
    <w:rsid w:val="009B66FD"/>
    <w:rsid w:val="009C6027"/>
    <w:rsid w:val="009D06B8"/>
    <w:rsid w:val="009D1FB8"/>
    <w:rsid w:val="009D288E"/>
    <w:rsid w:val="009D48A7"/>
    <w:rsid w:val="009D7669"/>
    <w:rsid w:val="009E05A2"/>
    <w:rsid w:val="009E2E57"/>
    <w:rsid w:val="009F1B31"/>
    <w:rsid w:val="009F238C"/>
    <w:rsid w:val="009F3B39"/>
    <w:rsid w:val="009F59F3"/>
    <w:rsid w:val="00A109EB"/>
    <w:rsid w:val="00A14E9A"/>
    <w:rsid w:val="00A1709B"/>
    <w:rsid w:val="00A208E8"/>
    <w:rsid w:val="00A23472"/>
    <w:rsid w:val="00A23939"/>
    <w:rsid w:val="00A27F90"/>
    <w:rsid w:val="00A304F0"/>
    <w:rsid w:val="00A30C6E"/>
    <w:rsid w:val="00A36704"/>
    <w:rsid w:val="00A405C6"/>
    <w:rsid w:val="00A413E8"/>
    <w:rsid w:val="00A548F4"/>
    <w:rsid w:val="00A62EEC"/>
    <w:rsid w:val="00A64A90"/>
    <w:rsid w:val="00A657CD"/>
    <w:rsid w:val="00A740FE"/>
    <w:rsid w:val="00A825D3"/>
    <w:rsid w:val="00A8290E"/>
    <w:rsid w:val="00A82CF0"/>
    <w:rsid w:val="00A835DD"/>
    <w:rsid w:val="00A868E1"/>
    <w:rsid w:val="00A91E5F"/>
    <w:rsid w:val="00AA3AA2"/>
    <w:rsid w:val="00AA4C96"/>
    <w:rsid w:val="00AA509B"/>
    <w:rsid w:val="00AA5A48"/>
    <w:rsid w:val="00AA6E63"/>
    <w:rsid w:val="00AB12A7"/>
    <w:rsid w:val="00AB28C1"/>
    <w:rsid w:val="00AB3462"/>
    <w:rsid w:val="00AB4FEA"/>
    <w:rsid w:val="00AC3D33"/>
    <w:rsid w:val="00AC43B7"/>
    <w:rsid w:val="00AC5AF1"/>
    <w:rsid w:val="00AD7BD6"/>
    <w:rsid w:val="00AF0CD9"/>
    <w:rsid w:val="00AF2D55"/>
    <w:rsid w:val="00AF471E"/>
    <w:rsid w:val="00AF4EC6"/>
    <w:rsid w:val="00AF5564"/>
    <w:rsid w:val="00AF7AE3"/>
    <w:rsid w:val="00AF7FFE"/>
    <w:rsid w:val="00B00FBB"/>
    <w:rsid w:val="00B020A6"/>
    <w:rsid w:val="00B04999"/>
    <w:rsid w:val="00B053F4"/>
    <w:rsid w:val="00B10E49"/>
    <w:rsid w:val="00B1665F"/>
    <w:rsid w:val="00B21916"/>
    <w:rsid w:val="00B26F7E"/>
    <w:rsid w:val="00B3452E"/>
    <w:rsid w:val="00B36AA3"/>
    <w:rsid w:val="00B3770F"/>
    <w:rsid w:val="00B44F92"/>
    <w:rsid w:val="00B53468"/>
    <w:rsid w:val="00B615C0"/>
    <w:rsid w:val="00B64F0F"/>
    <w:rsid w:val="00B6545B"/>
    <w:rsid w:val="00B67D54"/>
    <w:rsid w:val="00B71F0C"/>
    <w:rsid w:val="00B8110E"/>
    <w:rsid w:val="00B86C69"/>
    <w:rsid w:val="00B86D98"/>
    <w:rsid w:val="00B903A0"/>
    <w:rsid w:val="00B916CF"/>
    <w:rsid w:val="00B96666"/>
    <w:rsid w:val="00BA14E1"/>
    <w:rsid w:val="00BA1887"/>
    <w:rsid w:val="00BA3B6C"/>
    <w:rsid w:val="00BA47E9"/>
    <w:rsid w:val="00BA56EF"/>
    <w:rsid w:val="00BB0F32"/>
    <w:rsid w:val="00BC3D37"/>
    <w:rsid w:val="00BC50F8"/>
    <w:rsid w:val="00BC6DB6"/>
    <w:rsid w:val="00BD359A"/>
    <w:rsid w:val="00BE01AF"/>
    <w:rsid w:val="00BE2109"/>
    <w:rsid w:val="00BE2834"/>
    <w:rsid w:val="00BE7973"/>
    <w:rsid w:val="00BF1542"/>
    <w:rsid w:val="00BF3BD3"/>
    <w:rsid w:val="00C0156A"/>
    <w:rsid w:val="00C02596"/>
    <w:rsid w:val="00C045AA"/>
    <w:rsid w:val="00C0769A"/>
    <w:rsid w:val="00C134CE"/>
    <w:rsid w:val="00C17FE5"/>
    <w:rsid w:val="00C21586"/>
    <w:rsid w:val="00C348CE"/>
    <w:rsid w:val="00C3581A"/>
    <w:rsid w:val="00C46DE9"/>
    <w:rsid w:val="00C504F6"/>
    <w:rsid w:val="00C57592"/>
    <w:rsid w:val="00C74244"/>
    <w:rsid w:val="00C770AE"/>
    <w:rsid w:val="00C82D78"/>
    <w:rsid w:val="00C83545"/>
    <w:rsid w:val="00C854CE"/>
    <w:rsid w:val="00C85FF9"/>
    <w:rsid w:val="00C86711"/>
    <w:rsid w:val="00C9304D"/>
    <w:rsid w:val="00CB1B76"/>
    <w:rsid w:val="00CB27D7"/>
    <w:rsid w:val="00CB3C0B"/>
    <w:rsid w:val="00CC1EC3"/>
    <w:rsid w:val="00CC2AE2"/>
    <w:rsid w:val="00CC37A0"/>
    <w:rsid w:val="00CC4D97"/>
    <w:rsid w:val="00CD1F63"/>
    <w:rsid w:val="00CD2FA7"/>
    <w:rsid w:val="00CD4A97"/>
    <w:rsid w:val="00CD7382"/>
    <w:rsid w:val="00CE1DD5"/>
    <w:rsid w:val="00CF0237"/>
    <w:rsid w:val="00CF25D8"/>
    <w:rsid w:val="00CF6ECD"/>
    <w:rsid w:val="00CF79A2"/>
    <w:rsid w:val="00D014B0"/>
    <w:rsid w:val="00D0552A"/>
    <w:rsid w:val="00D17DFA"/>
    <w:rsid w:val="00D2006D"/>
    <w:rsid w:val="00D22678"/>
    <w:rsid w:val="00D2281C"/>
    <w:rsid w:val="00D24854"/>
    <w:rsid w:val="00D26A2B"/>
    <w:rsid w:val="00D26B2B"/>
    <w:rsid w:val="00D32DE4"/>
    <w:rsid w:val="00D32FCF"/>
    <w:rsid w:val="00D36981"/>
    <w:rsid w:val="00D460F4"/>
    <w:rsid w:val="00D53FDA"/>
    <w:rsid w:val="00D707F1"/>
    <w:rsid w:val="00D71F72"/>
    <w:rsid w:val="00D7205D"/>
    <w:rsid w:val="00D73E73"/>
    <w:rsid w:val="00D75454"/>
    <w:rsid w:val="00D776E5"/>
    <w:rsid w:val="00D807A8"/>
    <w:rsid w:val="00D81035"/>
    <w:rsid w:val="00D84603"/>
    <w:rsid w:val="00D85F10"/>
    <w:rsid w:val="00D86654"/>
    <w:rsid w:val="00D903B5"/>
    <w:rsid w:val="00D975D6"/>
    <w:rsid w:val="00D97B3A"/>
    <w:rsid w:val="00D97E7E"/>
    <w:rsid w:val="00DA4008"/>
    <w:rsid w:val="00DA4FC2"/>
    <w:rsid w:val="00DA7107"/>
    <w:rsid w:val="00DA7DDC"/>
    <w:rsid w:val="00DA7FBB"/>
    <w:rsid w:val="00DB2663"/>
    <w:rsid w:val="00DB359A"/>
    <w:rsid w:val="00DB520D"/>
    <w:rsid w:val="00DB5A6F"/>
    <w:rsid w:val="00DC6C5D"/>
    <w:rsid w:val="00DD2EC2"/>
    <w:rsid w:val="00DD3B49"/>
    <w:rsid w:val="00DD4CF3"/>
    <w:rsid w:val="00DE471E"/>
    <w:rsid w:val="00DF05D9"/>
    <w:rsid w:val="00DF1021"/>
    <w:rsid w:val="00DF656D"/>
    <w:rsid w:val="00E01D71"/>
    <w:rsid w:val="00E01E8F"/>
    <w:rsid w:val="00E06DBB"/>
    <w:rsid w:val="00E11450"/>
    <w:rsid w:val="00E12CD0"/>
    <w:rsid w:val="00E13F9D"/>
    <w:rsid w:val="00E1484F"/>
    <w:rsid w:val="00E16E98"/>
    <w:rsid w:val="00E22649"/>
    <w:rsid w:val="00E23156"/>
    <w:rsid w:val="00E3598D"/>
    <w:rsid w:val="00E367EC"/>
    <w:rsid w:val="00E37FB5"/>
    <w:rsid w:val="00E40D94"/>
    <w:rsid w:val="00E475FD"/>
    <w:rsid w:val="00E50F62"/>
    <w:rsid w:val="00E51809"/>
    <w:rsid w:val="00E53A42"/>
    <w:rsid w:val="00E54D05"/>
    <w:rsid w:val="00E56600"/>
    <w:rsid w:val="00E5687A"/>
    <w:rsid w:val="00E6553A"/>
    <w:rsid w:val="00E657EA"/>
    <w:rsid w:val="00E67135"/>
    <w:rsid w:val="00E71121"/>
    <w:rsid w:val="00E7456E"/>
    <w:rsid w:val="00E755EA"/>
    <w:rsid w:val="00E76285"/>
    <w:rsid w:val="00E81D72"/>
    <w:rsid w:val="00E84304"/>
    <w:rsid w:val="00E84C86"/>
    <w:rsid w:val="00E85F4E"/>
    <w:rsid w:val="00EA0D8D"/>
    <w:rsid w:val="00EA0E1F"/>
    <w:rsid w:val="00EA2E2F"/>
    <w:rsid w:val="00EA3D0A"/>
    <w:rsid w:val="00EA3D43"/>
    <w:rsid w:val="00EA592E"/>
    <w:rsid w:val="00EB238E"/>
    <w:rsid w:val="00EB4252"/>
    <w:rsid w:val="00EB677B"/>
    <w:rsid w:val="00EC014B"/>
    <w:rsid w:val="00ED1862"/>
    <w:rsid w:val="00ED45B4"/>
    <w:rsid w:val="00ED5E47"/>
    <w:rsid w:val="00EE2522"/>
    <w:rsid w:val="00EE3188"/>
    <w:rsid w:val="00EE6DC5"/>
    <w:rsid w:val="00EE77D5"/>
    <w:rsid w:val="00EF3A00"/>
    <w:rsid w:val="00F07EC3"/>
    <w:rsid w:val="00F20766"/>
    <w:rsid w:val="00F21E6C"/>
    <w:rsid w:val="00F33220"/>
    <w:rsid w:val="00F3612F"/>
    <w:rsid w:val="00F37B87"/>
    <w:rsid w:val="00F405E0"/>
    <w:rsid w:val="00F447B1"/>
    <w:rsid w:val="00F4580C"/>
    <w:rsid w:val="00F4656C"/>
    <w:rsid w:val="00F5305E"/>
    <w:rsid w:val="00F57BA4"/>
    <w:rsid w:val="00F67632"/>
    <w:rsid w:val="00F718D5"/>
    <w:rsid w:val="00F72953"/>
    <w:rsid w:val="00F85446"/>
    <w:rsid w:val="00F86F3E"/>
    <w:rsid w:val="00FA2F8F"/>
    <w:rsid w:val="00FA5BE2"/>
    <w:rsid w:val="00FA7482"/>
    <w:rsid w:val="00FB0050"/>
    <w:rsid w:val="00FB645B"/>
    <w:rsid w:val="00FC1208"/>
    <w:rsid w:val="00FC39BC"/>
    <w:rsid w:val="00FD0E93"/>
    <w:rsid w:val="00FD375B"/>
    <w:rsid w:val="00FE0E4D"/>
    <w:rsid w:val="00FE3A01"/>
    <w:rsid w:val="00FF120B"/>
    <w:rsid w:val="00FF25DA"/>
    <w:rsid w:val="00FF4A10"/>
    <w:rsid w:val="00FF6FFE"/>
    <w:rsid w:val="00FF70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57CD"/>
  </w:style>
  <w:style w:type="paragraph" w:styleId="1">
    <w:name w:val="heading 1"/>
    <w:basedOn w:val="a"/>
    <w:next w:val="a"/>
    <w:link w:val="10"/>
    <w:uiPriority w:val="9"/>
    <w:qFormat/>
    <w:rsid w:val="00A405C6"/>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nhideWhenUsed/>
    <w:qFormat/>
    <w:rsid w:val="00395BFC"/>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unhideWhenUsed/>
    <w:qFormat/>
    <w:rsid w:val="00395BFC"/>
    <w:pPr>
      <w:keepNext/>
      <w:spacing w:before="240" w:after="60"/>
      <w:outlineLvl w:val="2"/>
    </w:pPr>
    <w:rPr>
      <w:rFonts w:ascii="Calibri Light" w:hAnsi="Calibri Light"/>
      <w:b/>
      <w:bCs/>
      <w:sz w:val="26"/>
      <w:szCs w:val="26"/>
    </w:rPr>
  </w:style>
  <w:style w:type="paragraph" w:styleId="4">
    <w:name w:val="heading 4"/>
    <w:aliases w:val="OG Heading 4"/>
    <w:basedOn w:val="a"/>
    <w:next w:val="a"/>
    <w:link w:val="40"/>
    <w:qFormat/>
    <w:rsid w:val="00A657CD"/>
    <w:pPr>
      <w:keepNext/>
      <w:jc w:val="center"/>
      <w:outlineLvl w:val="3"/>
    </w:pPr>
    <w:rPr>
      <w:b/>
      <w:bCs/>
      <w:snapToGrid w:val="0"/>
      <w:sz w:val="26"/>
      <w:szCs w:val="26"/>
    </w:rPr>
  </w:style>
  <w:style w:type="paragraph" w:styleId="6">
    <w:name w:val="heading 6"/>
    <w:basedOn w:val="a"/>
    <w:next w:val="a"/>
    <w:link w:val="60"/>
    <w:semiHidden/>
    <w:unhideWhenUsed/>
    <w:qFormat/>
    <w:rsid w:val="008C3FEF"/>
    <w:pPr>
      <w:spacing w:before="240" w:after="60"/>
      <w:outlineLvl w:val="5"/>
    </w:pPr>
    <w:rPr>
      <w:rFonts w:ascii="Calibri" w:hAnsi="Calibri"/>
      <w:b/>
      <w:bCs/>
      <w:sz w:val="22"/>
      <w:szCs w:val="22"/>
    </w:rPr>
  </w:style>
  <w:style w:type="paragraph" w:styleId="8">
    <w:name w:val="heading 8"/>
    <w:basedOn w:val="a"/>
    <w:next w:val="a"/>
    <w:link w:val="80"/>
    <w:uiPriority w:val="9"/>
    <w:semiHidden/>
    <w:unhideWhenUsed/>
    <w:qFormat/>
    <w:rsid w:val="00A405C6"/>
    <w:pPr>
      <w:keepNext/>
      <w:keepLines/>
      <w:spacing w:before="200" w:line="259" w:lineRule="auto"/>
      <w:outlineLvl w:val="7"/>
    </w:pPr>
    <w:rPr>
      <w:rFonts w:asciiTheme="majorHAnsi" w:eastAsiaTheme="majorEastAsia" w:hAnsiTheme="majorHAnsi" w:cstheme="majorBidi"/>
      <w:color w:val="404040" w:themeColor="text1" w:themeTint="BF"/>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657CD"/>
    <w:pPr>
      <w:tabs>
        <w:tab w:val="left" w:pos="851"/>
      </w:tabs>
      <w:autoSpaceDE w:val="0"/>
      <w:autoSpaceDN w:val="0"/>
      <w:jc w:val="both"/>
    </w:pPr>
    <w:rPr>
      <w:sz w:val="26"/>
      <w:szCs w:val="26"/>
    </w:rPr>
  </w:style>
  <w:style w:type="paragraph" w:styleId="31">
    <w:name w:val="Body Text Indent 3"/>
    <w:basedOn w:val="a"/>
    <w:link w:val="32"/>
    <w:rsid w:val="00A657CD"/>
    <w:pPr>
      <w:keepNext/>
      <w:tabs>
        <w:tab w:val="left" w:pos="709"/>
        <w:tab w:val="left" w:pos="1134"/>
      </w:tabs>
      <w:suppressAutoHyphens/>
      <w:spacing w:before="120"/>
      <w:ind w:firstLine="709"/>
      <w:jc w:val="both"/>
      <w:outlineLvl w:val="2"/>
    </w:pPr>
    <w:rPr>
      <w:sz w:val="24"/>
    </w:rPr>
  </w:style>
  <w:style w:type="paragraph" w:styleId="a5">
    <w:name w:val="Title"/>
    <w:basedOn w:val="a"/>
    <w:link w:val="a6"/>
    <w:qFormat/>
    <w:rsid w:val="00A657CD"/>
    <w:pPr>
      <w:autoSpaceDE w:val="0"/>
      <w:autoSpaceDN w:val="0"/>
      <w:jc w:val="center"/>
    </w:pPr>
    <w:rPr>
      <w:b/>
      <w:bCs/>
      <w:sz w:val="28"/>
      <w:szCs w:val="28"/>
    </w:rPr>
  </w:style>
  <w:style w:type="paragraph" w:styleId="21">
    <w:name w:val="Body Text 2"/>
    <w:basedOn w:val="a"/>
    <w:link w:val="22"/>
    <w:rsid w:val="00A657CD"/>
    <w:pPr>
      <w:jc w:val="both"/>
    </w:pPr>
    <w:rPr>
      <w:snapToGrid w:val="0"/>
      <w:sz w:val="24"/>
      <w:szCs w:val="24"/>
    </w:rPr>
  </w:style>
  <w:style w:type="paragraph" w:styleId="a7">
    <w:name w:val="header"/>
    <w:basedOn w:val="a"/>
    <w:link w:val="a8"/>
    <w:rsid w:val="00A657CD"/>
    <w:pPr>
      <w:tabs>
        <w:tab w:val="center" w:pos="4677"/>
        <w:tab w:val="right" w:pos="9355"/>
      </w:tabs>
    </w:pPr>
  </w:style>
  <w:style w:type="paragraph" w:styleId="33">
    <w:name w:val="Body Text 3"/>
    <w:basedOn w:val="a"/>
    <w:link w:val="34"/>
    <w:rsid w:val="00A657CD"/>
    <w:pPr>
      <w:jc w:val="both"/>
    </w:pPr>
  </w:style>
  <w:style w:type="paragraph" w:customStyle="1" w:styleId="ConsPlusNormal">
    <w:name w:val="ConsPlusNormal"/>
    <w:link w:val="ConsPlusNormal0"/>
    <w:qFormat/>
    <w:rsid w:val="00A657CD"/>
    <w:pPr>
      <w:widowControl w:val="0"/>
      <w:autoSpaceDE w:val="0"/>
      <w:autoSpaceDN w:val="0"/>
      <w:adjustRightInd w:val="0"/>
      <w:ind w:firstLine="720"/>
    </w:pPr>
    <w:rPr>
      <w:rFonts w:ascii="Arial" w:hAnsi="Arial" w:cs="Arial"/>
    </w:rPr>
  </w:style>
  <w:style w:type="table" w:styleId="a9">
    <w:name w:val="Table Grid"/>
    <w:aliases w:val="OTR"/>
    <w:basedOn w:val="a1"/>
    <w:uiPriority w:val="39"/>
    <w:rsid w:val="00A65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A657CD"/>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qFormat/>
    <w:locked/>
    <w:rsid w:val="00A657CD"/>
    <w:rPr>
      <w:rFonts w:ascii="Arial" w:hAnsi="Arial" w:cs="Arial"/>
      <w:lang w:val="ru-RU" w:eastAsia="ru-RU" w:bidi="ar-SA"/>
    </w:rPr>
  </w:style>
  <w:style w:type="character" w:customStyle="1" w:styleId="34">
    <w:name w:val="Основной текст 3 Знак"/>
    <w:link w:val="33"/>
    <w:rsid w:val="00A657CD"/>
    <w:rPr>
      <w:lang w:val="ru-RU" w:eastAsia="ru-RU" w:bidi="ar-SA"/>
    </w:rPr>
  </w:style>
  <w:style w:type="character" w:customStyle="1" w:styleId="a6">
    <w:name w:val="Название Знак"/>
    <w:link w:val="a5"/>
    <w:rsid w:val="00A657CD"/>
    <w:rPr>
      <w:b/>
      <w:bCs/>
      <w:sz w:val="28"/>
      <w:szCs w:val="28"/>
      <w:lang w:val="ru-RU" w:eastAsia="ru-RU" w:bidi="ar-SA"/>
    </w:rPr>
  </w:style>
  <w:style w:type="character" w:customStyle="1" w:styleId="a8">
    <w:name w:val="Верхний колонтитул Знак"/>
    <w:link w:val="a7"/>
    <w:rsid w:val="00A657CD"/>
    <w:rPr>
      <w:lang w:val="ru-RU" w:eastAsia="ru-RU" w:bidi="ar-SA"/>
    </w:rPr>
  </w:style>
  <w:style w:type="character" w:customStyle="1" w:styleId="32">
    <w:name w:val="Основной текст с отступом 3 Знак"/>
    <w:link w:val="31"/>
    <w:rsid w:val="00A657CD"/>
    <w:rPr>
      <w:sz w:val="24"/>
      <w:lang w:val="ru-RU" w:eastAsia="ru-RU" w:bidi="ar-SA"/>
    </w:rPr>
  </w:style>
  <w:style w:type="character" w:customStyle="1" w:styleId="a4">
    <w:name w:val="Основной текст с отступом Знак"/>
    <w:link w:val="a3"/>
    <w:rsid w:val="00A657CD"/>
    <w:rPr>
      <w:sz w:val="26"/>
      <w:szCs w:val="26"/>
      <w:lang w:val="ru-RU" w:eastAsia="ru-RU" w:bidi="ar-SA"/>
    </w:rPr>
  </w:style>
  <w:style w:type="character" w:customStyle="1" w:styleId="40">
    <w:name w:val="Заголовок 4 Знак"/>
    <w:aliases w:val="OG Heading 4 Знак"/>
    <w:link w:val="4"/>
    <w:rsid w:val="00A657CD"/>
    <w:rPr>
      <w:b/>
      <w:bCs/>
      <w:snapToGrid w:val="0"/>
      <w:sz w:val="26"/>
      <w:szCs w:val="26"/>
      <w:lang w:val="ru-RU" w:eastAsia="ru-RU" w:bidi="ar-SA"/>
    </w:rPr>
  </w:style>
  <w:style w:type="character" w:customStyle="1" w:styleId="22">
    <w:name w:val="Основной текст 2 Знак"/>
    <w:link w:val="21"/>
    <w:rsid w:val="00A657CD"/>
    <w:rPr>
      <w:snapToGrid w:val="0"/>
      <w:sz w:val="24"/>
      <w:szCs w:val="24"/>
      <w:lang w:val="ru-RU" w:eastAsia="ru-RU" w:bidi="ar-SA"/>
    </w:rPr>
  </w:style>
  <w:style w:type="paragraph" w:customStyle="1" w:styleId="11">
    <w:name w:val="Обычный1"/>
    <w:link w:val="Normal"/>
    <w:rsid w:val="00A657CD"/>
  </w:style>
  <w:style w:type="paragraph" w:styleId="aa">
    <w:name w:val="List Paragraph"/>
    <w:aliases w:val="Bullet List,FooterText,numbered,Список дефисный,ТЗ список,Абзац списка литеральный,Булет1,1Булет,it_List1,Paragraphe de liste1,lp1,Bullet 1,Use Case List Paragraph,SL_Абзац списка,Заголовок_3,Нумерованный 4 ур,AC List 01,Bullet_IRAO"/>
    <w:basedOn w:val="a"/>
    <w:uiPriority w:val="34"/>
    <w:qFormat/>
    <w:rsid w:val="00A657CD"/>
    <w:pPr>
      <w:spacing w:after="200" w:line="276" w:lineRule="auto"/>
      <w:ind w:left="720"/>
      <w:contextualSpacing/>
    </w:pPr>
    <w:rPr>
      <w:rFonts w:ascii="Calibri" w:hAnsi="Calibri"/>
      <w:sz w:val="22"/>
      <w:szCs w:val="22"/>
    </w:rPr>
  </w:style>
  <w:style w:type="paragraph" w:styleId="ab">
    <w:name w:val="Subtitle"/>
    <w:basedOn w:val="a"/>
    <w:link w:val="ac"/>
    <w:qFormat/>
    <w:rsid w:val="00A657CD"/>
    <w:pPr>
      <w:spacing w:after="60"/>
      <w:jc w:val="center"/>
      <w:outlineLvl w:val="1"/>
    </w:pPr>
    <w:rPr>
      <w:rFonts w:ascii="Arial" w:hAnsi="Arial" w:cs="Arial"/>
      <w:sz w:val="24"/>
      <w:szCs w:val="24"/>
    </w:rPr>
  </w:style>
  <w:style w:type="character" w:customStyle="1" w:styleId="ac">
    <w:name w:val="Подзаголовок Знак"/>
    <w:link w:val="ab"/>
    <w:rsid w:val="00A657CD"/>
    <w:rPr>
      <w:rFonts w:ascii="Arial" w:hAnsi="Arial" w:cs="Arial"/>
      <w:sz w:val="24"/>
      <w:szCs w:val="24"/>
      <w:lang w:val="ru-RU" w:eastAsia="ru-RU" w:bidi="ar-SA"/>
    </w:rPr>
  </w:style>
  <w:style w:type="character" w:customStyle="1" w:styleId="Normal">
    <w:name w:val="Normal Знак"/>
    <w:link w:val="11"/>
    <w:locked/>
    <w:rsid w:val="00A657CD"/>
    <w:rPr>
      <w:lang w:val="ru-RU" w:eastAsia="ru-RU" w:bidi="ar-SA"/>
    </w:rPr>
  </w:style>
  <w:style w:type="paragraph" w:customStyle="1" w:styleId="111">
    <w:name w:val="Знак1 Знак Знак Знак Знак Знак Знак Знак Знак Знак Знак Знак1 Знак Знак Знак Знак Знак Знак Знак Знак Знак Знак Знак Знак Знак Знак Знак Знак Знак Знак1 Знак Знак Знак Знак Знак Знак Знак"/>
    <w:basedOn w:val="a"/>
    <w:rsid w:val="00A657CD"/>
    <w:pPr>
      <w:spacing w:before="100" w:beforeAutospacing="1" w:after="100" w:afterAutospacing="1"/>
    </w:pPr>
    <w:rPr>
      <w:rFonts w:ascii="Tahoma" w:hAnsi="Tahoma"/>
      <w:lang w:val="en-US" w:eastAsia="en-US"/>
    </w:rPr>
  </w:style>
  <w:style w:type="paragraph" w:styleId="ad">
    <w:name w:val="footer"/>
    <w:basedOn w:val="a"/>
    <w:link w:val="ae"/>
    <w:uiPriority w:val="99"/>
    <w:rsid w:val="00064E89"/>
    <w:pPr>
      <w:tabs>
        <w:tab w:val="center" w:pos="4677"/>
        <w:tab w:val="right" w:pos="9355"/>
      </w:tabs>
    </w:pPr>
  </w:style>
  <w:style w:type="paragraph" w:customStyle="1" w:styleId="ConsNormal">
    <w:name w:val="ConsNormal"/>
    <w:rsid w:val="00064E89"/>
    <w:pPr>
      <w:autoSpaceDE w:val="0"/>
      <w:autoSpaceDN w:val="0"/>
      <w:adjustRightInd w:val="0"/>
      <w:ind w:right="19772" w:firstLine="720"/>
    </w:pPr>
    <w:rPr>
      <w:rFonts w:ascii="Arial" w:hAnsi="Arial" w:cs="Arial"/>
    </w:rPr>
  </w:style>
  <w:style w:type="paragraph" w:styleId="af">
    <w:name w:val="Balloon Text"/>
    <w:basedOn w:val="a"/>
    <w:link w:val="af0"/>
    <w:uiPriority w:val="99"/>
    <w:semiHidden/>
    <w:rsid w:val="00B04999"/>
    <w:rPr>
      <w:rFonts w:ascii="Tahoma" w:hAnsi="Tahoma" w:cs="Tahoma"/>
      <w:sz w:val="16"/>
      <w:szCs w:val="16"/>
    </w:rPr>
  </w:style>
  <w:style w:type="paragraph" w:styleId="af1">
    <w:name w:val="Body Text"/>
    <w:basedOn w:val="a"/>
    <w:link w:val="af2"/>
    <w:rsid w:val="000E0A98"/>
    <w:pPr>
      <w:spacing w:after="120"/>
    </w:pPr>
  </w:style>
  <w:style w:type="character" w:customStyle="1" w:styleId="af2">
    <w:name w:val="Основной текст Знак"/>
    <w:basedOn w:val="a0"/>
    <w:link w:val="af1"/>
    <w:rsid w:val="000E0A98"/>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9124C"/>
    <w:pPr>
      <w:spacing w:before="100" w:beforeAutospacing="1" w:after="100" w:afterAutospacing="1"/>
    </w:pPr>
    <w:rPr>
      <w:rFonts w:ascii="Tahoma" w:hAnsi="Tahoma"/>
      <w:lang w:val="en-US" w:eastAsia="en-US"/>
    </w:rPr>
  </w:style>
  <w:style w:type="character" w:styleId="af3">
    <w:name w:val="Hyperlink"/>
    <w:unhideWhenUsed/>
    <w:rsid w:val="00071479"/>
    <w:rPr>
      <w:color w:val="0000FF"/>
      <w:u w:val="single"/>
    </w:rPr>
  </w:style>
  <w:style w:type="character" w:customStyle="1" w:styleId="fill">
    <w:name w:val="fill"/>
    <w:rsid w:val="00372C0B"/>
    <w:rPr>
      <w:b/>
      <w:bCs/>
      <w:i/>
      <w:iCs/>
      <w:color w:val="FF0000"/>
    </w:rPr>
  </w:style>
  <w:style w:type="table" w:customStyle="1" w:styleId="12">
    <w:name w:val="Сетка таблицы1"/>
    <w:basedOn w:val="a1"/>
    <w:next w:val="a9"/>
    <w:uiPriority w:val="39"/>
    <w:rsid w:val="007C0CA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74244"/>
    <w:rPr>
      <w:rFonts w:ascii="Calibri" w:hAnsi="Calibri"/>
      <w:sz w:val="22"/>
      <w:szCs w:val="22"/>
      <w:lang w:val="en-US" w:eastAsia="en-US"/>
    </w:rPr>
    <w:tblPr>
      <w:tblCellMar>
        <w:top w:w="0" w:type="dxa"/>
        <w:left w:w="0" w:type="dxa"/>
        <w:bottom w:w="0" w:type="dxa"/>
        <w:right w:w="0" w:type="dxa"/>
      </w:tblCellMar>
    </w:tblPr>
  </w:style>
  <w:style w:type="character" w:customStyle="1" w:styleId="ae">
    <w:name w:val="Нижний колонтитул Знак"/>
    <w:link w:val="ad"/>
    <w:uiPriority w:val="99"/>
    <w:rsid w:val="00AF4EC6"/>
  </w:style>
  <w:style w:type="paragraph" w:customStyle="1" w:styleId="210">
    <w:name w:val="Основной текст с отступом 21"/>
    <w:basedOn w:val="a"/>
    <w:uiPriority w:val="99"/>
    <w:rsid w:val="008C3FEF"/>
    <w:pPr>
      <w:suppressAutoHyphens/>
      <w:ind w:firstLine="567"/>
      <w:jc w:val="both"/>
    </w:pPr>
    <w:rPr>
      <w:lang w:eastAsia="ar-SA"/>
    </w:rPr>
  </w:style>
  <w:style w:type="character" w:customStyle="1" w:styleId="apple-style-span">
    <w:name w:val="apple-style-span"/>
    <w:rsid w:val="008C3FEF"/>
  </w:style>
  <w:style w:type="character" w:customStyle="1" w:styleId="60">
    <w:name w:val="Заголовок 6 Знак"/>
    <w:link w:val="6"/>
    <w:semiHidden/>
    <w:rsid w:val="008C3FEF"/>
    <w:rPr>
      <w:rFonts w:ascii="Calibri" w:eastAsia="Times New Roman" w:hAnsi="Calibri" w:cs="Times New Roman"/>
      <w:b/>
      <w:bCs/>
      <w:sz w:val="22"/>
      <w:szCs w:val="22"/>
    </w:rPr>
  </w:style>
  <w:style w:type="paragraph" w:customStyle="1" w:styleId="Standard">
    <w:name w:val="Standard"/>
    <w:qFormat/>
    <w:rsid w:val="00083DF8"/>
    <w:pPr>
      <w:suppressAutoHyphens/>
      <w:textAlignment w:val="baseline"/>
    </w:pPr>
    <w:rPr>
      <w:rFonts w:ascii="Liberation Serif" w:eastAsia="SimSun" w:hAnsi="Liberation Serif" w:cs="Mangal"/>
      <w:kern w:val="2"/>
      <w:sz w:val="24"/>
      <w:szCs w:val="24"/>
      <w:lang w:val="en-US" w:eastAsia="zh-CN" w:bidi="hi-IN"/>
    </w:rPr>
  </w:style>
  <w:style w:type="character" w:customStyle="1" w:styleId="af4">
    <w:name w:val="Основной текст_"/>
    <w:link w:val="13"/>
    <w:rsid w:val="00E367EC"/>
    <w:rPr>
      <w:color w:val="1D1D1D"/>
      <w:sz w:val="22"/>
      <w:szCs w:val="22"/>
    </w:rPr>
  </w:style>
  <w:style w:type="character" w:customStyle="1" w:styleId="14">
    <w:name w:val="Заголовок №1_"/>
    <w:link w:val="15"/>
    <w:rsid w:val="00E367EC"/>
    <w:rPr>
      <w:b/>
      <w:bCs/>
      <w:color w:val="3E3D3B"/>
    </w:rPr>
  </w:style>
  <w:style w:type="paragraph" w:customStyle="1" w:styleId="13">
    <w:name w:val="Основной текст1"/>
    <w:basedOn w:val="a"/>
    <w:link w:val="af4"/>
    <w:rsid w:val="00E367EC"/>
    <w:pPr>
      <w:widowControl w:val="0"/>
      <w:spacing w:line="262" w:lineRule="auto"/>
      <w:ind w:firstLine="400"/>
    </w:pPr>
    <w:rPr>
      <w:color w:val="1D1D1D"/>
      <w:sz w:val="22"/>
      <w:szCs w:val="22"/>
    </w:rPr>
  </w:style>
  <w:style w:type="paragraph" w:customStyle="1" w:styleId="15">
    <w:name w:val="Заголовок №1"/>
    <w:basedOn w:val="a"/>
    <w:link w:val="14"/>
    <w:rsid w:val="00E367EC"/>
    <w:pPr>
      <w:widowControl w:val="0"/>
      <w:spacing w:after="260"/>
      <w:ind w:left="1180" w:hanging="340"/>
      <w:outlineLvl w:val="0"/>
    </w:pPr>
    <w:rPr>
      <w:b/>
      <w:bCs/>
      <w:color w:val="3E3D3B"/>
    </w:rPr>
  </w:style>
  <w:style w:type="paragraph" w:styleId="af5">
    <w:name w:val="No Spacing"/>
    <w:link w:val="af6"/>
    <w:uiPriority w:val="1"/>
    <w:qFormat/>
    <w:rsid w:val="00E367EC"/>
    <w:rPr>
      <w:rFonts w:ascii="Calibri" w:eastAsia="Calibri" w:hAnsi="Calibri"/>
      <w:sz w:val="22"/>
      <w:szCs w:val="22"/>
      <w:lang w:eastAsia="en-US"/>
    </w:rPr>
  </w:style>
  <w:style w:type="character" w:customStyle="1" w:styleId="af6">
    <w:name w:val="Без интервала Знак"/>
    <w:link w:val="af5"/>
    <w:uiPriority w:val="1"/>
    <w:rsid w:val="00E367EC"/>
    <w:rPr>
      <w:rFonts w:ascii="Calibri" w:eastAsia="Calibri" w:hAnsi="Calibri"/>
      <w:sz w:val="22"/>
      <w:szCs w:val="22"/>
      <w:lang w:eastAsia="en-US"/>
    </w:rPr>
  </w:style>
  <w:style w:type="character" w:customStyle="1" w:styleId="markedcontent">
    <w:name w:val="markedcontent"/>
    <w:rsid w:val="00E367EC"/>
  </w:style>
  <w:style w:type="character" w:styleId="af7">
    <w:name w:val="footnote reference"/>
    <w:uiPriority w:val="99"/>
    <w:rsid w:val="00E37FB5"/>
    <w:rPr>
      <w:rFonts w:cs="Times New Roman"/>
      <w:vertAlign w:val="superscript"/>
    </w:rPr>
  </w:style>
  <w:style w:type="character" w:customStyle="1" w:styleId="20">
    <w:name w:val="Заголовок 2 Знак"/>
    <w:link w:val="2"/>
    <w:rsid w:val="00395BFC"/>
    <w:rPr>
      <w:rFonts w:ascii="Calibri Light" w:eastAsia="Times New Roman" w:hAnsi="Calibri Light" w:cs="Times New Roman"/>
      <w:b/>
      <w:bCs/>
      <w:i/>
      <w:iCs/>
      <w:sz w:val="28"/>
      <w:szCs w:val="28"/>
    </w:rPr>
  </w:style>
  <w:style w:type="character" w:customStyle="1" w:styleId="30">
    <w:name w:val="Заголовок 3 Знак"/>
    <w:link w:val="3"/>
    <w:uiPriority w:val="9"/>
    <w:rsid w:val="00395BFC"/>
    <w:rPr>
      <w:rFonts w:ascii="Calibri Light" w:eastAsia="Times New Roman" w:hAnsi="Calibri Light" w:cs="Times New Roman"/>
      <w:b/>
      <w:bCs/>
      <w:sz w:val="26"/>
      <w:szCs w:val="26"/>
    </w:rPr>
  </w:style>
  <w:style w:type="paragraph" w:customStyle="1" w:styleId="ConsPlusTitle">
    <w:name w:val="ConsPlusTitle"/>
    <w:rsid w:val="006A3008"/>
    <w:pPr>
      <w:autoSpaceDE w:val="0"/>
      <w:autoSpaceDN w:val="0"/>
      <w:adjustRightInd w:val="0"/>
    </w:pPr>
    <w:rPr>
      <w:b/>
      <w:bCs/>
      <w:sz w:val="28"/>
      <w:szCs w:val="28"/>
    </w:rPr>
  </w:style>
  <w:style w:type="character" w:styleId="af8">
    <w:name w:val="Strong"/>
    <w:uiPriority w:val="22"/>
    <w:qFormat/>
    <w:rsid w:val="006A3008"/>
    <w:rPr>
      <w:b/>
      <w:bCs/>
    </w:rPr>
  </w:style>
  <w:style w:type="character" w:customStyle="1" w:styleId="af9">
    <w:name w:val="Абзац списка Знак"/>
    <w:aliases w:val="Маркер Знак,List Paragraph Знак,Bullet List Знак,FooterText Знак,numbered Знак,Список дефисный Знак,ТЗ список Знак,Абзац списка литеральный Знак,Булет1 Знак,1Булет Знак,it_List1 Знак,Paragraphe de liste1 Знак,lp1 Знак,Bullet 1 Знак"/>
    <w:link w:val="16"/>
    <w:uiPriority w:val="34"/>
    <w:qFormat/>
    <w:locked/>
    <w:rsid w:val="0019449F"/>
    <w:rPr>
      <w:rFonts w:ascii="Montserrat" w:hAnsi="Montserrat"/>
      <w:sz w:val="22"/>
      <w:szCs w:val="22"/>
      <w:lang w:val="en-US" w:eastAsia="en-US"/>
    </w:rPr>
  </w:style>
  <w:style w:type="paragraph" w:customStyle="1" w:styleId="16">
    <w:name w:val="Абзац списка1"/>
    <w:aliases w:val="Маркер,List Paragraph"/>
    <w:basedOn w:val="a"/>
    <w:link w:val="af9"/>
    <w:uiPriority w:val="34"/>
    <w:qFormat/>
    <w:rsid w:val="0019449F"/>
    <w:pPr>
      <w:spacing w:after="200" w:line="276" w:lineRule="auto"/>
      <w:ind w:left="708"/>
    </w:pPr>
    <w:rPr>
      <w:rFonts w:ascii="Montserrat" w:hAnsi="Montserrat"/>
      <w:sz w:val="22"/>
      <w:szCs w:val="22"/>
      <w:lang w:val="en-US" w:eastAsia="en-US"/>
    </w:rPr>
  </w:style>
  <w:style w:type="paragraph" w:customStyle="1" w:styleId="afa">
    <w:name w:val="Содержимое таблицы"/>
    <w:basedOn w:val="a"/>
    <w:uiPriority w:val="99"/>
    <w:rsid w:val="003F4FD1"/>
    <w:pPr>
      <w:suppressLineNumbers/>
      <w:suppressAutoHyphens/>
      <w:spacing w:line="100" w:lineRule="atLeast"/>
    </w:pPr>
    <w:rPr>
      <w:rFonts w:ascii="Calibri" w:eastAsia="Calibri" w:hAnsi="Calibri" w:cs="Calibri"/>
      <w:sz w:val="22"/>
      <w:szCs w:val="22"/>
      <w:lang w:eastAsia="ar-SA"/>
    </w:rPr>
  </w:style>
  <w:style w:type="character" w:customStyle="1" w:styleId="sectiontitle">
    <w:name w:val="section__title"/>
    <w:basedOn w:val="a0"/>
    <w:rsid w:val="00DF1021"/>
  </w:style>
  <w:style w:type="character" w:customStyle="1" w:styleId="ConsNonformat">
    <w:name w:val="ConsNonformat Знак"/>
    <w:link w:val="ConsNonformat0"/>
    <w:locked/>
    <w:rsid w:val="00FF120B"/>
    <w:rPr>
      <w:rFonts w:ascii="Courier New" w:hAnsi="Courier New" w:cs="Courier New"/>
      <w:sz w:val="24"/>
      <w:szCs w:val="24"/>
      <w:lang w:eastAsia="ar-SA"/>
    </w:rPr>
  </w:style>
  <w:style w:type="paragraph" w:customStyle="1" w:styleId="ConsNonformat0">
    <w:name w:val="ConsNonformat"/>
    <w:link w:val="ConsNonformat"/>
    <w:rsid w:val="00FF120B"/>
    <w:pPr>
      <w:widowControl w:val="0"/>
      <w:suppressAutoHyphens/>
    </w:pPr>
    <w:rPr>
      <w:rFonts w:ascii="Courier New" w:hAnsi="Courier New" w:cs="Courier New"/>
      <w:sz w:val="24"/>
      <w:szCs w:val="24"/>
      <w:lang w:eastAsia="ar-SA"/>
    </w:rPr>
  </w:style>
  <w:style w:type="character" w:customStyle="1" w:styleId="10">
    <w:name w:val="Заголовок 1 Знак"/>
    <w:basedOn w:val="a0"/>
    <w:link w:val="1"/>
    <w:uiPriority w:val="9"/>
    <w:rsid w:val="00A405C6"/>
    <w:rPr>
      <w:rFonts w:asciiTheme="majorHAnsi" w:eastAsiaTheme="majorEastAsia" w:hAnsiTheme="majorHAnsi" w:cstheme="majorBidi"/>
      <w:color w:val="2E74B5" w:themeColor="accent1" w:themeShade="BF"/>
      <w:sz w:val="32"/>
      <w:szCs w:val="32"/>
      <w:lang w:eastAsia="en-US"/>
    </w:rPr>
  </w:style>
  <w:style w:type="character" w:customStyle="1" w:styleId="80">
    <w:name w:val="Заголовок 8 Знак"/>
    <w:basedOn w:val="a0"/>
    <w:link w:val="8"/>
    <w:uiPriority w:val="9"/>
    <w:semiHidden/>
    <w:rsid w:val="00A405C6"/>
    <w:rPr>
      <w:rFonts w:asciiTheme="majorHAnsi" w:eastAsiaTheme="majorEastAsia" w:hAnsiTheme="majorHAnsi" w:cstheme="majorBidi"/>
      <w:color w:val="404040" w:themeColor="text1" w:themeTint="BF"/>
      <w:lang w:eastAsia="en-US"/>
    </w:rPr>
  </w:style>
  <w:style w:type="paragraph" w:customStyle="1" w:styleId="ConsPlusTitlePage">
    <w:name w:val="ConsPlusTitlePage"/>
    <w:rsid w:val="00A405C6"/>
    <w:pPr>
      <w:widowControl w:val="0"/>
      <w:autoSpaceDE w:val="0"/>
      <w:autoSpaceDN w:val="0"/>
    </w:pPr>
    <w:rPr>
      <w:rFonts w:ascii="Tahoma" w:eastAsiaTheme="minorEastAsia" w:hAnsi="Tahoma" w:cs="Tahoma"/>
      <w:szCs w:val="22"/>
    </w:rPr>
  </w:style>
  <w:style w:type="character" w:customStyle="1" w:styleId="af0">
    <w:name w:val="Текст выноски Знак"/>
    <w:basedOn w:val="a0"/>
    <w:link w:val="af"/>
    <w:uiPriority w:val="99"/>
    <w:semiHidden/>
    <w:rsid w:val="00A405C6"/>
    <w:rPr>
      <w:rFonts w:ascii="Tahoma" w:hAnsi="Tahoma" w:cs="Tahoma"/>
      <w:sz w:val="16"/>
      <w:szCs w:val="16"/>
    </w:rPr>
  </w:style>
  <w:style w:type="paragraph" w:customStyle="1" w:styleId="Default">
    <w:name w:val="Default"/>
    <w:rsid w:val="00A405C6"/>
    <w:pPr>
      <w:autoSpaceDE w:val="0"/>
      <w:autoSpaceDN w:val="0"/>
      <w:adjustRightInd w:val="0"/>
    </w:pPr>
    <w:rPr>
      <w:rFonts w:ascii="Microsoft Sans Serif" w:eastAsiaTheme="minorHAnsi" w:hAnsi="Microsoft Sans Serif" w:cs="Microsoft Sans Serif"/>
      <w:color w:val="000000"/>
      <w:sz w:val="24"/>
      <w:szCs w:val="24"/>
      <w:lang w:eastAsia="en-US"/>
    </w:rPr>
  </w:style>
  <w:style w:type="paragraph" w:styleId="afb">
    <w:name w:val="Normal (Web)"/>
    <w:basedOn w:val="a"/>
    <w:uiPriority w:val="99"/>
    <w:unhideWhenUsed/>
    <w:rsid w:val="00A405C6"/>
    <w:pPr>
      <w:spacing w:before="100" w:beforeAutospacing="1" w:after="100" w:afterAutospacing="1"/>
    </w:pPr>
    <w:rPr>
      <w:sz w:val="24"/>
      <w:szCs w:val="24"/>
    </w:rPr>
  </w:style>
  <w:style w:type="character" w:customStyle="1" w:styleId="sectioninfo2">
    <w:name w:val="section__info2"/>
    <w:basedOn w:val="a0"/>
    <w:rsid w:val="00A405C6"/>
    <w:rPr>
      <w:vanish/>
      <w:webHidden w:val="0"/>
      <w:specVanish/>
    </w:rPr>
  </w:style>
  <w:style w:type="character" w:customStyle="1" w:styleId="sectiontitle2">
    <w:name w:val="section__title2"/>
    <w:basedOn w:val="a0"/>
    <w:rsid w:val="00A405C6"/>
    <w:rPr>
      <w:vanish/>
      <w:webHidden w:val="0"/>
      <w:color w:val="909EBB"/>
      <w:sz w:val="20"/>
      <w:szCs w:val="20"/>
      <w:specVanish/>
    </w:rPr>
  </w:style>
  <w:style w:type="table" w:customStyle="1" w:styleId="OTR1">
    <w:name w:val="OTR1"/>
    <w:basedOn w:val="a1"/>
    <w:next w:val="a9"/>
    <w:uiPriority w:val="59"/>
    <w:rsid w:val="00A405C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9"/>
    <w:uiPriority w:val="39"/>
    <w:rsid w:val="00A405C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9"/>
    <w:uiPriority w:val="59"/>
    <w:rsid w:val="00A405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1">
    <w:name w:val="OTR11"/>
    <w:basedOn w:val="a1"/>
    <w:next w:val="a9"/>
    <w:rsid w:val="00A405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TR12">
    <w:name w:val="OTR12"/>
    <w:basedOn w:val="a1"/>
    <w:next w:val="a9"/>
    <w:rsid w:val="00A405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9"/>
    <w:uiPriority w:val="39"/>
    <w:rsid w:val="00A405C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t-item-window-infolabel">
    <w:name w:val="lot-item-window-info__label"/>
    <w:basedOn w:val="a0"/>
    <w:rsid w:val="00A405C6"/>
  </w:style>
  <w:style w:type="character" w:customStyle="1" w:styleId="lot-item-window-infovalue">
    <w:name w:val="lot-item-window-info__value"/>
    <w:basedOn w:val="a0"/>
    <w:rsid w:val="00A405C6"/>
  </w:style>
  <w:style w:type="character" w:customStyle="1" w:styleId="pdpi8a">
    <w:name w:val="pdp_i8a"/>
    <w:basedOn w:val="a0"/>
    <w:rsid w:val="00A405C6"/>
  </w:style>
  <w:style w:type="character" w:customStyle="1" w:styleId="pdpai9">
    <w:name w:val="pdp_ai9"/>
    <w:basedOn w:val="a0"/>
    <w:rsid w:val="00BA1887"/>
  </w:style>
</w:styles>
</file>

<file path=word/webSettings.xml><?xml version="1.0" encoding="utf-8"?>
<w:webSettings xmlns:r="http://schemas.openxmlformats.org/officeDocument/2006/relationships" xmlns:w="http://schemas.openxmlformats.org/wordprocessingml/2006/main">
  <w:divs>
    <w:div w:id="97264296">
      <w:bodyDiv w:val="1"/>
      <w:marLeft w:val="0"/>
      <w:marRight w:val="0"/>
      <w:marTop w:val="0"/>
      <w:marBottom w:val="0"/>
      <w:divBdr>
        <w:top w:val="none" w:sz="0" w:space="0" w:color="auto"/>
        <w:left w:val="none" w:sz="0" w:space="0" w:color="auto"/>
        <w:bottom w:val="none" w:sz="0" w:space="0" w:color="auto"/>
        <w:right w:val="none" w:sz="0" w:space="0" w:color="auto"/>
      </w:divBdr>
    </w:div>
    <w:div w:id="238906259">
      <w:bodyDiv w:val="1"/>
      <w:marLeft w:val="0"/>
      <w:marRight w:val="0"/>
      <w:marTop w:val="0"/>
      <w:marBottom w:val="0"/>
      <w:divBdr>
        <w:top w:val="none" w:sz="0" w:space="0" w:color="auto"/>
        <w:left w:val="none" w:sz="0" w:space="0" w:color="auto"/>
        <w:bottom w:val="none" w:sz="0" w:space="0" w:color="auto"/>
        <w:right w:val="none" w:sz="0" w:space="0" w:color="auto"/>
      </w:divBdr>
    </w:div>
    <w:div w:id="374085346">
      <w:bodyDiv w:val="1"/>
      <w:marLeft w:val="0"/>
      <w:marRight w:val="0"/>
      <w:marTop w:val="0"/>
      <w:marBottom w:val="0"/>
      <w:divBdr>
        <w:top w:val="none" w:sz="0" w:space="0" w:color="auto"/>
        <w:left w:val="none" w:sz="0" w:space="0" w:color="auto"/>
        <w:bottom w:val="none" w:sz="0" w:space="0" w:color="auto"/>
        <w:right w:val="none" w:sz="0" w:space="0" w:color="auto"/>
      </w:divBdr>
    </w:div>
    <w:div w:id="454447783">
      <w:bodyDiv w:val="1"/>
      <w:marLeft w:val="0"/>
      <w:marRight w:val="0"/>
      <w:marTop w:val="0"/>
      <w:marBottom w:val="0"/>
      <w:divBdr>
        <w:top w:val="none" w:sz="0" w:space="0" w:color="auto"/>
        <w:left w:val="none" w:sz="0" w:space="0" w:color="auto"/>
        <w:bottom w:val="none" w:sz="0" w:space="0" w:color="auto"/>
        <w:right w:val="none" w:sz="0" w:space="0" w:color="auto"/>
      </w:divBdr>
    </w:div>
    <w:div w:id="947811016">
      <w:bodyDiv w:val="1"/>
      <w:marLeft w:val="0"/>
      <w:marRight w:val="0"/>
      <w:marTop w:val="0"/>
      <w:marBottom w:val="0"/>
      <w:divBdr>
        <w:top w:val="none" w:sz="0" w:space="0" w:color="auto"/>
        <w:left w:val="none" w:sz="0" w:space="0" w:color="auto"/>
        <w:bottom w:val="none" w:sz="0" w:space="0" w:color="auto"/>
        <w:right w:val="none" w:sz="0" w:space="0" w:color="auto"/>
      </w:divBdr>
    </w:div>
    <w:div w:id="1218782444">
      <w:bodyDiv w:val="1"/>
      <w:marLeft w:val="0"/>
      <w:marRight w:val="0"/>
      <w:marTop w:val="0"/>
      <w:marBottom w:val="0"/>
      <w:divBdr>
        <w:top w:val="none" w:sz="0" w:space="0" w:color="auto"/>
        <w:left w:val="none" w:sz="0" w:space="0" w:color="auto"/>
        <w:bottom w:val="none" w:sz="0" w:space="0" w:color="auto"/>
        <w:right w:val="none" w:sz="0" w:space="0" w:color="auto"/>
      </w:divBdr>
    </w:div>
    <w:div w:id="1332484253">
      <w:bodyDiv w:val="1"/>
      <w:marLeft w:val="0"/>
      <w:marRight w:val="0"/>
      <w:marTop w:val="0"/>
      <w:marBottom w:val="0"/>
      <w:divBdr>
        <w:top w:val="none" w:sz="0" w:space="0" w:color="auto"/>
        <w:left w:val="none" w:sz="0" w:space="0" w:color="auto"/>
        <w:bottom w:val="none" w:sz="0" w:space="0" w:color="auto"/>
        <w:right w:val="none" w:sz="0" w:space="0" w:color="auto"/>
      </w:divBdr>
    </w:div>
    <w:div w:id="179053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074&amp;dst=3" TargetMode="External"/><Relationship Id="rId13" Type="http://schemas.openxmlformats.org/officeDocument/2006/relationships/hyperlink" Target="https://zakupki.gov.ru/epz/ktru/ktruCard/ktru-description.html?itemId=73566&amp;backUr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gov.ru/epz/ktru/ktruCard/ktru-description.html?itemId=73566&amp;backUr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ktru-description.html?itemId=73566&amp;backUrl=" TargetMode="External"/><Relationship Id="rId5" Type="http://schemas.openxmlformats.org/officeDocument/2006/relationships/webSettings" Target="webSettings.xml"/><Relationship Id="rId15" Type="http://schemas.openxmlformats.org/officeDocument/2006/relationships/hyperlink" Target="https://zakupki.gov.ru/epz/ktru/ktruCard/ktru-description.html?itemId=73566&amp;backUrl=" TargetMode="External"/><Relationship Id="rId10" Type="http://schemas.openxmlformats.org/officeDocument/2006/relationships/hyperlink" Target="mailto:igmapo@igmapo.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F244C21D223475AC3D0D1E23AB4CD7D343AED22AD366FD7CB20D0AE02D9CDB1173C52EC37F72133F9E3FA64s4a2H" TargetMode="External"/><Relationship Id="rId14" Type="http://schemas.openxmlformats.org/officeDocument/2006/relationships/hyperlink" Target="https://zakupki.gov.ru/epz/ktru/ktruCard/ktru-description.html?itemId=73566&amp;back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E526B-C1CE-4FD5-8A5C-002260ED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2211</Words>
  <Characters>16963</Characters>
  <Application>Microsoft Office Word</Application>
  <DocSecurity>0</DocSecurity>
  <Lines>141</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19136</CharactersWithSpaces>
  <SharedDoc>false</SharedDoc>
  <HLinks>
    <vt:vector size="6" baseType="variant">
      <vt:variant>
        <vt:i4>1114124</vt:i4>
      </vt:variant>
      <vt:variant>
        <vt:i4>0</vt:i4>
      </vt:variant>
      <vt:variant>
        <vt:i4>0</vt:i4>
      </vt:variant>
      <vt:variant>
        <vt:i4>5</vt:i4>
      </vt:variant>
      <vt:variant>
        <vt:lpwstr>consultantplus://offline/ref=009A668D597DF175282859E48A973EBFAC078B332DDA23E5A77CA2997420616FB8007FD6328A01322C4D585B5Bq7wEM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A_zakaz1</dc:creator>
  <cp:lastModifiedBy>user2</cp:lastModifiedBy>
  <cp:revision>11</cp:revision>
  <cp:lastPrinted>2026-04-27T12:15:00Z</cp:lastPrinted>
  <dcterms:created xsi:type="dcterms:W3CDTF">2026-06-30T02:08:00Z</dcterms:created>
  <dcterms:modified xsi:type="dcterms:W3CDTF">2026-07-03T01:01:00Z</dcterms:modified>
</cp:coreProperties>
</file>