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DE" w:rsidRDefault="005D29DE" w:rsidP="005D29DE">
      <w:pPr>
        <w:spacing w:after="0"/>
        <w:jc w:val="center"/>
        <w:outlineLvl w:val="0"/>
        <w:rPr>
          <w:b/>
        </w:rPr>
      </w:pPr>
      <w:r>
        <w:rPr>
          <w:b/>
        </w:rPr>
        <w:t xml:space="preserve">ОБОСНОВАНИЕ </w:t>
      </w:r>
      <w:r w:rsidR="007D6632">
        <w:rPr>
          <w:b/>
        </w:rPr>
        <w:t xml:space="preserve">СТАРТОВОЙ </w:t>
      </w:r>
      <w:r>
        <w:rPr>
          <w:b/>
        </w:rPr>
        <w:t xml:space="preserve">ЦЕНЫ </w:t>
      </w:r>
      <w:r w:rsidR="007D6632">
        <w:rPr>
          <w:b/>
        </w:rPr>
        <w:t>ЗАКУПКИ</w:t>
      </w:r>
    </w:p>
    <w:p w:rsidR="007D6632" w:rsidRDefault="007D6632" w:rsidP="005D29DE">
      <w:pPr>
        <w:spacing w:after="0"/>
        <w:jc w:val="center"/>
        <w:outlineLvl w:val="0"/>
        <w:rPr>
          <w:b/>
        </w:rPr>
      </w:pPr>
    </w:p>
    <w:p w:rsidR="005D29DE" w:rsidRDefault="00A4083C" w:rsidP="00A4083C">
      <w:pPr>
        <w:widowControl w:val="0"/>
        <w:spacing w:after="0"/>
        <w:ind w:firstLine="708"/>
        <w:jc w:val="center"/>
        <w:rPr>
          <w:rFonts w:cs="Times New Roman"/>
        </w:rPr>
      </w:pPr>
      <w:r w:rsidRPr="009E316A">
        <w:rPr>
          <w:rFonts w:cs="Times New Roman"/>
        </w:rPr>
        <w:t xml:space="preserve">Сервисный комплект MK-8115B для </w:t>
      </w:r>
      <w:proofErr w:type="spellStart"/>
      <w:r w:rsidRPr="009E316A">
        <w:rPr>
          <w:rFonts w:cs="Times New Roman"/>
        </w:rPr>
        <w:t>Kyocera</w:t>
      </w:r>
      <w:proofErr w:type="spellEnd"/>
      <w:r w:rsidRPr="009E316A">
        <w:rPr>
          <w:rFonts w:cs="Times New Roman"/>
        </w:rPr>
        <w:t xml:space="preserve"> M8124cidn/M8130cidn 200 000 стр.</w:t>
      </w:r>
    </w:p>
    <w:p w:rsidR="00A4083C" w:rsidRDefault="00A4083C" w:rsidP="00A4083C">
      <w:pPr>
        <w:widowControl w:val="0"/>
        <w:spacing w:after="0"/>
        <w:ind w:firstLine="708"/>
        <w:jc w:val="center"/>
        <w:rPr>
          <w:rFonts w:cs="Times New Roman"/>
        </w:rPr>
      </w:pPr>
      <w:r>
        <w:rPr>
          <w:rFonts w:cs="Times New Roman"/>
        </w:rPr>
        <w:t>(далее – технические средства)</w:t>
      </w:r>
    </w:p>
    <w:p w:rsidR="00A4083C" w:rsidRDefault="00A4083C" w:rsidP="005D29DE">
      <w:pPr>
        <w:widowControl w:val="0"/>
        <w:spacing w:after="0"/>
        <w:ind w:firstLine="708"/>
        <w:rPr>
          <w:rFonts w:cs="Times New Roman"/>
        </w:rPr>
      </w:pPr>
    </w:p>
    <w:p w:rsidR="005D29DE" w:rsidRDefault="005D29DE" w:rsidP="00A4083C">
      <w:pPr>
        <w:spacing w:after="0"/>
        <w:ind w:firstLine="708"/>
        <w:rPr>
          <w:rFonts w:cs="Times New Roman"/>
        </w:rPr>
      </w:pPr>
      <w:proofErr w:type="gramStart"/>
      <w:r>
        <w:rPr>
          <w:rFonts w:cs="Times New Roman"/>
        </w:rPr>
        <w:t xml:space="preserve">В соответствии со статьей 22 Федерального закона от 05.04.2013 № 44-ФЗ </w:t>
      </w:r>
      <w:r>
        <w:rPr>
          <w:rFonts w:cs="Times New Roman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с Приказом Минэкономразвития России </w:t>
      </w:r>
      <w:r>
        <w:rPr>
          <w:rFonts w:cs="Times New Roman"/>
        </w:rPr>
        <w:br/>
        <w:t xml:space="preserve"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определение </w:t>
      </w:r>
      <w:r w:rsidR="007D6632">
        <w:rPr>
          <w:rFonts w:cs="Times New Roman"/>
        </w:rPr>
        <w:t>стартовой цены закупки</w:t>
      </w:r>
      <w:r>
        <w:rPr>
          <w:rFonts w:cs="Times New Roman"/>
        </w:rPr>
        <w:t xml:space="preserve"> выполняется посредством применения нормативного</w:t>
      </w:r>
      <w:proofErr w:type="gramEnd"/>
      <w:r>
        <w:rPr>
          <w:rFonts w:cs="Times New Roman"/>
        </w:rPr>
        <w:t xml:space="preserve"> метода и метода сопоставимых рыночных цен (анализа рынка).</w:t>
      </w:r>
    </w:p>
    <w:p w:rsidR="00D62216" w:rsidRDefault="005D29DE" w:rsidP="00A4083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Theme="minorHAnsi" w:cs="Times New Roman"/>
          <w:lang w:eastAsia="en-US"/>
        </w:rPr>
      </w:pPr>
      <w:proofErr w:type="gramStart"/>
      <w:r>
        <w:rPr>
          <w:rFonts w:cs="Times New Roman"/>
        </w:rPr>
        <w:t xml:space="preserve">В целях получения ценовой информации в отношении стоимости </w:t>
      </w:r>
      <w:r w:rsidR="007D6632">
        <w:rPr>
          <w:rFonts w:cs="Times New Roman"/>
        </w:rPr>
        <w:t xml:space="preserve">закупаемого оборудования </w:t>
      </w:r>
      <w:r>
        <w:rPr>
          <w:rFonts w:cs="Times New Roman"/>
        </w:rPr>
        <w:t xml:space="preserve">для определения </w:t>
      </w:r>
      <w:r w:rsidR="007D6632">
        <w:rPr>
          <w:rFonts w:cs="Times New Roman"/>
        </w:rPr>
        <w:t>стартовой цены закупки</w:t>
      </w:r>
      <w:r>
        <w:rPr>
          <w:rFonts w:cs="Times New Roman"/>
        </w:rPr>
        <w:t xml:space="preserve"> Заказчиком </w:t>
      </w:r>
      <w:r w:rsidR="00D62216">
        <w:rPr>
          <w:rFonts w:cs="Times New Roman"/>
        </w:rPr>
        <w:t>осуществлен</w:t>
      </w:r>
      <w:r w:rsidR="00D62216" w:rsidRPr="00D62216">
        <w:rPr>
          <w:rFonts w:cs="Times New Roman"/>
        </w:rPr>
        <w:t xml:space="preserve"> сбор и анализ о</w:t>
      </w:r>
      <w:r w:rsidR="00D62216">
        <w:rPr>
          <w:rFonts w:cs="Times New Roman"/>
        </w:rPr>
        <w:t xml:space="preserve">бщедоступной ценовой информации </w:t>
      </w:r>
      <w:r w:rsidR="00D62216">
        <w:rPr>
          <w:rFonts w:eastAsiaTheme="minorHAnsi" w:cs="Times New Roman"/>
          <w:lang w:eastAsia="en-US"/>
        </w:rPr>
        <w:t>о ценах товаров, работ, услуг, содержащейся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  <w:proofErr w:type="gramEnd"/>
    </w:p>
    <w:p w:rsidR="00D62216" w:rsidRDefault="00D62216" w:rsidP="00A86F8C">
      <w:pPr>
        <w:suppressAutoHyphens w:val="0"/>
        <w:autoSpaceDE w:val="0"/>
        <w:autoSpaceDN w:val="0"/>
        <w:adjustRightInd w:val="0"/>
        <w:spacing w:after="0"/>
        <w:rPr>
          <w:rFonts w:eastAsiaTheme="minorHAnsi" w:cs="Times New Roman"/>
          <w:lang w:eastAsia="en-US"/>
        </w:rPr>
      </w:pPr>
    </w:p>
    <w:p w:rsidR="005268CB" w:rsidRDefault="00C26350" w:rsidP="00A4083C">
      <w:pPr>
        <w:pStyle w:val="a3"/>
        <w:numPr>
          <w:ilvl w:val="0"/>
          <w:numId w:val="1"/>
        </w:numPr>
        <w:ind w:left="0" w:firstLine="0"/>
      </w:pPr>
      <w:hyperlink r:id="rId5" w:history="1">
        <w:r w:rsidRPr="00E612C0">
          <w:rPr>
            <w:rStyle w:val="a6"/>
          </w:rPr>
          <w:t>https://www.onlinetrade.ru/catalogue/kartridzhi_dlya_lazernoy_i_matrichnoy_pechati-c211/kyocera/servisnyy_komplekt_mk_8115b_dlya_kyocera_m8124cidn_m8130cidn_200_000_str-1299550.html</w:t>
        </w:r>
      </w:hyperlink>
      <w:r>
        <w:t xml:space="preserve"> </w:t>
      </w:r>
      <w:r w:rsidR="00A86F8C" w:rsidRPr="00A86F8C">
        <w:rPr>
          <w:color w:val="1F497D"/>
        </w:rPr>
        <w:br/>
      </w:r>
      <w:r w:rsidR="005268CB">
        <w:t xml:space="preserve">Цена товара – </w:t>
      </w:r>
      <w:r>
        <w:t>72 800,00</w:t>
      </w:r>
      <w:r w:rsidR="00A86F8C">
        <w:t xml:space="preserve"> руб.</w:t>
      </w:r>
    </w:p>
    <w:p w:rsidR="00C26350" w:rsidRDefault="00C26350" w:rsidP="00A4083C">
      <w:pPr>
        <w:pStyle w:val="a3"/>
        <w:numPr>
          <w:ilvl w:val="0"/>
          <w:numId w:val="1"/>
        </w:numPr>
        <w:ind w:left="0" w:firstLine="0"/>
        <w:rPr>
          <w:noProof/>
        </w:rPr>
      </w:pPr>
      <w:hyperlink r:id="rId6" w:history="1">
        <w:r>
          <w:rPr>
            <w:rStyle w:val="a6"/>
          </w:rPr>
          <w:t>https://www.regard.ru/product/446678/servisnyi-komplekt-kyocera-mk-8115b?utm_source=ya&amp;utm_medium=cpc&amp;utm_campaign=regard_msk_DSA_search_rt|cid:706785753&amp;utm_content=gid:5708622331|adid:1900203473251655115|pos:2|loc:213|loc_name:%D0%9C%D0%BE%D1%81%D0%BA%D0%B2%D0%B0|pos_type:premium|mpid_regard_msk_DSA_search_rt&amp;utm_term=kw:---autotargeting|kwid:205708622331|none&amp;etext=2202.nauNkHHCF7JNpAwUOKwPXXYM_pjyFdGe7qvZH47DjSa3I0XooXQmW8Nu3i2mFBkx_Uq7NgiUPk2eG98Sj2oUzLaLGxnVm7WevcvJBF4IfTC3tT2fOVraAwsSneIqHi6GzMrjAiU6IZWshx4euUMxEXRnaXRpeWx0ZXF1aHhtbmE.ab60eda6799a7d3e38ad152734e4b447fea2f846&amp;yclid=12362717833665445887&amp;ybaip=1</w:t>
        </w:r>
      </w:hyperlink>
      <w:r>
        <w:rPr>
          <w:noProof/>
        </w:rPr>
        <w:t xml:space="preserve"> </w:t>
      </w:r>
    </w:p>
    <w:p w:rsidR="005268CB" w:rsidRDefault="005268CB" w:rsidP="00C26350">
      <w:pPr>
        <w:rPr>
          <w:noProof/>
        </w:rPr>
      </w:pPr>
      <w:r>
        <w:rPr>
          <w:noProof/>
        </w:rPr>
        <w:t xml:space="preserve">Цена товара – </w:t>
      </w:r>
      <w:r w:rsidR="00C26350">
        <w:rPr>
          <w:noProof/>
        </w:rPr>
        <w:t>68 310,00</w:t>
      </w:r>
      <w:r w:rsidR="00A86F8C">
        <w:rPr>
          <w:noProof/>
        </w:rPr>
        <w:t xml:space="preserve"> руб.</w:t>
      </w:r>
    </w:p>
    <w:p w:rsidR="00A4083C" w:rsidRDefault="00C26350" w:rsidP="00C26350">
      <w:pPr>
        <w:pStyle w:val="a3"/>
        <w:numPr>
          <w:ilvl w:val="0"/>
          <w:numId w:val="1"/>
        </w:numPr>
        <w:ind w:left="0" w:firstLine="0"/>
        <w:rPr>
          <w:noProof/>
        </w:rPr>
      </w:pPr>
      <w:hyperlink r:id="rId7" w:history="1">
        <w:r>
          <w:rPr>
            <w:rStyle w:val="a6"/>
          </w:rPr>
          <w:t>https://technoit.ru/mk-8115b/?utm_referrer=https%3A%2F%2Fyandex.ru%2F</w:t>
        </w:r>
      </w:hyperlink>
      <w:r>
        <w:rPr>
          <w:noProof/>
        </w:rPr>
        <w:t xml:space="preserve"> </w:t>
      </w:r>
    </w:p>
    <w:p w:rsidR="005268CB" w:rsidRDefault="005268CB" w:rsidP="00A4083C">
      <w:pPr>
        <w:rPr>
          <w:noProof/>
        </w:rPr>
      </w:pPr>
      <w:r>
        <w:rPr>
          <w:noProof/>
        </w:rPr>
        <w:t xml:space="preserve">Цена товара – </w:t>
      </w:r>
      <w:r w:rsidR="00A4083C">
        <w:rPr>
          <w:noProof/>
        </w:rPr>
        <w:t>66 519,00</w:t>
      </w:r>
      <w:r w:rsidR="00A86F8C">
        <w:rPr>
          <w:noProof/>
        </w:rPr>
        <w:t xml:space="preserve"> руб.</w:t>
      </w:r>
    </w:p>
    <w:p w:rsidR="00A86F8C" w:rsidRDefault="00A86F8C" w:rsidP="00A86F8C">
      <w:pPr>
        <w:rPr>
          <w:noProof/>
        </w:rPr>
      </w:pPr>
      <w:r>
        <w:rPr>
          <w:noProof/>
        </w:rPr>
        <w:t xml:space="preserve">Средняя цена: </w:t>
      </w:r>
      <w:r w:rsidR="00A4083C" w:rsidRPr="00A4083C">
        <w:rPr>
          <w:noProof/>
        </w:rPr>
        <w:t>69 209,67</w:t>
      </w:r>
      <w:r w:rsidR="00A4083C">
        <w:rPr>
          <w:noProof/>
        </w:rPr>
        <w:t xml:space="preserve"> </w:t>
      </w:r>
      <w:r>
        <w:rPr>
          <w:noProof/>
        </w:rPr>
        <w:t>руб.</w:t>
      </w:r>
    </w:p>
    <w:p w:rsidR="005D29DE" w:rsidRDefault="005D29DE" w:rsidP="00D62216">
      <w:pPr>
        <w:spacing w:after="0"/>
        <w:rPr>
          <w:rFonts w:cs="Times New Roman"/>
        </w:rPr>
      </w:pPr>
    </w:p>
    <w:p w:rsidR="00C26350" w:rsidRDefault="00D62216" w:rsidP="007D6632">
      <w:pPr>
        <w:widowControl w:val="0"/>
        <w:suppressAutoHyphens w:val="0"/>
        <w:spacing w:after="0"/>
        <w:ind w:firstLine="709"/>
        <w:rPr>
          <w:rFonts w:cs="Times New Roman"/>
        </w:rPr>
      </w:pPr>
      <w:r>
        <w:rPr>
          <w:rFonts w:cs="Times New Roman"/>
        </w:rPr>
        <w:t xml:space="preserve">В соответствии пунктом </w:t>
      </w:r>
      <w:r w:rsidR="00A86F8C">
        <w:rPr>
          <w:rFonts w:cs="Times New Roman"/>
        </w:rPr>
        <w:t xml:space="preserve">приложением № </w:t>
      </w:r>
      <w:r w:rsidR="00C26350">
        <w:rPr>
          <w:rFonts w:cs="Times New Roman"/>
        </w:rPr>
        <w:t>5</w:t>
      </w:r>
      <w:r w:rsidR="00A86F8C">
        <w:rPr>
          <w:rFonts w:cs="Times New Roman"/>
        </w:rPr>
        <w:t xml:space="preserve"> к</w:t>
      </w:r>
      <w:r w:rsidR="007D6632">
        <w:rPr>
          <w:rFonts w:cs="Times New Roman"/>
        </w:rPr>
        <w:t xml:space="preserve"> </w:t>
      </w:r>
      <w:r w:rsidR="00A86F8C">
        <w:rPr>
          <w:rFonts w:cs="Times New Roman"/>
        </w:rPr>
        <w:t>приказу</w:t>
      </w:r>
      <w:r w:rsidR="007D6632">
        <w:rPr>
          <w:rFonts w:cs="Times New Roman"/>
        </w:rPr>
        <w:t xml:space="preserve"> Росморречфлота от 18.09.2024 № 118 «Об утверждении нормативных затрат на обеспечение функций центрального аппарата Федерального агентства морского и речного транспорта»</w:t>
      </w:r>
      <w:r w:rsidR="00C26350">
        <w:rPr>
          <w:rFonts w:cs="Times New Roman"/>
        </w:rPr>
        <w:t xml:space="preserve"> для одного персонального принтера (персонального МФУ):</w:t>
      </w:r>
    </w:p>
    <w:p w:rsidR="00C26350" w:rsidRDefault="00C26350" w:rsidP="007D6632">
      <w:pPr>
        <w:widowControl w:val="0"/>
        <w:suppressAutoHyphens w:val="0"/>
        <w:spacing w:after="0"/>
        <w:ind w:firstLine="709"/>
        <w:rPr>
          <w:rFonts w:cs="Times New Roman"/>
        </w:rPr>
      </w:pPr>
      <w:r>
        <w:rPr>
          <w:rFonts w:cs="Times New Roman"/>
        </w:rPr>
        <w:t xml:space="preserve">- </w:t>
      </w:r>
      <w:r w:rsidR="00D62216">
        <w:rPr>
          <w:rFonts w:cs="Times New Roman"/>
        </w:rPr>
        <w:t xml:space="preserve">цена </w:t>
      </w:r>
      <w:r w:rsidR="00A86F8C">
        <w:rPr>
          <w:rFonts w:cs="Times New Roman"/>
        </w:rPr>
        <w:t xml:space="preserve">1 </w:t>
      </w:r>
      <w:r>
        <w:rPr>
          <w:rFonts w:cs="Times New Roman"/>
        </w:rPr>
        <w:t>картриджа в сборе (</w:t>
      </w:r>
      <w:proofErr w:type="spellStart"/>
      <w:r>
        <w:rPr>
          <w:rFonts w:cs="Times New Roman"/>
        </w:rPr>
        <w:t>фотобарабан</w:t>
      </w:r>
      <w:proofErr w:type="spellEnd"/>
      <w:r>
        <w:rPr>
          <w:rFonts w:cs="Times New Roman"/>
        </w:rPr>
        <w:t xml:space="preserve"> и тонер в одном картридже) не более 20 000,00 руб., норматив расходования – не более 4 шт.;</w:t>
      </w:r>
    </w:p>
    <w:p w:rsidR="00C26350" w:rsidRDefault="00C26350" w:rsidP="007D6632">
      <w:pPr>
        <w:widowControl w:val="0"/>
        <w:suppressAutoHyphens w:val="0"/>
        <w:spacing w:after="0"/>
        <w:ind w:firstLine="709"/>
        <w:rPr>
          <w:rFonts w:cs="Times New Roman"/>
        </w:rPr>
      </w:pPr>
      <w:r>
        <w:rPr>
          <w:rFonts w:cs="Times New Roman"/>
        </w:rPr>
        <w:t>- цена 1 блока проявки в сборе не более 20 000,00 руб., норматив расходования – не более 5 шт.</w:t>
      </w:r>
    </w:p>
    <w:p w:rsidR="005D29DE" w:rsidRDefault="00C26350" w:rsidP="005D29DE">
      <w:pPr>
        <w:widowControl w:val="0"/>
        <w:suppressAutoHyphens w:val="0"/>
        <w:spacing w:after="0"/>
        <w:ind w:firstLine="709"/>
        <w:rPr>
          <w:rFonts w:cs="Times New Roman"/>
        </w:rPr>
      </w:pPr>
      <w:r>
        <w:rPr>
          <w:rFonts w:cs="Times New Roman"/>
        </w:rPr>
        <w:t xml:space="preserve">Необходимо приобретение 3 блоков </w:t>
      </w:r>
      <w:proofErr w:type="spellStart"/>
      <w:r>
        <w:rPr>
          <w:rFonts w:cs="Times New Roman"/>
        </w:rPr>
        <w:t>фотобарабана</w:t>
      </w:r>
      <w:proofErr w:type="spellEnd"/>
      <w:r>
        <w:rPr>
          <w:rFonts w:cs="Times New Roman"/>
        </w:rPr>
        <w:t xml:space="preserve"> и 3 блока проявки, предельная стоимость: 3 * 20 000,00 + 3 * 20 000,00 = 120 000,00 рублей. </w:t>
      </w:r>
    </w:p>
    <w:p w:rsidR="008C1ED4" w:rsidRDefault="008C1ED4"/>
    <w:p w:rsidR="00A4083C" w:rsidRDefault="00A4083C">
      <w:r>
        <w:t xml:space="preserve">Стартовая цена закупки технических средств составляет 69 209 (шестьдесят девять тысяч двести девять) рублей 67 копеек. </w:t>
      </w:r>
    </w:p>
    <w:sectPr w:rsidR="00A4083C" w:rsidSect="008C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D2F6A"/>
    <w:multiLevelType w:val="hybridMultilevel"/>
    <w:tmpl w:val="2CFE63B4"/>
    <w:lvl w:ilvl="0" w:tplc="68BEE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9DE"/>
    <w:rsid w:val="00006748"/>
    <w:rsid w:val="00095389"/>
    <w:rsid w:val="002E3FD2"/>
    <w:rsid w:val="00480B98"/>
    <w:rsid w:val="00524A6E"/>
    <w:rsid w:val="005268CB"/>
    <w:rsid w:val="00564881"/>
    <w:rsid w:val="005D29DE"/>
    <w:rsid w:val="00673A26"/>
    <w:rsid w:val="007D6632"/>
    <w:rsid w:val="008C1ED4"/>
    <w:rsid w:val="00A4083C"/>
    <w:rsid w:val="00A86F8C"/>
    <w:rsid w:val="00C26350"/>
    <w:rsid w:val="00C46B27"/>
    <w:rsid w:val="00D62216"/>
    <w:rsid w:val="00D72BDA"/>
    <w:rsid w:val="00DE1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E"/>
    <w:pPr>
      <w:suppressAutoHyphens/>
      <w:spacing w:after="6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link w:val="11"/>
    <w:uiPriority w:val="9"/>
    <w:qFormat/>
    <w:rsid w:val="00D62216"/>
    <w:pPr>
      <w:suppressAutoHyphens w:val="0"/>
      <w:spacing w:before="100" w:beforeAutospacing="1" w:after="100" w:afterAutospacing="1"/>
      <w:jc w:val="left"/>
      <w:outlineLvl w:val="0"/>
    </w:pPr>
    <w:rPr>
      <w:rFonts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ТЗ список,Bulletr List Paragraph,List Paragraph1,UL,Абзац маркированнный,Абзац2,Абзац 2,Нумерованый список,Абзац списка литеральный,Булет1,1Булет,it_List1,Цветной список - Акцент 11"/>
    <w:basedOn w:val="a"/>
    <w:uiPriority w:val="34"/>
    <w:qFormat/>
    <w:rsid w:val="005D29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9D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9D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62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11">
    <w:name w:val="Заголовок 1 Знак1"/>
    <w:basedOn w:val="a0"/>
    <w:link w:val="1"/>
    <w:uiPriority w:val="9"/>
    <w:rsid w:val="00D622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D62216"/>
    <w:rPr>
      <w:color w:val="0000FF"/>
      <w:u w:val="single"/>
    </w:rPr>
  </w:style>
  <w:style w:type="paragraph" w:styleId="a7">
    <w:name w:val="No Spacing"/>
    <w:uiPriority w:val="1"/>
    <w:qFormat/>
    <w:rsid w:val="00A86F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chnoit.ru/mk-8115b/?utm_referrer=https%3A%2F%2Fyandex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gard.ru/product/446678/servisnyi-komplekt-kyocera-mk-8115b?utm_source=ya&amp;utm_medium=cpc&amp;utm_campaign=regard_msk_DSA_search_rt|cid:706785753&amp;utm_content=gid:5708622331|adid:1900203473251655115|pos:2|loc:213|loc_name:%D0%9C%D0%BE%D1%81%D0%BA%D0%B2%D0%B0|pos_type:premium|mpid_regard_msk_DSA_search_rt&amp;utm_term=kw:---autotargeting|kwid:205708622331|none&amp;etext=2202.nauNkHHCF7JNpAwUOKwPXXYM_pjyFdGe7qvZH47DjSa3I0XooXQmW8Nu3i2mFBkx_Uq7NgiUPk2eG98Sj2oUzLaLGxnVm7WevcvJBF4IfTC3tT2fOVraAwsSneIqHi6GzMrjAiU6IZWshx4euUMxEXRnaXRpeWx0ZXF1aHhtbmE.ab60eda6799a7d3e38ad152734e4b447fea2f846&amp;yclid=12362717833665445887&amp;ybaip=1" TargetMode="External"/><Relationship Id="rId5" Type="http://schemas.openxmlformats.org/officeDocument/2006/relationships/hyperlink" Target="https://www.onlinetrade.ru/catalogue/kartridzhi_dlya_lazernoy_i_matrichnoy_pechati-c211/kyocera/servisnyy_komplekt_mk_8115b_dlya_kyocera_m8124cidn_m8130cidn_200_000_str-129955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oleynikovaev</dc:creator>
  <cp:keywords/>
  <dc:description/>
  <cp:lastModifiedBy>davydovaas</cp:lastModifiedBy>
  <cp:revision>10</cp:revision>
  <cp:lastPrinted>2026-06-25T13:53:00Z</cp:lastPrinted>
  <dcterms:created xsi:type="dcterms:W3CDTF">2026-06-23T08:06:00Z</dcterms:created>
  <dcterms:modified xsi:type="dcterms:W3CDTF">2026-08-07T07:59:00Z</dcterms:modified>
</cp:coreProperties>
</file>