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36" w:rsidRPr="00AE4C12" w:rsidRDefault="00372E32" w:rsidP="007154AF">
      <w:pPr>
        <w:widowControl w:val="0"/>
        <w:autoSpaceDE w:val="0"/>
        <w:autoSpaceDN w:val="0"/>
        <w:adjustRightInd w:val="0"/>
        <w:spacing w:after="0" w:line="240" w:lineRule="auto"/>
        <w:ind w:firstLine="709"/>
        <w:jc w:val="center"/>
        <w:rPr>
          <w:rFonts w:ascii="Times New Roman" w:hAnsi="Times New Roman"/>
          <w:bCs/>
          <w:kern w:val="1"/>
        </w:rPr>
      </w:pPr>
      <w:r w:rsidRPr="00AE4C12">
        <w:rPr>
          <w:rFonts w:ascii="Times New Roman" w:hAnsi="Times New Roman"/>
          <w:b/>
          <w:bCs/>
          <w:kern w:val="1"/>
        </w:rPr>
        <w:t xml:space="preserve">                  </w:t>
      </w:r>
      <w:r w:rsidR="00117393" w:rsidRPr="00AE4C12">
        <w:rPr>
          <w:rFonts w:ascii="Times New Roman" w:hAnsi="Times New Roman"/>
          <w:b/>
          <w:bCs/>
          <w:kern w:val="1"/>
        </w:rPr>
        <w:t xml:space="preserve">                        </w:t>
      </w:r>
      <w:r w:rsidR="00E55DEE" w:rsidRPr="00AE4C12">
        <w:rPr>
          <w:rFonts w:ascii="Times New Roman" w:hAnsi="Times New Roman"/>
          <w:b/>
          <w:bCs/>
          <w:kern w:val="1"/>
        </w:rPr>
        <w:t xml:space="preserve">                 </w:t>
      </w:r>
      <w:r w:rsidR="00E55DEE" w:rsidRPr="00AE4C12">
        <w:rPr>
          <w:rFonts w:ascii="Times New Roman" w:hAnsi="Times New Roman"/>
          <w:bCs/>
          <w:kern w:val="1"/>
        </w:rPr>
        <w:t>П</w:t>
      </w:r>
      <w:r w:rsidRPr="00AE4C12">
        <w:rPr>
          <w:rFonts w:ascii="Times New Roman" w:hAnsi="Times New Roman"/>
          <w:bCs/>
          <w:kern w:val="1"/>
        </w:rPr>
        <w:t>риложение к Контракту №</w:t>
      </w:r>
      <w:r w:rsidR="008321F2" w:rsidRPr="00AE4C12">
        <w:rPr>
          <w:rFonts w:ascii="Times New Roman" w:hAnsi="Times New Roman"/>
          <w:bCs/>
          <w:kern w:val="1"/>
        </w:rPr>
        <w:t xml:space="preserve"> </w:t>
      </w:r>
    </w:p>
    <w:p w:rsidR="00A238D6" w:rsidRPr="00AE4C12" w:rsidRDefault="00A238D6" w:rsidP="007154AF">
      <w:pPr>
        <w:spacing w:after="0" w:line="240" w:lineRule="auto"/>
        <w:ind w:firstLine="709"/>
        <w:rPr>
          <w:rFonts w:ascii="Times New Roman" w:hAnsi="Times New Roman"/>
          <w:b/>
          <w:caps/>
        </w:rPr>
      </w:pPr>
    </w:p>
    <w:p w:rsidR="00A238D6" w:rsidRPr="003F3DC0" w:rsidRDefault="00A238D6" w:rsidP="00AE4C12">
      <w:pPr>
        <w:spacing w:after="0" w:line="240" w:lineRule="auto"/>
        <w:ind w:firstLine="709"/>
        <w:jc w:val="center"/>
        <w:rPr>
          <w:rFonts w:ascii="Times New Roman" w:hAnsi="Times New Roman"/>
          <w:b/>
          <w:sz w:val="23"/>
          <w:szCs w:val="23"/>
        </w:rPr>
      </w:pPr>
      <w:r w:rsidRPr="003F3DC0">
        <w:rPr>
          <w:rFonts w:ascii="Times New Roman" w:hAnsi="Times New Roman"/>
          <w:b/>
          <w:sz w:val="23"/>
          <w:szCs w:val="23"/>
        </w:rPr>
        <w:t>Т</w:t>
      </w:r>
      <w:r w:rsidR="007154AF" w:rsidRPr="003F3DC0">
        <w:rPr>
          <w:rFonts w:ascii="Times New Roman" w:hAnsi="Times New Roman"/>
          <w:b/>
          <w:sz w:val="23"/>
          <w:szCs w:val="23"/>
        </w:rPr>
        <w:t>ехническое задание</w:t>
      </w:r>
    </w:p>
    <w:p w:rsidR="00D35F66" w:rsidRPr="003F3DC0" w:rsidRDefault="00D17DFC" w:rsidP="00AE4C12">
      <w:pPr>
        <w:spacing w:after="0" w:line="240" w:lineRule="auto"/>
        <w:ind w:firstLine="709"/>
        <w:jc w:val="center"/>
        <w:rPr>
          <w:rFonts w:ascii="Times New Roman" w:hAnsi="Times New Roman"/>
          <w:b/>
          <w:iCs/>
          <w:sz w:val="23"/>
          <w:szCs w:val="23"/>
          <w:lang w:eastAsia="zh-CN"/>
        </w:rPr>
      </w:pPr>
      <w:r w:rsidRPr="003F3DC0">
        <w:rPr>
          <w:rFonts w:ascii="Times New Roman" w:eastAsia="Proxima Nova" w:hAnsi="Times New Roman"/>
          <w:b/>
          <w:sz w:val="23"/>
          <w:szCs w:val="23"/>
        </w:rPr>
        <w:t>У</w:t>
      </w:r>
      <w:r w:rsidR="002263D4" w:rsidRPr="003F3DC0">
        <w:rPr>
          <w:rFonts w:ascii="Times New Roman" w:eastAsia="Proxima Nova" w:hAnsi="Times New Roman"/>
          <w:b/>
          <w:sz w:val="23"/>
          <w:szCs w:val="23"/>
        </w:rPr>
        <w:t>слуг</w:t>
      </w:r>
      <w:r w:rsidRPr="003F3DC0">
        <w:rPr>
          <w:rFonts w:ascii="Times New Roman" w:eastAsia="Proxima Nova" w:hAnsi="Times New Roman"/>
          <w:b/>
          <w:sz w:val="23"/>
          <w:szCs w:val="23"/>
        </w:rPr>
        <w:t>и</w:t>
      </w:r>
      <w:r w:rsidR="002263D4" w:rsidRPr="003F3DC0">
        <w:rPr>
          <w:rFonts w:ascii="Times New Roman" w:eastAsia="Proxima Nova" w:hAnsi="Times New Roman"/>
          <w:sz w:val="23"/>
          <w:szCs w:val="23"/>
        </w:rPr>
        <w:t xml:space="preserve"> </w:t>
      </w:r>
      <w:r w:rsidR="00D35F66" w:rsidRPr="003F3DC0">
        <w:rPr>
          <w:rFonts w:ascii="Times New Roman" w:hAnsi="Times New Roman"/>
          <w:b/>
          <w:iCs/>
          <w:sz w:val="23"/>
          <w:szCs w:val="23"/>
          <w:lang w:eastAsia="zh-CN"/>
        </w:rPr>
        <w:t xml:space="preserve"> по диагностике технического состояния </w:t>
      </w:r>
      <w:r w:rsidRPr="003F3DC0">
        <w:rPr>
          <w:rFonts w:ascii="Times New Roman" w:hAnsi="Times New Roman"/>
          <w:b/>
          <w:iCs/>
          <w:sz w:val="23"/>
          <w:szCs w:val="23"/>
          <w:lang w:eastAsia="zh-CN"/>
        </w:rPr>
        <w:t xml:space="preserve">и </w:t>
      </w:r>
      <w:r w:rsidR="00AE4C12" w:rsidRPr="003F3DC0">
        <w:rPr>
          <w:rFonts w:ascii="Times New Roman" w:hAnsi="Times New Roman"/>
          <w:b/>
          <w:iCs/>
          <w:sz w:val="23"/>
          <w:szCs w:val="23"/>
          <w:lang w:eastAsia="zh-CN"/>
        </w:rPr>
        <w:t>п</w:t>
      </w:r>
      <w:r w:rsidR="00D35F66" w:rsidRPr="003F3DC0">
        <w:rPr>
          <w:rFonts w:ascii="Times New Roman" w:hAnsi="Times New Roman"/>
          <w:b/>
          <w:iCs/>
          <w:sz w:val="23"/>
          <w:szCs w:val="23"/>
          <w:lang w:eastAsia="zh-CN"/>
        </w:rPr>
        <w:t>роведени</w:t>
      </w:r>
      <w:r w:rsidR="00AE4C12" w:rsidRPr="003F3DC0">
        <w:rPr>
          <w:rFonts w:ascii="Times New Roman" w:hAnsi="Times New Roman"/>
          <w:b/>
          <w:iCs/>
          <w:sz w:val="23"/>
          <w:szCs w:val="23"/>
          <w:lang w:eastAsia="zh-CN"/>
        </w:rPr>
        <w:t>е</w:t>
      </w:r>
      <w:r w:rsidR="00D35F66" w:rsidRPr="003F3DC0">
        <w:rPr>
          <w:rFonts w:ascii="Times New Roman" w:hAnsi="Times New Roman"/>
          <w:b/>
          <w:iCs/>
          <w:sz w:val="23"/>
          <w:szCs w:val="23"/>
          <w:lang w:eastAsia="zh-CN"/>
        </w:rPr>
        <w:t xml:space="preserve"> технической экспертизы имущества Заказчика и  утилизации имущества Заказчика </w:t>
      </w:r>
    </w:p>
    <w:p w:rsidR="008321F2" w:rsidRPr="003F3DC0" w:rsidRDefault="0083492E" w:rsidP="00AE4C12">
      <w:pPr>
        <w:pStyle w:val="ac"/>
        <w:tabs>
          <w:tab w:val="left" w:pos="993"/>
        </w:tabs>
        <w:spacing w:after="0" w:line="240" w:lineRule="auto"/>
        <w:ind w:left="0" w:firstLine="709"/>
        <w:jc w:val="center"/>
        <w:rPr>
          <w:rFonts w:ascii="Times New Roman" w:hAnsi="Times New Roman" w:cs="Times New Roman"/>
          <w:sz w:val="23"/>
          <w:szCs w:val="23"/>
        </w:rPr>
      </w:pPr>
      <w:r w:rsidRPr="003F3DC0">
        <w:rPr>
          <w:rFonts w:ascii="Times New Roman" w:hAnsi="Times New Roman" w:cs="Times New Roman"/>
          <w:bCs/>
          <w:sz w:val="23"/>
          <w:szCs w:val="23"/>
        </w:rPr>
        <w:t>(далее – услуга/услуги)</w:t>
      </w:r>
    </w:p>
    <w:p w:rsidR="008321F2" w:rsidRPr="003F3DC0" w:rsidRDefault="008321F2" w:rsidP="00AE4C12">
      <w:pPr>
        <w:spacing w:after="0" w:line="240" w:lineRule="auto"/>
        <w:ind w:firstLine="709"/>
        <w:jc w:val="center"/>
        <w:rPr>
          <w:rFonts w:ascii="Times New Roman" w:hAnsi="Times New Roman"/>
          <w:b/>
          <w:sz w:val="23"/>
          <w:szCs w:val="23"/>
        </w:rPr>
      </w:pPr>
    </w:p>
    <w:p w:rsidR="00615074" w:rsidRPr="003F3DC0" w:rsidRDefault="00372E32" w:rsidP="00AE4C12">
      <w:pPr>
        <w:spacing w:after="0" w:line="240" w:lineRule="auto"/>
        <w:ind w:firstLine="709"/>
        <w:jc w:val="center"/>
        <w:rPr>
          <w:rFonts w:ascii="Times New Roman" w:hAnsi="Times New Roman"/>
          <w:color w:val="000000"/>
          <w:sz w:val="23"/>
          <w:szCs w:val="23"/>
        </w:rPr>
      </w:pPr>
      <w:r w:rsidRPr="003F3DC0">
        <w:rPr>
          <w:rFonts w:ascii="Times New Roman" w:hAnsi="Times New Roman"/>
          <w:sz w:val="23"/>
          <w:szCs w:val="23"/>
        </w:rPr>
        <w:t xml:space="preserve">Идентификационный код закупки: </w:t>
      </w:r>
      <w:r w:rsidR="00615074" w:rsidRPr="003F3DC0">
        <w:rPr>
          <w:rFonts w:ascii="Times New Roman" w:hAnsi="Times New Roman"/>
          <w:color w:val="000000"/>
          <w:sz w:val="23"/>
          <w:szCs w:val="23"/>
        </w:rPr>
        <w:t>261782500924778410100100190000000000</w:t>
      </w:r>
    </w:p>
    <w:p w:rsidR="00D35F66" w:rsidRPr="003F3DC0" w:rsidRDefault="00D35F66" w:rsidP="00AE4C12">
      <w:pPr>
        <w:spacing w:after="0" w:line="240" w:lineRule="auto"/>
        <w:ind w:firstLine="709"/>
        <w:jc w:val="center"/>
        <w:rPr>
          <w:rFonts w:ascii="Times New Roman" w:hAnsi="Times New Roman"/>
          <w:color w:val="000000"/>
          <w:sz w:val="23"/>
          <w:szCs w:val="23"/>
        </w:rPr>
      </w:pPr>
    </w:p>
    <w:p w:rsidR="00805F54" w:rsidRPr="003F3DC0" w:rsidRDefault="00805F54" w:rsidP="00AE4C12">
      <w:pPr>
        <w:spacing w:after="0" w:line="240" w:lineRule="auto"/>
        <w:ind w:firstLine="709"/>
        <w:jc w:val="both"/>
        <w:rPr>
          <w:rFonts w:ascii="Times New Roman" w:hAnsi="Times New Roman"/>
          <w:b/>
          <w:bCs/>
          <w:iCs/>
          <w:sz w:val="23"/>
          <w:szCs w:val="23"/>
          <w:lang w:eastAsia="zh-CN"/>
        </w:rPr>
      </w:pPr>
      <w:r w:rsidRPr="003F3DC0">
        <w:rPr>
          <w:rFonts w:ascii="Times New Roman" w:hAnsi="Times New Roman"/>
          <w:b/>
          <w:bCs/>
          <w:iCs/>
          <w:sz w:val="23"/>
          <w:szCs w:val="23"/>
          <w:lang w:eastAsia="zh-CN"/>
        </w:rPr>
        <w:t>1. Общие требования.</w:t>
      </w:r>
    </w:p>
    <w:p w:rsidR="00C96684" w:rsidRPr="003F3DC0" w:rsidRDefault="00C96684" w:rsidP="00AE4C12">
      <w:pPr>
        <w:spacing w:after="0" w:line="240" w:lineRule="auto"/>
        <w:ind w:firstLine="709"/>
        <w:jc w:val="both"/>
        <w:rPr>
          <w:rFonts w:ascii="Times New Roman" w:hAnsi="Times New Roman"/>
          <w:iCs/>
          <w:sz w:val="23"/>
          <w:szCs w:val="23"/>
          <w:lang w:eastAsia="zh-CN"/>
        </w:rPr>
      </w:pPr>
    </w:p>
    <w:p w:rsidR="00805F54" w:rsidRPr="003F3DC0" w:rsidRDefault="00805F54" w:rsidP="00AE4C12">
      <w:pPr>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1.1. Предметом данной закупки является оказание услуг по диагностике технического состояния имущества Заказчика  с выдачей заключения (акта) о возможности / невозможности его дальнейшей эксплуатации и проведение утилизации.  </w:t>
      </w:r>
    </w:p>
    <w:p w:rsidR="00805F54" w:rsidRPr="003F3DC0" w:rsidRDefault="00805F54" w:rsidP="00AE4C12">
      <w:pPr>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1.2. Место оказания услуг: </w:t>
      </w:r>
      <w:proofErr w:type="gramStart"/>
      <w:r w:rsidRPr="003F3DC0">
        <w:rPr>
          <w:rFonts w:ascii="Times New Roman" w:hAnsi="Times New Roman"/>
          <w:iCs/>
          <w:sz w:val="23"/>
          <w:szCs w:val="23"/>
          <w:lang w:eastAsia="zh-CN"/>
        </w:rPr>
        <w:t>сервисный</w:t>
      </w:r>
      <w:proofErr w:type="gramEnd"/>
      <w:r w:rsidRPr="003F3DC0">
        <w:rPr>
          <w:rFonts w:ascii="Times New Roman" w:hAnsi="Times New Roman"/>
          <w:iCs/>
          <w:sz w:val="23"/>
          <w:szCs w:val="23"/>
          <w:lang w:eastAsia="zh-CN"/>
        </w:rPr>
        <w:t xml:space="preserve"> центр Исполнителя.</w:t>
      </w:r>
    </w:p>
    <w:p w:rsidR="00805F54" w:rsidRPr="003F3DC0" w:rsidRDefault="00805F54" w:rsidP="00AE4C12">
      <w:pPr>
        <w:widowControl w:val="0"/>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1.3. Срок оказания услуг по диагностике технического состояния и проведению технической экспертизы</w:t>
      </w:r>
      <w:r w:rsidR="007B0062" w:rsidRPr="003F3DC0">
        <w:rPr>
          <w:rFonts w:ascii="Times New Roman" w:hAnsi="Times New Roman"/>
          <w:iCs/>
          <w:sz w:val="23"/>
          <w:szCs w:val="23"/>
          <w:lang w:eastAsia="zh-CN"/>
        </w:rPr>
        <w:t>, включая предоставление актов технической экспертизы на каждую инвентарную единицу оборудования не более</w:t>
      </w:r>
      <w:r w:rsidRPr="003F3DC0">
        <w:rPr>
          <w:rFonts w:ascii="Times New Roman" w:hAnsi="Times New Roman"/>
          <w:iCs/>
          <w:sz w:val="23"/>
          <w:szCs w:val="23"/>
          <w:lang w:eastAsia="zh-CN"/>
        </w:rPr>
        <w:t xml:space="preserve"> 10 (</w:t>
      </w:r>
      <w:r w:rsidR="007B0062" w:rsidRPr="003F3DC0">
        <w:rPr>
          <w:rFonts w:ascii="Times New Roman" w:hAnsi="Times New Roman"/>
          <w:iCs/>
          <w:sz w:val="23"/>
          <w:szCs w:val="23"/>
          <w:lang w:eastAsia="zh-CN"/>
        </w:rPr>
        <w:t>д</w:t>
      </w:r>
      <w:r w:rsidRPr="003F3DC0">
        <w:rPr>
          <w:rFonts w:ascii="Times New Roman" w:hAnsi="Times New Roman"/>
          <w:iCs/>
          <w:sz w:val="23"/>
          <w:szCs w:val="23"/>
          <w:lang w:eastAsia="zh-CN"/>
        </w:rPr>
        <w:t xml:space="preserve">есяти)  рабочих дней </w:t>
      </w:r>
      <w:proofErr w:type="gramStart"/>
      <w:r w:rsidRPr="003F3DC0">
        <w:rPr>
          <w:rFonts w:ascii="Times New Roman" w:hAnsi="Times New Roman"/>
          <w:iCs/>
          <w:sz w:val="23"/>
          <w:szCs w:val="23"/>
          <w:lang w:eastAsia="zh-CN"/>
        </w:rPr>
        <w:t>с даты заключения</w:t>
      </w:r>
      <w:proofErr w:type="gramEnd"/>
      <w:r w:rsidRPr="003F3DC0">
        <w:rPr>
          <w:rFonts w:ascii="Times New Roman" w:hAnsi="Times New Roman"/>
          <w:iCs/>
          <w:sz w:val="23"/>
          <w:szCs w:val="23"/>
          <w:lang w:eastAsia="zh-CN"/>
        </w:rPr>
        <w:t xml:space="preserve"> Контракта.</w:t>
      </w: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iCs/>
          <w:sz w:val="23"/>
          <w:szCs w:val="23"/>
          <w:lang w:eastAsia="zh-CN"/>
        </w:rPr>
        <w:t xml:space="preserve">1.4. </w:t>
      </w:r>
      <w:r w:rsidR="00805F54" w:rsidRPr="003F3DC0">
        <w:rPr>
          <w:rFonts w:ascii="Times New Roman" w:hAnsi="Times New Roman"/>
          <w:iCs/>
          <w:sz w:val="23"/>
          <w:szCs w:val="23"/>
          <w:lang w:eastAsia="zh-CN"/>
        </w:rPr>
        <w:t xml:space="preserve">Срок оказания услуг по утилизации: </w:t>
      </w:r>
      <w:r w:rsidR="007B0062" w:rsidRPr="003F3DC0">
        <w:rPr>
          <w:rFonts w:ascii="Times New Roman" w:hAnsi="Times New Roman"/>
          <w:iCs/>
          <w:sz w:val="23"/>
          <w:szCs w:val="23"/>
          <w:lang w:eastAsia="zh-CN"/>
        </w:rPr>
        <w:t>не более</w:t>
      </w:r>
      <w:r w:rsidR="00805F54" w:rsidRPr="003F3DC0">
        <w:rPr>
          <w:rFonts w:ascii="Times New Roman" w:hAnsi="Times New Roman"/>
          <w:sz w:val="23"/>
          <w:szCs w:val="23"/>
        </w:rPr>
        <w:t xml:space="preserve"> 7 (</w:t>
      </w:r>
      <w:r w:rsidR="007B0062" w:rsidRPr="003F3DC0">
        <w:rPr>
          <w:rFonts w:ascii="Times New Roman" w:hAnsi="Times New Roman"/>
          <w:sz w:val="23"/>
          <w:szCs w:val="23"/>
        </w:rPr>
        <w:t>с</w:t>
      </w:r>
      <w:r w:rsidR="00805F54" w:rsidRPr="003F3DC0">
        <w:rPr>
          <w:rFonts w:ascii="Times New Roman" w:hAnsi="Times New Roman"/>
          <w:sz w:val="23"/>
          <w:szCs w:val="23"/>
        </w:rPr>
        <w:t>еми) рабочих дней с момента получения заявки от Заказчика</w:t>
      </w:r>
      <w:r w:rsidR="007B0062" w:rsidRPr="003F3DC0">
        <w:rPr>
          <w:rFonts w:ascii="Times New Roman" w:hAnsi="Times New Roman"/>
          <w:sz w:val="23"/>
          <w:szCs w:val="23"/>
        </w:rPr>
        <w:t>.</w:t>
      </w:r>
    </w:p>
    <w:p w:rsidR="00805F54"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Заявка оформляется Заказчиком после согласования актов технической экспертизы на каждую инвентарную единицу оборудования, предоставленных Исполнителем  с ГФС России.</w:t>
      </w:r>
    </w:p>
    <w:p w:rsidR="00D17DFC" w:rsidRPr="003F3DC0" w:rsidRDefault="00D17DFC" w:rsidP="00AE4C12">
      <w:pPr>
        <w:spacing w:after="0" w:line="240" w:lineRule="auto"/>
        <w:ind w:firstLine="709"/>
        <w:rPr>
          <w:rFonts w:ascii="Times New Roman" w:hAnsi="Times New Roman"/>
          <w:b/>
          <w:sz w:val="23"/>
          <w:szCs w:val="23"/>
        </w:rPr>
      </w:pPr>
    </w:p>
    <w:p w:rsidR="00051BCE" w:rsidRPr="003F3DC0" w:rsidRDefault="007B0062" w:rsidP="00AE4C12">
      <w:pPr>
        <w:spacing w:after="0" w:line="240" w:lineRule="auto"/>
        <w:ind w:firstLine="709"/>
        <w:rPr>
          <w:rFonts w:ascii="Times New Roman" w:hAnsi="Times New Roman"/>
          <w:b/>
          <w:sz w:val="23"/>
          <w:szCs w:val="23"/>
        </w:rPr>
      </w:pPr>
      <w:r w:rsidRPr="003F3DC0">
        <w:rPr>
          <w:rFonts w:ascii="Times New Roman" w:hAnsi="Times New Roman"/>
          <w:b/>
          <w:sz w:val="23"/>
          <w:szCs w:val="23"/>
        </w:rPr>
        <w:t>2. Порядок сдачи и приемки оказанных услуг</w:t>
      </w:r>
    </w:p>
    <w:p w:rsidR="00C96684" w:rsidRPr="003F3DC0" w:rsidRDefault="00C96684" w:rsidP="00AE4C12">
      <w:pPr>
        <w:spacing w:after="0" w:line="240" w:lineRule="auto"/>
        <w:ind w:firstLine="709"/>
        <w:rPr>
          <w:rFonts w:ascii="Times New Roman" w:hAnsi="Times New Roman"/>
          <w:sz w:val="23"/>
          <w:szCs w:val="23"/>
        </w:rPr>
      </w:pPr>
    </w:p>
    <w:p w:rsidR="007B0062" w:rsidRPr="003F3DC0" w:rsidRDefault="00051BCE" w:rsidP="00AE4C12">
      <w:pPr>
        <w:spacing w:after="0" w:line="240" w:lineRule="auto"/>
        <w:ind w:firstLine="709"/>
        <w:rPr>
          <w:rFonts w:ascii="Times New Roman" w:hAnsi="Times New Roman"/>
          <w:sz w:val="23"/>
          <w:szCs w:val="23"/>
        </w:rPr>
      </w:pPr>
      <w:r w:rsidRPr="003F3DC0">
        <w:rPr>
          <w:rFonts w:ascii="Times New Roman" w:hAnsi="Times New Roman"/>
          <w:sz w:val="23"/>
          <w:szCs w:val="23"/>
        </w:rPr>
        <w:t>2.1</w:t>
      </w:r>
      <w:r w:rsidR="00D17DFC" w:rsidRPr="003F3DC0">
        <w:rPr>
          <w:rFonts w:ascii="Times New Roman" w:hAnsi="Times New Roman"/>
          <w:sz w:val="23"/>
          <w:szCs w:val="23"/>
        </w:rPr>
        <w:t>.</w:t>
      </w:r>
      <w:r w:rsidRPr="003F3DC0">
        <w:rPr>
          <w:rFonts w:ascii="Times New Roman" w:hAnsi="Times New Roman"/>
          <w:sz w:val="23"/>
          <w:szCs w:val="23"/>
        </w:rPr>
        <w:t xml:space="preserve"> </w:t>
      </w:r>
      <w:r w:rsidR="00BB5857" w:rsidRPr="003F3DC0">
        <w:rPr>
          <w:rFonts w:ascii="Times New Roman" w:hAnsi="Times New Roman"/>
          <w:sz w:val="23"/>
          <w:szCs w:val="23"/>
        </w:rPr>
        <w:t>Сдача и п</w:t>
      </w:r>
      <w:r w:rsidRPr="003F3DC0">
        <w:rPr>
          <w:rFonts w:ascii="Times New Roman" w:hAnsi="Times New Roman"/>
          <w:sz w:val="23"/>
          <w:szCs w:val="23"/>
        </w:rPr>
        <w:t>риемка  услуг осуществляется в два этапа:</w:t>
      </w: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2.1.</w:t>
      </w:r>
      <w:r w:rsidR="00051BCE" w:rsidRPr="003F3DC0">
        <w:rPr>
          <w:rFonts w:ascii="Times New Roman" w:hAnsi="Times New Roman"/>
          <w:sz w:val="23"/>
          <w:szCs w:val="23"/>
        </w:rPr>
        <w:t xml:space="preserve">1. </w:t>
      </w:r>
      <w:r w:rsidRPr="003F3DC0">
        <w:rPr>
          <w:rFonts w:ascii="Times New Roman" w:hAnsi="Times New Roman"/>
          <w:sz w:val="23"/>
          <w:szCs w:val="23"/>
        </w:rPr>
        <w:t xml:space="preserve"> </w:t>
      </w:r>
      <w:r w:rsidR="007B0062" w:rsidRPr="003F3DC0">
        <w:rPr>
          <w:rFonts w:ascii="Times New Roman" w:hAnsi="Times New Roman"/>
          <w:sz w:val="23"/>
          <w:szCs w:val="23"/>
        </w:rPr>
        <w:t xml:space="preserve">Исполнитель не позднее 1 (одного) рабочего дня после оказания услуг </w:t>
      </w:r>
      <w:r w:rsidR="007B0062" w:rsidRPr="003F3DC0">
        <w:rPr>
          <w:rFonts w:ascii="Times New Roman" w:hAnsi="Times New Roman"/>
          <w:iCs/>
          <w:sz w:val="23"/>
          <w:szCs w:val="23"/>
          <w:lang w:eastAsia="zh-CN"/>
        </w:rPr>
        <w:t>по диагностике технического состояния и проведению технической экспертизы (пункт 1.3 Технического задания)</w:t>
      </w:r>
      <w:r w:rsidR="007B0062" w:rsidRPr="003F3DC0">
        <w:rPr>
          <w:rFonts w:ascii="Times New Roman" w:hAnsi="Times New Roman"/>
          <w:sz w:val="23"/>
          <w:szCs w:val="23"/>
        </w:rPr>
        <w:t xml:space="preserve"> предоставляет Заказчику акт сдачи-приемки услуг </w:t>
      </w:r>
      <w:r w:rsidRPr="003F3DC0">
        <w:rPr>
          <w:rFonts w:ascii="Times New Roman" w:hAnsi="Times New Roman"/>
          <w:sz w:val="23"/>
          <w:szCs w:val="23"/>
        </w:rPr>
        <w:t>(</w:t>
      </w:r>
      <w:r w:rsidR="007B0062" w:rsidRPr="003F3DC0">
        <w:rPr>
          <w:rFonts w:ascii="Times New Roman" w:hAnsi="Times New Roman"/>
          <w:sz w:val="23"/>
          <w:szCs w:val="23"/>
        </w:rPr>
        <w:t>или УПД</w:t>
      </w:r>
      <w:r w:rsidRPr="003F3DC0">
        <w:rPr>
          <w:rFonts w:ascii="Times New Roman" w:hAnsi="Times New Roman"/>
          <w:sz w:val="23"/>
          <w:szCs w:val="23"/>
        </w:rPr>
        <w:t>)</w:t>
      </w:r>
      <w:r w:rsidR="007B0062" w:rsidRPr="003F3DC0">
        <w:rPr>
          <w:rFonts w:ascii="Times New Roman" w:hAnsi="Times New Roman"/>
          <w:sz w:val="23"/>
          <w:szCs w:val="23"/>
        </w:rPr>
        <w:t xml:space="preserve">  в 2 (двух) экземплярах, подписанный со </w:t>
      </w:r>
      <w:r w:rsidRPr="003F3DC0">
        <w:rPr>
          <w:rFonts w:ascii="Times New Roman" w:hAnsi="Times New Roman"/>
          <w:sz w:val="23"/>
          <w:szCs w:val="23"/>
        </w:rPr>
        <w:t>с</w:t>
      </w:r>
      <w:r w:rsidR="007B0062" w:rsidRPr="003F3DC0">
        <w:rPr>
          <w:rFonts w:ascii="Times New Roman" w:hAnsi="Times New Roman"/>
          <w:sz w:val="23"/>
          <w:szCs w:val="23"/>
        </w:rPr>
        <w:t>тороны Исполнителя и счет.</w:t>
      </w:r>
    </w:p>
    <w:p w:rsidR="00EA6363"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w:t>
      </w:r>
      <w:r w:rsidR="00051BCE" w:rsidRPr="003F3DC0">
        <w:rPr>
          <w:rFonts w:ascii="Times New Roman" w:hAnsi="Times New Roman"/>
          <w:sz w:val="23"/>
          <w:szCs w:val="23"/>
        </w:rPr>
        <w:t>1.</w:t>
      </w:r>
      <w:r w:rsidRPr="003F3DC0">
        <w:rPr>
          <w:rFonts w:ascii="Times New Roman" w:hAnsi="Times New Roman"/>
          <w:sz w:val="23"/>
          <w:szCs w:val="23"/>
        </w:rPr>
        <w:t xml:space="preserve">2. Исполнитель не позднее 2 (двух) рабочих дня после оказания услуг </w:t>
      </w:r>
      <w:r w:rsidRPr="003F3DC0">
        <w:rPr>
          <w:rFonts w:ascii="Times New Roman" w:hAnsi="Times New Roman"/>
          <w:iCs/>
          <w:sz w:val="23"/>
          <w:szCs w:val="23"/>
          <w:lang w:eastAsia="zh-CN"/>
        </w:rPr>
        <w:t>по утилизации (пункт 1.4 Технического задания)</w:t>
      </w:r>
      <w:r w:rsidRPr="003F3DC0">
        <w:rPr>
          <w:rFonts w:ascii="Times New Roman" w:hAnsi="Times New Roman"/>
          <w:sz w:val="23"/>
          <w:szCs w:val="23"/>
        </w:rPr>
        <w:t xml:space="preserve"> предоставляет Заказчику акт сдачи-приемки услуг (или УПД)  в 2 (двух) экземплярах, подписанный со Стороны Исполнителя и счет.</w:t>
      </w:r>
    </w:p>
    <w:p w:rsidR="00EA6363" w:rsidRPr="003F3DC0" w:rsidRDefault="00EA6363" w:rsidP="00AE4C12">
      <w:pPr>
        <w:spacing w:after="0" w:line="240" w:lineRule="auto"/>
        <w:ind w:firstLine="709"/>
        <w:jc w:val="both"/>
        <w:rPr>
          <w:rFonts w:ascii="Times New Roman" w:hAnsi="Times New Roman"/>
          <w:sz w:val="23"/>
          <w:szCs w:val="23"/>
        </w:rPr>
      </w:pP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w:t>
      </w:r>
      <w:r w:rsidR="00D17DFC" w:rsidRPr="003F3DC0">
        <w:rPr>
          <w:rFonts w:ascii="Times New Roman" w:hAnsi="Times New Roman"/>
          <w:sz w:val="23"/>
          <w:szCs w:val="23"/>
        </w:rPr>
        <w:t>2</w:t>
      </w:r>
      <w:r w:rsidRPr="003F3DC0">
        <w:rPr>
          <w:rFonts w:ascii="Times New Roman" w:hAnsi="Times New Roman"/>
          <w:sz w:val="23"/>
          <w:szCs w:val="23"/>
        </w:rPr>
        <w:t xml:space="preserve">. </w:t>
      </w:r>
      <w:r w:rsidR="007B0062" w:rsidRPr="003F3DC0">
        <w:rPr>
          <w:rFonts w:ascii="Times New Roman" w:hAnsi="Times New Roman"/>
          <w:sz w:val="23"/>
          <w:szCs w:val="23"/>
        </w:rPr>
        <w:t xml:space="preserve">Заказчик в течение </w:t>
      </w:r>
      <w:r w:rsidRPr="003F3DC0">
        <w:rPr>
          <w:rFonts w:ascii="Times New Roman" w:hAnsi="Times New Roman"/>
          <w:sz w:val="23"/>
          <w:szCs w:val="23"/>
        </w:rPr>
        <w:t>2</w:t>
      </w:r>
      <w:r w:rsidR="007B0062" w:rsidRPr="003F3DC0">
        <w:rPr>
          <w:rFonts w:ascii="Times New Roman" w:hAnsi="Times New Roman"/>
          <w:sz w:val="23"/>
          <w:szCs w:val="23"/>
        </w:rPr>
        <w:t xml:space="preserve"> (</w:t>
      </w:r>
      <w:r w:rsidRPr="003F3DC0">
        <w:rPr>
          <w:rFonts w:ascii="Times New Roman" w:hAnsi="Times New Roman"/>
          <w:sz w:val="23"/>
          <w:szCs w:val="23"/>
        </w:rPr>
        <w:t>двух</w:t>
      </w:r>
      <w:r w:rsidR="007B0062" w:rsidRPr="003F3DC0">
        <w:rPr>
          <w:rFonts w:ascii="Times New Roman" w:hAnsi="Times New Roman"/>
          <w:sz w:val="23"/>
          <w:szCs w:val="23"/>
        </w:rPr>
        <w:t>) рабочих дней со дня получения акт</w:t>
      </w:r>
      <w:r w:rsidRPr="003F3DC0">
        <w:rPr>
          <w:rFonts w:ascii="Times New Roman" w:hAnsi="Times New Roman"/>
          <w:sz w:val="23"/>
          <w:szCs w:val="23"/>
        </w:rPr>
        <w:t>ов</w:t>
      </w:r>
      <w:r w:rsidR="007B0062" w:rsidRPr="003F3DC0">
        <w:rPr>
          <w:rFonts w:ascii="Times New Roman" w:hAnsi="Times New Roman"/>
          <w:sz w:val="23"/>
          <w:szCs w:val="23"/>
        </w:rPr>
        <w:t xml:space="preserve"> сдачи-приемки услуг</w:t>
      </w:r>
      <w:r w:rsidRPr="003F3DC0">
        <w:rPr>
          <w:rFonts w:ascii="Times New Roman" w:hAnsi="Times New Roman"/>
          <w:sz w:val="23"/>
          <w:szCs w:val="23"/>
        </w:rPr>
        <w:t xml:space="preserve"> (или УПД), предусмотренных </w:t>
      </w:r>
      <w:r w:rsidR="00D17DFC" w:rsidRPr="003F3DC0">
        <w:rPr>
          <w:rFonts w:ascii="Times New Roman" w:hAnsi="Times New Roman"/>
          <w:sz w:val="23"/>
          <w:szCs w:val="23"/>
        </w:rPr>
        <w:t>под</w:t>
      </w:r>
      <w:r w:rsidRPr="003F3DC0">
        <w:rPr>
          <w:rFonts w:ascii="Times New Roman" w:hAnsi="Times New Roman"/>
          <w:sz w:val="23"/>
          <w:szCs w:val="23"/>
        </w:rPr>
        <w:t>пунктами 2.1</w:t>
      </w:r>
      <w:r w:rsidR="00D17DFC" w:rsidRPr="003F3DC0">
        <w:rPr>
          <w:rFonts w:ascii="Times New Roman" w:hAnsi="Times New Roman"/>
          <w:sz w:val="23"/>
          <w:szCs w:val="23"/>
        </w:rPr>
        <w:t>.1</w:t>
      </w:r>
      <w:r w:rsidRPr="003F3DC0">
        <w:rPr>
          <w:rFonts w:ascii="Times New Roman" w:hAnsi="Times New Roman"/>
          <w:sz w:val="23"/>
          <w:szCs w:val="23"/>
        </w:rPr>
        <w:t xml:space="preserve"> и 2.</w:t>
      </w:r>
      <w:r w:rsidR="00D17DFC" w:rsidRPr="003F3DC0">
        <w:rPr>
          <w:rFonts w:ascii="Times New Roman" w:hAnsi="Times New Roman"/>
          <w:sz w:val="23"/>
          <w:szCs w:val="23"/>
        </w:rPr>
        <w:t>1.</w:t>
      </w:r>
      <w:r w:rsidRPr="003F3DC0">
        <w:rPr>
          <w:rFonts w:ascii="Times New Roman" w:hAnsi="Times New Roman"/>
          <w:sz w:val="23"/>
          <w:szCs w:val="23"/>
        </w:rPr>
        <w:t>2 Технического задания</w:t>
      </w:r>
      <w:r w:rsidR="007B0062" w:rsidRPr="003F3DC0">
        <w:rPr>
          <w:rFonts w:ascii="Times New Roman" w:hAnsi="Times New Roman"/>
          <w:sz w:val="23"/>
          <w:szCs w:val="23"/>
        </w:rPr>
        <w:t xml:space="preserve"> обязан рассмотреть </w:t>
      </w:r>
      <w:r w:rsidRPr="003F3DC0">
        <w:rPr>
          <w:rFonts w:ascii="Times New Roman" w:hAnsi="Times New Roman"/>
          <w:sz w:val="23"/>
          <w:szCs w:val="23"/>
        </w:rPr>
        <w:t xml:space="preserve">их </w:t>
      </w:r>
      <w:r w:rsidR="007B0062" w:rsidRPr="003F3DC0">
        <w:rPr>
          <w:rFonts w:ascii="Times New Roman" w:hAnsi="Times New Roman"/>
          <w:sz w:val="23"/>
          <w:szCs w:val="23"/>
        </w:rPr>
        <w:t xml:space="preserve">и при отсутствии замечаний к оказанным услугам </w:t>
      </w:r>
      <w:proofErr w:type="gramStart"/>
      <w:r w:rsidR="007B0062" w:rsidRPr="003F3DC0">
        <w:rPr>
          <w:rFonts w:ascii="Times New Roman" w:hAnsi="Times New Roman"/>
          <w:sz w:val="23"/>
          <w:szCs w:val="23"/>
        </w:rPr>
        <w:t>подписать и направить</w:t>
      </w:r>
      <w:proofErr w:type="gramEnd"/>
      <w:r w:rsidR="007B0062" w:rsidRPr="003F3DC0">
        <w:rPr>
          <w:rFonts w:ascii="Times New Roman" w:hAnsi="Times New Roman"/>
          <w:sz w:val="23"/>
          <w:szCs w:val="23"/>
        </w:rPr>
        <w:t xml:space="preserve"> Исполнителю один экземпляр</w:t>
      </w:r>
      <w:r w:rsidRPr="003F3DC0">
        <w:rPr>
          <w:rFonts w:ascii="Times New Roman" w:hAnsi="Times New Roman"/>
          <w:sz w:val="23"/>
          <w:szCs w:val="23"/>
        </w:rPr>
        <w:t xml:space="preserve"> каждого из актов</w:t>
      </w:r>
      <w:r w:rsidR="007B0062" w:rsidRPr="003F3DC0">
        <w:rPr>
          <w:rFonts w:ascii="Times New Roman" w:hAnsi="Times New Roman"/>
          <w:sz w:val="23"/>
          <w:szCs w:val="23"/>
        </w:rPr>
        <w:t>.</w:t>
      </w:r>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При наличии у Заказчика замечаний к оказанным Исполнителем услугам  Заказчик направляет Исполнителю мотивированный отказ от приемки услуг. В этом случае Сторонами оформляется двусторонний протокол с изложением согласованного решения по устранению замечаний и срока их устранения.</w:t>
      </w:r>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Доработка результатов оказанных услуг осуществляется Исполнителем за свой счет без последующей компенсации этих расходов Заказчиком.</w:t>
      </w:r>
    </w:p>
    <w:p w:rsidR="00D17DFC" w:rsidRPr="003F3DC0" w:rsidRDefault="00D17DFC" w:rsidP="00AE4C12">
      <w:pPr>
        <w:spacing w:after="0" w:line="240" w:lineRule="auto"/>
        <w:ind w:firstLine="709"/>
        <w:jc w:val="both"/>
        <w:rPr>
          <w:rFonts w:ascii="Times New Roman" w:hAnsi="Times New Roman"/>
          <w:b/>
          <w:sz w:val="23"/>
          <w:szCs w:val="23"/>
        </w:rPr>
      </w:pPr>
    </w:p>
    <w:p w:rsidR="007B0062" w:rsidRPr="003F3DC0" w:rsidRDefault="00EA6363" w:rsidP="00AE4C12">
      <w:pPr>
        <w:spacing w:after="0" w:line="240" w:lineRule="auto"/>
        <w:ind w:firstLine="709"/>
        <w:jc w:val="both"/>
        <w:rPr>
          <w:rFonts w:ascii="Times New Roman" w:hAnsi="Times New Roman"/>
          <w:b/>
          <w:sz w:val="23"/>
          <w:szCs w:val="23"/>
        </w:rPr>
      </w:pPr>
      <w:r w:rsidRPr="003F3DC0">
        <w:rPr>
          <w:rFonts w:ascii="Times New Roman" w:hAnsi="Times New Roman"/>
          <w:b/>
          <w:sz w:val="23"/>
          <w:szCs w:val="23"/>
        </w:rPr>
        <w:t xml:space="preserve">3. </w:t>
      </w:r>
      <w:r w:rsidR="007B0062" w:rsidRPr="003F3DC0">
        <w:rPr>
          <w:rFonts w:ascii="Times New Roman" w:hAnsi="Times New Roman"/>
          <w:b/>
          <w:sz w:val="23"/>
          <w:szCs w:val="23"/>
        </w:rPr>
        <w:t>Оплата</w:t>
      </w:r>
    </w:p>
    <w:p w:rsidR="00C96684" w:rsidRPr="003F3DC0" w:rsidRDefault="00C96684" w:rsidP="00AE4C12">
      <w:pPr>
        <w:spacing w:after="0" w:line="240" w:lineRule="auto"/>
        <w:ind w:firstLine="709"/>
        <w:jc w:val="both"/>
        <w:rPr>
          <w:rFonts w:ascii="Times New Roman" w:hAnsi="Times New Roman"/>
          <w:sz w:val="23"/>
          <w:szCs w:val="23"/>
        </w:rPr>
      </w:pPr>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Заказчик оплачивает Исполнителю фактически оказанные услуги</w:t>
      </w:r>
      <w:r w:rsidR="00EA6363" w:rsidRPr="003F3DC0">
        <w:rPr>
          <w:rFonts w:ascii="Times New Roman" w:hAnsi="Times New Roman"/>
          <w:sz w:val="23"/>
          <w:szCs w:val="23"/>
        </w:rPr>
        <w:t xml:space="preserve"> </w:t>
      </w:r>
      <w:r w:rsidRPr="003F3DC0">
        <w:rPr>
          <w:rFonts w:ascii="Times New Roman" w:hAnsi="Times New Roman"/>
          <w:sz w:val="23"/>
          <w:szCs w:val="23"/>
        </w:rPr>
        <w:t>по безналичному расчету путем перечисления денежных средств на расчетный счет Исполнителя  в течение 7 (семи)  рабочих дней со дня подписания документа о приёмке оказанных услуг и предоставления Исполнителем надлежащим образом оформленного счета.</w:t>
      </w:r>
    </w:p>
    <w:p w:rsidR="00EA6363" w:rsidRPr="003F3DC0" w:rsidRDefault="00EA6363" w:rsidP="00AE4C12">
      <w:pPr>
        <w:spacing w:after="0" w:line="240" w:lineRule="auto"/>
        <w:ind w:firstLine="709"/>
        <w:jc w:val="both"/>
        <w:rPr>
          <w:rFonts w:ascii="Times New Roman" w:hAnsi="Times New Roman"/>
          <w:sz w:val="23"/>
          <w:szCs w:val="23"/>
          <w:lang w:eastAsia="zh-CN" w:bidi="hi-IN"/>
        </w:rPr>
      </w:pPr>
      <w:r w:rsidRPr="003F3DC0">
        <w:rPr>
          <w:rFonts w:ascii="Times New Roman" w:hAnsi="Times New Roman"/>
          <w:sz w:val="23"/>
          <w:szCs w:val="23"/>
        </w:rPr>
        <w:t>Оплата услуг происходит в два этапа. Сначала оплачиваются услуги</w:t>
      </w:r>
      <w:r w:rsidRPr="003F3DC0">
        <w:rPr>
          <w:rFonts w:ascii="Times New Roman" w:hAnsi="Times New Roman"/>
          <w:iCs/>
          <w:sz w:val="23"/>
          <w:szCs w:val="23"/>
          <w:lang w:eastAsia="zh-CN"/>
        </w:rPr>
        <w:t xml:space="preserve"> по диагностике технического состояния и проведению технической экспертизы</w:t>
      </w:r>
      <w:r w:rsidR="00DF3226" w:rsidRPr="003F3DC0">
        <w:rPr>
          <w:rFonts w:ascii="Times New Roman" w:hAnsi="Times New Roman"/>
          <w:iCs/>
          <w:sz w:val="23"/>
          <w:szCs w:val="23"/>
          <w:lang w:eastAsia="zh-CN"/>
        </w:rPr>
        <w:t>, затем услуги по утилизации.</w:t>
      </w:r>
    </w:p>
    <w:p w:rsidR="00D17DFC" w:rsidRPr="003F3DC0" w:rsidRDefault="00D17DFC" w:rsidP="00805F54">
      <w:pPr>
        <w:ind w:firstLine="567"/>
        <w:jc w:val="center"/>
        <w:rPr>
          <w:rFonts w:ascii="Times New Roman" w:hAnsi="Times New Roman"/>
          <w:b/>
          <w:sz w:val="23"/>
          <w:szCs w:val="23"/>
        </w:rPr>
      </w:pPr>
    </w:p>
    <w:p w:rsidR="00805F54" w:rsidRPr="003F3DC0" w:rsidRDefault="00DF3226" w:rsidP="00805F54">
      <w:pPr>
        <w:ind w:firstLine="567"/>
        <w:jc w:val="center"/>
        <w:rPr>
          <w:rFonts w:ascii="Times New Roman" w:hAnsi="Times New Roman"/>
          <w:b/>
          <w:sz w:val="23"/>
          <w:szCs w:val="23"/>
        </w:rPr>
      </w:pPr>
      <w:r w:rsidRPr="003F3DC0">
        <w:rPr>
          <w:rFonts w:ascii="Times New Roman" w:hAnsi="Times New Roman"/>
          <w:b/>
          <w:sz w:val="23"/>
          <w:szCs w:val="23"/>
        </w:rPr>
        <w:t xml:space="preserve">4. </w:t>
      </w:r>
      <w:r w:rsidR="00805F54" w:rsidRPr="003F3DC0">
        <w:rPr>
          <w:rFonts w:ascii="Times New Roman" w:hAnsi="Times New Roman"/>
          <w:b/>
          <w:sz w:val="23"/>
          <w:szCs w:val="23"/>
        </w:rPr>
        <w:t xml:space="preserve"> Перечень имущества, подлежащего технической экспертизе</w:t>
      </w:r>
    </w:p>
    <w:p w:rsidR="00FC16A3" w:rsidRPr="003F3DC0" w:rsidRDefault="00FC16A3" w:rsidP="00805F54">
      <w:pPr>
        <w:ind w:firstLine="567"/>
        <w:jc w:val="center"/>
        <w:rPr>
          <w:rFonts w:ascii="Times New Roman" w:hAnsi="Times New Roman"/>
          <w:b/>
          <w:sz w:val="23"/>
          <w:szCs w:val="23"/>
        </w:rPr>
      </w:pPr>
      <w:r w:rsidRPr="003F3DC0">
        <w:rPr>
          <w:rFonts w:ascii="Times New Roman" w:hAnsi="Times New Roman"/>
          <w:b/>
          <w:sz w:val="23"/>
          <w:szCs w:val="23"/>
        </w:rPr>
        <w:lastRenderedPageBreak/>
        <w:t xml:space="preserve">                                                                                                                   </w:t>
      </w:r>
      <w:r w:rsidR="00D17DFC" w:rsidRPr="003F3DC0">
        <w:rPr>
          <w:rFonts w:ascii="Times New Roman" w:hAnsi="Times New Roman"/>
          <w:b/>
          <w:sz w:val="23"/>
          <w:szCs w:val="23"/>
        </w:rPr>
        <w:t xml:space="preserve">                  </w:t>
      </w:r>
      <w:r w:rsidRPr="003F3DC0">
        <w:rPr>
          <w:rFonts w:ascii="Times New Roman" w:hAnsi="Times New Roman"/>
          <w:b/>
          <w:sz w:val="23"/>
          <w:szCs w:val="23"/>
        </w:rPr>
        <w:t>Таблица 1</w:t>
      </w:r>
    </w:p>
    <w:tbl>
      <w:tblPr>
        <w:tblStyle w:val="ad"/>
        <w:tblW w:w="10065" w:type="dxa"/>
        <w:tblInd w:w="108" w:type="dxa"/>
        <w:tblLayout w:type="fixed"/>
        <w:tblLook w:val="04A0"/>
      </w:tblPr>
      <w:tblGrid>
        <w:gridCol w:w="1843"/>
        <w:gridCol w:w="1985"/>
        <w:gridCol w:w="6237"/>
      </w:tblGrid>
      <w:tr w:rsidR="00805F54" w:rsidRPr="003F3DC0" w:rsidTr="00C96684">
        <w:trPr>
          <w:trHeight w:val="269"/>
        </w:trPr>
        <w:tc>
          <w:tcPr>
            <w:tcW w:w="1843" w:type="dxa"/>
            <w:vAlign w:val="center"/>
          </w:tcPr>
          <w:p w:rsidR="003F3DC0" w:rsidRPr="003F3DC0" w:rsidRDefault="00805F54" w:rsidP="003F3DC0">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F3DC0" w:rsidRPr="003F3DC0">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 xml:space="preserve">в </w:t>
            </w:r>
          </w:p>
          <w:p w:rsidR="00805F54" w:rsidRPr="003F3DC0" w:rsidRDefault="00805F54" w:rsidP="003F3DC0">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1 С </w:t>
            </w:r>
          </w:p>
        </w:tc>
        <w:tc>
          <w:tcPr>
            <w:tcW w:w="1985" w:type="dxa"/>
            <w:vAlign w:val="center"/>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6237" w:type="dxa"/>
            <w:vAlign w:val="center"/>
          </w:tcPr>
          <w:p w:rsidR="00805F54" w:rsidRPr="003F3DC0" w:rsidRDefault="00805F54" w:rsidP="003F3DC0">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C96684">
        <w:trPr>
          <w:trHeight w:val="363"/>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Персональный компьютер </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М000000342</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Состоит из монитора 17" </w:t>
            </w:r>
            <w:proofErr w:type="spellStart"/>
            <w:r w:rsidRPr="003F3DC0">
              <w:rPr>
                <w:rFonts w:ascii="Times New Roman" w:hAnsi="Times New Roman" w:cs="Times New Roman"/>
                <w:color w:val="000000"/>
                <w:sz w:val="23"/>
                <w:szCs w:val="23"/>
              </w:rPr>
              <w:t>Samsung</w:t>
            </w:r>
            <w:proofErr w:type="spellEnd"/>
            <w:r w:rsidRPr="003F3DC0">
              <w:rPr>
                <w:rFonts w:ascii="Times New Roman" w:hAnsi="Times New Roman" w:cs="Times New Roman"/>
                <w:color w:val="000000"/>
                <w:sz w:val="23"/>
                <w:szCs w:val="23"/>
              </w:rPr>
              <w:t xml:space="preserve"> </w:t>
            </w:r>
            <w:proofErr w:type="spellStart"/>
            <w:r w:rsidRPr="003F3DC0">
              <w:rPr>
                <w:rFonts w:ascii="Times New Roman" w:hAnsi="Times New Roman" w:cs="Times New Roman"/>
                <w:color w:val="000000"/>
                <w:sz w:val="23"/>
                <w:szCs w:val="23"/>
              </w:rPr>
              <w:t>SyncMaster</w:t>
            </w:r>
            <w:proofErr w:type="spellEnd"/>
            <w:r w:rsidRPr="003F3DC0">
              <w:rPr>
                <w:rFonts w:ascii="Times New Roman" w:hAnsi="Times New Roman" w:cs="Times New Roman"/>
                <w:color w:val="000000"/>
                <w:sz w:val="23"/>
                <w:szCs w:val="23"/>
              </w:rPr>
              <w:t xml:space="preserve"> 171S LCD (2002 г.) и системного блока ИВК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1800/2048/160 DVD-RW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(2009 г.), а также клавиатуры, мыши, сетевого фильтра</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М000000337</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17" ASUS MM17DEB LCD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w:t>
            </w:r>
            <w:proofErr w:type="spellStart"/>
            <w:r w:rsidRPr="003F3DC0">
              <w:rPr>
                <w:rFonts w:ascii="Times New Roman" w:hAnsi="Times New Roman" w:cs="Times New Roman"/>
                <w:color w:val="000000"/>
                <w:sz w:val="23"/>
                <w:szCs w:val="23"/>
                <w:lang w:val="en-US"/>
              </w:rPr>
              <w:t>Kraftwey</w:t>
            </w:r>
            <w:proofErr w:type="spellEnd"/>
            <w:r w:rsidRPr="003F3DC0">
              <w:rPr>
                <w:rFonts w:ascii="Times New Roman" w:hAnsi="Times New Roman" w:cs="Times New Roman"/>
                <w:color w:val="000000"/>
                <w:sz w:val="23"/>
                <w:szCs w:val="23"/>
                <w:lang w:val="en-US"/>
              </w:rPr>
              <w:t xml:space="preserve"> Pentium IV Celeron 2800/512/80 DVD, CD-RW Win XP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+колонки (2 шт.)+</w:t>
            </w:r>
            <w:proofErr w:type="spellStart"/>
            <w:r w:rsidRPr="003F3DC0">
              <w:rPr>
                <w:rFonts w:ascii="Times New Roman" w:hAnsi="Times New Roman" w:cs="Times New Roman"/>
                <w:color w:val="000000"/>
                <w:sz w:val="23"/>
                <w:szCs w:val="23"/>
              </w:rPr>
              <w:t>клавиатура+мышь+сетевой</w:t>
            </w:r>
            <w:proofErr w:type="spellEnd"/>
            <w:r w:rsidRPr="003F3DC0">
              <w:rPr>
                <w:rFonts w:ascii="Times New Roman" w:hAnsi="Times New Roman" w:cs="Times New Roman"/>
                <w:color w:val="000000"/>
                <w:sz w:val="23"/>
                <w:szCs w:val="23"/>
              </w:rPr>
              <w:t xml:space="preserve"> фильтр (2 шт.)+FM-тюнер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0001380139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2600/512/80 CD-ROM, CD-RW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w:t>
            </w:r>
            <w:proofErr w:type="spellStart"/>
            <w:r w:rsidRPr="003F3DC0">
              <w:rPr>
                <w:rFonts w:ascii="Times New Roman" w:hAnsi="Times New Roman" w:cs="Times New Roman"/>
                <w:color w:val="000000"/>
                <w:sz w:val="23"/>
                <w:szCs w:val="23"/>
              </w:rPr>
              <w:t>инв</w:t>
            </w:r>
            <w:proofErr w:type="spellEnd"/>
            <w:r w:rsidRPr="003F3DC0">
              <w:rPr>
                <w:rFonts w:ascii="Times New Roman" w:hAnsi="Times New Roman" w:cs="Times New Roman"/>
                <w:color w:val="000000"/>
                <w:sz w:val="23"/>
                <w:szCs w:val="23"/>
                <w:lang w:val="en-US"/>
              </w:rPr>
              <w:t xml:space="preserve">. №01360149)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17" Samsung </w:t>
            </w:r>
            <w:proofErr w:type="spellStart"/>
            <w:r w:rsidRPr="003F3DC0">
              <w:rPr>
                <w:rFonts w:ascii="Times New Roman" w:hAnsi="Times New Roman" w:cs="Times New Roman"/>
                <w:color w:val="000000"/>
                <w:sz w:val="23"/>
                <w:szCs w:val="23"/>
                <w:lang w:val="en-US"/>
              </w:rPr>
              <w:t>SyncMaster</w:t>
            </w:r>
            <w:proofErr w:type="spellEnd"/>
            <w:r w:rsidRPr="003F3DC0">
              <w:rPr>
                <w:rFonts w:ascii="Times New Roman" w:hAnsi="Times New Roman" w:cs="Times New Roman"/>
                <w:color w:val="000000"/>
                <w:sz w:val="23"/>
                <w:szCs w:val="23"/>
                <w:lang w:val="en-US"/>
              </w:rPr>
              <w:t xml:space="preserve"> 753 DF (2001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(инв. №01360104) + клавиатура + мышь + сетевой фильтр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М000000343</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Монитор 17" </w:t>
            </w:r>
            <w:proofErr w:type="spellStart"/>
            <w:r w:rsidRPr="003F3DC0">
              <w:rPr>
                <w:rFonts w:ascii="Times New Roman" w:hAnsi="Times New Roman" w:cs="Times New Roman"/>
                <w:color w:val="000000"/>
                <w:sz w:val="23"/>
                <w:szCs w:val="23"/>
              </w:rPr>
              <w:t>Benq</w:t>
            </w:r>
            <w:proofErr w:type="spellEnd"/>
            <w:r w:rsidRPr="003F3DC0">
              <w:rPr>
                <w:rFonts w:ascii="Times New Roman" w:hAnsi="Times New Roman" w:cs="Times New Roman"/>
                <w:color w:val="000000"/>
                <w:sz w:val="23"/>
                <w:szCs w:val="23"/>
              </w:rPr>
              <w:t xml:space="preserve"> G700 LCD (2008 г.)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rPr>
              <w:t xml:space="preserve">. блок ИВК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1800/1024/160 DVD-RW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(2008 г.) + клавиатура + мышь + сетевой фильтр + колонки (2 шт.)</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М000000280</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Системный блок PIV 2600/512/80 CD-ROM </w:t>
            </w:r>
            <w:proofErr w:type="spellStart"/>
            <w:r w:rsidRPr="003F3DC0">
              <w:rPr>
                <w:rFonts w:ascii="Times New Roman" w:hAnsi="Times New Roman" w:cs="Times New Roman"/>
                <w:color w:val="000000"/>
                <w:sz w:val="23"/>
                <w:szCs w:val="23"/>
              </w:rPr>
              <w:t>WinXP</w:t>
            </w:r>
            <w:proofErr w:type="spellEnd"/>
            <w:r w:rsidRPr="003F3DC0">
              <w:rPr>
                <w:rFonts w:ascii="Times New Roman" w:hAnsi="Times New Roman" w:cs="Times New Roman"/>
                <w:color w:val="000000"/>
                <w:sz w:val="23"/>
                <w:szCs w:val="23"/>
              </w:rPr>
              <w:t xml:space="preserve"> 2003г. (инв. №0001360145) + монитор 20" AOC LCD 195L (2013 год выпуска, 2014 год установки) +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М000000339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ASUS 17" MM17DEB LCD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w:t>
            </w:r>
            <w:proofErr w:type="spellStart"/>
            <w:r w:rsidRPr="003F3DC0">
              <w:rPr>
                <w:rFonts w:ascii="Times New Roman" w:hAnsi="Times New Roman" w:cs="Times New Roman"/>
                <w:color w:val="000000"/>
                <w:sz w:val="23"/>
                <w:szCs w:val="23"/>
                <w:lang w:val="en-US"/>
              </w:rPr>
              <w:t>Kraftwey</w:t>
            </w:r>
            <w:proofErr w:type="spellEnd"/>
            <w:r w:rsidRPr="003F3DC0">
              <w:rPr>
                <w:rFonts w:ascii="Times New Roman" w:hAnsi="Times New Roman" w:cs="Times New Roman"/>
                <w:color w:val="000000"/>
                <w:sz w:val="23"/>
                <w:szCs w:val="23"/>
                <w:lang w:val="en-US"/>
              </w:rPr>
              <w:t xml:space="preserve"> Pentium IV Celeron D2800/512/80 DVD, CD-RW, DVD-RW Win XP (2008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xml:space="preserve">2 </w:t>
            </w:r>
            <w:proofErr w:type="gramStart"/>
            <w:r w:rsidRPr="003F3DC0">
              <w:rPr>
                <w:rFonts w:ascii="Times New Roman" w:hAnsi="Times New Roman" w:cs="Times New Roman"/>
                <w:color w:val="000000"/>
                <w:sz w:val="23"/>
                <w:szCs w:val="23"/>
              </w:rPr>
              <w:t>сетевых</w:t>
            </w:r>
            <w:proofErr w:type="gramEnd"/>
            <w:r w:rsidRPr="003F3DC0">
              <w:rPr>
                <w:rFonts w:ascii="Times New Roman" w:hAnsi="Times New Roman" w:cs="Times New Roman"/>
                <w:color w:val="000000"/>
                <w:sz w:val="23"/>
                <w:szCs w:val="23"/>
              </w:rPr>
              <w:t xml:space="preserve"> фильтра, клавиатура, мышь, внешний CD-RW, колонки (2 шт.).</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Автоматизированная спутниковая навигационно-мониторинговая система </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М000000384</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Автоматизированная спутниковая </w:t>
            </w:r>
            <w:proofErr w:type="spellStart"/>
            <w:r w:rsidRPr="003F3DC0">
              <w:rPr>
                <w:rFonts w:ascii="Times New Roman" w:hAnsi="Times New Roman" w:cs="Times New Roman"/>
                <w:color w:val="000000"/>
                <w:sz w:val="23"/>
                <w:szCs w:val="23"/>
              </w:rPr>
              <w:t>авигационно-мониторинговая</w:t>
            </w:r>
            <w:proofErr w:type="spellEnd"/>
            <w:r w:rsidRPr="003F3DC0">
              <w:rPr>
                <w:rFonts w:ascii="Times New Roman" w:hAnsi="Times New Roman" w:cs="Times New Roman"/>
                <w:color w:val="000000"/>
                <w:sz w:val="23"/>
                <w:szCs w:val="23"/>
              </w:rPr>
              <w:t xml:space="preserve"> система (состоит из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rPr>
              <w:t xml:space="preserve">. блока DEPO </w:t>
            </w:r>
            <w:proofErr w:type="spellStart"/>
            <w:r w:rsidRPr="003F3DC0">
              <w:rPr>
                <w:rFonts w:ascii="Times New Roman" w:hAnsi="Times New Roman" w:cs="Times New Roman"/>
                <w:color w:val="000000"/>
                <w:sz w:val="23"/>
                <w:szCs w:val="23"/>
              </w:rPr>
              <w:t>Race</w:t>
            </w:r>
            <w:proofErr w:type="spellEnd"/>
            <w:r w:rsidRPr="003F3DC0">
              <w:rPr>
                <w:rFonts w:ascii="Times New Roman" w:hAnsi="Times New Roman" w:cs="Times New Roman"/>
                <w:color w:val="000000"/>
                <w:sz w:val="23"/>
                <w:szCs w:val="23"/>
              </w:rPr>
              <w:t xml:space="preserve"> X120, монитора HP L2151, принтера </w:t>
            </w:r>
            <w:proofErr w:type="spellStart"/>
            <w:r w:rsidRPr="003F3DC0">
              <w:rPr>
                <w:rFonts w:ascii="Times New Roman" w:hAnsi="Times New Roman" w:cs="Times New Roman"/>
                <w:color w:val="000000"/>
                <w:sz w:val="23"/>
                <w:szCs w:val="23"/>
              </w:rPr>
              <w:t>Brother</w:t>
            </w:r>
            <w:proofErr w:type="spellEnd"/>
            <w:r w:rsidRPr="003F3DC0">
              <w:rPr>
                <w:rFonts w:ascii="Times New Roman" w:hAnsi="Times New Roman" w:cs="Times New Roman"/>
                <w:color w:val="000000"/>
                <w:sz w:val="23"/>
                <w:szCs w:val="23"/>
              </w:rPr>
              <w:t xml:space="preserve"> 2035R, ИБП APC </w:t>
            </w:r>
            <w:proofErr w:type="spellStart"/>
            <w:r w:rsidRPr="003F3DC0">
              <w:rPr>
                <w:rFonts w:ascii="Times New Roman" w:hAnsi="Times New Roman" w:cs="Times New Roman"/>
                <w:color w:val="000000"/>
                <w:sz w:val="23"/>
                <w:szCs w:val="23"/>
              </w:rPr>
              <w:t>Back-UPS</w:t>
            </w:r>
            <w:proofErr w:type="spellEnd"/>
            <w:r w:rsidRPr="003F3DC0">
              <w:rPr>
                <w:rFonts w:ascii="Times New Roman" w:hAnsi="Times New Roman" w:cs="Times New Roman"/>
                <w:color w:val="000000"/>
                <w:sz w:val="23"/>
                <w:szCs w:val="23"/>
              </w:rPr>
              <w:t xml:space="preserve"> RS); П23780058097</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М000000159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Celeron 2600 512/80 DVD-ROM Win XP (2005)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LG </w:t>
            </w:r>
            <w:proofErr w:type="spellStart"/>
            <w:r w:rsidRPr="003F3DC0">
              <w:rPr>
                <w:rFonts w:ascii="Times New Roman" w:hAnsi="Times New Roman" w:cs="Times New Roman"/>
                <w:color w:val="000000"/>
                <w:sz w:val="23"/>
                <w:szCs w:val="23"/>
                <w:lang w:val="en-US"/>
              </w:rPr>
              <w:t>Flatron</w:t>
            </w:r>
            <w:proofErr w:type="spellEnd"/>
            <w:r w:rsidRPr="003F3DC0">
              <w:rPr>
                <w:rFonts w:ascii="Times New Roman" w:hAnsi="Times New Roman" w:cs="Times New Roman"/>
                <w:color w:val="000000"/>
                <w:sz w:val="23"/>
                <w:szCs w:val="23"/>
                <w:lang w:val="en-US"/>
              </w:rPr>
              <w:t xml:space="preserve"> L1715S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М000000159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Celeron 2600 512/80 DVD-ROM Win XP (2005)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LG </w:t>
            </w:r>
            <w:proofErr w:type="spellStart"/>
            <w:r w:rsidRPr="003F3DC0">
              <w:rPr>
                <w:rFonts w:ascii="Times New Roman" w:hAnsi="Times New Roman" w:cs="Times New Roman"/>
                <w:color w:val="000000"/>
                <w:sz w:val="23"/>
                <w:szCs w:val="23"/>
                <w:lang w:val="en-US"/>
              </w:rPr>
              <w:t>Flatron</w:t>
            </w:r>
            <w:proofErr w:type="spellEnd"/>
            <w:r w:rsidRPr="003F3DC0">
              <w:rPr>
                <w:rFonts w:ascii="Times New Roman" w:hAnsi="Times New Roman" w:cs="Times New Roman"/>
                <w:color w:val="000000"/>
                <w:sz w:val="23"/>
                <w:szCs w:val="23"/>
                <w:lang w:val="en-US"/>
              </w:rPr>
              <w:t xml:space="preserve"> L1715S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Программно-аппаратный комплекс </w:t>
            </w:r>
            <w:r w:rsidRPr="003F3DC0">
              <w:rPr>
                <w:rFonts w:ascii="Times New Roman" w:hAnsi="Times New Roman" w:cs="Times New Roman"/>
                <w:color w:val="000000"/>
                <w:sz w:val="23"/>
                <w:szCs w:val="23"/>
                <w:lang w:val="en-US"/>
              </w:rPr>
              <w:t>ATX</w:t>
            </w:r>
            <w:r w:rsidRPr="003F3DC0">
              <w:rPr>
                <w:rFonts w:ascii="Times New Roman" w:hAnsi="Times New Roman" w:cs="Times New Roman"/>
                <w:color w:val="000000"/>
                <w:sz w:val="23"/>
                <w:szCs w:val="23"/>
              </w:rPr>
              <w:t>/</w:t>
            </w:r>
            <w:proofErr w:type="spellStart"/>
            <w:r w:rsidRPr="003F3DC0">
              <w:rPr>
                <w:rFonts w:ascii="Times New Roman" w:hAnsi="Times New Roman" w:cs="Times New Roman"/>
                <w:color w:val="000000"/>
                <w:sz w:val="23"/>
                <w:szCs w:val="23"/>
                <w:lang w:val="en-US"/>
              </w:rPr>
              <w:t>Intd</w:t>
            </w:r>
            <w:proofErr w:type="spellEnd"/>
            <w:r w:rsidRPr="003F3DC0">
              <w:rPr>
                <w:rFonts w:ascii="Times New Roman" w:hAnsi="Times New Roman" w:cs="Times New Roman"/>
                <w:color w:val="000000"/>
                <w:sz w:val="23"/>
                <w:szCs w:val="23"/>
              </w:rPr>
              <w:t>815</w:t>
            </w:r>
            <w:r w:rsidRPr="003F3DC0">
              <w:rPr>
                <w:rFonts w:ascii="Times New Roman" w:hAnsi="Times New Roman" w:cs="Times New Roman"/>
                <w:color w:val="000000"/>
                <w:sz w:val="23"/>
                <w:szCs w:val="23"/>
                <w:lang w:val="en-US"/>
              </w:rPr>
              <w:t>EE</w:t>
            </w:r>
            <w:r w:rsidRPr="003F3DC0">
              <w:rPr>
                <w:rFonts w:ascii="Times New Roman" w:hAnsi="Times New Roman" w:cs="Times New Roman"/>
                <w:color w:val="000000"/>
                <w:sz w:val="23"/>
                <w:szCs w:val="23"/>
              </w:rPr>
              <w:t>/</w:t>
            </w:r>
            <w:r w:rsidRPr="003F3DC0">
              <w:rPr>
                <w:rFonts w:ascii="Times New Roman" w:hAnsi="Times New Roman" w:cs="Times New Roman"/>
                <w:color w:val="000000"/>
                <w:sz w:val="23"/>
                <w:szCs w:val="23"/>
                <w:lang w:val="en-US"/>
              </w:rPr>
              <w:t>CEL</w:t>
            </w:r>
            <w:r w:rsidRPr="003F3DC0">
              <w:rPr>
                <w:rFonts w:ascii="Times New Roman" w:hAnsi="Times New Roman" w:cs="Times New Roman"/>
                <w:color w:val="000000"/>
                <w:sz w:val="23"/>
                <w:szCs w:val="23"/>
              </w:rPr>
              <w:t xml:space="preserve"> 633/256 </w:t>
            </w:r>
            <w:r w:rsidRPr="003F3DC0">
              <w:rPr>
                <w:rFonts w:ascii="Times New Roman" w:hAnsi="Times New Roman" w:cs="Times New Roman"/>
                <w:color w:val="000000"/>
                <w:sz w:val="23"/>
                <w:szCs w:val="23"/>
                <w:lang w:val="en-US"/>
              </w:rPr>
              <w:t>PC</w:t>
            </w:r>
            <w:r w:rsidRPr="003F3DC0">
              <w:rPr>
                <w:rFonts w:ascii="Times New Roman" w:hAnsi="Times New Roman" w:cs="Times New Roman"/>
                <w:color w:val="000000"/>
                <w:sz w:val="23"/>
                <w:szCs w:val="23"/>
              </w:rPr>
              <w:t xml:space="preserve"> 133/20 </w:t>
            </w:r>
            <w:proofErr w:type="spellStart"/>
            <w:r w:rsidRPr="003F3DC0">
              <w:rPr>
                <w:rFonts w:ascii="Times New Roman" w:hAnsi="Times New Roman" w:cs="Times New Roman"/>
                <w:color w:val="000000"/>
                <w:sz w:val="23"/>
                <w:szCs w:val="23"/>
                <w:lang w:val="en-US"/>
              </w:rPr>
              <w:t>Fui</w:t>
            </w:r>
            <w:proofErr w:type="spellEnd"/>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0001360099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Системный блок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2000/512/40 DVD-ROM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(2001 год выпуска) + монитор 17" </w:t>
            </w:r>
            <w:proofErr w:type="spellStart"/>
            <w:r w:rsidRPr="003F3DC0">
              <w:rPr>
                <w:rFonts w:ascii="Times New Roman" w:hAnsi="Times New Roman" w:cs="Times New Roman"/>
                <w:color w:val="000000"/>
                <w:sz w:val="23"/>
                <w:szCs w:val="23"/>
              </w:rPr>
              <w:t>Philips</w:t>
            </w:r>
            <w:proofErr w:type="spellEnd"/>
            <w:r w:rsidRPr="003F3DC0">
              <w:rPr>
                <w:rFonts w:ascii="Times New Roman" w:hAnsi="Times New Roman" w:cs="Times New Roman"/>
                <w:color w:val="000000"/>
                <w:sz w:val="23"/>
                <w:szCs w:val="23"/>
              </w:rPr>
              <w:t xml:space="preserve"> 170S7 LCD (2006 год выпуска) + клавиатура + мышь + колонки (2 шт.)</w:t>
            </w:r>
          </w:p>
        </w:tc>
      </w:tr>
    </w:tbl>
    <w:p w:rsidR="00805F54" w:rsidRPr="003F3DC0" w:rsidRDefault="00805F54" w:rsidP="00805F54">
      <w:pPr>
        <w:ind w:firstLine="567"/>
        <w:jc w:val="both"/>
        <w:rPr>
          <w:rFonts w:ascii="Times New Roman" w:hAnsi="Times New Roman"/>
          <w:iCs/>
          <w:sz w:val="23"/>
          <w:szCs w:val="23"/>
          <w:lang w:eastAsia="zh-CN"/>
        </w:rPr>
      </w:pPr>
    </w:p>
    <w:p w:rsidR="00805F54" w:rsidRPr="003F3DC0" w:rsidRDefault="00DF3226" w:rsidP="00805F54">
      <w:pPr>
        <w:ind w:firstLine="567"/>
        <w:rPr>
          <w:rFonts w:ascii="Times New Roman" w:hAnsi="Times New Roman"/>
          <w:b/>
          <w:bCs/>
          <w:iCs/>
          <w:sz w:val="23"/>
          <w:szCs w:val="23"/>
          <w:lang w:eastAsia="zh-CN"/>
        </w:rPr>
      </w:pPr>
      <w:r w:rsidRPr="003F3DC0">
        <w:rPr>
          <w:rFonts w:ascii="Times New Roman" w:hAnsi="Times New Roman"/>
          <w:b/>
          <w:bCs/>
          <w:iCs/>
          <w:sz w:val="23"/>
          <w:szCs w:val="23"/>
          <w:lang w:eastAsia="zh-CN"/>
        </w:rPr>
        <w:t>5</w:t>
      </w:r>
      <w:r w:rsidR="00805F54" w:rsidRPr="003F3DC0">
        <w:rPr>
          <w:rFonts w:ascii="Times New Roman" w:hAnsi="Times New Roman"/>
          <w:b/>
          <w:bCs/>
          <w:iCs/>
          <w:sz w:val="23"/>
          <w:szCs w:val="23"/>
          <w:lang w:eastAsia="zh-CN"/>
        </w:rPr>
        <w:t xml:space="preserve">. </w:t>
      </w:r>
      <w:r w:rsidR="00805F54" w:rsidRPr="003F3DC0">
        <w:rPr>
          <w:rFonts w:ascii="Times New Roman" w:hAnsi="Times New Roman"/>
          <w:b/>
          <w:bCs/>
          <w:sz w:val="23"/>
          <w:szCs w:val="23"/>
        </w:rPr>
        <w:t xml:space="preserve"> Порядок оказания услуг</w:t>
      </w:r>
    </w:p>
    <w:p w:rsidR="00DF3226" w:rsidRPr="003F3DC0" w:rsidRDefault="00DF322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lastRenderedPageBreak/>
        <w:t>5</w:t>
      </w:r>
      <w:r w:rsidR="00805F54" w:rsidRPr="003F3DC0">
        <w:rPr>
          <w:rFonts w:ascii="Times New Roman" w:hAnsi="Times New Roman"/>
          <w:sz w:val="23"/>
          <w:szCs w:val="23"/>
        </w:rPr>
        <w:t xml:space="preserve">.1.  </w:t>
      </w:r>
      <w:proofErr w:type="gramStart"/>
      <w:r w:rsidRPr="003F3DC0">
        <w:rPr>
          <w:rFonts w:ascii="Times New Roman" w:hAnsi="Times New Roman"/>
          <w:sz w:val="23"/>
          <w:szCs w:val="23"/>
        </w:rPr>
        <w:t>Имущество</w:t>
      </w:r>
      <w:r w:rsidR="00C96684" w:rsidRPr="003F3DC0">
        <w:rPr>
          <w:rFonts w:ascii="Times New Roman" w:hAnsi="Times New Roman"/>
          <w:sz w:val="23"/>
          <w:szCs w:val="23"/>
        </w:rPr>
        <w:t>,</w:t>
      </w:r>
      <w:r w:rsidRPr="003F3DC0">
        <w:rPr>
          <w:rFonts w:ascii="Times New Roman" w:hAnsi="Times New Roman"/>
          <w:sz w:val="23"/>
          <w:szCs w:val="23"/>
        </w:rPr>
        <w:t xml:space="preserve"> подлежащее </w:t>
      </w:r>
      <w:r w:rsidRPr="003F3DC0">
        <w:rPr>
          <w:rFonts w:ascii="Times New Roman" w:hAnsi="Times New Roman"/>
          <w:iCs/>
          <w:sz w:val="23"/>
          <w:szCs w:val="23"/>
          <w:lang w:eastAsia="zh-CN"/>
        </w:rPr>
        <w:t>диагностике технического состояния и проведению технической экспертизы передается</w:t>
      </w:r>
      <w:proofErr w:type="gramEnd"/>
      <w:r w:rsidRPr="003F3DC0">
        <w:rPr>
          <w:rFonts w:ascii="Times New Roman" w:hAnsi="Times New Roman"/>
          <w:iCs/>
          <w:sz w:val="23"/>
          <w:szCs w:val="23"/>
          <w:lang w:eastAsia="zh-CN"/>
        </w:rPr>
        <w:t xml:space="preserve"> Исполнителю по акту передачи имущества. Акт передачи имущества подписывается Сторонами в 2(двух) экземплярах по одному для каждой из сторон.</w:t>
      </w:r>
      <w:r w:rsidRPr="003F3DC0">
        <w:rPr>
          <w:rFonts w:ascii="Times New Roman" w:hAnsi="Times New Roman"/>
          <w:sz w:val="23"/>
          <w:szCs w:val="23"/>
        </w:rPr>
        <w:t xml:space="preserve"> </w:t>
      </w:r>
    </w:p>
    <w:p w:rsidR="00DF3226" w:rsidRPr="003F3DC0" w:rsidRDefault="00DF322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Не</w:t>
      </w:r>
      <w:r w:rsidR="00805F54" w:rsidRPr="003F3DC0">
        <w:rPr>
          <w:rFonts w:ascii="Times New Roman" w:hAnsi="Times New Roman"/>
          <w:sz w:val="23"/>
          <w:szCs w:val="23"/>
        </w:rPr>
        <w:t xml:space="preserve"> позднее</w:t>
      </w:r>
      <w:r w:rsidRPr="003F3DC0">
        <w:rPr>
          <w:rFonts w:ascii="Times New Roman" w:hAnsi="Times New Roman"/>
          <w:sz w:val="23"/>
          <w:szCs w:val="23"/>
        </w:rPr>
        <w:t xml:space="preserve">  2(двух) рабочих дней</w:t>
      </w:r>
      <w:r w:rsidR="00805F54" w:rsidRPr="003F3DC0">
        <w:rPr>
          <w:rFonts w:ascii="Times New Roman" w:hAnsi="Times New Roman"/>
          <w:sz w:val="23"/>
          <w:szCs w:val="23"/>
        </w:rPr>
        <w:t>, следующих за днем подписания Контракта,</w:t>
      </w:r>
      <w:r w:rsidRPr="003F3DC0">
        <w:rPr>
          <w:rFonts w:ascii="Times New Roman" w:hAnsi="Times New Roman"/>
          <w:sz w:val="23"/>
          <w:szCs w:val="23"/>
        </w:rPr>
        <w:t xml:space="preserve"> Исполнитель </w:t>
      </w:r>
      <w:r w:rsidR="00805F54" w:rsidRPr="003F3DC0">
        <w:rPr>
          <w:rFonts w:ascii="Times New Roman" w:hAnsi="Times New Roman"/>
          <w:sz w:val="23"/>
          <w:szCs w:val="23"/>
        </w:rPr>
        <w:t xml:space="preserve">  собственными силами и средствами  </w:t>
      </w:r>
      <w:r w:rsidRPr="003F3DC0">
        <w:rPr>
          <w:rFonts w:ascii="Times New Roman" w:hAnsi="Times New Roman"/>
          <w:sz w:val="23"/>
          <w:szCs w:val="23"/>
        </w:rPr>
        <w:t xml:space="preserve">забирает </w:t>
      </w:r>
      <w:r w:rsidR="00805F54" w:rsidRPr="003F3DC0">
        <w:rPr>
          <w:rFonts w:ascii="Times New Roman" w:hAnsi="Times New Roman"/>
          <w:sz w:val="23"/>
          <w:szCs w:val="23"/>
        </w:rPr>
        <w:t>имуществ</w:t>
      </w:r>
      <w:r w:rsidRPr="003F3DC0">
        <w:rPr>
          <w:rFonts w:ascii="Times New Roman" w:hAnsi="Times New Roman"/>
          <w:sz w:val="23"/>
          <w:szCs w:val="23"/>
        </w:rPr>
        <w:t>о</w:t>
      </w:r>
      <w:r w:rsidR="00805F54" w:rsidRPr="003F3DC0">
        <w:rPr>
          <w:rFonts w:ascii="Times New Roman" w:hAnsi="Times New Roman"/>
          <w:sz w:val="23"/>
          <w:szCs w:val="23"/>
        </w:rPr>
        <w:t xml:space="preserve"> Заказчика</w:t>
      </w:r>
      <w:r w:rsidRPr="003F3DC0">
        <w:rPr>
          <w:rFonts w:ascii="Times New Roman" w:hAnsi="Times New Roman"/>
          <w:sz w:val="23"/>
          <w:szCs w:val="23"/>
        </w:rPr>
        <w:t>, подлежащее технической экспертизе</w:t>
      </w:r>
      <w:r w:rsidR="00805F54" w:rsidRPr="003F3DC0">
        <w:rPr>
          <w:rFonts w:ascii="Times New Roman" w:hAnsi="Times New Roman"/>
          <w:sz w:val="23"/>
          <w:szCs w:val="23"/>
        </w:rPr>
        <w:t xml:space="preserve">  </w:t>
      </w:r>
      <w:r w:rsidR="00FC16A3" w:rsidRPr="003F3DC0">
        <w:rPr>
          <w:rFonts w:ascii="Times New Roman" w:hAnsi="Times New Roman"/>
          <w:sz w:val="23"/>
          <w:szCs w:val="23"/>
        </w:rPr>
        <w:t xml:space="preserve">по месту нахождения </w:t>
      </w:r>
      <w:r w:rsidR="00805F54" w:rsidRPr="003F3DC0">
        <w:rPr>
          <w:rFonts w:ascii="Times New Roman" w:hAnsi="Times New Roman"/>
          <w:sz w:val="23"/>
          <w:szCs w:val="23"/>
        </w:rPr>
        <w:t xml:space="preserve"> Заказчика по адресу: г. Санкт-Петербург, ул. Маяковского, д. 29</w:t>
      </w:r>
      <w:r w:rsidR="00FC16A3" w:rsidRPr="003F3DC0">
        <w:rPr>
          <w:rFonts w:ascii="Times New Roman" w:hAnsi="Times New Roman"/>
          <w:sz w:val="23"/>
          <w:szCs w:val="23"/>
        </w:rPr>
        <w:t xml:space="preserve"> и доставляет его к месту проведения технической экспертизы.</w:t>
      </w:r>
    </w:p>
    <w:p w:rsidR="00FC16A3" w:rsidRPr="003F3DC0" w:rsidRDefault="00FC16A3"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День и время передачи и погрузки имущества согласовывается сторонами дополнительно.</w:t>
      </w:r>
    </w:p>
    <w:p w:rsidR="00805F54"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5.2.</w:t>
      </w:r>
      <w:r w:rsidR="00805F54" w:rsidRPr="003F3DC0">
        <w:rPr>
          <w:rFonts w:ascii="Times New Roman" w:hAnsi="Times New Roman"/>
          <w:iCs/>
          <w:sz w:val="23"/>
          <w:szCs w:val="23"/>
          <w:lang w:eastAsia="zh-CN"/>
        </w:rPr>
        <w:t xml:space="preserve"> Исполнитель проводит обследование технического состояния </w:t>
      </w:r>
      <w:r w:rsidRPr="003F3DC0">
        <w:rPr>
          <w:rFonts w:ascii="Times New Roman" w:hAnsi="Times New Roman"/>
          <w:iCs/>
          <w:sz w:val="23"/>
          <w:szCs w:val="23"/>
          <w:lang w:eastAsia="zh-CN"/>
        </w:rPr>
        <w:t>и</w:t>
      </w:r>
      <w:r w:rsidR="00805F54" w:rsidRPr="003F3DC0">
        <w:rPr>
          <w:rFonts w:ascii="Times New Roman" w:hAnsi="Times New Roman"/>
          <w:iCs/>
          <w:sz w:val="23"/>
          <w:szCs w:val="23"/>
          <w:lang w:eastAsia="zh-CN"/>
        </w:rPr>
        <w:t xml:space="preserve">мущества  в соответствии с требованиями действующих государственных стандартов (в том числе ГОСТ </w:t>
      </w:r>
      <w:proofErr w:type="gramStart"/>
      <w:r w:rsidR="00805F54" w:rsidRPr="003F3DC0">
        <w:rPr>
          <w:rFonts w:ascii="Times New Roman" w:hAnsi="Times New Roman"/>
          <w:iCs/>
          <w:sz w:val="23"/>
          <w:szCs w:val="23"/>
          <w:lang w:eastAsia="zh-CN"/>
        </w:rPr>
        <w:t>Р</w:t>
      </w:r>
      <w:proofErr w:type="gramEnd"/>
      <w:r w:rsidR="00805F54" w:rsidRPr="003F3DC0">
        <w:rPr>
          <w:rFonts w:ascii="Times New Roman" w:hAnsi="Times New Roman"/>
          <w:iCs/>
          <w:sz w:val="23"/>
          <w:szCs w:val="23"/>
          <w:lang w:eastAsia="zh-CN"/>
        </w:rPr>
        <w:t xml:space="preserve"> 56397-2015, ГОСТ Р 50938-2013 и др. в зависимости от типа имущества).</w:t>
      </w:r>
    </w:p>
    <w:p w:rsidR="00805F54"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5</w:t>
      </w:r>
      <w:r w:rsidR="00805F54" w:rsidRPr="003F3DC0">
        <w:rPr>
          <w:rFonts w:ascii="Times New Roman" w:hAnsi="Times New Roman"/>
          <w:iCs/>
          <w:sz w:val="23"/>
          <w:szCs w:val="23"/>
          <w:lang w:eastAsia="zh-CN"/>
        </w:rPr>
        <w:t>.</w:t>
      </w:r>
      <w:r w:rsidRPr="003F3DC0">
        <w:rPr>
          <w:rFonts w:ascii="Times New Roman" w:hAnsi="Times New Roman"/>
          <w:iCs/>
          <w:sz w:val="23"/>
          <w:szCs w:val="23"/>
          <w:lang w:eastAsia="zh-CN"/>
        </w:rPr>
        <w:t>3</w:t>
      </w:r>
      <w:r w:rsidR="00805F54" w:rsidRPr="003F3DC0">
        <w:rPr>
          <w:rFonts w:ascii="Times New Roman" w:hAnsi="Times New Roman"/>
          <w:iCs/>
          <w:sz w:val="23"/>
          <w:szCs w:val="23"/>
          <w:lang w:eastAsia="zh-CN"/>
        </w:rPr>
        <w:t xml:space="preserve">. Услуги включают в себя: внешний осмотр, проверку работоспособности, выявление причин неисправности или неэффективной работы, оформление акта технической экспертизы на каждую единицу имущества в соответствии со списком в Таблице 1. </w:t>
      </w:r>
    </w:p>
    <w:p w:rsidR="00805F54" w:rsidRPr="003F3DC0" w:rsidRDefault="00805F54"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В стоимость услуг по технической экспертизе  включено изготовление Исполнителем  паспорта отходов на клавиатуры и мышь и паспорт отходов на  сетевой фильтр.</w:t>
      </w:r>
    </w:p>
    <w:p w:rsidR="0094234E"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5.4. </w:t>
      </w:r>
      <w:r w:rsidR="00051BCE" w:rsidRPr="003F3DC0">
        <w:rPr>
          <w:rFonts w:ascii="Times New Roman" w:hAnsi="Times New Roman"/>
          <w:iCs/>
          <w:sz w:val="23"/>
          <w:szCs w:val="23"/>
          <w:lang w:eastAsia="zh-CN"/>
        </w:rPr>
        <w:t>Результаты проведения технической экспертизы</w:t>
      </w:r>
      <w:r w:rsidR="00D10C18" w:rsidRPr="003F3DC0">
        <w:rPr>
          <w:rFonts w:ascii="Times New Roman" w:hAnsi="Times New Roman"/>
          <w:iCs/>
          <w:sz w:val="23"/>
          <w:szCs w:val="23"/>
          <w:lang w:eastAsia="zh-CN"/>
        </w:rPr>
        <w:t xml:space="preserve"> (акты технической экспертизы)</w:t>
      </w:r>
      <w:r w:rsidR="001C6773" w:rsidRPr="003F3DC0">
        <w:rPr>
          <w:rFonts w:ascii="Times New Roman" w:hAnsi="Times New Roman"/>
          <w:iCs/>
          <w:sz w:val="23"/>
          <w:szCs w:val="23"/>
          <w:lang w:eastAsia="zh-CN"/>
        </w:rPr>
        <w:t xml:space="preserve"> </w:t>
      </w:r>
      <w:r w:rsidR="00051BCE" w:rsidRPr="003F3DC0">
        <w:rPr>
          <w:rFonts w:ascii="Times New Roman" w:hAnsi="Times New Roman"/>
          <w:iCs/>
          <w:sz w:val="23"/>
          <w:szCs w:val="23"/>
          <w:lang w:eastAsia="zh-CN"/>
        </w:rPr>
        <w:t xml:space="preserve">Исполнитель </w:t>
      </w:r>
      <w:r w:rsidR="00805F54" w:rsidRPr="003F3DC0">
        <w:rPr>
          <w:rFonts w:ascii="Times New Roman" w:hAnsi="Times New Roman"/>
          <w:iCs/>
          <w:sz w:val="23"/>
          <w:szCs w:val="23"/>
          <w:lang w:eastAsia="zh-CN"/>
        </w:rPr>
        <w:t xml:space="preserve"> предоставляет</w:t>
      </w:r>
      <w:r w:rsidR="00051BCE" w:rsidRPr="003F3DC0">
        <w:rPr>
          <w:rFonts w:ascii="Times New Roman" w:hAnsi="Times New Roman"/>
          <w:iCs/>
          <w:sz w:val="23"/>
          <w:szCs w:val="23"/>
          <w:lang w:eastAsia="zh-CN"/>
        </w:rPr>
        <w:t xml:space="preserve"> Заказчику на бумажном носителе и </w:t>
      </w:r>
      <w:r w:rsidR="001C6773" w:rsidRPr="003F3DC0">
        <w:rPr>
          <w:rFonts w:ascii="Times New Roman" w:hAnsi="Times New Roman"/>
          <w:iCs/>
          <w:sz w:val="23"/>
          <w:szCs w:val="23"/>
          <w:lang w:eastAsia="zh-CN"/>
        </w:rPr>
        <w:t xml:space="preserve">по согласованию </w:t>
      </w:r>
      <w:r w:rsidR="00805F54" w:rsidRPr="003F3DC0">
        <w:rPr>
          <w:rFonts w:ascii="Times New Roman" w:hAnsi="Times New Roman"/>
          <w:iCs/>
          <w:sz w:val="23"/>
          <w:szCs w:val="23"/>
          <w:lang w:eastAsia="zh-CN"/>
        </w:rPr>
        <w:t xml:space="preserve">в электронном виде в приложении </w:t>
      </w:r>
      <w:r w:rsidR="00805F54" w:rsidRPr="003F3DC0">
        <w:rPr>
          <w:rFonts w:ascii="Times New Roman" w:hAnsi="Times New Roman"/>
          <w:iCs/>
          <w:sz w:val="23"/>
          <w:szCs w:val="23"/>
          <w:lang w:val="en-US" w:eastAsia="zh-CN"/>
        </w:rPr>
        <w:t>Max</w:t>
      </w:r>
      <w:r w:rsidR="00805F54" w:rsidRPr="003F3DC0">
        <w:rPr>
          <w:rFonts w:ascii="Times New Roman" w:hAnsi="Times New Roman"/>
          <w:iCs/>
          <w:sz w:val="23"/>
          <w:szCs w:val="23"/>
          <w:lang w:eastAsia="zh-CN"/>
        </w:rPr>
        <w:t xml:space="preserve"> по номеру телефона +7(960</w:t>
      </w:r>
      <w:r w:rsidR="001C6773"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288-47-59</w:t>
      </w:r>
      <w:r w:rsidR="0094234E" w:rsidRPr="003F3DC0">
        <w:rPr>
          <w:rFonts w:ascii="Times New Roman" w:hAnsi="Times New Roman"/>
          <w:iCs/>
          <w:sz w:val="23"/>
          <w:szCs w:val="23"/>
          <w:lang w:eastAsia="zh-CN"/>
        </w:rPr>
        <w:t>.</w:t>
      </w:r>
      <w:r w:rsidR="00805F54" w:rsidRPr="003F3DC0">
        <w:rPr>
          <w:rFonts w:ascii="Times New Roman" w:hAnsi="Times New Roman"/>
          <w:iCs/>
          <w:sz w:val="23"/>
          <w:szCs w:val="23"/>
          <w:lang w:eastAsia="zh-CN"/>
        </w:rPr>
        <w:t xml:space="preserve"> </w:t>
      </w: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iCs/>
          <w:sz w:val="23"/>
          <w:szCs w:val="23"/>
          <w:lang w:eastAsia="zh-CN"/>
        </w:rPr>
        <w:t xml:space="preserve">5.5. </w:t>
      </w:r>
      <w:r w:rsidR="00805F54" w:rsidRPr="003F3DC0">
        <w:rPr>
          <w:rFonts w:ascii="Times New Roman" w:hAnsi="Times New Roman"/>
          <w:iCs/>
          <w:sz w:val="23"/>
          <w:szCs w:val="23"/>
          <w:lang w:eastAsia="zh-CN"/>
        </w:rPr>
        <w:t xml:space="preserve">Если имущество оценивается  Заказчиком как </w:t>
      </w:r>
      <w:proofErr w:type="spellStart"/>
      <w:r w:rsidR="00805F54" w:rsidRPr="003F3DC0">
        <w:rPr>
          <w:rFonts w:ascii="Times New Roman" w:hAnsi="Times New Roman"/>
          <w:iCs/>
          <w:sz w:val="23"/>
          <w:szCs w:val="23"/>
          <w:lang w:eastAsia="zh-CN"/>
        </w:rPr>
        <w:t>ремонтопригодное</w:t>
      </w:r>
      <w:proofErr w:type="spellEnd"/>
      <w:r w:rsidR="00805F54" w:rsidRPr="003F3DC0">
        <w:rPr>
          <w:rFonts w:ascii="Times New Roman" w:hAnsi="Times New Roman"/>
          <w:iCs/>
          <w:sz w:val="23"/>
          <w:szCs w:val="23"/>
          <w:lang w:eastAsia="zh-CN"/>
        </w:rPr>
        <w:t xml:space="preserve">, оно </w:t>
      </w:r>
      <w:r w:rsidRPr="003F3DC0">
        <w:rPr>
          <w:rFonts w:ascii="Times New Roman" w:hAnsi="Times New Roman"/>
          <w:iCs/>
          <w:sz w:val="23"/>
          <w:szCs w:val="23"/>
          <w:lang w:eastAsia="zh-CN"/>
        </w:rPr>
        <w:t xml:space="preserve">возвращается по месту нахождения Заказчика силами и средствами Исполнителя </w:t>
      </w:r>
      <w:r w:rsidR="00805F54" w:rsidRPr="003F3DC0">
        <w:rPr>
          <w:rFonts w:ascii="Times New Roman" w:hAnsi="Times New Roman"/>
          <w:sz w:val="23"/>
          <w:szCs w:val="23"/>
        </w:rPr>
        <w:t>в течение 2 (</w:t>
      </w:r>
      <w:r w:rsidR="0094234E" w:rsidRPr="003F3DC0">
        <w:rPr>
          <w:rFonts w:ascii="Times New Roman" w:hAnsi="Times New Roman"/>
          <w:sz w:val="23"/>
          <w:szCs w:val="23"/>
        </w:rPr>
        <w:t>д</w:t>
      </w:r>
      <w:r w:rsidR="00805F54" w:rsidRPr="003F3DC0">
        <w:rPr>
          <w:rFonts w:ascii="Times New Roman" w:hAnsi="Times New Roman"/>
          <w:sz w:val="23"/>
          <w:szCs w:val="23"/>
        </w:rPr>
        <w:t xml:space="preserve">вух) рабочих дней с момента  получения  заявки Заказчика, поданной  на электронную почту Исполнителя  в установленной форме: </w:t>
      </w:r>
    </w:p>
    <w:p w:rsidR="00AA6691" w:rsidRDefault="00AA6691" w:rsidP="00805F54">
      <w:pPr>
        <w:ind w:firstLine="567"/>
        <w:jc w:val="center"/>
        <w:rPr>
          <w:rFonts w:ascii="Times New Roman" w:hAnsi="Times New Roman"/>
          <w:b/>
          <w:sz w:val="23"/>
          <w:szCs w:val="23"/>
        </w:rPr>
      </w:pPr>
    </w:p>
    <w:p w:rsidR="00805F54" w:rsidRPr="003F3DC0" w:rsidRDefault="00805F54" w:rsidP="00805F54">
      <w:pPr>
        <w:ind w:firstLine="567"/>
        <w:jc w:val="center"/>
        <w:rPr>
          <w:rFonts w:ascii="Times New Roman" w:hAnsi="Times New Roman"/>
          <w:b/>
          <w:sz w:val="23"/>
          <w:szCs w:val="23"/>
        </w:rPr>
      </w:pPr>
      <w:r w:rsidRPr="003F3DC0">
        <w:rPr>
          <w:rFonts w:ascii="Times New Roman" w:hAnsi="Times New Roman"/>
          <w:b/>
          <w:sz w:val="23"/>
          <w:szCs w:val="23"/>
        </w:rPr>
        <w:t>Таблица 2.</w:t>
      </w:r>
      <w:r w:rsidRPr="003F3DC0">
        <w:rPr>
          <w:rFonts w:ascii="Times New Roman" w:hAnsi="Times New Roman"/>
          <w:sz w:val="23"/>
          <w:szCs w:val="23"/>
        </w:rPr>
        <w:t xml:space="preserve"> </w:t>
      </w:r>
      <w:r w:rsidRPr="003F3DC0">
        <w:rPr>
          <w:rFonts w:ascii="Times New Roman" w:hAnsi="Times New Roman"/>
          <w:b/>
          <w:sz w:val="23"/>
          <w:szCs w:val="23"/>
        </w:rPr>
        <w:t>Перечень</w:t>
      </w:r>
      <w:r w:rsidRPr="003F3DC0">
        <w:rPr>
          <w:rFonts w:ascii="Times New Roman" w:hAnsi="Times New Roman"/>
          <w:sz w:val="23"/>
          <w:szCs w:val="23"/>
        </w:rPr>
        <w:t xml:space="preserve"> </w:t>
      </w:r>
      <w:r w:rsidRPr="003F3DC0">
        <w:rPr>
          <w:rFonts w:ascii="Times New Roman" w:hAnsi="Times New Roman"/>
          <w:b/>
          <w:sz w:val="23"/>
          <w:szCs w:val="23"/>
        </w:rPr>
        <w:t>имущества, подлежащего транспортировке (отгрузке) на склад Заказчика на  основании актов технической экспертизы.</w:t>
      </w:r>
    </w:p>
    <w:tbl>
      <w:tblPr>
        <w:tblStyle w:val="ad"/>
        <w:tblW w:w="10065" w:type="dxa"/>
        <w:tblInd w:w="108" w:type="dxa"/>
        <w:tblLook w:val="04A0"/>
      </w:tblPr>
      <w:tblGrid>
        <w:gridCol w:w="2377"/>
        <w:gridCol w:w="2868"/>
        <w:gridCol w:w="4820"/>
      </w:tblGrid>
      <w:tr w:rsidR="00805F54" w:rsidRPr="003F3DC0" w:rsidTr="003F3DC0">
        <w:trPr>
          <w:trHeight w:val="495"/>
        </w:trPr>
        <w:tc>
          <w:tcPr>
            <w:tcW w:w="2377" w:type="dxa"/>
          </w:tcPr>
          <w:p w:rsidR="00C96684" w:rsidRPr="003F3DC0" w:rsidRDefault="00805F54" w:rsidP="00331A73">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31A73">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в 1 С</w:t>
            </w:r>
          </w:p>
        </w:tc>
        <w:tc>
          <w:tcPr>
            <w:tcW w:w="2868" w:type="dxa"/>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4820" w:type="dxa"/>
          </w:tcPr>
          <w:p w:rsidR="00805F54" w:rsidRPr="003F3DC0" w:rsidRDefault="00805F54" w:rsidP="00AA6691">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3F3DC0">
        <w:trPr>
          <w:trHeight w:val="20"/>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3F3DC0">
        <w:trPr>
          <w:trHeight w:val="343"/>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C96684">
        <w:trPr>
          <w:trHeight w:val="397"/>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C96684">
        <w:trPr>
          <w:trHeight w:val="397"/>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bl>
    <w:p w:rsidR="00805F54" w:rsidRPr="003F3DC0" w:rsidRDefault="00805F54" w:rsidP="003F3DC0">
      <w:pPr>
        <w:spacing w:after="0" w:line="240" w:lineRule="auto"/>
        <w:ind w:firstLine="567"/>
        <w:jc w:val="both"/>
        <w:rPr>
          <w:rFonts w:ascii="Times New Roman" w:hAnsi="Times New Roman"/>
          <w:sz w:val="23"/>
          <w:szCs w:val="23"/>
        </w:rPr>
      </w:pPr>
    </w:p>
    <w:p w:rsidR="00C67F16" w:rsidRPr="003F3DC0" w:rsidRDefault="00805F54"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 xml:space="preserve"> </w:t>
      </w:r>
      <w:r w:rsidR="00C67F16" w:rsidRPr="003F3DC0">
        <w:rPr>
          <w:rFonts w:ascii="Times New Roman" w:hAnsi="Times New Roman"/>
          <w:sz w:val="23"/>
          <w:szCs w:val="23"/>
        </w:rPr>
        <w:t xml:space="preserve">Имущество передается от Исполнителя Заказчику </w:t>
      </w:r>
      <w:r w:rsidR="00C67F16" w:rsidRPr="003F3DC0">
        <w:rPr>
          <w:rFonts w:ascii="Times New Roman" w:hAnsi="Times New Roman"/>
          <w:iCs/>
          <w:sz w:val="23"/>
          <w:szCs w:val="23"/>
          <w:lang w:eastAsia="zh-CN"/>
        </w:rPr>
        <w:t>по акту передачи имущества. Акт передачи имущества подписывается Сторонами в 2(двух) экземплярах по одному для каждой из сторон.</w:t>
      </w:r>
      <w:r w:rsidR="00C67F16" w:rsidRPr="003F3DC0">
        <w:rPr>
          <w:rFonts w:ascii="Times New Roman" w:hAnsi="Times New Roman"/>
          <w:sz w:val="23"/>
          <w:szCs w:val="23"/>
        </w:rPr>
        <w:t xml:space="preserve"> </w:t>
      </w:r>
    </w:p>
    <w:p w:rsidR="0094234E"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5.6. Е</w:t>
      </w:r>
      <w:r w:rsidR="00805F54" w:rsidRPr="003F3DC0">
        <w:rPr>
          <w:rFonts w:ascii="Times New Roman" w:hAnsi="Times New Roman"/>
          <w:sz w:val="23"/>
          <w:szCs w:val="23"/>
        </w:rPr>
        <w:t>сли имущество оценивается как неремонтопригодное, оно подлежит утилизации со склада Исполнителя по заявке Заказчика, поданной  на электронную почту Исполнителя</w:t>
      </w:r>
      <w:r w:rsidR="0094234E" w:rsidRPr="003F3DC0">
        <w:rPr>
          <w:rFonts w:ascii="Times New Roman" w:hAnsi="Times New Roman"/>
          <w:sz w:val="23"/>
          <w:szCs w:val="23"/>
        </w:rPr>
        <w:t>.</w:t>
      </w:r>
    </w:p>
    <w:p w:rsidR="0094234E" w:rsidRPr="003F3DC0" w:rsidRDefault="0094234E"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Заявка оформляется Заказчиком после согласования актов технической экспертизы на каждую инвентарную единицу оборудования, предоставленных Исполнителем  с ГФС России.</w:t>
      </w:r>
    </w:p>
    <w:p w:rsidR="00AA6691" w:rsidRDefault="00AA6691" w:rsidP="00805F54">
      <w:pPr>
        <w:ind w:firstLine="567"/>
        <w:jc w:val="center"/>
        <w:rPr>
          <w:rFonts w:ascii="Times New Roman" w:hAnsi="Times New Roman"/>
          <w:b/>
          <w:sz w:val="23"/>
          <w:szCs w:val="23"/>
        </w:rPr>
      </w:pPr>
    </w:p>
    <w:p w:rsidR="00805F54" w:rsidRPr="003F3DC0" w:rsidRDefault="00805F54" w:rsidP="00805F54">
      <w:pPr>
        <w:ind w:firstLine="567"/>
        <w:jc w:val="center"/>
        <w:rPr>
          <w:rFonts w:ascii="Times New Roman" w:hAnsi="Times New Roman"/>
          <w:b/>
          <w:sz w:val="23"/>
          <w:szCs w:val="23"/>
        </w:rPr>
      </w:pPr>
      <w:r w:rsidRPr="003F3DC0">
        <w:rPr>
          <w:rFonts w:ascii="Times New Roman" w:hAnsi="Times New Roman"/>
          <w:b/>
          <w:sz w:val="23"/>
          <w:szCs w:val="23"/>
        </w:rPr>
        <w:t>Таблица 3.</w:t>
      </w:r>
      <w:r w:rsidRPr="003F3DC0">
        <w:rPr>
          <w:rFonts w:ascii="Times New Roman" w:hAnsi="Times New Roman"/>
          <w:sz w:val="23"/>
          <w:szCs w:val="23"/>
        </w:rPr>
        <w:t xml:space="preserve"> </w:t>
      </w:r>
      <w:r w:rsidRPr="003F3DC0">
        <w:rPr>
          <w:rFonts w:ascii="Times New Roman" w:hAnsi="Times New Roman"/>
          <w:b/>
          <w:sz w:val="23"/>
          <w:szCs w:val="23"/>
        </w:rPr>
        <w:t>Перечень</w:t>
      </w:r>
      <w:r w:rsidRPr="003F3DC0">
        <w:rPr>
          <w:rFonts w:ascii="Times New Roman" w:hAnsi="Times New Roman"/>
          <w:sz w:val="23"/>
          <w:szCs w:val="23"/>
        </w:rPr>
        <w:t xml:space="preserve"> </w:t>
      </w:r>
      <w:r w:rsidRPr="003F3DC0">
        <w:rPr>
          <w:rFonts w:ascii="Times New Roman" w:hAnsi="Times New Roman"/>
          <w:b/>
          <w:sz w:val="23"/>
          <w:szCs w:val="23"/>
        </w:rPr>
        <w:t>имущества, подлежащего утилизации на  основании актов технической экспертизы.</w:t>
      </w:r>
    </w:p>
    <w:tbl>
      <w:tblPr>
        <w:tblStyle w:val="ad"/>
        <w:tblW w:w="10065" w:type="dxa"/>
        <w:tblInd w:w="108" w:type="dxa"/>
        <w:tblLook w:val="04A0"/>
      </w:tblPr>
      <w:tblGrid>
        <w:gridCol w:w="2377"/>
        <w:gridCol w:w="2868"/>
        <w:gridCol w:w="4820"/>
      </w:tblGrid>
      <w:tr w:rsidR="00805F54" w:rsidRPr="003F3DC0" w:rsidTr="00805F54">
        <w:trPr>
          <w:trHeight w:val="269"/>
        </w:trPr>
        <w:tc>
          <w:tcPr>
            <w:tcW w:w="2377" w:type="dxa"/>
            <w:vAlign w:val="center"/>
          </w:tcPr>
          <w:p w:rsidR="00805F54" w:rsidRPr="003F3DC0" w:rsidRDefault="00805F54" w:rsidP="00331A73">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31A73">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 xml:space="preserve">в 1 С </w:t>
            </w:r>
          </w:p>
        </w:tc>
        <w:tc>
          <w:tcPr>
            <w:tcW w:w="2868" w:type="dxa"/>
            <w:vAlign w:val="center"/>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4820" w:type="dxa"/>
            <w:vAlign w:val="center"/>
          </w:tcPr>
          <w:p w:rsidR="00805F54" w:rsidRPr="003F3DC0" w:rsidRDefault="00805F54" w:rsidP="00AA6691">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805F54">
        <w:trPr>
          <w:trHeight w:val="363"/>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bl>
    <w:p w:rsidR="00805F54" w:rsidRPr="003F3DC0" w:rsidRDefault="00805F54" w:rsidP="00805F54">
      <w:pPr>
        <w:ind w:firstLine="567"/>
        <w:jc w:val="both"/>
        <w:rPr>
          <w:rFonts w:ascii="Times New Roman" w:hAnsi="Times New Roman"/>
          <w:sz w:val="23"/>
          <w:szCs w:val="23"/>
        </w:rPr>
      </w:pP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lastRenderedPageBreak/>
        <w:t xml:space="preserve">5.7. Утилизация </w:t>
      </w:r>
      <w:r w:rsidR="00805F54" w:rsidRPr="003F3DC0">
        <w:rPr>
          <w:rFonts w:ascii="Times New Roman" w:hAnsi="Times New Roman"/>
          <w:sz w:val="23"/>
          <w:szCs w:val="23"/>
        </w:rPr>
        <w:t>включает в себя разборку, сортировку по видам материалов и их вовлечение во вторичный оборот.</w:t>
      </w: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5.8.</w:t>
      </w:r>
      <w:r w:rsidR="00805F54" w:rsidRPr="003F3DC0">
        <w:rPr>
          <w:rFonts w:ascii="Times New Roman" w:hAnsi="Times New Roman"/>
          <w:sz w:val="23"/>
          <w:szCs w:val="23"/>
        </w:rPr>
        <w:t xml:space="preserve">  Исполнитель обязан произвести расчет содержания драгоценных металлов в переданных </w:t>
      </w:r>
      <w:proofErr w:type="gramStart"/>
      <w:r w:rsidR="00805F54" w:rsidRPr="003F3DC0">
        <w:rPr>
          <w:rFonts w:ascii="Times New Roman" w:hAnsi="Times New Roman"/>
          <w:sz w:val="23"/>
          <w:szCs w:val="23"/>
        </w:rPr>
        <w:t>Отходах</w:t>
      </w:r>
      <w:proofErr w:type="gramEnd"/>
      <w:r w:rsidR="00805F54" w:rsidRPr="003F3DC0">
        <w:rPr>
          <w:rFonts w:ascii="Times New Roman" w:hAnsi="Times New Roman"/>
          <w:sz w:val="23"/>
          <w:szCs w:val="23"/>
        </w:rPr>
        <w:t xml:space="preserve"> и предоставить Заказчику соответствующий документ.</w:t>
      </w:r>
    </w:p>
    <w:p w:rsidR="00805F54" w:rsidRPr="003F3DC0" w:rsidRDefault="00C67F16" w:rsidP="003F3DC0">
      <w:pPr>
        <w:spacing w:after="0" w:line="240" w:lineRule="auto"/>
        <w:ind w:firstLine="567"/>
        <w:jc w:val="both"/>
        <w:rPr>
          <w:rFonts w:ascii="Times New Roman" w:hAnsi="Times New Roman"/>
          <w:b/>
          <w:iCs/>
          <w:sz w:val="23"/>
          <w:szCs w:val="23"/>
          <w:lang w:eastAsia="zh-CN"/>
        </w:rPr>
      </w:pPr>
      <w:r w:rsidRPr="003F3DC0">
        <w:rPr>
          <w:rFonts w:ascii="Times New Roman" w:hAnsi="Times New Roman"/>
          <w:b/>
          <w:iCs/>
          <w:sz w:val="23"/>
          <w:szCs w:val="23"/>
          <w:lang w:eastAsia="zh-CN"/>
        </w:rPr>
        <w:t>6.</w:t>
      </w:r>
      <w:r w:rsidR="00805F54" w:rsidRPr="003F3DC0">
        <w:rPr>
          <w:rFonts w:ascii="Times New Roman" w:hAnsi="Times New Roman"/>
          <w:b/>
          <w:iCs/>
          <w:sz w:val="23"/>
          <w:szCs w:val="23"/>
          <w:lang w:eastAsia="zh-CN"/>
        </w:rPr>
        <w:t> Требования к Исполнителю</w:t>
      </w:r>
    </w:p>
    <w:p w:rsidR="00805F54" w:rsidRPr="003F3DC0" w:rsidRDefault="00C9668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Соответствие Исполнителя подтверждается действующим Сертификатом соответствия, выданным в системе добровольной сертификации, зарегистрированной в едином реестре Федерального агентства по техническому регулированию и метрологии (</w:t>
      </w:r>
      <w:proofErr w:type="spellStart"/>
      <w:r w:rsidR="00805F54" w:rsidRPr="003F3DC0">
        <w:rPr>
          <w:rFonts w:ascii="Times New Roman" w:hAnsi="Times New Roman"/>
          <w:iCs/>
          <w:sz w:val="23"/>
          <w:szCs w:val="23"/>
          <w:lang w:eastAsia="zh-CN"/>
        </w:rPr>
        <w:t>Росстандарт</w:t>
      </w:r>
      <w:proofErr w:type="spellEnd"/>
      <w:r w:rsidR="00805F54" w:rsidRPr="003F3DC0">
        <w:rPr>
          <w:rFonts w:ascii="Times New Roman" w:hAnsi="Times New Roman"/>
          <w:iCs/>
          <w:sz w:val="23"/>
          <w:szCs w:val="23"/>
          <w:lang w:eastAsia="zh-CN"/>
        </w:rPr>
        <w:t>).</w:t>
      </w:r>
    </w:p>
    <w:p w:rsidR="00805F54" w:rsidRPr="003F3DC0" w:rsidRDefault="00C9668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Область сертификации Исполнителя должна охватывать услуги по диагностике и экспертизе соответствующих групп товаров.</w:t>
      </w:r>
    </w:p>
    <w:p w:rsidR="00805F54" w:rsidRPr="003F3DC0" w:rsidRDefault="00805F5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sz w:val="23"/>
          <w:szCs w:val="23"/>
        </w:rPr>
        <w:t> </w:t>
      </w:r>
      <w:r w:rsidR="00C96684" w:rsidRPr="003F3DC0">
        <w:rPr>
          <w:rFonts w:ascii="Times New Roman" w:hAnsi="Times New Roman"/>
          <w:sz w:val="23"/>
          <w:szCs w:val="23"/>
        </w:rPr>
        <w:t xml:space="preserve">   </w:t>
      </w:r>
      <w:r w:rsidRPr="003F3DC0">
        <w:rPr>
          <w:rFonts w:ascii="Times New Roman" w:hAnsi="Times New Roman"/>
          <w:sz w:val="23"/>
          <w:szCs w:val="23"/>
        </w:rPr>
        <w:t>Исполнитель должен иметь действующую лицензию на деятельность по сбору, транспортированию, обработке, утилизации отходов I-IV классов опасности (в соответствии с Федеральным законом от 24.06.1998 № 89-ФЗ).</w:t>
      </w:r>
    </w:p>
    <w:p w:rsidR="00805F54" w:rsidRPr="003F3DC0" w:rsidRDefault="00C96684" w:rsidP="003F3DC0">
      <w:pPr>
        <w:widowControl w:val="0"/>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xml:space="preserve">   </w:t>
      </w:r>
      <w:r w:rsidR="00805F54" w:rsidRPr="003F3DC0">
        <w:rPr>
          <w:rFonts w:ascii="Times New Roman" w:hAnsi="Times New Roman"/>
          <w:sz w:val="23"/>
          <w:szCs w:val="23"/>
        </w:rPr>
        <w:t>Лицензия Исполнителя должна содержать коды отходов, соответствующие предмету закупки. Исполнитель должен обладать правом на выполнение работ по утилизации данных видов отходов.</w:t>
      </w:r>
    </w:p>
    <w:p w:rsidR="00805F54" w:rsidRPr="003F3DC0" w:rsidRDefault="00C96684" w:rsidP="003F3DC0">
      <w:pPr>
        <w:widowControl w:val="0"/>
        <w:tabs>
          <w:tab w:val="num" w:pos="0"/>
        </w:tabs>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xml:space="preserve">    </w:t>
      </w:r>
      <w:r w:rsidR="00805F54" w:rsidRPr="003F3DC0">
        <w:rPr>
          <w:rFonts w:ascii="Times New Roman" w:hAnsi="Times New Roman"/>
          <w:sz w:val="23"/>
          <w:szCs w:val="23"/>
        </w:rPr>
        <w:t>В связи с тем, что в состав передаваемого имущества могут входить компоненты, содержащие драгоценные металлы, Исполнитель обязан иметь действующую </w:t>
      </w:r>
      <w:r w:rsidR="00805F54" w:rsidRPr="003F3DC0">
        <w:rPr>
          <w:rFonts w:ascii="Times New Roman" w:hAnsi="Times New Roman"/>
          <w:bCs/>
          <w:sz w:val="23"/>
          <w:szCs w:val="23"/>
        </w:rPr>
        <w:t>лицензию на обработку (переработку) лома и отходов драгоценных металлов</w:t>
      </w:r>
      <w:r w:rsidR="00805F54" w:rsidRPr="003F3DC0">
        <w:rPr>
          <w:rFonts w:ascii="Times New Roman" w:hAnsi="Times New Roman"/>
          <w:sz w:val="23"/>
          <w:szCs w:val="23"/>
        </w:rPr>
        <w:t>, выданную Федеральной пробирной палатой.</w:t>
      </w:r>
    </w:p>
    <w:p w:rsidR="00805F54" w:rsidRPr="003F3DC0" w:rsidRDefault="00805F54" w:rsidP="003F3DC0">
      <w:pPr>
        <w:widowControl w:val="0"/>
        <w:tabs>
          <w:tab w:val="num" w:pos="0"/>
        </w:tabs>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Исполнитель должен быть зарегистрирован в ГИИС ДМДК и иметь действующее Уведомление о постановке на специальный учет в Федеральной пробирной палате.</w:t>
      </w:r>
    </w:p>
    <w:p w:rsidR="00EB127A" w:rsidRPr="003F3DC0" w:rsidRDefault="00EB127A" w:rsidP="003F3DC0">
      <w:pPr>
        <w:spacing w:after="0" w:line="240" w:lineRule="auto"/>
        <w:ind w:firstLine="567"/>
        <w:jc w:val="both"/>
        <w:rPr>
          <w:rFonts w:ascii="Times New Roman" w:hAnsi="Times New Roman"/>
          <w:b/>
          <w:bCs/>
          <w:iCs/>
          <w:sz w:val="23"/>
          <w:szCs w:val="23"/>
          <w:lang w:eastAsia="zh-CN"/>
        </w:rPr>
      </w:pPr>
    </w:p>
    <w:p w:rsidR="00805F54" w:rsidRPr="003F3DC0" w:rsidRDefault="00C67F16" w:rsidP="003F3DC0">
      <w:pPr>
        <w:spacing w:after="0" w:line="240" w:lineRule="auto"/>
        <w:ind w:firstLine="567"/>
        <w:jc w:val="both"/>
        <w:rPr>
          <w:rFonts w:ascii="Times New Roman" w:hAnsi="Times New Roman"/>
          <w:b/>
          <w:bCs/>
          <w:iCs/>
          <w:sz w:val="23"/>
          <w:szCs w:val="23"/>
          <w:lang w:eastAsia="zh-CN"/>
        </w:rPr>
      </w:pPr>
      <w:r w:rsidRPr="003F3DC0">
        <w:rPr>
          <w:rFonts w:ascii="Times New Roman" w:hAnsi="Times New Roman"/>
          <w:b/>
          <w:bCs/>
          <w:iCs/>
          <w:sz w:val="23"/>
          <w:szCs w:val="23"/>
          <w:lang w:eastAsia="zh-CN"/>
        </w:rPr>
        <w:t>7.</w:t>
      </w:r>
      <w:r w:rsidR="00805F54" w:rsidRPr="003F3DC0">
        <w:rPr>
          <w:rFonts w:ascii="Times New Roman" w:hAnsi="Times New Roman"/>
          <w:b/>
          <w:bCs/>
          <w:iCs/>
          <w:sz w:val="23"/>
          <w:szCs w:val="23"/>
          <w:lang w:eastAsia="zh-CN"/>
        </w:rPr>
        <w:t xml:space="preserve"> Требования к оформлению результатов.</w:t>
      </w:r>
    </w:p>
    <w:p w:rsidR="00805F54" w:rsidRPr="003F3DC0" w:rsidRDefault="00C67F16"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7</w:t>
      </w:r>
      <w:r w:rsidR="00805F54" w:rsidRPr="003F3DC0">
        <w:rPr>
          <w:rFonts w:ascii="Times New Roman" w:hAnsi="Times New Roman"/>
          <w:iCs/>
          <w:sz w:val="23"/>
          <w:szCs w:val="23"/>
          <w:lang w:eastAsia="zh-CN"/>
        </w:rPr>
        <w:t>.1. По результатам обследования на каждую инвентарную единицу оформляется Акт технической экспертизы, который должен содержать:</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Полное наименование и модель оборудования;</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Инвентарный и серийный/заводской номер (при наличии);</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Подробное описание выявленных дефектов и неисправностей;</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Вывод о возможности или нецелесообразности проведения ремонта;</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Сведения о содержании драгоценных металлов (для оборудования, содержащего электронные узлы и компоненты) в соответствии с Приказом Минфина России № 231н от 09.12.2016 г.;</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Итоговую рекомендацию (списание/дальнейшая эксплуатация).</w:t>
      </w:r>
    </w:p>
    <w:p w:rsidR="00805F54" w:rsidRPr="003F3DC0" w:rsidRDefault="00C67F16"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7</w:t>
      </w:r>
      <w:r w:rsidR="00805F54" w:rsidRPr="003F3DC0">
        <w:rPr>
          <w:rFonts w:ascii="Times New Roman" w:hAnsi="Times New Roman"/>
          <w:iCs/>
          <w:sz w:val="23"/>
          <w:szCs w:val="23"/>
          <w:lang w:eastAsia="zh-CN"/>
        </w:rPr>
        <w:t>.2. Акты оформляются на бумажном носителе, заверяются подписью и печатью Исполнителя.</w:t>
      </w:r>
    </w:p>
    <w:p w:rsidR="003F3DC0" w:rsidRDefault="003F3DC0" w:rsidP="003F3DC0">
      <w:pPr>
        <w:spacing w:after="0" w:line="240" w:lineRule="auto"/>
        <w:ind w:firstLine="567"/>
        <w:jc w:val="both"/>
        <w:rPr>
          <w:rFonts w:ascii="Times New Roman" w:hAnsi="Times New Roman"/>
          <w:b/>
          <w:bCs/>
          <w:iCs/>
          <w:sz w:val="23"/>
          <w:szCs w:val="23"/>
          <w:lang w:eastAsia="zh-CN"/>
        </w:rPr>
      </w:pPr>
    </w:p>
    <w:p w:rsidR="00805F54" w:rsidRPr="003F3DC0" w:rsidRDefault="00AE4C12" w:rsidP="003F3DC0">
      <w:pPr>
        <w:spacing w:after="0" w:line="240" w:lineRule="auto"/>
        <w:ind w:firstLine="567"/>
        <w:jc w:val="both"/>
        <w:rPr>
          <w:rFonts w:ascii="Times New Roman" w:hAnsi="Times New Roman"/>
          <w:b/>
          <w:bCs/>
          <w:iCs/>
          <w:sz w:val="23"/>
          <w:szCs w:val="23"/>
          <w:lang w:eastAsia="zh-CN"/>
        </w:rPr>
      </w:pPr>
      <w:r w:rsidRPr="003F3DC0">
        <w:rPr>
          <w:rFonts w:ascii="Times New Roman" w:hAnsi="Times New Roman"/>
          <w:b/>
          <w:bCs/>
          <w:iCs/>
          <w:sz w:val="23"/>
          <w:szCs w:val="23"/>
          <w:lang w:eastAsia="zh-CN"/>
        </w:rPr>
        <w:t>8</w:t>
      </w:r>
      <w:r w:rsidR="00805F54" w:rsidRPr="003F3DC0">
        <w:rPr>
          <w:rFonts w:ascii="Times New Roman" w:hAnsi="Times New Roman"/>
          <w:b/>
          <w:bCs/>
          <w:iCs/>
          <w:sz w:val="23"/>
          <w:szCs w:val="23"/>
          <w:lang w:eastAsia="zh-CN"/>
        </w:rPr>
        <w:t>. Состав передаваемой документации.</w:t>
      </w:r>
    </w:p>
    <w:p w:rsidR="00805F54" w:rsidRPr="003F3DC0" w:rsidRDefault="00805F54"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По окончании оказания услуг Исполнитель передает Заказчику:</w:t>
      </w:r>
    </w:p>
    <w:p w:rsidR="00805F54" w:rsidRPr="003F3DC0" w:rsidRDefault="00805F54" w:rsidP="003F3DC0">
      <w:pPr>
        <w:widowControl w:val="0"/>
        <w:numPr>
          <w:ilvl w:val="0"/>
          <w:numId w:val="4"/>
        </w:num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Акты технической экспертизы на каждую инвентарную единицу оборудования;</w:t>
      </w:r>
    </w:p>
    <w:p w:rsidR="00805F54" w:rsidRPr="003F3DC0" w:rsidRDefault="00805F54" w:rsidP="003F3DC0">
      <w:pPr>
        <w:widowControl w:val="0"/>
        <w:numPr>
          <w:ilvl w:val="0"/>
          <w:numId w:val="4"/>
        </w:num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Копии документов, подтверждающих право Исполнителя на проведение соответствующих экспертных работ (сертификат соответствия со всеми приложениями).</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Акт приема-передачи отходов с указанием наименований, кодов ФККО и весовых/количественных характеристик.</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Справка об извлеченных черных и цветных металлах.</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Справка о содержании драгоценных металлов.</w:t>
      </w:r>
    </w:p>
    <w:p w:rsidR="00AE4C12" w:rsidRPr="003F3DC0" w:rsidRDefault="00AE4C12" w:rsidP="00AE4C12">
      <w:pPr>
        <w:widowControl w:val="0"/>
        <w:autoSpaceDE w:val="0"/>
        <w:autoSpaceDN w:val="0"/>
        <w:adjustRightInd w:val="0"/>
        <w:spacing w:after="0"/>
        <w:ind w:left="360"/>
        <w:jc w:val="both"/>
        <w:rPr>
          <w:rFonts w:ascii="Times New Roman" w:hAnsi="Times New Roman"/>
          <w:sz w:val="23"/>
          <w:szCs w:val="23"/>
        </w:rPr>
      </w:pPr>
      <w:r w:rsidRPr="003F3DC0">
        <w:rPr>
          <w:rFonts w:ascii="Times New Roman" w:hAnsi="Times New Roman"/>
          <w:sz w:val="23"/>
          <w:szCs w:val="23"/>
        </w:rPr>
        <w:t xml:space="preserve"> </w:t>
      </w:r>
    </w:p>
    <w:p w:rsidR="00615074" w:rsidRPr="003F3DC0" w:rsidRDefault="00AE4C12" w:rsidP="00615074">
      <w:pPr>
        <w:shd w:val="clear" w:color="auto" w:fill="FFFFFF"/>
        <w:tabs>
          <w:tab w:val="left" w:pos="0"/>
          <w:tab w:val="left" w:pos="1080"/>
        </w:tabs>
        <w:suppressAutoHyphens/>
        <w:spacing w:after="0" w:line="240" w:lineRule="auto"/>
        <w:ind w:firstLine="709"/>
        <w:rPr>
          <w:rFonts w:ascii="Times New Roman" w:hAnsi="Times New Roman"/>
          <w:b/>
          <w:sz w:val="23"/>
          <w:szCs w:val="23"/>
        </w:rPr>
      </w:pPr>
      <w:r w:rsidRPr="003F3DC0">
        <w:rPr>
          <w:rFonts w:ascii="Times New Roman" w:hAnsi="Times New Roman"/>
          <w:b/>
          <w:sz w:val="23"/>
          <w:szCs w:val="23"/>
        </w:rPr>
        <w:t xml:space="preserve">9. </w:t>
      </w:r>
      <w:r w:rsidR="00615074" w:rsidRPr="003F3DC0">
        <w:rPr>
          <w:rFonts w:ascii="Times New Roman" w:hAnsi="Times New Roman"/>
          <w:b/>
          <w:sz w:val="23"/>
          <w:szCs w:val="23"/>
        </w:rPr>
        <w:t>Ответственность Сторон</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1. За неисполнение или ненадлежащее исполнение своих обязательств по Контракту Стороны несут ответственность в </w:t>
      </w:r>
      <w:proofErr w:type="gramStart"/>
      <w:r w:rsidR="00615074" w:rsidRPr="003F3DC0">
        <w:rPr>
          <w:rFonts w:ascii="Times New Roman" w:hAnsi="Times New Roman"/>
          <w:sz w:val="23"/>
          <w:szCs w:val="23"/>
        </w:rPr>
        <w:t>соответствии</w:t>
      </w:r>
      <w:proofErr w:type="gramEnd"/>
      <w:r w:rsidR="00615074" w:rsidRPr="003F3DC0">
        <w:rPr>
          <w:rFonts w:ascii="Times New Roman" w:hAnsi="Times New Roman"/>
          <w:sz w:val="23"/>
          <w:szCs w:val="23"/>
        </w:rPr>
        <w:t xml:space="preserve"> с законодательством Российской Федерации и Контрактом.</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615074" w:rsidRPr="003F3DC0">
        <w:rPr>
          <w:rFonts w:ascii="Times New Roman" w:hAnsi="Times New Roman"/>
          <w:sz w:val="23"/>
          <w:szCs w:val="23"/>
        </w:rPr>
        <w:t xml:space="preserve">Такая пеня устанавливается Контрактом в размере одной трехсотой действующей на дату уплаты пеней </w:t>
      </w:r>
      <w:hyperlink r:id="rId7" w:anchor="/document/10180094/entry/100" w:history="1">
        <w:r w:rsidR="00615074" w:rsidRPr="003F3DC0">
          <w:rPr>
            <w:rStyle w:val="ab"/>
            <w:rFonts w:ascii="Times New Roman" w:hAnsi="Times New Roman"/>
            <w:color w:val="auto"/>
            <w:sz w:val="23"/>
            <w:szCs w:val="23"/>
            <w:u w:val="none"/>
          </w:rPr>
          <w:t>ключевой ставки</w:t>
        </w:r>
      </w:hyperlink>
      <w:r w:rsidR="00615074" w:rsidRPr="003F3DC0">
        <w:rPr>
          <w:rFonts w:ascii="Times New Roman" w:hAnsi="Times New Roman"/>
          <w:sz w:val="23"/>
          <w:szCs w:val="23"/>
        </w:rPr>
        <w:t xml:space="preserve"> Центрального банка Российской Федерации от не уплаченной в срок суммы.</w:t>
      </w:r>
      <w:proofErr w:type="gramEnd"/>
      <w:r w:rsidR="00615074" w:rsidRPr="003F3DC0">
        <w:rPr>
          <w:rFonts w:ascii="Times New Roman" w:hAnsi="Times New Roman"/>
          <w:sz w:val="23"/>
          <w:szCs w:val="23"/>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lastRenderedPageBreak/>
        <w:t>9.</w:t>
      </w:r>
      <w:r w:rsidR="00615074" w:rsidRPr="003F3DC0">
        <w:rPr>
          <w:rFonts w:ascii="Times New Roman" w:hAnsi="Times New Roman"/>
          <w:sz w:val="23"/>
          <w:szCs w:val="23"/>
        </w:rPr>
        <w:t xml:space="preserve">3. </w:t>
      </w:r>
      <w:proofErr w:type="gramStart"/>
      <w:r w:rsidR="00615074" w:rsidRPr="003F3DC0">
        <w:rPr>
          <w:rFonts w:ascii="Times New Roman" w:hAnsi="Times New Roman"/>
          <w:sz w:val="23"/>
          <w:szCs w:val="23"/>
        </w:rPr>
        <w:t xml:space="preserve">Размер штрафа устанавливается Контрактом в </w:t>
      </w:r>
      <w:hyperlink r:id="rId8" w:anchor="/document/71757358/entry/1000" w:history="1">
        <w:r w:rsidR="00615074" w:rsidRPr="003F3DC0">
          <w:rPr>
            <w:rStyle w:val="ab"/>
            <w:rFonts w:ascii="Times New Roman" w:hAnsi="Times New Roman"/>
            <w:color w:val="auto"/>
            <w:sz w:val="23"/>
            <w:szCs w:val="23"/>
            <w:u w:val="none"/>
          </w:rPr>
          <w:t>порядке</w:t>
        </w:r>
      </w:hyperlink>
      <w:r w:rsidR="00615074" w:rsidRPr="003F3DC0">
        <w:rPr>
          <w:rFonts w:ascii="Times New Roman" w:hAnsi="Times New Roman"/>
          <w:sz w:val="23"/>
          <w:szCs w:val="23"/>
        </w:rPr>
        <w:t>, установленном Правительством Российской Федерации</w:t>
      </w:r>
      <w:r w:rsidR="00615074" w:rsidRPr="003F3DC0">
        <w:rPr>
          <w:rFonts w:ascii="Times New Roman" w:hAnsi="Times New Roman"/>
          <w:i/>
          <w:iCs/>
          <w:sz w:val="23"/>
          <w:szCs w:val="23"/>
        </w:rPr>
        <w:t xml:space="preserve">, </w:t>
      </w:r>
      <w:r w:rsidR="00615074" w:rsidRPr="003F3DC0">
        <w:rPr>
          <w:rFonts w:ascii="Times New Roman" w:hAnsi="Times New Roman"/>
          <w:sz w:val="23"/>
          <w:szCs w:val="23"/>
        </w:rPr>
        <w:t xml:space="preserve">и определен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00615074" w:rsidRPr="003F3DC0">
          <w:rPr>
            <w:rFonts w:ascii="Times New Roman" w:hAnsi="Times New Roman"/>
            <w:sz w:val="23"/>
            <w:szCs w:val="23"/>
          </w:rPr>
          <w:t>2017 г</w:t>
        </w:r>
      </w:smartTag>
      <w:r w:rsidR="00615074" w:rsidRPr="003F3DC0">
        <w:rPr>
          <w:rFonts w:ascii="Times New Roman" w:hAnsi="Times New Roman"/>
          <w:sz w:val="23"/>
          <w:szCs w:val="23"/>
        </w:rPr>
        <w:t>. № 1042 (далее - Правила).</w:t>
      </w:r>
      <w:proofErr w:type="gramEnd"/>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00615074" w:rsidRPr="003F3DC0">
        <w:rPr>
          <w:rFonts w:ascii="Times New Roman" w:hAnsi="Times New Roman"/>
          <w:sz w:val="23"/>
          <w:szCs w:val="23"/>
        </w:rPr>
        <w:t>следующем</w:t>
      </w:r>
      <w:proofErr w:type="gramEnd"/>
      <w:r w:rsidR="00615074" w:rsidRPr="003F3DC0">
        <w:rPr>
          <w:rFonts w:ascii="Times New Roman" w:hAnsi="Times New Roman"/>
          <w:sz w:val="23"/>
          <w:szCs w:val="23"/>
        </w:rPr>
        <w:t xml:space="preserve"> порядке:  1000 рублей, если цена контракта не превышает 3 млн. рублей (включительно).</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5. </w:t>
      </w:r>
      <w:proofErr w:type="gramStart"/>
      <w:r w:rsidR="00615074" w:rsidRPr="003F3DC0">
        <w:rPr>
          <w:rFonts w:ascii="Times New Roman" w:hAnsi="Times New Roman"/>
          <w:sz w:val="23"/>
          <w:szCs w:val="23"/>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00615074" w:rsidRPr="003F3DC0">
          <w:rPr>
            <w:rStyle w:val="ab"/>
            <w:rFonts w:ascii="Times New Roman" w:hAnsi="Times New Roman"/>
            <w:color w:val="auto"/>
            <w:sz w:val="23"/>
            <w:szCs w:val="23"/>
            <w:u w:val="none"/>
          </w:rPr>
          <w:t>ключевой ставки</w:t>
        </w:r>
      </w:hyperlink>
      <w:r w:rsidR="00615074" w:rsidRPr="003F3DC0">
        <w:rPr>
          <w:rFonts w:ascii="Times New Roman" w:hAnsi="Times New Roman"/>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615074" w:rsidRPr="003F3DC0">
        <w:rPr>
          <w:rFonts w:ascii="Times New Roman" w:hAnsi="Times New Roman"/>
          <w:sz w:val="23"/>
          <w:szCs w:val="23"/>
        </w:rPr>
        <w:t xml:space="preserve"> законодательством Российской Федерации установлен иной порядок начисления пени.</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ocument/71757358/entry/1000" w:history="1">
        <w:proofErr w:type="gramStart"/>
        <w:r w:rsidR="00615074" w:rsidRPr="003F3DC0">
          <w:rPr>
            <w:rStyle w:val="ab"/>
            <w:rFonts w:ascii="Times New Roman" w:hAnsi="Times New Roman"/>
            <w:color w:val="auto"/>
            <w:sz w:val="23"/>
            <w:szCs w:val="23"/>
            <w:u w:val="none"/>
          </w:rPr>
          <w:t>порядке</w:t>
        </w:r>
        <w:proofErr w:type="gramEnd"/>
      </w:hyperlink>
      <w:r w:rsidR="00615074" w:rsidRPr="003F3DC0">
        <w:rPr>
          <w:rFonts w:ascii="Times New Roman" w:hAnsi="Times New Roman"/>
          <w:sz w:val="23"/>
          <w:szCs w:val="23"/>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определен  согласно Правилам:</w:t>
      </w:r>
    </w:p>
    <w:p w:rsidR="00615074" w:rsidRPr="003F3DC0" w:rsidRDefault="00615074" w:rsidP="00615074">
      <w:pPr>
        <w:spacing w:after="0" w:line="240" w:lineRule="auto"/>
        <w:ind w:firstLine="709"/>
        <w:jc w:val="both"/>
        <w:rPr>
          <w:rFonts w:ascii="Times New Roman" w:hAnsi="Times New Roman"/>
          <w:i/>
          <w:sz w:val="23"/>
          <w:szCs w:val="23"/>
        </w:rPr>
      </w:pPr>
      <w:r w:rsidRPr="003F3DC0">
        <w:rPr>
          <w:rFonts w:ascii="Times New Roman" w:hAnsi="Times New Roman"/>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10. Уплата неустойки (штрафа, пеней), убытков не освобождает Стороны от исполнения обязательств по настоящему Контракту.</w:t>
      </w:r>
    </w:p>
    <w:p w:rsidR="00504A91" w:rsidRPr="003F3DC0" w:rsidRDefault="00504A91" w:rsidP="00615074">
      <w:pPr>
        <w:spacing w:after="0" w:line="240" w:lineRule="auto"/>
        <w:ind w:firstLine="709"/>
        <w:jc w:val="both"/>
        <w:rPr>
          <w:rFonts w:ascii="Times New Roman" w:hAnsi="Times New Roman"/>
          <w:sz w:val="23"/>
          <w:szCs w:val="23"/>
        </w:rPr>
      </w:pPr>
    </w:p>
    <w:p w:rsidR="00504A91" w:rsidRPr="003F3DC0" w:rsidRDefault="00504A91"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_______________________________________________________________________</w:t>
      </w:r>
    </w:p>
    <w:p w:rsidR="00615074" w:rsidRPr="003F3DC0" w:rsidRDefault="00615074" w:rsidP="00615074">
      <w:pPr>
        <w:tabs>
          <w:tab w:val="left" w:pos="1993"/>
        </w:tabs>
        <w:spacing w:after="0" w:line="240" w:lineRule="auto"/>
        <w:ind w:firstLine="709"/>
        <w:rPr>
          <w:rFonts w:ascii="Times New Roman" w:hAnsi="Times New Roman"/>
          <w:sz w:val="23"/>
          <w:szCs w:val="23"/>
        </w:rPr>
      </w:pPr>
    </w:p>
    <w:p w:rsidR="00AB4EB9" w:rsidRPr="003F3DC0" w:rsidRDefault="00AB4EB9" w:rsidP="00615074">
      <w:pPr>
        <w:spacing w:after="0" w:line="240" w:lineRule="auto"/>
        <w:ind w:firstLine="708"/>
        <w:rPr>
          <w:rFonts w:ascii="Times New Roman" w:hAnsi="Times New Roman"/>
          <w:sz w:val="23"/>
          <w:szCs w:val="23"/>
          <w:lang w:eastAsia="zh-CN" w:bidi="hi-IN"/>
        </w:rPr>
      </w:pPr>
    </w:p>
    <w:sectPr w:rsidR="00AB4EB9" w:rsidRPr="003F3DC0" w:rsidSect="007154AF">
      <w:headerReference w:type="default" r:id="rId11"/>
      <w:pgSz w:w="11906" w:h="16838"/>
      <w:pgMar w:top="1134" w:right="567" w:bottom="567" w:left="1134" w:header="454"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857" w:rsidRDefault="00BB5857" w:rsidP="00052801">
      <w:pPr>
        <w:spacing w:after="0" w:line="240" w:lineRule="auto"/>
      </w:pPr>
      <w:r>
        <w:separator/>
      </w:r>
    </w:p>
  </w:endnote>
  <w:endnote w:type="continuationSeparator" w:id="0">
    <w:p w:rsidR="00BB5857" w:rsidRDefault="00BB5857" w:rsidP="00052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w:altName w:val="Tahoma"/>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857" w:rsidRDefault="00BB5857" w:rsidP="00052801">
      <w:pPr>
        <w:spacing w:after="0" w:line="240" w:lineRule="auto"/>
      </w:pPr>
      <w:r>
        <w:separator/>
      </w:r>
    </w:p>
  </w:footnote>
  <w:footnote w:type="continuationSeparator" w:id="0">
    <w:p w:rsidR="00BB5857" w:rsidRDefault="00BB5857" w:rsidP="000528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2130"/>
      <w:docPartObj>
        <w:docPartGallery w:val="Page Numbers (Top of Page)"/>
        <w:docPartUnique/>
      </w:docPartObj>
    </w:sdtPr>
    <w:sdtContent>
      <w:p w:rsidR="00BB5857" w:rsidRDefault="00846CC7">
        <w:pPr>
          <w:pStyle w:val="a7"/>
          <w:jc w:val="center"/>
        </w:pPr>
        <w:fldSimple w:instr=" PAGE   \* MERGEFORMAT ">
          <w:r w:rsidR="00AA6691">
            <w:rPr>
              <w:noProof/>
            </w:rPr>
            <w:t>5</w:t>
          </w:r>
        </w:fldSimple>
      </w:p>
    </w:sdtContent>
  </w:sdt>
  <w:p w:rsidR="00BB5857" w:rsidRDefault="00BB585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78DF"/>
    <w:multiLevelType w:val="multilevel"/>
    <w:tmpl w:val="B612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EF4E47"/>
    <w:multiLevelType w:val="multilevel"/>
    <w:tmpl w:val="0764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3576B9"/>
    <w:multiLevelType w:val="multilevel"/>
    <w:tmpl w:val="E26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2218D6"/>
    <w:multiLevelType w:val="multilevel"/>
    <w:tmpl w:val="0B60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D657DF"/>
    <w:multiLevelType w:val="multilevel"/>
    <w:tmpl w:val="B816BBBA"/>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38D6"/>
    <w:rsid w:val="00040FB5"/>
    <w:rsid w:val="00043E03"/>
    <w:rsid w:val="00051BCE"/>
    <w:rsid w:val="00052801"/>
    <w:rsid w:val="00056B13"/>
    <w:rsid w:val="00064AD4"/>
    <w:rsid w:val="000D53F4"/>
    <w:rsid w:val="000E4C61"/>
    <w:rsid w:val="00117393"/>
    <w:rsid w:val="001444A7"/>
    <w:rsid w:val="001668C1"/>
    <w:rsid w:val="001A37FA"/>
    <w:rsid w:val="001C6773"/>
    <w:rsid w:val="001D430C"/>
    <w:rsid w:val="001F1733"/>
    <w:rsid w:val="002167E5"/>
    <w:rsid w:val="002263D4"/>
    <w:rsid w:val="00264CEE"/>
    <w:rsid w:val="00281C5E"/>
    <w:rsid w:val="00291760"/>
    <w:rsid w:val="002F4D7B"/>
    <w:rsid w:val="00310BD7"/>
    <w:rsid w:val="00331A73"/>
    <w:rsid w:val="003641D8"/>
    <w:rsid w:val="00372E32"/>
    <w:rsid w:val="00377AC7"/>
    <w:rsid w:val="003878E7"/>
    <w:rsid w:val="003A2C44"/>
    <w:rsid w:val="003E2CD5"/>
    <w:rsid w:val="003F3DC0"/>
    <w:rsid w:val="00410817"/>
    <w:rsid w:val="004135E8"/>
    <w:rsid w:val="004358DC"/>
    <w:rsid w:val="00461306"/>
    <w:rsid w:val="0047081B"/>
    <w:rsid w:val="00470B8B"/>
    <w:rsid w:val="00483BE7"/>
    <w:rsid w:val="004A1B81"/>
    <w:rsid w:val="00504A91"/>
    <w:rsid w:val="0054404A"/>
    <w:rsid w:val="005D5E89"/>
    <w:rsid w:val="00615074"/>
    <w:rsid w:val="006255BC"/>
    <w:rsid w:val="00663918"/>
    <w:rsid w:val="006A76BD"/>
    <w:rsid w:val="006C2CAF"/>
    <w:rsid w:val="006C5A25"/>
    <w:rsid w:val="006F1684"/>
    <w:rsid w:val="007154AF"/>
    <w:rsid w:val="00715ADA"/>
    <w:rsid w:val="00722867"/>
    <w:rsid w:val="007414CD"/>
    <w:rsid w:val="00774C12"/>
    <w:rsid w:val="0079391E"/>
    <w:rsid w:val="00797801"/>
    <w:rsid w:val="007A4ABE"/>
    <w:rsid w:val="007B0062"/>
    <w:rsid w:val="007C40D2"/>
    <w:rsid w:val="00805F54"/>
    <w:rsid w:val="00807B83"/>
    <w:rsid w:val="008133BD"/>
    <w:rsid w:val="008321F2"/>
    <w:rsid w:val="0083492E"/>
    <w:rsid w:val="00845404"/>
    <w:rsid w:val="00846CC7"/>
    <w:rsid w:val="00883832"/>
    <w:rsid w:val="008C7184"/>
    <w:rsid w:val="008C741E"/>
    <w:rsid w:val="008D43E4"/>
    <w:rsid w:val="0090044B"/>
    <w:rsid w:val="0092630F"/>
    <w:rsid w:val="009352BD"/>
    <w:rsid w:val="0094234E"/>
    <w:rsid w:val="009A75B2"/>
    <w:rsid w:val="009C43E1"/>
    <w:rsid w:val="009E176C"/>
    <w:rsid w:val="00A07F4D"/>
    <w:rsid w:val="00A238D6"/>
    <w:rsid w:val="00A64B2B"/>
    <w:rsid w:val="00A76BCD"/>
    <w:rsid w:val="00AA6691"/>
    <w:rsid w:val="00AB4EB9"/>
    <w:rsid w:val="00AE2B39"/>
    <w:rsid w:val="00AE4C12"/>
    <w:rsid w:val="00B25E16"/>
    <w:rsid w:val="00B3671F"/>
    <w:rsid w:val="00B87B6E"/>
    <w:rsid w:val="00BA4ED9"/>
    <w:rsid w:val="00BB4A26"/>
    <w:rsid w:val="00BB5857"/>
    <w:rsid w:val="00BC0852"/>
    <w:rsid w:val="00BE450D"/>
    <w:rsid w:val="00C0756A"/>
    <w:rsid w:val="00C47752"/>
    <w:rsid w:val="00C67F16"/>
    <w:rsid w:val="00C727ED"/>
    <w:rsid w:val="00C72EFE"/>
    <w:rsid w:val="00C92B5C"/>
    <w:rsid w:val="00C96684"/>
    <w:rsid w:val="00D10C18"/>
    <w:rsid w:val="00D13918"/>
    <w:rsid w:val="00D174AF"/>
    <w:rsid w:val="00D17DFC"/>
    <w:rsid w:val="00D35F66"/>
    <w:rsid w:val="00D57ACD"/>
    <w:rsid w:val="00D6081B"/>
    <w:rsid w:val="00D62E9E"/>
    <w:rsid w:val="00D80738"/>
    <w:rsid w:val="00DC0636"/>
    <w:rsid w:val="00DF0C9D"/>
    <w:rsid w:val="00DF3226"/>
    <w:rsid w:val="00E04050"/>
    <w:rsid w:val="00E27DCA"/>
    <w:rsid w:val="00E4208E"/>
    <w:rsid w:val="00E53E73"/>
    <w:rsid w:val="00E55A12"/>
    <w:rsid w:val="00E55DEE"/>
    <w:rsid w:val="00EA6363"/>
    <w:rsid w:val="00EB127A"/>
    <w:rsid w:val="00EE2790"/>
    <w:rsid w:val="00F048AC"/>
    <w:rsid w:val="00F438D9"/>
    <w:rsid w:val="00F70D70"/>
    <w:rsid w:val="00F860E6"/>
    <w:rsid w:val="00FA5B5D"/>
    <w:rsid w:val="00FC16A3"/>
    <w:rsid w:val="00FC7132"/>
    <w:rsid w:val="00FE17FD"/>
    <w:rsid w:val="00FF55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D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064AD4"/>
    <w:rPr>
      <w:sz w:val="23"/>
      <w:lang w:bidi="ar-SA"/>
    </w:rPr>
  </w:style>
  <w:style w:type="paragraph" w:customStyle="1" w:styleId="20">
    <w:name w:val="Основной текст (2)"/>
    <w:basedOn w:val="a"/>
    <w:link w:val="2"/>
    <w:rsid w:val="00064AD4"/>
    <w:pPr>
      <w:shd w:val="clear" w:color="auto" w:fill="FFFFFF"/>
      <w:spacing w:after="300" w:line="240" w:lineRule="atLeast"/>
    </w:pPr>
    <w:rPr>
      <w:rFonts w:ascii="Times New Roman" w:hAnsi="Times New Roman"/>
      <w:sz w:val="23"/>
      <w:szCs w:val="20"/>
    </w:rPr>
  </w:style>
  <w:style w:type="paragraph" w:styleId="a3">
    <w:name w:val="Body Text Indent"/>
    <w:aliases w:val="текст"/>
    <w:basedOn w:val="a"/>
    <w:link w:val="a4"/>
    <w:rsid w:val="00AB4EB9"/>
    <w:pPr>
      <w:spacing w:after="120" w:line="240" w:lineRule="auto"/>
      <w:ind w:left="283"/>
    </w:pPr>
    <w:rPr>
      <w:rFonts w:ascii="Times New Roman" w:hAnsi="Times New Roman"/>
      <w:sz w:val="24"/>
      <w:szCs w:val="24"/>
    </w:rPr>
  </w:style>
  <w:style w:type="character" w:customStyle="1" w:styleId="a4">
    <w:name w:val="Основной текст с отступом Знак"/>
    <w:aliases w:val="текст Знак"/>
    <w:basedOn w:val="a0"/>
    <w:link w:val="a3"/>
    <w:rsid w:val="00AB4EB9"/>
    <w:rPr>
      <w:rFonts w:ascii="Times New Roman" w:hAnsi="Times New Roman"/>
      <w:sz w:val="24"/>
      <w:szCs w:val="24"/>
    </w:rPr>
  </w:style>
  <w:style w:type="paragraph" w:styleId="3">
    <w:name w:val="Body Text 3"/>
    <w:basedOn w:val="a"/>
    <w:link w:val="30"/>
    <w:rsid w:val="00AB4EB9"/>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AB4EB9"/>
    <w:rPr>
      <w:rFonts w:ascii="Times New Roman" w:hAnsi="Times New Roman"/>
      <w:sz w:val="16"/>
      <w:szCs w:val="16"/>
    </w:rPr>
  </w:style>
  <w:style w:type="paragraph" w:styleId="a5">
    <w:name w:val="Body Text"/>
    <w:basedOn w:val="a"/>
    <w:link w:val="a6"/>
    <w:uiPriority w:val="99"/>
    <w:semiHidden/>
    <w:unhideWhenUsed/>
    <w:rsid w:val="00AB4EB9"/>
    <w:pPr>
      <w:spacing w:after="120"/>
    </w:pPr>
  </w:style>
  <w:style w:type="character" w:customStyle="1" w:styleId="a6">
    <w:name w:val="Основной текст Знак"/>
    <w:basedOn w:val="a0"/>
    <w:link w:val="a5"/>
    <w:uiPriority w:val="99"/>
    <w:semiHidden/>
    <w:rsid w:val="00AB4EB9"/>
    <w:rPr>
      <w:sz w:val="22"/>
      <w:szCs w:val="22"/>
    </w:rPr>
  </w:style>
  <w:style w:type="paragraph" w:styleId="a7">
    <w:name w:val="header"/>
    <w:basedOn w:val="a"/>
    <w:link w:val="a8"/>
    <w:uiPriority w:val="99"/>
    <w:unhideWhenUsed/>
    <w:rsid w:val="000528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2801"/>
    <w:rPr>
      <w:sz w:val="22"/>
      <w:szCs w:val="22"/>
    </w:rPr>
  </w:style>
  <w:style w:type="paragraph" w:styleId="a9">
    <w:name w:val="footer"/>
    <w:basedOn w:val="a"/>
    <w:link w:val="aa"/>
    <w:uiPriority w:val="99"/>
    <w:semiHidden/>
    <w:unhideWhenUsed/>
    <w:rsid w:val="0005280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52801"/>
    <w:rPr>
      <w:sz w:val="22"/>
      <w:szCs w:val="22"/>
    </w:rPr>
  </w:style>
  <w:style w:type="character" w:styleId="ab">
    <w:name w:val="Hyperlink"/>
    <w:rsid w:val="00615074"/>
    <w:rPr>
      <w:rFonts w:cs="Times New Roman"/>
      <w:color w:val="0000FF"/>
      <w:u w:val="single"/>
    </w:rPr>
  </w:style>
  <w:style w:type="paragraph" w:styleId="ac">
    <w:name w:val="List Paragraph"/>
    <w:basedOn w:val="a"/>
    <w:uiPriority w:val="34"/>
    <w:qFormat/>
    <w:rsid w:val="008321F2"/>
    <w:pPr>
      <w:ind w:left="720"/>
      <w:contextualSpacing/>
    </w:pPr>
    <w:rPr>
      <w:rFonts w:asciiTheme="minorHAnsi" w:eastAsiaTheme="minorHAnsi" w:hAnsiTheme="minorHAnsi" w:cstheme="minorBidi"/>
      <w:lang w:eastAsia="en-US"/>
    </w:rPr>
  </w:style>
  <w:style w:type="paragraph" w:customStyle="1" w:styleId="1">
    <w:name w:val="Обычный1"/>
    <w:rsid w:val="00C727ED"/>
    <w:pPr>
      <w:widowControl w:val="0"/>
    </w:pPr>
    <w:rPr>
      <w:rFonts w:ascii="Times New Roman" w:hAnsi="Times New Roman"/>
      <w:snapToGrid w:val="0"/>
      <w:sz w:val="22"/>
    </w:rPr>
  </w:style>
  <w:style w:type="table" w:styleId="ad">
    <w:name w:val="Table Grid"/>
    <w:basedOn w:val="a1"/>
    <w:uiPriority w:val="39"/>
    <w:rsid w:val="00805F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22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5</Pages>
  <Words>2357</Words>
  <Characters>13435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РАЗДЕЛ ХII</vt:lpstr>
    </vt:vector>
  </TitlesOfParts>
  <Company>Microsoft</Company>
  <LinksUpToDate>false</LinksUpToDate>
  <CharactersWithSpaces>15761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ХII</dc:title>
  <dc:subject/>
  <dc:creator>Admin</dc:creator>
  <cp:keywords/>
  <dc:description/>
  <cp:lastModifiedBy>spb.pekshina</cp:lastModifiedBy>
  <cp:revision>23</cp:revision>
  <cp:lastPrinted>2026-07-09T11:08:00Z</cp:lastPrinted>
  <dcterms:created xsi:type="dcterms:W3CDTF">2020-03-02T11:46:00Z</dcterms:created>
  <dcterms:modified xsi:type="dcterms:W3CDTF">2026-08-10T09:44:00Z</dcterms:modified>
</cp:coreProperties>
</file>