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A8456" w14:textId="6E3CCABD" w:rsidR="00556B06" w:rsidRPr="00683037" w:rsidRDefault="00556B06" w:rsidP="00683037">
      <w:pPr>
        <w:spacing w:after="0" w:line="240" w:lineRule="auto"/>
        <w:jc w:val="right"/>
        <w:outlineLvl w:val="0"/>
        <w:rPr>
          <w:rFonts w:ascii="Times New Roman" w:hAnsi="Times New Roman" w:cs="Times New Roman"/>
          <w:b/>
          <w:bCs/>
        </w:rPr>
      </w:pPr>
      <w:r w:rsidRPr="00683037">
        <w:rPr>
          <w:rFonts w:ascii="Times New Roman" w:hAnsi="Times New Roman" w:cs="Times New Roman"/>
          <w:b/>
          <w:bCs/>
        </w:rPr>
        <w:t>ПРОЕКТ</w:t>
      </w:r>
    </w:p>
    <w:p w14:paraId="3273DCB1" w14:textId="2A914986" w:rsidR="00184498" w:rsidRDefault="00184498" w:rsidP="00683037">
      <w:pPr>
        <w:spacing w:after="0" w:line="240" w:lineRule="auto"/>
        <w:jc w:val="center"/>
        <w:outlineLvl w:val="0"/>
        <w:rPr>
          <w:rFonts w:ascii="Times New Roman" w:hAnsi="Times New Roman" w:cs="Times New Roman"/>
          <w:b/>
          <w:bCs/>
        </w:rPr>
      </w:pPr>
      <w:r w:rsidRPr="00683037">
        <w:rPr>
          <w:rFonts w:ascii="Times New Roman" w:hAnsi="Times New Roman" w:cs="Times New Roman"/>
          <w:b/>
          <w:bCs/>
        </w:rPr>
        <w:t>КОНТРАКТ №</w:t>
      </w:r>
      <w:r w:rsidR="00966469" w:rsidRPr="00683037">
        <w:rPr>
          <w:rFonts w:ascii="Times New Roman" w:hAnsi="Times New Roman" w:cs="Times New Roman"/>
          <w:b/>
          <w:bCs/>
        </w:rPr>
        <w:t xml:space="preserve"> </w:t>
      </w:r>
    </w:p>
    <w:p w14:paraId="22BE697B" w14:textId="3E084D7F" w:rsidR="007F645B" w:rsidRDefault="007F645B" w:rsidP="00683037">
      <w:pPr>
        <w:spacing w:after="0" w:line="240" w:lineRule="auto"/>
        <w:jc w:val="center"/>
        <w:outlineLvl w:val="0"/>
        <w:rPr>
          <w:rFonts w:ascii="Times New Roman" w:hAnsi="Times New Roman" w:cs="Times New Roman"/>
          <w:b/>
          <w:bCs/>
        </w:rPr>
      </w:pPr>
      <w:r>
        <w:rPr>
          <w:rFonts w:ascii="Times New Roman" w:hAnsi="Times New Roman" w:cs="Times New Roman"/>
          <w:b/>
          <w:bCs/>
        </w:rPr>
        <w:t>На поставку лицензии на ПО</w:t>
      </w:r>
    </w:p>
    <w:p w14:paraId="21E6391C" w14:textId="56A56996" w:rsidR="00184498" w:rsidRPr="00683037" w:rsidRDefault="00683037" w:rsidP="00683037">
      <w:pPr>
        <w:spacing w:after="0" w:line="240" w:lineRule="auto"/>
        <w:ind w:firstLine="567"/>
        <w:jc w:val="center"/>
        <w:rPr>
          <w:rFonts w:ascii="Times New Roman" w:hAnsi="Times New Roman" w:cs="Times New Roman"/>
        </w:rPr>
      </w:pPr>
      <w:r w:rsidRPr="00683037">
        <w:rPr>
          <w:rFonts w:ascii="Times New Roman" w:hAnsi="Times New Roman" w:cs="Times New Roman"/>
        </w:rPr>
        <w:t>ИКЗ 261420503569042050100100140000000244</w:t>
      </w:r>
    </w:p>
    <w:p w14:paraId="22D07523" w14:textId="77777777" w:rsidR="00683037" w:rsidRPr="00683037" w:rsidRDefault="00683037" w:rsidP="00683037">
      <w:pPr>
        <w:spacing w:after="0" w:line="240" w:lineRule="auto"/>
        <w:ind w:firstLine="567"/>
        <w:jc w:val="center"/>
        <w:rPr>
          <w:rFonts w:ascii="Times New Roman" w:hAnsi="Times New Roman" w:cs="Times New Roman"/>
        </w:rPr>
      </w:pPr>
    </w:p>
    <w:p w14:paraId="1829B39A" w14:textId="53EF9FA8" w:rsidR="00184498" w:rsidRPr="00683037" w:rsidRDefault="00184498" w:rsidP="00683037">
      <w:pPr>
        <w:spacing w:after="0" w:line="240" w:lineRule="auto"/>
        <w:jc w:val="both"/>
        <w:rPr>
          <w:rFonts w:ascii="Times New Roman" w:hAnsi="Times New Roman" w:cs="Times New Roman"/>
        </w:rPr>
      </w:pPr>
      <w:r w:rsidRPr="00683037">
        <w:rPr>
          <w:rFonts w:ascii="Times New Roman" w:hAnsi="Times New Roman" w:cs="Times New Roman"/>
        </w:rPr>
        <w:t>г.</w:t>
      </w:r>
      <w:r w:rsidR="00683037" w:rsidRPr="00683037">
        <w:rPr>
          <w:rFonts w:ascii="Times New Roman" w:hAnsi="Times New Roman" w:cs="Times New Roman"/>
        </w:rPr>
        <w:t xml:space="preserve"> Кемерово</w:t>
      </w:r>
      <w:r w:rsidRPr="00683037">
        <w:rPr>
          <w:rFonts w:ascii="Times New Roman" w:hAnsi="Times New Roman" w:cs="Times New Roman"/>
        </w:rPr>
        <w:tab/>
      </w:r>
      <w:r w:rsidRPr="00683037">
        <w:rPr>
          <w:rFonts w:ascii="Times New Roman" w:hAnsi="Times New Roman" w:cs="Times New Roman"/>
        </w:rPr>
        <w:tab/>
      </w:r>
      <w:r w:rsidRPr="00683037">
        <w:rPr>
          <w:rFonts w:ascii="Times New Roman" w:hAnsi="Times New Roman" w:cs="Times New Roman"/>
        </w:rPr>
        <w:tab/>
      </w:r>
      <w:r w:rsidRPr="00683037">
        <w:rPr>
          <w:rFonts w:ascii="Times New Roman" w:hAnsi="Times New Roman" w:cs="Times New Roman"/>
        </w:rPr>
        <w:tab/>
      </w:r>
      <w:r w:rsidR="00683037" w:rsidRPr="00683037">
        <w:rPr>
          <w:rFonts w:ascii="Times New Roman" w:hAnsi="Times New Roman" w:cs="Times New Roman"/>
        </w:rPr>
        <w:t xml:space="preserve">                        </w:t>
      </w:r>
      <w:r w:rsidRPr="00683037">
        <w:rPr>
          <w:rFonts w:ascii="Times New Roman" w:hAnsi="Times New Roman" w:cs="Times New Roman"/>
        </w:rPr>
        <w:tab/>
      </w:r>
      <w:r w:rsidRPr="00683037">
        <w:rPr>
          <w:rFonts w:ascii="Times New Roman" w:hAnsi="Times New Roman" w:cs="Times New Roman"/>
        </w:rPr>
        <w:tab/>
      </w:r>
      <w:r w:rsidRPr="00683037">
        <w:rPr>
          <w:rFonts w:ascii="Times New Roman" w:hAnsi="Times New Roman" w:cs="Times New Roman"/>
        </w:rPr>
        <w:tab/>
      </w:r>
      <w:r w:rsidRPr="00683037">
        <w:rPr>
          <w:rFonts w:ascii="Times New Roman" w:hAnsi="Times New Roman" w:cs="Times New Roman"/>
        </w:rPr>
        <w:tab/>
      </w:r>
      <w:r w:rsidR="00E61B23" w:rsidRPr="00683037">
        <w:rPr>
          <w:rFonts w:ascii="Times New Roman" w:hAnsi="Times New Roman" w:cs="Times New Roman"/>
        </w:rPr>
        <w:t xml:space="preserve">       </w:t>
      </w:r>
      <w:r w:rsidR="00BC0719" w:rsidRPr="00683037">
        <w:rPr>
          <w:rFonts w:ascii="Times New Roman" w:hAnsi="Times New Roman" w:cs="Times New Roman"/>
        </w:rPr>
        <w:t xml:space="preserve">  </w:t>
      </w:r>
      <w:r w:rsidR="00E61B23" w:rsidRPr="00683037">
        <w:rPr>
          <w:rFonts w:ascii="Times New Roman" w:hAnsi="Times New Roman" w:cs="Times New Roman"/>
        </w:rPr>
        <w:t xml:space="preserve"> </w:t>
      </w:r>
      <w:r w:rsidR="00683037" w:rsidRPr="00683037">
        <w:rPr>
          <w:rFonts w:ascii="Times New Roman" w:hAnsi="Times New Roman" w:cs="Times New Roman"/>
        </w:rPr>
        <w:t xml:space="preserve">                                 </w:t>
      </w:r>
      <w:r w:rsidR="00192DD5" w:rsidRPr="00683037">
        <w:rPr>
          <w:rFonts w:ascii="Times New Roman" w:hAnsi="Times New Roman" w:cs="Times New Roman"/>
        </w:rPr>
        <w:t>20</w:t>
      </w:r>
      <w:r w:rsidR="00164677" w:rsidRPr="00683037">
        <w:rPr>
          <w:rFonts w:ascii="Times New Roman" w:hAnsi="Times New Roman" w:cs="Times New Roman"/>
        </w:rPr>
        <w:t>2</w:t>
      </w:r>
      <w:r w:rsidR="001B6DB8" w:rsidRPr="00683037">
        <w:rPr>
          <w:rFonts w:ascii="Times New Roman" w:hAnsi="Times New Roman" w:cs="Times New Roman"/>
        </w:rPr>
        <w:t>6</w:t>
      </w:r>
      <w:r w:rsidRPr="00683037">
        <w:rPr>
          <w:rFonts w:ascii="Times New Roman" w:hAnsi="Times New Roman" w:cs="Times New Roman"/>
        </w:rPr>
        <w:t xml:space="preserve"> г.</w:t>
      </w:r>
    </w:p>
    <w:p w14:paraId="12DBD8EA" w14:textId="77777777" w:rsidR="00795BB7" w:rsidRPr="00683037" w:rsidRDefault="00795BB7" w:rsidP="00683037">
      <w:pPr>
        <w:spacing w:after="0" w:line="240" w:lineRule="auto"/>
        <w:jc w:val="both"/>
        <w:rPr>
          <w:rFonts w:ascii="Times New Roman" w:hAnsi="Times New Roman" w:cs="Times New Roman"/>
        </w:rPr>
      </w:pPr>
    </w:p>
    <w:p w14:paraId="171D44CE" w14:textId="24DF6E25" w:rsidR="006D105A" w:rsidRPr="00683037" w:rsidRDefault="00683037"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b/>
          <w:bCs/>
        </w:rPr>
        <w:t>Федеральное государственное бюджетное образовательное учреждение высшего образования «Кузбасский государственный аграрный университет имени В.Н. Полецкова» (далее - Кузбасский ГАУ)</w:t>
      </w:r>
      <w:r w:rsidRPr="00683037">
        <w:rPr>
          <w:rFonts w:ascii="Times New Roman" w:hAnsi="Times New Roman" w:cs="Times New Roman"/>
        </w:rPr>
        <w:t xml:space="preserve">, именуемое в дальнейшем </w:t>
      </w:r>
      <w:r w:rsidRPr="00683037">
        <w:rPr>
          <w:rFonts w:ascii="Times New Roman" w:hAnsi="Times New Roman" w:cs="Times New Roman"/>
          <w:b/>
          <w:bCs/>
        </w:rPr>
        <w:t>«Заказчик»</w:t>
      </w:r>
      <w:r w:rsidRPr="00683037">
        <w:rPr>
          <w:rFonts w:ascii="Times New Roman" w:hAnsi="Times New Roman" w:cs="Times New Roman"/>
        </w:rPr>
        <w:t>, в лице врио ректора Кулинчик Ирины Геннадьевны, действующего на основании  приказа № 155-кр от 02.06.2025 и Устава</w:t>
      </w:r>
      <w:r w:rsidR="00164677" w:rsidRPr="00683037">
        <w:rPr>
          <w:rFonts w:ascii="Times New Roman" w:hAnsi="Times New Roman" w:cs="Times New Roman"/>
        </w:rPr>
        <w:t>, с одной стороны, и</w:t>
      </w:r>
      <w:r w:rsidR="00BC0719" w:rsidRPr="00683037">
        <w:rPr>
          <w:rFonts w:ascii="Times New Roman" w:hAnsi="Times New Roman" w:cs="Times New Roman"/>
        </w:rPr>
        <w:t xml:space="preserve">        </w:t>
      </w:r>
      <w:r w:rsidR="006F656D" w:rsidRPr="00683037">
        <w:rPr>
          <w:rFonts w:ascii="Times New Roman" w:hAnsi="Times New Roman" w:cs="Times New Roman"/>
        </w:rPr>
        <w:t>, в лице</w:t>
      </w:r>
      <w:r w:rsidR="00BC0719" w:rsidRPr="00683037">
        <w:rPr>
          <w:rFonts w:ascii="Times New Roman" w:hAnsi="Times New Roman" w:cs="Times New Roman"/>
        </w:rPr>
        <w:t xml:space="preserve">       </w:t>
      </w:r>
      <w:r w:rsidR="00A27F1B" w:rsidRPr="00683037">
        <w:rPr>
          <w:rFonts w:ascii="Times New Roman" w:hAnsi="Times New Roman" w:cs="Times New Roman"/>
        </w:rPr>
        <w:t>, действующей</w:t>
      </w:r>
      <w:r w:rsidR="006F656D" w:rsidRPr="00683037">
        <w:rPr>
          <w:rFonts w:ascii="Times New Roman" w:hAnsi="Times New Roman" w:cs="Times New Roman"/>
        </w:rPr>
        <w:t xml:space="preserve"> на основании</w:t>
      </w:r>
      <w:r w:rsidR="00BC0719" w:rsidRPr="00683037">
        <w:rPr>
          <w:rFonts w:ascii="Times New Roman" w:hAnsi="Times New Roman" w:cs="Times New Roman"/>
        </w:rPr>
        <w:t xml:space="preserve">        </w:t>
      </w:r>
      <w:r w:rsidR="00164677" w:rsidRPr="00683037">
        <w:rPr>
          <w:rFonts w:ascii="Times New Roman" w:hAnsi="Times New Roman" w:cs="Times New Roman"/>
        </w:rPr>
        <w:t>, именуемое в дальнейшем «</w:t>
      </w:r>
      <w:r w:rsidR="007F645B">
        <w:rPr>
          <w:rFonts w:ascii="Times New Roman" w:hAnsi="Times New Roman" w:cs="Times New Roman"/>
        </w:rPr>
        <w:t>Поставщик</w:t>
      </w:r>
      <w:r w:rsidR="00164677" w:rsidRPr="00683037">
        <w:rPr>
          <w:rFonts w:ascii="Times New Roman" w:hAnsi="Times New Roman" w:cs="Times New Roman"/>
        </w:rPr>
        <w:t xml:space="preserve">», с другой стороны, в дальнейшем вместе именуемые – «Стороны», и каждый в отдельности «Сторона», </w:t>
      </w:r>
      <w:r w:rsidRPr="00683037">
        <w:rPr>
          <w:rFonts w:ascii="Times New Roman" w:hAnsi="Times New Roman" w:cs="Times New Roman"/>
        </w:rPr>
        <w:t>в соответствии с требованиями Гражданского кодекса Российской Федерации, п.5 ч.1 ст.93</w:t>
      </w:r>
      <w:r w:rsidRPr="00683037">
        <w:rPr>
          <w:rFonts w:ascii="Times New Roman" w:hAnsi="Times New Roman" w:cs="Times New Roman"/>
          <w:b/>
          <w:bCs/>
        </w:rPr>
        <w:t xml:space="preserve"> </w:t>
      </w:r>
      <w:r w:rsidRPr="00683037">
        <w:rPr>
          <w:rFonts w:ascii="Times New Roman" w:hAnsi="Times New Roman" w:cs="Times New Roman"/>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  от  (электронная площадка «ЕАТ» https://agregatoreat.ru/) заключили настоящий </w:t>
      </w:r>
      <w:r w:rsidR="007F645B">
        <w:rPr>
          <w:rFonts w:ascii="Times New Roman" w:hAnsi="Times New Roman" w:cs="Times New Roman"/>
        </w:rPr>
        <w:t>Контракт</w:t>
      </w:r>
      <w:r w:rsidRPr="00683037">
        <w:rPr>
          <w:rFonts w:ascii="Times New Roman" w:hAnsi="Times New Roman" w:cs="Times New Roman"/>
        </w:rPr>
        <w:t xml:space="preserve"> о нижеследующем:</w:t>
      </w:r>
    </w:p>
    <w:p w14:paraId="58E5445D" w14:textId="77777777" w:rsidR="00164677" w:rsidRPr="00683037" w:rsidRDefault="00164677" w:rsidP="00683037">
      <w:pPr>
        <w:spacing w:after="0" w:line="240" w:lineRule="auto"/>
        <w:jc w:val="both"/>
        <w:rPr>
          <w:rFonts w:ascii="Times New Roman" w:hAnsi="Times New Roman" w:cs="Times New Roman"/>
        </w:rPr>
      </w:pPr>
    </w:p>
    <w:p w14:paraId="6E7C8018" w14:textId="77777777" w:rsidR="009D5D16" w:rsidRPr="00683037" w:rsidRDefault="009D5D16" w:rsidP="00683037">
      <w:pPr>
        <w:spacing w:after="0" w:line="240" w:lineRule="auto"/>
        <w:jc w:val="center"/>
        <w:rPr>
          <w:rFonts w:ascii="Times New Roman" w:hAnsi="Times New Roman" w:cs="Times New Roman"/>
        </w:rPr>
      </w:pPr>
      <w:r w:rsidRPr="00683037">
        <w:rPr>
          <w:rFonts w:ascii="Times New Roman" w:hAnsi="Times New Roman" w:cs="Times New Roman"/>
          <w:b/>
          <w:bCs/>
        </w:rPr>
        <w:t>1. ПРЕДМЕТ КОНТРАКТА</w:t>
      </w:r>
    </w:p>
    <w:p w14:paraId="394B1088" w14:textId="4F7CEB0E" w:rsidR="009D5D16" w:rsidRPr="00683037" w:rsidRDefault="009D5D16" w:rsidP="00683037">
      <w:pPr>
        <w:numPr>
          <w:ilvl w:val="1"/>
          <w:numId w:val="25"/>
        </w:numPr>
        <w:tabs>
          <w:tab w:val="clear" w:pos="8561"/>
          <w:tab w:val="num" w:pos="0"/>
          <w:tab w:val="left" w:pos="993"/>
        </w:tabs>
        <w:spacing w:after="0" w:line="240" w:lineRule="auto"/>
        <w:ind w:left="0" w:firstLine="567"/>
        <w:jc w:val="both"/>
        <w:rPr>
          <w:rFonts w:ascii="Times New Roman" w:hAnsi="Times New Roman" w:cs="Times New Roman"/>
        </w:rPr>
      </w:pPr>
      <w:r w:rsidRPr="00683037">
        <w:rPr>
          <w:rFonts w:ascii="Times New Roman" w:hAnsi="Times New Roman" w:cs="Times New Roman"/>
        </w:rPr>
        <w:t xml:space="preserve"> Предмет контракта: Лицензия на программное </w:t>
      </w:r>
      <w:r w:rsidR="00B4705E" w:rsidRPr="00683037">
        <w:rPr>
          <w:rFonts w:ascii="Times New Roman" w:hAnsi="Times New Roman" w:cs="Times New Roman"/>
        </w:rPr>
        <w:t>обеспечение для заполнения</w:t>
      </w:r>
      <w:r w:rsidRPr="00683037">
        <w:rPr>
          <w:rFonts w:ascii="Times New Roman" w:hAnsi="Times New Roman" w:cs="Times New Roman"/>
        </w:rPr>
        <w:t xml:space="preserve"> бланков КТ-Аттестат </w:t>
      </w:r>
      <w:r w:rsidR="00B8010F">
        <w:rPr>
          <w:rFonts w:ascii="Times New Roman" w:hAnsi="Times New Roman" w:cs="Times New Roman"/>
        </w:rPr>
        <w:t xml:space="preserve">на 1 год </w:t>
      </w:r>
      <w:r w:rsidRPr="00683037">
        <w:rPr>
          <w:rFonts w:ascii="Times New Roman" w:hAnsi="Times New Roman" w:cs="Times New Roman"/>
        </w:rPr>
        <w:t>(далее – Товар). Заказчик поручает, а Поставщик принимает на себя обязательства по поставке Товара в соответствии со Спецификацией (Приложение 1) и Технической частью (Приложение 2).</w:t>
      </w:r>
    </w:p>
    <w:p w14:paraId="0FC5F5F8" w14:textId="77777777" w:rsidR="009D5D16" w:rsidRPr="00683037" w:rsidRDefault="009D5D16" w:rsidP="00683037">
      <w:pPr>
        <w:tabs>
          <w:tab w:val="left" w:pos="993"/>
        </w:tabs>
        <w:spacing w:after="0" w:line="240" w:lineRule="auto"/>
        <w:jc w:val="both"/>
        <w:rPr>
          <w:rFonts w:ascii="Times New Roman" w:hAnsi="Times New Roman" w:cs="Times New Roman"/>
        </w:rPr>
      </w:pPr>
      <w:r w:rsidRPr="00683037">
        <w:rPr>
          <w:rFonts w:ascii="Times New Roman" w:hAnsi="Times New Roman" w:cs="Times New Roman"/>
          <w:bCs/>
          <w:kern w:val="32"/>
        </w:rPr>
        <w:t xml:space="preserve">         1</w:t>
      </w:r>
      <w:r w:rsidRPr="00683037">
        <w:rPr>
          <w:rFonts w:ascii="Times New Roman" w:hAnsi="Times New Roman" w:cs="Times New Roman"/>
        </w:rPr>
        <w:t>.2.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14:paraId="6A19BB4B" w14:textId="77777777" w:rsidR="00683037" w:rsidRDefault="00683037" w:rsidP="00683037">
      <w:pPr>
        <w:autoSpaceDE w:val="0"/>
        <w:autoSpaceDN w:val="0"/>
        <w:adjustRightInd w:val="0"/>
        <w:spacing w:after="0" w:line="240" w:lineRule="auto"/>
        <w:outlineLvl w:val="2"/>
        <w:rPr>
          <w:rFonts w:ascii="Times New Roman" w:hAnsi="Times New Roman" w:cs="Times New Roman"/>
        </w:rPr>
      </w:pPr>
    </w:p>
    <w:p w14:paraId="37846B64" w14:textId="49735F3E" w:rsidR="009D5D16" w:rsidRPr="00683037" w:rsidRDefault="009D5D16" w:rsidP="00683037">
      <w:pPr>
        <w:autoSpaceDE w:val="0"/>
        <w:autoSpaceDN w:val="0"/>
        <w:adjustRightInd w:val="0"/>
        <w:spacing w:after="0" w:line="240" w:lineRule="auto"/>
        <w:jc w:val="center"/>
        <w:outlineLvl w:val="2"/>
        <w:rPr>
          <w:rFonts w:ascii="Times New Roman" w:hAnsi="Times New Roman" w:cs="Times New Roman"/>
          <w:b/>
        </w:rPr>
      </w:pPr>
      <w:r w:rsidRPr="00683037">
        <w:rPr>
          <w:rFonts w:ascii="Times New Roman" w:hAnsi="Times New Roman" w:cs="Times New Roman"/>
          <w:b/>
        </w:rPr>
        <w:t>2. ЦЕНА КОНТРАКТА</w:t>
      </w:r>
    </w:p>
    <w:p w14:paraId="6E18B23E" w14:textId="77777777" w:rsidR="009D5D16" w:rsidRPr="00683037" w:rsidRDefault="009D5D16" w:rsidP="00683037">
      <w:pPr>
        <w:autoSpaceDE w:val="0"/>
        <w:autoSpaceDN w:val="0"/>
        <w:adjustRightInd w:val="0"/>
        <w:spacing w:after="0" w:line="240" w:lineRule="auto"/>
        <w:ind w:firstLine="708"/>
        <w:jc w:val="both"/>
        <w:rPr>
          <w:rFonts w:ascii="Times New Roman" w:hAnsi="Times New Roman" w:cs="Times New Roman"/>
        </w:rPr>
      </w:pPr>
      <w:r w:rsidRPr="00683037">
        <w:rPr>
          <w:rFonts w:ascii="Times New Roman" w:hAnsi="Times New Roman" w:cs="Times New Roman"/>
        </w:rPr>
        <w:t>2.1. Цена контракта составляет _______(Сумма прописью ) рублей 00 копеек,  с учетом НДС/НДС не облагается.</w:t>
      </w:r>
      <w:r w:rsidRPr="00683037">
        <w:rPr>
          <w:rFonts w:ascii="Times New Roman" w:hAnsi="Times New Roman" w:cs="Times New Roman"/>
          <w:vertAlign w:val="superscript"/>
        </w:rPr>
        <w:footnoteReference w:id="1"/>
      </w:r>
      <w:r w:rsidRPr="00683037">
        <w:rPr>
          <w:rFonts w:ascii="Times New Roman" w:hAnsi="Times New Roman" w:cs="Times New Roman"/>
        </w:rPr>
        <w:t>.</w:t>
      </w:r>
    </w:p>
    <w:p w14:paraId="447AE956" w14:textId="77777777" w:rsidR="009D5D16" w:rsidRPr="00683037" w:rsidRDefault="009D5D16" w:rsidP="00683037">
      <w:pPr>
        <w:spacing w:after="0" w:line="240" w:lineRule="auto"/>
        <w:ind w:firstLine="708"/>
        <w:jc w:val="both"/>
        <w:rPr>
          <w:rFonts w:ascii="Times New Roman" w:hAnsi="Times New Roman" w:cs="Times New Roman"/>
        </w:rPr>
      </w:pPr>
      <w:r w:rsidRPr="00683037">
        <w:rPr>
          <w:rFonts w:ascii="Times New Roman" w:hAnsi="Times New Roman" w:cs="Times New Roman"/>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Pr="00683037">
        <w:rPr>
          <w:rFonts w:ascii="Times New Roman" w:hAnsi="Times New Roman" w:cs="Times New Roman"/>
        </w:rPr>
        <w:br/>
        <w:t xml:space="preserve">в бюджеты бюджетной системы Российской Федерации, связанных с оплатой контракта, если </w:t>
      </w:r>
      <w:r w:rsidRPr="00683037">
        <w:rPr>
          <w:rFonts w:ascii="Times New Roman" w:hAnsi="Times New Roman" w:cs="Times New Roman"/>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5668FA" w14:textId="77777777" w:rsidR="009D5D16" w:rsidRPr="00683037" w:rsidRDefault="009D5D16" w:rsidP="00683037">
      <w:pPr>
        <w:pStyle w:val="ConsNonformat"/>
        <w:tabs>
          <w:tab w:val="left" w:pos="709"/>
        </w:tabs>
        <w:ind w:firstLine="709"/>
        <w:jc w:val="both"/>
        <w:rPr>
          <w:rFonts w:ascii="Times New Roman" w:hAnsi="Times New Roman"/>
          <w:sz w:val="22"/>
          <w:szCs w:val="22"/>
        </w:rPr>
      </w:pPr>
      <w:r w:rsidRPr="00683037">
        <w:rPr>
          <w:rFonts w:ascii="Times New Roman" w:hAnsi="Times New Roman"/>
          <w:sz w:val="22"/>
          <w:szCs w:val="22"/>
        </w:rPr>
        <w:t>2.2. Валютой для установления цены контракта и расчетов с Поставщиком является рубль Российской Федерации.</w:t>
      </w:r>
    </w:p>
    <w:p w14:paraId="20060568" w14:textId="4ADC8FBA" w:rsidR="00AC1E8E" w:rsidRPr="00683037" w:rsidRDefault="009D5D16" w:rsidP="00683037">
      <w:pPr>
        <w:spacing w:after="0" w:line="240" w:lineRule="auto"/>
        <w:ind w:firstLine="709"/>
        <w:jc w:val="both"/>
        <w:rPr>
          <w:rFonts w:ascii="Times New Roman" w:eastAsia="Times New Roman" w:hAnsi="Times New Roman" w:cs="Times New Roman"/>
          <w:snapToGrid w:val="0"/>
        </w:rPr>
      </w:pPr>
      <w:r w:rsidRPr="00683037">
        <w:rPr>
          <w:rFonts w:ascii="Times New Roman" w:hAnsi="Times New Roman" w:cs="Times New Roman"/>
        </w:rPr>
        <w:t xml:space="preserve">2.3. Источник финансирования контракта: </w:t>
      </w:r>
      <w:r w:rsidR="00AC1E8E" w:rsidRPr="00683037">
        <w:rPr>
          <w:rFonts w:ascii="Times New Roman" w:eastAsia="Times New Roman" w:hAnsi="Times New Roman" w:cs="Times New Roman"/>
          <w:snapToGrid w:val="0"/>
        </w:rPr>
        <w:t>средства бюджетных учреждений</w:t>
      </w:r>
      <w:r w:rsidR="00683037">
        <w:rPr>
          <w:rFonts w:ascii="Times New Roman" w:eastAsia="Times New Roman" w:hAnsi="Times New Roman" w:cs="Times New Roman"/>
          <w:snapToGrid w:val="0"/>
        </w:rPr>
        <w:t>.</w:t>
      </w:r>
    </w:p>
    <w:p w14:paraId="220A1E4E" w14:textId="77777777" w:rsidR="009D5D16" w:rsidRPr="00683037" w:rsidRDefault="009D5D16" w:rsidP="00683037">
      <w:pPr>
        <w:spacing w:after="0" w:line="240" w:lineRule="auto"/>
        <w:ind w:firstLine="709"/>
        <w:jc w:val="both"/>
        <w:rPr>
          <w:rFonts w:ascii="Times New Roman" w:eastAsia="Times New Roman" w:hAnsi="Times New Roman" w:cs="Times New Roman"/>
          <w:snapToGrid w:val="0"/>
        </w:rPr>
      </w:pPr>
      <w:r w:rsidRPr="00683037">
        <w:rPr>
          <w:rFonts w:ascii="Times New Roman" w:hAnsi="Times New Roman" w:cs="Times New Roman"/>
        </w:rPr>
        <w:t xml:space="preserve">2.4. </w:t>
      </w:r>
      <w:r w:rsidRPr="00683037">
        <w:rPr>
          <w:rFonts w:ascii="Times New Roman" w:hAnsi="Times New Roman" w:cs="Times New Roman"/>
          <w:noProof/>
        </w:rPr>
        <w:t>Цена контракта включает в себя стоимость Товара, расходы на упаковку, маркировку, поставку, разгрузку Товара в месте доставки, а также расходы на страхование, уплату налогов, сборов, пошлин и других обязательных платежей, взимаемых с Поставщика в связи с исполнением контракта.</w:t>
      </w:r>
    </w:p>
    <w:p w14:paraId="793960A9" w14:textId="77777777" w:rsidR="009D5D16" w:rsidRPr="00683037" w:rsidRDefault="009D5D16" w:rsidP="00683037">
      <w:pPr>
        <w:spacing w:after="0" w:line="240" w:lineRule="auto"/>
        <w:ind w:firstLine="709"/>
        <w:jc w:val="both"/>
        <w:rPr>
          <w:rFonts w:ascii="Times New Roman" w:hAnsi="Times New Roman" w:cs="Times New Roman"/>
          <w:bCs/>
        </w:rPr>
      </w:pPr>
      <w:r w:rsidRPr="00683037">
        <w:rPr>
          <w:rFonts w:ascii="Times New Roman" w:hAnsi="Times New Roman" w:cs="Times New Roman"/>
        </w:rPr>
        <w:t xml:space="preserve">2.5. </w:t>
      </w:r>
      <w:r w:rsidRPr="00683037">
        <w:rPr>
          <w:rFonts w:ascii="Times New Roman" w:hAnsi="Times New Roman" w:cs="Times New Roman"/>
          <w:bCs/>
        </w:rPr>
        <w:t>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w:t>
      </w:r>
    </w:p>
    <w:p w14:paraId="293E3ACB" w14:textId="3A3C4335" w:rsidR="009D5D16" w:rsidRDefault="009D5D16"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bCs/>
        </w:rPr>
        <w:t>2.5.1. Цена контракта может быть снижена по соглашению Сторон без изменения предусмотренных контрактом количества Товара</w:t>
      </w:r>
      <w:r w:rsidRPr="00683037">
        <w:rPr>
          <w:rFonts w:ascii="Times New Roman" w:hAnsi="Times New Roman" w:cs="Times New Roman"/>
        </w:rPr>
        <w:t>, качества поставляемого Товара и иных условий контракта.</w:t>
      </w:r>
    </w:p>
    <w:p w14:paraId="34EB1CC6" w14:textId="77777777" w:rsidR="00683037" w:rsidRPr="00683037" w:rsidRDefault="00683037" w:rsidP="00683037">
      <w:pPr>
        <w:autoSpaceDE w:val="0"/>
        <w:autoSpaceDN w:val="0"/>
        <w:adjustRightInd w:val="0"/>
        <w:spacing w:after="0" w:line="240" w:lineRule="auto"/>
        <w:ind w:firstLine="709"/>
        <w:jc w:val="both"/>
        <w:rPr>
          <w:rFonts w:ascii="Times New Roman" w:hAnsi="Times New Roman" w:cs="Times New Roman"/>
        </w:rPr>
      </w:pPr>
    </w:p>
    <w:p w14:paraId="536239EA" w14:textId="3ABBAD93" w:rsidR="009D5D16" w:rsidRPr="00683037" w:rsidRDefault="009D5D16" w:rsidP="00683037">
      <w:pPr>
        <w:pStyle w:val="ConsNormal"/>
        <w:tabs>
          <w:tab w:val="left" w:pos="709"/>
        </w:tabs>
        <w:ind w:firstLine="0"/>
        <w:jc w:val="center"/>
        <w:rPr>
          <w:rFonts w:ascii="Times New Roman" w:hAnsi="Times New Roman"/>
          <w:b/>
          <w:sz w:val="22"/>
          <w:szCs w:val="22"/>
        </w:rPr>
      </w:pPr>
      <w:r w:rsidRPr="00683037">
        <w:rPr>
          <w:rFonts w:ascii="Times New Roman" w:hAnsi="Times New Roman"/>
          <w:b/>
          <w:sz w:val="22"/>
          <w:szCs w:val="22"/>
        </w:rPr>
        <w:t>3. ПОРЯДОК РАСЧЕТОВ</w:t>
      </w:r>
    </w:p>
    <w:p w14:paraId="7A549A60" w14:textId="77777777" w:rsidR="009D5D16" w:rsidRPr="00683037" w:rsidRDefault="009D5D16" w:rsidP="00683037">
      <w:pPr>
        <w:tabs>
          <w:tab w:val="left" w:pos="709"/>
          <w:tab w:val="num" w:pos="810"/>
        </w:tabs>
        <w:spacing w:after="0" w:line="240" w:lineRule="auto"/>
        <w:ind w:firstLine="709"/>
        <w:jc w:val="both"/>
        <w:rPr>
          <w:rFonts w:ascii="Times New Roman" w:hAnsi="Times New Roman" w:cs="Times New Roman"/>
          <w:bCs/>
        </w:rPr>
      </w:pPr>
      <w:r w:rsidRPr="00683037">
        <w:rPr>
          <w:rFonts w:ascii="Times New Roman" w:hAnsi="Times New Roman" w:cs="Times New Roman"/>
        </w:rPr>
        <w:t xml:space="preserve">3.1. </w:t>
      </w:r>
      <w:r w:rsidRPr="00683037">
        <w:rPr>
          <w:rFonts w:ascii="Times New Roman" w:hAnsi="Times New Roman" w:cs="Times New Roman"/>
          <w:bCs/>
        </w:rPr>
        <w:t>Оплата за поставку Товара осуществляется по цене, установленной п. 2.1 к</w:t>
      </w:r>
      <w:r w:rsidRPr="00683037">
        <w:rPr>
          <w:rFonts w:ascii="Times New Roman" w:hAnsi="Times New Roman" w:cs="Times New Roman"/>
        </w:rPr>
        <w:t>онтракта</w:t>
      </w:r>
      <w:r w:rsidRPr="00683037">
        <w:rPr>
          <w:rFonts w:ascii="Times New Roman" w:hAnsi="Times New Roman" w:cs="Times New Roman"/>
          <w:bCs/>
        </w:rPr>
        <w:t>.</w:t>
      </w:r>
    </w:p>
    <w:p w14:paraId="1AB342F3" w14:textId="58A5870A" w:rsidR="009D5D16" w:rsidRPr="00683037" w:rsidRDefault="009D5D16" w:rsidP="00683037">
      <w:pPr>
        <w:autoSpaceDE w:val="0"/>
        <w:autoSpaceDN w:val="0"/>
        <w:adjustRightInd w:val="0"/>
        <w:spacing w:after="0" w:line="240" w:lineRule="auto"/>
        <w:ind w:firstLine="708"/>
        <w:jc w:val="both"/>
        <w:rPr>
          <w:rFonts w:ascii="Times New Roman" w:eastAsia="Calibri" w:hAnsi="Times New Roman" w:cs="Times New Roman"/>
          <w:noProof/>
        </w:rPr>
      </w:pPr>
      <w:r w:rsidRPr="00683037">
        <w:rPr>
          <w:rFonts w:ascii="Times New Roman" w:hAnsi="Times New Roman" w:cs="Times New Roman"/>
        </w:rPr>
        <w:t xml:space="preserve">3.2. </w:t>
      </w:r>
      <w:r w:rsidRPr="00683037">
        <w:rPr>
          <w:rFonts w:ascii="Times New Roman" w:hAnsi="Times New Roman" w:cs="Times New Roman"/>
          <w:noProof/>
        </w:rPr>
        <w:t xml:space="preserve">Оплата за поставку Товара осуществляется по безналичному расчету путем перечисления Заказчиком денежных средств на расчетный счет Поставщика, указанный в течение </w:t>
      </w:r>
      <w:r w:rsidR="00683037">
        <w:rPr>
          <w:rFonts w:ascii="Times New Roman" w:hAnsi="Times New Roman" w:cs="Times New Roman"/>
          <w:noProof/>
        </w:rPr>
        <w:t>7</w:t>
      </w:r>
      <w:r w:rsidRPr="00683037">
        <w:rPr>
          <w:rFonts w:ascii="Times New Roman" w:hAnsi="Times New Roman" w:cs="Times New Roman"/>
          <w:noProof/>
        </w:rPr>
        <w:t xml:space="preserve"> (</w:t>
      </w:r>
      <w:r w:rsidR="00683037">
        <w:rPr>
          <w:rFonts w:ascii="Times New Roman" w:hAnsi="Times New Roman" w:cs="Times New Roman"/>
          <w:noProof/>
        </w:rPr>
        <w:t>семи</w:t>
      </w:r>
      <w:r w:rsidRPr="00683037">
        <w:rPr>
          <w:rFonts w:ascii="Times New Roman" w:hAnsi="Times New Roman" w:cs="Times New Roman"/>
          <w:noProof/>
        </w:rPr>
        <w:t>) рабочих дней после подписания Сторонами товарной накладной и акта приёма-передачи Товара.</w:t>
      </w:r>
    </w:p>
    <w:p w14:paraId="5B372891" w14:textId="77777777" w:rsid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lastRenderedPageBreak/>
        <w:t>3.3. Обязательство Заказчика по оплате за поставку Товара считается исполненным с момента списания денежных средств с расчетного счета Заказчика.</w:t>
      </w:r>
    </w:p>
    <w:p w14:paraId="4AAC4107" w14:textId="77777777" w:rsidR="00683037" w:rsidRDefault="00683037" w:rsidP="00683037">
      <w:pPr>
        <w:spacing w:after="0" w:line="240" w:lineRule="auto"/>
        <w:ind w:firstLine="709"/>
        <w:jc w:val="center"/>
        <w:rPr>
          <w:rFonts w:ascii="Times New Roman" w:hAnsi="Times New Roman" w:cs="Times New Roman"/>
        </w:rPr>
      </w:pPr>
    </w:p>
    <w:p w14:paraId="51D0E3E8" w14:textId="6E1C31B8" w:rsidR="009D5D16" w:rsidRPr="00683037" w:rsidRDefault="009D5D16" w:rsidP="00683037">
      <w:pPr>
        <w:spacing w:after="0" w:line="240" w:lineRule="auto"/>
        <w:ind w:firstLine="709"/>
        <w:jc w:val="center"/>
        <w:rPr>
          <w:rFonts w:ascii="Times New Roman" w:hAnsi="Times New Roman" w:cs="Times New Roman"/>
        </w:rPr>
      </w:pPr>
      <w:r w:rsidRPr="00683037">
        <w:rPr>
          <w:rFonts w:ascii="Times New Roman" w:hAnsi="Times New Roman" w:cs="Times New Roman"/>
          <w:b/>
        </w:rPr>
        <w:t>4. ПРАВА И ОБЯЗАННОСТИ СТОРОН</w:t>
      </w:r>
    </w:p>
    <w:p w14:paraId="55C41DD0"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b/>
          <w:sz w:val="22"/>
          <w:szCs w:val="22"/>
        </w:rPr>
        <w:t>4.1.</w:t>
      </w:r>
      <w:r w:rsidRPr="00683037">
        <w:rPr>
          <w:rFonts w:ascii="Times New Roman" w:hAnsi="Times New Roman" w:cs="Times New Roman"/>
          <w:sz w:val="22"/>
          <w:szCs w:val="22"/>
        </w:rPr>
        <w:t xml:space="preserve"> З</w:t>
      </w:r>
      <w:r w:rsidRPr="00683037">
        <w:rPr>
          <w:rFonts w:ascii="Times New Roman" w:hAnsi="Times New Roman" w:cs="Times New Roman"/>
          <w:b/>
          <w:sz w:val="22"/>
          <w:szCs w:val="22"/>
        </w:rPr>
        <w:t>аказчик вправе</w:t>
      </w:r>
      <w:r w:rsidRPr="00683037">
        <w:rPr>
          <w:rFonts w:ascii="Times New Roman" w:hAnsi="Times New Roman" w:cs="Times New Roman"/>
          <w:sz w:val="22"/>
          <w:szCs w:val="22"/>
        </w:rPr>
        <w:t>:</w:t>
      </w:r>
    </w:p>
    <w:p w14:paraId="5FB888EE"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4.1.1. Требовать от Поставщика надлежащего исполнения обязательств в соответствии с условиями контракта.</w:t>
      </w:r>
    </w:p>
    <w:p w14:paraId="456A0088"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0EA334BB"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4.1.3. Запрашивать у Поставщика информацию о ходе и состоянии исполнения обязательств Поставщика по настоящему контракту.</w:t>
      </w:r>
    </w:p>
    <w:p w14:paraId="262A9CD0"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b/>
          <w:sz w:val="22"/>
          <w:szCs w:val="22"/>
        </w:rPr>
        <w:t>4.2. Заказчик обязан</w:t>
      </w:r>
      <w:r w:rsidRPr="00683037">
        <w:rPr>
          <w:rFonts w:ascii="Times New Roman" w:hAnsi="Times New Roman" w:cs="Times New Roman"/>
          <w:sz w:val="22"/>
          <w:szCs w:val="22"/>
        </w:rPr>
        <w:t>:</w:t>
      </w:r>
    </w:p>
    <w:p w14:paraId="4BCE97DA"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4.2.1. Своевременно принять и оплатить поставку Товара в соответствии с условиями настоящего контракта.</w:t>
      </w:r>
    </w:p>
    <w:p w14:paraId="4FA45A30"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6F24D507" w14:textId="77777777" w:rsidR="009D5D16" w:rsidRPr="00683037" w:rsidRDefault="009D5D16"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4.2.3. В случае просрочки исполнения Поставщиком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если таковые установлены) по настоящему контракту.</w:t>
      </w:r>
    </w:p>
    <w:p w14:paraId="730D5577"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8.6 настоящего контракта.</w:t>
      </w:r>
    </w:p>
    <w:p w14:paraId="6194B409"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8.6 настоящего контракта либо отсутствовала возможность для оплаты по контракту в соответствии с п. 8.6 настоящего контракта.</w:t>
      </w:r>
    </w:p>
    <w:p w14:paraId="20CB9636"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4.2.6. Не расторгать контракт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8.6 настоящего контракта.</w:t>
      </w:r>
    </w:p>
    <w:p w14:paraId="3D4E6065" w14:textId="77777777" w:rsidR="009D5D16" w:rsidRPr="00683037" w:rsidRDefault="009D5D16"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 </w:t>
      </w:r>
      <w:r w:rsidRPr="00683037">
        <w:rPr>
          <w:rFonts w:ascii="Times New Roman" w:hAnsi="Times New Roman" w:cs="Times New Roman"/>
        </w:rPr>
        <w:br/>
        <w:t>(в случае если оплата по контракту не была произведена в соответствии с п. 8.6 настоящего контракта):</w:t>
      </w:r>
    </w:p>
    <w:p w14:paraId="02D4E72D"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4.2.7.1. В течение 10 (десяти) дней с даты окончания срока действия контракта направить Поставщику претензионное письмо с требованием оплаты в течение 15 (пятнадцати)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3CB54CB7"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4.2.7.2. При неоплате в установленный срок Поставщиком неустойки не позднее 10 (десяти) дней с даты истечения срока для оплаты неустойки, указанного в претензионном письме,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124CD822"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290C5E0E"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4.2.9. Осуществлять контроль за исполнением Поставщиком условий контракта в соответствии с законодательством Российской Федерации.</w:t>
      </w:r>
    </w:p>
    <w:p w14:paraId="5A81006C"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b/>
        </w:rPr>
        <w:t>4.3. Поставщик вправе</w:t>
      </w:r>
      <w:r w:rsidRPr="00683037">
        <w:rPr>
          <w:rFonts w:ascii="Times New Roman" w:hAnsi="Times New Roman" w:cs="Times New Roman"/>
        </w:rPr>
        <w:t>:</w:t>
      </w:r>
    </w:p>
    <w:p w14:paraId="21FA1810"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14:paraId="1279D5B6"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4.3.2. Требовать своевременной оплаты за поставленный Товар в соответствии с условиями настоящего контракта.</w:t>
      </w:r>
    </w:p>
    <w:p w14:paraId="67086DEC"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4.3.3. Направлять Заказчику запросы и получать от него разъяснения и уточнения по вопросам поставки Товара в рамках настоящего контракта.</w:t>
      </w:r>
    </w:p>
    <w:p w14:paraId="496DE986"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b/>
          <w:sz w:val="22"/>
          <w:szCs w:val="22"/>
        </w:rPr>
        <w:lastRenderedPageBreak/>
        <w:t>4.4. Поставщик обязан</w:t>
      </w:r>
      <w:r w:rsidRPr="00683037">
        <w:rPr>
          <w:rFonts w:ascii="Times New Roman" w:hAnsi="Times New Roman" w:cs="Times New Roman"/>
          <w:sz w:val="22"/>
          <w:szCs w:val="22"/>
        </w:rPr>
        <w:t>:</w:t>
      </w:r>
    </w:p>
    <w:p w14:paraId="18A49E03" w14:textId="77777777" w:rsidR="009D5D16" w:rsidRPr="00683037" w:rsidRDefault="009D5D16" w:rsidP="00683037">
      <w:pPr>
        <w:tabs>
          <w:tab w:val="left" w:pos="630"/>
          <w:tab w:val="left" w:pos="709"/>
        </w:tabs>
        <w:spacing w:after="0" w:line="240" w:lineRule="auto"/>
        <w:ind w:firstLine="709"/>
        <w:jc w:val="both"/>
        <w:rPr>
          <w:rFonts w:ascii="Times New Roman" w:hAnsi="Times New Roman" w:cs="Times New Roman"/>
        </w:rPr>
      </w:pPr>
      <w:r w:rsidRPr="00683037">
        <w:rPr>
          <w:rFonts w:ascii="Times New Roman" w:hAnsi="Times New Roman" w:cs="Times New Roman"/>
        </w:rPr>
        <w:t>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w:t>
      </w:r>
    </w:p>
    <w:p w14:paraId="7E4E94E1" w14:textId="77777777" w:rsidR="009D5D16" w:rsidRPr="00683037" w:rsidRDefault="009D5D16"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4.4.2.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27B279FF"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4.4.3.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4FEE1AA" w14:textId="492C736E" w:rsidR="009D5D16" w:rsidRDefault="009D5D16"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4.4.4. Гарантировать качество Товара.</w:t>
      </w:r>
    </w:p>
    <w:p w14:paraId="495531C8" w14:textId="77777777" w:rsidR="00683037" w:rsidRPr="00683037" w:rsidRDefault="00683037" w:rsidP="00683037">
      <w:pPr>
        <w:autoSpaceDE w:val="0"/>
        <w:autoSpaceDN w:val="0"/>
        <w:adjustRightInd w:val="0"/>
        <w:spacing w:after="0" w:line="240" w:lineRule="auto"/>
        <w:ind w:firstLine="709"/>
        <w:jc w:val="both"/>
        <w:rPr>
          <w:rFonts w:ascii="Times New Roman" w:hAnsi="Times New Roman" w:cs="Times New Roman"/>
        </w:rPr>
      </w:pPr>
    </w:p>
    <w:p w14:paraId="4123E8CF" w14:textId="4D4773A6" w:rsidR="009D5D16" w:rsidRPr="00683037" w:rsidRDefault="009D5D16" w:rsidP="00683037">
      <w:pPr>
        <w:shd w:val="clear" w:color="auto" w:fill="FFFFFF"/>
        <w:tabs>
          <w:tab w:val="left" w:pos="709"/>
        </w:tabs>
        <w:spacing w:after="0" w:line="240" w:lineRule="auto"/>
        <w:jc w:val="center"/>
        <w:rPr>
          <w:rFonts w:ascii="Times New Roman" w:hAnsi="Times New Roman" w:cs="Times New Roman"/>
          <w:b/>
        </w:rPr>
      </w:pPr>
      <w:r w:rsidRPr="00683037">
        <w:rPr>
          <w:rFonts w:ascii="Times New Roman" w:hAnsi="Times New Roman" w:cs="Times New Roman"/>
          <w:b/>
        </w:rPr>
        <w:t>5. СРОК, МЕСТО И УСЛОВИЯ ПОСТАВКИ</w:t>
      </w:r>
    </w:p>
    <w:p w14:paraId="19A733EE" w14:textId="77777777" w:rsidR="009D5D16" w:rsidRPr="00683037" w:rsidRDefault="0054694E" w:rsidP="00683037">
      <w:pPr>
        <w:tabs>
          <w:tab w:val="left" w:pos="709"/>
        </w:tabs>
        <w:autoSpaceDE w:val="0"/>
        <w:autoSpaceDN w:val="0"/>
        <w:adjustRightInd w:val="0"/>
        <w:spacing w:after="0" w:line="240" w:lineRule="auto"/>
        <w:jc w:val="both"/>
        <w:rPr>
          <w:rFonts w:ascii="Times New Roman" w:hAnsi="Times New Roman" w:cs="Times New Roman"/>
          <w:noProof/>
        </w:rPr>
      </w:pPr>
      <w:r w:rsidRPr="00683037">
        <w:rPr>
          <w:rFonts w:ascii="Times New Roman" w:hAnsi="Times New Roman" w:cs="Times New Roman"/>
        </w:rPr>
        <w:t xml:space="preserve">     </w:t>
      </w:r>
      <w:r w:rsidR="009D5D16" w:rsidRPr="00683037">
        <w:rPr>
          <w:rFonts w:ascii="Times New Roman" w:hAnsi="Times New Roman" w:cs="Times New Roman"/>
        </w:rPr>
        <w:t xml:space="preserve">5.1. Срок поставки Товара: </w:t>
      </w:r>
      <w:r w:rsidR="009D5D16" w:rsidRPr="00683037">
        <w:rPr>
          <w:rFonts w:ascii="Times New Roman" w:hAnsi="Times New Roman" w:cs="Times New Roman"/>
          <w:noProof/>
        </w:rPr>
        <w:t>Поставка Товара осуществляется в течении 5 (пяти) рабочих дней с момента подписания контракта.</w:t>
      </w:r>
    </w:p>
    <w:p w14:paraId="3E7FE610" w14:textId="4D45BEB4" w:rsidR="009D5D16" w:rsidRPr="00683037" w:rsidRDefault="009D5D16" w:rsidP="00683037">
      <w:pPr>
        <w:tabs>
          <w:tab w:val="left" w:pos="142"/>
          <w:tab w:val="left" w:pos="567"/>
          <w:tab w:val="left" w:pos="851"/>
        </w:tabs>
        <w:autoSpaceDE w:val="0"/>
        <w:autoSpaceDN w:val="0"/>
        <w:adjustRightInd w:val="0"/>
        <w:spacing w:after="0" w:line="240" w:lineRule="auto"/>
        <w:ind w:firstLine="568"/>
        <w:jc w:val="both"/>
        <w:rPr>
          <w:rFonts w:ascii="Times New Roman" w:hAnsi="Times New Roman" w:cs="Times New Roman"/>
        </w:rPr>
      </w:pPr>
      <w:r w:rsidRPr="00683037">
        <w:rPr>
          <w:rFonts w:ascii="Times New Roman" w:hAnsi="Times New Roman" w:cs="Times New Roman"/>
        </w:rPr>
        <w:t xml:space="preserve">5.2. Место поставки Товара: </w:t>
      </w:r>
      <w:r w:rsidR="00683037" w:rsidRPr="00683037">
        <w:rPr>
          <w:rFonts w:ascii="Times New Roman" w:hAnsi="Times New Roman" w:cs="Times New Roman"/>
        </w:rPr>
        <w:t>650056, Кемеровская область – Кузбасс, г. Кемерово, ул. Марковцева, дом 5.</w:t>
      </w:r>
    </w:p>
    <w:p w14:paraId="4BA9BAEB" w14:textId="77777777" w:rsidR="009D5D16" w:rsidRPr="00683037" w:rsidRDefault="009D5D16" w:rsidP="00683037">
      <w:pPr>
        <w:tabs>
          <w:tab w:val="left" w:pos="142"/>
          <w:tab w:val="left" w:pos="567"/>
          <w:tab w:val="left" w:pos="851"/>
        </w:tabs>
        <w:autoSpaceDE w:val="0"/>
        <w:autoSpaceDN w:val="0"/>
        <w:adjustRightInd w:val="0"/>
        <w:spacing w:after="0" w:line="240" w:lineRule="auto"/>
        <w:ind w:firstLine="568"/>
        <w:jc w:val="both"/>
        <w:rPr>
          <w:rFonts w:ascii="Times New Roman" w:hAnsi="Times New Roman" w:cs="Times New Roman"/>
        </w:rPr>
      </w:pPr>
      <w:r w:rsidRPr="00683037">
        <w:rPr>
          <w:rFonts w:ascii="Times New Roman" w:hAnsi="Times New Roman" w:cs="Times New Roman"/>
        </w:rPr>
        <w:t>5.3. Условия поставки Товара: Поставка Товара осуществляется силами и за счет средств Поставщика на условиях поставки, разгрузки в месте доставки Товара. Поставка Товара производится в рабочие дни с 09:00 час. до 17:00 час. (время местное). Поставщик уведомляет Заказчика о предполагаемой дате доставки Товара не менее чем за 1 (один) день.</w:t>
      </w:r>
    </w:p>
    <w:p w14:paraId="4974B1AC" w14:textId="77777777" w:rsidR="009D5D16" w:rsidRPr="00683037" w:rsidRDefault="009D5D16" w:rsidP="00683037">
      <w:pPr>
        <w:tabs>
          <w:tab w:val="left" w:pos="709"/>
        </w:tabs>
        <w:spacing w:after="0" w:line="240" w:lineRule="auto"/>
        <w:rPr>
          <w:rFonts w:ascii="Times New Roman" w:hAnsi="Times New Roman" w:cs="Times New Roman"/>
          <w:b/>
        </w:rPr>
      </w:pPr>
      <w:r w:rsidRPr="00683037">
        <w:rPr>
          <w:rFonts w:ascii="Times New Roman" w:hAnsi="Times New Roman" w:cs="Times New Roman"/>
          <w:b/>
        </w:rPr>
        <w:t xml:space="preserve">                                             </w:t>
      </w:r>
    </w:p>
    <w:p w14:paraId="1CD0E755" w14:textId="77777777" w:rsidR="009D5D16" w:rsidRPr="00683037" w:rsidRDefault="009D5D16" w:rsidP="00683037">
      <w:pPr>
        <w:tabs>
          <w:tab w:val="left" w:pos="709"/>
        </w:tabs>
        <w:spacing w:after="0" w:line="240" w:lineRule="auto"/>
        <w:jc w:val="center"/>
        <w:rPr>
          <w:rFonts w:ascii="Times New Roman" w:hAnsi="Times New Roman" w:cs="Times New Roman"/>
        </w:rPr>
      </w:pPr>
      <w:r w:rsidRPr="00683037">
        <w:rPr>
          <w:rFonts w:ascii="Times New Roman" w:hAnsi="Times New Roman" w:cs="Times New Roman"/>
          <w:b/>
        </w:rPr>
        <w:t>6. ПОРЯДОК СДАЧИ-ПРИЕМКИ ТОВАРА</w:t>
      </w:r>
    </w:p>
    <w:p w14:paraId="1547652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6.1. П</w:t>
      </w:r>
      <w:r w:rsidRPr="00683037">
        <w:rPr>
          <w:rFonts w:ascii="Times New Roman" w:eastAsia="Arial" w:hAnsi="Times New Roman" w:cs="Times New Roman"/>
        </w:rPr>
        <w:t xml:space="preserve">риемка Товара </w:t>
      </w:r>
      <w:r w:rsidRPr="00683037">
        <w:rPr>
          <w:rFonts w:ascii="Times New Roman" w:hAnsi="Times New Roman" w:cs="Times New Roman"/>
        </w:rPr>
        <w:t>включает в себя проверку Товара на соответствие требованиям настоящего контракта.</w:t>
      </w:r>
    </w:p>
    <w:p w14:paraId="6F0112C9" w14:textId="77777777" w:rsidR="009D5D16" w:rsidRPr="00683037" w:rsidRDefault="009D5D16" w:rsidP="00683037">
      <w:pPr>
        <w:tabs>
          <w:tab w:val="left" w:pos="630"/>
          <w:tab w:val="left" w:pos="709"/>
        </w:tabs>
        <w:spacing w:after="0" w:line="240" w:lineRule="auto"/>
        <w:ind w:firstLine="709"/>
        <w:jc w:val="both"/>
        <w:rPr>
          <w:rFonts w:ascii="Times New Roman" w:hAnsi="Times New Roman" w:cs="Times New Roman"/>
        </w:rPr>
      </w:pPr>
      <w:r w:rsidRPr="00683037">
        <w:rPr>
          <w:rFonts w:ascii="Times New Roman" w:hAnsi="Times New Roman" w:cs="Times New Roman"/>
        </w:rPr>
        <w:t>6.2. При поставке Товара Поставщик передает Заказчику все документы, предусмотренные пунктом 3.2 настоящего контракта.</w:t>
      </w:r>
    </w:p>
    <w:p w14:paraId="173AA601"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3FFF26F1"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A85B654"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36B098FF"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2FEA385E"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813DC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eastAsia="Arial" w:hAnsi="Times New Roman" w:cs="Times New Roman"/>
        </w:rPr>
      </w:pPr>
      <w:r w:rsidRPr="00683037">
        <w:rPr>
          <w:rFonts w:ascii="Times New Roman" w:hAnsi="Times New Roman" w:cs="Times New Roman"/>
        </w:rPr>
        <w:t xml:space="preserve">6.5.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 по комплектности – в соответствии с пунктом 1.2. контракта. </w:t>
      </w:r>
      <w:r w:rsidRPr="00683037">
        <w:rPr>
          <w:rFonts w:ascii="Times New Roman" w:eastAsia="Arial" w:hAnsi="Times New Roman" w:cs="Times New Roman"/>
        </w:rPr>
        <w:t>По окончании приемки подписывается товарная накладная.</w:t>
      </w:r>
    </w:p>
    <w:p w14:paraId="442C982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6.5.1. При поступлении Товара в неисправной таре (упаковке) составляется Акт о состоянии и недостатках тары (упаковки).</w:t>
      </w:r>
    </w:p>
    <w:p w14:paraId="7DD69A62"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2CEDAFF8"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6.5.3.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(или) комплектующих, в ассортименте, соответствующем условиям контракта, в течение 2 (двух) рабочих дней с момента подписания такого акта.</w:t>
      </w:r>
    </w:p>
    <w:p w14:paraId="35847511" w14:textId="77777777" w:rsidR="009D5D16" w:rsidRPr="00683037" w:rsidRDefault="009D5D16" w:rsidP="00683037">
      <w:pPr>
        <w:tabs>
          <w:tab w:val="left" w:pos="709"/>
        </w:tabs>
        <w:spacing w:after="0" w:line="240" w:lineRule="auto"/>
        <w:ind w:firstLine="709"/>
        <w:jc w:val="both"/>
        <w:rPr>
          <w:rFonts w:ascii="Times New Roman" w:hAnsi="Times New Roman" w:cs="Times New Roman"/>
        </w:rPr>
      </w:pPr>
      <w:r w:rsidRPr="00683037">
        <w:rPr>
          <w:rFonts w:ascii="Times New Roman" w:hAnsi="Times New Roman" w:cs="Times New Roman"/>
        </w:rPr>
        <w:lastRenderedPageBreak/>
        <w:t>6.6. В течение 20 (двадцать)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(трех) рабочих дней подписанный акт приема-передачи Товара.</w:t>
      </w:r>
    </w:p>
    <w:p w14:paraId="358BDAF4" w14:textId="77777777" w:rsidR="009D5D16" w:rsidRPr="00683037" w:rsidRDefault="009D5D16" w:rsidP="00683037">
      <w:pPr>
        <w:autoSpaceDE w:val="0"/>
        <w:autoSpaceDN w:val="0"/>
        <w:adjustRightInd w:val="0"/>
        <w:spacing w:after="0" w:line="240" w:lineRule="auto"/>
        <w:ind w:firstLine="708"/>
        <w:jc w:val="both"/>
        <w:rPr>
          <w:rFonts w:ascii="Times New Roman" w:eastAsia="Calibri" w:hAnsi="Times New Roman" w:cs="Times New Roman"/>
          <w:lang w:eastAsia="en-US"/>
        </w:rPr>
      </w:pPr>
      <w:r w:rsidRPr="00683037">
        <w:rPr>
          <w:rFonts w:ascii="Times New Roman" w:hAnsi="Times New Roman" w:cs="Times New Roman"/>
        </w:rPr>
        <w:t>6.6.1. При обнаружении недостатков Товара в ходе его приемки Заказчик обязан уведомить Поставщика в течение 2 (двух)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515B8AF2"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6.6.2. Поставщик обязуется своими силами и за свой счет заменить Товар ненадлежащего качества в течение 2 (двух) рабочих дней с момента получения уведомления об обнаружении недостатков Товара.</w:t>
      </w:r>
    </w:p>
    <w:p w14:paraId="3FEE4A9E"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Расходы, связанные с возвратом Товара ненадлежащего качества, осуществляются за счет средств Поставщика.</w:t>
      </w:r>
    </w:p>
    <w:p w14:paraId="33B16E09"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6.6.3. Товар, не соответствующий по качеству условиям настоящего контракта, считается не поставленным.</w:t>
      </w:r>
    </w:p>
    <w:p w14:paraId="38D7128E"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6.7. Обязанность Поставщика по поставке Товара Заказчику считается исполненной в момент подписания Заказчиком акта приёма-передачи Товара.</w:t>
      </w:r>
    </w:p>
    <w:p w14:paraId="2DEFAFC6" w14:textId="77777777" w:rsidR="009D5D16" w:rsidRPr="00683037" w:rsidRDefault="009D5D16" w:rsidP="00683037">
      <w:pPr>
        <w:tabs>
          <w:tab w:val="left" w:pos="709"/>
          <w:tab w:val="center" w:pos="5293"/>
          <w:tab w:val="left" w:pos="7170"/>
        </w:tabs>
        <w:spacing w:after="0" w:line="240" w:lineRule="auto"/>
        <w:ind w:firstLine="709"/>
        <w:jc w:val="both"/>
        <w:rPr>
          <w:rFonts w:ascii="Times New Roman" w:hAnsi="Times New Roman" w:cs="Times New Roman"/>
        </w:rPr>
      </w:pPr>
      <w:r w:rsidRPr="00683037">
        <w:rPr>
          <w:rFonts w:ascii="Times New Roman" w:hAnsi="Times New Roman" w:cs="Times New Roman"/>
        </w:rPr>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p>
    <w:p w14:paraId="5F36FEC4" w14:textId="503D37B2" w:rsidR="009D5D16"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6.9. Все виды погрузочно-разгрузочных работ, включая работы с применением грузоподъемных механизмов, осуществляются Поставщиком.</w:t>
      </w:r>
    </w:p>
    <w:p w14:paraId="578E84B9" w14:textId="77777777" w:rsidR="00683037" w:rsidRPr="00683037" w:rsidRDefault="00683037" w:rsidP="00683037">
      <w:pPr>
        <w:tabs>
          <w:tab w:val="left" w:pos="709"/>
        </w:tabs>
        <w:autoSpaceDE w:val="0"/>
        <w:autoSpaceDN w:val="0"/>
        <w:adjustRightInd w:val="0"/>
        <w:spacing w:after="0" w:line="240" w:lineRule="auto"/>
        <w:ind w:firstLine="709"/>
        <w:jc w:val="both"/>
        <w:rPr>
          <w:rFonts w:ascii="Times New Roman" w:hAnsi="Times New Roman" w:cs="Times New Roman"/>
        </w:rPr>
      </w:pPr>
    </w:p>
    <w:p w14:paraId="5BD89C1D" w14:textId="07B1EF7D" w:rsidR="009D5D16" w:rsidRPr="00683037" w:rsidRDefault="009D5D16" w:rsidP="00683037">
      <w:pPr>
        <w:tabs>
          <w:tab w:val="left" w:pos="709"/>
        </w:tabs>
        <w:autoSpaceDE w:val="0"/>
        <w:autoSpaceDN w:val="0"/>
        <w:adjustRightInd w:val="0"/>
        <w:spacing w:after="0" w:line="240" w:lineRule="auto"/>
        <w:jc w:val="center"/>
        <w:rPr>
          <w:rFonts w:ascii="Times New Roman" w:hAnsi="Times New Roman" w:cs="Times New Roman"/>
          <w:b/>
        </w:rPr>
      </w:pPr>
      <w:r w:rsidRPr="00683037">
        <w:rPr>
          <w:rFonts w:ascii="Times New Roman" w:hAnsi="Times New Roman" w:cs="Times New Roman"/>
          <w:b/>
        </w:rPr>
        <w:t>7. ГАРАНТИЙНЫЕ ОБЯЗАТЕЛЬСТВА</w:t>
      </w:r>
    </w:p>
    <w:p w14:paraId="1FE9E87E"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7.1. Весь поставляемый товар должен быть новым. Весь предлагаемый к поставке Товар по своим функциональным, техническим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14:paraId="6B88E916"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7.2. Не допускается предложение и поставка товара, который ранее был в эксплуатации, проходил ремонт, в том числе восстановление, замену составных частей, восстановление потребительских свойств.</w:t>
      </w:r>
    </w:p>
    <w:p w14:paraId="7E62DD7C"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 xml:space="preserve">7.3. Поставщик должен гарантировать, что поставляемый товар изготовлен в соответствии со стандартами, показателями, параметрами, требованиями производителя, утвержденными на данный вид товара. </w:t>
      </w:r>
    </w:p>
    <w:p w14:paraId="31D7DEDA"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7.4. Поставщик должен гарантировать, что поставляемый товар является новым и ранее не использованным, не имеет дефектов, связанных с конструкцией, материалами или функционированием при надлежащем использовании, что применение по назначению поставленных картриджей не приведет к выходу из строя или снижению качественных характеристик оборудования Заказчика.</w:t>
      </w:r>
    </w:p>
    <w:p w14:paraId="418D0DF6"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7.5. Под гарантийным обслуживанием подразумевается замена поставленного Товара при обнаружении брака и восстановление работоспособности оборудования Заказчика при выходе его из строя по причине использования данного бракованного Товара.</w:t>
      </w:r>
    </w:p>
    <w:p w14:paraId="5B5D7C1E"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7.6. Если оборудование Заказчика не подлежит восстановлению вследствие использования на нем некачественного (бракованного) товара Поставщика, Поставщик за свой счет приобретает и поставляет Заказчику оборудование, идентичное выведенному из строя.</w:t>
      </w:r>
    </w:p>
    <w:p w14:paraId="2C6F7E5D"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7.7.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4C4F8C1A" w14:textId="0B05F7E4" w:rsidR="009D5D16"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7.8. Гарантийный срок на поставляемый Товар составляет не менее 24 (двадцати четырех) месяцев.</w:t>
      </w:r>
    </w:p>
    <w:p w14:paraId="7F03963A" w14:textId="77777777" w:rsidR="00683037" w:rsidRPr="00683037" w:rsidRDefault="00683037" w:rsidP="00683037">
      <w:pPr>
        <w:spacing w:after="0" w:line="240" w:lineRule="auto"/>
        <w:ind w:firstLine="709"/>
        <w:jc w:val="both"/>
        <w:rPr>
          <w:rFonts w:ascii="Times New Roman" w:hAnsi="Times New Roman" w:cs="Times New Roman"/>
        </w:rPr>
      </w:pPr>
    </w:p>
    <w:p w14:paraId="22BEA4E1" w14:textId="30BE2E60" w:rsidR="009D5D16" w:rsidRPr="00683037" w:rsidRDefault="009D5D16" w:rsidP="00683037">
      <w:pPr>
        <w:tabs>
          <w:tab w:val="left" w:pos="709"/>
        </w:tabs>
        <w:spacing w:after="0" w:line="240" w:lineRule="auto"/>
        <w:jc w:val="center"/>
        <w:outlineLvl w:val="0"/>
        <w:rPr>
          <w:rFonts w:ascii="Times New Roman" w:hAnsi="Times New Roman" w:cs="Times New Roman"/>
          <w:b/>
        </w:rPr>
      </w:pPr>
      <w:r w:rsidRPr="00683037">
        <w:rPr>
          <w:rFonts w:ascii="Times New Roman" w:hAnsi="Times New Roman" w:cs="Times New Roman"/>
          <w:b/>
        </w:rPr>
        <w:t xml:space="preserve">8. </w:t>
      </w:r>
      <w:r w:rsidRPr="00683037">
        <w:rPr>
          <w:rFonts w:ascii="Times New Roman" w:hAnsi="Times New Roman" w:cs="Times New Roman"/>
          <w:b/>
          <w:bCs/>
        </w:rPr>
        <w:t xml:space="preserve"> </w:t>
      </w:r>
      <w:r w:rsidRPr="00683037">
        <w:rPr>
          <w:rFonts w:ascii="Times New Roman" w:hAnsi="Times New Roman" w:cs="Times New Roman"/>
          <w:b/>
        </w:rPr>
        <w:t>ОТВЕТСТВЕННОСТЬ СТОРОН</w:t>
      </w:r>
    </w:p>
    <w:p w14:paraId="06C800A4"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1CD5032" w14:textId="77777777" w:rsidR="009D5D16" w:rsidRPr="00683037" w:rsidRDefault="009D5D16" w:rsidP="00683037">
      <w:pPr>
        <w:widowControl w:val="0"/>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C8A65FA"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lastRenderedPageBreak/>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4772386" w14:textId="77777777" w:rsidR="009D5D16" w:rsidRPr="00683037" w:rsidRDefault="009D5D16" w:rsidP="00683037">
      <w:pPr>
        <w:widowControl w:val="0"/>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499AC7B0" w14:textId="77777777" w:rsidR="009D5D16" w:rsidRPr="00683037" w:rsidRDefault="009D5D16" w:rsidP="00683037">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hAnsi="Times New Roman" w:cs="Times New Roman"/>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рублей.</w:t>
      </w:r>
    </w:p>
    <w:p w14:paraId="51EB7604"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8.3. В случае просрочки исполнения Поставщиком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11B5171"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683037">
        <w:rPr>
          <w:rFonts w:ascii="Times New Roman" w:eastAsia="Calibri" w:hAnsi="Times New Roman" w:cs="Times New Roman"/>
          <w:lang w:eastAsia="en-US"/>
        </w:rPr>
        <w:t>Поставщиком</w:t>
      </w:r>
      <w:r w:rsidRPr="00683037">
        <w:rPr>
          <w:rFonts w:ascii="Times New Roman" w:hAnsi="Times New Roman" w:cs="Times New Roman"/>
        </w:rPr>
        <w:t>.</w:t>
      </w:r>
    </w:p>
    <w:p w14:paraId="20103BA9"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 xml:space="preserve">8.3.2.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w:t>
      </w:r>
      <w:r w:rsidRPr="00683037">
        <w:rPr>
          <w:rFonts w:ascii="Times New Roman" w:hAnsi="Times New Roman" w:cs="Times New Roman"/>
        </w:rPr>
        <w:t>если таковое установлено</w:t>
      </w:r>
      <w:r w:rsidRPr="00683037">
        <w:rPr>
          <w:rFonts w:ascii="Times New Roman" w:eastAsia="Calibri" w:hAnsi="Times New Roman" w:cs="Times New Roman"/>
          <w:lang w:eastAsia="en-US"/>
        </w:rPr>
        <w:t>), предусмотренных настоящим контрактом.</w:t>
      </w:r>
    </w:p>
    <w:p w14:paraId="29CD938B" w14:textId="77777777" w:rsidR="009D5D16" w:rsidRPr="00683037" w:rsidRDefault="009D5D16" w:rsidP="00683037">
      <w:pPr>
        <w:widowControl w:val="0"/>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8.3.3. </w:t>
      </w:r>
      <w:bookmarkStart w:id="0" w:name="OLE_LINK13"/>
      <w:bookmarkStart w:id="1" w:name="OLE_LINK14"/>
      <w:bookmarkStart w:id="2" w:name="OLE_LINK15"/>
      <w:bookmarkStart w:id="3" w:name="OLE_LINK16"/>
      <w:bookmarkStart w:id="4" w:name="OLE_LINK23"/>
      <w:bookmarkEnd w:id="0"/>
      <w:bookmarkEnd w:id="1"/>
      <w:bookmarkEnd w:id="2"/>
      <w:bookmarkEnd w:id="3"/>
      <w:bookmarkEnd w:id="4"/>
      <w:r w:rsidRPr="00683037">
        <w:rPr>
          <w:rFonts w:ascii="Times New Roman" w:hAnsi="Times New Roman" w:cs="Times New Roman"/>
        </w:rPr>
        <w:t xml:space="preserve">За каждый факт неисполнения или ненадлежащего исполнения </w:t>
      </w:r>
      <w:r w:rsidRPr="00683037">
        <w:rPr>
          <w:rFonts w:ascii="Times New Roman" w:eastAsia="Calibri" w:hAnsi="Times New Roman" w:cs="Times New Roman"/>
          <w:lang w:eastAsia="en-US"/>
        </w:rPr>
        <w:t xml:space="preserve">Поставщиком </w:t>
      </w:r>
      <w:r w:rsidRPr="00683037">
        <w:rPr>
          <w:rFonts w:ascii="Times New Roman" w:hAnsi="Times New Roman" w:cs="Times New Roman"/>
        </w:rPr>
        <w:t xml:space="preserve">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(десяти) процентов цены контракта (этапа) (за исключением случаев, предусмотренных пунктами 8.3.4. настоящего контракта). </w:t>
      </w:r>
    </w:p>
    <w:p w14:paraId="4EA20A78" w14:textId="77777777" w:rsidR="009D5D16" w:rsidRPr="00683037" w:rsidRDefault="009D5D16" w:rsidP="00683037">
      <w:pPr>
        <w:widowControl w:val="0"/>
        <w:autoSpaceDE w:val="0"/>
        <w:autoSpaceDN w:val="0"/>
        <w:adjustRightInd w:val="0"/>
        <w:spacing w:after="0" w:line="240" w:lineRule="auto"/>
        <w:ind w:firstLine="709"/>
        <w:jc w:val="both"/>
        <w:rPr>
          <w:rFonts w:ascii="Times New Roman" w:hAnsi="Times New Roman" w:cs="Times New Roman"/>
        </w:rPr>
      </w:pPr>
      <w:r w:rsidRPr="00683037">
        <w:rPr>
          <w:rFonts w:ascii="Times New Roman" w:eastAsia="Calibri" w:hAnsi="Times New Roman" w:cs="Times New Roman"/>
          <w:lang w:eastAsia="en-US"/>
        </w:rPr>
        <w:t xml:space="preserve">8.3.4. </w:t>
      </w:r>
      <w:bookmarkStart w:id="5" w:name="OLE_LINK43"/>
      <w:bookmarkStart w:id="6" w:name="OLE_LINK44"/>
      <w:bookmarkEnd w:id="5"/>
      <w:bookmarkEnd w:id="6"/>
      <w:r w:rsidRPr="00683037">
        <w:rPr>
          <w:rFonts w:ascii="Times New Roman" w:hAnsi="Times New Roman" w:cs="Times New Roman"/>
        </w:rPr>
        <w:t xml:space="preserve">За каждый факт неисполнения или ненадлежащего исполнения </w:t>
      </w:r>
      <w:r w:rsidRPr="00683037">
        <w:rPr>
          <w:rFonts w:ascii="Times New Roman" w:eastAsia="Calibri" w:hAnsi="Times New Roman" w:cs="Times New Roman"/>
          <w:lang w:eastAsia="en-US"/>
        </w:rPr>
        <w:t xml:space="preserve">Поставщиком </w:t>
      </w:r>
      <w:r w:rsidRPr="00683037">
        <w:rPr>
          <w:rFonts w:ascii="Times New Roman" w:hAnsi="Times New Roman" w:cs="Times New Roman"/>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14:paraId="397888AB"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hAnsi="Times New Roman" w:cs="Times New Roman"/>
        </w:rPr>
        <w:t xml:space="preserve">8.4. </w:t>
      </w:r>
      <w:r w:rsidRPr="00683037">
        <w:rPr>
          <w:rFonts w:ascii="Times New Roman" w:eastAsia="Calibri" w:hAnsi="Times New Roman" w:cs="Times New Roman"/>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601FD140"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 xml:space="preserve">8.5. </w:t>
      </w:r>
      <w:r w:rsidRPr="00683037">
        <w:rPr>
          <w:rFonts w:ascii="Times New Roman" w:eastAsia="Calibri" w:hAnsi="Times New Roman" w:cs="Times New Roman"/>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3FAB68E1"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8.6. В случае неисполнения или ненадлежащего исполнения </w:t>
      </w:r>
      <w:r w:rsidRPr="00683037">
        <w:rPr>
          <w:rFonts w:ascii="Times New Roman" w:eastAsia="Calibri" w:hAnsi="Times New Roman" w:cs="Times New Roman"/>
          <w:lang w:eastAsia="en-US"/>
        </w:rPr>
        <w:t xml:space="preserve">Поставщиком </w:t>
      </w:r>
      <w:r w:rsidRPr="00683037">
        <w:rPr>
          <w:rFonts w:ascii="Times New Roman" w:hAnsi="Times New Roman" w:cs="Times New Roman"/>
        </w:rPr>
        <w:t xml:space="preserve">обязательства (в том числе просрочки исполнения обязательства </w:t>
      </w:r>
      <w:r w:rsidRPr="00683037">
        <w:rPr>
          <w:rFonts w:ascii="Times New Roman" w:eastAsia="Calibri" w:hAnsi="Times New Roman" w:cs="Times New Roman"/>
          <w:lang w:eastAsia="en-US"/>
        </w:rPr>
        <w:t>Поставщиком</w:t>
      </w:r>
      <w:r w:rsidRPr="00683037">
        <w:rPr>
          <w:rFonts w:ascii="Times New Roman" w:hAnsi="Times New Roman" w:cs="Times New Roman"/>
        </w:rPr>
        <w:t>),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2DE35768"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8.7. В случае если Заказчик понес убытки вследствие ненадлежащего исполнения </w:t>
      </w:r>
      <w:r w:rsidRPr="00683037">
        <w:rPr>
          <w:rFonts w:ascii="Times New Roman" w:eastAsia="Calibri" w:hAnsi="Times New Roman" w:cs="Times New Roman"/>
          <w:lang w:eastAsia="en-US"/>
        </w:rPr>
        <w:t xml:space="preserve">Поставщиком </w:t>
      </w:r>
      <w:r w:rsidRPr="00683037">
        <w:rPr>
          <w:rFonts w:ascii="Times New Roman" w:hAnsi="Times New Roman" w:cs="Times New Roman"/>
        </w:rPr>
        <w:t xml:space="preserve">своих обязательств по настоящему контракту, </w:t>
      </w:r>
      <w:r w:rsidRPr="00683037">
        <w:rPr>
          <w:rFonts w:ascii="Times New Roman" w:eastAsia="Calibri" w:hAnsi="Times New Roman" w:cs="Times New Roman"/>
          <w:lang w:eastAsia="en-US"/>
        </w:rPr>
        <w:t xml:space="preserve">Поставщик </w:t>
      </w:r>
      <w:r w:rsidRPr="00683037">
        <w:rPr>
          <w:rFonts w:ascii="Times New Roman" w:hAnsi="Times New Roman" w:cs="Times New Roman"/>
        </w:rPr>
        <w:t>обязан возместить такие убытки Заказчику независимо от уплаты неустойки.</w:t>
      </w:r>
    </w:p>
    <w:p w14:paraId="059CF831"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1EA273F"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EF0859C" w14:textId="75C18BAC" w:rsidR="009D5D16"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8.10. В случае расторжения контракта в связи с ненадлежащим исполнением </w:t>
      </w:r>
      <w:r w:rsidRPr="00683037">
        <w:rPr>
          <w:rFonts w:ascii="Times New Roman" w:eastAsia="Calibri" w:hAnsi="Times New Roman" w:cs="Times New Roman"/>
          <w:lang w:eastAsia="en-US"/>
        </w:rPr>
        <w:t xml:space="preserve">Поставщиком </w:t>
      </w:r>
      <w:r w:rsidRPr="00683037">
        <w:rPr>
          <w:rFonts w:ascii="Times New Roman" w:hAnsi="Times New Roman" w:cs="Times New Roman"/>
        </w:rPr>
        <w:t>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п.8.3 настоящего контракта.</w:t>
      </w:r>
    </w:p>
    <w:p w14:paraId="1D1831AF" w14:textId="77777777" w:rsidR="00683037" w:rsidRPr="00683037" w:rsidRDefault="00683037"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p>
    <w:p w14:paraId="2C4296E7" w14:textId="47A73C4F" w:rsidR="009D5D16" w:rsidRPr="00683037" w:rsidRDefault="009D5D16" w:rsidP="00683037">
      <w:pPr>
        <w:tabs>
          <w:tab w:val="left" w:pos="709"/>
        </w:tabs>
        <w:spacing w:after="0" w:line="240" w:lineRule="auto"/>
        <w:jc w:val="center"/>
        <w:outlineLvl w:val="0"/>
        <w:rPr>
          <w:rFonts w:ascii="Times New Roman" w:hAnsi="Times New Roman" w:cs="Times New Roman"/>
          <w:b/>
        </w:rPr>
      </w:pPr>
      <w:r w:rsidRPr="00683037">
        <w:rPr>
          <w:rFonts w:ascii="Times New Roman" w:hAnsi="Times New Roman" w:cs="Times New Roman"/>
          <w:b/>
          <w:bCs/>
        </w:rPr>
        <w:t xml:space="preserve">9. </w:t>
      </w:r>
      <w:r w:rsidRPr="00683037">
        <w:rPr>
          <w:rFonts w:ascii="Times New Roman" w:hAnsi="Times New Roman" w:cs="Times New Roman"/>
          <w:b/>
        </w:rPr>
        <w:t>ОБСТОЯТЕЛЬСТВА НЕПРЕОДОЛИМОЙ СИЛЫ</w:t>
      </w:r>
    </w:p>
    <w:p w14:paraId="11A3DE9B"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9.1.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69FAD1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9.2.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46C0EBFB"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229C9BB"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9.4. Если обстоятельства, указанные в </w:t>
      </w:r>
      <w:hyperlink r:id="rId8" w:history="1">
        <w:r w:rsidRPr="00683037">
          <w:rPr>
            <w:rFonts w:ascii="Times New Roman" w:hAnsi="Times New Roman" w:cs="Times New Roman"/>
          </w:rPr>
          <w:t>п. 9.1</w:t>
        </w:r>
      </w:hyperlink>
      <w:r w:rsidRPr="00683037">
        <w:rPr>
          <w:rFonts w:ascii="Times New Roman" w:hAnsi="Times New Roman" w:cs="Times New Roman"/>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82D0B10" w14:textId="0435C342" w:rsidR="009D5D16"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9.5.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1D9071E7" w14:textId="77777777" w:rsidR="00683037" w:rsidRPr="00683037" w:rsidRDefault="00683037" w:rsidP="00683037">
      <w:pPr>
        <w:tabs>
          <w:tab w:val="left" w:pos="709"/>
        </w:tabs>
        <w:autoSpaceDE w:val="0"/>
        <w:autoSpaceDN w:val="0"/>
        <w:adjustRightInd w:val="0"/>
        <w:spacing w:after="0" w:line="240" w:lineRule="auto"/>
        <w:ind w:firstLine="709"/>
        <w:jc w:val="both"/>
        <w:rPr>
          <w:rFonts w:ascii="Times New Roman" w:hAnsi="Times New Roman" w:cs="Times New Roman"/>
        </w:rPr>
      </w:pPr>
    </w:p>
    <w:p w14:paraId="030E2FAB" w14:textId="4436C524" w:rsidR="009D5D16" w:rsidRPr="00683037" w:rsidRDefault="009D5D16" w:rsidP="00683037">
      <w:pPr>
        <w:tabs>
          <w:tab w:val="left" w:pos="709"/>
        </w:tabs>
        <w:spacing w:after="0" w:line="240" w:lineRule="auto"/>
        <w:jc w:val="center"/>
        <w:rPr>
          <w:rFonts w:ascii="Times New Roman" w:hAnsi="Times New Roman" w:cs="Times New Roman"/>
          <w:b/>
        </w:rPr>
      </w:pPr>
      <w:r w:rsidRPr="00683037">
        <w:rPr>
          <w:rFonts w:ascii="Times New Roman" w:hAnsi="Times New Roman" w:cs="Times New Roman"/>
          <w:b/>
        </w:rPr>
        <w:t>10. СРОК ДЕЙСТВИЯ И ПОРЯДОК ИЗМЕНЕНИЯ КОНТРАКТА</w:t>
      </w:r>
    </w:p>
    <w:p w14:paraId="52477834" w14:textId="531F08E8" w:rsidR="009D5D16" w:rsidRPr="00683037" w:rsidRDefault="009D5D16" w:rsidP="00683037">
      <w:pPr>
        <w:pStyle w:val="ConsNormal"/>
        <w:tabs>
          <w:tab w:val="left" w:pos="709"/>
        </w:tabs>
        <w:ind w:firstLine="0"/>
        <w:jc w:val="both"/>
        <w:rPr>
          <w:rFonts w:ascii="Times New Roman" w:hAnsi="Times New Roman"/>
          <w:sz w:val="22"/>
          <w:szCs w:val="22"/>
        </w:rPr>
      </w:pPr>
      <w:r w:rsidRPr="00683037">
        <w:rPr>
          <w:rFonts w:ascii="Times New Roman" w:eastAsia="Times New Roman" w:hAnsi="Times New Roman"/>
          <w:b/>
          <w:sz w:val="22"/>
          <w:szCs w:val="22"/>
          <w:lang w:eastAsia="ru-RU"/>
        </w:rPr>
        <w:t xml:space="preserve">                </w:t>
      </w:r>
      <w:r w:rsidRPr="00683037">
        <w:rPr>
          <w:rFonts w:ascii="Times New Roman" w:hAnsi="Times New Roman"/>
          <w:sz w:val="22"/>
          <w:szCs w:val="22"/>
        </w:rPr>
        <w:t>10.1. Настоящий контракт вступает в действие с момента его подписания Сторонами и действует до «3</w:t>
      </w:r>
      <w:r w:rsidR="007F645B">
        <w:rPr>
          <w:rFonts w:ascii="Times New Roman" w:hAnsi="Times New Roman"/>
          <w:sz w:val="22"/>
          <w:szCs w:val="22"/>
        </w:rPr>
        <w:t>0</w:t>
      </w:r>
      <w:r w:rsidRPr="00683037">
        <w:rPr>
          <w:rFonts w:ascii="Times New Roman" w:hAnsi="Times New Roman"/>
          <w:sz w:val="22"/>
          <w:szCs w:val="22"/>
        </w:rPr>
        <w:t xml:space="preserve">» </w:t>
      </w:r>
      <w:r w:rsidR="007F645B">
        <w:rPr>
          <w:rFonts w:ascii="Times New Roman" w:hAnsi="Times New Roman"/>
          <w:sz w:val="22"/>
          <w:szCs w:val="22"/>
        </w:rPr>
        <w:t>июня</w:t>
      </w:r>
      <w:r w:rsidRPr="00683037">
        <w:rPr>
          <w:rFonts w:ascii="Times New Roman" w:hAnsi="Times New Roman"/>
          <w:sz w:val="22"/>
          <w:szCs w:val="22"/>
        </w:rPr>
        <w:t xml:space="preserve"> 20</w:t>
      </w:r>
      <w:r w:rsidR="001B6DB8" w:rsidRPr="00683037">
        <w:rPr>
          <w:rFonts w:ascii="Times New Roman" w:hAnsi="Times New Roman"/>
          <w:sz w:val="22"/>
          <w:szCs w:val="22"/>
        </w:rPr>
        <w:t>2</w:t>
      </w:r>
      <w:r w:rsidR="007F645B">
        <w:rPr>
          <w:rFonts w:ascii="Times New Roman" w:hAnsi="Times New Roman"/>
          <w:sz w:val="22"/>
          <w:szCs w:val="22"/>
        </w:rPr>
        <w:t>7</w:t>
      </w:r>
      <w:r w:rsidRPr="00683037">
        <w:rPr>
          <w:rFonts w:ascii="Times New Roman" w:hAnsi="Times New Roman"/>
          <w:sz w:val="22"/>
          <w:szCs w:val="22"/>
        </w:rPr>
        <w:t xml:space="preserve"> г. включительно, а в части расчетов и гарантийных обязательств (если таковые установлены) - до полного их исполнения Сторонами.</w:t>
      </w:r>
    </w:p>
    <w:p w14:paraId="1ADB4EDE" w14:textId="68A59999" w:rsidR="009D5D16" w:rsidRDefault="009D5D16"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rPr>
      </w:pPr>
      <w:r w:rsidRPr="00683037">
        <w:rPr>
          <w:rFonts w:ascii="Times New Roman" w:hAnsi="Times New Roman" w:cs="Times New Roman"/>
        </w:rPr>
        <w:t>10.2.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3402834F" w14:textId="77777777" w:rsidR="007F645B" w:rsidRPr="00683037" w:rsidRDefault="007F645B"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rPr>
      </w:pPr>
    </w:p>
    <w:p w14:paraId="6A6D5B4F" w14:textId="77777777" w:rsidR="009D5D16" w:rsidRPr="00683037" w:rsidRDefault="009D5D16" w:rsidP="00683037">
      <w:pPr>
        <w:pStyle w:val="ConsNormal"/>
        <w:tabs>
          <w:tab w:val="left" w:pos="709"/>
        </w:tabs>
        <w:ind w:firstLine="0"/>
        <w:jc w:val="center"/>
        <w:rPr>
          <w:rFonts w:ascii="Times New Roman" w:hAnsi="Times New Roman"/>
          <w:b/>
          <w:sz w:val="22"/>
          <w:szCs w:val="22"/>
        </w:rPr>
      </w:pPr>
      <w:r w:rsidRPr="00683037">
        <w:rPr>
          <w:rFonts w:ascii="Times New Roman" w:hAnsi="Times New Roman"/>
          <w:b/>
          <w:sz w:val="22"/>
          <w:szCs w:val="22"/>
        </w:rPr>
        <w:t>11. ПОРЯДОК УРЕГУЛИРОВАНИЯ СПОРОВ</w:t>
      </w:r>
    </w:p>
    <w:p w14:paraId="0054DC8A" w14:textId="77777777" w:rsidR="009D5D16" w:rsidRPr="00683037" w:rsidRDefault="009D5D16"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rPr>
      </w:pPr>
      <w:r w:rsidRPr="00683037">
        <w:rPr>
          <w:rFonts w:ascii="Times New Roman" w:hAnsi="Times New Roman" w:cs="Times New Roman"/>
        </w:rPr>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529D50C1" w14:textId="23171F87" w:rsidR="009D5D16" w:rsidRPr="00683037" w:rsidRDefault="009D5D16"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b/>
        </w:rPr>
      </w:pPr>
      <w:r w:rsidRPr="00683037">
        <w:rPr>
          <w:rFonts w:ascii="Times New Roman" w:hAnsi="Times New Roman" w:cs="Times New Roman"/>
        </w:rPr>
        <w:t xml:space="preserve">11.2. В случае невыполнения Сторонами своих обязательств и недостижении взаимного согласия споры по настоящему контракту разрешаются в Арбитражном суде </w:t>
      </w:r>
      <w:r w:rsidR="00B8208D">
        <w:rPr>
          <w:rFonts w:ascii="Times New Roman" w:hAnsi="Times New Roman" w:cs="Times New Roman"/>
        </w:rPr>
        <w:t>Кемеровской области</w:t>
      </w:r>
      <w:r w:rsidRPr="00683037">
        <w:rPr>
          <w:rFonts w:ascii="Times New Roman" w:hAnsi="Times New Roman" w:cs="Times New Roman"/>
        </w:rPr>
        <w:t>.</w:t>
      </w:r>
    </w:p>
    <w:p w14:paraId="782FE5E9" w14:textId="5F7449C9" w:rsidR="009D5D16" w:rsidRDefault="009D5D16"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rPr>
      </w:pPr>
      <w:r w:rsidRPr="00683037">
        <w:rPr>
          <w:rFonts w:ascii="Times New Roman" w:hAnsi="Times New Roman" w:cs="Times New Roman"/>
        </w:rPr>
        <w:t>11.3.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w:t>
      </w:r>
    </w:p>
    <w:p w14:paraId="0B3F86EE" w14:textId="77777777" w:rsidR="007F645B" w:rsidRPr="00683037" w:rsidRDefault="007F645B"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rPr>
      </w:pPr>
    </w:p>
    <w:p w14:paraId="60941627" w14:textId="1F2802F3" w:rsidR="009D5D16" w:rsidRPr="00683037" w:rsidRDefault="009D5D16" w:rsidP="007F645B">
      <w:pPr>
        <w:tabs>
          <w:tab w:val="left" w:pos="709"/>
        </w:tabs>
        <w:autoSpaceDE w:val="0"/>
        <w:autoSpaceDN w:val="0"/>
        <w:adjustRightInd w:val="0"/>
        <w:spacing w:after="0" w:line="240" w:lineRule="auto"/>
        <w:jc w:val="center"/>
        <w:outlineLvl w:val="1"/>
        <w:rPr>
          <w:rFonts w:ascii="Times New Roman" w:hAnsi="Times New Roman" w:cs="Times New Roman"/>
        </w:rPr>
      </w:pPr>
      <w:r w:rsidRPr="00683037">
        <w:rPr>
          <w:rFonts w:ascii="Times New Roman" w:hAnsi="Times New Roman" w:cs="Times New Roman"/>
          <w:b/>
        </w:rPr>
        <w:t>12. ПОРЯДОК РАСТОРЖЕНИЯ КОНТРАКТА</w:t>
      </w:r>
    </w:p>
    <w:p w14:paraId="2C22AF69"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12.1. Настоящий контракт может быть расторгнут:</w:t>
      </w:r>
    </w:p>
    <w:p w14:paraId="49B00F6F"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по соглашению Сторон;</w:t>
      </w:r>
    </w:p>
    <w:p w14:paraId="024CE953"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в судебном порядке;</w:t>
      </w:r>
    </w:p>
    <w:p w14:paraId="5B9FBA04"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9B01362"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12.2. Заказчик вправе принять решение об одностороннем отказе от исполнения контракта в следующих случаях:</w:t>
      </w:r>
    </w:p>
    <w:p w14:paraId="12E45E9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12.2.1. В случае просрочки поставки Товара более чем на 15 (пятнадцать) дней.</w:t>
      </w:r>
    </w:p>
    <w:p w14:paraId="5E0E4F80"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12.2.2. В иных случаях, предусмотренных действующим законодательством.</w:t>
      </w:r>
    </w:p>
    <w:p w14:paraId="660CD09E"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12.3.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14AC258D"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lastRenderedPageBreak/>
        <w:t>12.4. Расторжение контракта по соглашению Сторон производится Сторонами путем подписания соответствующего соглашения о расторжении.</w:t>
      </w:r>
    </w:p>
    <w:p w14:paraId="2B295822" w14:textId="77777777" w:rsidR="009D5D16" w:rsidRPr="00683037" w:rsidRDefault="009D5D16" w:rsidP="00683037">
      <w:pPr>
        <w:spacing w:after="0" w:line="240" w:lineRule="auto"/>
        <w:ind w:firstLine="708"/>
        <w:jc w:val="both"/>
        <w:rPr>
          <w:rFonts w:ascii="Times New Roman" w:hAnsi="Times New Roman" w:cs="Times New Roman"/>
        </w:rPr>
      </w:pPr>
      <w:r w:rsidRPr="00683037">
        <w:rPr>
          <w:rFonts w:ascii="Times New Roman" w:hAnsi="Times New Roman" w:cs="Times New Roman"/>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14:paraId="6C26D5E2" w14:textId="4424796F" w:rsidR="009D5D16"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12.5.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46535EF5" w14:textId="77777777" w:rsidR="007F645B" w:rsidRPr="00683037" w:rsidRDefault="007F645B" w:rsidP="00683037">
      <w:pPr>
        <w:tabs>
          <w:tab w:val="left" w:pos="709"/>
        </w:tabs>
        <w:autoSpaceDE w:val="0"/>
        <w:autoSpaceDN w:val="0"/>
        <w:adjustRightInd w:val="0"/>
        <w:spacing w:after="0" w:line="240" w:lineRule="auto"/>
        <w:ind w:firstLine="709"/>
        <w:jc w:val="both"/>
        <w:rPr>
          <w:rFonts w:ascii="Times New Roman" w:hAnsi="Times New Roman" w:cs="Times New Roman"/>
        </w:rPr>
      </w:pPr>
    </w:p>
    <w:p w14:paraId="28E82E86" w14:textId="5D05D761" w:rsidR="009D5D16" w:rsidRPr="00683037" w:rsidRDefault="009D5D16" w:rsidP="007F645B">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683037">
        <w:rPr>
          <w:rFonts w:ascii="Times New Roman" w:hAnsi="Times New Roman" w:cs="Times New Roman"/>
          <w:b/>
        </w:rPr>
        <w:t>13. ПРОЧИЕ УСЛОВИЯ</w:t>
      </w:r>
    </w:p>
    <w:p w14:paraId="6E4D820D"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13.1. Все Приложения к контракту являются его неотъемлемыми частями.</w:t>
      </w:r>
    </w:p>
    <w:p w14:paraId="2E830F7B"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13.2.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r w:rsidRPr="00683037">
        <w:rPr>
          <w:rFonts w:ascii="Times New Roman" w:hAnsi="Times New Roman" w:cs="Times New Roman"/>
        </w:rPr>
        <w:b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4F5A4BE"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13.3. Во всем, что не предусмотрено настоящим контрактом, Стороны руководствуются действующим законодательством Российской Федерации.</w:t>
      </w:r>
    </w:p>
    <w:p w14:paraId="0EBDFCA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p>
    <w:p w14:paraId="2992F87A" w14:textId="77777777" w:rsidR="009D5D16" w:rsidRPr="00683037" w:rsidRDefault="009D5D16" w:rsidP="00683037">
      <w:pPr>
        <w:tabs>
          <w:tab w:val="left" w:pos="709"/>
        </w:tabs>
        <w:autoSpaceDE w:val="0"/>
        <w:autoSpaceDN w:val="0"/>
        <w:adjustRightInd w:val="0"/>
        <w:spacing w:after="0" w:line="240" w:lineRule="auto"/>
        <w:ind w:firstLine="709"/>
        <w:jc w:val="center"/>
        <w:rPr>
          <w:rFonts w:ascii="Times New Roman" w:hAnsi="Times New Roman" w:cs="Times New Roman"/>
          <w:b/>
        </w:rPr>
      </w:pPr>
      <w:r w:rsidRPr="00683037">
        <w:rPr>
          <w:rFonts w:ascii="Times New Roman" w:hAnsi="Times New Roman" w:cs="Times New Roman"/>
          <w:b/>
        </w:rPr>
        <w:t>14. АНТИКОРРУПЦИОННАЯ ОГОВОРКА</w:t>
      </w:r>
    </w:p>
    <w:p w14:paraId="06531752"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B264B4"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2CE24E9"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596AB81D"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261696"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63D6177" w14:textId="4C6104D4"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14.6. Стороны гарантируют осуществление надлежащего разбирательства по фактам нарушения </w:t>
      </w:r>
      <w:r w:rsidR="007F645B" w:rsidRPr="00683037">
        <w:rPr>
          <w:rFonts w:ascii="Times New Roman" w:hAnsi="Times New Roman" w:cs="Times New Roman"/>
        </w:rPr>
        <w:t>положений настоящего</w:t>
      </w:r>
      <w:r w:rsidRPr="00683037">
        <w:rPr>
          <w:rFonts w:ascii="Times New Roman" w:hAnsi="Times New Roman" w:cs="Times New Roman"/>
        </w:rPr>
        <w:t xml:space="preserve"> раздела контракта и применение эффективных мер по предотвращению возможных конфликтных ситуаций</w:t>
      </w:r>
    </w:p>
    <w:p w14:paraId="02652027" w14:textId="77777777" w:rsidR="007F645B" w:rsidRDefault="007F645B" w:rsidP="00683037">
      <w:pPr>
        <w:tabs>
          <w:tab w:val="left" w:pos="709"/>
        </w:tabs>
        <w:spacing w:after="0" w:line="240" w:lineRule="auto"/>
        <w:rPr>
          <w:rFonts w:ascii="Times New Roman" w:eastAsia="Arial" w:hAnsi="Times New Roman" w:cs="Times New Roman"/>
          <w:b/>
          <w:lang w:eastAsia="ar-SA"/>
        </w:rPr>
      </w:pPr>
    </w:p>
    <w:p w14:paraId="3BD0FE81" w14:textId="3B63E56B" w:rsidR="009D5D16" w:rsidRPr="00683037" w:rsidRDefault="009D5D16" w:rsidP="007F645B">
      <w:pPr>
        <w:tabs>
          <w:tab w:val="left" w:pos="709"/>
        </w:tabs>
        <w:spacing w:after="0" w:line="240" w:lineRule="auto"/>
        <w:jc w:val="center"/>
        <w:rPr>
          <w:rFonts w:ascii="Times New Roman" w:hAnsi="Times New Roman" w:cs="Times New Roman"/>
          <w:b/>
        </w:rPr>
      </w:pPr>
      <w:r w:rsidRPr="00683037">
        <w:rPr>
          <w:rFonts w:ascii="Times New Roman" w:hAnsi="Times New Roman" w:cs="Times New Roman"/>
          <w:b/>
        </w:rPr>
        <w:t>15. ПРИЛОЖЕНИЯ К КОНТРАКТУ</w:t>
      </w:r>
    </w:p>
    <w:p w14:paraId="5BC06065" w14:textId="77777777" w:rsidR="009D5D16" w:rsidRPr="00683037" w:rsidRDefault="009D5D16" w:rsidP="00683037">
      <w:pPr>
        <w:tabs>
          <w:tab w:val="left" w:pos="709"/>
        </w:tabs>
        <w:spacing w:after="0" w:line="240" w:lineRule="auto"/>
        <w:ind w:firstLine="709"/>
        <w:rPr>
          <w:rFonts w:ascii="Times New Roman" w:hAnsi="Times New Roman" w:cs="Times New Roman"/>
        </w:rPr>
      </w:pPr>
      <w:r w:rsidRPr="00683037">
        <w:rPr>
          <w:rFonts w:ascii="Times New Roman" w:hAnsi="Times New Roman" w:cs="Times New Roman"/>
        </w:rPr>
        <w:t>14.1. Приложение 1. Спецификация</w:t>
      </w:r>
    </w:p>
    <w:p w14:paraId="4FDAF9D5" w14:textId="329BEF58" w:rsidR="00164677" w:rsidRDefault="009D5D16" w:rsidP="007F645B">
      <w:pPr>
        <w:tabs>
          <w:tab w:val="left" w:pos="709"/>
        </w:tabs>
        <w:spacing w:after="0" w:line="240" w:lineRule="auto"/>
        <w:ind w:firstLine="709"/>
        <w:rPr>
          <w:rFonts w:ascii="Times New Roman" w:hAnsi="Times New Roman" w:cs="Times New Roman"/>
        </w:rPr>
      </w:pPr>
      <w:r w:rsidRPr="00683037">
        <w:rPr>
          <w:rFonts w:ascii="Times New Roman" w:hAnsi="Times New Roman" w:cs="Times New Roman"/>
        </w:rPr>
        <w:lastRenderedPageBreak/>
        <w:t xml:space="preserve">14.1. Приложение </w:t>
      </w:r>
      <w:r w:rsidR="00574890">
        <w:rPr>
          <w:rFonts w:ascii="Times New Roman" w:hAnsi="Times New Roman" w:cs="Times New Roman"/>
        </w:rPr>
        <w:t xml:space="preserve">№ </w:t>
      </w:r>
      <w:r w:rsidRPr="00683037">
        <w:rPr>
          <w:rFonts w:ascii="Times New Roman" w:hAnsi="Times New Roman" w:cs="Times New Roman"/>
        </w:rPr>
        <w:t>2. Техническая часть</w:t>
      </w:r>
    </w:p>
    <w:p w14:paraId="274AF809" w14:textId="036BC459" w:rsidR="00574890" w:rsidRPr="00683037" w:rsidRDefault="00574890" w:rsidP="00574890">
      <w:pPr>
        <w:tabs>
          <w:tab w:val="left" w:pos="709"/>
        </w:tabs>
        <w:spacing w:after="0" w:line="240" w:lineRule="auto"/>
        <w:ind w:firstLine="709"/>
        <w:rPr>
          <w:rFonts w:ascii="Times New Roman" w:hAnsi="Times New Roman" w:cs="Times New Roman"/>
        </w:rPr>
      </w:pPr>
      <w:r>
        <w:rPr>
          <w:rFonts w:ascii="Times New Roman" w:hAnsi="Times New Roman" w:cs="Times New Roman"/>
        </w:rPr>
        <w:t xml:space="preserve">14.2. Приложение № 3. Форма акта </w:t>
      </w:r>
      <w:r w:rsidRPr="00574890">
        <w:rPr>
          <w:rFonts w:ascii="Times New Roman" w:hAnsi="Times New Roman" w:cs="Times New Roman"/>
        </w:rPr>
        <w:t>приема-передачи права использования программного обеспечения на условиях простой (неисключительной) лицензии</w:t>
      </w:r>
    </w:p>
    <w:p w14:paraId="1EAF3C51" w14:textId="77777777" w:rsidR="00164677" w:rsidRPr="00683037" w:rsidRDefault="00164677" w:rsidP="00683037">
      <w:pPr>
        <w:tabs>
          <w:tab w:val="left" w:pos="709"/>
        </w:tabs>
        <w:spacing w:after="0" w:line="240" w:lineRule="auto"/>
        <w:rPr>
          <w:rFonts w:ascii="Times New Roman" w:hAnsi="Times New Roman" w:cs="Times New Roman"/>
        </w:rPr>
      </w:pPr>
    </w:p>
    <w:p w14:paraId="43A9C465" w14:textId="77777777" w:rsidR="00184498" w:rsidRPr="00683037" w:rsidRDefault="009D5D16" w:rsidP="00683037">
      <w:pPr>
        <w:pStyle w:val="TextNormal"/>
        <w:tabs>
          <w:tab w:val="left" w:pos="-2977"/>
        </w:tabs>
        <w:spacing w:after="0"/>
        <w:ind w:left="0" w:right="0" w:firstLine="0"/>
        <w:jc w:val="center"/>
        <w:outlineLvl w:val="0"/>
        <w:rPr>
          <w:rFonts w:ascii="Times New Roman" w:hAnsi="Times New Roman" w:cs="Times New Roman"/>
          <w:b/>
          <w:bCs/>
        </w:rPr>
      </w:pPr>
      <w:r w:rsidRPr="00683037">
        <w:rPr>
          <w:rFonts w:ascii="Times New Roman" w:hAnsi="Times New Roman" w:cs="Times New Roman"/>
          <w:b/>
          <w:bCs/>
        </w:rPr>
        <w:t>16</w:t>
      </w:r>
      <w:r w:rsidR="00184498" w:rsidRPr="00683037">
        <w:rPr>
          <w:rFonts w:ascii="Times New Roman" w:hAnsi="Times New Roman" w:cs="Times New Roman"/>
          <w:b/>
          <w:bCs/>
        </w:rPr>
        <w:t>. ЮРИДИЧЕСКИЕ АДРЕСА И БАНКОВСКИЕ РЕКВИЗИТЫ СТОРОН</w:t>
      </w:r>
    </w:p>
    <w:p w14:paraId="5BFA3CFD" w14:textId="77777777" w:rsidR="007F645B" w:rsidRDefault="007F645B" w:rsidP="00683037">
      <w:pPr>
        <w:spacing w:after="0" w:line="240" w:lineRule="auto"/>
        <w:jc w:val="right"/>
        <w:rPr>
          <w:rFonts w:ascii="Times New Roman" w:eastAsia="Calibri" w:hAnsi="Times New Roman" w:cs="Times New Roman"/>
          <w:b/>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161"/>
      </w:tblGrid>
      <w:tr w:rsidR="007F645B" w:rsidRPr="007F645B" w14:paraId="56999065" w14:textId="77777777" w:rsidTr="006B708B">
        <w:tc>
          <w:tcPr>
            <w:tcW w:w="5040" w:type="dxa"/>
            <w:shd w:val="clear" w:color="auto" w:fill="auto"/>
          </w:tcPr>
          <w:p w14:paraId="257A98FC" w14:textId="77777777" w:rsidR="007F645B" w:rsidRPr="007F645B" w:rsidRDefault="007F645B" w:rsidP="007F645B">
            <w:pPr>
              <w:spacing w:after="0" w:line="240" w:lineRule="auto"/>
              <w:jc w:val="center"/>
              <w:rPr>
                <w:rFonts w:ascii="Times New Roman" w:eastAsia="Times New Roman" w:hAnsi="Times New Roman" w:cs="Times New Roman"/>
                <w:b/>
                <w:color w:val="000000"/>
                <w:sz w:val="20"/>
                <w:szCs w:val="20"/>
              </w:rPr>
            </w:pPr>
            <w:r w:rsidRPr="007F645B">
              <w:rPr>
                <w:rFonts w:ascii="Times New Roman" w:eastAsia="Times New Roman" w:hAnsi="Times New Roman" w:cs="Times New Roman"/>
                <w:b/>
                <w:color w:val="000000"/>
                <w:sz w:val="20"/>
                <w:szCs w:val="20"/>
              </w:rPr>
              <w:t>Заказчик</w:t>
            </w:r>
          </w:p>
        </w:tc>
        <w:tc>
          <w:tcPr>
            <w:tcW w:w="5161" w:type="dxa"/>
            <w:shd w:val="clear" w:color="auto" w:fill="auto"/>
          </w:tcPr>
          <w:p w14:paraId="6B4BD0E3" w14:textId="25C3498D" w:rsidR="007F645B" w:rsidRPr="007F645B" w:rsidRDefault="007F645B" w:rsidP="007F645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Поставщик</w:t>
            </w:r>
          </w:p>
        </w:tc>
      </w:tr>
      <w:tr w:rsidR="007F645B" w:rsidRPr="007F645B" w14:paraId="77192E02" w14:textId="77777777" w:rsidTr="006B708B">
        <w:tc>
          <w:tcPr>
            <w:tcW w:w="5040" w:type="dxa"/>
            <w:shd w:val="clear" w:color="auto" w:fill="auto"/>
          </w:tcPr>
          <w:p w14:paraId="5C455D50"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Кузбасский ГАУ</w:t>
            </w:r>
          </w:p>
          <w:p w14:paraId="6C19B21B"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650056, Кемеровская область – Кузбасс, г. Кемерово, ул. Марковцева, дом 5.</w:t>
            </w:r>
          </w:p>
          <w:p w14:paraId="30D2B32A"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ИНН 4205035690 КПП 420501001</w:t>
            </w:r>
          </w:p>
          <w:p w14:paraId="1E3027C1"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ОГРН 1024240680199</w:t>
            </w:r>
          </w:p>
          <w:p w14:paraId="3871D441"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УФК по Новосибирской области, г. Новосибирск</w:t>
            </w:r>
          </w:p>
          <w:p w14:paraId="01E8A3D9"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(Кузбасский ГАУ л/сч. 20396Х20640)</w:t>
            </w:r>
          </w:p>
          <w:p w14:paraId="54E27454"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р/сч. 03214643000000015106</w:t>
            </w:r>
          </w:p>
          <w:p w14:paraId="0E9592B6"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ОКЦ №1 СибГУ Банка России //УФК по Новосибирской области, г. Новосибирск</w:t>
            </w:r>
          </w:p>
          <w:p w14:paraId="1B2A1295"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к/сч. 40102810445370000043</w:t>
            </w:r>
          </w:p>
          <w:p w14:paraId="38179607"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БИК 015004950 ОКПО 26647331 ОКТО 32701000</w:t>
            </w:r>
          </w:p>
          <w:p w14:paraId="7BE35159"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тел. 8 (3842) 73-40-71</w:t>
            </w:r>
          </w:p>
          <w:p w14:paraId="5AB4B61F" w14:textId="77777777" w:rsidR="007F645B" w:rsidRPr="007F645B" w:rsidRDefault="007F645B" w:rsidP="007F645B">
            <w:pPr>
              <w:spacing w:after="0" w:line="240" w:lineRule="auto"/>
              <w:ind w:left="-57"/>
              <w:rPr>
                <w:rFonts w:ascii="Times New Roman" w:eastAsia="Times New Roman" w:hAnsi="Times New Roman" w:cs="Times New Roman"/>
                <w:bCs/>
                <w:color w:val="000000"/>
                <w:sz w:val="20"/>
                <w:szCs w:val="20"/>
              </w:rPr>
            </w:pPr>
            <w:r w:rsidRPr="007F645B">
              <w:rPr>
                <w:rFonts w:ascii="Times New Roman" w:eastAsia="Times New Roman" w:hAnsi="Times New Roman" w:cs="Times New Roman"/>
                <w:sz w:val="21"/>
                <w:szCs w:val="21"/>
              </w:rPr>
              <w:t>эл. почта: zakupki.gshi@yandex.ru</w:t>
            </w:r>
          </w:p>
        </w:tc>
        <w:tc>
          <w:tcPr>
            <w:tcW w:w="5161" w:type="dxa"/>
            <w:shd w:val="clear" w:color="auto" w:fill="auto"/>
          </w:tcPr>
          <w:p w14:paraId="61BBA797" w14:textId="77777777" w:rsidR="007F645B" w:rsidRPr="007F645B" w:rsidRDefault="007F645B" w:rsidP="007F645B">
            <w:pPr>
              <w:spacing w:after="0" w:line="240" w:lineRule="auto"/>
              <w:contextualSpacing/>
              <w:rPr>
                <w:rFonts w:ascii="Times New Roman" w:eastAsia="Times New Roman" w:hAnsi="Times New Roman" w:cs="Times New Roman"/>
                <w:color w:val="000000"/>
                <w:sz w:val="20"/>
                <w:szCs w:val="20"/>
              </w:rPr>
            </w:pPr>
          </w:p>
        </w:tc>
      </w:tr>
      <w:tr w:rsidR="007F645B" w:rsidRPr="007F645B" w14:paraId="0E027F25" w14:textId="77777777" w:rsidTr="006B708B">
        <w:tc>
          <w:tcPr>
            <w:tcW w:w="5040" w:type="dxa"/>
            <w:shd w:val="clear" w:color="auto" w:fill="auto"/>
          </w:tcPr>
          <w:p w14:paraId="1C0700FC"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 xml:space="preserve">Врио ректора </w:t>
            </w:r>
          </w:p>
          <w:p w14:paraId="53BD7992" w14:textId="77777777" w:rsidR="007F645B" w:rsidRPr="007F645B" w:rsidRDefault="007F645B" w:rsidP="007F645B">
            <w:pPr>
              <w:spacing w:after="0" w:line="240" w:lineRule="auto"/>
              <w:jc w:val="center"/>
              <w:rPr>
                <w:rFonts w:ascii="Times New Roman" w:eastAsia="Times New Roman" w:hAnsi="Times New Roman" w:cs="Times New Roman"/>
                <w:sz w:val="21"/>
                <w:szCs w:val="21"/>
              </w:rPr>
            </w:pPr>
          </w:p>
          <w:p w14:paraId="26EDAE75"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_____________________/ И.Г. Кулинчик/</w:t>
            </w:r>
          </w:p>
          <w:p w14:paraId="074A7EDF" w14:textId="77777777" w:rsidR="007F645B" w:rsidRPr="007F645B" w:rsidRDefault="007F645B" w:rsidP="007F645B">
            <w:pPr>
              <w:spacing w:after="0" w:line="240" w:lineRule="auto"/>
              <w:jc w:val="both"/>
              <w:rPr>
                <w:rFonts w:ascii="Times New Roman" w:eastAsia="Times New Roman" w:hAnsi="Times New Roman" w:cs="Times New Roman"/>
                <w:color w:val="000000"/>
                <w:sz w:val="20"/>
                <w:szCs w:val="20"/>
              </w:rPr>
            </w:pPr>
            <w:r w:rsidRPr="007F645B">
              <w:rPr>
                <w:rFonts w:ascii="Times New Roman" w:eastAsia="Times New Roman" w:hAnsi="Times New Roman" w:cs="Times New Roman"/>
                <w:sz w:val="21"/>
                <w:szCs w:val="21"/>
              </w:rPr>
              <w:t>М.П</w:t>
            </w:r>
            <w:r w:rsidRPr="007F645B">
              <w:rPr>
                <w:rFonts w:ascii="Times New Roman" w:eastAsia="Times New Roman" w:hAnsi="Times New Roman" w:cs="Times New Roman"/>
                <w:b/>
                <w:bCs/>
                <w:sz w:val="21"/>
                <w:szCs w:val="21"/>
              </w:rPr>
              <w:t xml:space="preserve">                                       </w:t>
            </w:r>
          </w:p>
        </w:tc>
        <w:tc>
          <w:tcPr>
            <w:tcW w:w="5161" w:type="dxa"/>
            <w:shd w:val="clear" w:color="auto" w:fill="auto"/>
          </w:tcPr>
          <w:p w14:paraId="4FF1E59C" w14:textId="77777777" w:rsidR="007F645B" w:rsidRPr="007F645B" w:rsidRDefault="007F645B" w:rsidP="007F645B">
            <w:pPr>
              <w:spacing w:after="0" w:line="240" w:lineRule="auto"/>
              <w:jc w:val="both"/>
              <w:rPr>
                <w:rFonts w:ascii="Times New Roman" w:eastAsia="Times New Roman" w:hAnsi="Times New Roman" w:cs="Times New Roman"/>
                <w:color w:val="000000"/>
                <w:sz w:val="20"/>
                <w:szCs w:val="20"/>
              </w:rPr>
            </w:pPr>
          </w:p>
        </w:tc>
      </w:tr>
    </w:tbl>
    <w:p w14:paraId="3E9992B3" w14:textId="77777777" w:rsidR="007F645B" w:rsidRDefault="007F645B" w:rsidP="007F645B">
      <w:pPr>
        <w:spacing w:after="0" w:line="240" w:lineRule="auto"/>
        <w:jc w:val="center"/>
        <w:rPr>
          <w:rFonts w:ascii="Times New Roman" w:eastAsia="Calibri" w:hAnsi="Times New Roman" w:cs="Times New Roman"/>
          <w:b/>
          <w:lang w:eastAsia="en-US"/>
        </w:rPr>
      </w:pPr>
    </w:p>
    <w:p w14:paraId="50B3FD5F" w14:textId="77777777" w:rsidR="007F645B" w:rsidRDefault="007F645B" w:rsidP="00683037">
      <w:pPr>
        <w:spacing w:after="0" w:line="240" w:lineRule="auto"/>
        <w:jc w:val="right"/>
        <w:rPr>
          <w:rFonts w:ascii="Times New Roman" w:eastAsia="Calibri" w:hAnsi="Times New Roman" w:cs="Times New Roman"/>
          <w:b/>
          <w:lang w:eastAsia="en-US"/>
        </w:rPr>
      </w:pPr>
    </w:p>
    <w:p w14:paraId="04A8B1FB" w14:textId="77777777" w:rsidR="007F645B" w:rsidRDefault="007F030D" w:rsidP="00683037">
      <w:pPr>
        <w:spacing w:after="0" w:line="240" w:lineRule="auto"/>
        <w:jc w:val="right"/>
        <w:rPr>
          <w:rFonts w:ascii="Times New Roman" w:hAnsi="Times New Roman" w:cs="Times New Roman"/>
        </w:rPr>
      </w:pPr>
      <w:r w:rsidRPr="00683037">
        <w:rPr>
          <w:rFonts w:ascii="Times New Roman" w:hAnsi="Times New Roman" w:cs="Times New Roman"/>
        </w:rPr>
        <w:t xml:space="preserve">Приложение </w:t>
      </w:r>
      <w:r w:rsidR="007F645B">
        <w:rPr>
          <w:rFonts w:ascii="Times New Roman" w:hAnsi="Times New Roman" w:cs="Times New Roman"/>
        </w:rPr>
        <w:t xml:space="preserve">№ </w:t>
      </w:r>
      <w:r w:rsidRPr="00683037">
        <w:rPr>
          <w:rFonts w:ascii="Times New Roman" w:hAnsi="Times New Roman" w:cs="Times New Roman"/>
        </w:rPr>
        <w:t>1</w:t>
      </w:r>
    </w:p>
    <w:p w14:paraId="60348E0B" w14:textId="2108623F" w:rsidR="007F030D" w:rsidRPr="00683037" w:rsidRDefault="007F645B" w:rsidP="00683037">
      <w:pPr>
        <w:spacing w:after="0" w:line="240" w:lineRule="auto"/>
        <w:jc w:val="right"/>
        <w:rPr>
          <w:rFonts w:ascii="Times New Roman" w:hAnsi="Times New Roman" w:cs="Times New Roman"/>
        </w:rPr>
      </w:pPr>
      <w:r>
        <w:rPr>
          <w:rFonts w:ascii="Times New Roman" w:hAnsi="Times New Roman" w:cs="Times New Roman"/>
        </w:rPr>
        <w:t xml:space="preserve">К контракту № </w:t>
      </w:r>
      <w:r w:rsidR="007F030D" w:rsidRPr="00683037">
        <w:rPr>
          <w:rFonts w:ascii="Times New Roman" w:hAnsi="Times New Roman" w:cs="Times New Roman"/>
        </w:rPr>
        <w:t xml:space="preserve"> </w:t>
      </w:r>
    </w:p>
    <w:p w14:paraId="5B3A250B" w14:textId="7A0240BB" w:rsidR="007F030D" w:rsidRPr="00683037" w:rsidRDefault="00707A97" w:rsidP="00683037">
      <w:pPr>
        <w:spacing w:after="0" w:line="240" w:lineRule="auto"/>
        <w:jc w:val="right"/>
        <w:rPr>
          <w:rFonts w:ascii="Times New Roman" w:hAnsi="Times New Roman" w:cs="Times New Roman"/>
        </w:rPr>
      </w:pPr>
      <w:r w:rsidRPr="00683037">
        <w:rPr>
          <w:rFonts w:ascii="Times New Roman" w:hAnsi="Times New Roman" w:cs="Times New Roman"/>
        </w:rPr>
        <w:t xml:space="preserve">от </w:t>
      </w:r>
      <w:r w:rsidR="001B6DB8" w:rsidRPr="00683037">
        <w:rPr>
          <w:rFonts w:ascii="Times New Roman" w:hAnsi="Times New Roman" w:cs="Times New Roman"/>
        </w:rPr>
        <w:t>__________ 2026 г.</w:t>
      </w:r>
    </w:p>
    <w:p w14:paraId="60AC0A29" w14:textId="77777777" w:rsidR="007F030D" w:rsidRPr="00683037" w:rsidRDefault="007F030D" w:rsidP="00683037">
      <w:pPr>
        <w:spacing w:after="0" w:line="240" w:lineRule="auto"/>
        <w:rPr>
          <w:rFonts w:ascii="Times New Roman" w:eastAsia="Times New Roman" w:hAnsi="Times New Roman" w:cs="Times New Roman"/>
          <w:b/>
          <w:kern w:val="28"/>
        </w:rPr>
      </w:pPr>
    </w:p>
    <w:p w14:paraId="430EA7B4" w14:textId="77777777" w:rsidR="007F030D" w:rsidRPr="00683037" w:rsidRDefault="007F030D" w:rsidP="00683037">
      <w:pPr>
        <w:spacing w:after="0" w:line="240" w:lineRule="auto"/>
        <w:jc w:val="center"/>
        <w:rPr>
          <w:rFonts w:ascii="Times New Roman" w:eastAsia="Times New Roman" w:hAnsi="Times New Roman" w:cs="Times New Roman"/>
          <w:b/>
          <w:kern w:val="28"/>
        </w:rPr>
      </w:pPr>
    </w:p>
    <w:p w14:paraId="244471F2" w14:textId="77777777" w:rsidR="007F030D" w:rsidRPr="00683037" w:rsidRDefault="007F030D" w:rsidP="00683037">
      <w:pPr>
        <w:spacing w:after="0" w:line="240" w:lineRule="auto"/>
        <w:jc w:val="center"/>
        <w:rPr>
          <w:rFonts w:ascii="Times New Roman" w:eastAsia="Times New Roman" w:hAnsi="Times New Roman" w:cs="Times New Roman"/>
          <w:b/>
          <w:kern w:val="28"/>
        </w:rPr>
      </w:pPr>
      <w:r w:rsidRPr="00683037">
        <w:rPr>
          <w:rFonts w:ascii="Times New Roman" w:eastAsia="Times New Roman" w:hAnsi="Times New Roman" w:cs="Times New Roman"/>
          <w:b/>
          <w:kern w:val="28"/>
        </w:rPr>
        <w:t>ТЕХНИЧЕСКАЯ ЧАСТЬ</w:t>
      </w:r>
    </w:p>
    <w:p w14:paraId="70D40450" w14:textId="77777777" w:rsidR="007F030D" w:rsidRPr="00683037" w:rsidRDefault="007F030D" w:rsidP="00683037">
      <w:pPr>
        <w:spacing w:after="0" w:line="240" w:lineRule="auto"/>
        <w:rPr>
          <w:rFonts w:ascii="Times New Roman" w:eastAsia="Times New Roman" w:hAnsi="Times New Roman" w:cs="Times New Roman"/>
          <w:b/>
          <w:kern w:val="28"/>
        </w:rPr>
      </w:pPr>
    </w:p>
    <w:p w14:paraId="10B66222" w14:textId="77777777" w:rsidR="007F030D" w:rsidRPr="00683037" w:rsidRDefault="007F030D" w:rsidP="00683037">
      <w:pPr>
        <w:spacing w:after="0" w:line="240" w:lineRule="auto"/>
        <w:contextualSpacing/>
        <w:jc w:val="center"/>
        <w:rPr>
          <w:rFonts w:ascii="Times New Roman" w:eastAsia="Times New Roman" w:hAnsi="Times New Roman" w:cs="Times New Roman"/>
          <w:b/>
        </w:rPr>
      </w:pPr>
      <w:r w:rsidRPr="00683037">
        <w:rPr>
          <w:rFonts w:ascii="Times New Roman" w:eastAsia="Times New Roman" w:hAnsi="Times New Roman" w:cs="Times New Roman"/>
          <w:b/>
        </w:rPr>
        <w:t>ОПИСАНИЕ ОБЪЕКТА ЗАКУПКИ</w:t>
      </w:r>
    </w:p>
    <w:p w14:paraId="3FDF6993" w14:textId="77777777" w:rsidR="007F030D" w:rsidRPr="00683037" w:rsidRDefault="007F030D" w:rsidP="00683037">
      <w:pPr>
        <w:spacing w:after="0" w:line="240" w:lineRule="auto"/>
        <w:contextualSpacing/>
        <w:rPr>
          <w:rFonts w:ascii="Times New Roman" w:eastAsia="Times New Roman" w:hAnsi="Times New Roman" w:cs="Times New Roman"/>
          <w:b/>
        </w:rPr>
      </w:pPr>
    </w:p>
    <w:p w14:paraId="78E20138" w14:textId="77777777" w:rsidR="007F030D" w:rsidRPr="00683037" w:rsidRDefault="007F030D" w:rsidP="00683037">
      <w:pPr>
        <w:tabs>
          <w:tab w:val="left" w:pos="0"/>
        </w:tabs>
        <w:spacing w:after="0" w:line="240" w:lineRule="auto"/>
        <w:rPr>
          <w:rFonts w:ascii="Times New Roman" w:eastAsia="Times New Roman" w:hAnsi="Times New Roman" w:cs="Times New Roman"/>
          <w:noProof/>
        </w:rPr>
      </w:pPr>
    </w:p>
    <w:tbl>
      <w:tblPr>
        <w:tblStyle w:val="25"/>
        <w:tblW w:w="10495" w:type="dxa"/>
        <w:tblInd w:w="-567" w:type="dxa"/>
        <w:tblLayout w:type="fixed"/>
        <w:tblLook w:val="04A0" w:firstRow="1" w:lastRow="0" w:firstColumn="1" w:lastColumn="0" w:noHBand="0" w:noVBand="1"/>
      </w:tblPr>
      <w:tblGrid>
        <w:gridCol w:w="709"/>
        <w:gridCol w:w="5385"/>
        <w:gridCol w:w="3967"/>
        <w:gridCol w:w="434"/>
      </w:tblGrid>
      <w:tr w:rsidR="00B8208D" w:rsidRPr="00683037" w14:paraId="15637132" w14:textId="77777777" w:rsidTr="00B8208D">
        <w:trPr>
          <w:trHeight w:val="481"/>
        </w:trPr>
        <w:tc>
          <w:tcPr>
            <w:tcW w:w="709" w:type="dxa"/>
            <w:tcMar>
              <w:left w:w="0" w:type="dxa"/>
              <w:right w:w="0" w:type="dxa"/>
            </w:tcMar>
            <w:vAlign w:val="center"/>
          </w:tcPr>
          <w:p w14:paraId="1FBB82F5" w14:textId="77777777" w:rsidR="00B8208D" w:rsidRPr="00683037" w:rsidRDefault="00B8208D" w:rsidP="00683037">
            <w:pPr>
              <w:tabs>
                <w:tab w:val="left" w:pos="0"/>
              </w:tabs>
              <w:jc w:val="center"/>
              <w:rPr>
                <w:sz w:val="22"/>
                <w:szCs w:val="22"/>
              </w:rPr>
            </w:pPr>
            <w:r w:rsidRPr="00683037">
              <w:rPr>
                <w:b/>
                <w:kern w:val="28"/>
                <w:sz w:val="22"/>
                <w:szCs w:val="22"/>
              </w:rPr>
              <w:t>№ п/п</w:t>
            </w:r>
          </w:p>
        </w:tc>
        <w:tc>
          <w:tcPr>
            <w:tcW w:w="5385" w:type="dxa"/>
            <w:tcMar>
              <w:left w:w="0" w:type="dxa"/>
              <w:right w:w="0" w:type="dxa"/>
            </w:tcMar>
            <w:vAlign w:val="center"/>
          </w:tcPr>
          <w:p w14:paraId="779BAD18" w14:textId="77777777" w:rsidR="00B8208D" w:rsidRPr="00683037" w:rsidRDefault="00B8208D" w:rsidP="00683037">
            <w:pPr>
              <w:tabs>
                <w:tab w:val="left" w:pos="0"/>
              </w:tabs>
              <w:jc w:val="center"/>
              <w:rPr>
                <w:sz w:val="22"/>
                <w:szCs w:val="22"/>
              </w:rPr>
            </w:pPr>
            <w:r w:rsidRPr="00683037">
              <w:rPr>
                <w:rFonts w:eastAsia="Calibri"/>
                <w:b/>
                <w:sz w:val="22"/>
                <w:szCs w:val="22"/>
              </w:rPr>
              <w:t>Наименование услуги, наименование характеристики (</w:t>
            </w:r>
            <w:r w:rsidRPr="00683037">
              <w:rPr>
                <w:rFonts w:eastAsia="Calibri"/>
                <w:b/>
                <w:bCs/>
                <w:sz w:val="22"/>
                <w:szCs w:val="22"/>
                <w:lang w:eastAsia="en-US"/>
              </w:rPr>
              <w:t>показателя) услуги</w:t>
            </w:r>
          </w:p>
        </w:tc>
        <w:tc>
          <w:tcPr>
            <w:tcW w:w="3967" w:type="dxa"/>
            <w:tcMar>
              <w:left w:w="0" w:type="dxa"/>
              <w:right w:w="0" w:type="dxa"/>
            </w:tcMar>
            <w:vAlign w:val="center"/>
          </w:tcPr>
          <w:p w14:paraId="2A4C657C" w14:textId="77777777" w:rsidR="00B8208D" w:rsidRPr="00683037" w:rsidRDefault="00B8208D" w:rsidP="00683037">
            <w:pPr>
              <w:tabs>
                <w:tab w:val="left" w:pos="0"/>
              </w:tabs>
              <w:jc w:val="center"/>
              <w:rPr>
                <w:b/>
                <w:sz w:val="22"/>
                <w:szCs w:val="22"/>
              </w:rPr>
            </w:pPr>
            <w:r w:rsidRPr="00683037">
              <w:rPr>
                <w:rFonts w:eastAsia="Calibri"/>
                <w:b/>
                <w:sz w:val="22"/>
                <w:szCs w:val="22"/>
              </w:rPr>
              <w:t>Значение характеристики (показателя)</w:t>
            </w:r>
          </w:p>
        </w:tc>
        <w:tc>
          <w:tcPr>
            <w:tcW w:w="434" w:type="dxa"/>
            <w:tcMar>
              <w:left w:w="0" w:type="dxa"/>
              <w:right w:w="0" w:type="dxa"/>
            </w:tcMar>
            <w:vAlign w:val="center"/>
          </w:tcPr>
          <w:p w14:paraId="4FDE11F3" w14:textId="77777777" w:rsidR="00B8208D" w:rsidRPr="00683037" w:rsidRDefault="00B8208D" w:rsidP="00683037">
            <w:pPr>
              <w:tabs>
                <w:tab w:val="left" w:pos="0"/>
              </w:tabs>
              <w:jc w:val="center"/>
              <w:rPr>
                <w:sz w:val="22"/>
                <w:szCs w:val="22"/>
              </w:rPr>
            </w:pPr>
          </w:p>
        </w:tc>
      </w:tr>
      <w:tr w:rsidR="00B8208D" w:rsidRPr="00683037" w14:paraId="24629E39" w14:textId="77777777" w:rsidTr="00B8208D">
        <w:trPr>
          <w:trHeight w:val="239"/>
        </w:trPr>
        <w:tc>
          <w:tcPr>
            <w:tcW w:w="709" w:type="dxa"/>
            <w:tcMar>
              <w:left w:w="0" w:type="dxa"/>
              <w:right w:w="0" w:type="dxa"/>
            </w:tcMar>
            <w:vAlign w:val="center"/>
          </w:tcPr>
          <w:p w14:paraId="7513ED51" w14:textId="77777777" w:rsidR="00B8208D" w:rsidRPr="00683037" w:rsidRDefault="00B8208D" w:rsidP="00683037">
            <w:pPr>
              <w:tabs>
                <w:tab w:val="left" w:pos="0"/>
              </w:tabs>
              <w:jc w:val="center"/>
              <w:rPr>
                <w:sz w:val="22"/>
                <w:szCs w:val="22"/>
                <w:lang w:val="en-US"/>
              </w:rPr>
            </w:pPr>
            <w:r w:rsidRPr="00683037">
              <w:rPr>
                <w:sz w:val="22"/>
                <w:szCs w:val="22"/>
                <w:lang w:val="en-US"/>
              </w:rPr>
              <w:t>1</w:t>
            </w:r>
          </w:p>
        </w:tc>
        <w:tc>
          <w:tcPr>
            <w:tcW w:w="5385" w:type="dxa"/>
            <w:tcMar>
              <w:left w:w="0" w:type="dxa"/>
              <w:right w:w="0" w:type="dxa"/>
            </w:tcMar>
            <w:vAlign w:val="center"/>
          </w:tcPr>
          <w:p w14:paraId="18843164" w14:textId="77777777" w:rsidR="00B8208D" w:rsidRPr="00683037" w:rsidRDefault="00B8208D" w:rsidP="00683037">
            <w:pPr>
              <w:tabs>
                <w:tab w:val="left" w:pos="0"/>
              </w:tabs>
              <w:jc w:val="center"/>
              <w:rPr>
                <w:sz w:val="22"/>
                <w:szCs w:val="22"/>
                <w:lang w:val="en-US"/>
              </w:rPr>
            </w:pPr>
            <w:r w:rsidRPr="00683037">
              <w:rPr>
                <w:sz w:val="22"/>
                <w:szCs w:val="22"/>
                <w:lang w:val="en-US"/>
              </w:rPr>
              <w:t>2</w:t>
            </w:r>
          </w:p>
        </w:tc>
        <w:tc>
          <w:tcPr>
            <w:tcW w:w="3967" w:type="dxa"/>
            <w:tcMar>
              <w:left w:w="0" w:type="dxa"/>
              <w:right w:w="0" w:type="dxa"/>
            </w:tcMar>
            <w:vAlign w:val="center"/>
          </w:tcPr>
          <w:p w14:paraId="226791A3" w14:textId="77777777" w:rsidR="00B8208D" w:rsidRPr="00683037" w:rsidRDefault="00B8208D" w:rsidP="00683037">
            <w:pPr>
              <w:tabs>
                <w:tab w:val="left" w:pos="0"/>
              </w:tabs>
              <w:jc w:val="center"/>
              <w:rPr>
                <w:sz w:val="22"/>
                <w:szCs w:val="22"/>
              </w:rPr>
            </w:pPr>
            <w:r w:rsidRPr="00683037">
              <w:rPr>
                <w:sz w:val="22"/>
                <w:szCs w:val="22"/>
              </w:rPr>
              <w:t>3</w:t>
            </w:r>
          </w:p>
        </w:tc>
        <w:tc>
          <w:tcPr>
            <w:tcW w:w="434" w:type="dxa"/>
            <w:tcMar>
              <w:left w:w="0" w:type="dxa"/>
              <w:right w:w="0" w:type="dxa"/>
            </w:tcMar>
            <w:vAlign w:val="center"/>
          </w:tcPr>
          <w:p w14:paraId="7A4AD88D" w14:textId="77777777" w:rsidR="00B8208D" w:rsidRPr="00683037" w:rsidRDefault="00B8208D" w:rsidP="00683037">
            <w:pPr>
              <w:tabs>
                <w:tab w:val="left" w:pos="0"/>
              </w:tabs>
              <w:jc w:val="center"/>
              <w:rPr>
                <w:sz w:val="22"/>
                <w:szCs w:val="22"/>
              </w:rPr>
            </w:pPr>
          </w:p>
        </w:tc>
      </w:tr>
      <w:tr w:rsidR="00B8208D" w:rsidRPr="00683037" w14:paraId="4690CE08" w14:textId="77777777" w:rsidTr="00B8208D">
        <w:trPr>
          <w:trHeight w:val="227"/>
        </w:trPr>
        <w:tc>
          <w:tcPr>
            <w:tcW w:w="10495" w:type="dxa"/>
            <w:gridSpan w:val="4"/>
            <w:tcMar>
              <w:left w:w="0" w:type="dxa"/>
              <w:right w:w="0" w:type="dxa"/>
            </w:tcMar>
            <w:vAlign w:val="center"/>
          </w:tcPr>
          <w:tbl>
            <w:tblPr>
              <w:tblStyle w:val="25"/>
              <w:tblW w:w="10491"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5388"/>
              <w:gridCol w:w="4109"/>
              <w:gridCol w:w="285"/>
            </w:tblGrid>
            <w:tr w:rsidR="00B8208D" w:rsidRPr="00683037" w14:paraId="67247013" w14:textId="77777777" w:rsidTr="00645474">
              <w:trPr>
                <w:gridAfter w:val="1"/>
                <w:wAfter w:w="285" w:type="dxa"/>
                <w:trHeight w:val="227"/>
              </w:trPr>
              <w:tc>
                <w:tcPr>
                  <w:tcW w:w="709" w:type="dxa"/>
                  <w:tcBorders>
                    <w:bottom w:val="single" w:sz="4" w:space="0" w:color="auto"/>
                  </w:tcBorders>
                </w:tcPr>
                <w:p w14:paraId="5D74D554" w14:textId="77777777" w:rsidR="00B8208D" w:rsidRPr="00683037" w:rsidRDefault="00B8208D" w:rsidP="00683037">
                  <w:pPr>
                    <w:tabs>
                      <w:tab w:val="left" w:pos="0"/>
                    </w:tabs>
                    <w:jc w:val="center"/>
                    <w:rPr>
                      <w:sz w:val="22"/>
                      <w:szCs w:val="22"/>
                    </w:rPr>
                  </w:pPr>
                  <w:r w:rsidRPr="00683037">
                    <w:rPr>
                      <w:noProof/>
                      <w:sz w:val="22"/>
                      <w:szCs w:val="22"/>
                    </w:rPr>
                    <w:t>1</w:t>
                  </w:r>
                </w:p>
              </w:tc>
              <w:tc>
                <w:tcPr>
                  <w:tcW w:w="5388" w:type="dxa"/>
                  <w:tcBorders>
                    <w:bottom w:val="single" w:sz="4" w:space="0" w:color="auto"/>
                  </w:tcBorders>
                </w:tcPr>
                <w:p w14:paraId="6628D9BF" w14:textId="77777777" w:rsidR="00B8208D" w:rsidRPr="00683037" w:rsidRDefault="00B8208D" w:rsidP="00683037">
                  <w:pPr>
                    <w:rPr>
                      <w:b/>
                      <w:sz w:val="22"/>
                      <w:szCs w:val="22"/>
                    </w:rPr>
                  </w:pPr>
                  <w:r w:rsidRPr="00683037">
                    <w:rPr>
                      <w:b/>
                      <w:sz w:val="22"/>
                      <w:szCs w:val="22"/>
                    </w:rPr>
                    <w:t>Лицензия на программное обеспечение для заполнение бланков КТ-Аттестат на 1 год</w:t>
                  </w:r>
                </w:p>
              </w:tc>
              <w:tc>
                <w:tcPr>
                  <w:tcW w:w="4109" w:type="dxa"/>
                  <w:tcBorders>
                    <w:bottom w:val="single" w:sz="4" w:space="0" w:color="auto"/>
                  </w:tcBorders>
                </w:tcPr>
                <w:p w14:paraId="4836533F" w14:textId="77777777" w:rsidR="00B8208D" w:rsidRPr="00683037" w:rsidRDefault="00B8208D" w:rsidP="00683037">
                  <w:pPr>
                    <w:rPr>
                      <w:sz w:val="22"/>
                      <w:szCs w:val="22"/>
                    </w:rPr>
                  </w:pPr>
                </w:p>
              </w:tc>
            </w:tr>
            <w:tr w:rsidR="00B8208D" w:rsidRPr="00683037" w14:paraId="5986804C" w14:textId="77777777" w:rsidTr="00645474">
              <w:trPr>
                <w:trHeight w:val="227"/>
              </w:trPr>
              <w:tc>
                <w:tcPr>
                  <w:tcW w:w="709" w:type="dxa"/>
                  <w:tcBorders>
                    <w:top w:val="single" w:sz="4" w:space="0" w:color="auto"/>
                    <w:bottom w:val="single" w:sz="4" w:space="0" w:color="auto"/>
                  </w:tcBorders>
                </w:tcPr>
                <w:p w14:paraId="7BEC8116"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1.1</w:t>
                  </w:r>
                </w:p>
              </w:tc>
              <w:tc>
                <w:tcPr>
                  <w:tcW w:w="5388" w:type="dxa"/>
                  <w:tcBorders>
                    <w:top w:val="single" w:sz="4" w:space="0" w:color="auto"/>
                    <w:bottom w:val="single" w:sz="4" w:space="0" w:color="auto"/>
                  </w:tcBorders>
                </w:tcPr>
                <w:p w14:paraId="3B211052" w14:textId="77777777" w:rsidR="00B8208D" w:rsidRPr="00683037" w:rsidRDefault="00B8208D" w:rsidP="00683037">
                  <w:pPr>
                    <w:rPr>
                      <w:rFonts w:eastAsiaTheme="minorEastAsia"/>
                      <w:sz w:val="22"/>
                      <w:szCs w:val="22"/>
                    </w:rPr>
                  </w:pPr>
                  <w:r w:rsidRPr="00683037">
                    <w:rPr>
                      <w:rFonts w:eastAsiaTheme="minorEastAsia"/>
                      <w:sz w:val="22"/>
                      <w:szCs w:val="22"/>
                    </w:rPr>
                    <w:t>Заполнение и печать </w:t>
                  </w:r>
                  <w:hyperlink r:id="rId9" w:tgtFrame="_blank" w:history="1">
                    <w:r w:rsidRPr="00683037">
                      <w:rPr>
                        <w:rFonts w:eastAsiaTheme="minorEastAsia"/>
                        <w:sz w:val="22"/>
                        <w:szCs w:val="22"/>
                      </w:rPr>
                      <w:t>бланков аттестатов об основном общем</w:t>
                    </w:r>
                  </w:hyperlink>
                  <w:r w:rsidRPr="00683037">
                    <w:rPr>
                      <w:rFonts w:eastAsiaTheme="minorEastAsia"/>
                      <w:sz w:val="22"/>
                      <w:szCs w:val="22"/>
                    </w:rPr>
                    <w:t>, </w:t>
                  </w:r>
                  <w:hyperlink r:id="rId10" w:tgtFrame="_blank" w:history="1">
                    <w:r w:rsidRPr="00683037">
                      <w:rPr>
                        <w:rFonts w:eastAsiaTheme="minorEastAsia"/>
                        <w:sz w:val="22"/>
                        <w:szCs w:val="22"/>
                      </w:rPr>
                      <w:t>среднем общем образовании</w:t>
                    </w:r>
                  </w:hyperlink>
                  <w:r w:rsidRPr="00683037">
                    <w:rPr>
                      <w:rFonts w:eastAsiaTheme="minorEastAsia"/>
                      <w:sz w:val="22"/>
                      <w:szCs w:val="22"/>
                    </w:rPr>
                    <w:t>;</w:t>
                  </w:r>
                </w:p>
              </w:tc>
              <w:tc>
                <w:tcPr>
                  <w:tcW w:w="4394" w:type="dxa"/>
                  <w:gridSpan w:val="2"/>
                  <w:tcBorders>
                    <w:top w:val="single" w:sz="4" w:space="0" w:color="auto"/>
                    <w:bottom w:val="single" w:sz="4" w:space="0" w:color="auto"/>
                  </w:tcBorders>
                </w:tcPr>
                <w:p w14:paraId="7E7BDFD8" w14:textId="77777777" w:rsidR="00B8208D" w:rsidRPr="00683037" w:rsidRDefault="00B8208D" w:rsidP="00683037">
                  <w:pPr>
                    <w:rPr>
                      <w:rFonts w:eastAsiaTheme="minorEastAsia"/>
                      <w:sz w:val="22"/>
                      <w:szCs w:val="22"/>
                    </w:rPr>
                  </w:pPr>
                  <w:r w:rsidRPr="00683037">
                    <w:rPr>
                      <w:rFonts w:eastAsiaTheme="minorEastAsia"/>
                      <w:sz w:val="22"/>
                      <w:szCs w:val="22"/>
                    </w:rPr>
                    <w:t>да</w:t>
                  </w:r>
                </w:p>
                <w:p w14:paraId="71475B4D" w14:textId="77777777" w:rsidR="00B8208D" w:rsidRPr="00683037" w:rsidRDefault="00B8208D" w:rsidP="00683037">
                  <w:pPr>
                    <w:rPr>
                      <w:rFonts w:eastAsiaTheme="minorEastAsia"/>
                      <w:sz w:val="22"/>
                      <w:szCs w:val="22"/>
                    </w:rPr>
                  </w:pPr>
                </w:p>
              </w:tc>
            </w:tr>
            <w:tr w:rsidR="00B8208D" w:rsidRPr="00683037" w14:paraId="430CE218" w14:textId="77777777" w:rsidTr="00645474">
              <w:trPr>
                <w:trHeight w:val="227"/>
              </w:trPr>
              <w:tc>
                <w:tcPr>
                  <w:tcW w:w="709" w:type="dxa"/>
                  <w:tcBorders>
                    <w:top w:val="single" w:sz="4" w:space="0" w:color="auto"/>
                    <w:bottom w:val="single" w:sz="4" w:space="0" w:color="auto"/>
                  </w:tcBorders>
                </w:tcPr>
                <w:p w14:paraId="17F4D009"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1.2</w:t>
                  </w:r>
                </w:p>
              </w:tc>
              <w:tc>
                <w:tcPr>
                  <w:tcW w:w="5388" w:type="dxa"/>
                  <w:tcBorders>
                    <w:top w:val="single" w:sz="4" w:space="0" w:color="auto"/>
                    <w:bottom w:val="single" w:sz="4" w:space="0" w:color="auto"/>
                  </w:tcBorders>
                </w:tcPr>
                <w:p w14:paraId="25DD9661" w14:textId="77777777" w:rsidR="00B8208D" w:rsidRPr="00683037" w:rsidRDefault="00B8208D" w:rsidP="00683037">
                  <w:pPr>
                    <w:rPr>
                      <w:rFonts w:eastAsiaTheme="minorEastAsia"/>
                      <w:sz w:val="22"/>
                      <w:szCs w:val="22"/>
                    </w:rPr>
                  </w:pPr>
                  <w:r w:rsidRPr="00683037">
                    <w:rPr>
                      <w:rFonts w:eastAsiaTheme="minorEastAsia"/>
                      <w:sz w:val="22"/>
                      <w:szCs w:val="22"/>
                    </w:rPr>
                    <w:t>Заполнение и печать </w:t>
                  </w:r>
                  <w:hyperlink r:id="rId11" w:tgtFrame="_blank" w:history="1">
                    <w:r w:rsidRPr="00683037">
                      <w:rPr>
                        <w:rFonts w:eastAsiaTheme="minorEastAsia"/>
                        <w:sz w:val="22"/>
                        <w:szCs w:val="22"/>
                      </w:rPr>
                      <w:t>бланков аттестатов об основном общем</w:t>
                    </w:r>
                  </w:hyperlink>
                  <w:r w:rsidRPr="00683037">
                    <w:rPr>
                      <w:rFonts w:eastAsiaTheme="minorEastAsia"/>
                      <w:sz w:val="22"/>
                      <w:szCs w:val="22"/>
                    </w:rPr>
                    <w:t>, </w:t>
                  </w:r>
                  <w:hyperlink r:id="rId12" w:tgtFrame="_blank" w:history="1">
                    <w:r w:rsidRPr="00683037">
                      <w:rPr>
                        <w:rFonts w:eastAsiaTheme="minorEastAsia"/>
                        <w:sz w:val="22"/>
                        <w:szCs w:val="22"/>
                      </w:rPr>
                      <w:t>среднем общем образовании с отличием</w:t>
                    </w:r>
                  </w:hyperlink>
                  <w:r w:rsidRPr="00683037">
                    <w:rPr>
                      <w:rFonts w:eastAsiaTheme="minorEastAsia"/>
                      <w:sz w:val="22"/>
                      <w:szCs w:val="22"/>
                    </w:rPr>
                    <w:t>;</w:t>
                  </w:r>
                </w:p>
              </w:tc>
              <w:tc>
                <w:tcPr>
                  <w:tcW w:w="4394" w:type="dxa"/>
                  <w:gridSpan w:val="2"/>
                  <w:tcBorders>
                    <w:top w:val="single" w:sz="4" w:space="0" w:color="auto"/>
                    <w:bottom w:val="single" w:sz="4" w:space="0" w:color="auto"/>
                  </w:tcBorders>
                </w:tcPr>
                <w:p w14:paraId="40DEC80D" w14:textId="77777777" w:rsidR="00B8208D" w:rsidRPr="00683037" w:rsidRDefault="00B8208D" w:rsidP="00683037">
                  <w:pPr>
                    <w:rPr>
                      <w:rFonts w:eastAsiaTheme="minorEastAsia"/>
                      <w:sz w:val="22"/>
                      <w:szCs w:val="22"/>
                    </w:rPr>
                  </w:pPr>
                  <w:r w:rsidRPr="00683037">
                    <w:rPr>
                      <w:rFonts w:eastAsiaTheme="minorEastAsia"/>
                      <w:sz w:val="22"/>
                      <w:szCs w:val="22"/>
                    </w:rPr>
                    <w:t>да</w:t>
                  </w:r>
                </w:p>
                <w:p w14:paraId="3DAD7922" w14:textId="77777777" w:rsidR="00B8208D" w:rsidRPr="00683037" w:rsidRDefault="00B8208D" w:rsidP="00683037">
                  <w:pPr>
                    <w:rPr>
                      <w:rFonts w:eastAsiaTheme="minorEastAsia"/>
                      <w:sz w:val="22"/>
                      <w:szCs w:val="22"/>
                    </w:rPr>
                  </w:pPr>
                </w:p>
              </w:tc>
            </w:tr>
            <w:tr w:rsidR="00B8208D" w:rsidRPr="00683037" w14:paraId="433A33BB" w14:textId="77777777" w:rsidTr="00645474">
              <w:trPr>
                <w:trHeight w:val="227"/>
              </w:trPr>
              <w:tc>
                <w:tcPr>
                  <w:tcW w:w="709" w:type="dxa"/>
                  <w:tcBorders>
                    <w:top w:val="single" w:sz="4" w:space="0" w:color="auto"/>
                    <w:bottom w:val="single" w:sz="4" w:space="0" w:color="auto"/>
                  </w:tcBorders>
                </w:tcPr>
                <w:p w14:paraId="604A9D44"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1.3</w:t>
                  </w:r>
                </w:p>
              </w:tc>
              <w:tc>
                <w:tcPr>
                  <w:tcW w:w="5388" w:type="dxa"/>
                  <w:tcBorders>
                    <w:top w:val="single" w:sz="4" w:space="0" w:color="auto"/>
                    <w:bottom w:val="single" w:sz="4" w:space="0" w:color="auto"/>
                  </w:tcBorders>
                </w:tcPr>
                <w:p w14:paraId="29801EC8" w14:textId="77777777" w:rsidR="00B8208D" w:rsidRPr="00683037" w:rsidRDefault="00B8208D" w:rsidP="00683037">
                  <w:pPr>
                    <w:rPr>
                      <w:rFonts w:eastAsiaTheme="minorEastAsia"/>
                      <w:sz w:val="22"/>
                      <w:szCs w:val="22"/>
                    </w:rPr>
                  </w:pPr>
                  <w:r w:rsidRPr="00683037">
                    <w:rPr>
                      <w:rFonts w:eastAsiaTheme="minorEastAsia"/>
                      <w:sz w:val="22"/>
                      <w:szCs w:val="22"/>
                    </w:rPr>
                    <w:t>Заполнение и печать </w:t>
                  </w:r>
                  <w:hyperlink r:id="rId13" w:tgtFrame="_blank" w:history="1">
                    <w:r w:rsidRPr="00683037">
                      <w:rPr>
                        <w:rFonts w:eastAsiaTheme="minorEastAsia"/>
                        <w:sz w:val="22"/>
                        <w:szCs w:val="22"/>
                      </w:rPr>
                      <w:t>бланков приложений к аттестатам об основном общем</w:t>
                    </w:r>
                  </w:hyperlink>
                  <w:r w:rsidRPr="00683037">
                    <w:rPr>
                      <w:rFonts w:eastAsiaTheme="minorEastAsia"/>
                      <w:sz w:val="22"/>
                      <w:szCs w:val="22"/>
                    </w:rPr>
                    <w:t>, </w:t>
                  </w:r>
                  <w:hyperlink r:id="rId14" w:tgtFrame="_blank" w:history="1">
                    <w:r w:rsidRPr="00683037">
                      <w:rPr>
                        <w:rFonts w:eastAsiaTheme="minorEastAsia"/>
                        <w:sz w:val="22"/>
                        <w:szCs w:val="22"/>
                      </w:rPr>
                      <w:t>среднем общем образовании</w:t>
                    </w:r>
                  </w:hyperlink>
                  <w:r w:rsidRPr="00683037">
                    <w:rPr>
                      <w:rFonts w:eastAsiaTheme="minorEastAsia"/>
                      <w:sz w:val="22"/>
                      <w:szCs w:val="22"/>
                    </w:rPr>
                    <w:t>;</w:t>
                  </w:r>
                </w:p>
              </w:tc>
              <w:tc>
                <w:tcPr>
                  <w:tcW w:w="4394" w:type="dxa"/>
                  <w:gridSpan w:val="2"/>
                  <w:tcBorders>
                    <w:top w:val="single" w:sz="4" w:space="0" w:color="auto"/>
                    <w:bottom w:val="single" w:sz="4" w:space="0" w:color="auto"/>
                  </w:tcBorders>
                </w:tcPr>
                <w:p w14:paraId="3329B9C5" w14:textId="77777777" w:rsidR="00B8208D" w:rsidRPr="00683037" w:rsidRDefault="00B8208D" w:rsidP="00683037">
                  <w:pPr>
                    <w:rPr>
                      <w:rFonts w:eastAsiaTheme="minorEastAsia"/>
                      <w:sz w:val="22"/>
                      <w:szCs w:val="22"/>
                    </w:rPr>
                  </w:pPr>
                  <w:r w:rsidRPr="00683037">
                    <w:rPr>
                      <w:rFonts w:eastAsiaTheme="minorEastAsia"/>
                      <w:sz w:val="22"/>
                      <w:szCs w:val="22"/>
                    </w:rPr>
                    <w:t>да</w:t>
                  </w:r>
                </w:p>
                <w:p w14:paraId="62C88F9C" w14:textId="77777777" w:rsidR="00B8208D" w:rsidRPr="00683037" w:rsidRDefault="00B8208D" w:rsidP="00683037">
                  <w:pPr>
                    <w:rPr>
                      <w:rFonts w:eastAsiaTheme="minorEastAsia"/>
                      <w:sz w:val="22"/>
                      <w:szCs w:val="22"/>
                    </w:rPr>
                  </w:pPr>
                </w:p>
              </w:tc>
            </w:tr>
            <w:tr w:rsidR="00B8208D" w:rsidRPr="00683037" w14:paraId="7ED5FC83" w14:textId="77777777" w:rsidTr="00645474">
              <w:trPr>
                <w:trHeight w:val="227"/>
              </w:trPr>
              <w:tc>
                <w:tcPr>
                  <w:tcW w:w="709" w:type="dxa"/>
                  <w:tcBorders>
                    <w:top w:val="single" w:sz="4" w:space="0" w:color="auto"/>
                    <w:bottom w:val="single" w:sz="4" w:space="0" w:color="auto"/>
                  </w:tcBorders>
                </w:tcPr>
                <w:p w14:paraId="2ADF6187"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1.4</w:t>
                  </w:r>
                </w:p>
              </w:tc>
              <w:tc>
                <w:tcPr>
                  <w:tcW w:w="5388" w:type="dxa"/>
                  <w:tcBorders>
                    <w:top w:val="single" w:sz="4" w:space="0" w:color="auto"/>
                    <w:bottom w:val="single" w:sz="4" w:space="0" w:color="auto"/>
                  </w:tcBorders>
                </w:tcPr>
                <w:p w14:paraId="56AD54A7" w14:textId="77777777" w:rsidR="00B8208D" w:rsidRPr="00683037" w:rsidRDefault="00B8208D" w:rsidP="00683037">
                  <w:pPr>
                    <w:rPr>
                      <w:rFonts w:eastAsiaTheme="minorEastAsia"/>
                      <w:sz w:val="22"/>
                      <w:szCs w:val="22"/>
                    </w:rPr>
                  </w:pPr>
                  <w:r w:rsidRPr="00683037">
                    <w:rPr>
                      <w:rFonts w:eastAsiaTheme="minorEastAsia"/>
                      <w:sz w:val="22"/>
                      <w:szCs w:val="22"/>
                    </w:rPr>
                    <w:t>Заполнение и печать </w:t>
                  </w:r>
                  <w:hyperlink r:id="rId15" w:tgtFrame="_blank" w:history="1">
                    <w:r w:rsidRPr="00683037">
                      <w:rPr>
                        <w:rFonts w:eastAsiaTheme="minorEastAsia"/>
                        <w:sz w:val="22"/>
                        <w:szCs w:val="22"/>
                      </w:rPr>
                      <w:t>бланков свидетельств об обучении лиц, обучавшихся по адаптированным программам коррекционной школы</w:t>
                    </w:r>
                  </w:hyperlink>
                </w:p>
              </w:tc>
              <w:tc>
                <w:tcPr>
                  <w:tcW w:w="4394" w:type="dxa"/>
                  <w:gridSpan w:val="2"/>
                  <w:tcBorders>
                    <w:top w:val="single" w:sz="4" w:space="0" w:color="auto"/>
                    <w:bottom w:val="single" w:sz="4" w:space="0" w:color="auto"/>
                  </w:tcBorders>
                </w:tcPr>
                <w:p w14:paraId="529577FD" w14:textId="77777777" w:rsidR="00B8208D" w:rsidRPr="00683037" w:rsidRDefault="00B8208D" w:rsidP="00683037">
                  <w:pPr>
                    <w:rPr>
                      <w:rFonts w:eastAsiaTheme="minorEastAsia"/>
                      <w:sz w:val="22"/>
                      <w:szCs w:val="22"/>
                    </w:rPr>
                  </w:pPr>
                  <w:r w:rsidRPr="00683037">
                    <w:rPr>
                      <w:rFonts w:eastAsiaTheme="minorEastAsia"/>
                      <w:sz w:val="22"/>
                      <w:szCs w:val="22"/>
                    </w:rPr>
                    <w:t>да</w:t>
                  </w:r>
                </w:p>
                <w:p w14:paraId="4B28FF46" w14:textId="77777777" w:rsidR="00B8208D" w:rsidRPr="00683037" w:rsidRDefault="00B8208D" w:rsidP="00683037">
                  <w:pPr>
                    <w:rPr>
                      <w:rFonts w:eastAsiaTheme="minorEastAsia"/>
                      <w:sz w:val="22"/>
                      <w:szCs w:val="22"/>
                    </w:rPr>
                  </w:pPr>
                </w:p>
              </w:tc>
            </w:tr>
            <w:tr w:rsidR="00B8208D" w:rsidRPr="00683037" w14:paraId="776793F7" w14:textId="77777777" w:rsidTr="00B8208D">
              <w:trPr>
                <w:trHeight w:val="82"/>
              </w:trPr>
              <w:tc>
                <w:tcPr>
                  <w:tcW w:w="709" w:type="dxa"/>
                  <w:tcBorders>
                    <w:top w:val="single" w:sz="4" w:space="0" w:color="auto"/>
                    <w:bottom w:val="single" w:sz="4" w:space="0" w:color="auto"/>
                  </w:tcBorders>
                </w:tcPr>
                <w:p w14:paraId="724536DB"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1.5</w:t>
                  </w:r>
                </w:p>
              </w:tc>
              <w:tc>
                <w:tcPr>
                  <w:tcW w:w="5388" w:type="dxa"/>
                  <w:tcBorders>
                    <w:top w:val="single" w:sz="4" w:space="0" w:color="auto"/>
                    <w:bottom w:val="single" w:sz="4" w:space="0" w:color="auto"/>
                  </w:tcBorders>
                </w:tcPr>
                <w:p w14:paraId="645666C5" w14:textId="77777777" w:rsidR="00B8208D" w:rsidRPr="00683037" w:rsidRDefault="00B8208D" w:rsidP="00683037">
                  <w:pPr>
                    <w:rPr>
                      <w:rFonts w:eastAsiaTheme="minorEastAsia"/>
                      <w:sz w:val="22"/>
                      <w:szCs w:val="22"/>
                    </w:rPr>
                  </w:pPr>
                  <w:r w:rsidRPr="00683037">
                    <w:rPr>
                      <w:rFonts w:eastAsiaTheme="minorEastAsia"/>
                      <w:sz w:val="22"/>
                      <w:szCs w:val="22"/>
                    </w:rPr>
                    <w:t>Заполнение и печать </w:t>
                  </w:r>
                  <w:hyperlink r:id="rId16" w:tgtFrame="_blank" w:history="1">
                    <w:r w:rsidRPr="00683037">
                      <w:rPr>
                        <w:rFonts w:eastAsiaTheme="minorEastAsia"/>
                        <w:sz w:val="22"/>
                        <w:szCs w:val="22"/>
                      </w:rPr>
                      <w:t>справки об обучении в образовательной организации</w:t>
                    </w:r>
                  </w:hyperlink>
                  <w:r w:rsidRPr="00683037">
                    <w:rPr>
                      <w:rFonts w:eastAsiaTheme="minorEastAsia"/>
                      <w:sz w:val="22"/>
                      <w:szCs w:val="22"/>
                    </w:rPr>
                    <w:t>;</w:t>
                  </w:r>
                </w:p>
              </w:tc>
              <w:tc>
                <w:tcPr>
                  <w:tcW w:w="4394" w:type="dxa"/>
                  <w:gridSpan w:val="2"/>
                  <w:tcBorders>
                    <w:top w:val="single" w:sz="4" w:space="0" w:color="auto"/>
                    <w:bottom w:val="single" w:sz="4" w:space="0" w:color="auto"/>
                  </w:tcBorders>
                </w:tcPr>
                <w:p w14:paraId="6EB380F8" w14:textId="49214CDE" w:rsidR="00B8208D" w:rsidRPr="00683037" w:rsidRDefault="00B8208D" w:rsidP="00683037">
                  <w:pPr>
                    <w:rPr>
                      <w:rFonts w:eastAsiaTheme="minorEastAsia"/>
                      <w:sz w:val="22"/>
                      <w:szCs w:val="22"/>
                    </w:rPr>
                  </w:pPr>
                  <w:r w:rsidRPr="00683037">
                    <w:rPr>
                      <w:rFonts w:eastAsiaTheme="minorEastAsia"/>
                      <w:sz w:val="22"/>
                      <w:szCs w:val="22"/>
                    </w:rPr>
                    <w:t>да</w:t>
                  </w:r>
                </w:p>
              </w:tc>
            </w:tr>
            <w:tr w:rsidR="00B8208D" w:rsidRPr="00683037" w14:paraId="57EFB2D1" w14:textId="77777777" w:rsidTr="00645474">
              <w:trPr>
                <w:trHeight w:val="227"/>
              </w:trPr>
              <w:tc>
                <w:tcPr>
                  <w:tcW w:w="709" w:type="dxa"/>
                  <w:tcBorders>
                    <w:top w:val="single" w:sz="4" w:space="0" w:color="auto"/>
                    <w:bottom w:val="single" w:sz="4" w:space="0" w:color="auto"/>
                  </w:tcBorders>
                </w:tcPr>
                <w:p w14:paraId="5BA45DE5"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1.6</w:t>
                  </w:r>
                </w:p>
              </w:tc>
              <w:tc>
                <w:tcPr>
                  <w:tcW w:w="5388" w:type="dxa"/>
                  <w:tcBorders>
                    <w:top w:val="single" w:sz="4" w:space="0" w:color="auto"/>
                    <w:bottom w:val="single" w:sz="4" w:space="0" w:color="auto"/>
                  </w:tcBorders>
                </w:tcPr>
                <w:p w14:paraId="4BB2FB13" w14:textId="77777777" w:rsidR="00B8208D" w:rsidRPr="00683037" w:rsidRDefault="00B8208D" w:rsidP="00683037">
                  <w:pPr>
                    <w:rPr>
                      <w:rFonts w:eastAsiaTheme="minorEastAsia"/>
                      <w:sz w:val="22"/>
                      <w:szCs w:val="22"/>
                    </w:rPr>
                  </w:pPr>
                  <w:r w:rsidRPr="00683037">
                    <w:rPr>
                      <w:rFonts w:eastAsiaTheme="minorEastAsia"/>
                      <w:sz w:val="22"/>
                      <w:szCs w:val="22"/>
                    </w:rPr>
                    <w:t>Заполнение и печать </w:t>
                  </w:r>
                  <w:hyperlink r:id="rId17" w:tgtFrame="_blank" w:history="1">
                    <w:r w:rsidRPr="00683037">
                      <w:rPr>
                        <w:rFonts w:eastAsiaTheme="minorEastAsia"/>
                        <w:sz w:val="22"/>
                        <w:szCs w:val="22"/>
                      </w:rPr>
                      <w:t>бланков свидетельств об освоении дополнительных предпрофессиональных программ в области искусств</w:t>
                    </w:r>
                  </w:hyperlink>
                  <w:r w:rsidRPr="00683037">
                    <w:rPr>
                      <w:rFonts w:eastAsiaTheme="minorEastAsia"/>
                      <w:sz w:val="22"/>
                      <w:szCs w:val="22"/>
                    </w:rPr>
                    <w:t>, </w:t>
                  </w:r>
                  <w:hyperlink r:id="rId18" w:tgtFrame="_blank" w:history="1">
                    <w:r w:rsidRPr="00683037">
                      <w:rPr>
                        <w:rFonts w:eastAsiaTheme="minorEastAsia"/>
                        <w:sz w:val="22"/>
                        <w:szCs w:val="22"/>
                      </w:rPr>
                      <w:t xml:space="preserve">бланков </w:t>
                    </w:r>
                    <w:r w:rsidRPr="00683037">
                      <w:rPr>
                        <w:rFonts w:eastAsiaTheme="minorEastAsia"/>
                        <w:sz w:val="22"/>
                        <w:szCs w:val="22"/>
                      </w:rPr>
                      <w:lastRenderedPageBreak/>
                      <w:t>свидетельств об освоении дополнительных предпрофессиональных программ в области искусств (установленный образец)</w:t>
                    </w:r>
                  </w:hyperlink>
                  <w:r w:rsidRPr="00683037">
                    <w:rPr>
                      <w:rFonts w:eastAsiaTheme="minorEastAsia"/>
                      <w:sz w:val="22"/>
                      <w:szCs w:val="22"/>
                    </w:rPr>
                    <w:t>;</w:t>
                  </w:r>
                </w:p>
              </w:tc>
              <w:tc>
                <w:tcPr>
                  <w:tcW w:w="4394" w:type="dxa"/>
                  <w:gridSpan w:val="2"/>
                  <w:tcBorders>
                    <w:top w:val="single" w:sz="4" w:space="0" w:color="auto"/>
                    <w:bottom w:val="single" w:sz="4" w:space="0" w:color="auto"/>
                  </w:tcBorders>
                </w:tcPr>
                <w:p w14:paraId="2C56DC6C" w14:textId="77777777" w:rsidR="00B8208D" w:rsidRPr="00683037" w:rsidRDefault="00B8208D" w:rsidP="00683037">
                  <w:pPr>
                    <w:rPr>
                      <w:rFonts w:eastAsiaTheme="minorEastAsia"/>
                      <w:sz w:val="22"/>
                      <w:szCs w:val="22"/>
                    </w:rPr>
                  </w:pPr>
                  <w:r w:rsidRPr="00683037">
                    <w:rPr>
                      <w:rFonts w:eastAsiaTheme="minorEastAsia"/>
                      <w:sz w:val="22"/>
                      <w:szCs w:val="22"/>
                    </w:rPr>
                    <w:lastRenderedPageBreak/>
                    <w:t>да</w:t>
                  </w:r>
                </w:p>
                <w:p w14:paraId="1B52F0E1" w14:textId="77777777" w:rsidR="00B8208D" w:rsidRPr="00683037" w:rsidRDefault="00B8208D" w:rsidP="00683037">
                  <w:pPr>
                    <w:rPr>
                      <w:rFonts w:eastAsiaTheme="minorEastAsia"/>
                      <w:sz w:val="22"/>
                      <w:szCs w:val="22"/>
                    </w:rPr>
                  </w:pPr>
                </w:p>
              </w:tc>
            </w:tr>
            <w:tr w:rsidR="00B8208D" w:rsidRPr="00683037" w14:paraId="48615E74" w14:textId="77777777" w:rsidTr="00645474">
              <w:trPr>
                <w:trHeight w:val="227"/>
              </w:trPr>
              <w:tc>
                <w:tcPr>
                  <w:tcW w:w="709" w:type="dxa"/>
                  <w:tcBorders>
                    <w:top w:val="single" w:sz="4" w:space="0" w:color="auto"/>
                    <w:bottom w:val="single" w:sz="4" w:space="0" w:color="auto"/>
                  </w:tcBorders>
                </w:tcPr>
                <w:p w14:paraId="21ABD5EB"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1.7</w:t>
                  </w:r>
                </w:p>
              </w:tc>
              <w:tc>
                <w:tcPr>
                  <w:tcW w:w="5388" w:type="dxa"/>
                  <w:tcBorders>
                    <w:top w:val="single" w:sz="4" w:space="0" w:color="auto"/>
                    <w:bottom w:val="single" w:sz="4" w:space="0" w:color="auto"/>
                  </w:tcBorders>
                </w:tcPr>
                <w:p w14:paraId="583A519D" w14:textId="77777777" w:rsidR="00B8208D" w:rsidRPr="00683037" w:rsidRDefault="00B8208D" w:rsidP="00683037">
                  <w:pPr>
                    <w:rPr>
                      <w:rFonts w:eastAsiaTheme="minorEastAsia"/>
                      <w:sz w:val="22"/>
                      <w:szCs w:val="22"/>
                    </w:rPr>
                  </w:pPr>
                  <w:r w:rsidRPr="00683037">
                    <w:rPr>
                      <w:rFonts w:eastAsiaTheme="minorEastAsia"/>
                      <w:sz w:val="22"/>
                      <w:szCs w:val="22"/>
                    </w:rPr>
                    <w:t>Заполнение и печать </w:t>
                  </w:r>
                  <w:hyperlink r:id="rId19" w:tgtFrame="_blank" w:history="1">
                    <w:r w:rsidRPr="00683037">
                      <w:rPr>
                        <w:rFonts w:eastAsiaTheme="minorEastAsia"/>
                        <w:sz w:val="22"/>
                        <w:szCs w:val="22"/>
                      </w:rPr>
                      <w:t>бланков свидетельств об освоении дополнительных общеразвивающих программ в области искусств</w:t>
                    </w:r>
                  </w:hyperlink>
                  <w:r w:rsidRPr="00683037">
                    <w:rPr>
                      <w:rFonts w:eastAsiaTheme="minorEastAsia"/>
                      <w:sz w:val="22"/>
                      <w:szCs w:val="22"/>
                    </w:rPr>
                    <w:t>;</w:t>
                  </w:r>
                </w:p>
              </w:tc>
              <w:tc>
                <w:tcPr>
                  <w:tcW w:w="4394" w:type="dxa"/>
                  <w:gridSpan w:val="2"/>
                  <w:tcBorders>
                    <w:top w:val="single" w:sz="4" w:space="0" w:color="auto"/>
                    <w:bottom w:val="single" w:sz="4" w:space="0" w:color="auto"/>
                  </w:tcBorders>
                </w:tcPr>
                <w:p w14:paraId="5059EB8C" w14:textId="77777777" w:rsidR="00B8208D" w:rsidRPr="00683037" w:rsidRDefault="00B8208D" w:rsidP="00683037">
                  <w:pPr>
                    <w:rPr>
                      <w:rFonts w:eastAsiaTheme="minorEastAsia"/>
                      <w:sz w:val="22"/>
                      <w:szCs w:val="22"/>
                    </w:rPr>
                  </w:pPr>
                  <w:r w:rsidRPr="00683037">
                    <w:rPr>
                      <w:rFonts w:eastAsiaTheme="minorEastAsia"/>
                      <w:sz w:val="22"/>
                      <w:szCs w:val="22"/>
                    </w:rPr>
                    <w:t>да</w:t>
                  </w:r>
                </w:p>
                <w:p w14:paraId="24AE28D6" w14:textId="77777777" w:rsidR="00B8208D" w:rsidRPr="00683037" w:rsidRDefault="00B8208D" w:rsidP="00683037">
                  <w:pPr>
                    <w:rPr>
                      <w:rFonts w:eastAsiaTheme="minorEastAsia"/>
                      <w:sz w:val="22"/>
                      <w:szCs w:val="22"/>
                    </w:rPr>
                  </w:pPr>
                </w:p>
              </w:tc>
            </w:tr>
            <w:tr w:rsidR="00B8208D" w:rsidRPr="00683037" w14:paraId="1415AE56" w14:textId="77777777" w:rsidTr="00645474">
              <w:trPr>
                <w:trHeight w:val="227"/>
              </w:trPr>
              <w:tc>
                <w:tcPr>
                  <w:tcW w:w="709" w:type="dxa"/>
                  <w:tcBorders>
                    <w:top w:val="single" w:sz="4" w:space="0" w:color="auto"/>
                    <w:bottom w:val="single" w:sz="4" w:space="0" w:color="auto"/>
                  </w:tcBorders>
                </w:tcPr>
                <w:p w14:paraId="5A715145"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1.8</w:t>
                  </w:r>
                </w:p>
              </w:tc>
              <w:tc>
                <w:tcPr>
                  <w:tcW w:w="5388" w:type="dxa"/>
                  <w:tcBorders>
                    <w:top w:val="single" w:sz="4" w:space="0" w:color="auto"/>
                    <w:bottom w:val="single" w:sz="4" w:space="0" w:color="auto"/>
                  </w:tcBorders>
                </w:tcPr>
                <w:p w14:paraId="4847A8B2" w14:textId="77777777" w:rsidR="00B8208D" w:rsidRPr="00683037" w:rsidRDefault="00B8208D" w:rsidP="00683037">
                  <w:pPr>
                    <w:rPr>
                      <w:rFonts w:eastAsiaTheme="minorEastAsia"/>
                      <w:sz w:val="22"/>
                      <w:szCs w:val="22"/>
                    </w:rPr>
                  </w:pPr>
                  <w:r w:rsidRPr="00683037">
                    <w:rPr>
                      <w:rFonts w:eastAsiaTheme="minorEastAsia"/>
                      <w:sz w:val="22"/>
                      <w:szCs w:val="22"/>
                    </w:rPr>
                    <w:t>Заполнение и печать дубликатов бланков документов об основном общем, среднем общем образовании;</w:t>
                  </w:r>
                </w:p>
              </w:tc>
              <w:tc>
                <w:tcPr>
                  <w:tcW w:w="4394" w:type="dxa"/>
                  <w:gridSpan w:val="2"/>
                  <w:tcBorders>
                    <w:top w:val="single" w:sz="4" w:space="0" w:color="auto"/>
                    <w:bottom w:val="single" w:sz="4" w:space="0" w:color="auto"/>
                  </w:tcBorders>
                </w:tcPr>
                <w:p w14:paraId="001F8C56" w14:textId="77777777" w:rsidR="00B8208D" w:rsidRPr="00683037" w:rsidRDefault="00B8208D" w:rsidP="00683037">
                  <w:pPr>
                    <w:rPr>
                      <w:rFonts w:eastAsiaTheme="minorEastAsia"/>
                      <w:sz w:val="22"/>
                      <w:szCs w:val="22"/>
                    </w:rPr>
                  </w:pPr>
                  <w:r w:rsidRPr="00683037">
                    <w:rPr>
                      <w:rFonts w:eastAsiaTheme="minorEastAsia"/>
                      <w:sz w:val="22"/>
                      <w:szCs w:val="22"/>
                    </w:rPr>
                    <w:t>да</w:t>
                  </w:r>
                </w:p>
                <w:p w14:paraId="55576049" w14:textId="77777777" w:rsidR="00B8208D" w:rsidRPr="00683037" w:rsidRDefault="00B8208D" w:rsidP="00683037">
                  <w:pPr>
                    <w:rPr>
                      <w:rFonts w:eastAsiaTheme="minorEastAsia"/>
                      <w:sz w:val="22"/>
                      <w:szCs w:val="22"/>
                    </w:rPr>
                  </w:pPr>
                </w:p>
              </w:tc>
            </w:tr>
            <w:tr w:rsidR="00B8208D" w:rsidRPr="00683037" w14:paraId="2F98254C" w14:textId="77777777" w:rsidTr="00645474">
              <w:trPr>
                <w:trHeight w:val="227"/>
              </w:trPr>
              <w:tc>
                <w:tcPr>
                  <w:tcW w:w="709" w:type="dxa"/>
                  <w:tcBorders>
                    <w:top w:val="single" w:sz="4" w:space="0" w:color="auto"/>
                    <w:bottom w:val="single" w:sz="4" w:space="0" w:color="auto"/>
                  </w:tcBorders>
                </w:tcPr>
                <w:p w14:paraId="1ECDC4A1"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1.9</w:t>
                  </w:r>
                </w:p>
              </w:tc>
              <w:tc>
                <w:tcPr>
                  <w:tcW w:w="5388" w:type="dxa"/>
                  <w:tcBorders>
                    <w:top w:val="single" w:sz="4" w:space="0" w:color="auto"/>
                    <w:bottom w:val="single" w:sz="4" w:space="0" w:color="auto"/>
                  </w:tcBorders>
                </w:tcPr>
                <w:p w14:paraId="56FD0E7B" w14:textId="77777777" w:rsidR="00B8208D" w:rsidRPr="00683037" w:rsidRDefault="00B8208D" w:rsidP="00683037">
                  <w:pPr>
                    <w:rPr>
                      <w:rFonts w:eastAsiaTheme="minorEastAsia"/>
                      <w:sz w:val="22"/>
                      <w:szCs w:val="22"/>
                    </w:rPr>
                  </w:pPr>
                  <w:r w:rsidRPr="00683037">
                    <w:rPr>
                      <w:rFonts w:eastAsiaTheme="minorEastAsia"/>
                      <w:sz w:val="22"/>
                      <w:szCs w:val="22"/>
                    </w:rPr>
                    <w:t>Выгрузка данных в формате Excel для ведения книги регистрации выданных документов об образовании;</w:t>
                  </w:r>
                </w:p>
              </w:tc>
              <w:tc>
                <w:tcPr>
                  <w:tcW w:w="4394" w:type="dxa"/>
                  <w:gridSpan w:val="2"/>
                  <w:tcBorders>
                    <w:top w:val="single" w:sz="4" w:space="0" w:color="auto"/>
                    <w:bottom w:val="single" w:sz="4" w:space="0" w:color="auto"/>
                  </w:tcBorders>
                </w:tcPr>
                <w:p w14:paraId="45217527" w14:textId="77777777" w:rsidR="00B8208D" w:rsidRPr="00683037" w:rsidRDefault="00B8208D" w:rsidP="00683037">
                  <w:pPr>
                    <w:rPr>
                      <w:sz w:val="22"/>
                      <w:szCs w:val="22"/>
                    </w:rPr>
                  </w:pPr>
                  <w:r w:rsidRPr="00683037">
                    <w:rPr>
                      <w:rFonts w:eastAsiaTheme="minorEastAsia"/>
                      <w:sz w:val="22"/>
                      <w:szCs w:val="22"/>
                    </w:rPr>
                    <w:t>да</w:t>
                  </w:r>
                </w:p>
              </w:tc>
            </w:tr>
            <w:tr w:rsidR="00B8208D" w:rsidRPr="00683037" w14:paraId="0C678C8D" w14:textId="77777777" w:rsidTr="00645474">
              <w:trPr>
                <w:trHeight w:val="227"/>
              </w:trPr>
              <w:tc>
                <w:tcPr>
                  <w:tcW w:w="709" w:type="dxa"/>
                  <w:tcBorders>
                    <w:top w:val="single" w:sz="4" w:space="0" w:color="auto"/>
                    <w:bottom w:val="single" w:sz="4" w:space="0" w:color="auto"/>
                  </w:tcBorders>
                </w:tcPr>
                <w:p w14:paraId="7ADB9D10"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1.10</w:t>
                  </w:r>
                </w:p>
              </w:tc>
              <w:tc>
                <w:tcPr>
                  <w:tcW w:w="5388" w:type="dxa"/>
                  <w:tcBorders>
                    <w:top w:val="single" w:sz="4" w:space="0" w:color="auto"/>
                    <w:bottom w:val="single" w:sz="4" w:space="0" w:color="auto"/>
                  </w:tcBorders>
                </w:tcPr>
                <w:p w14:paraId="56256174" w14:textId="77777777" w:rsidR="00B8208D" w:rsidRPr="00683037" w:rsidRDefault="00B8208D" w:rsidP="00683037">
                  <w:pPr>
                    <w:rPr>
                      <w:rFonts w:eastAsiaTheme="minorEastAsia"/>
                      <w:sz w:val="22"/>
                      <w:szCs w:val="22"/>
                    </w:rPr>
                  </w:pPr>
                  <w:r w:rsidRPr="00683037">
                    <w:rPr>
                      <w:rFonts w:eastAsiaTheme="minorEastAsia"/>
                      <w:sz w:val="22"/>
                      <w:szCs w:val="22"/>
                    </w:rPr>
                    <w:t>Выгрузка данных в формате Excel для передачи данных о выданных документах об образовании в ФИС ФРДО;</w:t>
                  </w:r>
                </w:p>
              </w:tc>
              <w:tc>
                <w:tcPr>
                  <w:tcW w:w="4394" w:type="dxa"/>
                  <w:gridSpan w:val="2"/>
                  <w:tcBorders>
                    <w:top w:val="single" w:sz="4" w:space="0" w:color="auto"/>
                    <w:bottom w:val="single" w:sz="4" w:space="0" w:color="auto"/>
                  </w:tcBorders>
                </w:tcPr>
                <w:p w14:paraId="731875AE" w14:textId="77777777" w:rsidR="00B8208D" w:rsidRPr="00683037" w:rsidRDefault="00B8208D" w:rsidP="00683037">
                  <w:pPr>
                    <w:rPr>
                      <w:sz w:val="22"/>
                      <w:szCs w:val="22"/>
                    </w:rPr>
                  </w:pPr>
                  <w:r w:rsidRPr="00683037">
                    <w:rPr>
                      <w:rFonts w:eastAsiaTheme="minorEastAsia"/>
                      <w:sz w:val="22"/>
                      <w:szCs w:val="22"/>
                    </w:rPr>
                    <w:t>да</w:t>
                  </w:r>
                </w:p>
              </w:tc>
            </w:tr>
            <w:tr w:rsidR="00B8208D" w:rsidRPr="00683037" w14:paraId="6E8129A3" w14:textId="77777777" w:rsidTr="00645474">
              <w:trPr>
                <w:trHeight w:val="227"/>
              </w:trPr>
              <w:tc>
                <w:tcPr>
                  <w:tcW w:w="709" w:type="dxa"/>
                  <w:tcBorders>
                    <w:top w:val="single" w:sz="4" w:space="0" w:color="auto"/>
                    <w:bottom w:val="single" w:sz="4" w:space="0" w:color="auto"/>
                  </w:tcBorders>
                </w:tcPr>
                <w:p w14:paraId="7B87A5E8"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1.11</w:t>
                  </w:r>
                </w:p>
              </w:tc>
              <w:tc>
                <w:tcPr>
                  <w:tcW w:w="5388" w:type="dxa"/>
                  <w:tcBorders>
                    <w:top w:val="single" w:sz="4" w:space="0" w:color="auto"/>
                    <w:bottom w:val="single" w:sz="4" w:space="0" w:color="auto"/>
                  </w:tcBorders>
                </w:tcPr>
                <w:p w14:paraId="1DF4A753" w14:textId="77777777" w:rsidR="00B8208D" w:rsidRPr="00683037" w:rsidRDefault="00B8208D" w:rsidP="00683037">
                  <w:pPr>
                    <w:rPr>
                      <w:rFonts w:eastAsiaTheme="minorEastAsia"/>
                      <w:sz w:val="22"/>
                      <w:szCs w:val="22"/>
                    </w:rPr>
                  </w:pPr>
                  <w:r w:rsidRPr="00683037">
                    <w:rPr>
                      <w:rFonts w:eastAsiaTheme="minorEastAsia"/>
                      <w:sz w:val="22"/>
                      <w:szCs w:val="22"/>
                    </w:rPr>
                    <w:t>Создание резервной копии списка учащихся для хранения данных о выданных документах в электронном виде;</w:t>
                  </w:r>
                </w:p>
              </w:tc>
              <w:tc>
                <w:tcPr>
                  <w:tcW w:w="4394" w:type="dxa"/>
                  <w:gridSpan w:val="2"/>
                  <w:tcBorders>
                    <w:top w:val="single" w:sz="4" w:space="0" w:color="auto"/>
                    <w:bottom w:val="single" w:sz="4" w:space="0" w:color="auto"/>
                  </w:tcBorders>
                </w:tcPr>
                <w:p w14:paraId="4DC3E050" w14:textId="77777777" w:rsidR="00B8208D" w:rsidRPr="00683037" w:rsidRDefault="00B8208D" w:rsidP="00683037">
                  <w:pPr>
                    <w:rPr>
                      <w:sz w:val="22"/>
                      <w:szCs w:val="22"/>
                    </w:rPr>
                  </w:pPr>
                  <w:r w:rsidRPr="00683037">
                    <w:rPr>
                      <w:rFonts w:eastAsiaTheme="minorEastAsia"/>
                      <w:sz w:val="22"/>
                      <w:szCs w:val="22"/>
                    </w:rPr>
                    <w:t>да</w:t>
                  </w:r>
                </w:p>
              </w:tc>
            </w:tr>
            <w:tr w:rsidR="00B8208D" w:rsidRPr="00683037" w14:paraId="265D73BD" w14:textId="77777777" w:rsidTr="00645474">
              <w:trPr>
                <w:trHeight w:val="227"/>
              </w:trPr>
              <w:tc>
                <w:tcPr>
                  <w:tcW w:w="709" w:type="dxa"/>
                  <w:tcBorders>
                    <w:top w:val="single" w:sz="4" w:space="0" w:color="auto"/>
                    <w:bottom w:val="single" w:sz="4" w:space="0" w:color="auto"/>
                  </w:tcBorders>
                </w:tcPr>
                <w:p w14:paraId="6C27447A"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1.12</w:t>
                  </w:r>
                </w:p>
              </w:tc>
              <w:tc>
                <w:tcPr>
                  <w:tcW w:w="5388" w:type="dxa"/>
                  <w:tcBorders>
                    <w:top w:val="single" w:sz="4" w:space="0" w:color="auto"/>
                    <w:bottom w:val="single" w:sz="4" w:space="0" w:color="auto"/>
                  </w:tcBorders>
                </w:tcPr>
                <w:p w14:paraId="397AFCAC" w14:textId="77777777" w:rsidR="00B8208D" w:rsidRPr="00683037" w:rsidRDefault="00B8208D" w:rsidP="00683037">
                  <w:pPr>
                    <w:rPr>
                      <w:rFonts w:eastAsiaTheme="minorEastAsia"/>
                      <w:sz w:val="22"/>
                      <w:szCs w:val="22"/>
                    </w:rPr>
                  </w:pPr>
                  <w:r w:rsidRPr="00683037">
                    <w:rPr>
                      <w:rFonts w:eastAsiaTheme="minorEastAsia"/>
                      <w:sz w:val="22"/>
                      <w:szCs w:val="22"/>
                    </w:rPr>
                    <w:t>Добавление, удаление, редактирование данных об учащихся;</w:t>
                  </w:r>
                </w:p>
              </w:tc>
              <w:tc>
                <w:tcPr>
                  <w:tcW w:w="4394" w:type="dxa"/>
                  <w:gridSpan w:val="2"/>
                  <w:tcBorders>
                    <w:top w:val="single" w:sz="4" w:space="0" w:color="auto"/>
                    <w:bottom w:val="single" w:sz="4" w:space="0" w:color="auto"/>
                  </w:tcBorders>
                </w:tcPr>
                <w:p w14:paraId="3E3C322B" w14:textId="77777777" w:rsidR="00B8208D" w:rsidRPr="00683037" w:rsidRDefault="00B8208D" w:rsidP="00683037">
                  <w:pPr>
                    <w:rPr>
                      <w:sz w:val="22"/>
                      <w:szCs w:val="22"/>
                    </w:rPr>
                  </w:pPr>
                  <w:r w:rsidRPr="00683037">
                    <w:rPr>
                      <w:rFonts w:eastAsiaTheme="minorEastAsia"/>
                      <w:sz w:val="22"/>
                      <w:szCs w:val="22"/>
                    </w:rPr>
                    <w:t>да</w:t>
                  </w:r>
                </w:p>
              </w:tc>
            </w:tr>
            <w:tr w:rsidR="00B8208D" w:rsidRPr="00683037" w14:paraId="6E30549F" w14:textId="77777777" w:rsidTr="00645474">
              <w:trPr>
                <w:trHeight w:val="227"/>
              </w:trPr>
              <w:tc>
                <w:tcPr>
                  <w:tcW w:w="709" w:type="dxa"/>
                  <w:tcBorders>
                    <w:top w:val="single" w:sz="4" w:space="0" w:color="auto"/>
                    <w:bottom w:val="single" w:sz="4" w:space="0" w:color="auto"/>
                  </w:tcBorders>
                </w:tcPr>
                <w:p w14:paraId="6A2DE483" w14:textId="77777777" w:rsidR="00B8208D" w:rsidRPr="00683037" w:rsidRDefault="00B8208D" w:rsidP="00683037">
                  <w:pPr>
                    <w:tabs>
                      <w:tab w:val="left" w:pos="0"/>
                    </w:tabs>
                    <w:jc w:val="center"/>
                    <w:rPr>
                      <w:rFonts w:eastAsiaTheme="minorEastAsia"/>
                      <w:sz w:val="22"/>
                      <w:szCs w:val="22"/>
                    </w:rPr>
                  </w:pPr>
                  <w:r w:rsidRPr="00683037">
                    <w:rPr>
                      <w:rFonts w:eastAsiaTheme="minorEastAsia"/>
                      <w:sz w:val="22"/>
                      <w:szCs w:val="22"/>
                    </w:rPr>
                    <w:t>1.13</w:t>
                  </w:r>
                </w:p>
              </w:tc>
              <w:tc>
                <w:tcPr>
                  <w:tcW w:w="5388" w:type="dxa"/>
                  <w:tcBorders>
                    <w:top w:val="single" w:sz="4" w:space="0" w:color="auto"/>
                    <w:bottom w:val="single" w:sz="4" w:space="0" w:color="auto"/>
                  </w:tcBorders>
                </w:tcPr>
                <w:p w14:paraId="7DA46109" w14:textId="77777777" w:rsidR="00B8208D" w:rsidRPr="00683037" w:rsidRDefault="00B8208D" w:rsidP="00683037">
                  <w:pPr>
                    <w:rPr>
                      <w:rFonts w:eastAsiaTheme="minorEastAsia"/>
                      <w:sz w:val="22"/>
                      <w:szCs w:val="22"/>
                    </w:rPr>
                  </w:pPr>
                  <w:r w:rsidRPr="00683037">
                    <w:rPr>
                      <w:rFonts w:eastAsiaTheme="minorEastAsia"/>
                      <w:smallCaps/>
                      <w:sz w:val="22"/>
                      <w:szCs w:val="22"/>
                    </w:rPr>
                    <w:t>Л</w:t>
                  </w:r>
                  <w:r w:rsidRPr="00683037">
                    <w:rPr>
                      <w:rFonts w:eastAsiaTheme="minorEastAsia"/>
                      <w:sz w:val="22"/>
                      <w:szCs w:val="22"/>
                    </w:rPr>
                    <w:t>ёгкий поиск, фильтрация, группировка учащихся по дате выдачи документа, классу, фамилии.</w:t>
                  </w:r>
                </w:p>
              </w:tc>
              <w:tc>
                <w:tcPr>
                  <w:tcW w:w="4394" w:type="dxa"/>
                  <w:gridSpan w:val="2"/>
                  <w:tcBorders>
                    <w:top w:val="single" w:sz="4" w:space="0" w:color="auto"/>
                    <w:bottom w:val="single" w:sz="4" w:space="0" w:color="auto"/>
                  </w:tcBorders>
                </w:tcPr>
                <w:p w14:paraId="262B823E" w14:textId="77777777" w:rsidR="00B8208D" w:rsidRPr="00683037" w:rsidRDefault="00B8208D" w:rsidP="00683037">
                  <w:pPr>
                    <w:rPr>
                      <w:sz w:val="22"/>
                      <w:szCs w:val="22"/>
                    </w:rPr>
                  </w:pPr>
                  <w:r w:rsidRPr="00683037">
                    <w:rPr>
                      <w:rFonts w:eastAsiaTheme="minorEastAsia"/>
                      <w:sz w:val="22"/>
                      <w:szCs w:val="22"/>
                    </w:rPr>
                    <w:t>Да</w:t>
                  </w:r>
                </w:p>
              </w:tc>
            </w:tr>
            <w:tr w:rsidR="00B8208D" w:rsidRPr="00683037" w14:paraId="603B65A7" w14:textId="77777777" w:rsidTr="00645474">
              <w:trPr>
                <w:trHeight w:val="227"/>
              </w:trPr>
              <w:tc>
                <w:tcPr>
                  <w:tcW w:w="709" w:type="dxa"/>
                  <w:tcBorders>
                    <w:top w:val="single" w:sz="4" w:space="0" w:color="auto"/>
                    <w:bottom w:val="single" w:sz="4" w:space="0" w:color="auto"/>
                  </w:tcBorders>
                </w:tcPr>
                <w:p w14:paraId="4F2B3845" w14:textId="77777777" w:rsidR="00B8208D" w:rsidRPr="00683037" w:rsidRDefault="00B8208D" w:rsidP="00683037">
                  <w:pPr>
                    <w:tabs>
                      <w:tab w:val="left" w:pos="0"/>
                    </w:tabs>
                    <w:jc w:val="center"/>
                    <w:rPr>
                      <w:sz w:val="22"/>
                      <w:szCs w:val="22"/>
                    </w:rPr>
                  </w:pPr>
                  <w:r w:rsidRPr="00683037">
                    <w:rPr>
                      <w:sz w:val="22"/>
                      <w:szCs w:val="22"/>
                    </w:rPr>
                    <w:t>1.14</w:t>
                  </w:r>
                </w:p>
              </w:tc>
              <w:tc>
                <w:tcPr>
                  <w:tcW w:w="5388" w:type="dxa"/>
                  <w:tcBorders>
                    <w:top w:val="single" w:sz="4" w:space="0" w:color="auto"/>
                    <w:bottom w:val="single" w:sz="4" w:space="0" w:color="auto"/>
                  </w:tcBorders>
                </w:tcPr>
                <w:p w14:paraId="481A871B" w14:textId="77777777" w:rsidR="00B8208D" w:rsidRPr="00683037" w:rsidRDefault="00B8208D" w:rsidP="00683037">
                  <w:pPr>
                    <w:rPr>
                      <w:smallCaps/>
                      <w:sz w:val="22"/>
                      <w:szCs w:val="22"/>
                    </w:rPr>
                  </w:pPr>
                  <w:r w:rsidRPr="00683037">
                    <w:rPr>
                      <w:rFonts w:eastAsiaTheme="minorEastAsia"/>
                      <w:bCs/>
                      <w:sz w:val="22"/>
                      <w:szCs w:val="22"/>
                    </w:rPr>
                    <w:t>Свидетельство о государственной регистрации программы для ЭВМ</w:t>
                  </w:r>
                </w:p>
              </w:tc>
              <w:tc>
                <w:tcPr>
                  <w:tcW w:w="4394" w:type="dxa"/>
                  <w:gridSpan w:val="2"/>
                  <w:tcBorders>
                    <w:top w:val="single" w:sz="4" w:space="0" w:color="auto"/>
                    <w:bottom w:val="single" w:sz="4" w:space="0" w:color="auto"/>
                  </w:tcBorders>
                </w:tcPr>
                <w:p w14:paraId="3CBE010F" w14:textId="77777777" w:rsidR="00B8208D" w:rsidRPr="00683037" w:rsidRDefault="00B8208D" w:rsidP="00683037">
                  <w:pPr>
                    <w:rPr>
                      <w:sz w:val="22"/>
                      <w:szCs w:val="22"/>
                    </w:rPr>
                  </w:pPr>
                  <w:r w:rsidRPr="00683037">
                    <w:rPr>
                      <w:sz w:val="22"/>
                      <w:szCs w:val="22"/>
                    </w:rPr>
                    <w:t>Да</w:t>
                  </w:r>
                </w:p>
              </w:tc>
            </w:tr>
          </w:tbl>
          <w:p w14:paraId="61B7A343" w14:textId="77777777" w:rsidR="00B8208D" w:rsidRPr="00683037" w:rsidRDefault="00B8208D" w:rsidP="00683037">
            <w:pPr>
              <w:rPr>
                <w:sz w:val="22"/>
                <w:szCs w:val="22"/>
              </w:rPr>
            </w:pPr>
          </w:p>
        </w:tc>
      </w:tr>
    </w:tbl>
    <w:p w14:paraId="4814B799" w14:textId="77777777" w:rsidR="00E55A6C" w:rsidRPr="00683037" w:rsidRDefault="00E55A6C" w:rsidP="00B8208D">
      <w:pPr>
        <w:spacing w:after="0" w:line="240" w:lineRule="auto"/>
        <w:rPr>
          <w:rFonts w:ascii="Times New Roman" w:hAnsi="Times New Roman" w:cs="Times New Roman"/>
        </w:rPr>
      </w:pPr>
    </w:p>
    <w:p w14:paraId="71937FAD" w14:textId="77777777" w:rsidR="00B8208D" w:rsidRDefault="00B8208D" w:rsidP="00683037">
      <w:pPr>
        <w:spacing w:after="0" w:line="240" w:lineRule="auto"/>
        <w:jc w:val="right"/>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245"/>
      </w:tblGrid>
      <w:tr w:rsidR="00B8208D" w:rsidRPr="00B8208D" w14:paraId="274A36CF" w14:textId="77777777" w:rsidTr="006B708B">
        <w:trPr>
          <w:trHeight w:val="269"/>
        </w:trPr>
        <w:tc>
          <w:tcPr>
            <w:tcW w:w="4786" w:type="dxa"/>
          </w:tcPr>
          <w:p w14:paraId="54445B23" w14:textId="77777777" w:rsidR="00B8208D" w:rsidRPr="00B8208D" w:rsidRDefault="00B8208D" w:rsidP="00B8208D">
            <w:pPr>
              <w:widowControl w:val="0"/>
              <w:spacing w:after="0" w:line="240" w:lineRule="auto"/>
              <w:rPr>
                <w:rFonts w:ascii="Times New Roman" w:eastAsia="Times New Roman" w:hAnsi="Times New Roman" w:cs="Times New Roman"/>
                <w:b/>
                <w:color w:val="000000"/>
                <w:sz w:val="21"/>
                <w:szCs w:val="21"/>
              </w:rPr>
            </w:pPr>
            <w:r w:rsidRPr="00B8208D">
              <w:rPr>
                <w:rFonts w:ascii="Times New Roman" w:eastAsia="Times New Roman" w:hAnsi="Times New Roman" w:cs="Times New Roman"/>
                <w:b/>
                <w:color w:val="000000"/>
                <w:sz w:val="21"/>
                <w:szCs w:val="21"/>
              </w:rPr>
              <w:t>Заказчик</w:t>
            </w:r>
          </w:p>
        </w:tc>
        <w:tc>
          <w:tcPr>
            <w:tcW w:w="5245" w:type="dxa"/>
          </w:tcPr>
          <w:p w14:paraId="5D692F58" w14:textId="7423DC41" w:rsidR="00B8208D" w:rsidRPr="00B8208D" w:rsidRDefault="00B8208D" w:rsidP="00B8208D">
            <w:pPr>
              <w:widowControl w:val="0"/>
              <w:spacing w:after="0"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Поставщик</w:t>
            </w:r>
          </w:p>
        </w:tc>
      </w:tr>
      <w:tr w:rsidR="00B8208D" w:rsidRPr="00B8208D" w14:paraId="36464E26" w14:textId="77777777" w:rsidTr="006B708B">
        <w:trPr>
          <w:trHeight w:val="843"/>
        </w:trPr>
        <w:tc>
          <w:tcPr>
            <w:tcW w:w="4786" w:type="dxa"/>
            <w:tcBorders>
              <w:top w:val="single" w:sz="4" w:space="0" w:color="auto"/>
              <w:left w:val="single" w:sz="4" w:space="0" w:color="auto"/>
              <w:bottom w:val="single" w:sz="4" w:space="0" w:color="auto"/>
              <w:right w:val="single" w:sz="4" w:space="0" w:color="auto"/>
            </w:tcBorders>
          </w:tcPr>
          <w:p w14:paraId="652575FE" w14:textId="77777777" w:rsidR="00B8208D" w:rsidRPr="00B8208D" w:rsidRDefault="00B8208D" w:rsidP="00B8208D">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Кузбасский ГАУ</w:t>
            </w:r>
          </w:p>
          <w:p w14:paraId="692C8676" w14:textId="77777777" w:rsidR="00B8208D" w:rsidRPr="00B8208D" w:rsidRDefault="00B8208D" w:rsidP="00B8208D">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 xml:space="preserve">Врио ректора </w:t>
            </w:r>
          </w:p>
          <w:p w14:paraId="6C2F3A00" w14:textId="77777777" w:rsidR="00B8208D" w:rsidRPr="00B8208D" w:rsidRDefault="00B8208D" w:rsidP="00B8208D">
            <w:pPr>
              <w:spacing w:after="0" w:line="240" w:lineRule="auto"/>
              <w:rPr>
                <w:rFonts w:ascii="Times New Roman" w:eastAsia="Times New Roman" w:hAnsi="Times New Roman" w:cs="Times New Roman"/>
                <w:sz w:val="21"/>
                <w:szCs w:val="21"/>
              </w:rPr>
            </w:pPr>
          </w:p>
          <w:p w14:paraId="6AD109BC" w14:textId="77777777" w:rsidR="00B8208D" w:rsidRPr="00B8208D" w:rsidRDefault="00B8208D" w:rsidP="00B8208D">
            <w:pPr>
              <w:spacing w:after="0" w:line="240" w:lineRule="auto"/>
              <w:jc w:val="center"/>
              <w:rPr>
                <w:rFonts w:ascii="Times New Roman" w:eastAsia="Times New Roman" w:hAnsi="Times New Roman" w:cs="Times New Roman"/>
                <w:sz w:val="21"/>
                <w:szCs w:val="21"/>
              </w:rPr>
            </w:pPr>
          </w:p>
          <w:p w14:paraId="706F5553" w14:textId="77777777" w:rsidR="00B8208D" w:rsidRPr="00B8208D" w:rsidRDefault="00B8208D" w:rsidP="00B8208D">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_________________/ И.Г. Кулинчик/</w:t>
            </w:r>
          </w:p>
          <w:p w14:paraId="7A293DDF" w14:textId="77777777" w:rsidR="00B8208D" w:rsidRPr="00B8208D" w:rsidRDefault="00B8208D" w:rsidP="00B8208D">
            <w:pPr>
              <w:widowControl w:val="0"/>
              <w:spacing w:after="0" w:line="240" w:lineRule="auto"/>
              <w:rPr>
                <w:rFonts w:ascii="Times New Roman" w:eastAsia="Times New Roman" w:hAnsi="Times New Roman" w:cs="Times New Roman"/>
                <w:color w:val="000000"/>
                <w:sz w:val="21"/>
                <w:szCs w:val="21"/>
              </w:rPr>
            </w:pPr>
            <w:r w:rsidRPr="00B8208D">
              <w:rPr>
                <w:rFonts w:ascii="Times New Roman" w:eastAsia="Times New Roman" w:hAnsi="Times New Roman" w:cs="Times New Roman"/>
                <w:sz w:val="21"/>
                <w:szCs w:val="21"/>
              </w:rPr>
              <w:t>М.П</w:t>
            </w:r>
            <w:r w:rsidRPr="00B8208D">
              <w:rPr>
                <w:rFonts w:ascii="Times New Roman" w:eastAsia="Times New Roman" w:hAnsi="Times New Roman" w:cs="Times New Roman"/>
                <w:b/>
                <w:bCs/>
                <w:sz w:val="21"/>
                <w:szCs w:val="21"/>
              </w:rPr>
              <w:t xml:space="preserve">                                       </w:t>
            </w:r>
          </w:p>
        </w:tc>
        <w:tc>
          <w:tcPr>
            <w:tcW w:w="5245" w:type="dxa"/>
            <w:tcBorders>
              <w:top w:val="single" w:sz="4" w:space="0" w:color="auto"/>
              <w:left w:val="single" w:sz="4" w:space="0" w:color="auto"/>
              <w:bottom w:val="single" w:sz="4" w:space="0" w:color="auto"/>
              <w:right w:val="single" w:sz="4" w:space="0" w:color="auto"/>
            </w:tcBorders>
          </w:tcPr>
          <w:p w14:paraId="12E35526" w14:textId="1AF2FD3A" w:rsidR="00B8208D" w:rsidRPr="00B8208D" w:rsidRDefault="00B8208D" w:rsidP="00B8208D">
            <w:pPr>
              <w:widowControl w:val="0"/>
              <w:spacing w:after="0" w:line="240" w:lineRule="auto"/>
              <w:rPr>
                <w:rFonts w:ascii="Times New Roman" w:eastAsia="Times New Roman" w:hAnsi="Times New Roman" w:cs="Times New Roman"/>
                <w:color w:val="000000"/>
                <w:sz w:val="21"/>
                <w:szCs w:val="21"/>
              </w:rPr>
            </w:pPr>
          </w:p>
        </w:tc>
      </w:tr>
    </w:tbl>
    <w:p w14:paraId="1109BF06" w14:textId="77777777" w:rsidR="00B8208D" w:rsidRDefault="00B8208D" w:rsidP="00B8208D">
      <w:pPr>
        <w:spacing w:after="0" w:line="240" w:lineRule="auto"/>
        <w:rPr>
          <w:rFonts w:ascii="Times New Roman" w:hAnsi="Times New Roman" w:cs="Times New Roman"/>
        </w:rPr>
      </w:pPr>
    </w:p>
    <w:p w14:paraId="07C42737" w14:textId="77777777" w:rsidR="00B8208D" w:rsidRDefault="00B8208D" w:rsidP="00683037">
      <w:pPr>
        <w:spacing w:after="0" w:line="240" w:lineRule="auto"/>
        <w:jc w:val="right"/>
        <w:rPr>
          <w:rFonts w:ascii="Times New Roman" w:hAnsi="Times New Roman" w:cs="Times New Roman"/>
        </w:rPr>
      </w:pPr>
    </w:p>
    <w:p w14:paraId="10CEE05C" w14:textId="77777777" w:rsidR="00B8208D" w:rsidRDefault="00B8208D" w:rsidP="00683037">
      <w:pPr>
        <w:spacing w:after="0" w:line="240" w:lineRule="auto"/>
        <w:jc w:val="right"/>
        <w:rPr>
          <w:rFonts w:ascii="Times New Roman" w:hAnsi="Times New Roman" w:cs="Times New Roman"/>
        </w:rPr>
      </w:pPr>
    </w:p>
    <w:p w14:paraId="70E74B02" w14:textId="77777777" w:rsidR="00B8208D" w:rsidRDefault="00B8208D" w:rsidP="00683037">
      <w:pPr>
        <w:spacing w:after="0" w:line="240" w:lineRule="auto"/>
        <w:jc w:val="right"/>
        <w:rPr>
          <w:rFonts w:ascii="Times New Roman" w:hAnsi="Times New Roman" w:cs="Times New Roman"/>
        </w:rPr>
      </w:pPr>
    </w:p>
    <w:p w14:paraId="426BDC0F" w14:textId="77777777" w:rsidR="00B8208D" w:rsidRDefault="00B8208D" w:rsidP="00683037">
      <w:pPr>
        <w:spacing w:after="0" w:line="240" w:lineRule="auto"/>
        <w:jc w:val="right"/>
        <w:rPr>
          <w:rFonts w:ascii="Times New Roman" w:hAnsi="Times New Roman" w:cs="Times New Roman"/>
        </w:rPr>
      </w:pPr>
    </w:p>
    <w:p w14:paraId="16469D83" w14:textId="77777777" w:rsidR="00B8208D" w:rsidRDefault="00B8208D" w:rsidP="00683037">
      <w:pPr>
        <w:spacing w:after="0" w:line="240" w:lineRule="auto"/>
        <w:jc w:val="right"/>
        <w:rPr>
          <w:rFonts w:ascii="Times New Roman" w:hAnsi="Times New Roman" w:cs="Times New Roman"/>
        </w:rPr>
      </w:pPr>
    </w:p>
    <w:p w14:paraId="03EC0DAE" w14:textId="77777777" w:rsidR="00B8208D" w:rsidRDefault="00B8208D" w:rsidP="00683037">
      <w:pPr>
        <w:spacing w:after="0" w:line="240" w:lineRule="auto"/>
        <w:jc w:val="right"/>
        <w:rPr>
          <w:rFonts w:ascii="Times New Roman" w:hAnsi="Times New Roman" w:cs="Times New Roman"/>
        </w:rPr>
      </w:pPr>
    </w:p>
    <w:p w14:paraId="47708A86" w14:textId="7B94F0CB" w:rsidR="00B8208D" w:rsidRDefault="00B8208D" w:rsidP="00683037">
      <w:pPr>
        <w:spacing w:after="0" w:line="240" w:lineRule="auto"/>
        <w:jc w:val="right"/>
        <w:rPr>
          <w:rFonts w:ascii="Times New Roman" w:hAnsi="Times New Roman" w:cs="Times New Roman"/>
        </w:rPr>
      </w:pPr>
    </w:p>
    <w:p w14:paraId="1BE697AE" w14:textId="7855B278" w:rsidR="00B8208D" w:rsidRDefault="00B8208D" w:rsidP="00683037">
      <w:pPr>
        <w:spacing w:after="0" w:line="240" w:lineRule="auto"/>
        <w:jc w:val="right"/>
        <w:rPr>
          <w:rFonts w:ascii="Times New Roman" w:hAnsi="Times New Roman" w:cs="Times New Roman"/>
        </w:rPr>
      </w:pPr>
    </w:p>
    <w:p w14:paraId="0AAC91A5" w14:textId="195C17B9" w:rsidR="00B8208D" w:rsidRDefault="00B8208D" w:rsidP="00683037">
      <w:pPr>
        <w:spacing w:after="0" w:line="240" w:lineRule="auto"/>
        <w:jc w:val="right"/>
        <w:rPr>
          <w:rFonts w:ascii="Times New Roman" w:hAnsi="Times New Roman" w:cs="Times New Roman"/>
        </w:rPr>
      </w:pPr>
    </w:p>
    <w:p w14:paraId="7D06D132" w14:textId="099465D3" w:rsidR="00B8208D" w:rsidRDefault="00B8208D" w:rsidP="00683037">
      <w:pPr>
        <w:spacing w:after="0" w:line="240" w:lineRule="auto"/>
        <w:jc w:val="right"/>
        <w:rPr>
          <w:rFonts w:ascii="Times New Roman" w:hAnsi="Times New Roman" w:cs="Times New Roman"/>
        </w:rPr>
      </w:pPr>
    </w:p>
    <w:p w14:paraId="1D131078" w14:textId="7F6B83A3" w:rsidR="00B8208D" w:rsidRDefault="00B8208D" w:rsidP="00683037">
      <w:pPr>
        <w:spacing w:after="0" w:line="240" w:lineRule="auto"/>
        <w:jc w:val="right"/>
        <w:rPr>
          <w:rFonts w:ascii="Times New Roman" w:hAnsi="Times New Roman" w:cs="Times New Roman"/>
        </w:rPr>
      </w:pPr>
    </w:p>
    <w:p w14:paraId="5AA5FF52" w14:textId="2D40D76A" w:rsidR="00B8208D" w:rsidRDefault="00B8208D" w:rsidP="00683037">
      <w:pPr>
        <w:spacing w:after="0" w:line="240" w:lineRule="auto"/>
        <w:jc w:val="right"/>
        <w:rPr>
          <w:rFonts w:ascii="Times New Roman" w:hAnsi="Times New Roman" w:cs="Times New Roman"/>
        </w:rPr>
      </w:pPr>
    </w:p>
    <w:p w14:paraId="2B94C331" w14:textId="051105CC" w:rsidR="00B8208D" w:rsidRDefault="00B8208D" w:rsidP="00683037">
      <w:pPr>
        <w:spacing w:after="0" w:line="240" w:lineRule="auto"/>
        <w:jc w:val="right"/>
        <w:rPr>
          <w:rFonts w:ascii="Times New Roman" w:hAnsi="Times New Roman" w:cs="Times New Roman"/>
        </w:rPr>
      </w:pPr>
    </w:p>
    <w:p w14:paraId="79181229" w14:textId="2B7DB1CC" w:rsidR="00B8208D" w:rsidRDefault="00B8208D" w:rsidP="00683037">
      <w:pPr>
        <w:spacing w:after="0" w:line="240" w:lineRule="auto"/>
        <w:jc w:val="right"/>
        <w:rPr>
          <w:rFonts w:ascii="Times New Roman" w:hAnsi="Times New Roman" w:cs="Times New Roman"/>
        </w:rPr>
      </w:pPr>
    </w:p>
    <w:p w14:paraId="101A9F2D" w14:textId="6859406F" w:rsidR="00B8208D" w:rsidRDefault="00B8208D" w:rsidP="00683037">
      <w:pPr>
        <w:spacing w:after="0" w:line="240" w:lineRule="auto"/>
        <w:jc w:val="right"/>
        <w:rPr>
          <w:rFonts w:ascii="Times New Roman" w:hAnsi="Times New Roman" w:cs="Times New Roman"/>
        </w:rPr>
      </w:pPr>
    </w:p>
    <w:p w14:paraId="4309E047" w14:textId="6CEDEA98" w:rsidR="00B8208D" w:rsidRDefault="00B8208D" w:rsidP="00683037">
      <w:pPr>
        <w:spacing w:after="0" w:line="240" w:lineRule="auto"/>
        <w:jc w:val="right"/>
        <w:rPr>
          <w:rFonts w:ascii="Times New Roman" w:hAnsi="Times New Roman" w:cs="Times New Roman"/>
        </w:rPr>
      </w:pPr>
    </w:p>
    <w:p w14:paraId="7E4DAB26" w14:textId="04ABBA3C" w:rsidR="00B8208D" w:rsidRDefault="00B8208D" w:rsidP="00683037">
      <w:pPr>
        <w:spacing w:after="0" w:line="240" w:lineRule="auto"/>
        <w:jc w:val="right"/>
        <w:rPr>
          <w:rFonts w:ascii="Times New Roman" w:hAnsi="Times New Roman" w:cs="Times New Roman"/>
        </w:rPr>
      </w:pPr>
    </w:p>
    <w:p w14:paraId="4B1432CA" w14:textId="60ED428D" w:rsidR="00B8208D" w:rsidRDefault="00B8208D" w:rsidP="00683037">
      <w:pPr>
        <w:spacing w:after="0" w:line="240" w:lineRule="auto"/>
        <w:jc w:val="right"/>
        <w:rPr>
          <w:rFonts w:ascii="Times New Roman" w:hAnsi="Times New Roman" w:cs="Times New Roman"/>
        </w:rPr>
      </w:pPr>
    </w:p>
    <w:p w14:paraId="091F0CE4" w14:textId="073E4F5D" w:rsidR="00B8208D" w:rsidRDefault="00B8208D" w:rsidP="00683037">
      <w:pPr>
        <w:spacing w:after="0" w:line="240" w:lineRule="auto"/>
        <w:jc w:val="right"/>
        <w:rPr>
          <w:rFonts w:ascii="Times New Roman" w:hAnsi="Times New Roman" w:cs="Times New Roman"/>
        </w:rPr>
      </w:pPr>
    </w:p>
    <w:p w14:paraId="7C774FAA" w14:textId="08382565" w:rsidR="00B8208D" w:rsidRDefault="00B8208D" w:rsidP="00683037">
      <w:pPr>
        <w:spacing w:after="0" w:line="240" w:lineRule="auto"/>
        <w:jc w:val="right"/>
        <w:rPr>
          <w:rFonts w:ascii="Times New Roman" w:hAnsi="Times New Roman" w:cs="Times New Roman"/>
        </w:rPr>
      </w:pPr>
    </w:p>
    <w:p w14:paraId="6CFF5840" w14:textId="1AE970CF" w:rsidR="00B8208D" w:rsidRDefault="00B8208D" w:rsidP="00683037">
      <w:pPr>
        <w:spacing w:after="0" w:line="240" w:lineRule="auto"/>
        <w:jc w:val="right"/>
        <w:rPr>
          <w:rFonts w:ascii="Times New Roman" w:hAnsi="Times New Roman" w:cs="Times New Roman"/>
        </w:rPr>
      </w:pPr>
    </w:p>
    <w:p w14:paraId="08997BDC" w14:textId="0331656B" w:rsidR="00B8208D" w:rsidRDefault="00B8208D" w:rsidP="00683037">
      <w:pPr>
        <w:spacing w:after="0" w:line="240" w:lineRule="auto"/>
        <w:jc w:val="right"/>
        <w:rPr>
          <w:rFonts w:ascii="Times New Roman" w:hAnsi="Times New Roman" w:cs="Times New Roman"/>
        </w:rPr>
      </w:pPr>
    </w:p>
    <w:p w14:paraId="190C59B8" w14:textId="09DAA2E5" w:rsidR="00B8208D" w:rsidRDefault="00B8208D" w:rsidP="00683037">
      <w:pPr>
        <w:spacing w:after="0" w:line="240" w:lineRule="auto"/>
        <w:jc w:val="right"/>
        <w:rPr>
          <w:rFonts w:ascii="Times New Roman" w:hAnsi="Times New Roman" w:cs="Times New Roman"/>
        </w:rPr>
      </w:pPr>
    </w:p>
    <w:p w14:paraId="23A7D467" w14:textId="788C4982" w:rsidR="00B8208D" w:rsidRDefault="00B8208D" w:rsidP="00683037">
      <w:pPr>
        <w:spacing w:after="0" w:line="240" w:lineRule="auto"/>
        <w:jc w:val="right"/>
        <w:rPr>
          <w:rFonts w:ascii="Times New Roman" w:hAnsi="Times New Roman" w:cs="Times New Roman"/>
        </w:rPr>
      </w:pPr>
    </w:p>
    <w:p w14:paraId="38ECF51E" w14:textId="75844128" w:rsidR="00B8208D" w:rsidRDefault="00B8208D" w:rsidP="00683037">
      <w:pPr>
        <w:spacing w:after="0" w:line="240" w:lineRule="auto"/>
        <w:jc w:val="right"/>
        <w:rPr>
          <w:rFonts w:ascii="Times New Roman" w:hAnsi="Times New Roman" w:cs="Times New Roman"/>
        </w:rPr>
      </w:pPr>
    </w:p>
    <w:p w14:paraId="6DC4A3C0" w14:textId="2BCADF48" w:rsidR="00B8208D" w:rsidRDefault="00B8208D" w:rsidP="00683037">
      <w:pPr>
        <w:spacing w:after="0" w:line="240" w:lineRule="auto"/>
        <w:jc w:val="right"/>
        <w:rPr>
          <w:rFonts w:ascii="Times New Roman" w:hAnsi="Times New Roman" w:cs="Times New Roman"/>
        </w:rPr>
      </w:pPr>
    </w:p>
    <w:p w14:paraId="20E4A19A" w14:textId="77777777" w:rsidR="00B8208D" w:rsidRDefault="00B8208D" w:rsidP="00683037">
      <w:pPr>
        <w:spacing w:after="0" w:line="240" w:lineRule="auto"/>
        <w:jc w:val="right"/>
        <w:rPr>
          <w:rFonts w:ascii="Times New Roman" w:hAnsi="Times New Roman" w:cs="Times New Roman"/>
        </w:rPr>
      </w:pPr>
    </w:p>
    <w:p w14:paraId="7A6AA9DA" w14:textId="77777777" w:rsidR="00B8208D" w:rsidRDefault="00B8208D" w:rsidP="00683037">
      <w:pPr>
        <w:spacing w:after="0" w:line="240" w:lineRule="auto"/>
        <w:jc w:val="right"/>
        <w:rPr>
          <w:rFonts w:ascii="Times New Roman" w:hAnsi="Times New Roman" w:cs="Times New Roman"/>
        </w:rPr>
      </w:pPr>
    </w:p>
    <w:p w14:paraId="5DD442A5" w14:textId="53C6D2F7" w:rsidR="007F030D" w:rsidRDefault="007F030D" w:rsidP="00683037">
      <w:pPr>
        <w:spacing w:after="0" w:line="240" w:lineRule="auto"/>
        <w:jc w:val="right"/>
        <w:rPr>
          <w:rFonts w:ascii="Times New Roman" w:hAnsi="Times New Roman" w:cs="Times New Roman"/>
        </w:rPr>
      </w:pPr>
      <w:r w:rsidRPr="00683037">
        <w:rPr>
          <w:rFonts w:ascii="Times New Roman" w:hAnsi="Times New Roman" w:cs="Times New Roman"/>
        </w:rPr>
        <w:t>Приложение</w:t>
      </w:r>
      <w:r w:rsidR="00B8208D">
        <w:rPr>
          <w:rFonts w:ascii="Times New Roman" w:hAnsi="Times New Roman" w:cs="Times New Roman"/>
        </w:rPr>
        <w:t xml:space="preserve"> № 2</w:t>
      </w:r>
    </w:p>
    <w:p w14:paraId="0D983775" w14:textId="1B93E52B" w:rsidR="00B8208D" w:rsidRPr="00683037" w:rsidRDefault="00B8208D" w:rsidP="00683037">
      <w:pPr>
        <w:spacing w:after="0" w:line="240" w:lineRule="auto"/>
        <w:jc w:val="right"/>
        <w:rPr>
          <w:rFonts w:ascii="Times New Roman" w:hAnsi="Times New Roman" w:cs="Times New Roman"/>
        </w:rPr>
      </w:pPr>
      <w:r>
        <w:rPr>
          <w:rFonts w:ascii="Times New Roman" w:hAnsi="Times New Roman" w:cs="Times New Roman"/>
        </w:rPr>
        <w:t xml:space="preserve">К Контракту № </w:t>
      </w:r>
    </w:p>
    <w:p w14:paraId="330D9A85" w14:textId="7CFF4099" w:rsidR="001B6DB8" w:rsidRPr="00683037" w:rsidRDefault="001B6DB8" w:rsidP="00683037">
      <w:pPr>
        <w:spacing w:after="0" w:line="240" w:lineRule="auto"/>
        <w:jc w:val="right"/>
        <w:rPr>
          <w:rFonts w:ascii="Times New Roman" w:hAnsi="Times New Roman" w:cs="Times New Roman"/>
        </w:rPr>
      </w:pPr>
      <w:r w:rsidRPr="00683037">
        <w:rPr>
          <w:rFonts w:ascii="Times New Roman" w:hAnsi="Times New Roman" w:cs="Times New Roman"/>
        </w:rPr>
        <w:t>от __________ 2026 г.</w:t>
      </w:r>
    </w:p>
    <w:p w14:paraId="2BEDAD58" w14:textId="77777777" w:rsidR="007F030D" w:rsidRPr="00683037" w:rsidRDefault="007F030D" w:rsidP="00683037">
      <w:pPr>
        <w:spacing w:after="0" w:line="240" w:lineRule="auto"/>
        <w:jc w:val="center"/>
        <w:rPr>
          <w:rFonts w:ascii="Times New Roman" w:hAnsi="Times New Roman" w:cs="Times New Roman"/>
          <w:b/>
        </w:rPr>
      </w:pPr>
    </w:p>
    <w:p w14:paraId="581FD851" w14:textId="77777777" w:rsidR="007F030D" w:rsidRPr="00683037" w:rsidRDefault="007F030D" w:rsidP="00683037">
      <w:pPr>
        <w:spacing w:after="0" w:line="240" w:lineRule="auto"/>
        <w:jc w:val="center"/>
        <w:rPr>
          <w:rFonts w:ascii="Times New Roman" w:hAnsi="Times New Roman" w:cs="Times New Roman"/>
          <w:b/>
        </w:rPr>
      </w:pPr>
    </w:p>
    <w:p w14:paraId="58BA82FA" w14:textId="77777777" w:rsidR="0070457A" w:rsidRPr="00683037" w:rsidRDefault="0070457A" w:rsidP="00683037">
      <w:pPr>
        <w:spacing w:after="0" w:line="240" w:lineRule="auto"/>
        <w:jc w:val="center"/>
        <w:rPr>
          <w:rFonts w:ascii="Times New Roman" w:hAnsi="Times New Roman" w:cs="Times New Roman"/>
          <w:b/>
        </w:rPr>
      </w:pPr>
      <w:r w:rsidRPr="00683037">
        <w:rPr>
          <w:rFonts w:ascii="Times New Roman" w:hAnsi="Times New Roman" w:cs="Times New Roman"/>
          <w:b/>
        </w:rPr>
        <w:t>СПЕЦИФИКАЦИЯ</w:t>
      </w:r>
    </w:p>
    <w:p w14:paraId="063F8BB6" w14:textId="77777777" w:rsidR="0070457A" w:rsidRPr="00683037" w:rsidRDefault="0070457A" w:rsidP="00683037">
      <w:pPr>
        <w:spacing w:after="0" w:line="240" w:lineRule="auto"/>
        <w:jc w:val="center"/>
        <w:rPr>
          <w:rFonts w:ascii="Times New Roman" w:hAnsi="Times New Roman" w:cs="Times New Roman"/>
          <w:b/>
        </w:rPr>
      </w:pPr>
    </w:p>
    <w:p w14:paraId="4EDF8541" w14:textId="77777777" w:rsidR="0070457A" w:rsidRPr="00683037" w:rsidRDefault="0070457A" w:rsidP="00683037">
      <w:pPr>
        <w:spacing w:after="0" w:line="240" w:lineRule="auto"/>
        <w:jc w:val="center"/>
        <w:rPr>
          <w:rFonts w:ascii="Times New Roman" w:hAnsi="Times New Roman" w:cs="Times New Roman"/>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11"/>
        <w:gridCol w:w="709"/>
        <w:gridCol w:w="992"/>
        <w:gridCol w:w="1134"/>
        <w:gridCol w:w="1134"/>
      </w:tblGrid>
      <w:tr w:rsidR="00B8208D" w:rsidRPr="00683037" w14:paraId="0A68E091" w14:textId="387CD6CA" w:rsidTr="00B8208D">
        <w:trPr>
          <w:cantSplit/>
          <w:trHeight w:val="548"/>
        </w:trPr>
        <w:tc>
          <w:tcPr>
            <w:tcW w:w="534" w:type="dxa"/>
            <w:tcBorders>
              <w:top w:val="single" w:sz="4" w:space="0" w:color="auto"/>
              <w:left w:val="single" w:sz="4" w:space="0" w:color="auto"/>
              <w:bottom w:val="single" w:sz="4" w:space="0" w:color="auto"/>
              <w:right w:val="single" w:sz="4" w:space="0" w:color="auto"/>
            </w:tcBorders>
          </w:tcPr>
          <w:p w14:paraId="7D365BBC" w14:textId="4D0699BB" w:rsidR="00B8208D" w:rsidRPr="00683037"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 п/п</w:t>
            </w:r>
          </w:p>
        </w:tc>
        <w:tc>
          <w:tcPr>
            <w:tcW w:w="5811" w:type="dxa"/>
            <w:tcBorders>
              <w:top w:val="single" w:sz="4" w:space="0" w:color="auto"/>
              <w:left w:val="single" w:sz="4" w:space="0" w:color="auto"/>
              <w:bottom w:val="single" w:sz="4" w:space="0" w:color="auto"/>
              <w:right w:val="single" w:sz="4" w:space="0" w:color="auto"/>
            </w:tcBorders>
            <w:vAlign w:val="center"/>
          </w:tcPr>
          <w:p w14:paraId="296A48FD" w14:textId="01BA301A" w:rsidR="00B8208D" w:rsidRPr="00683037"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Наименование товара, работ, услуг</w:t>
            </w:r>
          </w:p>
        </w:tc>
        <w:tc>
          <w:tcPr>
            <w:tcW w:w="709" w:type="dxa"/>
            <w:tcBorders>
              <w:top w:val="single" w:sz="4" w:space="0" w:color="auto"/>
              <w:left w:val="single" w:sz="4" w:space="0" w:color="auto"/>
              <w:bottom w:val="single" w:sz="4" w:space="0" w:color="auto"/>
              <w:right w:val="single" w:sz="4" w:space="0" w:color="auto"/>
            </w:tcBorders>
          </w:tcPr>
          <w:p w14:paraId="6D7ED7F7" w14:textId="1C7E80D9" w:rsidR="00B8208D" w:rsidRPr="00683037"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Ед. изм.</w:t>
            </w:r>
          </w:p>
        </w:tc>
        <w:tc>
          <w:tcPr>
            <w:tcW w:w="992" w:type="dxa"/>
            <w:tcBorders>
              <w:top w:val="single" w:sz="4" w:space="0" w:color="auto"/>
              <w:left w:val="single" w:sz="4" w:space="0" w:color="auto"/>
              <w:bottom w:val="single" w:sz="4" w:space="0" w:color="auto"/>
              <w:right w:val="single" w:sz="4" w:space="0" w:color="auto"/>
            </w:tcBorders>
          </w:tcPr>
          <w:p w14:paraId="36301891" w14:textId="33EE455D" w:rsidR="00B8208D" w:rsidRPr="00683037"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Кол-во</w:t>
            </w:r>
          </w:p>
        </w:tc>
        <w:tc>
          <w:tcPr>
            <w:tcW w:w="1134" w:type="dxa"/>
            <w:tcBorders>
              <w:top w:val="single" w:sz="4" w:space="0" w:color="auto"/>
              <w:left w:val="single" w:sz="4" w:space="0" w:color="auto"/>
              <w:bottom w:val="single" w:sz="4" w:space="0" w:color="auto"/>
              <w:right w:val="single" w:sz="4" w:space="0" w:color="auto"/>
            </w:tcBorders>
          </w:tcPr>
          <w:p w14:paraId="6E2B33A3" w14:textId="09118F09" w:rsidR="00B8208D" w:rsidRPr="00683037"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Цена за ед. изм., руб.</w:t>
            </w:r>
          </w:p>
        </w:tc>
        <w:tc>
          <w:tcPr>
            <w:tcW w:w="1134" w:type="dxa"/>
            <w:tcBorders>
              <w:top w:val="single" w:sz="4" w:space="0" w:color="auto"/>
              <w:left w:val="single" w:sz="4" w:space="0" w:color="auto"/>
              <w:bottom w:val="single" w:sz="4" w:space="0" w:color="auto"/>
              <w:right w:val="single" w:sz="4" w:space="0" w:color="auto"/>
            </w:tcBorders>
          </w:tcPr>
          <w:p w14:paraId="2848D103" w14:textId="47698FC0" w:rsidR="00B8208D"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Стоимость, руб.</w:t>
            </w:r>
          </w:p>
        </w:tc>
      </w:tr>
      <w:tr w:rsidR="00B8208D" w:rsidRPr="00683037" w14:paraId="23DAD887" w14:textId="0C871A76" w:rsidTr="00B8208D">
        <w:trPr>
          <w:cantSplit/>
          <w:trHeight w:val="53"/>
        </w:trPr>
        <w:tc>
          <w:tcPr>
            <w:tcW w:w="534" w:type="dxa"/>
            <w:tcBorders>
              <w:left w:val="single" w:sz="4" w:space="0" w:color="auto"/>
              <w:right w:val="single" w:sz="4" w:space="0" w:color="auto"/>
            </w:tcBorders>
          </w:tcPr>
          <w:p w14:paraId="4AA6969A" w14:textId="1144686A" w:rsidR="00B8208D" w:rsidRPr="00683037" w:rsidRDefault="00B8208D" w:rsidP="00683037">
            <w:pPr>
              <w:spacing w:after="0" w:line="240" w:lineRule="auto"/>
              <w:rPr>
                <w:rFonts w:ascii="Times New Roman" w:hAnsi="Times New Roman" w:cs="Times New Roman"/>
                <w:bCs/>
              </w:rPr>
            </w:pPr>
            <w:r>
              <w:rPr>
                <w:rFonts w:ascii="Times New Roman" w:hAnsi="Times New Roman" w:cs="Times New Roman"/>
                <w:bCs/>
              </w:rPr>
              <w:t>1</w:t>
            </w:r>
          </w:p>
        </w:tc>
        <w:tc>
          <w:tcPr>
            <w:tcW w:w="5811" w:type="dxa"/>
            <w:tcBorders>
              <w:top w:val="single" w:sz="4" w:space="0" w:color="auto"/>
              <w:left w:val="single" w:sz="4" w:space="0" w:color="auto"/>
              <w:bottom w:val="single" w:sz="4" w:space="0" w:color="auto"/>
              <w:right w:val="single" w:sz="4" w:space="0" w:color="auto"/>
            </w:tcBorders>
          </w:tcPr>
          <w:p w14:paraId="73EC67E3" w14:textId="669956BA" w:rsidR="00B8208D" w:rsidRPr="00683037" w:rsidRDefault="00B8208D" w:rsidP="00683037">
            <w:pPr>
              <w:spacing w:after="0" w:line="240" w:lineRule="auto"/>
              <w:rPr>
                <w:rFonts w:ascii="Times New Roman" w:hAnsi="Times New Roman" w:cs="Times New Roman"/>
              </w:rPr>
            </w:pPr>
            <w:r w:rsidRPr="00B8208D">
              <w:rPr>
                <w:rFonts w:ascii="Times New Roman" w:hAnsi="Times New Roman" w:cs="Times New Roman"/>
              </w:rPr>
              <w:t>Лицензия на программное обеспечение для заполнения бланков КТ-Аттестат</w:t>
            </w:r>
            <w:r w:rsidR="00B8010F">
              <w:rPr>
                <w:rFonts w:ascii="Times New Roman" w:hAnsi="Times New Roman" w:cs="Times New Roman"/>
              </w:rPr>
              <w:t xml:space="preserve"> на 1 год</w:t>
            </w:r>
          </w:p>
        </w:tc>
        <w:tc>
          <w:tcPr>
            <w:tcW w:w="709" w:type="dxa"/>
            <w:tcBorders>
              <w:top w:val="single" w:sz="4" w:space="0" w:color="auto"/>
              <w:left w:val="single" w:sz="4" w:space="0" w:color="auto"/>
              <w:bottom w:val="single" w:sz="4" w:space="0" w:color="auto"/>
              <w:right w:val="single" w:sz="4" w:space="0" w:color="auto"/>
            </w:tcBorders>
            <w:vAlign w:val="center"/>
          </w:tcPr>
          <w:p w14:paraId="4F5A566A" w14:textId="758DC22C" w:rsidR="00B8208D" w:rsidRPr="00683037" w:rsidRDefault="00DE5821" w:rsidP="00683037">
            <w:pPr>
              <w:spacing w:after="0" w:line="240" w:lineRule="auto"/>
              <w:jc w:val="center"/>
              <w:rPr>
                <w:rFonts w:ascii="Times New Roman" w:hAnsi="Times New Roman" w:cs="Times New Roman"/>
              </w:rPr>
            </w:pPr>
            <w:r>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tcPr>
          <w:p w14:paraId="1D374164" w14:textId="5A5F13AF" w:rsidR="00B8208D" w:rsidRPr="00683037" w:rsidRDefault="00DE5821" w:rsidP="00683037">
            <w:pPr>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14:paraId="38B571C8" w14:textId="77777777" w:rsidR="00B8208D" w:rsidRPr="00683037" w:rsidRDefault="00B8208D" w:rsidP="00683037">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60EE773" w14:textId="77777777" w:rsidR="00B8208D" w:rsidRPr="00683037" w:rsidRDefault="00B8208D" w:rsidP="00683037">
            <w:pPr>
              <w:spacing w:after="0" w:line="240" w:lineRule="auto"/>
              <w:jc w:val="center"/>
              <w:rPr>
                <w:rFonts w:ascii="Times New Roman" w:hAnsi="Times New Roman" w:cs="Times New Roman"/>
              </w:rPr>
            </w:pPr>
          </w:p>
        </w:tc>
      </w:tr>
      <w:tr w:rsidR="00B8208D" w:rsidRPr="00683037" w14:paraId="13947CD1" w14:textId="77777777" w:rsidTr="00C479D3">
        <w:trPr>
          <w:cantSplit/>
          <w:trHeight w:val="53"/>
        </w:trPr>
        <w:tc>
          <w:tcPr>
            <w:tcW w:w="9180" w:type="dxa"/>
            <w:gridSpan w:val="5"/>
            <w:tcBorders>
              <w:left w:val="single" w:sz="4" w:space="0" w:color="auto"/>
              <w:right w:val="single" w:sz="4" w:space="0" w:color="auto"/>
            </w:tcBorders>
          </w:tcPr>
          <w:p w14:paraId="360DCC98" w14:textId="6735AE80" w:rsidR="00B8208D" w:rsidRPr="00683037" w:rsidRDefault="00B8208D" w:rsidP="00B8208D">
            <w:pPr>
              <w:spacing w:after="0" w:line="240" w:lineRule="auto"/>
              <w:jc w:val="right"/>
              <w:rPr>
                <w:rFonts w:ascii="Times New Roman" w:hAnsi="Times New Roman" w:cs="Times New Roman"/>
              </w:rPr>
            </w:pPr>
            <w:r>
              <w:rPr>
                <w:rFonts w:ascii="Times New Roman" w:hAnsi="Times New Roman" w:cs="Times New Roman"/>
              </w:rPr>
              <w:t>ИТОГО</w:t>
            </w:r>
          </w:p>
        </w:tc>
        <w:tc>
          <w:tcPr>
            <w:tcW w:w="1134" w:type="dxa"/>
            <w:tcBorders>
              <w:top w:val="single" w:sz="4" w:space="0" w:color="auto"/>
              <w:left w:val="single" w:sz="4" w:space="0" w:color="auto"/>
              <w:right w:val="single" w:sz="4" w:space="0" w:color="auto"/>
            </w:tcBorders>
          </w:tcPr>
          <w:p w14:paraId="4A6EB14C" w14:textId="77777777" w:rsidR="00B8208D" w:rsidRPr="00683037" w:rsidRDefault="00B8208D" w:rsidP="00683037">
            <w:pPr>
              <w:spacing w:after="0" w:line="240" w:lineRule="auto"/>
              <w:jc w:val="center"/>
              <w:rPr>
                <w:rFonts w:ascii="Times New Roman" w:hAnsi="Times New Roman" w:cs="Times New Roman"/>
              </w:rPr>
            </w:pPr>
          </w:p>
        </w:tc>
      </w:tr>
    </w:tbl>
    <w:p w14:paraId="1DB188D7" w14:textId="77777777" w:rsidR="00132F11" w:rsidRPr="00683037" w:rsidRDefault="00132F11" w:rsidP="00683037">
      <w:pPr>
        <w:spacing w:after="0" w:line="240" w:lineRule="auto"/>
        <w:rPr>
          <w:rFonts w:ascii="Times New Roman" w:hAnsi="Times New Roman" w:cs="Times New Roman"/>
        </w:rPr>
      </w:pPr>
    </w:p>
    <w:p w14:paraId="3EDB52C2" w14:textId="77777777" w:rsidR="00132F11" w:rsidRPr="00683037" w:rsidRDefault="00132F11" w:rsidP="00683037">
      <w:pPr>
        <w:spacing w:after="0" w:line="240" w:lineRule="auto"/>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961"/>
      </w:tblGrid>
      <w:tr w:rsidR="00B8208D" w:rsidRPr="00B8208D" w14:paraId="47D2280E" w14:textId="77777777" w:rsidTr="00B8208D">
        <w:trPr>
          <w:trHeight w:val="269"/>
        </w:trPr>
        <w:tc>
          <w:tcPr>
            <w:tcW w:w="5070" w:type="dxa"/>
          </w:tcPr>
          <w:p w14:paraId="7E185F9E" w14:textId="77777777" w:rsidR="00B8208D" w:rsidRPr="00B8208D" w:rsidRDefault="00B8208D" w:rsidP="006B708B">
            <w:pPr>
              <w:widowControl w:val="0"/>
              <w:spacing w:after="0" w:line="240" w:lineRule="auto"/>
              <w:rPr>
                <w:rFonts w:ascii="Times New Roman" w:eastAsia="Times New Roman" w:hAnsi="Times New Roman" w:cs="Times New Roman"/>
                <w:b/>
                <w:color w:val="000000"/>
                <w:sz w:val="21"/>
                <w:szCs w:val="21"/>
              </w:rPr>
            </w:pPr>
            <w:r w:rsidRPr="00B8208D">
              <w:rPr>
                <w:rFonts w:ascii="Times New Roman" w:eastAsia="Times New Roman" w:hAnsi="Times New Roman" w:cs="Times New Roman"/>
                <w:b/>
                <w:color w:val="000000"/>
                <w:sz w:val="21"/>
                <w:szCs w:val="21"/>
              </w:rPr>
              <w:t>Заказчик</w:t>
            </w:r>
          </w:p>
        </w:tc>
        <w:tc>
          <w:tcPr>
            <w:tcW w:w="4961" w:type="dxa"/>
          </w:tcPr>
          <w:p w14:paraId="081925F7" w14:textId="77777777" w:rsidR="00B8208D" w:rsidRPr="00B8208D" w:rsidRDefault="00B8208D" w:rsidP="006B708B">
            <w:pPr>
              <w:widowControl w:val="0"/>
              <w:spacing w:after="0"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Поставщик</w:t>
            </w:r>
          </w:p>
        </w:tc>
      </w:tr>
      <w:tr w:rsidR="00B8208D" w:rsidRPr="00B8208D" w14:paraId="1FD5FA2A" w14:textId="77777777" w:rsidTr="00B8208D">
        <w:trPr>
          <w:trHeight w:val="843"/>
        </w:trPr>
        <w:tc>
          <w:tcPr>
            <w:tcW w:w="5070" w:type="dxa"/>
            <w:tcBorders>
              <w:top w:val="single" w:sz="4" w:space="0" w:color="auto"/>
              <w:left w:val="single" w:sz="4" w:space="0" w:color="auto"/>
              <w:bottom w:val="single" w:sz="4" w:space="0" w:color="auto"/>
              <w:right w:val="single" w:sz="4" w:space="0" w:color="auto"/>
            </w:tcBorders>
          </w:tcPr>
          <w:p w14:paraId="64578B2F" w14:textId="77777777" w:rsidR="00B8208D" w:rsidRPr="00B8208D" w:rsidRDefault="00B8208D" w:rsidP="006B708B">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Кузбасский ГАУ</w:t>
            </w:r>
          </w:p>
          <w:p w14:paraId="0D836BB6" w14:textId="77777777" w:rsidR="00B8208D" w:rsidRPr="00B8208D" w:rsidRDefault="00B8208D" w:rsidP="006B708B">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 xml:space="preserve">Врио ректора </w:t>
            </w:r>
          </w:p>
          <w:p w14:paraId="05C7CC3C" w14:textId="77777777" w:rsidR="00B8208D" w:rsidRPr="00B8208D" w:rsidRDefault="00B8208D" w:rsidP="006B708B">
            <w:pPr>
              <w:spacing w:after="0" w:line="240" w:lineRule="auto"/>
              <w:rPr>
                <w:rFonts w:ascii="Times New Roman" w:eastAsia="Times New Roman" w:hAnsi="Times New Roman" w:cs="Times New Roman"/>
                <w:sz w:val="21"/>
                <w:szCs w:val="21"/>
              </w:rPr>
            </w:pPr>
          </w:p>
          <w:p w14:paraId="5CF2C63A" w14:textId="77777777" w:rsidR="00B8208D" w:rsidRPr="00B8208D" w:rsidRDefault="00B8208D" w:rsidP="006B708B">
            <w:pPr>
              <w:spacing w:after="0" w:line="240" w:lineRule="auto"/>
              <w:jc w:val="center"/>
              <w:rPr>
                <w:rFonts w:ascii="Times New Roman" w:eastAsia="Times New Roman" w:hAnsi="Times New Roman" w:cs="Times New Roman"/>
                <w:sz w:val="21"/>
                <w:szCs w:val="21"/>
              </w:rPr>
            </w:pPr>
          </w:p>
          <w:p w14:paraId="68AB9442" w14:textId="77777777" w:rsidR="00B8208D" w:rsidRPr="00B8208D" w:rsidRDefault="00B8208D" w:rsidP="006B708B">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_________________/ И.Г. Кулинчик/</w:t>
            </w:r>
          </w:p>
          <w:p w14:paraId="1963851D" w14:textId="77777777" w:rsidR="00B8208D" w:rsidRPr="00B8208D" w:rsidRDefault="00B8208D" w:rsidP="006B708B">
            <w:pPr>
              <w:widowControl w:val="0"/>
              <w:spacing w:after="0" w:line="240" w:lineRule="auto"/>
              <w:rPr>
                <w:rFonts w:ascii="Times New Roman" w:eastAsia="Times New Roman" w:hAnsi="Times New Roman" w:cs="Times New Roman"/>
                <w:color w:val="000000"/>
                <w:sz w:val="21"/>
                <w:szCs w:val="21"/>
              </w:rPr>
            </w:pPr>
            <w:r w:rsidRPr="00B8208D">
              <w:rPr>
                <w:rFonts w:ascii="Times New Roman" w:eastAsia="Times New Roman" w:hAnsi="Times New Roman" w:cs="Times New Roman"/>
                <w:sz w:val="21"/>
                <w:szCs w:val="21"/>
              </w:rPr>
              <w:t>М.П</w:t>
            </w:r>
            <w:r w:rsidRPr="00B8208D">
              <w:rPr>
                <w:rFonts w:ascii="Times New Roman" w:eastAsia="Times New Roman" w:hAnsi="Times New Roman" w:cs="Times New Roman"/>
                <w:b/>
                <w:bCs/>
                <w:sz w:val="21"/>
                <w:szCs w:val="21"/>
              </w:rPr>
              <w:t xml:space="preserve">                                       </w:t>
            </w:r>
          </w:p>
        </w:tc>
        <w:tc>
          <w:tcPr>
            <w:tcW w:w="4961" w:type="dxa"/>
            <w:tcBorders>
              <w:top w:val="single" w:sz="4" w:space="0" w:color="auto"/>
              <w:left w:val="single" w:sz="4" w:space="0" w:color="auto"/>
              <w:bottom w:val="single" w:sz="4" w:space="0" w:color="auto"/>
              <w:right w:val="single" w:sz="4" w:space="0" w:color="auto"/>
            </w:tcBorders>
          </w:tcPr>
          <w:p w14:paraId="19F67AE9" w14:textId="77777777" w:rsidR="00B8208D" w:rsidRPr="00B8208D" w:rsidRDefault="00B8208D" w:rsidP="006B708B">
            <w:pPr>
              <w:widowControl w:val="0"/>
              <w:spacing w:after="0" w:line="240" w:lineRule="auto"/>
              <w:rPr>
                <w:rFonts w:ascii="Times New Roman" w:eastAsia="Times New Roman" w:hAnsi="Times New Roman" w:cs="Times New Roman"/>
                <w:color w:val="000000"/>
                <w:sz w:val="21"/>
                <w:szCs w:val="21"/>
              </w:rPr>
            </w:pPr>
          </w:p>
        </w:tc>
      </w:tr>
    </w:tbl>
    <w:p w14:paraId="1FC1C1CF" w14:textId="58583591" w:rsidR="006F656D" w:rsidRDefault="006F656D" w:rsidP="006F656D">
      <w:pPr>
        <w:spacing w:after="0" w:line="240" w:lineRule="auto"/>
        <w:rPr>
          <w:rFonts w:ascii="Times New Roman" w:hAnsi="Times New Roman" w:cs="Times New Roman"/>
          <w:sz w:val="24"/>
          <w:szCs w:val="24"/>
        </w:rPr>
      </w:pPr>
    </w:p>
    <w:p w14:paraId="4B0BCE19" w14:textId="1EEE676E" w:rsidR="00574890" w:rsidRDefault="00574890" w:rsidP="006F656D">
      <w:pPr>
        <w:spacing w:after="0" w:line="240" w:lineRule="auto"/>
        <w:rPr>
          <w:rFonts w:ascii="Times New Roman" w:hAnsi="Times New Roman" w:cs="Times New Roman"/>
          <w:sz w:val="24"/>
          <w:szCs w:val="24"/>
        </w:rPr>
      </w:pPr>
    </w:p>
    <w:p w14:paraId="7FC6CF79" w14:textId="5A89B6E2" w:rsidR="00574890" w:rsidRDefault="00574890" w:rsidP="00574890">
      <w:pPr>
        <w:spacing w:after="0" w:line="240" w:lineRule="auto"/>
        <w:jc w:val="right"/>
        <w:rPr>
          <w:rFonts w:ascii="Times New Roman" w:hAnsi="Times New Roman" w:cs="Times New Roman"/>
        </w:rPr>
      </w:pPr>
      <w:r w:rsidRPr="00683037">
        <w:rPr>
          <w:rFonts w:ascii="Times New Roman" w:hAnsi="Times New Roman" w:cs="Times New Roman"/>
        </w:rPr>
        <w:t>Приложение</w:t>
      </w:r>
      <w:r>
        <w:rPr>
          <w:rFonts w:ascii="Times New Roman" w:hAnsi="Times New Roman" w:cs="Times New Roman"/>
        </w:rPr>
        <w:t xml:space="preserve"> № 3</w:t>
      </w:r>
    </w:p>
    <w:p w14:paraId="09125503" w14:textId="77777777" w:rsidR="00574890" w:rsidRPr="00683037" w:rsidRDefault="00574890" w:rsidP="00574890">
      <w:pPr>
        <w:spacing w:after="0" w:line="240" w:lineRule="auto"/>
        <w:jc w:val="right"/>
        <w:rPr>
          <w:rFonts w:ascii="Times New Roman" w:hAnsi="Times New Roman" w:cs="Times New Roman"/>
        </w:rPr>
      </w:pPr>
      <w:r>
        <w:rPr>
          <w:rFonts w:ascii="Times New Roman" w:hAnsi="Times New Roman" w:cs="Times New Roman"/>
        </w:rPr>
        <w:t xml:space="preserve">К Контракту № </w:t>
      </w:r>
    </w:p>
    <w:p w14:paraId="1F5417E7" w14:textId="7039F5B5" w:rsidR="00574890" w:rsidRDefault="00574890" w:rsidP="00574890">
      <w:pPr>
        <w:spacing w:after="0" w:line="240" w:lineRule="auto"/>
        <w:jc w:val="right"/>
        <w:rPr>
          <w:rFonts w:ascii="Times New Roman" w:hAnsi="Times New Roman" w:cs="Times New Roman"/>
        </w:rPr>
      </w:pPr>
      <w:r w:rsidRPr="00683037">
        <w:rPr>
          <w:rFonts w:ascii="Times New Roman" w:hAnsi="Times New Roman" w:cs="Times New Roman"/>
        </w:rPr>
        <w:t>от __________ 2026 г.</w:t>
      </w:r>
    </w:p>
    <w:p w14:paraId="7A941963" w14:textId="77777777" w:rsidR="00574890" w:rsidRPr="00683037" w:rsidRDefault="00574890" w:rsidP="00574890">
      <w:pPr>
        <w:spacing w:after="0" w:line="240" w:lineRule="auto"/>
        <w:jc w:val="right"/>
        <w:rPr>
          <w:rFonts w:ascii="Times New Roman" w:hAnsi="Times New Roman" w:cs="Times New Roman"/>
        </w:rPr>
      </w:pPr>
    </w:p>
    <w:p w14:paraId="3B02B257" w14:textId="47C4A479" w:rsidR="00574890" w:rsidRDefault="00574890" w:rsidP="006F65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ФОРМА АКТА: </w:t>
      </w:r>
    </w:p>
    <w:p w14:paraId="4E804719" w14:textId="77777777" w:rsidR="00574890" w:rsidRDefault="00574890" w:rsidP="00574890">
      <w:pPr>
        <w:spacing w:after="0"/>
        <w:jc w:val="center"/>
        <w:rPr>
          <w:rFonts w:ascii="Times New Roman" w:eastAsia="Times New Roman" w:hAnsi="Times New Roman"/>
          <w:b/>
          <w:bCs/>
          <w:sz w:val="20"/>
          <w:szCs w:val="20"/>
        </w:rPr>
      </w:pPr>
    </w:p>
    <w:p w14:paraId="2406B4D6" w14:textId="1E9ED5E4" w:rsidR="00574890" w:rsidRDefault="00574890" w:rsidP="00574890">
      <w:pPr>
        <w:spacing w:after="0"/>
        <w:jc w:val="center"/>
        <w:rPr>
          <w:rFonts w:ascii="Times New Roman" w:eastAsia="Times New Roman" w:hAnsi="Times New Roman"/>
          <w:b/>
          <w:bCs/>
          <w:sz w:val="20"/>
          <w:szCs w:val="20"/>
        </w:rPr>
      </w:pPr>
      <w:r>
        <w:rPr>
          <w:rFonts w:ascii="Times New Roman" w:eastAsia="Times New Roman" w:hAnsi="Times New Roman"/>
          <w:b/>
          <w:bCs/>
          <w:sz w:val="20"/>
          <w:szCs w:val="20"/>
        </w:rPr>
        <w:t>АКТ</w:t>
      </w:r>
    </w:p>
    <w:p w14:paraId="30543F19" w14:textId="77777777" w:rsidR="00574890" w:rsidRDefault="00574890" w:rsidP="00574890">
      <w:pPr>
        <w:spacing w:after="0"/>
        <w:jc w:val="center"/>
        <w:rPr>
          <w:rFonts w:ascii="Times New Roman" w:eastAsia="Times New Roman" w:hAnsi="Times New Roman"/>
          <w:b/>
          <w:bCs/>
          <w:sz w:val="20"/>
          <w:szCs w:val="20"/>
        </w:rPr>
      </w:pPr>
      <w:r>
        <w:rPr>
          <w:rFonts w:ascii="Times New Roman" w:eastAsia="Times New Roman" w:hAnsi="Times New Roman"/>
          <w:b/>
          <w:bCs/>
          <w:sz w:val="20"/>
          <w:szCs w:val="20"/>
        </w:rPr>
        <w:t>приема-передачи права использования программного обеспечения на условиях простой (неисключительной) лицензии</w:t>
      </w:r>
    </w:p>
    <w:p w14:paraId="2B057541" w14:textId="77777777" w:rsidR="00574890" w:rsidRDefault="00574890" w:rsidP="00574890">
      <w:pPr>
        <w:jc w:val="right"/>
        <w:rPr>
          <w:rFonts w:ascii="Times New Roman" w:eastAsia="Calibri" w:hAnsi="Times New Roman"/>
          <w:iCs/>
          <w:sz w:val="20"/>
          <w:szCs w:val="20"/>
          <w:lang w:eastAsia="zh-CN"/>
        </w:rPr>
      </w:pPr>
    </w:p>
    <w:p w14:paraId="13498D39" w14:textId="2A3EF33A" w:rsidR="00574890" w:rsidRDefault="00574890" w:rsidP="00574890">
      <w:pPr>
        <w:pStyle w:val="ConsPlusNonformat"/>
        <w:rPr>
          <w:rFonts w:ascii="Times New Roman" w:hAnsi="Times New Roman" w:cs="Times New Roman"/>
        </w:rPr>
      </w:pPr>
      <w:r>
        <w:rPr>
          <w:rFonts w:ascii="Times New Roman" w:hAnsi="Times New Roman" w:cs="Times New Roman"/>
        </w:rPr>
        <w:t>Поставщик:</w:t>
      </w:r>
    </w:p>
    <w:p w14:paraId="4C05BE94" w14:textId="433611C0" w:rsidR="00574890" w:rsidRDefault="00574890" w:rsidP="00574890">
      <w:pPr>
        <w:pStyle w:val="ConsPlusNonformat"/>
        <w:rPr>
          <w:rFonts w:ascii="Times New Roman" w:hAnsi="Times New Roman" w:cs="Times New Roman"/>
        </w:rPr>
      </w:pPr>
      <w:r>
        <w:rPr>
          <w:rFonts w:ascii="Times New Roman" w:hAnsi="Times New Roman" w:cs="Times New Roman"/>
        </w:rPr>
        <w:t>Заказчик: Кузбасский ГАУ</w:t>
      </w:r>
    </w:p>
    <w:p w14:paraId="0415252B" w14:textId="77777777" w:rsidR="00574890" w:rsidRDefault="00574890" w:rsidP="00574890">
      <w:pPr>
        <w:jc w:val="right"/>
        <w:rPr>
          <w:rFonts w:ascii="Times New Roman" w:hAnsi="Times New Roman" w:cs="Times New Roman"/>
          <w:iCs/>
          <w:sz w:val="20"/>
          <w:szCs w:val="20"/>
        </w:rPr>
      </w:pPr>
    </w:p>
    <w:p w14:paraId="3A3F8E88" w14:textId="77777777" w:rsidR="00574890" w:rsidRDefault="00574890" w:rsidP="00574890">
      <w:pPr>
        <w:jc w:val="right"/>
        <w:rPr>
          <w:rFonts w:ascii="Times New Roman" w:hAnsi="Times New Roman"/>
          <w:sz w:val="20"/>
          <w:szCs w:val="20"/>
        </w:rPr>
      </w:pPr>
    </w:p>
    <w:tbl>
      <w:tblPr>
        <w:tblW w:w="10206" w:type="dxa"/>
        <w:tblInd w:w="108" w:type="dxa"/>
        <w:tblLook w:val="04A0" w:firstRow="1" w:lastRow="0" w:firstColumn="1" w:lastColumn="0" w:noHBand="0" w:noVBand="1"/>
      </w:tblPr>
      <w:tblGrid>
        <w:gridCol w:w="796"/>
        <w:gridCol w:w="3710"/>
        <w:gridCol w:w="830"/>
        <w:gridCol w:w="1317"/>
        <w:gridCol w:w="1852"/>
        <w:gridCol w:w="1701"/>
      </w:tblGrid>
      <w:tr w:rsidR="00574890" w14:paraId="34164B6D" w14:textId="77777777" w:rsidTr="00574890">
        <w:trPr>
          <w:trHeight w:val="255"/>
        </w:trPr>
        <w:tc>
          <w:tcPr>
            <w:tcW w:w="796" w:type="dxa"/>
            <w:tcBorders>
              <w:top w:val="single" w:sz="4" w:space="0" w:color="212121"/>
              <w:left w:val="single" w:sz="4" w:space="0" w:color="212121"/>
              <w:bottom w:val="single" w:sz="4" w:space="0" w:color="212121"/>
              <w:right w:val="single" w:sz="4" w:space="0" w:color="212121"/>
            </w:tcBorders>
            <w:noWrap/>
            <w:vAlign w:val="center"/>
            <w:hideMark/>
          </w:tcPr>
          <w:p w14:paraId="334BBBD1" w14:textId="77777777" w:rsidR="00574890" w:rsidRDefault="00574890">
            <w:pPr>
              <w:spacing w:after="0"/>
              <w:jc w:val="center"/>
              <w:rPr>
                <w:rFonts w:ascii="Times New Roman" w:eastAsia="Times New Roman" w:hAnsi="Times New Roman"/>
                <w:sz w:val="20"/>
                <w:szCs w:val="20"/>
              </w:rPr>
            </w:pPr>
            <w:r>
              <w:rPr>
                <w:rFonts w:ascii="Times New Roman" w:eastAsia="Times New Roman" w:hAnsi="Times New Roman"/>
                <w:sz w:val="20"/>
                <w:szCs w:val="20"/>
              </w:rPr>
              <w:t>№</w:t>
            </w:r>
          </w:p>
        </w:tc>
        <w:tc>
          <w:tcPr>
            <w:tcW w:w="3710" w:type="dxa"/>
            <w:tcBorders>
              <w:top w:val="single" w:sz="4" w:space="0" w:color="212121"/>
              <w:left w:val="nil"/>
              <w:bottom w:val="single" w:sz="4" w:space="0" w:color="212121"/>
              <w:right w:val="nil"/>
            </w:tcBorders>
            <w:noWrap/>
            <w:vAlign w:val="center"/>
            <w:hideMark/>
          </w:tcPr>
          <w:p w14:paraId="7B71148B" w14:textId="77777777" w:rsidR="00574890" w:rsidRDefault="00574890">
            <w:pPr>
              <w:spacing w:after="0"/>
              <w:jc w:val="center"/>
              <w:rPr>
                <w:rFonts w:ascii="Times New Roman" w:eastAsia="Times New Roman" w:hAnsi="Times New Roman"/>
                <w:sz w:val="20"/>
                <w:szCs w:val="20"/>
              </w:rPr>
            </w:pPr>
            <w:r>
              <w:rPr>
                <w:rFonts w:ascii="Times New Roman" w:eastAsia="Times New Roman" w:hAnsi="Times New Roman"/>
                <w:sz w:val="20"/>
                <w:szCs w:val="20"/>
              </w:rPr>
              <w:t>Наименование ПРОДУКТА</w:t>
            </w:r>
          </w:p>
        </w:tc>
        <w:tc>
          <w:tcPr>
            <w:tcW w:w="830" w:type="dxa"/>
            <w:tcBorders>
              <w:top w:val="single" w:sz="4" w:space="0" w:color="212121"/>
              <w:left w:val="single" w:sz="4" w:space="0" w:color="212121"/>
              <w:bottom w:val="single" w:sz="4" w:space="0" w:color="212121"/>
              <w:right w:val="nil"/>
            </w:tcBorders>
            <w:noWrap/>
            <w:vAlign w:val="bottom"/>
            <w:hideMark/>
          </w:tcPr>
          <w:p w14:paraId="3C2E0D9C" w14:textId="77777777" w:rsidR="00574890" w:rsidRDefault="00574890">
            <w:pPr>
              <w:spacing w:after="0"/>
              <w:jc w:val="center"/>
              <w:rPr>
                <w:rFonts w:ascii="Times New Roman" w:eastAsia="Times New Roman" w:hAnsi="Times New Roman"/>
                <w:sz w:val="20"/>
                <w:szCs w:val="20"/>
              </w:rPr>
            </w:pPr>
            <w:r>
              <w:rPr>
                <w:rFonts w:ascii="Times New Roman" w:eastAsia="Times New Roman" w:hAnsi="Times New Roman"/>
                <w:sz w:val="20"/>
                <w:szCs w:val="20"/>
              </w:rPr>
              <w:t>Ед. изм.</w:t>
            </w:r>
          </w:p>
        </w:tc>
        <w:tc>
          <w:tcPr>
            <w:tcW w:w="1317" w:type="dxa"/>
            <w:tcBorders>
              <w:top w:val="single" w:sz="4" w:space="0" w:color="212121"/>
              <w:left w:val="single" w:sz="4" w:space="0" w:color="212121"/>
              <w:bottom w:val="single" w:sz="4" w:space="0" w:color="212121"/>
              <w:right w:val="nil"/>
            </w:tcBorders>
            <w:noWrap/>
            <w:vAlign w:val="center"/>
            <w:hideMark/>
          </w:tcPr>
          <w:p w14:paraId="4DCCEFEA" w14:textId="77777777" w:rsidR="00574890" w:rsidRDefault="00574890">
            <w:pPr>
              <w:spacing w:after="0"/>
              <w:jc w:val="center"/>
              <w:rPr>
                <w:rFonts w:ascii="Times New Roman" w:eastAsia="Times New Roman" w:hAnsi="Times New Roman"/>
                <w:sz w:val="20"/>
                <w:szCs w:val="20"/>
              </w:rPr>
            </w:pPr>
            <w:r>
              <w:rPr>
                <w:rFonts w:ascii="Times New Roman" w:eastAsia="Times New Roman" w:hAnsi="Times New Roman"/>
                <w:sz w:val="20"/>
                <w:szCs w:val="20"/>
              </w:rPr>
              <w:t>Количество</w:t>
            </w:r>
          </w:p>
        </w:tc>
        <w:tc>
          <w:tcPr>
            <w:tcW w:w="1852" w:type="dxa"/>
            <w:tcBorders>
              <w:top w:val="single" w:sz="4" w:space="0" w:color="212121"/>
              <w:left w:val="single" w:sz="4" w:space="0" w:color="212121"/>
              <w:bottom w:val="single" w:sz="4" w:space="0" w:color="212121"/>
              <w:right w:val="nil"/>
            </w:tcBorders>
            <w:noWrap/>
            <w:vAlign w:val="center"/>
            <w:hideMark/>
          </w:tcPr>
          <w:p w14:paraId="4A1CC078" w14:textId="77777777" w:rsidR="00574890" w:rsidRDefault="00574890">
            <w:pPr>
              <w:spacing w:after="0"/>
              <w:jc w:val="center"/>
              <w:rPr>
                <w:rFonts w:ascii="Times New Roman" w:eastAsia="Times New Roman" w:hAnsi="Times New Roman"/>
                <w:sz w:val="20"/>
                <w:szCs w:val="20"/>
              </w:rPr>
            </w:pPr>
            <w:r>
              <w:rPr>
                <w:rFonts w:ascii="Times New Roman" w:eastAsia="Times New Roman" w:hAnsi="Times New Roman"/>
                <w:sz w:val="20"/>
                <w:szCs w:val="20"/>
              </w:rPr>
              <w:t>Цена</w:t>
            </w:r>
          </w:p>
        </w:tc>
        <w:tc>
          <w:tcPr>
            <w:tcW w:w="1701" w:type="dxa"/>
            <w:tcBorders>
              <w:top w:val="single" w:sz="4" w:space="0" w:color="212121"/>
              <w:left w:val="single" w:sz="4" w:space="0" w:color="212121"/>
              <w:bottom w:val="single" w:sz="4" w:space="0" w:color="212121"/>
              <w:right w:val="single" w:sz="4" w:space="0" w:color="212121"/>
            </w:tcBorders>
            <w:noWrap/>
            <w:vAlign w:val="center"/>
            <w:hideMark/>
          </w:tcPr>
          <w:p w14:paraId="4C109AFA" w14:textId="77777777" w:rsidR="00574890" w:rsidRDefault="00574890">
            <w:pPr>
              <w:spacing w:after="0"/>
              <w:jc w:val="center"/>
              <w:rPr>
                <w:rFonts w:ascii="Times New Roman" w:eastAsia="Times New Roman" w:hAnsi="Times New Roman"/>
                <w:sz w:val="20"/>
                <w:szCs w:val="20"/>
              </w:rPr>
            </w:pPr>
            <w:r>
              <w:rPr>
                <w:rFonts w:ascii="Times New Roman" w:eastAsia="Times New Roman" w:hAnsi="Times New Roman"/>
                <w:sz w:val="20"/>
                <w:szCs w:val="20"/>
              </w:rPr>
              <w:t>Сумма</w:t>
            </w:r>
          </w:p>
        </w:tc>
      </w:tr>
      <w:tr w:rsidR="00574890" w14:paraId="31FFD446" w14:textId="77777777" w:rsidTr="00574890">
        <w:trPr>
          <w:trHeight w:val="900"/>
        </w:trPr>
        <w:tc>
          <w:tcPr>
            <w:tcW w:w="796" w:type="dxa"/>
            <w:tcBorders>
              <w:top w:val="nil"/>
              <w:left w:val="single" w:sz="4" w:space="0" w:color="212121"/>
              <w:bottom w:val="single" w:sz="4" w:space="0" w:color="212121"/>
              <w:right w:val="single" w:sz="4" w:space="0" w:color="212121"/>
            </w:tcBorders>
            <w:noWrap/>
            <w:vAlign w:val="center"/>
            <w:hideMark/>
          </w:tcPr>
          <w:p w14:paraId="56586FEF" w14:textId="77777777" w:rsidR="00574890" w:rsidRDefault="00574890">
            <w:pPr>
              <w:spacing w:after="0"/>
              <w:jc w:val="center"/>
              <w:rPr>
                <w:rFonts w:ascii="Times New Roman" w:eastAsia="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DOCVARIABLE  СтрокаТЧ.НомерСтроки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tc>
        <w:tc>
          <w:tcPr>
            <w:tcW w:w="3710" w:type="dxa"/>
            <w:tcBorders>
              <w:top w:val="nil"/>
              <w:left w:val="nil"/>
              <w:bottom w:val="single" w:sz="4" w:space="0" w:color="212121"/>
              <w:right w:val="nil"/>
            </w:tcBorders>
            <w:hideMark/>
          </w:tcPr>
          <w:p w14:paraId="19CB0DC7" w14:textId="3913C08C" w:rsidR="00574890" w:rsidRDefault="00574890">
            <w:pPr>
              <w:spacing w:after="0"/>
              <w:rPr>
                <w:rFonts w:ascii="Times New Roman" w:eastAsia="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DOCVARIABLE  СтрокаТЧ.НаименованиеДляПечати\* MERGEFORMAT </w:instrText>
            </w:r>
            <w:r>
              <w:rPr>
                <w:rFonts w:ascii="Times New Roman" w:hAnsi="Times New Roman"/>
                <w:sz w:val="20"/>
                <w:szCs w:val="20"/>
              </w:rPr>
              <w:fldChar w:fldCharType="separate"/>
            </w:r>
            <w:r>
              <w:rPr>
                <w:rFonts w:ascii="Times New Roman" w:hAnsi="Times New Roman"/>
                <w:sz w:val="20"/>
                <w:szCs w:val="20"/>
              </w:rPr>
              <w:t>Лицензия на программное обеспечение для заполнения бланков КТ-</w:t>
            </w:r>
            <w:r w:rsidR="00CD2E93">
              <w:rPr>
                <w:rFonts w:ascii="Times New Roman" w:hAnsi="Times New Roman"/>
                <w:sz w:val="20"/>
                <w:szCs w:val="20"/>
              </w:rPr>
              <w:t>Аттестат</w:t>
            </w:r>
            <w:bookmarkStart w:id="7" w:name="_GoBack"/>
            <w:bookmarkEnd w:id="7"/>
            <w:r>
              <w:rPr>
                <w:rFonts w:ascii="Times New Roman" w:hAnsi="Times New Roman"/>
                <w:sz w:val="20"/>
                <w:szCs w:val="20"/>
              </w:rPr>
              <w:t xml:space="preserve"> на 1 год</w:t>
            </w:r>
            <w:r>
              <w:rPr>
                <w:rFonts w:ascii="Times New Roman" w:hAnsi="Times New Roman"/>
                <w:sz w:val="20"/>
                <w:szCs w:val="20"/>
              </w:rPr>
              <w:fldChar w:fldCharType="end"/>
            </w:r>
          </w:p>
        </w:tc>
        <w:tc>
          <w:tcPr>
            <w:tcW w:w="830" w:type="dxa"/>
            <w:tcBorders>
              <w:top w:val="nil"/>
              <w:left w:val="single" w:sz="4" w:space="0" w:color="212121"/>
              <w:bottom w:val="single" w:sz="4" w:space="0" w:color="212121"/>
              <w:right w:val="nil"/>
            </w:tcBorders>
            <w:noWrap/>
            <w:vAlign w:val="center"/>
            <w:hideMark/>
          </w:tcPr>
          <w:p w14:paraId="1DDC38A1" w14:textId="666E852A" w:rsidR="00574890" w:rsidRDefault="00574890">
            <w:pPr>
              <w:spacing w:after="0"/>
              <w:jc w:val="center"/>
              <w:rPr>
                <w:rFonts w:ascii="Times New Roman" w:eastAsia="Times New Roman" w:hAnsi="Times New Roman"/>
                <w:sz w:val="20"/>
                <w:szCs w:val="20"/>
              </w:rPr>
            </w:pPr>
            <w:r>
              <w:rPr>
                <w:rFonts w:ascii="Times New Roman" w:hAnsi="Times New Roman"/>
                <w:sz w:val="20"/>
                <w:szCs w:val="20"/>
              </w:rPr>
              <w:t>Шт.</w:t>
            </w:r>
          </w:p>
        </w:tc>
        <w:tc>
          <w:tcPr>
            <w:tcW w:w="1317" w:type="dxa"/>
            <w:tcBorders>
              <w:top w:val="nil"/>
              <w:left w:val="single" w:sz="4" w:space="0" w:color="212121"/>
              <w:bottom w:val="single" w:sz="4" w:space="0" w:color="212121"/>
              <w:right w:val="nil"/>
            </w:tcBorders>
            <w:noWrap/>
            <w:vAlign w:val="center"/>
            <w:hideMark/>
          </w:tcPr>
          <w:p w14:paraId="247527D8" w14:textId="77777777" w:rsidR="00574890" w:rsidRDefault="00574890">
            <w:pPr>
              <w:spacing w:after="0"/>
              <w:jc w:val="center"/>
              <w:rPr>
                <w:rFonts w:ascii="Times New Roman" w:eastAsia="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DOCVARIABLE  СтрокаТЧ.Количество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tc>
        <w:tc>
          <w:tcPr>
            <w:tcW w:w="1852" w:type="dxa"/>
            <w:tcBorders>
              <w:top w:val="nil"/>
              <w:left w:val="single" w:sz="4" w:space="0" w:color="212121"/>
              <w:bottom w:val="single" w:sz="4" w:space="0" w:color="212121"/>
              <w:right w:val="nil"/>
            </w:tcBorders>
            <w:noWrap/>
            <w:vAlign w:val="center"/>
          </w:tcPr>
          <w:p w14:paraId="3D865B84" w14:textId="0C7400FA" w:rsidR="00574890" w:rsidRDefault="00574890">
            <w:pPr>
              <w:spacing w:after="0"/>
              <w:jc w:val="center"/>
              <w:rPr>
                <w:rFonts w:ascii="Times New Roman" w:eastAsia="Times New Roman" w:hAnsi="Times New Roman"/>
                <w:sz w:val="20"/>
                <w:szCs w:val="20"/>
              </w:rPr>
            </w:pPr>
          </w:p>
        </w:tc>
        <w:tc>
          <w:tcPr>
            <w:tcW w:w="1701" w:type="dxa"/>
            <w:tcBorders>
              <w:top w:val="nil"/>
              <w:left w:val="single" w:sz="4" w:space="0" w:color="212121"/>
              <w:bottom w:val="single" w:sz="4" w:space="0" w:color="212121"/>
              <w:right w:val="single" w:sz="4" w:space="0" w:color="212121"/>
            </w:tcBorders>
            <w:noWrap/>
            <w:vAlign w:val="center"/>
          </w:tcPr>
          <w:p w14:paraId="6671ACD2" w14:textId="38F7909F" w:rsidR="00574890" w:rsidRDefault="00574890">
            <w:pPr>
              <w:spacing w:after="0"/>
              <w:jc w:val="center"/>
              <w:rPr>
                <w:rFonts w:ascii="Times New Roman" w:eastAsia="Times New Roman" w:hAnsi="Times New Roman"/>
                <w:sz w:val="20"/>
                <w:szCs w:val="20"/>
              </w:rPr>
            </w:pPr>
          </w:p>
        </w:tc>
      </w:tr>
    </w:tbl>
    <w:p w14:paraId="3E7F4F0E" w14:textId="595628CC" w:rsidR="00574890" w:rsidRDefault="00574890" w:rsidP="00574890">
      <w:pPr>
        <w:pStyle w:val="af7"/>
        <w:tabs>
          <w:tab w:val="left" w:pos="9781"/>
        </w:tabs>
        <w:ind w:right="-284"/>
        <w:jc w:val="right"/>
        <w:rPr>
          <w:rFonts w:eastAsia="Calibri"/>
          <w:b/>
          <w:sz w:val="20"/>
          <w:szCs w:val="20"/>
          <w:lang w:eastAsia="zh-CN"/>
        </w:rPr>
      </w:pPr>
      <w:r>
        <w:rPr>
          <w:b/>
          <w:sz w:val="20"/>
          <w:szCs w:val="20"/>
        </w:rPr>
        <w:t>Итого:  рублей</w:t>
      </w:r>
    </w:p>
    <w:p w14:paraId="3508ACD2" w14:textId="77777777" w:rsidR="00574890" w:rsidRDefault="00574890" w:rsidP="00574890">
      <w:pPr>
        <w:spacing w:after="0"/>
        <w:rPr>
          <w:rFonts w:ascii="Times New Roman" w:hAnsi="Times New Roman"/>
          <w:sz w:val="20"/>
          <w:szCs w:val="20"/>
          <w:lang w:val="en-US"/>
        </w:rPr>
      </w:pPr>
    </w:p>
    <w:p w14:paraId="28DABAE0" w14:textId="77777777" w:rsidR="00574890" w:rsidRDefault="00574890" w:rsidP="00574890">
      <w:pPr>
        <w:spacing w:after="0"/>
        <w:rPr>
          <w:rFonts w:ascii="Times New Roman" w:hAnsi="Times New Roman"/>
          <w:sz w:val="20"/>
          <w:szCs w:val="20"/>
          <w:lang w:val="en-US"/>
        </w:rPr>
      </w:pPr>
    </w:p>
    <w:p w14:paraId="6A3FDAE5" w14:textId="77777777" w:rsidR="00574890" w:rsidRDefault="00574890" w:rsidP="00574890">
      <w:pPr>
        <w:spacing w:after="0"/>
        <w:rPr>
          <w:rFonts w:ascii="Times New Roman" w:hAnsi="Times New Roman"/>
          <w:sz w:val="20"/>
          <w:szCs w:val="20"/>
          <w:lang w:val="en-US"/>
        </w:rPr>
      </w:pPr>
    </w:p>
    <w:p w14:paraId="2EBD73E3" w14:textId="77777777" w:rsidR="00574890" w:rsidRDefault="00574890" w:rsidP="00574890">
      <w:pPr>
        <w:spacing w:after="0"/>
        <w:rPr>
          <w:rFonts w:ascii="Times New Roman" w:hAnsi="Times New Roman"/>
          <w:sz w:val="20"/>
          <w:szCs w:val="20"/>
          <w:lang w:val="en-US"/>
        </w:rPr>
      </w:pPr>
    </w:p>
    <w:p w14:paraId="35138622" w14:textId="77777777" w:rsidR="00574890" w:rsidRDefault="00574890" w:rsidP="00574890">
      <w:pPr>
        <w:spacing w:after="0"/>
        <w:rPr>
          <w:rFonts w:ascii="Times New Roman" w:eastAsia="Times New Roman" w:hAnsi="Times New Roman"/>
          <w:b/>
          <w:bCs/>
          <w:sz w:val="20"/>
          <w:szCs w:val="20"/>
        </w:rPr>
      </w:pPr>
      <w:r>
        <w:rPr>
          <w:rFonts w:ascii="Times New Roman" w:eastAsia="Times New Roman" w:hAnsi="Times New Roman"/>
          <w:b/>
          <w:bCs/>
          <w:sz w:val="20"/>
          <w:szCs w:val="20"/>
        </w:rPr>
        <w:lastRenderedPageBreak/>
        <w:t>Каждый ПРОДУКТ предоставляет право на использование стандартных и/или новых версий программного обеспечения на ОДНО рабочее место.</w:t>
      </w:r>
    </w:p>
    <w:p w14:paraId="490DA8CF" w14:textId="77777777" w:rsidR="00574890" w:rsidRDefault="00574890" w:rsidP="00574890">
      <w:pPr>
        <w:spacing w:after="0"/>
        <w:rPr>
          <w:rFonts w:ascii="Times New Roman" w:eastAsia="Times New Roman" w:hAnsi="Times New Roman"/>
          <w:b/>
          <w:bCs/>
          <w:sz w:val="20"/>
          <w:szCs w:val="20"/>
        </w:rPr>
      </w:pPr>
    </w:p>
    <w:p w14:paraId="2C11DA9A" w14:textId="74702C2C" w:rsidR="00574890" w:rsidRDefault="00574890" w:rsidP="00574890">
      <w:pPr>
        <w:spacing w:after="0"/>
        <w:rPr>
          <w:rFonts w:ascii="Times New Roman" w:eastAsia="Times New Roman" w:hAnsi="Times New Roman"/>
          <w:b/>
          <w:i/>
          <w:iCs/>
          <w:sz w:val="20"/>
          <w:szCs w:val="20"/>
        </w:rPr>
      </w:pPr>
      <w:r>
        <w:rPr>
          <w:rFonts w:ascii="Times New Roman" w:eastAsia="Times New Roman" w:hAnsi="Times New Roman"/>
          <w:b/>
          <w:i/>
          <w:iCs/>
          <w:sz w:val="20"/>
          <w:szCs w:val="20"/>
        </w:rPr>
        <w:t>Всего передано на условиях простой (неисключительной) лицензии право на использование программного обеспечения на сумму: руб. (), в том числе НДС/без НДС.</w:t>
      </w:r>
    </w:p>
    <w:p w14:paraId="43FC11C6" w14:textId="77777777" w:rsidR="00574890" w:rsidRDefault="00574890" w:rsidP="00574890">
      <w:pPr>
        <w:spacing w:after="0"/>
        <w:rPr>
          <w:rFonts w:ascii="Times New Roman" w:eastAsia="Times New Roman" w:hAnsi="Times New Roman"/>
          <w:b/>
          <w:bCs/>
          <w:sz w:val="20"/>
          <w:szCs w:val="20"/>
        </w:rPr>
      </w:pPr>
    </w:p>
    <w:p w14:paraId="3842ABE0" w14:textId="5ED34355" w:rsidR="00574890" w:rsidRDefault="00574890" w:rsidP="00574890">
      <w:pPr>
        <w:spacing w:after="0"/>
        <w:rPr>
          <w:rFonts w:ascii="Times New Roman" w:eastAsia="Times New Roman" w:hAnsi="Times New Roman"/>
          <w:b/>
          <w:bCs/>
          <w:sz w:val="20"/>
          <w:szCs w:val="20"/>
        </w:rPr>
      </w:pPr>
      <w:r>
        <w:rPr>
          <w:rFonts w:ascii="Times New Roman" w:eastAsia="Times New Roman" w:hAnsi="Times New Roman"/>
          <w:sz w:val="20"/>
          <w:szCs w:val="20"/>
        </w:rPr>
        <w:t>Вышеперечисленные неисключительные (пользовательские) права на программное обеспечение переданы Заказчику полностью и в срок. Заказчик претензий по объему, качеству и срокам оказания услуг к Поставщику не имеет.</w:t>
      </w:r>
    </w:p>
    <w:p w14:paraId="6A3271EE" w14:textId="69CB0192" w:rsidR="00574890" w:rsidRDefault="00574890" w:rsidP="006F656D">
      <w:pPr>
        <w:spacing w:after="0" w:line="240" w:lineRule="auto"/>
        <w:rPr>
          <w:rFonts w:ascii="Times New Roman" w:hAnsi="Times New Roman" w:cs="Times New Roman"/>
          <w:sz w:val="24"/>
          <w:szCs w:val="24"/>
        </w:rPr>
      </w:pPr>
    </w:p>
    <w:p w14:paraId="2C083B3F" w14:textId="52D5A75E" w:rsidR="00574890" w:rsidRDefault="00574890" w:rsidP="006F656D">
      <w:pPr>
        <w:spacing w:after="0" w:line="240" w:lineRule="auto"/>
        <w:rPr>
          <w:rFonts w:ascii="Times New Roman" w:hAnsi="Times New Roman" w:cs="Times New Roman"/>
          <w:sz w:val="24"/>
          <w:szCs w:val="24"/>
        </w:rPr>
      </w:pPr>
    </w:p>
    <w:p w14:paraId="11B86A8F" w14:textId="686F97AC" w:rsidR="00574890" w:rsidRDefault="00574890" w:rsidP="006F656D">
      <w:pPr>
        <w:spacing w:after="0" w:line="240" w:lineRule="auto"/>
        <w:rPr>
          <w:rFonts w:ascii="Times New Roman" w:hAnsi="Times New Roman" w:cs="Times New Roman"/>
          <w:sz w:val="24"/>
          <w:szCs w:val="24"/>
        </w:rPr>
      </w:pPr>
      <w:r>
        <w:rPr>
          <w:rFonts w:ascii="Times New Roman" w:hAnsi="Times New Roman" w:cs="Times New Roman"/>
          <w:sz w:val="24"/>
          <w:szCs w:val="24"/>
        </w:rPr>
        <w:t>Форма акта согласована:</w:t>
      </w:r>
    </w:p>
    <w:p w14:paraId="1C1A927B" w14:textId="427228DD" w:rsidR="00574890" w:rsidRDefault="00574890" w:rsidP="006F656D">
      <w:pPr>
        <w:spacing w:after="0" w:line="240" w:lineRule="auto"/>
        <w:rPr>
          <w:rFonts w:ascii="Times New Roman" w:hAnsi="Times New Roman" w:cs="Times New Roman"/>
          <w:sz w:val="24"/>
          <w:szCs w:val="24"/>
        </w:rPr>
      </w:pPr>
    </w:p>
    <w:p w14:paraId="30967842" w14:textId="17904AE1" w:rsidR="00574890" w:rsidRDefault="00574890" w:rsidP="006F656D">
      <w:pPr>
        <w:spacing w:after="0" w:line="240" w:lineRule="auto"/>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245"/>
      </w:tblGrid>
      <w:tr w:rsidR="00574890" w:rsidRPr="00B8208D" w14:paraId="49890386" w14:textId="77777777" w:rsidTr="00EA4A6A">
        <w:trPr>
          <w:trHeight w:val="269"/>
        </w:trPr>
        <w:tc>
          <w:tcPr>
            <w:tcW w:w="4786" w:type="dxa"/>
          </w:tcPr>
          <w:p w14:paraId="1F7A7FF7" w14:textId="77777777" w:rsidR="00574890" w:rsidRPr="00B8208D" w:rsidRDefault="00574890" w:rsidP="00EA4A6A">
            <w:pPr>
              <w:widowControl w:val="0"/>
              <w:spacing w:after="0" w:line="240" w:lineRule="auto"/>
              <w:rPr>
                <w:rFonts w:ascii="Times New Roman" w:eastAsia="Times New Roman" w:hAnsi="Times New Roman" w:cs="Times New Roman"/>
                <w:b/>
                <w:color w:val="000000"/>
                <w:sz w:val="21"/>
                <w:szCs w:val="21"/>
              </w:rPr>
            </w:pPr>
            <w:r w:rsidRPr="00B8208D">
              <w:rPr>
                <w:rFonts w:ascii="Times New Roman" w:eastAsia="Times New Roman" w:hAnsi="Times New Roman" w:cs="Times New Roman"/>
                <w:b/>
                <w:color w:val="000000"/>
                <w:sz w:val="21"/>
                <w:szCs w:val="21"/>
              </w:rPr>
              <w:t>Заказчик</w:t>
            </w:r>
          </w:p>
        </w:tc>
        <w:tc>
          <w:tcPr>
            <w:tcW w:w="5245" w:type="dxa"/>
          </w:tcPr>
          <w:p w14:paraId="398BF6D4" w14:textId="77777777" w:rsidR="00574890" w:rsidRPr="00B8208D" w:rsidRDefault="00574890" w:rsidP="00EA4A6A">
            <w:pPr>
              <w:widowControl w:val="0"/>
              <w:spacing w:after="0"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Поставщик</w:t>
            </w:r>
          </w:p>
        </w:tc>
      </w:tr>
      <w:tr w:rsidR="00574890" w:rsidRPr="00B8208D" w14:paraId="2E9A4D88" w14:textId="77777777" w:rsidTr="00EA4A6A">
        <w:trPr>
          <w:trHeight w:val="843"/>
        </w:trPr>
        <w:tc>
          <w:tcPr>
            <w:tcW w:w="4786" w:type="dxa"/>
            <w:tcBorders>
              <w:top w:val="single" w:sz="4" w:space="0" w:color="auto"/>
              <w:left w:val="single" w:sz="4" w:space="0" w:color="auto"/>
              <w:bottom w:val="single" w:sz="4" w:space="0" w:color="auto"/>
              <w:right w:val="single" w:sz="4" w:space="0" w:color="auto"/>
            </w:tcBorders>
          </w:tcPr>
          <w:p w14:paraId="285903B9" w14:textId="77777777" w:rsidR="00574890" w:rsidRPr="00B8208D" w:rsidRDefault="00574890" w:rsidP="00EA4A6A">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Кузбасский ГАУ</w:t>
            </w:r>
          </w:p>
          <w:p w14:paraId="79F09417" w14:textId="77777777" w:rsidR="00574890" w:rsidRPr="00B8208D" w:rsidRDefault="00574890" w:rsidP="00EA4A6A">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 xml:space="preserve">Врио ректора </w:t>
            </w:r>
          </w:p>
          <w:p w14:paraId="1D6E25ED" w14:textId="77777777" w:rsidR="00574890" w:rsidRPr="00B8208D" w:rsidRDefault="00574890" w:rsidP="00EA4A6A">
            <w:pPr>
              <w:spacing w:after="0" w:line="240" w:lineRule="auto"/>
              <w:rPr>
                <w:rFonts w:ascii="Times New Roman" w:eastAsia="Times New Roman" w:hAnsi="Times New Roman" w:cs="Times New Roman"/>
                <w:sz w:val="21"/>
                <w:szCs w:val="21"/>
              </w:rPr>
            </w:pPr>
          </w:p>
          <w:p w14:paraId="25B1BA69" w14:textId="77777777" w:rsidR="00574890" w:rsidRPr="00B8208D" w:rsidRDefault="00574890" w:rsidP="00EA4A6A">
            <w:pPr>
              <w:spacing w:after="0" w:line="240" w:lineRule="auto"/>
              <w:jc w:val="center"/>
              <w:rPr>
                <w:rFonts w:ascii="Times New Roman" w:eastAsia="Times New Roman" w:hAnsi="Times New Roman" w:cs="Times New Roman"/>
                <w:sz w:val="21"/>
                <w:szCs w:val="21"/>
              </w:rPr>
            </w:pPr>
          </w:p>
          <w:p w14:paraId="2E49024C" w14:textId="77777777" w:rsidR="00574890" w:rsidRPr="00B8208D" w:rsidRDefault="00574890" w:rsidP="00EA4A6A">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_________________/ И.Г. Кулинчик/</w:t>
            </w:r>
          </w:p>
          <w:p w14:paraId="41E9E145" w14:textId="77777777" w:rsidR="00574890" w:rsidRPr="00B8208D" w:rsidRDefault="00574890" w:rsidP="00EA4A6A">
            <w:pPr>
              <w:widowControl w:val="0"/>
              <w:spacing w:after="0" w:line="240" w:lineRule="auto"/>
              <w:rPr>
                <w:rFonts w:ascii="Times New Roman" w:eastAsia="Times New Roman" w:hAnsi="Times New Roman" w:cs="Times New Roman"/>
                <w:color w:val="000000"/>
                <w:sz w:val="21"/>
                <w:szCs w:val="21"/>
              </w:rPr>
            </w:pPr>
            <w:r w:rsidRPr="00B8208D">
              <w:rPr>
                <w:rFonts w:ascii="Times New Roman" w:eastAsia="Times New Roman" w:hAnsi="Times New Roman" w:cs="Times New Roman"/>
                <w:sz w:val="21"/>
                <w:szCs w:val="21"/>
              </w:rPr>
              <w:t>М.П</w:t>
            </w:r>
            <w:r w:rsidRPr="00B8208D">
              <w:rPr>
                <w:rFonts w:ascii="Times New Roman" w:eastAsia="Times New Roman" w:hAnsi="Times New Roman" w:cs="Times New Roman"/>
                <w:b/>
                <w:bCs/>
                <w:sz w:val="21"/>
                <w:szCs w:val="21"/>
              </w:rPr>
              <w:t xml:space="preserve">                                       </w:t>
            </w:r>
          </w:p>
        </w:tc>
        <w:tc>
          <w:tcPr>
            <w:tcW w:w="5245" w:type="dxa"/>
            <w:tcBorders>
              <w:top w:val="single" w:sz="4" w:space="0" w:color="auto"/>
              <w:left w:val="single" w:sz="4" w:space="0" w:color="auto"/>
              <w:bottom w:val="single" w:sz="4" w:space="0" w:color="auto"/>
              <w:right w:val="single" w:sz="4" w:space="0" w:color="auto"/>
            </w:tcBorders>
          </w:tcPr>
          <w:p w14:paraId="4473EEBB" w14:textId="77777777" w:rsidR="00574890" w:rsidRPr="00B8208D" w:rsidRDefault="00574890" w:rsidP="00EA4A6A">
            <w:pPr>
              <w:widowControl w:val="0"/>
              <w:spacing w:after="0" w:line="240" w:lineRule="auto"/>
              <w:rPr>
                <w:rFonts w:ascii="Times New Roman" w:eastAsia="Times New Roman" w:hAnsi="Times New Roman" w:cs="Times New Roman"/>
                <w:color w:val="000000"/>
                <w:sz w:val="21"/>
                <w:szCs w:val="21"/>
              </w:rPr>
            </w:pPr>
          </w:p>
        </w:tc>
      </w:tr>
    </w:tbl>
    <w:p w14:paraId="1595577B" w14:textId="77777777" w:rsidR="00574890" w:rsidRPr="006F656D" w:rsidRDefault="00574890" w:rsidP="006F656D">
      <w:pPr>
        <w:spacing w:after="0" w:line="240" w:lineRule="auto"/>
        <w:rPr>
          <w:rFonts w:ascii="Times New Roman" w:hAnsi="Times New Roman" w:cs="Times New Roman"/>
          <w:sz w:val="24"/>
          <w:szCs w:val="24"/>
        </w:rPr>
      </w:pPr>
    </w:p>
    <w:sectPr w:rsidR="00574890" w:rsidRPr="006F656D" w:rsidSect="000E4C04">
      <w:pgSz w:w="11906" w:h="16838"/>
      <w:pgMar w:top="1134" w:right="566"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16086" w14:textId="77777777" w:rsidR="008960DA" w:rsidRDefault="008960DA" w:rsidP="002209B7">
      <w:pPr>
        <w:spacing w:after="0" w:line="240" w:lineRule="auto"/>
      </w:pPr>
      <w:r>
        <w:separator/>
      </w:r>
    </w:p>
  </w:endnote>
  <w:endnote w:type="continuationSeparator" w:id="0">
    <w:p w14:paraId="2581B304" w14:textId="77777777" w:rsidR="008960DA" w:rsidRDefault="008960DA" w:rsidP="0022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4D706" w14:textId="77777777" w:rsidR="008960DA" w:rsidRDefault="008960DA" w:rsidP="002209B7">
      <w:pPr>
        <w:spacing w:after="0" w:line="240" w:lineRule="auto"/>
      </w:pPr>
      <w:r>
        <w:separator/>
      </w:r>
    </w:p>
  </w:footnote>
  <w:footnote w:type="continuationSeparator" w:id="0">
    <w:p w14:paraId="6E177CBC" w14:textId="77777777" w:rsidR="008960DA" w:rsidRDefault="008960DA" w:rsidP="002209B7">
      <w:pPr>
        <w:spacing w:after="0" w:line="240" w:lineRule="auto"/>
      </w:pPr>
      <w:r>
        <w:continuationSeparator/>
      </w:r>
    </w:p>
  </w:footnote>
  <w:footnote w:id="1">
    <w:p w14:paraId="2FE7C5D8" w14:textId="77777777" w:rsidR="009D5D16" w:rsidRPr="00631A01" w:rsidRDefault="009D5D16" w:rsidP="009D5D16">
      <w:pPr>
        <w:pStyle w:val="af2"/>
        <w:ind w:firstLine="709"/>
      </w:pPr>
      <w:r w:rsidRPr="00631A01">
        <w:rPr>
          <w:rStyle w:val="aff0"/>
        </w:rPr>
        <w:footnoteRef/>
      </w:r>
      <w:r w:rsidRPr="00631A01">
        <w:t xml:space="preserve"> В случае если </w:t>
      </w:r>
      <w:r>
        <w:t>Поставщик</w:t>
      </w:r>
      <w:r w:rsidRPr="00631A01">
        <w:t xml:space="preserve"> не является плательщиком НДС, указать «НДС не облагается».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4BE2"/>
    <w:multiLevelType w:val="hybridMultilevel"/>
    <w:tmpl w:val="2342DCAC"/>
    <w:lvl w:ilvl="0" w:tplc="D4626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AF3B49"/>
    <w:multiLevelType w:val="hybridMultilevel"/>
    <w:tmpl w:val="A0B014CA"/>
    <w:lvl w:ilvl="0" w:tplc="5334836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A014E5"/>
    <w:multiLevelType w:val="hybridMultilevel"/>
    <w:tmpl w:val="89A62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810D30"/>
    <w:multiLevelType w:val="hybridMultilevel"/>
    <w:tmpl w:val="32240B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D34543"/>
    <w:multiLevelType w:val="hybridMultilevel"/>
    <w:tmpl w:val="EA30F4FA"/>
    <w:lvl w:ilvl="0" w:tplc="F49CD0B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2954C1"/>
    <w:multiLevelType w:val="hybridMultilevel"/>
    <w:tmpl w:val="92CC2FB2"/>
    <w:lvl w:ilvl="0" w:tplc="2EDC06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3A70285"/>
    <w:multiLevelType w:val="hybridMultilevel"/>
    <w:tmpl w:val="AE581680"/>
    <w:lvl w:ilvl="0" w:tplc="2EDC06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733024"/>
    <w:multiLevelType w:val="multilevel"/>
    <w:tmpl w:val="20B40068"/>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2B7974B6"/>
    <w:multiLevelType w:val="hybridMultilevel"/>
    <w:tmpl w:val="612E7A78"/>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9" w15:restartNumberingAfterBreak="0">
    <w:nsid w:val="2BF1687E"/>
    <w:multiLevelType w:val="hybridMultilevel"/>
    <w:tmpl w:val="1DBAE87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D16D55"/>
    <w:multiLevelType w:val="hybridMultilevel"/>
    <w:tmpl w:val="321231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B5E5341"/>
    <w:multiLevelType w:val="multilevel"/>
    <w:tmpl w:val="EE327B7E"/>
    <w:lvl w:ilvl="0">
      <w:start w:val="1"/>
      <w:numFmt w:val="decimal"/>
      <w:lvlText w:val="%1.1"/>
      <w:lvlJc w:val="left"/>
      <w:pPr>
        <w:tabs>
          <w:tab w:val="num" w:pos="480"/>
        </w:tabs>
        <w:ind w:left="480" w:hanging="480"/>
      </w:pPr>
      <w:rPr>
        <w:rFonts w:hint="default"/>
      </w:rPr>
    </w:lvl>
    <w:lvl w:ilvl="1">
      <w:start w:val="1"/>
      <w:numFmt w:val="decimal"/>
      <w:lvlText w:val="%1.%2."/>
      <w:lvlJc w:val="left"/>
      <w:pPr>
        <w:tabs>
          <w:tab w:val="num" w:pos="8561"/>
        </w:tabs>
        <w:ind w:left="8561"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4CA46A47"/>
    <w:multiLevelType w:val="hybridMultilevel"/>
    <w:tmpl w:val="B5E6B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DC15DC"/>
    <w:multiLevelType w:val="multilevel"/>
    <w:tmpl w:val="A1A49D2A"/>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b w:val="0"/>
        <w:color w:val="auto"/>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4" w15:restartNumberingAfterBreak="0">
    <w:nsid w:val="552A6807"/>
    <w:multiLevelType w:val="multilevel"/>
    <w:tmpl w:val="3B7C7974"/>
    <w:lvl w:ilvl="0">
      <w:start w:val="4"/>
      <w:numFmt w:val="decimal"/>
      <w:lvlText w:val="%1."/>
      <w:lvlJc w:val="left"/>
      <w:pPr>
        <w:ind w:left="720" w:hanging="360"/>
      </w:pPr>
      <w:rPr>
        <w:rFonts w:hint="default"/>
      </w:rPr>
    </w:lvl>
    <w:lvl w:ilvl="1">
      <w:start w:val="1"/>
      <w:numFmt w:val="decimal"/>
      <w:isLgl/>
      <w:lvlText w:val="%1.%2."/>
      <w:lvlJc w:val="left"/>
      <w:pPr>
        <w:ind w:left="1976" w:hanging="1125"/>
      </w:pPr>
      <w:rPr>
        <w:rFonts w:hint="default"/>
        <w:b w:val="0"/>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58602C2B"/>
    <w:multiLevelType w:val="multilevel"/>
    <w:tmpl w:val="7C949B94"/>
    <w:lvl w:ilvl="0">
      <w:start w:val="7"/>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5AB05B16"/>
    <w:multiLevelType w:val="hybridMultilevel"/>
    <w:tmpl w:val="7DF0D536"/>
    <w:lvl w:ilvl="0" w:tplc="04190003">
      <w:start w:val="1"/>
      <w:numFmt w:val="bullet"/>
      <w:lvlText w:val="o"/>
      <w:lvlJc w:val="left"/>
      <w:pPr>
        <w:ind w:left="720" w:hanging="360"/>
      </w:pPr>
      <w:rPr>
        <w:rFonts w:ascii="Courier New" w:hAnsi="Courier New" w:cs="Courier New"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8665F9"/>
    <w:multiLevelType w:val="hybridMultilevel"/>
    <w:tmpl w:val="93B87A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42535D4"/>
    <w:multiLevelType w:val="multilevel"/>
    <w:tmpl w:val="04190029"/>
    <w:lvl w:ilvl="0">
      <w:start w:val="1"/>
      <w:numFmt w:val="decimal"/>
      <w:pStyle w:val="1"/>
      <w:suff w:val="space"/>
      <w:lvlText w:val="Глава %1"/>
      <w:lvlJc w:val="left"/>
      <w:pPr>
        <w:ind w:left="0" w:firstLine="0"/>
      </w:pPr>
      <w:rPr>
        <w:rFonts w:hint="default"/>
      </w:rPr>
    </w:lvl>
    <w:lvl w:ilvl="1">
      <w:start w:val="1"/>
      <w:numFmt w:val="none"/>
      <w:pStyle w:val="2"/>
      <w:suff w:val="nothing"/>
      <w:lvlText w:val=""/>
      <w:lvlJc w:val="left"/>
      <w:pPr>
        <w:ind w:left="0" w:firstLine="0"/>
      </w:pPr>
      <w:rPr>
        <w:rFonts w:hint="default"/>
        <w:b/>
        <w:bCs/>
        <w:sz w:val="20"/>
        <w:szCs w:val="20"/>
      </w:rPr>
    </w:lvl>
    <w:lvl w:ilvl="2">
      <w:start w:val="1"/>
      <w:numFmt w:val="none"/>
      <w:pStyle w:val="3"/>
      <w:suff w:val="nothing"/>
      <w:lvlText w:val=""/>
      <w:lvlJc w:val="left"/>
      <w:pPr>
        <w:ind w:left="0" w:firstLine="0"/>
      </w:pPr>
      <w:rPr>
        <w:rFonts w:hint="default"/>
        <w:b w:val="0"/>
        <w:bCs w:val="0"/>
        <w:i w:val="0"/>
        <w:iCs w:val="0"/>
        <w:sz w:val="20"/>
        <w:szCs w:val="20"/>
      </w:rPr>
    </w:lvl>
    <w:lvl w:ilvl="3">
      <w:start w:val="1"/>
      <w:numFmt w:val="none"/>
      <w:pStyle w:val="4"/>
      <w:suff w:val="nothing"/>
      <w:lvlText w:val=""/>
      <w:lvlJc w:val="left"/>
      <w:pPr>
        <w:ind w:left="0" w:firstLine="0"/>
      </w:pPr>
      <w:rPr>
        <w:rFonts w:hint="default"/>
        <w:sz w:val="20"/>
        <w:szCs w:val="20"/>
      </w:rPr>
    </w:lvl>
    <w:lvl w:ilvl="4">
      <w:start w:val="1"/>
      <w:numFmt w:val="none"/>
      <w:pStyle w:val="5"/>
      <w:suff w:val="nothing"/>
      <w:lvlText w:val=""/>
      <w:lvlJc w:val="left"/>
      <w:pPr>
        <w:ind w:left="0" w:firstLine="0"/>
      </w:pPr>
      <w:rPr>
        <w:rFonts w:hint="default"/>
        <w:sz w:val="20"/>
        <w:szCs w:val="20"/>
      </w:rPr>
    </w:lvl>
    <w:lvl w:ilvl="5">
      <w:start w:val="1"/>
      <w:numFmt w:val="none"/>
      <w:pStyle w:val="6"/>
      <w:suff w:val="nothing"/>
      <w:lvlText w:val=""/>
      <w:lvlJc w:val="left"/>
      <w:pPr>
        <w:ind w:left="0" w:firstLine="0"/>
      </w:pPr>
      <w:rPr>
        <w:rFonts w:hint="default"/>
        <w:sz w:val="20"/>
        <w:szCs w:val="20"/>
      </w:rPr>
    </w:lvl>
    <w:lvl w:ilvl="6">
      <w:start w:val="1"/>
      <w:numFmt w:val="none"/>
      <w:pStyle w:val="7"/>
      <w:suff w:val="nothing"/>
      <w:lvlText w:val=""/>
      <w:lvlJc w:val="left"/>
      <w:pPr>
        <w:ind w:left="0" w:firstLine="0"/>
      </w:pPr>
      <w:rPr>
        <w:rFonts w:hint="default"/>
        <w:sz w:val="20"/>
        <w:szCs w:val="20"/>
      </w:rPr>
    </w:lvl>
    <w:lvl w:ilvl="7">
      <w:start w:val="1"/>
      <w:numFmt w:val="none"/>
      <w:pStyle w:val="8"/>
      <w:suff w:val="nothing"/>
      <w:lvlText w:val=""/>
      <w:lvlJc w:val="left"/>
      <w:pPr>
        <w:ind w:left="0" w:firstLine="0"/>
      </w:pPr>
      <w:rPr>
        <w:rFonts w:hint="default"/>
        <w:sz w:val="20"/>
        <w:szCs w:val="20"/>
      </w:rPr>
    </w:lvl>
    <w:lvl w:ilvl="8">
      <w:start w:val="1"/>
      <w:numFmt w:val="none"/>
      <w:pStyle w:val="9"/>
      <w:suff w:val="nothing"/>
      <w:lvlText w:val=""/>
      <w:lvlJc w:val="left"/>
      <w:pPr>
        <w:ind w:left="0" w:firstLine="0"/>
      </w:pPr>
      <w:rPr>
        <w:rFonts w:hint="default"/>
        <w:sz w:val="20"/>
        <w:szCs w:val="20"/>
      </w:rPr>
    </w:lvl>
  </w:abstractNum>
  <w:abstractNum w:abstractNumId="19" w15:restartNumberingAfterBreak="0">
    <w:nsid w:val="66B86FCE"/>
    <w:multiLevelType w:val="hybridMultilevel"/>
    <w:tmpl w:val="16FC04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6D047CAF"/>
    <w:multiLevelType w:val="hybridMultilevel"/>
    <w:tmpl w:val="06BA6A02"/>
    <w:lvl w:ilvl="0" w:tplc="C55ACB88">
      <w:start w:val="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1" w15:restartNumberingAfterBreak="0">
    <w:nsid w:val="740B2409"/>
    <w:multiLevelType w:val="hybridMultilevel"/>
    <w:tmpl w:val="8E864EE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FF6C9C"/>
    <w:multiLevelType w:val="hybridMultilevel"/>
    <w:tmpl w:val="FEDA9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077936"/>
    <w:multiLevelType w:val="hybridMultilevel"/>
    <w:tmpl w:val="C1C6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0F2FB6"/>
    <w:multiLevelType w:val="hybridMultilevel"/>
    <w:tmpl w:val="41EC6A6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8"/>
  </w:num>
  <w:num w:numId="2">
    <w:abstractNumId w:val="13"/>
  </w:num>
  <w:num w:numId="3">
    <w:abstractNumId w:val="14"/>
  </w:num>
  <w:num w:numId="4">
    <w:abstractNumId w:val="15"/>
  </w:num>
  <w:num w:numId="5">
    <w:abstractNumId w:val="1"/>
  </w:num>
  <w:num w:numId="6">
    <w:abstractNumId w:val="2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9"/>
  </w:num>
  <w:num w:numId="10">
    <w:abstractNumId w:val="21"/>
  </w:num>
  <w:num w:numId="11">
    <w:abstractNumId w:val="16"/>
  </w:num>
  <w:num w:numId="12">
    <w:abstractNumId w:val="4"/>
  </w:num>
  <w:num w:numId="13">
    <w:abstractNumId w:val="6"/>
  </w:num>
  <w:num w:numId="14">
    <w:abstractNumId w:val="5"/>
  </w:num>
  <w:num w:numId="15">
    <w:abstractNumId w:val="24"/>
  </w:num>
  <w:num w:numId="16">
    <w:abstractNumId w:val="2"/>
  </w:num>
  <w:num w:numId="17">
    <w:abstractNumId w:val="3"/>
  </w:num>
  <w:num w:numId="18">
    <w:abstractNumId w:val="10"/>
  </w:num>
  <w:num w:numId="19">
    <w:abstractNumId w:val="19"/>
  </w:num>
  <w:num w:numId="20">
    <w:abstractNumId w:val="12"/>
  </w:num>
  <w:num w:numId="21">
    <w:abstractNumId w:val="17"/>
  </w:num>
  <w:num w:numId="22">
    <w:abstractNumId w:val="7"/>
  </w:num>
  <w:num w:numId="23">
    <w:abstractNumId w:val="2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4498"/>
    <w:rsid w:val="0001456D"/>
    <w:rsid w:val="000264E2"/>
    <w:rsid w:val="0002687F"/>
    <w:rsid w:val="000361A9"/>
    <w:rsid w:val="0005727D"/>
    <w:rsid w:val="00060E91"/>
    <w:rsid w:val="00067C95"/>
    <w:rsid w:val="000A07BD"/>
    <w:rsid w:val="000A591F"/>
    <w:rsid w:val="000B0F36"/>
    <w:rsid w:val="000B4F3F"/>
    <w:rsid w:val="000B697B"/>
    <w:rsid w:val="000B6CC6"/>
    <w:rsid w:val="000C0DE0"/>
    <w:rsid w:val="000C2FF4"/>
    <w:rsid w:val="000D5D65"/>
    <w:rsid w:val="000E4C04"/>
    <w:rsid w:val="000F2D0E"/>
    <w:rsid w:val="00102093"/>
    <w:rsid w:val="00104CAA"/>
    <w:rsid w:val="001071F5"/>
    <w:rsid w:val="00126C32"/>
    <w:rsid w:val="00132F11"/>
    <w:rsid w:val="00143966"/>
    <w:rsid w:val="00147730"/>
    <w:rsid w:val="00161A95"/>
    <w:rsid w:val="00164677"/>
    <w:rsid w:val="00166EC7"/>
    <w:rsid w:val="00171417"/>
    <w:rsid w:val="00184498"/>
    <w:rsid w:val="00186672"/>
    <w:rsid w:val="00192DD5"/>
    <w:rsid w:val="001A2C32"/>
    <w:rsid w:val="001B6DB8"/>
    <w:rsid w:val="001C15D6"/>
    <w:rsid w:val="001C4EF2"/>
    <w:rsid w:val="001C4FA5"/>
    <w:rsid w:val="001C6103"/>
    <w:rsid w:val="001C7FB8"/>
    <w:rsid w:val="001E2A7B"/>
    <w:rsid w:val="001E72E6"/>
    <w:rsid w:val="001F576F"/>
    <w:rsid w:val="001F6D34"/>
    <w:rsid w:val="00202D46"/>
    <w:rsid w:val="00202DBC"/>
    <w:rsid w:val="00216BED"/>
    <w:rsid w:val="00217E9B"/>
    <w:rsid w:val="002209B7"/>
    <w:rsid w:val="00221140"/>
    <w:rsid w:val="00223D12"/>
    <w:rsid w:val="002253F1"/>
    <w:rsid w:val="0024065A"/>
    <w:rsid w:val="00244648"/>
    <w:rsid w:val="0024580B"/>
    <w:rsid w:val="002502F1"/>
    <w:rsid w:val="00263DEC"/>
    <w:rsid w:val="00267E0B"/>
    <w:rsid w:val="0029634E"/>
    <w:rsid w:val="00296CD9"/>
    <w:rsid w:val="00297631"/>
    <w:rsid w:val="002C4066"/>
    <w:rsid w:val="002C4D6D"/>
    <w:rsid w:val="002E58C4"/>
    <w:rsid w:val="00302AAC"/>
    <w:rsid w:val="00305346"/>
    <w:rsid w:val="0033312A"/>
    <w:rsid w:val="00361DFD"/>
    <w:rsid w:val="00373F35"/>
    <w:rsid w:val="0038547C"/>
    <w:rsid w:val="003900B4"/>
    <w:rsid w:val="003905D2"/>
    <w:rsid w:val="00390B4A"/>
    <w:rsid w:val="003978F2"/>
    <w:rsid w:val="003A2BB5"/>
    <w:rsid w:val="003B3850"/>
    <w:rsid w:val="003B3C3D"/>
    <w:rsid w:val="003B6D3E"/>
    <w:rsid w:val="003C058D"/>
    <w:rsid w:val="003C6558"/>
    <w:rsid w:val="003C7D6F"/>
    <w:rsid w:val="003D08F4"/>
    <w:rsid w:val="003D6476"/>
    <w:rsid w:val="003E2315"/>
    <w:rsid w:val="003F126A"/>
    <w:rsid w:val="004013CD"/>
    <w:rsid w:val="00440D7A"/>
    <w:rsid w:val="00456377"/>
    <w:rsid w:val="0045795B"/>
    <w:rsid w:val="00460735"/>
    <w:rsid w:val="004621A8"/>
    <w:rsid w:val="004652BB"/>
    <w:rsid w:val="0046568F"/>
    <w:rsid w:val="004814DE"/>
    <w:rsid w:val="0048194D"/>
    <w:rsid w:val="00491967"/>
    <w:rsid w:val="004A79BE"/>
    <w:rsid w:val="004B68C8"/>
    <w:rsid w:val="004D4FF6"/>
    <w:rsid w:val="004D6A06"/>
    <w:rsid w:val="004E3229"/>
    <w:rsid w:val="004E4DCE"/>
    <w:rsid w:val="004F4B79"/>
    <w:rsid w:val="0050164A"/>
    <w:rsid w:val="00504738"/>
    <w:rsid w:val="00505BA5"/>
    <w:rsid w:val="005102CE"/>
    <w:rsid w:val="005154CA"/>
    <w:rsid w:val="00517F69"/>
    <w:rsid w:val="00521E3E"/>
    <w:rsid w:val="00525699"/>
    <w:rsid w:val="00526D24"/>
    <w:rsid w:val="00541A38"/>
    <w:rsid w:val="0054694E"/>
    <w:rsid w:val="00556B06"/>
    <w:rsid w:val="00562F0F"/>
    <w:rsid w:val="0056562C"/>
    <w:rsid w:val="00574890"/>
    <w:rsid w:val="00576AE5"/>
    <w:rsid w:val="00587256"/>
    <w:rsid w:val="00594752"/>
    <w:rsid w:val="005A020A"/>
    <w:rsid w:val="005B376E"/>
    <w:rsid w:val="005B5363"/>
    <w:rsid w:val="005B5408"/>
    <w:rsid w:val="005B64F5"/>
    <w:rsid w:val="005C25A5"/>
    <w:rsid w:val="005C5768"/>
    <w:rsid w:val="005D416C"/>
    <w:rsid w:val="005E041B"/>
    <w:rsid w:val="005E7ED3"/>
    <w:rsid w:val="005F62FA"/>
    <w:rsid w:val="00602E0E"/>
    <w:rsid w:val="0060552A"/>
    <w:rsid w:val="00607631"/>
    <w:rsid w:val="006146CD"/>
    <w:rsid w:val="00620BEF"/>
    <w:rsid w:val="0062194E"/>
    <w:rsid w:val="00621E1F"/>
    <w:rsid w:val="00626810"/>
    <w:rsid w:val="00626BB7"/>
    <w:rsid w:val="00630E11"/>
    <w:rsid w:val="00646354"/>
    <w:rsid w:val="00646375"/>
    <w:rsid w:val="00655BBD"/>
    <w:rsid w:val="0066168C"/>
    <w:rsid w:val="0066408C"/>
    <w:rsid w:val="00666C75"/>
    <w:rsid w:val="00667914"/>
    <w:rsid w:val="00673D45"/>
    <w:rsid w:val="0067699D"/>
    <w:rsid w:val="00680795"/>
    <w:rsid w:val="00680E0B"/>
    <w:rsid w:val="00683037"/>
    <w:rsid w:val="0068439B"/>
    <w:rsid w:val="0068783C"/>
    <w:rsid w:val="0069090F"/>
    <w:rsid w:val="0069455C"/>
    <w:rsid w:val="006C0141"/>
    <w:rsid w:val="006C05E5"/>
    <w:rsid w:val="006D105A"/>
    <w:rsid w:val="006D1DD7"/>
    <w:rsid w:val="006E2834"/>
    <w:rsid w:val="006E7391"/>
    <w:rsid w:val="006F656D"/>
    <w:rsid w:val="007042EE"/>
    <w:rsid w:val="0070457A"/>
    <w:rsid w:val="00707A97"/>
    <w:rsid w:val="00712B9D"/>
    <w:rsid w:val="00716AEC"/>
    <w:rsid w:val="00734399"/>
    <w:rsid w:val="00734D58"/>
    <w:rsid w:val="00741909"/>
    <w:rsid w:val="00743DB9"/>
    <w:rsid w:val="00744E5D"/>
    <w:rsid w:val="00747D0F"/>
    <w:rsid w:val="0075189A"/>
    <w:rsid w:val="00760B80"/>
    <w:rsid w:val="007713EA"/>
    <w:rsid w:val="00772BDA"/>
    <w:rsid w:val="00791036"/>
    <w:rsid w:val="0079572E"/>
    <w:rsid w:val="00795BB7"/>
    <w:rsid w:val="007A113A"/>
    <w:rsid w:val="007A792D"/>
    <w:rsid w:val="007B7CEE"/>
    <w:rsid w:val="007D1153"/>
    <w:rsid w:val="007D152F"/>
    <w:rsid w:val="007F030D"/>
    <w:rsid w:val="007F10B7"/>
    <w:rsid w:val="007F645B"/>
    <w:rsid w:val="00815F27"/>
    <w:rsid w:val="0082018E"/>
    <w:rsid w:val="008477A1"/>
    <w:rsid w:val="00847AA9"/>
    <w:rsid w:val="00850482"/>
    <w:rsid w:val="00850C38"/>
    <w:rsid w:val="00854D42"/>
    <w:rsid w:val="00866B94"/>
    <w:rsid w:val="00884EBC"/>
    <w:rsid w:val="008855BB"/>
    <w:rsid w:val="00885BA0"/>
    <w:rsid w:val="008960DA"/>
    <w:rsid w:val="00897538"/>
    <w:rsid w:val="008A0D83"/>
    <w:rsid w:val="008C47AD"/>
    <w:rsid w:val="008C69AD"/>
    <w:rsid w:val="008D0E39"/>
    <w:rsid w:val="008D18E2"/>
    <w:rsid w:val="008D6C0E"/>
    <w:rsid w:val="008E1A70"/>
    <w:rsid w:val="008E29F8"/>
    <w:rsid w:val="008E4461"/>
    <w:rsid w:val="008E61D3"/>
    <w:rsid w:val="008F5709"/>
    <w:rsid w:val="00904237"/>
    <w:rsid w:val="00910DD8"/>
    <w:rsid w:val="00912A0E"/>
    <w:rsid w:val="009174EF"/>
    <w:rsid w:val="00917F2D"/>
    <w:rsid w:val="009228C9"/>
    <w:rsid w:val="0092672D"/>
    <w:rsid w:val="0093385F"/>
    <w:rsid w:val="009354F6"/>
    <w:rsid w:val="0095198C"/>
    <w:rsid w:val="00966469"/>
    <w:rsid w:val="0097716C"/>
    <w:rsid w:val="00995129"/>
    <w:rsid w:val="00997B54"/>
    <w:rsid w:val="009A2011"/>
    <w:rsid w:val="009B24A6"/>
    <w:rsid w:val="009B2D1D"/>
    <w:rsid w:val="009C18F5"/>
    <w:rsid w:val="009C1CCC"/>
    <w:rsid w:val="009C67B7"/>
    <w:rsid w:val="009D5D16"/>
    <w:rsid w:val="009D640D"/>
    <w:rsid w:val="009D7456"/>
    <w:rsid w:val="009E00F3"/>
    <w:rsid w:val="009E7663"/>
    <w:rsid w:val="009F2D4C"/>
    <w:rsid w:val="009F3569"/>
    <w:rsid w:val="00A14756"/>
    <w:rsid w:val="00A20792"/>
    <w:rsid w:val="00A27F1B"/>
    <w:rsid w:val="00A33A72"/>
    <w:rsid w:val="00A35174"/>
    <w:rsid w:val="00A4099C"/>
    <w:rsid w:val="00A41C5C"/>
    <w:rsid w:val="00A46CC6"/>
    <w:rsid w:val="00A4798D"/>
    <w:rsid w:val="00A51265"/>
    <w:rsid w:val="00A55564"/>
    <w:rsid w:val="00A557D3"/>
    <w:rsid w:val="00A575D9"/>
    <w:rsid w:val="00A60375"/>
    <w:rsid w:val="00A61D40"/>
    <w:rsid w:val="00A6745E"/>
    <w:rsid w:val="00A705BC"/>
    <w:rsid w:val="00A75741"/>
    <w:rsid w:val="00AA52C2"/>
    <w:rsid w:val="00AB185F"/>
    <w:rsid w:val="00AB6A7A"/>
    <w:rsid w:val="00AC1E8E"/>
    <w:rsid w:val="00AD3445"/>
    <w:rsid w:val="00AD5E4A"/>
    <w:rsid w:val="00AF5324"/>
    <w:rsid w:val="00B222AF"/>
    <w:rsid w:val="00B33C9B"/>
    <w:rsid w:val="00B40029"/>
    <w:rsid w:val="00B4705E"/>
    <w:rsid w:val="00B5340D"/>
    <w:rsid w:val="00B60235"/>
    <w:rsid w:val="00B60787"/>
    <w:rsid w:val="00B74085"/>
    <w:rsid w:val="00B8010F"/>
    <w:rsid w:val="00B8208D"/>
    <w:rsid w:val="00BA7157"/>
    <w:rsid w:val="00BB2B60"/>
    <w:rsid w:val="00BC0719"/>
    <w:rsid w:val="00BC3AAF"/>
    <w:rsid w:val="00BC6B2C"/>
    <w:rsid w:val="00BE1D32"/>
    <w:rsid w:val="00C046C2"/>
    <w:rsid w:val="00C075EA"/>
    <w:rsid w:val="00C1372E"/>
    <w:rsid w:val="00C1675C"/>
    <w:rsid w:val="00C171AC"/>
    <w:rsid w:val="00C2590C"/>
    <w:rsid w:val="00C3692B"/>
    <w:rsid w:val="00C401C2"/>
    <w:rsid w:val="00C50E72"/>
    <w:rsid w:val="00C550C3"/>
    <w:rsid w:val="00C57B6D"/>
    <w:rsid w:val="00C63F3D"/>
    <w:rsid w:val="00C9479C"/>
    <w:rsid w:val="00C965AC"/>
    <w:rsid w:val="00CA375D"/>
    <w:rsid w:val="00CB3E7C"/>
    <w:rsid w:val="00CD0737"/>
    <w:rsid w:val="00CD0DEC"/>
    <w:rsid w:val="00CD2E93"/>
    <w:rsid w:val="00CD36E6"/>
    <w:rsid w:val="00CE70DB"/>
    <w:rsid w:val="00D132D0"/>
    <w:rsid w:val="00D15C02"/>
    <w:rsid w:val="00D2201E"/>
    <w:rsid w:val="00D22516"/>
    <w:rsid w:val="00D36038"/>
    <w:rsid w:val="00D45D8D"/>
    <w:rsid w:val="00D45DA3"/>
    <w:rsid w:val="00D51813"/>
    <w:rsid w:val="00D5183B"/>
    <w:rsid w:val="00D519D7"/>
    <w:rsid w:val="00D657E8"/>
    <w:rsid w:val="00D728F2"/>
    <w:rsid w:val="00D73283"/>
    <w:rsid w:val="00D7617D"/>
    <w:rsid w:val="00D82A6D"/>
    <w:rsid w:val="00D86333"/>
    <w:rsid w:val="00DA432E"/>
    <w:rsid w:val="00DA43C1"/>
    <w:rsid w:val="00DA4D74"/>
    <w:rsid w:val="00DB6BED"/>
    <w:rsid w:val="00DC38CA"/>
    <w:rsid w:val="00DC5212"/>
    <w:rsid w:val="00DD2C70"/>
    <w:rsid w:val="00DE340D"/>
    <w:rsid w:val="00DE52D3"/>
    <w:rsid w:val="00DE5821"/>
    <w:rsid w:val="00DF4D31"/>
    <w:rsid w:val="00E04454"/>
    <w:rsid w:val="00E11525"/>
    <w:rsid w:val="00E229A6"/>
    <w:rsid w:val="00E23EA9"/>
    <w:rsid w:val="00E301DE"/>
    <w:rsid w:val="00E42415"/>
    <w:rsid w:val="00E425E1"/>
    <w:rsid w:val="00E45404"/>
    <w:rsid w:val="00E5076D"/>
    <w:rsid w:val="00E51AAD"/>
    <w:rsid w:val="00E52D4F"/>
    <w:rsid w:val="00E55A6C"/>
    <w:rsid w:val="00E60918"/>
    <w:rsid w:val="00E61B23"/>
    <w:rsid w:val="00E61B34"/>
    <w:rsid w:val="00E630B4"/>
    <w:rsid w:val="00E7049B"/>
    <w:rsid w:val="00E806F1"/>
    <w:rsid w:val="00E80C19"/>
    <w:rsid w:val="00E86B16"/>
    <w:rsid w:val="00E931DB"/>
    <w:rsid w:val="00EC458E"/>
    <w:rsid w:val="00ED0EB9"/>
    <w:rsid w:val="00ED6C83"/>
    <w:rsid w:val="00EE6927"/>
    <w:rsid w:val="00EE7009"/>
    <w:rsid w:val="00EF1A74"/>
    <w:rsid w:val="00EF61EA"/>
    <w:rsid w:val="00F01725"/>
    <w:rsid w:val="00F11841"/>
    <w:rsid w:val="00F34914"/>
    <w:rsid w:val="00F42272"/>
    <w:rsid w:val="00F512EA"/>
    <w:rsid w:val="00F61417"/>
    <w:rsid w:val="00F6308C"/>
    <w:rsid w:val="00F9019F"/>
    <w:rsid w:val="00FC2C07"/>
    <w:rsid w:val="00FC4B0D"/>
    <w:rsid w:val="00FC71BB"/>
    <w:rsid w:val="00FD3EC3"/>
    <w:rsid w:val="00FF6028"/>
  </w:rsids>
  <m:mathPr>
    <m:mathFont m:val="Cambria Math"/>
    <m:brkBin m:val="before"/>
    <m:brkBinSub m:val="--"/>
    <m:smallFrac/>
    <m:dispDef/>
    <m:lMargin m:val="0"/>
    <m:rMargin m:val="0"/>
    <m:defJc m:val="centerGroup"/>
    <m:wrapIndent m:val="1440"/>
    <m:intLim m:val="subSup"/>
    <m:naryLim m:val="undOvr"/>
  </m:mathPr>
  <w:themeFontLang w:val="ru-RU"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02C0"/>
  <w15:docId w15:val="{45E8D909-68F7-486A-9723-385BDD0E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55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184498"/>
    <w:pPr>
      <w:keepNext/>
      <w:numPr>
        <w:numId w:val="1"/>
      </w:numPr>
      <w:spacing w:before="240" w:after="60" w:line="240" w:lineRule="auto"/>
      <w:jc w:val="center"/>
      <w:outlineLvl w:val="0"/>
    </w:pPr>
    <w:rPr>
      <w:rFonts w:ascii="Cambria" w:eastAsia="Times New Roman" w:hAnsi="Cambria" w:cs="Times New Roman"/>
      <w:b/>
      <w:bCs/>
      <w:kern w:val="32"/>
      <w:sz w:val="32"/>
      <w:szCs w:val="32"/>
    </w:rPr>
  </w:style>
  <w:style w:type="paragraph" w:styleId="2">
    <w:name w:val="heading 2"/>
    <w:aliases w:val="H2"/>
    <w:basedOn w:val="a"/>
    <w:next w:val="a"/>
    <w:link w:val="20"/>
    <w:uiPriority w:val="9"/>
    <w:qFormat/>
    <w:rsid w:val="00184498"/>
    <w:pPr>
      <w:keepNext/>
      <w:numPr>
        <w:ilvl w:val="1"/>
        <w:numId w:val="1"/>
      </w:numPr>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qFormat/>
    <w:rsid w:val="00184498"/>
    <w:pPr>
      <w:keepNext/>
      <w:numPr>
        <w:ilvl w:val="2"/>
        <w:numId w:val="1"/>
      </w:numPr>
      <w:spacing w:before="240" w:after="60" w:line="240" w:lineRule="auto"/>
      <w:jc w:val="both"/>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184498"/>
    <w:pPr>
      <w:keepNext/>
      <w:numPr>
        <w:ilvl w:val="3"/>
        <w:numId w:val="1"/>
      </w:numPr>
      <w:spacing w:before="240" w:after="60" w:line="240" w:lineRule="auto"/>
      <w:jc w:val="both"/>
      <w:outlineLvl w:val="3"/>
    </w:pPr>
    <w:rPr>
      <w:rFonts w:ascii="Calibri" w:eastAsia="Times New Roman" w:hAnsi="Calibri" w:cs="Times New Roman"/>
      <w:b/>
      <w:bCs/>
      <w:sz w:val="28"/>
      <w:szCs w:val="28"/>
    </w:rPr>
  </w:style>
  <w:style w:type="paragraph" w:styleId="5">
    <w:name w:val="heading 5"/>
    <w:basedOn w:val="a"/>
    <w:next w:val="a"/>
    <w:link w:val="50"/>
    <w:qFormat/>
    <w:rsid w:val="00184498"/>
    <w:pPr>
      <w:numPr>
        <w:ilvl w:val="4"/>
        <w:numId w:val="1"/>
      </w:numPr>
      <w:spacing w:before="240" w:after="60" w:line="240" w:lineRule="auto"/>
      <w:jc w:val="both"/>
      <w:outlineLvl w:val="4"/>
    </w:pPr>
    <w:rPr>
      <w:rFonts w:ascii="Calibri" w:eastAsia="Times New Roman" w:hAnsi="Calibri" w:cs="Times New Roman"/>
      <w:b/>
      <w:bCs/>
      <w:i/>
      <w:iCs/>
      <w:sz w:val="26"/>
      <w:szCs w:val="26"/>
    </w:rPr>
  </w:style>
  <w:style w:type="paragraph" w:styleId="6">
    <w:name w:val="heading 6"/>
    <w:basedOn w:val="a"/>
    <w:next w:val="a"/>
    <w:link w:val="60"/>
    <w:uiPriority w:val="9"/>
    <w:qFormat/>
    <w:rsid w:val="00184498"/>
    <w:pPr>
      <w:numPr>
        <w:ilvl w:val="5"/>
        <w:numId w:val="1"/>
      </w:numPr>
      <w:spacing w:before="240" w:after="60" w:line="240" w:lineRule="auto"/>
      <w:jc w:val="both"/>
      <w:outlineLvl w:val="5"/>
    </w:pPr>
    <w:rPr>
      <w:rFonts w:ascii="Calibri" w:eastAsia="Times New Roman" w:hAnsi="Calibri" w:cs="Times New Roman"/>
      <w:b/>
      <w:bCs/>
      <w:sz w:val="20"/>
      <w:szCs w:val="20"/>
    </w:rPr>
  </w:style>
  <w:style w:type="paragraph" w:styleId="7">
    <w:name w:val="heading 7"/>
    <w:basedOn w:val="a"/>
    <w:next w:val="a"/>
    <w:link w:val="70"/>
    <w:uiPriority w:val="9"/>
    <w:qFormat/>
    <w:rsid w:val="00184498"/>
    <w:pPr>
      <w:numPr>
        <w:ilvl w:val="6"/>
        <w:numId w:val="1"/>
      </w:numPr>
      <w:spacing w:before="240" w:after="60" w:line="240" w:lineRule="auto"/>
      <w:jc w:val="both"/>
      <w:outlineLvl w:val="6"/>
    </w:pPr>
    <w:rPr>
      <w:rFonts w:ascii="Calibri" w:eastAsia="Times New Roman" w:hAnsi="Calibri" w:cs="Times New Roman"/>
      <w:sz w:val="24"/>
      <w:szCs w:val="24"/>
    </w:rPr>
  </w:style>
  <w:style w:type="paragraph" w:styleId="8">
    <w:name w:val="heading 8"/>
    <w:basedOn w:val="a"/>
    <w:next w:val="a"/>
    <w:link w:val="80"/>
    <w:uiPriority w:val="9"/>
    <w:qFormat/>
    <w:rsid w:val="00184498"/>
    <w:pPr>
      <w:numPr>
        <w:ilvl w:val="7"/>
        <w:numId w:val="1"/>
      </w:numPr>
      <w:spacing w:before="240" w:after="60" w:line="240" w:lineRule="auto"/>
      <w:jc w:val="both"/>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184498"/>
    <w:pPr>
      <w:numPr>
        <w:ilvl w:val="8"/>
        <w:numId w:val="1"/>
      </w:numPr>
      <w:spacing w:before="240" w:after="60" w:line="240" w:lineRule="auto"/>
      <w:jc w:val="both"/>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84498"/>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
    <w:rsid w:val="00184498"/>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184498"/>
    <w:rPr>
      <w:rFonts w:ascii="Cambria" w:eastAsia="Times New Roman" w:hAnsi="Cambria" w:cs="Times New Roman"/>
      <w:b/>
      <w:bCs/>
      <w:sz w:val="26"/>
      <w:szCs w:val="26"/>
    </w:rPr>
  </w:style>
  <w:style w:type="character" w:customStyle="1" w:styleId="40">
    <w:name w:val="Заголовок 4 Знак"/>
    <w:basedOn w:val="a0"/>
    <w:link w:val="4"/>
    <w:uiPriority w:val="9"/>
    <w:rsid w:val="00184498"/>
    <w:rPr>
      <w:rFonts w:ascii="Calibri" w:eastAsia="Times New Roman" w:hAnsi="Calibri" w:cs="Times New Roman"/>
      <w:b/>
      <w:bCs/>
      <w:sz w:val="28"/>
      <w:szCs w:val="28"/>
    </w:rPr>
  </w:style>
  <w:style w:type="character" w:customStyle="1" w:styleId="50">
    <w:name w:val="Заголовок 5 Знак"/>
    <w:basedOn w:val="a0"/>
    <w:link w:val="5"/>
    <w:rsid w:val="00184498"/>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184498"/>
    <w:rPr>
      <w:rFonts w:ascii="Calibri" w:eastAsia="Times New Roman" w:hAnsi="Calibri" w:cs="Times New Roman"/>
      <w:b/>
      <w:bCs/>
      <w:sz w:val="20"/>
      <w:szCs w:val="20"/>
    </w:rPr>
  </w:style>
  <w:style w:type="character" w:customStyle="1" w:styleId="70">
    <w:name w:val="Заголовок 7 Знак"/>
    <w:basedOn w:val="a0"/>
    <w:link w:val="7"/>
    <w:uiPriority w:val="9"/>
    <w:rsid w:val="00184498"/>
    <w:rPr>
      <w:rFonts w:ascii="Calibri" w:eastAsia="Times New Roman" w:hAnsi="Calibri" w:cs="Times New Roman"/>
      <w:sz w:val="24"/>
      <w:szCs w:val="24"/>
    </w:rPr>
  </w:style>
  <w:style w:type="character" w:customStyle="1" w:styleId="80">
    <w:name w:val="Заголовок 8 Знак"/>
    <w:basedOn w:val="a0"/>
    <w:link w:val="8"/>
    <w:uiPriority w:val="9"/>
    <w:rsid w:val="00184498"/>
    <w:rPr>
      <w:rFonts w:ascii="Calibri" w:eastAsia="Times New Roman" w:hAnsi="Calibri" w:cs="Times New Roman"/>
      <w:i/>
      <w:iCs/>
      <w:sz w:val="24"/>
      <w:szCs w:val="24"/>
    </w:rPr>
  </w:style>
  <w:style w:type="character" w:customStyle="1" w:styleId="90">
    <w:name w:val="Заголовок 9 Знак"/>
    <w:basedOn w:val="a0"/>
    <w:link w:val="9"/>
    <w:uiPriority w:val="9"/>
    <w:rsid w:val="00184498"/>
    <w:rPr>
      <w:rFonts w:ascii="Cambria" w:eastAsia="Times New Roman" w:hAnsi="Cambria" w:cs="Times New Roman"/>
      <w:sz w:val="20"/>
      <w:szCs w:val="20"/>
    </w:rPr>
  </w:style>
  <w:style w:type="paragraph" w:styleId="a3">
    <w:name w:val="header"/>
    <w:basedOn w:val="a"/>
    <w:link w:val="a4"/>
    <w:uiPriority w:val="99"/>
    <w:unhideWhenUsed/>
    <w:rsid w:val="00184498"/>
    <w:pPr>
      <w:tabs>
        <w:tab w:val="center" w:pos="4677"/>
        <w:tab w:val="right" w:pos="9355"/>
      </w:tabs>
      <w:spacing w:after="0" w:line="240" w:lineRule="auto"/>
    </w:pPr>
    <w:rPr>
      <w:rFonts w:ascii="Calibri" w:eastAsia="Calibri" w:hAnsi="Calibri" w:cs="Times New Roman"/>
      <w:lang w:eastAsia="en-US"/>
    </w:rPr>
  </w:style>
  <w:style w:type="character" w:customStyle="1" w:styleId="a4">
    <w:name w:val="Верхний колонтитул Знак"/>
    <w:basedOn w:val="a0"/>
    <w:link w:val="a3"/>
    <w:uiPriority w:val="99"/>
    <w:rsid w:val="00184498"/>
    <w:rPr>
      <w:rFonts w:ascii="Calibri" w:eastAsia="Calibri" w:hAnsi="Calibri" w:cs="Times New Roman"/>
      <w:lang w:eastAsia="en-US"/>
    </w:rPr>
  </w:style>
  <w:style w:type="paragraph" w:styleId="a5">
    <w:name w:val="footer"/>
    <w:basedOn w:val="a"/>
    <w:link w:val="a6"/>
    <w:uiPriority w:val="99"/>
    <w:unhideWhenUsed/>
    <w:rsid w:val="00184498"/>
    <w:pPr>
      <w:tabs>
        <w:tab w:val="center" w:pos="4677"/>
        <w:tab w:val="right" w:pos="9355"/>
      </w:tabs>
      <w:spacing w:after="0" w:line="240" w:lineRule="auto"/>
    </w:pPr>
    <w:rPr>
      <w:rFonts w:ascii="Calibri" w:eastAsia="Calibri" w:hAnsi="Calibri" w:cs="Times New Roman"/>
      <w:lang w:eastAsia="en-US"/>
    </w:rPr>
  </w:style>
  <w:style w:type="character" w:customStyle="1" w:styleId="a6">
    <w:name w:val="Нижний колонтитул Знак"/>
    <w:basedOn w:val="a0"/>
    <w:link w:val="a5"/>
    <w:uiPriority w:val="99"/>
    <w:rsid w:val="00184498"/>
    <w:rPr>
      <w:rFonts w:ascii="Calibri" w:eastAsia="Calibri" w:hAnsi="Calibri" w:cs="Times New Roman"/>
      <w:lang w:eastAsia="en-US"/>
    </w:rPr>
  </w:style>
  <w:style w:type="paragraph" w:styleId="a7">
    <w:name w:val="List Paragraph"/>
    <w:aliases w:val="Bullet List,FooterText,numbered,список 1,_Абзац списка,A_маркированный_список,Paragraphe de liste1,lp1,GOST_TableList,Маркер,Абзац списка нумерованный,it_List1,Bullet 1,Use Case List Paragraph,Table-Normal,RSHB_Table-Normal,Список дефисный"/>
    <w:basedOn w:val="a"/>
    <w:link w:val="a8"/>
    <w:uiPriority w:val="34"/>
    <w:qFormat/>
    <w:rsid w:val="00184498"/>
    <w:pPr>
      <w:ind w:left="720"/>
      <w:contextualSpacing/>
    </w:pPr>
    <w:rPr>
      <w:rFonts w:ascii="Calibri" w:eastAsia="Calibri" w:hAnsi="Calibri" w:cs="Times New Roman"/>
      <w:lang w:eastAsia="en-US"/>
    </w:rPr>
  </w:style>
  <w:style w:type="character" w:customStyle="1" w:styleId="a8">
    <w:name w:val="Абзац списка Знак"/>
    <w:aliases w:val="Bullet List Знак,FooterText Знак,numbered Знак,список 1 Знак,_Абзац списка Знак,A_маркированный_список Знак,Paragraphe de liste1 Знак,lp1 Знак,GOST_TableList Знак,Маркер Знак,Абзац списка нумерованный Знак,it_List1 Знак,Bullet 1 Знак"/>
    <w:link w:val="a7"/>
    <w:uiPriority w:val="34"/>
    <w:qFormat/>
    <w:locked/>
    <w:rsid w:val="00184498"/>
    <w:rPr>
      <w:rFonts w:ascii="Calibri" w:eastAsia="Calibri" w:hAnsi="Calibri" w:cs="Times New Roman"/>
      <w:lang w:eastAsia="en-US"/>
    </w:rPr>
  </w:style>
  <w:style w:type="paragraph" w:styleId="a9">
    <w:name w:val="Balloon Text"/>
    <w:basedOn w:val="a"/>
    <w:link w:val="aa"/>
    <w:uiPriority w:val="99"/>
    <w:semiHidden/>
    <w:unhideWhenUsed/>
    <w:rsid w:val="00184498"/>
    <w:pPr>
      <w:spacing w:after="0" w:line="240" w:lineRule="auto"/>
    </w:pPr>
    <w:rPr>
      <w:rFonts w:ascii="Arial" w:eastAsia="Calibri" w:hAnsi="Arial" w:cs="Times New Roman"/>
      <w:sz w:val="16"/>
      <w:szCs w:val="16"/>
    </w:rPr>
  </w:style>
  <w:style w:type="character" w:customStyle="1" w:styleId="aa">
    <w:name w:val="Текст выноски Знак"/>
    <w:basedOn w:val="a0"/>
    <w:link w:val="a9"/>
    <w:uiPriority w:val="99"/>
    <w:semiHidden/>
    <w:rsid w:val="00184498"/>
    <w:rPr>
      <w:rFonts w:ascii="Arial" w:eastAsia="Calibri" w:hAnsi="Arial" w:cs="Times New Roman"/>
      <w:sz w:val="16"/>
      <w:szCs w:val="16"/>
    </w:rPr>
  </w:style>
  <w:style w:type="table" w:styleId="ab">
    <w:name w:val="Table Grid"/>
    <w:basedOn w:val="a1"/>
    <w:uiPriority w:val="59"/>
    <w:rsid w:val="0018449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59"/>
    <w:rsid w:val="001844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nhideWhenUsed/>
    <w:rsid w:val="00184498"/>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184498"/>
    <w:rPr>
      <w:rFonts w:ascii="Times New Roman" w:eastAsia="Times New Roman" w:hAnsi="Times New Roman" w:cs="Times New Roman"/>
      <w:sz w:val="24"/>
      <w:szCs w:val="24"/>
    </w:rPr>
  </w:style>
  <w:style w:type="paragraph" w:customStyle="1" w:styleId="TextNormal">
    <w:name w:val="Text Normal"/>
    <w:basedOn w:val="a"/>
    <w:rsid w:val="00184498"/>
    <w:pPr>
      <w:widowControl w:val="0"/>
      <w:tabs>
        <w:tab w:val="left" w:pos="0"/>
      </w:tabs>
      <w:spacing w:after="120" w:line="240" w:lineRule="auto"/>
      <w:ind w:left="850" w:right="-1" w:hanging="283"/>
      <w:jc w:val="both"/>
    </w:pPr>
    <w:rPr>
      <w:rFonts w:ascii="Arial" w:eastAsia="Times New Roman" w:hAnsi="Arial" w:cs="Arial"/>
    </w:rPr>
  </w:style>
  <w:style w:type="paragraph" w:customStyle="1" w:styleId="ConsPlusNormal">
    <w:name w:val="ConsPlusNormal"/>
    <w:link w:val="ConsPlusNormal0"/>
    <w:uiPriority w:val="99"/>
    <w:rsid w:val="001844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184498"/>
    <w:rPr>
      <w:rFonts w:ascii="Arial" w:eastAsia="Times New Roman" w:hAnsi="Arial" w:cs="Arial"/>
      <w:sz w:val="20"/>
      <w:szCs w:val="20"/>
    </w:rPr>
  </w:style>
  <w:style w:type="paragraph" w:styleId="ae">
    <w:name w:val="Body Text"/>
    <w:basedOn w:val="a"/>
    <w:link w:val="af"/>
    <w:uiPriority w:val="99"/>
    <w:unhideWhenUsed/>
    <w:rsid w:val="00184498"/>
    <w:pPr>
      <w:spacing w:after="120"/>
    </w:pPr>
    <w:rPr>
      <w:rFonts w:ascii="Calibri" w:eastAsia="Calibri" w:hAnsi="Calibri" w:cs="Times New Roman"/>
      <w:lang w:eastAsia="en-US"/>
    </w:rPr>
  </w:style>
  <w:style w:type="character" w:customStyle="1" w:styleId="af">
    <w:name w:val="Основной текст Знак"/>
    <w:basedOn w:val="a0"/>
    <w:link w:val="ae"/>
    <w:uiPriority w:val="99"/>
    <w:rsid w:val="00184498"/>
    <w:rPr>
      <w:rFonts w:ascii="Calibri" w:eastAsia="Calibri" w:hAnsi="Calibri" w:cs="Times New Roman"/>
      <w:lang w:eastAsia="en-US"/>
    </w:rPr>
  </w:style>
  <w:style w:type="paragraph" w:styleId="af0">
    <w:name w:val="Normal (Web)"/>
    <w:aliases w:val="Обычный (Web)"/>
    <w:basedOn w:val="a"/>
    <w:link w:val="af1"/>
    <w:uiPriority w:val="99"/>
    <w:qFormat/>
    <w:rsid w:val="00184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бычный (Интернет) Знак"/>
    <w:aliases w:val="Обычный (Web) Знак"/>
    <w:link w:val="af0"/>
    <w:uiPriority w:val="99"/>
    <w:locked/>
    <w:rsid w:val="00184498"/>
    <w:rPr>
      <w:rFonts w:ascii="Times New Roman" w:eastAsia="Times New Roman" w:hAnsi="Times New Roman" w:cs="Times New Roman"/>
      <w:sz w:val="24"/>
      <w:szCs w:val="24"/>
    </w:rPr>
  </w:style>
  <w:style w:type="character" w:customStyle="1" w:styleId="iceouttxt4">
    <w:name w:val="iceouttxt4"/>
    <w:rsid w:val="00184498"/>
  </w:style>
  <w:style w:type="paragraph" w:customStyle="1" w:styleId="ConsPlusTitle">
    <w:name w:val="ConsPlusTitle"/>
    <w:uiPriority w:val="99"/>
    <w:rsid w:val="00184498"/>
    <w:pPr>
      <w:widowControl w:val="0"/>
      <w:autoSpaceDE w:val="0"/>
      <w:autoSpaceDN w:val="0"/>
      <w:adjustRightInd w:val="0"/>
      <w:spacing w:after="0" w:line="240" w:lineRule="auto"/>
    </w:pPr>
    <w:rPr>
      <w:rFonts w:ascii="Arial" w:eastAsia="Times New Roman" w:hAnsi="Arial" w:cs="Arial"/>
      <w:b/>
      <w:bCs/>
      <w:sz w:val="20"/>
      <w:szCs w:val="20"/>
    </w:rPr>
  </w:style>
  <w:style w:type="paragraph" w:styleId="af2">
    <w:name w:val="footnote text"/>
    <w:aliases w:val="Знак,Знак2"/>
    <w:basedOn w:val="a"/>
    <w:link w:val="af3"/>
    <w:uiPriority w:val="99"/>
    <w:rsid w:val="00184498"/>
    <w:pPr>
      <w:suppressAutoHyphens/>
      <w:spacing w:after="0" w:line="240" w:lineRule="auto"/>
    </w:pPr>
    <w:rPr>
      <w:rFonts w:ascii="Times New Roman" w:eastAsia="Times New Roman" w:hAnsi="Times New Roman" w:cs="Times New Roman"/>
      <w:sz w:val="20"/>
      <w:szCs w:val="20"/>
      <w:lang w:eastAsia="ar-SA"/>
    </w:rPr>
  </w:style>
  <w:style w:type="character" w:customStyle="1" w:styleId="af3">
    <w:name w:val="Текст сноски Знак"/>
    <w:aliases w:val="Знак Знак,Знак2 Знак"/>
    <w:basedOn w:val="a0"/>
    <w:link w:val="af2"/>
    <w:uiPriority w:val="99"/>
    <w:rsid w:val="00184498"/>
    <w:rPr>
      <w:rFonts w:ascii="Times New Roman" w:eastAsia="Times New Roman" w:hAnsi="Times New Roman" w:cs="Times New Roman"/>
      <w:sz w:val="20"/>
      <w:szCs w:val="20"/>
      <w:lang w:eastAsia="ar-SA"/>
    </w:rPr>
  </w:style>
  <w:style w:type="character" w:styleId="af4">
    <w:name w:val="Hyperlink"/>
    <w:uiPriority w:val="99"/>
    <w:unhideWhenUsed/>
    <w:rsid w:val="00184498"/>
    <w:rPr>
      <w:color w:val="0000FF"/>
      <w:u w:val="single"/>
    </w:rPr>
  </w:style>
  <w:style w:type="paragraph" w:customStyle="1" w:styleId="31">
    <w:name w:val="Стиль3 Знак Знак"/>
    <w:basedOn w:val="a"/>
    <w:next w:val="a"/>
    <w:uiPriority w:val="99"/>
    <w:rsid w:val="00184498"/>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rPr>
  </w:style>
  <w:style w:type="paragraph" w:styleId="21">
    <w:name w:val="Body Text Indent 2"/>
    <w:basedOn w:val="a"/>
    <w:link w:val="22"/>
    <w:uiPriority w:val="99"/>
    <w:semiHidden/>
    <w:unhideWhenUsed/>
    <w:rsid w:val="00184498"/>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184498"/>
    <w:rPr>
      <w:rFonts w:ascii="Calibri" w:eastAsia="Calibri" w:hAnsi="Calibri" w:cs="Times New Roman"/>
      <w:lang w:eastAsia="en-US"/>
    </w:rPr>
  </w:style>
  <w:style w:type="character" w:customStyle="1" w:styleId="af5">
    <w:name w:val="Гипертекстовая ссылка"/>
    <w:uiPriority w:val="99"/>
    <w:rsid w:val="00184498"/>
    <w:rPr>
      <w:rFonts w:cs="Times New Roman"/>
      <w:b/>
      <w:color w:val="106BBE"/>
    </w:rPr>
  </w:style>
  <w:style w:type="character" w:customStyle="1" w:styleId="af6">
    <w:name w:val="Без интервала Знак"/>
    <w:link w:val="af7"/>
    <w:uiPriority w:val="1"/>
    <w:locked/>
    <w:rsid w:val="00184498"/>
    <w:rPr>
      <w:rFonts w:ascii="Times New Roman" w:hAnsi="Times New Roman"/>
      <w:sz w:val="24"/>
      <w:szCs w:val="24"/>
    </w:rPr>
  </w:style>
  <w:style w:type="paragraph" w:styleId="af7">
    <w:name w:val="No Spacing"/>
    <w:link w:val="af6"/>
    <w:uiPriority w:val="1"/>
    <w:qFormat/>
    <w:rsid w:val="00184498"/>
    <w:pPr>
      <w:spacing w:after="0" w:line="240" w:lineRule="auto"/>
    </w:pPr>
    <w:rPr>
      <w:rFonts w:ascii="Times New Roman" w:hAnsi="Times New Roman"/>
      <w:sz w:val="24"/>
      <w:szCs w:val="24"/>
    </w:rPr>
  </w:style>
  <w:style w:type="paragraph" w:customStyle="1" w:styleId="110">
    <w:name w:val="заголовок 11"/>
    <w:basedOn w:val="a"/>
    <w:next w:val="a"/>
    <w:uiPriority w:val="99"/>
    <w:rsid w:val="00184498"/>
    <w:pPr>
      <w:keepNext/>
      <w:spacing w:after="0" w:line="240" w:lineRule="auto"/>
      <w:jc w:val="center"/>
    </w:pPr>
    <w:rPr>
      <w:rFonts w:ascii="Times New Roman" w:eastAsia="MS Mincho" w:hAnsi="Times New Roman" w:cs="Times New Roman"/>
      <w:sz w:val="24"/>
      <w:szCs w:val="20"/>
    </w:rPr>
  </w:style>
  <w:style w:type="paragraph" w:customStyle="1" w:styleId="ConsNormal">
    <w:name w:val="ConsNormal"/>
    <w:link w:val="ConsNormal0"/>
    <w:rsid w:val="00184498"/>
    <w:pPr>
      <w:widowControl w:val="0"/>
      <w:suppressAutoHyphens/>
      <w:spacing w:after="0" w:line="240" w:lineRule="auto"/>
      <w:ind w:firstLine="720"/>
    </w:pPr>
    <w:rPr>
      <w:rFonts w:ascii="Consultant" w:eastAsia="Arial" w:hAnsi="Consultant" w:cs="Times New Roman"/>
      <w:sz w:val="20"/>
      <w:szCs w:val="20"/>
      <w:lang w:eastAsia="ar-SA"/>
    </w:rPr>
  </w:style>
  <w:style w:type="character" w:customStyle="1" w:styleId="ConsNormal0">
    <w:name w:val="ConsNormal Знак"/>
    <w:link w:val="ConsNormal"/>
    <w:rsid w:val="00184498"/>
    <w:rPr>
      <w:rFonts w:ascii="Consultant" w:eastAsia="Arial" w:hAnsi="Consultant" w:cs="Times New Roman"/>
      <w:sz w:val="20"/>
      <w:szCs w:val="20"/>
      <w:lang w:eastAsia="ar-SA"/>
    </w:rPr>
  </w:style>
  <w:style w:type="character" w:customStyle="1" w:styleId="af8">
    <w:name w:val="Основной текст_"/>
    <w:link w:val="12"/>
    <w:uiPriority w:val="99"/>
    <w:locked/>
    <w:rsid w:val="00184498"/>
    <w:rPr>
      <w:sz w:val="23"/>
      <w:shd w:val="clear" w:color="auto" w:fill="FFFFFF"/>
    </w:rPr>
  </w:style>
  <w:style w:type="paragraph" w:customStyle="1" w:styleId="12">
    <w:name w:val="Основной текст1"/>
    <w:basedOn w:val="a"/>
    <w:link w:val="af8"/>
    <w:uiPriority w:val="99"/>
    <w:rsid w:val="00184498"/>
    <w:pPr>
      <w:shd w:val="clear" w:color="auto" w:fill="FFFFFF"/>
      <w:spacing w:after="180" w:line="235" w:lineRule="exact"/>
      <w:ind w:hanging="1580"/>
    </w:pPr>
    <w:rPr>
      <w:sz w:val="23"/>
      <w:shd w:val="clear" w:color="auto" w:fill="FFFFFF"/>
    </w:rPr>
  </w:style>
  <w:style w:type="character" w:customStyle="1" w:styleId="iceouttxt">
    <w:name w:val="iceouttxt"/>
    <w:basedOn w:val="a0"/>
    <w:rsid w:val="00184498"/>
  </w:style>
  <w:style w:type="character" w:customStyle="1" w:styleId="bold">
    <w:name w:val="bold"/>
    <w:uiPriority w:val="99"/>
    <w:rsid w:val="00184498"/>
    <w:rPr>
      <w:rFonts w:cs="Times New Roman"/>
      <w:b/>
      <w:lang w:val="ru-RU"/>
    </w:rPr>
  </w:style>
  <w:style w:type="paragraph" w:customStyle="1" w:styleId="ConsPlusNonformat">
    <w:name w:val="ConsPlusNonformat"/>
    <w:uiPriority w:val="99"/>
    <w:rsid w:val="0018449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184498"/>
    <w:pPr>
      <w:ind w:left="720"/>
      <w:contextualSpacing/>
    </w:pPr>
    <w:rPr>
      <w:rFonts w:ascii="Calibri" w:eastAsia="Times New Roman" w:hAnsi="Calibri" w:cs="Times New Roman"/>
      <w:lang w:eastAsia="en-US"/>
    </w:rPr>
  </w:style>
  <w:style w:type="paragraph" w:customStyle="1" w:styleId="310">
    <w:name w:val="Îñíîâíîé òåêñò ñ îòñòóïîì 31"/>
    <w:basedOn w:val="a"/>
    <w:rsid w:val="00184498"/>
    <w:pPr>
      <w:widowControl w:val="0"/>
      <w:suppressAutoHyphens/>
      <w:spacing w:after="0" w:line="240" w:lineRule="auto"/>
      <w:ind w:firstLine="567"/>
      <w:jc w:val="both"/>
    </w:pPr>
    <w:rPr>
      <w:rFonts w:ascii="Times New Roman" w:eastAsia="Times New Roman" w:hAnsi="Times New Roman" w:cs="Times New Roman"/>
      <w:kern w:val="2"/>
      <w:sz w:val="28"/>
      <w:szCs w:val="24"/>
    </w:rPr>
  </w:style>
  <w:style w:type="paragraph" w:customStyle="1" w:styleId="ConsNonformat">
    <w:name w:val="ConsNonformat"/>
    <w:rsid w:val="00184498"/>
    <w:pPr>
      <w:widowControl w:val="0"/>
      <w:spacing w:after="0" w:line="240" w:lineRule="auto"/>
    </w:pPr>
    <w:rPr>
      <w:rFonts w:ascii="Courier New" w:eastAsia="Times New Roman" w:hAnsi="Courier New" w:cs="Times New Roman"/>
      <w:snapToGrid w:val="0"/>
      <w:sz w:val="20"/>
      <w:szCs w:val="20"/>
    </w:rPr>
  </w:style>
  <w:style w:type="paragraph" w:customStyle="1" w:styleId="Normal0">
    <w:name w:val="Normal_0"/>
    <w:qFormat/>
    <w:rsid w:val="00184498"/>
    <w:pPr>
      <w:spacing w:after="0" w:line="240" w:lineRule="auto"/>
    </w:pPr>
    <w:rPr>
      <w:rFonts w:ascii="Times New Roman" w:eastAsia="Times New Roman" w:hAnsi="Times New Roman" w:cs="Times New Roman"/>
      <w:sz w:val="24"/>
      <w:szCs w:val="24"/>
    </w:rPr>
  </w:style>
  <w:style w:type="character" w:customStyle="1" w:styleId="Absatz-Standardschriftart">
    <w:name w:val="Absatz-Standardschriftart"/>
    <w:rsid w:val="00184498"/>
  </w:style>
  <w:style w:type="paragraph" w:customStyle="1" w:styleId="210">
    <w:name w:val="Основной текст с отступом 21"/>
    <w:basedOn w:val="a"/>
    <w:rsid w:val="00184498"/>
    <w:pPr>
      <w:suppressAutoHyphens/>
      <w:spacing w:after="0" w:line="240" w:lineRule="auto"/>
      <w:ind w:firstLine="1134"/>
      <w:jc w:val="both"/>
    </w:pPr>
    <w:rPr>
      <w:rFonts w:ascii="Times New Roman" w:eastAsia="Times New Roman" w:hAnsi="Times New Roman" w:cs="Times New Roman"/>
      <w:sz w:val="28"/>
      <w:szCs w:val="20"/>
      <w:lang w:eastAsia="ar-SA"/>
    </w:rPr>
  </w:style>
  <w:style w:type="paragraph" w:customStyle="1" w:styleId="af9">
    <w:name w:val="Подпункт"/>
    <w:basedOn w:val="a"/>
    <w:rsid w:val="00184498"/>
    <w:pPr>
      <w:spacing w:after="0" w:line="240" w:lineRule="auto"/>
      <w:jc w:val="both"/>
    </w:pPr>
    <w:rPr>
      <w:rFonts w:ascii="Times New Roman" w:eastAsia="Calibri" w:hAnsi="Times New Roman" w:cs="Times New Roman"/>
      <w:sz w:val="24"/>
      <w:szCs w:val="28"/>
    </w:rPr>
  </w:style>
  <w:style w:type="character" w:styleId="afa">
    <w:name w:val="FollowedHyperlink"/>
    <w:uiPriority w:val="99"/>
    <w:semiHidden/>
    <w:unhideWhenUsed/>
    <w:rsid w:val="00184498"/>
    <w:rPr>
      <w:color w:val="800080"/>
      <w:u w:val="single"/>
    </w:rPr>
  </w:style>
  <w:style w:type="character" w:customStyle="1" w:styleId="afb">
    <w:name w:val="Текст Знак"/>
    <w:link w:val="afc"/>
    <w:semiHidden/>
    <w:locked/>
    <w:rsid w:val="00184498"/>
    <w:rPr>
      <w:rFonts w:ascii="Courier New" w:eastAsia="Times New Roman" w:hAnsi="Courier New" w:cs="Courier New"/>
    </w:rPr>
  </w:style>
  <w:style w:type="paragraph" w:styleId="afc">
    <w:name w:val="Plain Text"/>
    <w:basedOn w:val="a"/>
    <w:link w:val="afb"/>
    <w:semiHidden/>
    <w:unhideWhenUsed/>
    <w:rsid w:val="00184498"/>
    <w:pPr>
      <w:spacing w:after="0" w:line="240" w:lineRule="auto"/>
    </w:pPr>
    <w:rPr>
      <w:rFonts w:ascii="Courier New" w:eastAsia="Times New Roman" w:hAnsi="Courier New" w:cs="Courier New"/>
    </w:rPr>
  </w:style>
  <w:style w:type="character" w:customStyle="1" w:styleId="14">
    <w:name w:val="Текст Знак1"/>
    <w:basedOn w:val="a0"/>
    <w:semiHidden/>
    <w:rsid w:val="00184498"/>
    <w:rPr>
      <w:rFonts w:ascii="Consolas" w:hAnsi="Consolas"/>
      <w:sz w:val="21"/>
      <w:szCs w:val="21"/>
    </w:rPr>
  </w:style>
  <w:style w:type="paragraph" w:customStyle="1" w:styleId="15">
    <w:name w:val="Текст1"/>
    <w:basedOn w:val="a"/>
    <w:rsid w:val="00184498"/>
    <w:pPr>
      <w:suppressAutoHyphens/>
      <w:spacing w:after="0" w:line="288" w:lineRule="auto"/>
      <w:ind w:firstLine="720"/>
    </w:pPr>
    <w:rPr>
      <w:rFonts w:ascii="Courier New" w:eastAsia="Times New Roman" w:hAnsi="Courier New" w:cs="Courier New"/>
      <w:sz w:val="24"/>
      <w:szCs w:val="24"/>
      <w:lang w:eastAsia="ar-SA"/>
    </w:rPr>
  </w:style>
  <w:style w:type="paragraph" w:customStyle="1" w:styleId="Heading">
    <w:name w:val="Heading"/>
    <w:rsid w:val="00184498"/>
    <w:pPr>
      <w:autoSpaceDE w:val="0"/>
      <w:autoSpaceDN w:val="0"/>
      <w:adjustRightInd w:val="0"/>
      <w:spacing w:after="0" w:line="240" w:lineRule="auto"/>
    </w:pPr>
    <w:rPr>
      <w:rFonts w:ascii="Arial" w:eastAsia="Times New Roman" w:hAnsi="Arial" w:cs="Arial"/>
      <w:b/>
      <w:bCs/>
    </w:rPr>
  </w:style>
  <w:style w:type="paragraph" w:customStyle="1" w:styleId="ListParagraph1">
    <w:name w:val="List Paragraph1"/>
    <w:basedOn w:val="a"/>
    <w:uiPriority w:val="99"/>
    <w:rsid w:val="00184498"/>
    <w:pPr>
      <w:ind w:left="720"/>
    </w:pPr>
    <w:rPr>
      <w:rFonts w:ascii="Calibri" w:eastAsia="Times New Roman" w:hAnsi="Calibri" w:cs="Times New Roman"/>
      <w:lang w:eastAsia="en-US"/>
    </w:rPr>
  </w:style>
  <w:style w:type="paragraph" w:customStyle="1" w:styleId="16">
    <w:name w:val="Абзац списка1"/>
    <w:basedOn w:val="a"/>
    <w:link w:val="ListParagraphChar1"/>
    <w:qFormat/>
    <w:rsid w:val="00184498"/>
    <w:pPr>
      <w:ind w:left="720"/>
    </w:pPr>
    <w:rPr>
      <w:rFonts w:ascii="Calibri" w:eastAsia="Times New Roman" w:hAnsi="Calibri" w:cs="Times New Roman"/>
      <w:lang w:eastAsia="en-US"/>
    </w:rPr>
  </w:style>
  <w:style w:type="paragraph" w:customStyle="1" w:styleId="200">
    <w:name w:val="20"/>
    <w:basedOn w:val="a"/>
    <w:uiPriority w:val="99"/>
    <w:rsid w:val="00184498"/>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2">
    <w:name w:val="Абзац списка3"/>
    <w:basedOn w:val="a"/>
    <w:uiPriority w:val="99"/>
    <w:rsid w:val="00184498"/>
    <w:pPr>
      <w:suppressAutoHyphens/>
      <w:spacing w:after="0" w:line="240" w:lineRule="auto"/>
      <w:ind w:left="720"/>
    </w:pPr>
    <w:rPr>
      <w:rFonts w:ascii="Times New Roman" w:eastAsia="Calibri" w:hAnsi="Times New Roman" w:cs="Times New Roman"/>
      <w:sz w:val="24"/>
      <w:szCs w:val="24"/>
      <w:lang w:eastAsia="ar-SA"/>
    </w:rPr>
  </w:style>
  <w:style w:type="paragraph" w:customStyle="1" w:styleId="afd">
    <w:name w:val="сод.курса"/>
    <w:basedOn w:val="a"/>
    <w:uiPriority w:val="99"/>
    <w:rsid w:val="00184498"/>
    <w:pPr>
      <w:tabs>
        <w:tab w:val="left" w:pos="567"/>
      </w:tabs>
      <w:spacing w:after="0" w:line="240" w:lineRule="auto"/>
      <w:ind w:left="340" w:hanging="255"/>
      <w:jc w:val="both"/>
    </w:pPr>
    <w:rPr>
      <w:rFonts w:ascii="Times New Roman" w:eastAsia="Times New Roman" w:hAnsi="Times New Roman" w:cs="Times New Roman"/>
    </w:rPr>
  </w:style>
  <w:style w:type="paragraph" w:customStyle="1" w:styleId="17">
    <w:name w:val="Без интервала1"/>
    <w:rsid w:val="00184498"/>
    <w:pPr>
      <w:spacing w:after="0" w:line="240" w:lineRule="auto"/>
    </w:pPr>
    <w:rPr>
      <w:rFonts w:ascii="Calibri" w:eastAsia="Times New Roman" w:hAnsi="Calibri" w:cs="Times New Roman"/>
      <w:lang w:eastAsia="en-US"/>
    </w:rPr>
  </w:style>
  <w:style w:type="paragraph" w:customStyle="1" w:styleId="23">
    <w:name w:val="Без интервала2"/>
    <w:rsid w:val="00184498"/>
    <w:pPr>
      <w:spacing w:after="0" w:line="240" w:lineRule="auto"/>
    </w:pPr>
    <w:rPr>
      <w:rFonts w:ascii="Calibri" w:eastAsia="Times New Roman" w:hAnsi="Calibri" w:cs="Times New Roman"/>
      <w:lang w:eastAsia="en-US"/>
    </w:rPr>
  </w:style>
  <w:style w:type="paragraph" w:customStyle="1" w:styleId="Standard">
    <w:name w:val="Standard"/>
    <w:rsid w:val="00184498"/>
    <w:pPr>
      <w:suppressAutoHyphens/>
      <w:autoSpaceDN w:val="0"/>
      <w:spacing w:after="0" w:line="240" w:lineRule="auto"/>
    </w:pPr>
    <w:rPr>
      <w:rFonts w:ascii="Times New Roman" w:eastAsia="Times New Roman" w:hAnsi="Times New Roman" w:cs="Times New Roman"/>
      <w:kern w:val="3"/>
      <w:sz w:val="24"/>
      <w:szCs w:val="24"/>
      <w:lang w:bidi="hi-IN"/>
    </w:rPr>
  </w:style>
  <w:style w:type="paragraph" w:customStyle="1" w:styleId="afe">
    <w:name w:val="Базовый"/>
    <w:rsid w:val="00184498"/>
    <w:pPr>
      <w:tabs>
        <w:tab w:val="left" w:pos="709"/>
      </w:tabs>
      <w:suppressAutoHyphens/>
      <w:spacing w:after="0" w:line="100" w:lineRule="atLeast"/>
    </w:pPr>
    <w:rPr>
      <w:rFonts w:ascii="Times New Roman" w:eastAsia="Times New Roman" w:hAnsi="Times New Roman" w:cs="Times New Roman"/>
      <w:color w:val="00000A"/>
      <w:sz w:val="24"/>
      <w:szCs w:val="24"/>
    </w:rPr>
  </w:style>
  <w:style w:type="paragraph" w:customStyle="1" w:styleId="Style2">
    <w:name w:val="Style2"/>
    <w:basedOn w:val="a"/>
    <w:rsid w:val="00184498"/>
    <w:pPr>
      <w:widowControl w:val="0"/>
      <w:suppressAutoHyphens/>
      <w:autoSpaceDE w:val="0"/>
      <w:spacing w:after="0" w:line="240" w:lineRule="auto"/>
    </w:pPr>
    <w:rPr>
      <w:rFonts w:ascii="Trebuchet MS" w:eastAsia="MS Mincho" w:hAnsi="Trebuchet MS" w:cs="Calibri"/>
      <w:sz w:val="24"/>
      <w:szCs w:val="24"/>
      <w:lang w:eastAsia="ar-SA"/>
    </w:rPr>
  </w:style>
  <w:style w:type="paragraph" w:customStyle="1" w:styleId="Style7">
    <w:name w:val="Style7"/>
    <w:basedOn w:val="a"/>
    <w:rsid w:val="00184498"/>
    <w:pPr>
      <w:widowControl w:val="0"/>
      <w:suppressAutoHyphens/>
      <w:autoSpaceDE w:val="0"/>
      <w:spacing w:after="0" w:line="240" w:lineRule="auto"/>
    </w:pPr>
    <w:rPr>
      <w:rFonts w:ascii="Trebuchet MS" w:eastAsia="MS Mincho" w:hAnsi="Trebuchet MS" w:cs="Calibri"/>
      <w:sz w:val="24"/>
      <w:szCs w:val="24"/>
      <w:lang w:eastAsia="ar-SA"/>
    </w:rPr>
  </w:style>
  <w:style w:type="character" w:customStyle="1" w:styleId="FontStyle14">
    <w:name w:val="Font Style14"/>
    <w:basedOn w:val="a0"/>
    <w:rsid w:val="00184498"/>
    <w:rPr>
      <w:rFonts w:ascii="Times New Roman" w:hAnsi="Times New Roman" w:cs="Times New Roman" w:hint="default"/>
      <w:b/>
      <w:bCs/>
      <w:sz w:val="22"/>
      <w:szCs w:val="22"/>
    </w:rPr>
  </w:style>
  <w:style w:type="character" w:customStyle="1" w:styleId="blk">
    <w:name w:val="blk"/>
    <w:basedOn w:val="a0"/>
    <w:rsid w:val="00184498"/>
  </w:style>
  <w:style w:type="paragraph" w:customStyle="1" w:styleId="24">
    <w:name w:val="Абзац списка2"/>
    <w:basedOn w:val="a"/>
    <w:rsid w:val="005A020A"/>
    <w:pPr>
      <w:spacing w:after="0" w:line="240" w:lineRule="auto"/>
      <w:ind w:left="720"/>
      <w:contextualSpacing/>
    </w:pPr>
    <w:rPr>
      <w:rFonts w:ascii="Times New Roman" w:eastAsia="Calibri" w:hAnsi="Times New Roman" w:cs="Times New Roman"/>
      <w:sz w:val="24"/>
      <w:szCs w:val="24"/>
    </w:rPr>
  </w:style>
  <w:style w:type="character" w:styleId="aff">
    <w:name w:val="page number"/>
    <w:basedOn w:val="a0"/>
    <w:rsid w:val="009F3569"/>
  </w:style>
  <w:style w:type="character" w:styleId="aff0">
    <w:name w:val="footnote reference"/>
    <w:uiPriority w:val="99"/>
    <w:semiHidden/>
    <w:rsid w:val="002209B7"/>
    <w:rPr>
      <w:rFonts w:cs="Times New Roman"/>
      <w:vertAlign w:val="superscript"/>
    </w:rPr>
  </w:style>
  <w:style w:type="paragraph" w:customStyle="1" w:styleId="s1">
    <w:name w:val="s_1"/>
    <w:basedOn w:val="a"/>
    <w:rsid w:val="00CD0DEC"/>
    <w:pP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Document Map"/>
    <w:basedOn w:val="a"/>
    <w:link w:val="aff2"/>
    <w:uiPriority w:val="99"/>
    <w:semiHidden/>
    <w:unhideWhenUsed/>
    <w:rsid w:val="006146CD"/>
    <w:pPr>
      <w:spacing w:after="0" w:line="240" w:lineRule="auto"/>
    </w:pPr>
    <w:rPr>
      <w:rFonts w:ascii="Tahoma" w:hAnsi="Tahoma" w:cs="Tahoma"/>
      <w:sz w:val="16"/>
      <w:szCs w:val="16"/>
    </w:rPr>
  </w:style>
  <w:style w:type="character" w:customStyle="1" w:styleId="aff2">
    <w:name w:val="Схема документа Знак"/>
    <w:basedOn w:val="a0"/>
    <w:link w:val="aff1"/>
    <w:uiPriority w:val="99"/>
    <w:semiHidden/>
    <w:rsid w:val="006146CD"/>
    <w:rPr>
      <w:rFonts w:ascii="Tahoma" w:hAnsi="Tahoma" w:cs="Tahoma"/>
      <w:sz w:val="16"/>
      <w:szCs w:val="16"/>
    </w:rPr>
  </w:style>
  <w:style w:type="character" w:customStyle="1" w:styleId="apple-converted-space">
    <w:name w:val="apple-converted-space"/>
    <w:basedOn w:val="a0"/>
    <w:rsid w:val="006F656D"/>
  </w:style>
  <w:style w:type="character" w:customStyle="1" w:styleId="aff3">
    <w:name w:val="_Основной с красной строки Знак"/>
    <w:link w:val="aff4"/>
    <w:locked/>
    <w:rsid w:val="006F656D"/>
    <w:rPr>
      <w:sz w:val="24"/>
      <w:szCs w:val="24"/>
    </w:rPr>
  </w:style>
  <w:style w:type="paragraph" w:customStyle="1" w:styleId="aff4">
    <w:name w:val="_Основной с красной строки"/>
    <w:basedOn w:val="a"/>
    <w:link w:val="aff3"/>
    <w:qFormat/>
    <w:rsid w:val="006F656D"/>
    <w:pPr>
      <w:spacing w:after="0" w:line="360" w:lineRule="exact"/>
      <w:ind w:firstLine="709"/>
      <w:jc w:val="both"/>
    </w:pPr>
    <w:rPr>
      <w:sz w:val="24"/>
      <w:szCs w:val="24"/>
    </w:rPr>
  </w:style>
  <w:style w:type="character" w:customStyle="1" w:styleId="ListParagraphChar1">
    <w:name w:val="List Paragraph Char1"/>
    <w:link w:val="16"/>
    <w:locked/>
    <w:rsid w:val="006F656D"/>
    <w:rPr>
      <w:rFonts w:ascii="Calibri" w:eastAsia="Times New Roman" w:hAnsi="Calibri" w:cs="Times New Roman"/>
      <w:lang w:eastAsia="en-US"/>
    </w:rPr>
  </w:style>
  <w:style w:type="table" w:customStyle="1" w:styleId="25">
    <w:name w:val="Сетка таблицы2"/>
    <w:basedOn w:val="a1"/>
    <w:next w:val="ab"/>
    <w:uiPriority w:val="59"/>
    <w:rsid w:val="007F03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0"/>
    <w:uiPriority w:val="22"/>
    <w:qFormat/>
    <w:rsid w:val="00E55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42574">
      <w:bodyDiv w:val="1"/>
      <w:marLeft w:val="0"/>
      <w:marRight w:val="0"/>
      <w:marTop w:val="0"/>
      <w:marBottom w:val="0"/>
      <w:divBdr>
        <w:top w:val="none" w:sz="0" w:space="0" w:color="auto"/>
        <w:left w:val="none" w:sz="0" w:space="0" w:color="auto"/>
        <w:bottom w:val="none" w:sz="0" w:space="0" w:color="auto"/>
        <w:right w:val="none" w:sz="0" w:space="0" w:color="auto"/>
      </w:divBdr>
    </w:div>
    <w:div w:id="326785806">
      <w:bodyDiv w:val="1"/>
      <w:marLeft w:val="0"/>
      <w:marRight w:val="0"/>
      <w:marTop w:val="0"/>
      <w:marBottom w:val="0"/>
      <w:divBdr>
        <w:top w:val="none" w:sz="0" w:space="0" w:color="auto"/>
        <w:left w:val="none" w:sz="0" w:space="0" w:color="auto"/>
        <w:bottom w:val="none" w:sz="0" w:space="0" w:color="auto"/>
        <w:right w:val="none" w:sz="0" w:space="0" w:color="auto"/>
      </w:divBdr>
    </w:div>
    <w:div w:id="690647733">
      <w:bodyDiv w:val="1"/>
      <w:marLeft w:val="0"/>
      <w:marRight w:val="0"/>
      <w:marTop w:val="0"/>
      <w:marBottom w:val="0"/>
      <w:divBdr>
        <w:top w:val="none" w:sz="0" w:space="0" w:color="auto"/>
        <w:left w:val="none" w:sz="0" w:space="0" w:color="auto"/>
        <w:bottom w:val="none" w:sz="0" w:space="0" w:color="auto"/>
        <w:right w:val="none" w:sz="0" w:space="0" w:color="auto"/>
      </w:divBdr>
    </w:div>
    <w:div w:id="794253743">
      <w:bodyDiv w:val="1"/>
      <w:marLeft w:val="0"/>
      <w:marRight w:val="0"/>
      <w:marTop w:val="0"/>
      <w:marBottom w:val="0"/>
      <w:divBdr>
        <w:top w:val="none" w:sz="0" w:space="0" w:color="auto"/>
        <w:left w:val="none" w:sz="0" w:space="0" w:color="auto"/>
        <w:bottom w:val="none" w:sz="0" w:space="0" w:color="auto"/>
        <w:right w:val="none" w:sz="0" w:space="0" w:color="auto"/>
      </w:divBdr>
    </w:div>
    <w:div w:id="1355880875">
      <w:bodyDiv w:val="1"/>
      <w:marLeft w:val="0"/>
      <w:marRight w:val="0"/>
      <w:marTop w:val="0"/>
      <w:marBottom w:val="0"/>
      <w:divBdr>
        <w:top w:val="none" w:sz="0" w:space="0" w:color="auto"/>
        <w:left w:val="none" w:sz="0" w:space="0" w:color="auto"/>
        <w:bottom w:val="none" w:sz="0" w:space="0" w:color="auto"/>
        <w:right w:val="none" w:sz="0" w:space="0" w:color="auto"/>
      </w:divBdr>
    </w:div>
    <w:div w:id="14922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13" Type="http://schemas.openxmlformats.org/officeDocument/2006/relationships/hyperlink" Target="https://kt-print.ru/blanki-dokumentov-ob-osnovnom-obshem-srednem-obshem-obrazova/blank-prilozheniya-k-attestatu-ob-osnovnom-obshem-obrazovani-1" TargetMode="External"/><Relationship Id="rId18" Type="http://schemas.openxmlformats.org/officeDocument/2006/relationships/hyperlink" Target="https://kt-print.ru/blanki-dokumentov-ob-osnovnom-obshem-srednem-obshem-obrazova/blank-svidetelstva-ob-osvoenii-dopolnitelnyh-predprofessiona-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t-print.ru/blanki-dokumentov-ob-osnovnom-obshem-srednem-obshem-obrazova/blank-attestata-o-srednem-obshem-obrazovanii-s-otlichiem-bez-1" TargetMode="External"/><Relationship Id="rId17" Type="http://schemas.openxmlformats.org/officeDocument/2006/relationships/hyperlink" Target="https://kt-print.ru/blanki-dokumentov-ob-osnovnom-obshem-srednem-obshem-obrazova/blank-svidetelstva-ob-osvoenii-dopolnitelnyh-predprofessiona-1" TargetMode="External"/><Relationship Id="rId2" Type="http://schemas.openxmlformats.org/officeDocument/2006/relationships/numbering" Target="numbering.xml"/><Relationship Id="rId16" Type="http://schemas.openxmlformats.org/officeDocument/2006/relationships/hyperlink" Target="https://kt-print.ru/blanki-dokumentov-ob-osnovnom-obshem-srednem-obshem-obrazova/spravka-ob-obuchenii-v-obrazovatelnoj-organizaci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print.ru/blanki-dokumentov-ob-osnovnom-obshem-srednem-obshem-obrazova/blank-attestata-ob-osnovnom-obshem-obrazovanii-s-otlichiem-b-1" TargetMode="External"/><Relationship Id="rId5" Type="http://schemas.openxmlformats.org/officeDocument/2006/relationships/webSettings" Target="webSettings.xml"/><Relationship Id="rId15" Type="http://schemas.openxmlformats.org/officeDocument/2006/relationships/hyperlink" Target="https://kt-print.ru/blanki-dokumentov-ob-osnovnom-obshem-srednem-obshem-obrazova/blank-svidetelstva-ob-obuchenii-lic-obuchavshimsya-po-adapti" TargetMode="External"/><Relationship Id="rId10" Type="http://schemas.openxmlformats.org/officeDocument/2006/relationships/hyperlink" Target="https://kt-print.ru/search/?search=%D0%B1%D0%BB%D0%B0%D0%BD%D0%BA%20%D0%B0%D1%82%D1%82%D0%B5%D1%81%D1%82%D0%B0%D1%82%D0%B0%20%D0%BE%20%D1%81%D1%80%D0%B5%D0%B4%D0%BD%D0%B5%D0%BC%20%D0%BE%D0%B1%D1%89%D0%B5%D0%BC%20%D0%BE%D0%B1%D1%80%D0%B0%D0%B7%D0%BE%D0%B2%D0%B0%D0%BD%D0%B8%D0%B8" TargetMode="External"/><Relationship Id="rId19" Type="http://schemas.openxmlformats.org/officeDocument/2006/relationships/hyperlink" Target="https://kt-print.ru/blanki-dokumentov-ob-osnovnom-obshem-srednem-obshem-obrazova/blank-svidetelstva-ob-osvoenii-dopolnitelnyh-obsherazvivayus" TargetMode="External"/><Relationship Id="rId4" Type="http://schemas.openxmlformats.org/officeDocument/2006/relationships/settings" Target="settings.xml"/><Relationship Id="rId9" Type="http://schemas.openxmlformats.org/officeDocument/2006/relationships/hyperlink" Target="https://kt-print.ru/search/?search=%D0%91%D0%BB%D0%B0%D0%BD%D0%BA%20%D0%B0%D1%82%D1%82%D0%B5%D1%81%D1%82%D0%B0%D1%82%D0%B0%20%D0%BE%D0%B1%20%D0%BE%D1%81%D0%BD%D0%BE%D0%B2%D0%BD%D0%BE%D0%BC%20%D0%BE%D0%B1%D1%89%D0%B5%D0%BC" TargetMode="External"/><Relationship Id="rId14" Type="http://schemas.openxmlformats.org/officeDocument/2006/relationships/hyperlink" Target="https://kt-print.ru/blanki-dokumentov-ob-osnovnom-obshem-srednem-obshem-obrazova/blank-prilozheniya-k-attestatu-o-srednem-obshem-obrazovanii-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83CB-A5F3-4AB5-998B-AE34AEDD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11</Pages>
  <Words>5309</Words>
  <Characters>30267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Гребцова Елена Алексеевна</dc:creator>
  <cp:lastModifiedBy>user1</cp:lastModifiedBy>
  <cp:revision>45</cp:revision>
  <cp:lastPrinted>2022-02-17T04:15:00Z</cp:lastPrinted>
  <dcterms:created xsi:type="dcterms:W3CDTF">2022-01-13T23:53:00Z</dcterms:created>
  <dcterms:modified xsi:type="dcterms:W3CDTF">2026-06-01T07:04:00Z</dcterms:modified>
</cp:coreProperties>
</file>