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9D" w:rsidRPr="00145A65" w:rsidRDefault="0064449D" w:rsidP="00530C97">
      <w:pPr>
        <w:pStyle w:val="af"/>
        <w:jc w:val="center"/>
        <w:rPr>
          <w:rFonts w:ascii="PT Astra Serif" w:hAnsi="PT Astra Serif"/>
        </w:rPr>
      </w:pPr>
    </w:p>
    <w:p w:rsidR="00A42624" w:rsidRPr="00145A65" w:rsidRDefault="00530C97" w:rsidP="00530C97">
      <w:pPr>
        <w:pStyle w:val="af"/>
        <w:jc w:val="center"/>
        <w:rPr>
          <w:rFonts w:ascii="PT Astra Serif" w:hAnsi="PT Astra Serif"/>
        </w:rPr>
      </w:pPr>
      <w:r w:rsidRPr="00145A65">
        <w:rPr>
          <w:rFonts w:ascii="PT Astra Serif" w:hAnsi="PT Astra Serif"/>
        </w:rPr>
        <w:t>Договор</w:t>
      </w:r>
      <w:r w:rsidR="00A43FE9" w:rsidRPr="00145A65">
        <w:rPr>
          <w:rFonts w:ascii="PT Astra Serif" w:hAnsi="PT Astra Serif"/>
        </w:rPr>
        <w:t xml:space="preserve"> №</w:t>
      </w:r>
      <w:r w:rsidR="008C3E4D" w:rsidRPr="00145A65">
        <w:rPr>
          <w:rFonts w:ascii="PT Astra Serif" w:hAnsi="PT Astra Serif"/>
        </w:rPr>
        <w:t>__________</w:t>
      </w:r>
    </w:p>
    <w:p w:rsidR="00503D9D" w:rsidRPr="00145A65" w:rsidRDefault="00503D9D" w:rsidP="00530C97">
      <w:pPr>
        <w:pStyle w:val="af"/>
        <w:jc w:val="center"/>
        <w:rPr>
          <w:rFonts w:ascii="PT Astra Serif" w:hAnsi="PT Astra Serif"/>
        </w:rPr>
      </w:pPr>
      <w:r w:rsidRPr="00145A65">
        <w:rPr>
          <w:rFonts w:ascii="PT Astra Serif" w:hAnsi="PT Astra Serif"/>
        </w:rPr>
        <w:t xml:space="preserve">на оказание услуг </w:t>
      </w:r>
      <w:r w:rsidR="00145A65" w:rsidRPr="00145A65">
        <w:rPr>
          <w:rFonts w:ascii="PT Astra Serif" w:hAnsi="PT Astra Serif"/>
        </w:rPr>
        <w:t xml:space="preserve">по дезинсекции </w:t>
      </w:r>
      <w:r w:rsidRPr="00145A65">
        <w:rPr>
          <w:rFonts w:ascii="PT Astra Serif" w:hAnsi="PT Astra Serif"/>
        </w:rPr>
        <w:t>для нужд</w:t>
      </w:r>
    </w:p>
    <w:p w:rsidR="008830AE" w:rsidRPr="00145A65" w:rsidRDefault="00A42624" w:rsidP="00530C97">
      <w:pPr>
        <w:pStyle w:val="af"/>
        <w:jc w:val="center"/>
        <w:rPr>
          <w:rFonts w:ascii="PT Astra Serif" w:hAnsi="PT Astra Serif"/>
        </w:rPr>
      </w:pPr>
      <w:r w:rsidRPr="00145A65">
        <w:rPr>
          <w:rFonts w:ascii="PT Astra Serif" w:hAnsi="PT Astra Serif"/>
        </w:rPr>
        <w:t xml:space="preserve">ФКУ </w:t>
      </w:r>
      <w:r w:rsidR="00145A65">
        <w:rPr>
          <w:rFonts w:ascii="PT Astra Serif" w:hAnsi="PT Astra Serif"/>
        </w:rPr>
        <w:t>УИИ</w:t>
      </w:r>
      <w:r w:rsidRPr="00145A65">
        <w:rPr>
          <w:rFonts w:ascii="PT Astra Serif" w:hAnsi="PT Astra Serif"/>
        </w:rPr>
        <w:t xml:space="preserve"> УФСИН России по Удмуртской Республике</w:t>
      </w:r>
    </w:p>
    <w:p w:rsidR="0041083E" w:rsidRPr="00145A65" w:rsidRDefault="0041083E" w:rsidP="00530C97">
      <w:pPr>
        <w:pStyle w:val="af"/>
        <w:jc w:val="center"/>
        <w:rPr>
          <w:rFonts w:ascii="PT Astra Serif" w:hAnsi="PT Astra Serif"/>
        </w:rPr>
      </w:pPr>
    </w:p>
    <w:p w:rsidR="008830AE" w:rsidRPr="00145A65" w:rsidRDefault="00A43FE9" w:rsidP="0041083E">
      <w:pPr>
        <w:pStyle w:val="a5"/>
        <w:spacing w:line="240" w:lineRule="atLeast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bCs/>
          <w:sz w:val="22"/>
          <w:szCs w:val="22"/>
        </w:rPr>
        <w:t>г. Ижевск</w:t>
      </w:r>
      <w:r w:rsidRPr="00145A65">
        <w:rPr>
          <w:rFonts w:ascii="PT Astra Serif" w:hAnsi="PT Astra Serif"/>
          <w:sz w:val="22"/>
          <w:szCs w:val="22"/>
        </w:rPr>
        <w:tab/>
      </w:r>
      <w:r w:rsidRPr="00145A65">
        <w:rPr>
          <w:rFonts w:ascii="PT Astra Serif" w:hAnsi="PT Astra Serif"/>
          <w:sz w:val="22"/>
          <w:szCs w:val="22"/>
        </w:rPr>
        <w:tab/>
      </w:r>
      <w:r w:rsidR="00955A53" w:rsidRPr="00145A65">
        <w:rPr>
          <w:rFonts w:ascii="PT Astra Serif" w:hAnsi="PT Astra Serif"/>
          <w:sz w:val="22"/>
          <w:szCs w:val="22"/>
        </w:rPr>
        <w:t xml:space="preserve">                   </w:t>
      </w:r>
      <w:r w:rsidR="00744D80" w:rsidRPr="00145A65">
        <w:rPr>
          <w:rFonts w:ascii="PT Astra Serif" w:hAnsi="PT Astra Serif"/>
          <w:sz w:val="22"/>
          <w:szCs w:val="22"/>
        </w:rPr>
        <w:t xml:space="preserve">     </w:t>
      </w:r>
      <w:r w:rsidR="00955A53" w:rsidRPr="00145A65">
        <w:rPr>
          <w:rFonts w:ascii="PT Astra Serif" w:hAnsi="PT Astra Serif"/>
          <w:sz w:val="22"/>
          <w:szCs w:val="22"/>
        </w:rPr>
        <w:t xml:space="preserve">   </w:t>
      </w:r>
      <w:r w:rsidR="00E3464B" w:rsidRPr="00145A65">
        <w:rPr>
          <w:rFonts w:ascii="PT Astra Serif" w:hAnsi="PT Astra Serif"/>
          <w:sz w:val="22"/>
          <w:szCs w:val="22"/>
        </w:rPr>
        <w:t>«____» __</w:t>
      </w:r>
      <w:r w:rsidR="00460506" w:rsidRPr="00145A65">
        <w:rPr>
          <w:rFonts w:ascii="PT Astra Serif" w:hAnsi="PT Astra Serif"/>
          <w:sz w:val="22"/>
          <w:szCs w:val="22"/>
        </w:rPr>
        <w:t>_____</w:t>
      </w:r>
      <w:r w:rsidR="00E3464B" w:rsidRPr="00145A65">
        <w:rPr>
          <w:rFonts w:ascii="PT Astra Serif" w:hAnsi="PT Astra Serif"/>
          <w:sz w:val="22"/>
          <w:szCs w:val="22"/>
        </w:rPr>
        <w:t>__</w:t>
      </w:r>
      <w:r w:rsidRPr="00145A65">
        <w:rPr>
          <w:rFonts w:ascii="PT Astra Serif" w:hAnsi="PT Astra Serif"/>
          <w:sz w:val="22"/>
          <w:szCs w:val="22"/>
        </w:rPr>
        <w:t>20</w:t>
      </w:r>
      <w:r w:rsidR="00036463" w:rsidRPr="00145A65">
        <w:rPr>
          <w:rFonts w:ascii="PT Astra Serif" w:hAnsi="PT Astra Serif"/>
          <w:sz w:val="22"/>
          <w:szCs w:val="22"/>
        </w:rPr>
        <w:t>2</w:t>
      </w:r>
      <w:r w:rsidR="00145A65">
        <w:rPr>
          <w:rFonts w:ascii="PT Astra Serif" w:hAnsi="PT Astra Serif"/>
          <w:sz w:val="22"/>
          <w:szCs w:val="22"/>
        </w:rPr>
        <w:t>6</w:t>
      </w:r>
      <w:r w:rsidRPr="00145A65">
        <w:rPr>
          <w:rFonts w:ascii="PT Astra Serif" w:hAnsi="PT Astra Serif"/>
          <w:sz w:val="22"/>
          <w:szCs w:val="22"/>
        </w:rPr>
        <w:t xml:space="preserve"> г.</w:t>
      </w:r>
    </w:p>
    <w:p w:rsidR="0041083E" w:rsidRPr="00145A65" w:rsidRDefault="0041083E" w:rsidP="003126EA">
      <w:pPr>
        <w:ind w:firstLine="720"/>
        <w:jc w:val="both"/>
        <w:rPr>
          <w:rFonts w:ascii="PT Astra Serif" w:hAnsi="PT Astra Serif"/>
          <w:sz w:val="22"/>
          <w:szCs w:val="22"/>
        </w:rPr>
      </w:pPr>
    </w:p>
    <w:p w:rsidR="00DC5B09" w:rsidRPr="00145A65" w:rsidRDefault="0078421A" w:rsidP="00DC5B09">
      <w:pPr>
        <w:pStyle w:val="af"/>
        <w:ind w:firstLine="709"/>
        <w:jc w:val="both"/>
        <w:rPr>
          <w:rFonts w:ascii="PT Astra Serif" w:hAnsi="PT Astra Serif"/>
        </w:rPr>
      </w:pPr>
      <w:r w:rsidRPr="00145A65">
        <w:rPr>
          <w:rFonts w:ascii="PT Astra Serif" w:hAnsi="PT Astra Serif"/>
          <w:b/>
        </w:rPr>
        <w:t xml:space="preserve">Федеральное казенное учреждение </w:t>
      </w:r>
      <w:r w:rsidR="00AA7FDB" w:rsidRPr="00145A65">
        <w:rPr>
          <w:rFonts w:ascii="PT Astra Serif" w:hAnsi="PT Astra Serif"/>
          <w:b/>
        </w:rPr>
        <w:t>«</w:t>
      </w:r>
      <w:r w:rsidR="00145A65">
        <w:rPr>
          <w:rFonts w:ascii="PT Astra Serif" w:hAnsi="PT Astra Serif"/>
          <w:b/>
        </w:rPr>
        <w:t>Уголовно-исполнительная инспекция</w:t>
      </w:r>
      <w:r w:rsidR="00AA7FDB" w:rsidRPr="00145A65">
        <w:rPr>
          <w:rFonts w:ascii="PT Astra Serif" w:hAnsi="PT Astra Serif"/>
          <w:b/>
        </w:rPr>
        <w:t xml:space="preserve"> Управления Федеральной службы исполнения наказаний по Удмуртской Республике» (далее по тексту – </w:t>
      </w:r>
      <w:r w:rsidR="00145A65">
        <w:rPr>
          <w:rFonts w:ascii="PT Astra Serif" w:hAnsi="PT Astra Serif"/>
          <w:b/>
        </w:rPr>
        <w:br/>
      </w:r>
      <w:r w:rsidR="00AA7FDB" w:rsidRPr="00145A65">
        <w:rPr>
          <w:rFonts w:ascii="PT Astra Serif" w:hAnsi="PT Astra Serif"/>
          <w:b/>
        </w:rPr>
        <w:t xml:space="preserve">ФКУ </w:t>
      </w:r>
      <w:r w:rsidR="00145A65">
        <w:rPr>
          <w:rFonts w:ascii="PT Astra Serif" w:hAnsi="PT Astra Serif"/>
          <w:b/>
        </w:rPr>
        <w:t>УИИ</w:t>
      </w:r>
      <w:r w:rsidR="00AA7FDB" w:rsidRPr="00145A65">
        <w:rPr>
          <w:rFonts w:ascii="PT Astra Serif" w:hAnsi="PT Astra Serif"/>
          <w:b/>
        </w:rPr>
        <w:t xml:space="preserve"> УФСИН России по Удмуртской Республике), </w:t>
      </w:r>
      <w:r w:rsidRPr="00145A65">
        <w:rPr>
          <w:rFonts w:ascii="PT Astra Serif" w:hAnsi="PT Astra Serif"/>
        </w:rPr>
        <w:t xml:space="preserve">выступающее от имени Российской Федерации, в целях обеспечения государственных нужд, именуемое в дальнейшем Заказчик (далее – Заказчик), </w:t>
      </w:r>
      <w:r w:rsidR="00DC5B09" w:rsidRPr="00145A65">
        <w:rPr>
          <w:rFonts w:ascii="PT Astra Serif" w:hAnsi="PT Astra Serif"/>
        </w:rPr>
        <w:t xml:space="preserve">в лице начальника </w:t>
      </w:r>
      <w:r w:rsidR="00145A65">
        <w:rPr>
          <w:rFonts w:ascii="PT Astra Serif" w:hAnsi="PT Astra Serif"/>
        </w:rPr>
        <w:t>Зенковой Фариды Радиковны</w:t>
      </w:r>
      <w:r w:rsidR="00DC5B09" w:rsidRPr="00145A65">
        <w:rPr>
          <w:rFonts w:ascii="PT Astra Serif" w:hAnsi="PT Astra Serif"/>
        </w:rPr>
        <w:t xml:space="preserve">, действующего на основании Устава, с одной стороны, </w:t>
      </w:r>
    </w:p>
    <w:p w:rsidR="00145A65" w:rsidRDefault="00DC5B09" w:rsidP="00DC5B09">
      <w:pPr>
        <w:pStyle w:val="af"/>
        <w:ind w:firstLine="709"/>
        <w:jc w:val="both"/>
        <w:rPr>
          <w:rFonts w:ascii="PT Astra Serif" w:hAnsi="PT Astra Serif"/>
          <w:b/>
        </w:rPr>
      </w:pPr>
      <w:r w:rsidRPr="00145A65">
        <w:rPr>
          <w:rFonts w:ascii="PT Astra Serif" w:hAnsi="PT Astra Serif"/>
        </w:rPr>
        <w:t>и</w:t>
      </w:r>
      <w:r w:rsidRPr="00145A65">
        <w:rPr>
          <w:rFonts w:ascii="PT Astra Serif" w:hAnsi="PT Astra Serif"/>
          <w:b/>
        </w:rPr>
        <w:t xml:space="preserve"> </w:t>
      </w:r>
      <w:r w:rsidR="00145A65">
        <w:rPr>
          <w:rFonts w:ascii="PT Astra Serif" w:hAnsi="PT Astra Serif"/>
          <w:b/>
        </w:rPr>
        <w:t>_________________________________________________________________________________</w:t>
      </w:r>
    </w:p>
    <w:p w:rsidR="0078421A" w:rsidRPr="00145A65" w:rsidRDefault="00EE7F73" w:rsidP="00145A65">
      <w:pPr>
        <w:pStyle w:val="af"/>
        <w:jc w:val="both"/>
        <w:rPr>
          <w:rFonts w:ascii="PT Astra Serif" w:hAnsi="PT Astra Serif"/>
        </w:rPr>
      </w:pPr>
      <w:r w:rsidRPr="00145A65">
        <w:rPr>
          <w:rFonts w:ascii="PT Astra Serif" w:hAnsi="PT Astra Serif"/>
        </w:rPr>
        <w:t xml:space="preserve"> </w:t>
      </w:r>
      <w:r w:rsidRPr="00145A65">
        <w:rPr>
          <w:rFonts w:ascii="PT Astra Serif" w:hAnsi="PT Astra Serif"/>
          <w:b/>
        </w:rPr>
        <w:t>(далее</w:t>
      </w:r>
      <w:r w:rsidR="00DC5B09" w:rsidRPr="00145A65">
        <w:rPr>
          <w:rFonts w:ascii="PT Astra Serif" w:hAnsi="PT Astra Serif"/>
          <w:b/>
        </w:rPr>
        <w:t xml:space="preserve"> по тексту</w:t>
      </w:r>
      <w:r w:rsidRPr="00145A65">
        <w:rPr>
          <w:rFonts w:ascii="PT Astra Serif" w:hAnsi="PT Astra Serif"/>
        </w:rPr>
        <w:t xml:space="preserve"> </w:t>
      </w:r>
      <w:r w:rsidRPr="00145A65">
        <w:rPr>
          <w:rFonts w:ascii="PT Astra Serif" w:hAnsi="PT Astra Serif"/>
          <w:b/>
        </w:rPr>
        <w:t xml:space="preserve">– </w:t>
      </w:r>
      <w:r w:rsidR="00145A65">
        <w:rPr>
          <w:rFonts w:ascii="PT Astra Serif" w:hAnsi="PT Astra Serif"/>
          <w:b/>
        </w:rPr>
        <w:t>___________________________________________</w:t>
      </w:r>
      <w:r w:rsidRPr="00145A65">
        <w:rPr>
          <w:rFonts w:ascii="PT Astra Serif" w:hAnsi="PT Astra Serif"/>
          <w:b/>
        </w:rPr>
        <w:t>)</w:t>
      </w:r>
      <w:r w:rsidRPr="00145A65">
        <w:rPr>
          <w:rFonts w:ascii="PT Astra Serif" w:hAnsi="PT Astra Serif"/>
        </w:rPr>
        <w:t xml:space="preserve"> именуемое в дальнейшем Исполнитель, в лице </w:t>
      </w:r>
      <w:r w:rsidR="00145A65">
        <w:rPr>
          <w:rFonts w:ascii="PT Astra Serif" w:hAnsi="PT Astra Serif"/>
        </w:rPr>
        <w:t>______________________________________________________________</w:t>
      </w:r>
      <w:r w:rsidRPr="00145A65">
        <w:rPr>
          <w:rFonts w:ascii="PT Astra Serif" w:hAnsi="PT Astra Serif"/>
        </w:rPr>
        <w:t xml:space="preserve">, </w:t>
      </w:r>
      <w:r w:rsidR="00E35018" w:rsidRPr="00145A65">
        <w:rPr>
          <w:rFonts w:ascii="PT Astra Serif" w:hAnsi="PT Astra Serif"/>
        </w:rPr>
        <w:t xml:space="preserve">действующего на основании </w:t>
      </w:r>
      <w:r w:rsidR="00145A65">
        <w:rPr>
          <w:rFonts w:ascii="PT Astra Serif" w:hAnsi="PT Astra Serif"/>
        </w:rPr>
        <w:t>__________________________________________________________________</w:t>
      </w:r>
      <w:r w:rsidR="00DC5B09" w:rsidRPr="00145A65">
        <w:rPr>
          <w:rFonts w:ascii="PT Astra Serif" w:hAnsi="PT Astra Serif"/>
        </w:rPr>
        <w:t xml:space="preserve">, </w:t>
      </w:r>
      <w:r w:rsidR="0078421A" w:rsidRPr="00145A65">
        <w:rPr>
          <w:rFonts w:ascii="PT Astra Serif" w:hAnsi="PT Astra Serif"/>
        </w:rPr>
        <w:t>с другой стороны, совместно именуемые в дальнейшем «Стороны», руководствуясь:</w:t>
      </w:r>
    </w:p>
    <w:p w:rsidR="008830AE" w:rsidRPr="00145A65" w:rsidRDefault="000A7C72" w:rsidP="000A7C72">
      <w:pPr>
        <w:pStyle w:val="21"/>
        <w:widowControl w:val="0"/>
        <w:shd w:val="clear" w:color="auto" w:fill="FFFFFF"/>
        <w:spacing w:line="240" w:lineRule="atLeast"/>
        <w:ind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пунктом 4 части 1 статьи 93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</w:t>
      </w:r>
      <w:r w:rsidRPr="00145A65">
        <w:rPr>
          <w:rFonts w:ascii="PT Astra Serif" w:hAnsi="PT Astra Serif"/>
          <w:sz w:val="22"/>
          <w:szCs w:val="22"/>
        </w:rPr>
        <w:t>, заключили настоящий Договор (далее – Договор) о нижеследующем:</w:t>
      </w:r>
    </w:p>
    <w:p w:rsidR="0041083E" w:rsidRPr="00145A65" w:rsidRDefault="0041083E" w:rsidP="000A7C72">
      <w:pPr>
        <w:pStyle w:val="21"/>
        <w:widowControl w:val="0"/>
        <w:shd w:val="clear" w:color="auto" w:fill="FFFFFF"/>
        <w:spacing w:line="240" w:lineRule="atLeast"/>
        <w:ind w:firstLine="709"/>
        <w:jc w:val="both"/>
        <w:rPr>
          <w:rFonts w:ascii="PT Astra Serif" w:hAnsi="PT Astra Serif"/>
          <w:sz w:val="22"/>
          <w:szCs w:val="22"/>
        </w:rPr>
      </w:pPr>
    </w:p>
    <w:p w:rsidR="005A3044" w:rsidRPr="00145A65" w:rsidRDefault="005A3044" w:rsidP="00DC1FF4">
      <w:pPr>
        <w:shd w:val="clear" w:color="auto" w:fill="FFFFFF"/>
        <w:spacing w:line="240" w:lineRule="atLeast"/>
        <w:jc w:val="center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1. ПРЕДМЕТ ДОГОВОРА</w:t>
      </w:r>
    </w:p>
    <w:p w:rsidR="00963785" w:rsidRPr="00145A65" w:rsidRDefault="005A3044" w:rsidP="000A7C72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 xml:space="preserve">1.1. </w:t>
      </w:r>
      <w:r w:rsidR="006C77F0" w:rsidRPr="00145A65">
        <w:rPr>
          <w:rFonts w:ascii="PT Astra Serif" w:hAnsi="PT Astra Serif"/>
          <w:sz w:val="22"/>
          <w:szCs w:val="22"/>
        </w:rPr>
        <w:t xml:space="preserve">Исполнитель обязуется в сроки и на условиях, предусмотренных настоящим Договором </w:t>
      </w:r>
      <w:r w:rsidR="00503D9D" w:rsidRPr="00145A65">
        <w:rPr>
          <w:rFonts w:ascii="PT Astra Serif" w:hAnsi="PT Astra Serif"/>
          <w:sz w:val="22"/>
          <w:szCs w:val="22"/>
        </w:rPr>
        <w:t>оказать услуги</w:t>
      </w:r>
      <w:r w:rsidR="00C701A3" w:rsidRPr="00145A65">
        <w:rPr>
          <w:rFonts w:ascii="PT Astra Serif" w:hAnsi="PT Astra Serif"/>
          <w:sz w:val="22"/>
          <w:szCs w:val="22"/>
        </w:rPr>
        <w:t xml:space="preserve"> </w:t>
      </w:r>
      <w:r w:rsidRPr="00145A65">
        <w:rPr>
          <w:rFonts w:ascii="PT Astra Serif" w:hAnsi="PT Astra Serif"/>
          <w:sz w:val="22"/>
          <w:szCs w:val="22"/>
        </w:rPr>
        <w:t xml:space="preserve">по проведению истребительных </w:t>
      </w:r>
      <w:r w:rsidR="00287F3B">
        <w:rPr>
          <w:rFonts w:ascii="PT Astra Serif" w:hAnsi="PT Astra Serif"/>
          <w:sz w:val="22"/>
          <w:szCs w:val="22"/>
        </w:rPr>
        <w:t>работ</w:t>
      </w:r>
      <w:r w:rsidRPr="00145A65">
        <w:rPr>
          <w:rFonts w:ascii="PT Astra Serif" w:hAnsi="PT Astra Serif"/>
          <w:sz w:val="22"/>
          <w:szCs w:val="22"/>
        </w:rPr>
        <w:t xml:space="preserve"> по борьбе с </w:t>
      </w:r>
      <w:r w:rsidR="00E27354" w:rsidRPr="00145A65">
        <w:rPr>
          <w:rFonts w:ascii="PT Astra Serif" w:hAnsi="PT Astra Serif"/>
          <w:sz w:val="22"/>
          <w:szCs w:val="22"/>
        </w:rPr>
        <w:t>бы</w:t>
      </w:r>
      <w:r w:rsidR="00194FBC" w:rsidRPr="00145A65">
        <w:rPr>
          <w:rFonts w:ascii="PT Astra Serif" w:hAnsi="PT Astra Serif"/>
          <w:sz w:val="22"/>
          <w:szCs w:val="22"/>
        </w:rPr>
        <w:t xml:space="preserve">товыми насекомыми (дезинсекция) </w:t>
      </w:r>
      <w:r w:rsidRPr="00145A65">
        <w:rPr>
          <w:rFonts w:ascii="PT Astra Serif" w:hAnsi="PT Astra Serif"/>
          <w:sz w:val="22"/>
          <w:szCs w:val="22"/>
        </w:rPr>
        <w:t>на объектах Заказчика</w:t>
      </w:r>
      <w:r w:rsidR="00963785" w:rsidRPr="00145A65">
        <w:rPr>
          <w:rFonts w:ascii="PT Astra Serif" w:hAnsi="PT Astra Serif"/>
          <w:sz w:val="22"/>
          <w:szCs w:val="22"/>
        </w:rPr>
        <w:t xml:space="preserve"> (далее – работы), а Заказчик обязуется обеспечить приемку и оплату </w:t>
      </w:r>
      <w:r w:rsidR="00503D9D" w:rsidRPr="00145A65">
        <w:rPr>
          <w:rFonts w:ascii="PT Astra Serif" w:hAnsi="PT Astra Serif"/>
          <w:sz w:val="22"/>
          <w:szCs w:val="22"/>
        </w:rPr>
        <w:t>оказанных услуг</w:t>
      </w:r>
      <w:r w:rsidR="00963785" w:rsidRPr="00145A65">
        <w:rPr>
          <w:rFonts w:ascii="PT Astra Serif" w:hAnsi="PT Astra Serif"/>
          <w:sz w:val="22"/>
          <w:szCs w:val="22"/>
        </w:rPr>
        <w:t xml:space="preserve"> на условиях настоящего Договора.</w:t>
      </w:r>
    </w:p>
    <w:p w:rsidR="005A3044" w:rsidRPr="00145A65" w:rsidRDefault="00AC48E0" w:rsidP="00304176">
      <w:pPr>
        <w:pStyle w:val="210"/>
        <w:spacing w:line="240" w:lineRule="atLeast"/>
        <w:ind w:firstLine="709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1.2.</w:t>
      </w:r>
      <w:r w:rsidR="00C701A3" w:rsidRPr="00145A65">
        <w:rPr>
          <w:rFonts w:ascii="PT Astra Serif" w:hAnsi="PT Astra Serif"/>
          <w:sz w:val="22"/>
          <w:szCs w:val="22"/>
        </w:rPr>
        <w:t xml:space="preserve"> </w:t>
      </w:r>
      <w:r w:rsidRPr="00145A65">
        <w:rPr>
          <w:rFonts w:ascii="PT Astra Serif" w:hAnsi="PT Astra Serif"/>
          <w:sz w:val="22"/>
          <w:szCs w:val="22"/>
        </w:rPr>
        <w:t>С</w:t>
      </w:r>
      <w:r w:rsidR="005A3044" w:rsidRPr="00145A65">
        <w:rPr>
          <w:rFonts w:ascii="PT Astra Serif" w:hAnsi="PT Astra Serif"/>
          <w:sz w:val="22"/>
          <w:szCs w:val="22"/>
        </w:rPr>
        <w:t xml:space="preserve">писок объектов с указанием их адресов, площади, </w:t>
      </w:r>
      <w:r w:rsidR="00EA7D9E" w:rsidRPr="00145A65">
        <w:rPr>
          <w:rFonts w:ascii="PT Astra Serif" w:hAnsi="PT Astra Serif"/>
          <w:sz w:val="22"/>
          <w:szCs w:val="22"/>
        </w:rPr>
        <w:t>количества обработок</w:t>
      </w:r>
      <w:r w:rsidR="005A3044" w:rsidRPr="00145A65">
        <w:rPr>
          <w:rFonts w:ascii="PT Astra Serif" w:hAnsi="PT Astra Serif"/>
          <w:sz w:val="22"/>
          <w:szCs w:val="22"/>
        </w:rPr>
        <w:t xml:space="preserve">, сроков </w:t>
      </w:r>
      <w:r w:rsidR="00F97333" w:rsidRPr="00145A65">
        <w:rPr>
          <w:rFonts w:ascii="PT Astra Serif" w:hAnsi="PT Astra Serif"/>
          <w:sz w:val="22"/>
          <w:szCs w:val="22"/>
        </w:rPr>
        <w:t>оказания услуг</w:t>
      </w:r>
      <w:r w:rsidR="005A3044" w:rsidRPr="00145A65">
        <w:rPr>
          <w:rFonts w:ascii="PT Astra Serif" w:hAnsi="PT Astra Serif"/>
          <w:sz w:val="22"/>
          <w:szCs w:val="22"/>
        </w:rPr>
        <w:t xml:space="preserve">, цен прилагается к настоящему </w:t>
      </w:r>
      <w:r w:rsidR="001C49A7" w:rsidRPr="00145A65">
        <w:rPr>
          <w:rFonts w:ascii="PT Astra Serif" w:hAnsi="PT Astra Serif"/>
          <w:sz w:val="22"/>
          <w:szCs w:val="22"/>
        </w:rPr>
        <w:t>Дого</w:t>
      </w:r>
      <w:r w:rsidR="005A3044" w:rsidRPr="00145A65">
        <w:rPr>
          <w:rFonts w:ascii="PT Astra Serif" w:hAnsi="PT Astra Serif"/>
          <w:sz w:val="22"/>
          <w:szCs w:val="22"/>
        </w:rPr>
        <w:t>вору и является его неотъемлемой частью (</w:t>
      </w:r>
      <w:r w:rsidR="00E8409B" w:rsidRPr="00145A65">
        <w:rPr>
          <w:rFonts w:ascii="PT Astra Serif" w:hAnsi="PT Astra Serif"/>
          <w:sz w:val="22"/>
          <w:szCs w:val="22"/>
        </w:rPr>
        <w:t>Приложение №1)</w:t>
      </w:r>
      <w:r w:rsidR="00B633FC" w:rsidRPr="00145A65">
        <w:rPr>
          <w:rFonts w:ascii="PT Astra Serif" w:hAnsi="PT Astra Serif"/>
          <w:sz w:val="22"/>
          <w:szCs w:val="22"/>
        </w:rPr>
        <w:t>.</w:t>
      </w:r>
      <w:r w:rsidR="005A3044" w:rsidRPr="00145A65">
        <w:rPr>
          <w:rFonts w:ascii="PT Astra Serif" w:hAnsi="PT Astra Serif"/>
          <w:sz w:val="22"/>
          <w:szCs w:val="22"/>
        </w:rPr>
        <w:t xml:space="preserve"> При возникновении необходимости проведения профилактических мероприятий на дополнительных площадях, сторонами подписывается дополнительное соглашение на проведение дополнительных профилактических мероприятий и их </w:t>
      </w:r>
      <w:r w:rsidR="00EA7D9E" w:rsidRPr="00145A65">
        <w:rPr>
          <w:rFonts w:ascii="PT Astra Serif" w:hAnsi="PT Astra Serif"/>
          <w:sz w:val="22"/>
          <w:szCs w:val="22"/>
        </w:rPr>
        <w:t>количество</w:t>
      </w:r>
      <w:r w:rsidR="005A3044" w:rsidRPr="00145A65">
        <w:rPr>
          <w:rFonts w:ascii="PT Astra Serif" w:hAnsi="PT Astra Serif"/>
          <w:sz w:val="22"/>
          <w:szCs w:val="22"/>
        </w:rPr>
        <w:t>.</w:t>
      </w:r>
    </w:p>
    <w:p w:rsidR="00145A65" w:rsidRDefault="008C3E4D" w:rsidP="00145A65">
      <w:pPr>
        <w:pStyle w:val="af"/>
        <w:jc w:val="both"/>
        <w:rPr>
          <w:rFonts w:ascii="PT Astra Serif" w:hAnsi="PT Astra Serif"/>
          <w:sz w:val="20"/>
          <w:szCs w:val="20"/>
        </w:rPr>
      </w:pPr>
      <w:r w:rsidRPr="00145A65">
        <w:rPr>
          <w:rFonts w:ascii="PT Astra Serif" w:hAnsi="PT Astra Serif"/>
        </w:rPr>
        <w:t>1.</w:t>
      </w:r>
      <w:r w:rsidR="004F4056" w:rsidRPr="00145A65">
        <w:rPr>
          <w:rFonts w:ascii="PT Astra Serif" w:hAnsi="PT Astra Serif"/>
        </w:rPr>
        <w:t>3</w:t>
      </w:r>
      <w:r w:rsidRPr="00145A65">
        <w:rPr>
          <w:rFonts w:ascii="PT Astra Serif" w:hAnsi="PT Astra Serif"/>
        </w:rPr>
        <w:t>. Идентификационный код закупки:</w:t>
      </w:r>
      <w:r w:rsidR="00161AE3" w:rsidRPr="00145A65">
        <w:rPr>
          <w:rFonts w:ascii="PT Astra Serif" w:hAnsi="PT Astra Serif"/>
        </w:rPr>
        <w:t xml:space="preserve"> </w:t>
      </w:r>
      <w:r w:rsidR="00145A65" w:rsidRPr="00145A65">
        <w:rPr>
          <w:rFonts w:ascii="PT Astra Serif" w:hAnsi="PT Astra Serif"/>
          <w:b/>
          <w:u w:val="single"/>
        </w:rPr>
        <w:t>26118311499891840010010002</w:t>
      </w:r>
      <w:r w:rsidR="00EB4B7F">
        <w:rPr>
          <w:rFonts w:ascii="PT Astra Serif" w:hAnsi="PT Astra Serif"/>
          <w:b/>
          <w:u w:val="single"/>
        </w:rPr>
        <w:t>076</w:t>
      </w:r>
      <w:r w:rsidR="00145A65" w:rsidRPr="00145A65">
        <w:rPr>
          <w:rFonts w:ascii="PT Astra Serif" w:hAnsi="PT Astra Serif"/>
          <w:b/>
          <w:u w:val="single"/>
        </w:rPr>
        <w:t>0000</w:t>
      </w:r>
      <w:r w:rsidR="00354CBF">
        <w:rPr>
          <w:rFonts w:ascii="PT Astra Serif" w:hAnsi="PT Astra Serif"/>
          <w:b/>
          <w:u w:val="single"/>
        </w:rPr>
        <w:t>000</w:t>
      </w:r>
      <w:r w:rsidR="00145A65">
        <w:rPr>
          <w:rFonts w:ascii="PT Astra Serif" w:hAnsi="PT Astra Serif"/>
          <w:b/>
          <w:u w:val="single"/>
        </w:rPr>
        <w:t>.</w:t>
      </w:r>
    </w:p>
    <w:p w:rsidR="00145A65" w:rsidRDefault="00145A65" w:rsidP="0041083E">
      <w:pPr>
        <w:shd w:val="clear" w:color="auto" w:fill="FFFFFF"/>
        <w:spacing w:line="240" w:lineRule="atLeast"/>
        <w:ind w:firstLine="709"/>
        <w:jc w:val="both"/>
        <w:rPr>
          <w:rFonts w:ascii="PT Astra Serif" w:hAnsi="PT Astra Serif"/>
          <w:sz w:val="22"/>
          <w:szCs w:val="22"/>
        </w:rPr>
      </w:pPr>
    </w:p>
    <w:p w:rsidR="0041083E" w:rsidRPr="00145A65" w:rsidRDefault="0041083E" w:rsidP="0041083E">
      <w:pPr>
        <w:shd w:val="clear" w:color="auto" w:fill="FFFFFF"/>
        <w:spacing w:line="240" w:lineRule="atLeast"/>
        <w:ind w:firstLine="709"/>
        <w:jc w:val="both"/>
        <w:rPr>
          <w:rFonts w:ascii="PT Astra Serif" w:hAnsi="PT Astra Serif"/>
          <w:sz w:val="22"/>
          <w:szCs w:val="22"/>
        </w:rPr>
      </w:pPr>
    </w:p>
    <w:p w:rsidR="005A3044" w:rsidRPr="00145A65" w:rsidRDefault="005A3044" w:rsidP="00DC1FF4">
      <w:pPr>
        <w:shd w:val="clear" w:color="auto" w:fill="FFFFFF"/>
        <w:spacing w:line="240" w:lineRule="atLeast"/>
        <w:jc w:val="center"/>
        <w:rPr>
          <w:rFonts w:ascii="PT Astra Serif" w:hAnsi="PT Astra Serif"/>
          <w:bCs/>
          <w:sz w:val="22"/>
          <w:szCs w:val="22"/>
        </w:rPr>
      </w:pPr>
      <w:r w:rsidRPr="00145A65">
        <w:rPr>
          <w:rFonts w:ascii="PT Astra Serif" w:hAnsi="PT Astra Serif"/>
          <w:bCs/>
          <w:sz w:val="22"/>
          <w:szCs w:val="22"/>
        </w:rPr>
        <w:t>2. ПРАВА И ОБЯЗАННОСТИ СТОРОН</w:t>
      </w:r>
    </w:p>
    <w:p w:rsidR="005A3044" w:rsidRPr="00145A65" w:rsidRDefault="000D77FB" w:rsidP="00C61B7C">
      <w:pPr>
        <w:shd w:val="clear" w:color="auto" w:fill="FFFFFF"/>
        <w:spacing w:line="240" w:lineRule="atLeast"/>
        <w:ind w:firstLine="709"/>
        <w:jc w:val="both"/>
        <w:rPr>
          <w:rFonts w:ascii="PT Astra Serif" w:hAnsi="PT Astra Serif"/>
          <w:bCs/>
          <w:sz w:val="22"/>
          <w:szCs w:val="22"/>
        </w:rPr>
      </w:pPr>
      <w:r w:rsidRPr="00145A65">
        <w:rPr>
          <w:rFonts w:ascii="PT Astra Serif" w:hAnsi="PT Astra Serif"/>
          <w:bCs/>
          <w:sz w:val="22"/>
          <w:szCs w:val="22"/>
        </w:rPr>
        <w:t xml:space="preserve">2.1. </w:t>
      </w:r>
      <w:r w:rsidR="005A3044" w:rsidRPr="00145A65">
        <w:rPr>
          <w:rFonts w:ascii="PT Astra Serif" w:hAnsi="PT Astra Serif"/>
          <w:bCs/>
          <w:sz w:val="22"/>
          <w:szCs w:val="22"/>
        </w:rPr>
        <w:t>Исполнитель обязуется:</w:t>
      </w:r>
    </w:p>
    <w:p w:rsidR="00E66C05" w:rsidRPr="00145A65" w:rsidRDefault="005A3044" w:rsidP="00C61B7C">
      <w:pPr>
        <w:shd w:val="clear" w:color="auto" w:fill="FFFFFF"/>
        <w:spacing w:line="240" w:lineRule="atLeast"/>
        <w:ind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2.1.</w:t>
      </w:r>
      <w:r w:rsidR="000D77FB" w:rsidRPr="00145A65">
        <w:rPr>
          <w:rFonts w:ascii="PT Astra Serif" w:hAnsi="PT Astra Serif"/>
          <w:sz w:val="22"/>
          <w:szCs w:val="22"/>
        </w:rPr>
        <w:t>1.</w:t>
      </w:r>
      <w:r w:rsidR="0056776A" w:rsidRPr="00145A65">
        <w:rPr>
          <w:rFonts w:ascii="PT Astra Serif" w:hAnsi="PT Astra Serif"/>
          <w:sz w:val="22"/>
          <w:szCs w:val="22"/>
        </w:rPr>
        <w:t>Оказывать услуги</w:t>
      </w:r>
      <w:r w:rsidRPr="00145A65">
        <w:rPr>
          <w:rFonts w:ascii="PT Astra Serif" w:hAnsi="PT Astra Serif"/>
          <w:sz w:val="22"/>
          <w:szCs w:val="22"/>
        </w:rPr>
        <w:t xml:space="preserve"> в строгом соответствии Санитарным правилам и нормам (</w:t>
      </w:r>
      <w:r w:rsidR="008E1896" w:rsidRPr="00145A65">
        <w:rPr>
          <w:rFonts w:ascii="PT Astra Serif" w:hAnsi="PT Astra Serif"/>
          <w:sz w:val="22"/>
          <w:szCs w:val="22"/>
        </w:rPr>
        <w:t>СанПиН 3.3686-21 «Санитарно-эпидемиологические требования по профилактике инфекционных болезней»</w:t>
      </w:r>
      <w:r w:rsidRPr="00145A65">
        <w:rPr>
          <w:rFonts w:ascii="PT Astra Serif" w:hAnsi="PT Astra Serif"/>
          <w:sz w:val="22"/>
          <w:szCs w:val="22"/>
        </w:rPr>
        <w:t xml:space="preserve">), утвержденные Главным государственным санитарным врачом Российской Федерации, а также другим нормам, инструктивно-методическим документам Министерства здравоохранения Российской Федерации </w:t>
      </w:r>
      <w:r w:rsidR="00145A65">
        <w:rPr>
          <w:rFonts w:ascii="PT Astra Serif" w:hAnsi="PT Astra Serif"/>
          <w:sz w:val="22"/>
          <w:szCs w:val="22"/>
        </w:rPr>
        <w:br/>
      </w:r>
      <w:r w:rsidRPr="00145A65">
        <w:rPr>
          <w:rFonts w:ascii="PT Astra Serif" w:hAnsi="PT Astra Serif"/>
          <w:sz w:val="22"/>
          <w:szCs w:val="22"/>
        </w:rPr>
        <w:t>и Удмуртской Республики. Работы выполняются Исполнителем, в сроки, согласованные Сторонами, согласно Приложе</w:t>
      </w:r>
      <w:r w:rsidR="00733D9A" w:rsidRPr="00145A65">
        <w:rPr>
          <w:rFonts w:ascii="PT Astra Serif" w:hAnsi="PT Astra Serif"/>
          <w:sz w:val="22"/>
          <w:szCs w:val="22"/>
        </w:rPr>
        <w:t>нию</w:t>
      </w:r>
      <w:r w:rsidR="00592417" w:rsidRPr="00145A65">
        <w:rPr>
          <w:rFonts w:ascii="PT Astra Serif" w:hAnsi="PT Astra Serif"/>
          <w:sz w:val="22"/>
          <w:szCs w:val="22"/>
        </w:rPr>
        <w:t xml:space="preserve"> </w:t>
      </w:r>
      <w:r w:rsidR="00733D9A" w:rsidRPr="00145A65">
        <w:rPr>
          <w:rFonts w:ascii="PT Astra Serif" w:hAnsi="PT Astra Serif"/>
          <w:sz w:val="22"/>
          <w:szCs w:val="22"/>
        </w:rPr>
        <w:t xml:space="preserve">№ 1 к настоящему </w:t>
      </w:r>
      <w:r w:rsidR="0069457D" w:rsidRPr="00145A65">
        <w:rPr>
          <w:rFonts w:ascii="PT Astra Serif" w:hAnsi="PT Astra Serif"/>
          <w:sz w:val="22"/>
          <w:szCs w:val="22"/>
        </w:rPr>
        <w:t>Дог</w:t>
      </w:r>
      <w:r w:rsidR="00733D9A" w:rsidRPr="00145A65">
        <w:rPr>
          <w:rFonts w:ascii="PT Astra Serif" w:hAnsi="PT Astra Serif"/>
          <w:sz w:val="22"/>
          <w:szCs w:val="22"/>
        </w:rPr>
        <w:t xml:space="preserve">овору. </w:t>
      </w:r>
    </w:p>
    <w:p w:rsidR="005A3044" w:rsidRPr="00145A65" w:rsidRDefault="005A3044" w:rsidP="00C61B7C">
      <w:pPr>
        <w:shd w:val="clear" w:color="auto" w:fill="FFFFFF"/>
        <w:spacing w:line="240" w:lineRule="atLeast"/>
        <w:ind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2.</w:t>
      </w:r>
      <w:r w:rsidR="000D77FB" w:rsidRPr="00145A65">
        <w:rPr>
          <w:rFonts w:ascii="PT Astra Serif" w:hAnsi="PT Astra Serif"/>
          <w:sz w:val="22"/>
          <w:szCs w:val="22"/>
        </w:rPr>
        <w:t>1.</w:t>
      </w:r>
      <w:r w:rsidRPr="00145A65">
        <w:rPr>
          <w:rFonts w:ascii="PT Astra Serif" w:hAnsi="PT Astra Serif"/>
          <w:sz w:val="22"/>
          <w:szCs w:val="22"/>
        </w:rPr>
        <w:t>2. Давать Заказчику консультации, предложения по вопросам санитарно-профилактических мероприятий, повышающих эффективность проводимых работ.</w:t>
      </w:r>
    </w:p>
    <w:p w:rsidR="005A3044" w:rsidRPr="00145A65" w:rsidRDefault="005A3044" w:rsidP="00C61B7C">
      <w:pPr>
        <w:shd w:val="clear" w:color="auto" w:fill="FFFFFF"/>
        <w:spacing w:line="240" w:lineRule="atLeast"/>
        <w:ind w:right="-54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2.</w:t>
      </w:r>
      <w:r w:rsidR="000D77FB" w:rsidRPr="00145A65">
        <w:rPr>
          <w:rFonts w:ascii="PT Astra Serif" w:hAnsi="PT Astra Serif"/>
          <w:sz w:val="22"/>
          <w:szCs w:val="22"/>
        </w:rPr>
        <w:t>1.</w:t>
      </w:r>
      <w:r w:rsidRPr="00145A65">
        <w:rPr>
          <w:rFonts w:ascii="PT Astra Serif" w:hAnsi="PT Astra Serif"/>
          <w:sz w:val="22"/>
          <w:szCs w:val="22"/>
        </w:rPr>
        <w:t>3. Строго соблюдать правила охраны труда и техники безопасности, установленные для обслуживаемых объектов, правила личной и общественной безопасности при работе</w:t>
      </w:r>
      <w:r w:rsidR="00183319" w:rsidRPr="00145A65">
        <w:rPr>
          <w:rFonts w:ascii="PT Astra Serif" w:hAnsi="PT Astra Serif"/>
          <w:sz w:val="22"/>
          <w:szCs w:val="22"/>
        </w:rPr>
        <w:t xml:space="preserve"> </w:t>
      </w:r>
      <w:r w:rsidRPr="00145A65">
        <w:rPr>
          <w:rFonts w:ascii="PT Astra Serif" w:hAnsi="PT Astra Serif"/>
          <w:sz w:val="22"/>
          <w:szCs w:val="22"/>
        </w:rPr>
        <w:t>с дезсредствами.</w:t>
      </w:r>
    </w:p>
    <w:p w:rsidR="000D77FB" w:rsidRPr="00145A65" w:rsidRDefault="000D77FB" w:rsidP="00C61B7C">
      <w:pPr>
        <w:shd w:val="clear" w:color="auto" w:fill="FFFFFF"/>
        <w:spacing w:line="240" w:lineRule="atLeast"/>
        <w:ind w:right="-54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 xml:space="preserve">2.1.4. В случае нарушения условий Договора о сроках и качестве </w:t>
      </w:r>
      <w:r w:rsidR="0056776A" w:rsidRPr="00145A65">
        <w:rPr>
          <w:rFonts w:ascii="PT Astra Serif" w:hAnsi="PT Astra Serif"/>
          <w:sz w:val="22"/>
          <w:szCs w:val="22"/>
        </w:rPr>
        <w:t>оказанных услуг</w:t>
      </w:r>
      <w:r w:rsidRPr="00145A65">
        <w:rPr>
          <w:rFonts w:ascii="PT Astra Serif" w:hAnsi="PT Astra Serif"/>
          <w:sz w:val="22"/>
          <w:szCs w:val="22"/>
        </w:rPr>
        <w:t xml:space="preserve"> уплатит</w:t>
      </w:r>
      <w:r w:rsidR="008C3E4D" w:rsidRPr="00145A65">
        <w:rPr>
          <w:rFonts w:ascii="PT Astra Serif" w:hAnsi="PT Astra Serif"/>
          <w:sz w:val="22"/>
          <w:szCs w:val="22"/>
        </w:rPr>
        <w:t>ь штрафы и пени согласно разделу</w:t>
      </w:r>
      <w:r w:rsidR="00345713" w:rsidRPr="00145A65">
        <w:rPr>
          <w:rFonts w:ascii="PT Astra Serif" w:hAnsi="PT Astra Serif"/>
          <w:sz w:val="22"/>
          <w:szCs w:val="22"/>
        </w:rPr>
        <w:t xml:space="preserve"> </w:t>
      </w:r>
      <w:r w:rsidR="004170B1" w:rsidRPr="00145A65">
        <w:rPr>
          <w:rFonts w:ascii="PT Astra Serif" w:hAnsi="PT Astra Serif"/>
          <w:sz w:val="22"/>
          <w:szCs w:val="22"/>
        </w:rPr>
        <w:t>6</w:t>
      </w:r>
      <w:r w:rsidRPr="00145A65">
        <w:rPr>
          <w:rFonts w:ascii="PT Astra Serif" w:hAnsi="PT Astra Serif"/>
          <w:sz w:val="22"/>
          <w:szCs w:val="22"/>
        </w:rPr>
        <w:t xml:space="preserve"> Договора.</w:t>
      </w:r>
    </w:p>
    <w:p w:rsidR="000D77FB" w:rsidRPr="00145A65" w:rsidRDefault="000D77FB" w:rsidP="003D2FFA">
      <w:pPr>
        <w:shd w:val="clear" w:color="auto" w:fill="FFFFFF"/>
        <w:spacing w:line="240" w:lineRule="atLeast"/>
        <w:ind w:right="-2" w:firstLine="709"/>
        <w:jc w:val="both"/>
        <w:rPr>
          <w:rFonts w:ascii="PT Astra Serif" w:hAnsi="PT Astra Serif"/>
          <w:noProof/>
          <w:sz w:val="22"/>
          <w:szCs w:val="22"/>
        </w:rPr>
      </w:pPr>
      <w:r w:rsidRPr="00145A65">
        <w:rPr>
          <w:rFonts w:ascii="PT Astra Serif" w:hAnsi="PT Astra Serif"/>
          <w:bCs/>
          <w:sz w:val="22"/>
          <w:szCs w:val="22"/>
        </w:rPr>
        <w:t xml:space="preserve">2.1.5. </w:t>
      </w:r>
      <w:r w:rsidRPr="00145A65">
        <w:rPr>
          <w:rFonts w:ascii="PT Astra Serif" w:hAnsi="PT Astra Serif"/>
          <w:noProof/>
          <w:sz w:val="22"/>
          <w:szCs w:val="22"/>
        </w:rPr>
        <w:t>Выполнять иные обязанности, предусмотренные законодательством Российской Федерации и Договором.</w:t>
      </w:r>
    </w:p>
    <w:p w:rsidR="000D77FB" w:rsidRPr="00145A65" w:rsidRDefault="000D77FB" w:rsidP="00C61B7C">
      <w:pPr>
        <w:shd w:val="clear" w:color="auto" w:fill="FFFFFF"/>
        <w:spacing w:line="240" w:lineRule="atLeast"/>
        <w:ind w:right="425" w:firstLine="709"/>
        <w:jc w:val="both"/>
        <w:rPr>
          <w:rFonts w:ascii="PT Astra Serif" w:hAnsi="PT Astra Serif"/>
          <w:noProof/>
          <w:sz w:val="22"/>
          <w:szCs w:val="22"/>
        </w:rPr>
      </w:pPr>
      <w:r w:rsidRPr="00145A65">
        <w:rPr>
          <w:rFonts w:ascii="PT Astra Serif" w:hAnsi="PT Astra Serif"/>
          <w:noProof/>
          <w:sz w:val="22"/>
          <w:szCs w:val="22"/>
        </w:rPr>
        <w:t>2.2. Исполнитель вправе:</w:t>
      </w:r>
    </w:p>
    <w:p w:rsidR="000D77FB" w:rsidRPr="00145A65" w:rsidRDefault="000D77FB" w:rsidP="00C61B7C">
      <w:pPr>
        <w:pStyle w:val="af"/>
        <w:ind w:firstLine="709"/>
        <w:jc w:val="both"/>
        <w:rPr>
          <w:rFonts w:ascii="PT Astra Serif" w:hAnsi="PT Astra Serif"/>
          <w:noProof/>
        </w:rPr>
      </w:pPr>
      <w:r w:rsidRPr="00145A65">
        <w:rPr>
          <w:rFonts w:ascii="PT Astra Serif" w:hAnsi="PT Astra Serif"/>
          <w:noProof/>
        </w:rPr>
        <w:t xml:space="preserve">2.2.1. Требовать оплату за фактически </w:t>
      </w:r>
      <w:r w:rsidR="0056776A" w:rsidRPr="00145A65">
        <w:rPr>
          <w:rFonts w:ascii="PT Astra Serif" w:hAnsi="PT Astra Serif"/>
          <w:noProof/>
        </w:rPr>
        <w:t>оказанные услуги</w:t>
      </w:r>
      <w:r w:rsidRPr="00145A65">
        <w:rPr>
          <w:rFonts w:ascii="PT Astra Serif" w:hAnsi="PT Astra Serif"/>
          <w:noProof/>
        </w:rPr>
        <w:t xml:space="preserve"> в соответствии с условиями Договора.</w:t>
      </w:r>
    </w:p>
    <w:p w:rsidR="000D77FB" w:rsidRPr="00145A65" w:rsidRDefault="000D77FB" w:rsidP="00C61B7C">
      <w:pPr>
        <w:pStyle w:val="14"/>
        <w:spacing w:line="240" w:lineRule="auto"/>
        <w:ind w:right="-1" w:firstLine="709"/>
        <w:rPr>
          <w:rFonts w:ascii="PT Astra Serif" w:hAnsi="PT Astra Serif"/>
          <w:noProof/>
          <w:sz w:val="22"/>
          <w:szCs w:val="22"/>
        </w:rPr>
      </w:pPr>
      <w:r w:rsidRPr="00145A65">
        <w:rPr>
          <w:rFonts w:ascii="PT Astra Serif" w:hAnsi="PT Astra Serif"/>
          <w:noProof/>
          <w:sz w:val="22"/>
          <w:szCs w:val="22"/>
        </w:rPr>
        <w:t>2.2.2.</w:t>
      </w:r>
      <w:r w:rsidRPr="00145A65">
        <w:rPr>
          <w:rFonts w:ascii="PT Astra Serif" w:hAnsi="PT Astra Serif"/>
          <w:sz w:val="22"/>
          <w:szCs w:val="22"/>
        </w:rPr>
        <w:t> </w:t>
      </w:r>
      <w:r w:rsidRPr="00145A65">
        <w:rPr>
          <w:rFonts w:ascii="PT Astra Serif" w:hAnsi="PT Astra Serif"/>
          <w:noProof/>
          <w:sz w:val="22"/>
          <w:szCs w:val="22"/>
        </w:rPr>
        <w:t xml:space="preserve">В случае неисполнения или ненадлежащего исполнения Заказчиком условий Договора взыскивать пени и штрафы в соответствии с разделом </w:t>
      </w:r>
      <w:r w:rsidR="004170B1" w:rsidRPr="00145A65">
        <w:rPr>
          <w:rFonts w:ascii="PT Astra Serif" w:hAnsi="PT Astra Serif"/>
          <w:noProof/>
          <w:sz w:val="22"/>
          <w:szCs w:val="22"/>
        </w:rPr>
        <w:t>6</w:t>
      </w:r>
      <w:r w:rsidRPr="00145A65">
        <w:rPr>
          <w:rFonts w:ascii="PT Astra Serif" w:hAnsi="PT Astra Serif"/>
          <w:noProof/>
          <w:sz w:val="22"/>
          <w:szCs w:val="22"/>
        </w:rPr>
        <w:t xml:space="preserve"> настоящего Договора.</w:t>
      </w:r>
    </w:p>
    <w:p w:rsidR="00412683" w:rsidRPr="00145A65" w:rsidRDefault="00412683" w:rsidP="00C61B7C">
      <w:pPr>
        <w:pStyle w:val="14"/>
        <w:spacing w:line="240" w:lineRule="auto"/>
        <w:ind w:right="-1" w:firstLine="709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noProof/>
          <w:sz w:val="22"/>
          <w:szCs w:val="22"/>
        </w:rPr>
        <w:t xml:space="preserve">2.2.3. </w:t>
      </w:r>
      <w:r w:rsidRPr="00145A65">
        <w:rPr>
          <w:rFonts w:ascii="PT Astra Serif" w:hAnsi="PT Astra Serif"/>
          <w:sz w:val="22"/>
          <w:szCs w:val="22"/>
        </w:rPr>
        <w:t>Требовать от Заказчика устранения обстоятельств, препятствующих оказанию услуг, в том числе освобождения помещений от мусора, предметов, оборудования, инвентаря и прочих вещей, а также иных обстоятельств, препятствующих обработке помещений.</w:t>
      </w:r>
    </w:p>
    <w:p w:rsidR="00412683" w:rsidRPr="00145A65" w:rsidRDefault="00412683" w:rsidP="00C61B7C">
      <w:pPr>
        <w:pStyle w:val="14"/>
        <w:spacing w:line="240" w:lineRule="auto"/>
        <w:ind w:right="-1" w:firstLine="709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2.2.4. Требовать от Заказчика выполнения мероприятий, изложенных в порядке предоставления консультаций и предложений, в соответствии с п.2.1.2. настоящего Договора.</w:t>
      </w:r>
    </w:p>
    <w:p w:rsidR="0095038E" w:rsidRPr="00145A65" w:rsidRDefault="0095038E" w:rsidP="00C61B7C">
      <w:pPr>
        <w:pStyle w:val="14"/>
        <w:spacing w:line="240" w:lineRule="auto"/>
        <w:ind w:right="-1" w:firstLine="709"/>
        <w:rPr>
          <w:rFonts w:ascii="PT Astra Serif" w:hAnsi="PT Astra Serif"/>
          <w:noProof/>
          <w:sz w:val="22"/>
          <w:szCs w:val="22"/>
        </w:rPr>
      </w:pPr>
      <w:r w:rsidRPr="00145A65">
        <w:rPr>
          <w:rFonts w:ascii="PT Astra Serif" w:hAnsi="PT Astra Serif"/>
          <w:noProof/>
          <w:sz w:val="22"/>
          <w:szCs w:val="22"/>
        </w:rPr>
        <w:t>2.2.5. Принять решение об одностороннем отказе от исполнения Договора в соответствии с гражданским законодательством Российской Федерации.</w:t>
      </w:r>
    </w:p>
    <w:p w:rsidR="005A3044" w:rsidRPr="00145A65" w:rsidRDefault="000D77FB" w:rsidP="00C61B7C">
      <w:pPr>
        <w:shd w:val="clear" w:color="auto" w:fill="FFFFFF"/>
        <w:spacing w:line="240" w:lineRule="atLeast"/>
        <w:ind w:right="425" w:firstLine="709"/>
        <w:jc w:val="both"/>
        <w:rPr>
          <w:rFonts w:ascii="PT Astra Serif" w:hAnsi="PT Astra Serif"/>
          <w:bCs/>
          <w:sz w:val="22"/>
          <w:szCs w:val="22"/>
        </w:rPr>
      </w:pPr>
      <w:r w:rsidRPr="00145A65">
        <w:rPr>
          <w:rFonts w:ascii="PT Astra Serif" w:hAnsi="PT Astra Serif"/>
          <w:bCs/>
          <w:sz w:val="22"/>
          <w:szCs w:val="22"/>
        </w:rPr>
        <w:t xml:space="preserve">2.3. </w:t>
      </w:r>
      <w:r w:rsidR="005A3044" w:rsidRPr="00145A65">
        <w:rPr>
          <w:rFonts w:ascii="PT Astra Serif" w:hAnsi="PT Astra Serif"/>
          <w:bCs/>
          <w:sz w:val="22"/>
          <w:szCs w:val="22"/>
        </w:rPr>
        <w:t>Заказчик обязуется:</w:t>
      </w:r>
    </w:p>
    <w:p w:rsidR="000D77FB" w:rsidRPr="00145A65" w:rsidRDefault="000D77FB" w:rsidP="0041083E">
      <w:pPr>
        <w:shd w:val="clear" w:color="auto" w:fill="FFFFFF"/>
        <w:tabs>
          <w:tab w:val="left" w:pos="10204"/>
        </w:tabs>
        <w:spacing w:line="240" w:lineRule="atLeast"/>
        <w:ind w:right="-2" w:firstLine="709"/>
        <w:jc w:val="both"/>
        <w:rPr>
          <w:rFonts w:ascii="PT Astra Serif" w:hAnsi="PT Astra Serif"/>
          <w:bCs/>
          <w:sz w:val="22"/>
          <w:szCs w:val="22"/>
        </w:rPr>
      </w:pPr>
      <w:r w:rsidRPr="00145A65">
        <w:rPr>
          <w:rFonts w:ascii="PT Astra Serif" w:hAnsi="PT Astra Serif"/>
          <w:bCs/>
          <w:sz w:val="22"/>
          <w:szCs w:val="22"/>
        </w:rPr>
        <w:lastRenderedPageBreak/>
        <w:t xml:space="preserve">2.3.1. </w:t>
      </w:r>
      <w:r w:rsidR="00B65D09" w:rsidRPr="00145A65">
        <w:rPr>
          <w:rFonts w:ascii="PT Astra Serif" w:hAnsi="PT Astra Serif"/>
          <w:sz w:val="22"/>
          <w:szCs w:val="22"/>
        </w:rPr>
        <w:t>Обеспечить приемку и оплату оказанных услуг в сроки и в порядке, предусмотренные</w:t>
      </w:r>
      <w:r w:rsidR="005D5D6E" w:rsidRPr="00145A65">
        <w:rPr>
          <w:rFonts w:ascii="PT Astra Serif" w:hAnsi="PT Astra Serif"/>
          <w:sz w:val="22"/>
          <w:szCs w:val="22"/>
        </w:rPr>
        <w:t xml:space="preserve"> </w:t>
      </w:r>
      <w:r w:rsidR="00B65D09" w:rsidRPr="00145A65">
        <w:rPr>
          <w:rFonts w:ascii="PT Astra Serif" w:hAnsi="PT Astra Serif"/>
          <w:noProof/>
          <w:sz w:val="22"/>
          <w:szCs w:val="22"/>
        </w:rPr>
        <w:t>настоящим</w:t>
      </w:r>
      <w:r w:rsidRPr="00145A65">
        <w:rPr>
          <w:rFonts w:ascii="PT Astra Serif" w:hAnsi="PT Astra Serif"/>
          <w:noProof/>
          <w:sz w:val="22"/>
          <w:szCs w:val="22"/>
        </w:rPr>
        <w:t xml:space="preserve"> Договор</w:t>
      </w:r>
      <w:r w:rsidR="00B65D09" w:rsidRPr="00145A65">
        <w:rPr>
          <w:rFonts w:ascii="PT Astra Serif" w:hAnsi="PT Astra Serif"/>
          <w:noProof/>
          <w:sz w:val="22"/>
          <w:szCs w:val="22"/>
        </w:rPr>
        <w:t>ом</w:t>
      </w:r>
      <w:r w:rsidR="00C1445F" w:rsidRPr="00145A65">
        <w:rPr>
          <w:rFonts w:ascii="PT Astra Serif" w:hAnsi="PT Astra Serif"/>
          <w:noProof/>
          <w:sz w:val="22"/>
          <w:szCs w:val="22"/>
        </w:rPr>
        <w:t>.</w:t>
      </w:r>
    </w:p>
    <w:p w:rsidR="005A3044" w:rsidRPr="00145A65" w:rsidRDefault="000D77FB" w:rsidP="00C61B7C">
      <w:pPr>
        <w:shd w:val="clear" w:color="auto" w:fill="FFFFFF"/>
        <w:spacing w:line="240" w:lineRule="atLeast"/>
        <w:ind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2.3</w:t>
      </w:r>
      <w:r w:rsidR="005A3044" w:rsidRPr="00145A65">
        <w:rPr>
          <w:rFonts w:ascii="PT Astra Serif" w:hAnsi="PT Astra Serif"/>
          <w:sz w:val="22"/>
          <w:szCs w:val="22"/>
        </w:rPr>
        <w:t>.</w:t>
      </w:r>
      <w:r w:rsidR="00D171EC" w:rsidRPr="00145A65">
        <w:rPr>
          <w:rFonts w:ascii="PT Astra Serif" w:hAnsi="PT Astra Serif"/>
          <w:sz w:val="22"/>
          <w:szCs w:val="22"/>
        </w:rPr>
        <w:t>2</w:t>
      </w:r>
      <w:r w:rsidRPr="00145A65">
        <w:rPr>
          <w:rFonts w:ascii="PT Astra Serif" w:hAnsi="PT Astra Serif"/>
          <w:sz w:val="22"/>
          <w:szCs w:val="22"/>
        </w:rPr>
        <w:t>.</w:t>
      </w:r>
      <w:r w:rsidR="005A3044" w:rsidRPr="00145A65">
        <w:rPr>
          <w:rFonts w:ascii="PT Astra Serif" w:hAnsi="PT Astra Serif"/>
          <w:sz w:val="22"/>
          <w:szCs w:val="22"/>
        </w:rPr>
        <w:t xml:space="preserve"> Строго соблюдать правила техники безопасности и меры предосторожности при применении дезсредств.</w:t>
      </w:r>
    </w:p>
    <w:p w:rsidR="005A3044" w:rsidRPr="00145A65" w:rsidRDefault="000D77FB" w:rsidP="003D2FFA">
      <w:pPr>
        <w:pStyle w:val="a9"/>
        <w:ind w:right="-2" w:firstLine="709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2.3</w:t>
      </w:r>
      <w:r w:rsidR="005A3044" w:rsidRPr="00145A65">
        <w:rPr>
          <w:rFonts w:ascii="PT Astra Serif" w:hAnsi="PT Astra Serif"/>
          <w:sz w:val="22"/>
          <w:szCs w:val="22"/>
        </w:rPr>
        <w:t>.</w:t>
      </w:r>
      <w:r w:rsidR="00D171EC" w:rsidRPr="00145A65">
        <w:rPr>
          <w:rFonts w:ascii="PT Astra Serif" w:hAnsi="PT Astra Serif"/>
          <w:sz w:val="22"/>
          <w:szCs w:val="22"/>
        </w:rPr>
        <w:t>3</w:t>
      </w:r>
      <w:r w:rsidRPr="00145A65">
        <w:rPr>
          <w:rFonts w:ascii="PT Astra Serif" w:hAnsi="PT Astra Serif"/>
          <w:sz w:val="22"/>
          <w:szCs w:val="22"/>
        </w:rPr>
        <w:t>.</w:t>
      </w:r>
      <w:r w:rsidR="005A3044" w:rsidRPr="00145A65">
        <w:rPr>
          <w:rFonts w:ascii="PT Astra Serif" w:hAnsi="PT Astra Serif"/>
          <w:sz w:val="22"/>
          <w:szCs w:val="22"/>
        </w:rPr>
        <w:t xml:space="preserve"> Перед началом работы проводить инструктаж работников Исполнителя о правилах охраны труда и техники безопасности, установленных для данного объекта. Создавать необходимые условия для безопасности выполняемых работ.</w:t>
      </w:r>
    </w:p>
    <w:p w:rsidR="005A3044" w:rsidRPr="00145A65" w:rsidRDefault="00D171EC" w:rsidP="00C61B7C">
      <w:pPr>
        <w:shd w:val="clear" w:color="auto" w:fill="FFFFFF"/>
        <w:spacing w:line="240" w:lineRule="atLeast"/>
        <w:ind w:right="-54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2.3.4</w:t>
      </w:r>
      <w:r w:rsidR="000D77FB" w:rsidRPr="00145A65">
        <w:rPr>
          <w:rFonts w:ascii="PT Astra Serif" w:hAnsi="PT Astra Serif"/>
          <w:sz w:val="22"/>
          <w:szCs w:val="22"/>
        </w:rPr>
        <w:t>.</w:t>
      </w:r>
      <w:r w:rsidR="005A3044" w:rsidRPr="00145A65">
        <w:rPr>
          <w:rFonts w:ascii="PT Astra Serif" w:hAnsi="PT Astra Serif"/>
          <w:sz w:val="22"/>
          <w:szCs w:val="22"/>
        </w:rPr>
        <w:t xml:space="preserve"> Соблюдать санитарно-технические нормы и правила эксплуатации зданий и сооружений: сбора, хранения и удаления бытовых отходов и мусора, складирования пищевых продуктов и промышленных товаров, соблюдать чистоту прилегающих территорий. Выполнять санитарно-эпидемиологические требования, данные.</w:t>
      </w:r>
    </w:p>
    <w:p w:rsidR="000D77FB" w:rsidRPr="00145A65" w:rsidRDefault="000D77FB" w:rsidP="00C61B7C">
      <w:pPr>
        <w:pStyle w:val="af"/>
        <w:ind w:right="-1" w:firstLine="709"/>
        <w:jc w:val="both"/>
        <w:rPr>
          <w:rFonts w:ascii="PT Astra Serif" w:hAnsi="PT Astra Serif"/>
          <w:noProof/>
        </w:rPr>
      </w:pPr>
      <w:r w:rsidRPr="00145A65">
        <w:rPr>
          <w:rFonts w:ascii="PT Astra Serif" w:hAnsi="PT Astra Serif"/>
        </w:rPr>
        <w:t>2.3.</w:t>
      </w:r>
      <w:r w:rsidR="00EB4B7F">
        <w:rPr>
          <w:rFonts w:ascii="PT Astra Serif" w:hAnsi="PT Astra Serif"/>
        </w:rPr>
        <w:t>5</w:t>
      </w:r>
      <w:r w:rsidRPr="00145A65">
        <w:rPr>
          <w:rFonts w:ascii="PT Astra Serif" w:hAnsi="PT Astra Serif"/>
          <w:noProof/>
        </w:rPr>
        <w:t xml:space="preserve">. Взыскивать пени и штрафы, а также требовать возмещения убытков в соответствии с разделом </w:t>
      </w:r>
      <w:r w:rsidR="004170B1" w:rsidRPr="00145A65">
        <w:rPr>
          <w:rFonts w:ascii="PT Astra Serif" w:hAnsi="PT Astra Serif"/>
          <w:noProof/>
        </w:rPr>
        <w:t>6</w:t>
      </w:r>
      <w:r w:rsidRPr="00145A65">
        <w:rPr>
          <w:rFonts w:ascii="PT Astra Serif" w:hAnsi="PT Astra Serif"/>
          <w:noProof/>
        </w:rPr>
        <w:t xml:space="preserve"> настоящего Договора.</w:t>
      </w:r>
    </w:p>
    <w:p w:rsidR="00372D34" w:rsidRPr="00145A65" w:rsidRDefault="00372D34" w:rsidP="00C61B7C">
      <w:pPr>
        <w:pStyle w:val="af"/>
        <w:ind w:right="-1" w:firstLine="709"/>
        <w:jc w:val="both"/>
        <w:rPr>
          <w:rFonts w:ascii="PT Astra Serif" w:eastAsia="Calibri" w:hAnsi="PT Astra Serif"/>
          <w:lang w:eastAsia="en-US"/>
        </w:rPr>
      </w:pPr>
      <w:r w:rsidRPr="00145A65">
        <w:rPr>
          <w:rFonts w:ascii="PT Astra Serif" w:eastAsia="Calibri" w:hAnsi="PT Astra Serif"/>
          <w:lang w:eastAsia="en-US"/>
        </w:rPr>
        <w:t>2.3.</w:t>
      </w:r>
      <w:r w:rsidR="00EB4B7F">
        <w:rPr>
          <w:rFonts w:ascii="PT Astra Serif" w:eastAsia="Calibri" w:hAnsi="PT Astra Serif"/>
          <w:lang w:eastAsia="en-US"/>
        </w:rPr>
        <w:t>6</w:t>
      </w:r>
      <w:r w:rsidRPr="00145A65">
        <w:rPr>
          <w:rFonts w:ascii="PT Astra Serif" w:eastAsia="Calibri" w:hAnsi="PT Astra Serif"/>
          <w:lang w:eastAsia="en-US"/>
        </w:rPr>
        <w:t>.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поставщиков в предусмотренных действующим законодательством случаях.</w:t>
      </w:r>
    </w:p>
    <w:p w:rsidR="000D77FB" w:rsidRPr="00145A65" w:rsidRDefault="000D77FB" w:rsidP="00C61B7C">
      <w:pPr>
        <w:pStyle w:val="af"/>
        <w:ind w:right="-1" w:firstLine="709"/>
        <w:jc w:val="both"/>
        <w:rPr>
          <w:rFonts w:ascii="PT Astra Serif" w:hAnsi="PT Astra Serif"/>
          <w:noProof/>
        </w:rPr>
      </w:pPr>
      <w:r w:rsidRPr="00145A65">
        <w:rPr>
          <w:rFonts w:ascii="PT Astra Serif" w:hAnsi="PT Astra Serif"/>
          <w:noProof/>
        </w:rPr>
        <w:t>2.3.</w:t>
      </w:r>
      <w:r w:rsidR="00EB4B7F">
        <w:rPr>
          <w:rFonts w:ascii="PT Astra Serif" w:hAnsi="PT Astra Serif"/>
          <w:noProof/>
        </w:rPr>
        <w:t>7</w:t>
      </w:r>
      <w:r w:rsidRPr="00145A65">
        <w:rPr>
          <w:rFonts w:ascii="PT Astra Serif" w:hAnsi="PT Astra Serif"/>
          <w:noProof/>
        </w:rPr>
        <w:t>. Выполнять иные обязанности, предусмотренные законодательством Российской Федерации и Договором.</w:t>
      </w:r>
    </w:p>
    <w:p w:rsidR="000D77FB" w:rsidRPr="00145A65" w:rsidRDefault="000D77FB" w:rsidP="00C61B7C">
      <w:pPr>
        <w:pStyle w:val="af"/>
        <w:ind w:right="-1" w:firstLine="709"/>
        <w:jc w:val="both"/>
        <w:rPr>
          <w:rFonts w:ascii="PT Astra Serif" w:hAnsi="PT Astra Serif"/>
          <w:noProof/>
        </w:rPr>
      </w:pPr>
      <w:r w:rsidRPr="00145A65">
        <w:rPr>
          <w:rFonts w:ascii="PT Astra Serif" w:hAnsi="PT Astra Serif"/>
          <w:noProof/>
        </w:rPr>
        <w:t>2.4. Заказчик вправе:</w:t>
      </w:r>
    </w:p>
    <w:p w:rsidR="000D77FB" w:rsidRPr="00145A65" w:rsidRDefault="00C61B7C" w:rsidP="00DC1FF4">
      <w:pPr>
        <w:tabs>
          <w:tab w:val="left" w:pos="709"/>
        </w:tabs>
        <w:ind w:right="-1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noProof/>
          <w:sz w:val="22"/>
          <w:szCs w:val="22"/>
        </w:rPr>
        <w:tab/>
      </w:r>
      <w:r w:rsidR="000D77FB" w:rsidRPr="00145A65">
        <w:rPr>
          <w:rFonts w:ascii="PT Astra Serif" w:hAnsi="PT Astra Serif"/>
          <w:noProof/>
          <w:sz w:val="22"/>
          <w:szCs w:val="22"/>
        </w:rPr>
        <w:t>2.4.1. </w:t>
      </w:r>
      <w:r w:rsidR="000D77FB" w:rsidRPr="00145A65">
        <w:rPr>
          <w:rFonts w:ascii="PT Astra Serif" w:hAnsi="PT Astra Serif"/>
          <w:sz w:val="22"/>
          <w:szCs w:val="22"/>
        </w:rPr>
        <w:t>Определять лиц, непосредственно участвующих в контроле за</w:t>
      </w:r>
      <w:r w:rsidR="009F0F38" w:rsidRPr="00145A65">
        <w:rPr>
          <w:rFonts w:ascii="PT Astra Serif" w:hAnsi="PT Astra Serif"/>
          <w:sz w:val="22"/>
          <w:szCs w:val="22"/>
        </w:rPr>
        <w:t xml:space="preserve"> </w:t>
      </w:r>
      <w:r w:rsidR="0056776A" w:rsidRPr="00145A65">
        <w:rPr>
          <w:rFonts w:ascii="PT Astra Serif" w:hAnsi="PT Astra Serif"/>
          <w:sz w:val="22"/>
          <w:szCs w:val="22"/>
        </w:rPr>
        <w:t xml:space="preserve">оказанием услуг </w:t>
      </w:r>
      <w:r w:rsidR="000D77FB" w:rsidRPr="00145A65">
        <w:rPr>
          <w:rFonts w:ascii="PT Astra Serif" w:hAnsi="PT Astra Serif"/>
          <w:sz w:val="22"/>
          <w:szCs w:val="22"/>
        </w:rPr>
        <w:t xml:space="preserve">Исполнителем и (или) лиц, участвующих в приемке </w:t>
      </w:r>
      <w:r w:rsidR="00963785" w:rsidRPr="00145A65">
        <w:rPr>
          <w:rFonts w:ascii="PT Astra Serif" w:hAnsi="PT Astra Serif"/>
          <w:sz w:val="22"/>
          <w:szCs w:val="22"/>
        </w:rPr>
        <w:t>выполненных работ</w:t>
      </w:r>
      <w:r w:rsidR="00EB4B7F">
        <w:rPr>
          <w:rFonts w:ascii="PT Astra Serif" w:hAnsi="PT Astra Serif"/>
          <w:sz w:val="22"/>
          <w:szCs w:val="22"/>
        </w:rPr>
        <w:t>.</w:t>
      </w:r>
    </w:p>
    <w:p w:rsidR="008830AE" w:rsidRPr="00145A65" w:rsidRDefault="000D77FB" w:rsidP="0041083E">
      <w:pPr>
        <w:pStyle w:val="14"/>
        <w:spacing w:line="240" w:lineRule="auto"/>
        <w:ind w:right="-1" w:firstLine="709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noProof/>
          <w:sz w:val="22"/>
          <w:szCs w:val="22"/>
        </w:rPr>
        <w:t xml:space="preserve">2.4.2. </w:t>
      </w:r>
      <w:r w:rsidRPr="00145A65">
        <w:rPr>
          <w:rFonts w:ascii="PT Astra Serif" w:hAnsi="PT Astra Serif"/>
          <w:sz w:val="22"/>
          <w:szCs w:val="22"/>
        </w:rPr>
        <w:t>Принять решение об одностороннем отказе от исполнения Договора в соответствии с гражданским законодательством Российской Федерации.</w:t>
      </w:r>
    </w:p>
    <w:p w:rsidR="00577F8D" w:rsidRPr="00145A65" w:rsidRDefault="00577F8D" w:rsidP="0041083E">
      <w:pPr>
        <w:pStyle w:val="14"/>
        <w:spacing w:line="240" w:lineRule="auto"/>
        <w:ind w:right="-1" w:firstLine="709"/>
        <w:rPr>
          <w:rFonts w:ascii="PT Astra Serif" w:hAnsi="PT Astra Serif"/>
          <w:noProof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2.4.3. Требовать от Исполнителя надлежащего исполнения своих обязанностей.</w:t>
      </w:r>
    </w:p>
    <w:p w:rsidR="0041083E" w:rsidRPr="00145A65" w:rsidRDefault="0041083E" w:rsidP="0041083E">
      <w:pPr>
        <w:pStyle w:val="14"/>
        <w:spacing w:line="240" w:lineRule="auto"/>
        <w:ind w:right="-1" w:firstLine="709"/>
        <w:rPr>
          <w:rFonts w:ascii="PT Astra Serif" w:hAnsi="PT Astra Serif"/>
          <w:noProof/>
          <w:sz w:val="22"/>
          <w:szCs w:val="22"/>
        </w:rPr>
      </w:pPr>
    </w:p>
    <w:p w:rsidR="005A3044" w:rsidRPr="00145A65" w:rsidRDefault="005A3044" w:rsidP="00DC1FF4">
      <w:pPr>
        <w:shd w:val="clear" w:color="auto" w:fill="FFFFFF"/>
        <w:spacing w:line="240" w:lineRule="atLeast"/>
        <w:ind w:right="425"/>
        <w:jc w:val="center"/>
        <w:rPr>
          <w:rFonts w:ascii="PT Astra Serif" w:hAnsi="PT Astra Serif"/>
          <w:bCs/>
          <w:sz w:val="22"/>
          <w:szCs w:val="22"/>
        </w:rPr>
      </w:pPr>
      <w:r w:rsidRPr="00145A65">
        <w:rPr>
          <w:rFonts w:ascii="PT Astra Serif" w:hAnsi="PT Astra Serif"/>
          <w:bCs/>
          <w:sz w:val="22"/>
          <w:szCs w:val="22"/>
        </w:rPr>
        <w:t>3.</w:t>
      </w:r>
      <w:r w:rsidR="00D171EC" w:rsidRPr="00145A65">
        <w:rPr>
          <w:rFonts w:ascii="PT Astra Serif" w:hAnsi="PT Astra Serif"/>
          <w:bCs/>
          <w:sz w:val="22"/>
          <w:szCs w:val="22"/>
        </w:rPr>
        <w:t>ЦЕНА</w:t>
      </w:r>
      <w:r w:rsidRPr="00145A65">
        <w:rPr>
          <w:rFonts w:ascii="PT Astra Serif" w:hAnsi="PT Astra Serif"/>
          <w:bCs/>
          <w:sz w:val="22"/>
          <w:szCs w:val="22"/>
        </w:rPr>
        <w:t xml:space="preserve"> ПОРЯДОК РАСЧЕТОВ</w:t>
      </w:r>
    </w:p>
    <w:p w:rsidR="002D17C1" w:rsidRPr="00145A65" w:rsidRDefault="002D17C1" w:rsidP="00C61B7C">
      <w:pPr>
        <w:shd w:val="clear" w:color="auto" w:fill="FFFFFF"/>
        <w:spacing w:line="240" w:lineRule="atLeast"/>
        <w:ind w:right="-54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3.1. Ц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ена Договора является твердой и определяется на весь срок исполнения Договора.</w:t>
      </w:r>
      <w:r w:rsidRPr="00145A65">
        <w:rPr>
          <w:rFonts w:ascii="PT Astra Serif" w:hAnsi="PT Astra Serif"/>
          <w:sz w:val="22"/>
          <w:szCs w:val="22"/>
        </w:rPr>
        <w:t xml:space="preserve"> П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о предложению Заказчика предусмотренное Договором количество </w:t>
      </w:r>
      <w:r w:rsidR="0056776A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услуг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может быть увеличено или уменьшено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 Договора пропорционально дополнительному количеству </w:t>
      </w:r>
      <w:r w:rsidR="0056776A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услуг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исходя из установленной в Договоре цены единицы </w:t>
      </w:r>
      <w:r w:rsidR="0056776A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услуги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, но не более чем на десять процентов цены Договора. При уменьшении предусмотренного Договором количества </w:t>
      </w:r>
      <w:r w:rsidR="0056776A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услуг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Стороны Договора обязаны уменьшить цену Договора исходя из цены единицы </w:t>
      </w:r>
      <w:r w:rsidR="0056776A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услуги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. Цена единицы дополнительно </w:t>
      </w:r>
      <w:r w:rsidR="0056776A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оказываемых услуг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или цена единицы </w:t>
      </w:r>
      <w:r w:rsidR="0056776A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услуги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при уменьшении предусмотренного Договором количества </w:t>
      </w:r>
      <w:r w:rsidR="0056776A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оказываемых услуг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должна определяться как частное от деления первоначальной цены Договора на предусмотренное в Договоре количество таких </w:t>
      </w:r>
      <w:r w:rsidR="0056776A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услуг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.</w:t>
      </w:r>
    </w:p>
    <w:p w:rsidR="002D17C1" w:rsidRPr="00145A65" w:rsidRDefault="002D17C1" w:rsidP="0078421A">
      <w:pPr>
        <w:shd w:val="clear" w:color="auto" w:fill="FFFFFF"/>
        <w:spacing w:line="240" w:lineRule="atLeast"/>
        <w:ind w:right="-54" w:firstLine="709"/>
        <w:jc w:val="both"/>
        <w:rPr>
          <w:rFonts w:ascii="PT Astra Serif" w:hAnsi="PT Astra Serif"/>
          <w:sz w:val="24"/>
          <w:szCs w:val="24"/>
        </w:rPr>
      </w:pPr>
      <w:r w:rsidRPr="00145A65">
        <w:rPr>
          <w:rFonts w:ascii="PT Astra Serif" w:hAnsi="PT Astra Serif"/>
          <w:sz w:val="22"/>
          <w:szCs w:val="22"/>
        </w:rPr>
        <w:t xml:space="preserve">3.2. </w:t>
      </w:r>
      <w:r w:rsidRPr="002E2A15">
        <w:rPr>
          <w:rFonts w:ascii="PT Astra Serif" w:hAnsi="PT Astra Serif"/>
          <w:b/>
          <w:color w:val="000000"/>
          <w:sz w:val="22"/>
          <w:szCs w:val="22"/>
        </w:rPr>
        <w:t>Цена Договора составляет</w:t>
      </w:r>
      <w:r w:rsidR="00F311B0" w:rsidRPr="00145A65">
        <w:rPr>
          <w:rFonts w:ascii="PT Astra Serif" w:hAnsi="PT Astra Serif"/>
          <w:color w:val="000000"/>
          <w:sz w:val="22"/>
          <w:szCs w:val="22"/>
        </w:rPr>
        <w:t xml:space="preserve"> </w:t>
      </w:r>
      <w:r w:rsidR="002E2A15" w:rsidRPr="002E2A15">
        <w:rPr>
          <w:rFonts w:ascii="PT Astra Serif" w:hAnsi="PT Astra Serif"/>
          <w:b/>
          <w:color w:val="000000"/>
          <w:sz w:val="22"/>
          <w:szCs w:val="22"/>
        </w:rPr>
        <w:t>_________________________________</w:t>
      </w:r>
      <w:r w:rsidR="00161AE3" w:rsidRPr="002E2A15">
        <w:rPr>
          <w:rFonts w:ascii="PT Astra Serif" w:hAnsi="PT Astra Serif"/>
          <w:b/>
          <w:color w:val="000000"/>
          <w:sz w:val="22"/>
          <w:szCs w:val="22"/>
        </w:rPr>
        <w:t xml:space="preserve">, </w:t>
      </w:r>
      <w:r w:rsidR="002E2A15" w:rsidRPr="002E2A15">
        <w:rPr>
          <w:rFonts w:ascii="PT Astra Serif" w:hAnsi="PT Astra Serif"/>
          <w:b/>
          <w:color w:val="000000"/>
          <w:sz w:val="22"/>
          <w:szCs w:val="22"/>
        </w:rPr>
        <w:t>с учетом НДС</w:t>
      </w:r>
      <w:r w:rsidR="00AC7FB3" w:rsidRPr="002E2A15">
        <w:rPr>
          <w:rFonts w:ascii="PT Astra Serif" w:hAnsi="PT Astra Serif"/>
          <w:b/>
          <w:color w:val="000000"/>
          <w:sz w:val="22"/>
          <w:szCs w:val="22"/>
        </w:rPr>
        <w:t>.</w:t>
      </w:r>
    </w:p>
    <w:p w:rsidR="002D17C1" w:rsidRPr="00145A65" w:rsidRDefault="002D17C1" w:rsidP="00C61B7C">
      <w:pPr>
        <w:pStyle w:val="a5"/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/>
          <w:sz w:val="22"/>
          <w:szCs w:val="22"/>
        </w:rPr>
      </w:pPr>
      <w:r w:rsidRPr="00145A65">
        <w:rPr>
          <w:rFonts w:ascii="PT Astra Serif" w:hAnsi="PT Astra Serif"/>
          <w:color w:val="000000"/>
          <w:sz w:val="22"/>
          <w:szCs w:val="22"/>
        </w:rPr>
        <w:t>Цена Договора включает: все затраты Исполнителя</w:t>
      </w:r>
      <w:r w:rsidR="008B406F" w:rsidRPr="00145A65">
        <w:rPr>
          <w:rFonts w:ascii="PT Astra Serif" w:hAnsi="PT Astra Serif"/>
          <w:color w:val="000000"/>
          <w:sz w:val="22"/>
          <w:szCs w:val="22"/>
        </w:rPr>
        <w:t>,</w:t>
      </w:r>
      <w:r w:rsidRPr="00145A65">
        <w:rPr>
          <w:rFonts w:ascii="PT Astra Serif" w:hAnsi="PT Astra Serif"/>
          <w:color w:val="000000"/>
          <w:sz w:val="22"/>
          <w:szCs w:val="22"/>
        </w:rPr>
        <w:t xml:space="preserve"> связанные с </w:t>
      </w:r>
      <w:r w:rsidR="0056776A" w:rsidRPr="00145A65">
        <w:rPr>
          <w:rFonts w:ascii="PT Astra Serif" w:hAnsi="PT Astra Serif"/>
          <w:color w:val="000000"/>
          <w:sz w:val="22"/>
          <w:szCs w:val="22"/>
        </w:rPr>
        <w:t>оказанием услуг</w:t>
      </w:r>
      <w:r w:rsidRPr="00145A65">
        <w:rPr>
          <w:rFonts w:ascii="PT Astra Serif" w:hAnsi="PT Astra Serif"/>
          <w:color w:val="000000"/>
          <w:sz w:val="22"/>
          <w:szCs w:val="22"/>
        </w:rPr>
        <w:t>, предусмотренные законодательством Российской Федерации акцизы, налоги, сборы и платежи,</w:t>
      </w:r>
      <w:r w:rsidR="009F0F38" w:rsidRPr="00145A65">
        <w:rPr>
          <w:rFonts w:ascii="PT Astra Serif" w:hAnsi="PT Astra Serif"/>
          <w:color w:val="000000"/>
          <w:sz w:val="22"/>
          <w:szCs w:val="22"/>
        </w:rPr>
        <w:t xml:space="preserve"> </w:t>
      </w:r>
      <w:r w:rsidRPr="00145A65">
        <w:rPr>
          <w:rFonts w:ascii="PT Astra Serif" w:hAnsi="PT Astra Serif"/>
          <w:color w:val="000000"/>
          <w:sz w:val="22"/>
          <w:szCs w:val="22"/>
        </w:rPr>
        <w:t xml:space="preserve">а также другие дополнительные расходы, связанные с исполнением условий настоящего Договора. </w:t>
      </w:r>
    </w:p>
    <w:p w:rsidR="00153E9E" w:rsidRPr="00145A65" w:rsidRDefault="00153E9E" w:rsidP="00C61B7C">
      <w:pPr>
        <w:pStyle w:val="a5"/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/>
          <w:sz w:val="22"/>
          <w:szCs w:val="22"/>
        </w:rPr>
      </w:pPr>
      <w:r w:rsidRPr="00145A65">
        <w:rPr>
          <w:rFonts w:ascii="PT Astra Serif" w:hAnsi="PT Astra Serif"/>
          <w:color w:val="000000"/>
          <w:sz w:val="22"/>
          <w:szCs w:val="22"/>
        </w:rPr>
        <w:t>Цена Договора была определена методом сопоставимых рыночных цен (анализа рынка),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определение цены Договора, заключаемого с единственным поставщиком производится на основании минимальной из предложенных цен в соответствии со статьей 34 БК РФ.</w:t>
      </w:r>
    </w:p>
    <w:p w:rsidR="005A3044" w:rsidRPr="00145A65" w:rsidRDefault="005A3044" w:rsidP="00C61B7C">
      <w:pPr>
        <w:shd w:val="clear" w:color="auto" w:fill="FFFFFF"/>
        <w:spacing w:line="240" w:lineRule="atLeast"/>
        <w:ind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 xml:space="preserve">3.2. </w:t>
      </w:r>
      <w:r w:rsidR="00503D9D" w:rsidRPr="00145A65">
        <w:rPr>
          <w:rFonts w:ascii="PT Astra Serif" w:hAnsi="PT Astra Serif"/>
          <w:sz w:val="22"/>
          <w:szCs w:val="22"/>
        </w:rPr>
        <w:t xml:space="preserve">Сумма, подлежащая уплате </w:t>
      </w:r>
      <w:r w:rsidR="0056776A" w:rsidRPr="00145A65">
        <w:rPr>
          <w:rFonts w:ascii="PT Astra Serif" w:hAnsi="PT Astra Serif"/>
          <w:sz w:val="22"/>
          <w:szCs w:val="22"/>
        </w:rPr>
        <w:t>З</w:t>
      </w:r>
      <w:r w:rsidR="00503D9D" w:rsidRPr="00145A65">
        <w:rPr>
          <w:rFonts w:ascii="PT Astra Serif" w:hAnsi="PT Astra Serif"/>
          <w:sz w:val="22"/>
          <w:szCs w:val="22"/>
        </w:rPr>
        <w:t xml:space="preserve">аказчиком юридическому лицу,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56776A" w:rsidRPr="00145A65">
        <w:rPr>
          <w:rFonts w:ascii="PT Astra Serif" w:hAnsi="PT Astra Serif"/>
          <w:sz w:val="22"/>
          <w:szCs w:val="22"/>
        </w:rPr>
        <w:t>З</w:t>
      </w:r>
      <w:r w:rsidR="00503D9D" w:rsidRPr="00145A65">
        <w:rPr>
          <w:rFonts w:ascii="PT Astra Serif" w:hAnsi="PT Astra Serif"/>
          <w:sz w:val="22"/>
          <w:szCs w:val="22"/>
        </w:rPr>
        <w:t>аказчиком.</w:t>
      </w:r>
    </w:p>
    <w:p w:rsidR="005A3044" w:rsidRPr="00145A65" w:rsidRDefault="005A3044" w:rsidP="00C61B7C">
      <w:pPr>
        <w:ind w:right="-2" w:firstLine="709"/>
        <w:jc w:val="both"/>
        <w:rPr>
          <w:rFonts w:ascii="PT Astra Serif" w:hAnsi="PT Astra Serif"/>
          <w:spacing w:val="4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3.3.</w:t>
      </w:r>
      <w:r w:rsidR="008830AE" w:rsidRPr="00145A65">
        <w:rPr>
          <w:rFonts w:ascii="PT Astra Serif" w:hAnsi="PT Astra Serif"/>
          <w:sz w:val="22"/>
          <w:szCs w:val="22"/>
        </w:rPr>
        <w:t xml:space="preserve">Заказчик производит оплату в </w:t>
      </w:r>
      <w:r w:rsidR="00503D9D" w:rsidRPr="00145A65">
        <w:rPr>
          <w:rFonts w:ascii="PT Astra Serif" w:hAnsi="PT Astra Serif"/>
          <w:sz w:val="22"/>
          <w:szCs w:val="22"/>
        </w:rPr>
        <w:t xml:space="preserve">срок не более </w:t>
      </w:r>
      <w:r w:rsidR="002E2A15">
        <w:rPr>
          <w:rFonts w:ascii="PT Astra Serif" w:hAnsi="PT Astra Serif"/>
          <w:sz w:val="22"/>
          <w:szCs w:val="22"/>
        </w:rPr>
        <w:t>10</w:t>
      </w:r>
      <w:r w:rsidR="00330683" w:rsidRPr="00145A65">
        <w:rPr>
          <w:rFonts w:ascii="PT Astra Serif" w:hAnsi="PT Astra Serif"/>
          <w:sz w:val="22"/>
          <w:szCs w:val="22"/>
        </w:rPr>
        <w:t xml:space="preserve"> рабочих</w:t>
      </w:r>
      <w:r w:rsidR="008830AE" w:rsidRPr="00145A65">
        <w:rPr>
          <w:rFonts w:ascii="PT Astra Serif" w:hAnsi="PT Astra Serif"/>
          <w:sz w:val="22"/>
          <w:szCs w:val="22"/>
        </w:rPr>
        <w:t xml:space="preserve"> дней </w:t>
      </w:r>
      <w:r w:rsidR="00503D9D" w:rsidRPr="00145A65">
        <w:rPr>
          <w:rFonts w:ascii="PT Astra Serif" w:hAnsi="PT Astra Serif"/>
          <w:sz w:val="22"/>
          <w:szCs w:val="22"/>
        </w:rPr>
        <w:t>с даты подписания</w:t>
      </w:r>
      <w:r w:rsidR="00955A53" w:rsidRPr="00145A65">
        <w:rPr>
          <w:rFonts w:ascii="PT Astra Serif" w:hAnsi="PT Astra Serif"/>
          <w:sz w:val="22"/>
          <w:szCs w:val="22"/>
        </w:rPr>
        <w:t xml:space="preserve"> </w:t>
      </w:r>
      <w:r w:rsidR="00503D9D" w:rsidRPr="00145A65">
        <w:rPr>
          <w:rFonts w:ascii="PT Astra Serif" w:hAnsi="PT Astra Serif"/>
          <w:sz w:val="22"/>
          <w:szCs w:val="22"/>
        </w:rPr>
        <w:t>Заказчиком</w:t>
      </w:r>
      <w:r w:rsidR="008830AE" w:rsidRPr="00145A65">
        <w:rPr>
          <w:rFonts w:ascii="PT Astra Serif" w:hAnsi="PT Astra Serif"/>
          <w:sz w:val="22"/>
          <w:szCs w:val="22"/>
        </w:rPr>
        <w:t xml:space="preserve"> Акта приемки оказанных услуг (выполненных работ), безналичным способом расчетов (в форме платежных поручений), путем перечисления денежных средств, выделенных из федеральн</w:t>
      </w:r>
      <w:r w:rsidR="002B6929" w:rsidRPr="00145A65">
        <w:rPr>
          <w:rFonts w:ascii="PT Astra Serif" w:hAnsi="PT Astra Serif"/>
          <w:sz w:val="22"/>
          <w:szCs w:val="22"/>
        </w:rPr>
        <w:t>ого бюджета, по КБК 320030542</w:t>
      </w:r>
      <w:r w:rsidR="009F0F38" w:rsidRPr="00145A65">
        <w:rPr>
          <w:rFonts w:ascii="PT Astra Serif" w:hAnsi="PT Astra Serif"/>
          <w:sz w:val="22"/>
          <w:szCs w:val="22"/>
        </w:rPr>
        <w:t>4069</w:t>
      </w:r>
      <w:r w:rsidR="008830AE" w:rsidRPr="00145A65">
        <w:rPr>
          <w:rFonts w:ascii="PT Astra Serif" w:hAnsi="PT Astra Serif"/>
          <w:sz w:val="22"/>
          <w:szCs w:val="22"/>
        </w:rPr>
        <w:t xml:space="preserve">0049244, </w:t>
      </w:r>
      <w:r w:rsidR="008830AE" w:rsidRPr="00145A65">
        <w:rPr>
          <w:rFonts w:ascii="PT Astra Serif" w:hAnsi="PT Astra Serif"/>
          <w:color w:val="000000"/>
          <w:spacing w:val="4"/>
          <w:sz w:val="22"/>
          <w:szCs w:val="22"/>
        </w:rPr>
        <w:t xml:space="preserve">на расчетный счет </w:t>
      </w:r>
      <w:r w:rsidR="008830AE" w:rsidRPr="00145A65">
        <w:rPr>
          <w:rFonts w:ascii="PT Astra Serif" w:hAnsi="PT Astra Serif"/>
          <w:sz w:val="22"/>
          <w:szCs w:val="22"/>
        </w:rPr>
        <w:t>Исполнителя, указанный в Договоре.</w:t>
      </w:r>
    </w:p>
    <w:p w:rsidR="0071003D" w:rsidRPr="00145A65" w:rsidRDefault="002D17C1" w:rsidP="00C61B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145A65">
        <w:rPr>
          <w:rFonts w:ascii="PT Astra Serif" w:hAnsi="PT Astra Serif"/>
          <w:spacing w:val="4"/>
          <w:sz w:val="22"/>
          <w:szCs w:val="22"/>
        </w:rPr>
        <w:t xml:space="preserve">3.4. 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Цена Договора может быть снижена по соглашению Сторон без изменения </w:t>
      </w:r>
      <w:r w:rsidR="0071003D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предусмотренных Договором количества и качества </w:t>
      </w:r>
      <w:r w:rsidR="007A16FF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выполняемых работ</w:t>
      </w:r>
      <w:r w:rsidR="0071003D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и иных условий Договора.</w:t>
      </w:r>
    </w:p>
    <w:p w:rsidR="002D17C1" w:rsidRPr="00145A65" w:rsidRDefault="002D17C1" w:rsidP="00C61B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 xml:space="preserve">3.5. Обязательства по оплате </w:t>
      </w:r>
      <w:r w:rsidRPr="00145A65">
        <w:rPr>
          <w:rFonts w:ascii="PT Astra Serif" w:hAnsi="PT Astra Serif"/>
          <w:color w:val="000000"/>
          <w:sz w:val="22"/>
          <w:szCs w:val="22"/>
        </w:rPr>
        <w:t>считаются выполненными в день списания денежных средств со счетов Заказчика.</w:t>
      </w:r>
    </w:p>
    <w:p w:rsidR="002D17C1" w:rsidRPr="00145A65" w:rsidRDefault="002D17C1" w:rsidP="00C61B7C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color w:val="000000"/>
          <w:sz w:val="22"/>
          <w:szCs w:val="22"/>
        </w:rPr>
        <w:t xml:space="preserve">3.6. </w:t>
      </w:r>
      <w:r w:rsidRPr="00145A65">
        <w:rPr>
          <w:rFonts w:ascii="PT Astra Serif" w:hAnsi="PT Astra Serif"/>
          <w:sz w:val="22"/>
          <w:szCs w:val="22"/>
        </w:rPr>
        <w:t>В случае изменения банковских реквизитов Исполнитель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</w:t>
      </w:r>
      <w:r w:rsidR="007A16FF" w:rsidRPr="00145A65">
        <w:rPr>
          <w:rFonts w:ascii="PT Astra Serif" w:hAnsi="PT Astra Serif"/>
          <w:sz w:val="22"/>
          <w:szCs w:val="22"/>
        </w:rPr>
        <w:t xml:space="preserve">редств по указанным в Договоре </w:t>
      </w:r>
      <w:r w:rsidRPr="00145A65">
        <w:rPr>
          <w:rFonts w:ascii="PT Astra Serif" w:hAnsi="PT Astra Serif"/>
          <w:sz w:val="22"/>
          <w:szCs w:val="22"/>
        </w:rPr>
        <w:t>реквизитам Исполнителя, несет Исполнитель.</w:t>
      </w:r>
    </w:p>
    <w:p w:rsidR="008830AE" w:rsidRPr="00145A65" w:rsidRDefault="002D17C1" w:rsidP="0041083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145A65">
        <w:rPr>
          <w:rFonts w:ascii="PT Astra Serif" w:hAnsi="PT Astra Serif"/>
          <w:sz w:val="22"/>
          <w:szCs w:val="22"/>
        </w:rPr>
        <w:lastRenderedPageBreak/>
        <w:t xml:space="preserve">3.7. 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При исполнении Договора не допускается перемена </w:t>
      </w:r>
      <w:r w:rsidRPr="00145A65">
        <w:rPr>
          <w:rFonts w:ascii="PT Astra Serif" w:hAnsi="PT Astra Serif"/>
          <w:sz w:val="22"/>
          <w:szCs w:val="22"/>
        </w:rPr>
        <w:t>Исполнителя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за исключением случая, если новый </w:t>
      </w:r>
      <w:r w:rsidRPr="00145A65">
        <w:rPr>
          <w:rFonts w:ascii="PT Astra Serif" w:hAnsi="PT Astra Serif"/>
          <w:sz w:val="22"/>
          <w:szCs w:val="22"/>
        </w:rPr>
        <w:t>Исполнитель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является правопреемником </w:t>
      </w:r>
      <w:r w:rsidRPr="00145A65">
        <w:rPr>
          <w:rFonts w:ascii="PT Astra Serif" w:hAnsi="PT Astra Serif"/>
          <w:sz w:val="22"/>
          <w:szCs w:val="22"/>
        </w:rPr>
        <w:t>Исполнителя</w:t>
      </w: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по Договору вследствие реорганизации юридического лица в форме преобразования, слияния или присоединения.</w:t>
      </w:r>
    </w:p>
    <w:p w:rsidR="0041083E" w:rsidRPr="00145A65" w:rsidRDefault="0041083E" w:rsidP="0041083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kern w:val="0"/>
          <w:sz w:val="22"/>
          <w:szCs w:val="22"/>
          <w:lang w:eastAsia="en-US"/>
        </w:rPr>
      </w:pPr>
    </w:p>
    <w:p w:rsidR="00C55FF6" w:rsidRPr="00145A65" w:rsidRDefault="00502A01" w:rsidP="00C55FF6">
      <w:pPr>
        <w:ind w:right="-2"/>
        <w:jc w:val="center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4</w:t>
      </w:r>
      <w:r w:rsidR="00C55FF6" w:rsidRPr="00145A65">
        <w:rPr>
          <w:rFonts w:ascii="PT Astra Serif" w:hAnsi="PT Astra Serif"/>
          <w:sz w:val="22"/>
          <w:szCs w:val="22"/>
        </w:rPr>
        <w:t xml:space="preserve">. ПОРЯДОК ВЫПОЛНЕНИЯ </w:t>
      </w:r>
      <w:r w:rsidR="0056776A" w:rsidRPr="00145A65">
        <w:rPr>
          <w:rFonts w:ascii="PT Astra Serif" w:hAnsi="PT Astra Serif"/>
          <w:sz w:val="22"/>
          <w:szCs w:val="22"/>
        </w:rPr>
        <w:t>УСЛУГ</w:t>
      </w:r>
      <w:r w:rsidR="00C55FF6" w:rsidRPr="00145A65">
        <w:rPr>
          <w:rFonts w:ascii="PT Astra Serif" w:hAnsi="PT Astra Serif"/>
          <w:sz w:val="22"/>
          <w:szCs w:val="22"/>
        </w:rPr>
        <w:t>, СРОКИ</w:t>
      </w:r>
    </w:p>
    <w:p w:rsidR="00C55FF6" w:rsidRPr="00145A65" w:rsidRDefault="00502A01" w:rsidP="00C61B7C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4</w:t>
      </w:r>
      <w:r w:rsidR="00C55FF6" w:rsidRPr="00145A65">
        <w:rPr>
          <w:rFonts w:ascii="PT Astra Serif" w:hAnsi="PT Astra Serif"/>
          <w:sz w:val="22"/>
          <w:szCs w:val="22"/>
        </w:rPr>
        <w:t xml:space="preserve">.1. </w:t>
      </w:r>
      <w:r w:rsidR="0056776A" w:rsidRPr="002E2A15">
        <w:rPr>
          <w:rFonts w:ascii="PT Astra Serif" w:hAnsi="PT Astra Serif"/>
          <w:b/>
          <w:sz w:val="22"/>
          <w:szCs w:val="22"/>
        </w:rPr>
        <w:t>Услуги оказываются</w:t>
      </w:r>
      <w:r w:rsidR="00C55FF6" w:rsidRPr="002E2A15">
        <w:rPr>
          <w:rFonts w:ascii="PT Astra Serif" w:hAnsi="PT Astra Serif"/>
          <w:b/>
          <w:sz w:val="22"/>
          <w:szCs w:val="22"/>
        </w:rPr>
        <w:t xml:space="preserve"> Исполнителем </w:t>
      </w:r>
      <w:r w:rsidRPr="002E2A15">
        <w:rPr>
          <w:rFonts w:ascii="PT Astra Serif" w:hAnsi="PT Astra Serif"/>
          <w:b/>
          <w:sz w:val="22"/>
          <w:szCs w:val="22"/>
        </w:rPr>
        <w:t>по заявке Заказчика в количестве</w:t>
      </w:r>
      <w:r w:rsidR="00E76C19" w:rsidRPr="002E2A15">
        <w:rPr>
          <w:rFonts w:ascii="PT Astra Serif" w:hAnsi="PT Astra Serif"/>
          <w:b/>
          <w:sz w:val="22"/>
          <w:szCs w:val="22"/>
        </w:rPr>
        <w:t xml:space="preserve"> и</w:t>
      </w:r>
      <w:r w:rsidRPr="002E2A15">
        <w:rPr>
          <w:rFonts w:ascii="PT Astra Serif" w:hAnsi="PT Astra Serif"/>
          <w:b/>
          <w:sz w:val="22"/>
          <w:szCs w:val="22"/>
        </w:rPr>
        <w:t xml:space="preserve"> месте</w:t>
      </w:r>
      <w:r w:rsidR="008C3E4D" w:rsidRPr="002E2A15">
        <w:rPr>
          <w:rFonts w:ascii="PT Astra Serif" w:hAnsi="PT Astra Serif"/>
          <w:b/>
          <w:sz w:val="22"/>
          <w:szCs w:val="22"/>
        </w:rPr>
        <w:t>,</w:t>
      </w:r>
      <w:r w:rsidRPr="002E2A15">
        <w:rPr>
          <w:rFonts w:ascii="PT Astra Serif" w:hAnsi="PT Astra Serif"/>
          <w:b/>
          <w:sz w:val="22"/>
          <w:szCs w:val="22"/>
        </w:rPr>
        <w:t xml:space="preserve"> указанны</w:t>
      </w:r>
      <w:r w:rsidR="00E76C19" w:rsidRPr="002E2A15">
        <w:rPr>
          <w:rFonts w:ascii="PT Astra Serif" w:hAnsi="PT Astra Serif"/>
          <w:b/>
          <w:sz w:val="22"/>
          <w:szCs w:val="22"/>
        </w:rPr>
        <w:t>е</w:t>
      </w:r>
      <w:r w:rsidRPr="002E2A15">
        <w:rPr>
          <w:rFonts w:ascii="PT Astra Serif" w:hAnsi="PT Astra Serif"/>
          <w:b/>
          <w:sz w:val="22"/>
          <w:szCs w:val="22"/>
        </w:rPr>
        <w:t xml:space="preserve"> в Приложении № 1</w:t>
      </w:r>
      <w:r w:rsidR="00C55FF6" w:rsidRPr="002E2A15">
        <w:rPr>
          <w:rFonts w:ascii="PT Astra Serif" w:hAnsi="PT Astra Serif"/>
          <w:b/>
          <w:sz w:val="22"/>
          <w:szCs w:val="22"/>
        </w:rPr>
        <w:t>.</w:t>
      </w:r>
    </w:p>
    <w:p w:rsidR="008830AE" w:rsidRPr="00145A65" w:rsidRDefault="00502A01" w:rsidP="0041083E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4</w:t>
      </w:r>
      <w:r w:rsidR="00C55FF6" w:rsidRPr="00145A65">
        <w:rPr>
          <w:rFonts w:ascii="PT Astra Serif" w:hAnsi="PT Astra Serif"/>
          <w:sz w:val="22"/>
          <w:szCs w:val="22"/>
        </w:rPr>
        <w:t xml:space="preserve">.2. </w:t>
      </w:r>
      <w:r w:rsidR="00E76C19" w:rsidRPr="00145A65">
        <w:rPr>
          <w:rFonts w:ascii="PT Astra Serif" w:hAnsi="PT Astra Serif"/>
          <w:sz w:val="22"/>
          <w:szCs w:val="22"/>
        </w:rPr>
        <w:t>Исполнитель,</w:t>
      </w:r>
      <w:r w:rsidR="00C55FF6" w:rsidRPr="00145A65">
        <w:rPr>
          <w:rFonts w:ascii="PT Astra Serif" w:hAnsi="PT Astra Serif"/>
          <w:sz w:val="22"/>
          <w:szCs w:val="22"/>
        </w:rPr>
        <w:t xml:space="preserve"> допустивший </w:t>
      </w:r>
      <w:r w:rsidR="0056776A" w:rsidRPr="00145A65">
        <w:rPr>
          <w:rFonts w:ascii="PT Astra Serif" w:hAnsi="PT Astra Serif"/>
          <w:sz w:val="22"/>
          <w:szCs w:val="22"/>
        </w:rPr>
        <w:t>оказание услуг</w:t>
      </w:r>
      <w:r w:rsidR="00C55FF6" w:rsidRPr="00145A65">
        <w:rPr>
          <w:rFonts w:ascii="PT Astra Serif" w:hAnsi="PT Astra Serif"/>
          <w:sz w:val="22"/>
          <w:szCs w:val="22"/>
        </w:rPr>
        <w:t xml:space="preserve"> не в полном объеме и (или) ненадлежащего качества обязан устранить такие недостатки за свой счет в сроки установленные Заказчиком. </w:t>
      </w:r>
    </w:p>
    <w:p w:rsidR="0041083E" w:rsidRPr="00145A65" w:rsidRDefault="0041083E" w:rsidP="00502A01">
      <w:pPr>
        <w:ind w:right="-2"/>
        <w:jc w:val="center"/>
        <w:rPr>
          <w:rFonts w:ascii="PT Astra Serif" w:hAnsi="PT Astra Serif"/>
          <w:sz w:val="22"/>
          <w:szCs w:val="22"/>
        </w:rPr>
      </w:pPr>
    </w:p>
    <w:p w:rsidR="00502A01" w:rsidRPr="00145A65" w:rsidRDefault="004170B1" w:rsidP="00502A01">
      <w:pPr>
        <w:ind w:right="-2"/>
        <w:jc w:val="center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5</w:t>
      </w:r>
      <w:r w:rsidR="00502A01" w:rsidRPr="00145A65">
        <w:rPr>
          <w:rFonts w:ascii="PT Astra Serif" w:hAnsi="PT Astra Serif"/>
          <w:sz w:val="22"/>
          <w:szCs w:val="22"/>
        </w:rPr>
        <w:t xml:space="preserve">. КАЧЕСТВО </w:t>
      </w:r>
      <w:r w:rsidR="0056776A" w:rsidRPr="00145A65">
        <w:rPr>
          <w:rFonts w:ascii="PT Astra Serif" w:hAnsi="PT Astra Serif"/>
          <w:sz w:val="22"/>
          <w:szCs w:val="22"/>
        </w:rPr>
        <w:t>УСЛУГ</w:t>
      </w:r>
      <w:r w:rsidR="00502A01" w:rsidRPr="00145A65">
        <w:rPr>
          <w:rFonts w:ascii="PT Astra Serif" w:hAnsi="PT Astra Serif"/>
          <w:sz w:val="22"/>
          <w:szCs w:val="22"/>
        </w:rPr>
        <w:t>, ПОРЯДОК ПРИЕМКИ</w:t>
      </w:r>
    </w:p>
    <w:p w:rsidR="00502A01" w:rsidRPr="00145A65" w:rsidRDefault="004170B1" w:rsidP="00C61B7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5</w:t>
      </w:r>
      <w:r w:rsidR="00502A01" w:rsidRPr="00145A65">
        <w:rPr>
          <w:rFonts w:ascii="PT Astra Serif" w:hAnsi="PT Astra Serif"/>
          <w:sz w:val="22"/>
          <w:szCs w:val="22"/>
        </w:rPr>
        <w:t>.</w:t>
      </w:r>
      <w:r w:rsidR="002E2A15">
        <w:rPr>
          <w:rFonts w:ascii="PT Astra Serif" w:hAnsi="PT Astra Serif"/>
          <w:sz w:val="22"/>
          <w:szCs w:val="22"/>
        </w:rPr>
        <w:t>1</w:t>
      </w:r>
      <w:r w:rsidR="00502A01" w:rsidRPr="00145A65">
        <w:rPr>
          <w:rFonts w:ascii="PT Astra Serif" w:hAnsi="PT Astra Serif"/>
          <w:sz w:val="22"/>
          <w:szCs w:val="22"/>
        </w:rPr>
        <w:t xml:space="preserve">. </w:t>
      </w:r>
      <w:r w:rsidR="0056776A" w:rsidRPr="00145A65">
        <w:rPr>
          <w:rFonts w:ascii="PT Astra Serif" w:hAnsi="PT Astra Serif"/>
          <w:sz w:val="22"/>
          <w:szCs w:val="22"/>
        </w:rPr>
        <w:t>Оказываемые</w:t>
      </w:r>
      <w:r w:rsidR="00502A01" w:rsidRPr="00145A65">
        <w:rPr>
          <w:rFonts w:ascii="PT Astra Serif" w:hAnsi="PT Astra Serif"/>
          <w:sz w:val="22"/>
          <w:szCs w:val="22"/>
        </w:rPr>
        <w:t xml:space="preserve"> Исполнителем </w:t>
      </w:r>
      <w:r w:rsidR="0056776A" w:rsidRPr="00145A65">
        <w:rPr>
          <w:rFonts w:ascii="PT Astra Serif" w:hAnsi="PT Astra Serif"/>
          <w:sz w:val="22"/>
          <w:szCs w:val="22"/>
        </w:rPr>
        <w:t>услуги</w:t>
      </w:r>
      <w:r w:rsidR="00502A01" w:rsidRPr="00145A65">
        <w:rPr>
          <w:rFonts w:ascii="PT Astra Serif" w:hAnsi="PT Astra Serif"/>
          <w:sz w:val="22"/>
          <w:szCs w:val="22"/>
        </w:rPr>
        <w:t xml:space="preserve"> должны строго соответствовать Санитарным правилам и нормам (</w:t>
      </w:r>
      <w:r w:rsidR="00E1089A" w:rsidRPr="00145A65">
        <w:rPr>
          <w:rFonts w:ascii="PT Astra Serif" w:hAnsi="PT Astra Serif"/>
          <w:sz w:val="22"/>
          <w:szCs w:val="22"/>
        </w:rPr>
        <w:t>СанПиН 3.3686-21 «Санитарно-эпидемиологические требования по профилактике инфекционных болезней»</w:t>
      </w:r>
      <w:r w:rsidR="00502A01" w:rsidRPr="00145A65">
        <w:rPr>
          <w:rFonts w:ascii="PT Astra Serif" w:hAnsi="PT Astra Serif"/>
          <w:sz w:val="22"/>
          <w:szCs w:val="22"/>
        </w:rPr>
        <w:t>), утвержденные Главным государственным санитарным врачом Российской Федерации, а также другим нормам, инструктивно-методическим документам Министерства здрав</w:t>
      </w:r>
      <w:r w:rsidR="0056776A" w:rsidRPr="00145A65">
        <w:rPr>
          <w:rFonts w:ascii="PT Astra Serif" w:hAnsi="PT Astra Serif"/>
          <w:sz w:val="22"/>
          <w:szCs w:val="22"/>
        </w:rPr>
        <w:t>оохранения Российской Федерации</w:t>
      </w:r>
      <w:r w:rsidR="00FA0C60" w:rsidRPr="00145A65">
        <w:rPr>
          <w:rFonts w:ascii="PT Astra Serif" w:hAnsi="PT Astra Serif"/>
          <w:sz w:val="22"/>
          <w:szCs w:val="22"/>
        </w:rPr>
        <w:t xml:space="preserve"> </w:t>
      </w:r>
      <w:r w:rsidR="00502A01" w:rsidRPr="00145A65">
        <w:rPr>
          <w:rFonts w:ascii="PT Astra Serif" w:hAnsi="PT Astra Serif"/>
          <w:sz w:val="22"/>
          <w:szCs w:val="22"/>
        </w:rPr>
        <w:t xml:space="preserve">и Удмуртской Республики, а также требованиям, обычно предъявляемым к </w:t>
      </w:r>
      <w:r w:rsidR="0056776A" w:rsidRPr="00145A65">
        <w:rPr>
          <w:rFonts w:ascii="PT Astra Serif" w:hAnsi="PT Astra Serif"/>
          <w:sz w:val="22"/>
          <w:szCs w:val="22"/>
        </w:rPr>
        <w:t>услугам</w:t>
      </w:r>
      <w:r w:rsidR="00502A01" w:rsidRPr="00145A65">
        <w:rPr>
          <w:rFonts w:ascii="PT Astra Serif" w:hAnsi="PT Astra Serif"/>
          <w:sz w:val="22"/>
          <w:szCs w:val="22"/>
        </w:rPr>
        <w:t xml:space="preserve"> такого рода. </w:t>
      </w:r>
    </w:p>
    <w:p w:rsidR="00502A01" w:rsidRPr="00145A65" w:rsidRDefault="00502A01" w:rsidP="00C61B7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 xml:space="preserve">Результаты приемки </w:t>
      </w:r>
      <w:r w:rsidR="00254572" w:rsidRPr="00145A65">
        <w:rPr>
          <w:rFonts w:ascii="PT Astra Serif" w:hAnsi="PT Astra Serif"/>
          <w:sz w:val="22"/>
          <w:szCs w:val="22"/>
        </w:rPr>
        <w:t>оказанных услуг</w:t>
      </w:r>
      <w:r w:rsidRPr="00145A65">
        <w:rPr>
          <w:rFonts w:ascii="PT Astra Serif" w:hAnsi="PT Astra Serif"/>
          <w:sz w:val="22"/>
          <w:szCs w:val="22"/>
        </w:rPr>
        <w:t xml:space="preserve"> отражаются в </w:t>
      </w:r>
      <w:r w:rsidRPr="00145A65">
        <w:rPr>
          <w:rFonts w:ascii="PT Astra Serif" w:hAnsi="PT Astra Serif"/>
          <w:spacing w:val="4"/>
          <w:sz w:val="22"/>
          <w:szCs w:val="22"/>
        </w:rPr>
        <w:t xml:space="preserve">Акте приемки </w:t>
      </w:r>
      <w:r w:rsidR="00254572" w:rsidRPr="00145A65">
        <w:rPr>
          <w:rFonts w:ascii="PT Astra Serif" w:hAnsi="PT Astra Serif"/>
          <w:spacing w:val="4"/>
          <w:sz w:val="22"/>
          <w:szCs w:val="22"/>
        </w:rPr>
        <w:t>оказанных услуг</w:t>
      </w:r>
      <w:r w:rsidRPr="00145A65">
        <w:rPr>
          <w:rFonts w:ascii="PT Astra Serif" w:hAnsi="PT Astra Serif"/>
          <w:spacing w:val="4"/>
          <w:sz w:val="22"/>
          <w:szCs w:val="22"/>
        </w:rPr>
        <w:t xml:space="preserve">, </w:t>
      </w:r>
      <w:r w:rsidRPr="00145A65">
        <w:rPr>
          <w:rFonts w:ascii="PT Astra Serif" w:hAnsi="PT Astra Serif"/>
          <w:sz w:val="22"/>
          <w:szCs w:val="22"/>
        </w:rPr>
        <w:t xml:space="preserve">который составляется и подписывается уполномоченными Сторонами лицами, участвующими в приемке, не позднее </w:t>
      </w:r>
      <w:r w:rsidR="008830AE" w:rsidRPr="00145A65">
        <w:rPr>
          <w:rFonts w:ascii="PT Astra Serif" w:hAnsi="PT Astra Serif"/>
          <w:sz w:val="22"/>
          <w:szCs w:val="22"/>
        </w:rPr>
        <w:t>2</w:t>
      </w:r>
      <w:r w:rsidRPr="00145A65">
        <w:rPr>
          <w:rFonts w:ascii="PT Astra Serif" w:hAnsi="PT Astra Serif"/>
          <w:sz w:val="22"/>
          <w:szCs w:val="22"/>
        </w:rPr>
        <w:t xml:space="preserve"> суток с момента </w:t>
      </w:r>
      <w:r w:rsidR="00254572" w:rsidRPr="00145A65">
        <w:rPr>
          <w:rFonts w:ascii="PT Astra Serif" w:hAnsi="PT Astra Serif"/>
          <w:sz w:val="22"/>
          <w:szCs w:val="22"/>
        </w:rPr>
        <w:t>оказания услуг</w:t>
      </w:r>
      <w:r w:rsidRPr="00145A65">
        <w:rPr>
          <w:rFonts w:ascii="PT Astra Serif" w:hAnsi="PT Astra Serif"/>
          <w:sz w:val="22"/>
          <w:szCs w:val="22"/>
        </w:rPr>
        <w:t xml:space="preserve">. </w:t>
      </w:r>
      <w:r w:rsidR="00254572" w:rsidRPr="00145A65">
        <w:rPr>
          <w:rFonts w:ascii="PT Astra Serif" w:hAnsi="PT Astra Serif"/>
          <w:sz w:val="22"/>
          <w:szCs w:val="22"/>
        </w:rPr>
        <w:t>Услуги</w:t>
      </w:r>
      <w:r w:rsidRPr="00145A65">
        <w:rPr>
          <w:rFonts w:ascii="PT Astra Serif" w:hAnsi="PT Astra Serif"/>
          <w:sz w:val="22"/>
          <w:szCs w:val="22"/>
        </w:rPr>
        <w:t xml:space="preserve"> считаются принятыми</w:t>
      </w:r>
      <w:r w:rsidR="00DB3BE7" w:rsidRPr="00145A65">
        <w:rPr>
          <w:rFonts w:ascii="PT Astra Serif" w:hAnsi="PT Astra Serif"/>
          <w:sz w:val="22"/>
          <w:szCs w:val="22"/>
        </w:rPr>
        <w:t xml:space="preserve"> и подлежащими оплате</w:t>
      </w:r>
      <w:r w:rsidRPr="00145A65">
        <w:rPr>
          <w:rFonts w:ascii="PT Astra Serif" w:hAnsi="PT Astra Serif"/>
          <w:sz w:val="22"/>
          <w:szCs w:val="22"/>
        </w:rPr>
        <w:t xml:space="preserve"> с момента подписания </w:t>
      </w:r>
      <w:r w:rsidRPr="00145A65">
        <w:rPr>
          <w:rFonts w:ascii="PT Astra Serif" w:hAnsi="PT Astra Serif"/>
          <w:spacing w:val="4"/>
          <w:sz w:val="22"/>
          <w:szCs w:val="22"/>
        </w:rPr>
        <w:t xml:space="preserve">Акта приемки </w:t>
      </w:r>
      <w:r w:rsidR="00254572" w:rsidRPr="00145A65">
        <w:rPr>
          <w:rFonts w:ascii="PT Astra Serif" w:hAnsi="PT Astra Serif"/>
          <w:spacing w:val="4"/>
          <w:sz w:val="22"/>
          <w:szCs w:val="22"/>
        </w:rPr>
        <w:t>оказанных услуг</w:t>
      </w:r>
      <w:r w:rsidRPr="00145A65">
        <w:rPr>
          <w:rFonts w:ascii="PT Astra Serif" w:hAnsi="PT Astra Serif"/>
          <w:sz w:val="22"/>
          <w:szCs w:val="22"/>
        </w:rPr>
        <w:t xml:space="preserve"> Заказчиком без замечаний.</w:t>
      </w:r>
      <w:r w:rsidR="008830AE" w:rsidRPr="00145A65">
        <w:rPr>
          <w:rFonts w:ascii="PT Astra Serif" w:hAnsi="PT Astra Serif"/>
          <w:sz w:val="22"/>
          <w:szCs w:val="22"/>
        </w:rPr>
        <w:t xml:space="preserve"> В случае если по истечении 2</w:t>
      </w:r>
      <w:r w:rsidR="00DB3BE7" w:rsidRPr="00145A65">
        <w:rPr>
          <w:rFonts w:ascii="PT Astra Serif" w:hAnsi="PT Astra Serif"/>
          <w:sz w:val="22"/>
          <w:szCs w:val="22"/>
        </w:rPr>
        <w:t xml:space="preserve"> (</w:t>
      </w:r>
      <w:r w:rsidR="008830AE" w:rsidRPr="00145A65">
        <w:rPr>
          <w:rFonts w:ascii="PT Astra Serif" w:hAnsi="PT Astra Serif"/>
          <w:sz w:val="22"/>
          <w:szCs w:val="22"/>
        </w:rPr>
        <w:t>двух</w:t>
      </w:r>
      <w:r w:rsidR="00DB3BE7" w:rsidRPr="00145A65">
        <w:rPr>
          <w:rFonts w:ascii="PT Astra Serif" w:hAnsi="PT Astra Serif"/>
          <w:sz w:val="22"/>
          <w:szCs w:val="22"/>
        </w:rPr>
        <w:t xml:space="preserve">) </w:t>
      </w:r>
      <w:r w:rsidR="008830AE" w:rsidRPr="00145A65">
        <w:rPr>
          <w:rFonts w:ascii="PT Astra Serif" w:hAnsi="PT Astra Serif"/>
          <w:sz w:val="22"/>
          <w:szCs w:val="22"/>
        </w:rPr>
        <w:t xml:space="preserve">рабочих </w:t>
      </w:r>
      <w:r w:rsidR="00DB3BE7" w:rsidRPr="00145A65">
        <w:rPr>
          <w:rFonts w:ascii="PT Astra Serif" w:hAnsi="PT Astra Serif"/>
          <w:sz w:val="22"/>
          <w:szCs w:val="22"/>
        </w:rPr>
        <w:t xml:space="preserve">дней с момента вручения Акта приемки </w:t>
      </w:r>
      <w:r w:rsidR="00254572" w:rsidRPr="00145A65">
        <w:rPr>
          <w:rFonts w:ascii="PT Astra Serif" w:hAnsi="PT Astra Serif"/>
          <w:sz w:val="22"/>
          <w:szCs w:val="22"/>
        </w:rPr>
        <w:t>оказанных услуг</w:t>
      </w:r>
      <w:r w:rsidR="00DB3BE7" w:rsidRPr="00145A65">
        <w:rPr>
          <w:rFonts w:ascii="PT Astra Serif" w:hAnsi="PT Astra Serif"/>
          <w:sz w:val="22"/>
          <w:szCs w:val="22"/>
        </w:rPr>
        <w:t xml:space="preserve"> Заказчику, от </w:t>
      </w:r>
      <w:r w:rsidR="00B65D09" w:rsidRPr="00145A65">
        <w:rPr>
          <w:rFonts w:ascii="PT Astra Serif" w:hAnsi="PT Astra Serif"/>
          <w:sz w:val="22"/>
          <w:szCs w:val="22"/>
        </w:rPr>
        <w:t>него не поступили</w:t>
      </w:r>
      <w:r w:rsidR="00DB3BE7" w:rsidRPr="00145A65">
        <w:rPr>
          <w:rFonts w:ascii="PT Astra Serif" w:hAnsi="PT Astra Serif"/>
          <w:sz w:val="22"/>
          <w:szCs w:val="22"/>
        </w:rPr>
        <w:t xml:space="preserve"> письм</w:t>
      </w:r>
      <w:r w:rsidR="00B65D09" w:rsidRPr="00145A65">
        <w:rPr>
          <w:rFonts w:ascii="PT Astra Serif" w:hAnsi="PT Astra Serif"/>
          <w:sz w:val="22"/>
          <w:szCs w:val="22"/>
        </w:rPr>
        <w:t>енные замечания</w:t>
      </w:r>
      <w:r w:rsidR="00DB3BE7" w:rsidRPr="00145A65">
        <w:rPr>
          <w:rFonts w:ascii="PT Astra Serif" w:hAnsi="PT Astra Serif"/>
          <w:sz w:val="22"/>
          <w:szCs w:val="22"/>
        </w:rPr>
        <w:t xml:space="preserve"> к </w:t>
      </w:r>
      <w:r w:rsidR="00254572" w:rsidRPr="00145A65">
        <w:rPr>
          <w:rFonts w:ascii="PT Astra Serif" w:hAnsi="PT Astra Serif"/>
          <w:sz w:val="22"/>
          <w:szCs w:val="22"/>
        </w:rPr>
        <w:t>оказанным услугам</w:t>
      </w:r>
      <w:r w:rsidR="00B65D09" w:rsidRPr="00145A65">
        <w:rPr>
          <w:rFonts w:ascii="PT Astra Serif" w:hAnsi="PT Astra Serif"/>
          <w:sz w:val="22"/>
          <w:szCs w:val="22"/>
        </w:rPr>
        <w:t xml:space="preserve">, то </w:t>
      </w:r>
      <w:r w:rsidR="00254572" w:rsidRPr="00145A65">
        <w:rPr>
          <w:rFonts w:ascii="PT Astra Serif" w:hAnsi="PT Astra Serif"/>
          <w:sz w:val="22"/>
          <w:szCs w:val="22"/>
        </w:rPr>
        <w:t>услуги</w:t>
      </w:r>
      <w:r w:rsidR="00B65D09" w:rsidRPr="00145A65">
        <w:rPr>
          <w:rFonts w:ascii="PT Astra Serif" w:hAnsi="PT Astra Serif"/>
          <w:sz w:val="22"/>
          <w:szCs w:val="22"/>
        </w:rPr>
        <w:t xml:space="preserve"> считаются принятыми в полном объеме.</w:t>
      </w:r>
    </w:p>
    <w:p w:rsidR="00502A01" w:rsidRPr="00145A65" w:rsidRDefault="004170B1" w:rsidP="00C61B7C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5</w:t>
      </w:r>
      <w:r w:rsidR="00502A01" w:rsidRPr="00145A65">
        <w:rPr>
          <w:rFonts w:ascii="PT Astra Serif" w:hAnsi="PT Astra Serif"/>
          <w:sz w:val="22"/>
          <w:szCs w:val="22"/>
        </w:rPr>
        <w:t>.</w:t>
      </w:r>
      <w:r w:rsidR="002E2A15">
        <w:rPr>
          <w:rFonts w:ascii="PT Astra Serif" w:hAnsi="PT Astra Serif"/>
          <w:sz w:val="22"/>
          <w:szCs w:val="22"/>
        </w:rPr>
        <w:t>2</w:t>
      </w:r>
      <w:r w:rsidR="00502A01" w:rsidRPr="00145A65">
        <w:rPr>
          <w:rFonts w:ascii="PT Astra Serif" w:hAnsi="PT Astra Serif"/>
          <w:sz w:val="22"/>
          <w:szCs w:val="22"/>
        </w:rPr>
        <w:t xml:space="preserve">. Исполнитель уведомляет Заказчика о завершении </w:t>
      </w:r>
      <w:r w:rsidR="00254572" w:rsidRPr="00145A65">
        <w:rPr>
          <w:rFonts w:ascii="PT Astra Serif" w:hAnsi="PT Astra Serif"/>
          <w:sz w:val="22"/>
          <w:szCs w:val="22"/>
        </w:rPr>
        <w:t>оказания услуг</w:t>
      </w:r>
      <w:r w:rsidR="00502A01" w:rsidRPr="00145A65">
        <w:rPr>
          <w:rFonts w:ascii="PT Astra Serif" w:hAnsi="PT Astra Serif"/>
          <w:sz w:val="22"/>
          <w:szCs w:val="22"/>
        </w:rPr>
        <w:t xml:space="preserve"> и направляет в его адрес два экземпляра </w:t>
      </w:r>
      <w:r w:rsidR="00502A01" w:rsidRPr="00145A65">
        <w:rPr>
          <w:rFonts w:ascii="PT Astra Serif" w:hAnsi="PT Astra Serif"/>
          <w:spacing w:val="4"/>
          <w:sz w:val="22"/>
          <w:szCs w:val="22"/>
        </w:rPr>
        <w:t xml:space="preserve">Акта приемки </w:t>
      </w:r>
      <w:r w:rsidR="00254572" w:rsidRPr="00145A65">
        <w:rPr>
          <w:rFonts w:ascii="PT Astra Serif" w:hAnsi="PT Astra Serif"/>
          <w:spacing w:val="4"/>
          <w:sz w:val="22"/>
          <w:szCs w:val="22"/>
        </w:rPr>
        <w:t>оказанных услуг</w:t>
      </w:r>
      <w:r w:rsidR="00502A01" w:rsidRPr="00145A65">
        <w:rPr>
          <w:rFonts w:ascii="PT Astra Serif" w:hAnsi="PT Astra Serif"/>
          <w:spacing w:val="4"/>
          <w:sz w:val="22"/>
          <w:szCs w:val="22"/>
        </w:rPr>
        <w:t xml:space="preserve">, </w:t>
      </w:r>
      <w:r w:rsidR="00593F55" w:rsidRPr="00145A65">
        <w:rPr>
          <w:rFonts w:ascii="PT Astra Serif" w:hAnsi="PT Astra Serif"/>
          <w:sz w:val="22"/>
          <w:szCs w:val="22"/>
        </w:rPr>
        <w:t>подписанных с его стороны.</w:t>
      </w:r>
      <w:r w:rsidR="00502A01" w:rsidRPr="00145A65">
        <w:rPr>
          <w:rFonts w:ascii="PT Astra Serif" w:hAnsi="PT Astra Serif"/>
          <w:sz w:val="22"/>
          <w:szCs w:val="22"/>
        </w:rPr>
        <w:t xml:space="preserve"> После получения Акта приемки </w:t>
      </w:r>
      <w:r w:rsidR="00254572" w:rsidRPr="00145A65">
        <w:rPr>
          <w:rFonts w:ascii="PT Astra Serif" w:hAnsi="PT Astra Serif"/>
          <w:sz w:val="22"/>
          <w:szCs w:val="22"/>
        </w:rPr>
        <w:t>оказанных услуг</w:t>
      </w:r>
      <w:r w:rsidR="00502A01" w:rsidRPr="00145A65">
        <w:rPr>
          <w:rFonts w:ascii="PT Astra Serif" w:hAnsi="PT Astra Serif"/>
          <w:sz w:val="22"/>
          <w:szCs w:val="22"/>
        </w:rPr>
        <w:t xml:space="preserve"> Заказчик осуществляет проверку объема и </w:t>
      </w:r>
      <w:r w:rsidR="00593F55" w:rsidRPr="00145A65">
        <w:rPr>
          <w:rFonts w:ascii="PT Astra Serif" w:hAnsi="PT Astra Serif"/>
          <w:sz w:val="22"/>
          <w:szCs w:val="22"/>
        </w:rPr>
        <w:t>качества,</w:t>
      </w:r>
      <w:r w:rsidR="00FA0C60" w:rsidRPr="00145A65">
        <w:rPr>
          <w:rFonts w:ascii="PT Astra Serif" w:hAnsi="PT Astra Serif"/>
          <w:sz w:val="22"/>
          <w:szCs w:val="22"/>
        </w:rPr>
        <w:t xml:space="preserve"> </w:t>
      </w:r>
      <w:r w:rsidR="00254572" w:rsidRPr="00145A65">
        <w:rPr>
          <w:rFonts w:ascii="PT Astra Serif" w:hAnsi="PT Astra Serif"/>
          <w:sz w:val="22"/>
          <w:szCs w:val="22"/>
        </w:rPr>
        <w:t>оказанных</w:t>
      </w:r>
      <w:r w:rsidR="00502A01" w:rsidRPr="00145A65">
        <w:rPr>
          <w:rFonts w:ascii="PT Astra Serif" w:hAnsi="PT Astra Serif"/>
          <w:sz w:val="22"/>
          <w:szCs w:val="22"/>
        </w:rPr>
        <w:t xml:space="preserve"> Исполнителем </w:t>
      </w:r>
      <w:r w:rsidR="00254572" w:rsidRPr="00145A65">
        <w:rPr>
          <w:rFonts w:ascii="PT Astra Serif" w:hAnsi="PT Astra Serif"/>
          <w:sz w:val="22"/>
          <w:szCs w:val="22"/>
        </w:rPr>
        <w:t>услуг</w:t>
      </w:r>
      <w:r w:rsidR="00502A01" w:rsidRPr="00145A65">
        <w:rPr>
          <w:rFonts w:ascii="PT Astra Serif" w:hAnsi="PT Astra Serif"/>
          <w:sz w:val="22"/>
          <w:szCs w:val="22"/>
        </w:rPr>
        <w:t xml:space="preserve"> и их соответствие данным, отраженным в представленном Исполнителем Акте приемки </w:t>
      </w:r>
      <w:r w:rsidR="00254572" w:rsidRPr="00145A65">
        <w:rPr>
          <w:rFonts w:ascii="PT Astra Serif" w:hAnsi="PT Astra Serif"/>
          <w:sz w:val="22"/>
          <w:szCs w:val="22"/>
        </w:rPr>
        <w:t>оказанных услуг</w:t>
      </w:r>
      <w:r w:rsidR="00502A01" w:rsidRPr="00145A65">
        <w:rPr>
          <w:rFonts w:ascii="PT Astra Serif" w:hAnsi="PT Astra Serif"/>
          <w:sz w:val="22"/>
          <w:szCs w:val="22"/>
        </w:rPr>
        <w:t xml:space="preserve">. </w:t>
      </w:r>
    </w:p>
    <w:p w:rsidR="00502A01" w:rsidRPr="00145A65" w:rsidRDefault="00502A01" w:rsidP="00C61B7C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 xml:space="preserve">При отсутствии замечаний к </w:t>
      </w:r>
      <w:r w:rsidR="00254572" w:rsidRPr="00145A65">
        <w:rPr>
          <w:rFonts w:ascii="PT Astra Serif" w:hAnsi="PT Astra Serif"/>
          <w:sz w:val="22"/>
          <w:szCs w:val="22"/>
        </w:rPr>
        <w:t>оказанным</w:t>
      </w:r>
      <w:r w:rsidRPr="00145A65">
        <w:rPr>
          <w:rFonts w:ascii="PT Astra Serif" w:hAnsi="PT Astra Serif"/>
          <w:sz w:val="22"/>
          <w:szCs w:val="22"/>
        </w:rPr>
        <w:t xml:space="preserve"> Исполнителем </w:t>
      </w:r>
      <w:r w:rsidR="00254572" w:rsidRPr="00145A65">
        <w:rPr>
          <w:rFonts w:ascii="PT Astra Serif" w:hAnsi="PT Astra Serif"/>
          <w:sz w:val="22"/>
          <w:szCs w:val="22"/>
        </w:rPr>
        <w:t>услугам</w:t>
      </w:r>
      <w:r w:rsidRPr="00145A65">
        <w:rPr>
          <w:rFonts w:ascii="PT Astra Serif" w:hAnsi="PT Astra Serif"/>
          <w:sz w:val="22"/>
          <w:szCs w:val="22"/>
        </w:rPr>
        <w:t xml:space="preserve"> Заказчик подписывает </w:t>
      </w:r>
      <w:r w:rsidRPr="00145A65">
        <w:rPr>
          <w:rFonts w:ascii="PT Astra Serif" w:hAnsi="PT Astra Serif"/>
          <w:spacing w:val="4"/>
          <w:sz w:val="22"/>
          <w:szCs w:val="22"/>
        </w:rPr>
        <w:t xml:space="preserve">Акт приемки </w:t>
      </w:r>
      <w:r w:rsidR="00254572" w:rsidRPr="00145A65">
        <w:rPr>
          <w:rFonts w:ascii="PT Astra Serif" w:hAnsi="PT Astra Serif"/>
          <w:spacing w:val="4"/>
          <w:sz w:val="22"/>
          <w:szCs w:val="22"/>
        </w:rPr>
        <w:t>оказанных услуг</w:t>
      </w:r>
      <w:r w:rsidRPr="00145A65">
        <w:rPr>
          <w:rFonts w:ascii="PT Astra Serif" w:hAnsi="PT Astra Serif"/>
          <w:sz w:val="22"/>
          <w:szCs w:val="22"/>
        </w:rPr>
        <w:t xml:space="preserve"> и направляет один экземпляр Исполнителю. При наличии замечаний к </w:t>
      </w:r>
      <w:r w:rsidR="00254572" w:rsidRPr="00145A65">
        <w:rPr>
          <w:rFonts w:ascii="PT Astra Serif" w:hAnsi="PT Astra Serif"/>
          <w:sz w:val="22"/>
          <w:szCs w:val="22"/>
        </w:rPr>
        <w:t>оказанным</w:t>
      </w:r>
      <w:r w:rsidRPr="00145A65">
        <w:rPr>
          <w:rFonts w:ascii="PT Astra Serif" w:hAnsi="PT Astra Serif"/>
          <w:sz w:val="22"/>
          <w:szCs w:val="22"/>
        </w:rPr>
        <w:t xml:space="preserve"> Исполнителем </w:t>
      </w:r>
      <w:r w:rsidR="00254572" w:rsidRPr="00145A65">
        <w:rPr>
          <w:rFonts w:ascii="PT Astra Serif" w:hAnsi="PT Astra Serif"/>
          <w:sz w:val="22"/>
          <w:szCs w:val="22"/>
        </w:rPr>
        <w:t>услугам</w:t>
      </w:r>
      <w:r w:rsidRPr="00145A65">
        <w:rPr>
          <w:rFonts w:ascii="PT Astra Serif" w:hAnsi="PT Astra Serif"/>
          <w:sz w:val="22"/>
          <w:szCs w:val="22"/>
        </w:rPr>
        <w:t xml:space="preserve"> Заказчик указывает их в </w:t>
      </w:r>
      <w:r w:rsidRPr="00145A65">
        <w:rPr>
          <w:rFonts w:ascii="PT Astra Serif" w:hAnsi="PT Astra Serif"/>
          <w:spacing w:val="4"/>
          <w:sz w:val="22"/>
          <w:szCs w:val="22"/>
        </w:rPr>
        <w:t xml:space="preserve">Акте приемки </w:t>
      </w:r>
      <w:r w:rsidR="00254572" w:rsidRPr="00145A65">
        <w:rPr>
          <w:rFonts w:ascii="PT Astra Serif" w:hAnsi="PT Astra Serif"/>
          <w:spacing w:val="4"/>
          <w:sz w:val="22"/>
          <w:szCs w:val="22"/>
        </w:rPr>
        <w:t>оказанных услуг</w:t>
      </w:r>
      <w:r w:rsidRPr="00145A65">
        <w:rPr>
          <w:rFonts w:ascii="PT Astra Serif" w:hAnsi="PT Astra Serif"/>
          <w:sz w:val="22"/>
          <w:szCs w:val="22"/>
        </w:rPr>
        <w:t xml:space="preserve"> и устанавливает в нем сроки для устранения Исполнителем указанных замечаний, в подобном случае по исполнении требований Заказчика Исполнителем готовится повторный </w:t>
      </w:r>
      <w:r w:rsidRPr="00145A65">
        <w:rPr>
          <w:rFonts w:ascii="PT Astra Serif" w:hAnsi="PT Astra Serif"/>
          <w:spacing w:val="4"/>
          <w:sz w:val="22"/>
          <w:szCs w:val="22"/>
        </w:rPr>
        <w:t xml:space="preserve">Акт приемки </w:t>
      </w:r>
      <w:r w:rsidR="00254572" w:rsidRPr="00145A65">
        <w:rPr>
          <w:rFonts w:ascii="PT Astra Serif" w:hAnsi="PT Astra Serif"/>
          <w:spacing w:val="4"/>
          <w:sz w:val="22"/>
          <w:szCs w:val="22"/>
        </w:rPr>
        <w:t>оказанных услуг</w:t>
      </w:r>
      <w:r w:rsidRPr="00145A65">
        <w:rPr>
          <w:rFonts w:ascii="PT Astra Serif" w:hAnsi="PT Astra Serif"/>
          <w:sz w:val="22"/>
          <w:szCs w:val="22"/>
        </w:rPr>
        <w:t>.</w:t>
      </w:r>
    </w:p>
    <w:p w:rsidR="00502A01" w:rsidRPr="00145A65" w:rsidRDefault="004170B1" w:rsidP="00C61B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5</w:t>
      </w:r>
      <w:r w:rsidR="00502A01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.</w:t>
      </w:r>
      <w:r w:rsidR="002E2A15">
        <w:rPr>
          <w:rFonts w:ascii="PT Astra Serif" w:eastAsia="Calibri" w:hAnsi="PT Astra Serif"/>
          <w:kern w:val="0"/>
          <w:sz w:val="22"/>
          <w:szCs w:val="22"/>
          <w:lang w:eastAsia="en-US"/>
        </w:rPr>
        <w:t>3</w:t>
      </w:r>
      <w:r w:rsidR="00502A01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. Для проверки результатов </w:t>
      </w:r>
      <w:r w:rsidR="00254572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оказанных услуг</w:t>
      </w:r>
      <w:r w:rsidR="00502A01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проводиться Заказчиком своими силами.</w:t>
      </w:r>
    </w:p>
    <w:p w:rsidR="0041083E" w:rsidRPr="00145A65" w:rsidRDefault="0041083E" w:rsidP="00DC1FF4">
      <w:pPr>
        <w:shd w:val="clear" w:color="auto" w:fill="FFFFFF"/>
        <w:spacing w:line="240" w:lineRule="atLeast"/>
        <w:ind w:right="425"/>
        <w:jc w:val="center"/>
        <w:rPr>
          <w:rFonts w:ascii="PT Astra Serif" w:hAnsi="PT Astra Serif"/>
          <w:bCs/>
          <w:sz w:val="22"/>
          <w:szCs w:val="22"/>
        </w:rPr>
      </w:pPr>
    </w:p>
    <w:p w:rsidR="005A3044" w:rsidRPr="00145A65" w:rsidRDefault="004170B1" w:rsidP="00DC1FF4">
      <w:pPr>
        <w:shd w:val="clear" w:color="auto" w:fill="FFFFFF"/>
        <w:spacing w:line="240" w:lineRule="atLeast"/>
        <w:ind w:right="425"/>
        <w:jc w:val="center"/>
        <w:rPr>
          <w:rFonts w:ascii="PT Astra Serif" w:hAnsi="PT Astra Serif"/>
          <w:bCs/>
          <w:sz w:val="22"/>
          <w:szCs w:val="22"/>
        </w:rPr>
      </w:pPr>
      <w:r w:rsidRPr="00145A65">
        <w:rPr>
          <w:rFonts w:ascii="PT Astra Serif" w:hAnsi="PT Astra Serif"/>
          <w:bCs/>
          <w:sz w:val="22"/>
          <w:szCs w:val="22"/>
        </w:rPr>
        <w:t>6</w:t>
      </w:r>
      <w:r w:rsidR="005A3044" w:rsidRPr="00145A65">
        <w:rPr>
          <w:rFonts w:ascii="PT Astra Serif" w:hAnsi="PT Astra Serif"/>
          <w:bCs/>
          <w:sz w:val="22"/>
          <w:szCs w:val="22"/>
        </w:rPr>
        <w:t>. ОТВЕТСТВЕННОСТЬ СТОРОН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6.1.</w:t>
      </w:r>
      <w:r w:rsidR="00FA0C60" w:rsidRPr="00145A65">
        <w:rPr>
          <w:rFonts w:ascii="PT Astra Serif" w:hAnsi="PT Astra Serif"/>
          <w:sz w:val="22"/>
          <w:szCs w:val="22"/>
        </w:rPr>
        <w:t xml:space="preserve"> </w:t>
      </w:r>
      <w:r w:rsidRPr="00145A65">
        <w:rPr>
          <w:rFonts w:ascii="PT Astra Serif" w:hAnsi="PT Astra Serif"/>
          <w:sz w:val="22"/>
          <w:szCs w:val="22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6.1.1.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 1000 рублей, если цена Договора не превышает 3 млн. рублей (включительно).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 xml:space="preserve">6.1.2.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6.1.3.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 xml:space="preserve">6.2.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 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6.2.1.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 10 процентов цены Договора, в случае, если цена договора 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bookmarkStart w:id="0" w:name="P10"/>
      <w:bookmarkEnd w:id="0"/>
      <w:r w:rsidRPr="00145A65">
        <w:rPr>
          <w:rFonts w:ascii="PT Astra Serif" w:hAnsi="PT Astra Serif"/>
          <w:sz w:val="22"/>
          <w:szCs w:val="22"/>
        </w:rPr>
        <w:t>6.2.2. За каждый факт неисполнения или ненадлежащего исполнения Исполнителем обязательс</w:t>
      </w:r>
      <w:r w:rsidR="000274A7">
        <w:rPr>
          <w:rFonts w:ascii="PT Astra Serif" w:hAnsi="PT Astra Serif"/>
          <w:sz w:val="22"/>
          <w:szCs w:val="22"/>
        </w:rPr>
        <w:t xml:space="preserve">тва, предусмотренного Договором, </w:t>
      </w:r>
      <w:r w:rsidRPr="00145A65">
        <w:rPr>
          <w:rFonts w:ascii="PT Astra Serif" w:hAnsi="PT Astra Serif"/>
          <w:sz w:val="22"/>
          <w:szCs w:val="22"/>
        </w:rPr>
        <w:t xml:space="preserve">которое не имеет стоимостного выражения, размер штрафа устанавливается </w:t>
      </w:r>
      <w:r w:rsidRPr="00145A65">
        <w:rPr>
          <w:rFonts w:ascii="PT Astra Serif" w:hAnsi="PT Astra Serif"/>
          <w:sz w:val="22"/>
          <w:szCs w:val="22"/>
        </w:rPr>
        <w:lastRenderedPageBreak/>
        <w:t>в следующем порядке: 1000 рублей, если цена Договора 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bookmarkStart w:id="1" w:name="P24"/>
      <w:bookmarkEnd w:id="1"/>
      <w:r w:rsidRPr="00145A65">
        <w:rPr>
          <w:rFonts w:ascii="PT Astra Serif" w:hAnsi="PT Astra Serif"/>
          <w:sz w:val="22"/>
          <w:szCs w:val="22"/>
        </w:rPr>
        <w:t>6.2.3.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6.2.4.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6.3.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6.4. Уплата неустойки (пени, штрафа) не освобождает сторону от исполнения или надлежащего исполнения обязательств, установленных Договором.</w:t>
      </w:r>
    </w:p>
    <w:p w:rsidR="00F311B0" w:rsidRPr="00145A65" w:rsidRDefault="00F311B0" w:rsidP="00F311B0">
      <w:pPr>
        <w:ind w:right="-2" w:firstLine="709"/>
        <w:jc w:val="both"/>
        <w:rPr>
          <w:rFonts w:ascii="PT Astra Serif" w:hAnsi="PT Astra Serif"/>
          <w:sz w:val="24"/>
          <w:szCs w:val="24"/>
        </w:rPr>
      </w:pPr>
    </w:p>
    <w:p w:rsidR="002D17C1" w:rsidRPr="00145A65" w:rsidRDefault="004170B1" w:rsidP="00DC1FF4">
      <w:pPr>
        <w:ind w:right="-2"/>
        <w:jc w:val="center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7</w:t>
      </w:r>
      <w:r w:rsidR="002D17C1" w:rsidRPr="00145A65">
        <w:rPr>
          <w:rFonts w:ascii="PT Astra Serif" w:hAnsi="PT Astra Serif"/>
          <w:sz w:val="22"/>
          <w:szCs w:val="22"/>
        </w:rPr>
        <w:t>. ПОРЯДОК РАЗРЕШЕНИЯ СПОРОВ</w:t>
      </w:r>
    </w:p>
    <w:p w:rsidR="00DA59E5" w:rsidRPr="00145A65" w:rsidRDefault="004170B1" w:rsidP="00DA59E5">
      <w:pPr>
        <w:ind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7</w:t>
      </w:r>
      <w:r w:rsidR="004368C1" w:rsidRPr="00145A65">
        <w:rPr>
          <w:rFonts w:ascii="PT Astra Serif" w:hAnsi="PT Astra Serif"/>
          <w:sz w:val="22"/>
          <w:szCs w:val="22"/>
        </w:rPr>
        <w:t>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Удмуртской Республики в порядке, предусмотренном законодательством Российской Федерации. Досудебный порядок урегулирования споров, предусматривающий направление претензии контрагенту, является обязательным. Сторона, которой предъявлена претензия, обязана рассмотреть такую претензию 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DA59E5" w:rsidRPr="00145A65" w:rsidRDefault="00DA59E5" w:rsidP="00DA59E5">
      <w:pPr>
        <w:tabs>
          <w:tab w:val="left" w:pos="600"/>
        </w:tabs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7.2.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РФ.</w:t>
      </w:r>
    </w:p>
    <w:p w:rsidR="00DA59E5" w:rsidRPr="00145A65" w:rsidRDefault="00DA59E5" w:rsidP="00DA59E5">
      <w:pPr>
        <w:tabs>
          <w:tab w:val="left" w:pos="600"/>
        </w:tabs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7.3. Заказчик вправе принять решение об одностороннем отказе от исполнения Договора в соответствии с Гражданским Кодексом РФ.</w:t>
      </w:r>
    </w:p>
    <w:p w:rsidR="00DA59E5" w:rsidRPr="00145A65" w:rsidRDefault="00DA59E5" w:rsidP="00DA59E5">
      <w:pPr>
        <w:tabs>
          <w:tab w:val="left" w:pos="600"/>
        </w:tabs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7.4. Заказчик вправе провести экспертизу поставленного товара, выполненной работы, оказанной услуги с привлечением экспертов, экспертных организаций до принятия решения об одностороннем отказе от исполнения Договора в соответствии с порядком, определенным разделом 3 настоящего Договора.</w:t>
      </w:r>
    </w:p>
    <w:p w:rsidR="00DA59E5" w:rsidRPr="00145A65" w:rsidRDefault="00DA59E5" w:rsidP="00DA59E5">
      <w:pPr>
        <w:tabs>
          <w:tab w:val="left" w:pos="600"/>
        </w:tabs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7.5. Если Заказчиком проведена экспертиза поставленного товара, выполненной работы, оказанной услуги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товара, выполненной работы или оказанной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DA59E5" w:rsidRPr="00145A65" w:rsidRDefault="00DA59E5" w:rsidP="00DA59E5">
      <w:pPr>
        <w:tabs>
          <w:tab w:val="left" w:pos="600"/>
        </w:tabs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7.6. Процедура одностороннего расторжении Договора проводится сторонами Договора в сроки и порядке в соответствии со статьей 95 № 44-ФЗ.</w:t>
      </w:r>
    </w:p>
    <w:p w:rsidR="00DA59E5" w:rsidRPr="00145A65" w:rsidRDefault="00DA59E5" w:rsidP="00DA59E5">
      <w:pPr>
        <w:tabs>
          <w:tab w:val="left" w:pos="600"/>
        </w:tabs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7.7. Заказчик обязан принять решение об одностороннем отказе от исполнения договора в случаях, предусмотренных частью 15 статьи</w:t>
      </w:r>
      <w:r w:rsidR="000274A7">
        <w:rPr>
          <w:rFonts w:ascii="PT Astra Serif" w:hAnsi="PT Astra Serif"/>
          <w:sz w:val="22"/>
          <w:szCs w:val="22"/>
        </w:rPr>
        <w:t xml:space="preserve"> </w:t>
      </w:r>
      <w:r w:rsidRPr="00145A65">
        <w:rPr>
          <w:rFonts w:ascii="PT Astra Serif" w:hAnsi="PT Astra Serif"/>
          <w:sz w:val="22"/>
          <w:szCs w:val="22"/>
        </w:rPr>
        <w:t>95 № 44-ФЗ.</w:t>
      </w:r>
    </w:p>
    <w:p w:rsidR="0041083E" w:rsidRPr="00145A65" w:rsidRDefault="00DA59E5" w:rsidP="00DA59E5">
      <w:pPr>
        <w:tabs>
          <w:tab w:val="left" w:pos="600"/>
        </w:tabs>
        <w:ind w:right="-2" w:firstLine="709"/>
        <w:jc w:val="both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7.8. Информация об Исполнителе, с которым Договор был расторгнут в связи с односторонним отказом Заказчика от исполнения Договора, включается в установленном законодательством РФ порядке в реестр недобросовестных поставщиков.</w:t>
      </w:r>
    </w:p>
    <w:p w:rsidR="00DC1FF4" w:rsidRPr="00145A65" w:rsidRDefault="004170B1" w:rsidP="00DC1FF4">
      <w:pPr>
        <w:ind w:right="-2"/>
        <w:jc w:val="center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8</w:t>
      </w:r>
      <w:r w:rsidR="00DC1FF4" w:rsidRPr="00145A65">
        <w:rPr>
          <w:rFonts w:ascii="PT Astra Serif" w:hAnsi="PT Astra Serif"/>
          <w:sz w:val="22"/>
          <w:szCs w:val="22"/>
        </w:rPr>
        <w:t>. ПРОЧИЕ УСЛОВИЯ</w:t>
      </w:r>
    </w:p>
    <w:p w:rsidR="004368C1" w:rsidRPr="00145A65" w:rsidRDefault="004170B1" w:rsidP="00C61B7C">
      <w:pPr>
        <w:ind w:right="-2" w:firstLine="709"/>
        <w:jc w:val="both"/>
        <w:rPr>
          <w:rFonts w:ascii="PT Astra Serif" w:eastAsia="Calibri" w:hAnsi="PT Astra Serif"/>
          <w:kern w:val="0"/>
          <w:sz w:val="22"/>
          <w:szCs w:val="22"/>
          <w:lang w:eastAsia="en-US"/>
        </w:rPr>
      </w:pPr>
      <w:r w:rsidRPr="00145A65">
        <w:rPr>
          <w:rFonts w:ascii="PT Astra Serif" w:hAnsi="PT Astra Serif"/>
          <w:sz w:val="22"/>
          <w:szCs w:val="22"/>
        </w:rPr>
        <w:t>8</w:t>
      </w:r>
      <w:r w:rsidR="004368C1" w:rsidRPr="00145A65">
        <w:rPr>
          <w:rFonts w:ascii="PT Astra Serif" w:hAnsi="PT Astra Serif"/>
          <w:sz w:val="22"/>
          <w:szCs w:val="22"/>
        </w:rPr>
        <w:t xml:space="preserve">.1. Сторона Договора считается надлежащим образом уведомленной во всех, предусмотренных настоящим Договором случаях, за исключением случаев, указанных в п. </w:t>
      </w:r>
      <w:r w:rsidR="00797C53" w:rsidRPr="00145A65">
        <w:rPr>
          <w:rFonts w:ascii="PT Astra Serif" w:hAnsi="PT Astra Serif"/>
          <w:sz w:val="22"/>
          <w:szCs w:val="22"/>
        </w:rPr>
        <w:t>8</w:t>
      </w:r>
      <w:r w:rsidR="004368C1" w:rsidRPr="00145A65">
        <w:rPr>
          <w:rFonts w:ascii="PT Astra Serif" w:hAnsi="PT Astra Serif"/>
          <w:sz w:val="22"/>
          <w:szCs w:val="22"/>
        </w:rPr>
        <w:t>.</w:t>
      </w:r>
      <w:r w:rsidR="00814BA0" w:rsidRPr="00145A65">
        <w:rPr>
          <w:rFonts w:ascii="PT Astra Serif" w:hAnsi="PT Astra Serif"/>
          <w:sz w:val="22"/>
          <w:szCs w:val="22"/>
        </w:rPr>
        <w:t>5</w:t>
      </w:r>
      <w:r w:rsidR="004368C1" w:rsidRPr="00145A65">
        <w:rPr>
          <w:rFonts w:ascii="PT Astra Serif" w:hAnsi="PT Astra Serif"/>
          <w:sz w:val="22"/>
          <w:szCs w:val="22"/>
        </w:rPr>
        <w:t xml:space="preserve">. настоящего Договора, если уведомление такой Стороны Договора было осуществлено </w:t>
      </w:r>
      <w:r w:rsidR="004368C1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телеграммой, либо посредством факсимильной связи, либо по адресу электронной почты, либо</w:t>
      </w:r>
      <w:r w:rsidR="00820090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 xml:space="preserve"> </w:t>
      </w:r>
      <w:r w:rsidR="004368C1" w:rsidRPr="00145A65">
        <w:rPr>
          <w:rFonts w:ascii="PT Astra Serif" w:eastAsia="Calibri" w:hAnsi="PT Astra Serif"/>
          <w:kern w:val="0"/>
          <w:sz w:val="22"/>
          <w:szCs w:val="22"/>
          <w:lang w:eastAsia="en-US"/>
        </w:rPr>
        <w:t>с использованием иных средств связи и доставки, обеспечивающих фиксирование такого уведомления и его доставку по указанному адресу (факсу).</w:t>
      </w:r>
    </w:p>
    <w:p w:rsidR="004368C1" w:rsidRPr="00145A65" w:rsidRDefault="004170B1" w:rsidP="00C61B7C">
      <w:pPr>
        <w:pStyle w:val="af"/>
        <w:ind w:firstLine="709"/>
        <w:jc w:val="both"/>
        <w:rPr>
          <w:rFonts w:ascii="PT Astra Serif" w:hAnsi="PT Astra Serif"/>
          <w:noProof/>
        </w:rPr>
      </w:pPr>
      <w:r w:rsidRPr="00145A65">
        <w:rPr>
          <w:rFonts w:ascii="PT Astra Serif" w:eastAsia="Calibri" w:hAnsi="PT Astra Serif"/>
          <w:lang w:eastAsia="en-US"/>
        </w:rPr>
        <w:t>8</w:t>
      </w:r>
      <w:r w:rsidR="004368C1" w:rsidRPr="00145A65">
        <w:rPr>
          <w:rFonts w:ascii="PT Astra Serif" w:eastAsia="Calibri" w:hAnsi="PT Astra Serif"/>
          <w:lang w:eastAsia="en-US"/>
        </w:rPr>
        <w:t xml:space="preserve">.2. </w:t>
      </w:r>
      <w:r w:rsidR="004368C1" w:rsidRPr="00145A65">
        <w:rPr>
          <w:rFonts w:ascii="PT Astra Serif" w:hAnsi="PT Astra Serif"/>
          <w:noProof/>
        </w:rPr>
        <w:t>Все изменения и дополнения к Договору действительны, если они оформлены в виде дополнительного соглашения к Договору и подписаны Сторонами.</w:t>
      </w:r>
    </w:p>
    <w:p w:rsidR="00814BA0" w:rsidRPr="00145A65" w:rsidRDefault="00814BA0" w:rsidP="00C61B7C">
      <w:pPr>
        <w:pStyle w:val="af"/>
        <w:ind w:firstLine="709"/>
        <w:jc w:val="both"/>
        <w:rPr>
          <w:rFonts w:ascii="PT Astra Serif" w:hAnsi="PT Astra Serif"/>
          <w:noProof/>
        </w:rPr>
      </w:pPr>
      <w:r w:rsidRPr="00145A65">
        <w:rPr>
          <w:rFonts w:ascii="PT Astra Serif" w:hAnsi="PT Astra Serif"/>
          <w:noProof/>
        </w:rPr>
        <w:t>8.3. Изменение существенных условий Договора при его исполнении не допускается, за исключением случаев, предусмотренных статьей 95 Федерального закона от 05.04.2013 № 44-ФЗ «О контрактной системе в сфере закупок товаров, работ, услуг для государственных и муниципальных нужд».</w:t>
      </w:r>
    </w:p>
    <w:p w:rsidR="004368C1" w:rsidRPr="00145A65" w:rsidRDefault="004170B1" w:rsidP="00C61B7C">
      <w:pPr>
        <w:pStyle w:val="a5"/>
        <w:spacing w:line="240" w:lineRule="auto"/>
        <w:ind w:firstLine="709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8</w:t>
      </w:r>
      <w:r w:rsidR="004368C1" w:rsidRPr="00145A65">
        <w:rPr>
          <w:rFonts w:ascii="PT Astra Serif" w:hAnsi="PT Astra Serif"/>
          <w:sz w:val="22"/>
          <w:szCs w:val="22"/>
        </w:rPr>
        <w:t>.</w:t>
      </w:r>
      <w:r w:rsidR="00814BA0" w:rsidRPr="00145A65">
        <w:rPr>
          <w:rFonts w:ascii="PT Astra Serif" w:hAnsi="PT Astra Serif"/>
          <w:sz w:val="22"/>
          <w:szCs w:val="22"/>
        </w:rPr>
        <w:t>4</w:t>
      </w:r>
      <w:r w:rsidR="004368C1" w:rsidRPr="00145A65">
        <w:rPr>
          <w:rFonts w:ascii="PT Astra Serif" w:hAnsi="PT Astra Serif"/>
          <w:sz w:val="22"/>
          <w:szCs w:val="22"/>
        </w:rPr>
        <w:t>. Договор вступ</w:t>
      </w:r>
      <w:r w:rsidR="00814BA0" w:rsidRPr="00145A65">
        <w:rPr>
          <w:rFonts w:ascii="PT Astra Serif" w:hAnsi="PT Astra Serif"/>
          <w:sz w:val="22"/>
          <w:szCs w:val="22"/>
        </w:rPr>
        <w:t>ает в силу с момента подписания</w:t>
      </w:r>
      <w:r w:rsidR="004368C1" w:rsidRPr="00145A65">
        <w:rPr>
          <w:rFonts w:ascii="PT Astra Serif" w:hAnsi="PT Astra Serif"/>
          <w:sz w:val="22"/>
          <w:szCs w:val="22"/>
        </w:rPr>
        <w:t xml:space="preserve"> и действует до</w:t>
      </w:r>
      <w:r w:rsidR="00AB4420" w:rsidRPr="00145A65">
        <w:rPr>
          <w:rFonts w:ascii="PT Astra Serif" w:hAnsi="PT Astra Serif"/>
          <w:sz w:val="22"/>
          <w:szCs w:val="22"/>
        </w:rPr>
        <w:t xml:space="preserve"> </w:t>
      </w:r>
      <w:r w:rsidR="0035184D" w:rsidRPr="006C412E">
        <w:rPr>
          <w:rFonts w:ascii="PT Astra Serif" w:hAnsi="PT Astra Serif"/>
          <w:b/>
          <w:sz w:val="22"/>
          <w:szCs w:val="22"/>
        </w:rPr>
        <w:t>3</w:t>
      </w:r>
      <w:r w:rsidR="00820090" w:rsidRPr="006C412E">
        <w:rPr>
          <w:rFonts w:ascii="PT Astra Serif" w:hAnsi="PT Astra Serif"/>
          <w:b/>
          <w:sz w:val="22"/>
          <w:szCs w:val="22"/>
        </w:rPr>
        <w:t>0</w:t>
      </w:r>
      <w:r w:rsidR="001D3AF4" w:rsidRPr="006C412E">
        <w:rPr>
          <w:rFonts w:ascii="PT Astra Serif" w:hAnsi="PT Astra Serif"/>
          <w:b/>
          <w:sz w:val="22"/>
          <w:szCs w:val="22"/>
        </w:rPr>
        <w:t>.</w:t>
      </w:r>
      <w:r w:rsidR="000274A7" w:rsidRPr="006C412E">
        <w:rPr>
          <w:rFonts w:ascii="PT Astra Serif" w:hAnsi="PT Astra Serif"/>
          <w:b/>
          <w:sz w:val="22"/>
          <w:szCs w:val="22"/>
        </w:rPr>
        <w:t>12</w:t>
      </w:r>
      <w:r w:rsidR="001D3AF4" w:rsidRPr="006C412E">
        <w:rPr>
          <w:rFonts w:ascii="PT Astra Serif" w:hAnsi="PT Astra Serif"/>
          <w:b/>
          <w:sz w:val="22"/>
          <w:szCs w:val="22"/>
        </w:rPr>
        <w:t>.202</w:t>
      </w:r>
      <w:r w:rsidR="000274A7" w:rsidRPr="006C412E">
        <w:rPr>
          <w:rFonts w:ascii="PT Astra Serif" w:hAnsi="PT Astra Serif"/>
          <w:b/>
          <w:sz w:val="22"/>
          <w:szCs w:val="22"/>
        </w:rPr>
        <w:t>6</w:t>
      </w:r>
      <w:r w:rsidR="004368C1" w:rsidRPr="00145A65">
        <w:rPr>
          <w:rFonts w:ascii="PT Astra Serif" w:hAnsi="PT Astra Serif"/>
          <w:sz w:val="22"/>
          <w:szCs w:val="22"/>
        </w:rPr>
        <w:t xml:space="preserve">, а по финансовым обязательствам – до </w:t>
      </w:r>
      <w:r w:rsidR="00056192" w:rsidRPr="00145A65">
        <w:rPr>
          <w:rFonts w:ascii="PT Astra Serif" w:hAnsi="PT Astra Serif"/>
          <w:sz w:val="22"/>
          <w:szCs w:val="22"/>
        </w:rPr>
        <w:t xml:space="preserve">их </w:t>
      </w:r>
      <w:r w:rsidR="004368C1" w:rsidRPr="00145A65">
        <w:rPr>
          <w:rFonts w:ascii="PT Astra Serif" w:hAnsi="PT Astra Serif"/>
          <w:sz w:val="22"/>
          <w:szCs w:val="22"/>
        </w:rPr>
        <w:t>полного исполнения.</w:t>
      </w:r>
    </w:p>
    <w:p w:rsidR="004368C1" w:rsidRPr="00145A65" w:rsidRDefault="004170B1" w:rsidP="00C61B7C">
      <w:pPr>
        <w:pStyle w:val="a5"/>
        <w:spacing w:line="240" w:lineRule="auto"/>
        <w:ind w:firstLine="709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8</w:t>
      </w:r>
      <w:r w:rsidR="004368C1" w:rsidRPr="00145A65">
        <w:rPr>
          <w:rFonts w:ascii="PT Astra Serif" w:hAnsi="PT Astra Serif"/>
          <w:sz w:val="22"/>
          <w:szCs w:val="22"/>
        </w:rPr>
        <w:t>.</w:t>
      </w:r>
      <w:r w:rsidR="00814BA0" w:rsidRPr="00145A65">
        <w:rPr>
          <w:rFonts w:ascii="PT Astra Serif" w:hAnsi="PT Astra Serif"/>
          <w:sz w:val="22"/>
          <w:szCs w:val="22"/>
        </w:rPr>
        <w:t>5</w:t>
      </w:r>
      <w:r w:rsidR="004368C1" w:rsidRPr="00145A65">
        <w:rPr>
          <w:rFonts w:ascii="PT Astra Serif" w:hAnsi="PT Astra Serif"/>
          <w:sz w:val="22"/>
          <w:szCs w:val="22"/>
        </w:rPr>
        <w:t>. В случае изменения юридических адресов</w:t>
      </w:r>
      <w:r w:rsidR="000274A7">
        <w:rPr>
          <w:rFonts w:ascii="PT Astra Serif" w:hAnsi="PT Astra Serif"/>
          <w:sz w:val="22"/>
          <w:szCs w:val="22"/>
        </w:rPr>
        <w:t xml:space="preserve"> и</w:t>
      </w:r>
      <w:r w:rsidR="004368C1" w:rsidRPr="00145A65">
        <w:rPr>
          <w:rFonts w:ascii="PT Astra Serif" w:hAnsi="PT Astra Serif"/>
          <w:sz w:val="22"/>
          <w:szCs w:val="22"/>
        </w:rPr>
        <w:t xml:space="preserve"> банковских реквизитов Стороны обязаны сообщить </w:t>
      </w:r>
      <w:r w:rsidR="004368C1" w:rsidRPr="00145A65">
        <w:rPr>
          <w:rFonts w:ascii="PT Astra Serif" w:hAnsi="PT Astra Serif"/>
          <w:sz w:val="22"/>
          <w:szCs w:val="22"/>
        </w:rPr>
        <w:lastRenderedPageBreak/>
        <w:t>об этом другой стороне в течение 1 (Одного) рабочего дня в письменном виде.</w:t>
      </w:r>
    </w:p>
    <w:p w:rsidR="004368C1" w:rsidRPr="00145A65" w:rsidRDefault="004170B1" w:rsidP="00C61B7C">
      <w:pPr>
        <w:pStyle w:val="a5"/>
        <w:spacing w:line="240" w:lineRule="auto"/>
        <w:ind w:firstLine="709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8</w:t>
      </w:r>
      <w:r w:rsidR="004368C1" w:rsidRPr="00145A65">
        <w:rPr>
          <w:rFonts w:ascii="PT Astra Serif" w:hAnsi="PT Astra Serif"/>
          <w:sz w:val="22"/>
          <w:szCs w:val="22"/>
        </w:rPr>
        <w:t>.</w:t>
      </w:r>
      <w:r w:rsidR="000274A7">
        <w:rPr>
          <w:rFonts w:ascii="PT Astra Serif" w:hAnsi="PT Astra Serif"/>
          <w:sz w:val="22"/>
          <w:szCs w:val="22"/>
        </w:rPr>
        <w:t>6</w:t>
      </w:r>
      <w:r w:rsidR="004368C1" w:rsidRPr="00145A65">
        <w:rPr>
          <w:rFonts w:ascii="PT Astra Serif" w:hAnsi="PT Astra Serif"/>
          <w:sz w:val="22"/>
          <w:szCs w:val="22"/>
        </w:rPr>
        <w:t>. Приложени</w:t>
      </w:r>
      <w:r w:rsidR="00797C53" w:rsidRPr="00145A65">
        <w:rPr>
          <w:rFonts w:ascii="PT Astra Serif" w:hAnsi="PT Astra Serif"/>
          <w:sz w:val="22"/>
          <w:szCs w:val="22"/>
        </w:rPr>
        <w:t>е</w:t>
      </w:r>
      <w:r w:rsidR="004368C1" w:rsidRPr="00145A65">
        <w:rPr>
          <w:rFonts w:ascii="PT Astra Serif" w:hAnsi="PT Astra Serif"/>
          <w:sz w:val="22"/>
          <w:szCs w:val="22"/>
        </w:rPr>
        <w:t xml:space="preserve"> № 1 к настоящему Договору является его неотъемлемой частью и подписывается Сторонами одновременно с подписанием Договора.</w:t>
      </w:r>
    </w:p>
    <w:p w:rsidR="004368C1" w:rsidRPr="00145A65" w:rsidRDefault="004170B1" w:rsidP="00C61B7C">
      <w:pPr>
        <w:pStyle w:val="a5"/>
        <w:spacing w:line="240" w:lineRule="auto"/>
        <w:ind w:firstLine="709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8</w:t>
      </w:r>
      <w:r w:rsidR="004368C1" w:rsidRPr="00145A65">
        <w:rPr>
          <w:rFonts w:ascii="PT Astra Serif" w:hAnsi="PT Astra Serif"/>
          <w:sz w:val="22"/>
          <w:szCs w:val="22"/>
        </w:rPr>
        <w:t>.</w:t>
      </w:r>
      <w:r w:rsidR="000274A7">
        <w:rPr>
          <w:rFonts w:ascii="PT Astra Serif" w:hAnsi="PT Astra Serif"/>
          <w:sz w:val="22"/>
          <w:szCs w:val="22"/>
        </w:rPr>
        <w:t>7</w:t>
      </w:r>
      <w:r w:rsidR="004368C1" w:rsidRPr="00145A65">
        <w:rPr>
          <w:rFonts w:ascii="PT Astra Serif" w:hAnsi="PT Astra Serif"/>
          <w:sz w:val="22"/>
          <w:szCs w:val="22"/>
        </w:rPr>
        <w:t>. Настоящий Договор составлен в 2-х экземплярах, имеющих одинаковую юридическую силу, по одному для каждой из Сторон.</w:t>
      </w:r>
    </w:p>
    <w:p w:rsidR="007765B6" w:rsidRPr="00145A65" w:rsidRDefault="007765B6" w:rsidP="00C61B7C">
      <w:pPr>
        <w:pStyle w:val="a5"/>
        <w:spacing w:line="240" w:lineRule="auto"/>
        <w:ind w:firstLine="709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>8.</w:t>
      </w:r>
      <w:r w:rsidR="000274A7">
        <w:rPr>
          <w:rFonts w:ascii="PT Astra Serif" w:hAnsi="PT Astra Serif"/>
          <w:sz w:val="22"/>
          <w:szCs w:val="22"/>
        </w:rPr>
        <w:t>8</w:t>
      </w:r>
      <w:r w:rsidRPr="00145A65">
        <w:rPr>
          <w:rFonts w:ascii="PT Astra Serif" w:hAnsi="PT Astra Serif"/>
          <w:sz w:val="22"/>
          <w:szCs w:val="22"/>
        </w:rPr>
        <w:t>. Сканированные копии настоящего Договора и приложения к нему имеют силу оригинала до получения стороной подлинного экземпляра.</w:t>
      </w:r>
    </w:p>
    <w:p w:rsidR="008830AE" w:rsidRPr="00145A65" w:rsidRDefault="008830AE" w:rsidP="00C61B7C">
      <w:pPr>
        <w:pStyle w:val="a5"/>
        <w:spacing w:line="240" w:lineRule="auto"/>
        <w:ind w:firstLine="709"/>
        <w:rPr>
          <w:rFonts w:ascii="PT Astra Serif" w:hAnsi="PT Astra Serif"/>
          <w:sz w:val="22"/>
          <w:szCs w:val="22"/>
        </w:rPr>
      </w:pPr>
    </w:p>
    <w:p w:rsidR="007065D1" w:rsidRPr="00145A65" w:rsidRDefault="004170B1" w:rsidP="00DC1FF4">
      <w:pPr>
        <w:shd w:val="clear" w:color="auto" w:fill="FFFFFF"/>
        <w:spacing w:line="240" w:lineRule="atLeast"/>
        <w:jc w:val="center"/>
        <w:rPr>
          <w:rFonts w:ascii="PT Astra Serif" w:hAnsi="PT Astra Serif"/>
          <w:bCs/>
          <w:sz w:val="22"/>
          <w:szCs w:val="22"/>
        </w:rPr>
      </w:pPr>
      <w:r w:rsidRPr="00145A65">
        <w:rPr>
          <w:rFonts w:ascii="PT Astra Serif" w:hAnsi="PT Astra Serif"/>
          <w:bCs/>
          <w:sz w:val="22"/>
          <w:szCs w:val="22"/>
        </w:rPr>
        <w:t>9</w:t>
      </w:r>
      <w:r w:rsidR="002D0E87" w:rsidRPr="00145A65">
        <w:rPr>
          <w:rFonts w:ascii="PT Astra Serif" w:hAnsi="PT Astra Serif"/>
          <w:bCs/>
          <w:sz w:val="22"/>
          <w:szCs w:val="22"/>
        </w:rPr>
        <w:t xml:space="preserve">. ЮРИДИЧЕСКИЕ </w:t>
      </w:r>
      <w:r w:rsidR="007065D1" w:rsidRPr="00145A65">
        <w:rPr>
          <w:rFonts w:ascii="PT Astra Serif" w:hAnsi="PT Astra Serif"/>
          <w:bCs/>
          <w:sz w:val="22"/>
          <w:szCs w:val="22"/>
        </w:rPr>
        <w:t xml:space="preserve">АДРЕСА </w:t>
      </w:r>
      <w:r w:rsidR="00D171EC" w:rsidRPr="00145A65">
        <w:rPr>
          <w:rFonts w:ascii="PT Astra Serif" w:hAnsi="PT Astra Serif"/>
          <w:bCs/>
          <w:sz w:val="22"/>
          <w:szCs w:val="22"/>
        </w:rPr>
        <w:t>И</w:t>
      </w:r>
      <w:r w:rsidR="007065D1" w:rsidRPr="00145A65">
        <w:rPr>
          <w:rFonts w:ascii="PT Astra Serif" w:hAnsi="PT Astra Serif"/>
          <w:bCs/>
          <w:sz w:val="22"/>
          <w:szCs w:val="22"/>
        </w:rPr>
        <w:t xml:space="preserve"> БАНКОВСКИЕ 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786"/>
        <w:gridCol w:w="5245"/>
      </w:tblGrid>
      <w:tr w:rsidR="00161AE3" w:rsidRPr="00145A65" w:rsidTr="002E350D">
        <w:tc>
          <w:tcPr>
            <w:tcW w:w="4786" w:type="dxa"/>
            <w:tcBorders>
              <w:right w:val="single" w:sz="4" w:space="0" w:color="auto"/>
            </w:tcBorders>
          </w:tcPr>
          <w:p w:rsidR="00161AE3" w:rsidRPr="00145A65" w:rsidRDefault="00161AE3" w:rsidP="00161AE3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45A65">
              <w:rPr>
                <w:rFonts w:ascii="PT Astra Serif" w:hAnsi="PT Astra Serif" w:cs="Times New Roman"/>
                <w:sz w:val="22"/>
                <w:szCs w:val="22"/>
              </w:rPr>
              <w:t>ЗАКАЗЧИК</w:t>
            </w:r>
            <w:r w:rsidRPr="00145A65">
              <w:rPr>
                <w:rFonts w:ascii="PT Astra Serif" w:hAnsi="PT Astra Serif" w:cs="Times New Roman"/>
                <w:sz w:val="22"/>
                <w:szCs w:val="22"/>
              </w:rPr>
              <w:br/>
              <w:t xml:space="preserve">ФКУ </w:t>
            </w:r>
            <w:r w:rsidR="002E2A15">
              <w:rPr>
                <w:rFonts w:ascii="PT Astra Serif" w:hAnsi="PT Astra Serif" w:cs="Times New Roman"/>
                <w:sz w:val="22"/>
                <w:szCs w:val="22"/>
              </w:rPr>
              <w:t>УИИ</w:t>
            </w:r>
            <w:r w:rsidRPr="00145A65">
              <w:rPr>
                <w:rFonts w:ascii="PT Astra Serif" w:hAnsi="PT Astra Serif" w:cs="Times New Roman"/>
                <w:sz w:val="22"/>
                <w:szCs w:val="22"/>
              </w:rPr>
              <w:t xml:space="preserve"> УФСИН России</w:t>
            </w:r>
          </w:p>
          <w:p w:rsidR="00161AE3" w:rsidRPr="00145A65" w:rsidRDefault="00161AE3" w:rsidP="00161AE3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45A65">
              <w:rPr>
                <w:rFonts w:ascii="PT Astra Serif" w:hAnsi="PT Astra Serif" w:cs="Times New Roman"/>
                <w:sz w:val="22"/>
                <w:szCs w:val="22"/>
              </w:rPr>
              <w:t>по Удмуртской Республике</w:t>
            </w:r>
          </w:p>
          <w:p w:rsidR="00161AE3" w:rsidRPr="002E2A15" w:rsidRDefault="00161AE3" w:rsidP="00161AE3">
            <w:pPr>
              <w:pStyle w:val="ConsPlusNormal"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2E2A15" w:rsidRPr="002E2A15" w:rsidRDefault="002E2A15" w:rsidP="002E2A15">
            <w:pPr>
              <w:shd w:val="clear" w:color="auto" w:fill="FFFFFF"/>
              <w:rPr>
                <w:rFonts w:ascii="PT Astra Serif" w:hAnsi="PT Astra Serif"/>
                <w:color w:val="1A1A1A"/>
                <w:sz w:val="22"/>
                <w:szCs w:val="22"/>
              </w:rPr>
            </w:pP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>Юридический адрес: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br/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 xml:space="preserve">426039, Удмуртская Республика, г.Ижевск, </w:t>
            </w:r>
            <w:r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br/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>ул. Воткинское шоссе, д.172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br/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>Тел.: 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>(3412) 57-36-17, доб. 3</w:t>
            </w:r>
          </w:p>
          <w:p w:rsidR="002E2A15" w:rsidRPr="002E2A15" w:rsidRDefault="002E2A15" w:rsidP="002E2A15">
            <w:pPr>
              <w:shd w:val="clear" w:color="auto" w:fill="FFFFFF"/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</w:pP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 xml:space="preserve">Электронный адрес: 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lang w:val="en-US"/>
              </w:rPr>
              <w:t>uii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>@18.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lang w:val="en-US"/>
              </w:rPr>
              <w:t>fsin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>.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lang w:val="en-US"/>
              </w:rPr>
              <w:t>gov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>.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lang w:val="en-US"/>
              </w:rPr>
              <w:t>ru</w:t>
            </w:r>
          </w:p>
          <w:p w:rsidR="002E2A15" w:rsidRPr="002E2A15" w:rsidRDefault="002E2A15" w:rsidP="002E2A15">
            <w:pPr>
              <w:shd w:val="clear" w:color="auto" w:fill="FFFFFF"/>
              <w:rPr>
                <w:rFonts w:ascii="PT Astra Serif" w:hAnsi="PT Astra Serif"/>
                <w:color w:val="1A1A1A"/>
                <w:sz w:val="22"/>
                <w:szCs w:val="22"/>
              </w:rPr>
            </w:pP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>ИНН 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 xml:space="preserve">1831149989 </w:t>
            </w:r>
          </w:p>
          <w:p w:rsidR="002E2A15" w:rsidRPr="002E2A15" w:rsidRDefault="002E2A15" w:rsidP="002E2A15">
            <w:pPr>
              <w:shd w:val="clear" w:color="auto" w:fill="FFFFFF"/>
              <w:rPr>
                <w:rFonts w:ascii="PT Astra Serif" w:hAnsi="PT Astra Serif"/>
                <w:color w:val="1A1A1A"/>
                <w:sz w:val="22"/>
                <w:szCs w:val="22"/>
              </w:rPr>
            </w:pP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>КПП 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>184001001</w:t>
            </w:r>
          </w:p>
          <w:p w:rsidR="002E2A15" w:rsidRPr="002E2A15" w:rsidRDefault="002E2A15" w:rsidP="002E2A15">
            <w:pPr>
              <w:shd w:val="clear" w:color="auto" w:fill="FFFFFF"/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</w:pP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>Банковские реквизиты: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br/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 xml:space="preserve">Управление федерального казначейства </w:t>
            </w:r>
          </w:p>
          <w:p w:rsidR="002E2A15" w:rsidRPr="002E2A15" w:rsidRDefault="002E2A15" w:rsidP="002E2A15">
            <w:pPr>
              <w:shd w:val="clear" w:color="auto" w:fill="FFFFFF"/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</w:pP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>по Нижегородской области (ФКУ УИИ УФСИН России</w:t>
            </w:r>
          </w:p>
          <w:p w:rsidR="002E2A15" w:rsidRPr="002E2A15" w:rsidRDefault="002E2A15" w:rsidP="002E2A15">
            <w:pPr>
              <w:shd w:val="clear" w:color="auto" w:fill="FFFFFF"/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</w:pP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 xml:space="preserve"> по Удмуртской Республике л/с 03131А66260)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br/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>ОКЦ №1 ВВГУ Банка России //УФК по Нижегородской области,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br/>
              <w:t xml:space="preserve"> г. Нижний Новгород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br/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>Расчетный счет: 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>03211643000000013239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br/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>Корреспондентский счет: 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>40102810745370000024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br/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>БИК: 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>012202102</w:t>
            </w:r>
          </w:p>
          <w:p w:rsidR="002E2A15" w:rsidRPr="002E2A15" w:rsidRDefault="002E2A15" w:rsidP="002E2A15">
            <w:pPr>
              <w:shd w:val="clear" w:color="auto" w:fill="FFFFFF"/>
              <w:rPr>
                <w:rFonts w:ascii="PT Astra Serif" w:hAnsi="PT Astra Serif"/>
                <w:color w:val="1A1A1A"/>
                <w:sz w:val="22"/>
                <w:szCs w:val="22"/>
              </w:rPr>
            </w:pPr>
            <w:r w:rsidRPr="002E2A15">
              <w:rPr>
                <w:rFonts w:ascii="PT Astra Serif" w:hAnsi="PT Astra Serif"/>
                <w:color w:val="1A1A1A"/>
                <w:sz w:val="22"/>
                <w:szCs w:val="22"/>
                <w:shd w:val="clear" w:color="auto" w:fill="FFFFFF"/>
              </w:rPr>
              <w:t>ОКПО: </w:t>
            </w:r>
            <w:r w:rsidRPr="002E2A15">
              <w:rPr>
                <w:rFonts w:ascii="PT Astra Serif" w:hAnsi="PT Astra Serif"/>
                <w:color w:val="1A1A1A"/>
                <w:sz w:val="22"/>
                <w:szCs w:val="22"/>
              </w:rPr>
              <w:t>08945935</w:t>
            </w:r>
          </w:p>
          <w:p w:rsidR="00161AE3" w:rsidRPr="00145A65" w:rsidRDefault="00161AE3" w:rsidP="00161AE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3E06A9" w:rsidRPr="00145A65" w:rsidRDefault="002E2A15" w:rsidP="00161AE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Н</w:t>
            </w:r>
            <w:r w:rsidR="00161AE3" w:rsidRPr="00145A65">
              <w:rPr>
                <w:rFonts w:ascii="PT Astra Serif" w:hAnsi="PT Astra Serif" w:cs="Times New Roman"/>
                <w:sz w:val="22"/>
                <w:szCs w:val="22"/>
              </w:rPr>
              <w:t>ачальни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к</w:t>
            </w:r>
          </w:p>
          <w:p w:rsidR="00161AE3" w:rsidRPr="00145A65" w:rsidRDefault="003E06A9" w:rsidP="00161AE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5A65">
              <w:rPr>
                <w:rFonts w:ascii="PT Astra Serif" w:hAnsi="PT Astra Serif" w:cs="Times New Roman"/>
                <w:sz w:val="22"/>
                <w:szCs w:val="22"/>
              </w:rPr>
              <w:t>_________</w:t>
            </w:r>
            <w:r w:rsidR="00161AE3" w:rsidRPr="00145A65">
              <w:rPr>
                <w:rFonts w:ascii="PT Astra Serif" w:hAnsi="PT Astra Serif" w:cs="Times New Roman"/>
                <w:sz w:val="22"/>
                <w:szCs w:val="22"/>
              </w:rPr>
              <w:t>_____</w:t>
            </w:r>
            <w:r w:rsidRPr="00145A65">
              <w:rPr>
                <w:rFonts w:ascii="PT Astra Serif" w:hAnsi="PT Astra Serif" w:cs="Times New Roman"/>
                <w:sz w:val="22"/>
                <w:szCs w:val="22"/>
              </w:rPr>
              <w:t>___________</w:t>
            </w:r>
            <w:r w:rsidR="00161AE3" w:rsidRPr="00145A65"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r w:rsidR="002E2A15">
              <w:rPr>
                <w:rFonts w:ascii="PT Astra Serif" w:hAnsi="PT Astra Serif" w:cs="Times New Roman"/>
                <w:sz w:val="22"/>
                <w:szCs w:val="22"/>
              </w:rPr>
              <w:t>Ф.Р. Зенкова</w:t>
            </w:r>
            <w:r w:rsidR="00161AE3" w:rsidRPr="00145A65">
              <w:rPr>
                <w:rFonts w:ascii="PT Astra Serif" w:hAnsi="PT Astra Serif" w:cs="Times New Roman"/>
                <w:sz w:val="22"/>
                <w:szCs w:val="22"/>
              </w:rPr>
              <w:t>/</w:t>
            </w:r>
          </w:p>
          <w:p w:rsidR="00161AE3" w:rsidRPr="00145A65" w:rsidRDefault="00161AE3" w:rsidP="00161AE3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5A65">
              <w:rPr>
                <w:rFonts w:ascii="PT Astra Serif" w:hAnsi="PT Astra Serif" w:cs="Times New Roman"/>
                <w:sz w:val="22"/>
                <w:szCs w:val="22"/>
              </w:rPr>
              <w:t>М.П.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161AE3" w:rsidRPr="00145A65" w:rsidRDefault="00161AE3" w:rsidP="00161AE3">
            <w:pPr>
              <w:pStyle w:val="af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145A65">
              <w:rPr>
                <w:rFonts w:ascii="PT Astra Serif" w:hAnsi="PT Astra Serif"/>
                <w:color w:val="000000"/>
              </w:rPr>
              <w:t>ИСПОЛНИТЕЛЬ</w:t>
            </w: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2E2A15" w:rsidRDefault="002E2A15" w:rsidP="00161AE3">
            <w:pPr>
              <w:pStyle w:val="af"/>
              <w:contextualSpacing/>
              <w:rPr>
                <w:rFonts w:ascii="PT Astra Serif" w:hAnsi="PT Astra Serif"/>
                <w:b/>
              </w:rPr>
            </w:pPr>
          </w:p>
          <w:p w:rsidR="00161AE3" w:rsidRPr="00145A65" w:rsidRDefault="003E06A9" w:rsidP="00161AE3">
            <w:pPr>
              <w:pStyle w:val="af"/>
              <w:contextualSpacing/>
              <w:rPr>
                <w:rFonts w:ascii="PT Astra Serif" w:hAnsi="PT Astra Serif"/>
                <w:color w:val="000000"/>
              </w:rPr>
            </w:pPr>
            <w:r w:rsidRPr="00145A65">
              <w:rPr>
                <w:rFonts w:ascii="PT Astra Serif" w:hAnsi="PT Astra Serif"/>
                <w:color w:val="000000"/>
              </w:rPr>
              <w:t>_______________</w:t>
            </w:r>
            <w:r w:rsidR="00161AE3" w:rsidRPr="00145A65">
              <w:rPr>
                <w:rFonts w:ascii="PT Astra Serif" w:hAnsi="PT Astra Serif"/>
                <w:color w:val="000000"/>
              </w:rPr>
              <w:t>_________________/</w:t>
            </w:r>
            <w:r w:rsidR="002E2A15">
              <w:rPr>
                <w:rFonts w:ascii="PT Astra Serif" w:hAnsi="PT Astra Serif"/>
                <w:color w:val="000000"/>
              </w:rPr>
              <w:t>____________</w:t>
            </w:r>
            <w:r w:rsidR="00161AE3" w:rsidRPr="00145A65">
              <w:rPr>
                <w:rFonts w:ascii="PT Astra Serif" w:hAnsi="PT Astra Serif"/>
                <w:color w:val="000000"/>
              </w:rPr>
              <w:t>/</w:t>
            </w:r>
          </w:p>
          <w:p w:rsidR="00161AE3" w:rsidRPr="00145A65" w:rsidRDefault="00161AE3" w:rsidP="00161AE3">
            <w:pPr>
              <w:pStyle w:val="af"/>
              <w:contextualSpacing/>
              <w:rPr>
                <w:rFonts w:ascii="PT Astra Serif" w:hAnsi="PT Astra Serif"/>
                <w:color w:val="000000"/>
              </w:rPr>
            </w:pPr>
            <w:r w:rsidRPr="00145A65">
              <w:rPr>
                <w:rFonts w:ascii="PT Astra Serif" w:hAnsi="PT Astra Serif"/>
                <w:color w:val="000000"/>
              </w:rPr>
              <w:t>М.П.</w:t>
            </w:r>
          </w:p>
        </w:tc>
      </w:tr>
    </w:tbl>
    <w:p w:rsidR="009F38C8" w:rsidRPr="00145A65" w:rsidRDefault="009F38C8">
      <w:pPr>
        <w:rPr>
          <w:rFonts w:ascii="PT Astra Serif" w:hAnsi="PT Astra Serif"/>
          <w:sz w:val="24"/>
          <w:szCs w:val="24"/>
        </w:rPr>
        <w:sectPr w:rsidR="009F38C8" w:rsidRPr="00145A65">
          <w:pgSz w:w="11905" w:h="16837"/>
          <w:pgMar w:top="567" w:right="567" w:bottom="567" w:left="1134" w:header="720" w:footer="720" w:gutter="0"/>
          <w:cols w:space="720"/>
          <w:docGrid w:linePitch="360"/>
        </w:sectPr>
      </w:pPr>
    </w:p>
    <w:p w:rsidR="009265E2" w:rsidRPr="00145A65" w:rsidRDefault="009265E2" w:rsidP="009265E2">
      <w:pPr>
        <w:rPr>
          <w:rFonts w:ascii="PT Astra Serif" w:hAnsi="PT Astra Serif"/>
          <w:sz w:val="22"/>
          <w:szCs w:val="22"/>
        </w:rPr>
      </w:pPr>
    </w:p>
    <w:p w:rsidR="009265E2" w:rsidRPr="00145A65" w:rsidRDefault="009265E2" w:rsidP="009265E2">
      <w:pPr>
        <w:rPr>
          <w:rFonts w:ascii="PT Astra Serif" w:hAnsi="PT Astra Serif"/>
          <w:sz w:val="22"/>
          <w:szCs w:val="22"/>
        </w:rPr>
      </w:pPr>
    </w:p>
    <w:p w:rsidR="009265E2" w:rsidRPr="00145A65" w:rsidRDefault="009265E2" w:rsidP="009265E2">
      <w:pPr>
        <w:pStyle w:val="1"/>
        <w:tabs>
          <w:tab w:val="left" w:pos="16018"/>
        </w:tabs>
        <w:spacing w:line="240" w:lineRule="atLeast"/>
        <w:ind w:left="0" w:right="350" w:firstLine="0"/>
        <w:jc w:val="right"/>
        <w:rPr>
          <w:rFonts w:ascii="PT Astra Serif" w:hAnsi="PT Astra Serif"/>
          <w:b/>
          <w:bCs/>
          <w:sz w:val="22"/>
          <w:szCs w:val="22"/>
        </w:rPr>
      </w:pPr>
      <w:r w:rsidRPr="00145A65">
        <w:rPr>
          <w:rFonts w:ascii="PT Astra Serif" w:hAnsi="PT Astra Serif"/>
          <w:b/>
          <w:bCs/>
          <w:sz w:val="22"/>
          <w:szCs w:val="22"/>
        </w:rPr>
        <w:t xml:space="preserve">   Приложение № 1</w:t>
      </w:r>
    </w:p>
    <w:p w:rsidR="009265E2" w:rsidRPr="00145A65" w:rsidRDefault="00762284" w:rsidP="009265E2">
      <w:pPr>
        <w:ind w:right="393"/>
        <w:jc w:val="right"/>
        <w:rPr>
          <w:rFonts w:ascii="PT Astra Serif" w:hAnsi="PT Astra Serif"/>
          <w:b/>
          <w:bCs/>
          <w:sz w:val="22"/>
          <w:szCs w:val="22"/>
        </w:rPr>
      </w:pPr>
      <w:r w:rsidRPr="00145A65">
        <w:rPr>
          <w:rFonts w:ascii="PT Astra Serif" w:hAnsi="PT Astra Serif"/>
          <w:b/>
          <w:bCs/>
          <w:sz w:val="22"/>
          <w:szCs w:val="22"/>
        </w:rPr>
        <w:t>к Д</w:t>
      </w:r>
      <w:r w:rsidR="0058663B" w:rsidRPr="00145A65">
        <w:rPr>
          <w:rFonts w:ascii="PT Astra Serif" w:hAnsi="PT Astra Serif"/>
          <w:b/>
          <w:bCs/>
          <w:sz w:val="22"/>
          <w:szCs w:val="22"/>
        </w:rPr>
        <w:t>оговору № _____ от ______</w:t>
      </w:r>
      <w:r w:rsidR="002E2A15">
        <w:rPr>
          <w:rFonts w:ascii="PT Astra Serif" w:hAnsi="PT Astra Serif"/>
          <w:b/>
          <w:bCs/>
          <w:sz w:val="22"/>
          <w:szCs w:val="22"/>
        </w:rPr>
        <w:t>____</w:t>
      </w:r>
      <w:r w:rsidR="003E5A56" w:rsidRPr="00145A65">
        <w:rPr>
          <w:rFonts w:ascii="PT Astra Serif" w:hAnsi="PT Astra Serif"/>
          <w:b/>
          <w:bCs/>
          <w:sz w:val="22"/>
          <w:szCs w:val="22"/>
        </w:rPr>
        <w:t xml:space="preserve"> 202</w:t>
      </w:r>
      <w:r w:rsidR="002E2A15">
        <w:rPr>
          <w:rFonts w:ascii="PT Astra Serif" w:hAnsi="PT Astra Serif"/>
          <w:b/>
          <w:bCs/>
          <w:sz w:val="22"/>
          <w:szCs w:val="22"/>
        </w:rPr>
        <w:t>6</w:t>
      </w:r>
      <w:r w:rsidR="009265E2" w:rsidRPr="00145A65">
        <w:rPr>
          <w:rFonts w:ascii="PT Astra Serif" w:hAnsi="PT Astra Serif"/>
          <w:b/>
          <w:bCs/>
          <w:sz w:val="22"/>
          <w:szCs w:val="22"/>
        </w:rPr>
        <w:t xml:space="preserve"> г.</w:t>
      </w:r>
    </w:p>
    <w:p w:rsidR="00A5605C" w:rsidRPr="00145A65" w:rsidRDefault="00A5605C" w:rsidP="009265E2">
      <w:pPr>
        <w:pStyle w:val="1"/>
        <w:spacing w:line="240" w:lineRule="atLeast"/>
        <w:ind w:left="426" w:right="350" w:firstLine="0"/>
        <w:jc w:val="right"/>
        <w:rPr>
          <w:rFonts w:ascii="PT Astra Serif" w:hAnsi="PT Astra Serif"/>
          <w:b/>
          <w:bCs/>
          <w:sz w:val="22"/>
          <w:szCs w:val="22"/>
        </w:rPr>
      </w:pPr>
    </w:p>
    <w:p w:rsidR="00A5605C" w:rsidRPr="00145A65" w:rsidRDefault="00A5605C" w:rsidP="00A5605C">
      <w:pPr>
        <w:rPr>
          <w:rFonts w:ascii="PT Astra Serif" w:hAnsi="PT Astra Serif"/>
          <w:sz w:val="22"/>
          <w:szCs w:val="22"/>
        </w:rPr>
      </w:pPr>
    </w:p>
    <w:tbl>
      <w:tblPr>
        <w:tblW w:w="15859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"/>
        <w:gridCol w:w="1701"/>
        <w:gridCol w:w="1985"/>
        <w:gridCol w:w="2693"/>
        <w:gridCol w:w="2835"/>
        <w:gridCol w:w="1986"/>
        <w:gridCol w:w="1984"/>
        <w:gridCol w:w="1842"/>
        <w:gridCol w:w="426"/>
      </w:tblGrid>
      <w:tr w:rsidR="00590E64" w:rsidRPr="00145A65" w:rsidTr="006B274D">
        <w:trPr>
          <w:cantSplit/>
          <w:trHeight w:val="823"/>
        </w:trPr>
        <w:tc>
          <w:tcPr>
            <w:tcW w:w="407" w:type="dxa"/>
            <w:vAlign w:val="center"/>
          </w:tcPr>
          <w:p w:rsidR="00590E64" w:rsidRPr="00145A65" w:rsidRDefault="00590E64" w:rsidP="00E772CC">
            <w:pPr>
              <w:tabs>
                <w:tab w:val="left" w:pos="492"/>
              </w:tabs>
              <w:snapToGrid w:val="0"/>
              <w:spacing w:line="240" w:lineRule="atLeast"/>
              <w:ind w:left="-534" w:right="-392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45A65">
              <w:rPr>
                <w:rFonts w:ascii="PT Astra Serif" w:hAnsi="PT Astra Serif"/>
                <w:b/>
                <w:bCs/>
                <w:sz w:val="22"/>
                <w:szCs w:val="22"/>
              </w:rPr>
              <w:t>№</w:t>
            </w:r>
          </w:p>
          <w:p w:rsidR="00590E64" w:rsidRPr="00145A65" w:rsidRDefault="00590E64" w:rsidP="00E772CC">
            <w:pPr>
              <w:tabs>
                <w:tab w:val="left" w:pos="601"/>
              </w:tabs>
              <w:spacing w:line="240" w:lineRule="atLeast"/>
              <w:ind w:left="-693" w:right="-675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45A65">
              <w:rPr>
                <w:rFonts w:ascii="PT Astra Serif" w:hAnsi="PT Astra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590E64" w:rsidRPr="00145A65" w:rsidRDefault="00590E64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:rsidR="00590E64" w:rsidRPr="00145A65" w:rsidRDefault="00590E64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45A65">
              <w:rPr>
                <w:rFonts w:ascii="PT Astra Serif" w:hAnsi="PT Astra Serif"/>
                <w:b/>
                <w:bCs/>
                <w:sz w:val="22"/>
                <w:szCs w:val="22"/>
              </w:rPr>
              <w:t>Объекты</w:t>
            </w:r>
          </w:p>
        </w:tc>
        <w:tc>
          <w:tcPr>
            <w:tcW w:w="1985" w:type="dxa"/>
          </w:tcPr>
          <w:p w:rsidR="00590E64" w:rsidRPr="00145A65" w:rsidRDefault="00590E64" w:rsidP="006B274D">
            <w:pPr>
              <w:pStyle w:val="7"/>
              <w:tabs>
                <w:tab w:val="clear" w:pos="1296"/>
                <w:tab w:val="num" w:pos="1594"/>
              </w:tabs>
              <w:snapToGrid w:val="0"/>
              <w:rPr>
                <w:rFonts w:ascii="PT Astra Serif" w:hAnsi="PT Astra Serif"/>
                <w:sz w:val="22"/>
                <w:szCs w:val="22"/>
              </w:rPr>
            </w:pPr>
          </w:p>
          <w:p w:rsidR="00590E64" w:rsidRPr="00145A65" w:rsidRDefault="00590E64" w:rsidP="006B274D">
            <w:pPr>
              <w:pStyle w:val="7"/>
              <w:tabs>
                <w:tab w:val="clear" w:pos="1296"/>
                <w:tab w:val="num" w:pos="1594"/>
              </w:tabs>
              <w:snapToGrid w:val="0"/>
              <w:ind w:left="0" w:right="-251" w:firstLine="0"/>
              <w:rPr>
                <w:rFonts w:ascii="PT Astra Serif" w:hAnsi="PT Astra Serif"/>
                <w:sz w:val="22"/>
                <w:szCs w:val="22"/>
              </w:rPr>
            </w:pPr>
            <w:r w:rsidRPr="00145A65">
              <w:rPr>
                <w:rFonts w:ascii="PT Astra Serif" w:hAnsi="PT Astra Serif"/>
                <w:sz w:val="22"/>
                <w:szCs w:val="22"/>
              </w:rPr>
              <w:t>Адрес</w:t>
            </w:r>
          </w:p>
        </w:tc>
        <w:tc>
          <w:tcPr>
            <w:tcW w:w="2693" w:type="dxa"/>
          </w:tcPr>
          <w:p w:rsidR="00590E64" w:rsidRPr="00145A65" w:rsidRDefault="00590E64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highlight w:val="yellow"/>
              </w:rPr>
            </w:pPr>
          </w:p>
          <w:p w:rsidR="00590E64" w:rsidRPr="00145A65" w:rsidRDefault="00590E64" w:rsidP="00C9115F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45A65">
              <w:rPr>
                <w:rFonts w:ascii="PT Astra Serif" w:hAnsi="PT Astra Serif"/>
                <w:b/>
                <w:bCs/>
                <w:sz w:val="22"/>
                <w:szCs w:val="22"/>
              </w:rPr>
              <w:t>Виды работ</w:t>
            </w:r>
          </w:p>
        </w:tc>
        <w:tc>
          <w:tcPr>
            <w:tcW w:w="2835" w:type="dxa"/>
          </w:tcPr>
          <w:p w:rsidR="00590E64" w:rsidRPr="00145A65" w:rsidRDefault="00590E64" w:rsidP="00590E64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:rsidR="00590E64" w:rsidRPr="00145A65" w:rsidRDefault="00590E64" w:rsidP="00590E64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45A65">
              <w:rPr>
                <w:rFonts w:ascii="PT Astra Serif" w:hAnsi="PT Astra Serif"/>
                <w:b/>
                <w:bCs/>
                <w:sz w:val="22"/>
                <w:szCs w:val="22"/>
              </w:rPr>
              <w:t>Площадь (кв. м)</w:t>
            </w:r>
          </w:p>
          <w:p w:rsidR="00590E64" w:rsidRPr="00145A65" w:rsidRDefault="00590E64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986" w:type="dxa"/>
          </w:tcPr>
          <w:p w:rsidR="00590E64" w:rsidRPr="00145A65" w:rsidRDefault="00590E64" w:rsidP="00570A94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:rsidR="00590E64" w:rsidRPr="00145A65" w:rsidRDefault="00590E64" w:rsidP="00570A94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45A65">
              <w:rPr>
                <w:rFonts w:ascii="PT Astra Serif" w:hAnsi="PT Astra Serif"/>
                <w:b/>
                <w:bCs/>
                <w:sz w:val="22"/>
                <w:szCs w:val="22"/>
              </w:rPr>
              <w:t>Кратность обработки</w:t>
            </w:r>
          </w:p>
        </w:tc>
        <w:tc>
          <w:tcPr>
            <w:tcW w:w="1984" w:type="dxa"/>
          </w:tcPr>
          <w:p w:rsidR="00590E64" w:rsidRPr="00145A65" w:rsidRDefault="00590E64" w:rsidP="00590E64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:rsidR="00590E64" w:rsidRPr="00145A65" w:rsidRDefault="003E06A9" w:rsidP="00762284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45A65">
              <w:rPr>
                <w:rFonts w:ascii="PT Astra Serif" w:hAnsi="PT Astra Serif"/>
                <w:b/>
                <w:bCs/>
                <w:sz w:val="22"/>
                <w:szCs w:val="22"/>
              </w:rPr>
              <w:t>Стоимость разовой обработки, руб.</w:t>
            </w:r>
            <w:r w:rsidR="006B274D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  <w:r w:rsidR="006B274D">
              <w:rPr>
                <w:rFonts w:ascii="PT Astra Serif" w:hAnsi="PT Astra Serif"/>
                <w:b/>
                <w:bCs/>
                <w:sz w:val="22"/>
                <w:szCs w:val="22"/>
              </w:rPr>
              <w:br/>
              <w:t>с НДС</w:t>
            </w:r>
            <w:r w:rsidRPr="00145A6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gridSpan w:val="2"/>
          </w:tcPr>
          <w:p w:rsidR="00590E64" w:rsidRPr="00145A65" w:rsidRDefault="00590E64" w:rsidP="00590E64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:rsidR="00590E64" w:rsidRPr="00145A65" w:rsidRDefault="00762284" w:rsidP="00590E64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45A65">
              <w:rPr>
                <w:rFonts w:ascii="PT Astra Serif" w:hAnsi="PT Astra Serif"/>
                <w:b/>
                <w:bCs/>
                <w:sz w:val="22"/>
                <w:szCs w:val="22"/>
              </w:rPr>
              <w:t>Сумма</w:t>
            </w:r>
            <w:r w:rsidR="006B274D">
              <w:rPr>
                <w:rFonts w:ascii="PT Astra Serif" w:hAnsi="PT Astra Serif"/>
                <w:b/>
                <w:bCs/>
                <w:sz w:val="22"/>
                <w:szCs w:val="22"/>
              </w:rPr>
              <w:t>, руб. с НДС</w:t>
            </w:r>
          </w:p>
          <w:p w:rsidR="00590E64" w:rsidRPr="00145A65" w:rsidRDefault="00590E64" w:rsidP="00C9115F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:rsidR="00590E64" w:rsidRPr="00145A65" w:rsidRDefault="00590E64" w:rsidP="00C9115F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263951" w:rsidRPr="00145A65" w:rsidTr="006B274D">
        <w:trPr>
          <w:trHeight w:val="695"/>
        </w:trPr>
        <w:tc>
          <w:tcPr>
            <w:tcW w:w="407" w:type="dxa"/>
            <w:tcBorders>
              <w:right w:val="single" w:sz="4" w:space="0" w:color="000000" w:themeColor="text1"/>
            </w:tcBorders>
            <w:vAlign w:val="center"/>
          </w:tcPr>
          <w:p w:rsidR="00263951" w:rsidRPr="00145A65" w:rsidRDefault="00263951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A65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3951" w:rsidRPr="00145A65" w:rsidRDefault="006B274D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Отдел исполнения наказаний и применения иных мер уголовно-правового характера  ФКУ УИИ УФСИН России по Удмуртской Республике</w:t>
            </w:r>
          </w:p>
        </w:tc>
        <w:tc>
          <w:tcPr>
            <w:tcW w:w="1985" w:type="dxa"/>
            <w:tcBorders>
              <w:left w:val="single" w:sz="4" w:space="0" w:color="000000" w:themeColor="text1"/>
            </w:tcBorders>
            <w:vAlign w:val="center"/>
          </w:tcPr>
          <w:p w:rsidR="00263951" w:rsidRPr="00145A65" w:rsidRDefault="006B274D" w:rsidP="006B274D">
            <w:pPr>
              <w:tabs>
                <w:tab w:val="num" w:pos="1594"/>
              </w:tabs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г. Ижевск, 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ул. Сабурова, д. 25</w:t>
            </w:r>
          </w:p>
        </w:tc>
        <w:tc>
          <w:tcPr>
            <w:tcW w:w="2693" w:type="dxa"/>
            <w:vAlign w:val="center"/>
          </w:tcPr>
          <w:p w:rsidR="00263951" w:rsidRPr="00145A65" w:rsidRDefault="00263951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263951" w:rsidRPr="00145A65" w:rsidRDefault="00263951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45A65">
              <w:rPr>
                <w:rFonts w:ascii="PT Astra Serif" w:hAnsi="PT Astra Serif"/>
                <w:sz w:val="22"/>
                <w:szCs w:val="22"/>
              </w:rPr>
              <w:t>Дезинсекция</w:t>
            </w:r>
          </w:p>
        </w:tc>
        <w:tc>
          <w:tcPr>
            <w:tcW w:w="2835" w:type="dxa"/>
            <w:vAlign w:val="center"/>
          </w:tcPr>
          <w:p w:rsidR="00263951" w:rsidRPr="00145A65" w:rsidRDefault="00AA5269" w:rsidP="00A94C87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176,3</w:t>
            </w:r>
          </w:p>
        </w:tc>
        <w:tc>
          <w:tcPr>
            <w:tcW w:w="1986" w:type="dxa"/>
            <w:vAlign w:val="center"/>
          </w:tcPr>
          <w:p w:rsidR="00263951" w:rsidRPr="00145A65" w:rsidRDefault="006B274D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263951" w:rsidRPr="00145A65" w:rsidRDefault="00263951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63951" w:rsidRPr="00145A65" w:rsidRDefault="00263951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263951" w:rsidRPr="00145A65" w:rsidTr="006B274D">
        <w:trPr>
          <w:trHeight w:val="644"/>
        </w:trPr>
        <w:tc>
          <w:tcPr>
            <w:tcW w:w="407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63951" w:rsidRPr="00145A65" w:rsidRDefault="00263951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A6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3951" w:rsidRPr="006B274D" w:rsidRDefault="006B274D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74D">
              <w:rPr>
                <w:rFonts w:ascii="PT Astra Serif" w:hAnsi="PT Astra Serif"/>
                <w:sz w:val="22"/>
                <w:szCs w:val="22"/>
              </w:rPr>
              <w:t xml:space="preserve">Филиал по Индустриальному району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6B274D">
              <w:rPr>
                <w:rFonts w:ascii="PT Astra Serif" w:hAnsi="PT Astra Serif"/>
                <w:sz w:val="22"/>
                <w:szCs w:val="22"/>
              </w:rPr>
              <w:t xml:space="preserve">г. Ижевска </w:t>
            </w:r>
            <w:r>
              <w:rPr>
                <w:rFonts w:ascii="PT Astra Serif" w:hAnsi="PT Astra Serif"/>
                <w:sz w:val="22"/>
                <w:szCs w:val="22"/>
              </w:rPr>
              <w:t xml:space="preserve">ФКУ УИИ УФСИН России по Удмуртской Республике 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263951" w:rsidRPr="006B274D" w:rsidRDefault="006B274D" w:rsidP="006B274D">
            <w:pPr>
              <w:tabs>
                <w:tab w:val="num" w:pos="1594"/>
              </w:tabs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B274D">
              <w:rPr>
                <w:rFonts w:ascii="PT Astra Serif" w:hAnsi="PT Astra Serif"/>
                <w:sz w:val="22"/>
                <w:szCs w:val="22"/>
              </w:rPr>
              <w:t xml:space="preserve">г. Ижевск, 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Pr="006B274D">
              <w:rPr>
                <w:rFonts w:ascii="PT Astra Serif" w:hAnsi="PT Astra Serif"/>
                <w:sz w:val="22"/>
                <w:szCs w:val="22"/>
              </w:rPr>
              <w:t>ул. Тимирязева, д. 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63951" w:rsidRPr="00145A65" w:rsidRDefault="006B274D" w:rsidP="00590E64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145A65">
              <w:rPr>
                <w:rFonts w:ascii="PT Astra Serif" w:hAnsi="PT Astra Serif"/>
                <w:sz w:val="22"/>
                <w:szCs w:val="22"/>
              </w:rPr>
              <w:t>Дезинсекция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63951" w:rsidRPr="00145A65" w:rsidRDefault="00AA5269" w:rsidP="00263951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175,6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263951" w:rsidRPr="00145A65" w:rsidRDefault="00D0673C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A6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63951" w:rsidRPr="00145A65" w:rsidRDefault="00263951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63951" w:rsidRPr="00145A65" w:rsidRDefault="00263951" w:rsidP="00E772CC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D7FEE" w:rsidRPr="00145A65" w:rsidTr="006B274D">
        <w:trPr>
          <w:gridAfter w:val="1"/>
          <w:wAfter w:w="426" w:type="dxa"/>
        </w:trPr>
        <w:tc>
          <w:tcPr>
            <w:tcW w:w="407" w:type="dxa"/>
            <w:vAlign w:val="center"/>
          </w:tcPr>
          <w:p w:rsidR="008D7FEE" w:rsidRPr="00145A65" w:rsidRDefault="008D7FEE" w:rsidP="00C9115F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026" w:type="dxa"/>
            <w:gridSpan w:val="7"/>
            <w:vAlign w:val="center"/>
          </w:tcPr>
          <w:p w:rsidR="008D7FEE" w:rsidRPr="00145A65" w:rsidRDefault="008D7FEE" w:rsidP="006B274D">
            <w:pPr>
              <w:snapToGrid w:val="0"/>
              <w:spacing w:line="240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45A65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  <w:r w:rsidR="00762284" w:rsidRPr="00145A65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6B274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             </w:t>
            </w:r>
          </w:p>
        </w:tc>
      </w:tr>
    </w:tbl>
    <w:p w:rsidR="00E772CC" w:rsidRPr="00145A65" w:rsidRDefault="00E772CC" w:rsidP="009265E2">
      <w:pPr>
        <w:spacing w:line="240" w:lineRule="atLeast"/>
        <w:jc w:val="both"/>
        <w:rPr>
          <w:rFonts w:ascii="PT Astra Serif" w:hAnsi="PT Astra Serif"/>
          <w:sz w:val="22"/>
          <w:szCs w:val="22"/>
        </w:rPr>
      </w:pPr>
    </w:p>
    <w:p w:rsidR="009265E2" w:rsidRDefault="00263951" w:rsidP="00074A82">
      <w:pPr>
        <w:spacing w:line="240" w:lineRule="atLeast"/>
        <w:ind w:left="567"/>
        <w:rPr>
          <w:rFonts w:ascii="PT Astra Serif" w:hAnsi="PT Astra Serif"/>
          <w:sz w:val="22"/>
          <w:szCs w:val="22"/>
        </w:rPr>
      </w:pPr>
      <w:r w:rsidRPr="00145A65">
        <w:rPr>
          <w:rFonts w:ascii="PT Astra Serif" w:hAnsi="PT Astra Serif"/>
          <w:sz w:val="22"/>
          <w:szCs w:val="22"/>
        </w:rPr>
        <w:t xml:space="preserve">Период (срок) оказания услуг: </w:t>
      </w:r>
      <w:r w:rsidR="006B274D">
        <w:rPr>
          <w:rFonts w:ascii="PT Astra Serif" w:hAnsi="PT Astra Serif"/>
          <w:sz w:val="22"/>
          <w:szCs w:val="22"/>
        </w:rPr>
        <w:t>3</w:t>
      </w:r>
      <w:r w:rsidR="00E35018" w:rsidRPr="00145A65">
        <w:rPr>
          <w:rFonts w:ascii="PT Astra Serif" w:hAnsi="PT Astra Serif"/>
          <w:sz w:val="22"/>
          <w:szCs w:val="22"/>
        </w:rPr>
        <w:t xml:space="preserve"> </w:t>
      </w:r>
      <w:r w:rsidR="003E5A56" w:rsidRPr="00145A65">
        <w:rPr>
          <w:rFonts w:ascii="PT Astra Serif" w:hAnsi="PT Astra Serif"/>
          <w:sz w:val="22"/>
          <w:szCs w:val="22"/>
        </w:rPr>
        <w:t>квартал 202</w:t>
      </w:r>
      <w:r w:rsidR="006B274D">
        <w:rPr>
          <w:rFonts w:ascii="PT Astra Serif" w:hAnsi="PT Astra Serif"/>
          <w:sz w:val="22"/>
          <w:szCs w:val="22"/>
        </w:rPr>
        <w:t>6</w:t>
      </w:r>
      <w:r w:rsidR="003E5A56" w:rsidRPr="00145A65">
        <w:rPr>
          <w:rFonts w:ascii="PT Astra Serif" w:hAnsi="PT Astra Serif"/>
          <w:sz w:val="22"/>
          <w:szCs w:val="22"/>
        </w:rPr>
        <w:t xml:space="preserve"> года,</w:t>
      </w:r>
      <w:r w:rsidR="00E35018" w:rsidRPr="00145A65">
        <w:rPr>
          <w:rFonts w:ascii="PT Astra Serif" w:hAnsi="PT Astra Serif"/>
          <w:sz w:val="22"/>
          <w:szCs w:val="22"/>
        </w:rPr>
        <w:t xml:space="preserve"> </w:t>
      </w:r>
      <w:r w:rsidR="006B274D">
        <w:rPr>
          <w:rFonts w:ascii="PT Astra Serif" w:hAnsi="PT Astra Serif"/>
          <w:sz w:val="22"/>
          <w:szCs w:val="22"/>
        </w:rPr>
        <w:t>4</w:t>
      </w:r>
      <w:r w:rsidR="00E35018" w:rsidRPr="00145A65">
        <w:rPr>
          <w:rFonts w:ascii="PT Astra Serif" w:hAnsi="PT Astra Serif"/>
          <w:sz w:val="22"/>
          <w:szCs w:val="22"/>
        </w:rPr>
        <w:t xml:space="preserve"> </w:t>
      </w:r>
      <w:r w:rsidR="003E5A56" w:rsidRPr="00145A65">
        <w:rPr>
          <w:rFonts w:ascii="PT Astra Serif" w:hAnsi="PT Astra Serif"/>
          <w:sz w:val="22"/>
          <w:szCs w:val="22"/>
        </w:rPr>
        <w:t>квартал 202</w:t>
      </w:r>
      <w:r w:rsidR="006B274D">
        <w:rPr>
          <w:rFonts w:ascii="PT Astra Serif" w:hAnsi="PT Astra Serif"/>
          <w:sz w:val="22"/>
          <w:szCs w:val="22"/>
        </w:rPr>
        <w:t>6</w:t>
      </w:r>
      <w:r w:rsidR="00D0673C" w:rsidRPr="00145A65">
        <w:rPr>
          <w:rFonts w:ascii="PT Astra Serif" w:hAnsi="PT Astra Serif"/>
          <w:sz w:val="22"/>
          <w:szCs w:val="22"/>
        </w:rPr>
        <w:t xml:space="preserve"> года</w:t>
      </w:r>
      <w:r w:rsidR="0096012A">
        <w:rPr>
          <w:rFonts w:ascii="PT Astra Serif" w:hAnsi="PT Astra Serif"/>
          <w:sz w:val="22"/>
          <w:szCs w:val="22"/>
        </w:rPr>
        <w:t xml:space="preserve"> (</w:t>
      </w:r>
      <w:r w:rsidR="0096012A" w:rsidRPr="00FB5815">
        <w:rPr>
          <w:rFonts w:ascii="PT Astra Serif" w:hAnsi="PT Astra Serif"/>
          <w:b/>
          <w:sz w:val="22"/>
          <w:szCs w:val="22"/>
        </w:rPr>
        <w:t>не позднее</w:t>
      </w:r>
      <w:r w:rsidR="0096012A">
        <w:rPr>
          <w:rFonts w:ascii="PT Astra Serif" w:hAnsi="PT Astra Serif"/>
          <w:sz w:val="22"/>
          <w:szCs w:val="22"/>
        </w:rPr>
        <w:t xml:space="preserve"> </w:t>
      </w:r>
      <w:r w:rsidR="007D0B85" w:rsidRPr="00CC4A08">
        <w:rPr>
          <w:rFonts w:ascii="PT Astra Serif" w:hAnsi="PT Astra Serif"/>
          <w:b/>
          <w:sz w:val="22"/>
          <w:szCs w:val="22"/>
        </w:rPr>
        <w:t>20</w:t>
      </w:r>
      <w:r w:rsidR="0096012A" w:rsidRPr="00CC4A08">
        <w:rPr>
          <w:rFonts w:ascii="PT Astra Serif" w:hAnsi="PT Astra Serif"/>
          <w:b/>
          <w:sz w:val="22"/>
          <w:szCs w:val="22"/>
        </w:rPr>
        <w:t xml:space="preserve"> ноября 2026 года</w:t>
      </w:r>
      <w:r w:rsidR="0096012A">
        <w:rPr>
          <w:rFonts w:ascii="PT Astra Serif" w:hAnsi="PT Astra Serif"/>
          <w:sz w:val="22"/>
          <w:szCs w:val="22"/>
        </w:rPr>
        <w:t>)</w:t>
      </w:r>
      <w:r w:rsidR="00D0673C" w:rsidRPr="00145A65">
        <w:rPr>
          <w:rFonts w:ascii="PT Astra Serif" w:hAnsi="PT Astra Serif"/>
          <w:sz w:val="22"/>
          <w:szCs w:val="22"/>
        </w:rPr>
        <w:t>.</w:t>
      </w:r>
    </w:p>
    <w:p w:rsidR="0096012A" w:rsidRPr="00145A65" w:rsidRDefault="0096012A" w:rsidP="00074A82">
      <w:pPr>
        <w:spacing w:line="240" w:lineRule="atLeast"/>
        <w:ind w:left="567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Работы по дезинсекции производятся </w:t>
      </w:r>
      <w:r w:rsidRPr="0096012A">
        <w:rPr>
          <w:rFonts w:ascii="PT Astra Serif" w:hAnsi="PT Astra Serif"/>
          <w:b/>
          <w:sz w:val="22"/>
          <w:szCs w:val="22"/>
        </w:rPr>
        <w:t>в течение 5 рабочих дней</w:t>
      </w:r>
      <w:r>
        <w:rPr>
          <w:rFonts w:ascii="PT Astra Serif" w:hAnsi="PT Astra Serif"/>
          <w:sz w:val="22"/>
          <w:szCs w:val="22"/>
        </w:rPr>
        <w:t xml:space="preserve"> с момента заявки Заказчика. </w:t>
      </w:r>
    </w:p>
    <w:p w:rsidR="009265E2" w:rsidRPr="00145A65" w:rsidRDefault="00263951" w:rsidP="00074A82">
      <w:pPr>
        <w:autoSpaceDE w:val="0"/>
        <w:autoSpaceDN w:val="0"/>
        <w:adjustRightInd w:val="0"/>
        <w:ind w:left="567"/>
        <w:rPr>
          <w:rFonts w:ascii="PT Astra Serif" w:hAnsi="PT Astra Serif"/>
          <w:bCs/>
          <w:sz w:val="22"/>
          <w:szCs w:val="22"/>
          <w:lang w:eastAsia="en-US"/>
        </w:rPr>
      </w:pPr>
      <w:r w:rsidRPr="00145A65">
        <w:rPr>
          <w:rFonts w:ascii="PT Astra Serif" w:hAnsi="PT Astra Serif"/>
          <w:bCs/>
          <w:sz w:val="22"/>
          <w:szCs w:val="22"/>
          <w:lang w:eastAsia="en-US"/>
        </w:rPr>
        <w:t xml:space="preserve">Дополнительные условия: услуги оказываются </w:t>
      </w:r>
      <w:r w:rsidR="009265E2" w:rsidRPr="00145A65">
        <w:rPr>
          <w:rFonts w:ascii="PT Astra Serif" w:hAnsi="PT Astra Serif"/>
          <w:bCs/>
          <w:sz w:val="22"/>
          <w:szCs w:val="22"/>
          <w:lang w:eastAsia="en-US"/>
        </w:rPr>
        <w:t>в рабочие дни недели с 9.00 до 12.00 и с 13.00 до 1</w:t>
      </w:r>
      <w:r w:rsidR="006B274D">
        <w:rPr>
          <w:rFonts w:ascii="PT Astra Serif" w:hAnsi="PT Astra Serif"/>
          <w:bCs/>
          <w:sz w:val="22"/>
          <w:szCs w:val="22"/>
          <w:lang w:eastAsia="en-US"/>
        </w:rPr>
        <w:t>7</w:t>
      </w:r>
      <w:r w:rsidR="009265E2" w:rsidRPr="00145A65">
        <w:rPr>
          <w:rFonts w:ascii="PT Astra Serif" w:hAnsi="PT Astra Serif"/>
          <w:bCs/>
          <w:sz w:val="22"/>
          <w:szCs w:val="22"/>
          <w:lang w:eastAsia="en-US"/>
        </w:rPr>
        <w:t>.00.</w:t>
      </w:r>
    </w:p>
    <w:p w:rsidR="00120185" w:rsidRPr="00145A65" w:rsidRDefault="00120185" w:rsidP="00120185">
      <w:pPr>
        <w:pStyle w:val="40"/>
        <w:shd w:val="clear" w:color="auto" w:fill="auto"/>
        <w:spacing w:before="0" w:after="0" w:line="240" w:lineRule="auto"/>
        <w:ind w:left="567" w:right="142"/>
        <w:rPr>
          <w:rFonts w:ascii="PT Astra Serif" w:hAnsi="PT Astra Serif" w:cs="Times New Roman"/>
          <w:sz w:val="22"/>
          <w:szCs w:val="22"/>
        </w:rPr>
      </w:pP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>Сопроводительные документы при выполнении услуг</w:t>
      </w:r>
      <w:r w:rsidR="001378FE">
        <w:rPr>
          <w:rFonts w:ascii="PT Astra Serif" w:hAnsi="PT Astra Serif" w:cs="Times New Roman"/>
          <w:color w:val="000000"/>
          <w:sz w:val="22"/>
          <w:szCs w:val="22"/>
          <w:lang w:bidi="ru-RU"/>
        </w:rPr>
        <w:t>, работ</w:t>
      </w: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>:</w:t>
      </w:r>
    </w:p>
    <w:p w:rsidR="00AD4A58" w:rsidRDefault="00120185" w:rsidP="001378FE">
      <w:pPr>
        <w:pStyle w:val="23"/>
        <w:shd w:val="clear" w:color="auto" w:fill="auto"/>
        <w:tabs>
          <w:tab w:val="left" w:pos="274"/>
          <w:tab w:val="left" w:pos="851"/>
        </w:tabs>
        <w:spacing w:before="0" w:line="240" w:lineRule="auto"/>
        <w:ind w:left="567" w:right="142"/>
        <w:jc w:val="both"/>
        <w:rPr>
          <w:rFonts w:ascii="PT Astra Serif" w:hAnsi="PT Astra Serif" w:cs="Times New Roman"/>
          <w:color w:val="000000"/>
          <w:sz w:val="22"/>
          <w:szCs w:val="22"/>
          <w:lang w:bidi="ru-RU"/>
        </w:rPr>
      </w:pP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 xml:space="preserve">акт приемки </w:t>
      </w:r>
      <w:r w:rsidR="001378FE">
        <w:rPr>
          <w:rFonts w:ascii="PT Astra Serif" w:hAnsi="PT Astra Serif" w:cs="Times New Roman"/>
          <w:color w:val="000000"/>
          <w:sz w:val="22"/>
          <w:szCs w:val="22"/>
          <w:lang w:bidi="ru-RU"/>
        </w:rPr>
        <w:t xml:space="preserve">выполненных работ, либо наряд-справка. </w:t>
      </w:r>
    </w:p>
    <w:p w:rsidR="001378FE" w:rsidRDefault="001378FE" w:rsidP="001378FE">
      <w:pPr>
        <w:pStyle w:val="23"/>
        <w:shd w:val="clear" w:color="auto" w:fill="auto"/>
        <w:tabs>
          <w:tab w:val="left" w:pos="274"/>
          <w:tab w:val="left" w:pos="851"/>
        </w:tabs>
        <w:spacing w:before="0" w:line="240" w:lineRule="auto"/>
        <w:ind w:left="567" w:right="142"/>
        <w:jc w:val="both"/>
        <w:rPr>
          <w:rFonts w:ascii="PT Astra Serif" w:hAnsi="PT Astra Serif" w:cs="Times New Roman"/>
          <w:sz w:val="22"/>
          <w:szCs w:val="22"/>
        </w:rPr>
      </w:pPr>
    </w:p>
    <w:p w:rsidR="007D0B85" w:rsidRPr="00145A65" w:rsidRDefault="007D0B85" w:rsidP="001378FE">
      <w:pPr>
        <w:pStyle w:val="23"/>
        <w:shd w:val="clear" w:color="auto" w:fill="auto"/>
        <w:tabs>
          <w:tab w:val="left" w:pos="274"/>
          <w:tab w:val="left" w:pos="851"/>
        </w:tabs>
        <w:spacing w:before="0" w:line="240" w:lineRule="auto"/>
        <w:ind w:left="567" w:right="142"/>
        <w:jc w:val="both"/>
        <w:rPr>
          <w:rFonts w:ascii="PT Astra Serif" w:hAnsi="PT Astra Serif" w:cs="Times New Roman"/>
          <w:sz w:val="22"/>
          <w:szCs w:val="22"/>
        </w:rPr>
      </w:pPr>
    </w:p>
    <w:p w:rsidR="00120185" w:rsidRPr="00145A65" w:rsidRDefault="00120185" w:rsidP="00120185">
      <w:pPr>
        <w:pStyle w:val="40"/>
        <w:shd w:val="clear" w:color="auto" w:fill="auto"/>
        <w:spacing w:before="0" w:after="0" w:line="240" w:lineRule="auto"/>
        <w:ind w:left="567" w:right="142"/>
        <w:rPr>
          <w:rFonts w:ascii="PT Astra Serif" w:hAnsi="PT Astra Serif" w:cs="Times New Roman"/>
          <w:sz w:val="22"/>
          <w:szCs w:val="22"/>
        </w:rPr>
      </w:pP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lastRenderedPageBreak/>
        <w:t>Технические характеристики:</w:t>
      </w:r>
    </w:p>
    <w:p w:rsidR="00120185" w:rsidRPr="00145A65" w:rsidRDefault="00120185" w:rsidP="00120185">
      <w:pPr>
        <w:pStyle w:val="23"/>
        <w:shd w:val="clear" w:color="auto" w:fill="auto"/>
        <w:spacing w:before="0" w:line="240" w:lineRule="auto"/>
        <w:ind w:left="567" w:right="142"/>
        <w:jc w:val="both"/>
        <w:rPr>
          <w:rFonts w:ascii="PT Astra Serif" w:hAnsi="PT Astra Serif" w:cs="Times New Roman"/>
          <w:sz w:val="22"/>
          <w:szCs w:val="22"/>
        </w:rPr>
      </w:pP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>Оказание услуг по проведению дезинсекции должно включать предварительное санитарно-эпидемиологическое обследование объекта с целью оп</w:t>
      </w:r>
      <w:r w:rsidR="006B274D">
        <w:rPr>
          <w:rFonts w:ascii="PT Astra Serif" w:hAnsi="PT Astra Serif" w:cs="Times New Roman"/>
          <w:color w:val="000000"/>
          <w:sz w:val="22"/>
          <w:szCs w:val="22"/>
          <w:lang w:bidi="ru-RU"/>
        </w:rPr>
        <w:t>ределения наличия членистоногих</w:t>
      </w: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 xml:space="preserve"> и их видов, выявления мест обитания и локализации, уровня их численности, контрольное обследование объекта</w:t>
      </w:r>
      <w:r w:rsidR="00D025B5"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 xml:space="preserve">, </w:t>
      </w: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>истребительные мероприятия, контроль эффективности проводимых мероприятий.</w:t>
      </w:r>
    </w:p>
    <w:p w:rsidR="00120185" w:rsidRPr="00145A65" w:rsidRDefault="00120185" w:rsidP="00120185">
      <w:pPr>
        <w:pStyle w:val="23"/>
        <w:shd w:val="clear" w:color="auto" w:fill="auto"/>
        <w:spacing w:before="0" w:line="240" w:lineRule="auto"/>
        <w:ind w:left="567" w:right="142"/>
        <w:jc w:val="both"/>
        <w:rPr>
          <w:rFonts w:ascii="PT Astra Serif" w:hAnsi="PT Astra Serif" w:cs="Times New Roman"/>
          <w:sz w:val="22"/>
          <w:szCs w:val="22"/>
        </w:rPr>
      </w:pP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>Работы, проводимые по дезинсекции, должны проводиться с использованием производственной базы Исполнителя, включая обеспечение собственного персонала средствами индивидуальной защиты. Исполнитель должен обеспечить выполнение мероприятий по охране труда, технике безопасности и пожарной безопасности объектов, осуществлять охрану материальных ценностей на объектах и нести ответственность за сохранность оборудования и другого имущества в период выполнения работ.</w:t>
      </w:r>
    </w:p>
    <w:p w:rsidR="00120185" w:rsidRPr="00145A65" w:rsidRDefault="00120185" w:rsidP="00120185">
      <w:pPr>
        <w:pStyle w:val="23"/>
        <w:shd w:val="clear" w:color="auto" w:fill="auto"/>
        <w:spacing w:before="0" w:line="240" w:lineRule="auto"/>
        <w:ind w:left="567" w:right="142"/>
        <w:jc w:val="both"/>
        <w:rPr>
          <w:rFonts w:ascii="PT Astra Serif" w:hAnsi="PT Astra Serif" w:cs="Times New Roman"/>
          <w:sz w:val="22"/>
          <w:szCs w:val="22"/>
        </w:rPr>
      </w:pP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>Оказание услуг осуществляется силами и средствами Исполнителя.</w:t>
      </w:r>
    </w:p>
    <w:p w:rsidR="00120185" w:rsidRPr="00145A65" w:rsidRDefault="00120185" w:rsidP="00120185">
      <w:pPr>
        <w:pStyle w:val="40"/>
        <w:shd w:val="clear" w:color="auto" w:fill="auto"/>
        <w:spacing w:before="0" w:after="0" w:line="240" w:lineRule="auto"/>
        <w:ind w:left="567" w:right="142"/>
        <w:rPr>
          <w:rFonts w:ascii="PT Astra Serif" w:hAnsi="PT Astra Serif" w:cs="Times New Roman"/>
          <w:sz w:val="22"/>
          <w:szCs w:val="22"/>
        </w:rPr>
      </w:pP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>Качественные характеристики:</w:t>
      </w:r>
    </w:p>
    <w:p w:rsidR="00120185" w:rsidRDefault="00120185" w:rsidP="00120185">
      <w:pPr>
        <w:pStyle w:val="23"/>
        <w:shd w:val="clear" w:color="auto" w:fill="auto"/>
        <w:spacing w:before="0" w:line="240" w:lineRule="auto"/>
        <w:ind w:left="567" w:right="142"/>
        <w:jc w:val="both"/>
        <w:rPr>
          <w:rFonts w:ascii="PT Astra Serif" w:hAnsi="PT Astra Serif" w:cs="Times New Roman"/>
          <w:color w:val="000000"/>
          <w:sz w:val="22"/>
          <w:szCs w:val="22"/>
          <w:lang w:bidi="ru-RU"/>
        </w:rPr>
      </w:pP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 xml:space="preserve">Услуги по дезинсекции должны проводиться в соответствии с Федеральным законом </w:t>
      </w:r>
      <w:r w:rsidR="00A63CAA"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>№ 323-ФЗ от 21 ноября 2011 года «Об основах охраны здоровья граждан в Российской Федерации»</w:t>
      </w: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>, Федеральным законом № 52-ФЗ от 30.03.1999г. «О санитарно-эпидемиологическом благополучии населения»,</w:t>
      </w:r>
      <w:r w:rsidR="00040602"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 xml:space="preserve"> СанПиН 3.3686-21 «Санитарно-эпидемиологические требования по профилактике инфекционных болезней»,</w:t>
      </w:r>
      <w:r w:rsidRPr="00145A65">
        <w:rPr>
          <w:rFonts w:ascii="PT Astra Serif" w:hAnsi="PT Astra Serif" w:cs="Times New Roman"/>
          <w:color w:val="000000"/>
          <w:sz w:val="22"/>
          <w:szCs w:val="22"/>
          <w:lang w:bidi="ru-RU"/>
        </w:rPr>
        <w:t xml:space="preserve">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</w:r>
      <w:r w:rsidR="006B274D">
        <w:rPr>
          <w:rFonts w:ascii="PT Astra Serif" w:hAnsi="PT Astra Serif" w:cs="Times New Roman"/>
          <w:color w:val="000000"/>
          <w:sz w:val="22"/>
          <w:szCs w:val="22"/>
          <w:lang w:bidi="ru-RU"/>
        </w:rPr>
        <w:t xml:space="preserve"> </w:t>
      </w:r>
    </w:p>
    <w:p w:rsidR="007C5555" w:rsidRPr="007C5555" w:rsidRDefault="007C5555" w:rsidP="00120185">
      <w:pPr>
        <w:pStyle w:val="23"/>
        <w:shd w:val="clear" w:color="auto" w:fill="auto"/>
        <w:spacing w:before="0" w:line="240" w:lineRule="auto"/>
        <w:ind w:left="567" w:right="142"/>
        <w:jc w:val="both"/>
        <w:rPr>
          <w:rFonts w:ascii="PT Astra Serif" w:hAnsi="PT Astra Serif" w:cs="Times New Roman"/>
          <w:b/>
          <w:sz w:val="22"/>
          <w:szCs w:val="22"/>
        </w:rPr>
      </w:pPr>
      <w:r w:rsidRPr="007C5555">
        <w:rPr>
          <w:rFonts w:ascii="PT Astra Serif" w:hAnsi="PT Astra Serif" w:cs="Times New Roman"/>
          <w:b/>
          <w:color w:val="000000"/>
          <w:sz w:val="22"/>
          <w:szCs w:val="22"/>
          <w:lang w:bidi="ru-RU"/>
        </w:rPr>
        <w:t>Требования к результатам:</w:t>
      </w:r>
      <w:r>
        <w:rPr>
          <w:rFonts w:ascii="PT Astra Serif" w:hAnsi="PT Astra Serif" w:cs="Times New Roman"/>
          <w:b/>
          <w:color w:val="000000"/>
          <w:sz w:val="22"/>
          <w:szCs w:val="22"/>
          <w:lang w:bidi="ru-RU"/>
        </w:rPr>
        <w:t xml:space="preserve"> </w:t>
      </w:r>
      <w:r>
        <w:rPr>
          <w:rFonts w:ascii="PT Astra Serif" w:hAnsi="PT Astra Serif" w:cs="Times New Roman"/>
          <w:color w:val="000000"/>
          <w:sz w:val="22"/>
          <w:szCs w:val="22"/>
          <w:lang w:bidi="ru-RU"/>
        </w:rPr>
        <w:t xml:space="preserve">оказание услуг по дезинсекции от насекомых в полном объеме в соответствии с Договором. </w:t>
      </w:r>
    </w:p>
    <w:p w:rsidR="009265E2" w:rsidRPr="00145A65" w:rsidRDefault="009265E2" w:rsidP="00120185">
      <w:pPr>
        <w:autoSpaceDE w:val="0"/>
        <w:autoSpaceDN w:val="0"/>
        <w:adjustRightInd w:val="0"/>
        <w:rPr>
          <w:rFonts w:ascii="PT Astra Serif" w:hAnsi="PT Astra Serif"/>
          <w:b/>
          <w:bCs/>
          <w:u w:val="single"/>
          <w:lang w:eastAsia="en-US"/>
        </w:rPr>
      </w:pPr>
    </w:p>
    <w:p w:rsidR="00E35018" w:rsidRPr="00145A65" w:rsidRDefault="00E35018" w:rsidP="00120185">
      <w:pPr>
        <w:autoSpaceDE w:val="0"/>
        <w:autoSpaceDN w:val="0"/>
        <w:adjustRightInd w:val="0"/>
        <w:rPr>
          <w:rFonts w:ascii="PT Astra Serif" w:hAnsi="PT Astra Serif"/>
          <w:b/>
          <w:bCs/>
          <w:u w:val="single"/>
          <w:lang w:eastAsia="en-US"/>
        </w:rPr>
      </w:pPr>
    </w:p>
    <w:tbl>
      <w:tblPr>
        <w:tblW w:w="0" w:type="auto"/>
        <w:tblInd w:w="2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15"/>
        <w:gridCol w:w="1550"/>
        <w:gridCol w:w="4545"/>
      </w:tblGrid>
      <w:tr w:rsidR="00087177" w:rsidRPr="00145A65" w:rsidTr="00087177">
        <w:trPr>
          <w:trHeight w:val="212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177" w:rsidRPr="00145A65" w:rsidRDefault="00087177" w:rsidP="00087177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145A65">
              <w:rPr>
                <w:rFonts w:ascii="PT Astra Serif" w:hAnsi="PT Astra Serif" w:cs="Times New Roman"/>
                <w:sz w:val="22"/>
                <w:szCs w:val="22"/>
              </w:rPr>
              <w:t>Заказчик: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87177" w:rsidRPr="00145A65" w:rsidRDefault="00087177" w:rsidP="00087177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177" w:rsidRPr="00145A65" w:rsidRDefault="00087177" w:rsidP="00087177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145A65">
              <w:rPr>
                <w:rFonts w:ascii="PT Astra Serif" w:hAnsi="PT Astra Serif" w:cs="Times New Roman"/>
                <w:sz w:val="22"/>
                <w:szCs w:val="22"/>
              </w:rPr>
              <w:t>Исполнитель:</w:t>
            </w:r>
          </w:p>
        </w:tc>
      </w:tr>
      <w:tr w:rsidR="00087177" w:rsidRPr="00145A65" w:rsidTr="00087177"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177" w:rsidRPr="00145A65" w:rsidRDefault="00087177" w:rsidP="00087177">
            <w:pPr>
              <w:pStyle w:val="ConsPlusNormal"/>
              <w:jc w:val="righ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177" w:rsidRPr="00145A65" w:rsidRDefault="00087177" w:rsidP="00087177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177" w:rsidRPr="00145A65" w:rsidRDefault="003E06A9" w:rsidP="006B274D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  <w:highlight w:val="yellow"/>
              </w:rPr>
            </w:pPr>
            <w:r w:rsidRPr="00145A65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087177" w:rsidRPr="00145A65" w:rsidTr="00087177">
        <w:tblPrEx>
          <w:tblBorders>
            <w:insideH w:val="single" w:sz="4" w:space="0" w:color="auto"/>
          </w:tblBorders>
        </w:tblPrEx>
        <w:tc>
          <w:tcPr>
            <w:tcW w:w="4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177" w:rsidRPr="00145A65" w:rsidRDefault="00087177" w:rsidP="0008717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87177" w:rsidRPr="00145A65" w:rsidRDefault="00087177" w:rsidP="0008717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7177" w:rsidRPr="00145A65" w:rsidRDefault="00087177" w:rsidP="00087177">
            <w:pPr>
              <w:rPr>
                <w:rFonts w:ascii="PT Astra Serif" w:hAnsi="PT Astra Serif"/>
              </w:rPr>
            </w:pPr>
          </w:p>
          <w:p w:rsidR="00087177" w:rsidRPr="00145A65" w:rsidRDefault="00087177" w:rsidP="00087177">
            <w:pPr>
              <w:rPr>
                <w:rFonts w:ascii="PT Astra Serif" w:hAnsi="PT Astra Serif"/>
              </w:rPr>
            </w:pPr>
          </w:p>
        </w:tc>
      </w:tr>
    </w:tbl>
    <w:p w:rsidR="00E35018" w:rsidRPr="00145A65" w:rsidRDefault="00E35018" w:rsidP="00087177">
      <w:pPr>
        <w:tabs>
          <w:tab w:val="left" w:pos="7080"/>
        </w:tabs>
        <w:ind w:left="851"/>
        <w:rPr>
          <w:rFonts w:ascii="PT Astra Serif" w:hAnsi="PT Astra Serif"/>
          <w:sz w:val="21"/>
          <w:szCs w:val="21"/>
        </w:rPr>
      </w:pPr>
    </w:p>
    <w:p w:rsidR="00E35018" w:rsidRPr="00145A65" w:rsidRDefault="00E35018" w:rsidP="00E35018">
      <w:pPr>
        <w:pStyle w:val="af"/>
        <w:jc w:val="center"/>
        <w:rPr>
          <w:rFonts w:ascii="PT Astra Serif" w:hAnsi="PT Astra Serif"/>
          <w:sz w:val="23"/>
          <w:szCs w:val="23"/>
          <w:lang w:eastAsia="en-US"/>
        </w:rPr>
      </w:pPr>
    </w:p>
    <w:p w:rsidR="009265E2" w:rsidRPr="00145A65" w:rsidRDefault="009265E2" w:rsidP="00E35018">
      <w:pPr>
        <w:spacing w:line="240" w:lineRule="atLeast"/>
        <w:jc w:val="center"/>
        <w:rPr>
          <w:rFonts w:ascii="PT Astra Serif" w:hAnsi="PT Astra Serif"/>
        </w:rPr>
      </w:pPr>
    </w:p>
    <w:sectPr w:rsidR="009265E2" w:rsidRPr="00145A65" w:rsidSect="004856AE">
      <w:pgSz w:w="16837" w:h="11905" w:orient="landscape"/>
      <w:pgMar w:top="567" w:right="535" w:bottom="567" w:left="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B14" w:rsidRDefault="00DE0B14" w:rsidP="002D0E87">
      <w:r>
        <w:separator/>
      </w:r>
    </w:p>
  </w:endnote>
  <w:endnote w:type="continuationSeparator" w:id="1">
    <w:p w:rsidR="00DE0B14" w:rsidRDefault="00DE0B14" w:rsidP="002D0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B14" w:rsidRDefault="00DE0B14" w:rsidP="002D0E87">
      <w:r>
        <w:separator/>
      </w:r>
    </w:p>
  </w:footnote>
  <w:footnote w:type="continuationSeparator" w:id="1">
    <w:p w:rsidR="00DE0B14" w:rsidRDefault="00DE0B14" w:rsidP="002D0E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504097C"/>
    <w:multiLevelType w:val="multilevel"/>
    <w:tmpl w:val="04045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913BF2"/>
    <w:multiLevelType w:val="hybridMultilevel"/>
    <w:tmpl w:val="E60CF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9144A"/>
    <w:multiLevelType w:val="multilevel"/>
    <w:tmpl w:val="19845A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398A"/>
    <w:rsid w:val="00005479"/>
    <w:rsid w:val="00014CFD"/>
    <w:rsid w:val="0001599D"/>
    <w:rsid w:val="000274A7"/>
    <w:rsid w:val="00036463"/>
    <w:rsid w:val="00040602"/>
    <w:rsid w:val="00047354"/>
    <w:rsid w:val="00056192"/>
    <w:rsid w:val="0005761E"/>
    <w:rsid w:val="00060C3C"/>
    <w:rsid w:val="000675D2"/>
    <w:rsid w:val="00074A82"/>
    <w:rsid w:val="00087177"/>
    <w:rsid w:val="00093C41"/>
    <w:rsid w:val="000A7C72"/>
    <w:rsid w:val="000B7E97"/>
    <w:rsid w:val="000C01A4"/>
    <w:rsid w:val="000C3B30"/>
    <w:rsid w:val="000C46E6"/>
    <w:rsid w:val="000D2528"/>
    <w:rsid w:val="000D77FB"/>
    <w:rsid w:val="000F73D8"/>
    <w:rsid w:val="0010355B"/>
    <w:rsid w:val="00103AA8"/>
    <w:rsid w:val="0011398A"/>
    <w:rsid w:val="00116A31"/>
    <w:rsid w:val="00120185"/>
    <w:rsid w:val="001315F0"/>
    <w:rsid w:val="00134B2F"/>
    <w:rsid w:val="001378FE"/>
    <w:rsid w:val="0014565F"/>
    <w:rsid w:val="00145A65"/>
    <w:rsid w:val="00151C7A"/>
    <w:rsid w:val="00153E9E"/>
    <w:rsid w:val="00161AE3"/>
    <w:rsid w:val="00183319"/>
    <w:rsid w:val="00191944"/>
    <w:rsid w:val="00194FBC"/>
    <w:rsid w:val="00196BD5"/>
    <w:rsid w:val="001C49A7"/>
    <w:rsid w:val="001C7587"/>
    <w:rsid w:val="001D3AF4"/>
    <w:rsid w:val="001D6444"/>
    <w:rsid w:val="001D7555"/>
    <w:rsid w:val="001F04A7"/>
    <w:rsid w:val="001F1CB5"/>
    <w:rsid w:val="002015B5"/>
    <w:rsid w:val="00216A79"/>
    <w:rsid w:val="00220A21"/>
    <w:rsid w:val="00225FB7"/>
    <w:rsid w:val="00254572"/>
    <w:rsid w:val="00260DE4"/>
    <w:rsid w:val="00263951"/>
    <w:rsid w:val="00284B4A"/>
    <w:rsid w:val="00285F71"/>
    <w:rsid w:val="00287F3B"/>
    <w:rsid w:val="002976BF"/>
    <w:rsid w:val="002B6929"/>
    <w:rsid w:val="002C3913"/>
    <w:rsid w:val="002D0E87"/>
    <w:rsid w:val="002D17C1"/>
    <w:rsid w:val="002E2A15"/>
    <w:rsid w:val="002E30AF"/>
    <w:rsid w:val="002E350D"/>
    <w:rsid w:val="00304176"/>
    <w:rsid w:val="003126EA"/>
    <w:rsid w:val="00315AA2"/>
    <w:rsid w:val="00315F24"/>
    <w:rsid w:val="0032342F"/>
    <w:rsid w:val="00330683"/>
    <w:rsid w:val="00332ACF"/>
    <w:rsid w:val="0033368F"/>
    <w:rsid w:val="00345713"/>
    <w:rsid w:val="00350431"/>
    <w:rsid w:val="0035184D"/>
    <w:rsid w:val="00354CBF"/>
    <w:rsid w:val="00362E33"/>
    <w:rsid w:val="00372D34"/>
    <w:rsid w:val="003965A0"/>
    <w:rsid w:val="003A17B4"/>
    <w:rsid w:val="003A25CC"/>
    <w:rsid w:val="003A4C97"/>
    <w:rsid w:val="003B1EC1"/>
    <w:rsid w:val="003B44A7"/>
    <w:rsid w:val="003D2FFA"/>
    <w:rsid w:val="003E06A9"/>
    <w:rsid w:val="003E5A56"/>
    <w:rsid w:val="003F2A22"/>
    <w:rsid w:val="003F2F9D"/>
    <w:rsid w:val="003F4BED"/>
    <w:rsid w:val="00404087"/>
    <w:rsid w:val="0041083E"/>
    <w:rsid w:val="00412683"/>
    <w:rsid w:val="004170B1"/>
    <w:rsid w:val="004323FA"/>
    <w:rsid w:val="004368C1"/>
    <w:rsid w:val="00444978"/>
    <w:rsid w:val="00444E40"/>
    <w:rsid w:val="00456152"/>
    <w:rsid w:val="00456BA5"/>
    <w:rsid w:val="00460506"/>
    <w:rsid w:val="00464692"/>
    <w:rsid w:val="00467FE1"/>
    <w:rsid w:val="004815C9"/>
    <w:rsid w:val="004816C5"/>
    <w:rsid w:val="004856AE"/>
    <w:rsid w:val="0049166A"/>
    <w:rsid w:val="004927E9"/>
    <w:rsid w:val="004D69D1"/>
    <w:rsid w:val="004E3CB1"/>
    <w:rsid w:val="004F3F7E"/>
    <w:rsid w:val="004F4056"/>
    <w:rsid w:val="00502A01"/>
    <w:rsid w:val="00503D9D"/>
    <w:rsid w:val="00517491"/>
    <w:rsid w:val="00521BE7"/>
    <w:rsid w:val="0052361C"/>
    <w:rsid w:val="00524628"/>
    <w:rsid w:val="00530C97"/>
    <w:rsid w:val="005414DF"/>
    <w:rsid w:val="00545931"/>
    <w:rsid w:val="0056776A"/>
    <w:rsid w:val="00570A94"/>
    <w:rsid w:val="00577F8D"/>
    <w:rsid w:val="0058663B"/>
    <w:rsid w:val="00590E64"/>
    <w:rsid w:val="00592417"/>
    <w:rsid w:val="00593F55"/>
    <w:rsid w:val="00597205"/>
    <w:rsid w:val="005A3044"/>
    <w:rsid w:val="005A5E3E"/>
    <w:rsid w:val="005B4AA2"/>
    <w:rsid w:val="005B73D0"/>
    <w:rsid w:val="005C31AC"/>
    <w:rsid w:val="005D5D6E"/>
    <w:rsid w:val="005E3BD1"/>
    <w:rsid w:val="005F2D78"/>
    <w:rsid w:val="005F4298"/>
    <w:rsid w:val="0060308B"/>
    <w:rsid w:val="00604D52"/>
    <w:rsid w:val="006326EA"/>
    <w:rsid w:val="00634477"/>
    <w:rsid w:val="0064449D"/>
    <w:rsid w:val="006654B0"/>
    <w:rsid w:val="00677EF9"/>
    <w:rsid w:val="00684AE9"/>
    <w:rsid w:val="0069323F"/>
    <w:rsid w:val="0069457D"/>
    <w:rsid w:val="006B274D"/>
    <w:rsid w:val="006C1E40"/>
    <w:rsid w:val="006C412E"/>
    <w:rsid w:val="006C62AD"/>
    <w:rsid w:val="006C77F0"/>
    <w:rsid w:val="006D1170"/>
    <w:rsid w:val="006D673F"/>
    <w:rsid w:val="00700018"/>
    <w:rsid w:val="00700D41"/>
    <w:rsid w:val="007065D1"/>
    <w:rsid w:val="0071003D"/>
    <w:rsid w:val="00721E1A"/>
    <w:rsid w:val="00724A7E"/>
    <w:rsid w:val="0072714F"/>
    <w:rsid w:val="00733D9A"/>
    <w:rsid w:val="00744D80"/>
    <w:rsid w:val="00754317"/>
    <w:rsid w:val="00762284"/>
    <w:rsid w:val="00762766"/>
    <w:rsid w:val="007741B0"/>
    <w:rsid w:val="00774206"/>
    <w:rsid w:val="007765B6"/>
    <w:rsid w:val="00783F6C"/>
    <w:rsid w:val="0078421A"/>
    <w:rsid w:val="0078750A"/>
    <w:rsid w:val="00794369"/>
    <w:rsid w:val="00797C53"/>
    <w:rsid w:val="007A09EB"/>
    <w:rsid w:val="007A16FF"/>
    <w:rsid w:val="007A645B"/>
    <w:rsid w:val="007B4369"/>
    <w:rsid w:val="007C5555"/>
    <w:rsid w:val="007D0B85"/>
    <w:rsid w:val="007D62FA"/>
    <w:rsid w:val="007D6654"/>
    <w:rsid w:val="00804801"/>
    <w:rsid w:val="00814BA0"/>
    <w:rsid w:val="00816050"/>
    <w:rsid w:val="00820090"/>
    <w:rsid w:val="00833ECE"/>
    <w:rsid w:val="00843BEE"/>
    <w:rsid w:val="008636E3"/>
    <w:rsid w:val="0086426A"/>
    <w:rsid w:val="00880B36"/>
    <w:rsid w:val="008830AE"/>
    <w:rsid w:val="008905E0"/>
    <w:rsid w:val="0089407C"/>
    <w:rsid w:val="008B406F"/>
    <w:rsid w:val="008C3E4D"/>
    <w:rsid w:val="008D7FEE"/>
    <w:rsid w:val="008E1896"/>
    <w:rsid w:val="00912CF2"/>
    <w:rsid w:val="009265E2"/>
    <w:rsid w:val="00940389"/>
    <w:rsid w:val="009417E5"/>
    <w:rsid w:val="0095038E"/>
    <w:rsid w:val="009526D1"/>
    <w:rsid w:val="009541E3"/>
    <w:rsid w:val="00955A53"/>
    <w:rsid w:val="0096012A"/>
    <w:rsid w:val="00963785"/>
    <w:rsid w:val="00991847"/>
    <w:rsid w:val="009B50E0"/>
    <w:rsid w:val="009E7F84"/>
    <w:rsid w:val="009F0F38"/>
    <w:rsid w:val="009F38C8"/>
    <w:rsid w:val="00A02EE6"/>
    <w:rsid w:val="00A04255"/>
    <w:rsid w:val="00A2630B"/>
    <w:rsid w:val="00A32CAF"/>
    <w:rsid w:val="00A42624"/>
    <w:rsid w:val="00A43F04"/>
    <w:rsid w:val="00A43FE9"/>
    <w:rsid w:val="00A51BB7"/>
    <w:rsid w:val="00A5605C"/>
    <w:rsid w:val="00A63CAA"/>
    <w:rsid w:val="00A675F0"/>
    <w:rsid w:val="00A67624"/>
    <w:rsid w:val="00A67E8C"/>
    <w:rsid w:val="00A82D45"/>
    <w:rsid w:val="00A87CCE"/>
    <w:rsid w:val="00A90AEC"/>
    <w:rsid w:val="00A94C87"/>
    <w:rsid w:val="00A95B2E"/>
    <w:rsid w:val="00AA5269"/>
    <w:rsid w:val="00AA7FDB"/>
    <w:rsid w:val="00AB4420"/>
    <w:rsid w:val="00AC14BE"/>
    <w:rsid w:val="00AC48E0"/>
    <w:rsid w:val="00AC7FB3"/>
    <w:rsid w:val="00AD1228"/>
    <w:rsid w:val="00AD4A58"/>
    <w:rsid w:val="00B0515E"/>
    <w:rsid w:val="00B153FC"/>
    <w:rsid w:val="00B15C1C"/>
    <w:rsid w:val="00B378AE"/>
    <w:rsid w:val="00B5163B"/>
    <w:rsid w:val="00B56789"/>
    <w:rsid w:val="00B633FC"/>
    <w:rsid w:val="00B65D09"/>
    <w:rsid w:val="00B7692F"/>
    <w:rsid w:val="00B91170"/>
    <w:rsid w:val="00B96370"/>
    <w:rsid w:val="00BB7F00"/>
    <w:rsid w:val="00BD5D3A"/>
    <w:rsid w:val="00BD5E40"/>
    <w:rsid w:val="00BF6281"/>
    <w:rsid w:val="00C10FEE"/>
    <w:rsid w:val="00C1445F"/>
    <w:rsid w:val="00C14B84"/>
    <w:rsid w:val="00C15E01"/>
    <w:rsid w:val="00C20CFA"/>
    <w:rsid w:val="00C408D6"/>
    <w:rsid w:val="00C52974"/>
    <w:rsid w:val="00C55FF6"/>
    <w:rsid w:val="00C61B7C"/>
    <w:rsid w:val="00C701A3"/>
    <w:rsid w:val="00C84BF7"/>
    <w:rsid w:val="00C9115F"/>
    <w:rsid w:val="00CB20E2"/>
    <w:rsid w:val="00CC4A08"/>
    <w:rsid w:val="00CC7F2C"/>
    <w:rsid w:val="00CD2A6C"/>
    <w:rsid w:val="00CD3B7D"/>
    <w:rsid w:val="00CE65BB"/>
    <w:rsid w:val="00CF7CB7"/>
    <w:rsid w:val="00D025B5"/>
    <w:rsid w:val="00D0671D"/>
    <w:rsid w:val="00D0673C"/>
    <w:rsid w:val="00D171EC"/>
    <w:rsid w:val="00D2180E"/>
    <w:rsid w:val="00D27021"/>
    <w:rsid w:val="00D331FA"/>
    <w:rsid w:val="00D438B7"/>
    <w:rsid w:val="00D510D9"/>
    <w:rsid w:val="00D61E9B"/>
    <w:rsid w:val="00D62CE9"/>
    <w:rsid w:val="00D73D94"/>
    <w:rsid w:val="00D8041A"/>
    <w:rsid w:val="00D82A08"/>
    <w:rsid w:val="00D958FC"/>
    <w:rsid w:val="00D97C15"/>
    <w:rsid w:val="00DA3331"/>
    <w:rsid w:val="00DA573C"/>
    <w:rsid w:val="00DA59E5"/>
    <w:rsid w:val="00DA5FF5"/>
    <w:rsid w:val="00DB3BE7"/>
    <w:rsid w:val="00DB6C1D"/>
    <w:rsid w:val="00DC1FF4"/>
    <w:rsid w:val="00DC5B09"/>
    <w:rsid w:val="00DE00DE"/>
    <w:rsid w:val="00DE0B14"/>
    <w:rsid w:val="00DE4A21"/>
    <w:rsid w:val="00DF5960"/>
    <w:rsid w:val="00E041F6"/>
    <w:rsid w:val="00E07384"/>
    <w:rsid w:val="00E1089A"/>
    <w:rsid w:val="00E21852"/>
    <w:rsid w:val="00E27354"/>
    <w:rsid w:val="00E301D0"/>
    <w:rsid w:val="00E3464B"/>
    <w:rsid w:val="00E35018"/>
    <w:rsid w:val="00E379F3"/>
    <w:rsid w:val="00E627B1"/>
    <w:rsid w:val="00E66C05"/>
    <w:rsid w:val="00E752B3"/>
    <w:rsid w:val="00E76C19"/>
    <w:rsid w:val="00E772CC"/>
    <w:rsid w:val="00E8409B"/>
    <w:rsid w:val="00E8502B"/>
    <w:rsid w:val="00E92BEF"/>
    <w:rsid w:val="00EA3F51"/>
    <w:rsid w:val="00EA7D9E"/>
    <w:rsid w:val="00EB4B7F"/>
    <w:rsid w:val="00EC008D"/>
    <w:rsid w:val="00ED05C6"/>
    <w:rsid w:val="00ED7B2B"/>
    <w:rsid w:val="00EE060A"/>
    <w:rsid w:val="00EE7887"/>
    <w:rsid w:val="00EE7F73"/>
    <w:rsid w:val="00EF6ED7"/>
    <w:rsid w:val="00F213F2"/>
    <w:rsid w:val="00F22854"/>
    <w:rsid w:val="00F311B0"/>
    <w:rsid w:val="00F4288E"/>
    <w:rsid w:val="00F47EAD"/>
    <w:rsid w:val="00F74FDE"/>
    <w:rsid w:val="00F97333"/>
    <w:rsid w:val="00FA0C60"/>
    <w:rsid w:val="00FB0035"/>
    <w:rsid w:val="00FB39DD"/>
    <w:rsid w:val="00FB5815"/>
    <w:rsid w:val="00FC6FC7"/>
    <w:rsid w:val="00FD2103"/>
    <w:rsid w:val="00FE5A67"/>
    <w:rsid w:val="00FF1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E9"/>
    <w:pPr>
      <w:widowControl w:val="0"/>
      <w:suppressAutoHyphens/>
    </w:pPr>
    <w:rPr>
      <w:rFonts w:ascii="Arial" w:hAnsi="Arial"/>
      <w:kern w:val="1"/>
      <w:lang w:eastAsia="ar-SA"/>
    </w:rPr>
  </w:style>
  <w:style w:type="paragraph" w:styleId="1">
    <w:name w:val="heading 1"/>
    <w:basedOn w:val="a"/>
    <w:next w:val="a"/>
    <w:link w:val="10"/>
    <w:qFormat/>
    <w:rsid w:val="004927E9"/>
    <w:pPr>
      <w:keepNext/>
      <w:tabs>
        <w:tab w:val="num" w:pos="432"/>
      </w:tabs>
      <w:spacing w:line="360" w:lineRule="auto"/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927E9"/>
    <w:pPr>
      <w:keepNext/>
      <w:widowControl/>
      <w:tabs>
        <w:tab w:val="num" w:pos="576"/>
      </w:tabs>
      <w:ind w:left="576" w:hanging="576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4927E9"/>
    <w:pPr>
      <w:keepNext/>
      <w:tabs>
        <w:tab w:val="num" w:pos="720"/>
      </w:tabs>
      <w:ind w:left="720" w:hanging="720"/>
      <w:jc w:val="center"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4927E9"/>
    <w:pPr>
      <w:keepNext/>
      <w:tabs>
        <w:tab w:val="num" w:pos="1296"/>
      </w:tabs>
      <w:spacing w:line="240" w:lineRule="atLeast"/>
      <w:ind w:left="1296" w:hanging="1296"/>
      <w:jc w:val="center"/>
      <w:outlineLvl w:val="6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927E9"/>
  </w:style>
  <w:style w:type="character" w:customStyle="1" w:styleId="WW-Absatz-Standardschriftart">
    <w:name w:val="WW-Absatz-Standardschriftart"/>
    <w:rsid w:val="004927E9"/>
  </w:style>
  <w:style w:type="character" w:customStyle="1" w:styleId="WW-Absatz-Standardschriftart1">
    <w:name w:val="WW-Absatz-Standardschriftart1"/>
    <w:rsid w:val="004927E9"/>
  </w:style>
  <w:style w:type="character" w:customStyle="1" w:styleId="WW-Absatz-Standardschriftart11">
    <w:name w:val="WW-Absatz-Standardschriftart11"/>
    <w:rsid w:val="004927E9"/>
  </w:style>
  <w:style w:type="character" w:customStyle="1" w:styleId="WW-Absatz-Standardschriftart111">
    <w:name w:val="WW-Absatz-Standardschriftart111"/>
    <w:rsid w:val="004927E9"/>
  </w:style>
  <w:style w:type="character" w:customStyle="1" w:styleId="WW-Absatz-Standardschriftart1111">
    <w:name w:val="WW-Absatz-Standardschriftart1111"/>
    <w:rsid w:val="004927E9"/>
  </w:style>
  <w:style w:type="character" w:customStyle="1" w:styleId="WW-Absatz-Standardschriftart11111">
    <w:name w:val="WW-Absatz-Standardschriftart11111"/>
    <w:rsid w:val="004927E9"/>
  </w:style>
  <w:style w:type="character" w:customStyle="1" w:styleId="WW-Absatz-Standardschriftart111111">
    <w:name w:val="WW-Absatz-Standardschriftart111111"/>
    <w:rsid w:val="004927E9"/>
  </w:style>
  <w:style w:type="character" w:customStyle="1" w:styleId="WW-Absatz-Standardschriftart1111111">
    <w:name w:val="WW-Absatz-Standardschriftart1111111"/>
    <w:rsid w:val="004927E9"/>
  </w:style>
  <w:style w:type="character" w:customStyle="1" w:styleId="WW-Absatz-Standardschriftart11111111">
    <w:name w:val="WW-Absatz-Standardschriftart11111111"/>
    <w:rsid w:val="004927E9"/>
  </w:style>
  <w:style w:type="character" w:customStyle="1" w:styleId="WW-Absatz-Standardschriftart111111111">
    <w:name w:val="WW-Absatz-Standardschriftart111111111"/>
    <w:rsid w:val="004927E9"/>
  </w:style>
  <w:style w:type="character" w:customStyle="1" w:styleId="WW-Absatz-Standardschriftart1111111111">
    <w:name w:val="WW-Absatz-Standardschriftart1111111111"/>
    <w:rsid w:val="004927E9"/>
  </w:style>
  <w:style w:type="character" w:customStyle="1" w:styleId="WW-Absatz-Standardschriftart11111111111">
    <w:name w:val="WW-Absatz-Standardschriftart11111111111"/>
    <w:rsid w:val="004927E9"/>
  </w:style>
  <w:style w:type="character" w:customStyle="1" w:styleId="WW-Absatz-Standardschriftart111111111111">
    <w:name w:val="WW-Absatz-Standardschriftart111111111111"/>
    <w:rsid w:val="004927E9"/>
  </w:style>
  <w:style w:type="character" w:customStyle="1" w:styleId="WW-Absatz-Standardschriftart1111111111111">
    <w:name w:val="WW-Absatz-Standardschriftart1111111111111"/>
    <w:rsid w:val="004927E9"/>
  </w:style>
  <w:style w:type="character" w:customStyle="1" w:styleId="WW-Absatz-Standardschriftart11111111111111">
    <w:name w:val="WW-Absatz-Standardschriftart11111111111111"/>
    <w:rsid w:val="004927E9"/>
  </w:style>
  <w:style w:type="character" w:customStyle="1" w:styleId="WW-Absatz-Standardschriftart111111111111111">
    <w:name w:val="WW-Absatz-Standardschriftart111111111111111"/>
    <w:rsid w:val="004927E9"/>
  </w:style>
  <w:style w:type="character" w:customStyle="1" w:styleId="WW-Absatz-Standardschriftart1111111111111111">
    <w:name w:val="WW-Absatz-Standardschriftart1111111111111111"/>
    <w:rsid w:val="004927E9"/>
  </w:style>
  <w:style w:type="character" w:customStyle="1" w:styleId="WW-Absatz-Standardschriftart11111111111111111">
    <w:name w:val="WW-Absatz-Standardschriftart11111111111111111"/>
    <w:rsid w:val="004927E9"/>
  </w:style>
  <w:style w:type="character" w:customStyle="1" w:styleId="WW-Absatz-Standardschriftart111111111111111111">
    <w:name w:val="WW-Absatz-Standardschriftart111111111111111111"/>
    <w:rsid w:val="004927E9"/>
  </w:style>
  <w:style w:type="character" w:customStyle="1" w:styleId="WW-Absatz-Standardschriftart1111111111111111111">
    <w:name w:val="WW-Absatz-Standardschriftart1111111111111111111"/>
    <w:rsid w:val="004927E9"/>
  </w:style>
  <w:style w:type="character" w:customStyle="1" w:styleId="WW-Absatz-Standardschriftart11111111111111111111">
    <w:name w:val="WW-Absatz-Standardschriftart11111111111111111111"/>
    <w:rsid w:val="004927E9"/>
  </w:style>
  <w:style w:type="character" w:customStyle="1" w:styleId="WW-Absatz-Standardschriftart111111111111111111111">
    <w:name w:val="WW-Absatz-Standardschriftart111111111111111111111"/>
    <w:rsid w:val="004927E9"/>
  </w:style>
  <w:style w:type="character" w:customStyle="1" w:styleId="WW-Absatz-Standardschriftart1111111111111111111111">
    <w:name w:val="WW-Absatz-Standardschriftart1111111111111111111111"/>
    <w:rsid w:val="004927E9"/>
  </w:style>
  <w:style w:type="character" w:customStyle="1" w:styleId="WW-Absatz-Standardschriftart11111111111111111111111">
    <w:name w:val="WW-Absatz-Standardschriftart11111111111111111111111"/>
    <w:rsid w:val="004927E9"/>
  </w:style>
  <w:style w:type="character" w:customStyle="1" w:styleId="WW-Absatz-Standardschriftart111111111111111111111111">
    <w:name w:val="WW-Absatz-Standardschriftart111111111111111111111111"/>
    <w:rsid w:val="004927E9"/>
  </w:style>
  <w:style w:type="character" w:customStyle="1" w:styleId="WW-Absatz-Standardschriftart1111111111111111111111111">
    <w:name w:val="WW-Absatz-Standardschriftart1111111111111111111111111"/>
    <w:rsid w:val="004927E9"/>
  </w:style>
  <w:style w:type="character" w:customStyle="1" w:styleId="WW-Absatz-Standardschriftart11111111111111111111111111">
    <w:name w:val="WW-Absatz-Standardschriftart11111111111111111111111111"/>
    <w:rsid w:val="004927E9"/>
  </w:style>
  <w:style w:type="character" w:customStyle="1" w:styleId="WW-Absatz-Standardschriftart111111111111111111111111111">
    <w:name w:val="WW-Absatz-Standardschriftart111111111111111111111111111"/>
    <w:rsid w:val="004927E9"/>
  </w:style>
  <w:style w:type="character" w:customStyle="1" w:styleId="WW-Absatz-Standardschriftart1111111111111111111111111111">
    <w:name w:val="WW-Absatz-Standardschriftart1111111111111111111111111111"/>
    <w:rsid w:val="004927E9"/>
  </w:style>
  <w:style w:type="character" w:customStyle="1" w:styleId="11">
    <w:name w:val="Основной шрифт абзаца1"/>
    <w:rsid w:val="004927E9"/>
  </w:style>
  <w:style w:type="character" w:customStyle="1" w:styleId="a3">
    <w:name w:val="Символ нумерации"/>
    <w:rsid w:val="004927E9"/>
  </w:style>
  <w:style w:type="paragraph" w:customStyle="1" w:styleId="a4">
    <w:name w:val="Заголовок"/>
    <w:basedOn w:val="a"/>
    <w:next w:val="a5"/>
    <w:rsid w:val="004927E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rsid w:val="004927E9"/>
    <w:pPr>
      <w:shd w:val="clear" w:color="auto" w:fill="FFFFFF"/>
      <w:tabs>
        <w:tab w:val="left" w:pos="5774"/>
      </w:tabs>
      <w:spacing w:line="360" w:lineRule="auto"/>
      <w:jc w:val="both"/>
    </w:pPr>
    <w:rPr>
      <w:sz w:val="28"/>
    </w:rPr>
  </w:style>
  <w:style w:type="paragraph" w:styleId="a6">
    <w:name w:val="List"/>
    <w:basedOn w:val="a5"/>
    <w:rsid w:val="004927E9"/>
    <w:rPr>
      <w:rFonts w:cs="Tahoma"/>
    </w:rPr>
  </w:style>
  <w:style w:type="paragraph" w:customStyle="1" w:styleId="12">
    <w:name w:val="Название1"/>
    <w:basedOn w:val="a"/>
    <w:rsid w:val="004927E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4927E9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4927E9"/>
    <w:pPr>
      <w:shd w:val="clear" w:color="auto" w:fill="FFFFFF"/>
      <w:ind w:right="43"/>
      <w:jc w:val="center"/>
    </w:pPr>
    <w:rPr>
      <w:b/>
      <w:color w:val="000000"/>
      <w:sz w:val="28"/>
    </w:rPr>
  </w:style>
  <w:style w:type="paragraph" w:styleId="a8">
    <w:name w:val="Subtitle"/>
    <w:basedOn w:val="a4"/>
    <w:next w:val="a5"/>
    <w:qFormat/>
    <w:rsid w:val="004927E9"/>
    <w:pPr>
      <w:jc w:val="center"/>
    </w:pPr>
    <w:rPr>
      <w:i/>
      <w:iCs/>
    </w:rPr>
  </w:style>
  <w:style w:type="paragraph" w:styleId="a9">
    <w:name w:val="Body Text Indent"/>
    <w:basedOn w:val="a"/>
    <w:link w:val="aa"/>
    <w:rsid w:val="004927E9"/>
    <w:pPr>
      <w:shd w:val="clear" w:color="auto" w:fill="FFFFFF"/>
      <w:spacing w:line="240" w:lineRule="atLeast"/>
      <w:ind w:right="425" w:firstLine="720"/>
      <w:jc w:val="both"/>
    </w:pPr>
    <w:rPr>
      <w:rFonts w:ascii="Times New Roman" w:hAnsi="Times New Roman"/>
      <w:sz w:val="24"/>
    </w:rPr>
  </w:style>
  <w:style w:type="paragraph" w:customStyle="1" w:styleId="21">
    <w:name w:val="Основной текст 21"/>
    <w:basedOn w:val="a"/>
    <w:rsid w:val="004927E9"/>
    <w:pPr>
      <w:widowControl/>
    </w:pPr>
    <w:rPr>
      <w:sz w:val="24"/>
    </w:rPr>
  </w:style>
  <w:style w:type="paragraph" w:customStyle="1" w:styleId="210">
    <w:name w:val="Основной текст с отступом 21"/>
    <w:basedOn w:val="a"/>
    <w:rsid w:val="004927E9"/>
    <w:pPr>
      <w:shd w:val="clear" w:color="auto" w:fill="FFFFFF"/>
      <w:spacing w:line="360" w:lineRule="auto"/>
      <w:ind w:firstLine="720"/>
      <w:jc w:val="both"/>
    </w:pPr>
    <w:rPr>
      <w:sz w:val="24"/>
    </w:rPr>
  </w:style>
  <w:style w:type="paragraph" w:customStyle="1" w:styleId="ab">
    <w:name w:val="Содержимое таблицы"/>
    <w:basedOn w:val="a"/>
    <w:rsid w:val="004927E9"/>
    <w:pPr>
      <w:suppressLineNumbers/>
    </w:pPr>
  </w:style>
  <w:style w:type="paragraph" w:customStyle="1" w:styleId="ac">
    <w:name w:val="Заголовок таблицы"/>
    <w:basedOn w:val="ab"/>
    <w:rsid w:val="004927E9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D05C6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D05C6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10">
    <w:name w:val="Заголовок 1 Знак"/>
    <w:link w:val="1"/>
    <w:rsid w:val="007065D1"/>
    <w:rPr>
      <w:rFonts w:ascii="Arial" w:hAnsi="Arial"/>
      <w:kern w:val="1"/>
      <w:sz w:val="28"/>
      <w:lang w:eastAsia="ar-SA"/>
    </w:rPr>
  </w:style>
  <w:style w:type="character" w:customStyle="1" w:styleId="20">
    <w:name w:val="Заголовок 2 Знак"/>
    <w:link w:val="2"/>
    <w:rsid w:val="007065D1"/>
    <w:rPr>
      <w:rFonts w:ascii="Arial" w:hAnsi="Arial"/>
      <w:kern w:val="1"/>
      <w:sz w:val="24"/>
      <w:lang w:eastAsia="ar-SA"/>
    </w:rPr>
  </w:style>
  <w:style w:type="character" w:customStyle="1" w:styleId="30">
    <w:name w:val="Заголовок 3 Знак"/>
    <w:link w:val="3"/>
    <w:rsid w:val="007065D1"/>
    <w:rPr>
      <w:rFonts w:ascii="Arial" w:hAnsi="Arial"/>
      <w:kern w:val="1"/>
      <w:sz w:val="28"/>
      <w:lang w:eastAsia="ar-SA"/>
    </w:rPr>
  </w:style>
  <w:style w:type="character" w:customStyle="1" w:styleId="70">
    <w:name w:val="Заголовок 7 Знак"/>
    <w:link w:val="7"/>
    <w:rsid w:val="007065D1"/>
    <w:rPr>
      <w:b/>
      <w:bCs/>
      <w:kern w:val="1"/>
      <w:sz w:val="24"/>
      <w:lang w:eastAsia="ar-SA"/>
    </w:rPr>
  </w:style>
  <w:style w:type="character" w:customStyle="1" w:styleId="aa">
    <w:name w:val="Основной текст с отступом Знак"/>
    <w:link w:val="a9"/>
    <w:rsid w:val="007065D1"/>
    <w:rPr>
      <w:kern w:val="1"/>
      <w:sz w:val="24"/>
      <w:shd w:val="clear" w:color="auto" w:fill="FFFFFF"/>
      <w:lang w:eastAsia="ar-SA"/>
    </w:rPr>
  </w:style>
  <w:style w:type="paragraph" w:styleId="af">
    <w:name w:val="No Spacing"/>
    <w:aliases w:val="для таблиц,Без интервала2,No Spacing"/>
    <w:link w:val="af0"/>
    <w:uiPriority w:val="1"/>
    <w:qFormat/>
    <w:rsid w:val="000D77FB"/>
    <w:rPr>
      <w:rFonts w:ascii="Calibri" w:hAnsi="Calibri"/>
      <w:sz w:val="22"/>
      <w:szCs w:val="22"/>
    </w:rPr>
  </w:style>
  <w:style w:type="paragraph" w:customStyle="1" w:styleId="14">
    <w:name w:val="Обычный1"/>
    <w:uiPriority w:val="99"/>
    <w:rsid w:val="000D77FB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ConsPlusNormal">
    <w:name w:val="ConsPlusNormal"/>
    <w:link w:val="ConsPlusNormal0"/>
    <w:rsid w:val="002D17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p2">
    <w:name w:val="p2"/>
    <w:basedOn w:val="a"/>
    <w:rsid w:val="002D0E87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f1">
    <w:name w:val="Hyperlink"/>
    <w:uiPriority w:val="99"/>
    <w:rsid w:val="002D0E87"/>
    <w:rPr>
      <w:color w:val="0066CC"/>
      <w:u w:val="single"/>
    </w:rPr>
  </w:style>
  <w:style w:type="paragraph" w:customStyle="1" w:styleId="p1">
    <w:name w:val="p1"/>
    <w:basedOn w:val="a"/>
    <w:rsid w:val="002D0E87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paragraph" w:customStyle="1" w:styleId="p8">
    <w:name w:val="p8"/>
    <w:basedOn w:val="a"/>
    <w:rsid w:val="002D0E87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D0E87"/>
  </w:style>
  <w:style w:type="character" w:customStyle="1" w:styleId="af3">
    <w:name w:val="Текст концевой сноски Знак"/>
    <w:basedOn w:val="a0"/>
    <w:link w:val="af2"/>
    <w:uiPriority w:val="99"/>
    <w:semiHidden/>
    <w:rsid w:val="002D0E87"/>
    <w:rPr>
      <w:rFonts w:ascii="Arial" w:hAnsi="Arial"/>
      <w:kern w:val="1"/>
      <w:lang w:eastAsia="ar-SA"/>
    </w:rPr>
  </w:style>
  <w:style w:type="character" w:styleId="af4">
    <w:name w:val="endnote reference"/>
    <w:basedOn w:val="a0"/>
    <w:uiPriority w:val="99"/>
    <w:semiHidden/>
    <w:unhideWhenUsed/>
    <w:rsid w:val="002D0E87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D0E87"/>
  </w:style>
  <w:style w:type="character" w:customStyle="1" w:styleId="af6">
    <w:name w:val="Текст сноски Знак"/>
    <w:basedOn w:val="a0"/>
    <w:link w:val="af5"/>
    <w:uiPriority w:val="99"/>
    <w:semiHidden/>
    <w:rsid w:val="002D0E87"/>
    <w:rPr>
      <w:rFonts w:ascii="Arial" w:hAnsi="Arial"/>
      <w:kern w:val="1"/>
      <w:lang w:eastAsia="ar-SA"/>
    </w:rPr>
  </w:style>
  <w:style w:type="character" w:styleId="af7">
    <w:name w:val="footnote reference"/>
    <w:basedOn w:val="a0"/>
    <w:uiPriority w:val="99"/>
    <w:semiHidden/>
    <w:unhideWhenUsed/>
    <w:rsid w:val="002D0E87"/>
    <w:rPr>
      <w:vertAlign w:val="superscript"/>
    </w:rPr>
  </w:style>
  <w:style w:type="character" w:customStyle="1" w:styleId="af8">
    <w:name w:val="Абзац списка Знак"/>
    <w:link w:val="af9"/>
    <w:locked/>
    <w:rsid w:val="00843BEE"/>
    <w:rPr>
      <w:rFonts w:ascii="Calibri" w:hAnsi="Calibri" w:cs="Calibri"/>
      <w:lang w:eastAsia="zh-CN"/>
    </w:rPr>
  </w:style>
  <w:style w:type="paragraph" w:styleId="af9">
    <w:name w:val="List Paragraph"/>
    <w:basedOn w:val="a"/>
    <w:link w:val="af8"/>
    <w:qFormat/>
    <w:rsid w:val="00843BEE"/>
    <w:pPr>
      <w:widowControl/>
      <w:spacing w:after="200" w:line="276" w:lineRule="auto"/>
      <w:ind w:left="720"/>
      <w:contextualSpacing/>
    </w:pPr>
    <w:rPr>
      <w:rFonts w:ascii="Calibri" w:hAnsi="Calibri" w:cs="Calibri"/>
      <w:kern w:val="0"/>
      <w:lang w:eastAsia="zh-CN"/>
    </w:rPr>
  </w:style>
  <w:style w:type="character" w:customStyle="1" w:styleId="22">
    <w:name w:val="Основной текст (2)_"/>
    <w:basedOn w:val="a0"/>
    <w:link w:val="23"/>
    <w:locked/>
    <w:rsid w:val="00120185"/>
    <w:rPr>
      <w:rFonts w:ascii="Arial" w:hAnsi="Arial" w:cs="Arial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0185"/>
    <w:pPr>
      <w:shd w:val="clear" w:color="auto" w:fill="FFFFFF"/>
      <w:suppressAutoHyphens w:val="0"/>
      <w:spacing w:before="240" w:line="254" w:lineRule="exact"/>
    </w:pPr>
    <w:rPr>
      <w:rFonts w:cs="Arial"/>
      <w:kern w:val="0"/>
      <w:sz w:val="19"/>
      <w:szCs w:val="19"/>
      <w:lang w:eastAsia="ru-RU"/>
    </w:rPr>
  </w:style>
  <w:style w:type="character" w:customStyle="1" w:styleId="4">
    <w:name w:val="Основной текст (4)_"/>
    <w:basedOn w:val="a0"/>
    <w:link w:val="40"/>
    <w:locked/>
    <w:rsid w:val="00120185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20185"/>
    <w:pPr>
      <w:shd w:val="clear" w:color="auto" w:fill="FFFFFF"/>
      <w:suppressAutoHyphens w:val="0"/>
      <w:spacing w:before="240" w:after="120" w:line="240" w:lineRule="atLeast"/>
      <w:jc w:val="both"/>
    </w:pPr>
    <w:rPr>
      <w:rFonts w:cs="Arial"/>
      <w:b/>
      <w:bCs/>
      <w:kern w:val="0"/>
      <w:sz w:val="17"/>
      <w:szCs w:val="17"/>
      <w:lang w:eastAsia="ru-RU"/>
    </w:rPr>
  </w:style>
  <w:style w:type="character" w:customStyle="1" w:styleId="af0">
    <w:name w:val="Без интервала Знак"/>
    <w:aliases w:val="для таблиц Знак,Без интервала2 Знак,No Spacing Знак"/>
    <w:link w:val="af"/>
    <w:uiPriority w:val="1"/>
    <w:locked/>
    <w:rsid w:val="00161AE3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61AE3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B959B7-92AF-496C-8E1D-8D603CCA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3340</Words>
  <Characters>19044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22340</CharactersWithSpaces>
  <SharedDoc>false</SharedDoc>
  <HLinks>
    <vt:vector size="12" baseType="variant">
      <vt:variant>
        <vt:i4>5898293</vt:i4>
      </vt:variant>
      <vt:variant>
        <vt:i4>3</vt:i4>
      </vt:variant>
      <vt:variant>
        <vt:i4>0</vt:i4>
      </vt:variant>
      <vt:variant>
        <vt:i4>5</vt:i4>
      </vt:variant>
      <vt:variant>
        <vt:lpwstr>mailto:dineko2006@%20yandex.ru</vt:lpwstr>
      </vt:variant>
      <vt:variant>
        <vt:lpwstr/>
      </vt:variant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mailto:zhku2009@yandex.ru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Jurist</cp:lastModifiedBy>
  <cp:revision>9</cp:revision>
  <cp:lastPrinted>2026-06-19T11:47:00Z</cp:lastPrinted>
  <dcterms:created xsi:type="dcterms:W3CDTF">2026-06-19T11:46:00Z</dcterms:created>
  <dcterms:modified xsi:type="dcterms:W3CDTF">2026-06-23T13:10:00Z</dcterms:modified>
</cp:coreProperties>
</file>