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51" w:rsidRPr="00417B51" w:rsidRDefault="00417B51" w:rsidP="0041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5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417B51" w:rsidRDefault="00417B51" w:rsidP="00B80C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5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5257B">
        <w:rPr>
          <w:rFonts w:ascii="Times New Roman" w:hAnsi="Times New Roman" w:cs="Times New Roman"/>
          <w:b/>
          <w:sz w:val="24"/>
          <w:szCs w:val="24"/>
        </w:rPr>
        <w:t>компл</w:t>
      </w:r>
      <w:r w:rsidR="00D127DF">
        <w:rPr>
          <w:rFonts w:ascii="Times New Roman" w:hAnsi="Times New Roman" w:cs="Times New Roman"/>
          <w:b/>
          <w:sz w:val="24"/>
          <w:szCs w:val="24"/>
        </w:rPr>
        <w:t>ектующих для изготовления мебели</w:t>
      </w:r>
      <w:r w:rsidR="00B80CE8">
        <w:rPr>
          <w:rFonts w:ascii="Times New Roman" w:hAnsi="Times New Roman" w:cs="Times New Roman"/>
          <w:b/>
          <w:sz w:val="24"/>
          <w:szCs w:val="24"/>
        </w:rPr>
        <w:br/>
      </w:r>
      <w:r w:rsidRPr="00417B51">
        <w:rPr>
          <w:rFonts w:ascii="Times New Roman" w:hAnsi="Times New Roman" w:cs="Times New Roman"/>
          <w:b/>
          <w:sz w:val="24"/>
          <w:szCs w:val="24"/>
        </w:rPr>
        <w:t>для нужд</w:t>
      </w:r>
      <w:r w:rsidR="00B80C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B51">
        <w:rPr>
          <w:rFonts w:ascii="Times New Roman" w:hAnsi="Times New Roman" w:cs="Times New Roman"/>
          <w:b/>
          <w:sz w:val="24"/>
          <w:szCs w:val="24"/>
        </w:rPr>
        <w:t>ФКУ ИК-10 ГУФСИН России по Свердловской области</w:t>
      </w:r>
    </w:p>
    <w:p w:rsidR="00B80CE8" w:rsidRDefault="00B80CE8" w:rsidP="00B80C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CE8" w:rsidRPr="00B80CE8" w:rsidRDefault="00B80CE8" w:rsidP="00B80C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b/>
          <w:sz w:val="24"/>
          <w:szCs w:val="24"/>
        </w:rPr>
        <w:t>1. Предмет закупки:</w:t>
      </w:r>
      <w:r w:rsidRPr="00B80CE8">
        <w:rPr>
          <w:rFonts w:ascii="Times New Roman" w:hAnsi="Times New Roman" w:cs="Times New Roman"/>
          <w:sz w:val="24"/>
          <w:szCs w:val="24"/>
        </w:rPr>
        <w:t xml:space="preserve"> комплектующие</w:t>
      </w:r>
      <w:r w:rsidR="000D5E8A">
        <w:rPr>
          <w:rFonts w:ascii="Times New Roman" w:hAnsi="Times New Roman" w:cs="Times New Roman"/>
          <w:sz w:val="24"/>
          <w:szCs w:val="24"/>
        </w:rPr>
        <w:t xml:space="preserve"> для изготовления</w:t>
      </w:r>
      <w:r w:rsidR="00D127DF">
        <w:rPr>
          <w:rFonts w:ascii="Times New Roman" w:hAnsi="Times New Roman" w:cs="Times New Roman"/>
          <w:sz w:val="24"/>
          <w:szCs w:val="24"/>
        </w:rPr>
        <w:t xml:space="preserve"> мебе</w:t>
      </w:r>
      <w:r w:rsidR="000D5E8A">
        <w:rPr>
          <w:rFonts w:ascii="Times New Roman" w:hAnsi="Times New Roman" w:cs="Times New Roman"/>
          <w:sz w:val="24"/>
          <w:szCs w:val="24"/>
        </w:rPr>
        <w:t>ли</w:t>
      </w:r>
    </w:p>
    <w:p w:rsidR="00B80CE8" w:rsidRDefault="00B80CE8" w:rsidP="00B80CE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1B5">
        <w:rPr>
          <w:rFonts w:ascii="Times New Roman" w:hAnsi="Times New Roman" w:cs="Times New Roman"/>
          <w:b/>
          <w:sz w:val="24"/>
          <w:szCs w:val="24"/>
        </w:rPr>
        <w:t>2.Функциональные и технические и качественные характеристики товара:</w:t>
      </w:r>
    </w:p>
    <w:p w:rsidR="00491E6D" w:rsidRDefault="00491E6D" w:rsidP="00B80CE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39" w:type="dxa"/>
        <w:jc w:val="center"/>
        <w:tblLook w:val="04A0" w:firstRow="1" w:lastRow="0" w:firstColumn="1" w:lastColumn="0" w:noHBand="0" w:noVBand="1"/>
      </w:tblPr>
      <w:tblGrid>
        <w:gridCol w:w="6479"/>
        <w:gridCol w:w="1843"/>
        <w:gridCol w:w="1217"/>
      </w:tblGrid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Винт М6х10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прессшайба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 отвертку DIN967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Винт М6х20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прессшайба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 отвертку DIN967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Винт М6х25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прессшайба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 отвертку DIN967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Газ-лифт L100 3 класс черный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Гайка М6 DIN934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Гайка М6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усовая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DIN1624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Гайка М6*12 стяжная глухая (Эриксона)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Гвоздь 1,6х25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Дюбель 7,5 для VB 35/16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Евровинт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6,3х13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Заглушка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Plug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подлокотник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Заглушка внутренняя 25х25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Заглушка внутренняя 25х25универсальная М8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Заглушка для эксцентрика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Заготовка кроя кресла Атлант ткань С11 черная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Заклёпка-гайка м6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Клей мебельный АОС-ТАП Р0-ЗНГ(19 С) красный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2,450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Клей расплав ДЛЯ КРИВ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0,986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Кожух газ-лифта (юбка)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Коробка 770х385х640 П-32 (кресла LT)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Краска порошковая RAL 7035 серая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1,745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Краска порошковая RAL 9005 (для ИЗО) черная "муар"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0,231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Кромка ПВХ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19х0,4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Кромка ПВХ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19х2,0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Кромка ПВХ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25х2,0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Кронштейн д/подлокотника двойной большой М6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Кронштейн д/подлокотника двойной малый М6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16х1117х80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16х1892х394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16х2641х580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16х2641х914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16х364х384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16х366х394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16х366х394 мм к 005_Антресоль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16х371х566 мм к 003_Тумба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16х396х394 мм к 002_Антресоль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16х396х394 мм к 005_Антресоль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16х400х394 мм к 005_Антресоль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16х400х398 мм к 002_Антресоль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16х402х394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16х449х564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16х684х564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16х732х576 мм к 003_Тумба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16х742х394 мм к 003_Тумба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16х762х398 мм к 002_Антресоль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16х782х394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16х798х576 мм к 003_Тумба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16х914х564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16х946х580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16х950х600 мм к 008_Шкаф-гардероб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22х402х414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22х798х596 мм к 003_Тумба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0,8 мм Х-К 0,8х757,396х357,396 мм к 007_Стеллаж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0,8 мм Х-К 0,8х757,396х657,396 мм к 006_Стеллаж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Лист металлический 1,5 мм Х-К 1,5х49,89х49,89 мм к 006_Стеллаж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1,5 мм Х-К 1,5х49,89х49,89 мм к 007_Стеллаж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1,5 мм Х-К 1,5х56,5х56,5 мм к 006_Стеллаж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1,5 мм Х-К 1,5х56,5х56,5 мм к 007_Стеллаж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2 мм Х-К 2х56,283х2485 мм к 006_Стеллаж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2 мм Х-К 2х56,283х2485 мм к 007_Стеллаж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 металлический 2 мм Х-К 2х75х25 мм к 009_Подставка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Листы картона для упаковки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4х1928х396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4х398х396 мм к 005_Антресоль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4х398х792 мм к 002_Антресоль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4х767х395 мм к 003_Тумба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Механизм ТОП-ГАН 150х200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Нитки 70 ЛЛ/АП черные (2500м) 660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2 030,000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Нитки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Синтон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№20 арт.660 черные (1600м)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Ножка мебельная черная, М8 Х 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Опора регулируемая D32 и резьбой М6х25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Опора регулируемая для шкафов, 50x27 мм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Перекладина овальная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Петля 4-х шарнирная для накл. дверей под евро винт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Подлокотники 727 левый/правый чёрный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Полкодержатель D5 никель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05 ST 1828 (1,5 м)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10 ST 2236 (2 м2)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20 ST 2236 (2 м2)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30 ST 2236 (2 м2)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Пятилучье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Америка (700 мм)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Ролик RSA 101 чёрный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Ручка-скоба 96 мм. (Стандарт) для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Саморез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3,5х16 (цинк)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Синтепон 200 1,5м (30м)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Скоба 80/10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/1000 </w:t>
            </w: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4,550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Скотч для ХДФ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0,768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Спанбонд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 1,6м (белый)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Спанбонд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 1,6м (черный)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Стекло б/</w:t>
            </w:r>
            <w:proofErr w:type="gram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 4</w:t>
            </w:r>
            <w:proofErr w:type="gram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мм БЕЗ СВЕР. 4х1117х264 мм к 004_Шкаф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Стяжка эксцентриковая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Стяжка эксцентриковая VB 35/16 металлик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Труба 25х25х1240 мм к 009_Подставка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Труба 25х25х310 мм к 009_Подставка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Труба 25х25х546 мм к 009_Подставка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Фанера 9908 сиденье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Фанера 9908 спинка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Шайба М6 цинк DIN125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Шайба пласт под винт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Шкант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8х30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Штанга натяжения 4,5мм 25мм (утяжка) (100м)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Штангодержатель</w:t>
            </w:r>
            <w:proofErr w:type="spellEnd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овальной перекладины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Этикетка для ДСП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67,000</w:t>
            </w:r>
          </w:p>
        </w:tc>
      </w:tr>
      <w:tr w:rsidR="00491E6D" w:rsidRPr="00810B74" w:rsidTr="00491E6D">
        <w:trPr>
          <w:trHeight w:val="17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Этикетка для упаковки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E6D" w:rsidRPr="00491E6D" w:rsidRDefault="00491E6D" w:rsidP="0049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</w:tr>
    </w:tbl>
    <w:p w:rsidR="00FD41B5" w:rsidRPr="00FD41B5" w:rsidRDefault="00722CC0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>. Адрес поставки Товара: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 Свердловская область, г. Екатеринбург, ул. Монтерская, 5, склад ФКУ ИК-10 ГУФСИН России по Свердловской области, с 8.00 до 16.00 в рабочие дни.</w:t>
      </w:r>
    </w:p>
    <w:p w:rsidR="00FD41B5" w:rsidRPr="00FD41B5" w:rsidRDefault="00722CC0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FD41B5" w:rsidRPr="00FD41B5">
        <w:rPr>
          <w:rFonts w:ascii="Times New Roman" w:hAnsi="Times New Roman"/>
          <w:b/>
          <w:bCs/>
          <w:color w:val="000000"/>
          <w:sz w:val="24"/>
          <w:szCs w:val="24"/>
        </w:rPr>
        <w:t>. Условия поставки товара: 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Товар поставляется в соответствии с техническим заданием с предварительным уведомлением Покупателя. Поставка товара осуществляется транспортом поставщика на условиях: «Доставка до места назначения». </w:t>
      </w:r>
    </w:p>
    <w:p w:rsidR="00722CC0" w:rsidRPr="00FD41B5" w:rsidRDefault="00722CC0" w:rsidP="00722CC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FD41B5">
        <w:rPr>
          <w:rFonts w:ascii="Times New Roman" w:hAnsi="Times New Roman"/>
          <w:b/>
          <w:color w:val="000000"/>
          <w:sz w:val="24"/>
          <w:szCs w:val="24"/>
        </w:rPr>
        <w:t>. Срок поставки Товара:</w:t>
      </w:r>
      <w:r w:rsidRPr="00FD41B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Pr="00FD41B5">
        <w:rPr>
          <w:rFonts w:ascii="Times New Roman" w:hAnsi="Times New Roman"/>
          <w:color w:val="000000"/>
          <w:sz w:val="24"/>
          <w:szCs w:val="24"/>
        </w:rPr>
        <w:t xml:space="preserve">подписания </w:t>
      </w:r>
      <w:r>
        <w:rPr>
          <w:rFonts w:ascii="Times New Roman" w:hAnsi="Times New Roman"/>
          <w:color w:val="000000"/>
          <w:sz w:val="24"/>
          <w:szCs w:val="24"/>
        </w:rPr>
        <w:t>контракта до 04.09.2026.</w:t>
      </w:r>
    </w:p>
    <w:p w:rsidR="00FD41B5" w:rsidRPr="00FD41B5" w:rsidRDefault="00722CC0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 xml:space="preserve">. Требования к поставке товара: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поставляемый товар должен быть новым,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br/>
        <w:t>не бывшим  в употреблении. Товар, должен быть упакован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 и промаркирован</w:t>
      </w:r>
      <w:r w:rsidR="00D127DF">
        <w:rPr>
          <w:rFonts w:ascii="Times New Roman" w:hAnsi="Times New Roman"/>
          <w:color w:val="000000"/>
          <w:sz w:val="24"/>
          <w:szCs w:val="24"/>
        </w:rPr>
        <w:br/>
        <w:t xml:space="preserve">в соответствии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с требованиями утвержденных стандартов, способом, исключающим возможность порчи, утраты и повреждения поставляемого Товара в период его загрузки, разгрузки, транспортировки и хранения.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 Тара и материалы, используемые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для упаковывания товара, должны соответствовать требованиям законодательных,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lastRenderedPageBreak/>
        <w:t>нормативных и технических документов и гарантиро</w:t>
      </w:r>
      <w:bookmarkStart w:id="0" w:name="_GoBack"/>
      <w:bookmarkEnd w:id="0"/>
      <w:r w:rsidR="00FD41B5" w:rsidRPr="00FD41B5">
        <w:rPr>
          <w:rFonts w:ascii="Times New Roman" w:hAnsi="Times New Roman"/>
          <w:color w:val="000000"/>
          <w:sz w:val="24"/>
          <w:szCs w:val="24"/>
        </w:rPr>
        <w:t>вать целостность и сохранн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ость товара при перевозке. Тара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и материалы возврату не подлежат. Стоимость уп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аковочных материалов включается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в стоимость товара. Каждая па</w:t>
      </w:r>
      <w:r w:rsidR="00D127DF">
        <w:rPr>
          <w:rFonts w:ascii="Times New Roman" w:hAnsi="Times New Roman"/>
          <w:color w:val="000000"/>
          <w:sz w:val="24"/>
          <w:szCs w:val="24"/>
        </w:rPr>
        <w:t>чка бумаги должна быть обернута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в упаковочный материал, обеспечивающий сохраннос</w:t>
      </w:r>
      <w:r w:rsidR="00D127DF">
        <w:rPr>
          <w:rFonts w:ascii="Times New Roman" w:hAnsi="Times New Roman"/>
          <w:color w:val="000000"/>
          <w:sz w:val="24"/>
          <w:szCs w:val="24"/>
        </w:rPr>
        <w:t>ть товара при транспортировании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и хранении.</w:t>
      </w:r>
    </w:p>
    <w:p w:rsidR="00FD41B5" w:rsidRPr="00FD41B5" w:rsidRDefault="00722CC0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>. Перечень отчетной документации: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 сертификат качества (паспорт) завода-изготовителя, товарная накладная, счет и счет-фактура.</w:t>
      </w:r>
    </w:p>
    <w:p w:rsidR="00FD41B5" w:rsidRPr="00FD41B5" w:rsidRDefault="00722CC0" w:rsidP="00D127D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="00FD41B5" w:rsidRPr="00FD41B5">
        <w:rPr>
          <w:rFonts w:ascii="Times New Roman" w:hAnsi="Times New Roman"/>
          <w:b/>
          <w:bCs/>
          <w:color w:val="000000"/>
          <w:sz w:val="24"/>
          <w:szCs w:val="24"/>
        </w:rPr>
        <w:t>. Требования по сроку гарантий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 </w:t>
      </w:r>
      <w:r w:rsidR="00FD41B5" w:rsidRPr="00FD41B5">
        <w:rPr>
          <w:rFonts w:ascii="Times New Roman" w:hAnsi="Times New Roman"/>
          <w:b/>
          <w:bCs/>
          <w:color w:val="000000"/>
          <w:sz w:val="24"/>
          <w:szCs w:val="24"/>
        </w:rPr>
        <w:t>качества: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 п</w:t>
      </w:r>
      <w:r w:rsidR="00D127DF">
        <w:rPr>
          <w:rFonts w:ascii="Times New Roman" w:hAnsi="Times New Roman"/>
          <w:color w:val="000000"/>
          <w:sz w:val="24"/>
          <w:szCs w:val="24"/>
        </w:rPr>
        <w:t>оставщик гарантирует качество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и надежность поставляемого товара в течение всего срока годности, установленного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br/>
        <w:t>на товар, при условии соблюдения заказчиком условий хранения (соблюдение температурного режима и т. д.).</w:t>
      </w:r>
    </w:p>
    <w:sectPr w:rsidR="00FD41B5" w:rsidRPr="00FD41B5" w:rsidSect="00A3236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5F23"/>
    <w:rsid w:val="0002074C"/>
    <w:rsid w:val="0002204D"/>
    <w:rsid w:val="0004674C"/>
    <w:rsid w:val="00064FC3"/>
    <w:rsid w:val="00073F92"/>
    <w:rsid w:val="00087AD9"/>
    <w:rsid w:val="00095E3B"/>
    <w:rsid w:val="0009700E"/>
    <w:rsid w:val="000A377F"/>
    <w:rsid w:val="000A67E5"/>
    <w:rsid w:val="000D5E8A"/>
    <w:rsid w:val="000E135D"/>
    <w:rsid w:val="000E1D13"/>
    <w:rsid w:val="00107327"/>
    <w:rsid w:val="001172B9"/>
    <w:rsid w:val="001227C2"/>
    <w:rsid w:val="00133619"/>
    <w:rsid w:val="00162ADF"/>
    <w:rsid w:val="001A46B8"/>
    <w:rsid w:val="001A7AD9"/>
    <w:rsid w:val="001C0A4A"/>
    <w:rsid w:val="001D5FA3"/>
    <w:rsid w:val="00205E43"/>
    <w:rsid w:val="00205E8B"/>
    <w:rsid w:val="00206FA0"/>
    <w:rsid w:val="00216904"/>
    <w:rsid w:val="00220480"/>
    <w:rsid w:val="00220E7D"/>
    <w:rsid w:val="00232A5F"/>
    <w:rsid w:val="00236290"/>
    <w:rsid w:val="00281EA7"/>
    <w:rsid w:val="002B40ED"/>
    <w:rsid w:val="002D42F3"/>
    <w:rsid w:val="003325E8"/>
    <w:rsid w:val="003336A7"/>
    <w:rsid w:val="00353BEF"/>
    <w:rsid w:val="00356378"/>
    <w:rsid w:val="00361B91"/>
    <w:rsid w:val="003B00D2"/>
    <w:rsid w:val="003B2FB5"/>
    <w:rsid w:val="003B67BB"/>
    <w:rsid w:val="003B67C5"/>
    <w:rsid w:val="003C0621"/>
    <w:rsid w:val="00404EA2"/>
    <w:rsid w:val="00412FBD"/>
    <w:rsid w:val="0041328C"/>
    <w:rsid w:val="00414844"/>
    <w:rsid w:val="00417B51"/>
    <w:rsid w:val="00456C2A"/>
    <w:rsid w:val="00461877"/>
    <w:rsid w:val="004714E5"/>
    <w:rsid w:val="0047169B"/>
    <w:rsid w:val="0048145C"/>
    <w:rsid w:val="00487E2F"/>
    <w:rsid w:val="00491E6D"/>
    <w:rsid w:val="004A319D"/>
    <w:rsid w:val="004A5C7A"/>
    <w:rsid w:val="004B69AC"/>
    <w:rsid w:val="004D0134"/>
    <w:rsid w:val="0052332D"/>
    <w:rsid w:val="005840B6"/>
    <w:rsid w:val="00591030"/>
    <w:rsid w:val="005A5F23"/>
    <w:rsid w:val="005B1681"/>
    <w:rsid w:val="005C6A83"/>
    <w:rsid w:val="005E7664"/>
    <w:rsid w:val="00606BF7"/>
    <w:rsid w:val="006214BF"/>
    <w:rsid w:val="006648D0"/>
    <w:rsid w:val="00672D3D"/>
    <w:rsid w:val="00684872"/>
    <w:rsid w:val="00697C40"/>
    <w:rsid w:val="006C6005"/>
    <w:rsid w:val="006D3859"/>
    <w:rsid w:val="006D5DFD"/>
    <w:rsid w:val="006E248A"/>
    <w:rsid w:val="006E53BE"/>
    <w:rsid w:val="00713666"/>
    <w:rsid w:val="007157C7"/>
    <w:rsid w:val="00722CC0"/>
    <w:rsid w:val="00781E65"/>
    <w:rsid w:val="00797204"/>
    <w:rsid w:val="007A3051"/>
    <w:rsid w:val="008049BC"/>
    <w:rsid w:val="0080588A"/>
    <w:rsid w:val="0083002E"/>
    <w:rsid w:val="00833210"/>
    <w:rsid w:val="0085257B"/>
    <w:rsid w:val="00853F90"/>
    <w:rsid w:val="00886DF2"/>
    <w:rsid w:val="00892010"/>
    <w:rsid w:val="008B7378"/>
    <w:rsid w:val="008B7AB8"/>
    <w:rsid w:val="008C0E87"/>
    <w:rsid w:val="008C7D0A"/>
    <w:rsid w:val="008D1424"/>
    <w:rsid w:val="008E209E"/>
    <w:rsid w:val="008E30CB"/>
    <w:rsid w:val="008E3C39"/>
    <w:rsid w:val="008E4287"/>
    <w:rsid w:val="00900BDB"/>
    <w:rsid w:val="00927659"/>
    <w:rsid w:val="0095228B"/>
    <w:rsid w:val="00963952"/>
    <w:rsid w:val="009731AE"/>
    <w:rsid w:val="009962DA"/>
    <w:rsid w:val="009A2CB9"/>
    <w:rsid w:val="009A5EF3"/>
    <w:rsid w:val="009A6FE6"/>
    <w:rsid w:val="009C2AA4"/>
    <w:rsid w:val="009D354F"/>
    <w:rsid w:val="009E6277"/>
    <w:rsid w:val="00A12B40"/>
    <w:rsid w:val="00A17F46"/>
    <w:rsid w:val="00A31C82"/>
    <w:rsid w:val="00A32361"/>
    <w:rsid w:val="00A571DD"/>
    <w:rsid w:val="00A94AEE"/>
    <w:rsid w:val="00AB06E8"/>
    <w:rsid w:val="00AB62A8"/>
    <w:rsid w:val="00AC41F1"/>
    <w:rsid w:val="00AD221D"/>
    <w:rsid w:val="00AE65DC"/>
    <w:rsid w:val="00B03C3C"/>
    <w:rsid w:val="00B04558"/>
    <w:rsid w:val="00B170BD"/>
    <w:rsid w:val="00B4180D"/>
    <w:rsid w:val="00B60EC1"/>
    <w:rsid w:val="00B61053"/>
    <w:rsid w:val="00B62723"/>
    <w:rsid w:val="00B80CE8"/>
    <w:rsid w:val="00B918D1"/>
    <w:rsid w:val="00B97E21"/>
    <w:rsid w:val="00BA6A25"/>
    <w:rsid w:val="00BC553A"/>
    <w:rsid w:val="00BD70A7"/>
    <w:rsid w:val="00BF6846"/>
    <w:rsid w:val="00C01259"/>
    <w:rsid w:val="00C10E54"/>
    <w:rsid w:val="00C2538D"/>
    <w:rsid w:val="00C42B18"/>
    <w:rsid w:val="00C5445F"/>
    <w:rsid w:val="00C577CB"/>
    <w:rsid w:val="00C64C39"/>
    <w:rsid w:val="00C663DF"/>
    <w:rsid w:val="00CA70BD"/>
    <w:rsid w:val="00CB6163"/>
    <w:rsid w:val="00CC1643"/>
    <w:rsid w:val="00CD6882"/>
    <w:rsid w:val="00CE5ED6"/>
    <w:rsid w:val="00D127DF"/>
    <w:rsid w:val="00D31C51"/>
    <w:rsid w:val="00D35C91"/>
    <w:rsid w:val="00D47C60"/>
    <w:rsid w:val="00D53F06"/>
    <w:rsid w:val="00D70DCF"/>
    <w:rsid w:val="00D81BA2"/>
    <w:rsid w:val="00D960B3"/>
    <w:rsid w:val="00DA087E"/>
    <w:rsid w:val="00DC5CC7"/>
    <w:rsid w:val="00DD191F"/>
    <w:rsid w:val="00DE1933"/>
    <w:rsid w:val="00DE3CBD"/>
    <w:rsid w:val="00DF24D7"/>
    <w:rsid w:val="00E04603"/>
    <w:rsid w:val="00E3562B"/>
    <w:rsid w:val="00E4650C"/>
    <w:rsid w:val="00E50B24"/>
    <w:rsid w:val="00E5476D"/>
    <w:rsid w:val="00E702B4"/>
    <w:rsid w:val="00E91167"/>
    <w:rsid w:val="00E957EB"/>
    <w:rsid w:val="00EB3C53"/>
    <w:rsid w:val="00EC707C"/>
    <w:rsid w:val="00F011EC"/>
    <w:rsid w:val="00F21725"/>
    <w:rsid w:val="00F40974"/>
    <w:rsid w:val="00F43E89"/>
    <w:rsid w:val="00F5404D"/>
    <w:rsid w:val="00F54857"/>
    <w:rsid w:val="00F55B96"/>
    <w:rsid w:val="00F871BC"/>
    <w:rsid w:val="00F8738F"/>
    <w:rsid w:val="00FC0490"/>
    <w:rsid w:val="00FD0897"/>
    <w:rsid w:val="00FD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2650"/>
  <w15:docId w15:val="{A306A201-026C-475C-B4BB-6156004C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A5F23"/>
    <w:pPr>
      <w:keepNext/>
      <w:widowControl w:val="0"/>
      <w:autoSpaceDE w:val="0"/>
      <w:autoSpaceDN w:val="0"/>
      <w:adjustRightInd w:val="0"/>
      <w:spacing w:before="40"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aliases w:val="H2"/>
    <w:basedOn w:val="a"/>
    <w:next w:val="a"/>
    <w:link w:val="20"/>
    <w:unhideWhenUsed/>
    <w:qFormat/>
    <w:rsid w:val="005A5F23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A5F23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aliases w:val="H2 Знак"/>
    <w:basedOn w:val="a0"/>
    <w:link w:val="2"/>
    <w:rsid w:val="005A5F23"/>
    <w:rPr>
      <w:rFonts w:ascii="Times New Roman" w:eastAsia="Times New Roman" w:hAnsi="Times New Roman" w:cs="Times New Roman"/>
      <w:sz w:val="30"/>
      <w:szCs w:val="20"/>
    </w:rPr>
  </w:style>
  <w:style w:type="table" w:styleId="a3">
    <w:name w:val="Table Grid"/>
    <w:basedOn w:val="a1"/>
    <w:uiPriority w:val="59"/>
    <w:rsid w:val="00B17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C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81E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ecattext">
    <w:name w:val="ecattext"/>
    <w:basedOn w:val="a0"/>
    <w:rsid w:val="00281EA7"/>
  </w:style>
  <w:style w:type="paragraph" w:styleId="a5">
    <w:name w:val="No Spacing"/>
    <w:aliases w:val="Максим"/>
    <w:link w:val="a6"/>
    <w:qFormat/>
    <w:rsid w:val="00AC41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Максим Знак"/>
    <w:link w:val="a5"/>
    <w:locked/>
    <w:rsid w:val="00AC41F1"/>
    <w:rPr>
      <w:rFonts w:ascii="Calibri" w:eastAsia="Times New Roman" w:hAnsi="Calibri" w:cs="Times New Roman"/>
    </w:rPr>
  </w:style>
  <w:style w:type="character" w:customStyle="1" w:styleId="FontStyle14">
    <w:name w:val="Font Style14"/>
    <w:qFormat/>
    <w:rsid w:val="00F43E89"/>
    <w:rPr>
      <w:rFonts w:ascii="Times New Roman" w:hAnsi="Times New Roman" w:cs="Times New Roman"/>
      <w:sz w:val="22"/>
      <w:szCs w:val="22"/>
    </w:rPr>
  </w:style>
  <w:style w:type="character" w:customStyle="1" w:styleId="cardmaininfocontent2">
    <w:name w:val="cardmaininfo__content2"/>
    <w:basedOn w:val="a0"/>
    <w:rsid w:val="00F43E89"/>
    <w:rPr>
      <w:vanish w:val="0"/>
      <w:webHidden w:val="0"/>
      <w:specVanish w:val="0"/>
    </w:rPr>
  </w:style>
  <w:style w:type="character" w:styleId="a7">
    <w:name w:val="annotation reference"/>
    <w:basedOn w:val="a0"/>
    <w:uiPriority w:val="99"/>
    <w:semiHidden/>
    <w:unhideWhenUsed/>
    <w:rsid w:val="00D47C6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7C6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7C6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7C6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7C6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47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7C60"/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sid w:val="00B4180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E062B-9843-465D-B7D1-D120B577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Юрист</cp:lastModifiedBy>
  <cp:revision>20</cp:revision>
  <cp:lastPrinted>2025-04-25T05:46:00Z</cp:lastPrinted>
  <dcterms:created xsi:type="dcterms:W3CDTF">2017-05-30T08:26:00Z</dcterms:created>
  <dcterms:modified xsi:type="dcterms:W3CDTF">2026-08-17T06:18:00Z</dcterms:modified>
</cp:coreProperties>
</file>