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5B5" w:rsidRPr="009B7428" w:rsidRDefault="007B0F8F">
      <w:pPr>
        <w:jc w:val="center"/>
        <w:rPr>
          <w:b/>
          <w:sz w:val="22"/>
          <w:szCs w:val="22"/>
        </w:rPr>
      </w:pPr>
      <w:r w:rsidRPr="009B7428">
        <w:rPr>
          <w:b/>
          <w:sz w:val="22"/>
          <w:szCs w:val="22"/>
        </w:rPr>
        <w:t>ГОСУДАРСТВЕННЫЙ</w:t>
      </w:r>
      <w:r w:rsidR="009A0F0D" w:rsidRPr="009B7428">
        <w:rPr>
          <w:b/>
          <w:sz w:val="22"/>
          <w:szCs w:val="22"/>
        </w:rPr>
        <w:t xml:space="preserve"> КОНТРАКТ № </w:t>
      </w:r>
      <w:r w:rsidR="008879B2" w:rsidRPr="009B7428">
        <w:rPr>
          <w:b/>
          <w:sz w:val="22"/>
          <w:szCs w:val="22"/>
        </w:rPr>
        <w:t>___</w:t>
      </w:r>
    </w:p>
    <w:p w:rsidR="009675B5" w:rsidRPr="009B7428" w:rsidRDefault="009675B5">
      <w:pPr>
        <w:jc w:val="both"/>
        <w:rPr>
          <w:sz w:val="16"/>
          <w:szCs w:val="16"/>
        </w:rPr>
      </w:pPr>
    </w:p>
    <w:p w:rsidR="009675B5" w:rsidRPr="009B7428" w:rsidRDefault="007B0F8F">
      <w:pPr>
        <w:jc w:val="both"/>
        <w:rPr>
          <w:sz w:val="22"/>
          <w:szCs w:val="22"/>
        </w:rPr>
      </w:pPr>
      <w:r w:rsidRPr="009B7428">
        <w:rPr>
          <w:sz w:val="22"/>
          <w:szCs w:val="22"/>
        </w:rPr>
        <w:t xml:space="preserve">г. </w:t>
      </w:r>
      <w:r w:rsidR="009A0F0D" w:rsidRPr="009B7428">
        <w:rPr>
          <w:sz w:val="22"/>
          <w:szCs w:val="22"/>
        </w:rPr>
        <w:t>Томск</w:t>
      </w:r>
      <w:r w:rsidRPr="009B7428">
        <w:rPr>
          <w:sz w:val="22"/>
          <w:szCs w:val="22"/>
        </w:rPr>
        <w:tab/>
      </w:r>
      <w:r w:rsidRPr="009B7428">
        <w:rPr>
          <w:sz w:val="22"/>
          <w:szCs w:val="22"/>
        </w:rPr>
        <w:tab/>
      </w:r>
      <w:r w:rsidR="00E324F1" w:rsidRPr="009B7428">
        <w:rPr>
          <w:sz w:val="22"/>
          <w:szCs w:val="22"/>
        </w:rPr>
        <w:tab/>
      </w:r>
      <w:r w:rsidR="00E324F1" w:rsidRPr="009B7428">
        <w:rPr>
          <w:sz w:val="22"/>
          <w:szCs w:val="22"/>
        </w:rPr>
        <w:tab/>
      </w:r>
      <w:r w:rsidR="00E324F1" w:rsidRPr="009B7428">
        <w:rPr>
          <w:sz w:val="22"/>
          <w:szCs w:val="22"/>
        </w:rPr>
        <w:tab/>
      </w:r>
      <w:r w:rsidR="00E324F1" w:rsidRPr="009B7428">
        <w:rPr>
          <w:sz w:val="22"/>
          <w:szCs w:val="22"/>
        </w:rPr>
        <w:tab/>
      </w:r>
      <w:r w:rsidR="00E324F1" w:rsidRPr="009B7428">
        <w:rPr>
          <w:sz w:val="22"/>
          <w:szCs w:val="22"/>
        </w:rPr>
        <w:tab/>
      </w:r>
      <w:r w:rsidR="00E324F1" w:rsidRPr="009B7428">
        <w:rPr>
          <w:sz w:val="22"/>
          <w:szCs w:val="22"/>
        </w:rPr>
        <w:tab/>
      </w:r>
      <w:r w:rsidR="00E324F1" w:rsidRPr="009B7428">
        <w:rPr>
          <w:sz w:val="22"/>
          <w:szCs w:val="22"/>
        </w:rPr>
        <w:tab/>
      </w:r>
      <w:r w:rsidR="006A75E8">
        <w:rPr>
          <w:sz w:val="22"/>
          <w:szCs w:val="22"/>
        </w:rPr>
        <w:t xml:space="preserve"> </w:t>
      </w:r>
      <w:r w:rsidR="009A0F0D" w:rsidRPr="009B7428">
        <w:rPr>
          <w:sz w:val="22"/>
          <w:szCs w:val="22"/>
        </w:rPr>
        <w:t>«</w:t>
      </w:r>
      <w:r w:rsidR="00CB6CBC" w:rsidRPr="009B7428">
        <w:rPr>
          <w:sz w:val="22"/>
          <w:szCs w:val="22"/>
        </w:rPr>
        <w:t>_</w:t>
      </w:r>
      <w:r w:rsidR="00E324F1" w:rsidRPr="009B7428">
        <w:rPr>
          <w:sz w:val="22"/>
          <w:szCs w:val="22"/>
        </w:rPr>
        <w:t>_</w:t>
      </w:r>
      <w:r w:rsidR="000E64A7">
        <w:rPr>
          <w:sz w:val="22"/>
          <w:szCs w:val="22"/>
        </w:rPr>
        <w:t>___</w:t>
      </w:r>
      <w:r w:rsidR="00CB6CBC" w:rsidRPr="009B7428">
        <w:rPr>
          <w:sz w:val="22"/>
          <w:szCs w:val="22"/>
        </w:rPr>
        <w:t>_</w:t>
      </w:r>
      <w:r w:rsidR="009A0F0D" w:rsidRPr="009B7428">
        <w:rPr>
          <w:sz w:val="22"/>
          <w:szCs w:val="22"/>
        </w:rPr>
        <w:t>»</w:t>
      </w:r>
      <w:r w:rsidR="006A75E8">
        <w:rPr>
          <w:sz w:val="22"/>
          <w:szCs w:val="22"/>
        </w:rPr>
        <w:t xml:space="preserve"> </w:t>
      </w:r>
      <w:r w:rsidR="007D040B">
        <w:rPr>
          <w:sz w:val="22"/>
          <w:szCs w:val="22"/>
        </w:rPr>
        <w:t>_______</w:t>
      </w:r>
      <w:r w:rsidRPr="009B7428">
        <w:rPr>
          <w:sz w:val="22"/>
          <w:szCs w:val="22"/>
        </w:rPr>
        <w:t xml:space="preserve"> 20</w:t>
      </w:r>
      <w:r w:rsidR="00850AE0" w:rsidRPr="009B7428">
        <w:rPr>
          <w:sz w:val="22"/>
          <w:szCs w:val="22"/>
        </w:rPr>
        <w:t>2</w:t>
      </w:r>
      <w:r w:rsidR="00BA1D8C">
        <w:rPr>
          <w:sz w:val="22"/>
          <w:szCs w:val="22"/>
        </w:rPr>
        <w:t>6</w:t>
      </w:r>
      <w:r w:rsidRPr="009B7428">
        <w:rPr>
          <w:sz w:val="22"/>
          <w:szCs w:val="22"/>
        </w:rPr>
        <w:t xml:space="preserve"> г.</w:t>
      </w:r>
    </w:p>
    <w:p w:rsidR="009675B5" w:rsidRPr="009B7428" w:rsidRDefault="009675B5">
      <w:pPr>
        <w:jc w:val="both"/>
        <w:rPr>
          <w:sz w:val="22"/>
          <w:szCs w:val="22"/>
        </w:rPr>
      </w:pPr>
    </w:p>
    <w:p w:rsidR="000E64A7" w:rsidRDefault="009F6606" w:rsidP="007B49AB">
      <w:pPr>
        <w:pStyle w:val="a4"/>
        <w:ind w:firstLine="708"/>
        <w:jc w:val="both"/>
        <w:rPr>
          <w:rFonts w:ascii="Times New Roman" w:hAnsi="Times New Roman"/>
          <w:noProof/>
        </w:rPr>
      </w:pPr>
      <w:r w:rsidRPr="009B7428">
        <w:rPr>
          <w:rFonts w:ascii="Times New Roman" w:hAnsi="Times New Roman"/>
          <w:noProof/>
        </w:rPr>
        <w:t xml:space="preserve">Федеральное казенное учреждение дополнительного профессионального образования «Томский институт повышения квалификации работников Федеральной службы исполнения наказаний» </w:t>
      </w:r>
      <w:r w:rsidR="000E64A7">
        <w:rPr>
          <w:rFonts w:ascii="Times New Roman" w:hAnsi="Times New Roman"/>
          <w:noProof/>
        </w:rPr>
        <w:br/>
      </w:r>
      <w:r w:rsidRPr="009B7428">
        <w:rPr>
          <w:rFonts w:ascii="Times New Roman" w:hAnsi="Times New Roman"/>
          <w:noProof/>
        </w:rPr>
        <w:t xml:space="preserve">(ФКУ ДПО Томский ИПКР ФСИН России), именуемое в дальнейшем Государственный заказчик, выступая от имени Российской Федерации, в целях обеспечения государственных нужд, в лице </w:t>
      </w:r>
      <w:r w:rsidR="00907505">
        <w:rPr>
          <w:rFonts w:ascii="Times New Roman" w:hAnsi="Times New Roman"/>
          <w:noProof/>
        </w:rPr>
        <w:t>начальника Дворцова Василия Борисовича,</w:t>
      </w:r>
      <w:r w:rsidRPr="009B7428">
        <w:rPr>
          <w:rFonts w:ascii="Times New Roman" w:hAnsi="Times New Roman"/>
          <w:noProof/>
        </w:rPr>
        <w:t xml:space="preserve"> действующего на основании </w:t>
      </w:r>
      <w:r w:rsidR="00907505">
        <w:rPr>
          <w:rFonts w:ascii="Times New Roman" w:hAnsi="Times New Roman"/>
          <w:noProof/>
        </w:rPr>
        <w:t>Устава</w:t>
      </w:r>
      <w:r w:rsidRPr="009B7428">
        <w:rPr>
          <w:rFonts w:ascii="Times New Roman" w:hAnsi="Times New Roman"/>
          <w:noProof/>
        </w:rPr>
        <w:t>, с одной стороны,</w:t>
      </w:r>
      <w:r w:rsidR="00E955B5" w:rsidRPr="009B7428">
        <w:rPr>
          <w:rFonts w:ascii="Times New Roman" w:hAnsi="Times New Roman"/>
          <w:noProof/>
        </w:rPr>
        <w:t xml:space="preserve"> </w:t>
      </w:r>
      <w:r w:rsidR="000E64A7">
        <w:rPr>
          <w:rFonts w:ascii="Times New Roman" w:hAnsi="Times New Roman"/>
          <w:noProof/>
        </w:rPr>
        <w:t>и</w:t>
      </w:r>
    </w:p>
    <w:p w:rsidR="000E64A7" w:rsidRDefault="007D040B" w:rsidP="007B49AB">
      <w:pPr>
        <w:pStyle w:val="a4"/>
        <w:ind w:firstLine="708"/>
        <w:jc w:val="both"/>
        <w:rPr>
          <w:rFonts w:ascii="Times New Roman" w:hAnsi="Times New Roman"/>
          <w:noProof/>
        </w:rPr>
      </w:pPr>
      <w:r>
        <w:rPr>
          <w:rFonts w:ascii="Times New Roman" w:hAnsi="Times New Roman"/>
          <w:noProof/>
        </w:rPr>
        <w:t>________________(____________)</w:t>
      </w:r>
      <w:r w:rsidR="00CB6CBC" w:rsidRPr="006A75E8">
        <w:rPr>
          <w:rFonts w:ascii="Times New Roman" w:hAnsi="Times New Roman"/>
          <w:noProof/>
        </w:rPr>
        <w:t>, именуем</w:t>
      </w:r>
      <w:r>
        <w:rPr>
          <w:rFonts w:ascii="Times New Roman" w:hAnsi="Times New Roman"/>
          <w:noProof/>
        </w:rPr>
        <w:t>ое</w:t>
      </w:r>
      <w:r w:rsidR="00CB6CBC" w:rsidRPr="006A75E8">
        <w:rPr>
          <w:rFonts w:ascii="Times New Roman" w:hAnsi="Times New Roman"/>
          <w:noProof/>
        </w:rPr>
        <w:t xml:space="preserve"> в </w:t>
      </w:r>
      <w:r w:rsidR="00CB6CBC" w:rsidRPr="009B7428">
        <w:rPr>
          <w:rFonts w:ascii="Times New Roman" w:hAnsi="Times New Roman"/>
          <w:noProof/>
        </w:rPr>
        <w:t xml:space="preserve">дальнейшем </w:t>
      </w:r>
      <w:r w:rsidR="000E64A7">
        <w:rPr>
          <w:rFonts w:ascii="Times New Roman" w:hAnsi="Times New Roman"/>
          <w:noProof/>
        </w:rPr>
        <w:t>Исполнитель</w:t>
      </w:r>
      <w:r w:rsidR="00CB6CBC" w:rsidRPr="009B7428">
        <w:rPr>
          <w:rFonts w:ascii="Times New Roman" w:hAnsi="Times New Roman"/>
          <w:noProof/>
        </w:rPr>
        <w:t xml:space="preserve">, </w:t>
      </w:r>
      <w:r>
        <w:rPr>
          <w:rFonts w:ascii="Times New Roman" w:hAnsi="Times New Roman"/>
          <w:noProof/>
        </w:rPr>
        <w:t xml:space="preserve">в лице _________________, </w:t>
      </w:r>
      <w:r w:rsidR="00CB6CBC" w:rsidRPr="009B7428">
        <w:rPr>
          <w:rFonts w:ascii="Times New Roman" w:hAnsi="Times New Roman"/>
          <w:noProof/>
        </w:rPr>
        <w:t>действующ</w:t>
      </w:r>
      <w:r>
        <w:rPr>
          <w:rFonts w:ascii="Times New Roman" w:hAnsi="Times New Roman"/>
          <w:noProof/>
        </w:rPr>
        <w:t>его</w:t>
      </w:r>
      <w:r w:rsidR="00CB6CBC" w:rsidRPr="009B7428">
        <w:rPr>
          <w:rFonts w:ascii="Times New Roman" w:hAnsi="Times New Roman"/>
          <w:noProof/>
        </w:rPr>
        <w:t xml:space="preserve"> на </w:t>
      </w:r>
      <w:r w:rsidR="00CB6CBC" w:rsidRPr="006A75E8">
        <w:rPr>
          <w:rFonts w:ascii="Times New Roman" w:hAnsi="Times New Roman"/>
          <w:noProof/>
        </w:rPr>
        <w:t>основании</w:t>
      </w:r>
      <w:r w:rsidR="006A75E8" w:rsidRPr="006A75E8">
        <w:rPr>
          <w:rFonts w:ascii="Times New Roman" w:hAnsi="Times New Roman"/>
          <w:noProof/>
        </w:rPr>
        <w:t xml:space="preserve"> </w:t>
      </w:r>
      <w:r>
        <w:rPr>
          <w:rFonts w:ascii="Times New Roman" w:hAnsi="Times New Roman"/>
          <w:noProof/>
        </w:rPr>
        <w:t>________________</w:t>
      </w:r>
      <w:r w:rsidR="00910EB9" w:rsidRPr="006A75E8">
        <w:rPr>
          <w:rFonts w:ascii="Times New Roman" w:hAnsi="Times New Roman"/>
          <w:noProof/>
        </w:rPr>
        <w:t>,</w:t>
      </w:r>
      <w:r w:rsidR="00910EB9" w:rsidRPr="009B7428">
        <w:rPr>
          <w:rFonts w:ascii="Times New Roman" w:hAnsi="Times New Roman"/>
          <w:noProof/>
        </w:rPr>
        <w:t xml:space="preserve"> с другой стороны, </w:t>
      </w:r>
    </w:p>
    <w:p w:rsidR="007B49AB" w:rsidRPr="009B7428" w:rsidRDefault="00910EB9" w:rsidP="007B49AB">
      <w:pPr>
        <w:pStyle w:val="a4"/>
        <w:ind w:firstLine="708"/>
        <w:jc w:val="both"/>
        <w:rPr>
          <w:rFonts w:ascii="Times New Roman" w:hAnsi="Times New Roman"/>
          <w:noProof/>
        </w:rPr>
      </w:pPr>
      <w:r w:rsidRPr="009B7428">
        <w:rPr>
          <w:rFonts w:ascii="Times New Roman" w:hAnsi="Times New Roman"/>
          <w:noProof/>
        </w:rPr>
        <w:t xml:space="preserve">совместно именуемые Стороны, в соответствии с п. 5 ч.1 ст. 93 Федерального закона от 05.04.2013 № 44-ФЗ«О контрактной системе в сфере закупок товаров, </w:t>
      </w:r>
      <w:r w:rsidR="000E64A7">
        <w:rPr>
          <w:rFonts w:ascii="Times New Roman" w:hAnsi="Times New Roman"/>
          <w:noProof/>
        </w:rPr>
        <w:t>услуг</w:t>
      </w:r>
      <w:r w:rsidRPr="009B7428">
        <w:rPr>
          <w:rFonts w:ascii="Times New Roman" w:hAnsi="Times New Roman"/>
          <w:noProof/>
        </w:rPr>
        <w:t>, услуг для обеспечения государственных и муниципальных нужд», заключили настоящий Государственный контракт (далее – Контракт) о нижеследующем:</w:t>
      </w:r>
    </w:p>
    <w:p w:rsidR="007B49AB" w:rsidRPr="009B7428" w:rsidRDefault="007B49AB" w:rsidP="007B49AB">
      <w:pPr>
        <w:jc w:val="center"/>
        <w:rPr>
          <w:sz w:val="16"/>
          <w:szCs w:val="16"/>
        </w:rPr>
      </w:pPr>
    </w:p>
    <w:p w:rsidR="009675B5" w:rsidRPr="009B7428" w:rsidRDefault="007B49AB" w:rsidP="007B49AB">
      <w:pPr>
        <w:numPr>
          <w:ilvl w:val="0"/>
          <w:numId w:val="1"/>
        </w:numPr>
        <w:jc w:val="center"/>
        <w:rPr>
          <w:sz w:val="22"/>
          <w:szCs w:val="22"/>
        </w:rPr>
      </w:pPr>
      <w:r w:rsidRPr="009B7428">
        <w:rPr>
          <w:b/>
          <w:sz w:val="22"/>
          <w:szCs w:val="22"/>
        </w:rPr>
        <w:t>Предмет Контракта</w:t>
      </w:r>
    </w:p>
    <w:p w:rsidR="006C0957" w:rsidRDefault="005C0853" w:rsidP="006C0957">
      <w:pPr>
        <w:numPr>
          <w:ilvl w:val="1"/>
          <w:numId w:val="1"/>
        </w:numPr>
        <w:ind w:left="0" w:firstLine="709"/>
        <w:jc w:val="both"/>
        <w:rPr>
          <w:sz w:val="22"/>
          <w:szCs w:val="22"/>
        </w:rPr>
      </w:pPr>
      <w:r w:rsidRPr="002B4683">
        <w:rPr>
          <w:sz w:val="22"/>
          <w:szCs w:val="22"/>
        </w:rPr>
        <w:t xml:space="preserve">   </w:t>
      </w:r>
      <w:r w:rsidR="006C0957">
        <w:rPr>
          <w:sz w:val="22"/>
          <w:szCs w:val="22"/>
        </w:rPr>
        <w:t>Исполнитель</w:t>
      </w:r>
      <w:r w:rsidR="006C0957" w:rsidRPr="009B7428">
        <w:rPr>
          <w:sz w:val="22"/>
          <w:szCs w:val="22"/>
        </w:rPr>
        <w:t xml:space="preserve"> обязуется по заданию Государственного заказчика </w:t>
      </w:r>
      <w:r w:rsidR="006C0957">
        <w:rPr>
          <w:color w:val="auto"/>
          <w:sz w:val="22"/>
          <w:szCs w:val="22"/>
        </w:rPr>
        <w:t>оказать услуги</w:t>
      </w:r>
      <w:r w:rsidR="006C0957" w:rsidRPr="00D70F1F">
        <w:rPr>
          <w:color w:val="auto"/>
          <w:sz w:val="22"/>
          <w:szCs w:val="22"/>
        </w:rPr>
        <w:t xml:space="preserve"> </w:t>
      </w:r>
      <w:r w:rsidR="006C0957">
        <w:rPr>
          <w:color w:val="auto"/>
          <w:sz w:val="22"/>
          <w:szCs w:val="22"/>
        </w:rPr>
        <w:br/>
      </w:r>
      <w:r w:rsidR="006C0957" w:rsidRPr="00D70F1F">
        <w:rPr>
          <w:color w:val="auto"/>
          <w:sz w:val="22"/>
          <w:szCs w:val="22"/>
        </w:rPr>
        <w:t xml:space="preserve">по </w:t>
      </w:r>
      <w:r w:rsidR="006C0957">
        <w:rPr>
          <w:color w:val="auto"/>
          <w:sz w:val="22"/>
          <w:szCs w:val="22"/>
        </w:rPr>
        <w:t xml:space="preserve">оценке </w:t>
      </w:r>
      <w:r w:rsidR="00BA1D8C">
        <w:rPr>
          <w:color w:val="auto"/>
          <w:sz w:val="22"/>
          <w:szCs w:val="22"/>
        </w:rPr>
        <w:t>рыночной стоимости макулатуры</w:t>
      </w:r>
      <w:r w:rsidR="006C0957" w:rsidRPr="00024C84">
        <w:rPr>
          <w:color w:val="FF0000"/>
          <w:sz w:val="22"/>
          <w:szCs w:val="22"/>
        </w:rPr>
        <w:t xml:space="preserve"> </w:t>
      </w:r>
      <w:r w:rsidR="006C0957">
        <w:rPr>
          <w:sz w:val="22"/>
          <w:szCs w:val="22"/>
        </w:rPr>
        <w:t xml:space="preserve">(далее – услуги) </w:t>
      </w:r>
      <w:r w:rsidR="006C0957" w:rsidRPr="009B7428">
        <w:rPr>
          <w:sz w:val="22"/>
          <w:szCs w:val="22"/>
        </w:rPr>
        <w:t>в соответствии с</w:t>
      </w:r>
      <w:r w:rsidR="006C0957">
        <w:rPr>
          <w:sz w:val="22"/>
          <w:szCs w:val="22"/>
        </w:rPr>
        <w:t xml:space="preserve">о Спецификацией (Приложение №1) и </w:t>
      </w:r>
      <w:r w:rsidR="006C0957" w:rsidRPr="009B7428">
        <w:rPr>
          <w:sz w:val="22"/>
          <w:szCs w:val="22"/>
        </w:rPr>
        <w:t>Техническим заданием</w:t>
      </w:r>
      <w:r w:rsidR="006C0957">
        <w:rPr>
          <w:sz w:val="22"/>
          <w:szCs w:val="22"/>
        </w:rPr>
        <w:t xml:space="preserve"> </w:t>
      </w:r>
      <w:r w:rsidR="006C0957" w:rsidRPr="009B7428">
        <w:rPr>
          <w:sz w:val="22"/>
          <w:szCs w:val="22"/>
        </w:rPr>
        <w:t>(</w:t>
      </w:r>
      <w:r w:rsidR="006C0957">
        <w:rPr>
          <w:sz w:val="22"/>
          <w:szCs w:val="22"/>
        </w:rPr>
        <w:t>П</w:t>
      </w:r>
      <w:r w:rsidR="006C0957" w:rsidRPr="009B7428">
        <w:rPr>
          <w:sz w:val="22"/>
          <w:szCs w:val="22"/>
        </w:rPr>
        <w:t xml:space="preserve">риложение </w:t>
      </w:r>
      <w:r w:rsidR="006C0957">
        <w:rPr>
          <w:sz w:val="22"/>
          <w:szCs w:val="22"/>
        </w:rPr>
        <w:t>№2) к настоящему Контракту</w:t>
      </w:r>
      <w:r w:rsidR="006C0957" w:rsidRPr="009B7428">
        <w:rPr>
          <w:sz w:val="22"/>
          <w:szCs w:val="22"/>
        </w:rPr>
        <w:t xml:space="preserve">, </w:t>
      </w:r>
      <w:r w:rsidR="006C0957">
        <w:rPr>
          <w:sz w:val="22"/>
          <w:szCs w:val="22"/>
        </w:rPr>
        <w:t xml:space="preserve">которые </w:t>
      </w:r>
      <w:r w:rsidR="006C0957" w:rsidRPr="009B7428">
        <w:rPr>
          <w:sz w:val="22"/>
          <w:szCs w:val="22"/>
        </w:rPr>
        <w:t>являю</w:t>
      </w:r>
      <w:r w:rsidR="006C0957">
        <w:rPr>
          <w:sz w:val="22"/>
          <w:szCs w:val="22"/>
        </w:rPr>
        <w:t>тся</w:t>
      </w:r>
      <w:r w:rsidR="006C0957" w:rsidRPr="009B7428">
        <w:rPr>
          <w:sz w:val="22"/>
          <w:szCs w:val="22"/>
        </w:rPr>
        <w:t xml:space="preserve"> его неотъемлем</w:t>
      </w:r>
      <w:r w:rsidR="006C0957">
        <w:rPr>
          <w:sz w:val="22"/>
          <w:szCs w:val="22"/>
        </w:rPr>
        <w:t>ыми</w:t>
      </w:r>
      <w:r w:rsidR="006C0957" w:rsidRPr="009B7428">
        <w:rPr>
          <w:sz w:val="22"/>
          <w:szCs w:val="22"/>
        </w:rPr>
        <w:t xml:space="preserve"> </w:t>
      </w:r>
      <w:r w:rsidR="006C0957">
        <w:rPr>
          <w:sz w:val="22"/>
          <w:szCs w:val="22"/>
        </w:rPr>
        <w:t>частями</w:t>
      </w:r>
      <w:r w:rsidR="006C0957" w:rsidRPr="009B7428">
        <w:rPr>
          <w:sz w:val="22"/>
          <w:szCs w:val="22"/>
        </w:rPr>
        <w:t xml:space="preserve">, а </w:t>
      </w:r>
      <w:r w:rsidR="006C0957" w:rsidRPr="009B7428">
        <w:rPr>
          <w:noProof/>
          <w:sz w:val="22"/>
          <w:szCs w:val="22"/>
        </w:rPr>
        <w:t xml:space="preserve">Государственный заказчик </w:t>
      </w:r>
      <w:r w:rsidR="006C0957" w:rsidRPr="009B7428">
        <w:rPr>
          <w:sz w:val="22"/>
          <w:szCs w:val="22"/>
        </w:rPr>
        <w:t xml:space="preserve"> обязуется прин</w:t>
      </w:r>
      <w:r w:rsidR="006C0957">
        <w:rPr>
          <w:sz w:val="22"/>
          <w:szCs w:val="22"/>
        </w:rPr>
        <w:t>ять результат оказанных услуг</w:t>
      </w:r>
      <w:r w:rsidR="006C0957" w:rsidRPr="009B7428">
        <w:rPr>
          <w:sz w:val="22"/>
          <w:szCs w:val="22"/>
        </w:rPr>
        <w:t xml:space="preserve"> и оплатить его в порядке и на условиях, предусмотренных настоящим Контрактом.</w:t>
      </w:r>
    </w:p>
    <w:p w:rsidR="006C0957" w:rsidRPr="009B7428" w:rsidRDefault="006C0957" w:rsidP="006C0957">
      <w:pPr>
        <w:numPr>
          <w:ilvl w:val="1"/>
          <w:numId w:val="1"/>
        </w:numPr>
        <w:ind w:left="0" w:firstLine="709"/>
        <w:jc w:val="both"/>
        <w:rPr>
          <w:sz w:val="22"/>
          <w:szCs w:val="22"/>
        </w:rPr>
      </w:pPr>
      <w:r>
        <w:rPr>
          <w:sz w:val="22"/>
          <w:szCs w:val="22"/>
        </w:rPr>
        <w:t>Оказание услуг</w:t>
      </w:r>
      <w:r w:rsidRPr="009B7428">
        <w:rPr>
          <w:sz w:val="22"/>
          <w:szCs w:val="22"/>
        </w:rPr>
        <w:t xml:space="preserve"> осуществля</w:t>
      </w:r>
      <w:r>
        <w:rPr>
          <w:sz w:val="22"/>
          <w:szCs w:val="22"/>
        </w:rPr>
        <w:t>е</w:t>
      </w:r>
      <w:r w:rsidRPr="009B7428">
        <w:rPr>
          <w:sz w:val="22"/>
          <w:szCs w:val="22"/>
        </w:rPr>
        <w:t>тся</w:t>
      </w:r>
      <w:r>
        <w:rPr>
          <w:sz w:val="22"/>
          <w:szCs w:val="22"/>
        </w:rPr>
        <w:t xml:space="preserve"> по месту нахождения </w:t>
      </w:r>
      <w:r w:rsidR="00BA1D8C">
        <w:rPr>
          <w:sz w:val="22"/>
          <w:szCs w:val="22"/>
        </w:rPr>
        <w:t>Государственного заказчика</w:t>
      </w:r>
      <w:r>
        <w:rPr>
          <w:sz w:val="22"/>
          <w:szCs w:val="22"/>
        </w:rPr>
        <w:t xml:space="preserve"> </w:t>
      </w:r>
      <w:r w:rsidRPr="009B7428">
        <w:rPr>
          <w:sz w:val="22"/>
          <w:szCs w:val="22"/>
        </w:rPr>
        <w:t>по адр</w:t>
      </w:r>
      <w:r>
        <w:rPr>
          <w:sz w:val="22"/>
          <w:szCs w:val="22"/>
        </w:rPr>
        <w:t xml:space="preserve">есу: 634057, г. Томск, ул. </w:t>
      </w:r>
      <w:r w:rsidRPr="00ED192A">
        <w:rPr>
          <w:sz w:val="22"/>
          <w:szCs w:val="22"/>
        </w:rPr>
        <w:t>Говорова, д.10</w:t>
      </w:r>
      <w:r>
        <w:rPr>
          <w:sz w:val="22"/>
          <w:szCs w:val="22"/>
        </w:rPr>
        <w:t>.</w:t>
      </w:r>
    </w:p>
    <w:p w:rsidR="0074214E" w:rsidRPr="00D10A46" w:rsidRDefault="005C0853" w:rsidP="006C0957">
      <w:pPr>
        <w:ind w:firstLine="709"/>
        <w:jc w:val="both"/>
        <w:rPr>
          <w:sz w:val="22"/>
          <w:szCs w:val="22"/>
        </w:rPr>
      </w:pPr>
      <w:r w:rsidRPr="002B4683">
        <w:rPr>
          <w:sz w:val="22"/>
          <w:szCs w:val="22"/>
        </w:rPr>
        <w:t>1.</w:t>
      </w:r>
      <w:r w:rsidR="006C0957">
        <w:rPr>
          <w:sz w:val="22"/>
          <w:szCs w:val="22"/>
        </w:rPr>
        <w:t>3</w:t>
      </w:r>
      <w:r w:rsidRPr="002B4683">
        <w:rPr>
          <w:sz w:val="22"/>
          <w:szCs w:val="22"/>
        </w:rPr>
        <w:t>.</w:t>
      </w:r>
      <w:r w:rsidR="00C5388C" w:rsidRPr="002B4683">
        <w:rPr>
          <w:sz w:val="22"/>
          <w:szCs w:val="22"/>
        </w:rPr>
        <w:t>Идентификационный код закупки</w:t>
      </w:r>
      <w:r w:rsidR="0074214E" w:rsidRPr="002B4683">
        <w:rPr>
          <w:sz w:val="22"/>
          <w:szCs w:val="22"/>
        </w:rPr>
        <w:t xml:space="preserve"> </w:t>
      </w:r>
      <w:hyperlink r:id="rId8" w:tgtFrame="_blank" w:history="1">
        <w:r w:rsidR="00BA1D8C" w:rsidRPr="00C6259D">
          <w:rPr>
            <w:rStyle w:val="a3"/>
            <w:rFonts w:ascii="XO Thames" w:hAnsi="XO Thames"/>
            <w:color w:val="auto"/>
            <w:sz w:val="22"/>
            <w:szCs w:val="22"/>
            <w:bdr w:val="none" w:sz="0" w:space="0" w:color="auto" w:frame="1"/>
          </w:rPr>
          <w:t>261701732931870170100100030000000000</w:t>
        </w:r>
      </w:hyperlink>
      <w:r w:rsidR="00BA1D8C" w:rsidRPr="00C6259D">
        <w:rPr>
          <w:rFonts w:ascii="XO Thames" w:hAnsi="XO Thames"/>
          <w:sz w:val="22"/>
          <w:szCs w:val="22"/>
        </w:rPr>
        <w:t>.</w:t>
      </w:r>
    </w:p>
    <w:p w:rsidR="009675B5" w:rsidRPr="009B7428" w:rsidRDefault="009675B5">
      <w:pPr>
        <w:jc w:val="both"/>
        <w:rPr>
          <w:sz w:val="16"/>
          <w:szCs w:val="16"/>
        </w:rPr>
      </w:pPr>
    </w:p>
    <w:p w:rsidR="007B49AB" w:rsidRPr="00B946E8" w:rsidRDefault="007B49AB" w:rsidP="00B946E8">
      <w:pPr>
        <w:pStyle w:val="af7"/>
        <w:numPr>
          <w:ilvl w:val="0"/>
          <w:numId w:val="1"/>
        </w:numPr>
        <w:jc w:val="center"/>
        <w:rPr>
          <w:b/>
          <w:sz w:val="22"/>
          <w:szCs w:val="22"/>
        </w:rPr>
      </w:pPr>
      <w:r w:rsidRPr="00B946E8">
        <w:rPr>
          <w:b/>
          <w:sz w:val="22"/>
          <w:szCs w:val="22"/>
        </w:rPr>
        <w:t>Права и обязанности Сторон</w:t>
      </w:r>
    </w:p>
    <w:p w:rsidR="007B49AB" w:rsidRPr="0025645E" w:rsidRDefault="007B49AB" w:rsidP="00B946E8">
      <w:pPr>
        <w:numPr>
          <w:ilvl w:val="1"/>
          <w:numId w:val="1"/>
        </w:numPr>
        <w:ind w:left="0" w:firstLine="709"/>
        <w:jc w:val="both"/>
        <w:rPr>
          <w:b/>
          <w:sz w:val="22"/>
          <w:szCs w:val="22"/>
        </w:rPr>
      </w:pPr>
      <w:r w:rsidRPr="0025645E">
        <w:rPr>
          <w:b/>
          <w:sz w:val="22"/>
          <w:szCs w:val="22"/>
        </w:rPr>
        <w:t>Государственный заказчик вправе:</w:t>
      </w:r>
    </w:p>
    <w:p w:rsidR="007B49AB" w:rsidRPr="009B7428" w:rsidRDefault="007B49AB" w:rsidP="00B946E8">
      <w:pPr>
        <w:numPr>
          <w:ilvl w:val="2"/>
          <w:numId w:val="1"/>
        </w:numPr>
        <w:ind w:left="0" w:firstLine="709"/>
        <w:jc w:val="both"/>
        <w:rPr>
          <w:sz w:val="22"/>
          <w:szCs w:val="22"/>
        </w:rPr>
      </w:pPr>
      <w:r w:rsidRPr="009B7428">
        <w:rPr>
          <w:sz w:val="22"/>
          <w:szCs w:val="22"/>
        </w:rPr>
        <w:t xml:space="preserve">Требовать от </w:t>
      </w:r>
      <w:r w:rsidR="000E64A7">
        <w:rPr>
          <w:sz w:val="22"/>
          <w:szCs w:val="22"/>
        </w:rPr>
        <w:t>Исполнителя</w:t>
      </w:r>
      <w:r w:rsidRPr="009B7428">
        <w:rPr>
          <w:sz w:val="22"/>
          <w:szCs w:val="22"/>
        </w:rPr>
        <w:t xml:space="preserve">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8E6621" w:rsidRPr="009B7428" w:rsidRDefault="007B49AB" w:rsidP="00B946E8">
      <w:pPr>
        <w:numPr>
          <w:ilvl w:val="2"/>
          <w:numId w:val="1"/>
        </w:numPr>
        <w:ind w:left="0" w:firstLine="709"/>
        <w:jc w:val="both"/>
        <w:rPr>
          <w:sz w:val="22"/>
          <w:szCs w:val="22"/>
        </w:rPr>
      </w:pPr>
      <w:r w:rsidRPr="009B7428">
        <w:rPr>
          <w:sz w:val="22"/>
          <w:szCs w:val="22"/>
        </w:rPr>
        <w:t xml:space="preserve">Требовать от </w:t>
      </w:r>
      <w:r w:rsidR="000E64A7">
        <w:rPr>
          <w:sz w:val="22"/>
          <w:szCs w:val="22"/>
        </w:rPr>
        <w:t>Исполнителя</w:t>
      </w:r>
      <w:r w:rsidRPr="009B7428">
        <w:rPr>
          <w:sz w:val="22"/>
          <w:szCs w:val="22"/>
        </w:rPr>
        <w:t xml:space="preserve"> представления надлежащим образом оформленной отчетной документации и материалов, подтвер</w:t>
      </w:r>
      <w:r w:rsidR="008E6621" w:rsidRPr="009B7428">
        <w:rPr>
          <w:sz w:val="22"/>
          <w:szCs w:val="22"/>
        </w:rPr>
        <w:t>ждающих исполнение обязательств.</w:t>
      </w:r>
    </w:p>
    <w:p w:rsidR="007B49AB" w:rsidRPr="009B7428" w:rsidRDefault="007B49AB" w:rsidP="00B946E8">
      <w:pPr>
        <w:numPr>
          <w:ilvl w:val="2"/>
          <w:numId w:val="1"/>
        </w:numPr>
        <w:ind w:left="0" w:firstLine="709"/>
        <w:jc w:val="both"/>
        <w:rPr>
          <w:sz w:val="22"/>
          <w:szCs w:val="22"/>
        </w:rPr>
      </w:pPr>
      <w:r w:rsidRPr="009B7428">
        <w:rPr>
          <w:sz w:val="22"/>
          <w:szCs w:val="22"/>
        </w:rPr>
        <w:t xml:space="preserve">Запрашивать у </w:t>
      </w:r>
      <w:r w:rsidR="000E64A7">
        <w:rPr>
          <w:sz w:val="22"/>
          <w:szCs w:val="22"/>
        </w:rPr>
        <w:t>Исполнителя</w:t>
      </w:r>
      <w:r w:rsidRPr="009B7428">
        <w:rPr>
          <w:sz w:val="22"/>
          <w:szCs w:val="22"/>
        </w:rPr>
        <w:t xml:space="preserve"> информац</w:t>
      </w:r>
      <w:r w:rsidR="00CB7BBE">
        <w:rPr>
          <w:sz w:val="22"/>
          <w:szCs w:val="22"/>
        </w:rPr>
        <w:t xml:space="preserve">ию о ходе </w:t>
      </w:r>
      <w:r w:rsidR="000E64A7">
        <w:rPr>
          <w:sz w:val="22"/>
          <w:szCs w:val="22"/>
        </w:rPr>
        <w:t>оказываемых услуг</w:t>
      </w:r>
      <w:r w:rsidR="00CB7BBE">
        <w:rPr>
          <w:sz w:val="22"/>
          <w:szCs w:val="22"/>
        </w:rPr>
        <w:t>.</w:t>
      </w:r>
    </w:p>
    <w:p w:rsidR="007B49AB" w:rsidRPr="009B7428" w:rsidRDefault="007B49AB" w:rsidP="00B946E8">
      <w:pPr>
        <w:numPr>
          <w:ilvl w:val="2"/>
          <w:numId w:val="1"/>
        </w:numPr>
        <w:ind w:left="0" w:firstLine="709"/>
        <w:jc w:val="both"/>
        <w:rPr>
          <w:sz w:val="22"/>
          <w:szCs w:val="22"/>
        </w:rPr>
      </w:pPr>
      <w:r w:rsidRPr="009B7428">
        <w:rPr>
          <w:sz w:val="22"/>
          <w:szCs w:val="22"/>
        </w:rPr>
        <w:t>Осуществлять контроль за объ</w:t>
      </w:r>
      <w:r w:rsidR="00CB7BBE">
        <w:rPr>
          <w:sz w:val="22"/>
          <w:szCs w:val="22"/>
        </w:rPr>
        <w:t xml:space="preserve">емом и сроками </w:t>
      </w:r>
      <w:r w:rsidR="000E64A7">
        <w:rPr>
          <w:sz w:val="22"/>
          <w:szCs w:val="22"/>
        </w:rPr>
        <w:t>оказания услуг</w:t>
      </w:r>
      <w:r w:rsidR="00CB7BBE">
        <w:rPr>
          <w:sz w:val="22"/>
          <w:szCs w:val="22"/>
        </w:rPr>
        <w:t>.</w:t>
      </w:r>
    </w:p>
    <w:p w:rsidR="008E6621" w:rsidRPr="009B7428" w:rsidRDefault="008E6621" w:rsidP="00B946E8">
      <w:pPr>
        <w:numPr>
          <w:ilvl w:val="2"/>
          <w:numId w:val="1"/>
        </w:numPr>
        <w:ind w:left="0" w:firstLine="709"/>
        <w:jc w:val="both"/>
        <w:rPr>
          <w:noProof/>
          <w:sz w:val="22"/>
          <w:szCs w:val="22"/>
        </w:rPr>
      </w:pPr>
      <w:r w:rsidRPr="009B7428">
        <w:rPr>
          <w:noProof/>
          <w:sz w:val="22"/>
          <w:szCs w:val="22"/>
        </w:rPr>
        <w:t xml:space="preserve">Взыскивать неустойку (пеню и штраф) в соответствии с </w:t>
      </w:r>
      <w:r w:rsidR="002762E2" w:rsidRPr="009B7428">
        <w:rPr>
          <w:sz w:val="22"/>
          <w:szCs w:val="22"/>
        </w:rPr>
        <w:t>настоящим</w:t>
      </w:r>
      <w:r w:rsidR="001B7867">
        <w:rPr>
          <w:sz w:val="22"/>
          <w:szCs w:val="22"/>
        </w:rPr>
        <w:t xml:space="preserve"> </w:t>
      </w:r>
      <w:r w:rsidRPr="009B7428">
        <w:rPr>
          <w:noProof/>
          <w:sz w:val="22"/>
          <w:szCs w:val="22"/>
        </w:rPr>
        <w:t>Контрактом.</w:t>
      </w:r>
    </w:p>
    <w:p w:rsidR="007B49AB" w:rsidRPr="0025645E" w:rsidRDefault="007B49AB" w:rsidP="00B946E8">
      <w:pPr>
        <w:numPr>
          <w:ilvl w:val="1"/>
          <w:numId w:val="1"/>
        </w:numPr>
        <w:ind w:left="0" w:firstLine="709"/>
        <w:jc w:val="both"/>
        <w:rPr>
          <w:b/>
          <w:sz w:val="22"/>
          <w:szCs w:val="22"/>
        </w:rPr>
      </w:pPr>
      <w:r w:rsidRPr="0025645E">
        <w:rPr>
          <w:b/>
          <w:sz w:val="22"/>
          <w:szCs w:val="22"/>
        </w:rPr>
        <w:t>Государственный заказчик обязан:</w:t>
      </w:r>
    </w:p>
    <w:p w:rsidR="007B49AB" w:rsidRPr="009B7428" w:rsidRDefault="007B49AB" w:rsidP="00B946E8">
      <w:pPr>
        <w:numPr>
          <w:ilvl w:val="2"/>
          <w:numId w:val="1"/>
        </w:numPr>
        <w:ind w:left="0" w:firstLine="709"/>
        <w:jc w:val="both"/>
        <w:rPr>
          <w:sz w:val="22"/>
          <w:szCs w:val="22"/>
        </w:rPr>
      </w:pPr>
      <w:r w:rsidRPr="009B7428">
        <w:rPr>
          <w:sz w:val="22"/>
          <w:szCs w:val="22"/>
        </w:rPr>
        <w:t xml:space="preserve">Сообщать в письменной форме </w:t>
      </w:r>
      <w:r w:rsidR="000E64A7">
        <w:rPr>
          <w:sz w:val="22"/>
          <w:szCs w:val="22"/>
        </w:rPr>
        <w:t>Исполнителю</w:t>
      </w:r>
      <w:r w:rsidRPr="009B7428">
        <w:rPr>
          <w:sz w:val="22"/>
          <w:szCs w:val="22"/>
        </w:rPr>
        <w:t xml:space="preserve"> о недостатках, обнаруженных в ходе </w:t>
      </w:r>
      <w:r w:rsidR="000E64A7">
        <w:rPr>
          <w:sz w:val="22"/>
          <w:szCs w:val="22"/>
        </w:rPr>
        <w:t>оказания услуг</w:t>
      </w:r>
      <w:r w:rsidRPr="009B7428">
        <w:rPr>
          <w:sz w:val="22"/>
          <w:szCs w:val="22"/>
        </w:rPr>
        <w:t xml:space="preserve"> в течение 2 (двух) рабочих дней после обнаружения таких недостатков.</w:t>
      </w:r>
    </w:p>
    <w:p w:rsidR="007B49AB" w:rsidRPr="009B7428" w:rsidRDefault="007B49AB" w:rsidP="00B946E8">
      <w:pPr>
        <w:numPr>
          <w:ilvl w:val="2"/>
          <w:numId w:val="1"/>
        </w:numPr>
        <w:ind w:left="0" w:firstLine="709"/>
        <w:jc w:val="both"/>
        <w:rPr>
          <w:sz w:val="22"/>
          <w:szCs w:val="22"/>
        </w:rPr>
      </w:pPr>
      <w:r w:rsidRPr="009B7428">
        <w:rPr>
          <w:sz w:val="22"/>
          <w:szCs w:val="22"/>
        </w:rPr>
        <w:t xml:space="preserve">Своевременно принять и оплатить надлежащим образом </w:t>
      </w:r>
      <w:r w:rsidR="000E64A7">
        <w:rPr>
          <w:sz w:val="22"/>
          <w:szCs w:val="22"/>
        </w:rPr>
        <w:t>оказанные услуги</w:t>
      </w:r>
      <w:r w:rsidR="0025645E">
        <w:rPr>
          <w:sz w:val="22"/>
          <w:szCs w:val="22"/>
        </w:rPr>
        <w:t xml:space="preserve"> </w:t>
      </w:r>
      <w:r w:rsidRPr="009B7428">
        <w:rPr>
          <w:sz w:val="22"/>
          <w:szCs w:val="22"/>
        </w:rPr>
        <w:t>в соответствии с настоящим Контрактом.</w:t>
      </w:r>
    </w:p>
    <w:p w:rsidR="007B49AB" w:rsidRPr="009B7428" w:rsidRDefault="007B49AB" w:rsidP="00B946E8">
      <w:pPr>
        <w:numPr>
          <w:ilvl w:val="2"/>
          <w:numId w:val="1"/>
        </w:numPr>
        <w:ind w:left="0" w:firstLine="709"/>
        <w:jc w:val="both"/>
        <w:rPr>
          <w:sz w:val="22"/>
          <w:szCs w:val="22"/>
        </w:rPr>
      </w:pPr>
      <w:r w:rsidRPr="009B7428">
        <w:rPr>
          <w:sz w:val="22"/>
          <w:szCs w:val="22"/>
        </w:rPr>
        <w:t xml:space="preserve">При получении от </w:t>
      </w:r>
      <w:r w:rsidR="000E64A7">
        <w:rPr>
          <w:sz w:val="22"/>
          <w:szCs w:val="22"/>
        </w:rPr>
        <w:t>Исполнителя</w:t>
      </w:r>
      <w:r w:rsidRPr="009B7428">
        <w:rPr>
          <w:sz w:val="22"/>
          <w:szCs w:val="22"/>
        </w:rPr>
        <w:t xml:space="preserve"> уведомления о приостановлении </w:t>
      </w:r>
      <w:r w:rsidR="000E64A7">
        <w:rPr>
          <w:sz w:val="22"/>
          <w:szCs w:val="22"/>
        </w:rPr>
        <w:t>оказания услуг</w:t>
      </w:r>
      <w:r w:rsidRPr="009B7428">
        <w:rPr>
          <w:sz w:val="22"/>
          <w:szCs w:val="22"/>
        </w:rPr>
        <w:t xml:space="preserve"> в случае, указанном в Контракт</w:t>
      </w:r>
      <w:r w:rsidR="000E64A7">
        <w:rPr>
          <w:sz w:val="22"/>
          <w:szCs w:val="22"/>
        </w:rPr>
        <w:t>е</w:t>
      </w:r>
      <w:r w:rsidRPr="009B7428">
        <w:rPr>
          <w:sz w:val="22"/>
          <w:szCs w:val="22"/>
        </w:rPr>
        <w:t>, рассмотреть вопрос о целесообразности и порядк</w:t>
      </w:r>
      <w:r w:rsidR="00CB7BBE">
        <w:rPr>
          <w:sz w:val="22"/>
          <w:szCs w:val="22"/>
        </w:rPr>
        <w:t xml:space="preserve">е продолжения </w:t>
      </w:r>
      <w:r w:rsidR="000E64A7">
        <w:rPr>
          <w:sz w:val="22"/>
          <w:szCs w:val="22"/>
        </w:rPr>
        <w:t>оказания услуг</w:t>
      </w:r>
      <w:r w:rsidRPr="009B7428">
        <w:rPr>
          <w:sz w:val="22"/>
          <w:szCs w:val="22"/>
        </w:rPr>
        <w:t xml:space="preserve">. Решение о продолжении </w:t>
      </w:r>
      <w:r w:rsidR="000E64A7">
        <w:rPr>
          <w:sz w:val="22"/>
          <w:szCs w:val="22"/>
        </w:rPr>
        <w:t>оказания услуг</w:t>
      </w:r>
      <w:r w:rsidRPr="009B7428">
        <w:rPr>
          <w:sz w:val="22"/>
          <w:szCs w:val="22"/>
        </w:rPr>
        <w:t xml:space="preserve"> при необходимости корректировки сроков и этапов </w:t>
      </w:r>
      <w:r w:rsidR="000E64A7">
        <w:rPr>
          <w:sz w:val="22"/>
          <w:szCs w:val="22"/>
        </w:rPr>
        <w:t>оказания услуг</w:t>
      </w:r>
      <w:r w:rsidRPr="009B7428">
        <w:rPr>
          <w:sz w:val="22"/>
          <w:szCs w:val="22"/>
        </w:rPr>
        <w:t xml:space="preserve"> принимается Государственный заказчиком и </w:t>
      </w:r>
      <w:r w:rsidR="000E64A7">
        <w:rPr>
          <w:sz w:val="22"/>
          <w:szCs w:val="22"/>
        </w:rPr>
        <w:t>Исполнителем</w:t>
      </w:r>
      <w:r w:rsidRPr="009B7428">
        <w:rPr>
          <w:sz w:val="22"/>
          <w:szCs w:val="22"/>
        </w:rPr>
        <w:t xml:space="preserve"> совместно и оформляется дополнительным соглашением к настоящему Контракту.</w:t>
      </w:r>
    </w:p>
    <w:p w:rsidR="007B49AB" w:rsidRPr="0025645E" w:rsidRDefault="007B49AB" w:rsidP="00B946E8">
      <w:pPr>
        <w:numPr>
          <w:ilvl w:val="1"/>
          <w:numId w:val="1"/>
        </w:numPr>
        <w:ind w:left="0" w:firstLine="709"/>
        <w:jc w:val="both"/>
        <w:rPr>
          <w:b/>
          <w:sz w:val="22"/>
          <w:szCs w:val="22"/>
        </w:rPr>
      </w:pPr>
      <w:r w:rsidRPr="009B7428">
        <w:rPr>
          <w:sz w:val="22"/>
          <w:szCs w:val="22"/>
        </w:rPr>
        <w:t xml:space="preserve"> </w:t>
      </w:r>
      <w:r w:rsidR="000E64A7">
        <w:rPr>
          <w:b/>
          <w:sz w:val="22"/>
          <w:szCs w:val="22"/>
        </w:rPr>
        <w:t>Исполнитель</w:t>
      </w:r>
      <w:r w:rsidRPr="0025645E">
        <w:rPr>
          <w:b/>
          <w:sz w:val="22"/>
          <w:szCs w:val="22"/>
        </w:rPr>
        <w:t xml:space="preserve"> вправе:</w:t>
      </w:r>
    </w:p>
    <w:p w:rsidR="007B49AB" w:rsidRPr="009B7428" w:rsidRDefault="007B49AB" w:rsidP="00B946E8">
      <w:pPr>
        <w:numPr>
          <w:ilvl w:val="2"/>
          <w:numId w:val="1"/>
        </w:numPr>
        <w:ind w:left="0" w:firstLine="709"/>
        <w:jc w:val="both"/>
        <w:rPr>
          <w:sz w:val="22"/>
          <w:szCs w:val="22"/>
        </w:rPr>
      </w:pPr>
      <w:r w:rsidRPr="009B7428">
        <w:rPr>
          <w:sz w:val="22"/>
          <w:szCs w:val="22"/>
        </w:rPr>
        <w:t>Требовать своевременного подписания Государственны</w:t>
      </w:r>
      <w:r w:rsidR="00CC554B" w:rsidRPr="009B7428">
        <w:rPr>
          <w:sz w:val="22"/>
          <w:szCs w:val="22"/>
        </w:rPr>
        <w:t>м</w:t>
      </w:r>
      <w:r w:rsidRPr="009B7428">
        <w:rPr>
          <w:sz w:val="22"/>
          <w:szCs w:val="22"/>
        </w:rPr>
        <w:t xml:space="preserve"> заказчиком </w:t>
      </w:r>
      <w:r w:rsidR="0025645E">
        <w:rPr>
          <w:sz w:val="22"/>
          <w:szCs w:val="22"/>
        </w:rPr>
        <w:t xml:space="preserve">акта </w:t>
      </w:r>
      <w:r w:rsidR="000E64A7">
        <w:rPr>
          <w:sz w:val="22"/>
          <w:szCs w:val="22"/>
        </w:rPr>
        <w:t>оказанных услуг</w:t>
      </w:r>
      <w:r w:rsidRPr="009B7428">
        <w:rPr>
          <w:sz w:val="22"/>
          <w:szCs w:val="22"/>
        </w:rPr>
        <w:t xml:space="preserve"> по настоящему Контракту на основании представленных </w:t>
      </w:r>
      <w:r w:rsidR="000E64A7">
        <w:rPr>
          <w:sz w:val="22"/>
          <w:szCs w:val="22"/>
        </w:rPr>
        <w:t>Исполнителем</w:t>
      </w:r>
      <w:r w:rsidRPr="009B7428">
        <w:rPr>
          <w:sz w:val="22"/>
          <w:szCs w:val="22"/>
        </w:rPr>
        <w:t xml:space="preserve"> отчетных документов и при условии истечения срока</w:t>
      </w:r>
      <w:r w:rsidR="000E64A7">
        <w:rPr>
          <w:sz w:val="22"/>
          <w:szCs w:val="22"/>
        </w:rPr>
        <w:t xml:space="preserve"> приемки услуг</w:t>
      </w:r>
      <w:r w:rsidRPr="009B7428">
        <w:rPr>
          <w:sz w:val="22"/>
          <w:szCs w:val="22"/>
        </w:rPr>
        <w:t>, указанного в Контракт</w:t>
      </w:r>
      <w:r w:rsidR="000E64A7">
        <w:rPr>
          <w:sz w:val="22"/>
          <w:szCs w:val="22"/>
        </w:rPr>
        <w:t>е</w:t>
      </w:r>
      <w:r w:rsidRPr="009B7428">
        <w:rPr>
          <w:sz w:val="22"/>
          <w:szCs w:val="22"/>
        </w:rPr>
        <w:t>.</w:t>
      </w:r>
    </w:p>
    <w:p w:rsidR="007B49AB" w:rsidRPr="009B7428" w:rsidRDefault="007B49AB" w:rsidP="00B946E8">
      <w:pPr>
        <w:numPr>
          <w:ilvl w:val="2"/>
          <w:numId w:val="1"/>
        </w:numPr>
        <w:ind w:left="0" w:firstLine="709"/>
        <w:jc w:val="both"/>
        <w:rPr>
          <w:sz w:val="22"/>
          <w:szCs w:val="22"/>
        </w:rPr>
      </w:pPr>
      <w:r w:rsidRPr="009B7428">
        <w:rPr>
          <w:sz w:val="22"/>
          <w:szCs w:val="22"/>
        </w:rPr>
        <w:t xml:space="preserve">Требовать своевременной оплаты </w:t>
      </w:r>
      <w:r w:rsidR="000E64A7">
        <w:rPr>
          <w:sz w:val="22"/>
          <w:szCs w:val="22"/>
        </w:rPr>
        <w:t>оказанных услуг</w:t>
      </w:r>
      <w:r w:rsidRPr="009B7428">
        <w:rPr>
          <w:sz w:val="22"/>
          <w:szCs w:val="22"/>
        </w:rPr>
        <w:t xml:space="preserve"> в соответствии настоящ</w:t>
      </w:r>
      <w:r w:rsidR="002762E2" w:rsidRPr="009B7428">
        <w:rPr>
          <w:sz w:val="22"/>
          <w:szCs w:val="22"/>
        </w:rPr>
        <w:t>им</w:t>
      </w:r>
      <w:r w:rsidRPr="009B7428">
        <w:rPr>
          <w:sz w:val="22"/>
          <w:szCs w:val="22"/>
        </w:rPr>
        <w:t xml:space="preserve"> Контракт</w:t>
      </w:r>
      <w:r w:rsidR="002762E2" w:rsidRPr="009B7428">
        <w:rPr>
          <w:sz w:val="22"/>
          <w:szCs w:val="22"/>
        </w:rPr>
        <w:t>ом</w:t>
      </w:r>
      <w:r w:rsidRPr="009B7428">
        <w:rPr>
          <w:sz w:val="22"/>
          <w:szCs w:val="22"/>
        </w:rPr>
        <w:t>.</w:t>
      </w:r>
    </w:p>
    <w:p w:rsidR="007B49AB" w:rsidRPr="009B7428" w:rsidRDefault="007B49AB" w:rsidP="00B946E8">
      <w:pPr>
        <w:numPr>
          <w:ilvl w:val="2"/>
          <w:numId w:val="1"/>
        </w:numPr>
        <w:ind w:left="0" w:firstLine="709"/>
        <w:jc w:val="both"/>
        <w:rPr>
          <w:sz w:val="22"/>
          <w:szCs w:val="22"/>
        </w:rPr>
      </w:pPr>
      <w:r w:rsidRPr="009B7428">
        <w:rPr>
          <w:sz w:val="22"/>
          <w:szCs w:val="22"/>
        </w:rPr>
        <w:t>Письменно запрашивать у Государственн</w:t>
      </w:r>
      <w:r w:rsidR="002762E2" w:rsidRPr="009B7428">
        <w:rPr>
          <w:sz w:val="22"/>
          <w:szCs w:val="22"/>
        </w:rPr>
        <w:t>ого</w:t>
      </w:r>
      <w:r w:rsidRPr="009B7428">
        <w:rPr>
          <w:sz w:val="22"/>
          <w:szCs w:val="22"/>
        </w:rPr>
        <w:t xml:space="preserve"> заказчика разъяснения и уточнения относительно </w:t>
      </w:r>
      <w:r w:rsidR="000E64A7">
        <w:rPr>
          <w:sz w:val="22"/>
          <w:szCs w:val="22"/>
        </w:rPr>
        <w:t>оказания услуг</w:t>
      </w:r>
      <w:r w:rsidRPr="009B7428">
        <w:rPr>
          <w:sz w:val="22"/>
          <w:szCs w:val="22"/>
        </w:rPr>
        <w:t xml:space="preserve"> в рамках настоящего Контракта.</w:t>
      </w:r>
    </w:p>
    <w:p w:rsidR="007B49AB" w:rsidRPr="009B7428" w:rsidRDefault="007B49AB" w:rsidP="00B946E8">
      <w:pPr>
        <w:numPr>
          <w:ilvl w:val="2"/>
          <w:numId w:val="1"/>
        </w:numPr>
        <w:ind w:left="0" w:firstLine="709"/>
        <w:jc w:val="both"/>
        <w:rPr>
          <w:sz w:val="22"/>
          <w:szCs w:val="22"/>
        </w:rPr>
      </w:pPr>
      <w:r w:rsidRPr="009B7428">
        <w:rPr>
          <w:sz w:val="22"/>
          <w:szCs w:val="22"/>
        </w:rPr>
        <w:lastRenderedPageBreak/>
        <w:t>Получать от Государственн</w:t>
      </w:r>
      <w:r w:rsidR="002762E2" w:rsidRPr="009B7428">
        <w:rPr>
          <w:sz w:val="22"/>
          <w:szCs w:val="22"/>
        </w:rPr>
        <w:t>ого</w:t>
      </w:r>
      <w:r w:rsidRPr="009B7428">
        <w:rPr>
          <w:sz w:val="22"/>
          <w:szCs w:val="22"/>
        </w:rPr>
        <w:t xml:space="preserve"> заказчика содействие при </w:t>
      </w:r>
      <w:r w:rsidR="000E64A7">
        <w:rPr>
          <w:sz w:val="22"/>
          <w:szCs w:val="22"/>
        </w:rPr>
        <w:t>оказании услуг</w:t>
      </w:r>
      <w:r w:rsidRPr="009B7428">
        <w:rPr>
          <w:sz w:val="22"/>
          <w:szCs w:val="22"/>
        </w:rPr>
        <w:t xml:space="preserve"> в соответствии с условиями Контракта.</w:t>
      </w:r>
    </w:p>
    <w:p w:rsidR="00C33E88" w:rsidRPr="009B7428" w:rsidRDefault="00C33E88" w:rsidP="00B946E8">
      <w:pPr>
        <w:numPr>
          <w:ilvl w:val="2"/>
          <w:numId w:val="1"/>
        </w:numPr>
        <w:ind w:left="0" w:firstLine="709"/>
        <w:jc w:val="both"/>
        <w:rPr>
          <w:noProof/>
          <w:sz w:val="22"/>
          <w:szCs w:val="22"/>
        </w:rPr>
      </w:pPr>
      <w:r w:rsidRPr="009B7428">
        <w:rPr>
          <w:noProof/>
          <w:sz w:val="22"/>
          <w:szCs w:val="22"/>
        </w:rPr>
        <w:t xml:space="preserve">Взыскивать неустойку (пеню и штраф) в соответствии с </w:t>
      </w:r>
      <w:r w:rsidRPr="009B7428">
        <w:rPr>
          <w:sz w:val="22"/>
          <w:szCs w:val="22"/>
        </w:rPr>
        <w:t>настоящим</w:t>
      </w:r>
      <w:r w:rsidRPr="009B7428">
        <w:rPr>
          <w:noProof/>
          <w:sz w:val="22"/>
          <w:szCs w:val="22"/>
        </w:rPr>
        <w:t xml:space="preserve"> Контрактом.</w:t>
      </w:r>
    </w:p>
    <w:p w:rsidR="007B49AB" w:rsidRPr="0025645E" w:rsidRDefault="007B49AB" w:rsidP="00B946E8">
      <w:pPr>
        <w:numPr>
          <w:ilvl w:val="1"/>
          <w:numId w:val="1"/>
        </w:numPr>
        <w:ind w:left="0" w:firstLine="0"/>
        <w:jc w:val="both"/>
        <w:rPr>
          <w:b/>
          <w:sz w:val="22"/>
          <w:szCs w:val="22"/>
        </w:rPr>
      </w:pPr>
      <w:r w:rsidRPr="009B7428">
        <w:rPr>
          <w:sz w:val="22"/>
          <w:szCs w:val="22"/>
        </w:rPr>
        <w:t xml:space="preserve"> </w:t>
      </w:r>
      <w:r w:rsidR="000E64A7">
        <w:rPr>
          <w:b/>
          <w:sz w:val="22"/>
          <w:szCs w:val="22"/>
        </w:rPr>
        <w:t>Исполнитель</w:t>
      </w:r>
      <w:r w:rsidRPr="0025645E">
        <w:rPr>
          <w:b/>
          <w:sz w:val="22"/>
          <w:szCs w:val="22"/>
        </w:rPr>
        <w:t xml:space="preserve"> обязан:</w:t>
      </w:r>
    </w:p>
    <w:p w:rsidR="007B49AB" w:rsidRPr="009B7428" w:rsidRDefault="007B49AB" w:rsidP="00B946E8">
      <w:pPr>
        <w:numPr>
          <w:ilvl w:val="2"/>
          <w:numId w:val="1"/>
        </w:numPr>
        <w:ind w:left="0" w:firstLine="709"/>
        <w:jc w:val="both"/>
        <w:rPr>
          <w:sz w:val="22"/>
          <w:szCs w:val="22"/>
        </w:rPr>
      </w:pPr>
      <w:r w:rsidRPr="009B7428">
        <w:rPr>
          <w:sz w:val="22"/>
          <w:szCs w:val="22"/>
        </w:rPr>
        <w:t xml:space="preserve">Своевременно и надлежащим образом </w:t>
      </w:r>
      <w:r w:rsidR="000E64A7">
        <w:rPr>
          <w:sz w:val="22"/>
          <w:szCs w:val="22"/>
        </w:rPr>
        <w:t>оказать услуги</w:t>
      </w:r>
      <w:r w:rsidRPr="009B7428">
        <w:rPr>
          <w:sz w:val="22"/>
          <w:szCs w:val="22"/>
        </w:rPr>
        <w:t xml:space="preserve"> и представить Государственн</w:t>
      </w:r>
      <w:r w:rsidR="002762E2" w:rsidRPr="009B7428">
        <w:rPr>
          <w:sz w:val="22"/>
          <w:szCs w:val="22"/>
        </w:rPr>
        <w:t>ому</w:t>
      </w:r>
      <w:r w:rsidRPr="009B7428">
        <w:rPr>
          <w:sz w:val="22"/>
          <w:szCs w:val="22"/>
        </w:rPr>
        <w:t xml:space="preserve"> заказчику отчетную документацию по итогам исполнения настоящего Контракта.</w:t>
      </w:r>
    </w:p>
    <w:p w:rsidR="007B49AB" w:rsidRPr="009B7428" w:rsidRDefault="007B49AB" w:rsidP="00B946E8">
      <w:pPr>
        <w:numPr>
          <w:ilvl w:val="2"/>
          <w:numId w:val="1"/>
        </w:numPr>
        <w:ind w:left="0" w:firstLine="709"/>
        <w:jc w:val="both"/>
        <w:rPr>
          <w:sz w:val="22"/>
          <w:szCs w:val="22"/>
        </w:rPr>
      </w:pPr>
      <w:r w:rsidRPr="009B7428">
        <w:rPr>
          <w:sz w:val="22"/>
          <w:szCs w:val="22"/>
        </w:rPr>
        <w:t xml:space="preserve">Обеспечить устранение недостатков и дефектов, выявленных при сдаче-приемке </w:t>
      </w:r>
      <w:r w:rsidR="000E64A7">
        <w:rPr>
          <w:sz w:val="22"/>
          <w:szCs w:val="22"/>
        </w:rPr>
        <w:t>услуг</w:t>
      </w:r>
      <w:r w:rsidRPr="009B7428">
        <w:rPr>
          <w:sz w:val="22"/>
          <w:szCs w:val="22"/>
        </w:rPr>
        <w:t xml:space="preserve"> и в течение гарантийного срока, за свой счет.</w:t>
      </w:r>
    </w:p>
    <w:p w:rsidR="007B49AB" w:rsidRPr="009B7428" w:rsidRDefault="007B49AB" w:rsidP="00B946E8">
      <w:pPr>
        <w:numPr>
          <w:ilvl w:val="2"/>
          <w:numId w:val="1"/>
        </w:numPr>
        <w:ind w:left="0" w:firstLine="709"/>
        <w:jc w:val="both"/>
        <w:rPr>
          <w:sz w:val="22"/>
          <w:szCs w:val="22"/>
        </w:rPr>
      </w:pPr>
      <w:r w:rsidRPr="009B7428">
        <w:rPr>
          <w:sz w:val="22"/>
          <w:szCs w:val="22"/>
        </w:rPr>
        <w:t xml:space="preserve">Приостановить </w:t>
      </w:r>
      <w:r w:rsidR="000E64A7">
        <w:rPr>
          <w:sz w:val="22"/>
          <w:szCs w:val="22"/>
        </w:rPr>
        <w:t>оказание услуг</w:t>
      </w:r>
      <w:r w:rsidRPr="009B7428">
        <w:rPr>
          <w:sz w:val="22"/>
          <w:szCs w:val="22"/>
        </w:rPr>
        <w:t xml:space="preserve"> в случае обнаружения независящих от </w:t>
      </w:r>
      <w:r w:rsidR="000E64A7">
        <w:rPr>
          <w:sz w:val="22"/>
          <w:szCs w:val="22"/>
        </w:rPr>
        <w:t>Исполнителя</w:t>
      </w:r>
      <w:r w:rsidRPr="009B7428">
        <w:rPr>
          <w:sz w:val="22"/>
          <w:szCs w:val="22"/>
        </w:rPr>
        <w:t xml:space="preserve"> обстоятельств, которые могут оказать негативное влияние на результат </w:t>
      </w:r>
      <w:r w:rsidR="000E64A7">
        <w:rPr>
          <w:sz w:val="22"/>
          <w:szCs w:val="22"/>
        </w:rPr>
        <w:t>оказываемых услуг</w:t>
      </w:r>
      <w:r w:rsidRPr="009B7428">
        <w:rPr>
          <w:sz w:val="22"/>
          <w:szCs w:val="22"/>
        </w:rPr>
        <w:t xml:space="preserve"> или создать невозможность их завершения в установленный настоящим Контрактом срок, и сообщить об этом Государственн</w:t>
      </w:r>
      <w:r w:rsidR="000E64A7">
        <w:rPr>
          <w:sz w:val="22"/>
          <w:szCs w:val="22"/>
        </w:rPr>
        <w:t>ому</w:t>
      </w:r>
      <w:r w:rsidRPr="009B7428">
        <w:rPr>
          <w:sz w:val="22"/>
          <w:szCs w:val="22"/>
        </w:rPr>
        <w:t xml:space="preserve"> заказчику в течение 3 (трех) дней после приостановления </w:t>
      </w:r>
      <w:r w:rsidR="000E64A7">
        <w:rPr>
          <w:sz w:val="22"/>
          <w:szCs w:val="22"/>
        </w:rPr>
        <w:t>оказания услуг</w:t>
      </w:r>
      <w:r w:rsidR="00C37909">
        <w:rPr>
          <w:sz w:val="22"/>
          <w:szCs w:val="22"/>
        </w:rPr>
        <w:t>.</w:t>
      </w:r>
    </w:p>
    <w:p w:rsidR="007B49AB" w:rsidRPr="009B7428" w:rsidRDefault="007B49AB" w:rsidP="00B946E8">
      <w:pPr>
        <w:numPr>
          <w:ilvl w:val="2"/>
          <w:numId w:val="1"/>
        </w:numPr>
        <w:ind w:left="0" w:firstLine="709"/>
        <w:jc w:val="both"/>
        <w:rPr>
          <w:sz w:val="22"/>
          <w:szCs w:val="22"/>
        </w:rPr>
      </w:pPr>
      <w:r w:rsidRPr="009B7428">
        <w:rPr>
          <w:sz w:val="22"/>
          <w:szCs w:val="22"/>
        </w:rPr>
        <w:t>Представить Государственн</w:t>
      </w:r>
      <w:r w:rsidR="008C3715" w:rsidRPr="009B7428">
        <w:rPr>
          <w:sz w:val="22"/>
          <w:szCs w:val="22"/>
        </w:rPr>
        <w:t>ому</w:t>
      </w:r>
      <w:r w:rsidRPr="009B7428">
        <w:rPr>
          <w:sz w:val="22"/>
          <w:szCs w:val="22"/>
        </w:rPr>
        <w:t xml:space="preserve"> заказчику сведения об изменении своего фактического местонахождения в срок не позднее </w:t>
      </w:r>
      <w:r w:rsidR="0025645E">
        <w:rPr>
          <w:sz w:val="22"/>
          <w:szCs w:val="22"/>
        </w:rPr>
        <w:t>1 (Одного) рабочего</w:t>
      </w:r>
      <w:r w:rsidRPr="009B7428">
        <w:rPr>
          <w:sz w:val="22"/>
          <w:szCs w:val="22"/>
        </w:rPr>
        <w:t xml:space="preserve"> дн</w:t>
      </w:r>
      <w:r w:rsidR="0025645E">
        <w:rPr>
          <w:sz w:val="22"/>
          <w:szCs w:val="22"/>
        </w:rPr>
        <w:t xml:space="preserve">я </w:t>
      </w:r>
      <w:r w:rsidRPr="009B7428">
        <w:rPr>
          <w:sz w:val="22"/>
          <w:szCs w:val="22"/>
        </w:rPr>
        <w:t xml:space="preserve">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0E64A7">
        <w:rPr>
          <w:sz w:val="22"/>
          <w:szCs w:val="22"/>
        </w:rPr>
        <w:t>Исполнителя</w:t>
      </w:r>
      <w:r w:rsidRPr="009B7428">
        <w:rPr>
          <w:sz w:val="22"/>
          <w:szCs w:val="22"/>
        </w:rPr>
        <w:t xml:space="preserve"> будет считаться адрес, указанный в настоящем Контракте.</w:t>
      </w:r>
    </w:p>
    <w:p w:rsidR="007B49AB" w:rsidRPr="007D040B" w:rsidRDefault="007B49AB" w:rsidP="00B946E8">
      <w:pPr>
        <w:numPr>
          <w:ilvl w:val="2"/>
          <w:numId w:val="1"/>
        </w:numPr>
        <w:ind w:left="0" w:firstLine="709"/>
        <w:jc w:val="both"/>
        <w:rPr>
          <w:sz w:val="22"/>
          <w:szCs w:val="22"/>
        </w:rPr>
      </w:pPr>
      <w:r w:rsidRPr="009B7428">
        <w:rPr>
          <w:sz w:val="22"/>
          <w:szCs w:val="22"/>
        </w:rPr>
        <w:t xml:space="preserve">Исполнять иные обязательства, предусмотренные действующим законодательством и </w:t>
      </w:r>
      <w:r w:rsidR="008C3715" w:rsidRPr="009B7428">
        <w:rPr>
          <w:sz w:val="22"/>
          <w:szCs w:val="22"/>
        </w:rPr>
        <w:t xml:space="preserve">настоящим </w:t>
      </w:r>
      <w:r w:rsidRPr="009B7428">
        <w:rPr>
          <w:sz w:val="22"/>
          <w:szCs w:val="22"/>
        </w:rPr>
        <w:t>Контрактом.</w:t>
      </w:r>
    </w:p>
    <w:p w:rsidR="00E04CE2" w:rsidRPr="009B7428" w:rsidRDefault="00E04CE2" w:rsidP="00E04CE2">
      <w:pPr>
        <w:jc w:val="both"/>
        <w:rPr>
          <w:color w:val="auto"/>
          <w:sz w:val="16"/>
          <w:szCs w:val="16"/>
        </w:rPr>
      </w:pPr>
    </w:p>
    <w:p w:rsidR="009675B5" w:rsidRPr="009B7428" w:rsidRDefault="007B0F8F" w:rsidP="00B946E8">
      <w:pPr>
        <w:numPr>
          <w:ilvl w:val="0"/>
          <w:numId w:val="1"/>
        </w:numPr>
        <w:jc w:val="center"/>
        <w:rPr>
          <w:b/>
          <w:sz w:val="22"/>
          <w:szCs w:val="22"/>
        </w:rPr>
      </w:pPr>
      <w:r w:rsidRPr="009B7428">
        <w:rPr>
          <w:b/>
          <w:sz w:val="22"/>
          <w:szCs w:val="22"/>
        </w:rPr>
        <w:t>Цена Контракта и порядок расчетов</w:t>
      </w:r>
    </w:p>
    <w:p w:rsidR="000957A3" w:rsidRPr="000957A3" w:rsidRDefault="000957A3" w:rsidP="000957A3">
      <w:pPr>
        <w:pStyle w:val="a4"/>
        <w:ind w:firstLine="709"/>
        <w:jc w:val="both"/>
        <w:rPr>
          <w:rFonts w:ascii="Times New Roman" w:hAnsi="Times New Roman"/>
        </w:rPr>
      </w:pPr>
      <w:r w:rsidRPr="000957A3">
        <w:rPr>
          <w:rFonts w:ascii="Times New Roman" w:hAnsi="Times New Roman"/>
          <w:color w:val="000000"/>
        </w:rPr>
        <w:t xml:space="preserve">3.1. Цена настоящего Контракта составляет </w:t>
      </w:r>
      <w:r w:rsidRPr="000957A3">
        <w:rPr>
          <w:rFonts w:ascii="Times New Roman" w:hAnsi="Times New Roman"/>
          <w:noProof/>
        </w:rPr>
        <w:t>___________</w:t>
      </w:r>
      <w:r w:rsidRPr="000957A3">
        <w:rPr>
          <w:rFonts w:ascii="Times New Roman" w:hAnsi="Times New Roman"/>
          <w:i/>
          <w:noProof/>
          <w:u w:val="single"/>
        </w:rPr>
        <w:t>(____________________)</w:t>
      </w:r>
      <w:r w:rsidRPr="000957A3">
        <w:rPr>
          <w:rFonts w:ascii="Times New Roman" w:hAnsi="Times New Roman"/>
          <w:noProof/>
        </w:rPr>
        <w:t xml:space="preserve"> руб. ____ коп. [, в том числе НДС – ____руб., ]</w:t>
      </w:r>
      <w:r w:rsidRPr="000957A3">
        <w:rPr>
          <w:rFonts w:ascii="Times New Roman" w:hAnsi="Times New Roman"/>
          <w:noProof/>
          <w:vertAlign w:val="superscript"/>
        </w:rPr>
        <w:footnoteReference w:id="1"/>
      </w:r>
      <w:r w:rsidRPr="000957A3">
        <w:rPr>
          <w:rFonts w:ascii="Times New Roman" w:hAnsi="Times New Roman"/>
          <w:noProof/>
        </w:rPr>
        <w:t xml:space="preserve"> [, НДС не облагается на основании _______________ Налогового кодекса Российской Федерации и _______, ]</w:t>
      </w:r>
      <w:r w:rsidRPr="000957A3">
        <w:rPr>
          <w:rFonts w:ascii="Times New Roman" w:hAnsi="Times New Roman"/>
          <w:noProof/>
          <w:vertAlign w:val="superscript"/>
        </w:rPr>
        <w:footnoteReference w:id="2"/>
      </w:r>
      <w:r w:rsidRPr="000957A3">
        <w:rPr>
          <w:rFonts w:ascii="Times New Roman" w:hAnsi="Times New Roman"/>
        </w:rPr>
        <w:t xml:space="preserve">. и включает </w:t>
      </w:r>
      <w:r w:rsidRPr="000957A3">
        <w:rPr>
          <w:rFonts w:ascii="Times New Roman" w:hAnsi="Times New Roman"/>
          <w:noProof/>
        </w:rPr>
        <w:t>]</w:t>
      </w:r>
      <w:r w:rsidRPr="000957A3">
        <w:rPr>
          <w:rFonts w:ascii="Times New Roman" w:hAnsi="Times New Roman"/>
          <w:noProof/>
          <w:vertAlign w:val="superscript"/>
        </w:rPr>
        <w:footnoteReference w:id="3"/>
      </w:r>
      <w:r w:rsidRPr="000957A3">
        <w:rPr>
          <w:rFonts w:ascii="Times New Roman" w:hAnsi="Times New Roman"/>
        </w:rPr>
        <w:t xml:space="preserve">общую стоимость оказанных услуг, </w:t>
      </w:r>
      <w:r w:rsidR="003B2E04" w:rsidRPr="003537C2">
        <w:rPr>
          <w:rFonts w:ascii="XO Thames" w:hAnsi="XO Thames"/>
        </w:rPr>
        <w:t>по обновлению и электронному обеспечению программы «Гектор: Сметчик-строитель», технические работы, связанные с оказанием услуг</w:t>
      </w:r>
      <w:r w:rsidR="003B2E04">
        <w:rPr>
          <w:rFonts w:ascii="XO Thames" w:hAnsi="XO Thames"/>
        </w:rPr>
        <w:t>,</w:t>
      </w:r>
      <w:r w:rsidR="003B2E04" w:rsidRPr="000957A3">
        <w:rPr>
          <w:rFonts w:ascii="Times New Roman" w:hAnsi="Times New Roman"/>
        </w:rPr>
        <w:t xml:space="preserve"> </w:t>
      </w:r>
      <w:r w:rsidRPr="000957A3">
        <w:rPr>
          <w:rFonts w:ascii="Times New Roman" w:hAnsi="Times New Roman"/>
        </w:rPr>
        <w:t>расходы на страхование, транспортные расходы, расходы на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rsidR="000957A3" w:rsidRPr="000957A3" w:rsidRDefault="000957A3" w:rsidP="000957A3">
      <w:pPr>
        <w:pStyle w:val="a4"/>
        <w:ind w:firstLine="709"/>
        <w:jc w:val="both"/>
        <w:rPr>
          <w:rFonts w:ascii="Times New Roman" w:eastAsia="Calibri" w:hAnsi="Times New Roman"/>
          <w:lang w:eastAsia="en-US"/>
        </w:rPr>
      </w:pPr>
      <w:r w:rsidRPr="000957A3">
        <w:rPr>
          <w:rFonts w:ascii="Times New Roman" w:eastAsia="Calibri" w:hAnsi="Times New Roman"/>
          <w:lang w:eastAsia="en-US"/>
        </w:rPr>
        <w:t xml:space="preserve"> 3.2. </w:t>
      </w:r>
      <w:r w:rsidRPr="000957A3">
        <w:rPr>
          <w:rFonts w:ascii="Times New Roman" w:hAnsi="Times New Roman"/>
        </w:rPr>
        <w:t>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957A3" w:rsidRPr="000957A3" w:rsidRDefault="000957A3" w:rsidP="000957A3">
      <w:pPr>
        <w:pStyle w:val="a4"/>
        <w:ind w:firstLine="709"/>
        <w:jc w:val="both"/>
        <w:rPr>
          <w:rFonts w:ascii="Times New Roman" w:eastAsia="Calibri" w:hAnsi="Times New Roman"/>
          <w:lang w:eastAsia="en-US"/>
        </w:rPr>
      </w:pPr>
      <w:r w:rsidRPr="000957A3">
        <w:rPr>
          <w:rFonts w:ascii="Times New Roman" w:eastAsia="Calibri" w:hAnsi="Times New Roman"/>
          <w:lang w:eastAsia="en-US"/>
        </w:rPr>
        <w:t xml:space="preserve">3.4.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0957A3">
          <w:rPr>
            <w:rFonts w:ascii="Times New Roman" w:eastAsia="Calibri" w:hAnsi="Times New Roman"/>
            <w:lang w:eastAsia="en-US"/>
          </w:rPr>
          <w:t>законом</w:t>
        </w:r>
      </w:hyperlink>
      <w:r w:rsidRPr="000957A3">
        <w:rPr>
          <w:rFonts w:ascii="Times New Roman" w:eastAsia="Calibri" w:hAnsi="Times New Roman"/>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0957A3" w:rsidRPr="000957A3" w:rsidRDefault="000957A3" w:rsidP="000957A3">
      <w:pPr>
        <w:pStyle w:val="a4"/>
        <w:ind w:firstLine="709"/>
        <w:jc w:val="both"/>
        <w:rPr>
          <w:rFonts w:ascii="Times New Roman" w:eastAsia="Calibri" w:hAnsi="Times New Roman"/>
          <w:lang w:eastAsia="en-US"/>
        </w:rPr>
      </w:pPr>
      <w:r w:rsidRPr="000957A3">
        <w:rPr>
          <w:rFonts w:ascii="Times New Roman" w:eastAsia="Calibri" w:hAnsi="Times New Roman"/>
          <w:lang w:eastAsia="en-US"/>
        </w:rPr>
        <w:t>3.5. Источник финансирования Контракта – средства федерального бюджета на 2025 год.</w:t>
      </w:r>
    </w:p>
    <w:p w:rsidR="000957A3" w:rsidRPr="000957A3" w:rsidRDefault="000957A3" w:rsidP="000957A3">
      <w:pPr>
        <w:pStyle w:val="a4"/>
        <w:ind w:firstLine="709"/>
        <w:jc w:val="both"/>
        <w:rPr>
          <w:rFonts w:ascii="Times New Roman" w:hAnsi="Times New Roman"/>
          <w:b/>
        </w:rPr>
      </w:pPr>
      <w:r w:rsidRPr="000957A3">
        <w:rPr>
          <w:rFonts w:ascii="Times New Roman" w:eastAsia="Calibri" w:hAnsi="Times New Roman"/>
          <w:lang w:eastAsia="en-US"/>
        </w:rPr>
        <w:t xml:space="preserve">3.6. </w:t>
      </w:r>
      <w:r w:rsidRPr="000957A3">
        <w:rPr>
          <w:rFonts w:ascii="Times New Roman" w:hAnsi="Times New Roman"/>
        </w:rPr>
        <w:t>Оплата по настоящему Контракту будет осуществляться по безналичному расчету путем перечисления Государственным заказчиком денежных средств на расчетный счет Исполнителя, указанный в настоящем Контракте.</w:t>
      </w:r>
    </w:p>
    <w:p w:rsidR="000957A3" w:rsidRPr="002E0742" w:rsidRDefault="000957A3" w:rsidP="000957A3">
      <w:pPr>
        <w:pStyle w:val="aa"/>
        <w:overflowPunct w:val="0"/>
        <w:spacing w:after="0"/>
        <w:ind w:firstLine="709"/>
        <w:jc w:val="both"/>
        <w:rPr>
          <w:szCs w:val="24"/>
        </w:rPr>
      </w:pPr>
      <w:r w:rsidRPr="000957A3">
        <w:rPr>
          <w:sz w:val="22"/>
          <w:szCs w:val="22"/>
        </w:rPr>
        <w:t xml:space="preserve">Срок оплаты Государственным заказчиком оказанных услуг не должен превышать </w:t>
      </w:r>
      <w:r w:rsidRPr="000957A3">
        <w:rPr>
          <w:sz w:val="22"/>
          <w:szCs w:val="22"/>
        </w:rPr>
        <w:br/>
        <w:t>10 (Десять) рабочих дней с даты подписания Государственным заказчиком документа о</w:t>
      </w:r>
      <w:r w:rsidRPr="002E0742">
        <w:rPr>
          <w:szCs w:val="24"/>
        </w:rPr>
        <w:t xml:space="preserve"> приемке оказанных услуг (акта оказанных услуг). </w:t>
      </w:r>
    </w:p>
    <w:p w:rsidR="000957A3" w:rsidRPr="000957A3" w:rsidRDefault="000957A3" w:rsidP="000957A3">
      <w:pPr>
        <w:pStyle w:val="aa"/>
        <w:overflowPunct w:val="0"/>
        <w:spacing w:after="0"/>
        <w:ind w:firstLine="426"/>
        <w:jc w:val="both"/>
        <w:rPr>
          <w:rFonts w:eastAsia="Calibri"/>
          <w:sz w:val="22"/>
          <w:szCs w:val="22"/>
          <w:lang w:eastAsia="en-US"/>
        </w:rPr>
      </w:pPr>
      <w:r w:rsidRPr="000957A3">
        <w:rPr>
          <w:rFonts w:eastAsia="Calibri"/>
          <w:sz w:val="22"/>
          <w:szCs w:val="22"/>
          <w:lang w:eastAsia="en-US"/>
        </w:rPr>
        <w:t>3.7.В случае изменения расчетного счета Исполнитель обязан в течение 1 (Одного) рабочего дня с даты изменения расчетного счета в письменной форме сообщить об этом Государственному заказчику,</w:t>
      </w:r>
      <w:r w:rsidRPr="002E0742">
        <w:rPr>
          <w:rFonts w:eastAsia="Calibri"/>
          <w:szCs w:val="24"/>
          <w:lang w:eastAsia="en-US"/>
        </w:rPr>
        <w:t xml:space="preserve"> </w:t>
      </w:r>
      <w:r w:rsidRPr="000957A3">
        <w:rPr>
          <w:rFonts w:eastAsia="Calibri"/>
          <w:sz w:val="22"/>
          <w:szCs w:val="22"/>
          <w:lang w:eastAsia="en-US"/>
        </w:rPr>
        <w:t xml:space="preserve">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w:t>
      </w:r>
      <w:r w:rsidRPr="000957A3">
        <w:rPr>
          <w:rFonts w:eastAsia="Calibri"/>
          <w:sz w:val="22"/>
          <w:szCs w:val="22"/>
          <w:lang w:eastAsia="en-US"/>
        </w:rPr>
        <w:lastRenderedPageBreak/>
        <w:t xml:space="preserve">Исполнитель. </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Оплата Государственным заказчиком фактически оказанных Исполнителем услуг осуществляется на основании счета, счет-фактуры (при наличии), выставленных Исполнителем, с приложением Государственным заказчиком акта оказанных услуг.</w:t>
      </w:r>
    </w:p>
    <w:p w:rsidR="003D537A" w:rsidRDefault="000957A3" w:rsidP="000957A3">
      <w:pPr>
        <w:pStyle w:val="a4"/>
        <w:ind w:firstLine="709"/>
        <w:jc w:val="both"/>
        <w:rPr>
          <w:rFonts w:ascii="Times New Roman" w:hAnsi="Times New Roman"/>
          <w:noProof/>
        </w:rPr>
      </w:pPr>
      <w:r w:rsidRPr="000957A3">
        <w:rPr>
          <w:rFonts w:ascii="Times New Roman" w:hAnsi="Times New Roman"/>
          <w:noProof/>
        </w:rPr>
        <w:t xml:space="preserve">3.8.Обязательства по оплате оказанных услуг считаются выполненными </w:t>
      </w:r>
      <w:r w:rsidRPr="000957A3">
        <w:rPr>
          <w:rFonts w:ascii="Times New Roman" w:hAnsi="Times New Roman"/>
          <w:noProof/>
        </w:rPr>
        <w:br/>
        <w:t>в день списания денежных средств со счетов Государственного заказчика.</w:t>
      </w:r>
    </w:p>
    <w:p w:rsidR="000957A3" w:rsidRPr="000957A3" w:rsidRDefault="000957A3" w:rsidP="000957A3">
      <w:pPr>
        <w:pStyle w:val="a4"/>
        <w:ind w:firstLine="709"/>
        <w:jc w:val="both"/>
        <w:rPr>
          <w:rFonts w:ascii="Times New Roman" w:hAnsi="Times New Roman"/>
          <w:noProof/>
          <w:spacing w:val="2"/>
        </w:rPr>
      </w:pPr>
    </w:p>
    <w:p w:rsidR="009675B5" w:rsidRPr="00E25F4A" w:rsidRDefault="00B53A60" w:rsidP="00E25F4A">
      <w:pPr>
        <w:pStyle w:val="af7"/>
        <w:numPr>
          <w:ilvl w:val="0"/>
          <w:numId w:val="29"/>
        </w:numPr>
        <w:rPr>
          <w:sz w:val="22"/>
          <w:szCs w:val="22"/>
        </w:rPr>
      </w:pPr>
      <w:r w:rsidRPr="00E25F4A">
        <w:rPr>
          <w:b/>
          <w:sz w:val="22"/>
          <w:szCs w:val="22"/>
        </w:rPr>
        <w:t xml:space="preserve">Срок </w:t>
      </w:r>
      <w:r w:rsidR="000E64A7" w:rsidRPr="00E25F4A">
        <w:rPr>
          <w:b/>
          <w:sz w:val="22"/>
          <w:szCs w:val="22"/>
        </w:rPr>
        <w:t>оказания услуг</w:t>
      </w:r>
      <w:r w:rsidR="007B0F8F" w:rsidRPr="00E25F4A">
        <w:rPr>
          <w:b/>
          <w:sz w:val="22"/>
          <w:szCs w:val="22"/>
        </w:rPr>
        <w:t xml:space="preserve"> </w:t>
      </w:r>
    </w:p>
    <w:p w:rsidR="006C0957" w:rsidRPr="00E25F4A" w:rsidRDefault="00E25F4A" w:rsidP="006C0957">
      <w:pPr>
        <w:pStyle w:val="a4"/>
        <w:jc w:val="both"/>
        <w:rPr>
          <w:rFonts w:ascii="Times New Roman" w:hAnsi="Times New Roman"/>
        </w:rPr>
      </w:pPr>
      <w:r>
        <w:rPr>
          <w:rFonts w:ascii="Times New Roman" w:hAnsi="Times New Roman"/>
        </w:rPr>
        <w:t xml:space="preserve">              </w:t>
      </w:r>
      <w:r w:rsidRPr="00E25F4A">
        <w:rPr>
          <w:rFonts w:ascii="Times New Roman" w:hAnsi="Times New Roman"/>
        </w:rPr>
        <w:t>4.</w:t>
      </w:r>
      <w:r w:rsidR="006C0957" w:rsidRPr="00E25F4A">
        <w:rPr>
          <w:rFonts w:ascii="Times New Roman" w:hAnsi="Times New Roman"/>
        </w:rPr>
        <w:t xml:space="preserve">1. </w:t>
      </w:r>
      <w:r w:rsidR="005C0853" w:rsidRPr="00E25F4A">
        <w:rPr>
          <w:rFonts w:ascii="Times New Roman" w:hAnsi="Times New Roman"/>
        </w:rPr>
        <w:t xml:space="preserve">Сроки </w:t>
      </w:r>
      <w:r w:rsidR="009C100E" w:rsidRPr="00E25F4A">
        <w:rPr>
          <w:rFonts w:ascii="Times New Roman" w:hAnsi="Times New Roman"/>
        </w:rPr>
        <w:t>оказания услуг</w:t>
      </w:r>
      <w:r w:rsidR="006C0957" w:rsidRPr="00E25F4A">
        <w:rPr>
          <w:rFonts w:ascii="Times New Roman" w:hAnsi="Times New Roman"/>
        </w:rPr>
        <w:t>: в течение 10 (Десяти) рабочих дней со дня заключения Контракта.</w:t>
      </w:r>
    </w:p>
    <w:p w:rsidR="005C0853" w:rsidRPr="006C0957" w:rsidRDefault="005C0853" w:rsidP="006C0957">
      <w:pPr>
        <w:tabs>
          <w:tab w:val="left" w:pos="1080"/>
        </w:tabs>
        <w:ind w:left="568"/>
        <w:jc w:val="both"/>
        <w:rPr>
          <w:sz w:val="22"/>
          <w:szCs w:val="22"/>
        </w:rPr>
      </w:pPr>
    </w:p>
    <w:p w:rsidR="009675B5" w:rsidRPr="00E25F4A" w:rsidRDefault="00E25F4A" w:rsidP="00E25F4A">
      <w:pPr>
        <w:jc w:val="center"/>
        <w:rPr>
          <w:sz w:val="22"/>
          <w:szCs w:val="22"/>
        </w:rPr>
      </w:pPr>
      <w:r>
        <w:rPr>
          <w:b/>
          <w:sz w:val="22"/>
          <w:szCs w:val="22"/>
        </w:rPr>
        <w:t>5</w:t>
      </w:r>
      <w:r w:rsidRPr="00E25F4A">
        <w:rPr>
          <w:b/>
          <w:sz w:val="22"/>
          <w:szCs w:val="22"/>
        </w:rPr>
        <w:t>.</w:t>
      </w:r>
      <w:r>
        <w:rPr>
          <w:b/>
          <w:sz w:val="22"/>
          <w:szCs w:val="22"/>
        </w:rPr>
        <w:t xml:space="preserve"> </w:t>
      </w:r>
      <w:r w:rsidR="007B0F8F" w:rsidRPr="00E25F4A">
        <w:rPr>
          <w:b/>
          <w:sz w:val="22"/>
          <w:szCs w:val="22"/>
        </w:rPr>
        <w:t xml:space="preserve">Порядок сдачи-приемки </w:t>
      </w:r>
      <w:r w:rsidR="000E64A7" w:rsidRPr="00E25F4A">
        <w:rPr>
          <w:b/>
          <w:sz w:val="22"/>
          <w:szCs w:val="22"/>
        </w:rPr>
        <w:t>оказанных услуг</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 xml:space="preserve">5.1. После завершения оказания услуг, предусмотренных Контрактом, Исполнитель уведомляет Государственного заказчика о факте оказания услуг и представляет Государственному заказчику комплект отчетной документации, счет, счет – фактуру (при </w:t>
      </w:r>
      <w:proofErr w:type="gramStart"/>
      <w:r w:rsidRPr="000957A3">
        <w:rPr>
          <w:rFonts w:ascii="Times New Roman" w:hAnsi="Times New Roman"/>
        </w:rPr>
        <w:t>наличии)  и</w:t>
      </w:r>
      <w:proofErr w:type="gramEnd"/>
      <w:r w:rsidRPr="000957A3">
        <w:rPr>
          <w:rFonts w:ascii="Times New Roman" w:hAnsi="Times New Roman"/>
        </w:rPr>
        <w:t xml:space="preserve"> акт оказанных услуг, подписанный Исполнителем, в 2 (двух) экземплярах. </w:t>
      </w:r>
      <w:r w:rsidRPr="000957A3">
        <w:rPr>
          <w:rFonts w:ascii="Times New Roman" w:hAnsi="Times New Roman"/>
          <w:b/>
        </w:rPr>
        <w:t xml:space="preserve">В случае не предоставления полной документации услуга считается не оказанной. </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5.2. Не позднее 10 (десяти) дней после получения от Исполнителя документов, указанных в п. 5.1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 оказанных услуг,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 xml:space="preserve">5.3. Для проверки предоставленных Исполнителем результатов, предусмотренных Контрактом, в части их соответствия условиям Контракта Государственный </w:t>
      </w:r>
      <w:proofErr w:type="gramStart"/>
      <w:r w:rsidRPr="000957A3">
        <w:rPr>
          <w:rFonts w:ascii="Times New Roman" w:hAnsi="Times New Roman"/>
        </w:rPr>
        <w:t>заказчик  обязан</w:t>
      </w:r>
      <w:proofErr w:type="gramEnd"/>
      <w:r w:rsidRPr="000957A3">
        <w:rPr>
          <w:rFonts w:ascii="Times New Roman" w:hAnsi="Times New Roman"/>
        </w:rPr>
        <w:t xml:space="preserve">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957A3" w:rsidRPr="000957A3" w:rsidRDefault="000957A3" w:rsidP="000957A3">
      <w:pPr>
        <w:pStyle w:val="a4"/>
        <w:ind w:firstLine="709"/>
        <w:jc w:val="both"/>
        <w:rPr>
          <w:rFonts w:ascii="Times New Roman" w:hAnsi="Times New Roman"/>
          <w:noProof/>
        </w:rPr>
      </w:pPr>
      <w:r w:rsidRPr="000957A3">
        <w:rPr>
          <w:rFonts w:ascii="Times New Roman" w:hAnsi="Times New Roman"/>
          <w:noProof/>
        </w:rPr>
        <w:t xml:space="preserve">5.4. Подписание заключения экспертизы без замечаний уполномоченными </w:t>
      </w:r>
      <w:r w:rsidRPr="000957A3">
        <w:rPr>
          <w:rFonts w:ascii="Times New Roman" w:hAnsi="Times New Roman"/>
        </w:rPr>
        <w:t>представителями</w:t>
      </w:r>
      <w:r w:rsidRPr="000957A3">
        <w:rPr>
          <w:rFonts w:ascii="Times New Roman" w:hAnsi="Times New Roman"/>
          <w:noProof/>
        </w:rPr>
        <w:t xml:space="preserve"> Государственного заказчика, является основанием для передачи </w:t>
      </w:r>
      <w:r w:rsidRPr="000957A3">
        <w:rPr>
          <w:rFonts w:ascii="Times New Roman" w:hAnsi="Times New Roman"/>
        </w:rPr>
        <w:t xml:space="preserve">результатов оказанных услуг Исполнителем </w:t>
      </w:r>
      <w:r w:rsidRPr="000957A3">
        <w:rPr>
          <w:rFonts w:ascii="Times New Roman" w:hAnsi="Times New Roman"/>
          <w:noProof/>
        </w:rPr>
        <w:t>и приемки Государственным заказчиком соответственно.</w:t>
      </w:r>
    </w:p>
    <w:p w:rsidR="000957A3" w:rsidRPr="000957A3" w:rsidRDefault="000957A3" w:rsidP="000957A3">
      <w:pPr>
        <w:pStyle w:val="a4"/>
        <w:ind w:firstLine="709"/>
        <w:jc w:val="both"/>
        <w:rPr>
          <w:rFonts w:ascii="Times New Roman" w:hAnsi="Times New Roman"/>
          <w:noProof/>
        </w:rPr>
      </w:pPr>
      <w:r w:rsidRPr="000957A3">
        <w:rPr>
          <w:rFonts w:ascii="Times New Roman" w:hAnsi="Times New Roman"/>
        </w:rPr>
        <w:t xml:space="preserve">5.5. В случае, если по результатам экспертизы будут установлены нарушения требований Контракта, не препятствующие приемке, в заключении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результатов оказанных услуг, </w:t>
      </w:r>
      <w:r w:rsidRPr="000957A3">
        <w:rPr>
          <w:rFonts w:ascii="Times New Roman" w:hAnsi="Times New Roman"/>
          <w:noProof/>
        </w:rPr>
        <w:t xml:space="preserve">если выявленное несоответствие не препятствует его приемке и устранено </w:t>
      </w:r>
      <w:r w:rsidRPr="000957A3">
        <w:rPr>
          <w:rFonts w:ascii="Times New Roman" w:hAnsi="Times New Roman"/>
        </w:rPr>
        <w:t>Исполнителем.</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 xml:space="preserve">5.6. В случае получения от Государственного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sidRPr="000957A3">
        <w:rPr>
          <w:rFonts w:ascii="Times New Roman" w:hAnsi="Times New Roman"/>
          <w:color w:val="000000"/>
        </w:rPr>
        <w:t>Акт приема-</w:t>
      </w:r>
      <w:r w:rsidRPr="000957A3">
        <w:rPr>
          <w:rFonts w:ascii="Times New Roman" w:hAnsi="Times New Roman"/>
          <w:color w:val="000000"/>
        </w:rPr>
        <w:lastRenderedPageBreak/>
        <w:t xml:space="preserve">передачи оказанных услуг </w:t>
      </w:r>
      <w:r w:rsidRPr="000957A3">
        <w:rPr>
          <w:rFonts w:ascii="Times New Roman" w:hAnsi="Times New Roman"/>
        </w:rPr>
        <w:t>в 2 (двух) экземплярах для принятия Государственным заказчиком оказанных услуг.</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 xml:space="preserve">5.7.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представления разъяснений в отношении оказанных услуг, Государственный заказчик  принимает оказанные услуги  и подписывает 2 (два) экземпляра </w:t>
      </w:r>
      <w:r w:rsidRPr="000957A3">
        <w:rPr>
          <w:rFonts w:ascii="Times New Roman" w:hAnsi="Times New Roman"/>
          <w:color w:val="000000"/>
        </w:rPr>
        <w:t>Акта приема-передачи оказанных услуг,</w:t>
      </w:r>
      <w:r w:rsidRPr="000957A3">
        <w:rPr>
          <w:rFonts w:ascii="Times New Roman" w:hAnsi="Times New Roman"/>
        </w:rPr>
        <w:t xml:space="preserve"> один из которых направляет Исполнителю.</w:t>
      </w:r>
    </w:p>
    <w:p w:rsidR="000957A3" w:rsidRPr="000957A3" w:rsidRDefault="000957A3" w:rsidP="000957A3">
      <w:pPr>
        <w:pStyle w:val="a4"/>
        <w:numPr>
          <w:ilvl w:val="1"/>
          <w:numId w:val="19"/>
        </w:numPr>
        <w:ind w:left="0" w:firstLine="709"/>
        <w:jc w:val="both"/>
        <w:rPr>
          <w:rFonts w:ascii="Times New Roman" w:hAnsi="Times New Roman"/>
        </w:rPr>
      </w:pPr>
      <w:r w:rsidRPr="000957A3">
        <w:rPr>
          <w:rFonts w:ascii="Times New Roman" w:hAnsi="Times New Roman"/>
        </w:rPr>
        <w:t>Датой фактического исполнения обязательств Исполнителем считается оказание услуги и дата регистрации Государственным заказчиком документов указанных в п.5.1. Датой приемки оказанной услуги считается дата подписания Государственным заказчиком акта оказанных услуг, без замечаний.</w:t>
      </w:r>
    </w:p>
    <w:p w:rsidR="000957A3" w:rsidRPr="000957A3" w:rsidRDefault="000957A3" w:rsidP="000957A3">
      <w:pPr>
        <w:pStyle w:val="a4"/>
        <w:ind w:firstLine="709"/>
        <w:jc w:val="both"/>
        <w:rPr>
          <w:rFonts w:ascii="Times New Roman" w:hAnsi="Times New Roman"/>
        </w:rPr>
      </w:pPr>
      <w:r w:rsidRPr="000957A3">
        <w:rPr>
          <w:rFonts w:ascii="Times New Roman" w:hAnsi="Times New Roman"/>
        </w:rPr>
        <w:t xml:space="preserve">5.9. Подписанный Государственным заказчиком и Исполнителем </w:t>
      </w:r>
      <w:r w:rsidRPr="000957A3">
        <w:rPr>
          <w:rFonts w:ascii="Times New Roman" w:hAnsi="Times New Roman"/>
          <w:color w:val="000000"/>
        </w:rPr>
        <w:t xml:space="preserve">акт оказанных услуг и предъявленный Исполнителем Государственному заказчику счет на оплату являются основанием для оплаты Исполнителю оказанных услуг. </w:t>
      </w:r>
    </w:p>
    <w:p w:rsidR="009675B5" w:rsidRPr="00867861" w:rsidRDefault="009675B5" w:rsidP="0062400E">
      <w:pPr>
        <w:ind w:left="720"/>
        <w:rPr>
          <w:b/>
          <w:sz w:val="22"/>
          <w:szCs w:val="22"/>
        </w:rPr>
      </w:pPr>
    </w:p>
    <w:p w:rsidR="009675B5" w:rsidRPr="00E25F4A" w:rsidRDefault="007B0F8F" w:rsidP="00E25F4A">
      <w:pPr>
        <w:pStyle w:val="af7"/>
        <w:numPr>
          <w:ilvl w:val="0"/>
          <w:numId w:val="19"/>
        </w:numPr>
        <w:jc w:val="center"/>
        <w:rPr>
          <w:b/>
          <w:sz w:val="22"/>
          <w:szCs w:val="22"/>
        </w:rPr>
      </w:pPr>
      <w:r w:rsidRPr="00E25F4A">
        <w:rPr>
          <w:b/>
          <w:sz w:val="22"/>
          <w:szCs w:val="22"/>
        </w:rPr>
        <w:t>Ответственность Сторон</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№1042 (далее по тексту Контракта – Правила).</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867861" w:rsidRPr="00867861" w:rsidRDefault="00867861" w:rsidP="00867861">
      <w:pPr>
        <w:pStyle w:val="a4"/>
        <w:ind w:firstLine="709"/>
        <w:jc w:val="both"/>
        <w:rPr>
          <w:rFonts w:ascii="Times New Roman" w:eastAsia="Calibri" w:hAnsi="Times New Roman"/>
        </w:rPr>
      </w:pPr>
      <w:r w:rsidRPr="0086786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w:t>
      </w:r>
      <w:r w:rsidR="00867861" w:rsidRPr="00867861">
        <w:rPr>
          <w:rFonts w:ascii="Times New Roman" w:eastAsia="Calibri" w:hAnsi="Times New Roman"/>
        </w:rPr>
        <w:lastRenderedPageBreak/>
        <w:t>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.6.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 xml:space="preserve">.7. Общая сумма начисленных штрафов за неисполнение или ненадлежащее исполнение Государственным заказчиком, Поставщиком (подрядчиком, исполнителем) обязательств, предусмотренных контрактом, не может превышать цену контракта. </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.8. Сторона освобождается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867861" w:rsidRPr="00867861" w:rsidRDefault="00CD6E98"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.9.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867861" w:rsidRPr="00867861" w:rsidRDefault="00907505" w:rsidP="00867861">
      <w:pPr>
        <w:pStyle w:val="a4"/>
        <w:ind w:firstLine="709"/>
        <w:jc w:val="both"/>
        <w:rPr>
          <w:rFonts w:ascii="Times New Roman" w:eastAsia="Calibri" w:hAnsi="Times New Roman"/>
        </w:rPr>
      </w:pPr>
      <w:r>
        <w:rPr>
          <w:rFonts w:ascii="Times New Roman" w:eastAsia="Calibri" w:hAnsi="Times New Roman"/>
        </w:rPr>
        <w:t>6</w:t>
      </w:r>
      <w:r w:rsidR="00867861" w:rsidRPr="00867861">
        <w:rPr>
          <w:rFonts w:ascii="Times New Roman" w:eastAsia="Calibri" w:hAnsi="Times New Roman"/>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867861" w:rsidRPr="00867861" w:rsidRDefault="00907505" w:rsidP="00867861">
      <w:pPr>
        <w:pStyle w:val="a4"/>
        <w:ind w:firstLine="709"/>
        <w:jc w:val="both"/>
        <w:rPr>
          <w:rFonts w:ascii="Times New Roman" w:hAnsi="Times New Roman"/>
        </w:rPr>
      </w:pPr>
      <w:r>
        <w:rPr>
          <w:rFonts w:ascii="Times New Roman" w:hAnsi="Times New Roman"/>
        </w:rPr>
        <w:t>6</w:t>
      </w:r>
      <w:r w:rsidR="00867861" w:rsidRPr="00867861">
        <w:rPr>
          <w:rFonts w:ascii="Times New Roman" w:hAnsi="Times New Roman"/>
        </w:rPr>
        <w:t>.11.</w:t>
      </w:r>
      <w:r w:rsidR="00867861">
        <w:rPr>
          <w:rFonts w:ascii="Times New Roman" w:hAnsi="Times New Roman"/>
        </w:rPr>
        <w:t xml:space="preserve"> </w:t>
      </w:r>
      <w:r w:rsidR="00867861" w:rsidRPr="00867861">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7861" w:rsidRPr="00867861" w:rsidRDefault="00907505" w:rsidP="00867861">
      <w:pPr>
        <w:pStyle w:val="a4"/>
        <w:ind w:firstLine="709"/>
        <w:jc w:val="both"/>
        <w:rPr>
          <w:rFonts w:ascii="Times New Roman" w:hAnsi="Times New Roman"/>
        </w:rPr>
      </w:pPr>
      <w:r>
        <w:rPr>
          <w:rFonts w:ascii="Times New Roman" w:hAnsi="Times New Roman"/>
        </w:rPr>
        <w:t>6</w:t>
      </w:r>
      <w:r w:rsidR="00867861" w:rsidRPr="00867861">
        <w:rPr>
          <w:rFonts w:ascii="Times New Roman" w:hAnsi="Times New Roman"/>
        </w:rPr>
        <w:t>.12.</w:t>
      </w:r>
      <w:r w:rsidR="00867861">
        <w:rPr>
          <w:rFonts w:ascii="Times New Roman" w:hAnsi="Times New Roman"/>
        </w:rPr>
        <w:t xml:space="preserve"> </w:t>
      </w:r>
      <w:r w:rsidR="00867861" w:rsidRPr="00867861">
        <w:rPr>
          <w:rFonts w:ascii="Times New Roman" w:hAnsi="Times New Roman"/>
        </w:rPr>
        <w:t xml:space="preserve">Вред, причиненный третьим лицам по вине Поставщика </w:t>
      </w:r>
      <w:r w:rsidR="00867861">
        <w:rPr>
          <w:rFonts w:ascii="Times New Roman" w:hAnsi="Times New Roman"/>
        </w:rPr>
        <w:t xml:space="preserve">(подрядчика, исполнителя) </w:t>
      </w:r>
      <w:r w:rsidR="00867861" w:rsidRPr="00867861">
        <w:rPr>
          <w:rFonts w:ascii="Times New Roman" w:hAnsi="Times New Roman"/>
        </w:rPr>
        <w:t>при исполнении обязательств по Контракту, возмещается за его счет.</w:t>
      </w:r>
    </w:p>
    <w:p w:rsidR="00867861" w:rsidRPr="00867861" w:rsidRDefault="00907505" w:rsidP="00867861">
      <w:pPr>
        <w:pStyle w:val="a4"/>
        <w:ind w:firstLine="709"/>
        <w:jc w:val="both"/>
        <w:rPr>
          <w:rFonts w:ascii="Times New Roman" w:hAnsi="Times New Roman"/>
        </w:rPr>
      </w:pPr>
      <w:r>
        <w:rPr>
          <w:rFonts w:ascii="Times New Roman" w:hAnsi="Times New Roman"/>
        </w:rPr>
        <w:t>6</w:t>
      </w:r>
      <w:r w:rsidR="00867861" w:rsidRPr="00867861">
        <w:rPr>
          <w:rFonts w:ascii="Times New Roman" w:hAnsi="Times New Roman"/>
        </w:rPr>
        <w:t>.1</w:t>
      </w:r>
      <w:r>
        <w:rPr>
          <w:rFonts w:ascii="Times New Roman" w:hAnsi="Times New Roman"/>
        </w:rPr>
        <w:t>3</w:t>
      </w:r>
      <w:r w:rsidR="00867861" w:rsidRPr="00867861">
        <w:rPr>
          <w:rFonts w:ascii="Times New Roman" w:hAnsi="Times New Roman"/>
        </w:rPr>
        <w:t>.</w:t>
      </w:r>
      <w:r w:rsidR="00867861">
        <w:rPr>
          <w:rFonts w:ascii="Times New Roman" w:hAnsi="Times New Roman"/>
        </w:rPr>
        <w:t xml:space="preserve"> </w:t>
      </w:r>
      <w:r w:rsidR="00867861" w:rsidRPr="00867861">
        <w:rPr>
          <w:rFonts w:ascii="Times New Roman" w:hAnsi="Times New Roman"/>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E5394C" w:rsidRPr="00867861" w:rsidRDefault="00E5394C" w:rsidP="002D39FA">
      <w:pPr>
        <w:rPr>
          <w:sz w:val="22"/>
          <w:szCs w:val="22"/>
        </w:rPr>
      </w:pPr>
    </w:p>
    <w:p w:rsidR="0062400E" w:rsidRPr="009B7428" w:rsidRDefault="0062400E" w:rsidP="00E25F4A">
      <w:pPr>
        <w:numPr>
          <w:ilvl w:val="0"/>
          <w:numId w:val="19"/>
        </w:numPr>
        <w:jc w:val="center"/>
        <w:rPr>
          <w:b/>
          <w:sz w:val="22"/>
          <w:szCs w:val="22"/>
        </w:rPr>
      </w:pPr>
      <w:r w:rsidRPr="009B7428">
        <w:rPr>
          <w:b/>
          <w:sz w:val="22"/>
          <w:szCs w:val="22"/>
        </w:rPr>
        <w:t xml:space="preserve">Форс-мажорные обстоятельства </w:t>
      </w:r>
    </w:p>
    <w:p w:rsidR="0062400E"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2400E" w:rsidRPr="009B7428" w:rsidRDefault="0062400E" w:rsidP="0062400E">
      <w:pPr>
        <w:pStyle w:val="15"/>
        <w:spacing w:line="240" w:lineRule="auto"/>
        <w:ind w:left="-142" w:right="-71" w:firstLine="851"/>
        <w:contextualSpacing/>
        <w:rPr>
          <w:noProof/>
          <w:sz w:val="22"/>
          <w:szCs w:val="22"/>
        </w:rPr>
      </w:pPr>
      <w:r w:rsidRPr="009B7428">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2400E"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t xml:space="preserve">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2400E"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62400E"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A75E8">
        <w:rPr>
          <w:rFonts w:ascii="Times New Roman" w:hAnsi="Times New Roman"/>
          <w:noProof/>
        </w:rPr>
        <w:t xml:space="preserve"> </w:t>
      </w:r>
      <w:r w:rsidRPr="009B7428">
        <w:rPr>
          <w:rFonts w:ascii="Times New Roman" w:hAnsi="Times New Roman"/>
          <w:noProof/>
        </w:rPr>
        <w:t>или иного компетентного органа или организации о наличии и продолжительности</w:t>
      </w:r>
      <w:r w:rsidR="006A75E8">
        <w:rPr>
          <w:rFonts w:ascii="Times New Roman" w:hAnsi="Times New Roman"/>
          <w:noProof/>
        </w:rPr>
        <w:t xml:space="preserve"> </w:t>
      </w:r>
      <w:r w:rsidRPr="009B7428">
        <w:rPr>
          <w:rFonts w:ascii="Times New Roman" w:hAnsi="Times New Roman"/>
          <w:noProof/>
        </w:rPr>
        <w:t xml:space="preserve">форс-мажорных обстоятельств. </w:t>
      </w:r>
    </w:p>
    <w:p w:rsidR="0062400E"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310C9" w:rsidRPr="009B7428" w:rsidRDefault="0062400E" w:rsidP="00E25F4A">
      <w:pPr>
        <w:pStyle w:val="a4"/>
        <w:numPr>
          <w:ilvl w:val="1"/>
          <w:numId w:val="30"/>
        </w:numPr>
        <w:ind w:left="-142" w:firstLine="851"/>
        <w:jc w:val="both"/>
        <w:rPr>
          <w:rFonts w:ascii="Times New Roman" w:hAnsi="Times New Roman"/>
          <w:noProof/>
        </w:rPr>
      </w:pPr>
      <w:r w:rsidRPr="009B7428">
        <w:rPr>
          <w:rFonts w:ascii="Times New Roman" w:hAnsi="Times New Roman"/>
          <w:noProof/>
        </w:rPr>
        <w:lastRenderedPageBreak/>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310C9" w:rsidRPr="009B7428" w:rsidRDefault="00F310C9" w:rsidP="00F310C9">
      <w:pPr>
        <w:pStyle w:val="a4"/>
        <w:ind w:left="720"/>
        <w:jc w:val="both"/>
        <w:rPr>
          <w:rFonts w:ascii="Times New Roman" w:hAnsi="Times New Roman"/>
          <w:noProof/>
          <w:sz w:val="16"/>
          <w:szCs w:val="16"/>
        </w:rPr>
      </w:pPr>
    </w:p>
    <w:p w:rsidR="00F310C9" w:rsidRPr="00556696" w:rsidRDefault="00F310C9" w:rsidP="00E25F4A">
      <w:pPr>
        <w:numPr>
          <w:ilvl w:val="0"/>
          <w:numId w:val="30"/>
        </w:numPr>
        <w:jc w:val="center"/>
        <w:rPr>
          <w:b/>
          <w:sz w:val="22"/>
          <w:szCs w:val="22"/>
        </w:rPr>
      </w:pPr>
      <w:r w:rsidRPr="00556696">
        <w:rPr>
          <w:b/>
          <w:sz w:val="22"/>
          <w:szCs w:val="22"/>
        </w:rPr>
        <w:t>Изменение, расторжение Контракта</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.2. Все изменения к Контракту действительны, если они оформлены в виде дополнительного соглашения к Контракту и подписаны Сторонами.</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 xml:space="preserve">.3.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№44-ФЗ.</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.6. Государственный заказчик обязан принять решение об одностороннем отказе от исполнения Контракта в случаях, предусмотренных ч. 15 ст. 95 Федерального закона №44-ФЗ.</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.7. 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rsidR="00556696" w:rsidRP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696" w:rsidRDefault="00907505" w:rsidP="00556696">
      <w:pPr>
        <w:pStyle w:val="a4"/>
        <w:ind w:firstLine="708"/>
        <w:jc w:val="both"/>
        <w:rPr>
          <w:rFonts w:ascii="Times New Roman" w:hAnsi="Times New Roman"/>
          <w:noProof/>
        </w:rPr>
      </w:pPr>
      <w:r>
        <w:rPr>
          <w:rFonts w:ascii="Times New Roman" w:hAnsi="Times New Roman"/>
          <w:noProof/>
        </w:rPr>
        <w:t>8</w:t>
      </w:r>
      <w:r w:rsidR="00556696" w:rsidRPr="00556696">
        <w:rPr>
          <w:rFonts w:ascii="Times New Roman" w:hAnsi="Times New Roman"/>
          <w:noProof/>
        </w:rPr>
        <w:t>.9. Процедура, порядок, и сроки принятия решения об одностороннем отказе от исполнения контракта Сторонами должны строго соответствовать требованиям статьи 95 Федерального закона №44-ФЗ.</w:t>
      </w:r>
    </w:p>
    <w:p w:rsidR="00076542" w:rsidRPr="00556696" w:rsidRDefault="00076542" w:rsidP="00556696">
      <w:pPr>
        <w:pStyle w:val="a4"/>
        <w:ind w:firstLine="708"/>
        <w:jc w:val="both"/>
        <w:rPr>
          <w:rFonts w:ascii="Times New Roman" w:hAnsi="Times New Roman"/>
          <w:noProof/>
        </w:rPr>
      </w:pPr>
    </w:p>
    <w:p w:rsidR="008C0EE1" w:rsidRPr="00556696" w:rsidRDefault="008C0EE1" w:rsidP="00E25F4A">
      <w:pPr>
        <w:numPr>
          <w:ilvl w:val="0"/>
          <w:numId w:val="30"/>
        </w:numPr>
        <w:jc w:val="center"/>
        <w:rPr>
          <w:b/>
          <w:sz w:val="22"/>
          <w:szCs w:val="22"/>
        </w:rPr>
      </w:pPr>
      <w:r w:rsidRPr="00556696">
        <w:rPr>
          <w:b/>
          <w:sz w:val="22"/>
          <w:szCs w:val="22"/>
        </w:rPr>
        <w:t>Порядок разрешения споров</w:t>
      </w:r>
    </w:p>
    <w:p w:rsidR="008C0EE1" w:rsidRPr="009B7428" w:rsidRDefault="008C0EE1" w:rsidP="00E25F4A">
      <w:pPr>
        <w:pStyle w:val="a4"/>
        <w:numPr>
          <w:ilvl w:val="1"/>
          <w:numId w:val="30"/>
        </w:numPr>
        <w:ind w:left="0" w:firstLine="709"/>
        <w:jc w:val="both"/>
        <w:rPr>
          <w:rFonts w:ascii="Times New Roman" w:hAnsi="Times New Roman"/>
          <w:noProof/>
        </w:rPr>
      </w:pPr>
      <w:r w:rsidRPr="00556696">
        <w:rPr>
          <w:rFonts w:ascii="Times New Roman" w:hAnsi="Times New Roman"/>
          <w:noProof/>
        </w:rPr>
        <w:t>Все споры и разногласия, возникающие при исполнении Контракта, решаются Сторонами путем переговоров</w:t>
      </w:r>
      <w:r w:rsidRPr="009B7428">
        <w:rPr>
          <w:rFonts w:ascii="Times New Roman" w:hAnsi="Times New Roman"/>
          <w:noProof/>
        </w:rPr>
        <w:t>.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rsidR="008C0EE1" w:rsidRPr="009B7428" w:rsidRDefault="008C0EE1" w:rsidP="00E25F4A">
      <w:pPr>
        <w:pStyle w:val="a4"/>
        <w:numPr>
          <w:ilvl w:val="1"/>
          <w:numId w:val="30"/>
        </w:numPr>
        <w:ind w:left="0" w:firstLine="709"/>
        <w:jc w:val="both"/>
        <w:rPr>
          <w:rFonts w:ascii="Times New Roman" w:hAnsi="Times New Roman"/>
          <w:noProof/>
        </w:rPr>
      </w:pPr>
      <w:r w:rsidRPr="009B7428">
        <w:rPr>
          <w:rFonts w:ascii="Times New Roman" w:hAnsi="Times New Roman"/>
          <w:noProof/>
        </w:rPr>
        <w:t>Досудебный порядок урегулирования споров, предусматривающий направление претензии контрагенту, является обязательным.</w:t>
      </w:r>
    </w:p>
    <w:p w:rsidR="008C0EE1" w:rsidRPr="009B7428" w:rsidRDefault="008C0EE1" w:rsidP="00E25F4A">
      <w:pPr>
        <w:pStyle w:val="a4"/>
        <w:numPr>
          <w:ilvl w:val="1"/>
          <w:numId w:val="30"/>
        </w:numPr>
        <w:ind w:left="0" w:firstLine="709"/>
        <w:jc w:val="both"/>
        <w:rPr>
          <w:rFonts w:ascii="Times New Roman" w:hAnsi="Times New Roman"/>
        </w:rPr>
      </w:pPr>
      <w:r w:rsidRPr="009B7428">
        <w:rPr>
          <w:rFonts w:ascii="Times New Roman" w:hAnsi="Times New Roman"/>
          <w:noProof/>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w:t>
      </w:r>
      <w:r w:rsidRPr="009B7428">
        <w:rPr>
          <w:rFonts w:ascii="Times New Roman" w:hAnsi="Times New Roman"/>
        </w:rPr>
        <w:t xml:space="preserve"> путем направления ответа в письменной форме.</w:t>
      </w:r>
    </w:p>
    <w:p w:rsidR="00DB55CF" w:rsidRPr="009B7428" w:rsidRDefault="00DB55CF">
      <w:pPr>
        <w:jc w:val="both"/>
        <w:rPr>
          <w:sz w:val="16"/>
          <w:szCs w:val="16"/>
        </w:rPr>
      </w:pPr>
    </w:p>
    <w:p w:rsidR="008C0EE1" w:rsidRPr="009B7428" w:rsidRDefault="008C0EE1" w:rsidP="00E25F4A">
      <w:pPr>
        <w:numPr>
          <w:ilvl w:val="0"/>
          <w:numId w:val="30"/>
        </w:numPr>
        <w:jc w:val="center"/>
        <w:rPr>
          <w:b/>
          <w:sz w:val="22"/>
          <w:szCs w:val="22"/>
        </w:rPr>
      </w:pPr>
      <w:r w:rsidRPr="009B7428">
        <w:rPr>
          <w:b/>
          <w:sz w:val="22"/>
          <w:szCs w:val="22"/>
        </w:rPr>
        <w:lastRenderedPageBreak/>
        <w:t>Прочие условия</w:t>
      </w:r>
    </w:p>
    <w:p w:rsidR="008C0EE1" w:rsidRPr="009B7428" w:rsidRDefault="004B7D84" w:rsidP="00E25F4A">
      <w:pPr>
        <w:pStyle w:val="a4"/>
        <w:numPr>
          <w:ilvl w:val="1"/>
          <w:numId w:val="30"/>
        </w:numPr>
        <w:ind w:left="0" w:firstLine="709"/>
        <w:jc w:val="both"/>
        <w:rPr>
          <w:rFonts w:ascii="Times New Roman" w:hAnsi="Times New Roman"/>
          <w:noProof/>
        </w:rPr>
      </w:pPr>
      <w:r w:rsidRPr="004B7D84">
        <w:rPr>
          <w:rFonts w:ascii="Times New Roman" w:hAnsi="Times New Roman"/>
          <w:noProof/>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r w:rsidR="009C1DA8">
        <w:rPr>
          <w:rFonts w:ascii="Times New Roman" w:hAnsi="Times New Roman"/>
          <w:noProof/>
        </w:rPr>
        <w:t>.</w:t>
      </w:r>
    </w:p>
    <w:p w:rsidR="008C0EE1" w:rsidRPr="009B7428" w:rsidRDefault="008C0EE1" w:rsidP="00E25F4A">
      <w:pPr>
        <w:pStyle w:val="a4"/>
        <w:numPr>
          <w:ilvl w:val="1"/>
          <w:numId w:val="30"/>
        </w:numPr>
        <w:ind w:left="0" w:firstLine="709"/>
        <w:jc w:val="both"/>
        <w:rPr>
          <w:rFonts w:ascii="Times New Roman" w:hAnsi="Times New Roman"/>
          <w:noProof/>
        </w:rPr>
      </w:pPr>
      <w:r w:rsidRPr="009B7428">
        <w:rPr>
          <w:rFonts w:ascii="Times New Roman" w:hAnsi="Times New Roman"/>
          <w:noProof/>
        </w:rPr>
        <w:t xml:space="preserve">При исполнении Контракта не </w:t>
      </w:r>
      <w:r w:rsidR="00842BEE">
        <w:rPr>
          <w:rFonts w:ascii="Times New Roman" w:hAnsi="Times New Roman"/>
          <w:noProof/>
        </w:rPr>
        <w:t xml:space="preserve">допускается перемена </w:t>
      </w:r>
      <w:r w:rsidR="000E64A7">
        <w:rPr>
          <w:rFonts w:ascii="Times New Roman" w:hAnsi="Times New Roman"/>
          <w:noProof/>
        </w:rPr>
        <w:t>Исполнителя</w:t>
      </w:r>
      <w:r w:rsidR="00842BEE">
        <w:rPr>
          <w:rFonts w:ascii="Times New Roman" w:hAnsi="Times New Roman"/>
          <w:noProof/>
        </w:rPr>
        <w:t>,</w:t>
      </w:r>
      <w:r w:rsidRPr="009B7428">
        <w:rPr>
          <w:rFonts w:ascii="Times New Roman" w:hAnsi="Times New Roman"/>
          <w:noProof/>
        </w:rPr>
        <w:br/>
        <w:t xml:space="preserve">за исключением случаев, когда новый </w:t>
      </w:r>
      <w:r w:rsidR="000E64A7">
        <w:rPr>
          <w:rFonts w:ascii="Times New Roman" w:hAnsi="Times New Roman"/>
          <w:noProof/>
        </w:rPr>
        <w:t>Исполнитель</w:t>
      </w:r>
      <w:r w:rsidRPr="009B7428">
        <w:rPr>
          <w:rFonts w:ascii="Times New Roman" w:hAnsi="Times New Roman"/>
          <w:noProof/>
        </w:rPr>
        <w:t xml:space="preserve"> является правопреемником </w:t>
      </w:r>
      <w:r w:rsidR="000E64A7">
        <w:rPr>
          <w:rFonts w:ascii="Times New Roman" w:hAnsi="Times New Roman"/>
          <w:noProof/>
        </w:rPr>
        <w:t>Исполнителя</w:t>
      </w:r>
      <w:r w:rsidRPr="009B7428">
        <w:rPr>
          <w:rFonts w:ascii="Times New Roman" w:hAnsi="Times New Roman"/>
          <w:noProof/>
        </w:rPr>
        <w:t xml:space="preserve"> по такому Контракту вследствие реорганизации юридического лица в форме преобразования, слияния или присоединения. </w:t>
      </w:r>
    </w:p>
    <w:p w:rsidR="008C0EE1" w:rsidRPr="004B7D84" w:rsidRDefault="008C0EE1" w:rsidP="00E25F4A">
      <w:pPr>
        <w:pStyle w:val="a4"/>
        <w:numPr>
          <w:ilvl w:val="1"/>
          <w:numId w:val="30"/>
        </w:numPr>
        <w:ind w:left="0" w:firstLine="709"/>
        <w:jc w:val="both"/>
        <w:rPr>
          <w:rFonts w:ascii="Times New Roman" w:hAnsi="Times New Roman"/>
          <w:noProof/>
        </w:rPr>
      </w:pPr>
      <w:r w:rsidRPr="009B7428">
        <w:rPr>
          <w:rFonts w:ascii="Times New Roman" w:hAnsi="Times New Roman"/>
          <w:noProof/>
        </w:rPr>
        <w:t xml:space="preserve"> Во всем остальном, что не предусмотрено Контрактом, Стороны руководствуются действующим </w:t>
      </w:r>
      <w:r w:rsidRPr="004B7D84">
        <w:rPr>
          <w:rFonts w:ascii="Times New Roman" w:hAnsi="Times New Roman"/>
          <w:noProof/>
        </w:rPr>
        <w:t>законодательством Российской Федерации.</w:t>
      </w:r>
    </w:p>
    <w:p w:rsidR="00842BEE" w:rsidRPr="004B7D84" w:rsidRDefault="008C0EE1" w:rsidP="00E25F4A">
      <w:pPr>
        <w:pStyle w:val="a4"/>
        <w:numPr>
          <w:ilvl w:val="1"/>
          <w:numId w:val="30"/>
        </w:numPr>
        <w:ind w:left="0" w:right="-74" w:firstLine="709"/>
        <w:contextualSpacing/>
        <w:jc w:val="both"/>
        <w:rPr>
          <w:rFonts w:ascii="Times New Roman" w:hAnsi="Times New Roman"/>
        </w:rPr>
      </w:pPr>
      <w:r w:rsidRPr="004B7D84">
        <w:rPr>
          <w:rFonts w:ascii="Times New Roman" w:hAnsi="Times New Roman"/>
          <w:noProof/>
        </w:rPr>
        <w:t>Приложения к Контракту являются его неотъемлемыми частями:</w:t>
      </w:r>
    </w:p>
    <w:p w:rsidR="004B7D84" w:rsidRPr="004B7D84" w:rsidRDefault="004B7D84" w:rsidP="004B7D84">
      <w:pPr>
        <w:pStyle w:val="15"/>
        <w:spacing w:line="240" w:lineRule="auto"/>
        <w:contextualSpacing/>
        <w:rPr>
          <w:sz w:val="22"/>
          <w:szCs w:val="22"/>
        </w:rPr>
      </w:pPr>
      <w:r w:rsidRPr="004B7D84">
        <w:rPr>
          <w:sz w:val="22"/>
          <w:szCs w:val="22"/>
        </w:rPr>
        <w:t>Приложение № 1 – Спецификация.</w:t>
      </w:r>
    </w:p>
    <w:p w:rsidR="008C0EE1" w:rsidRPr="004B7D84" w:rsidRDefault="004B7D84" w:rsidP="004B7D84">
      <w:pPr>
        <w:pStyle w:val="15"/>
        <w:spacing w:line="240" w:lineRule="auto"/>
        <w:contextualSpacing/>
        <w:rPr>
          <w:sz w:val="22"/>
          <w:szCs w:val="22"/>
        </w:rPr>
      </w:pPr>
      <w:r w:rsidRPr="004B7D84">
        <w:rPr>
          <w:sz w:val="22"/>
          <w:szCs w:val="22"/>
        </w:rPr>
        <w:t>Приложение №2 – Техническое задание.</w:t>
      </w:r>
    </w:p>
    <w:p w:rsidR="004B7D84" w:rsidRPr="004B7D84" w:rsidRDefault="004B7D84" w:rsidP="004B7D84">
      <w:pPr>
        <w:pStyle w:val="15"/>
        <w:spacing w:line="240" w:lineRule="auto"/>
        <w:contextualSpacing/>
        <w:rPr>
          <w:b/>
          <w:sz w:val="22"/>
          <w:szCs w:val="22"/>
        </w:rPr>
      </w:pPr>
    </w:p>
    <w:p w:rsidR="008C0EE1" w:rsidRPr="004B7D84" w:rsidRDefault="008C0EE1" w:rsidP="00E25F4A">
      <w:pPr>
        <w:numPr>
          <w:ilvl w:val="0"/>
          <w:numId w:val="30"/>
        </w:numPr>
        <w:jc w:val="center"/>
        <w:rPr>
          <w:b/>
          <w:sz w:val="22"/>
          <w:szCs w:val="22"/>
        </w:rPr>
      </w:pPr>
      <w:r w:rsidRPr="004B7D84">
        <w:rPr>
          <w:b/>
          <w:sz w:val="22"/>
          <w:szCs w:val="22"/>
        </w:rPr>
        <w:t>Срок действия Контракта</w:t>
      </w:r>
    </w:p>
    <w:p w:rsidR="000957A3" w:rsidRDefault="00DB55CF" w:rsidP="00DB55CF">
      <w:pPr>
        <w:ind w:firstLine="709"/>
        <w:jc w:val="both"/>
        <w:rPr>
          <w:sz w:val="22"/>
          <w:szCs w:val="22"/>
        </w:rPr>
      </w:pPr>
      <w:r w:rsidRPr="004B7D84">
        <w:rPr>
          <w:sz w:val="22"/>
          <w:szCs w:val="22"/>
        </w:rPr>
        <w:t>1</w:t>
      </w:r>
      <w:r w:rsidR="00907505">
        <w:rPr>
          <w:sz w:val="22"/>
          <w:szCs w:val="22"/>
        </w:rPr>
        <w:t>1</w:t>
      </w:r>
      <w:r w:rsidRPr="004B7D84">
        <w:rPr>
          <w:sz w:val="22"/>
          <w:szCs w:val="22"/>
        </w:rPr>
        <w:t xml:space="preserve">.1. Срок действия Контракта: с даты подписания </w:t>
      </w:r>
      <w:r w:rsidR="00907505">
        <w:rPr>
          <w:sz w:val="22"/>
          <w:szCs w:val="22"/>
        </w:rPr>
        <w:t>по 30</w:t>
      </w:r>
      <w:r w:rsidRPr="004B7D84">
        <w:rPr>
          <w:sz w:val="22"/>
          <w:szCs w:val="22"/>
        </w:rPr>
        <w:t xml:space="preserve"> </w:t>
      </w:r>
      <w:r w:rsidR="00BA1D8C">
        <w:rPr>
          <w:sz w:val="22"/>
          <w:szCs w:val="22"/>
        </w:rPr>
        <w:t>декабря</w:t>
      </w:r>
      <w:r w:rsidRPr="004B7D84">
        <w:rPr>
          <w:sz w:val="22"/>
          <w:szCs w:val="22"/>
        </w:rPr>
        <w:t xml:space="preserve"> 20</w:t>
      </w:r>
      <w:r w:rsidR="000957A3">
        <w:rPr>
          <w:sz w:val="22"/>
          <w:szCs w:val="22"/>
        </w:rPr>
        <w:t>2</w:t>
      </w:r>
      <w:r w:rsidR="00BA1D8C">
        <w:rPr>
          <w:sz w:val="22"/>
          <w:szCs w:val="22"/>
        </w:rPr>
        <w:t>6</w:t>
      </w:r>
      <w:r w:rsidRPr="004B7D84">
        <w:rPr>
          <w:sz w:val="22"/>
          <w:szCs w:val="22"/>
        </w:rPr>
        <w:t xml:space="preserve"> г., а в части неисполненных обязательств - до полного их исполнения Сторонами. </w:t>
      </w:r>
    </w:p>
    <w:p w:rsidR="00DB55CF" w:rsidRPr="004B7D84" w:rsidRDefault="00DB55CF" w:rsidP="00DB55CF">
      <w:pPr>
        <w:ind w:firstLine="709"/>
        <w:jc w:val="both"/>
        <w:rPr>
          <w:sz w:val="22"/>
          <w:szCs w:val="22"/>
        </w:rPr>
      </w:pPr>
      <w:r w:rsidRPr="004B7D84">
        <w:rPr>
          <w:sz w:val="22"/>
          <w:szCs w:val="22"/>
        </w:rPr>
        <w:t>1</w:t>
      </w:r>
      <w:r w:rsidR="00907505">
        <w:rPr>
          <w:sz w:val="22"/>
          <w:szCs w:val="22"/>
        </w:rPr>
        <w:t>1</w:t>
      </w:r>
      <w:r w:rsidRPr="004B7D84">
        <w:rPr>
          <w:sz w:val="22"/>
          <w:szCs w:val="22"/>
        </w:rPr>
        <w:t>.2. Окончание срока действия настоящего Контракта не освобождает Стороны от ответственности за его нарушение.</w:t>
      </w:r>
    </w:p>
    <w:p w:rsidR="009675B5" w:rsidRDefault="009675B5">
      <w:pPr>
        <w:jc w:val="both"/>
        <w:rPr>
          <w:sz w:val="16"/>
          <w:szCs w:val="16"/>
        </w:rPr>
      </w:pPr>
    </w:p>
    <w:p w:rsidR="004B7D84" w:rsidRPr="004B7D84" w:rsidRDefault="004B7D84" w:rsidP="00E25F4A">
      <w:pPr>
        <w:pStyle w:val="af7"/>
        <w:numPr>
          <w:ilvl w:val="0"/>
          <w:numId w:val="30"/>
        </w:numPr>
        <w:jc w:val="center"/>
        <w:rPr>
          <w:sz w:val="16"/>
          <w:szCs w:val="16"/>
        </w:rPr>
      </w:pPr>
      <w:r w:rsidRPr="004B7D84">
        <w:rPr>
          <w:b/>
          <w:sz w:val="22"/>
          <w:szCs w:val="22"/>
        </w:rPr>
        <w:t>Адреса, реквизиты и подписи Сторон</w:t>
      </w:r>
    </w:p>
    <w:p w:rsidR="004B7D84" w:rsidRPr="004B7D84" w:rsidRDefault="004B7D84" w:rsidP="004B7D84">
      <w:pPr>
        <w:pStyle w:val="af7"/>
        <w:ind w:left="786"/>
        <w:rPr>
          <w:sz w:val="16"/>
          <w:szCs w:val="16"/>
        </w:rPr>
      </w:pPr>
    </w:p>
    <w:tbl>
      <w:tblPr>
        <w:tblW w:w="9619" w:type="dxa"/>
        <w:tblLayout w:type="fixed"/>
        <w:tblLook w:val="0000" w:firstRow="0" w:lastRow="0" w:firstColumn="0" w:lastColumn="0" w:noHBand="0" w:noVBand="0"/>
      </w:tblPr>
      <w:tblGrid>
        <w:gridCol w:w="5132"/>
        <w:gridCol w:w="4487"/>
      </w:tblGrid>
      <w:tr w:rsidR="004B7D84" w:rsidRPr="004B7D84" w:rsidTr="00907505">
        <w:trPr>
          <w:trHeight w:val="3523"/>
        </w:trPr>
        <w:tc>
          <w:tcPr>
            <w:tcW w:w="5132" w:type="dxa"/>
          </w:tcPr>
          <w:p w:rsidR="004B7D84" w:rsidRPr="004B7D84" w:rsidRDefault="004B7D84" w:rsidP="00907505">
            <w:pPr>
              <w:jc w:val="center"/>
              <w:rPr>
                <w:b/>
                <w:sz w:val="22"/>
                <w:szCs w:val="22"/>
              </w:rPr>
            </w:pPr>
            <w:r w:rsidRPr="004B7D84">
              <w:rPr>
                <w:b/>
                <w:sz w:val="22"/>
                <w:szCs w:val="22"/>
              </w:rPr>
              <w:t>Государственный заказчик:</w:t>
            </w:r>
          </w:p>
          <w:p w:rsidR="00BA1D8C" w:rsidRPr="00C6259D" w:rsidRDefault="00BA1D8C" w:rsidP="00BA1D8C">
            <w:pPr>
              <w:pStyle w:val="15"/>
              <w:spacing w:line="240" w:lineRule="auto"/>
              <w:ind w:right="132" w:firstLine="0"/>
              <w:jc w:val="left"/>
              <w:rPr>
                <w:rFonts w:ascii="XO Thames" w:hAnsi="XO Thames"/>
                <w:b/>
                <w:noProof/>
                <w:sz w:val="22"/>
                <w:szCs w:val="22"/>
              </w:rPr>
            </w:pPr>
            <w:r w:rsidRPr="00C6259D">
              <w:rPr>
                <w:rFonts w:ascii="XO Thames" w:hAnsi="XO Thames"/>
                <w:b/>
                <w:noProof/>
                <w:sz w:val="22"/>
                <w:szCs w:val="22"/>
              </w:rPr>
              <w:t>ФКУ ДПО Томский ИПКР ФСИН России</w:t>
            </w:r>
          </w:p>
          <w:p w:rsidR="00BA1D8C" w:rsidRPr="00C6259D" w:rsidRDefault="00BA1D8C" w:rsidP="00BA1D8C">
            <w:pPr>
              <w:pStyle w:val="15"/>
              <w:spacing w:line="240" w:lineRule="auto"/>
              <w:ind w:right="132" w:firstLine="0"/>
              <w:jc w:val="left"/>
              <w:rPr>
                <w:rFonts w:ascii="XO Thames" w:hAnsi="XO Thames"/>
                <w:noProof/>
                <w:sz w:val="22"/>
                <w:szCs w:val="22"/>
              </w:rPr>
            </w:pPr>
            <w:r w:rsidRPr="00C6259D">
              <w:rPr>
                <w:rFonts w:ascii="XO Thames" w:hAnsi="XO Thames"/>
                <w:noProof/>
                <w:sz w:val="22"/>
                <w:szCs w:val="22"/>
              </w:rPr>
              <w:t xml:space="preserve">Юридический, почтовый адрес: </w:t>
            </w:r>
          </w:p>
          <w:p w:rsidR="00BA1D8C" w:rsidRPr="00C6259D" w:rsidRDefault="00BA1D8C" w:rsidP="00BA1D8C">
            <w:pPr>
              <w:rPr>
                <w:rFonts w:ascii="XO Thames" w:hAnsi="XO Thames"/>
                <w:noProof/>
                <w:sz w:val="22"/>
                <w:szCs w:val="22"/>
              </w:rPr>
            </w:pPr>
            <w:r w:rsidRPr="00C6259D">
              <w:rPr>
                <w:rFonts w:ascii="XO Thames" w:hAnsi="XO Thames"/>
                <w:noProof/>
                <w:sz w:val="22"/>
                <w:szCs w:val="22"/>
              </w:rPr>
              <w:t>Российская Федерация, 634057, Томская область г. Томск, ул. Говорова, д.10;</w:t>
            </w:r>
            <w:r w:rsidRPr="00C6259D">
              <w:rPr>
                <w:rFonts w:ascii="XO Thames" w:hAnsi="XO Thames"/>
                <w:noProof/>
                <w:sz w:val="22"/>
                <w:szCs w:val="22"/>
              </w:rPr>
              <w:br/>
              <w:t>Телефон 46-72-54, факс 46-74-91, e-mail: institut@fsin.gov.ru</w:t>
            </w:r>
          </w:p>
          <w:p w:rsidR="00BA1D8C" w:rsidRPr="00C6259D" w:rsidRDefault="00BA1D8C" w:rsidP="00BA1D8C">
            <w:pPr>
              <w:rPr>
                <w:rFonts w:ascii="XO Thames" w:hAnsi="XO Thames"/>
                <w:noProof/>
                <w:sz w:val="22"/>
                <w:szCs w:val="22"/>
              </w:rPr>
            </w:pPr>
            <w:r w:rsidRPr="00C6259D">
              <w:rPr>
                <w:rFonts w:ascii="XO Thames" w:hAnsi="XO Thames"/>
                <w:noProof/>
                <w:sz w:val="22"/>
                <w:szCs w:val="22"/>
              </w:rPr>
              <w:t>ИНН 7017329318 КПП 701701001 ФКУ ДПО Томский ИПКР ФСИН России, л/с 03651А86290), Казначейский счет 03211643000000015105  в ОКЦ № 1 СИБИРСКОГО ГУ БАНКА РОССИИ//УФК по Новосибирской области, г. Новосибирск, БИК 015004950,  Единый казначейский счет 40102810445370000043, ОГРН 1137017008765, ОКПО 08946299, ОКАТО 69401368000, ОКОГУ 1318010, ОКФС 12, ОКОПФ 75104, ОКВЭД 85.42.9, ОКТМО 69701000.</w:t>
            </w:r>
          </w:p>
          <w:p w:rsidR="004B7D84" w:rsidRPr="004B7D84" w:rsidRDefault="004B7D84" w:rsidP="00907505">
            <w:pPr>
              <w:rPr>
                <w:sz w:val="22"/>
                <w:szCs w:val="22"/>
              </w:rPr>
            </w:pPr>
          </w:p>
        </w:tc>
        <w:tc>
          <w:tcPr>
            <w:tcW w:w="4487" w:type="dxa"/>
          </w:tcPr>
          <w:p w:rsidR="004B7D84" w:rsidRPr="004B7D84" w:rsidRDefault="004B7D84" w:rsidP="00907505">
            <w:pPr>
              <w:jc w:val="center"/>
              <w:rPr>
                <w:b/>
                <w:sz w:val="22"/>
                <w:szCs w:val="22"/>
              </w:rPr>
            </w:pPr>
            <w:r>
              <w:rPr>
                <w:b/>
                <w:sz w:val="22"/>
                <w:szCs w:val="22"/>
              </w:rPr>
              <w:t>Исполнитель</w:t>
            </w:r>
            <w:r w:rsidRPr="004B7D84">
              <w:rPr>
                <w:b/>
                <w:sz w:val="22"/>
                <w:szCs w:val="22"/>
              </w:rPr>
              <w:t>:</w:t>
            </w:r>
          </w:p>
          <w:p w:rsidR="004B7D84" w:rsidRPr="004B7D84" w:rsidRDefault="004B7D84" w:rsidP="00907505">
            <w:pPr>
              <w:pStyle w:val="aa"/>
              <w:spacing w:after="0"/>
              <w:rPr>
                <w:b/>
                <w:sz w:val="22"/>
                <w:szCs w:val="22"/>
              </w:rPr>
            </w:pPr>
            <w:r w:rsidRPr="004B7D84">
              <w:rPr>
                <w:b/>
                <w:sz w:val="22"/>
                <w:szCs w:val="22"/>
              </w:rPr>
              <w:t>_______________</w:t>
            </w:r>
          </w:p>
          <w:p w:rsidR="004B7D84" w:rsidRPr="004B7D84" w:rsidRDefault="004B7D84" w:rsidP="00907505">
            <w:pPr>
              <w:pStyle w:val="aa"/>
              <w:spacing w:after="0"/>
              <w:rPr>
                <w:sz w:val="22"/>
                <w:szCs w:val="22"/>
              </w:rPr>
            </w:pPr>
            <w:r w:rsidRPr="004B7D84">
              <w:rPr>
                <w:sz w:val="22"/>
                <w:szCs w:val="22"/>
              </w:rPr>
              <w:t xml:space="preserve">Адрес почтовый, юридический: </w:t>
            </w:r>
          </w:p>
          <w:p w:rsidR="004B7D84" w:rsidRPr="004B7D84" w:rsidRDefault="004B7D84" w:rsidP="00907505">
            <w:pPr>
              <w:pStyle w:val="aa"/>
              <w:spacing w:after="0"/>
              <w:rPr>
                <w:sz w:val="22"/>
                <w:szCs w:val="22"/>
              </w:rPr>
            </w:pPr>
            <w:r w:rsidRPr="004B7D84">
              <w:rPr>
                <w:b/>
                <w:sz w:val="22"/>
                <w:szCs w:val="22"/>
              </w:rPr>
              <w:t>_______________</w:t>
            </w:r>
          </w:p>
          <w:p w:rsidR="004B7D84" w:rsidRPr="004B7D84" w:rsidRDefault="004B7D84" w:rsidP="00907505">
            <w:pPr>
              <w:rPr>
                <w:b/>
                <w:sz w:val="22"/>
                <w:szCs w:val="22"/>
              </w:rPr>
            </w:pPr>
            <w:r w:rsidRPr="004B7D84">
              <w:rPr>
                <w:sz w:val="22"/>
                <w:szCs w:val="22"/>
              </w:rPr>
              <w:t xml:space="preserve">Тел/факс: </w:t>
            </w:r>
            <w:r w:rsidRPr="004B7D84">
              <w:rPr>
                <w:b/>
                <w:sz w:val="22"/>
                <w:szCs w:val="22"/>
              </w:rPr>
              <w:t>_______________</w:t>
            </w:r>
          </w:p>
          <w:p w:rsidR="004B7D84" w:rsidRPr="004B7D84" w:rsidRDefault="004B7D84" w:rsidP="00907505">
            <w:pPr>
              <w:rPr>
                <w:b/>
                <w:sz w:val="22"/>
                <w:szCs w:val="22"/>
              </w:rPr>
            </w:pPr>
            <w:r w:rsidRPr="004B7D84">
              <w:rPr>
                <w:b/>
                <w:sz w:val="22"/>
                <w:szCs w:val="22"/>
              </w:rPr>
              <w:t>Банковские реквизиты:</w:t>
            </w:r>
          </w:p>
          <w:p w:rsidR="004B7D84" w:rsidRPr="004B7D84" w:rsidRDefault="004B7D84" w:rsidP="00907505">
            <w:pPr>
              <w:pStyle w:val="aa"/>
              <w:spacing w:after="0"/>
              <w:rPr>
                <w:sz w:val="22"/>
                <w:szCs w:val="22"/>
              </w:rPr>
            </w:pPr>
            <w:r w:rsidRPr="004B7D84">
              <w:rPr>
                <w:sz w:val="22"/>
                <w:szCs w:val="22"/>
              </w:rPr>
              <w:t xml:space="preserve">ИНН </w:t>
            </w:r>
            <w:r w:rsidRPr="004B7D84">
              <w:rPr>
                <w:b/>
                <w:sz w:val="22"/>
                <w:szCs w:val="22"/>
              </w:rPr>
              <w:t>_______________</w:t>
            </w:r>
            <w:r w:rsidRPr="004B7D84">
              <w:rPr>
                <w:sz w:val="22"/>
                <w:szCs w:val="22"/>
              </w:rPr>
              <w:t xml:space="preserve">     </w:t>
            </w:r>
          </w:p>
          <w:p w:rsidR="004B7D84" w:rsidRPr="004B7D84" w:rsidRDefault="004B7D84" w:rsidP="00907505">
            <w:pPr>
              <w:pStyle w:val="aa"/>
              <w:spacing w:after="0"/>
              <w:rPr>
                <w:sz w:val="22"/>
                <w:szCs w:val="22"/>
              </w:rPr>
            </w:pPr>
            <w:proofErr w:type="gramStart"/>
            <w:r w:rsidRPr="004B7D84">
              <w:rPr>
                <w:sz w:val="22"/>
                <w:szCs w:val="22"/>
              </w:rPr>
              <w:t xml:space="preserve">КПП  </w:t>
            </w:r>
            <w:r w:rsidRPr="004B7D84">
              <w:rPr>
                <w:b/>
                <w:sz w:val="22"/>
                <w:szCs w:val="22"/>
              </w:rPr>
              <w:t>_</w:t>
            </w:r>
            <w:proofErr w:type="gramEnd"/>
            <w:r w:rsidRPr="004B7D84">
              <w:rPr>
                <w:b/>
                <w:sz w:val="22"/>
                <w:szCs w:val="22"/>
              </w:rPr>
              <w:t>______________</w:t>
            </w:r>
          </w:p>
          <w:p w:rsidR="004B7D84" w:rsidRPr="004B7D84" w:rsidRDefault="004B7D84" w:rsidP="00907505">
            <w:pPr>
              <w:pStyle w:val="aa"/>
              <w:spacing w:after="0"/>
              <w:rPr>
                <w:sz w:val="22"/>
                <w:szCs w:val="22"/>
              </w:rPr>
            </w:pPr>
            <w:r w:rsidRPr="004B7D84">
              <w:rPr>
                <w:sz w:val="22"/>
                <w:szCs w:val="22"/>
              </w:rPr>
              <w:t xml:space="preserve">р/с </w:t>
            </w:r>
            <w:r w:rsidRPr="004B7D84">
              <w:rPr>
                <w:b/>
                <w:sz w:val="22"/>
                <w:szCs w:val="22"/>
              </w:rPr>
              <w:t>_______________</w:t>
            </w:r>
            <w:r w:rsidRPr="004B7D84">
              <w:rPr>
                <w:sz w:val="22"/>
                <w:szCs w:val="22"/>
              </w:rPr>
              <w:t xml:space="preserve"> </w:t>
            </w:r>
          </w:p>
          <w:p w:rsidR="004B7D84" w:rsidRPr="004B7D84" w:rsidRDefault="004B7D84" w:rsidP="00907505">
            <w:pPr>
              <w:pStyle w:val="aa"/>
              <w:spacing w:after="0"/>
              <w:rPr>
                <w:sz w:val="22"/>
                <w:szCs w:val="22"/>
              </w:rPr>
            </w:pPr>
            <w:r w:rsidRPr="004B7D84">
              <w:rPr>
                <w:sz w:val="22"/>
                <w:szCs w:val="22"/>
              </w:rPr>
              <w:t xml:space="preserve">банк </w:t>
            </w:r>
            <w:r w:rsidRPr="004B7D84">
              <w:rPr>
                <w:b/>
                <w:sz w:val="22"/>
                <w:szCs w:val="22"/>
              </w:rPr>
              <w:t>_______________</w:t>
            </w:r>
          </w:p>
          <w:p w:rsidR="004B7D84" w:rsidRPr="004B7D84" w:rsidRDefault="004B7D84" w:rsidP="00907505">
            <w:pPr>
              <w:pStyle w:val="aa"/>
              <w:spacing w:after="0"/>
              <w:rPr>
                <w:sz w:val="22"/>
                <w:szCs w:val="22"/>
              </w:rPr>
            </w:pPr>
            <w:r w:rsidRPr="004B7D84">
              <w:rPr>
                <w:sz w:val="22"/>
                <w:szCs w:val="22"/>
              </w:rPr>
              <w:t xml:space="preserve">к/с </w:t>
            </w:r>
            <w:r w:rsidRPr="004B7D84">
              <w:rPr>
                <w:b/>
                <w:sz w:val="22"/>
                <w:szCs w:val="22"/>
              </w:rPr>
              <w:t>_______________</w:t>
            </w:r>
          </w:p>
          <w:p w:rsidR="004B7D84" w:rsidRPr="004B7D84" w:rsidRDefault="004B7D84" w:rsidP="00907505">
            <w:pPr>
              <w:pStyle w:val="aa"/>
              <w:spacing w:after="0"/>
              <w:rPr>
                <w:sz w:val="22"/>
                <w:szCs w:val="22"/>
              </w:rPr>
            </w:pPr>
            <w:r w:rsidRPr="004B7D84">
              <w:rPr>
                <w:sz w:val="22"/>
                <w:szCs w:val="22"/>
              </w:rPr>
              <w:t xml:space="preserve">БИК </w:t>
            </w:r>
            <w:r w:rsidRPr="004B7D84">
              <w:rPr>
                <w:b/>
                <w:sz w:val="22"/>
                <w:szCs w:val="22"/>
              </w:rPr>
              <w:t>_______________</w:t>
            </w:r>
          </w:p>
          <w:p w:rsidR="004B7D84" w:rsidRPr="004B7D84" w:rsidRDefault="004B7D84" w:rsidP="00907505">
            <w:pPr>
              <w:pStyle w:val="aa"/>
              <w:spacing w:after="0"/>
              <w:rPr>
                <w:sz w:val="22"/>
                <w:szCs w:val="22"/>
              </w:rPr>
            </w:pPr>
          </w:p>
        </w:tc>
      </w:tr>
      <w:tr w:rsidR="004B7D84" w:rsidRPr="004B7D84" w:rsidTr="00907505">
        <w:trPr>
          <w:trHeight w:val="1009"/>
        </w:trPr>
        <w:tc>
          <w:tcPr>
            <w:tcW w:w="5132" w:type="dxa"/>
          </w:tcPr>
          <w:p w:rsidR="004B7D84" w:rsidRPr="004B7D84" w:rsidRDefault="004B7D84" w:rsidP="00C3186E">
            <w:pPr>
              <w:rPr>
                <w:b/>
                <w:sz w:val="22"/>
                <w:szCs w:val="22"/>
              </w:rPr>
            </w:pPr>
            <w:r w:rsidRPr="004B7D84">
              <w:rPr>
                <w:b/>
                <w:sz w:val="22"/>
                <w:szCs w:val="22"/>
              </w:rPr>
              <w:t>Государственный заказчик</w:t>
            </w:r>
          </w:p>
          <w:p w:rsidR="00C2294A" w:rsidRPr="00907505" w:rsidRDefault="00907505" w:rsidP="00C2294A">
            <w:pPr>
              <w:rPr>
                <w:bCs/>
                <w:sz w:val="22"/>
                <w:szCs w:val="22"/>
              </w:rPr>
            </w:pPr>
            <w:r w:rsidRPr="00907505">
              <w:rPr>
                <w:bCs/>
                <w:sz w:val="22"/>
                <w:szCs w:val="22"/>
              </w:rPr>
              <w:t>Начальник ФКУ ДПО Томский ИПКР</w:t>
            </w:r>
          </w:p>
          <w:p w:rsidR="00907505" w:rsidRPr="00907505" w:rsidRDefault="00907505" w:rsidP="00C2294A">
            <w:pPr>
              <w:rPr>
                <w:bCs/>
                <w:sz w:val="22"/>
                <w:szCs w:val="22"/>
              </w:rPr>
            </w:pPr>
            <w:r w:rsidRPr="00907505">
              <w:rPr>
                <w:bCs/>
                <w:sz w:val="22"/>
                <w:szCs w:val="22"/>
              </w:rPr>
              <w:t xml:space="preserve">ФСИН России </w:t>
            </w:r>
          </w:p>
          <w:p w:rsidR="00C2294A" w:rsidRPr="004B7D84" w:rsidRDefault="00C2294A" w:rsidP="00C2294A">
            <w:pPr>
              <w:rPr>
                <w:sz w:val="22"/>
                <w:szCs w:val="22"/>
              </w:rPr>
            </w:pPr>
          </w:p>
          <w:p w:rsidR="004B7D84" w:rsidRPr="004B7D84" w:rsidRDefault="004B7D84" w:rsidP="00907505">
            <w:pPr>
              <w:rPr>
                <w:sz w:val="22"/>
                <w:szCs w:val="22"/>
              </w:rPr>
            </w:pPr>
          </w:p>
          <w:p w:rsidR="00C2294A" w:rsidRPr="004B7D84" w:rsidRDefault="004B7D84" w:rsidP="00C2294A">
            <w:pPr>
              <w:rPr>
                <w:sz w:val="22"/>
                <w:szCs w:val="22"/>
              </w:rPr>
            </w:pPr>
            <w:r w:rsidRPr="004B7D84">
              <w:rPr>
                <w:sz w:val="22"/>
                <w:szCs w:val="22"/>
              </w:rPr>
              <w:t xml:space="preserve">_____________________ </w:t>
            </w:r>
            <w:r w:rsidR="00907505">
              <w:rPr>
                <w:sz w:val="22"/>
                <w:szCs w:val="22"/>
              </w:rPr>
              <w:t>В.Б. Дворцов</w:t>
            </w:r>
          </w:p>
          <w:p w:rsidR="004B7D84" w:rsidRPr="004B7D84" w:rsidRDefault="004B7D84" w:rsidP="00907505">
            <w:pPr>
              <w:rPr>
                <w:sz w:val="22"/>
                <w:szCs w:val="22"/>
              </w:rPr>
            </w:pPr>
          </w:p>
          <w:p w:rsidR="004B7D84" w:rsidRPr="004B7D84" w:rsidRDefault="004B7D84" w:rsidP="00907505">
            <w:pPr>
              <w:rPr>
                <w:sz w:val="22"/>
                <w:szCs w:val="22"/>
              </w:rPr>
            </w:pPr>
            <w:r w:rsidRPr="004B7D84">
              <w:rPr>
                <w:sz w:val="22"/>
                <w:szCs w:val="22"/>
              </w:rPr>
              <w:t xml:space="preserve">     </w:t>
            </w:r>
          </w:p>
        </w:tc>
        <w:tc>
          <w:tcPr>
            <w:tcW w:w="4487" w:type="dxa"/>
          </w:tcPr>
          <w:p w:rsidR="004B7D84" w:rsidRPr="004B7D84" w:rsidRDefault="004B7D84" w:rsidP="00907505">
            <w:pPr>
              <w:pStyle w:val="aa"/>
              <w:spacing w:after="0"/>
              <w:jc w:val="center"/>
              <w:rPr>
                <w:b/>
                <w:sz w:val="22"/>
                <w:szCs w:val="22"/>
              </w:rPr>
            </w:pPr>
            <w:r>
              <w:rPr>
                <w:b/>
                <w:sz w:val="22"/>
                <w:szCs w:val="22"/>
              </w:rPr>
              <w:t>Исполнитель</w:t>
            </w:r>
          </w:p>
          <w:p w:rsidR="004B7D84" w:rsidRPr="004B7D84" w:rsidRDefault="004B7D84" w:rsidP="00907505">
            <w:pPr>
              <w:rPr>
                <w:sz w:val="22"/>
                <w:szCs w:val="22"/>
              </w:rPr>
            </w:pPr>
            <w:r w:rsidRPr="004B7D84">
              <w:rPr>
                <w:b/>
                <w:sz w:val="22"/>
                <w:szCs w:val="22"/>
              </w:rPr>
              <w:t>_______________</w:t>
            </w:r>
            <w:r w:rsidRPr="004B7D84">
              <w:rPr>
                <w:sz w:val="22"/>
                <w:szCs w:val="22"/>
              </w:rPr>
              <w:t xml:space="preserve"> </w:t>
            </w:r>
          </w:p>
          <w:p w:rsidR="004B7D84" w:rsidRPr="004B7D84" w:rsidRDefault="004B7D84" w:rsidP="00907505">
            <w:pPr>
              <w:rPr>
                <w:sz w:val="22"/>
                <w:szCs w:val="22"/>
              </w:rPr>
            </w:pPr>
          </w:p>
          <w:p w:rsidR="004B7D84" w:rsidRPr="004B7D84" w:rsidRDefault="004B7D84" w:rsidP="00907505">
            <w:pPr>
              <w:rPr>
                <w:sz w:val="22"/>
                <w:szCs w:val="22"/>
              </w:rPr>
            </w:pPr>
          </w:p>
          <w:p w:rsidR="004B7D84" w:rsidRPr="004B7D84" w:rsidRDefault="004B7D84" w:rsidP="00907505">
            <w:pPr>
              <w:rPr>
                <w:sz w:val="22"/>
                <w:szCs w:val="22"/>
              </w:rPr>
            </w:pPr>
            <w:r w:rsidRPr="004B7D84">
              <w:rPr>
                <w:sz w:val="22"/>
                <w:szCs w:val="22"/>
              </w:rPr>
              <w:t>_______________  /</w:t>
            </w:r>
            <w:r w:rsidRPr="004B7D84">
              <w:rPr>
                <w:b/>
                <w:sz w:val="22"/>
                <w:szCs w:val="22"/>
              </w:rPr>
              <w:t>_______________/</w:t>
            </w:r>
          </w:p>
          <w:p w:rsidR="004B7D84" w:rsidRPr="004B7D84" w:rsidRDefault="004B7D84" w:rsidP="00907505">
            <w:pPr>
              <w:rPr>
                <w:sz w:val="22"/>
                <w:szCs w:val="22"/>
              </w:rPr>
            </w:pPr>
          </w:p>
          <w:p w:rsidR="004B7D84" w:rsidRPr="004B7D84" w:rsidRDefault="004B7D84" w:rsidP="00907505">
            <w:pPr>
              <w:rPr>
                <w:sz w:val="22"/>
                <w:szCs w:val="22"/>
              </w:rPr>
            </w:pPr>
            <w:r w:rsidRPr="004B7D84">
              <w:rPr>
                <w:sz w:val="22"/>
                <w:szCs w:val="22"/>
              </w:rPr>
              <w:t xml:space="preserve">     </w:t>
            </w:r>
          </w:p>
        </w:tc>
      </w:tr>
    </w:tbl>
    <w:p w:rsidR="004B7D84" w:rsidRDefault="004B7D84">
      <w:pPr>
        <w:jc w:val="both"/>
        <w:rPr>
          <w:sz w:val="16"/>
          <w:szCs w:val="16"/>
        </w:rPr>
      </w:pPr>
    </w:p>
    <w:p w:rsidR="004B7D84" w:rsidRDefault="004B7D84">
      <w:pPr>
        <w:jc w:val="both"/>
        <w:rPr>
          <w:sz w:val="16"/>
          <w:szCs w:val="16"/>
        </w:rPr>
      </w:pPr>
    </w:p>
    <w:p w:rsidR="00842BEE" w:rsidRDefault="00842BEE">
      <w:pPr>
        <w:jc w:val="both"/>
        <w:rPr>
          <w:sz w:val="16"/>
          <w:szCs w:val="16"/>
        </w:rPr>
      </w:pPr>
    </w:p>
    <w:p w:rsidR="00016FC5" w:rsidRPr="009B7428" w:rsidRDefault="00016FC5" w:rsidP="00E76EB1">
      <w:pPr>
        <w:pStyle w:val="21"/>
        <w:tabs>
          <w:tab w:val="left" w:pos="6480"/>
        </w:tabs>
        <w:spacing w:line="240" w:lineRule="auto"/>
        <w:ind w:right="-74" w:firstLine="0"/>
        <w:contextualSpacing/>
        <w:rPr>
          <w:sz w:val="22"/>
          <w:szCs w:val="22"/>
        </w:rPr>
        <w:sectPr w:rsidR="00016FC5" w:rsidRPr="009B7428" w:rsidSect="00C3186E">
          <w:headerReference w:type="default" r:id="rId10"/>
          <w:pgSz w:w="12240" w:h="15840"/>
          <w:pgMar w:top="1134" w:right="709" w:bottom="851" w:left="1701" w:header="720" w:footer="720" w:gutter="0"/>
          <w:cols w:space="720"/>
          <w:titlePg/>
          <w:docGrid w:linePitch="326"/>
        </w:sectPr>
      </w:pPr>
    </w:p>
    <w:p w:rsidR="004B7D84" w:rsidRPr="004B7D84" w:rsidRDefault="004B7D84" w:rsidP="004B7D84">
      <w:pPr>
        <w:pStyle w:val="21"/>
        <w:tabs>
          <w:tab w:val="left" w:pos="6480"/>
        </w:tabs>
        <w:spacing w:line="240" w:lineRule="auto"/>
        <w:contextualSpacing/>
        <w:jc w:val="right"/>
        <w:rPr>
          <w:b/>
          <w:sz w:val="22"/>
          <w:szCs w:val="22"/>
        </w:rPr>
      </w:pPr>
      <w:r w:rsidRPr="004B7D84">
        <w:rPr>
          <w:b/>
          <w:sz w:val="22"/>
          <w:szCs w:val="22"/>
        </w:rPr>
        <w:lastRenderedPageBreak/>
        <w:t>Приложение № 1</w:t>
      </w:r>
    </w:p>
    <w:p w:rsidR="004B7D84" w:rsidRPr="004B7D84" w:rsidRDefault="004B7D84" w:rsidP="004B7D84">
      <w:pPr>
        <w:pStyle w:val="21"/>
        <w:tabs>
          <w:tab w:val="left" w:pos="6480"/>
        </w:tabs>
        <w:spacing w:line="240" w:lineRule="auto"/>
        <w:contextualSpacing/>
        <w:jc w:val="right"/>
        <w:rPr>
          <w:b/>
          <w:sz w:val="22"/>
          <w:szCs w:val="22"/>
        </w:rPr>
      </w:pPr>
      <w:r w:rsidRPr="004B7D84">
        <w:rPr>
          <w:b/>
          <w:sz w:val="22"/>
          <w:szCs w:val="22"/>
        </w:rPr>
        <w:t>к Государственному контракту</w:t>
      </w:r>
    </w:p>
    <w:p w:rsidR="004B7D84" w:rsidRPr="004B7D84" w:rsidRDefault="004B7D84" w:rsidP="004B7D84">
      <w:pPr>
        <w:pStyle w:val="21"/>
        <w:tabs>
          <w:tab w:val="left" w:pos="6480"/>
        </w:tabs>
        <w:spacing w:line="240" w:lineRule="auto"/>
        <w:contextualSpacing/>
        <w:jc w:val="right"/>
        <w:rPr>
          <w:b/>
          <w:sz w:val="22"/>
          <w:szCs w:val="22"/>
        </w:rPr>
      </w:pPr>
      <w:r w:rsidRPr="004B7D84">
        <w:rPr>
          <w:b/>
          <w:sz w:val="22"/>
          <w:szCs w:val="22"/>
        </w:rPr>
        <w:t>№______ от «_____» __</w:t>
      </w:r>
      <w:r w:rsidR="001A0CCC">
        <w:rPr>
          <w:b/>
          <w:sz w:val="22"/>
          <w:szCs w:val="22"/>
        </w:rPr>
        <w:t>_____</w:t>
      </w:r>
      <w:r w:rsidRPr="004B7D84">
        <w:rPr>
          <w:b/>
          <w:sz w:val="22"/>
          <w:szCs w:val="22"/>
        </w:rPr>
        <w:t>___ 202</w:t>
      </w:r>
      <w:r w:rsidR="001A0CCC">
        <w:rPr>
          <w:b/>
          <w:sz w:val="22"/>
          <w:szCs w:val="22"/>
        </w:rPr>
        <w:t>5</w:t>
      </w:r>
      <w:r w:rsidRPr="004B7D84">
        <w:rPr>
          <w:b/>
          <w:sz w:val="22"/>
          <w:szCs w:val="22"/>
        </w:rPr>
        <w:t xml:space="preserve"> г.</w:t>
      </w:r>
    </w:p>
    <w:p w:rsidR="004B7D84" w:rsidRPr="004B7D84" w:rsidRDefault="004B7D84" w:rsidP="004B7D84">
      <w:pPr>
        <w:pStyle w:val="21"/>
        <w:tabs>
          <w:tab w:val="left" w:pos="6480"/>
        </w:tabs>
        <w:spacing w:line="240" w:lineRule="auto"/>
        <w:contextualSpacing/>
        <w:jc w:val="right"/>
        <w:rPr>
          <w:b/>
          <w:sz w:val="22"/>
          <w:szCs w:val="22"/>
        </w:rPr>
      </w:pPr>
    </w:p>
    <w:p w:rsidR="004B7D84" w:rsidRPr="004B7D84" w:rsidRDefault="004B7D84" w:rsidP="004B7D84">
      <w:pPr>
        <w:jc w:val="center"/>
        <w:rPr>
          <w:b/>
          <w:sz w:val="22"/>
          <w:szCs w:val="22"/>
        </w:rPr>
      </w:pPr>
      <w:r w:rsidRPr="004B7D84">
        <w:rPr>
          <w:b/>
          <w:sz w:val="22"/>
          <w:szCs w:val="22"/>
        </w:rPr>
        <w:t xml:space="preserve">Спецификация </w:t>
      </w:r>
    </w:p>
    <w:p w:rsidR="004B7D84" w:rsidRPr="004B7D84" w:rsidRDefault="004B7D84" w:rsidP="004B7D84">
      <w:pPr>
        <w:jc w:val="center"/>
        <w:rPr>
          <w:b/>
          <w:sz w:val="22"/>
          <w:szCs w:val="22"/>
        </w:rPr>
      </w:pPr>
    </w:p>
    <w:p w:rsidR="00C3186E" w:rsidRDefault="00C3186E" w:rsidP="00C3186E">
      <w:pPr>
        <w:ind w:firstLine="720"/>
        <w:jc w:val="both"/>
        <w:rPr>
          <w:sz w:val="22"/>
          <w:szCs w:val="22"/>
        </w:rPr>
      </w:pPr>
      <w:r w:rsidRPr="004B7D84">
        <w:rPr>
          <w:sz w:val="22"/>
          <w:szCs w:val="22"/>
        </w:rPr>
        <w:t>Исполнитель обязуется оказать следующие услуги в соответствии с условиями настоящего Контракта, а Государственный заказчик обязуется принять и оплатить их:</w:t>
      </w:r>
    </w:p>
    <w:p w:rsidR="00C3186E" w:rsidRDefault="00C3186E" w:rsidP="00C3186E">
      <w:pPr>
        <w:ind w:firstLine="720"/>
        <w:jc w:val="both"/>
        <w:rPr>
          <w:sz w:val="22"/>
          <w:szCs w:val="22"/>
        </w:rPr>
      </w:pPr>
    </w:p>
    <w:tbl>
      <w:tblPr>
        <w:tblpPr w:leftFromText="180" w:rightFromText="180" w:vertAnchor="text" w:horzAnchor="margin" w:tblpXSpec="center" w:tblpY="101"/>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857"/>
        <w:gridCol w:w="999"/>
        <w:gridCol w:w="999"/>
        <w:gridCol w:w="1719"/>
        <w:gridCol w:w="1428"/>
      </w:tblGrid>
      <w:tr w:rsidR="00C3186E" w:rsidRPr="000D2E46" w:rsidTr="00400612">
        <w:trPr>
          <w:trHeight w:val="69"/>
        </w:trPr>
        <w:tc>
          <w:tcPr>
            <w:tcW w:w="537" w:type="dxa"/>
            <w:vAlign w:val="center"/>
          </w:tcPr>
          <w:p w:rsidR="00C3186E" w:rsidRPr="000D2E46" w:rsidRDefault="00C3186E" w:rsidP="00400612">
            <w:pPr>
              <w:ind w:firstLine="708"/>
              <w:jc w:val="center"/>
              <w:rPr>
                <w:sz w:val="22"/>
                <w:szCs w:val="22"/>
              </w:rPr>
            </w:pPr>
            <w:r w:rsidRPr="000D2E46">
              <w:rPr>
                <w:sz w:val="22"/>
                <w:szCs w:val="22"/>
              </w:rPr>
              <w:t>№</w:t>
            </w:r>
          </w:p>
        </w:tc>
        <w:tc>
          <w:tcPr>
            <w:tcW w:w="3857" w:type="dxa"/>
            <w:vAlign w:val="center"/>
          </w:tcPr>
          <w:p w:rsidR="00C3186E" w:rsidRPr="000D2E46" w:rsidRDefault="00C3186E" w:rsidP="00400612">
            <w:pPr>
              <w:jc w:val="center"/>
              <w:rPr>
                <w:spacing w:val="-4"/>
                <w:sz w:val="22"/>
                <w:szCs w:val="22"/>
              </w:rPr>
            </w:pPr>
            <w:r w:rsidRPr="000D2E46">
              <w:rPr>
                <w:spacing w:val="-4"/>
                <w:sz w:val="22"/>
                <w:szCs w:val="22"/>
              </w:rPr>
              <w:t>Наименование услуг</w:t>
            </w:r>
          </w:p>
        </w:tc>
        <w:tc>
          <w:tcPr>
            <w:tcW w:w="999" w:type="dxa"/>
            <w:vAlign w:val="center"/>
          </w:tcPr>
          <w:p w:rsidR="00C3186E" w:rsidRPr="000D2E46" w:rsidRDefault="00C3186E" w:rsidP="00400612">
            <w:pPr>
              <w:jc w:val="center"/>
              <w:rPr>
                <w:spacing w:val="-4"/>
                <w:sz w:val="22"/>
                <w:szCs w:val="22"/>
              </w:rPr>
            </w:pPr>
            <w:r w:rsidRPr="000D2E46">
              <w:rPr>
                <w:spacing w:val="-4"/>
                <w:sz w:val="22"/>
                <w:szCs w:val="22"/>
              </w:rPr>
              <w:t>Ед. изм.</w:t>
            </w:r>
          </w:p>
        </w:tc>
        <w:tc>
          <w:tcPr>
            <w:tcW w:w="999" w:type="dxa"/>
            <w:vAlign w:val="center"/>
          </w:tcPr>
          <w:p w:rsidR="00C3186E" w:rsidRPr="000D2E46" w:rsidRDefault="00C3186E" w:rsidP="00400612">
            <w:pPr>
              <w:pStyle w:val="aa"/>
              <w:spacing w:line="276" w:lineRule="auto"/>
              <w:jc w:val="center"/>
              <w:rPr>
                <w:spacing w:val="-4"/>
                <w:sz w:val="22"/>
                <w:szCs w:val="22"/>
              </w:rPr>
            </w:pPr>
            <w:r w:rsidRPr="000D2E46">
              <w:rPr>
                <w:spacing w:val="-4"/>
                <w:sz w:val="22"/>
                <w:szCs w:val="22"/>
              </w:rPr>
              <w:t>Кол-во</w:t>
            </w:r>
          </w:p>
        </w:tc>
        <w:tc>
          <w:tcPr>
            <w:tcW w:w="1719" w:type="dxa"/>
            <w:vAlign w:val="center"/>
          </w:tcPr>
          <w:p w:rsidR="00C3186E" w:rsidRPr="000D2E46" w:rsidRDefault="00C3186E" w:rsidP="00400612">
            <w:pPr>
              <w:jc w:val="center"/>
              <w:rPr>
                <w:spacing w:val="-4"/>
                <w:sz w:val="22"/>
                <w:szCs w:val="22"/>
              </w:rPr>
            </w:pPr>
            <w:r w:rsidRPr="000D2E46">
              <w:rPr>
                <w:spacing w:val="-4"/>
                <w:sz w:val="22"/>
                <w:szCs w:val="22"/>
              </w:rPr>
              <w:t xml:space="preserve">Цена ед. </w:t>
            </w:r>
            <w:r>
              <w:rPr>
                <w:spacing w:val="-4"/>
                <w:sz w:val="22"/>
                <w:szCs w:val="22"/>
              </w:rPr>
              <w:t xml:space="preserve">с НДС/без НДС </w:t>
            </w:r>
            <w:r w:rsidRPr="000D2E46">
              <w:rPr>
                <w:spacing w:val="-4"/>
                <w:sz w:val="22"/>
                <w:szCs w:val="22"/>
              </w:rPr>
              <w:t xml:space="preserve">(руб.) </w:t>
            </w:r>
          </w:p>
        </w:tc>
        <w:tc>
          <w:tcPr>
            <w:tcW w:w="1428" w:type="dxa"/>
            <w:vAlign w:val="center"/>
          </w:tcPr>
          <w:p w:rsidR="00C3186E" w:rsidRPr="000D2E46" w:rsidRDefault="00C3186E" w:rsidP="00400612">
            <w:pPr>
              <w:jc w:val="center"/>
              <w:rPr>
                <w:spacing w:val="-4"/>
                <w:sz w:val="22"/>
                <w:szCs w:val="22"/>
              </w:rPr>
            </w:pPr>
            <w:r w:rsidRPr="000D2E46">
              <w:rPr>
                <w:spacing w:val="-4"/>
                <w:sz w:val="22"/>
                <w:szCs w:val="22"/>
              </w:rPr>
              <w:t xml:space="preserve">Сумма </w:t>
            </w:r>
            <w:r>
              <w:rPr>
                <w:spacing w:val="-4"/>
                <w:sz w:val="22"/>
                <w:szCs w:val="22"/>
              </w:rPr>
              <w:t xml:space="preserve">с НДС/без НДС </w:t>
            </w:r>
            <w:r w:rsidRPr="000D2E46">
              <w:rPr>
                <w:spacing w:val="-4"/>
                <w:sz w:val="22"/>
                <w:szCs w:val="22"/>
              </w:rPr>
              <w:t xml:space="preserve">(руб.) </w:t>
            </w:r>
          </w:p>
        </w:tc>
      </w:tr>
      <w:tr w:rsidR="00C3186E" w:rsidRPr="000D2E46" w:rsidTr="00400612">
        <w:trPr>
          <w:trHeight w:val="458"/>
        </w:trPr>
        <w:tc>
          <w:tcPr>
            <w:tcW w:w="537" w:type="dxa"/>
            <w:vAlign w:val="center"/>
          </w:tcPr>
          <w:p w:rsidR="00C3186E" w:rsidRPr="000D2E46" w:rsidRDefault="00C3186E" w:rsidP="00400612">
            <w:pPr>
              <w:jc w:val="center"/>
              <w:rPr>
                <w:sz w:val="22"/>
                <w:szCs w:val="22"/>
              </w:rPr>
            </w:pPr>
            <w:r w:rsidRPr="000D2E46">
              <w:rPr>
                <w:sz w:val="22"/>
                <w:szCs w:val="22"/>
              </w:rPr>
              <w:t>1.</w:t>
            </w:r>
          </w:p>
        </w:tc>
        <w:tc>
          <w:tcPr>
            <w:tcW w:w="3857" w:type="dxa"/>
            <w:vAlign w:val="center"/>
          </w:tcPr>
          <w:p w:rsidR="00C3186E" w:rsidRPr="000D2E46" w:rsidRDefault="00BA1D8C" w:rsidP="00400612">
            <w:pPr>
              <w:tabs>
                <w:tab w:val="num" w:pos="360"/>
              </w:tabs>
              <w:jc w:val="both"/>
              <w:rPr>
                <w:sz w:val="22"/>
                <w:szCs w:val="22"/>
              </w:rPr>
            </w:pPr>
            <w:r>
              <w:rPr>
                <w:rFonts w:ascii="XO Thames" w:hAnsi="XO Thames"/>
                <w:sz w:val="26"/>
                <w:szCs w:val="26"/>
              </w:rPr>
              <w:t>О</w:t>
            </w:r>
            <w:r w:rsidRPr="008A12E2">
              <w:rPr>
                <w:rFonts w:ascii="XO Thames" w:hAnsi="XO Thames"/>
                <w:sz w:val="26"/>
                <w:szCs w:val="26"/>
              </w:rPr>
              <w:t>казание услуг по оценке рыночной стоимости макулатуры</w:t>
            </w:r>
          </w:p>
        </w:tc>
        <w:tc>
          <w:tcPr>
            <w:tcW w:w="999" w:type="dxa"/>
            <w:vAlign w:val="center"/>
          </w:tcPr>
          <w:p w:rsidR="00C3186E" w:rsidRPr="000D2E46" w:rsidRDefault="00C3186E" w:rsidP="00400612">
            <w:pPr>
              <w:jc w:val="center"/>
              <w:rPr>
                <w:sz w:val="22"/>
                <w:szCs w:val="22"/>
              </w:rPr>
            </w:pPr>
            <w:proofErr w:type="spellStart"/>
            <w:r>
              <w:rPr>
                <w:sz w:val="22"/>
                <w:szCs w:val="22"/>
              </w:rPr>
              <w:t>усл.ед</w:t>
            </w:r>
            <w:proofErr w:type="spellEnd"/>
            <w:r>
              <w:rPr>
                <w:sz w:val="22"/>
                <w:szCs w:val="22"/>
              </w:rPr>
              <w:t>.</w:t>
            </w:r>
          </w:p>
        </w:tc>
        <w:tc>
          <w:tcPr>
            <w:tcW w:w="999" w:type="dxa"/>
            <w:vAlign w:val="center"/>
          </w:tcPr>
          <w:p w:rsidR="00C3186E" w:rsidRPr="000D2E46" w:rsidRDefault="00C3186E" w:rsidP="00400612">
            <w:pPr>
              <w:jc w:val="center"/>
              <w:rPr>
                <w:sz w:val="22"/>
                <w:szCs w:val="22"/>
              </w:rPr>
            </w:pPr>
            <w:r>
              <w:rPr>
                <w:sz w:val="22"/>
                <w:szCs w:val="22"/>
              </w:rPr>
              <w:t>1</w:t>
            </w:r>
          </w:p>
        </w:tc>
        <w:tc>
          <w:tcPr>
            <w:tcW w:w="1719" w:type="dxa"/>
            <w:vAlign w:val="center"/>
          </w:tcPr>
          <w:p w:rsidR="00C3186E" w:rsidRPr="000D2E46" w:rsidRDefault="00C3186E" w:rsidP="00400612">
            <w:pPr>
              <w:jc w:val="center"/>
              <w:rPr>
                <w:sz w:val="22"/>
                <w:szCs w:val="22"/>
              </w:rPr>
            </w:pPr>
          </w:p>
        </w:tc>
        <w:tc>
          <w:tcPr>
            <w:tcW w:w="1428" w:type="dxa"/>
            <w:vAlign w:val="center"/>
          </w:tcPr>
          <w:p w:rsidR="00C3186E" w:rsidRPr="000D2E46" w:rsidRDefault="00C3186E" w:rsidP="00400612">
            <w:pPr>
              <w:jc w:val="center"/>
              <w:rPr>
                <w:sz w:val="22"/>
                <w:szCs w:val="22"/>
              </w:rPr>
            </w:pPr>
          </w:p>
        </w:tc>
      </w:tr>
      <w:tr w:rsidR="00C3186E" w:rsidRPr="000D2E46" w:rsidTr="00400612">
        <w:trPr>
          <w:trHeight w:val="59"/>
        </w:trPr>
        <w:tc>
          <w:tcPr>
            <w:tcW w:w="8111" w:type="dxa"/>
            <w:gridSpan w:val="5"/>
            <w:vAlign w:val="center"/>
          </w:tcPr>
          <w:p w:rsidR="00C3186E" w:rsidRPr="000D2E46" w:rsidRDefault="00C3186E" w:rsidP="00400612">
            <w:pPr>
              <w:jc w:val="right"/>
              <w:rPr>
                <w:sz w:val="22"/>
                <w:szCs w:val="22"/>
              </w:rPr>
            </w:pPr>
            <w:r w:rsidRPr="000D2E46">
              <w:rPr>
                <w:sz w:val="22"/>
                <w:szCs w:val="22"/>
              </w:rPr>
              <w:t>Итого</w:t>
            </w:r>
          </w:p>
        </w:tc>
        <w:tc>
          <w:tcPr>
            <w:tcW w:w="1428" w:type="dxa"/>
            <w:vAlign w:val="center"/>
          </w:tcPr>
          <w:p w:rsidR="00C3186E" w:rsidRPr="000D2E46" w:rsidRDefault="00C3186E" w:rsidP="00400612">
            <w:pPr>
              <w:jc w:val="center"/>
              <w:rPr>
                <w:sz w:val="22"/>
                <w:szCs w:val="22"/>
              </w:rPr>
            </w:pPr>
          </w:p>
        </w:tc>
      </w:tr>
    </w:tbl>
    <w:p w:rsidR="004B7D84" w:rsidRPr="004B7D84" w:rsidRDefault="004B7D84" w:rsidP="004B7D84">
      <w:pPr>
        <w:rPr>
          <w:sz w:val="22"/>
          <w:szCs w:val="22"/>
        </w:rPr>
      </w:pPr>
    </w:p>
    <w:p w:rsidR="004B7D84" w:rsidRDefault="004B7D84" w:rsidP="004B7D84">
      <w:pPr>
        <w:pStyle w:val="af9"/>
        <w:spacing w:after="0" w:line="240" w:lineRule="auto"/>
        <w:ind w:left="0" w:firstLine="567"/>
        <w:rPr>
          <w:sz w:val="22"/>
          <w:szCs w:val="22"/>
        </w:rPr>
      </w:pPr>
    </w:p>
    <w:p w:rsidR="00445031" w:rsidRPr="004B7D84" w:rsidRDefault="00445031" w:rsidP="004B7D84">
      <w:pPr>
        <w:pStyle w:val="af9"/>
        <w:spacing w:after="0" w:line="240" w:lineRule="auto"/>
        <w:ind w:left="0" w:firstLine="567"/>
        <w:rPr>
          <w:sz w:val="22"/>
          <w:szCs w:val="22"/>
        </w:rPr>
      </w:pPr>
    </w:p>
    <w:tbl>
      <w:tblPr>
        <w:tblW w:w="9619" w:type="dxa"/>
        <w:tblInd w:w="108" w:type="dxa"/>
        <w:tblLayout w:type="fixed"/>
        <w:tblLook w:val="0000" w:firstRow="0" w:lastRow="0" w:firstColumn="0" w:lastColumn="0" w:noHBand="0" w:noVBand="0"/>
      </w:tblPr>
      <w:tblGrid>
        <w:gridCol w:w="5132"/>
        <w:gridCol w:w="4487"/>
      </w:tblGrid>
      <w:tr w:rsidR="00907505" w:rsidRPr="004B7D84" w:rsidTr="00907505">
        <w:trPr>
          <w:trHeight w:val="1009"/>
        </w:trPr>
        <w:tc>
          <w:tcPr>
            <w:tcW w:w="5132" w:type="dxa"/>
          </w:tcPr>
          <w:p w:rsidR="00907505" w:rsidRPr="004B7D84" w:rsidRDefault="00907505" w:rsidP="00907505">
            <w:pPr>
              <w:jc w:val="center"/>
              <w:rPr>
                <w:b/>
                <w:sz w:val="22"/>
                <w:szCs w:val="22"/>
              </w:rPr>
            </w:pPr>
            <w:r w:rsidRPr="004B7D84">
              <w:rPr>
                <w:b/>
                <w:sz w:val="22"/>
                <w:szCs w:val="22"/>
              </w:rPr>
              <w:t>Государственный заказчик</w:t>
            </w:r>
          </w:p>
          <w:p w:rsidR="00907505" w:rsidRPr="00907505" w:rsidRDefault="00907505" w:rsidP="00907505">
            <w:pPr>
              <w:rPr>
                <w:bCs/>
                <w:sz w:val="22"/>
                <w:szCs w:val="22"/>
              </w:rPr>
            </w:pPr>
            <w:r w:rsidRPr="00907505">
              <w:rPr>
                <w:bCs/>
                <w:sz w:val="22"/>
                <w:szCs w:val="22"/>
              </w:rPr>
              <w:t>Начальник ФКУ ДПО Томский ИПКР</w:t>
            </w:r>
          </w:p>
          <w:p w:rsidR="00907505" w:rsidRPr="00907505" w:rsidRDefault="00907505" w:rsidP="00907505">
            <w:pPr>
              <w:rPr>
                <w:bCs/>
                <w:sz w:val="22"/>
                <w:szCs w:val="22"/>
              </w:rPr>
            </w:pPr>
            <w:r w:rsidRPr="00907505">
              <w:rPr>
                <w:bCs/>
                <w:sz w:val="22"/>
                <w:szCs w:val="22"/>
              </w:rPr>
              <w:t xml:space="preserve">ФСИН России </w:t>
            </w:r>
          </w:p>
          <w:p w:rsidR="00907505" w:rsidRPr="004B7D84" w:rsidRDefault="00907505" w:rsidP="00907505">
            <w:pPr>
              <w:rPr>
                <w:sz w:val="22"/>
                <w:szCs w:val="22"/>
              </w:rPr>
            </w:pPr>
          </w:p>
          <w:p w:rsidR="00907505" w:rsidRPr="004B7D84" w:rsidRDefault="00907505" w:rsidP="00907505">
            <w:pPr>
              <w:rPr>
                <w:sz w:val="22"/>
                <w:szCs w:val="22"/>
              </w:rPr>
            </w:pPr>
          </w:p>
          <w:p w:rsidR="00907505" w:rsidRPr="004B7D84" w:rsidRDefault="00907505" w:rsidP="00907505">
            <w:pPr>
              <w:rPr>
                <w:sz w:val="22"/>
                <w:szCs w:val="22"/>
              </w:rPr>
            </w:pPr>
            <w:r w:rsidRPr="004B7D84">
              <w:rPr>
                <w:sz w:val="22"/>
                <w:szCs w:val="22"/>
              </w:rPr>
              <w:t xml:space="preserve">_____________________ </w:t>
            </w:r>
            <w:r>
              <w:rPr>
                <w:sz w:val="22"/>
                <w:szCs w:val="22"/>
              </w:rPr>
              <w:t>В.Б. Дворцов</w:t>
            </w:r>
          </w:p>
          <w:p w:rsidR="00907505" w:rsidRPr="004B7D84" w:rsidRDefault="00907505" w:rsidP="00907505">
            <w:pPr>
              <w:rPr>
                <w:sz w:val="22"/>
                <w:szCs w:val="22"/>
              </w:rPr>
            </w:pPr>
          </w:p>
          <w:p w:rsidR="00907505" w:rsidRPr="004B7D84" w:rsidRDefault="00907505" w:rsidP="00907505">
            <w:pPr>
              <w:rPr>
                <w:sz w:val="22"/>
                <w:szCs w:val="22"/>
              </w:rPr>
            </w:pPr>
          </w:p>
        </w:tc>
        <w:tc>
          <w:tcPr>
            <w:tcW w:w="4487" w:type="dxa"/>
          </w:tcPr>
          <w:p w:rsidR="00907505" w:rsidRPr="004B7D84" w:rsidRDefault="00907505" w:rsidP="00907505">
            <w:pPr>
              <w:pStyle w:val="aa"/>
              <w:spacing w:after="0"/>
              <w:jc w:val="center"/>
              <w:rPr>
                <w:b/>
                <w:sz w:val="22"/>
                <w:szCs w:val="22"/>
              </w:rPr>
            </w:pPr>
            <w:r>
              <w:rPr>
                <w:b/>
                <w:sz w:val="22"/>
                <w:szCs w:val="22"/>
              </w:rPr>
              <w:t>Исполнитель</w:t>
            </w:r>
          </w:p>
          <w:p w:rsidR="00907505" w:rsidRPr="004B7D84" w:rsidRDefault="00907505" w:rsidP="00907505">
            <w:pPr>
              <w:rPr>
                <w:sz w:val="22"/>
                <w:szCs w:val="22"/>
              </w:rPr>
            </w:pPr>
            <w:r w:rsidRPr="004B7D84">
              <w:rPr>
                <w:b/>
                <w:sz w:val="22"/>
                <w:szCs w:val="22"/>
              </w:rPr>
              <w:t>_______________</w:t>
            </w:r>
            <w:r w:rsidRPr="004B7D84">
              <w:rPr>
                <w:sz w:val="22"/>
                <w:szCs w:val="22"/>
              </w:rPr>
              <w:t xml:space="preserve"> </w:t>
            </w:r>
          </w:p>
          <w:p w:rsidR="00907505" w:rsidRPr="004B7D84" w:rsidRDefault="00907505" w:rsidP="00907505">
            <w:pPr>
              <w:rPr>
                <w:sz w:val="22"/>
                <w:szCs w:val="22"/>
              </w:rPr>
            </w:pPr>
          </w:p>
          <w:p w:rsidR="00907505" w:rsidRPr="004B7D84" w:rsidRDefault="00907505" w:rsidP="00907505">
            <w:pPr>
              <w:rPr>
                <w:sz w:val="22"/>
                <w:szCs w:val="22"/>
              </w:rPr>
            </w:pPr>
          </w:p>
          <w:p w:rsidR="00907505" w:rsidRPr="004B7D84" w:rsidRDefault="00907505" w:rsidP="00907505">
            <w:pPr>
              <w:rPr>
                <w:sz w:val="22"/>
                <w:szCs w:val="22"/>
              </w:rPr>
            </w:pPr>
            <w:r w:rsidRPr="004B7D84">
              <w:rPr>
                <w:sz w:val="22"/>
                <w:szCs w:val="22"/>
              </w:rPr>
              <w:t>_______________  /</w:t>
            </w:r>
            <w:r w:rsidRPr="004B7D84">
              <w:rPr>
                <w:b/>
                <w:sz w:val="22"/>
                <w:szCs w:val="22"/>
              </w:rPr>
              <w:t>_______________/</w:t>
            </w:r>
          </w:p>
          <w:p w:rsidR="00907505" w:rsidRPr="004B7D84" w:rsidRDefault="00907505" w:rsidP="00907505">
            <w:pPr>
              <w:rPr>
                <w:sz w:val="22"/>
                <w:szCs w:val="22"/>
              </w:rPr>
            </w:pPr>
          </w:p>
          <w:p w:rsidR="00907505" w:rsidRPr="004B7D84" w:rsidRDefault="00907505" w:rsidP="00907505">
            <w:pPr>
              <w:rPr>
                <w:sz w:val="22"/>
                <w:szCs w:val="22"/>
              </w:rPr>
            </w:pPr>
            <w:r w:rsidRPr="004B7D84">
              <w:rPr>
                <w:sz w:val="22"/>
                <w:szCs w:val="22"/>
              </w:rPr>
              <w:t xml:space="preserve">     </w:t>
            </w:r>
          </w:p>
        </w:tc>
      </w:tr>
    </w:tbl>
    <w:p w:rsidR="001F16AE" w:rsidRDefault="001F16AE" w:rsidP="003B2E04">
      <w:pPr>
        <w:pStyle w:val="21"/>
        <w:framePr w:w="10589" w:wrap="auto" w:hAnchor="text"/>
        <w:tabs>
          <w:tab w:val="left" w:pos="6480"/>
        </w:tabs>
        <w:spacing w:line="240" w:lineRule="auto"/>
        <w:ind w:right="-74"/>
        <w:contextualSpacing/>
        <w:jc w:val="right"/>
        <w:rPr>
          <w:b/>
          <w:sz w:val="22"/>
          <w:szCs w:val="22"/>
        </w:rPr>
        <w:sectPr w:rsidR="001F16AE" w:rsidSect="00907505">
          <w:headerReference w:type="default" r:id="rId11"/>
          <w:footerReference w:type="default" r:id="rId12"/>
          <w:headerReference w:type="first" r:id="rId13"/>
          <w:footnotePr>
            <w:numStart w:val="2"/>
          </w:footnotePr>
          <w:pgSz w:w="11906" w:h="16838" w:code="9"/>
          <w:pgMar w:top="1134" w:right="566" w:bottom="0" w:left="1701" w:header="284" w:footer="272" w:gutter="0"/>
          <w:cols w:space="708"/>
          <w:titlePg/>
          <w:docGrid w:linePitch="360"/>
        </w:sectPr>
      </w:pPr>
    </w:p>
    <w:p w:rsidR="004B7D84" w:rsidRPr="0045607A" w:rsidRDefault="004B7D84" w:rsidP="004B7D84">
      <w:pPr>
        <w:pStyle w:val="21"/>
        <w:tabs>
          <w:tab w:val="left" w:pos="6480"/>
        </w:tabs>
        <w:spacing w:line="240" w:lineRule="auto"/>
        <w:contextualSpacing/>
        <w:jc w:val="right"/>
        <w:rPr>
          <w:b/>
          <w:sz w:val="22"/>
          <w:szCs w:val="22"/>
        </w:rPr>
      </w:pPr>
      <w:r w:rsidRPr="0045607A">
        <w:rPr>
          <w:b/>
          <w:sz w:val="22"/>
          <w:szCs w:val="22"/>
        </w:rPr>
        <w:lastRenderedPageBreak/>
        <w:t>Приложение № 2</w:t>
      </w:r>
    </w:p>
    <w:p w:rsidR="004B7D84" w:rsidRPr="0045607A" w:rsidRDefault="004B7D84" w:rsidP="004B7D84">
      <w:pPr>
        <w:pStyle w:val="21"/>
        <w:tabs>
          <w:tab w:val="left" w:pos="6480"/>
        </w:tabs>
        <w:spacing w:line="240" w:lineRule="auto"/>
        <w:contextualSpacing/>
        <w:jc w:val="right"/>
        <w:rPr>
          <w:b/>
          <w:sz w:val="22"/>
          <w:szCs w:val="22"/>
        </w:rPr>
      </w:pPr>
      <w:r w:rsidRPr="0045607A">
        <w:rPr>
          <w:b/>
          <w:sz w:val="22"/>
          <w:szCs w:val="22"/>
        </w:rPr>
        <w:t>к Государственному контракту</w:t>
      </w:r>
    </w:p>
    <w:p w:rsidR="004B7D84" w:rsidRPr="0045607A" w:rsidRDefault="004B7D84" w:rsidP="004B7D84">
      <w:pPr>
        <w:pStyle w:val="21"/>
        <w:tabs>
          <w:tab w:val="left" w:pos="6480"/>
        </w:tabs>
        <w:spacing w:line="240" w:lineRule="auto"/>
        <w:contextualSpacing/>
        <w:jc w:val="right"/>
        <w:rPr>
          <w:b/>
          <w:sz w:val="22"/>
          <w:szCs w:val="22"/>
        </w:rPr>
      </w:pPr>
      <w:r w:rsidRPr="0045607A">
        <w:rPr>
          <w:b/>
          <w:sz w:val="22"/>
          <w:szCs w:val="22"/>
        </w:rPr>
        <w:t>№______ от «_____» _____ 202</w:t>
      </w:r>
      <w:r w:rsidR="00445476">
        <w:rPr>
          <w:b/>
          <w:sz w:val="22"/>
          <w:szCs w:val="22"/>
        </w:rPr>
        <w:t>6</w:t>
      </w:r>
      <w:bookmarkStart w:id="0" w:name="_GoBack"/>
      <w:bookmarkEnd w:id="0"/>
      <w:r w:rsidRPr="0045607A">
        <w:rPr>
          <w:b/>
          <w:sz w:val="22"/>
          <w:szCs w:val="22"/>
        </w:rPr>
        <w:t xml:space="preserve"> г.</w:t>
      </w:r>
    </w:p>
    <w:p w:rsidR="004B7D84" w:rsidRPr="0045607A" w:rsidRDefault="004B7D84" w:rsidP="004B7D84">
      <w:pPr>
        <w:pStyle w:val="21"/>
        <w:tabs>
          <w:tab w:val="left" w:pos="6480"/>
        </w:tabs>
        <w:spacing w:line="240" w:lineRule="auto"/>
        <w:contextualSpacing/>
        <w:jc w:val="right"/>
        <w:rPr>
          <w:b/>
          <w:sz w:val="22"/>
          <w:szCs w:val="22"/>
        </w:rPr>
      </w:pPr>
    </w:p>
    <w:p w:rsidR="00C3186E" w:rsidRPr="006B5084" w:rsidRDefault="00C3186E" w:rsidP="00C3186E">
      <w:pPr>
        <w:suppressAutoHyphens/>
        <w:jc w:val="both"/>
        <w:rPr>
          <w:b/>
          <w:sz w:val="22"/>
          <w:szCs w:val="22"/>
        </w:rPr>
      </w:pPr>
    </w:p>
    <w:p w:rsidR="00BA1D8C" w:rsidRPr="00FE3990" w:rsidRDefault="00BA1D8C" w:rsidP="00BA1D8C">
      <w:pPr>
        <w:ind w:right="254" w:firstLine="225"/>
        <w:jc w:val="center"/>
        <w:rPr>
          <w:rFonts w:ascii="XO Thames" w:hAnsi="XO Thames"/>
          <w:b/>
          <w:bCs/>
          <w:sz w:val="26"/>
          <w:szCs w:val="26"/>
        </w:rPr>
      </w:pPr>
      <w:r w:rsidRPr="00FE3990">
        <w:rPr>
          <w:rFonts w:ascii="XO Thames" w:hAnsi="XO Thames"/>
          <w:b/>
          <w:bCs/>
          <w:sz w:val="26"/>
          <w:szCs w:val="26"/>
        </w:rPr>
        <w:t>ТЕХНИЧЕСКОЕ ЗАДАНИЕ</w:t>
      </w:r>
    </w:p>
    <w:p w:rsidR="00BA1D8C" w:rsidRPr="00FE3990" w:rsidRDefault="00BA1D8C" w:rsidP="00BA1D8C">
      <w:pPr>
        <w:ind w:right="254" w:firstLine="225"/>
        <w:jc w:val="center"/>
        <w:rPr>
          <w:rFonts w:ascii="XO Thames" w:hAnsi="XO Thames"/>
          <w:b/>
          <w:bCs/>
          <w:sz w:val="26"/>
          <w:szCs w:val="26"/>
        </w:rPr>
      </w:pPr>
      <w:r w:rsidRPr="00FE3990">
        <w:rPr>
          <w:rFonts w:ascii="XO Thames" w:hAnsi="XO Thames"/>
          <w:b/>
          <w:bCs/>
          <w:sz w:val="26"/>
          <w:szCs w:val="26"/>
        </w:rPr>
        <w:t xml:space="preserve">НА ОКАЗАНИЕ УСЛУГ ПО </w:t>
      </w:r>
      <w:r w:rsidRPr="008A12E2">
        <w:rPr>
          <w:rFonts w:ascii="XO Thames" w:hAnsi="XO Thames"/>
          <w:b/>
          <w:bCs/>
          <w:sz w:val="26"/>
          <w:szCs w:val="26"/>
        </w:rPr>
        <w:t>ОЦЕНКЕ РЫНОЧНОЙ СТОИМОСТИ МАКУЛАТУРЫ</w:t>
      </w:r>
    </w:p>
    <w:p w:rsidR="00BA1D8C" w:rsidRPr="00FE3990" w:rsidRDefault="00BA1D8C" w:rsidP="00BA1D8C">
      <w:pPr>
        <w:ind w:right="254" w:firstLine="225"/>
        <w:jc w:val="center"/>
        <w:rPr>
          <w:rFonts w:ascii="XO Thames" w:hAnsi="XO Thames"/>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09"/>
      </w:tblGrid>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 xml:space="preserve">Объект оценки (п. 3 ФСО IV) </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Рыночная стоимость макулатуры общим весом 1598,59 кг</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tcPr>
          <w:p w:rsidR="00BA1D8C" w:rsidRPr="00445476" w:rsidRDefault="00BA1D8C" w:rsidP="00D86858">
            <w:pPr>
              <w:ind w:right="1"/>
              <w:jc w:val="both"/>
              <w:rPr>
                <w:rFonts w:ascii="XO Thames" w:hAnsi="XO Thames"/>
                <w:sz w:val="20"/>
              </w:rPr>
            </w:pPr>
            <w:r w:rsidRPr="00445476">
              <w:rPr>
                <w:rFonts w:ascii="XO Thames" w:hAnsi="XO Thames"/>
                <w:sz w:val="20"/>
              </w:rPr>
              <w:t xml:space="preserve">Состав объекта оценки с указанием сведений, достаточных для идентификации каждой из его частей (при наличии), (п.8 ФСО №7) </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Макулатура общим весом 1598,59 кг, находящаяся на территории ФКУ ДПО Томский ИПКР ФСИН России по адресу: Томская область, г. Томск, ул. Говорова, 10.</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Характеристики объекта оценки и его оцениваемых частей или ссылки на доступные для оценщика документы, содержащие такие характеристики (п.8 ФСО №7)</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 xml:space="preserve">Характеристики объекта оценки приняты согласно следующим документам: </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Указание ФСИН России от 09.12.2025 г. № исх-09-106047 «О направлении сводного перечня»</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Права, на объект оценки, учитываемые при определении стоимости объекта оценки (п. 3 ФСО IV)</w:t>
            </w:r>
          </w:p>
          <w:p w:rsidR="00BA1D8C" w:rsidRPr="00445476" w:rsidRDefault="00BA1D8C" w:rsidP="00D86858">
            <w:pPr>
              <w:ind w:right="1"/>
              <w:jc w:val="both"/>
              <w:rPr>
                <w:rFonts w:ascii="XO Thames" w:hAnsi="XO Thames"/>
                <w:sz w:val="20"/>
              </w:rPr>
            </w:pPr>
            <w:r w:rsidRPr="00445476">
              <w:rPr>
                <w:rFonts w:ascii="XO Thames" w:hAnsi="XO Thames"/>
                <w:sz w:val="20"/>
              </w:rPr>
              <w:t>Права, учитываемые при оценке объекта оценки, ограничения (обременения) этих прав, в том числе в отношении каждой из частей объекта оценки (п.8 ФСО № 7)</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Правообладатель: ФКУ ДПО Томский ИПКР ФСИН России</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 xml:space="preserve">Цель проведения оценки, с указанием ссылок на конкретные положения нормативных правовых актов Российской Федерации, в связи </w:t>
            </w:r>
            <w:r w:rsidRPr="00445476">
              <w:rPr>
                <w:rFonts w:ascii="XO Thames" w:hAnsi="XO Thames"/>
                <w:sz w:val="20"/>
              </w:rPr>
              <w:br/>
              <w:t>с которыми возникла необходимость проведение оценки (п.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Определение рыночной стоимости объекта оценки без учета НДС.</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 xml:space="preserve">В соответствии с Федеральным законом от 26.07.2006 </w:t>
            </w:r>
            <w:r w:rsidRPr="00445476">
              <w:rPr>
                <w:rFonts w:ascii="XO Thames" w:hAnsi="XO Thames"/>
                <w:sz w:val="20"/>
              </w:rPr>
              <w:br/>
              <w:t>№ 135-ФЗ «О защите конкуренции».</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 xml:space="preserve">Оценка проводится в соответствии </w:t>
            </w:r>
            <w:r w:rsidRPr="00445476">
              <w:rPr>
                <w:rFonts w:ascii="XO Thames" w:hAnsi="XO Thames"/>
                <w:sz w:val="20"/>
              </w:rPr>
              <w:br/>
              <w:t>с Федеральным законом (п.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 xml:space="preserve">Федеральный закон от 29.07.1998 №135-ФЗ </w:t>
            </w:r>
            <w:r w:rsidRPr="00445476">
              <w:rPr>
                <w:rFonts w:ascii="XO Thames" w:hAnsi="XO Thames"/>
                <w:sz w:val="20"/>
              </w:rPr>
              <w:br/>
              <w:t>«Об оценочной деятельности в Российской Федерации»</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Вид стоимости и предпосылки стоимости (п. 3 ФСО IV);</w:t>
            </w:r>
          </w:p>
          <w:p w:rsidR="00BA1D8C" w:rsidRPr="00445476" w:rsidRDefault="00BA1D8C" w:rsidP="00D86858">
            <w:pPr>
              <w:ind w:right="1"/>
              <w:jc w:val="both"/>
              <w:rPr>
                <w:rFonts w:ascii="XO Thames" w:hAnsi="XO Thames"/>
                <w:sz w:val="20"/>
              </w:rPr>
            </w:pPr>
            <w:r w:rsidRPr="00445476">
              <w:rPr>
                <w:rFonts w:ascii="XO Thames" w:hAnsi="XO Thames"/>
                <w:sz w:val="20"/>
              </w:rPr>
              <w:t>Виды стоимости (ФСО II)</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Рыночная стоимость;</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Предпосылки стоимости:</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Предполагается сделка с объектом оценки;</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Участники сделки являются неопределенными лицами (гипотетические лица);</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Предполагаемым использованием объекта является его реализация.</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Характер сделки: добровольная сделка в типичных условиях.</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Дата оценки (п.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Оценка производится по состоянию на дату осмотра.</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 xml:space="preserve">Специальные допущения, иные существенные допущения, в соответствии с разделом II федерального стандарта оценки «Процесс оценки (ФСО III)»,  </w:t>
            </w:r>
            <w:r w:rsidRPr="00445476">
              <w:rPr>
                <w:rFonts w:ascii="XO Thames" w:hAnsi="XO Thames"/>
                <w:sz w:val="20"/>
              </w:rPr>
              <w:br/>
              <w:t>(п.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Оценка проводится из допущения, что количественные и качественные характеристики объекта оценки соответствуют представленным на него документам.</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Ограничения оценки в соответствии с разделом III федерального стандарта оценки «Процесс оценки (ФСО III)», </w:t>
            </w:r>
            <w:r w:rsidRPr="00445476">
              <w:rPr>
                <w:rFonts w:ascii="XO Thames" w:hAnsi="XO Thames"/>
                <w:sz w:val="20"/>
              </w:rPr>
              <w:br/>
              <w:t>(п. 3 ФСО IV), (п.8 ФСО №10)</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Оценка производится по состоянию на дату осмотра. Осмотр подтверждается фотообзором объекта. В случае непроведения осмотра оценщик указывает в отчете об оценке причины, по которым объект оценки не осмотрен, а также допущения и ограничения, связанные с непроведением осмотра.</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t>Ограничение на использование, распространение и публикацию отчета об оценке объекта оценки (п.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Результат оценки предполагается использовать в качестве рекомендуемой величины для подготовки договора купли-продажи</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Итоговая величина рыночной или иной стоимости объекта оценки, определенная в отчете, является рекомендуемой в течение шести месяцев с даты составления отчета за исключением случаев, предусмотренных законодательством Российской Федерации.</w:t>
            </w:r>
          </w:p>
        </w:tc>
      </w:tr>
      <w:tr w:rsidR="00BA1D8C" w:rsidRPr="00445476" w:rsidTr="00D86858">
        <w:tc>
          <w:tcPr>
            <w:tcW w:w="4361" w:type="dxa"/>
            <w:tcBorders>
              <w:top w:val="single" w:sz="4" w:space="0" w:color="auto"/>
              <w:left w:val="single" w:sz="4" w:space="0" w:color="auto"/>
              <w:bottom w:val="single" w:sz="4" w:space="0" w:color="auto"/>
              <w:right w:val="single" w:sz="4" w:space="0" w:color="auto"/>
            </w:tcBorders>
            <w:shd w:val="clear" w:color="auto" w:fill="auto"/>
          </w:tcPr>
          <w:p w:rsidR="00BA1D8C" w:rsidRPr="00445476" w:rsidRDefault="00BA1D8C" w:rsidP="00D86858">
            <w:pPr>
              <w:ind w:right="1"/>
              <w:jc w:val="both"/>
              <w:rPr>
                <w:rFonts w:ascii="XO Thames" w:hAnsi="XO Thames"/>
                <w:sz w:val="20"/>
              </w:rPr>
            </w:pPr>
            <w:r w:rsidRPr="00445476">
              <w:rPr>
                <w:rFonts w:ascii="XO Thames" w:hAnsi="XO Thames"/>
                <w:sz w:val="20"/>
              </w:rPr>
              <w:t>Форма составления отчета (п. 3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Отчет составляется на бумажном носителе</w:t>
            </w:r>
          </w:p>
        </w:tc>
      </w:tr>
      <w:tr w:rsidR="00BA1D8C" w:rsidRPr="00445476" w:rsidTr="00D86858">
        <w:trPr>
          <w:trHeight w:val="1111"/>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ind w:right="1"/>
              <w:jc w:val="both"/>
              <w:rPr>
                <w:rFonts w:ascii="XO Thames" w:hAnsi="XO Thames"/>
                <w:sz w:val="20"/>
              </w:rPr>
            </w:pPr>
            <w:r w:rsidRPr="00445476">
              <w:rPr>
                <w:rFonts w:ascii="XO Thames" w:hAnsi="XO Thames"/>
                <w:sz w:val="20"/>
              </w:rPr>
              <w:lastRenderedPageBreak/>
              <w:t>Состав и объем документов и материалов, представляемых заказчиков оценки (п. 4 ФСО IV)</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(Копии)</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 xml:space="preserve">Характеристики объекта оценки приняты согласно следующим документам: </w:t>
            </w:r>
          </w:p>
          <w:p w:rsidR="00BA1D8C" w:rsidRPr="00445476" w:rsidRDefault="00BA1D8C" w:rsidP="00D86858">
            <w:pPr>
              <w:tabs>
                <w:tab w:val="left" w:pos="0"/>
              </w:tabs>
              <w:ind w:right="1"/>
              <w:jc w:val="both"/>
              <w:rPr>
                <w:rFonts w:ascii="XO Thames" w:hAnsi="XO Thames"/>
                <w:sz w:val="20"/>
              </w:rPr>
            </w:pPr>
            <w:r w:rsidRPr="00445476">
              <w:rPr>
                <w:rFonts w:ascii="XO Thames" w:hAnsi="XO Thames"/>
                <w:sz w:val="20"/>
              </w:rPr>
              <w:t>Указание ФСИН России от 09.12.2025 г. № исх-09-106047 «О направлении сводного перечня»</w:t>
            </w:r>
          </w:p>
        </w:tc>
      </w:tr>
    </w:tbl>
    <w:p w:rsidR="00BA1D8C" w:rsidRPr="00445476" w:rsidRDefault="00BA1D8C" w:rsidP="00445476">
      <w:pPr>
        <w:pStyle w:val="af7"/>
        <w:tabs>
          <w:tab w:val="num" w:pos="284"/>
        </w:tabs>
        <w:ind w:left="709" w:right="1"/>
        <w:jc w:val="both"/>
        <w:rPr>
          <w:rFonts w:ascii="XO Thames" w:hAnsi="XO Thames"/>
          <w:sz w:val="26"/>
          <w:szCs w:val="26"/>
        </w:rPr>
      </w:pPr>
      <w:r w:rsidRPr="00445476">
        <w:rPr>
          <w:rFonts w:ascii="XO Thames" w:hAnsi="XO Thames"/>
          <w:sz w:val="26"/>
          <w:szCs w:val="26"/>
        </w:rPr>
        <w:t>Требования к качеству услуги: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 xml:space="preserve">Отчет об оценке (далее - отчет) должен быть составлен в соответствии </w:t>
      </w:r>
      <w:r w:rsidRPr="00445476">
        <w:rPr>
          <w:rFonts w:ascii="XO Thames" w:hAnsi="XO Thames"/>
          <w:sz w:val="26"/>
          <w:szCs w:val="26"/>
        </w:rPr>
        <w:br/>
        <w:t>с требованиями Федерального Закона № 135-ФЗ от 29.07.1998 г. «Об оценочной деятельности в Российской Федерации» и Федеральными стандартами оценки: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«Структура федеральных стандартов оценки и основные понятия, используемые в федеральных стандартах оценки (ФСО I)»,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«Виды стоимости (ФСО II)»,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«Процесс оценки (ФСО III)»,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«Задание на оценку (ФСО IV)»,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«Подходы и методы оценки (ФСО V)»,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«Отчет об оценке (ФСО VI)», утвержденным Приказом Минэкономразвития России от 14 апреля 2022 № 200.</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Федеральным стандартом оценки «Оценка недвижимости (ФСО № 7)», утвержденным Приказом Минэкономразвития России от 25 сентября 2014 № 611.</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Стандартами саморегулируемой организации, членом которой является Оценщик.</w:t>
      </w:r>
    </w:p>
    <w:p w:rsidR="00BA1D8C" w:rsidRPr="00445476" w:rsidRDefault="00BA1D8C" w:rsidP="00BA1D8C">
      <w:pPr>
        <w:tabs>
          <w:tab w:val="left" w:pos="0"/>
          <w:tab w:val="num" w:pos="284"/>
        </w:tabs>
        <w:ind w:right="1" w:firstLine="709"/>
        <w:jc w:val="both"/>
        <w:rPr>
          <w:rFonts w:ascii="XO Thames" w:hAnsi="XO Thames"/>
          <w:sz w:val="26"/>
          <w:szCs w:val="26"/>
        </w:rPr>
      </w:pP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Требования к отчету об оценке:</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Отчет должен соответствовать требованиям Федерального закона от 29.07.1998 №135-ФЗ «Об оценочной деятельности в Российской Федерации» и содержать следующие сведения:</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дата составления и порядковый номер отчета;</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основание для проведения оценщиком оценки объекта оценки;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сведения о независимости юридического лица, с которым оценщик заключил трудовой договор, и оценщика в соответствии с требованиями статьи 16 Федерального закона от 29.07.1998 №135-ФЗ «Об оценочной деятельности в Российской Федерации»;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цель оценки;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 xml:space="preserve">точное описание объекта оценки; </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последовательность определения стоимости объекта оценки и ее итоговая величина, ограничения и пределы применения полученного результата;</w:t>
      </w:r>
    </w:p>
    <w:p w:rsidR="00BA1D8C" w:rsidRPr="00445476" w:rsidRDefault="00BA1D8C" w:rsidP="00BA1D8C">
      <w:pPr>
        <w:tabs>
          <w:tab w:val="left" w:pos="0"/>
          <w:tab w:val="num" w:pos="284"/>
        </w:tabs>
        <w:ind w:right="1" w:firstLine="709"/>
        <w:jc w:val="both"/>
        <w:rPr>
          <w:rFonts w:ascii="XO Thames" w:hAnsi="XO Thames"/>
          <w:sz w:val="26"/>
          <w:szCs w:val="26"/>
        </w:rPr>
      </w:pPr>
      <w:bookmarkStart w:id="1" w:name="sub_11037"/>
      <w:r w:rsidRPr="00445476">
        <w:rPr>
          <w:rFonts w:ascii="XO Thames" w:hAnsi="XO Thames"/>
          <w:sz w:val="26"/>
          <w:szCs w:val="26"/>
        </w:rPr>
        <w:t>дата определения стоимости объекта оценки;</w:t>
      </w:r>
    </w:p>
    <w:bookmarkEnd w:id="1"/>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lastRenderedPageBreak/>
        <w:t>перечень документов, используемых оценщиком и устанавливающих количественные и качественные характеристики объекта оценки.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BA1D8C" w:rsidRPr="00445476" w:rsidRDefault="00BA1D8C" w:rsidP="00BA1D8C">
      <w:pPr>
        <w:tabs>
          <w:tab w:val="left" w:pos="0"/>
          <w:tab w:val="num" w:pos="284"/>
        </w:tabs>
        <w:ind w:right="1" w:firstLine="709"/>
        <w:jc w:val="both"/>
        <w:rPr>
          <w:rFonts w:ascii="XO Thames" w:hAnsi="XO Thames"/>
          <w:sz w:val="26"/>
          <w:szCs w:val="26"/>
        </w:rPr>
      </w:pPr>
      <w:r w:rsidRPr="00445476">
        <w:rPr>
          <w:rFonts w:ascii="XO Thames" w:hAnsi="XO Thames"/>
          <w:sz w:val="26"/>
          <w:szCs w:val="26"/>
        </w:rPr>
        <w:t>Отчет должен быть пронумерован постранично, прошит,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907505" w:rsidRPr="00252865" w:rsidRDefault="00907505" w:rsidP="00907505">
      <w:pPr>
        <w:pStyle w:val="3"/>
        <w:rPr>
          <w:rFonts w:ascii="XO Thames" w:hAnsi="XO Thames"/>
        </w:rPr>
      </w:pPr>
    </w:p>
    <w:tbl>
      <w:tblPr>
        <w:tblW w:w="9619" w:type="dxa"/>
        <w:tblInd w:w="108" w:type="dxa"/>
        <w:tblLayout w:type="fixed"/>
        <w:tblLook w:val="0000" w:firstRow="0" w:lastRow="0" w:firstColumn="0" w:lastColumn="0" w:noHBand="0" w:noVBand="0"/>
      </w:tblPr>
      <w:tblGrid>
        <w:gridCol w:w="5132"/>
        <w:gridCol w:w="4487"/>
      </w:tblGrid>
      <w:tr w:rsidR="000155FF" w:rsidRPr="004B7D84" w:rsidTr="00D10A46">
        <w:trPr>
          <w:trHeight w:val="1009"/>
        </w:trPr>
        <w:tc>
          <w:tcPr>
            <w:tcW w:w="5132" w:type="dxa"/>
          </w:tcPr>
          <w:p w:rsidR="000155FF" w:rsidRPr="004B7D84" w:rsidRDefault="000155FF" w:rsidP="00D10A46">
            <w:pPr>
              <w:jc w:val="center"/>
              <w:rPr>
                <w:b/>
                <w:sz w:val="22"/>
                <w:szCs w:val="22"/>
              </w:rPr>
            </w:pPr>
            <w:r w:rsidRPr="004B7D84">
              <w:rPr>
                <w:b/>
                <w:sz w:val="22"/>
                <w:szCs w:val="22"/>
              </w:rPr>
              <w:t>Государственный заказчик</w:t>
            </w:r>
          </w:p>
          <w:p w:rsidR="000155FF" w:rsidRPr="00907505" w:rsidRDefault="000155FF" w:rsidP="00D10A46">
            <w:pPr>
              <w:rPr>
                <w:bCs/>
                <w:sz w:val="22"/>
                <w:szCs w:val="22"/>
              </w:rPr>
            </w:pPr>
            <w:r w:rsidRPr="00907505">
              <w:rPr>
                <w:bCs/>
                <w:sz w:val="22"/>
                <w:szCs w:val="22"/>
              </w:rPr>
              <w:t>Начальник ФКУ ДПО Томский ИПКР</w:t>
            </w:r>
          </w:p>
          <w:p w:rsidR="000155FF" w:rsidRPr="00907505" w:rsidRDefault="000155FF" w:rsidP="00D10A46">
            <w:pPr>
              <w:rPr>
                <w:bCs/>
                <w:sz w:val="22"/>
                <w:szCs w:val="22"/>
              </w:rPr>
            </w:pPr>
            <w:r w:rsidRPr="00907505">
              <w:rPr>
                <w:bCs/>
                <w:sz w:val="22"/>
                <w:szCs w:val="22"/>
              </w:rPr>
              <w:t xml:space="preserve">ФСИН России </w:t>
            </w:r>
          </w:p>
          <w:p w:rsidR="000155FF" w:rsidRPr="004B7D84" w:rsidRDefault="000155FF" w:rsidP="00D10A46">
            <w:pPr>
              <w:rPr>
                <w:sz w:val="22"/>
                <w:szCs w:val="22"/>
              </w:rPr>
            </w:pPr>
          </w:p>
          <w:p w:rsidR="000155FF" w:rsidRPr="004B7D84" w:rsidRDefault="000155FF" w:rsidP="00D10A46">
            <w:pPr>
              <w:rPr>
                <w:sz w:val="22"/>
                <w:szCs w:val="22"/>
              </w:rPr>
            </w:pPr>
          </w:p>
          <w:p w:rsidR="000155FF" w:rsidRPr="004B7D84" w:rsidRDefault="000155FF" w:rsidP="00D10A46">
            <w:pPr>
              <w:rPr>
                <w:sz w:val="22"/>
                <w:szCs w:val="22"/>
              </w:rPr>
            </w:pPr>
            <w:r w:rsidRPr="004B7D84">
              <w:rPr>
                <w:sz w:val="22"/>
                <w:szCs w:val="22"/>
              </w:rPr>
              <w:t xml:space="preserve">_____________________ </w:t>
            </w:r>
            <w:r>
              <w:rPr>
                <w:sz w:val="22"/>
                <w:szCs w:val="22"/>
              </w:rPr>
              <w:t>В.Б. Дворцов</w:t>
            </w:r>
          </w:p>
          <w:p w:rsidR="000155FF" w:rsidRPr="004B7D84" w:rsidRDefault="000155FF" w:rsidP="00D10A46">
            <w:pPr>
              <w:rPr>
                <w:sz w:val="22"/>
                <w:szCs w:val="22"/>
              </w:rPr>
            </w:pPr>
          </w:p>
          <w:p w:rsidR="000155FF" w:rsidRPr="004B7D84" w:rsidRDefault="000155FF" w:rsidP="00D10A46">
            <w:pPr>
              <w:rPr>
                <w:sz w:val="22"/>
                <w:szCs w:val="22"/>
              </w:rPr>
            </w:pPr>
            <w:r w:rsidRPr="004B7D84">
              <w:rPr>
                <w:sz w:val="22"/>
                <w:szCs w:val="22"/>
              </w:rPr>
              <w:t xml:space="preserve">     </w:t>
            </w:r>
          </w:p>
        </w:tc>
        <w:tc>
          <w:tcPr>
            <w:tcW w:w="4487" w:type="dxa"/>
          </w:tcPr>
          <w:p w:rsidR="000155FF" w:rsidRPr="004B7D84" w:rsidRDefault="000155FF" w:rsidP="00D10A46">
            <w:pPr>
              <w:pStyle w:val="aa"/>
              <w:spacing w:after="0"/>
              <w:jc w:val="center"/>
              <w:rPr>
                <w:b/>
                <w:sz w:val="22"/>
                <w:szCs w:val="22"/>
              </w:rPr>
            </w:pPr>
            <w:r>
              <w:rPr>
                <w:b/>
                <w:sz w:val="22"/>
                <w:szCs w:val="22"/>
              </w:rPr>
              <w:t>Исполнитель</w:t>
            </w:r>
          </w:p>
          <w:p w:rsidR="000155FF" w:rsidRPr="004B7D84" w:rsidRDefault="000155FF" w:rsidP="00D10A46">
            <w:pPr>
              <w:rPr>
                <w:sz w:val="22"/>
                <w:szCs w:val="22"/>
              </w:rPr>
            </w:pPr>
            <w:r w:rsidRPr="004B7D84">
              <w:rPr>
                <w:b/>
                <w:sz w:val="22"/>
                <w:szCs w:val="22"/>
              </w:rPr>
              <w:t>_______________</w:t>
            </w:r>
            <w:r w:rsidRPr="004B7D84">
              <w:rPr>
                <w:sz w:val="22"/>
                <w:szCs w:val="22"/>
              </w:rPr>
              <w:t xml:space="preserve"> </w:t>
            </w:r>
          </w:p>
          <w:p w:rsidR="000155FF" w:rsidRPr="004B7D84" w:rsidRDefault="000155FF" w:rsidP="00D10A46">
            <w:pPr>
              <w:rPr>
                <w:sz w:val="22"/>
                <w:szCs w:val="22"/>
              </w:rPr>
            </w:pPr>
          </w:p>
          <w:p w:rsidR="000155FF" w:rsidRPr="004B7D84" w:rsidRDefault="000155FF" w:rsidP="00D10A46">
            <w:pPr>
              <w:rPr>
                <w:sz w:val="22"/>
                <w:szCs w:val="22"/>
              </w:rPr>
            </w:pPr>
          </w:p>
          <w:p w:rsidR="000155FF" w:rsidRPr="004B7D84" w:rsidRDefault="000155FF" w:rsidP="00D10A46">
            <w:pPr>
              <w:rPr>
                <w:sz w:val="22"/>
                <w:szCs w:val="22"/>
              </w:rPr>
            </w:pPr>
            <w:r w:rsidRPr="004B7D84">
              <w:rPr>
                <w:sz w:val="22"/>
                <w:szCs w:val="22"/>
              </w:rPr>
              <w:t>_______________  /</w:t>
            </w:r>
            <w:r w:rsidRPr="004B7D84">
              <w:rPr>
                <w:b/>
                <w:sz w:val="22"/>
                <w:szCs w:val="22"/>
              </w:rPr>
              <w:t>_______________/</w:t>
            </w:r>
          </w:p>
          <w:p w:rsidR="000155FF" w:rsidRPr="004B7D84" w:rsidRDefault="000155FF" w:rsidP="00D10A46">
            <w:pPr>
              <w:rPr>
                <w:sz w:val="22"/>
                <w:szCs w:val="22"/>
              </w:rPr>
            </w:pPr>
          </w:p>
          <w:p w:rsidR="000155FF" w:rsidRPr="004B7D84" w:rsidRDefault="000155FF" w:rsidP="00D10A46">
            <w:pPr>
              <w:rPr>
                <w:sz w:val="22"/>
                <w:szCs w:val="22"/>
              </w:rPr>
            </w:pPr>
            <w:r w:rsidRPr="004B7D84">
              <w:rPr>
                <w:sz w:val="22"/>
                <w:szCs w:val="22"/>
              </w:rPr>
              <w:t xml:space="preserve">     </w:t>
            </w:r>
          </w:p>
        </w:tc>
      </w:tr>
    </w:tbl>
    <w:p w:rsidR="00903E5F" w:rsidRDefault="00903E5F" w:rsidP="00322E13">
      <w:pPr>
        <w:contextualSpacing/>
        <w:jc w:val="center"/>
        <w:rPr>
          <w:bCs/>
          <w:sz w:val="22"/>
          <w:szCs w:val="22"/>
        </w:rPr>
      </w:pPr>
    </w:p>
    <w:p w:rsidR="00F83FC3" w:rsidRDefault="00F83FC3" w:rsidP="00322E13">
      <w:pPr>
        <w:contextualSpacing/>
        <w:jc w:val="center"/>
        <w:rPr>
          <w:bCs/>
          <w:sz w:val="22"/>
          <w:szCs w:val="22"/>
        </w:rPr>
      </w:pPr>
    </w:p>
    <w:sectPr w:rsidR="00F83FC3" w:rsidSect="0013489E">
      <w:headerReference w:type="default" r:id="rId14"/>
      <w:footerReference w:type="default" r:id="rId15"/>
      <w:footnotePr>
        <w:numStart w:val="2"/>
      </w:footnotePr>
      <w:pgSz w:w="11906" w:h="16838" w:code="9"/>
      <w:pgMar w:top="1134" w:right="567" w:bottom="851"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8E4" w:rsidRDefault="006628E4" w:rsidP="004A4E6A">
      <w:r>
        <w:separator/>
      </w:r>
    </w:p>
  </w:endnote>
  <w:endnote w:type="continuationSeparator" w:id="0">
    <w:p w:rsidR="006628E4" w:rsidRDefault="006628E4" w:rsidP="004A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Pr="00322E13" w:rsidRDefault="00D10A46" w:rsidP="00322E1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Default="00D10A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8E4" w:rsidRDefault="006628E4" w:rsidP="004A4E6A">
      <w:r>
        <w:separator/>
      </w:r>
    </w:p>
  </w:footnote>
  <w:footnote w:type="continuationSeparator" w:id="0">
    <w:p w:rsidR="006628E4" w:rsidRDefault="006628E4" w:rsidP="004A4E6A">
      <w:r>
        <w:continuationSeparator/>
      </w:r>
    </w:p>
  </w:footnote>
  <w:footnote w:id="1">
    <w:p w:rsidR="00D10A46" w:rsidRDefault="00D10A46" w:rsidP="000957A3">
      <w:pPr>
        <w:pStyle w:val="a9"/>
        <w:spacing w:before="0" w:beforeAutospacing="0" w:after="0" w:afterAutospacing="0"/>
        <w:ind w:left="-567" w:firstLine="567"/>
        <w:rPr>
          <w:rFonts w:ascii="Times New Roman" w:hAnsi="Times New Roman" w:cs="Times New Roman"/>
          <w:sz w:val="20"/>
          <w:szCs w:val="20"/>
        </w:rPr>
      </w:pPr>
      <w:r>
        <w:rPr>
          <w:rStyle w:val="a8"/>
          <w:rFonts w:ascii="Times New Roman" w:hAnsi="Times New Roman"/>
          <w:sz w:val="20"/>
          <w:szCs w:val="20"/>
        </w:rPr>
        <w:footnoteRef/>
      </w:r>
      <w:r>
        <w:rPr>
          <w:rFonts w:ascii="Times New Roman" w:hAnsi="Times New Roman" w:cs="Times New Roman"/>
          <w:sz w:val="20"/>
          <w:szCs w:val="20"/>
        </w:rPr>
        <w:t xml:space="preserve">  Условие включается в Контракт в случае, если участник является плательщиком НДС.</w:t>
      </w:r>
    </w:p>
  </w:footnote>
  <w:footnote w:id="2">
    <w:p w:rsidR="00D10A46" w:rsidRDefault="00D10A46" w:rsidP="000957A3">
      <w:pPr>
        <w:pStyle w:val="a9"/>
        <w:spacing w:before="0" w:beforeAutospacing="0" w:after="0" w:afterAutospacing="0"/>
        <w:jc w:val="both"/>
        <w:rPr>
          <w:rFonts w:ascii="Times New Roman" w:hAnsi="Times New Roman" w:cs="Times New Roman"/>
          <w:sz w:val="20"/>
          <w:szCs w:val="20"/>
        </w:rPr>
      </w:pPr>
      <w:r>
        <w:rPr>
          <w:rStyle w:val="a8"/>
          <w:rFonts w:ascii="Times New Roman" w:hAnsi="Times New Roman"/>
          <w:sz w:val="20"/>
          <w:szCs w:val="20"/>
        </w:rPr>
        <w:footnoteRef/>
      </w:r>
      <w:r>
        <w:rPr>
          <w:rFonts w:ascii="Times New Roman" w:hAnsi="Times New Roman" w:cs="Times New Roman"/>
          <w:sz w:val="20"/>
          <w:szCs w:val="20"/>
        </w:rPr>
        <w:t xml:space="preserve">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 w:id="3">
    <w:p w:rsidR="00D10A46" w:rsidRDefault="00D10A46" w:rsidP="000957A3">
      <w:pPr>
        <w:pStyle w:val="a9"/>
        <w:spacing w:before="0" w:beforeAutospacing="0" w:after="0" w:afterAutospacing="0"/>
        <w:ind w:left="-567" w:firstLine="567"/>
        <w:jc w:val="both"/>
        <w:rPr>
          <w:sz w:val="20"/>
          <w:szCs w:val="20"/>
        </w:rPr>
      </w:pPr>
      <w:r w:rsidRPr="00A70E29">
        <w:rPr>
          <w:rStyle w:val="a8"/>
          <w:rFonts w:ascii="Times New Roman" w:hAnsi="Times New Roman"/>
          <w:sz w:val="20"/>
          <w:szCs w:val="20"/>
        </w:rPr>
        <w:footnoteRef/>
      </w:r>
      <w:r w:rsidRPr="00A70E29">
        <w:rPr>
          <w:rFonts w:ascii="Times New Roman" w:hAnsi="Times New Roman" w:cs="Times New Roman"/>
          <w:sz w:val="20"/>
          <w:szCs w:val="20"/>
        </w:rPr>
        <w:t xml:space="preserve">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Default="00D10A46">
    <w:pPr>
      <w:pStyle w:val="ac"/>
      <w:jc w:val="center"/>
    </w:pPr>
  </w:p>
  <w:p w:rsidR="00D10A46" w:rsidRDefault="00D10A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Default="00D10A46">
    <w:pPr>
      <w:pStyle w:val="ac"/>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Pr="003B6AAC" w:rsidRDefault="00D10A46" w:rsidP="0090750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46" w:rsidRDefault="00D10A4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208"/>
        </w:tabs>
        <w:ind w:left="928" w:hanging="360"/>
      </w:pPr>
      <w:rPr>
        <w:rFonts w:ascii="Times New Roman" w:hAnsi="Times New Roman" w:cs="Times New Roman"/>
      </w:rPr>
    </w:lvl>
    <w:lvl w:ilvl="1">
      <w:start w:val="1"/>
      <w:numFmt w:val="bullet"/>
      <w:lvlText w:val="o"/>
      <w:lvlJc w:val="left"/>
      <w:pPr>
        <w:tabs>
          <w:tab w:val="num" w:pos="208"/>
        </w:tabs>
        <w:ind w:left="1648" w:hanging="360"/>
      </w:pPr>
      <w:rPr>
        <w:rFonts w:ascii="Courier New" w:hAnsi="Courier New" w:cs="Courier New"/>
      </w:rPr>
    </w:lvl>
    <w:lvl w:ilvl="2">
      <w:start w:val="1"/>
      <w:numFmt w:val="bullet"/>
      <w:lvlText w:val=""/>
      <w:lvlJc w:val="left"/>
      <w:pPr>
        <w:tabs>
          <w:tab w:val="num" w:pos="208"/>
        </w:tabs>
        <w:ind w:left="2368" w:hanging="360"/>
      </w:pPr>
      <w:rPr>
        <w:rFonts w:ascii="Wingdings" w:hAnsi="Wingdings" w:cs="Wingdings"/>
      </w:rPr>
    </w:lvl>
    <w:lvl w:ilvl="3">
      <w:start w:val="1"/>
      <w:numFmt w:val="bullet"/>
      <w:lvlText w:val=""/>
      <w:lvlJc w:val="left"/>
      <w:pPr>
        <w:tabs>
          <w:tab w:val="num" w:pos="208"/>
        </w:tabs>
        <w:ind w:left="3088" w:hanging="360"/>
      </w:pPr>
      <w:rPr>
        <w:rFonts w:ascii="Symbol" w:hAnsi="Symbol" w:cs="Symbol"/>
      </w:rPr>
    </w:lvl>
    <w:lvl w:ilvl="4">
      <w:start w:val="1"/>
      <w:numFmt w:val="bullet"/>
      <w:lvlText w:val="o"/>
      <w:lvlJc w:val="left"/>
      <w:pPr>
        <w:tabs>
          <w:tab w:val="num" w:pos="208"/>
        </w:tabs>
        <w:ind w:left="3808" w:hanging="360"/>
      </w:pPr>
      <w:rPr>
        <w:rFonts w:ascii="Courier New" w:hAnsi="Courier New" w:cs="Courier New"/>
      </w:rPr>
    </w:lvl>
    <w:lvl w:ilvl="5">
      <w:start w:val="1"/>
      <w:numFmt w:val="bullet"/>
      <w:lvlText w:val=""/>
      <w:lvlJc w:val="left"/>
      <w:pPr>
        <w:tabs>
          <w:tab w:val="num" w:pos="208"/>
        </w:tabs>
        <w:ind w:left="4528" w:hanging="360"/>
      </w:pPr>
      <w:rPr>
        <w:rFonts w:ascii="Wingdings" w:hAnsi="Wingdings" w:cs="Wingdings"/>
      </w:rPr>
    </w:lvl>
    <w:lvl w:ilvl="6">
      <w:start w:val="1"/>
      <w:numFmt w:val="bullet"/>
      <w:lvlText w:val=""/>
      <w:lvlJc w:val="left"/>
      <w:pPr>
        <w:tabs>
          <w:tab w:val="num" w:pos="208"/>
        </w:tabs>
        <w:ind w:left="5248" w:hanging="360"/>
      </w:pPr>
      <w:rPr>
        <w:rFonts w:ascii="Symbol" w:hAnsi="Symbol" w:cs="Symbol"/>
      </w:rPr>
    </w:lvl>
    <w:lvl w:ilvl="7">
      <w:start w:val="1"/>
      <w:numFmt w:val="bullet"/>
      <w:lvlText w:val="o"/>
      <w:lvlJc w:val="left"/>
      <w:pPr>
        <w:tabs>
          <w:tab w:val="num" w:pos="208"/>
        </w:tabs>
        <w:ind w:left="5968" w:hanging="360"/>
      </w:pPr>
      <w:rPr>
        <w:rFonts w:ascii="Courier New" w:hAnsi="Courier New" w:cs="Courier New"/>
      </w:rPr>
    </w:lvl>
    <w:lvl w:ilvl="8">
      <w:start w:val="1"/>
      <w:numFmt w:val="bullet"/>
      <w:lvlText w:val=""/>
      <w:lvlJc w:val="left"/>
      <w:pPr>
        <w:tabs>
          <w:tab w:val="num" w:pos="208"/>
        </w:tabs>
        <w:ind w:left="6688" w:hanging="360"/>
      </w:pPr>
      <w:rPr>
        <w:rFonts w:ascii="Wingdings" w:hAnsi="Wingdings" w:cs="Wingdings"/>
      </w:rPr>
    </w:lvl>
  </w:abstractNum>
  <w:abstractNum w:abstractNumId="1" w15:restartNumberingAfterBreak="0">
    <w:nsid w:val="0000000E"/>
    <w:multiLevelType w:val="multilevel"/>
    <w:tmpl w:val="B0FC254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cs="Times New Roman" w:hint="default"/>
        <w:b/>
        <w:bCs/>
        <w:i w:val="0"/>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2" w15:restartNumberingAfterBreak="0">
    <w:nsid w:val="091E0760"/>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43F82"/>
    <w:multiLevelType w:val="hybridMultilevel"/>
    <w:tmpl w:val="325095E8"/>
    <w:lvl w:ilvl="0" w:tplc="CE447E9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C372EF"/>
    <w:multiLevelType w:val="hybridMultilevel"/>
    <w:tmpl w:val="1D3264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F527BD"/>
    <w:multiLevelType w:val="hybridMultilevel"/>
    <w:tmpl w:val="6D26BF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5C1979"/>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187"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A611F6D"/>
    <w:multiLevelType w:val="hybridMultilevel"/>
    <w:tmpl w:val="1BFC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15:restartNumberingAfterBreak="0">
    <w:nsid w:val="24D23851"/>
    <w:multiLevelType w:val="hybridMultilevel"/>
    <w:tmpl w:val="98E2B664"/>
    <w:lvl w:ilvl="0" w:tplc="CC0A38C8">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DB525ED"/>
    <w:multiLevelType w:val="multilevel"/>
    <w:tmpl w:val="0CBC0B4C"/>
    <w:lvl w:ilvl="0">
      <w:start w:val="1"/>
      <w:numFmt w:val="decimal"/>
      <w:lvlText w:val="%1."/>
      <w:lvlJc w:val="left"/>
      <w:pPr>
        <w:ind w:left="786" w:hanging="360"/>
      </w:pPr>
      <w:rPr>
        <w:rFonts w:hint="default"/>
        <w:b/>
        <w:sz w:val="22"/>
        <w:szCs w:val="22"/>
      </w:rPr>
    </w:lvl>
    <w:lvl w:ilvl="1">
      <w:start w:val="1"/>
      <w:numFmt w:val="decimal"/>
      <w:isLgl/>
      <w:lvlText w:val="%1.%2."/>
      <w:lvlJc w:val="left"/>
      <w:pPr>
        <w:ind w:left="1144" w:hanging="435"/>
      </w:pPr>
      <w:rPr>
        <w:rFonts w:ascii="Times New Roman" w:hAnsi="Times New Roman" w:cs="Times New Roman"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3A20CB"/>
    <w:multiLevelType w:val="multilevel"/>
    <w:tmpl w:val="AAAE6FD4"/>
    <w:lvl w:ilvl="0">
      <w:start w:val="4"/>
      <w:numFmt w:val="decimal"/>
      <w:lvlText w:val="%1."/>
      <w:lvlJc w:val="left"/>
      <w:pPr>
        <w:ind w:left="360" w:hanging="360"/>
      </w:pPr>
      <w:rPr>
        <w:rFonts w:hint="default"/>
        <w:b/>
        <w:bCs/>
        <w:sz w:val="22"/>
        <w:szCs w:val="22"/>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23144A"/>
    <w:multiLevelType w:val="hybridMultilevel"/>
    <w:tmpl w:val="55D09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B338F0"/>
    <w:multiLevelType w:val="hybridMultilevel"/>
    <w:tmpl w:val="BAC25750"/>
    <w:lvl w:ilvl="0" w:tplc="05F4D0A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116D4A"/>
    <w:multiLevelType w:val="hybridMultilevel"/>
    <w:tmpl w:val="F664E858"/>
    <w:lvl w:ilvl="0" w:tplc="CC0A38C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AB241C6"/>
    <w:multiLevelType w:val="singleLevel"/>
    <w:tmpl w:val="1D2EF3A4"/>
    <w:lvl w:ilvl="0">
      <w:start w:val="1"/>
      <w:numFmt w:val="decimal"/>
      <w:lvlText w:val="1.%1."/>
      <w:legacy w:legacy="1" w:legacySpace="0" w:legacyIndent="687"/>
      <w:lvlJc w:val="left"/>
      <w:rPr>
        <w:rFonts w:ascii="Times New Roman" w:hAnsi="Times New Roman" w:cs="Times New Roman" w:hint="default"/>
      </w:rPr>
    </w:lvl>
  </w:abstractNum>
  <w:abstractNum w:abstractNumId="16" w15:restartNumberingAfterBreak="0">
    <w:nsid w:val="50E64503"/>
    <w:multiLevelType w:val="hybridMultilevel"/>
    <w:tmpl w:val="876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3920D8"/>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1C068A"/>
    <w:multiLevelType w:val="multilevel"/>
    <w:tmpl w:val="9F26192C"/>
    <w:lvl w:ilvl="0">
      <w:start w:val="7"/>
      <w:numFmt w:val="decimal"/>
      <w:lvlText w:val="%1"/>
      <w:lvlJc w:val="left"/>
      <w:pPr>
        <w:ind w:left="360" w:hanging="360"/>
      </w:pPr>
      <w:rPr>
        <w:rFonts w:hint="default"/>
        <w:b/>
        <w:bCs/>
        <w:sz w:val="22"/>
        <w:szCs w:val="22"/>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5D17779E"/>
    <w:multiLevelType w:val="hybridMultilevel"/>
    <w:tmpl w:val="B27269EE"/>
    <w:lvl w:ilvl="0" w:tplc="67464A8E">
      <w:start w:val="4"/>
      <w:numFmt w:val="decimal"/>
      <w:lvlText w:val="%1."/>
      <w:lvlJc w:val="left"/>
      <w:pPr>
        <w:ind w:left="3905" w:hanging="360"/>
      </w:pPr>
      <w:rPr>
        <w:rFonts w:hint="default"/>
        <w:b/>
      </w:rPr>
    </w:lvl>
    <w:lvl w:ilvl="1" w:tplc="04190019">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0" w15:restartNumberingAfterBreak="0">
    <w:nsid w:val="5EA472C3"/>
    <w:multiLevelType w:val="multilevel"/>
    <w:tmpl w:val="935A7330"/>
    <w:lvl w:ilvl="0">
      <w:start w:val="1"/>
      <w:numFmt w:val="decimal"/>
      <w:lvlText w:val="%1."/>
      <w:lvlJc w:val="left"/>
      <w:pPr>
        <w:ind w:left="-66"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194" w:hanging="1080"/>
      </w:pPr>
      <w:rPr>
        <w:rFonts w:hint="default"/>
      </w:rPr>
    </w:lvl>
    <w:lvl w:ilvl="5">
      <w:start w:val="1"/>
      <w:numFmt w:val="decimal"/>
      <w:isLgl/>
      <w:lvlText w:val="%1.%2.%3.%4.%5.%6."/>
      <w:lvlJc w:val="left"/>
      <w:pPr>
        <w:ind w:left="6329" w:hanging="1080"/>
      </w:pPr>
      <w:rPr>
        <w:rFonts w:hint="default"/>
      </w:rPr>
    </w:lvl>
    <w:lvl w:ilvl="6">
      <w:start w:val="1"/>
      <w:numFmt w:val="decimal"/>
      <w:isLgl/>
      <w:lvlText w:val="%1.%2.%3.%4.%5.%6.%7."/>
      <w:lvlJc w:val="left"/>
      <w:pPr>
        <w:ind w:left="7824" w:hanging="1440"/>
      </w:pPr>
      <w:rPr>
        <w:rFonts w:hint="default"/>
      </w:rPr>
    </w:lvl>
    <w:lvl w:ilvl="7">
      <w:start w:val="1"/>
      <w:numFmt w:val="decimal"/>
      <w:isLgl/>
      <w:lvlText w:val="%1.%2.%3.%4.%5.%6.%7.%8."/>
      <w:lvlJc w:val="left"/>
      <w:pPr>
        <w:ind w:left="8959" w:hanging="1440"/>
      </w:pPr>
      <w:rPr>
        <w:rFonts w:hint="default"/>
      </w:rPr>
    </w:lvl>
    <w:lvl w:ilvl="8">
      <w:start w:val="1"/>
      <w:numFmt w:val="decimal"/>
      <w:isLgl/>
      <w:lvlText w:val="%1.%2.%3.%4.%5.%6.%7.%8.%9."/>
      <w:lvlJc w:val="left"/>
      <w:pPr>
        <w:ind w:left="10454" w:hanging="1800"/>
      </w:pPr>
      <w:rPr>
        <w:rFonts w:hint="default"/>
      </w:rPr>
    </w:lvl>
  </w:abstractNum>
  <w:abstractNum w:abstractNumId="21" w15:restartNumberingAfterBreak="0">
    <w:nsid w:val="61DF7DBE"/>
    <w:multiLevelType w:val="multilevel"/>
    <w:tmpl w:val="7F18291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F251EA"/>
    <w:multiLevelType w:val="multilevel"/>
    <w:tmpl w:val="66E28AE8"/>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A9E7F9B"/>
    <w:multiLevelType w:val="multilevel"/>
    <w:tmpl w:val="41D01458"/>
    <w:lvl w:ilvl="0">
      <w:start w:val="1"/>
      <w:numFmt w:val="decimal"/>
      <w:lvlText w:val="%1."/>
      <w:lvlJc w:val="left"/>
      <w:pPr>
        <w:ind w:left="0" w:firstLine="0"/>
      </w:pPr>
      <w:rPr>
        <w:rFonts w:cs="Times New Roman" w:hint="default"/>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rPr>
        <w:rFonts w:cs="Times New Roman" w:hint="default"/>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07C07C5"/>
    <w:multiLevelType w:val="hybridMultilevel"/>
    <w:tmpl w:val="807216B0"/>
    <w:lvl w:ilvl="0" w:tplc="977CD958">
      <w:start w:val="1"/>
      <w:numFmt w:val="decimal"/>
      <w:lvlText w:val="%1."/>
      <w:lvlJc w:val="left"/>
      <w:pPr>
        <w:ind w:left="585" w:hanging="360"/>
      </w:pPr>
      <w:rPr>
        <w:rFonts w:hint="default"/>
        <w:b w:val="0"/>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15:restartNumberingAfterBreak="0">
    <w:nsid w:val="72E50FE0"/>
    <w:multiLevelType w:val="multilevel"/>
    <w:tmpl w:val="7138EC1C"/>
    <w:lvl w:ilvl="0">
      <w:start w:val="1"/>
      <w:numFmt w:val="decimal"/>
      <w:lvlText w:val="%1."/>
      <w:lvlJc w:val="left"/>
      <w:pPr>
        <w:ind w:left="3905"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0E3095"/>
    <w:multiLevelType w:val="hybridMultilevel"/>
    <w:tmpl w:val="0778E50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792"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CE1842"/>
    <w:multiLevelType w:val="multilevel"/>
    <w:tmpl w:val="89D0719A"/>
    <w:lvl w:ilvl="0">
      <w:start w:val="4"/>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7D585A45"/>
    <w:multiLevelType w:val="hybridMultilevel"/>
    <w:tmpl w:val="A4A87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FAA6719"/>
    <w:multiLevelType w:val="hybridMultilevel"/>
    <w:tmpl w:val="D0748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6"/>
  </w:num>
  <w:num w:numId="4">
    <w:abstractNumId w:val="16"/>
  </w:num>
  <w:num w:numId="5">
    <w:abstractNumId w:val="2"/>
  </w:num>
  <w:num w:numId="6">
    <w:abstractNumId w:val="17"/>
  </w:num>
  <w:num w:numId="7">
    <w:abstractNumId w:val="1"/>
  </w:num>
  <w:num w:numId="8">
    <w:abstractNumId w:val="4"/>
  </w:num>
  <w:num w:numId="9">
    <w:abstractNumId w:val="15"/>
  </w:num>
  <w:num w:numId="10">
    <w:abstractNumId w:val="8"/>
  </w:num>
  <w:num w:numId="11">
    <w:abstractNumId w:val="3"/>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8"/>
  </w:num>
  <w:num w:numId="21">
    <w:abstractNumId w:val="25"/>
  </w:num>
  <w:num w:numId="22">
    <w:abstractNumId w:val="11"/>
  </w:num>
  <w:num w:numId="23">
    <w:abstractNumId w:val="23"/>
  </w:num>
  <w:num w:numId="24">
    <w:abstractNumId w:val="27"/>
  </w:num>
  <w:num w:numId="25">
    <w:abstractNumId w:val="20"/>
  </w:num>
  <w:num w:numId="26">
    <w:abstractNumId w:val="30"/>
  </w:num>
  <w:num w:numId="27">
    <w:abstractNumId w:val="26"/>
  </w:num>
  <w:num w:numId="28">
    <w:abstractNumId w:val="29"/>
  </w:num>
  <w:num w:numId="29">
    <w:abstractNumId w:val="19"/>
  </w:num>
  <w:num w:numId="30">
    <w:abstractNumId w:val="1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UE3TempalteIds" w:val="[8344]"/>
  </w:docVars>
  <w:rsids>
    <w:rsidRoot w:val="009675B5"/>
    <w:rsid w:val="00002AC5"/>
    <w:rsid w:val="00004557"/>
    <w:rsid w:val="0001157D"/>
    <w:rsid w:val="00013AF0"/>
    <w:rsid w:val="000155FF"/>
    <w:rsid w:val="00016FC5"/>
    <w:rsid w:val="00023834"/>
    <w:rsid w:val="000240C0"/>
    <w:rsid w:val="00024C84"/>
    <w:rsid w:val="00025264"/>
    <w:rsid w:val="000404F4"/>
    <w:rsid w:val="0006089C"/>
    <w:rsid w:val="00064C65"/>
    <w:rsid w:val="00076542"/>
    <w:rsid w:val="000804F8"/>
    <w:rsid w:val="000814DF"/>
    <w:rsid w:val="00091308"/>
    <w:rsid w:val="000957A3"/>
    <w:rsid w:val="000D2E46"/>
    <w:rsid w:val="000E0CF9"/>
    <w:rsid w:val="000E64A7"/>
    <w:rsid w:val="00110D21"/>
    <w:rsid w:val="00127E65"/>
    <w:rsid w:val="0013188B"/>
    <w:rsid w:val="00133885"/>
    <w:rsid w:val="0013489E"/>
    <w:rsid w:val="00140EC2"/>
    <w:rsid w:val="001436C2"/>
    <w:rsid w:val="0015042D"/>
    <w:rsid w:val="00155E8E"/>
    <w:rsid w:val="00172AA9"/>
    <w:rsid w:val="00180299"/>
    <w:rsid w:val="00191491"/>
    <w:rsid w:val="00196AD4"/>
    <w:rsid w:val="001979F1"/>
    <w:rsid w:val="001A0CCC"/>
    <w:rsid w:val="001A2C7E"/>
    <w:rsid w:val="001B5061"/>
    <w:rsid w:val="001B7867"/>
    <w:rsid w:val="001C78A3"/>
    <w:rsid w:val="001E160B"/>
    <w:rsid w:val="001E19B9"/>
    <w:rsid w:val="001E6372"/>
    <w:rsid w:val="001F086A"/>
    <w:rsid w:val="001F16AE"/>
    <w:rsid w:val="001F245A"/>
    <w:rsid w:val="0021590F"/>
    <w:rsid w:val="00235959"/>
    <w:rsid w:val="0025010E"/>
    <w:rsid w:val="00252293"/>
    <w:rsid w:val="00254F77"/>
    <w:rsid w:val="0025645E"/>
    <w:rsid w:val="00271C03"/>
    <w:rsid w:val="002762E2"/>
    <w:rsid w:val="002814EF"/>
    <w:rsid w:val="00293208"/>
    <w:rsid w:val="002977AF"/>
    <w:rsid w:val="002A2B94"/>
    <w:rsid w:val="002A6D2F"/>
    <w:rsid w:val="002A747B"/>
    <w:rsid w:val="002B4683"/>
    <w:rsid w:val="002C41BA"/>
    <w:rsid w:val="002D33A6"/>
    <w:rsid w:val="002D39FA"/>
    <w:rsid w:val="002D7E0F"/>
    <w:rsid w:val="002F1BA7"/>
    <w:rsid w:val="00302BE5"/>
    <w:rsid w:val="00313A5A"/>
    <w:rsid w:val="00322E13"/>
    <w:rsid w:val="0033420F"/>
    <w:rsid w:val="0034293A"/>
    <w:rsid w:val="00342EB1"/>
    <w:rsid w:val="003542F6"/>
    <w:rsid w:val="003578BD"/>
    <w:rsid w:val="00362A16"/>
    <w:rsid w:val="003734D6"/>
    <w:rsid w:val="00382DC5"/>
    <w:rsid w:val="00394498"/>
    <w:rsid w:val="00394E47"/>
    <w:rsid w:val="00394E86"/>
    <w:rsid w:val="00397CCB"/>
    <w:rsid w:val="003A28C8"/>
    <w:rsid w:val="003A395A"/>
    <w:rsid w:val="003A6D8F"/>
    <w:rsid w:val="003B2E04"/>
    <w:rsid w:val="003B5A86"/>
    <w:rsid w:val="003B6352"/>
    <w:rsid w:val="003B7C0E"/>
    <w:rsid w:val="003D537A"/>
    <w:rsid w:val="003D7873"/>
    <w:rsid w:val="003E0EF2"/>
    <w:rsid w:val="003E4C11"/>
    <w:rsid w:val="003F33D2"/>
    <w:rsid w:val="00413BE4"/>
    <w:rsid w:val="0041535B"/>
    <w:rsid w:val="004166F9"/>
    <w:rsid w:val="00416B88"/>
    <w:rsid w:val="00427E63"/>
    <w:rsid w:val="00430D25"/>
    <w:rsid w:val="00445031"/>
    <w:rsid w:val="00445476"/>
    <w:rsid w:val="00446DFA"/>
    <w:rsid w:val="00452890"/>
    <w:rsid w:val="00453961"/>
    <w:rsid w:val="0045607A"/>
    <w:rsid w:val="00464C0B"/>
    <w:rsid w:val="004663C1"/>
    <w:rsid w:val="00483EC5"/>
    <w:rsid w:val="00486FC7"/>
    <w:rsid w:val="00494E1C"/>
    <w:rsid w:val="004A1201"/>
    <w:rsid w:val="004A4E6A"/>
    <w:rsid w:val="004B7D84"/>
    <w:rsid w:val="004C5C68"/>
    <w:rsid w:val="004D2E98"/>
    <w:rsid w:val="004E0103"/>
    <w:rsid w:val="004F74E3"/>
    <w:rsid w:val="00500613"/>
    <w:rsid w:val="00505360"/>
    <w:rsid w:val="00523E5B"/>
    <w:rsid w:val="005251AA"/>
    <w:rsid w:val="00537D3D"/>
    <w:rsid w:val="005534D3"/>
    <w:rsid w:val="0055558D"/>
    <w:rsid w:val="00556696"/>
    <w:rsid w:val="0056143A"/>
    <w:rsid w:val="00567AA2"/>
    <w:rsid w:val="0059090D"/>
    <w:rsid w:val="005A2748"/>
    <w:rsid w:val="005A6E7A"/>
    <w:rsid w:val="005B0705"/>
    <w:rsid w:val="005C0853"/>
    <w:rsid w:val="005D6CB5"/>
    <w:rsid w:val="005E3B0F"/>
    <w:rsid w:val="00601A2D"/>
    <w:rsid w:val="0060444F"/>
    <w:rsid w:val="0062400E"/>
    <w:rsid w:val="0062663C"/>
    <w:rsid w:val="00647979"/>
    <w:rsid w:val="00652735"/>
    <w:rsid w:val="006628E4"/>
    <w:rsid w:val="00665EEB"/>
    <w:rsid w:val="00666EED"/>
    <w:rsid w:val="00694258"/>
    <w:rsid w:val="006A75E8"/>
    <w:rsid w:val="006A77DC"/>
    <w:rsid w:val="006B32C1"/>
    <w:rsid w:val="006B5084"/>
    <w:rsid w:val="006C0957"/>
    <w:rsid w:val="006D5A77"/>
    <w:rsid w:val="006E5748"/>
    <w:rsid w:val="006F24D0"/>
    <w:rsid w:val="00717736"/>
    <w:rsid w:val="007243C9"/>
    <w:rsid w:val="0074214E"/>
    <w:rsid w:val="007479AB"/>
    <w:rsid w:val="007522EB"/>
    <w:rsid w:val="00761340"/>
    <w:rsid w:val="00762954"/>
    <w:rsid w:val="00774804"/>
    <w:rsid w:val="007849E3"/>
    <w:rsid w:val="007856B0"/>
    <w:rsid w:val="007857C0"/>
    <w:rsid w:val="00786D15"/>
    <w:rsid w:val="007B0F8F"/>
    <w:rsid w:val="007B190F"/>
    <w:rsid w:val="007B2BF8"/>
    <w:rsid w:val="007B49AB"/>
    <w:rsid w:val="007D040B"/>
    <w:rsid w:val="007D21BE"/>
    <w:rsid w:val="007E3CC0"/>
    <w:rsid w:val="007F6090"/>
    <w:rsid w:val="00806AA4"/>
    <w:rsid w:val="008071F7"/>
    <w:rsid w:val="00810DC0"/>
    <w:rsid w:val="008331C3"/>
    <w:rsid w:val="00840E0B"/>
    <w:rsid w:val="008414F9"/>
    <w:rsid w:val="00842BEE"/>
    <w:rsid w:val="00850AE0"/>
    <w:rsid w:val="00852C32"/>
    <w:rsid w:val="008620F3"/>
    <w:rsid w:val="00867861"/>
    <w:rsid w:val="008879B2"/>
    <w:rsid w:val="0089427E"/>
    <w:rsid w:val="008A6012"/>
    <w:rsid w:val="008C0EE1"/>
    <w:rsid w:val="008C3715"/>
    <w:rsid w:val="008C513E"/>
    <w:rsid w:val="008D2AD7"/>
    <w:rsid w:val="008D5F0D"/>
    <w:rsid w:val="008E2456"/>
    <w:rsid w:val="008E2AEA"/>
    <w:rsid w:val="008E533D"/>
    <w:rsid w:val="008E6621"/>
    <w:rsid w:val="008F14B6"/>
    <w:rsid w:val="008F3481"/>
    <w:rsid w:val="008F3DA0"/>
    <w:rsid w:val="00903E5F"/>
    <w:rsid w:val="00904FAB"/>
    <w:rsid w:val="00907505"/>
    <w:rsid w:val="00910EB9"/>
    <w:rsid w:val="00920426"/>
    <w:rsid w:val="00921D80"/>
    <w:rsid w:val="00921FC7"/>
    <w:rsid w:val="00924054"/>
    <w:rsid w:val="009262EB"/>
    <w:rsid w:val="00944DBD"/>
    <w:rsid w:val="00965B89"/>
    <w:rsid w:val="009675B5"/>
    <w:rsid w:val="00993CEC"/>
    <w:rsid w:val="009A0F0D"/>
    <w:rsid w:val="009A1882"/>
    <w:rsid w:val="009A35FA"/>
    <w:rsid w:val="009B06C6"/>
    <w:rsid w:val="009B7428"/>
    <w:rsid w:val="009C100E"/>
    <w:rsid w:val="009C1DA8"/>
    <w:rsid w:val="009C79A2"/>
    <w:rsid w:val="009E0AEB"/>
    <w:rsid w:val="009E62AB"/>
    <w:rsid w:val="009F6606"/>
    <w:rsid w:val="00A049A0"/>
    <w:rsid w:val="00A10417"/>
    <w:rsid w:val="00A14E57"/>
    <w:rsid w:val="00A54FA5"/>
    <w:rsid w:val="00A83329"/>
    <w:rsid w:val="00A841BE"/>
    <w:rsid w:val="00A8537D"/>
    <w:rsid w:val="00AA5C37"/>
    <w:rsid w:val="00AB526B"/>
    <w:rsid w:val="00AC2BBB"/>
    <w:rsid w:val="00AC5AC9"/>
    <w:rsid w:val="00AD2005"/>
    <w:rsid w:val="00AD3DD0"/>
    <w:rsid w:val="00AD5665"/>
    <w:rsid w:val="00AD6827"/>
    <w:rsid w:val="00AF420C"/>
    <w:rsid w:val="00AF6F97"/>
    <w:rsid w:val="00B0590F"/>
    <w:rsid w:val="00B20106"/>
    <w:rsid w:val="00B204B4"/>
    <w:rsid w:val="00B2343F"/>
    <w:rsid w:val="00B3394E"/>
    <w:rsid w:val="00B43494"/>
    <w:rsid w:val="00B53A60"/>
    <w:rsid w:val="00B70035"/>
    <w:rsid w:val="00B73891"/>
    <w:rsid w:val="00B774DA"/>
    <w:rsid w:val="00B9197E"/>
    <w:rsid w:val="00B927A8"/>
    <w:rsid w:val="00B946E8"/>
    <w:rsid w:val="00B9579F"/>
    <w:rsid w:val="00BA1D8C"/>
    <w:rsid w:val="00BC3FC0"/>
    <w:rsid w:val="00BE2055"/>
    <w:rsid w:val="00BE4696"/>
    <w:rsid w:val="00BF5781"/>
    <w:rsid w:val="00C2294A"/>
    <w:rsid w:val="00C2355B"/>
    <w:rsid w:val="00C23E43"/>
    <w:rsid w:val="00C25182"/>
    <w:rsid w:val="00C3186E"/>
    <w:rsid w:val="00C33E88"/>
    <w:rsid w:val="00C37909"/>
    <w:rsid w:val="00C37DBD"/>
    <w:rsid w:val="00C5388C"/>
    <w:rsid w:val="00C53FF3"/>
    <w:rsid w:val="00C6365A"/>
    <w:rsid w:val="00C77981"/>
    <w:rsid w:val="00C865F1"/>
    <w:rsid w:val="00C914F2"/>
    <w:rsid w:val="00C947CA"/>
    <w:rsid w:val="00CA1194"/>
    <w:rsid w:val="00CA1F7C"/>
    <w:rsid w:val="00CA7683"/>
    <w:rsid w:val="00CB2D2A"/>
    <w:rsid w:val="00CB2D2D"/>
    <w:rsid w:val="00CB5C08"/>
    <w:rsid w:val="00CB6CBC"/>
    <w:rsid w:val="00CB7BBE"/>
    <w:rsid w:val="00CC554B"/>
    <w:rsid w:val="00CC779E"/>
    <w:rsid w:val="00CD6E98"/>
    <w:rsid w:val="00CF6953"/>
    <w:rsid w:val="00D10A46"/>
    <w:rsid w:val="00D25583"/>
    <w:rsid w:val="00D37EED"/>
    <w:rsid w:val="00D70392"/>
    <w:rsid w:val="00D7072F"/>
    <w:rsid w:val="00D70F1F"/>
    <w:rsid w:val="00D73124"/>
    <w:rsid w:val="00D74F6B"/>
    <w:rsid w:val="00D8056E"/>
    <w:rsid w:val="00D818E0"/>
    <w:rsid w:val="00D8649F"/>
    <w:rsid w:val="00D9137E"/>
    <w:rsid w:val="00DB29B8"/>
    <w:rsid w:val="00DB3771"/>
    <w:rsid w:val="00DB55CF"/>
    <w:rsid w:val="00DC7568"/>
    <w:rsid w:val="00DD0DF7"/>
    <w:rsid w:val="00E04CE2"/>
    <w:rsid w:val="00E051A1"/>
    <w:rsid w:val="00E25F4A"/>
    <w:rsid w:val="00E2659B"/>
    <w:rsid w:val="00E27622"/>
    <w:rsid w:val="00E324F1"/>
    <w:rsid w:val="00E35297"/>
    <w:rsid w:val="00E5394C"/>
    <w:rsid w:val="00E55790"/>
    <w:rsid w:val="00E57639"/>
    <w:rsid w:val="00E614F8"/>
    <w:rsid w:val="00E6222F"/>
    <w:rsid w:val="00E64D09"/>
    <w:rsid w:val="00E76EB1"/>
    <w:rsid w:val="00E7740D"/>
    <w:rsid w:val="00E955B5"/>
    <w:rsid w:val="00EA6F25"/>
    <w:rsid w:val="00EB3BCA"/>
    <w:rsid w:val="00ED1266"/>
    <w:rsid w:val="00ED192A"/>
    <w:rsid w:val="00EE7166"/>
    <w:rsid w:val="00EF4F11"/>
    <w:rsid w:val="00F15EC6"/>
    <w:rsid w:val="00F255DC"/>
    <w:rsid w:val="00F310C9"/>
    <w:rsid w:val="00F430B1"/>
    <w:rsid w:val="00F557FE"/>
    <w:rsid w:val="00F643DC"/>
    <w:rsid w:val="00F701BE"/>
    <w:rsid w:val="00F76DEF"/>
    <w:rsid w:val="00F773C4"/>
    <w:rsid w:val="00F83FC3"/>
    <w:rsid w:val="00F90411"/>
    <w:rsid w:val="00FA3028"/>
    <w:rsid w:val="00FA41D5"/>
    <w:rsid w:val="00FA5CED"/>
    <w:rsid w:val="00FA6B78"/>
    <w:rsid w:val="00FA6B9F"/>
    <w:rsid w:val="00FC0106"/>
    <w:rsid w:val="00FC03BB"/>
    <w:rsid w:val="00FC2859"/>
    <w:rsid w:val="00FC3C26"/>
    <w:rsid w:val="00FD1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AEDB"/>
  <w15:docId w15:val="{E9560253-565D-48D6-B6B1-342D9512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5B5"/>
    <w:rPr>
      <w:color w:val="000000"/>
      <w:sz w:val="24"/>
    </w:rPr>
  </w:style>
  <w:style w:type="paragraph" w:styleId="11">
    <w:name w:val="heading 1"/>
    <w:basedOn w:val="a"/>
    <w:next w:val="a"/>
    <w:link w:val="12"/>
    <w:uiPriority w:val="9"/>
    <w:qFormat/>
    <w:rsid w:val="00907505"/>
    <w:pPr>
      <w:keepNext/>
      <w:keepLines/>
      <w:widowControl w:val="0"/>
      <w:spacing w:before="240"/>
      <w:outlineLvl w:val="0"/>
    </w:pPr>
    <w:rPr>
      <w:b/>
      <w:bCs/>
      <w:color w:val="auto"/>
      <w:szCs w:val="32"/>
      <w:lang w:eastAsia="zh-CN"/>
    </w:rPr>
  </w:style>
  <w:style w:type="paragraph" w:styleId="2">
    <w:name w:val="heading 2"/>
    <w:basedOn w:val="a"/>
    <w:next w:val="a"/>
    <w:link w:val="20"/>
    <w:uiPriority w:val="9"/>
    <w:unhideWhenUsed/>
    <w:qFormat/>
    <w:rsid w:val="00907505"/>
    <w:pPr>
      <w:keepNext/>
      <w:keepLines/>
      <w:widowControl w:val="0"/>
      <w:spacing w:before="40"/>
      <w:outlineLvl w:val="1"/>
    </w:pPr>
    <w:rPr>
      <w:b/>
      <w:bCs/>
      <w:color w:val="auto"/>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Номер строки1"/>
    <w:basedOn w:val="a0"/>
    <w:semiHidden/>
    <w:rsid w:val="009675B5"/>
  </w:style>
  <w:style w:type="character" w:styleId="a3">
    <w:name w:val="Hyperlink"/>
    <w:uiPriority w:val="99"/>
    <w:rsid w:val="009675B5"/>
    <w:rPr>
      <w:color w:val="0000FF"/>
      <w:u w:val="single"/>
    </w:rPr>
  </w:style>
  <w:style w:type="table" w:styleId="14">
    <w:name w:val="Table Simple 1"/>
    <w:basedOn w:val="a1"/>
    <w:rsid w:val="009675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aliases w:val="Обычный 1,для таблиц,No Spacing"/>
    <w:link w:val="a5"/>
    <w:uiPriority w:val="1"/>
    <w:qFormat/>
    <w:rsid w:val="007B49AB"/>
    <w:rPr>
      <w:rFonts w:ascii="Calibri" w:hAnsi="Calibri"/>
      <w:sz w:val="22"/>
      <w:szCs w:val="22"/>
    </w:rPr>
  </w:style>
  <w:style w:type="paragraph" w:customStyle="1" w:styleId="15">
    <w:name w:val="Обычный1"/>
    <w:link w:val="CharChar"/>
    <w:rsid w:val="008E6621"/>
    <w:pPr>
      <w:widowControl w:val="0"/>
      <w:spacing w:line="300" w:lineRule="auto"/>
      <w:ind w:firstLine="720"/>
      <w:jc w:val="both"/>
    </w:pPr>
    <w:rPr>
      <w:sz w:val="24"/>
    </w:rPr>
  </w:style>
  <w:style w:type="paragraph" w:customStyle="1" w:styleId="FR1">
    <w:name w:val="FR1"/>
    <w:uiPriority w:val="99"/>
    <w:rsid w:val="008C0EE1"/>
    <w:pPr>
      <w:widowControl w:val="0"/>
      <w:spacing w:before="700"/>
    </w:pPr>
    <w:rPr>
      <w:b/>
      <w:sz w:val="28"/>
    </w:rPr>
  </w:style>
  <w:style w:type="paragraph" w:customStyle="1" w:styleId="21">
    <w:name w:val="Обычный2"/>
    <w:rsid w:val="00694258"/>
    <w:pPr>
      <w:widowControl w:val="0"/>
      <w:spacing w:line="300" w:lineRule="auto"/>
      <w:ind w:firstLine="720"/>
      <w:jc w:val="both"/>
    </w:pPr>
    <w:rPr>
      <w:sz w:val="24"/>
    </w:rPr>
  </w:style>
  <w:style w:type="paragraph" w:customStyle="1" w:styleId="ConsPlusNormal">
    <w:name w:val="ConsPlusNormal"/>
    <w:link w:val="ConsPlusNormal0"/>
    <w:uiPriority w:val="99"/>
    <w:qFormat/>
    <w:rsid w:val="00694258"/>
    <w:pPr>
      <w:autoSpaceDE w:val="0"/>
      <w:autoSpaceDN w:val="0"/>
      <w:adjustRightInd w:val="0"/>
      <w:ind w:firstLine="720"/>
    </w:pPr>
    <w:rPr>
      <w:rFonts w:ascii="Arial" w:hAnsi="Arial" w:cs="Arial"/>
      <w:sz w:val="24"/>
      <w:szCs w:val="24"/>
    </w:rPr>
  </w:style>
  <w:style w:type="paragraph" w:styleId="a6">
    <w:name w:val="footnote text"/>
    <w:aliases w:val="Текст сноски Знак Знак,Текст сноски Знак Знак Знак Знак"/>
    <w:basedOn w:val="a"/>
    <w:link w:val="a7"/>
    <w:unhideWhenUsed/>
    <w:qFormat/>
    <w:rsid w:val="004A4E6A"/>
    <w:rPr>
      <w:color w:val="auto"/>
      <w:sz w:val="20"/>
    </w:rPr>
  </w:style>
  <w:style w:type="character" w:customStyle="1" w:styleId="a7">
    <w:name w:val="Текст сноски Знак"/>
    <w:aliases w:val="Текст сноски Знак Знак Знак1,Текст сноски Знак Знак Знак Знак Знак1"/>
    <w:basedOn w:val="a0"/>
    <w:link w:val="a6"/>
    <w:rsid w:val="004A4E6A"/>
  </w:style>
  <w:style w:type="character" w:styleId="a8">
    <w:name w:val="footnote reference"/>
    <w:aliases w:val="Ссылка на сноску 45"/>
    <w:unhideWhenUsed/>
    <w:qFormat/>
    <w:rsid w:val="004A4E6A"/>
    <w:rPr>
      <w:vertAlign w:val="superscript"/>
    </w:rPr>
  </w:style>
  <w:style w:type="paragraph" w:styleId="a9">
    <w:name w:val="Normal (Web)"/>
    <w:aliases w:val="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w:basedOn w:val="a"/>
    <w:uiPriority w:val="1"/>
    <w:unhideWhenUsed/>
    <w:qFormat/>
    <w:rsid w:val="00F90411"/>
    <w:pPr>
      <w:spacing w:before="100" w:beforeAutospacing="1" w:after="100" w:afterAutospacing="1"/>
    </w:pPr>
    <w:rPr>
      <w:rFonts w:ascii="Arial Unicode MS" w:eastAsia="Arial Unicode MS" w:hAnsi="Arial Unicode MS" w:cs="Arial Unicode MS"/>
      <w:color w:val="auto"/>
      <w:szCs w:val="24"/>
    </w:rPr>
  </w:style>
  <w:style w:type="character" w:customStyle="1" w:styleId="a5">
    <w:name w:val="Без интервала Знак"/>
    <w:aliases w:val="Обычный 1 Знак,для таблиц Знак,No Spacing Знак"/>
    <w:link w:val="a4"/>
    <w:uiPriority w:val="1"/>
    <w:locked/>
    <w:rsid w:val="007857C0"/>
    <w:rPr>
      <w:rFonts w:ascii="Calibri" w:hAnsi="Calibri"/>
      <w:sz w:val="22"/>
      <w:szCs w:val="22"/>
      <w:lang w:bidi="ar-SA"/>
    </w:rPr>
  </w:style>
  <w:style w:type="character" w:customStyle="1" w:styleId="16">
    <w:name w:val="Текст сноски Знак1"/>
    <w:aliases w:val="Текст сноски Знак Знак Знак,Текст сноски Знак Знак1,Текст сноски Знак Знак Знак Знак Знак"/>
    <w:rsid w:val="002D39FA"/>
    <w:rPr>
      <w:rFonts w:ascii="Times New Roman" w:eastAsia="Times New Roman" w:hAnsi="Times New Roman" w:cs="Times New Roman"/>
      <w:sz w:val="20"/>
      <w:szCs w:val="20"/>
      <w:lang w:eastAsia="ar-SA"/>
    </w:rPr>
  </w:style>
  <w:style w:type="paragraph" w:styleId="aa">
    <w:name w:val="Body Text"/>
    <w:basedOn w:val="a"/>
    <w:link w:val="ab"/>
    <w:rsid w:val="00910EB9"/>
    <w:pPr>
      <w:widowControl w:val="0"/>
      <w:suppressAutoHyphens/>
      <w:spacing w:after="120"/>
    </w:pPr>
    <w:rPr>
      <w:color w:val="auto"/>
    </w:rPr>
  </w:style>
  <w:style w:type="character" w:customStyle="1" w:styleId="ab">
    <w:name w:val="Основной текст Знак"/>
    <w:basedOn w:val="a0"/>
    <w:link w:val="aa"/>
    <w:rsid w:val="00910EB9"/>
    <w:rPr>
      <w:sz w:val="24"/>
    </w:rPr>
  </w:style>
  <w:style w:type="paragraph" w:styleId="ac">
    <w:name w:val="header"/>
    <w:aliases w:val="Linie"/>
    <w:basedOn w:val="a"/>
    <w:link w:val="ad"/>
    <w:unhideWhenUsed/>
    <w:rsid w:val="00016FC5"/>
    <w:pPr>
      <w:tabs>
        <w:tab w:val="center" w:pos="4677"/>
        <w:tab w:val="right" w:pos="9355"/>
      </w:tabs>
    </w:pPr>
  </w:style>
  <w:style w:type="character" w:customStyle="1" w:styleId="ad">
    <w:name w:val="Верхний колонтитул Знак"/>
    <w:aliases w:val="Linie Знак"/>
    <w:basedOn w:val="a0"/>
    <w:link w:val="ac"/>
    <w:uiPriority w:val="99"/>
    <w:rsid w:val="00016FC5"/>
    <w:rPr>
      <w:color w:val="000000"/>
      <w:sz w:val="24"/>
    </w:rPr>
  </w:style>
  <w:style w:type="paragraph" w:styleId="ae">
    <w:name w:val="footer"/>
    <w:basedOn w:val="a"/>
    <w:link w:val="af"/>
    <w:unhideWhenUsed/>
    <w:rsid w:val="00016FC5"/>
    <w:pPr>
      <w:tabs>
        <w:tab w:val="center" w:pos="4677"/>
        <w:tab w:val="right" w:pos="9355"/>
      </w:tabs>
    </w:pPr>
  </w:style>
  <w:style w:type="character" w:customStyle="1" w:styleId="af">
    <w:name w:val="Нижний колонтитул Знак"/>
    <w:basedOn w:val="a0"/>
    <w:link w:val="ae"/>
    <w:uiPriority w:val="99"/>
    <w:rsid w:val="00016FC5"/>
    <w:rPr>
      <w:color w:val="000000"/>
      <w:sz w:val="24"/>
    </w:rPr>
  </w:style>
  <w:style w:type="character" w:styleId="af0">
    <w:name w:val="annotation reference"/>
    <w:basedOn w:val="a0"/>
    <w:uiPriority w:val="99"/>
    <w:semiHidden/>
    <w:unhideWhenUsed/>
    <w:rsid w:val="00CB6CBC"/>
    <w:rPr>
      <w:sz w:val="16"/>
      <w:szCs w:val="16"/>
    </w:rPr>
  </w:style>
  <w:style w:type="paragraph" w:styleId="af1">
    <w:name w:val="annotation text"/>
    <w:basedOn w:val="a"/>
    <w:link w:val="af2"/>
    <w:uiPriority w:val="99"/>
    <w:semiHidden/>
    <w:unhideWhenUsed/>
    <w:rsid w:val="00CB6CBC"/>
    <w:rPr>
      <w:sz w:val="20"/>
    </w:rPr>
  </w:style>
  <w:style w:type="character" w:customStyle="1" w:styleId="af2">
    <w:name w:val="Текст примечания Знак"/>
    <w:basedOn w:val="a0"/>
    <w:link w:val="af1"/>
    <w:uiPriority w:val="99"/>
    <w:semiHidden/>
    <w:rsid w:val="00CB6CBC"/>
    <w:rPr>
      <w:color w:val="000000"/>
    </w:rPr>
  </w:style>
  <w:style w:type="paragraph" w:styleId="af3">
    <w:name w:val="annotation subject"/>
    <w:basedOn w:val="af1"/>
    <w:next w:val="af1"/>
    <w:link w:val="af4"/>
    <w:uiPriority w:val="99"/>
    <w:semiHidden/>
    <w:unhideWhenUsed/>
    <w:rsid w:val="00CB6CBC"/>
    <w:rPr>
      <w:b/>
      <w:bCs/>
    </w:rPr>
  </w:style>
  <w:style w:type="character" w:customStyle="1" w:styleId="af4">
    <w:name w:val="Тема примечания Знак"/>
    <w:basedOn w:val="af2"/>
    <w:link w:val="af3"/>
    <w:uiPriority w:val="99"/>
    <w:semiHidden/>
    <w:rsid w:val="00CB6CBC"/>
    <w:rPr>
      <w:b/>
      <w:bCs/>
      <w:color w:val="000000"/>
    </w:rPr>
  </w:style>
  <w:style w:type="paragraph" w:styleId="af5">
    <w:name w:val="Balloon Text"/>
    <w:basedOn w:val="a"/>
    <w:link w:val="af6"/>
    <w:uiPriority w:val="99"/>
    <w:semiHidden/>
    <w:unhideWhenUsed/>
    <w:rsid w:val="00CB6CBC"/>
    <w:rPr>
      <w:rFonts w:ascii="Segoe UI" w:hAnsi="Segoe UI" w:cs="Segoe UI"/>
      <w:sz w:val="18"/>
      <w:szCs w:val="18"/>
    </w:rPr>
  </w:style>
  <w:style w:type="character" w:customStyle="1" w:styleId="af6">
    <w:name w:val="Текст выноски Знак"/>
    <w:basedOn w:val="a0"/>
    <w:link w:val="af5"/>
    <w:uiPriority w:val="99"/>
    <w:semiHidden/>
    <w:rsid w:val="00CB6CBC"/>
    <w:rPr>
      <w:rFonts w:ascii="Segoe UI" w:hAnsi="Segoe UI" w:cs="Segoe UI"/>
      <w:color w:val="000000"/>
      <w:sz w:val="18"/>
      <w:szCs w:val="18"/>
    </w:rPr>
  </w:style>
  <w:style w:type="paragraph" w:styleId="22">
    <w:name w:val="Body Text Indent 2"/>
    <w:basedOn w:val="a"/>
    <w:link w:val="23"/>
    <w:uiPriority w:val="99"/>
    <w:semiHidden/>
    <w:unhideWhenUsed/>
    <w:rsid w:val="00E5394C"/>
    <w:pPr>
      <w:spacing w:after="120" w:line="480" w:lineRule="auto"/>
      <w:ind w:left="283"/>
    </w:pPr>
  </w:style>
  <w:style w:type="character" w:customStyle="1" w:styleId="23">
    <w:name w:val="Основной текст с отступом 2 Знак"/>
    <w:basedOn w:val="a0"/>
    <w:link w:val="22"/>
    <w:uiPriority w:val="99"/>
    <w:semiHidden/>
    <w:rsid w:val="00E5394C"/>
    <w:rPr>
      <w:color w:val="000000"/>
      <w:sz w:val="24"/>
    </w:rPr>
  </w:style>
  <w:style w:type="paragraph" w:customStyle="1" w:styleId="1">
    <w:name w:val="Абзац списка1"/>
    <w:basedOn w:val="a"/>
    <w:rsid w:val="00E5394C"/>
    <w:pPr>
      <w:numPr>
        <w:numId w:val="10"/>
      </w:numPr>
      <w:tabs>
        <w:tab w:val="clear" w:pos="0"/>
      </w:tabs>
      <w:spacing w:after="200" w:line="276" w:lineRule="auto"/>
      <w:ind w:left="720"/>
    </w:pPr>
    <w:rPr>
      <w:rFonts w:ascii="Calibri" w:eastAsia="Calibri" w:hAnsi="Calibri" w:cs="Calibri"/>
      <w:color w:val="auto"/>
      <w:sz w:val="22"/>
      <w:szCs w:val="22"/>
    </w:rPr>
  </w:style>
  <w:style w:type="paragraph" w:customStyle="1" w:styleId="10">
    <w:name w:val="Без интервала1"/>
    <w:uiPriority w:val="99"/>
    <w:qFormat/>
    <w:rsid w:val="00E5394C"/>
    <w:pPr>
      <w:numPr>
        <w:ilvl w:val="1"/>
        <w:numId w:val="10"/>
      </w:numPr>
      <w:tabs>
        <w:tab w:val="clear" w:pos="2471"/>
      </w:tabs>
      <w:ind w:left="0" w:firstLine="0"/>
    </w:pPr>
    <w:rPr>
      <w:rFonts w:ascii="Calibri" w:eastAsia="Calibri" w:hAnsi="Calibri" w:cs="Calibri"/>
      <w:sz w:val="22"/>
      <w:szCs w:val="22"/>
    </w:rPr>
  </w:style>
  <w:style w:type="paragraph" w:customStyle="1" w:styleId="-">
    <w:name w:val="Контракт-раздел"/>
    <w:basedOn w:val="a"/>
    <w:next w:val="-0"/>
    <w:uiPriority w:val="99"/>
    <w:rsid w:val="00E5394C"/>
    <w:pPr>
      <w:keepNext/>
      <w:numPr>
        <w:ilvl w:val="2"/>
        <w:numId w:val="10"/>
      </w:numPr>
      <w:tabs>
        <w:tab w:val="clear" w:pos="851"/>
        <w:tab w:val="num" w:pos="0"/>
        <w:tab w:val="left" w:pos="540"/>
      </w:tabs>
      <w:suppressAutoHyphens/>
      <w:spacing w:before="360" w:after="120"/>
      <w:ind w:left="0" w:firstLine="0"/>
      <w:jc w:val="center"/>
      <w:outlineLvl w:val="3"/>
    </w:pPr>
    <w:rPr>
      <w:rFonts w:eastAsia="Calibri"/>
      <w:b/>
      <w:bCs/>
      <w:caps/>
      <w:smallCaps/>
      <w:color w:val="auto"/>
      <w:szCs w:val="24"/>
    </w:rPr>
  </w:style>
  <w:style w:type="paragraph" w:customStyle="1" w:styleId="-0">
    <w:name w:val="Контракт-пункт"/>
    <w:basedOn w:val="a"/>
    <w:rsid w:val="00E5394C"/>
    <w:pPr>
      <w:numPr>
        <w:ilvl w:val="3"/>
        <w:numId w:val="10"/>
      </w:numPr>
      <w:tabs>
        <w:tab w:val="clear" w:pos="1418"/>
        <w:tab w:val="num" w:pos="1391"/>
      </w:tabs>
      <w:ind w:left="1391" w:hanging="851"/>
      <w:jc w:val="both"/>
    </w:pPr>
    <w:rPr>
      <w:rFonts w:eastAsia="Calibri"/>
      <w:color w:val="auto"/>
      <w:szCs w:val="24"/>
    </w:rPr>
  </w:style>
  <w:style w:type="character" w:customStyle="1" w:styleId="blk">
    <w:name w:val="blk"/>
    <w:rsid w:val="00E5394C"/>
  </w:style>
  <w:style w:type="paragraph" w:styleId="af7">
    <w:name w:val="List Paragraph"/>
    <w:aliases w:val="Bullet List,FooterText,numbered,Абзац списка литеральный,it_List1,lp1,Paragraphe de liste1"/>
    <w:basedOn w:val="a"/>
    <w:link w:val="af8"/>
    <w:uiPriority w:val="34"/>
    <w:qFormat/>
    <w:rsid w:val="00E5394C"/>
    <w:pPr>
      <w:ind w:left="720"/>
      <w:contextualSpacing/>
    </w:pPr>
  </w:style>
  <w:style w:type="character" w:customStyle="1" w:styleId="CharChar">
    <w:name w:val="Обычный Char Char"/>
    <w:link w:val="15"/>
    <w:locked/>
    <w:rsid w:val="005E3B0F"/>
    <w:rPr>
      <w:sz w:val="24"/>
    </w:rPr>
  </w:style>
  <w:style w:type="paragraph" w:styleId="af9">
    <w:name w:val="Body Text Indent"/>
    <w:basedOn w:val="a"/>
    <w:link w:val="afa"/>
    <w:uiPriority w:val="99"/>
    <w:semiHidden/>
    <w:unhideWhenUsed/>
    <w:rsid w:val="0025645E"/>
    <w:pPr>
      <w:widowControl w:val="0"/>
      <w:spacing w:after="120" w:line="300" w:lineRule="auto"/>
      <w:ind w:left="283" w:firstLine="720"/>
      <w:jc w:val="both"/>
    </w:pPr>
    <w:rPr>
      <w:color w:val="auto"/>
    </w:rPr>
  </w:style>
  <w:style w:type="character" w:customStyle="1" w:styleId="afa">
    <w:name w:val="Основной текст с отступом Знак"/>
    <w:basedOn w:val="a0"/>
    <w:link w:val="af9"/>
    <w:uiPriority w:val="99"/>
    <w:semiHidden/>
    <w:rsid w:val="0025645E"/>
    <w:rPr>
      <w:sz w:val="24"/>
    </w:rPr>
  </w:style>
  <w:style w:type="table" w:styleId="afb">
    <w:name w:val="Table Grid"/>
    <w:basedOn w:val="a1"/>
    <w:uiPriority w:val="39"/>
    <w:rsid w:val="00842BE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61">
    <w:name w:val="Font Style61"/>
    <w:basedOn w:val="a0"/>
    <w:uiPriority w:val="99"/>
    <w:rsid w:val="00842BEE"/>
    <w:rPr>
      <w:rFonts w:ascii="Times New Roman" w:hAnsi="Times New Roman" w:cs="Times New Roman"/>
      <w:spacing w:val="10"/>
      <w:sz w:val="18"/>
      <w:szCs w:val="18"/>
    </w:rPr>
  </w:style>
  <w:style w:type="character" w:customStyle="1" w:styleId="ConsPlusNormal0">
    <w:name w:val="ConsPlusNormal Знак"/>
    <w:link w:val="ConsPlusNormal"/>
    <w:uiPriority w:val="99"/>
    <w:qFormat/>
    <w:locked/>
    <w:rsid w:val="004B7D84"/>
    <w:rPr>
      <w:rFonts w:ascii="Arial" w:hAnsi="Arial" w:cs="Arial"/>
      <w:sz w:val="24"/>
      <w:szCs w:val="24"/>
    </w:rPr>
  </w:style>
  <w:style w:type="character" w:customStyle="1" w:styleId="FontStyle11">
    <w:name w:val="Font Style11"/>
    <w:rsid w:val="000D2E46"/>
    <w:rPr>
      <w:rFonts w:ascii="Times New Roman" w:hAnsi="Times New Roman" w:cs="Times New Roman"/>
      <w:b/>
      <w:bCs/>
      <w:sz w:val="18"/>
      <w:szCs w:val="18"/>
    </w:rPr>
  </w:style>
  <w:style w:type="paragraph" w:customStyle="1" w:styleId="Web">
    <w:name w:val="Обычный (Web)"/>
    <w:basedOn w:val="a"/>
    <w:next w:val="a9"/>
    <w:uiPriority w:val="99"/>
    <w:qFormat/>
    <w:rsid w:val="00E7740D"/>
    <w:pPr>
      <w:spacing w:before="100" w:beforeAutospacing="1" w:after="100" w:afterAutospacing="1"/>
    </w:pPr>
    <w:rPr>
      <w:color w:val="auto"/>
      <w:szCs w:val="24"/>
    </w:rPr>
  </w:style>
  <w:style w:type="character" w:customStyle="1" w:styleId="FontStyle20">
    <w:name w:val="Font Style20"/>
    <w:rsid w:val="00E7740D"/>
    <w:rPr>
      <w:rFonts w:ascii="Times New Roman" w:hAnsi="Times New Roman" w:cs="Times New Roman" w:hint="default"/>
      <w:sz w:val="26"/>
      <w:szCs w:val="26"/>
    </w:rPr>
  </w:style>
  <w:style w:type="paragraph" w:customStyle="1" w:styleId="Style8">
    <w:name w:val="Style8"/>
    <w:basedOn w:val="a"/>
    <w:uiPriority w:val="99"/>
    <w:qFormat/>
    <w:rsid w:val="00E7740D"/>
    <w:pPr>
      <w:widowControl w:val="0"/>
      <w:suppressAutoHyphens/>
      <w:autoSpaceDE w:val="0"/>
      <w:spacing w:line="322" w:lineRule="exact"/>
      <w:ind w:firstLine="384"/>
      <w:jc w:val="both"/>
    </w:pPr>
    <w:rPr>
      <w:color w:val="auto"/>
      <w:szCs w:val="24"/>
      <w:lang w:eastAsia="ar-SA"/>
    </w:rPr>
  </w:style>
  <w:style w:type="character" w:customStyle="1" w:styleId="24">
    <w:name w:val="Основной текст (2)"/>
    <w:basedOn w:val="a0"/>
    <w:rsid w:val="001F16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Полужирный"/>
    <w:basedOn w:val="a0"/>
    <w:rsid w:val="001F16A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ArialNarrow9pt">
    <w:name w:val="Основной текст (2) + Arial Narrow;9 pt;Полужирный"/>
    <w:basedOn w:val="a0"/>
    <w:rsid w:val="001F16AE"/>
    <w:rPr>
      <w:rFonts w:ascii="Arial Narrow" w:eastAsia="Arial Narrow" w:hAnsi="Arial Narrow" w:cs="Arial Narrow"/>
      <w:b/>
      <w:bCs/>
      <w:i w:val="0"/>
      <w:iCs w:val="0"/>
      <w:smallCaps w:val="0"/>
      <w:strike w:val="0"/>
      <w:color w:val="000000"/>
      <w:spacing w:val="0"/>
      <w:w w:val="100"/>
      <w:position w:val="0"/>
      <w:sz w:val="18"/>
      <w:szCs w:val="18"/>
      <w:u w:val="none"/>
      <w:lang w:val="ru-RU" w:eastAsia="ru-RU" w:bidi="ru-RU"/>
    </w:rPr>
  </w:style>
  <w:style w:type="character" w:customStyle="1" w:styleId="2ArialNarrow9pt0">
    <w:name w:val="Основной текст (2) + Arial Narrow;9 pt"/>
    <w:basedOn w:val="a0"/>
    <w:rsid w:val="001F16AE"/>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sid w:val="001F16AE"/>
    <w:rPr>
      <w:rFonts w:ascii="Times New Roman" w:eastAsia="Times New Roman" w:hAnsi="Times New Roman" w:cs="Times New Roman"/>
      <w:b w:val="0"/>
      <w:bCs w:val="0"/>
      <w:i w:val="0"/>
      <w:iCs w:val="0"/>
      <w:smallCaps w:val="0"/>
      <w:strike w:val="0"/>
      <w:sz w:val="20"/>
      <w:szCs w:val="20"/>
      <w:u w:val="none"/>
    </w:rPr>
  </w:style>
  <w:style w:type="character" w:customStyle="1" w:styleId="af8">
    <w:name w:val="Абзац списка Знак"/>
    <w:aliases w:val="Bullet List Знак,FooterText Знак,numbered Знак,Абзац списка литеральный Знак,it_List1 Знак,lp1 Знак,Paragraphe de liste1 Знак"/>
    <w:link w:val="af7"/>
    <w:uiPriority w:val="34"/>
    <w:qFormat/>
    <w:locked/>
    <w:rsid w:val="00CD6E98"/>
    <w:rPr>
      <w:color w:val="000000"/>
      <w:sz w:val="24"/>
    </w:rPr>
  </w:style>
  <w:style w:type="character" w:customStyle="1" w:styleId="12">
    <w:name w:val="Заголовок 1 Знак"/>
    <w:basedOn w:val="a0"/>
    <w:link w:val="11"/>
    <w:uiPriority w:val="9"/>
    <w:qFormat/>
    <w:rsid w:val="00907505"/>
    <w:rPr>
      <w:b/>
      <w:bCs/>
      <w:sz w:val="24"/>
      <w:szCs w:val="32"/>
      <w:lang w:eastAsia="zh-CN"/>
    </w:rPr>
  </w:style>
  <w:style w:type="character" w:customStyle="1" w:styleId="20">
    <w:name w:val="Заголовок 2 Знак"/>
    <w:basedOn w:val="a0"/>
    <w:link w:val="2"/>
    <w:uiPriority w:val="9"/>
    <w:rsid w:val="00907505"/>
    <w:rPr>
      <w:b/>
      <w:bCs/>
      <w:sz w:val="24"/>
      <w:szCs w:val="26"/>
      <w:lang w:eastAsia="zh-CN"/>
    </w:rPr>
  </w:style>
  <w:style w:type="paragraph" w:customStyle="1" w:styleId="3">
    <w:name w:val="ТТ список 3"/>
    <w:basedOn w:val="a"/>
    <w:autoRedefine/>
    <w:rsid w:val="00907505"/>
    <w:pPr>
      <w:keepLines/>
      <w:tabs>
        <w:tab w:val="left" w:pos="8080"/>
      </w:tabs>
      <w:suppressAutoHyphens/>
      <w:ind w:right="-427"/>
      <w:jc w:val="both"/>
    </w:pPr>
    <w:rPr>
      <w:color w:val="auto"/>
      <w:szCs w:val="24"/>
    </w:rPr>
  </w:style>
  <w:style w:type="paragraph" w:customStyle="1" w:styleId="afc">
    <w:basedOn w:val="a"/>
    <w:next w:val="a9"/>
    <w:uiPriority w:val="99"/>
    <w:qFormat/>
    <w:rsid w:val="00C3186E"/>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60406">
      <w:bodyDiv w:val="1"/>
      <w:marLeft w:val="0"/>
      <w:marRight w:val="0"/>
      <w:marTop w:val="0"/>
      <w:marBottom w:val="0"/>
      <w:divBdr>
        <w:top w:val="none" w:sz="0" w:space="0" w:color="auto"/>
        <w:left w:val="none" w:sz="0" w:space="0" w:color="auto"/>
        <w:bottom w:val="none" w:sz="0" w:space="0" w:color="auto"/>
        <w:right w:val="none" w:sz="0" w:space="0" w:color="auto"/>
      </w:divBdr>
    </w:div>
    <w:div w:id="1920482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651000006001&amp;position-number=20260865100000600100000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2173896E564ABCBD918269CA627E32C55E552C29BA523ADE0FC082D457BD21DE9680FB80CEE9A0B48DB947E33o8D3K"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40CE-BF74-4BB4-8A88-16796CE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4976</Words>
  <Characters>28369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33279</CharactersWithSpaces>
  <SharedDoc>false</SharedDoc>
  <HLinks>
    <vt:vector size="6" baseType="variant">
      <vt:variant>
        <vt:i4>6291509</vt:i4>
      </vt:variant>
      <vt:variant>
        <vt:i4>0</vt:i4>
      </vt:variant>
      <vt:variant>
        <vt:i4>0</vt:i4>
      </vt:variant>
      <vt:variant>
        <vt:i4>5</vt:i4>
      </vt:variant>
      <vt:variant>
        <vt:lpwstr/>
      </vt:variant>
      <vt:variant>
        <vt:lpwstr>Par677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МаркеловаДД</cp:lastModifiedBy>
  <cp:revision>2</cp:revision>
  <dcterms:created xsi:type="dcterms:W3CDTF">2026-05-27T02:50:00Z</dcterms:created>
  <dcterms:modified xsi:type="dcterms:W3CDTF">2026-05-27T02:50:00Z</dcterms:modified>
</cp:coreProperties>
</file>