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542" w:rsidRPr="00804C29" w:rsidRDefault="00B17542" w:rsidP="005A425E">
      <w:pPr>
        <w:rPr>
          <w:b/>
          <w:sz w:val="20"/>
          <w:szCs w:val="20"/>
        </w:rPr>
      </w:pPr>
      <w:bookmarkStart w:id="0" w:name="_GoBack"/>
      <w:bookmarkEnd w:id="0"/>
    </w:p>
    <w:p w:rsidR="00B10B99" w:rsidRPr="00804C29" w:rsidRDefault="00B10B99" w:rsidP="00F0691A">
      <w:pPr>
        <w:jc w:val="center"/>
        <w:rPr>
          <w:b/>
          <w:sz w:val="20"/>
          <w:szCs w:val="20"/>
        </w:rPr>
      </w:pPr>
    </w:p>
    <w:p w:rsidR="006C6E9E" w:rsidRPr="00804C29" w:rsidRDefault="007E0A8E" w:rsidP="00F0691A">
      <w:pPr>
        <w:jc w:val="center"/>
        <w:rPr>
          <w:b/>
          <w:sz w:val="20"/>
          <w:szCs w:val="20"/>
        </w:rPr>
      </w:pPr>
      <w:r w:rsidRPr="00804C29">
        <w:rPr>
          <w:b/>
          <w:sz w:val="20"/>
          <w:szCs w:val="20"/>
        </w:rPr>
        <w:t xml:space="preserve">КОНТРАКТ </w:t>
      </w:r>
    </w:p>
    <w:p w:rsidR="002768F8" w:rsidRPr="00804C29" w:rsidRDefault="006C6E9E" w:rsidP="00F0691A">
      <w:pPr>
        <w:jc w:val="center"/>
        <w:rPr>
          <w:b/>
          <w:sz w:val="20"/>
          <w:szCs w:val="20"/>
        </w:rPr>
      </w:pPr>
      <w:r w:rsidRPr="00804C29">
        <w:rPr>
          <w:b/>
          <w:sz w:val="20"/>
          <w:szCs w:val="20"/>
        </w:rPr>
        <w:t xml:space="preserve">НА </w:t>
      </w:r>
      <w:r w:rsidR="007E0A8E" w:rsidRPr="00804C29">
        <w:rPr>
          <w:b/>
          <w:sz w:val="20"/>
          <w:szCs w:val="20"/>
        </w:rPr>
        <w:t>ОКАЗАНИ</w:t>
      </w:r>
      <w:r w:rsidRPr="00804C29">
        <w:rPr>
          <w:b/>
          <w:sz w:val="20"/>
          <w:szCs w:val="20"/>
        </w:rPr>
        <w:t>Е</w:t>
      </w:r>
      <w:r w:rsidR="007E0A8E" w:rsidRPr="00804C29">
        <w:rPr>
          <w:b/>
          <w:sz w:val="20"/>
          <w:szCs w:val="20"/>
        </w:rPr>
        <w:t xml:space="preserve"> </w:t>
      </w:r>
      <w:r w:rsidR="00705FDD" w:rsidRPr="00804C29">
        <w:rPr>
          <w:b/>
          <w:sz w:val="20"/>
          <w:szCs w:val="20"/>
        </w:rPr>
        <w:t>УСЛУГ №</w:t>
      </w:r>
      <w:r w:rsidR="007E0A8E" w:rsidRPr="00804C29">
        <w:rPr>
          <w:b/>
          <w:sz w:val="20"/>
          <w:szCs w:val="20"/>
        </w:rPr>
        <w:t xml:space="preserve"> </w:t>
      </w:r>
      <w:r w:rsidR="00804C29" w:rsidRPr="00804C29">
        <w:rPr>
          <w:b/>
          <w:sz w:val="20"/>
          <w:szCs w:val="20"/>
        </w:rPr>
        <w:t>_____</w:t>
      </w:r>
    </w:p>
    <w:p w:rsidR="009403C5" w:rsidRPr="00804C29" w:rsidRDefault="009403C5" w:rsidP="00F0691A">
      <w:pPr>
        <w:jc w:val="center"/>
        <w:rPr>
          <w:b/>
          <w:sz w:val="20"/>
          <w:szCs w:val="20"/>
        </w:rPr>
      </w:pPr>
    </w:p>
    <w:p w:rsidR="002768F8" w:rsidRDefault="002768F8" w:rsidP="00F0691A">
      <w:pPr>
        <w:jc w:val="both"/>
        <w:rPr>
          <w:sz w:val="20"/>
          <w:szCs w:val="20"/>
        </w:rPr>
      </w:pPr>
      <w:r w:rsidRPr="00804C29">
        <w:rPr>
          <w:sz w:val="20"/>
          <w:szCs w:val="20"/>
        </w:rPr>
        <w:t xml:space="preserve">г. </w:t>
      </w:r>
      <w:r w:rsidR="003264CA" w:rsidRPr="00804C29">
        <w:rPr>
          <w:sz w:val="20"/>
          <w:szCs w:val="20"/>
        </w:rPr>
        <w:t>Химки</w:t>
      </w:r>
      <w:r w:rsidRPr="00804C29">
        <w:rPr>
          <w:sz w:val="20"/>
          <w:szCs w:val="20"/>
        </w:rPr>
        <w:t xml:space="preserve">                                                                               </w:t>
      </w:r>
      <w:r w:rsidR="00A94C2E" w:rsidRPr="00804C29">
        <w:rPr>
          <w:sz w:val="20"/>
          <w:szCs w:val="20"/>
        </w:rPr>
        <w:t xml:space="preserve">                          </w:t>
      </w:r>
      <w:r w:rsidR="00A104DA" w:rsidRPr="00804C29">
        <w:rPr>
          <w:sz w:val="20"/>
          <w:szCs w:val="20"/>
        </w:rPr>
        <w:t xml:space="preserve">       </w:t>
      </w:r>
      <w:r w:rsidR="00B97816" w:rsidRPr="00804C29">
        <w:rPr>
          <w:sz w:val="20"/>
          <w:szCs w:val="20"/>
        </w:rPr>
        <w:t xml:space="preserve"> </w:t>
      </w:r>
      <w:r w:rsidR="00747AA6" w:rsidRPr="00804C29">
        <w:rPr>
          <w:sz w:val="20"/>
          <w:szCs w:val="20"/>
        </w:rPr>
        <w:t xml:space="preserve">          </w:t>
      </w:r>
      <w:r w:rsidR="00804C29">
        <w:rPr>
          <w:sz w:val="20"/>
          <w:szCs w:val="20"/>
        </w:rPr>
        <w:t xml:space="preserve">    </w:t>
      </w:r>
      <w:r w:rsidR="00705FDD">
        <w:rPr>
          <w:sz w:val="20"/>
          <w:szCs w:val="20"/>
        </w:rPr>
        <w:t xml:space="preserve">                   </w:t>
      </w:r>
      <w:proofErr w:type="gramStart"/>
      <w:r w:rsidR="00705FDD">
        <w:rPr>
          <w:sz w:val="20"/>
          <w:szCs w:val="20"/>
        </w:rPr>
        <w:t xml:space="preserve">  </w:t>
      </w:r>
      <w:r w:rsidR="00B97816" w:rsidRPr="00804C29">
        <w:rPr>
          <w:sz w:val="20"/>
          <w:szCs w:val="20"/>
        </w:rPr>
        <w:t xml:space="preserve"> </w:t>
      </w:r>
      <w:r w:rsidR="00A94C2E" w:rsidRPr="00804C29">
        <w:rPr>
          <w:sz w:val="20"/>
          <w:szCs w:val="20"/>
        </w:rPr>
        <w:t>«</w:t>
      </w:r>
      <w:proofErr w:type="gramEnd"/>
      <w:r w:rsidR="00705FDD">
        <w:rPr>
          <w:sz w:val="20"/>
          <w:szCs w:val="20"/>
        </w:rPr>
        <w:t>___</w:t>
      </w:r>
      <w:r w:rsidR="00C331EA" w:rsidRPr="00804C29">
        <w:rPr>
          <w:sz w:val="20"/>
          <w:szCs w:val="20"/>
        </w:rPr>
        <w:t>»</w:t>
      </w:r>
      <w:r w:rsidRPr="00804C29">
        <w:rPr>
          <w:sz w:val="20"/>
          <w:szCs w:val="20"/>
        </w:rPr>
        <w:t xml:space="preserve"> </w:t>
      </w:r>
      <w:r w:rsidR="00A85CE9" w:rsidRPr="00804C29">
        <w:rPr>
          <w:sz w:val="20"/>
          <w:szCs w:val="20"/>
        </w:rPr>
        <w:t xml:space="preserve"> </w:t>
      </w:r>
      <w:r w:rsidR="00804C29" w:rsidRPr="00804C29">
        <w:rPr>
          <w:sz w:val="20"/>
          <w:szCs w:val="20"/>
        </w:rPr>
        <w:t>_____</w:t>
      </w:r>
      <w:r w:rsidR="00705FDD">
        <w:rPr>
          <w:sz w:val="20"/>
          <w:szCs w:val="20"/>
        </w:rPr>
        <w:t>_____</w:t>
      </w:r>
      <w:r w:rsidR="00804C29" w:rsidRPr="00804C29">
        <w:rPr>
          <w:sz w:val="20"/>
          <w:szCs w:val="20"/>
        </w:rPr>
        <w:t>_</w:t>
      </w:r>
      <w:r w:rsidR="00A94C2E" w:rsidRPr="00804C29">
        <w:rPr>
          <w:sz w:val="20"/>
          <w:szCs w:val="20"/>
        </w:rPr>
        <w:t xml:space="preserve">  </w:t>
      </w:r>
      <w:r w:rsidR="00A85CE9" w:rsidRPr="00804C29">
        <w:rPr>
          <w:sz w:val="20"/>
          <w:szCs w:val="20"/>
        </w:rPr>
        <w:t>202</w:t>
      </w:r>
      <w:r w:rsidR="00D52D0F">
        <w:rPr>
          <w:sz w:val="20"/>
          <w:szCs w:val="20"/>
        </w:rPr>
        <w:t>6</w:t>
      </w:r>
      <w:r w:rsidRPr="00804C29">
        <w:rPr>
          <w:sz w:val="20"/>
          <w:szCs w:val="20"/>
        </w:rPr>
        <w:t xml:space="preserve">  года</w:t>
      </w:r>
    </w:p>
    <w:p w:rsidR="00804C29" w:rsidRPr="00804C29" w:rsidRDefault="00804C29" w:rsidP="00F0691A">
      <w:pPr>
        <w:jc w:val="both"/>
        <w:rPr>
          <w:sz w:val="20"/>
          <w:szCs w:val="20"/>
        </w:rPr>
      </w:pPr>
    </w:p>
    <w:p w:rsidR="00804C29" w:rsidRPr="00804C29" w:rsidRDefault="003264CA" w:rsidP="00FD0CC8">
      <w:pPr>
        <w:ind w:firstLine="709"/>
        <w:jc w:val="both"/>
        <w:rPr>
          <w:sz w:val="20"/>
          <w:szCs w:val="20"/>
        </w:rPr>
      </w:pPr>
      <w:r w:rsidRPr="00804C29">
        <w:rPr>
          <w:b/>
          <w:sz w:val="20"/>
          <w:szCs w:val="20"/>
        </w:rPr>
        <w:t>Федеральное государственное бюджетное учреждение «Учебно-тренировочный центр «Новогорск» (сокращенное наименование – ФГБУ УТЦ «Новогорск»),</w:t>
      </w:r>
      <w:r w:rsidRPr="00804C29">
        <w:rPr>
          <w:sz w:val="20"/>
          <w:szCs w:val="20"/>
        </w:rPr>
        <w:t xml:space="preserve"> именуемое в дальнейшем - Заказчик, </w:t>
      </w:r>
      <w:r w:rsidR="009403C5" w:rsidRPr="00804C29">
        <w:rPr>
          <w:sz w:val="20"/>
          <w:szCs w:val="20"/>
        </w:rPr>
        <w:t>в лице</w:t>
      </w:r>
      <w:r w:rsidR="00D52D0F">
        <w:rPr>
          <w:sz w:val="20"/>
          <w:szCs w:val="20"/>
        </w:rPr>
        <w:t>________________</w:t>
      </w:r>
      <w:r w:rsidR="00347BEC" w:rsidRPr="00804C29">
        <w:rPr>
          <w:sz w:val="20"/>
          <w:szCs w:val="20"/>
        </w:rPr>
        <w:t>, действующег</w:t>
      </w:r>
      <w:r w:rsidR="00E91778" w:rsidRPr="00804C29">
        <w:rPr>
          <w:sz w:val="20"/>
          <w:szCs w:val="20"/>
        </w:rPr>
        <w:t xml:space="preserve">о на основании </w:t>
      </w:r>
      <w:r w:rsidR="00D52D0F">
        <w:rPr>
          <w:sz w:val="20"/>
          <w:szCs w:val="20"/>
        </w:rPr>
        <w:t>__________</w:t>
      </w:r>
      <w:r w:rsidRPr="00804C29">
        <w:rPr>
          <w:sz w:val="20"/>
          <w:szCs w:val="20"/>
        </w:rPr>
        <w:t>,</w:t>
      </w:r>
      <w:r w:rsidR="00804C29" w:rsidRPr="00804C29">
        <w:rPr>
          <w:sz w:val="20"/>
          <w:szCs w:val="20"/>
        </w:rPr>
        <w:t xml:space="preserve"> с одной стороны, и</w:t>
      </w:r>
    </w:p>
    <w:p w:rsidR="00D52D0F" w:rsidRPr="00D52D0F" w:rsidRDefault="00804C29" w:rsidP="00D52D0F">
      <w:pPr>
        <w:ind w:firstLine="709"/>
        <w:jc w:val="both"/>
        <w:rPr>
          <w:snapToGrid w:val="0"/>
          <w:sz w:val="20"/>
          <w:szCs w:val="20"/>
        </w:rPr>
      </w:pPr>
      <w:r w:rsidRPr="00705FDD">
        <w:rPr>
          <w:b/>
          <w:sz w:val="20"/>
          <w:szCs w:val="20"/>
        </w:rPr>
        <w:t xml:space="preserve">__________________ (сокращенное наименование </w:t>
      </w:r>
      <w:r w:rsidR="00705FDD" w:rsidRPr="00705FDD">
        <w:rPr>
          <w:b/>
          <w:sz w:val="20"/>
          <w:szCs w:val="20"/>
        </w:rPr>
        <w:t>–</w:t>
      </w:r>
      <w:r w:rsidRPr="00705FDD">
        <w:rPr>
          <w:b/>
          <w:sz w:val="20"/>
          <w:szCs w:val="20"/>
        </w:rPr>
        <w:t xml:space="preserve"> ),</w:t>
      </w:r>
      <w:r w:rsidRPr="00804C29">
        <w:rPr>
          <w:sz w:val="20"/>
          <w:szCs w:val="20"/>
        </w:rPr>
        <w:t xml:space="preserve"> именуемое в дальнейшем Исполнитель, в лице ________________, действующего на основании _________,</w:t>
      </w:r>
      <w:r w:rsidR="003264CA" w:rsidRPr="00804C29">
        <w:rPr>
          <w:sz w:val="20"/>
          <w:szCs w:val="20"/>
        </w:rPr>
        <w:t xml:space="preserve"> с другой стороны</w:t>
      </w:r>
      <w:r w:rsidR="002768F8" w:rsidRPr="00804C29">
        <w:rPr>
          <w:sz w:val="20"/>
          <w:szCs w:val="20"/>
        </w:rPr>
        <w:t xml:space="preserve">, </w:t>
      </w:r>
      <w:r w:rsidR="00D52D0F" w:rsidRPr="00D52D0F">
        <w:rPr>
          <w:snapToGrid w:val="0"/>
          <w:sz w:val="20"/>
          <w:szCs w:val="20"/>
        </w:rPr>
        <w:t>с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по результатам проведения электронного запроса котировок и на основании Протокол подведения итогов определения поставщика (подрядчика, исполнителя) от «___»_____ 20___ года №________, заключили настоящий Контракт (далее - Контракт) о нижеследующем:</w:t>
      </w:r>
    </w:p>
    <w:p w:rsidR="002768F8" w:rsidRPr="00804C29" w:rsidRDefault="002768F8" w:rsidP="004039C7">
      <w:pPr>
        <w:ind w:firstLine="709"/>
        <w:jc w:val="both"/>
        <w:rPr>
          <w:sz w:val="20"/>
          <w:szCs w:val="20"/>
        </w:rPr>
      </w:pPr>
      <w:r w:rsidRPr="00804C29">
        <w:rPr>
          <w:sz w:val="20"/>
          <w:szCs w:val="20"/>
        </w:rPr>
        <w:t xml:space="preserve"> </w:t>
      </w:r>
    </w:p>
    <w:p w:rsidR="00A104DA" w:rsidRPr="00804C29" w:rsidRDefault="00A94C2E" w:rsidP="00A104DA">
      <w:pPr>
        <w:numPr>
          <w:ilvl w:val="0"/>
          <w:numId w:val="1"/>
        </w:numPr>
        <w:jc w:val="center"/>
        <w:rPr>
          <w:b/>
          <w:sz w:val="20"/>
          <w:szCs w:val="20"/>
        </w:rPr>
      </w:pPr>
      <w:r w:rsidRPr="00804C29">
        <w:rPr>
          <w:b/>
          <w:sz w:val="20"/>
          <w:szCs w:val="20"/>
        </w:rPr>
        <w:t xml:space="preserve">ПРЕДМЕТ КОНТРАКТА </w:t>
      </w:r>
    </w:p>
    <w:p w:rsidR="003E07CB" w:rsidRPr="00D52D0F" w:rsidRDefault="00065596" w:rsidP="00D52D0F">
      <w:pPr>
        <w:tabs>
          <w:tab w:val="left" w:pos="900"/>
          <w:tab w:val="left" w:pos="1440"/>
        </w:tabs>
        <w:ind w:firstLine="540"/>
        <w:jc w:val="both"/>
        <w:rPr>
          <w:sz w:val="20"/>
          <w:szCs w:val="20"/>
        </w:rPr>
      </w:pPr>
      <w:r w:rsidRPr="00804C29">
        <w:rPr>
          <w:sz w:val="20"/>
          <w:szCs w:val="20"/>
        </w:rPr>
        <w:t>1.1.  </w:t>
      </w:r>
      <w:r w:rsidR="003E07CB" w:rsidRPr="00804C29">
        <w:rPr>
          <w:sz w:val="20"/>
          <w:szCs w:val="20"/>
        </w:rPr>
        <w:t>Исполнитель обязуется по зад</w:t>
      </w:r>
      <w:r w:rsidR="0041603A" w:rsidRPr="00804C29">
        <w:rPr>
          <w:sz w:val="20"/>
          <w:szCs w:val="20"/>
        </w:rPr>
        <w:t xml:space="preserve">анию Заказчика оказать услуги </w:t>
      </w:r>
      <w:r w:rsidR="00D52D0F" w:rsidRPr="00D52D0F">
        <w:rPr>
          <w:sz w:val="20"/>
          <w:szCs w:val="20"/>
        </w:rPr>
        <w:t>по проведению гидравл</w:t>
      </w:r>
      <w:r w:rsidR="00D52D0F">
        <w:rPr>
          <w:sz w:val="20"/>
          <w:szCs w:val="20"/>
        </w:rPr>
        <w:t xml:space="preserve">ических испытаний тепловой сети </w:t>
      </w:r>
      <w:r w:rsidR="00D52D0F" w:rsidRPr="00D52D0F">
        <w:rPr>
          <w:sz w:val="20"/>
          <w:szCs w:val="20"/>
        </w:rPr>
        <w:t>ФГБУ УТЦ «Новогорск»</w:t>
      </w:r>
      <w:r w:rsidR="00014135" w:rsidRPr="00804C29">
        <w:rPr>
          <w:sz w:val="20"/>
          <w:szCs w:val="20"/>
        </w:rPr>
        <w:t xml:space="preserve"> </w:t>
      </w:r>
      <w:r w:rsidR="003E07CB" w:rsidRPr="00804C29">
        <w:rPr>
          <w:sz w:val="20"/>
          <w:szCs w:val="20"/>
        </w:rPr>
        <w:t>(далее - Услуги) в соответствии с Техническим заданием (Приложение №</w:t>
      </w:r>
      <w:r w:rsidR="00B717C0" w:rsidRPr="00804C29">
        <w:rPr>
          <w:sz w:val="20"/>
          <w:szCs w:val="20"/>
        </w:rPr>
        <w:t xml:space="preserve"> </w:t>
      </w:r>
      <w:r w:rsidR="003E07CB" w:rsidRPr="00804C29">
        <w:rPr>
          <w:sz w:val="20"/>
          <w:szCs w:val="20"/>
        </w:rPr>
        <w:t>1 к Контракту), являющимся неотъемлемой частью настоящего Контракта и сдать их результат Заказчику, а Заказчик обязуется принять результат оказанных Услуг и оплатить его в порядке и на условиях, предусмотренных настоящим Контрактом</w:t>
      </w:r>
      <w:r w:rsidR="00D43B8D" w:rsidRPr="00804C29">
        <w:rPr>
          <w:sz w:val="20"/>
          <w:szCs w:val="20"/>
        </w:rPr>
        <w:t>.</w:t>
      </w:r>
    </w:p>
    <w:p w:rsidR="00065596" w:rsidRPr="00804C29" w:rsidRDefault="00065596" w:rsidP="0041603A">
      <w:pPr>
        <w:tabs>
          <w:tab w:val="left" w:pos="900"/>
          <w:tab w:val="left" w:pos="1440"/>
        </w:tabs>
        <w:ind w:firstLine="540"/>
        <w:jc w:val="both"/>
        <w:rPr>
          <w:sz w:val="20"/>
          <w:szCs w:val="20"/>
        </w:rPr>
      </w:pPr>
      <w:r w:rsidRPr="00804C29">
        <w:rPr>
          <w:sz w:val="20"/>
          <w:szCs w:val="20"/>
        </w:rPr>
        <w:t>1.2. Характеристики и объем оказываемых Услуг указаны в Те</w:t>
      </w:r>
      <w:r w:rsidR="00066C2B" w:rsidRPr="00804C29">
        <w:rPr>
          <w:sz w:val="20"/>
          <w:szCs w:val="20"/>
        </w:rPr>
        <w:t>хническом задании (Приложение №</w:t>
      </w:r>
      <w:r w:rsidRPr="00804C29">
        <w:rPr>
          <w:sz w:val="20"/>
          <w:szCs w:val="20"/>
        </w:rPr>
        <w:t>1 к Контракту).</w:t>
      </w:r>
    </w:p>
    <w:p w:rsidR="0041603A" w:rsidRPr="00804C29" w:rsidRDefault="0041603A" w:rsidP="0041603A">
      <w:pPr>
        <w:ind w:right="-2" w:firstLine="567"/>
        <w:jc w:val="both"/>
        <w:rPr>
          <w:sz w:val="20"/>
          <w:szCs w:val="20"/>
        </w:rPr>
      </w:pPr>
      <w:r w:rsidRPr="00804C29">
        <w:rPr>
          <w:sz w:val="20"/>
          <w:szCs w:val="20"/>
        </w:rPr>
        <w:t>1.3. Срок оказания Услуг:</w:t>
      </w:r>
      <w:r w:rsidR="00D52D0F" w:rsidRPr="00D52D0F">
        <w:rPr>
          <w:color w:val="000000"/>
        </w:rPr>
        <w:t xml:space="preserve"> </w:t>
      </w:r>
      <w:r w:rsidR="00D52D0F" w:rsidRPr="00D52D0F">
        <w:rPr>
          <w:sz w:val="20"/>
          <w:szCs w:val="20"/>
        </w:rPr>
        <w:t xml:space="preserve">с </w:t>
      </w:r>
      <w:r w:rsidR="00705FDD" w:rsidRPr="00D52D0F">
        <w:rPr>
          <w:sz w:val="20"/>
          <w:szCs w:val="20"/>
        </w:rPr>
        <w:t>01.06</w:t>
      </w:r>
      <w:r w:rsidR="00705FDD">
        <w:rPr>
          <w:sz w:val="20"/>
          <w:szCs w:val="20"/>
        </w:rPr>
        <w:t>.2026 по</w:t>
      </w:r>
      <w:r w:rsidR="00D52D0F">
        <w:rPr>
          <w:sz w:val="20"/>
          <w:szCs w:val="20"/>
        </w:rPr>
        <w:t xml:space="preserve"> 15.06.2026.</w:t>
      </w:r>
    </w:p>
    <w:p w:rsidR="0041603A" w:rsidRPr="00804C29" w:rsidRDefault="0041603A" w:rsidP="0041603A">
      <w:pPr>
        <w:ind w:right="-2" w:firstLine="567"/>
        <w:jc w:val="both"/>
        <w:rPr>
          <w:sz w:val="20"/>
          <w:szCs w:val="20"/>
        </w:rPr>
      </w:pPr>
      <w:r w:rsidRPr="00804C29">
        <w:rPr>
          <w:sz w:val="20"/>
          <w:szCs w:val="20"/>
        </w:rPr>
        <w:t xml:space="preserve">1.4. Место оказания Услуг: </w:t>
      </w:r>
      <w:r w:rsidR="00181B4C" w:rsidRPr="00804C29">
        <w:rPr>
          <w:sz w:val="20"/>
          <w:szCs w:val="20"/>
        </w:rPr>
        <w:t xml:space="preserve">Московская область, г. Химки, мкр. Новогорск, ул. Соколовская, </w:t>
      </w:r>
      <w:r w:rsidR="00D52D0F" w:rsidRPr="00D52D0F">
        <w:rPr>
          <w:sz w:val="20"/>
          <w:szCs w:val="20"/>
        </w:rPr>
        <w:t>стр. 8/1.</w:t>
      </w:r>
    </w:p>
    <w:p w:rsidR="00065596" w:rsidRPr="00804C29" w:rsidRDefault="0041603A" w:rsidP="0041603A">
      <w:pPr>
        <w:tabs>
          <w:tab w:val="left" w:pos="900"/>
          <w:tab w:val="left" w:pos="1440"/>
        </w:tabs>
        <w:ind w:firstLine="567"/>
        <w:jc w:val="both"/>
        <w:rPr>
          <w:sz w:val="20"/>
          <w:szCs w:val="20"/>
        </w:rPr>
      </w:pPr>
      <w:r w:rsidRPr="00804C29">
        <w:rPr>
          <w:sz w:val="20"/>
          <w:szCs w:val="20"/>
        </w:rPr>
        <w:t>1.5</w:t>
      </w:r>
      <w:r w:rsidR="00065596" w:rsidRPr="00804C29">
        <w:rPr>
          <w:sz w:val="20"/>
          <w:szCs w:val="20"/>
        </w:rPr>
        <w:t>.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оказания такого вида Услуг, устанавливающих требования к качеству такого вида Услуг, в соответствии с условиями Контракта.</w:t>
      </w:r>
    </w:p>
    <w:p w:rsidR="00B17542" w:rsidRPr="00804C29" w:rsidRDefault="002768F8" w:rsidP="00C331EA">
      <w:pPr>
        <w:tabs>
          <w:tab w:val="left" w:pos="900"/>
          <w:tab w:val="left" w:pos="1440"/>
        </w:tabs>
        <w:jc w:val="both"/>
        <w:rPr>
          <w:b/>
          <w:sz w:val="20"/>
          <w:szCs w:val="20"/>
        </w:rPr>
      </w:pPr>
      <w:r w:rsidRPr="00804C29">
        <w:rPr>
          <w:sz w:val="20"/>
          <w:szCs w:val="20"/>
        </w:rPr>
        <w:t xml:space="preserve">  </w:t>
      </w:r>
    </w:p>
    <w:p w:rsidR="00A104DA" w:rsidRPr="00804C29" w:rsidRDefault="00C04F7E" w:rsidP="00C04F7E">
      <w:pPr>
        <w:tabs>
          <w:tab w:val="left" w:pos="0"/>
        </w:tabs>
        <w:ind w:left="720"/>
        <w:jc w:val="center"/>
        <w:rPr>
          <w:sz w:val="20"/>
          <w:szCs w:val="20"/>
        </w:rPr>
      </w:pPr>
      <w:r w:rsidRPr="00804C29">
        <w:rPr>
          <w:b/>
          <w:sz w:val="20"/>
          <w:szCs w:val="20"/>
        </w:rPr>
        <w:t>2. ЦЕНА КОНТРАКТА, ПОРЯДОК И СРОКИ ОПЛАТЫ</w:t>
      </w:r>
    </w:p>
    <w:p w:rsidR="00711947" w:rsidRPr="00804C29" w:rsidRDefault="002768F8" w:rsidP="00F369E5">
      <w:pPr>
        <w:tabs>
          <w:tab w:val="num" w:pos="720"/>
        </w:tabs>
        <w:suppressAutoHyphens/>
        <w:autoSpaceDE w:val="0"/>
        <w:autoSpaceDN w:val="0"/>
        <w:adjustRightInd w:val="0"/>
        <w:ind w:firstLine="540"/>
        <w:contextualSpacing/>
        <w:jc w:val="both"/>
        <w:rPr>
          <w:i/>
          <w:sz w:val="20"/>
          <w:szCs w:val="20"/>
        </w:rPr>
      </w:pPr>
      <w:r w:rsidRPr="00804C29">
        <w:rPr>
          <w:sz w:val="20"/>
          <w:szCs w:val="20"/>
        </w:rPr>
        <w:t xml:space="preserve">2.1. </w:t>
      </w:r>
      <w:r w:rsidR="004A13B9" w:rsidRPr="00804C29">
        <w:rPr>
          <w:sz w:val="20"/>
          <w:szCs w:val="20"/>
        </w:rPr>
        <w:t>Ц</w:t>
      </w:r>
      <w:r w:rsidR="00A94C2E" w:rsidRPr="00804C29">
        <w:rPr>
          <w:sz w:val="20"/>
          <w:szCs w:val="20"/>
        </w:rPr>
        <w:t>ена Контракта</w:t>
      </w:r>
      <w:r w:rsidR="00704A79" w:rsidRPr="00804C29">
        <w:rPr>
          <w:sz w:val="20"/>
          <w:szCs w:val="20"/>
        </w:rPr>
        <w:t xml:space="preserve"> </w:t>
      </w:r>
      <w:r w:rsidR="00804C29" w:rsidRPr="00804C29">
        <w:rPr>
          <w:bCs/>
          <w:color w:val="000000"/>
          <w:sz w:val="20"/>
          <w:szCs w:val="20"/>
        </w:rPr>
        <w:t xml:space="preserve">составляет _________ (_______), в том числе НДС в размере </w:t>
      </w:r>
      <w:r w:rsidR="00D52D0F">
        <w:rPr>
          <w:bCs/>
          <w:color w:val="000000"/>
          <w:sz w:val="20"/>
          <w:szCs w:val="20"/>
        </w:rPr>
        <w:t>_____</w:t>
      </w:r>
      <w:r w:rsidR="00804C29" w:rsidRPr="00804C29">
        <w:rPr>
          <w:bCs/>
          <w:color w:val="000000"/>
          <w:sz w:val="20"/>
          <w:szCs w:val="20"/>
        </w:rPr>
        <w:t>% в размере ____________/НДС не облагается в связи с __________.</w:t>
      </w:r>
    </w:p>
    <w:p w:rsidR="00F369E5" w:rsidRPr="00804C29" w:rsidRDefault="00F369E5" w:rsidP="00F369E5">
      <w:pPr>
        <w:ind w:firstLine="540"/>
        <w:rPr>
          <w:snapToGrid w:val="0"/>
          <w:sz w:val="20"/>
          <w:szCs w:val="20"/>
        </w:rPr>
      </w:pPr>
      <w:r w:rsidRPr="00804C29">
        <w:rPr>
          <w:bCs/>
          <w:sz w:val="20"/>
          <w:szCs w:val="20"/>
        </w:rPr>
        <w:t>Цена Контракта является твердой и определяется на весь срок его исполнения.</w:t>
      </w:r>
    </w:p>
    <w:p w:rsidR="00906DB3" w:rsidRPr="00804C29" w:rsidRDefault="00906DB3" w:rsidP="00F369E5">
      <w:pPr>
        <w:ind w:firstLine="540"/>
        <w:jc w:val="both"/>
        <w:rPr>
          <w:snapToGrid w:val="0"/>
          <w:sz w:val="20"/>
          <w:szCs w:val="20"/>
        </w:rPr>
      </w:pPr>
      <w:r w:rsidRPr="00804C29">
        <w:rPr>
          <w:snapToGrid w:val="0"/>
          <w:sz w:val="20"/>
          <w:szCs w:val="20"/>
        </w:rPr>
        <w:t xml:space="preserve">Сумма, подлежащая </w:t>
      </w:r>
      <w:r w:rsidR="00066C2B" w:rsidRPr="00804C29">
        <w:rPr>
          <w:snapToGrid w:val="0"/>
          <w:sz w:val="20"/>
          <w:szCs w:val="20"/>
        </w:rPr>
        <w:t>оплате Исполнителю, уменьшается</w:t>
      </w:r>
      <w:r w:rsidRPr="00804C29">
        <w:rPr>
          <w:snapToGrid w:val="0"/>
          <w:sz w:val="20"/>
          <w:szCs w:val="20"/>
        </w:rPr>
        <w:t xml:space="preserve"> на размер налогов, сборов и иных обязательных платежей </w:t>
      </w:r>
      <w:r w:rsidR="001A6631">
        <w:rPr>
          <w:snapToGrid w:val="0"/>
          <w:sz w:val="20"/>
          <w:szCs w:val="20"/>
        </w:rPr>
        <w:br/>
      </w:r>
      <w:r w:rsidRPr="00804C29">
        <w:rPr>
          <w:snapToGrid w:val="0"/>
          <w:sz w:val="20"/>
          <w:szCs w:val="20"/>
        </w:rPr>
        <w:t xml:space="preserve">в бюджеты бюджетной системы Российской Федерации, связанных с оплатой контракта, если в соответствии </w:t>
      </w:r>
      <w:r w:rsidR="001A6631">
        <w:rPr>
          <w:snapToGrid w:val="0"/>
          <w:sz w:val="20"/>
          <w:szCs w:val="20"/>
        </w:rPr>
        <w:br/>
      </w:r>
      <w:r w:rsidRPr="00804C29">
        <w:rPr>
          <w:snapToGrid w:val="0"/>
          <w:sz w:val="20"/>
          <w:szCs w:val="20"/>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6C2B" w:rsidRPr="00804C29">
        <w:rPr>
          <w:snapToGrid w:val="0"/>
          <w:sz w:val="20"/>
          <w:szCs w:val="20"/>
        </w:rPr>
        <w:t>.</w:t>
      </w:r>
    </w:p>
    <w:p w:rsidR="002768F8" w:rsidRPr="00804C29" w:rsidRDefault="00F369E5" w:rsidP="00F369E5">
      <w:pPr>
        <w:autoSpaceDE w:val="0"/>
        <w:autoSpaceDN w:val="0"/>
        <w:adjustRightInd w:val="0"/>
        <w:ind w:firstLine="540"/>
        <w:jc w:val="both"/>
        <w:rPr>
          <w:bCs/>
          <w:sz w:val="20"/>
          <w:szCs w:val="20"/>
        </w:rPr>
      </w:pPr>
      <w:r w:rsidRPr="00804C29">
        <w:rPr>
          <w:bCs/>
          <w:sz w:val="20"/>
          <w:szCs w:val="20"/>
        </w:rPr>
        <w:t>2.2.</w:t>
      </w:r>
      <w:r w:rsidRPr="00804C29">
        <w:rPr>
          <w:color w:val="000000"/>
          <w:spacing w:val="-4"/>
          <w:sz w:val="20"/>
          <w:szCs w:val="20"/>
        </w:rPr>
        <w:t xml:space="preserve"> </w:t>
      </w:r>
      <w:r w:rsidRPr="00804C29">
        <w:rPr>
          <w:sz w:val="20"/>
          <w:szCs w:val="20"/>
        </w:rPr>
        <w:t xml:space="preserve">Цена Контракта включает в себя все расходы Исполнителя, связанные с исполнением условий Контракта, в том числе стоимость оборудования и материалов, фактически затраченных при оказании Услуг, транспортные расходы, страхование, уплату налогов, сборов и других обязательных платежей, а также расходы Исполнителя, связанные </w:t>
      </w:r>
      <w:r w:rsidR="001A6631">
        <w:rPr>
          <w:sz w:val="20"/>
          <w:szCs w:val="20"/>
        </w:rPr>
        <w:br/>
      </w:r>
      <w:r w:rsidRPr="00804C29">
        <w:rPr>
          <w:sz w:val="20"/>
          <w:szCs w:val="20"/>
        </w:rPr>
        <w:t>с привлечением специальной техники и специального оборудования для качественного оказания Услуг, и не предполагает каких-либо дополнительных затрат со стороны Заказчика, а также те затраты, которые не предусмотрены Контрактом.</w:t>
      </w:r>
    </w:p>
    <w:p w:rsidR="0055418D" w:rsidRPr="00804C29" w:rsidRDefault="00362B01" w:rsidP="000A54B3">
      <w:pPr>
        <w:tabs>
          <w:tab w:val="left" w:pos="0"/>
        </w:tabs>
        <w:ind w:firstLine="540"/>
        <w:jc w:val="both"/>
        <w:rPr>
          <w:sz w:val="20"/>
          <w:szCs w:val="20"/>
        </w:rPr>
      </w:pPr>
      <w:r w:rsidRPr="00804C29">
        <w:rPr>
          <w:bCs/>
          <w:sz w:val="20"/>
          <w:szCs w:val="20"/>
        </w:rPr>
        <w:t xml:space="preserve">2.3. </w:t>
      </w:r>
      <w:r w:rsidR="00F369E5" w:rsidRPr="00804C29">
        <w:rPr>
          <w:sz w:val="20"/>
          <w:szCs w:val="20"/>
          <w:lang w:val="x-none"/>
        </w:rPr>
        <w:t>Источник финансирования</w:t>
      </w:r>
      <w:r w:rsidR="00F369E5" w:rsidRPr="00804C29">
        <w:rPr>
          <w:sz w:val="20"/>
          <w:szCs w:val="20"/>
        </w:rPr>
        <w:t xml:space="preserve">: </w:t>
      </w:r>
      <w:r w:rsidR="00A525A5" w:rsidRPr="00804C29">
        <w:rPr>
          <w:sz w:val="20"/>
          <w:szCs w:val="20"/>
        </w:rPr>
        <w:t>средства бюджетного учреждения</w:t>
      </w:r>
      <w:r w:rsidR="00F369E5" w:rsidRPr="00804C29">
        <w:rPr>
          <w:bCs/>
          <w:sz w:val="20"/>
          <w:szCs w:val="20"/>
        </w:rPr>
        <w:t>.</w:t>
      </w:r>
    </w:p>
    <w:p w:rsidR="000A54B3" w:rsidRPr="00804C29" w:rsidRDefault="007953CE" w:rsidP="000A54B3">
      <w:pPr>
        <w:keepNext/>
        <w:keepLines/>
        <w:ind w:firstLine="540"/>
        <w:jc w:val="both"/>
        <w:rPr>
          <w:sz w:val="20"/>
          <w:szCs w:val="20"/>
        </w:rPr>
      </w:pPr>
      <w:r w:rsidRPr="00804C29">
        <w:rPr>
          <w:sz w:val="20"/>
          <w:szCs w:val="20"/>
        </w:rPr>
        <w:t>2.</w:t>
      </w:r>
      <w:r w:rsidR="00362B01" w:rsidRPr="00804C29">
        <w:rPr>
          <w:sz w:val="20"/>
          <w:szCs w:val="20"/>
        </w:rPr>
        <w:t>4</w:t>
      </w:r>
      <w:r w:rsidRPr="00804C29">
        <w:rPr>
          <w:sz w:val="20"/>
          <w:szCs w:val="20"/>
        </w:rPr>
        <w:t>.</w:t>
      </w:r>
      <w:r w:rsidR="00DA602B" w:rsidRPr="00804C29">
        <w:rPr>
          <w:sz w:val="20"/>
          <w:szCs w:val="20"/>
        </w:rPr>
        <w:t xml:space="preserve"> </w:t>
      </w:r>
      <w:r w:rsidR="000A54B3" w:rsidRPr="00804C29">
        <w:rPr>
          <w:sz w:val="20"/>
          <w:szCs w:val="20"/>
        </w:rPr>
        <w:t>Оплата по Контракту осуществляется в безналичной форме, в российских рублях.</w:t>
      </w:r>
    </w:p>
    <w:p w:rsidR="000A54B3" w:rsidRPr="00804C29" w:rsidRDefault="000A54B3" w:rsidP="000A54B3">
      <w:pPr>
        <w:keepNext/>
        <w:keepLines/>
        <w:ind w:firstLine="540"/>
        <w:jc w:val="both"/>
        <w:rPr>
          <w:sz w:val="20"/>
          <w:szCs w:val="20"/>
        </w:rPr>
      </w:pPr>
      <w:r w:rsidRPr="00804C29">
        <w:rPr>
          <w:bCs/>
          <w:sz w:val="20"/>
          <w:szCs w:val="20"/>
        </w:rPr>
        <w:t>Датой оплаты считается дата списания денежных средств с лицевого счета Заказчика, указанного в настоящем Контракте.</w:t>
      </w:r>
    </w:p>
    <w:p w:rsidR="00804C29" w:rsidRDefault="00A02692" w:rsidP="00A02692">
      <w:pPr>
        <w:tabs>
          <w:tab w:val="left" w:pos="1134"/>
        </w:tabs>
        <w:ind w:firstLine="540"/>
        <w:jc w:val="both"/>
        <w:rPr>
          <w:sz w:val="20"/>
          <w:szCs w:val="20"/>
        </w:rPr>
      </w:pPr>
      <w:r w:rsidRPr="001A6631">
        <w:rPr>
          <w:sz w:val="20"/>
          <w:szCs w:val="20"/>
        </w:rPr>
        <w:t>2.5.</w:t>
      </w:r>
      <w:r w:rsidR="00D52D0F" w:rsidRPr="001A6631">
        <w:rPr>
          <w:sz w:val="20"/>
          <w:szCs w:val="20"/>
        </w:rPr>
        <w:t xml:space="preserve"> О</w:t>
      </w:r>
      <w:r w:rsidRPr="001A6631">
        <w:rPr>
          <w:sz w:val="20"/>
          <w:szCs w:val="20"/>
        </w:rPr>
        <w:t xml:space="preserve">плата за фактически оказанные Исполнителем услуги по Контракту в </w:t>
      </w:r>
      <w:proofErr w:type="gramStart"/>
      <w:r w:rsidRPr="001A6631">
        <w:rPr>
          <w:sz w:val="20"/>
          <w:szCs w:val="20"/>
        </w:rPr>
        <w:t xml:space="preserve">размере  </w:t>
      </w:r>
      <w:r w:rsidR="00804C29" w:rsidRPr="001A6631">
        <w:rPr>
          <w:sz w:val="20"/>
          <w:szCs w:val="20"/>
        </w:rPr>
        <w:t>_</w:t>
      </w:r>
      <w:proofErr w:type="gramEnd"/>
      <w:r w:rsidR="00804C29" w:rsidRPr="001A6631">
        <w:rPr>
          <w:sz w:val="20"/>
          <w:szCs w:val="20"/>
        </w:rPr>
        <w:t xml:space="preserve">___________(_________) </w:t>
      </w:r>
      <w:r w:rsidR="001A6631">
        <w:rPr>
          <w:bCs/>
          <w:color w:val="000000"/>
          <w:sz w:val="20"/>
          <w:szCs w:val="20"/>
        </w:rPr>
        <w:t xml:space="preserve">в том числе НДС по ставке </w:t>
      </w:r>
      <w:r w:rsidR="00D52D0F" w:rsidRPr="001A6631">
        <w:rPr>
          <w:bCs/>
          <w:color w:val="000000"/>
          <w:sz w:val="20"/>
          <w:szCs w:val="20"/>
        </w:rPr>
        <w:t>___</w:t>
      </w:r>
      <w:r w:rsidR="00804C29" w:rsidRPr="001A6631">
        <w:rPr>
          <w:bCs/>
          <w:color w:val="000000"/>
          <w:sz w:val="20"/>
          <w:szCs w:val="20"/>
        </w:rPr>
        <w:t xml:space="preserve"> % в размере ____________/НДС не облагается в связи с __________, </w:t>
      </w:r>
      <w:r w:rsidRPr="001A6631">
        <w:rPr>
          <w:b/>
          <w:sz w:val="20"/>
          <w:szCs w:val="20"/>
        </w:rPr>
        <w:t xml:space="preserve"> </w:t>
      </w:r>
      <w:r w:rsidRPr="001A6631">
        <w:rPr>
          <w:sz w:val="20"/>
          <w:szCs w:val="20"/>
        </w:rPr>
        <w:t>производится</w:t>
      </w:r>
      <w:r w:rsidRPr="001A6631">
        <w:rPr>
          <w:b/>
          <w:sz w:val="20"/>
          <w:szCs w:val="20"/>
        </w:rPr>
        <w:t xml:space="preserve"> </w:t>
      </w:r>
      <w:r w:rsidRPr="001A6631">
        <w:rPr>
          <w:sz w:val="20"/>
          <w:szCs w:val="20"/>
        </w:rPr>
        <w:t xml:space="preserve">в течение 7 (Семи) рабочих дней с даты </w:t>
      </w:r>
      <w:r w:rsidRPr="001A6631">
        <w:rPr>
          <w:rFonts w:eastAsia="MS Mincho"/>
          <w:sz w:val="20"/>
          <w:szCs w:val="20"/>
        </w:rPr>
        <w:t>на основании</w:t>
      </w:r>
      <w:r w:rsidR="002A3128" w:rsidRPr="001A6631">
        <w:rPr>
          <w:rFonts w:eastAsia="MS Mincho"/>
          <w:sz w:val="20"/>
          <w:szCs w:val="20"/>
        </w:rPr>
        <w:t xml:space="preserve"> подписанного Сторонами</w:t>
      </w:r>
      <w:r w:rsidRPr="001A6631">
        <w:rPr>
          <w:rFonts w:eastAsia="MS Mincho"/>
          <w:sz w:val="20"/>
          <w:szCs w:val="20"/>
        </w:rPr>
        <w:t xml:space="preserve"> </w:t>
      </w:r>
      <w:r w:rsidR="002A3128" w:rsidRPr="001A6631">
        <w:rPr>
          <w:sz w:val="20"/>
          <w:szCs w:val="20"/>
        </w:rPr>
        <w:t>Акта сдачи-приемки оказанных Услуг</w:t>
      </w:r>
      <w:r w:rsidR="002A3128" w:rsidRPr="001A6631">
        <w:rPr>
          <w:rFonts w:eastAsia="MS Mincho"/>
          <w:sz w:val="20"/>
          <w:szCs w:val="20"/>
        </w:rPr>
        <w:t xml:space="preserve">, </w:t>
      </w:r>
      <w:r w:rsidRPr="001A6631">
        <w:rPr>
          <w:sz w:val="20"/>
          <w:szCs w:val="20"/>
        </w:rPr>
        <w:t xml:space="preserve">надлежаще оформленного и представленного </w:t>
      </w:r>
      <w:r w:rsidR="002A3128" w:rsidRPr="001A6631">
        <w:rPr>
          <w:sz w:val="20"/>
          <w:szCs w:val="20"/>
        </w:rPr>
        <w:t xml:space="preserve">Исполнителем </w:t>
      </w:r>
      <w:r w:rsidRPr="001A6631">
        <w:rPr>
          <w:rFonts w:eastAsia="MS Mincho"/>
          <w:sz w:val="20"/>
          <w:szCs w:val="20"/>
        </w:rPr>
        <w:t>счета на оплату и счета-фактуры (при наличии).</w:t>
      </w:r>
      <w:r w:rsidR="00804C29" w:rsidRPr="00804C29">
        <w:rPr>
          <w:sz w:val="20"/>
          <w:szCs w:val="20"/>
        </w:rPr>
        <w:t xml:space="preserve"> </w:t>
      </w:r>
    </w:p>
    <w:p w:rsidR="00A02692" w:rsidRPr="00804C29" w:rsidRDefault="002A3128" w:rsidP="00A02692">
      <w:pPr>
        <w:tabs>
          <w:tab w:val="left" w:pos="1134"/>
        </w:tabs>
        <w:ind w:firstLine="540"/>
        <w:jc w:val="both"/>
        <w:rPr>
          <w:sz w:val="20"/>
          <w:szCs w:val="20"/>
        </w:rPr>
      </w:pPr>
      <w:r>
        <w:rPr>
          <w:sz w:val="20"/>
          <w:szCs w:val="20"/>
        </w:rPr>
        <w:t xml:space="preserve">По факту оказания услуг Стороны подписывают </w:t>
      </w:r>
      <w:r w:rsidR="00804C29" w:rsidRPr="00804C29">
        <w:rPr>
          <w:sz w:val="20"/>
          <w:szCs w:val="20"/>
        </w:rPr>
        <w:t>Акт приемки товаров, работ, услуг по</w:t>
      </w:r>
      <w:r>
        <w:rPr>
          <w:sz w:val="20"/>
          <w:szCs w:val="20"/>
        </w:rPr>
        <w:t xml:space="preserve"> форме ОКУД 0510452.</w:t>
      </w:r>
    </w:p>
    <w:p w:rsidR="006C0C86" w:rsidRPr="00804C29" w:rsidRDefault="007953CE" w:rsidP="00A02692">
      <w:pPr>
        <w:pStyle w:val="Standard"/>
        <w:spacing w:after="0"/>
        <w:ind w:firstLine="539"/>
        <w:jc w:val="both"/>
        <w:rPr>
          <w:rFonts w:ascii="Times New Roman" w:hAnsi="Times New Roman" w:cs="Times New Roman"/>
          <w:sz w:val="20"/>
          <w:szCs w:val="20"/>
        </w:rPr>
      </w:pPr>
      <w:r w:rsidRPr="00804C29">
        <w:rPr>
          <w:rFonts w:ascii="Times New Roman" w:hAnsi="Times New Roman" w:cs="Times New Roman"/>
          <w:sz w:val="20"/>
          <w:szCs w:val="20"/>
        </w:rPr>
        <w:t>2.</w:t>
      </w:r>
      <w:r w:rsidR="000A54B3" w:rsidRPr="00804C29">
        <w:rPr>
          <w:rFonts w:ascii="Times New Roman" w:hAnsi="Times New Roman" w:cs="Times New Roman"/>
          <w:sz w:val="20"/>
          <w:szCs w:val="20"/>
        </w:rPr>
        <w:t>6</w:t>
      </w:r>
      <w:r w:rsidRPr="00804C29">
        <w:rPr>
          <w:rFonts w:ascii="Times New Roman" w:hAnsi="Times New Roman" w:cs="Times New Roman"/>
          <w:sz w:val="20"/>
          <w:szCs w:val="20"/>
        </w:rPr>
        <w:t xml:space="preserve">. В случае ненадлежащего оформления или несвоевременного предоставления Исполнителем документов, необходимых для оплаты, срок для оплаты оказанных услуг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оказанных </w:t>
      </w:r>
      <w:r w:rsidR="00B911C8" w:rsidRPr="00804C29">
        <w:rPr>
          <w:rFonts w:ascii="Times New Roman" w:hAnsi="Times New Roman" w:cs="Times New Roman"/>
          <w:sz w:val="20"/>
          <w:szCs w:val="20"/>
        </w:rPr>
        <w:t>У</w:t>
      </w:r>
      <w:r w:rsidRPr="00804C29">
        <w:rPr>
          <w:rFonts w:ascii="Times New Roman" w:hAnsi="Times New Roman" w:cs="Times New Roman"/>
          <w:sz w:val="20"/>
          <w:szCs w:val="20"/>
        </w:rPr>
        <w:t xml:space="preserve">слуг. </w:t>
      </w:r>
    </w:p>
    <w:p w:rsidR="00FB6C22" w:rsidRPr="00804C29" w:rsidRDefault="00E04B8F" w:rsidP="000A54B3">
      <w:pPr>
        <w:ind w:right="-2" w:firstLine="540"/>
        <w:jc w:val="both"/>
        <w:rPr>
          <w:color w:val="000000"/>
          <w:spacing w:val="-4"/>
          <w:sz w:val="20"/>
          <w:szCs w:val="20"/>
        </w:rPr>
      </w:pPr>
      <w:r w:rsidRPr="00804C29">
        <w:rPr>
          <w:sz w:val="20"/>
          <w:szCs w:val="20"/>
        </w:rPr>
        <w:t>2.</w:t>
      </w:r>
      <w:r w:rsidR="000A54B3" w:rsidRPr="00804C29">
        <w:rPr>
          <w:sz w:val="20"/>
          <w:szCs w:val="20"/>
        </w:rPr>
        <w:t>7</w:t>
      </w:r>
      <w:r w:rsidR="007953CE" w:rsidRPr="00804C29">
        <w:rPr>
          <w:sz w:val="20"/>
          <w:szCs w:val="20"/>
        </w:rPr>
        <w:t xml:space="preserve">. </w:t>
      </w:r>
      <w:r w:rsidR="00FB6C22" w:rsidRPr="00804C29">
        <w:rPr>
          <w:color w:val="000000"/>
          <w:spacing w:val="-4"/>
          <w:sz w:val="20"/>
          <w:szCs w:val="20"/>
        </w:rPr>
        <w:t xml:space="preserve">В случае изменения расчетного счета Исполнитель обязан в трехдневный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FB6C22" w:rsidRPr="00804C29">
        <w:rPr>
          <w:spacing w:val="-4"/>
          <w:sz w:val="20"/>
          <w:szCs w:val="20"/>
        </w:rPr>
        <w:t>Контракте</w:t>
      </w:r>
      <w:r w:rsidR="00FB6C22" w:rsidRPr="00804C29">
        <w:rPr>
          <w:color w:val="000000"/>
          <w:spacing w:val="-4"/>
          <w:sz w:val="20"/>
          <w:szCs w:val="20"/>
        </w:rPr>
        <w:t xml:space="preserve"> счет Исполнителя, несет Исполнитель.</w:t>
      </w:r>
    </w:p>
    <w:p w:rsidR="00B13650" w:rsidRPr="00804C29" w:rsidRDefault="00B13650" w:rsidP="000A54B3">
      <w:pPr>
        <w:keepNext/>
        <w:tabs>
          <w:tab w:val="left" w:pos="360"/>
          <w:tab w:val="num" w:pos="1260"/>
        </w:tabs>
        <w:ind w:firstLine="540"/>
        <w:jc w:val="both"/>
        <w:rPr>
          <w:sz w:val="20"/>
          <w:szCs w:val="20"/>
        </w:rPr>
      </w:pPr>
      <w:r w:rsidRPr="00804C29">
        <w:rPr>
          <w:sz w:val="20"/>
          <w:szCs w:val="20"/>
        </w:rPr>
        <w:t>2</w:t>
      </w:r>
      <w:r w:rsidR="000A54B3" w:rsidRPr="00804C29">
        <w:rPr>
          <w:sz w:val="20"/>
          <w:szCs w:val="20"/>
        </w:rPr>
        <w:t>.8</w:t>
      </w:r>
      <w:r w:rsidRPr="00804C29">
        <w:rPr>
          <w:sz w:val="20"/>
          <w:szCs w:val="20"/>
        </w:rPr>
        <w:t xml:space="preserve">.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FB6C22" w:rsidRPr="00804C29">
        <w:rPr>
          <w:sz w:val="20"/>
          <w:szCs w:val="20"/>
        </w:rPr>
        <w:t>Услуг</w:t>
      </w:r>
      <w:r w:rsidRPr="00804C29">
        <w:rPr>
          <w:sz w:val="20"/>
          <w:szCs w:val="20"/>
        </w:rPr>
        <w:t>, предусмотренных Контрактом, с учётом требований ч.2 – 4 ст. 95 Федерального закона № 44-ФЗ.</w:t>
      </w:r>
    </w:p>
    <w:p w:rsidR="007953CE" w:rsidRPr="00804C29" w:rsidRDefault="007953CE" w:rsidP="000A5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0"/>
          <w:szCs w:val="20"/>
        </w:rPr>
      </w:pPr>
      <w:r w:rsidRPr="00804C29">
        <w:rPr>
          <w:sz w:val="20"/>
          <w:szCs w:val="20"/>
        </w:rPr>
        <w:t>2.</w:t>
      </w:r>
      <w:r w:rsidR="000A54B3" w:rsidRPr="00804C29">
        <w:rPr>
          <w:sz w:val="20"/>
          <w:szCs w:val="20"/>
        </w:rPr>
        <w:t>9</w:t>
      </w:r>
      <w:r w:rsidRPr="00804C29">
        <w:rPr>
          <w:sz w:val="20"/>
          <w:szCs w:val="20"/>
        </w:rPr>
        <w:t xml:space="preserve">. Обязательства </w:t>
      </w:r>
      <w:r w:rsidRPr="00804C29">
        <w:rPr>
          <w:bCs/>
          <w:sz w:val="20"/>
          <w:szCs w:val="20"/>
        </w:rPr>
        <w:t>Заказчика</w:t>
      </w:r>
      <w:r w:rsidRPr="00804C29">
        <w:rPr>
          <w:sz w:val="20"/>
          <w:szCs w:val="20"/>
        </w:rPr>
        <w:t xml:space="preserve"> по оплате считаются исполненными с момента </w:t>
      </w:r>
      <w:r w:rsidR="00D52D0F" w:rsidRPr="00804C29">
        <w:rPr>
          <w:sz w:val="20"/>
          <w:szCs w:val="20"/>
        </w:rPr>
        <w:t>списания денежных</w:t>
      </w:r>
      <w:r w:rsidRPr="00804C29">
        <w:rPr>
          <w:sz w:val="20"/>
          <w:szCs w:val="20"/>
        </w:rPr>
        <w:t xml:space="preserve"> средств с его </w:t>
      </w:r>
      <w:r w:rsidR="00D52D0F" w:rsidRPr="00804C29">
        <w:rPr>
          <w:sz w:val="20"/>
          <w:szCs w:val="20"/>
        </w:rPr>
        <w:t>лицевого счета</w:t>
      </w:r>
      <w:r w:rsidRPr="00804C29">
        <w:rPr>
          <w:sz w:val="20"/>
          <w:szCs w:val="20"/>
        </w:rPr>
        <w:t>.</w:t>
      </w:r>
    </w:p>
    <w:p w:rsidR="002768F8" w:rsidRPr="00804C29" w:rsidRDefault="00357EDA" w:rsidP="00764809">
      <w:pPr>
        <w:ind w:left="360"/>
        <w:jc w:val="center"/>
        <w:rPr>
          <w:b/>
          <w:sz w:val="20"/>
          <w:szCs w:val="20"/>
        </w:rPr>
      </w:pPr>
      <w:r w:rsidRPr="00804C29">
        <w:rPr>
          <w:b/>
          <w:sz w:val="20"/>
          <w:szCs w:val="20"/>
        </w:rPr>
        <w:t>3</w:t>
      </w:r>
      <w:r w:rsidR="00764809" w:rsidRPr="00804C29">
        <w:rPr>
          <w:b/>
          <w:sz w:val="20"/>
          <w:szCs w:val="20"/>
        </w:rPr>
        <w:t xml:space="preserve">. </w:t>
      </w:r>
      <w:r w:rsidR="00D4680C" w:rsidRPr="00804C29">
        <w:rPr>
          <w:b/>
          <w:sz w:val="20"/>
          <w:szCs w:val="20"/>
        </w:rPr>
        <w:t xml:space="preserve">ПРАВА И </w:t>
      </w:r>
      <w:r w:rsidR="002768F8" w:rsidRPr="00804C29">
        <w:rPr>
          <w:b/>
          <w:sz w:val="20"/>
          <w:szCs w:val="20"/>
        </w:rPr>
        <w:t>ОБЯЗА</w:t>
      </w:r>
      <w:r w:rsidR="00D4680C" w:rsidRPr="00804C29">
        <w:rPr>
          <w:b/>
          <w:sz w:val="20"/>
          <w:szCs w:val="20"/>
        </w:rPr>
        <w:t>ННОСТИ</w:t>
      </w:r>
      <w:r w:rsidR="002768F8" w:rsidRPr="00804C29">
        <w:rPr>
          <w:b/>
          <w:sz w:val="20"/>
          <w:szCs w:val="20"/>
        </w:rPr>
        <w:t xml:space="preserve"> СТОРОН</w:t>
      </w:r>
    </w:p>
    <w:p w:rsidR="002768F8" w:rsidRPr="00804C29" w:rsidRDefault="00357EDA" w:rsidP="00A9784E">
      <w:pPr>
        <w:tabs>
          <w:tab w:val="num" w:pos="1440"/>
        </w:tabs>
        <w:ind w:firstLine="540"/>
        <w:jc w:val="both"/>
        <w:rPr>
          <w:sz w:val="20"/>
          <w:szCs w:val="20"/>
        </w:rPr>
      </w:pPr>
      <w:r w:rsidRPr="00804C29">
        <w:rPr>
          <w:sz w:val="20"/>
          <w:szCs w:val="20"/>
        </w:rPr>
        <w:t>3</w:t>
      </w:r>
      <w:r w:rsidR="002768F8" w:rsidRPr="00804C29">
        <w:rPr>
          <w:sz w:val="20"/>
          <w:szCs w:val="20"/>
        </w:rPr>
        <w:t>.1 Исполнитель обязуется:</w:t>
      </w:r>
    </w:p>
    <w:p w:rsidR="00D4680C" w:rsidRPr="00804C29" w:rsidRDefault="00357EDA" w:rsidP="00A9784E">
      <w:pPr>
        <w:tabs>
          <w:tab w:val="num" w:pos="2520"/>
        </w:tabs>
        <w:autoSpaceDE w:val="0"/>
        <w:autoSpaceDN w:val="0"/>
        <w:adjustRightInd w:val="0"/>
        <w:ind w:firstLine="540"/>
        <w:jc w:val="both"/>
        <w:rPr>
          <w:bCs/>
          <w:sz w:val="20"/>
          <w:szCs w:val="20"/>
        </w:rPr>
      </w:pPr>
      <w:r w:rsidRPr="00804C29">
        <w:rPr>
          <w:bCs/>
          <w:sz w:val="20"/>
          <w:szCs w:val="20"/>
        </w:rPr>
        <w:lastRenderedPageBreak/>
        <w:t>3</w:t>
      </w:r>
      <w:r w:rsidR="00D4680C" w:rsidRPr="00804C29">
        <w:rPr>
          <w:bCs/>
          <w:sz w:val="20"/>
          <w:szCs w:val="20"/>
        </w:rPr>
        <w:t>.1.1.</w:t>
      </w:r>
      <w:r w:rsidR="00A9784E" w:rsidRPr="00804C29">
        <w:rPr>
          <w:bCs/>
          <w:sz w:val="20"/>
          <w:szCs w:val="20"/>
        </w:rPr>
        <w:t xml:space="preserve"> </w:t>
      </w:r>
      <w:r w:rsidR="00D4680C" w:rsidRPr="00804C29">
        <w:rPr>
          <w:bCs/>
          <w:sz w:val="20"/>
          <w:szCs w:val="20"/>
        </w:rPr>
        <w:t>Оказать Услуги надлежащего качества, в полном объеме, в установленные сроки, в соответствии с требованиями настоящего Контракта и Технического задания (Приложение № 1 к Контракту) и сдать их результат Заказчику в соответствии с условиями настоящего Контракта.</w:t>
      </w:r>
    </w:p>
    <w:p w:rsidR="00D4680C" w:rsidRPr="00804C29" w:rsidRDefault="00357EDA" w:rsidP="00A9784E">
      <w:pPr>
        <w:autoSpaceDE w:val="0"/>
        <w:autoSpaceDN w:val="0"/>
        <w:adjustRightInd w:val="0"/>
        <w:ind w:firstLine="540"/>
        <w:jc w:val="both"/>
        <w:rPr>
          <w:bCs/>
          <w:sz w:val="20"/>
          <w:szCs w:val="20"/>
        </w:rPr>
      </w:pPr>
      <w:r w:rsidRPr="00804C29">
        <w:rPr>
          <w:bCs/>
          <w:sz w:val="20"/>
          <w:szCs w:val="20"/>
        </w:rPr>
        <w:t>3</w:t>
      </w:r>
      <w:r w:rsidR="00D4680C" w:rsidRPr="00804C29">
        <w:rPr>
          <w:bCs/>
          <w:sz w:val="20"/>
          <w:szCs w:val="20"/>
        </w:rPr>
        <w:t>.1.2.</w:t>
      </w:r>
      <w:r w:rsidR="00A9784E" w:rsidRPr="00804C29">
        <w:rPr>
          <w:bCs/>
          <w:sz w:val="20"/>
          <w:szCs w:val="20"/>
        </w:rPr>
        <w:t xml:space="preserve"> </w:t>
      </w:r>
      <w:r w:rsidR="00D4680C" w:rsidRPr="00804C29">
        <w:rPr>
          <w:bCs/>
          <w:sz w:val="20"/>
          <w:szCs w:val="20"/>
        </w:rPr>
        <w:t>Обеспечить соответствие результатов услуг требованиям качества, безопасности жизни и здоровья, а также иным требовани</w:t>
      </w:r>
      <w:r w:rsidR="000358FD" w:rsidRPr="00804C29">
        <w:rPr>
          <w:bCs/>
          <w:sz w:val="20"/>
          <w:szCs w:val="20"/>
        </w:rPr>
        <w:t>ям сертификации, безопасности (</w:t>
      </w:r>
      <w:r w:rsidR="00D4680C" w:rsidRPr="00804C29">
        <w:rPr>
          <w:bCs/>
          <w:sz w:val="20"/>
          <w:szCs w:val="20"/>
        </w:rPr>
        <w:t>санитарным нормам и правилам, государственным стандартам и т.п.).</w:t>
      </w:r>
    </w:p>
    <w:p w:rsidR="00D4680C" w:rsidRPr="00804C29" w:rsidRDefault="00357EDA" w:rsidP="00A9784E">
      <w:pPr>
        <w:autoSpaceDE w:val="0"/>
        <w:autoSpaceDN w:val="0"/>
        <w:adjustRightInd w:val="0"/>
        <w:ind w:firstLine="540"/>
        <w:jc w:val="both"/>
        <w:rPr>
          <w:bCs/>
          <w:sz w:val="20"/>
          <w:szCs w:val="20"/>
        </w:rPr>
      </w:pPr>
      <w:r w:rsidRPr="00804C29">
        <w:rPr>
          <w:bCs/>
          <w:sz w:val="20"/>
          <w:szCs w:val="20"/>
        </w:rPr>
        <w:t>3</w:t>
      </w:r>
      <w:r w:rsidR="000B340A" w:rsidRPr="00804C29">
        <w:rPr>
          <w:bCs/>
          <w:sz w:val="20"/>
          <w:szCs w:val="20"/>
        </w:rPr>
        <w:t>.1.3</w:t>
      </w:r>
      <w:r w:rsidR="00D4680C" w:rsidRPr="00804C29">
        <w:rPr>
          <w:bCs/>
          <w:sz w:val="20"/>
          <w:szCs w:val="20"/>
        </w:rPr>
        <w:t>.</w:t>
      </w:r>
      <w:r w:rsidR="00A9784E" w:rsidRPr="00804C29">
        <w:rPr>
          <w:bCs/>
          <w:sz w:val="20"/>
          <w:szCs w:val="20"/>
        </w:rPr>
        <w:t xml:space="preserve"> </w:t>
      </w:r>
      <w:r w:rsidR="00D4680C" w:rsidRPr="00804C29">
        <w:rPr>
          <w:bCs/>
          <w:sz w:val="20"/>
          <w:szCs w:val="20"/>
        </w:rPr>
        <w:t xml:space="preserve">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w:t>
      </w:r>
      <w:r w:rsidR="00372A1B">
        <w:rPr>
          <w:bCs/>
          <w:sz w:val="20"/>
          <w:szCs w:val="20"/>
        </w:rPr>
        <w:br/>
      </w:r>
      <w:r w:rsidR="00D4680C" w:rsidRPr="00804C29">
        <w:rPr>
          <w:bCs/>
          <w:sz w:val="20"/>
          <w:szCs w:val="20"/>
        </w:rPr>
        <w:t>в установленный настоящим Контрактом срок, и сообщить об этом Заказчику немедленно после приостановления Услуг.</w:t>
      </w:r>
    </w:p>
    <w:p w:rsidR="00D4680C" w:rsidRPr="00804C29" w:rsidRDefault="00357EDA" w:rsidP="00A9784E">
      <w:pPr>
        <w:autoSpaceDE w:val="0"/>
        <w:autoSpaceDN w:val="0"/>
        <w:adjustRightInd w:val="0"/>
        <w:ind w:firstLine="540"/>
        <w:jc w:val="both"/>
        <w:rPr>
          <w:bCs/>
          <w:sz w:val="20"/>
          <w:szCs w:val="20"/>
        </w:rPr>
      </w:pPr>
      <w:r w:rsidRPr="00804C29">
        <w:rPr>
          <w:bCs/>
          <w:sz w:val="20"/>
          <w:szCs w:val="20"/>
        </w:rPr>
        <w:t>3</w:t>
      </w:r>
      <w:r w:rsidR="00D4680C" w:rsidRPr="00804C29">
        <w:rPr>
          <w:bCs/>
          <w:sz w:val="20"/>
          <w:szCs w:val="20"/>
        </w:rPr>
        <w:t>.1.</w:t>
      </w:r>
      <w:r w:rsidR="000B340A" w:rsidRPr="00804C29">
        <w:rPr>
          <w:bCs/>
          <w:sz w:val="20"/>
          <w:szCs w:val="20"/>
        </w:rPr>
        <w:t>4</w:t>
      </w:r>
      <w:r w:rsidR="00D4680C" w:rsidRPr="00804C29">
        <w:rPr>
          <w:bCs/>
          <w:sz w:val="20"/>
          <w:szCs w:val="20"/>
        </w:rPr>
        <w:t>.</w:t>
      </w:r>
      <w:r w:rsidR="00A9784E" w:rsidRPr="00804C29">
        <w:rPr>
          <w:bCs/>
          <w:sz w:val="20"/>
          <w:szCs w:val="20"/>
        </w:rPr>
        <w:t xml:space="preserve"> </w:t>
      </w:r>
      <w:r w:rsidR="00D4680C" w:rsidRPr="00804C29">
        <w:rPr>
          <w:bCs/>
          <w:sz w:val="20"/>
          <w:szCs w:val="20"/>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представляются Исполнителем по требованию Заказчика в течение двух рабочих дней.</w:t>
      </w:r>
    </w:p>
    <w:p w:rsidR="00D4680C" w:rsidRPr="00804C29" w:rsidRDefault="00357EDA" w:rsidP="00A9784E">
      <w:pPr>
        <w:autoSpaceDE w:val="0"/>
        <w:autoSpaceDN w:val="0"/>
        <w:adjustRightInd w:val="0"/>
        <w:ind w:firstLine="540"/>
        <w:jc w:val="both"/>
        <w:rPr>
          <w:bCs/>
          <w:sz w:val="20"/>
          <w:szCs w:val="20"/>
        </w:rPr>
      </w:pPr>
      <w:r w:rsidRPr="00804C29">
        <w:rPr>
          <w:bCs/>
          <w:sz w:val="20"/>
          <w:szCs w:val="20"/>
        </w:rPr>
        <w:t>3</w:t>
      </w:r>
      <w:r w:rsidR="00D4680C" w:rsidRPr="00804C29">
        <w:rPr>
          <w:bCs/>
          <w:sz w:val="20"/>
          <w:szCs w:val="20"/>
        </w:rPr>
        <w:t>.1.</w:t>
      </w:r>
      <w:r w:rsidR="000B340A" w:rsidRPr="00804C29">
        <w:rPr>
          <w:bCs/>
          <w:sz w:val="20"/>
          <w:szCs w:val="20"/>
        </w:rPr>
        <w:t>5</w:t>
      </w:r>
      <w:r w:rsidR="00D4680C" w:rsidRPr="00804C29">
        <w:rPr>
          <w:bCs/>
          <w:sz w:val="20"/>
          <w:szCs w:val="20"/>
        </w:rPr>
        <w:t>.</w:t>
      </w:r>
      <w:r w:rsidR="00A9784E" w:rsidRPr="00804C29">
        <w:rPr>
          <w:bCs/>
          <w:sz w:val="20"/>
          <w:szCs w:val="20"/>
        </w:rPr>
        <w:t xml:space="preserve"> </w:t>
      </w:r>
      <w:r w:rsidR="00D4680C" w:rsidRPr="00804C29">
        <w:rPr>
          <w:bCs/>
          <w:sz w:val="20"/>
          <w:szCs w:val="20"/>
        </w:rPr>
        <w:t>Безвозмездно, в течение 5 (</w:t>
      </w:r>
      <w:r w:rsidR="00C322AD" w:rsidRPr="00804C29">
        <w:rPr>
          <w:bCs/>
          <w:sz w:val="20"/>
          <w:szCs w:val="20"/>
        </w:rPr>
        <w:t>П</w:t>
      </w:r>
      <w:r w:rsidR="00D4680C" w:rsidRPr="00804C29">
        <w:rPr>
          <w:bCs/>
          <w:sz w:val="20"/>
          <w:szCs w:val="20"/>
        </w:rPr>
        <w:t xml:space="preserve">яти) календарных дней с момента предъявления требования Заказчика, устранить все выявленные недостатки, если в процессе оказания услуг Исполнитель допустил отступление от условий настоящего Контракта, ухудшившие качество </w:t>
      </w:r>
      <w:r w:rsidR="00F4078F" w:rsidRPr="00804C29">
        <w:rPr>
          <w:bCs/>
          <w:sz w:val="20"/>
          <w:szCs w:val="20"/>
        </w:rPr>
        <w:t>Услуг.</w:t>
      </w:r>
    </w:p>
    <w:p w:rsidR="00D4680C" w:rsidRPr="00804C29" w:rsidRDefault="00357EDA" w:rsidP="00A9784E">
      <w:pPr>
        <w:autoSpaceDE w:val="0"/>
        <w:autoSpaceDN w:val="0"/>
        <w:adjustRightInd w:val="0"/>
        <w:ind w:firstLine="540"/>
        <w:jc w:val="both"/>
        <w:rPr>
          <w:bCs/>
          <w:sz w:val="20"/>
          <w:szCs w:val="20"/>
        </w:rPr>
      </w:pPr>
      <w:r w:rsidRPr="00804C29">
        <w:rPr>
          <w:bCs/>
          <w:sz w:val="20"/>
          <w:szCs w:val="20"/>
        </w:rPr>
        <w:t>3</w:t>
      </w:r>
      <w:r w:rsidR="00D4680C" w:rsidRPr="00804C29">
        <w:rPr>
          <w:bCs/>
          <w:sz w:val="20"/>
          <w:szCs w:val="20"/>
        </w:rPr>
        <w:t>.1.</w:t>
      </w:r>
      <w:r w:rsidR="00135DE7" w:rsidRPr="00804C29">
        <w:rPr>
          <w:bCs/>
          <w:sz w:val="20"/>
          <w:szCs w:val="20"/>
        </w:rPr>
        <w:t>6</w:t>
      </w:r>
      <w:r w:rsidR="00D4680C" w:rsidRPr="00804C29">
        <w:rPr>
          <w:bCs/>
          <w:sz w:val="20"/>
          <w:szCs w:val="20"/>
        </w:rPr>
        <w:t>.</w:t>
      </w:r>
      <w:r w:rsidR="00A9784E" w:rsidRPr="00804C29">
        <w:rPr>
          <w:bCs/>
          <w:sz w:val="20"/>
          <w:szCs w:val="20"/>
        </w:rPr>
        <w:t xml:space="preserve"> </w:t>
      </w:r>
      <w:r w:rsidR="00D4680C" w:rsidRPr="00804C29">
        <w:rPr>
          <w:bCs/>
          <w:sz w:val="20"/>
          <w:szCs w:val="20"/>
        </w:rPr>
        <w:t>При повреждении Исполнителем (по вине Исполнителя)</w:t>
      </w:r>
      <w:r w:rsidR="002C7756" w:rsidRPr="00804C29">
        <w:rPr>
          <w:bCs/>
          <w:sz w:val="20"/>
          <w:szCs w:val="20"/>
        </w:rPr>
        <w:t xml:space="preserve"> </w:t>
      </w:r>
      <w:r w:rsidR="00D4680C" w:rsidRPr="00804C29">
        <w:rPr>
          <w:bCs/>
          <w:sz w:val="20"/>
          <w:szCs w:val="20"/>
        </w:rPr>
        <w:t xml:space="preserve">материальных ценностей, принадлежащих Заказчику, Исполнитель восстанавливает </w:t>
      </w:r>
      <w:proofErr w:type="gramStart"/>
      <w:r w:rsidR="00D4680C" w:rsidRPr="00804C29">
        <w:rPr>
          <w:bCs/>
          <w:sz w:val="20"/>
          <w:szCs w:val="20"/>
        </w:rPr>
        <w:t>или  компенсирует</w:t>
      </w:r>
      <w:proofErr w:type="gramEnd"/>
      <w:r w:rsidR="00D4680C" w:rsidRPr="00804C29">
        <w:rPr>
          <w:bCs/>
          <w:sz w:val="20"/>
          <w:szCs w:val="20"/>
        </w:rPr>
        <w:t xml:space="preserve"> Заказчику их стоимость в размере оценочной стоимости.</w:t>
      </w:r>
    </w:p>
    <w:p w:rsidR="00764809" w:rsidRPr="00804C29" w:rsidRDefault="00357EDA" w:rsidP="00A9784E">
      <w:pPr>
        <w:autoSpaceDE w:val="0"/>
        <w:autoSpaceDN w:val="0"/>
        <w:adjustRightInd w:val="0"/>
        <w:ind w:firstLine="540"/>
        <w:jc w:val="both"/>
        <w:rPr>
          <w:bCs/>
          <w:sz w:val="20"/>
          <w:szCs w:val="20"/>
        </w:rPr>
      </w:pPr>
      <w:r w:rsidRPr="00804C29">
        <w:rPr>
          <w:bCs/>
          <w:sz w:val="20"/>
          <w:szCs w:val="20"/>
        </w:rPr>
        <w:t>3</w:t>
      </w:r>
      <w:r w:rsidR="00764809" w:rsidRPr="00804C29">
        <w:rPr>
          <w:bCs/>
          <w:sz w:val="20"/>
          <w:szCs w:val="20"/>
        </w:rPr>
        <w:t>.1.</w:t>
      </w:r>
      <w:r w:rsidR="00135DE7" w:rsidRPr="00804C29">
        <w:rPr>
          <w:bCs/>
          <w:sz w:val="20"/>
          <w:szCs w:val="20"/>
        </w:rPr>
        <w:t>7</w:t>
      </w:r>
      <w:r w:rsidR="00764809" w:rsidRPr="00804C29">
        <w:rPr>
          <w:bCs/>
          <w:sz w:val="20"/>
          <w:szCs w:val="20"/>
        </w:rPr>
        <w:t>. Представить Заказчику отчетную документацию по итогам исполнения настоящего Контракта.</w:t>
      </w:r>
    </w:p>
    <w:p w:rsidR="00764809" w:rsidRPr="00804C29" w:rsidRDefault="00357EDA" w:rsidP="00A9784E">
      <w:pPr>
        <w:autoSpaceDE w:val="0"/>
        <w:autoSpaceDN w:val="0"/>
        <w:adjustRightInd w:val="0"/>
        <w:ind w:firstLine="540"/>
        <w:jc w:val="both"/>
        <w:rPr>
          <w:bCs/>
          <w:sz w:val="20"/>
          <w:szCs w:val="20"/>
        </w:rPr>
      </w:pPr>
      <w:r w:rsidRPr="00804C29">
        <w:rPr>
          <w:bCs/>
          <w:sz w:val="20"/>
          <w:szCs w:val="20"/>
        </w:rPr>
        <w:t>3</w:t>
      </w:r>
      <w:r w:rsidR="00764809" w:rsidRPr="00804C29">
        <w:rPr>
          <w:bCs/>
          <w:sz w:val="20"/>
          <w:szCs w:val="20"/>
        </w:rPr>
        <w:t>.1.</w:t>
      </w:r>
      <w:r w:rsidR="00135DE7" w:rsidRPr="00804C29">
        <w:rPr>
          <w:bCs/>
          <w:sz w:val="20"/>
          <w:szCs w:val="20"/>
        </w:rPr>
        <w:t>8</w:t>
      </w:r>
      <w:r w:rsidR="00764809" w:rsidRPr="00804C29">
        <w:rPr>
          <w:bCs/>
          <w:sz w:val="20"/>
          <w:szCs w:val="20"/>
        </w:rPr>
        <w:t>. Предоставлять своевременно достоверную информацию о ходе исполнения своих обязательств.</w:t>
      </w:r>
    </w:p>
    <w:p w:rsidR="00764809" w:rsidRPr="00804C29" w:rsidRDefault="00357EDA" w:rsidP="00A9784E">
      <w:pPr>
        <w:tabs>
          <w:tab w:val="num" w:pos="1440"/>
        </w:tabs>
        <w:ind w:firstLine="540"/>
        <w:jc w:val="both"/>
        <w:rPr>
          <w:sz w:val="20"/>
          <w:szCs w:val="20"/>
        </w:rPr>
      </w:pPr>
      <w:r w:rsidRPr="00804C29">
        <w:rPr>
          <w:bCs/>
          <w:sz w:val="20"/>
          <w:szCs w:val="20"/>
        </w:rPr>
        <w:t>3</w:t>
      </w:r>
      <w:r w:rsidR="00764809" w:rsidRPr="00804C29">
        <w:rPr>
          <w:bCs/>
          <w:sz w:val="20"/>
          <w:szCs w:val="20"/>
        </w:rPr>
        <w:t>.1.</w:t>
      </w:r>
      <w:r w:rsidR="00135DE7" w:rsidRPr="00804C29">
        <w:rPr>
          <w:bCs/>
          <w:sz w:val="20"/>
          <w:szCs w:val="20"/>
        </w:rPr>
        <w:t>9</w:t>
      </w:r>
      <w:r w:rsidR="00764809" w:rsidRPr="00804C29">
        <w:rPr>
          <w:bCs/>
          <w:sz w:val="20"/>
          <w:szCs w:val="20"/>
        </w:rPr>
        <w:t>. Своими силами и за свой счет в сроки, согласованные Сторонами, устранить допущенные недостатки (под недостатками понимаются выявленные при приемке несоответствия результатов оказания Услуг условиям настоящего Контракта).</w:t>
      </w:r>
    </w:p>
    <w:p w:rsidR="008F4E91" w:rsidRPr="00804C29" w:rsidRDefault="00357EDA" w:rsidP="00A9784E">
      <w:pPr>
        <w:ind w:firstLine="540"/>
        <w:jc w:val="both"/>
        <w:rPr>
          <w:sz w:val="20"/>
          <w:szCs w:val="20"/>
        </w:rPr>
      </w:pPr>
      <w:r w:rsidRPr="00804C29">
        <w:rPr>
          <w:sz w:val="20"/>
          <w:szCs w:val="20"/>
        </w:rPr>
        <w:t>3</w:t>
      </w:r>
      <w:r w:rsidR="008F4E91" w:rsidRPr="00804C29">
        <w:rPr>
          <w:sz w:val="20"/>
          <w:szCs w:val="20"/>
        </w:rPr>
        <w:t>.1.</w:t>
      </w:r>
      <w:r w:rsidR="00764809" w:rsidRPr="00804C29">
        <w:rPr>
          <w:sz w:val="20"/>
          <w:szCs w:val="20"/>
        </w:rPr>
        <w:t>1</w:t>
      </w:r>
      <w:r w:rsidR="00135DE7" w:rsidRPr="00804C29">
        <w:rPr>
          <w:sz w:val="20"/>
          <w:szCs w:val="20"/>
        </w:rPr>
        <w:t>0</w:t>
      </w:r>
      <w:r w:rsidR="008F4E91" w:rsidRPr="00804C29">
        <w:rPr>
          <w:sz w:val="20"/>
          <w:szCs w:val="20"/>
        </w:rPr>
        <w:t xml:space="preserve">. Оплатить Заказчику пени и/или штрафы в случае, если Заказчик предъявит Исполнителю требование об их уплате, в порядке и </w:t>
      </w:r>
      <w:r w:rsidR="00A94C2E" w:rsidRPr="00804C29">
        <w:rPr>
          <w:sz w:val="20"/>
          <w:szCs w:val="20"/>
        </w:rPr>
        <w:t>сроки, предусмотренные Контрактом.</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.2. Исполнитель вправе:</w:t>
      </w:r>
    </w:p>
    <w:p w:rsidR="00D4680C" w:rsidRPr="00804C29" w:rsidRDefault="00357EDA" w:rsidP="00357EDA">
      <w:pPr>
        <w:ind w:firstLine="540"/>
        <w:jc w:val="both"/>
        <w:rPr>
          <w:sz w:val="20"/>
          <w:szCs w:val="20"/>
        </w:rPr>
      </w:pPr>
      <w:r w:rsidRPr="00804C29">
        <w:rPr>
          <w:sz w:val="20"/>
          <w:szCs w:val="20"/>
        </w:rPr>
        <w:t>3.2.1.</w:t>
      </w:r>
      <w:r w:rsidR="00D4680C" w:rsidRPr="00804C29">
        <w:rPr>
          <w:sz w:val="20"/>
          <w:szCs w:val="20"/>
        </w:rPr>
        <w:t>Требовать приема результатов оказанных Услуг, в соответствии с условиями настоящего Контракта.</w:t>
      </w:r>
    </w:p>
    <w:p w:rsidR="00D4680C" w:rsidRPr="00804C29" w:rsidRDefault="00D4680C" w:rsidP="00357EDA">
      <w:pPr>
        <w:numPr>
          <w:ilvl w:val="2"/>
          <w:numId w:val="45"/>
        </w:numPr>
        <w:tabs>
          <w:tab w:val="clear" w:pos="720"/>
          <w:tab w:val="num" w:pos="1260"/>
        </w:tabs>
        <w:ind w:left="0" w:firstLine="540"/>
        <w:jc w:val="both"/>
        <w:rPr>
          <w:sz w:val="20"/>
          <w:szCs w:val="20"/>
        </w:rPr>
      </w:pPr>
      <w:r w:rsidRPr="00804C29">
        <w:rPr>
          <w:sz w:val="20"/>
          <w:szCs w:val="20"/>
        </w:rPr>
        <w:t>Требовать своевременной оплаты, на условиях, установленных настоящим Контрактом, надлежащим образом оказанных и принятых Заказчиком Услуг.</w:t>
      </w:r>
    </w:p>
    <w:p w:rsidR="00D4680C" w:rsidRPr="00804C29" w:rsidRDefault="00D4680C" w:rsidP="00357EDA">
      <w:pPr>
        <w:numPr>
          <w:ilvl w:val="2"/>
          <w:numId w:val="45"/>
        </w:numPr>
        <w:tabs>
          <w:tab w:val="clear" w:pos="720"/>
          <w:tab w:val="num" w:pos="1260"/>
        </w:tabs>
        <w:ind w:left="0" w:firstLine="540"/>
        <w:jc w:val="both"/>
        <w:rPr>
          <w:sz w:val="20"/>
          <w:szCs w:val="20"/>
        </w:rPr>
      </w:pPr>
      <w:r w:rsidRPr="00804C29">
        <w:rPr>
          <w:sz w:val="20"/>
          <w:szCs w:val="20"/>
        </w:rPr>
        <w:t>Досрочно исполнить обязательства по Контракту с согласия Заказчика.</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.3. Заказчик обязан:</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3.1. Своевременно принять и оплатить результаты оказанных   Услуг в порядке, предусмотренным Контрактом.</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.3.2. Обеспечить контроль за исполнением настоящего Контракта.</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.3.3. Провести экспертизу результатов Услуг, оказанных Исполнителем для проверки их соответствия условиям Контракта, своими силами или привлеченными экспертами, экспертными организациями.</w:t>
      </w:r>
    </w:p>
    <w:p w:rsidR="00C322AD" w:rsidRPr="00804C29" w:rsidRDefault="00357EDA" w:rsidP="00A9784E">
      <w:pPr>
        <w:ind w:firstLine="540"/>
        <w:jc w:val="both"/>
        <w:rPr>
          <w:sz w:val="20"/>
          <w:szCs w:val="20"/>
        </w:rPr>
      </w:pPr>
      <w:r w:rsidRPr="00804C29">
        <w:rPr>
          <w:sz w:val="20"/>
          <w:szCs w:val="20"/>
        </w:rPr>
        <w:t>3</w:t>
      </w:r>
      <w:r w:rsidR="00C322AD" w:rsidRPr="00804C29">
        <w:rPr>
          <w:sz w:val="20"/>
          <w:szCs w:val="20"/>
        </w:rPr>
        <w:t xml:space="preserve">.3.4. </w:t>
      </w:r>
      <w:r w:rsidR="00C322AD" w:rsidRPr="00804C29">
        <w:rPr>
          <w:spacing w:val="-4"/>
          <w:sz w:val="20"/>
          <w:szCs w:val="20"/>
        </w:rPr>
        <w:t>Обеспечить пропуск сотрудников и автотранспорта Исполнителя для оказания Услуг в соответствии с правилами допуска.</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.4.  Заказчик вправе:</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.4.1. Требовать от Исполнителя надлежащего исполнения обязательств, установленных настоящим Контрактом.</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.4.2. Привлекать экспертов, экспертные организации для проверки соответствия качества оказанных Услуг требования, установленные настоящим Контрактом.</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.4.3. Требовать возмещения неустойки (штрафа, пени) и (или) убытков, причиненных по вине Исполнителя.</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 xml:space="preserve">.4.4. Отказаться от приема результата оказанных Услуг, не соответствующих условиям настоящего Контракта, в том числе </w:t>
      </w:r>
      <w:r w:rsidR="006F3CE8" w:rsidRPr="00804C29">
        <w:rPr>
          <w:sz w:val="20"/>
          <w:szCs w:val="20"/>
        </w:rPr>
        <w:t xml:space="preserve">в </w:t>
      </w:r>
      <w:r w:rsidR="00C804DD" w:rsidRPr="00804C29">
        <w:rPr>
          <w:sz w:val="20"/>
          <w:szCs w:val="20"/>
        </w:rPr>
        <w:t>случае обнаружения</w:t>
      </w:r>
      <w:r w:rsidR="00D4680C" w:rsidRPr="00804C29">
        <w:rPr>
          <w:sz w:val="20"/>
          <w:szCs w:val="20"/>
        </w:rPr>
        <w:t xml:space="preserve"> неустранимых недостатков.</w:t>
      </w:r>
    </w:p>
    <w:p w:rsidR="00D4680C" w:rsidRPr="00804C29" w:rsidRDefault="00357EDA" w:rsidP="00A9784E">
      <w:pPr>
        <w:ind w:firstLine="540"/>
        <w:jc w:val="both"/>
        <w:rPr>
          <w:sz w:val="20"/>
          <w:szCs w:val="20"/>
        </w:rPr>
      </w:pPr>
      <w:r w:rsidRPr="00804C29">
        <w:rPr>
          <w:sz w:val="20"/>
          <w:szCs w:val="20"/>
        </w:rPr>
        <w:t>3</w:t>
      </w:r>
      <w:r w:rsidR="00D4680C" w:rsidRPr="00804C29">
        <w:rPr>
          <w:sz w:val="20"/>
          <w:szCs w:val="20"/>
        </w:rPr>
        <w:t>.4.5.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p>
    <w:p w:rsidR="00BC1BBB" w:rsidRDefault="00357EDA" w:rsidP="00A9784E">
      <w:pPr>
        <w:ind w:firstLine="540"/>
        <w:jc w:val="both"/>
        <w:rPr>
          <w:sz w:val="20"/>
          <w:szCs w:val="20"/>
        </w:rPr>
      </w:pPr>
      <w:r w:rsidRPr="00804C29">
        <w:rPr>
          <w:sz w:val="20"/>
          <w:szCs w:val="20"/>
        </w:rPr>
        <w:t>3</w:t>
      </w:r>
      <w:r w:rsidR="00D4680C" w:rsidRPr="00804C29">
        <w:rPr>
          <w:sz w:val="20"/>
          <w:szCs w:val="20"/>
        </w:rPr>
        <w:t xml:space="preserve">.4.6. В случае неисполнения обязательств Исполнителем и привлечением для выполнения Услуг сторонних </w:t>
      </w:r>
      <w:r w:rsidR="00C804DD" w:rsidRPr="00804C29">
        <w:rPr>
          <w:sz w:val="20"/>
          <w:szCs w:val="20"/>
        </w:rPr>
        <w:t>организаций и</w:t>
      </w:r>
      <w:r w:rsidR="00D4680C" w:rsidRPr="00804C29">
        <w:rPr>
          <w:sz w:val="20"/>
          <w:szCs w:val="20"/>
        </w:rPr>
        <w:t xml:space="preserve">/или устранения недостатков средствами и силами Заказчика требовать от Исполнителя возмещения своих расходов.    </w:t>
      </w:r>
    </w:p>
    <w:p w:rsidR="00BC1BBB" w:rsidRPr="00BC1BBB" w:rsidRDefault="00BC1BBB" w:rsidP="00BC1BBB">
      <w:pPr>
        <w:ind w:firstLine="567"/>
        <w:contextualSpacing/>
        <w:jc w:val="both"/>
        <w:rPr>
          <w:sz w:val="20"/>
          <w:szCs w:val="20"/>
        </w:rPr>
      </w:pPr>
      <w:r>
        <w:rPr>
          <w:sz w:val="20"/>
          <w:szCs w:val="20"/>
        </w:rPr>
        <w:t xml:space="preserve">3.4.7. </w:t>
      </w:r>
      <w:r w:rsidRPr="00BC1BBB">
        <w:rPr>
          <w:sz w:val="20"/>
          <w:szCs w:val="20"/>
        </w:rPr>
        <w:t xml:space="preserve">Удержать суммы неисполненных </w:t>
      </w:r>
      <w:r>
        <w:rPr>
          <w:sz w:val="20"/>
          <w:szCs w:val="20"/>
        </w:rPr>
        <w:t>Исполнителем</w:t>
      </w:r>
      <w:r w:rsidRPr="00BC1BBB">
        <w:rPr>
          <w:sz w:val="20"/>
          <w:szCs w:val="20"/>
        </w:rPr>
        <w:t xml:space="preserve"> требований об уплате неустоек (штрафов, пеней), предъявленных заказчиком в соответствии с разделом 6 настоящего </w:t>
      </w:r>
      <w:r>
        <w:rPr>
          <w:sz w:val="20"/>
          <w:szCs w:val="20"/>
        </w:rPr>
        <w:t>Контракта</w:t>
      </w:r>
      <w:r w:rsidRPr="00BC1BBB">
        <w:rPr>
          <w:sz w:val="20"/>
          <w:szCs w:val="20"/>
        </w:rPr>
        <w:t>, из суммы, подлежащей оплате поставщику (подрядчику, исполнителю).</w:t>
      </w:r>
    </w:p>
    <w:p w:rsidR="00D4680C" w:rsidRPr="00804C29" w:rsidRDefault="00D4680C" w:rsidP="00A9784E">
      <w:pPr>
        <w:ind w:firstLine="540"/>
        <w:jc w:val="both"/>
        <w:rPr>
          <w:sz w:val="20"/>
          <w:szCs w:val="20"/>
        </w:rPr>
      </w:pPr>
      <w:r w:rsidRPr="00804C29">
        <w:rPr>
          <w:sz w:val="20"/>
          <w:szCs w:val="20"/>
        </w:rPr>
        <w:t xml:space="preserve">        </w:t>
      </w:r>
    </w:p>
    <w:p w:rsidR="00D4680C" w:rsidRPr="00804C29" w:rsidRDefault="00D4680C" w:rsidP="00A9784E">
      <w:pPr>
        <w:ind w:firstLine="540"/>
        <w:jc w:val="both"/>
        <w:rPr>
          <w:sz w:val="20"/>
          <w:szCs w:val="20"/>
        </w:rPr>
      </w:pPr>
    </w:p>
    <w:p w:rsidR="007D7219" w:rsidRPr="00804C29" w:rsidRDefault="007D7219" w:rsidP="00357EDA">
      <w:pPr>
        <w:numPr>
          <w:ilvl w:val="0"/>
          <w:numId w:val="45"/>
        </w:numPr>
        <w:jc w:val="center"/>
        <w:rPr>
          <w:b/>
          <w:sz w:val="20"/>
          <w:szCs w:val="20"/>
        </w:rPr>
      </w:pPr>
      <w:r w:rsidRPr="00804C29">
        <w:rPr>
          <w:b/>
          <w:sz w:val="20"/>
          <w:szCs w:val="20"/>
        </w:rPr>
        <w:t xml:space="preserve">ПОРЯДОК </w:t>
      </w:r>
      <w:r w:rsidR="00CC7237" w:rsidRPr="00804C29">
        <w:rPr>
          <w:b/>
          <w:sz w:val="20"/>
          <w:szCs w:val="20"/>
        </w:rPr>
        <w:t>СДАЧИ-</w:t>
      </w:r>
      <w:r w:rsidRPr="00804C29">
        <w:rPr>
          <w:b/>
          <w:sz w:val="20"/>
          <w:szCs w:val="20"/>
        </w:rPr>
        <w:t>ПРИЕМКИ УСЛУГ</w:t>
      </w:r>
    </w:p>
    <w:p w:rsidR="007D7219" w:rsidRPr="00804C29" w:rsidRDefault="00357EDA" w:rsidP="006F3CE8">
      <w:pPr>
        <w:ind w:firstLine="709"/>
        <w:jc w:val="both"/>
        <w:rPr>
          <w:sz w:val="20"/>
          <w:szCs w:val="20"/>
        </w:rPr>
      </w:pPr>
      <w:r w:rsidRPr="00804C29">
        <w:rPr>
          <w:sz w:val="20"/>
          <w:szCs w:val="20"/>
        </w:rPr>
        <w:t>4</w:t>
      </w:r>
      <w:r w:rsidR="007D7219" w:rsidRPr="00804C29">
        <w:rPr>
          <w:sz w:val="20"/>
          <w:szCs w:val="20"/>
        </w:rPr>
        <w:t>.1. Приемка оказанных Услуг и оформление результатов приемки</w:t>
      </w:r>
      <w:r w:rsidR="00F860C4" w:rsidRPr="00804C29">
        <w:rPr>
          <w:sz w:val="20"/>
          <w:szCs w:val="20"/>
        </w:rPr>
        <w:t xml:space="preserve"> оказанных Услуг осуществляется</w:t>
      </w:r>
      <w:r w:rsidR="007D7219" w:rsidRPr="00804C29">
        <w:rPr>
          <w:sz w:val="20"/>
          <w:szCs w:val="20"/>
        </w:rPr>
        <w:t xml:space="preserve"> в течени</w:t>
      </w:r>
      <w:r w:rsidR="006F3CE8" w:rsidRPr="00804C29">
        <w:rPr>
          <w:sz w:val="20"/>
          <w:szCs w:val="20"/>
        </w:rPr>
        <w:t>е</w:t>
      </w:r>
      <w:r w:rsidR="007D7219" w:rsidRPr="00804C29">
        <w:rPr>
          <w:sz w:val="20"/>
          <w:szCs w:val="20"/>
        </w:rPr>
        <w:t xml:space="preserve"> </w:t>
      </w:r>
      <w:r w:rsidR="003D78F4" w:rsidRPr="00804C29">
        <w:rPr>
          <w:sz w:val="20"/>
          <w:szCs w:val="20"/>
        </w:rPr>
        <w:t xml:space="preserve">20 </w:t>
      </w:r>
      <w:r w:rsidR="007D7219" w:rsidRPr="00804C29">
        <w:rPr>
          <w:sz w:val="20"/>
          <w:szCs w:val="20"/>
        </w:rPr>
        <w:t>(</w:t>
      </w:r>
      <w:r w:rsidR="006F3CE8" w:rsidRPr="00804C29">
        <w:rPr>
          <w:sz w:val="20"/>
          <w:szCs w:val="20"/>
        </w:rPr>
        <w:t>Д</w:t>
      </w:r>
      <w:r w:rsidR="003D78F4" w:rsidRPr="00804C29">
        <w:rPr>
          <w:sz w:val="20"/>
          <w:szCs w:val="20"/>
        </w:rPr>
        <w:t>вадцати</w:t>
      </w:r>
      <w:r w:rsidR="007D7219" w:rsidRPr="00804C29">
        <w:rPr>
          <w:sz w:val="20"/>
          <w:szCs w:val="20"/>
        </w:rPr>
        <w:t>) рабочих дней по окончании оказания Услуг по Контракту в соответствии с Техническим заданием (Приложение №1</w:t>
      </w:r>
      <w:r w:rsidR="006F3CE8" w:rsidRPr="00804C29">
        <w:rPr>
          <w:sz w:val="20"/>
          <w:szCs w:val="20"/>
        </w:rPr>
        <w:t xml:space="preserve"> к Контракту</w:t>
      </w:r>
      <w:r w:rsidR="007D7219" w:rsidRPr="00804C29">
        <w:rPr>
          <w:sz w:val="20"/>
          <w:szCs w:val="20"/>
        </w:rPr>
        <w:t>)</w:t>
      </w:r>
      <w:r w:rsidR="007D7219" w:rsidRPr="00804C29">
        <w:rPr>
          <w:sz w:val="20"/>
          <w:szCs w:val="20"/>
          <w:lang w:val="x-none"/>
        </w:rPr>
        <w:t>.</w:t>
      </w:r>
    </w:p>
    <w:p w:rsidR="007D7219" w:rsidRPr="00804C29" w:rsidRDefault="00357EDA" w:rsidP="006F3CE8">
      <w:pPr>
        <w:ind w:firstLine="720"/>
        <w:jc w:val="both"/>
        <w:rPr>
          <w:sz w:val="20"/>
          <w:szCs w:val="20"/>
          <w:lang w:val="x-none"/>
        </w:rPr>
      </w:pPr>
      <w:r w:rsidRPr="00804C29">
        <w:rPr>
          <w:sz w:val="20"/>
          <w:szCs w:val="20"/>
        </w:rPr>
        <w:t>4</w:t>
      </w:r>
      <w:r w:rsidR="009A2495" w:rsidRPr="00804C29">
        <w:rPr>
          <w:sz w:val="20"/>
          <w:szCs w:val="20"/>
        </w:rPr>
        <w:t xml:space="preserve">.2. </w:t>
      </w:r>
      <w:r w:rsidR="007D7219" w:rsidRPr="00804C29">
        <w:rPr>
          <w:sz w:val="20"/>
          <w:szCs w:val="20"/>
        </w:rPr>
        <w:t xml:space="preserve">При приемке оказанных Услуг Заказчик: </w:t>
      </w:r>
    </w:p>
    <w:p w:rsidR="007D7219" w:rsidRPr="00804C29" w:rsidRDefault="00357EDA" w:rsidP="006F3CE8">
      <w:pPr>
        <w:ind w:firstLine="709"/>
        <w:jc w:val="both"/>
        <w:rPr>
          <w:sz w:val="20"/>
          <w:szCs w:val="20"/>
          <w:lang w:val="x-none"/>
        </w:rPr>
      </w:pPr>
      <w:r w:rsidRPr="00804C29">
        <w:rPr>
          <w:sz w:val="20"/>
          <w:szCs w:val="20"/>
        </w:rPr>
        <w:t>4</w:t>
      </w:r>
      <w:r w:rsidR="007D7219" w:rsidRPr="00804C29">
        <w:rPr>
          <w:sz w:val="20"/>
          <w:szCs w:val="20"/>
        </w:rPr>
        <w:t>.2.1.</w:t>
      </w:r>
      <w:r w:rsidR="004D76FB" w:rsidRPr="00804C29">
        <w:rPr>
          <w:sz w:val="20"/>
          <w:szCs w:val="20"/>
        </w:rPr>
        <w:t xml:space="preserve"> </w:t>
      </w:r>
      <w:r w:rsidR="007D7219" w:rsidRPr="00804C29">
        <w:rPr>
          <w:sz w:val="20"/>
          <w:szCs w:val="20"/>
        </w:rPr>
        <w:t>Осуществляет проверку результатов Услуг на соответствие их объема и качества требованиям Технического задания (Приложение №1 к Контракту).</w:t>
      </w:r>
    </w:p>
    <w:p w:rsidR="007D7219" w:rsidRPr="00804C29" w:rsidRDefault="00357EDA" w:rsidP="006F3CE8">
      <w:pPr>
        <w:ind w:firstLine="709"/>
        <w:jc w:val="both"/>
        <w:rPr>
          <w:sz w:val="20"/>
          <w:szCs w:val="20"/>
          <w:lang w:val="x-none"/>
        </w:rPr>
      </w:pPr>
      <w:r w:rsidRPr="00804C29">
        <w:rPr>
          <w:sz w:val="20"/>
          <w:szCs w:val="20"/>
        </w:rPr>
        <w:t>4</w:t>
      </w:r>
      <w:r w:rsidR="007D7219" w:rsidRPr="00804C29">
        <w:rPr>
          <w:sz w:val="20"/>
          <w:szCs w:val="20"/>
        </w:rPr>
        <w:t>.2.2.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Контракта</w:t>
      </w:r>
      <w:r w:rsidR="00CC7237" w:rsidRPr="00804C29">
        <w:rPr>
          <w:sz w:val="20"/>
          <w:szCs w:val="20"/>
        </w:rPr>
        <w:t>.</w:t>
      </w:r>
    </w:p>
    <w:p w:rsidR="007D7219" w:rsidRPr="00804C29" w:rsidRDefault="007D7219" w:rsidP="00357EDA">
      <w:pPr>
        <w:numPr>
          <w:ilvl w:val="2"/>
          <w:numId w:val="46"/>
        </w:numPr>
        <w:tabs>
          <w:tab w:val="clear" w:pos="1620"/>
          <w:tab w:val="num" w:pos="1260"/>
        </w:tabs>
        <w:ind w:left="0" w:firstLine="720"/>
        <w:jc w:val="both"/>
        <w:rPr>
          <w:sz w:val="20"/>
          <w:szCs w:val="20"/>
          <w:lang w:val="x-none"/>
        </w:rPr>
      </w:pPr>
      <w:r w:rsidRPr="00804C29">
        <w:rPr>
          <w:sz w:val="20"/>
          <w:szCs w:val="20"/>
        </w:rPr>
        <w:t>При необходимости запрашивает от Исполнителя недостающие документы и материалы, а также получает разъяснения по представленным документам и материалам.</w:t>
      </w:r>
    </w:p>
    <w:p w:rsidR="007D7219" w:rsidRPr="00804C29" w:rsidRDefault="002C7756" w:rsidP="007D7219">
      <w:pPr>
        <w:jc w:val="both"/>
        <w:rPr>
          <w:sz w:val="20"/>
          <w:szCs w:val="20"/>
          <w:lang w:val="x-none"/>
        </w:rPr>
      </w:pPr>
      <w:r w:rsidRPr="00804C29">
        <w:rPr>
          <w:sz w:val="20"/>
          <w:szCs w:val="20"/>
        </w:rPr>
        <w:lastRenderedPageBreak/>
        <w:t xml:space="preserve">          </w:t>
      </w:r>
      <w:r w:rsidR="007D7219" w:rsidRPr="00804C29">
        <w:rPr>
          <w:sz w:val="20"/>
          <w:szCs w:val="20"/>
        </w:rPr>
        <w:t xml:space="preserve"> </w:t>
      </w:r>
      <w:r w:rsidR="00357EDA" w:rsidRPr="00804C29">
        <w:rPr>
          <w:sz w:val="20"/>
          <w:szCs w:val="20"/>
        </w:rPr>
        <w:t>4</w:t>
      </w:r>
      <w:r w:rsidR="007D7219" w:rsidRPr="00804C29">
        <w:rPr>
          <w:sz w:val="20"/>
          <w:szCs w:val="20"/>
        </w:rPr>
        <w:t>.2.4.</w:t>
      </w:r>
      <w:r w:rsidR="00CC7237" w:rsidRPr="00804C29">
        <w:rPr>
          <w:sz w:val="20"/>
          <w:szCs w:val="20"/>
        </w:rPr>
        <w:t xml:space="preserve"> </w:t>
      </w:r>
      <w:r w:rsidR="007D7219" w:rsidRPr="00804C29">
        <w:rPr>
          <w:sz w:val="20"/>
          <w:szCs w:val="20"/>
        </w:rPr>
        <w:t xml:space="preserve">При выявлении несоответствий или </w:t>
      </w:r>
      <w:proofErr w:type="gramStart"/>
      <w:r w:rsidR="007D7219" w:rsidRPr="00804C29">
        <w:rPr>
          <w:sz w:val="20"/>
          <w:szCs w:val="20"/>
        </w:rPr>
        <w:t>недостатков</w:t>
      </w:r>
      <w:proofErr w:type="gramEnd"/>
      <w:r w:rsidR="007D7219" w:rsidRPr="00804C29">
        <w:rPr>
          <w:sz w:val="20"/>
          <w:szCs w:val="20"/>
        </w:rPr>
        <w:t xml:space="preserve"> препятствующих приемке оказанных Услуг, незамедлительно оформляет акт, в котором указывает недостатки и устанавливает сроки их устранения.</w:t>
      </w:r>
    </w:p>
    <w:p w:rsidR="007D7219" w:rsidRPr="00804C29" w:rsidRDefault="007D7219" w:rsidP="007D7219">
      <w:pPr>
        <w:jc w:val="both"/>
        <w:rPr>
          <w:sz w:val="20"/>
          <w:szCs w:val="20"/>
          <w:lang w:val="x-none"/>
        </w:rPr>
      </w:pPr>
      <w:r w:rsidRPr="00804C29">
        <w:rPr>
          <w:sz w:val="20"/>
          <w:szCs w:val="20"/>
        </w:rPr>
        <w:t xml:space="preserve">           </w:t>
      </w:r>
      <w:r w:rsidR="00357EDA" w:rsidRPr="00804C29">
        <w:rPr>
          <w:sz w:val="20"/>
          <w:szCs w:val="20"/>
        </w:rPr>
        <w:t>4</w:t>
      </w:r>
      <w:r w:rsidRPr="00804C29">
        <w:rPr>
          <w:sz w:val="20"/>
          <w:szCs w:val="20"/>
        </w:rPr>
        <w:t xml:space="preserve">.2.5. Осуществляет иные действия для всесторонней оценки соответствия оказанных Услуг условиям Контракта </w:t>
      </w:r>
      <w:r w:rsidR="00C804DD">
        <w:rPr>
          <w:sz w:val="20"/>
          <w:szCs w:val="20"/>
        </w:rPr>
        <w:br/>
      </w:r>
      <w:r w:rsidRPr="00804C29">
        <w:rPr>
          <w:sz w:val="20"/>
          <w:szCs w:val="20"/>
        </w:rPr>
        <w:t>и Технического задания и требованиям законодательства Российской Федерации.</w:t>
      </w:r>
    </w:p>
    <w:p w:rsidR="007D7219" w:rsidRPr="00804C29" w:rsidRDefault="00357EDA" w:rsidP="007D7219">
      <w:pPr>
        <w:ind w:firstLine="709"/>
        <w:jc w:val="both"/>
        <w:rPr>
          <w:sz w:val="20"/>
          <w:szCs w:val="20"/>
          <w:lang w:val="x-none"/>
        </w:rPr>
      </w:pPr>
      <w:r w:rsidRPr="00804C29">
        <w:rPr>
          <w:sz w:val="20"/>
          <w:szCs w:val="20"/>
        </w:rPr>
        <w:t>4</w:t>
      </w:r>
      <w:r w:rsidR="007D7219" w:rsidRPr="00804C29">
        <w:rPr>
          <w:sz w:val="20"/>
          <w:szCs w:val="20"/>
        </w:rPr>
        <w:t xml:space="preserve">.3. </w:t>
      </w:r>
      <w:r w:rsidR="00C804DD" w:rsidRPr="00804C29">
        <w:rPr>
          <w:sz w:val="20"/>
          <w:szCs w:val="20"/>
        </w:rPr>
        <w:t>Для проверки</w:t>
      </w:r>
      <w:r w:rsidR="007D7219" w:rsidRPr="00804C29">
        <w:rPr>
          <w:sz w:val="20"/>
          <w:szCs w:val="20"/>
        </w:rPr>
        <w:t xml:space="preserve"> предоставленных Исполнителем результатов оказанных Услуг, предусмотренных Контрактом, </w:t>
      </w:r>
      <w:r w:rsidR="00C804DD">
        <w:rPr>
          <w:sz w:val="20"/>
          <w:szCs w:val="20"/>
        </w:rPr>
        <w:br/>
      </w:r>
      <w:r w:rsidR="007D7219" w:rsidRPr="00804C29">
        <w:rPr>
          <w:sz w:val="20"/>
          <w:szCs w:val="20"/>
        </w:rPr>
        <w:t xml:space="preserve">в части их соответствия условиям Контракта Заказчик проводит экспертизу в порядке, предусмотренной </w:t>
      </w:r>
      <w:r w:rsidR="00372A1B">
        <w:rPr>
          <w:sz w:val="20"/>
          <w:szCs w:val="20"/>
        </w:rPr>
        <w:br/>
      </w:r>
      <w:r w:rsidR="007D7219" w:rsidRPr="00804C29">
        <w:rPr>
          <w:sz w:val="20"/>
          <w:szCs w:val="20"/>
        </w:rPr>
        <w:t>статьей 94 Федерального закона № 44-ФЗ. Экспертиза может проводиться силами Заказчика или к ее проведению могут привлекаться эксперты.</w:t>
      </w:r>
    </w:p>
    <w:p w:rsidR="007D7219" w:rsidRPr="00804C29" w:rsidRDefault="00357EDA" w:rsidP="007D7219">
      <w:pPr>
        <w:ind w:firstLine="709"/>
        <w:jc w:val="both"/>
        <w:rPr>
          <w:sz w:val="20"/>
          <w:szCs w:val="20"/>
          <w:lang w:val="x-none"/>
        </w:rPr>
      </w:pPr>
      <w:r w:rsidRPr="00804C29">
        <w:rPr>
          <w:sz w:val="20"/>
          <w:szCs w:val="20"/>
        </w:rPr>
        <w:t>4</w:t>
      </w:r>
      <w:r w:rsidR="007D7219" w:rsidRPr="00804C29">
        <w:rPr>
          <w:sz w:val="20"/>
          <w:szCs w:val="20"/>
        </w:rPr>
        <w:t>.4.</w:t>
      </w:r>
      <w:r w:rsidR="00DF57AA" w:rsidRPr="00804C29">
        <w:rPr>
          <w:sz w:val="20"/>
          <w:szCs w:val="20"/>
        </w:rPr>
        <w:t xml:space="preserve"> </w:t>
      </w:r>
      <w:r w:rsidR="007D7219" w:rsidRPr="00804C29">
        <w:rPr>
          <w:sz w:val="20"/>
          <w:szCs w:val="20"/>
        </w:rPr>
        <w:t>После завершения оказания Услуг, предусмотренных настоящим Контрактом, Исполнитель уведомляет Заказчика о факте завершения оказания Услуг и направляет в адрес Заказчика Акт сдачи-приемки оказанных услуг в двух экземплярах, подписанных Исполнителем, а также комплект отчетных материалов и иных необходимых документов (</w:t>
      </w:r>
      <w:r w:rsidR="00CC7237" w:rsidRPr="00804C29">
        <w:rPr>
          <w:sz w:val="20"/>
          <w:szCs w:val="20"/>
        </w:rPr>
        <w:t xml:space="preserve">оригинал </w:t>
      </w:r>
      <w:r w:rsidR="007D7219" w:rsidRPr="00804C29">
        <w:rPr>
          <w:sz w:val="20"/>
          <w:szCs w:val="20"/>
        </w:rPr>
        <w:t>счет</w:t>
      </w:r>
      <w:r w:rsidR="00CC7237" w:rsidRPr="00804C29">
        <w:rPr>
          <w:sz w:val="20"/>
          <w:szCs w:val="20"/>
        </w:rPr>
        <w:t>а на оплату</w:t>
      </w:r>
      <w:r w:rsidR="007D7219" w:rsidRPr="00804C29">
        <w:rPr>
          <w:sz w:val="20"/>
          <w:szCs w:val="20"/>
        </w:rPr>
        <w:t xml:space="preserve">, счет-фактура </w:t>
      </w:r>
      <w:r w:rsidR="00CC7237" w:rsidRPr="00804C29">
        <w:rPr>
          <w:sz w:val="20"/>
          <w:szCs w:val="20"/>
        </w:rPr>
        <w:t xml:space="preserve">(при наличии) </w:t>
      </w:r>
      <w:r w:rsidR="007D7219" w:rsidRPr="00804C29">
        <w:rPr>
          <w:sz w:val="20"/>
          <w:szCs w:val="20"/>
        </w:rPr>
        <w:t>и.т.п.)</w:t>
      </w:r>
    </w:p>
    <w:p w:rsidR="007D7219" w:rsidRPr="00804C29" w:rsidRDefault="00357EDA" w:rsidP="007D7219">
      <w:pPr>
        <w:ind w:firstLine="709"/>
        <w:jc w:val="both"/>
        <w:rPr>
          <w:sz w:val="20"/>
          <w:szCs w:val="20"/>
          <w:lang w:val="x-none"/>
        </w:rPr>
      </w:pPr>
      <w:r w:rsidRPr="00804C29">
        <w:rPr>
          <w:sz w:val="20"/>
          <w:szCs w:val="20"/>
        </w:rPr>
        <w:t>4</w:t>
      </w:r>
      <w:r w:rsidR="007D7219" w:rsidRPr="00804C29">
        <w:rPr>
          <w:sz w:val="20"/>
          <w:szCs w:val="20"/>
        </w:rPr>
        <w:t>.5.</w:t>
      </w:r>
      <w:r w:rsidR="00DF57AA" w:rsidRPr="00804C29">
        <w:rPr>
          <w:sz w:val="20"/>
          <w:szCs w:val="20"/>
        </w:rPr>
        <w:t xml:space="preserve"> </w:t>
      </w:r>
      <w:r w:rsidR="007D7219" w:rsidRPr="00804C29">
        <w:rPr>
          <w:sz w:val="20"/>
          <w:szCs w:val="20"/>
        </w:rPr>
        <w:t xml:space="preserve">По факту приемки оказанных Услуг Заказчик в течение 5 (Пяти) </w:t>
      </w:r>
      <w:r w:rsidR="00C804DD" w:rsidRPr="00804C29">
        <w:rPr>
          <w:sz w:val="20"/>
          <w:szCs w:val="20"/>
        </w:rPr>
        <w:t>рабочих дней</w:t>
      </w:r>
      <w:r w:rsidR="007D7219" w:rsidRPr="00804C29">
        <w:rPr>
          <w:sz w:val="20"/>
          <w:szCs w:val="20"/>
        </w:rPr>
        <w:t xml:space="preserve"> направляет Исполнителю один экземпляр подписанного сторонами Акта сдачи-приемки оказанных услуг или в те же сроки направляет Исполнителю мотивированный отказ от подписания такого документа в письменной форме, в которой указываются недостатки и сроки их устранения.</w:t>
      </w:r>
    </w:p>
    <w:p w:rsidR="007D7219" w:rsidRPr="00804C29" w:rsidRDefault="00357EDA" w:rsidP="007D7219">
      <w:pPr>
        <w:ind w:firstLine="709"/>
        <w:jc w:val="both"/>
        <w:rPr>
          <w:sz w:val="20"/>
          <w:szCs w:val="20"/>
          <w:lang w:val="x-none"/>
        </w:rPr>
      </w:pPr>
      <w:r w:rsidRPr="00804C29">
        <w:rPr>
          <w:sz w:val="20"/>
          <w:szCs w:val="20"/>
        </w:rPr>
        <w:t>4</w:t>
      </w:r>
      <w:r w:rsidR="007D7219" w:rsidRPr="00804C29">
        <w:rPr>
          <w:sz w:val="20"/>
          <w:szCs w:val="20"/>
        </w:rPr>
        <w:t>.6. После устранения недостатков, послуживших основанием для неподписания Акта сдачи-приемки оказанных услуг, Заказчик подписывает Акт сдачи-приемки оказанных услуг</w:t>
      </w:r>
      <w:r w:rsidR="00981D90" w:rsidRPr="00804C29">
        <w:rPr>
          <w:sz w:val="20"/>
          <w:szCs w:val="20"/>
        </w:rPr>
        <w:t xml:space="preserve"> </w:t>
      </w:r>
      <w:r w:rsidR="007D7219" w:rsidRPr="00804C29">
        <w:rPr>
          <w:sz w:val="20"/>
          <w:szCs w:val="20"/>
        </w:rPr>
        <w:t>и направляет его Исполнителю в порядке и сроки, предусмотренные пункт</w:t>
      </w:r>
      <w:r w:rsidR="00CB303D" w:rsidRPr="00804C29">
        <w:rPr>
          <w:sz w:val="20"/>
          <w:szCs w:val="20"/>
        </w:rPr>
        <w:t>ом</w:t>
      </w:r>
      <w:r w:rsidR="007D7219" w:rsidRPr="00804C29">
        <w:rPr>
          <w:sz w:val="20"/>
          <w:szCs w:val="20"/>
        </w:rPr>
        <w:t xml:space="preserve"> </w:t>
      </w:r>
      <w:r w:rsidR="00C804DD" w:rsidRPr="00804C29">
        <w:rPr>
          <w:sz w:val="20"/>
          <w:szCs w:val="20"/>
        </w:rPr>
        <w:t>4.5 настоящего</w:t>
      </w:r>
      <w:r w:rsidR="007D7219" w:rsidRPr="00804C29">
        <w:rPr>
          <w:sz w:val="20"/>
          <w:szCs w:val="20"/>
        </w:rPr>
        <w:t xml:space="preserve"> Контракта.</w:t>
      </w:r>
    </w:p>
    <w:p w:rsidR="007D7219" w:rsidRPr="00804C29" w:rsidRDefault="00357EDA" w:rsidP="00D4510B">
      <w:pPr>
        <w:ind w:firstLine="709"/>
        <w:jc w:val="both"/>
        <w:rPr>
          <w:sz w:val="20"/>
          <w:szCs w:val="20"/>
          <w:lang w:val="x-none"/>
        </w:rPr>
      </w:pPr>
      <w:r w:rsidRPr="00804C29">
        <w:rPr>
          <w:sz w:val="20"/>
          <w:szCs w:val="20"/>
        </w:rPr>
        <w:t>4</w:t>
      </w:r>
      <w:r w:rsidR="00D4510B" w:rsidRPr="00804C29">
        <w:rPr>
          <w:sz w:val="20"/>
          <w:szCs w:val="20"/>
        </w:rPr>
        <w:t xml:space="preserve">.7. </w:t>
      </w:r>
      <w:r w:rsidR="007D7219" w:rsidRPr="00804C29">
        <w:rPr>
          <w:sz w:val="20"/>
          <w:szCs w:val="20"/>
        </w:rPr>
        <w:t xml:space="preserve">Если </w:t>
      </w:r>
      <w:r w:rsidR="00CB303D" w:rsidRPr="00804C29">
        <w:rPr>
          <w:sz w:val="20"/>
          <w:szCs w:val="20"/>
        </w:rPr>
        <w:t xml:space="preserve">Исполнитель в течение 10 (Десяти) рабочих дней </w:t>
      </w:r>
      <w:r w:rsidR="007D7219" w:rsidRPr="00804C29">
        <w:rPr>
          <w:sz w:val="20"/>
          <w:szCs w:val="20"/>
        </w:rPr>
        <w:t>не устранит недостатки, Заказчик вправе отказаться от исполнения настоящего Контракта и предъявить Исполнителю требование о возмещении понесенных убытков, уплате неустойки и (или) о расторжении настоящего Контракта.</w:t>
      </w:r>
    </w:p>
    <w:p w:rsidR="007D7219" w:rsidRPr="00804C29" w:rsidRDefault="00357EDA" w:rsidP="00CB303D">
      <w:pPr>
        <w:ind w:firstLine="709"/>
        <w:jc w:val="both"/>
        <w:rPr>
          <w:sz w:val="20"/>
          <w:szCs w:val="20"/>
          <w:lang w:val="x-none"/>
        </w:rPr>
      </w:pPr>
      <w:r w:rsidRPr="00804C29">
        <w:rPr>
          <w:sz w:val="20"/>
          <w:szCs w:val="20"/>
        </w:rPr>
        <w:t>4</w:t>
      </w:r>
      <w:r w:rsidR="00D4510B" w:rsidRPr="00804C29">
        <w:rPr>
          <w:sz w:val="20"/>
          <w:szCs w:val="20"/>
        </w:rPr>
        <w:t>.8.</w:t>
      </w:r>
      <w:r w:rsidR="004D76FB" w:rsidRPr="00804C29">
        <w:rPr>
          <w:sz w:val="20"/>
          <w:szCs w:val="20"/>
        </w:rPr>
        <w:t xml:space="preserve"> </w:t>
      </w:r>
      <w:r w:rsidR="007D7219" w:rsidRPr="00804C29">
        <w:rPr>
          <w:sz w:val="20"/>
          <w:szCs w:val="20"/>
        </w:rPr>
        <w:t>Подписанный Заказчиком и Исполнителем Акт сдачи-приемки оказанных услуг является основанием для оплаты Исполнителю оказанных Услуг.</w:t>
      </w:r>
    </w:p>
    <w:p w:rsidR="002768F8" w:rsidRPr="00804C29" w:rsidRDefault="002768F8" w:rsidP="007953CE">
      <w:pPr>
        <w:tabs>
          <w:tab w:val="num" w:pos="1080"/>
        </w:tabs>
        <w:ind w:firstLine="720"/>
        <w:jc w:val="both"/>
        <w:rPr>
          <w:sz w:val="20"/>
          <w:szCs w:val="20"/>
          <w:lang w:val="x-none"/>
        </w:rPr>
      </w:pPr>
    </w:p>
    <w:p w:rsidR="002768F8" w:rsidRPr="00804C29" w:rsidRDefault="002768F8" w:rsidP="00AE54EA">
      <w:pPr>
        <w:numPr>
          <w:ilvl w:val="0"/>
          <w:numId w:val="38"/>
        </w:numPr>
        <w:jc w:val="center"/>
        <w:rPr>
          <w:b/>
          <w:sz w:val="20"/>
          <w:szCs w:val="20"/>
        </w:rPr>
      </w:pPr>
      <w:r w:rsidRPr="00804C29">
        <w:rPr>
          <w:b/>
          <w:sz w:val="20"/>
          <w:szCs w:val="20"/>
        </w:rPr>
        <w:t>ОТВЕТСТВЕННОСТЬ СТОРОН</w:t>
      </w:r>
    </w:p>
    <w:p w:rsidR="00BB5683" w:rsidRPr="00804C29" w:rsidRDefault="00357EDA" w:rsidP="00BB5683">
      <w:pPr>
        <w:pStyle w:val="Standard"/>
        <w:widowControl w:val="0"/>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.1. 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w:t>
      </w:r>
    </w:p>
    <w:p w:rsidR="00BB5683" w:rsidRPr="00804C29" w:rsidRDefault="00357EDA" w:rsidP="00BB5683">
      <w:pPr>
        <w:pStyle w:val="Standard"/>
        <w:widowControl w:val="0"/>
        <w:tabs>
          <w:tab w:val="left" w:pos="993"/>
        </w:tabs>
        <w:spacing w:after="0"/>
        <w:ind w:right="-2" w:firstLine="709"/>
        <w:jc w:val="both"/>
        <w:rPr>
          <w:sz w:val="20"/>
          <w:szCs w:val="20"/>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.2. В случае просрочки исполнения Заказчиком обязательств, предусмотренных Контрактом, Исполнитель вправе потребовать уплаты неустойки (штрафа,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B5683" w:rsidRPr="00804C29" w:rsidRDefault="00357EDA" w:rsidP="00BB5683">
      <w:pPr>
        <w:pStyle w:val="Standard"/>
        <w:widowControl w:val="0"/>
        <w:tabs>
          <w:tab w:val="left" w:pos="993"/>
        </w:tabs>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.3. За ненадлежащее исполнение Заказчиком обязательств по Контракту, за исключением просрочки исполнения обязательств, Исполнитель вправе потребовать уплаты штрафа в размере 1000 (Одна тысяча) рублей 00 копеек (определяется в порядке, установленном пунктом 9 Правил, утвержденных постановлением Правительства Российской Федерации от 30.08.2017 № 1042).</w:t>
      </w:r>
    </w:p>
    <w:p w:rsidR="00BB5683" w:rsidRPr="00804C29" w:rsidRDefault="00357EDA" w:rsidP="00BB5683">
      <w:pPr>
        <w:pStyle w:val="Standard"/>
        <w:widowControl w:val="0"/>
        <w:tabs>
          <w:tab w:val="left" w:pos="993"/>
        </w:tabs>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B5683" w:rsidRPr="00804C29" w:rsidRDefault="00357EDA" w:rsidP="00BB5683">
      <w:pPr>
        <w:pStyle w:val="Standard"/>
        <w:widowControl w:val="0"/>
        <w:tabs>
          <w:tab w:val="left" w:pos="993"/>
        </w:tabs>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.5. 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устанавливаются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B5683" w:rsidRPr="00804C29" w:rsidRDefault="00357EDA" w:rsidP="00BB5683">
      <w:pPr>
        <w:pStyle w:val="Standard"/>
        <w:widowControl w:val="0"/>
        <w:spacing w:after="0"/>
        <w:ind w:right="-2" w:firstLine="709"/>
        <w:jc w:val="both"/>
        <w:rPr>
          <w:sz w:val="20"/>
          <w:szCs w:val="20"/>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w:t>
      </w:r>
      <w:r w:rsidR="00A55C56" w:rsidRPr="00804C29">
        <w:rPr>
          <w:rFonts w:ascii="Times New Roman" w:hAnsi="Times New Roman" w:cs="Times New Roman"/>
          <w:sz w:val="20"/>
          <w:szCs w:val="20"/>
          <w:lang w:eastAsia="ru-RU"/>
        </w:rPr>
        <w:t>ь уплачивает штраф в размере 1 %</w:t>
      </w:r>
      <w:r w:rsidR="00BB5683" w:rsidRPr="00804C29">
        <w:rPr>
          <w:rFonts w:ascii="Times New Roman" w:hAnsi="Times New Roman" w:cs="Times New Roman"/>
          <w:sz w:val="20"/>
          <w:szCs w:val="20"/>
          <w:lang w:eastAsia="ru-RU"/>
        </w:rPr>
        <w:t xml:space="preserve"> от цены Контракта</w:t>
      </w:r>
      <w:r w:rsidR="00A55C56" w:rsidRPr="00804C29">
        <w:rPr>
          <w:rFonts w:ascii="Times New Roman" w:hAnsi="Times New Roman" w:cs="Times New Roman"/>
          <w:sz w:val="20"/>
          <w:szCs w:val="20"/>
          <w:lang w:eastAsia="ru-RU"/>
        </w:rPr>
        <w:t>, но не менее 1 000 рублей и не более 5000 рублей.</w:t>
      </w:r>
    </w:p>
    <w:p w:rsidR="00BB5683" w:rsidRPr="00804C29" w:rsidRDefault="00357EDA" w:rsidP="00BB5683">
      <w:pPr>
        <w:pStyle w:val="Standard"/>
        <w:widowControl w:val="0"/>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Исполнитель уплачивает штраф в размере 1000 (Одна тысяча) рублей 00 копеек (определяется в порядке, установленном пунктом 6 Правил, утвержденных постановлением Правительства Российской Федерации от 30.08.2017 № 1042).</w:t>
      </w:r>
    </w:p>
    <w:p w:rsidR="00BB5683" w:rsidRPr="00804C29" w:rsidRDefault="00357EDA" w:rsidP="00BB5683">
      <w:pPr>
        <w:pStyle w:val="Standard"/>
        <w:widowControl w:val="0"/>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BB5683" w:rsidRPr="00804C29" w:rsidRDefault="00357EDA" w:rsidP="00BB5683">
      <w:pPr>
        <w:pStyle w:val="Standard"/>
        <w:widowControl w:val="0"/>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5</w:t>
      </w:r>
      <w:r w:rsidR="00BB5683" w:rsidRPr="00804C29">
        <w:rPr>
          <w:rFonts w:ascii="Times New Roman" w:hAnsi="Times New Roman" w:cs="Times New Roman"/>
          <w:sz w:val="20"/>
          <w:szCs w:val="20"/>
          <w:lang w:eastAsia="ru-RU"/>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953CE" w:rsidRPr="00804C29" w:rsidRDefault="00357EDA" w:rsidP="001618C3">
      <w:pPr>
        <w:ind w:firstLine="709"/>
        <w:jc w:val="both"/>
        <w:rPr>
          <w:sz w:val="20"/>
          <w:szCs w:val="20"/>
        </w:rPr>
      </w:pPr>
      <w:r w:rsidRPr="00804C29">
        <w:rPr>
          <w:sz w:val="20"/>
          <w:szCs w:val="20"/>
        </w:rPr>
        <w:t>5</w:t>
      </w:r>
      <w:r w:rsidR="006D5CCC" w:rsidRPr="00804C29">
        <w:rPr>
          <w:sz w:val="20"/>
          <w:szCs w:val="20"/>
        </w:rPr>
        <w:t>.</w:t>
      </w:r>
      <w:r w:rsidR="00BB5683" w:rsidRPr="00804C29">
        <w:rPr>
          <w:sz w:val="20"/>
          <w:szCs w:val="20"/>
        </w:rPr>
        <w:t>10</w:t>
      </w:r>
      <w:r w:rsidR="007953CE" w:rsidRPr="00804C29">
        <w:rPr>
          <w:sz w:val="20"/>
          <w:szCs w:val="20"/>
        </w:rPr>
        <w:t xml:space="preserve">. </w:t>
      </w:r>
      <w:r w:rsidR="00F539FB" w:rsidRPr="00804C29">
        <w:rPr>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53CE" w:rsidRPr="00804C29" w:rsidRDefault="00357EDA" w:rsidP="001618C3">
      <w:pPr>
        <w:ind w:firstLine="709"/>
        <w:jc w:val="both"/>
        <w:rPr>
          <w:sz w:val="20"/>
          <w:szCs w:val="20"/>
        </w:rPr>
      </w:pPr>
      <w:r w:rsidRPr="00804C29">
        <w:rPr>
          <w:sz w:val="20"/>
          <w:szCs w:val="20"/>
        </w:rPr>
        <w:t>5</w:t>
      </w:r>
      <w:r w:rsidR="006D5CCC" w:rsidRPr="00804C29">
        <w:rPr>
          <w:sz w:val="20"/>
          <w:szCs w:val="20"/>
        </w:rPr>
        <w:t>.1</w:t>
      </w:r>
      <w:r w:rsidR="00BB5683" w:rsidRPr="00804C29">
        <w:rPr>
          <w:sz w:val="20"/>
          <w:szCs w:val="20"/>
        </w:rPr>
        <w:t>1</w:t>
      </w:r>
      <w:r w:rsidR="007953CE" w:rsidRPr="00804C29">
        <w:rPr>
          <w:sz w:val="20"/>
          <w:szCs w:val="20"/>
        </w:rPr>
        <w:t xml:space="preserve">. </w:t>
      </w:r>
      <w:r w:rsidR="009201BD" w:rsidRPr="00804C29">
        <w:rPr>
          <w:sz w:val="20"/>
          <w:szCs w:val="20"/>
        </w:rPr>
        <w:t xml:space="preserve">В случае если в результате некачественного и/или несвоевременного оказания Исполнителем услуг по настоящему Контракту к Заказчику будут предъявлены обоснованные претензии третьими лицами, Исполнитель обязуется </w:t>
      </w:r>
      <w:r w:rsidR="00372A1B" w:rsidRPr="00804C29">
        <w:rPr>
          <w:sz w:val="20"/>
          <w:szCs w:val="20"/>
        </w:rPr>
        <w:t>самостоятельно и</w:t>
      </w:r>
      <w:r w:rsidR="009201BD" w:rsidRPr="00804C29">
        <w:rPr>
          <w:sz w:val="20"/>
          <w:szCs w:val="20"/>
        </w:rPr>
        <w:t xml:space="preserve"> за свой счет урегулировать данные претензии, а в случае возникновения у Заказчика в связи с предъявлением таких претензий каких-либо убытков – возместить все понесенные последним убытки в полном объеме. </w:t>
      </w:r>
    </w:p>
    <w:p w:rsidR="007953CE" w:rsidRPr="00804C29" w:rsidRDefault="00357EDA" w:rsidP="001618C3">
      <w:pPr>
        <w:pStyle w:val="ConsPlusNormal0"/>
        <w:ind w:firstLine="709"/>
        <w:jc w:val="both"/>
        <w:rPr>
          <w:rFonts w:ascii="Times New Roman" w:hAnsi="Times New Roman" w:cs="Times New Roman"/>
        </w:rPr>
      </w:pPr>
      <w:r w:rsidRPr="00804C29">
        <w:rPr>
          <w:rFonts w:ascii="Times New Roman" w:hAnsi="Times New Roman" w:cs="Times New Roman"/>
        </w:rPr>
        <w:lastRenderedPageBreak/>
        <w:t>5</w:t>
      </w:r>
      <w:r w:rsidR="006D5CCC" w:rsidRPr="00804C29">
        <w:rPr>
          <w:rFonts w:ascii="Times New Roman" w:hAnsi="Times New Roman" w:cs="Times New Roman"/>
        </w:rPr>
        <w:t>.1</w:t>
      </w:r>
      <w:r w:rsidR="00BB5683" w:rsidRPr="00804C29">
        <w:rPr>
          <w:rFonts w:ascii="Times New Roman" w:hAnsi="Times New Roman" w:cs="Times New Roman"/>
        </w:rPr>
        <w:t>2</w:t>
      </w:r>
      <w:r w:rsidR="007953CE" w:rsidRPr="00804C29">
        <w:rPr>
          <w:rFonts w:ascii="Times New Roman" w:hAnsi="Times New Roman" w:cs="Times New Roman"/>
        </w:rPr>
        <w:t xml:space="preserve">. </w:t>
      </w:r>
      <w:r w:rsidR="009201BD" w:rsidRPr="00804C29">
        <w:rPr>
          <w:rFonts w:ascii="Times New Roman" w:hAnsi="Times New Roman" w:cs="Times New Roman"/>
        </w:rPr>
        <w:t>Исполнитель несет перед Заказчиком ответственность за неисполнение или ненадлежащее исполнение обязательств по настоящему Контракту, в том числе за действия третьих лиц, привлеченных Исполнителем к исполнению настоящего Контракта.</w:t>
      </w:r>
    </w:p>
    <w:p w:rsidR="007953CE" w:rsidRPr="00804C29" w:rsidRDefault="00357EDA" w:rsidP="001618C3">
      <w:pPr>
        <w:ind w:firstLine="709"/>
        <w:jc w:val="both"/>
        <w:rPr>
          <w:sz w:val="20"/>
          <w:szCs w:val="20"/>
        </w:rPr>
      </w:pPr>
      <w:r w:rsidRPr="00804C29">
        <w:rPr>
          <w:sz w:val="20"/>
          <w:szCs w:val="20"/>
        </w:rPr>
        <w:t>5</w:t>
      </w:r>
      <w:r w:rsidR="006D5CCC" w:rsidRPr="00804C29">
        <w:rPr>
          <w:sz w:val="20"/>
          <w:szCs w:val="20"/>
        </w:rPr>
        <w:t>.1</w:t>
      </w:r>
      <w:r w:rsidR="00BB5683" w:rsidRPr="00804C29">
        <w:rPr>
          <w:sz w:val="20"/>
          <w:szCs w:val="20"/>
        </w:rPr>
        <w:t>3</w:t>
      </w:r>
      <w:r w:rsidR="009201BD" w:rsidRPr="00804C29">
        <w:rPr>
          <w:sz w:val="20"/>
          <w:szCs w:val="20"/>
        </w:rPr>
        <w:t xml:space="preserve">. </w:t>
      </w:r>
      <w:r w:rsidR="007953CE" w:rsidRPr="00804C29">
        <w:rPr>
          <w:sz w:val="20"/>
          <w:szCs w:val="20"/>
        </w:rPr>
        <w:t xml:space="preserve">Уплата </w:t>
      </w:r>
      <w:r w:rsidR="009201BD" w:rsidRPr="00804C29">
        <w:rPr>
          <w:sz w:val="20"/>
          <w:szCs w:val="20"/>
        </w:rPr>
        <w:t>неустойки (</w:t>
      </w:r>
      <w:r w:rsidR="007953CE" w:rsidRPr="00804C29">
        <w:rPr>
          <w:sz w:val="20"/>
          <w:szCs w:val="20"/>
        </w:rPr>
        <w:t>пени</w:t>
      </w:r>
      <w:r w:rsidR="009201BD" w:rsidRPr="00804C29">
        <w:rPr>
          <w:sz w:val="20"/>
          <w:szCs w:val="20"/>
        </w:rPr>
        <w:t>, штрафа), а также возмещение убытков не освобождает Стороны от исполнения обязательств, предусмотренных Контрактом</w:t>
      </w:r>
      <w:r w:rsidR="007953CE" w:rsidRPr="00804C29">
        <w:rPr>
          <w:sz w:val="20"/>
          <w:szCs w:val="20"/>
        </w:rPr>
        <w:t>.</w:t>
      </w:r>
    </w:p>
    <w:p w:rsidR="00B17542" w:rsidRPr="00804C29" w:rsidRDefault="007953CE" w:rsidP="009F135A">
      <w:pPr>
        <w:keepNext/>
        <w:tabs>
          <w:tab w:val="left" w:pos="360"/>
          <w:tab w:val="num" w:pos="1260"/>
        </w:tabs>
        <w:ind w:right="57"/>
        <w:jc w:val="both"/>
        <w:rPr>
          <w:b/>
          <w:sz w:val="20"/>
          <w:szCs w:val="20"/>
        </w:rPr>
      </w:pPr>
      <w:r w:rsidRPr="00804C29">
        <w:rPr>
          <w:sz w:val="20"/>
          <w:szCs w:val="20"/>
        </w:rPr>
        <w:tab/>
      </w:r>
      <w:r w:rsidR="00304D3A" w:rsidRPr="00804C29">
        <w:rPr>
          <w:sz w:val="20"/>
          <w:szCs w:val="20"/>
        </w:rPr>
        <w:t xml:space="preserve">       </w:t>
      </w:r>
    </w:p>
    <w:p w:rsidR="00027532" w:rsidRPr="00804C29" w:rsidRDefault="00357EDA" w:rsidP="00027532">
      <w:pPr>
        <w:keepNext/>
        <w:tabs>
          <w:tab w:val="left" w:pos="360"/>
          <w:tab w:val="num" w:pos="1260"/>
        </w:tabs>
        <w:ind w:right="57"/>
        <w:jc w:val="center"/>
        <w:rPr>
          <w:b/>
          <w:sz w:val="20"/>
          <w:szCs w:val="20"/>
        </w:rPr>
      </w:pPr>
      <w:r w:rsidRPr="00804C29">
        <w:rPr>
          <w:b/>
          <w:sz w:val="20"/>
          <w:szCs w:val="20"/>
        </w:rPr>
        <w:t>6</w:t>
      </w:r>
      <w:r w:rsidR="00027532" w:rsidRPr="00804C29">
        <w:rPr>
          <w:b/>
          <w:sz w:val="20"/>
          <w:szCs w:val="20"/>
        </w:rPr>
        <w:t>. КАЧЕСТВО ОКАЗАННЫХ УСЛУГ И ГАРАНТИЙНЫЕ ОБЯЗАТЕЛЬСТВА</w:t>
      </w:r>
    </w:p>
    <w:p w:rsidR="00027532" w:rsidRPr="00804C29" w:rsidRDefault="00357EDA" w:rsidP="00027532">
      <w:pPr>
        <w:ind w:firstLine="709"/>
        <w:jc w:val="both"/>
        <w:rPr>
          <w:bCs/>
          <w:sz w:val="20"/>
          <w:szCs w:val="20"/>
        </w:rPr>
      </w:pPr>
      <w:r w:rsidRPr="00804C29">
        <w:rPr>
          <w:bCs/>
          <w:sz w:val="20"/>
          <w:szCs w:val="20"/>
        </w:rPr>
        <w:t>6</w:t>
      </w:r>
      <w:r w:rsidR="00027532" w:rsidRPr="00804C29">
        <w:rPr>
          <w:bCs/>
          <w:sz w:val="20"/>
          <w:szCs w:val="20"/>
        </w:rPr>
        <w:t>.1.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требованиям качества, безопасности жизни и здоровья, а также иным требованиям законодательства Российской Федерации, действующим на момент оказания Услуг.</w:t>
      </w:r>
    </w:p>
    <w:p w:rsidR="00027532" w:rsidRPr="00804C29" w:rsidRDefault="00357EDA" w:rsidP="00027532">
      <w:pPr>
        <w:ind w:firstLine="709"/>
        <w:jc w:val="both"/>
        <w:rPr>
          <w:bCs/>
          <w:sz w:val="20"/>
          <w:szCs w:val="20"/>
        </w:rPr>
      </w:pPr>
      <w:r w:rsidRPr="00804C29">
        <w:rPr>
          <w:bCs/>
          <w:sz w:val="20"/>
          <w:szCs w:val="20"/>
        </w:rPr>
        <w:t>6</w:t>
      </w:r>
      <w:r w:rsidR="00027532" w:rsidRPr="00804C29">
        <w:rPr>
          <w:bCs/>
          <w:sz w:val="20"/>
          <w:szCs w:val="20"/>
        </w:rPr>
        <w:t xml:space="preserve">.2. Гарантийный срок на </w:t>
      </w:r>
      <w:r w:rsidR="00BB5683" w:rsidRPr="00804C29">
        <w:rPr>
          <w:bCs/>
          <w:sz w:val="20"/>
          <w:szCs w:val="20"/>
        </w:rPr>
        <w:t>оказанные Услуги</w:t>
      </w:r>
      <w:r w:rsidR="00027532" w:rsidRPr="00804C29">
        <w:rPr>
          <w:bCs/>
          <w:sz w:val="20"/>
          <w:szCs w:val="20"/>
        </w:rPr>
        <w:t xml:space="preserve"> составляет </w:t>
      </w:r>
      <w:r w:rsidR="00BB5683" w:rsidRPr="00804C29">
        <w:rPr>
          <w:bCs/>
          <w:sz w:val="20"/>
          <w:szCs w:val="20"/>
        </w:rPr>
        <w:t xml:space="preserve">12 (Двенадцать) месяцев </w:t>
      </w:r>
      <w:r w:rsidR="00027532" w:rsidRPr="00804C29">
        <w:rPr>
          <w:bCs/>
          <w:sz w:val="20"/>
          <w:szCs w:val="20"/>
        </w:rPr>
        <w:t>с даты подписания Сторонами Акта сдачи-приемки оказанных услуг.</w:t>
      </w:r>
    </w:p>
    <w:p w:rsidR="00027532" w:rsidRPr="00804C29" w:rsidRDefault="00357EDA" w:rsidP="00027532">
      <w:pPr>
        <w:ind w:firstLine="709"/>
        <w:jc w:val="both"/>
        <w:rPr>
          <w:bCs/>
          <w:sz w:val="20"/>
          <w:szCs w:val="20"/>
        </w:rPr>
      </w:pPr>
      <w:r w:rsidRPr="00804C29">
        <w:rPr>
          <w:bCs/>
          <w:sz w:val="20"/>
          <w:szCs w:val="20"/>
        </w:rPr>
        <w:t>6</w:t>
      </w:r>
      <w:r w:rsidR="00BB5683" w:rsidRPr="00804C29">
        <w:rPr>
          <w:bCs/>
          <w:sz w:val="20"/>
          <w:szCs w:val="20"/>
        </w:rPr>
        <w:t xml:space="preserve">.3. </w:t>
      </w:r>
      <w:r w:rsidR="00027532" w:rsidRPr="00804C29">
        <w:rPr>
          <w:bCs/>
          <w:sz w:val="20"/>
          <w:szCs w:val="20"/>
        </w:rPr>
        <w:t>Под гаранти</w:t>
      </w:r>
      <w:r w:rsidR="00BB5683" w:rsidRPr="00804C29">
        <w:rPr>
          <w:bCs/>
          <w:sz w:val="20"/>
          <w:szCs w:val="20"/>
        </w:rPr>
        <w:t>йным сроком</w:t>
      </w:r>
      <w:r w:rsidR="00027532" w:rsidRPr="00804C29">
        <w:rPr>
          <w:bCs/>
          <w:sz w:val="20"/>
          <w:szCs w:val="20"/>
        </w:rPr>
        <w:t xml:space="preserve"> понимается устранение Исполнителем своими силами и за свой счет допущенных по его вине недостатков, выявленных после приемки Услуг.</w:t>
      </w:r>
    </w:p>
    <w:p w:rsidR="00027532" w:rsidRPr="00804C29" w:rsidRDefault="00357EDA" w:rsidP="00027532">
      <w:pPr>
        <w:ind w:firstLine="709"/>
        <w:jc w:val="both"/>
        <w:rPr>
          <w:bCs/>
          <w:sz w:val="20"/>
          <w:szCs w:val="20"/>
        </w:rPr>
      </w:pPr>
      <w:r w:rsidRPr="00804C29">
        <w:rPr>
          <w:bCs/>
          <w:sz w:val="20"/>
          <w:szCs w:val="20"/>
        </w:rPr>
        <w:t>6</w:t>
      </w:r>
      <w:r w:rsidR="00BB5683" w:rsidRPr="00804C29">
        <w:rPr>
          <w:bCs/>
          <w:sz w:val="20"/>
          <w:szCs w:val="20"/>
        </w:rPr>
        <w:t xml:space="preserve">.4. </w:t>
      </w:r>
      <w:r w:rsidR="00027532" w:rsidRPr="00804C29">
        <w:rPr>
          <w:bCs/>
          <w:sz w:val="20"/>
          <w:szCs w:val="20"/>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027532" w:rsidRPr="00804C29" w:rsidRDefault="00357EDA" w:rsidP="00027532">
      <w:pPr>
        <w:ind w:firstLine="709"/>
        <w:jc w:val="both"/>
        <w:rPr>
          <w:bCs/>
          <w:sz w:val="20"/>
          <w:szCs w:val="20"/>
        </w:rPr>
      </w:pPr>
      <w:r w:rsidRPr="00804C29">
        <w:rPr>
          <w:bCs/>
          <w:sz w:val="20"/>
          <w:szCs w:val="20"/>
        </w:rPr>
        <w:t>6</w:t>
      </w:r>
      <w:r w:rsidR="00027532" w:rsidRPr="00804C29">
        <w:rPr>
          <w:bCs/>
          <w:sz w:val="20"/>
          <w:szCs w:val="20"/>
        </w:rPr>
        <w:t>.</w:t>
      </w:r>
      <w:r w:rsidR="00BB5683" w:rsidRPr="00804C29">
        <w:rPr>
          <w:bCs/>
          <w:sz w:val="20"/>
          <w:szCs w:val="20"/>
        </w:rPr>
        <w:t>5</w:t>
      </w:r>
      <w:r w:rsidR="00027532" w:rsidRPr="00804C29">
        <w:rPr>
          <w:bCs/>
          <w:sz w:val="20"/>
          <w:szCs w:val="20"/>
        </w:rPr>
        <w:t xml:space="preserve">.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w:t>
      </w:r>
      <w:r w:rsidR="00BB5683" w:rsidRPr="00804C29">
        <w:rPr>
          <w:bCs/>
          <w:sz w:val="20"/>
          <w:szCs w:val="20"/>
        </w:rPr>
        <w:t>У</w:t>
      </w:r>
      <w:r w:rsidR="00027532" w:rsidRPr="00804C29">
        <w:rPr>
          <w:bCs/>
          <w:sz w:val="20"/>
          <w:szCs w:val="20"/>
        </w:rPr>
        <w:t>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w:t>
      </w:r>
    </w:p>
    <w:p w:rsidR="00027532" w:rsidRPr="00804C29" w:rsidRDefault="00027532" w:rsidP="008F4E91">
      <w:pPr>
        <w:jc w:val="center"/>
        <w:rPr>
          <w:b/>
          <w:bCs/>
          <w:sz w:val="20"/>
          <w:szCs w:val="20"/>
        </w:rPr>
      </w:pPr>
    </w:p>
    <w:p w:rsidR="008F4E91" w:rsidRPr="00804C29" w:rsidRDefault="00357EDA" w:rsidP="008F4E91">
      <w:pPr>
        <w:jc w:val="center"/>
        <w:rPr>
          <w:b/>
          <w:bCs/>
          <w:sz w:val="20"/>
          <w:szCs w:val="20"/>
        </w:rPr>
      </w:pPr>
      <w:r w:rsidRPr="00804C29">
        <w:rPr>
          <w:b/>
          <w:bCs/>
          <w:sz w:val="20"/>
          <w:szCs w:val="20"/>
        </w:rPr>
        <w:t>7</w:t>
      </w:r>
      <w:r w:rsidR="00A104DA" w:rsidRPr="00804C29">
        <w:rPr>
          <w:b/>
          <w:bCs/>
          <w:sz w:val="20"/>
          <w:szCs w:val="20"/>
        </w:rPr>
        <w:t>. ПОРЯДОК Р</w:t>
      </w:r>
      <w:r w:rsidR="00764809" w:rsidRPr="00804C29">
        <w:rPr>
          <w:b/>
          <w:bCs/>
          <w:sz w:val="20"/>
          <w:szCs w:val="20"/>
        </w:rPr>
        <w:t>АЗР</w:t>
      </w:r>
      <w:r w:rsidR="00A104DA" w:rsidRPr="00804C29">
        <w:rPr>
          <w:b/>
          <w:bCs/>
          <w:sz w:val="20"/>
          <w:szCs w:val="20"/>
        </w:rPr>
        <w:t>ЕШЕНИЯ СПОРОВ</w:t>
      </w:r>
    </w:p>
    <w:p w:rsidR="008F4E91" w:rsidRPr="00804C29" w:rsidRDefault="00357EDA" w:rsidP="00632F04">
      <w:pPr>
        <w:shd w:val="clear" w:color="auto" w:fill="FFFFFF"/>
        <w:tabs>
          <w:tab w:val="left" w:pos="709"/>
        </w:tabs>
        <w:ind w:firstLine="567"/>
        <w:jc w:val="both"/>
        <w:rPr>
          <w:b/>
          <w:bCs/>
          <w:spacing w:val="1"/>
          <w:sz w:val="20"/>
          <w:szCs w:val="20"/>
        </w:rPr>
      </w:pPr>
      <w:r w:rsidRPr="00804C29">
        <w:rPr>
          <w:sz w:val="20"/>
          <w:szCs w:val="20"/>
        </w:rPr>
        <w:t>7</w:t>
      </w:r>
      <w:r w:rsidR="008F4E91" w:rsidRPr="00804C29">
        <w:rPr>
          <w:sz w:val="20"/>
          <w:szCs w:val="20"/>
        </w:rPr>
        <w:t>.1.</w:t>
      </w:r>
      <w:r w:rsidR="00BB5683" w:rsidRPr="00804C29">
        <w:rPr>
          <w:sz w:val="20"/>
          <w:szCs w:val="20"/>
        </w:rPr>
        <w:t xml:space="preserve"> </w:t>
      </w:r>
      <w:r w:rsidR="008F4E91" w:rsidRPr="00804C29">
        <w:rPr>
          <w:sz w:val="20"/>
          <w:szCs w:val="20"/>
        </w:rPr>
        <w:t>В случае возникновения любых противоречий, претензий и разногласий, а также споров,</w:t>
      </w:r>
      <w:r w:rsidR="009E2456" w:rsidRPr="00804C29">
        <w:rPr>
          <w:sz w:val="20"/>
          <w:szCs w:val="20"/>
        </w:rPr>
        <w:t xml:space="preserve"> связанных с исполнением Контракт</w:t>
      </w:r>
      <w:r w:rsidR="008F4E91" w:rsidRPr="00804C29">
        <w:rPr>
          <w:sz w:val="20"/>
          <w:szCs w:val="20"/>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F4E91" w:rsidRPr="00804C29" w:rsidRDefault="00357EDA" w:rsidP="00632F04">
      <w:pPr>
        <w:ind w:firstLine="567"/>
        <w:jc w:val="both"/>
        <w:rPr>
          <w:sz w:val="20"/>
          <w:szCs w:val="20"/>
        </w:rPr>
      </w:pPr>
      <w:r w:rsidRPr="00804C29">
        <w:rPr>
          <w:sz w:val="20"/>
          <w:szCs w:val="20"/>
        </w:rPr>
        <w:t>7</w:t>
      </w:r>
      <w:r w:rsidR="008F4E91" w:rsidRPr="00804C29">
        <w:rPr>
          <w:sz w:val="20"/>
          <w:szCs w:val="20"/>
        </w:rPr>
        <w:t>.2.</w:t>
      </w:r>
      <w:r w:rsidR="00372A1B">
        <w:rPr>
          <w:sz w:val="20"/>
          <w:szCs w:val="20"/>
        </w:rPr>
        <w:t> </w:t>
      </w:r>
      <w:r w:rsidR="008F4E91" w:rsidRPr="00804C29">
        <w:rPr>
          <w:sz w:val="20"/>
          <w:szCs w:val="20"/>
        </w:rPr>
        <w:t>Все достигнутые договоренности Стороны оформляют в виде дополнительных соглашений, подписанных Сторонами и скрепленных печатями.</w:t>
      </w:r>
    </w:p>
    <w:p w:rsidR="008F4E91" w:rsidRPr="00804C29" w:rsidRDefault="00357EDA" w:rsidP="00632F04">
      <w:pPr>
        <w:ind w:firstLine="567"/>
        <w:jc w:val="both"/>
        <w:rPr>
          <w:sz w:val="20"/>
          <w:szCs w:val="20"/>
        </w:rPr>
      </w:pPr>
      <w:r w:rsidRPr="00804C29">
        <w:rPr>
          <w:sz w:val="20"/>
          <w:szCs w:val="20"/>
        </w:rPr>
        <w:t>7</w:t>
      </w:r>
      <w:r w:rsidR="008F4E91" w:rsidRPr="00804C29">
        <w:rPr>
          <w:sz w:val="20"/>
          <w:szCs w:val="20"/>
        </w:rPr>
        <w:t>.3.</w:t>
      </w:r>
      <w:r w:rsidR="00372A1B">
        <w:rPr>
          <w:sz w:val="20"/>
          <w:szCs w:val="20"/>
        </w:rPr>
        <w:t> </w:t>
      </w:r>
      <w:r w:rsidR="008F4E91" w:rsidRPr="00804C29">
        <w:rPr>
          <w:sz w:val="20"/>
          <w:szCs w:val="20"/>
        </w:rPr>
        <w:t>До передачи спора на разрешение суда Стороны обязаны принять меры к его урегулированию в претензионном порядке.</w:t>
      </w:r>
    </w:p>
    <w:p w:rsidR="008F4E91" w:rsidRPr="00804C29" w:rsidRDefault="00357EDA" w:rsidP="00632F04">
      <w:pPr>
        <w:ind w:firstLine="567"/>
        <w:jc w:val="both"/>
        <w:rPr>
          <w:sz w:val="20"/>
          <w:szCs w:val="20"/>
        </w:rPr>
      </w:pPr>
      <w:r w:rsidRPr="00804C29">
        <w:rPr>
          <w:sz w:val="20"/>
          <w:szCs w:val="20"/>
        </w:rPr>
        <w:t>7</w:t>
      </w:r>
      <w:r w:rsidR="008F4E91" w:rsidRPr="00804C29">
        <w:rPr>
          <w:sz w:val="20"/>
          <w:szCs w:val="20"/>
        </w:rPr>
        <w:t>.4.</w:t>
      </w:r>
      <w:r w:rsidR="00372A1B">
        <w:rPr>
          <w:sz w:val="20"/>
          <w:szCs w:val="20"/>
        </w:rPr>
        <w:t> </w:t>
      </w:r>
      <w:r w:rsidR="008F4E91" w:rsidRPr="00804C29">
        <w:rPr>
          <w:sz w:val="20"/>
          <w:szCs w:val="20"/>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8F4E91" w:rsidRPr="00804C29" w:rsidRDefault="00357EDA" w:rsidP="00632F04">
      <w:pPr>
        <w:ind w:firstLine="567"/>
        <w:jc w:val="both"/>
        <w:rPr>
          <w:sz w:val="20"/>
          <w:szCs w:val="20"/>
        </w:rPr>
      </w:pPr>
      <w:r w:rsidRPr="00804C29">
        <w:rPr>
          <w:sz w:val="20"/>
          <w:szCs w:val="20"/>
        </w:rPr>
        <w:t>7</w:t>
      </w:r>
      <w:r w:rsidR="008F4E91" w:rsidRPr="00804C29">
        <w:rPr>
          <w:sz w:val="20"/>
          <w:szCs w:val="20"/>
        </w:rPr>
        <w:t>.5.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суть требований.</w:t>
      </w:r>
    </w:p>
    <w:p w:rsidR="008F4E91" w:rsidRPr="00804C29" w:rsidRDefault="00357EDA" w:rsidP="00632F04">
      <w:pPr>
        <w:ind w:firstLine="540"/>
        <w:jc w:val="both"/>
        <w:rPr>
          <w:sz w:val="20"/>
          <w:szCs w:val="20"/>
        </w:rPr>
      </w:pPr>
      <w:r w:rsidRPr="00804C29">
        <w:rPr>
          <w:sz w:val="20"/>
          <w:szCs w:val="20"/>
        </w:rPr>
        <w:t>7</w:t>
      </w:r>
      <w:r w:rsidR="008F4E91" w:rsidRPr="00804C29">
        <w:rPr>
          <w:sz w:val="20"/>
          <w:szCs w:val="20"/>
        </w:rPr>
        <w:t>.6. Если претензионные требования подлежат денежной оценке, в претензии указывается требуемая сумма и ее полный и обоснованный расчет.</w:t>
      </w:r>
    </w:p>
    <w:p w:rsidR="008F4E91" w:rsidRPr="00804C29" w:rsidRDefault="00357EDA" w:rsidP="00632F04">
      <w:pPr>
        <w:ind w:firstLine="540"/>
        <w:jc w:val="both"/>
        <w:rPr>
          <w:sz w:val="20"/>
          <w:szCs w:val="20"/>
        </w:rPr>
      </w:pPr>
      <w:r w:rsidRPr="00804C29">
        <w:rPr>
          <w:sz w:val="20"/>
          <w:szCs w:val="20"/>
        </w:rPr>
        <w:t>7</w:t>
      </w:r>
      <w:r w:rsidR="008F4E91" w:rsidRPr="00804C29">
        <w:rPr>
          <w:sz w:val="20"/>
          <w:szCs w:val="20"/>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F4E91" w:rsidRPr="00804C29" w:rsidRDefault="00357EDA" w:rsidP="00632F04">
      <w:pPr>
        <w:ind w:firstLine="540"/>
        <w:jc w:val="both"/>
        <w:rPr>
          <w:sz w:val="20"/>
          <w:szCs w:val="20"/>
        </w:rPr>
      </w:pPr>
      <w:r w:rsidRPr="00804C29">
        <w:rPr>
          <w:sz w:val="20"/>
          <w:szCs w:val="20"/>
        </w:rPr>
        <w:t>7</w:t>
      </w:r>
      <w:r w:rsidR="008F4E91" w:rsidRPr="00804C29">
        <w:rPr>
          <w:sz w:val="20"/>
          <w:szCs w:val="20"/>
        </w:rPr>
        <w:t>.8.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32F04" w:rsidRPr="00804C29" w:rsidRDefault="00357EDA" w:rsidP="00357EDA">
      <w:pPr>
        <w:pStyle w:val="Standard"/>
        <w:widowControl w:val="0"/>
        <w:spacing w:after="0"/>
        <w:ind w:right="-2" w:firstLine="540"/>
        <w:jc w:val="both"/>
        <w:rPr>
          <w:rFonts w:ascii="Times New Roman" w:hAnsi="Times New Roman" w:cs="Times New Roman"/>
          <w:sz w:val="20"/>
          <w:szCs w:val="20"/>
          <w:lang w:eastAsia="ar-SA"/>
        </w:rPr>
      </w:pPr>
      <w:r w:rsidRPr="00804C29">
        <w:rPr>
          <w:rFonts w:ascii="Times New Roman" w:hAnsi="Times New Roman" w:cs="Times New Roman"/>
          <w:sz w:val="20"/>
          <w:szCs w:val="20"/>
        </w:rPr>
        <w:t>7</w:t>
      </w:r>
      <w:r w:rsidR="008F4E91" w:rsidRPr="00804C29">
        <w:rPr>
          <w:rFonts w:ascii="Times New Roman" w:hAnsi="Times New Roman" w:cs="Times New Roman"/>
          <w:sz w:val="20"/>
          <w:szCs w:val="20"/>
        </w:rPr>
        <w:t>.9.</w:t>
      </w:r>
      <w:r w:rsidR="008F4E91" w:rsidRPr="00804C29">
        <w:rPr>
          <w:sz w:val="20"/>
          <w:szCs w:val="20"/>
        </w:rPr>
        <w:t xml:space="preserve"> </w:t>
      </w:r>
      <w:r w:rsidR="00632F04" w:rsidRPr="00804C29">
        <w:rPr>
          <w:rFonts w:ascii="Times New Roman" w:hAnsi="Times New Roman" w:cs="Times New Roman"/>
          <w:sz w:val="20"/>
          <w:szCs w:val="20"/>
          <w:lang w:eastAsia="ar-SA"/>
        </w:rPr>
        <w:t xml:space="preserve">В случае недостижения согласия все споры между Сторонами по данному Контракту разрешаются в Арбитражном суде </w:t>
      </w:r>
      <w:r w:rsidR="002956AA" w:rsidRPr="00804C29">
        <w:rPr>
          <w:rFonts w:ascii="Times New Roman" w:hAnsi="Times New Roman" w:cs="Times New Roman"/>
          <w:sz w:val="20"/>
          <w:szCs w:val="20"/>
          <w:lang w:eastAsia="ar-SA"/>
        </w:rPr>
        <w:t>Московской области</w:t>
      </w:r>
      <w:r w:rsidR="00632F04" w:rsidRPr="00804C29">
        <w:rPr>
          <w:rFonts w:ascii="Times New Roman" w:hAnsi="Times New Roman" w:cs="Times New Roman"/>
          <w:sz w:val="20"/>
          <w:szCs w:val="20"/>
          <w:lang w:eastAsia="ar-SA"/>
        </w:rPr>
        <w:t>. Все расходы, связанные с обращением в Арбитражный суд, несет виновная Сторона.</w:t>
      </w:r>
    </w:p>
    <w:p w:rsidR="00B17542" w:rsidRPr="00804C29" w:rsidRDefault="00B17542" w:rsidP="00632F04">
      <w:pPr>
        <w:ind w:firstLine="540"/>
        <w:jc w:val="both"/>
        <w:rPr>
          <w:sz w:val="20"/>
          <w:szCs w:val="20"/>
        </w:rPr>
      </w:pPr>
    </w:p>
    <w:p w:rsidR="008F4E91" w:rsidRPr="00804C29" w:rsidRDefault="00357EDA" w:rsidP="008F4E91">
      <w:pPr>
        <w:jc w:val="center"/>
        <w:rPr>
          <w:b/>
          <w:bCs/>
          <w:sz w:val="20"/>
          <w:szCs w:val="20"/>
        </w:rPr>
      </w:pPr>
      <w:r w:rsidRPr="00804C29">
        <w:rPr>
          <w:b/>
          <w:bCs/>
          <w:sz w:val="20"/>
          <w:szCs w:val="20"/>
        </w:rPr>
        <w:t>8</w:t>
      </w:r>
      <w:r w:rsidR="008F4E91" w:rsidRPr="00804C29">
        <w:rPr>
          <w:b/>
          <w:bCs/>
          <w:sz w:val="20"/>
          <w:szCs w:val="20"/>
        </w:rPr>
        <w:t xml:space="preserve">. </w:t>
      </w:r>
      <w:r w:rsidR="008F4E91" w:rsidRPr="00804C29">
        <w:rPr>
          <w:b/>
          <w:sz w:val="20"/>
          <w:szCs w:val="20"/>
        </w:rPr>
        <w:t>ОБСТОЯТЕЛЬСТВА НЕПРЕОДОЛИМОЙ СИЛЫ</w:t>
      </w:r>
    </w:p>
    <w:p w:rsidR="008F4E91" w:rsidRPr="00804C29" w:rsidRDefault="008F4E91" w:rsidP="003946C0">
      <w:pPr>
        <w:ind w:firstLine="540"/>
        <w:jc w:val="both"/>
        <w:rPr>
          <w:sz w:val="20"/>
          <w:szCs w:val="20"/>
        </w:rPr>
      </w:pPr>
      <w:r w:rsidRPr="00804C29">
        <w:rPr>
          <w:sz w:val="20"/>
          <w:szCs w:val="20"/>
        </w:rPr>
        <w:t xml:space="preserve">    </w:t>
      </w:r>
      <w:r w:rsidR="00357EDA" w:rsidRPr="00804C29">
        <w:rPr>
          <w:sz w:val="20"/>
          <w:szCs w:val="20"/>
        </w:rPr>
        <w:t>8</w:t>
      </w:r>
      <w:r w:rsidRPr="00804C29">
        <w:rPr>
          <w:sz w:val="20"/>
          <w:szCs w:val="20"/>
        </w:rPr>
        <w:t>.1. Стороны освобождаются от ответственности за частичное или полное неисполнение об</w:t>
      </w:r>
      <w:r w:rsidR="009E2456" w:rsidRPr="00804C29">
        <w:rPr>
          <w:sz w:val="20"/>
          <w:szCs w:val="20"/>
        </w:rPr>
        <w:t>язательств по настоящему Контракт</w:t>
      </w:r>
      <w:r w:rsidRPr="00804C29">
        <w:rPr>
          <w:sz w:val="20"/>
          <w:szCs w:val="20"/>
        </w:rPr>
        <w:t xml:space="preserve">у, если это неисполнение </w:t>
      </w:r>
      <w:r w:rsidR="00C804DD" w:rsidRPr="00804C29">
        <w:rPr>
          <w:sz w:val="20"/>
          <w:szCs w:val="20"/>
        </w:rPr>
        <w:t>явилось следствием</w:t>
      </w:r>
      <w:r w:rsidRPr="00804C29">
        <w:rPr>
          <w:sz w:val="20"/>
          <w:szCs w:val="20"/>
        </w:rPr>
        <w:t xml:space="preserve"> обстоятельств непреодолимой силы, во</w:t>
      </w:r>
      <w:r w:rsidR="009E2456" w:rsidRPr="00804C29">
        <w:rPr>
          <w:sz w:val="20"/>
          <w:szCs w:val="20"/>
        </w:rPr>
        <w:t>зникших после заключения Контракт</w:t>
      </w:r>
      <w:r w:rsidRPr="00804C29">
        <w:rPr>
          <w:sz w:val="20"/>
          <w:szCs w:val="20"/>
        </w:rPr>
        <w:t>а в результате событий, которые Сторона не могла предвидеть, ни предотвратить разумными мерами.</w:t>
      </w:r>
    </w:p>
    <w:p w:rsidR="008F4E91" w:rsidRPr="00804C29" w:rsidRDefault="00465C53" w:rsidP="003946C0">
      <w:pPr>
        <w:ind w:firstLine="540"/>
        <w:jc w:val="both"/>
        <w:rPr>
          <w:sz w:val="20"/>
          <w:szCs w:val="20"/>
        </w:rPr>
      </w:pPr>
      <w:r w:rsidRPr="00804C29">
        <w:rPr>
          <w:sz w:val="20"/>
          <w:szCs w:val="20"/>
        </w:rPr>
        <w:t xml:space="preserve">    </w:t>
      </w:r>
      <w:r w:rsidR="00357EDA" w:rsidRPr="00804C29">
        <w:rPr>
          <w:sz w:val="20"/>
          <w:szCs w:val="20"/>
        </w:rPr>
        <w:t>8</w:t>
      </w:r>
      <w:r w:rsidR="008F4E91" w:rsidRPr="00804C29">
        <w:rPr>
          <w:sz w:val="20"/>
          <w:szCs w:val="20"/>
        </w:rPr>
        <w:t xml:space="preserve">.2. </w:t>
      </w:r>
      <w:r w:rsidR="00764809" w:rsidRPr="00804C29">
        <w:rPr>
          <w:sz w:val="20"/>
          <w:szCs w:val="20"/>
        </w:rPr>
        <w:t>Под обстоятельствами непреодолимой силы понимаются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пожары, наводнения, землетрясения, другие стихийные бедствия, военные действия, террористические акты,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w:t>
      </w:r>
      <w:r w:rsidRPr="00804C29">
        <w:rPr>
          <w:sz w:val="20"/>
          <w:szCs w:val="20"/>
        </w:rPr>
        <w:t>ь и предотвратить.</w:t>
      </w:r>
    </w:p>
    <w:p w:rsidR="008F4E91" w:rsidRPr="00804C29" w:rsidRDefault="008F4E91" w:rsidP="003946C0">
      <w:pPr>
        <w:ind w:firstLine="540"/>
        <w:jc w:val="both"/>
        <w:rPr>
          <w:sz w:val="20"/>
          <w:szCs w:val="20"/>
        </w:rPr>
      </w:pPr>
      <w:r w:rsidRPr="00804C29">
        <w:rPr>
          <w:sz w:val="20"/>
          <w:szCs w:val="20"/>
        </w:rPr>
        <w:t xml:space="preserve">   </w:t>
      </w:r>
      <w:r w:rsidR="00357EDA" w:rsidRPr="00804C29">
        <w:rPr>
          <w:sz w:val="20"/>
          <w:szCs w:val="20"/>
        </w:rPr>
        <w:t>8</w:t>
      </w:r>
      <w:r w:rsidRPr="00804C29">
        <w:rPr>
          <w:sz w:val="20"/>
          <w:szCs w:val="20"/>
        </w:rPr>
        <w:t>.3. Сторона, ссылающиеся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на то органом.</w:t>
      </w:r>
    </w:p>
    <w:p w:rsidR="008F4E91" w:rsidRPr="00804C29" w:rsidRDefault="008F4E91" w:rsidP="003946C0">
      <w:pPr>
        <w:ind w:firstLine="540"/>
        <w:jc w:val="both"/>
        <w:rPr>
          <w:sz w:val="20"/>
          <w:szCs w:val="20"/>
        </w:rPr>
      </w:pPr>
      <w:r w:rsidRPr="00804C29">
        <w:rPr>
          <w:sz w:val="20"/>
          <w:szCs w:val="20"/>
        </w:rPr>
        <w:t xml:space="preserve">    </w:t>
      </w:r>
      <w:r w:rsidR="00357EDA" w:rsidRPr="00804C29">
        <w:rPr>
          <w:sz w:val="20"/>
          <w:szCs w:val="20"/>
        </w:rPr>
        <w:t>8</w:t>
      </w:r>
      <w:r w:rsidRPr="00804C29">
        <w:rPr>
          <w:sz w:val="20"/>
          <w:szCs w:val="20"/>
        </w:rPr>
        <w:t>.4. Если из-за обстоятельств непреодолимой силы состояние невыполнения обя</w:t>
      </w:r>
      <w:r w:rsidR="009E2456" w:rsidRPr="00804C29">
        <w:rPr>
          <w:sz w:val="20"/>
          <w:szCs w:val="20"/>
        </w:rPr>
        <w:t>зательств, вытекающих из Контракт</w:t>
      </w:r>
      <w:r w:rsidR="0059295F" w:rsidRPr="00804C29">
        <w:rPr>
          <w:sz w:val="20"/>
          <w:szCs w:val="20"/>
        </w:rPr>
        <w:t>а, длится более одного месяца</w:t>
      </w:r>
      <w:r w:rsidRPr="00804C29">
        <w:rPr>
          <w:sz w:val="20"/>
          <w:szCs w:val="20"/>
        </w:rPr>
        <w:t xml:space="preserve">, и нет возможности сделать обязательное заявление о дате прекращения обязательств в течение не </w:t>
      </w:r>
      <w:r w:rsidR="0059295F" w:rsidRPr="00804C29">
        <w:rPr>
          <w:sz w:val="20"/>
          <w:szCs w:val="20"/>
        </w:rPr>
        <w:t>более одного месяца</w:t>
      </w:r>
      <w:r w:rsidRPr="00804C29">
        <w:rPr>
          <w:sz w:val="20"/>
          <w:szCs w:val="20"/>
        </w:rPr>
        <w:t>, то каждая Сторона имеет пра</w:t>
      </w:r>
      <w:r w:rsidR="009E2456" w:rsidRPr="00804C29">
        <w:rPr>
          <w:sz w:val="20"/>
          <w:szCs w:val="20"/>
        </w:rPr>
        <w:t>во расторгнуть настоящий Контракт</w:t>
      </w:r>
      <w:r w:rsidRPr="00804C29">
        <w:rPr>
          <w:sz w:val="20"/>
          <w:szCs w:val="20"/>
        </w:rPr>
        <w:t xml:space="preserve"> в одностороннем порядке, известив об этом другую Сторону.</w:t>
      </w:r>
    </w:p>
    <w:p w:rsidR="002C7756" w:rsidRPr="00804C29" w:rsidRDefault="002C7756" w:rsidP="008F4E91">
      <w:pPr>
        <w:jc w:val="center"/>
        <w:rPr>
          <w:b/>
          <w:bCs/>
          <w:sz w:val="20"/>
          <w:szCs w:val="20"/>
        </w:rPr>
      </w:pPr>
    </w:p>
    <w:p w:rsidR="008F4E91" w:rsidRPr="00804C29" w:rsidRDefault="00357EDA" w:rsidP="008F4E91">
      <w:pPr>
        <w:jc w:val="center"/>
        <w:rPr>
          <w:b/>
          <w:bCs/>
          <w:sz w:val="20"/>
          <w:szCs w:val="20"/>
        </w:rPr>
      </w:pPr>
      <w:r w:rsidRPr="00804C29">
        <w:rPr>
          <w:b/>
          <w:bCs/>
          <w:sz w:val="20"/>
          <w:szCs w:val="20"/>
        </w:rPr>
        <w:t>9</w:t>
      </w:r>
      <w:r w:rsidR="00A104DA" w:rsidRPr="00804C29">
        <w:rPr>
          <w:b/>
          <w:bCs/>
          <w:sz w:val="20"/>
          <w:szCs w:val="20"/>
        </w:rPr>
        <w:t>. СРОК ДЕЙСТВИЯ</w:t>
      </w:r>
      <w:r w:rsidR="00632F04" w:rsidRPr="00804C29">
        <w:rPr>
          <w:b/>
          <w:bCs/>
          <w:sz w:val="20"/>
          <w:szCs w:val="20"/>
        </w:rPr>
        <w:t>,</w:t>
      </w:r>
      <w:r w:rsidR="00A104DA" w:rsidRPr="00804C29">
        <w:rPr>
          <w:b/>
          <w:bCs/>
          <w:sz w:val="20"/>
          <w:szCs w:val="20"/>
        </w:rPr>
        <w:t xml:space="preserve"> </w:t>
      </w:r>
      <w:r w:rsidR="00632F04" w:rsidRPr="00804C29">
        <w:rPr>
          <w:b/>
          <w:bCs/>
          <w:sz w:val="20"/>
          <w:szCs w:val="20"/>
        </w:rPr>
        <w:t xml:space="preserve">ПОРЯДОК ИЗМЕНЕНИЯ И РАСТОРЖЕНИЯ </w:t>
      </w:r>
      <w:r w:rsidR="00A104DA" w:rsidRPr="00804C29">
        <w:rPr>
          <w:b/>
          <w:bCs/>
          <w:sz w:val="20"/>
          <w:szCs w:val="20"/>
        </w:rPr>
        <w:t>КОНТРАКТА</w:t>
      </w:r>
    </w:p>
    <w:p w:rsidR="00245401" w:rsidRPr="00804C29" w:rsidRDefault="00357EDA" w:rsidP="00245401">
      <w:pPr>
        <w:ind w:firstLine="709"/>
        <w:jc w:val="both"/>
        <w:rPr>
          <w:sz w:val="20"/>
          <w:szCs w:val="20"/>
        </w:rPr>
      </w:pPr>
      <w:r w:rsidRPr="00804C29">
        <w:rPr>
          <w:sz w:val="20"/>
          <w:szCs w:val="20"/>
        </w:rPr>
        <w:lastRenderedPageBreak/>
        <w:t>9</w:t>
      </w:r>
      <w:r w:rsidR="00245401" w:rsidRPr="00804C29">
        <w:rPr>
          <w:sz w:val="20"/>
          <w:szCs w:val="20"/>
        </w:rPr>
        <w:t xml:space="preserve">.1. Контракт вступает в силу с даты заключения </w:t>
      </w:r>
      <w:proofErr w:type="gramStart"/>
      <w:r w:rsidR="00245401" w:rsidRPr="00804C29">
        <w:rPr>
          <w:sz w:val="20"/>
          <w:szCs w:val="20"/>
        </w:rPr>
        <w:t>Контракта  и</w:t>
      </w:r>
      <w:proofErr w:type="gramEnd"/>
      <w:r w:rsidR="00245401" w:rsidRPr="00804C29">
        <w:rPr>
          <w:sz w:val="20"/>
          <w:szCs w:val="20"/>
        </w:rPr>
        <w:t xml:space="preserve"> действует до </w:t>
      </w:r>
      <w:r w:rsidR="005A425E" w:rsidRPr="00804C29">
        <w:rPr>
          <w:sz w:val="20"/>
          <w:szCs w:val="20"/>
        </w:rPr>
        <w:t>«</w:t>
      </w:r>
      <w:r w:rsidR="00457F1C">
        <w:rPr>
          <w:sz w:val="20"/>
          <w:szCs w:val="20"/>
        </w:rPr>
        <w:t xml:space="preserve">    </w:t>
      </w:r>
      <w:r w:rsidR="005A425E" w:rsidRPr="00804C29">
        <w:rPr>
          <w:sz w:val="20"/>
          <w:szCs w:val="20"/>
        </w:rPr>
        <w:t xml:space="preserve">» </w:t>
      </w:r>
      <w:r w:rsidR="00457F1C">
        <w:rPr>
          <w:sz w:val="20"/>
          <w:szCs w:val="20"/>
        </w:rPr>
        <w:t>___________</w:t>
      </w:r>
      <w:r w:rsidR="005A425E" w:rsidRPr="00804C29">
        <w:rPr>
          <w:sz w:val="20"/>
          <w:szCs w:val="20"/>
        </w:rPr>
        <w:t xml:space="preserve"> 20</w:t>
      </w:r>
      <w:r w:rsidR="00457F1C">
        <w:rPr>
          <w:sz w:val="20"/>
          <w:szCs w:val="20"/>
        </w:rPr>
        <w:t>___</w:t>
      </w:r>
      <w:r w:rsidR="005A425E" w:rsidRPr="00804C29">
        <w:rPr>
          <w:sz w:val="20"/>
          <w:szCs w:val="20"/>
        </w:rPr>
        <w:t xml:space="preserve"> г.</w:t>
      </w:r>
      <w:r w:rsidR="005A425E" w:rsidRPr="00804C29">
        <w:rPr>
          <w:color w:val="FF0000"/>
          <w:sz w:val="20"/>
          <w:szCs w:val="20"/>
        </w:rPr>
        <w:t xml:space="preserve"> </w:t>
      </w:r>
      <w:r w:rsidR="009F2296" w:rsidRPr="00804C29">
        <w:rPr>
          <w:sz w:val="20"/>
          <w:szCs w:val="20"/>
        </w:rPr>
        <w:t>включительно, а в части неисполненных обязательств – до полного исполнения Сторонами принятых по Контракту обязательств.</w:t>
      </w:r>
    </w:p>
    <w:p w:rsidR="00245401" w:rsidRPr="00804C29" w:rsidRDefault="00357EDA" w:rsidP="00245401">
      <w:pPr>
        <w:ind w:firstLine="709"/>
        <w:jc w:val="both"/>
        <w:rPr>
          <w:sz w:val="20"/>
          <w:szCs w:val="20"/>
        </w:rPr>
      </w:pPr>
      <w:r w:rsidRPr="00804C29">
        <w:rPr>
          <w:sz w:val="20"/>
          <w:szCs w:val="20"/>
        </w:rPr>
        <w:t>9</w:t>
      </w:r>
      <w:r w:rsidR="00245401" w:rsidRPr="00804C29">
        <w:rPr>
          <w:sz w:val="20"/>
          <w:szCs w:val="20"/>
        </w:rPr>
        <w:t xml:space="preserve">.2. </w:t>
      </w:r>
      <w:r w:rsidR="00632F04" w:rsidRPr="00804C29">
        <w:rPr>
          <w:sz w:val="20"/>
          <w:szCs w:val="20"/>
        </w:rPr>
        <w:t xml:space="preserve">Истечение указанного в пункте </w:t>
      </w:r>
      <w:r w:rsidR="00C804DD">
        <w:rPr>
          <w:sz w:val="20"/>
          <w:szCs w:val="20"/>
        </w:rPr>
        <w:t>9</w:t>
      </w:r>
      <w:r w:rsidR="00632F04" w:rsidRPr="00804C29">
        <w:rPr>
          <w:sz w:val="20"/>
          <w:szCs w:val="20"/>
        </w:rPr>
        <w:t>.1 Контракта срока действия, а равно досрочное расторжение Контракта либо односторонний отказ от исполнения не освобождает Стороны от ответственности за неисполнение, либо ненадлежащее исполнение обязательств, допущенных ими в период времени, предшествовавший такому расторжению.</w:t>
      </w:r>
    </w:p>
    <w:p w:rsidR="00632F04" w:rsidRPr="00804C29" w:rsidRDefault="00357EDA" w:rsidP="00632F04">
      <w:pPr>
        <w:pStyle w:val="Standard"/>
        <w:widowControl w:val="0"/>
        <w:tabs>
          <w:tab w:val="left" w:pos="0"/>
        </w:tabs>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9</w:t>
      </w:r>
      <w:r w:rsidR="00632F04" w:rsidRPr="00804C29">
        <w:rPr>
          <w:rFonts w:ascii="Times New Roman" w:hAnsi="Times New Roman" w:cs="Times New Roman"/>
          <w:sz w:val="20"/>
          <w:szCs w:val="20"/>
          <w:lang w:eastAsia="ru-RU"/>
        </w:rPr>
        <w:t>.3. Изменение условий Контракта не допускается, за исключением случаев, предусмотренных статьей 95 Федерального закона № 44-ФЗ.</w:t>
      </w:r>
    </w:p>
    <w:p w:rsidR="00632F04" w:rsidRPr="00804C29" w:rsidRDefault="00357EDA" w:rsidP="00632F04">
      <w:pPr>
        <w:pStyle w:val="Standard"/>
        <w:widowControl w:val="0"/>
        <w:tabs>
          <w:tab w:val="left" w:pos="0"/>
        </w:tabs>
        <w:spacing w:after="0"/>
        <w:ind w:right="-2" w:firstLine="709"/>
        <w:jc w:val="both"/>
        <w:rPr>
          <w:sz w:val="20"/>
          <w:szCs w:val="20"/>
        </w:rPr>
      </w:pPr>
      <w:r w:rsidRPr="00804C29">
        <w:rPr>
          <w:rFonts w:ascii="Times New Roman" w:hAnsi="Times New Roman" w:cs="Times New Roman"/>
          <w:sz w:val="20"/>
          <w:szCs w:val="20"/>
          <w:lang w:eastAsia="ru-RU"/>
        </w:rPr>
        <w:t>9</w:t>
      </w:r>
      <w:r w:rsidR="00632F04" w:rsidRPr="00804C29">
        <w:rPr>
          <w:rFonts w:ascii="Times New Roman" w:hAnsi="Times New Roman" w:cs="Times New Roman"/>
          <w:sz w:val="20"/>
          <w:szCs w:val="20"/>
          <w:lang w:eastAsia="ru-RU"/>
        </w:rPr>
        <w:t>.4. Все изменения и дополнения к Контракту (в т.ч. изменения наименования и/или реквизитов Сторон) оформляются дополнительными соглашениями, подписываемыми Сторонами в двух экземплярах.</w:t>
      </w:r>
    </w:p>
    <w:p w:rsidR="00632F04" w:rsidRPr="00804C29" w:rsidRDefault="00357EDA" w:rsidP="00632F04">
      <w:pPr>
        <w:pStyle w:val="Standard"/>
        <w:widowControl w:val="0"/>
        <w:tabs>
          <w:tab w:val="left" w:pos="0"/>
        </w:tabs>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9.</w:t>
      </w:r>
      <w:r w:rsidR="00632F04" w:rsidRPr="00804C29">
        <w:rPr>
          <w:rFonts w:ascii="Times New Roman" w:hAnsi="Times New Roman" w:cs="Times New Roman"/>
          <w:sz w:val="20"/>
          <w:szCs w:val="20"/>
          <w:lang w:eastAsia="ru-RU"/>
        </w:rPr>
        <w:t>4.1. При необходимости внесения изменений в Контракт Сторона, инициировавшая внесение изменений, направляет другой Стороне проект соответствующего дополнительного соглашения (далее – Проект).</w:t>
      </w:r>
    </w:p>
    <w:p w:rsidR="00632F04" w:rsidRPr="00804C29" w:rsidRDefault="00357EDA" w:rsidP="00632F04">
      <w:pPr>
        <w:pStyle w:val="Standard"/>
        <w:widowControl w:val="0"/>
        <w:tabs>
          <w:tab w:val="left" w:pos="0"/>
        </w:tabs>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9</w:t>
      </w:r>
      <w:r w:rsidR="00632F04" w:rsidRPr="00804C29">
        <w:rPr>
          <w:rFonts w:ascii="Times New Roman" w:hAnsi="Times New Roman" w:cs="Times New Roman"/>
          <w:sz w:val="20"/>
          <w:szCs w:val="20"/>
          <w:lang w:eastAsia="ru-RU"/>
        </w:rPr>
        <w:t>.4.2. Сторона, получившая Проект, обязана в течение 10 (Десять) рабочих дней с даты получения подписать его и вернуть один экземпляр либо направить мотивированный отказ от подписания.</w:t>
      </w:r>
    </w:p>
    <w:p w:rsidR="00632F04" w:rsidRPr="00804C29" w:rsidRDefault="00357EDA" w:rsidP="00632F04">
      <w:pPr>
        <w:pStyle w:val="Standard"/>
        <w:widowControl w:val="0"/>
        <w:tabs>
          <w:tab w:val="left" w:pos="0"/>
        </w:tabs>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9</w:t>
      </w:r>
      <w:r w:rsidR="00632F04" w:rsidRPr="00804C29">
        <w:rPr>
          <w:rFonts w:ascii="Times New Roman" w:hAnsi="Times New Roman" w:cs="Times New Roman"/>
          <w:sz w:val="20"/>
          <w:szCs w:val="20"/>
          <w:lang w:eastAsia="ru-RU"/>
        </w:rPr>
        <w:t>.5. Контракт может быть расторгнут:</w:t>
      </w:r>
    </w:p>
    <w:p w:rsidR="00632F04" w:rsidRPr="00804C29" w:rsidRDefault="00457F1C" w:rsidP="00632F04">
      <w:pPr>
        <w:pStyle w:val="Standard"/>
        <w:widowControl w:val="0"/>
        <w:tabs>
          <w:tab w:val="left" w:pos="0"/>
        </w:tabs>
        <w:spacing w:after="0"/>
        <w:ind w:right="-2" w:firstLine="709"/>
        <w:jc w:val="both"/>
        <w:rPr>
          <w:sz w:val="20"/>
          <w:szCs w:val="20"/>
        </w:rPr>
      </w:pPr>
      <w:r>
        <w:rPr>
          <w:rFonts w:ascii="Times New Roman" w:hAnsi="Times New Roman" w:cs="Times New Roman"/>
          <w:sz w:val="20"/>
          <w:szCs w:val="20"/>
          <w:lang w:eastAsia="ru-RU"/>
        </w:rPr>
        <w:t>-</w:t>
      </w:r>
      <w:r w:rsidR="00632F04" w:rsidRPr="00804C29">
        <w:rPr>
          <w:rFonts w:ascii="Times New Roman" w:hAnsi="Times New Roman" w:cs="Times New Roman"/>
          <w:sz w:val="20"/>
          <w:szCs w:val="20"/>
          <w:lang w:eastAsia="ru-RU"/>
        </w:rPr>
        <w:t xml:space="preserve"> </w:t>
      </w:r>
      <w:r w:rsidR="00632F04" w:rsidRPr="00804C29">
        <w:rPr>
          <w:rFonts w:ascii="Times New Roman" w:hAnsi="Times New Roman" w:cs="Times New Roman"/>
          <w:color w:val="000000"/>
          <w:sz w:val="20"/>
          <w:szCs w:val="20"/>
          <w:lang w:eastAsia="ru-RU"/>
        </w:rPr>
        <w:t>по соглашению Сторон;</w:t>
      </w:r>
    </w:p>
    <w:p w:rsidR="00632F04" w:rsidRPr="00804C29" w:rsidRDefault="00457F1C" w:rsidP="00632F04">
      <w:pPr>
        <w:pStyle w:val="Standard"/>
        <w:widowControl w:val="0"/>
        <w:tabs>
          <w:tab w:val="left" w:pos="0"/>
        </w:tabs>
        <w:spacing w:after="0"/>
        <w:ind w:right="-2" w:firstLine="709"/>
        <w:jc w:val="both"/>
        <w:rPr>
          <w:sz w:val="20"/>
          <w:szCs w:val="20"/>
        </w:rPr>
      </w:pPr>
      <w:r>
        <w:rPr>
          <w:rFonts w:ascii="Times New Roman" w:hAnsi="Times New Roman" w:cs="Times New Roman"/>
          <w:sz w:val="20"/>
          <w:szCs w:val="20"/>
          <w:lang w:eastAsia="ru-RU"/>
        </w:rPr>
        <w:t>-</w:t>
      </w:r>
      <w:r w:rsidR="00632F04" w:rsidRPr="00804C29">
        <w:rPr>
          <w:rFonts w:ascii="Times New Roman" w:hAnsi="Times New Roman" w:cs="Times New Roman"/>
          <w:sz w:val="20"/>
          <w:szCs w:val="20"/>
          <w:lang w:eastAsia="ru-RU"/>
        </w:rPr>
        <w:t xml:space="preserve"> </w:t>
      </w:r>
      <w:r w:rsidR="00632F04" w:rsidRPr="00804C29">
        <w:rPr>
          <w:rFonts w:ascii="Times New Roman" w:hAnsi="Times New Roman" w:cs="Times New Roman"/>
          <w:color w:val="000000"/>
          <w:sz w:val="20"/>
          <w:szCs w:val="20"/>
          <w:lang w:eastAsia="ru-RU"/>
        </w:rPr>
        <w:t>в судебном порядке;</w:t>
      </w:r>
    </w:p>
    <w:p w:rsidR="00632F04" w:rsidRPr="00804C29" w:rsidRDefault="00457F1C" w:rsidP="00632F04">
      <w:pPr>
        <w:pStyle w:val="Standard"/>
        <w:widowControl w:val="0"/>
        <w:tabs>
          <w:tab w:val="left" w:pos="0"/>
        </w:tabs>
        <w:spacing w:after="0"/>
        <w:ind w:right="-2" w:firstLine="709"/>
        <w:jc w:val="both"/>
        <w:rPr>
          <w:sz w:val="20"/>
          <w:szCs w:val="20"/>
        </w:rPr>
      </w:pPr>
      <w:r>
        <w:rPr>
          <w:rFonts w:ascii="Times New Roman" w:hAnsi="Times New Roman" w:cs="Times New Roman"/>
          <w:sz w:val="20"/>
          <w:szCs w:val="20"/>
          <w:lang w:eastAsia="ru-RU"/>
        </w:rPr>
        <w:t>-</w:t>
      </w:r>
      <w:r w:rsidR="00632F04" w:rsidRPr="00804C29">
        <w:rPr>
          <w:rFonts w:ascii="Times New Roman" w:hAnsi="Times New Roman" w:cs="Times New Roman"/>
          <w:sz w:val="20"/>
          <w:szCs w:val="20"/>
          <w:lang w:eastAsia="ru-RU"/>
        </w:rPr>
        <w:t xml:space="preserve"> </w:t>
      </w:r>
      <w:r w:rsidR="00632F04" w:rsidRPr="00804C29">
        <w:rPr>
          <w:rFonts w:ascii="Times New Roman" w:hAnsi="Times New Roman" w:cs="Times New Roman"/>
          <w:color w:val="000000"/>
          <w:sz w:val="20"/>
          <w:szCs w:val="20"/>
          <w:lang w:eastAsia="ru-RU"/>
        </w:rPr>
        <w:t>в одностороннем порядке, установленном частями 8-25 статьи 95 Федерального закона № 44-ФЗ, по основаниям, предусмотренным Гражданским кодексом Российской Федерации, в том числе в случаях, указанных в пп. 2,3 ст. 715 ГК РФ, п.3. ст. 723 ГК РФ.</w:t>
      </w:r>
    </w:p>
    <w:p w:rsidR="00632F04" w:rsidRPr="00804C29" w:rsidRDefault="00357EDA" w:rsidP="00632F04">
      <w:pPr>
        <w:pStyle w:val="Standard"/>
        <w:widowControl w:val="0"/>
        <w:tabs>
          <w:tab w:val="left" w:pos="0"/>
        </w:tabs>
        <w:spacing w:after="0"/>
        <w:ind w:right="-2" w:firstLine="709"/>
        <w:jc w:val="both"/>
        <w:rPr>
          <w:rFonts w:ascii="Times New Roman" w:hAnsi="Times New Roman" w:cs="Times New Roman"/>
          <w:color w:val="000000"/>
          <w:sz w:val="20"/>
          <w:szCs w:val="20"/>
          <w:lang w:eastAsia="ru-RU"/>
        </w:rPr>
      </w:pPr>
      <w:r w:rsidRPr="00804C29">
        <w:rPr>
          <w:rFonts w:ascii="Times New Roman" w:hAnsi="Times New Roman" w:cs="Times New Roman"/>
          <w:color w:val="000000"/>
          <w:sz w:val="20"/>
          <w:szCs w:val="20"/>
          <w:lang w:eastAsia="ru-RU"/>
        </w:rPr>
        <w:t>9</w:t>
      </w:r>
      <w:r w:rsidR="00632F04" w:rsidRPr="00804C29">
        <w:rPr>
          <w:rFonts w:ascii="Times New Roman" w:hAnsi="Times New Roman" w:cs="Times New Roman"/>
          <w:color w:val="000000"/>
          <w:sz w:val="20"/>
          <w:szCs w:val="20"/>
          <w:lang w:eastAsia="ru-RU"/>
        </w:rPr>
        <w:t>.6. Сторона, которой направлено предложение о расторжении Контракта по соглашению Сторон, должна дать письменный ответ, по существу, в срок не позднее 5 (Пять) календарных дней с даты его получения.</w:t>
      </w:r>
    </w:p>
    <w:p w:rsidR="00632F04" w:rsidRPr="00804C29" w:rsidRDefault="00357EDA" w:rsidP="00632F04">
      <w:pPr>
        <w:pStyle w:val="Standard"/>
        <w:widowControl w:val="0"/>
        <w:tabs>
          <w:tab w:val="left" w:pos="0"/>
        </w:tabs>
        <w:spacing w:after="0"/>
        <w:ind w:right="-2" w:firstLine="709"/>
        <w:jc w:val="both"/>
        <w:rPr>
          <w:sz w:val="20"/>
          <w:szCs w:val="20"/>
        </w:rPr>
      </w:pPr>
      <w:r w:rsidRPr="00804C29">
        <w:rPr>
          <w:rFonts w:ascii="Times New Roman" w:hAnsi="Times New Roman" w:cs="Times New Roman"/>
          <w:sz w:val="20"/>
          <w:szCs w:val="20"/>
          <w:lang w:eastAsia="ru-RU"/>
        </w:rPr>
        <w:t>9</w:t>
      </w:r>
      <w:r w:rsidR="00632F04" w:rsidRPr="00804C29">
        <w:rPr>
          <w:rFonts w:ascii="Times New Roman" w:hAnsi="Times New Roman" w:cs="Times New Roman"/>
          <w:sz w:val="20"/>
          <w:szCs w:val="20"/>
          <w:lang w:eastAsia="ru-RU"/>
        </w:rPr>
        <w:t xml:space="preserve">.7. </w:t>
      </w:r>
      <w:r w:rsidR="00632F04" w:rsidRPr="00804C29">
        <w:rPr>
          <w:rFonts w:ascii="Times New Roman" w:hAnsi="Times New Roman" w:cs="Times New Roman"/>
          <w:color w:val="000000"/>
          <w:sz w:val="20"/>
          <w:szCs w:val="20"/>
          <w:lang w:eastAsia="ru-RU"/>
        </w:rPr>
        <w:t>Расторжение Контракта производится Сторонами путем подписания соответствующего соглашения о его расторжении.</w:t>
      </w:r>
    </w:p>
    <w:p w:rsidR="00632F04" w:rsidRPr="00804C29" w:rsidRDefault="00357EDA" w:rsidP="00632F04">
      <w:pPr>
        <w:pStyle w:val="Standard"/>
        <w:widowControl w:val="0"/>
        <w:tabs>
          <w:tab w:val="left" w:pos="0"/>
        </w:tabs>
        <w:spacing w:after="0"/>
        <w:ind w:right="-2" w:firstLine="709"/>
        <w:jc w:val="both"/>
        <w:rPr>
          <w:sz w:val="20"/>
          <w:szCs w:val="20"/>
        </w:rPr>
      </w:pPr>
      <w:r w:rsidRPr="00804C29">
        <w:rPr>
          <w:rFonts w:ascii="Times New Roman" w:hAnsi="Times New Roman" w:cs="Times New Roman"/>
          <w:sz w:val="20"/>
          <w:szCs w:val="20"/>
          <w:lang w:eastAsia="ru-RU"/>
        </w:rPr>
        <w:t>9</w:t>
      </w:r>
      <w:r w:rsidR="00632F04" w:rsidRPr="00804C29">
        <w:rPr>
          <w:rFonts w:ascii="Times New Roman" w:hAnsi="Times New Roman" w:cs="Times New Roman"/>
          <w:sz w:val="20"/>
          <w:szCs w:val="20"/>
          <w:lang w:eastAsia="ru-RU"/>
        </w:rPr>
        <w:t xml:space="preserve">.8. </w:t>
      </w:r>
      <w:r w:rsidR="00632F04" w:rsidRPr="00804C29">
        <w:rPr>
          <w:rFonts w:ascii="Times New Roman" w:hAnsi="Times New Roman" w:cs="Times New Roman"/>
          <w:color w:val="000000"/>
          <w:sz w:val="20"/>
          <w:szCs w:val="20"/>
          <w:lang w:eastAsia="ru-RU"/>
        </w:rPr>
        <w:t>В случае расторжения Контракта в одностороннем порядке Стороны производят сверку расчетов, которая подтверждает объем Услуг, выполненных Исполнителем и их оплату Заказчиком.</w:t>
      </w:r>
    </w:p>
    <w:p w:rsidR="008F4E91" w:rsidRPr="00804C29" w:rsidRDefault="008F4E91" w:rsidP="008F4E91">
      <w:pPr>
        <w:jc w:val="center"/>
        <w:rPr>
          <w:b/>
          <w:bCs/>
          <w:sz w:val="20"/>
          <w:szCs w:val="20"/>
        </w:rPr>
      </w:pPr>
    </w:p>
    <w:p w:rsidR="00B17542" w:rsidRPr="00804C29" w:rsidRDefault="00465C53" w:rsidP="00465C53">
      <w:pPr>
        <w:shd w:val="clear" w:color="auto" w:fill="FFFFFF"/>
        <w:suppressAutoHyphens/>
        <w:spacing w:after="100"/>
        <w:ind w:left="360"/>
        <w:jc w:val="center"/>
        <w:rPr>
          <w:sz w:val="20"/>
          <w:szCs w:val="20"/>
        </w:rPr>
      </w:pPr>
      <w:r w:rsidRPr="00804C29">
        <w:rPr>
          <w:b/>
          <w:sz w:val="20"/>
          <w:szCs w:val="20"/>
        </w:rPr>
        <w:t>1</w:t>
      </w:r>
      <w:r w:rsidR="00357EDA" w:rsidRPr="00804C29">
        <w:rPr>
          <w:b/>
          <w:sz w:val="20"/>
          <w:szCs w:val="20"/>
        </w:rPr>
        <w:t>0</w:t>
      </w:r>
      <w:r w:rsidRPr="00804C29">
        <w:rPr>
          <w:b/>
          <w:sz w:val="20"/>
          <w:szCs w:val="20"/>
        </w:rPr>
        <w:t>.</w:t>
      </w:r>
      <w:r w:rsidR="00632F04" w:rsidRPr="00804C29">
        <w:rPr>
          <w:b/>
          <w:sz w:val="20"/>
          <w:szCs w:val="20"/>
        </w:rPr>
        <w:t xml:space="preserve"> </w:t>
      </w:r>
      <w:r w:rsidR="00A104DA" w:rsidRPr="00804C29">
        <w:rPr>
          <w:b/>
          <w:sz w:val="20"/>
          <w:szCs w:val="20"/>
        </w:rPr>
        <w:t>ЗАКЛЮЧИТЕЛЬНЫЕ ПОЛОЖЕНИЯ</w:t>
      </w:r>
    </w:p>
    <w:p w:rsidR="00B13650" w:rsidRPr="00804C29" w:rsidRDefault="00465C53" w:rsidP="00465C53">
      <w:pPr>
        <w:tabs>
          <w:tab w:val="left" w:pos="0"/>
        </w:tabs>
        <w:suppressAutoHyphens/>
        <w:jc w:val="both"/>
        <w:rPr>
          <w:sz w:val="20"/>
          <w:szCs w:val="20"/>
        </w:rPr>
      </w:pPr>
      <w:r w:rsidRPr="00804C29">
        <w:rPr>
          <w:sz w:val="20"/>
          <w:szCs w:val="20"/>
        </w:rPr>
        <w:tab/>
        <w:t>1</w:t>
      </w:r>
      <w:r w:rsidR="00357EDA" w:rsidRPr="00804C29">
        <w:rPr>
          <w:sz w:val="20"/>
          <w:szCs w:val="20"/>
        </w:rPr>
        <w:t>0</w:t>
      </w:r>
      <w:r w:rsidRPr="00804C29">
        <w:rPr>
          <w:sz w:val="20"/>
          <w:szCs w:val="20"/>
        </w:rPr>
        <w:t>.1.</w:t>
      </w:r>
      <w:r w:rsidR="00053388" w:rsidRPr="00804C29">
        <w:rPr>
          <w:sz w:val="20"/>
          <w:szCs w:val="20"/>
        </w:rPr>
        <w:t xml:space="preserve"> </w:t>
      </w:r>
      <w:r w:rsidR="003946C0" w:rsidRPr="00804C29">
        <w:rPr>
          <w:sz w:val="20"/>
          <w:szCs w:val="20"/>
        </w:rPr>
        <w:t>Все изменения</w:t>
      </w:r>
      <w:r w:rsidR="009E2456" w:rsidRPr="00804C29">
        <w:rPr>
          <w:sz w:val="20"/>
          <w:szCs w:val="20"/>
        </w:rPr>
        <w:t xml:space="preserve"> и дополнения настоящего Контракт</w:t>
      </w:r>
      <w:r w:rsidR="003946C0" w:rsidRPr="00804C29">
        <w:rPr>
          <w:sz w:val="20"/>
          <w:szCs w:val="20"/>
        </w:rPr>
        <w:t>а действительны лишь в том случае, если они оформлены в письменной форме и подписаны уполномоченными представителями обеих Сторон, если иное не п</w:t>
      </w:r>
      <w:r w:rsidR="009E2456" w:rsidRPr="00804C29">
        <w:rPr>
          <w:sz w:val="20"/>
          <w:szCs w:val="20"/>
        </w:rPr>
        <w:t>редусмотрено законом или Контракт</w:t>
      </w:r>
      <w:r w:rsidR="003946C0" w:rsidRPr="00804C29">
        <w:rPr>
          <w:sz w:val="20"/>
          <w:szCs w:val="20"/>
        </w:rPr>
        <w:t xml:space="preserve">ом. </w:t>
      </w:r>
    </w:p>
    <w:p w:rsidR="00632F04" w:rsidRPr="00804C29" w:rsidRDefault="00632F04" w:rsidP="00632F04">
      <w:pPr>
        <w:pStyle w:val="Standard"/>
        <w:widowControl w:val="0"/>
        <w:spacing w:after="0"/>
        <w:ind w:right="-2" w:firstLine="720"/>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1</w:t>
      </w:r>
      <w:r w:rsidR="00357EDA" w:rsidRPr="00804C29">
        <w:rPr>
          <w:rFonts w:ascii="Times New Roman" w:hAnsi="Times New Roman" w:cs="Times New Roman"/>
          <w:sz w:val="20"/>
          <w:szCs w:val="20"/>
          <w:lang w:eastAsia="ru-RU"/>
        </w:rPr>
        <w:t>0</w:t>
      </w:r>
      <w:r w:rsidRPr="00804C29">
        <w:rPr>
          <w:rFonts w:ascii="Times New Roman" w:hAnsi="Times New Roman" w:cs="Times New Roman"/>
          <w:sz w:val="20"/>
          <w:szCs w:val="20"/>
          <w:lang w:eastAsia="ru-RU"/>
        </w:rPr>
        <w:t xml:space="preserve">.2. </w:t>
      </w:r>
      <w:r w:rsidR="003024A2" w:rsidRPr="003024A2">
        <w:rPr>
          <w:rFonts w:ascii="Times New Roman" w:hAnsi="Times New Roman" w:cs="Times New Roman"/>
          <w:sz w:val="20"/>
          <w:szCs w:val="20"/>
          <w:lang w:eastAsia="ru-RU"/>
        </w:rPr>
        <w:t xml:space="preserve">Настоящий Контракт подписывается усиленными электронными подписями на электронной площадке и хранится на электронной площадке. </w:t>
      </w:r>
    </w:p>
    <w:p w:rsidR="00632F04" w:rsidRPr="00804C29" w:rsidRDefault="00632F04" w:rsidP="00632F04">
      <w:pPr>
        <w:pStyle w:val="Standard"/>
        <w:widowControl w:val="0"/>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1</w:t>
      </w:r>
      <w:r w:rsidR="00357EDA" w:rsidRPr="00804C29">
        <w:rPr>
          <w:rFonts w:ascii="Times New Roman" w:hAnsi="Times New Roman" w:cs="Times New Roman"/>
          <w:sz w:val="20"/>
          <w:szCs w:val="20"/>
          <w:lang w:eastAsia="ru-RU"/>
        </w:rPr>
        <w:t>0</w:t>
      </w:r>
      <w:r w:rsidRPr="00804C29">
        <w:rPr>
          <w:rFonts w:ascii="Times New Roman" w:hAnsi="Times New Roman" w:cs="Times New Roman"/>
          <w:sz w:val="20"/>
          <w:szCs w:val="20"/>
          <w:lang w:eastAsia="ru-RU"/>
        </w:rPr>
        <w:t>.3. В части, неурегулированной Контрактом, отношения Сторон по нему, а также по всем вопросам, не нашедшим отражения в Контракте, но прямо или косвенно касающимся, или проистекающим из Контракта, регулируются действующим законодательством Российской Федерации.</w:t>
      </w:r>
    </w:p>
    <w:p w:rsidR="00632F04" w:rsidRPr="00804C29" w:rsidRDefault="00632F04" w:rsidP="00632F04">
      <w:pPr>
        <w:pStyle w:val="Standard"/>
        <w:widowControl w:val="0"/>
        <w:spacing w:after="0"/>
        <w:ind w:right="-2" w:firstLine="709"/>
        <w:jc w:val="both"/>
        <w:rPr>
          <w:rFonts w:ascii="Times New Roman" w:hAnsi="Times New Roman" w:cs="Times New Roman"/>
          <w:sz w:val="20"/>
          <w:szCs w:val="20"/>
          <w:lang w:eastAsia="ru-RU"/>
        </w:rPr>
      </w:pPr>
      <w:r w:rsidRPr="00804C29">
        <w:rPr>
          <w:rFonts w:ascii="Times New Roman" w:hAnsi="Times New Roman" w:cs="Times New Roman"/>
          <w:sz w:val="20"/>
          <w:szCs w:val="20"/>
          <w:lang w:eastAsia="ru-RU"/>
        </w:rPr>
        <w:t>1</w:t>
      </w:r>
      <w:r w:rsidR="00357EDA" w:rsidRPr="00804C29">
        <w:rPr>
          <w:rFonts w:ascii="Times New Roman" w:hAnsi="Times New Roman" w:cs="Times New Roman"/>
          <w:sz w:val="20"/>
          <w:szCs w:val="20"/>
          <w:lang w:eastAsia="ru-RU"/>
        </w:rPr>
        <w:t>0</w:t>
      </w:r>
      <w:r w:rsidRPr="00804C29">
        <w:rPr>
          <w:rFonts w:ascii="Times New Roman" w:hAnsi="Times New Roman" w:cs="Times New Roman"/>
          <w:sz w:val="20"/>
          <w:szCs w:val="20"/>
          <w:lang w:eastAsia="ru-RU"/>
        </w:rPr>
        <w:t>.4. Стороны принимают исчерпывающие меры по соблюдению конфиденциальности относительно содержания настоящего Контракта.</w:t>
      </w:r>
      <w:r w:rsidR="003024A2" w:rsidRPr="003024A2">
        <w:rPr>
          <w:rFonts w:ascii="Times New Roman" w:eastAsia="Times New Roman" w:hAnsi="Times New Roman" w:cs="Times New Roman"/>
          <w:color w:val="000000"/>
          <w:kern w:val="0"/>
          <w:sz w:val="16"/>
          <w:szCs w:val="16"/>
          <w:lang w:eastAsia="ru-RU"/>
        </w:rPr>
        <w:t xml:space="preserve"> </w:t>
      </w:r>
      <w:r w:rsidR="003024A2" w:rsidRPr="003024A2">
        <w:rPr>
          <w:rFonts w:ascii="Times New Roman" w:hAnsi="Times New Roman" w:cs="Times New Roman"/>
          <w:sz w:val="20"/>
          <w:szCs w:val="20"/>
          <w:lang w:eastAsia="ru-RU"/>
        </w:rPr>
        <w:t>Настоящий Контракт составлен в двух экземп</w:t>
      </w:r>
      <w:r w:rsidR="003024A2">
        <w:rPr>
          <w:rFonts w:ascii="Times New Roman" w:hAnsi="Times New Roman" w:cs="Times New Roman"/>
          <w:sz w:val="20"/>
          <w:szCs w:val="20"/>
          <w:lang w:eastAsia="ru-RU"/>
        </w:rPr>
        <w:t xml:space="preserve">лярах, идентичных по содержанию </w:t>
      </w:r>
      <w:r w:rsidR="003024A2" w:rsidRPr="003024A2">
        <w:rPr>
          <w:rFonts w:ascii="Times New Roman" w:hAnsi="Times New Roman" w:cs="Times New Roman"/>
          <w:sz w:val="20"/>
          <w:szCs w:val="20"/>
          <w:lang w:eastAsia="ru-RU"/>
        </w:rPr>
        <w:t>и имеющих одинаковую юридическую силу, один из которых передан Исполнителю, второй – находится у Заказчика.</w:t>
      </w:r>
    </w:p>
    <w:p w:rsidR="00B13650" w:rsidRPr="00804C29" w:rsidRDefault="00053388" w:rsidP="00053388">
      <w:pPr>
        <w:tabs>
          <w:tab w:val="left" w:pos="0"/>
        </w:tabs>
        <w:suppressAutoHyphens/>
        <w:jc w:val="both"/>
        <w:rPr>
          <w:sz w:val="20"/>
          <w:szCs w:val="20"/>
        </w:rPr>
      </w:pPr>
      <w:r w:rsidRPr="00804C29">
        <w:rPr>
          <w:sz w:val="20"/>
          <w:szCs w:val="20"/>
        </w:rPr>
        <w:tab/>
      </w:r>
      <w:r w:rsidR="00632F04" w:rsidRPr="00804C29">
        <w:rPr>
          <w:sz w:val="20"/>
          <w:szCs w:val="20"/>
        </w:rPr>
        <w:t>1</w:t>
      </w:r>
      <w:r w:rsidR="00357EDA" w:rsidRPr="00804C29">
        <w:rPr>
          <w:sz w:val="20"/>
          <w:szCs w:val="20"/>
        </w:rPr>
        <w:t>0</w:t>
      </w:r>
      <w:r w:rsidRPr="00804C29">
        <w:rPr>
          <w:sz w:val="20"/>
          <w:szCs w:val="20"/>
        </w:rPr>
        <w:t>.</w:t>
      </w:r>
      <w:r w:rsidR="00632F04" w:rsidRPr="00804C29">
        <w:rPr>
          <w:sz w:val="20"/>
          <w:szCs w:val="20"/>
        </w:rPr>
        <w:t>5</w:t>
      </w:r>
      <w:r w:rsidRPr="00804C29">
        <w:rPr>
          <w:sz w:val="20"/>
          <w:szCs w:val="20"/>
        </w:rPr>
        <w:t xml:space="preserve">. </w:t>
      </w:r>
      <w:r w:rsidR="003946C0" w:rsidRPr="00804C29">
        <w:rPr>
          <w:sz w:val="20"/>
          <w:szCs w:val="20"/>
        </w:rPr>
        <w:t xml:space="preserve">Любые </w:t>
      </w:r>
      <w:r w:rsidR="009E2456" w:rsidRPr="00804C29">
        <w:rPr>
          <w:sz w:val="20"/>
          <w:szCs w:val="20"/>
        </w:rPr>
        <w:t>изменения и дополнения к Контракт</w:t>
      </w:r>
      <w:r w:rsidR="003946C0" w:rsidRPr="00804C29">
        <w:rPr>
          <w:sz w:val="20"/>
          <w:szCs w:val="20"/>
        </w:rPr>
        <w:t xml:space="preserve">у действительны при условии, если они совершены в письменной форме и подписаны Сторонами или надлежаще уполномоченными </w:t>
      </w:r>
      <w:proofErr w:type="gramStart"/>
      <w:r w:rsidR="003946C0" w:rsidRPr="00804C29">
        <w:rPr>
          <w:sz w:val="20"/>
          <w:szCs w:val="20"/>
        </w:rPr>
        <w:t>на</w:t>
      </w:r>
      <w:proofErr w:type="gramEnd"/>
      <w:r w:rsidR="003946C0" w:rsidRPr="00804C29">
        <w:rPr>
          <w:sz w:val="20"/>
          <w:szCs w:val="20"/>
        </w:rPr>
        <w:t xml:space="preserve"> то представителями Сторон, если иное не п</w:t>
      </w:r>
      <w:r w:rsidR="009E2456" w:rsidRPr="00804C29">
        <w:rPr>
          <w:sz w:val="20"/>
          <w:szCs w:val="20"/>
        </w:rPr>
        <w:t>редусмотрено законом или Контракт</w:t>
      </w:r>
      <w:r w:rsidR="003946C0" w:rsidRPr="00804C29">
        <w:rPr>
          <w:sz w:val="20"/>
          <w:szCs w:val="20"/>
        </w:rPr>
        <w:t>ом.</w:t>
      </w:r>
    </w:p>
    <w:p w:rsidR="00C361B5" w:rsidRPr="00804C29" w:rsidRDefault="00C361B5" w:rsidP="00C361B5">
      <w:pPr>
        <w:pStyle w:val="Standard"/>
        <w:widowControl w:val="0"/>
        <w:tabs>
          <w:tab w:val="left" w:pos="0"/>
        </w:tabs>
        <w:spacing w:after="0"/>
        <w:ind w:right="-2" w:firstLine="709"/>
        <w:jc w:val="both"/>
        <w:rPr>
          <w:rFonts w:ascii="Times New Roman" w:hAnsi="Times New Roman" w:cs="Times New Roman"/>
          <w:color w:val="000000"/>
          <w:sz w:val="20"/>
          <w:szCs w:val="20"/>
          <w:lang w:eastAsia="ru-RU"/>
        </w:rPr>
      </w:pPr>
      <w:r w:rsidRPr="00804C29">
        <w:rPr>
          <w:rFonts w:ascii="Times New Roman" w:hAnsi="Times New Roman" w:cs="Times New Roman"/>
          <w:color w:val="000000"/>
          <w:sz w:val="20"/>
          <w:szCs w:val="20"/>
          <w:lang w:eastAsia="ru-RU"/>
        </w:rPr>
        <w:t>1</w:t>
      </w:r>
      <w:r w:rsidR="00357EDA" w:rsidRPr="00804C29">
        <w:rPr>
          <w:rFonts w:ascii="Times New Roman" w:hAnsi="Times New Roman" w:cs="Times New Roman"/>
          <w:color w:val="000000"/>
          <w:sz w:val="20"/>
          <w:szCs w:val="20"/>
          <w:lang w:eastAsia="ru-RU"/>
        </w:rPr>
        <w:t>0</w:t>
      </w:r>
      <w:r w:rsidRPr="00804C29">
        <w:rPr>
          <w:rFonts w:ascii="Times New Roman" w:hAnsi="Times New Roman" w:cs="Times New Roman"/>
          <w:color w:val="000000"/>
          <w:sz w:val="20"/>
          <w:szCs w:val="20"/>
          <w:lang w:eastAsia="ru-RU"/>
        </w:rPr>
        <w:t>.6. Неотъемлемыми частями Контракта являются следующие приложения:</w:t>
      </w:r>
    </w:p>
    <w:p w:rsidR="00C361B5" w:rsidRPr="00804C29" w:rsidRDefault="00C361B5" w:rsidP="00C361B5">
      <w:pPr>
        <w:ind w:right="-2" w:firstLine="709"/>
        <w:jc w:val="both"/>
        <w:rPr>
          <w:sz w:val="20"/>
          <w:szCs w:val="20"/>
        </w:rPr>
      </w:pPr>
      <w:bookmarkStart w:id="1" w:name="_Hlk55823994"/>
      <w:r w:rsidRPr="00804C29">
        <w:rPr>
          <w:sz w:val="20"/>
          <w:szCs w:val="20"/>
        </w:rPr>
        <w:t>Приложение № 1 – Техническое задание</w:t>
      </w:r>
      <w:bookmarkEnd w:id="1"/>
      <w:r w:rsidRPr="00804C29">
        <w:rPr>
          <w:sz w:val="20"/>
          <w:szCs w:val="20"/>
        </w:rPr>
        <w:t>;</w:t>
      </w:r>
    </w:p>
    <w:p w:rsidR="00C361B5" w:rsidRPr="00804C29" w:rsidRDefault="00C361B5" w:rsidP="00C361B5">
      <w:pPr>
        <w:ind w:right="-2" w:firstLine="709"/>
        <w:jc w:val="both"/>
        <w:rPr>
          <w:sz w:val="20"/>
          <w:szCs w:val="20"/>
        </w:rPr>
      </w:pPr>
      <w:r w:rsidRPr="00804C29">
        <w:rPr>
          <w:sz w:val="20"/>
          <w:szCs w:val="20"/>
        </w:rPr>
        <w:t>Приложен</w:t>
      </w:r>
      <w:r w:rsidR="002E5D2A" w:rsidRPr="00804C29">
        <w:rPr>
          <w:sz w:val="20"/>
          <w:szCs w:val="20"/>
        </w:rPr>
        <w:t>ие № 2 – Расчет стоимости услуг.</w:t>
      </w:r>
    </w:p>
    <w:p w:rsidR="00C361B5" w:rsidRPr="00804C29" w:rsidRDefault="00C361B5" w:rsidP="004B2074">
      <w:pPr>
        <w:tabs>
          <w:tab w:val="left" w:pos="0"/>
        </w:tabs>
        <w:suppressAutoHyphens/>
        <w:jc w:val="both"/>
        <w:rPr>
          <w:sz w:val="20"/>
          <w:szCs w:val="20"/>
        </w:rPr>
      </w:pPr>
    </w:p>
    <w:p w:rsidR="008F4E91" w:rsidRPr="00804C29" w:rsidRDefault="00C361B5" w:rsidP="00357EDA">
      <w:pPr>
        <w:keepNext/>
        <w:numPr>
          <w:ilvl w:val="0"/>
          <w:numId w:val="47"/>
        </w:numPr>
        <w:jc w:val="center"/>
        <w:rPr>
          <w:b/>
          <w:sz w:val="20"/>
          <w:szCs w:val="20"/>
        </w:rPr>
      </w:pPr>
      <w:r w:rsidRPr="00804C29">
        <w:rPr>
          <w:b/>
          <w:sz w:val="20"/>
          <w:szCs w:val="20"/>
        </w:rPr>
        <w:t xml:space="preserve">АДРЕСА, </w:t>
      </w:r>
      <w:r w:rsidR="00A104DA" w:rsidRPr="00804C29">
        <w:rPr>
          <w:b/>
          <w:sz w:val="20"/>
          <w:szCs w:val="20"/>
        </w:rPr>
        <w:t xml:space="preserve">РЕКВИЗИТЫ </w:t>
      </w:r>
      <w:r w:rsidRPr="00804C29">
        <w:rPr>
          <w:b/>
          <w:sz w:val="20"/>
          <w:szCs w:val="20"/>
        </w:rPr>
        <w:t xml:space="preserve">И ПОДПИСИ </w:t>
      </w:r>
      <w:r w:rsidR="00A104DA" w:rsidRPr="00804C29">
        <w:rPr>
          <w:b/>
          <w:sz w:val="20"/>
          <w:szCs w:val="20"/>
        </w:rPr>
        <w:t>СТОРОН</w:t>
      </w:r>
    </w:p>
    <w:p w:rsidR="00F80BAD" w:rsidRPr="00804C29" w:rsidRDefault="00F80BAD" w:rsidP="00F31606">
      <w:pPr>
        <w:jc w:val="right"/>
        <w:rPr>
          <w:sz w:val="20"/>
          <w:szCs w:val="20"/>
        </w:rPr>
      </w:pPr>
    </w:p>
    <w:tbl>
      <w:tblPr>
        <w:tblW w:w="5000" w:type="pct"/>
        <w:tblLook w:val="0000" w:firstRow="0" w:lastRow="0" w:firstColumn="0" w:lastColumn="0" w:noHBand="0" w:noVBand="0"/>
      </w:tblPr>
      <w:tblGrid>
        <w:gridCol w:w="5526"/>
        <w:gridCol w:w="5643"/>
      </w:tblGrid>
      <w:tr w:rsidR="00C361B5" w:rsidRPr="00804C29" w:rsidTr="00F87EE7">
        <w:tc>
          <w:tcPr>
            <w:tcW w:w="2474" w:type="pct"/>
            <w:shd w:val="clear" w:color="auto" w:fill="auto"/>
          </w:tcPr>
          <w:p w:rsidR="00C361B5" w:rsidRPr="00804C29" w:rsidRDefault="00C361B5" w:rsidP="00C47BD8">
            <w:pPr>
              <w:rPr>
                <w:b/>
                <w:bCs/>
                <w:sz w:val="20"/>
                <w:szCs w:val="20"/>
              </w:rPr>
            </w:pPr>
            <w:r w:rsidRPr="00804C29">
              <w:rPr>
                <w:rFonts w:eastAsia="MS Mincho"/>
                <w:b/>
                <w:sz w:val="20"/>
                <w:szCs w:val="20"/>
                <w:lang w:val="x-none"/>
              </w:rPr>
              <w:t>Заказчик</w:t>
            </w:r>
            <w:r w:rsidRPr="00804C29">
              <w:rPr>
                <w:rFonts w:eastAsia="MS Mincho"/>
                <w:sz w:val="20"/>
                <w:szCs w:val="20"/>
                <w:lang w:val="x-none"/>
              </w:rPr>
              <w:t>:</w:t>
            </w:r>
            <w:r w:rsidRPr="00804C29">
              <w:rPr>
                <w:b/>
                <w:bCs/>
                <w:sz w:val="20"/>
                <w:szCs w:val="20"/>
              </w:rPr>
              <w:t xml:space="preserve"> </w:t>
            </w:r>
          </w:p>
          <w:p w:rsidR="00C361B5" w:rsidRPr="00804C29" w:rsidRDefault="00C361B5" w:rsidP="00C47BD8">
            <w:pPr>
              <w:rPr>
                <w:rFonts w:eastAsia="MS Mincho"/>
                <w:sz w:val="20"/>
                <w:szCs w:val="20"/>
              </w:rPr>
            </w:pPr>
            <w:r w:rsidRPr="00804C29">
              <w:rPr>
                <w:bCs/>
                <w:sz w:val="20"/>
                <w:szCs w:val="20"/>
              </w:rPr>
              <w:t>ФГБУ УТЦ «Новогорск»</w:t>
            </w:r>
          </w:p>
        </w:tc>
        <w:tc>
          <w:tcPr>
            <w:tcW w:w="2526" w:type="pct"/>
            <w:shd w:val="clear" w:color="auto" w:fill="FFFFFF"/>
          </w:tcPr>
          <w:p w:rsidR="00C361B5" w:rsidRPr="00804C29" w:rsidRDefault="005B5873" w:rsidP="00C47BD8">
            <w:pPr>
              <w:rPr>
                <w:sz w:val="20"/>
                <w:szCs w:val="20"/>
              </w:rPr>
            </w:pPr>
            <w:r w:rsidRPr="00804C29">
              <w:rPr>
                <w:b/>
                <w:sz w:val="20"/>
                <w:szCs w:val="20"/>
              </w:rPr>
              <w:t>Исполнитель</w:t>
            </w:r>
            <w:r w:rsidR="00C361B5" w:rsidRPr="00804C29">
              <w:rPr>
                <w:sz w:val="20"/>
                <w:szCs w:val="20"/>
              </w:rPr>
              <w:t xml:space="preserve">: </w:t>
            </w:r>
          </w:p>
          <w:p w:rsidR="00C361B5" w:rsidRPr="00804C29" w:rsidRDefault="00C361B5" w:rsidP="00C47BD8">
            <w:pPr>
              <w:rPr>
                <w:bCs/>
                <w:iCs/>
                <w:sz w:val="20"/>
                <w:szCs w:val="20"/>
              </w:rPr>
            </w:pPr>
          </w:p>
        </w:tc>
      </w:tr>
      <w:tr w:rsidR="00C361B5" w:rsidRPr="00804C29" w:rsidTr="00F87EE7">
        <w:trPr>
          <w:trHeight w:val="859"/>
        </w:trPr>
        <w:tc>
          <w:tcPr>
            <w:tcW w:w="2474" w:type="pct"/>
            <w:shd w:val="clear" w:color="auto" w:fill="auto"/>
          </w:tcPr>
          <w:p w:rsidR="003024A2" w:rsidRDefault="00D52D0F" w:rsidP="00D52D0F">
            <w:pPr>
              <w:shd w:val="clear" w:color="auto" w:fill="FFFFFF"/>
              <w:rPr>
                <w:bCs/>
                <w:sz w:val="20"/>
                <w:szCs w:val="20"/>
              </w:rPr>
            </w:pPr>
            <w:r w:rsidRPr="00D52D0F">
              <w:rPr>
                <w:bCs/>
                <w:sz w:val="20"/>
                <w:szCs w:val="20"/>
              </w:rPr>
              <w:t xml:space="preserve">Юридический, почтовый адрес: 141435, Московская обл., </w:t>
            </w:r>
          </w:p>
          <w:p w:rsidR="00D52D0F" w:rsidRPr="00D52D0F" w:rsidRDefault="00D52D0F" w:rsidP="00D52D0F">
            <w:pPr>
              <w:shd w:val="clear" w:color="auto" w:fill="FFFFFF"/>
              <w:rPr>
                <w:bCs/>
                <w:sz w:val="20"/>
                <w:szCs w:val="20"/>
              </w:rPr>
            </w:pPr>
            <w:r w:rsidRPr="00D52D0F">
              <w:rPr>
                <w:bCs/>
                <w:sz w:val="20"/>
                <w:szCs w:val="20"/>
              </w:rPr>
              <w:t>г. Химки, мкр. Новогорск, ул. Соколовская, вл.7</w:t>
            </w:r>
          </w:p>
          <w:p w:rsidR="00D52D0F" w:rsidRPr="00D52D0F" w:rsidRDefault="00D52D0F" w:rsidP="00D52D0F">
            <w:pPr>
              <w:shd w:val="clear" w:color="auto" w:fill="FFFFFF"/>
              <w:rPr>
                <w:bCs/>
                <w:sz w:val="20"/>
                <w:szCs w:val="20"/>
              </w:rPr>
            </w:pPr>
            <w:r w:rsidRPr="00D52D0F">
              <w:rPr>
                <w:bCs/>
                <w:sz w:val="20"/>
                <w:szCs w:val="20"/>
              </w:rPr>
              <w:t>ИНН 5047186913 КПП 504701001</w:t>
            </w:r>
          </w:p>
          <w:p w:rsidR="00D52D0F" w:rsidRPr="00D52D0F" w:rsidRDefault="00D52D0F" w:rsidP="00D52D0F">
            <w:pPr>
              <w:shd w:val="clear" w:color="auto" w:fill="FFFFFF"/>
              <w:rPr>
                <w:bCs/>
                <w:sz w:val="20"/>
                <w:szCs w:val="20"/>
              </w:rPr>
            </w:pPr>
            <w:r w:rsidRPr="00D52D0F">
              <w:rPr>
                <w:bCs/>
                <w:sz w:val="20"/>
                <w:szCs w:val="20"/>
              </w:rPr>
              <w:t>ОГРН 1165047057592</w:t>
            </w:r>
          </w:p>
          <w:p w:rsidR="00D52D0F" w:rsidRPr="00D52D0F" w:rsidRDefault="00D52D0F" w:rsidP="00D52D0F">
            <w:pPr>
              <w:shd w:val="clear" w:color="auto" w:fill="FFFFFF"/>
              <w:rPr>
                <w:bCs/>
                <w:sz w:val="20"/>
                <w:szCs w:val="20"/>
              </w:rPr>
            </w:pPr>
            <w:r w:rsidRPr="00D52D0F">
              <w:rPr>
                <w:bCs/>
                <w:sz w:val="20"/>
                <w:szCs w:val="20"/>
              </w:rPr>
              <w:t>Банковские реквизиты:</w:t>
            </w:r>
          </w:p>
          <w:p w:rsidR="00D52D0F" w:rsidRPr="00D52D0F" w:rsidRDefault="00D52D0F" w:rsidP="00D52D0F">
            <w:pPr>
              <w:shd w:val="clear" w:color="auto" w:fill="FFFFFF"/>
              <w:rPr>
                <w:bCs/>
                <w:sz w:val="20"/>
                <w:szCs w:val="20"/>
              </w:rPr>
            </w:pPr>
            <w:r w:rsidRPr="00D52D0F">
              <w:rPr>
                <w:bCs/>
                <w:sz w:val="20"/>
                <w:szCs w:val="20"/>
              </w:rPr>
              <w:t xml:space="preserve">УФК по Нижегородской области, г. Нижний Новгород (ФГБУ УТЦ «Новогорск» л/с 20486В78220) </w:t>
            </w:r>
          </w:p>
          <w:p w:rsidR="00D52D0F" w:rsidRPr="00D52D0F" w:rsidRDefault="00D52D0F" w:rsidP="00D52D0F">
            <w:pPr>
              <w:shd w:val="clear" w:color="auto" w:fill="FFFFFF"/>
              <w:rPr>
                <w:bCs/>
                <w:sz w:val="20"/>
                <w:szCs w:val="20"/>
              </w:rPr>
            </w:pPr>
            <w:r w:rsidRPr="00D52D0F">
              <w:rPr>
                <w:bCs/>
                <w:i/>
                <w:iCs/>
                <w:sz w:val="20"/>
                <w:szCs w:val="20"/>
              </w:rPr>
              <w:t xml:space="preserve">буква в л/с - заглавная буква </w:t>
            </w:r>
            <w:proofErr w:type="gramStart"/>
            <w:r w:rsidRPr="00D52D0F">
              <w:rPr>
                <w:bCs/>
                <w:i/>
                <w:iCs/>
                <w:sz w:val="20"/>
                <w:szCs w:val="20"/>
              </w:rPr>
              <w:t>В русского алфавита</w:t>
            </w:r>
            <w:proofErr w:type="gramEnd"/>
            <w:r w:rsidRPr="00D52D0F">
              <w:rPr>
                <w:bCs/>
                <w:sz w:val="20"/>
                <w:szCs w:val="20"/>
              </w:rPr>
              <w:t xml:space="preserve"> Наименование банка:</w:t>
            </w:r>
          </w:p>
          <w:p w:rsidR="00D52D0F" w:rsidRPr="00D52D0F" w:rsidRDefault="00D52D0F" w:rsidP="00D52D0F">
            <w:pPr>
              <w:shd w:val="clear" w:color="auto" w:fill="FFFFFF"/>
              <w:rPr>
                <w:bCs/>
                <w:sz w:val="20"/>
                <w:szCs w:val="20"/>
              </w:rPr>
            </w:pPr>
            <w:r w:rsidRPr="00D52D0F">
              <w:rPr>
                <w:bCs/>
                <w:sz w:val="20"/>
                <w:szCs w:val="20"/>
              </w:rPr>
              <w:t>ОКЦ № 1 ВВГУ Банка России//</w:t>
            </w:r>
            <w:r w:rsidR="003024A2">
              <w:rPr>
                <w:bCs/>
                <w:sz w:val="20"/>
                <w:szCs w:val="20"/>
              </w:rPr>
              <w:t xml:space="preserve"> УФК по Нижегородской области, </w:t>
            </w:r>
            <w:r w:rsidRPr="00D52D0F">
              <w:rPr>
                <w:bCs/>
                <w:sz w:val="20"/>
                <w:szCs w:val="20"/>
              </w:rPr>
              <w:t xml:space="preserve">г. Нижний Новгород </w:t>
            </w:r>
          </w:p>
          <w:p w:rsidR="00D52D0F" w:rsidRPr="00D52D0F" w:rsidRDefault="00D52D0F" w:rsidP="00D52D0F">
            <w:pPr>
              <w:shd w:val="clear" w:color="auto" w:fill="FFFFFF"/>
              <w:rPr>
                <w:bCs/>
                <w:sz w:val="20"/>
                <w:szCs w:val="20"/>
              </w:rPr>
            </w:pPr>
            <w:r w:rsidRPr="00D52D0F">
              <w:rPr>
                <w:bCs/>
                <w:sz w:val="20"/>
                <w:szCs w:val="20"/>
              </w:rPr>
              <w:t>р/с 03214643000000013234</w:t>
            </w:r>
          </w:p>
          <w:p w:rsidR="00D52D0F" w:rsidRPr="00D52D0F" w:rsidRDefault="00D52D0F" w:rsidP="00D52D0F">
            <w:pPr>
              <w:shd w:val="clear" w:color="auto" w:fill="FFFFFF"/>
              <w:rPr>
                <w:bCs/>
                <w:sz w:val="20"/>
                <w:szCs w:val="20"/>
              </w:rPr>
            </w:pPr>
            <w:r w:rsidRPr="00D52D0F">
              <w:rPr>
                <w:bCs/>
                <w:sz w:val="20"/>
                <w:szCs w:val="20"/>
              </w:rPr>
              <w:t>БИК 012202102</w:t>
            </w:r>
          </w:p>
          <w:p w:rsidR="00D52D0F" w:rsidRPr="00D52D0F" w:rsidRDefault="00D52D0F" w:rsidP="00D52D0F">
            <w:pPr>
              <w:shd w:val="clear" w:color="auto" w:fill="FFFFFF"/>
              <w:rPr>
                <w:bCs/>
                <w:sz w:val="20"/>
                <w:szCs w:val="20"/>
              </w:rPr>
            </w:pPr>
            <w:r w:rsidRPr="00D52D0F">
              <w:rPr>
                <w:bCs/>
                <w:sz w:val="20"/>
                <w:szCs w:val="20"/>
              </w:rPr>
              <w:t>к/с 40102810745370000024</w:t>
            </w:r>
          </w:p>
          <w:p w:rsidR="00D52D0F" w:rsidRPr="00D52D0F" w:rsidRDefault="00D52D0F" w:rsidP="00D52D0F">
            <w:pPr>
              <w:shd w:val="clear" w:color="auto" w:fill="FFFFFF"/>
              <w:rPr>
                <w:bCs/>
                <w:sz w:val="20"/>
                <w:szCs w:val="20"/>
              </w:rPr>
            </w:pPr>
            <w:r w:rsidRPr="00D52D0F">
              <w:rPr>
                <w:bCs/>
                <w:sz w:val="20"/>
                <w:szCs w:val="20"/>
              </w:rPr>
              <w:t>Телефон: 8 (498) 600-84-69</w:t>
            </w:r>
          </w:p>
          <w:p w:rsidR="00D52D0F" w:rsidRPr="00D52D0F" w:rsidRDefault="00D52D0F" w:rsidP="00D52D0F">
            <w:pPr>
              <w:shd w:val="clear" w:color="auto" w:fill="FFFFFF"/>
              <w:rPr>
                <w:bCs/>
                <w:sz w:val="20"/>
                <w:szCs w:val="20"/>
              </w:rPr>
            </w:pPr>
            <w:r w:rsidRPr="00D52D0F">
              <w:rPr>
                <w:bCs/>
                <w:sz w:val="20"/>
                <w:szCs w:val="20"/>
              </w:rPr>
              <w:t xml:space="preserve">Адрес электронной почты: </w:t>
            </w:r>
            <w:r w:rsidRPr="00D52D0F">
              <w:rPr>
                <w:bCs/>
                <w:sz w:val="20"/>
                <w:szCs w:val="20"/>
                <w:lang w:val="en-US"/>
              </w:rPr>
              <w:t>novogorsksport</w:t>
            </w:r>
            <w:r w:rsidRPr="00D52D0F">
              <w:rPr>
                <w:bCs/>
                <w:sz w:val="20"/>
                <w:szCs w:val="20"/>
              </w:rPr>
              <w:t>@</w:t>
            </w:r>
            <w:r w:rsidRPr="00D52D0F">
              <w:rPr>
                <w:bCs/>
                <w:sz w:val="20"/>
                <w:szCs w:val="20"/>
                <w:lang w:val="en-US"/>
              </w:rPr>
              <w:t>yandex</w:t>
            </w:r>
            <w:r w:rsidRPr="00D52D0F">
              <w:rPr>
                <w:bCs/>
                <w:sz w:val="20"/>
                <w:szCs w:val="20"/>
              </w:rPr>
              <w:t>.</w:t>
            </w:r>
            <w:r w:rsidRPr="00D52D0F">
              <w:rPr>
                <w:bCs/>
                <w:sz w:val="20"/>
                <w:szCs w:val="20"/>
                <w:lang w:val="en-US"/>
              </w:rPr>
              <w:t>ru</w:t>
            </w:r>
          </w:p>
          <w:p w:rsidR="00C361B5" w:rsidRPr="00804C29" w:rsidRDefault="00C361B5" w:rsidP="00C47BD8">
            <w:pPr>
              <w:rPr>
                <w:sz w:val="20"/>
                <w:szCs w:val="20"/>
              </w:rPr>
            </w:pPr>
          </w:p>
        </w:tc>
        <w:tc>
          <w:tcPr>
            <w:tcW w:w="2526" w:type="pct"/>
            <w:shd w:val="clear" w:color="auto" w:fill="auto"/>
          </w:tcPr>
          <w:p w:rsidR="00C361B5" w:rsidRPr="00804C29" w:rsidRDefault="00C361B5" w:rsidP="00C47BD8">
            <w:pPr>
              <w:rPr>
                <w:bCs/>
                <w:iCs/>
                <w:sz w:val="20"/>
                <w:szCs w:val="20"/>
              </w:rPr>
            </w:pPr>
            <w:r w:rsidRPr="00804C29">
              <w:rPr>
                <w:bCs/>
                <w:iCs/>
                <w:sz w:val="20"/>
                <w:szCs w:val="20"/>
              </w:rPr>
              <w:t>Юридический адрес, почтовый адрес:</w:t>
            </w:r>
            <w:r w:rsidR="00F31FDA" w:rsidRPr="00804C29">
              <w:rPr>
                <w:bCs/>
                <w:iCs/>
                <w:sz w:val="20"/>
                <w:szCs w:val="20"/>
              </w:rPr>
              <w:t xml:space="preserve"> </w:t>
            </w:r>
          </w:p>
          <w:p w:rsidR="00C361B5" w:rsidRDefault="00F31FDA" w:rsidP="00C47BD8">
            <w:pPr>
              <w:rPr>
                <w:bCs/>
                <w:iCs/>
                <w:sz w:val="20"/>
                <w:szCs w:val="20"/>
              </w:rPr>
            </w:pPr>
            <w:r w:rsidRPr="00804C29">
              <w:rPr>
                <w:bCs/>
                <w:iCs/>
                <w:sz w:val="20"/>
                <w:szCs w:val="20"/>
              </w:rPr>
              <w:t xml:space="preserve">ИНН </w:t>
            </w:r>
          </w:p>
          <w:p w:rsidR="00457F1C" w:rsidRPr="00804C29" w:rsidRDefault="00457F1C" w:rsidP="00C47BD8">
            <w:pPr>
              <w:rPr>
                <w:sz w:val="20"/>
                <w:szCs w:val="20"/>
              </w:rPr>
            </w:pPr>
            <w:r>
              <w:rPr>
                <w:bCs/>
                <w:iCs/>
                <w:sz w:val="20"/>
                <w:szCs w:val="20"/>
              </w:rPr>
              <w:t>КПП</w:t>
            </w:r>
          </w:p>
          <w:p w:rsidR="00F31FDA" w:rsidRDefault="00F31FDA" w:rsidP="00C47BD8">
            <w:pPr>
              <w:rPr>
                <w:sz w:val="20"/>
                <w:szCs w:val="20"/>
              </w:rPr>
            </w:pPr>
            <w:r w:rsidRPr="00804C29">
              <w:rPr>
                <w:sz w:val="20"/>
                <w:szCs w:val="20"/>
              </w:rPr>
              <w:t xml:space="preserve">ОГРНИП </w:t>
            </w:r>
          </w:p>
          <w:p w:rsidR="00457F1C" w:rsidRDefault="00457F1C" w:rsidP="00C47BD8">
            <w:pPr>
              <w:rPr>
                <w:sz w:val="20"/>
                <w:szCs w:val="20"/>
              </w:rPr>
            </w:pPr>
            <w:r>
              <w:rPr>
                <w:sz w:val="20"/>
                <w:szCs w:val="20"/>
              </w:rPr>
              <w:t>Банковские реквизиты</w:t>
            </w:r>
          </w:p>
          <w:p w:rsidR="00457F1C" w:rsidRPr="00804C29" w:rsidRDefault="00457F1C" w:rsidP="00C47BD8">
            <w:pPr>
              <w:rPr>
                <w:sz w:val="20"/>
                <w:szCs w:val="20"/>
              </w:rPr>
            </w:pPr>
          </w:p>
          <w:p w:rsidR="00C361B5" w:rsidRPr="00804C29" w:rsidRDefault="00C361B5" w:rsidP="00C47BD8">
            <w:pPr>
              <w:rPr>
                <w:sz w:val="20"/>
                <w:szCs w:val="20"/>
              </w:rPr>
            </w:pPr>
            <w:r w:rsidRPr="00804C29">
              <w:rPr>
                <w:bCs/>
                <w:iCs/>
                <w:sz w:val="20"/>
                <w:szCs w:val="20"/>
              </w:rPr>
              <w:t>Наименование банка</w:t>
            </w:r>
          </w:p>
          <w:p w:rsidR="00C361B5" w:rsidRPr="00804C29" w:rsidRDefault="00C361B5" w:rsidP="00C47BD8">
            <w:pPr>
              <w:rPr>
                <w:sz w:val="20"/>
                <w:szCs w:val="20"/>
              </w:rPr>
            </w:pPr>
            <w:r w:rsidRPr="00804C29">
              <w:rPr>
                <w:bCs/>
                <w:iCs/>
                <w:sz w:val="20"/>
                <w:szCs w:val="20"/>
              </w:rPr>
              <w:t xml:space="preserve">Расчетный счет </w:t>
            </w:r>
          </w:p>
          <w:p w:rsidR="00F31FDA" w:rsidRPr="00804C29" w:rsidRDefault="00C361B5" w:rsidP="00F31FDA">
            <w:pPr>
              <w:rPr>
                <w:sz w:val="20"/>
                <w:szCs w:val="20"/>
              </w:rPr>
            </w:pPr>
            <w:r w:rsidRPr="00804C29">
              <w:rPr>
                <w:bCs/>
                <w:iCs/>
                <w:sz w:val="20"/>
                <w:szCs w:val="20"/>
              </w:rPr>
              <w:t xml:space="preserve">Корр.счет </w:t>
            </w:r>
          </w:p>
          <w:p w:rsidR="00C361B5" w:rsidRPr="00804C29" w:rsidRDefault="00C361B5" w:rsidP="00C47BD8">
            <w:pPr>
              <w:rPr>
                <w:sz w:val="20"/>
                <w:szCs w:val="20"/>
              </w:rPr>
            </w:pPr>
            <w:r w:rsidRPr="00804C29">
              <w:rPr>
                <w:bCs/>
                <w:iCs/>
                <w:sz w:val="20"/>
                <w:szCs w:val="20"/>
              </w:rPr>
              <w:t xml:space="preserve">БИК </w:t>
            </w:r>
          </w:p>
          <w:p w:rsidR="00C361B5" w:rsidRPr="00804C29" w:rsidRDefault="00C361B5" w:rsidP="00C47BD8">
            <w:pPr>
              <w:rPr>
                <w:sz w:val="20"/>
                <w:szCs w:val="20"/>
              </w:rPr>
            </w:pPr>
            <w:r w:rsidRPr="00804C29">
              <w:rPr>
                <w:bCs/>
                <w:iCs/>
                <w:sz w:val="20"/>
                <w:szCs w:val="20"/>
              </w:rPr>
              <w:t xml:space="preserve">Телефон: </w:t>
            </w:r>
          </w:p>
          <w:p w:rsidR="00C361B5" w:rsidRPr="00804C29" w:rsidRDefault="00C361B5" w:rsidP="00C47BD8">
            <w:pPr>
              <w:rPr>
                <w:b/>
                <w:bCs/>
                <w:iCs/>
                <w:sz w:val="20"/>
                <w:szCs w:val="20"/>
              </w:rPr>
            </w:pPr>
            <w:r w:rsidRPr="00804C29">
              <w:rPr>
                <w:bCs/>
                <w:sz w:val="20"/>
                <w:szCs w:val="20"/>
              </w:rPr>
              <w:t>Адрес электронной почты:</w:t>
            </w:r>
            <w:r w:rsidR="00457F1C" w:rsidRPr="00804C29">
              <w:rPr>
                <w:b/>
                <w:bCs/>
                <w:iCs/>
                <w:sz w:val="20"/>
                <w:szCs w:val="20"/>
              </w:rPr>
              <w:t xml:space="preserve"> </w:t>
            </w:r>
          </w:p>
        </w:tc>
      </w:tr>
      <w:tr w:rsidR="00C361B5" w:rsidRPr="00804C29" w:rsidTr="00F87EE7">
        <w:trPr>
          <w:trHeight w:val="1554"/>
        </w:trPr>
        <w:tc>
          <w:tcPr>
            <w:tcW w:w="2474" w:type="pct"/>
            <w:shd w:val="clear" w:color="auto" w:fill="auto"/>
          </w:tcPr>
          <w:p w:rsidR="00C361B5" w:rsidRPr="00804C29" w:rsidRDefault="00C361B5" w:rsidP="00C47BD8">
            <w:pPr>
              <w:overflowPunct w:val="0"/>
              <w:rPr>
                <w:sz w:val="20"/>
                <w:szCs w:val="20"/>
              </w:rPr>
            </w:pPr>
          </w:p>
          <w:p w:rsidR="00C361B5" w:rsidRPr="00804C29" w:rsidRDefault="00C361B5" w:rsidP="00C47BD8">
            <w:pPr>
              <w:overflowPunct w:val="0"/>
              <w:rPr>
                <w:sz w:val="20"/>
                <w:szCs w:val="20"/>
              </w:rPr>
            </w:pPr>
          </w:p>
          <w:p w:rsidR="00D52D0F" w:rsidRDefault="00C361B5" w:rsidP="00D52D0F">
            <w:pPr>
              <w:overflowPunct w:val="0"/>
              <w:rPr>
                <w:sz w:val="20"/>
                <w:szCs w:val="20"/>
              </w:rPr>
            </w:pPr>
            <w:r w:rsidRPr="00804C29">
              <w:rPr>
                <w:sz w:val="20"/>
                <w:szCs w:val="20"/>
              </w:rPr>
              <w:t xml:space="preserve">__________________ </w:t>
            </w:r>
          </w:p>
          <w:p w:rsidR="00C361B5" w:rsidRPr="00804C29" w:rsidRDefault="00D52D0F" w:rsidP="00D52D0F">
            <w:pPr>
              <w:overflowPunct w:val="0"/>
              <w:rPr>
                <w:bCs/>
                <w:iCs/>
                <w:sz w:val="20"/>
                <w:szCs w:val="20"/>
              </w:rPr>
            </w:pPr>
            <w:r w:rsidRPr="00D52D0F">
              <w:rPr>
                <w:bCs/>
                <w:iCs/>
                <w:sz w:val="20"/>
                <w:szCs w:val="20"/>
              </w:rPr>
              <w:t xml:space="preserve">Подписано усиленной электронной подписью </w:t>
            </w:r>
          </w:p>
        </w:tc>
        <w:tc>
          <w:tcPr>
            <w:tcW w:w="2526" w:type="pct"/>
            <w:shd w:val="clear" w:color="auto" w:fill="auto"/>
          </w:tcPr>
          <w:p w:rsidR="00C361B5" w:rsidRPr="00804C29" w:rsidRDefault="00C361B5" w:rsidP="00C47BD8">
            <w:pPr>
              <w:rPr>
                <w:bCs/>
                <w:iCs/>
                <w:sz w:val="20"/>
                <w:szCs w:val="20"/>
              </w:rPr>
            </w:pPr>
          </w:p>
          <w:p w:rsidR="00781A69" w:rsidRPr="00804C29" w:rsidRDefault="00781A69" w:rsidP="00C47BD8">
            <w:pPr>
              <w:rPr>
                <w:bCs/>
                <w:iCs/>
                <w:sz w:val="20"/>
                <w:szCs w:val="20"/>
              </w:rPr>
            </w:pPr>
          </w:p>
          <w:p w:rsidR="00C361B5" w:rsidRPr="00804C29" w:rsidRDefault="00C361B5" w:rsidP="00C47BD8">
            <w:pPr>
              <w:rPr>
                <w:sz w:val="20"/>
                <w:szCs w:val="20"/>
              </w:rPr>
            </w:pPr>
            <w:r w:rsidRPr="00804C29">
              <w:rPr>
                <w:bCs/>
                <w:iCs/>
                <w:sz w:val="20"/>
                <w:szCs w:val="20"/>
              </w:rPr>
              <w:t xml:space="preserve">_________________  </w:t>
            </w:r>
          </w:p>
          <w:p w:rsidR="00C361B5" w:rsidRPr="00804C29" w:rsidRDefault="00D52D0F" w:rsidP="00C47BD8">
            <w:pPr>
              <w:rPr>
                <w:bCs/>
                <w:iCs/>
                <w:sz w:val="20"/>
                <w:szCs w:val="20"/>
              </w:rPr>
            </w:pPr>
            <w:r w:rsidRPr="00D52D0F">
              <w:rPr>
                <w:bCs/>
                <w:iCs/>
                <w:sz w:val="20"/>
                <w:szCs w:val="20"/>
              </w:rPr>
              <w:t>Подписано усиленной электронной подписью</w:t>
            </w:r>
          </w:p>
        </w:tc>
      </w:tr>
    </w:tbl>
    <w:p w:rsidR="00826CF3" w:rsidRPr="00804C29" w:rsidRDefault="00826CF3" w:rsidP="00AA11F6">
      <w:pPr>
        <w:rPr>
          <w:sz w:val="20"/>
          <w:szCs w:val="20"/>
        </w:rPr>
      </w:pPr>
    </w:p>
    <w:p w:rsidR="00C361B5" w:rsidRPr="00804C29" w:rsidRDefault="00B3736D" w:rsidP="00C361B5">
      <w:pPr>
        <w:jc w:val="right"/>
        <w:rPr>
          <w:sz w:val="20"/>
          <w:szCs w:val="20"/>
        </w:rPr>
      </w:pPr>
      <w:r>
        <w:rPr>
          <w:sz w:val="20"/>
          <w:szCs w:val="20"/>
        </w:rPr>
        <w:br w:type="page"/>
      </w:r>
      <w:r w:rsidR="00C361B5" w:rsidRPr="00804C29">
        <w:rPr>
          <w:bCs/>
          <w:sz w:val="20"/>
          <w:szCs w:val="20"/>
        </w:rPr>
        <w:lastRenderedPageBreak/>
        <w:t>Приложение №1</w:t>
      </w:r>
    </w:p>
    <w:p w:rsidR="00C361B5" w:rsidRPr="00804C29" w:rsidRDefault="00C361B5" w:rsidP="00256B29">
      <w:pPr>
        <w:jc w:val="right"/>
        <w:rPr>
          <w:b/>
          <w:sz w:val="20"/>
          <w:szCs w:val="20"/>
        </w:rPr>
      </w:pPr>
      <w:r w:rsidRPr="00804C29">
        <w:rPr>
          <w:bCs/>
          <w:sz w:val="20"/>
          <w:szCs w:val="20"/>
        </w:rPr>
        <w:t xml:space="preserve">                                                                                                                          к Контракту № </w:t>
      </w:r>
      <w:r w:rsidR="00457F1C">
        <w:rPr>
          <w:bCs/>
          <w:sz w:val="20"/>
          <w:szCs w:val="20"/>
        </w:rPr>
        <w:t>______</w:t>
      </w:r>
    </w:p>
    <w:p w:rsidR="00C361B5" w:rsidRPr="00804C29" w:rsidRDefault="00C361B5" w:rsidP="00C361B5">
      <w:pPr>
        <w:jc w:val="right"/>
        <w:rPr>
          <w:sz w:val="20"/>
          <w:szCs w:val="20"/>
        </w:rPr>
      </w:pPr>
      <w:r w:rsidRPr="00804C29">
        <w:rPr>
          <w:bCs/>
          <w:sz w:val="20"/>
          <w:szCs w:val="20"/>
        </w:rPr>
        <w:t xml:space="preserve">от </w:t>
      </w:r>
      <w:proofErr w:type="gramStart"/>
      <w:r w:rsidRPr="00804C29">
        <w:rPr>
          <w:bCs/>
          <w:sz w:val="20"/>
          <w:szCs w:val="20"/>
        </w:rPr>
        <w:t>«</w:t>
      </w:r>
      <w:r w:rsidR="00457F1C">
        <w:rPr>
          <w:bCs/>
          <w:sz w:val="20"/>
          <w:szCs w:val="20"/>
        </w:rPr>
        <w:t xml:space="preserve">  </w:t>
      </w:r>
      <w:proofErr w:type="gramEnd"/>
      <w:r w:rsidR="00457F1C">
        <w:rPr>
          <w:bCs/>
          <w:sz w:val="20"/>
          <w:szCs w:val="20"/>
        </w:rPr>
        <w:t xml:space="preserve">  </w:t>
      </w:r>
      <w:r w:rsidRPr="00804C29">
        <w:rPr>
          <w:bCs/>
          <w:sz w:val="20"/>
          <w:szCs w:val="20"/>
        </w:rPr>
        <w:t>»</w:t>
      </w:r>
      <w:r w:rsidR="00256B29" w:rsidRPr="00804C29">
        <w:rPr>
          <w:bCs/>
          <w:sz w:val="20"/>
          <w:szCs w:val="20"/>
        </w:rPr>
        <w:t xml:space="preserve"> </w:t>
      </w:r>
      <w:r w:rsidR="00457F1C">
        <w:rPr>
          <w:bCs/>
          <w:sz w:val="20"/>
          <w:szCs w:val="20"/>
        </w:rPr>
        <w:t>____________</w:t>
      </w:r>
      <w:r w:rsidR="00256B29" w:rsidRPr="00804C29">
        <w:rPr>
          <w:bCs/>
          <w:sz w:val="20"/>
          <w:szCs w:val="20"/>
        </w:rPr>
        <w:t xml:space="preserve"> </w:t>
      </w:r>
      <w:r w:rsidRPr="00804C29">
        <w:rPr>
          <w:bCs/>
          <w:sz w:val="20"/>
          <w:szCs w:val="20"/>
        </w:rPr>
        <w:t>20</w:t>
      </w:r>
      <w:r w:rsidR="00457F1C">
        <w:rPr>
          <w:bCs/>
          <w:sz w:val="20"/>
          <w:szCs w:val="20"/>
        </w:rPr>
        <w:t>___</w:t>
      </w:r>
      <w:r w:rsidRPr="00804C29">
        <w:rPr>
          <w:bCs/>
          <w:sz w:val="20"/>
          <w:szCs w:val="20"/>
        </w:rPr>
        <w:t xml:space="preserve"> г.</w:t>
      </w:r>
    </w:p>
    <w:p w:rsidR="00C361B5" w:rsidRPr="00804C29" w:rsidRDefault="00C361B5" w:rsidP="00C361B5">
      <w:pPr>
        <w:jc w:val="center"/>
        <w:rPr>
          <w:b/>
          <w:bCs/>
          <w:sz w:val="20"/>
          <w:szCs w:val="20"/>
        </w:rPr>
      </w:pPr>
    </w:p>
    <w:p w:rsidR="00B3736D" w:rsidRPr="00766010" w:rsidRDefault="00B3736D" w:rsidP="00B3736D">
      <w:pPr>
        <w:pStyle w:val="afd"/>
        <w:jc w:val="center"/>
        <w:rPr>
          <w:rFonts w:ascii="Times New Roman" w:hAnsi="Times New Roman"/>
          <w:b/>
          <w:color w:val="000000"/>
          <w:sz w:val="24"/>
          <w:szCs w:val="24"/>
        </w:rPr>
      </w:pPr>
      <w:r w:rsidRPr="00766010">
        <w:rPr>
          <w:rFonts w:ascii="Times New Roman" w:hAnsi="Times New Roman"/>
          <w:b/>
          <w:color w:val="000000"/>
          <w:sz w:val="24"/>
          <w:szCs w:val="24"/>
        </w:rPr>
        <w:t xml:space="preserve">ТЕХНИЧЕСКОЕ ЗАДАНИЕ  </w:t>
      </w:r>
    </w:p>
    <w:p w:rsidR="00B3736D" w:rsidRPr="00766010" w:rsidRDefault="00B3736D" w:rsidP="00B3736D">
      <w:pPr>
        <w:pStyle w:val="afd"/>
        <w:jc w:val="center"/>
        <w:rPr>
          <w:rFonts w:ascii="Times New Roman" w:hAnsi="Times New Roman"/>
          <w:b/>
          <w:color w:val="000000"/>
          <w:sz w:val="24"/>
          <w:szCs w:val="24"/>
        </w:rPr>
      </w:pPr>
      <w:r w:rsidRPr="00766010">
        <w:rPr>
          <w:rFonts w:ascii="Times New Roman" w:hAnsi="Times New Roman"/>
          <w:b/>
          <w:color w:val="000000"/>
          <w:sz w:val="24"/>
          <w:szCs w:val="24"/>
        </w:rPr>
        <w:t xml:space="preserve"> Оказание услуг по проведению гидравлических испытаний тепловой сети ФГБУ УТЦ «Новогорск».</w:t>
      </w:r>
    </w:p>
    <w:p w:rsidR="00B3736D" w:rsidRPr="00766010" w:rsidRDefault="00B3736D" w:rsidP="00B3736D">
      <w:pPr>
        <w:pStyle w:val="afd"/>
        <w:rPr>
          <w:rFonts w:ascii="Times New Roman" w:hAnsi="Times New Roman"/>
          <w:color w:val="000000"/>
          <w:sz w:val="24"/>
          <w:szCs w:val="24"/>
        </w:rPr>
      </w:pPr>
    </w:p>
    <w:p w:rsidR="00B3736D" w:rsidRPr="00766010" w:rsidRDefault="00B3736D" w:rsidP="00B3736D">
      <w:pPr>
        <w:jc w:val="both"/>
        <w:rPr>
          <w:color w:val="000000"/>
        </w:rPr>
      </w:pPr>
      <w:r w:rsidRPr="00766010">
        <w:rPr>
          <w:color w:val="000000"/>
        </w:rPr>
        <w:t>Заказчик: ФГБУ УТЦ "НОВОГОРСК"</w:t>
      </w:r>
    </w:p>
    <w:p w:rsidR="00B3736D" w:rsidRPr="00766010" w:rsidRDefault="00B3736D" w:rsidP="00B3736D">
      <w:pPr>
        <w:jc w:val="both"/>
        <w:rPr>
          <w:color w:val="000000"/>
        </w:rPr>
      </w:pPr>
      <w:r w:rsidRPr="00766010">
        <w:rPr>
          <w:color w:val="000000"/>
        </w:rPr>
        <w:t>Место проведения: 141435, Московская обл., г. Химки, мкр. Новогорск, стр. 8/1.</w:t>
      </w:r>
    </w:p>
    <w:p w:rsidR="00B3736D" w:rsidRPr="00766010" w:rsidRDefault="00B3736D" w:rsidP="00B3736D">
      <w:pPr>
        <w:jc w:val="both"/>
        <w:rPr>
          <w:color w:val="000000"/>
        </w:rPr>
      </w:pPr>
      <w:r>
        <w:rPr>
          <w:color w:val="000000"/>
        </w:rPr>
        <w:t>Период проведения работ: с 01.06.2026 г. по 15.06.2026 г.</w:t>
      </w:r>
    </w:p>
    <w:p w:rsidR="00B3736D" w:rsidRPr="00766010" w:rsidRDefault="00B3736D" w:rsidP="00B3736D">
      <w:pPr>
        <w:jc w:val="both"/>
        <w:rPr>
          <w:color w:val="000000"/>
        </w:rPr>
      </w:pPr>
    </w:p>
    <w:p w:rsidR="00B3736D" w:rsidRPr="00766010" w:rsidRDefault="00B3736D" w:rsidP="00B3736D">
      <w:pPr>
        <w:jc w:val="center"/>
        <w:rPr>
          <w:b/>
          <w:color w:val="000000"/>
        </w:rPr>
      </w:pPr>
      <w:r w:rsidRPr="00766010">
        <w:rPr>
          <w:b/>
          <w:color w:val="000000"/>
        </w:rPr>
        <w:t>Характеристика тепловой сети</w:t>
      </w:r>
    </w:p>
    <w:p w:rsidR="00B3736D" w:rsidRPr="00766010" w:rsidRDefault="00B3736D" w:rsidP="00B3736D">
      <w:pPr>
        <w:numPr>
          <w:ilvl w:val="0"/>
          <w:numId w:val="48"/>
        </w:numPr>
        <w:jc w:val="both"/>
        <w:rPr>
          <w:color w:val="000000"/>
        </w:rPr>
      </w:pPr>
      <w:r w:rsidRPr="00766010">
        <w:rPr>
          <w:color w:val="000000"/>
        </w:rPr>
        <w:t xml:space="preserve">Подземный магистральный трубопровод в ППУ изоляции общей протяженностью 1612 п.м. </w:t>
      </w:r>
      <w:r>
        <w:rPr>
          <w:color w:val="000000"/>
        </w:rPr>
        <w:t>(прямой и обратный трубопровод), Ду 300.</w:t>
      </w:r>
    </w:p>
    <w:p w:rsidR="00B3736D" w:rsidRPr="00766010" w:rsidRDefault="00B3736D" w:rsidP="00B3736D">
      <w:pPr>
        <w:numPr>
          <w:ilvl w:val="0"/>
          <w:numId w:val="48"/>
        </w:numPr>
        <w:jc w:val="both"/>
        <w:rPr>
          <w:color w:val="000000"/>
        </w:rPr>
      </w:pPr>
      <w:r w:rsidRPr="00766010">
        <w:rPr>
          <w:color w:val="000000"/>
        </w:rPr>
        <w:t>Опрессовочный центр будет находиться на котельной ФГБУ УТЦ «Новогорск»</w:t>
      </w:r>
    </w:p>
    <w:p w:rsidR="00B3736D" w:rsidRPr="00766010" w:rsidRDefault="00B3736D" w:rsidP="00B3736D">
      <w:pPr>
        <w:rPr>
          <w:color w:val="000000"/>
        </w:rPr>
      </w:pPr>
    </w:p>
    <w:p w:rsidR="00B3736D" w:rsidRPr="00766010" w:rsidRDefault="00B3736D" w:rsidP="00B3736D">
      <w:pPr>
        <w:jc w:val="center"/>
        <w:rPr>
          <w:b/>
          <w:color w:val="000000"/>
        </w:rPr>
      </w:pPr>
      <w:r w:rsidRPr="00766010">
        <w:rPr>
          <w:b/>
          <w:color w:val="000000"/>
        </w:rPr>
        <w:t>Требования к подрядной организации</w:t>
      </w:r>
    </w:p>
    <w:p w:rsidR="00B3736D" w:rsidRPr="00766010" w:rsidRDefault="00B3736D" w:rsidP="00B3736D">
      <w:pPr>
        <w:jc w:val="both"/>
        <w:rPr>
          <w:rFonts w:eastAsia="Calibri"/>
          <w:color w:val="000000"/>
          <w:lang w:eastAsia="en-US"/>
        </w:rPr>
      </w:pPr>
      <w:r w:rsidRPr="00766010">
        <w:rPr>
          <w:rFonts w:eastAsia="Calibri"/>
          <w:color w:val="000000"/>
          <w:lang w:eastAsia="en-US"/>
        </w:rPr>
        <w:t xml:space="preserve">   1. Наличие квалифицированного рабочего персонала.</w:t>
      </w:r>
    </w:p>
    <w:p w:rsidR="00B3736D" w:rsidRPr="00766010" w:rsidRDefault="00B3736D" w:rsidP="00B3736D">
      <w:pPr>
        <w:jc w:val="both"/>
        <w:rPr>
          <w:rFonts w:eastAsia="Calibri"/>
          <w:color w:val="000000"/>
          <w:lang w:eastAsia="en-US"/>
        </w:rPr>
      </w:pPr>
      <w:r w:rsidRPr="00766010">
        <w:rPr>
          <w:rFonts w:eastAsia="Calibri"/>
          <w:color w:val="000000"/>
          <w:lang w:eastAsia="en-US"/>
        </w:rPr>
        <w:t xml:space="preserve">   2. Наличие оборудования для проведения гидравлических испытаний</w:t>
      </w:r>
    </w:p>
    <w:p w:rsidR="00B3736D" w:rsidRPr="00766010" w:rsidRDefault="00B3736D" w:rsidP="00B3736D">
      <w:pPr>
        <w:jc w:val="both"/>
        <w:rPr>
          <w:rFonts w:eastAsia="Calibri"/>
          <w:color w:val="000000"/>
          <w:lang w:eastAsia="en-US"/>
        </w:rPr>
      </w:pPr>
      <w:r w:rsidRPr="00766010">
        <w:rPr>
          <w:rFonts w:eastAsia="Calibri"/>
          <w:color w:val="000000"/>
          <w:lang w:eastAsia="en-US"/>
        </w:rPr>
        <w:t xml:space="preserve">   3. Наличи</w:t>
      </w:r>
      <w:r>
        <w:rPr>
          <w:rFonts w:eastAsia="Calibri"/>
          <w:color w:val="000000"/>
          <w:lang w:eastAsia="en-US"/>
        </w:rPr>
        <w:t>е у организации опыта предоставления</w:t>
      </w:r>
      <w:r w:rsidRPr="00766010">
        <w:rPr>
          <w:rFonts w:eastAsia="Calibri"/>
          <w:color w:val="000000"/>
          <w:lang w:eastAsia="en-US"/>
        </w:rPr>
        <w:t xml:space="preserve"> а</w:t>
      </w:r>
      <w:r>
        <w:rPr>
          <w:rFonts w:eastAsia="Calibri"/>
          <w:color w:val="000000"/>
          <w:lang w:eastAsia="en-US"/>
        </w:rPr>
        <w:t>налогичных услуг</w:t>
      </w:r>
      <w:r w:rsidRPr="00766010">
        <w:rPr>
          <w:rFonts w:eastAsia="Calibri"/>
          <w:color w:val="000000"/>
          <w:lang w:eastAsia="en-US"/>
        </w:rPr>
        <w:t>.</w:t>
      </w:r>
    </w:p>
    <w:p w:rsidR="00B3736D" w:rsidRPr="006C3193" w:rsidRDefault="00B3736D" w:rsidP="00B3736D">
      <w:pPr>
        <w:jc w:val="both"/>
        <w:rPr>
          <w:rFonts w:eastAsia="Calibri"/>
          <w:color w:val="000000"/>
          <w:lang w:eastAsia="en-US"/>
        </w:rPr>
      </w:pPr>
      <w:r w:rsidRPr="00766010">
        <w:rPr>
          <w:rFonts w:eastAsia="Calibri"/>
          <w:color w:val="000000"/>
          <w:lang w:eastAsia="en-US"/>
        </w:rPr>
        <w:t xml:space="preserve">   4. Необходимый состав квалифицированного персонала – не менее 1 бригады, в состав </w:t>
      </w:r>
      <w:r w:rsidRPr="006C3193">
        <w:rPr>
          <w:rFonts w:eastAsia="Calibri"/>
          <w:color w:val="000000"/>
          <w:lang w:eastAsia="en-US"/>
        </w:rPr>
        <w:t>бригады должны входить слесарь – 2человека, мастер – 1 человек.</w:t>
      </w:r>
    </w:p>
    <w:p w:rsidR="00B3736D" w:rsidRPr="006C3193" w:rsidRDefault="00B3736D" w:rsidP="00B3736D">
      <w:pPr>
        <w:jc w:val="both"/>
        <w:rPr>
          <w:rFonts w:eastAsia="Calibri"/>
          <w:color w:val="000000"/>
          <w:lang w:eastAsia="en-US"/>
        </w:rPr>
      </w:pPr>
      <w:r w:rsidRPr="006C3193">
        <w:rPr>
          <w:rFonts w:eastAsia="Calibri"/>
          <w:color w:val="000000"/>
          <w:lang w:eastAsia="en-US"/>
        </w:rPr>
        <w:t>- Слесари по ремонту котельного оборудования должны иметь аттестацию по методам выполнения услуг по правилам устройства и безопасной эксплуатации трубопроводов с температурой нагрева воды не выше 388 к (115 град. цельсия)</w:t>
      </w:r>
    </w:p>
    <w:p w:rsidR="00B3736D" w:rsidRPr="006C3193" w:rsidRDefault="00B3736D" w:rsidP="00B3736D">
      <w:pPr>
        <w:jc w:val="both"/>
        <w:rPr>
          <w:rFonts w:eastAsia="Calibri"/>
          <w:color w:val="000000"/>
          <w:lang w:eastAsia="en-US"/>
        </w:rPr>
      </w:pPr>
      <w:r w:rsidRPr="006C3193">
        <w:rPr>
          <w:rFonts w:eastAsia="Calibri"/>
          <w:color w:val="000000"/>
          <w:lang w:eastAsia="en-US"/>
        </w:rPr>
        <w:t>- Весь персонал должен иметь аттестацию по Правилам технической эксплуатации тепловых энергоустановок.</w:t>
      </w:r>
    </w:p>
    <w:p w:rsidR="00B3736D" w:rsidRPr="006C3193" w:rsidRDefault="00B3736D" w:rsidP="00B3736D">
      <w:pPr>
        <w:jc w:val="both"/>
        <w:rPr>
          <w:rFonts w:eastAsia="Calibri"/>
          <w:color w:val="000000"/>
          <w:lang w:eastAsia="en-US"/>
        </w:rPr>
      </w:pPr>
      <w:r w:rsidRPr="006C3193">
        <w:rPr>
          <w:rFonts w:eastAsia="Calibri"/>
          <w:color w:val="000000"/>
          <w:lang w:eastAsia="en-US"/>
        </w:rPr>
        <w:t>Документы об аттестации (протоколы, журналы, удостоверения) предоставляются перед началом работ.</w:t>
      </w:r>
    </w:p>
    <w:p w:rsidR="00B3736D" w:rsidRPr="006C3193" w:rsidRDefault="00B3736D" w:rsidP="00B3736D">
      <w:pPr>
        <w:jc w:val="both"/>
        <w:rPr>
          <w:rFonts w:eastAsia="Calibri"/>
          <w:color w:val="000000"/>
          <w:lang w:eastAsia="en-US"/>
        </w:rPr>
      </w:pPr>
      <w:r w:rsidRPr="006C3193">
        <w:rPr>
          <w:rFonts w:eastAsia="Calibri"/>
          <w:color w:val="000000"/>
          <w:lang w:eastAsia="en-US"/>
        </w:rPr>
        <w:t xml:space="preserve">    5. Бригада специалистов должна быть укомплектована следующими собственными средствами:</w:t>
      </w:r>
    </w:p>
    <w:p w:rsidR="00B3736D" w:rsidRPr="006C3193" w:rsidRDefault="00B3736D" w:rsidP="00B3736D">
      <w:pPr>
        <w:jc w:val="both"/>
        <w:rPr>
          <w:rFonts w:eastAsia="Calibri"/>
          <w:color w:val="000000"/>
          <w:lang w:eastAsia="en-US"/>
        </w:rPr>
      </w:pPr>
      <w:r w:rsidRPr="006C3193">
        <w:rPr>
          <w:rFonts w:eastAsia="Calibri"/>
          <w:color w:val="000000"/>
          <w:lang w:eastAsia="en-US"/>
        </w:rPr>
        <w:t>-  не менее одной единицы техники для доставки персонала на объект;</w:t>
      </w:r>
    </w:p>
    <w:p w:rsidR="00B3736D" w:rsidRPr="006C3193" w:rsidRDefault="00B3736D" w:rsidP="00B3736D">
      <w:pPr>
        <w:jc w:val="both"/>
        <w:rPr>
          <w:rFonts w:eastAsia="Calibri"/>
          <w:color w:val="000000"/>
          <w:lang w:eastAsia="en-US"/>
        </w:rPr>
      </w:pPr>
      <w:r w:rsidRPr="006C3193">
        <w:rPr>
          <w:rFonts w:eastAsia="Calibri"/>
          <w:color w:val="000000"/>
          <w:lang w:eastAsia="en-US"/>
        </w:rPr>
        <w:t>- техническое оснащение – комплекты слесарных ключей, оборудования и средств измерения (контрольные манометры необходимого класса точности – не менее 2-х штук).</w:t>
      </w:r>
    </w:p>
    <w:p w:rsidR="00B3736D" w:rsidRPr="006C3193" w:rsidRDefault="00B3736D" w:rsidP="00B3736D">
      <w:pPr>
        <w:jc w:val="both"/>
        <w:rPr>
          <w:rFonts w:eastAsia="Calibri"/>
          <w:color w:val="000000"/>
          <w:lang w:eastAsia="en-US"/>
        </w:rPr>
      </w:pPr>
      <w:r w:rsidRPr="006C3193">
        <w:rPr>
          <w:rFonts w:eastAsia="Calibri"/>
          <w:color w:val="000000"/>
          <w:lang w:eastAsia="en-US"/>
        </w:rPr>
        <w:t>- установка для опрессовки трубопроводов достаточной мощности (в количестве 2-х штук).</w:t>
      </w:r>
    </w:p>
    <w:p w:rsidR="00B3736D" w:rsidRPr="006C3193" w:rsidRDefault="00B3736D" w:rsidP="00B3736D">
      <w:pPr>
        <w:jc w:val="both"/>
        <w:rPr>
          <w:rFonts w:eastAsia="Calibri"/>
          <w:color w:val="000000"/>
          <w:lang w:eastAsia="en-US"/>
        </w:rPr>
      </w:pPr>
      <w:r w:rsidRPr="006C3193">
        <w:rPr>
          <w:rFonts w:eastAsia="Calibri"/>
          <w:color w:val="000000"/>
          <w:lang w:eastAsia="en-US"/>
        </w:rPr>
        <w:t>- средства индивидуальной защиты работников</w:t>
      </w:r>
    </w:p>
    <w:p w:rsidR="00B3736D" w:rsidRPr="006C3193" w:rsidRDefault="00B3736D" w:rsidP="00B3736D">
      <w:pPr>
        <w:jc w:val="both"/>
        <w:rPr>
          <w:rFonts w:eastAsia="Calibri"/>
          <w:color w:val="000000"/>
          <w:lang w:eastAsia="en-US"/>
        </w:rPr>
      </w:pPr>
      <w:r w:rsidRPr="006C3193">
        <w:rPr>
          <w:rFonts w:eastAsia="Calibri"/>
          <w:color w:val="000000"/>
          <w:lang w:eastAsia="en-US"/>
        </w:rPr>
        <w:t xml:space="preserve">              </w:t>
      </w:r>
    </w:p>
    <w:p w:rsidR="00B3736D" w:rsidRPr="006C3193" w:rsidRDefault="00B3736D" w:rsidP="00B3736D">
      <w:pPr>
        <w:jc w:val="center"/>
        <w:rPr>
          <w:b/>
          <w:color w:val="000000"/>
        </w:rPr>
      </w:pPr>
      <w:r w:rsidRPr="006C3193">
        <w:rPr>
          <w:b/>
          <w:color w:val="000000"/>
        </w:rPr>
        <w:t>Требования к выполнению услуг</w:t>
      </w:r>
    </w:p>
    <w:p w:rsidR="00B3736D" w:rsidRPr="006C3193" w:rsidRDefault="00B3736D" w:rsidP="00B3736D">
      <w:pPr>
        <w:jc w:val="both"/>
        <w:rPr>
          <w:rFonts w:eastAsia="Calibri"/>
          <w:color w:val="000000"/>
          <w:lang w:eastAsia="en-US"/>
        </w:rPr>
      </w:pPr>
      <w:r w:rsidRPr="006C3193">
        <w:rPr>
          <w:rFonts w:eastAsia="Calibri"/>
          <w:color w:val="000000"/>
          <w:lang w:eastAsia="en-US"/>
        </w:rPr>
        <w:t>1. Услуги предоставляются на действующем предприятии.</w:t>
      </w:r>
    </w:p>
    <w:p w:rsidR="00B3736D" w:rsidRPr="006C3193" w:rsidRDefault="00B3736D" w:rsidP="00B3736D">
      <w:pPr>
        <w:jc w:val="both"/>
        <w:rPr>
          <w:rFonts w:eastAsia="Calibri"/>
          <w:color w:val="000000"/>
          <w:lang w:eastAsia="en-US"/>
        </w:rPr>
      </w:pPr>
      <w:r w:rsidRPr="006C3193">
        <w:rPr>
          <w:rFonts w:eastAsia="Calibri"/>
          <w:color w:val="000000"/>
          <w:lang w:eastAsia="en-US"/>
        </w:rPr>
        <w:t>2. Ознакомление состава бригады с планом тепловой сети, схемами сети, параметрами теплоносителя.</w:t>
      </w:r>
    </w:p>
    <w:p w:rsidR="00B3736D" w:rsidRPr="006C3193" w:rsidRDefault="00B3736D" w:rsidP="00B3736D">
      <w:pPr>
        <w:jc w:val="both"/>
        <w:rPr>
          <w:rFonts w:eastAsia="Calibri"/>
          <w:color w:val="000000"/>
          <w:lang w:eastAsia="en-US"/>
        </w:rPr>
      </w:pPr>
      <w:r w:rsidRPr="006C3193">
        <w:rPr>
          <w:rFonts w:eastAsia="Calibri"/>
          <w:color w:val="000000"/>
          <w:lang w:eastAsia="en-US"/>
        </w:rPr>
        <w:t>3. Проведение инструктажа по соблюдению техники безопасности при предоставлении услуг.</w:t>
      </w:r>
    </w:p>
    <w:p w:rsidR="00B3736D" w:rsidRPr="006C3193" w:rsidRDefault="00B3736D" w:rsidP="00B3736D">
      <w:pPr>
        <w:jc w:val="both"/>
        <w:rPr>
          <w:color w:val="000000"/>
        </w:rPr>
      </w:pPr>
      <w:r w:rsidRPr="006C3193">
        <w:rPr>
          <w:rFonts w:eastAsia="Calibri"/>
          <w:color w:val="000000"/>
          <w:lang w:eastAsia="en-US"/>
        </w:rPr>
        <w:t>4. Услуги выполнить в соответствии с требованиями "Правил технической эксплуатации тепловых энергоустановок", "П</w:t>
      </w:r>
      <w:r w:rsidRPr="006C3193">
        <w:rPr>
          <w:color w:val="000000"/>
        </w:rPr>
        <w:t>равила техники безопасности при эксплуатации тепловых установок".</w:t>
      </w:r>
    </w:p>
    <w:p w:rsidR="00B3736D" w:rsidRPr="006C3193" w:rsidRDefault="00B3736D" w:rsidP="00B3736D">
      <w:pPr>
        <w:jc w:val="both"/>
        <w:rPr>
          <w:color w:val="000000"/>
        </w:rPr>
      </w:pPr>
      <w:r w:rsidRPr="006C3193">
        <w:rPr>
          <w:color w:val="000000"/>
        </w:rPr>
        <w:t>5. Выполнить подключение опрессовочного оборудования и произвести испытания на прочность и плотность испытуемой сети давлением 10 кг/см².</w:t>
      </w:r>
    </w:p>
    <w:p w:rsidR="00B3736D" w:rsidRPr="006C3193" w:rsidRDefault="00B3736D" w:rsidP="00B3736D">
      <w:pPr>
        <w:jc w:val="both"/>
        <w:rPr>
          <w:color w:val="000000"/>
        </w:rPr>
      </w:pPr>
      <w:r w:rsidRPr="006C3193">
        <w:rPr>
          <w:color w:val="000000"/>
        </w:rPr>
        <w:t xml:space="preserve">6. В случае выявления дефектов </w:t>
      </w:r>
      <w:proofErr w:type="gramStart"/>
      <w:r w:rsidRPr="006C3193">
        <w:rPr>
          <w:color w:val="000000"/>
        </w:rPr>
        <w:t>в  объем</w:t>
      </w:r>
      <w:proofErr w:type="gramEnd"/>
      <w:r w:rsidRPr="006C3193">
        <w:rPr>
          <w:color w:val="000000"/>
        </w:rPr>
        <w:t xml:space="preserve"> предоставляемых услуг включены повторные испытания после проведения ремонта теплосети, до конечной сдачи теплотрассы в эксплуатацию.</w:t>
      </w:r>
    </w:p>
    <w:p w:rsidR="00B3736D" w:rsidRPr="006C3193" w:rsidRDefault="00B3736D" w:rsidP="00B3736D">
      <w:pPr>
        <w:jc w:val="both"/>
        <w:rPr>
          <w:color w:val="000000"/>
        </w:rPr>
      </w:pPr>
    </w:p>
    <w:p w:rsidR="00B3736D" w:rsidRPr="00766010" w:rsidRDefault="00B3736D" w:rsidP="00B3736D">
      <w:pPr>
        <w:jc w:val="center"/>
        <w:rPr>
          <w:b/>
          <w:color w:val="000000"/>
        </w:rPr>
      </w:pPr>
      <w:r w:rsidRPr="006C3193">
        <w:rPr>
          <w:b/>
          <w:color w:val="000000"/>
        </w:rPr>
        <w:t>Перечень предоставляемых документов по результатам услуг</w:t>
      </w:r>
    </w:p>
    <w:p w:rsidR="00B3736D" w:rsidRPr="00766010" w:rsidRDefault="00B3736D" w:rsidP="00B3736D">
      <w:pPr>
        <w:jc w:val="both"/>
        <w:rPr>
          <w:color w:val="000000"/>
        </w:rPr>
      </w:pPr>
    </w:p>
    <w:p w:rsidR="00B3736D" w:rsidRPr="00766010" w:rsidRDefault="00B3736D" w:rsidP="00B3736D">
      <w:pPr>
        <w:jc w:val="both"/>
        <w:rPr>
          <w:color w:val="000000"/>
        </w:rPr>
      </w:pPr>
      <w:r>
        <w:rPr>
          <w:color w:val="000000"/>
        </w:rPr>
        <w:t xml:space="preserve">- </w:t>
      </w:r>
      <w:r w:rsidRPr="00766010">
        <w:rPr>
          <w:color w:val="000000"/>
        </w:rPr>
        <w:t>Акт о проведении гидравл</w:t>
      </w:r>
      <w:r>
        <w:rPr>
          <w:color w:val="000000"/>
        </w:rPr>
        <w:t>ических испытаний тепловой сети в составе комиссии.</w:t>
      </w:r>
    </w:p>
    <w:p w:rsidR="00BE45D6" w:rsidRPr="00804C29" w:rsidRDefault="00BE45D6" w:rsidP="00F31606">
      <w:pPr>
        <w:jc w:val="right"/>
        <w:rPr>
          <w:sz w:val="20"/>
          <w:szCs w:val="20"/>
        </w:rPr>
      </w:pPr>
    </w:p>
    <w:p w:rsidR="00BE45D6" w:rsidRPr="00804C29" w:rsidRDefault="00BE45D6" w:rsidP="00F31606">
      <w:pPr>
        <w:jc w:val="right"/>
        <w:rPr>
          <w:sz w:val="20"/>
          <w:szCs w:val="20"/>
        </w:rPr>
      </w:pPr>
    </w:p>
    <w:tbl>
      <w:tblPr>
        <w:tblW w:w="5000" w:type="pct"/>
        <w:tblLook w:val="0000" w:firstRow="0" w:lastRow="0" w:firstColumn="0" w:lastColumn="0" w:noHBand="0" w:noVBand="0"/>
      </w:tblPr>
      <w:tblGrid>
        <w:gridCol w:w="5725"/>
        <w:gridCol w:w="5444"/>
      </w:tblGrid>
      <w:tr w:rsidR="00781A69" w:rsidRPr="00804C29" w:rsidTr="00F87EE7">
        <w:trPr>
          <w:trHeight w:val="1978"/>
        </w:trPr>
        <w:tc>
          <w:tcPr>
            <w:tcW w:w="2563" w:type="pct"/>
            <w:shd w:val="clear" w:color="auto" w:fill="auto"/>
          </w:tcPr>
          <w:p w:rsidR="00781A69" w:rsidRPr="00804C29" w:rsidRDefault="00781A69" w:rsidP="00D318CA">
            <w:pPr>
              <w:widowControl w:val="0"/>
              <w:snapToGrid w:val="0"/>
              <w:rPr>
                <w:bCs/>
                <w:sz w:val="20"/>
                <w:szCs w:val="20"/>
              </w:rPr>
            </w:pPr>
            <w:r w:rsidRPr="00804C29">
              <w:rPr>
                <w:bCs/>
                <w:sz w:val="20"/>
                <w:szCs w:val="20"/>
              </w:rPr>
              <w:lastRenderedPageBreak/>
              <w:t xml:space="preserve">Заказчик </w:t>
            </w:r>
          </w:p>
          <w:p w:rsidR="00781A69" w:rsidRPr="00804C29" w:rsidRDefault="00781A69" w:rsidP="00D318CA">
            <w:pPr>
              <w:widowControl w:val="0"/>
              <w:snapToGrid w:val="0"/>
              <w:rPr>
                <w:sz w:val="20"/>
                <w:szCs w:val="20"/>
              </w:rPr>
            </w:pPr>
            <w:r w:rsidRPr="00804C29">
              <w:rPr>
                <w:bCs/>
                <w:sz w:val="20"/>
                <w:szCs w:val="20"/>
              </w:rPr>
              <w:t>ФГБУ УТЦ «Новогорск»</w:t>
            </w:r>
          </w:p>
          <w:p w:rsidR="00781A69" w:rsidRPr="00804C29" w:rsidRDefault="00781A69" w:rsidP="00D318CA">
            <w:pPr>
              <w:overflowPunct w:val="0"/>
              <w:rPr>
                <w:sz w:val="20"/>
                <w:szCs w:val="20"/>
              </w:rPr>
            </w:pPr>
          </w:p>
          <w:p w:rsidR="00781A69" w:rsidRDefault="00781A69" w:rsidP="00D318CA">
            <w:pPr>
              <w:overflowPunct w:val="0"/>
              <w:rPr>
                <w:sz w:val="20"/>
                <w:szCs w:val="20"/>
              </w:rPr>
            </w:pPr>
          </w:p>
          <w:p w:rsidR="00D52D0F" w:rsidRPr="00804C29" w:rsidRDefault="00D52D0F" w:rsidP="00D318CA">
            <w:pPr>
              <w:overflowPunct w:val="0"/>
              <w:rPr>
                <w:sz w:val="20"/>
                <w:szCs w:val="20"/>
              </w:rPr>
            </w:pPr>
          </w:p>
          <w:p w:rsidR="00781A69" w:rsidRPr="00804C29" w:rsidRDefault="00781A69" w:rsidP="00D318CA">
            <w:pPr>
              <w:overflowPunct w:val="0"/>
              <w:rPr>
                <w:sz w:val="20"/>
                <w:szCs w:val="20"/>
              </w:rPr>
            </w:pPr>
            <w:r w:rsidRPr="00804C29">
              <w:rPr>
                <w:sz w:val="20"/>
                <w:szCs w:val="20"/>
              </w:rPr>
              <w:t xml:space="preserve">__________________  </w:t>
            </w:r>
          </w:p>
          <w:p w:rsidR="00781A69" w:rsidRPr="00804C29" w:rsidRDefault="00D52D0F" w:rsidP="00D318CA">
            <w:pPr>
              <w:widowControl w:val="0"/>
              <w:snapToGrid w:val="0"/>
              <w:rPr>
                <w:sz w:val="20"/>
                <w:szCs w:val="20"/>
              </w:rPr>
            </w:pPr>
            <w:r w:rsidRPr="00D52D0F">
              <w:rPr>
                <w:sz w:val="20"/>
                <w:szCs w:val="20"/>
              </w:rPr>
              <w:t>Подписано усиленной электронной подписью</w:t>
            </w:r>
          </w:p>
        </w:tc>
        <w:tc>
          <w:tcPr>
            <w:tcW w:w="2437" w:type="pct"/>
            <w:shd w:val="clear" w:color="auto" w:fill="auto"/>
          </w:tcPr>
          <w:p w:rsidR="00781A69" w:rsidRPr="00804C29" w:rsidRDefault="00781A69" w:rsidP="00D318CA">
            <w:pPr>
              <w:overflowPunct w:val="0"/>
              <w:rPr>
                <w:bCs/>
                <w:sz w:val="20"/>
                <w:szCs w:val="20"/>
              </w:rPr>
            </w:pPr>
            <w:r w:rsidRPr="00804C29">
              <w:rPr>
                <w:bCs/>
                <w:sz w:val="20"/>
                <w:szCs w:val="20"/>
              </w:rPr>
              <w:t>Исполнитель</w:t>
            </w:r>
          </w:p>
          <w:p w:rsidR="00F43793" w:rsidRPr="00804C29" w:rsidRDefault="00F43793" w:rsidP="00F43793">
            <w:pPr>
              <w:rPr>
                <w:bCs/>
                <w:iCs/>
                <w:sz w:val="20"/>
                <w:szCs w:val="20"/>
              </w:rPr>
            </w:pPr>
          </w:p>
          <w:p w:rsidR="00F43793" w:rsidRPr="00804C29" w:rsidRDefault="00F43793" w:rsidP="00F43793">
            <w:pPr>
              <w:rPr>
                <w:bCs/>
                <w:iCs/>
                <w:sz w:val="20"/>
                <w:szCs w:val="20"/>
              </w:rPr>
            </w:pPr>
          </w:p>
          <w:p w:rsidR="00F43793" w:rsidRDefault="00F43793" w:rsidP="00F43793">
            <w:pPr>
              <w:rPr>
                <w:bCs/>
                <w:iCs/>
                <w:sz w:val="20"/>
                <w:szCs w:val="20"/>
              </w:rPr>
            </w:pPr>
          </w:p>
          <w:p w:rsidR="00D52D0F" w:rsidRPr="00804C29" w:rsidRDefault="00D52D0F" w:rsidP="00F43793">
            <w:pPr>
              <w:rPr>
                <w:bCs/>
                <w:iCs/>
                <w:sz w:val="20"/>
                <w:szCs w:val="20"/>
              </w:rPr>
            </w:pPr>
          </w:p>
          <w:p w:rsidR="00F43793" w:rsidRPr="00804C29" w:rsidRDefault="00F43793" w:rsidP="00F43793">
            <w:pPr>
              <w:rPr>
                <w:sz w:val="20"/>
                <w:szCs w:val="20"/>
              </w:rPr>
            </w:pPr>
            <w:r w:rsidRPr="00804C29">
              <w:rPr>
                <w:bCs/>
                <w:iCs/>
                <w:sz w:val="20"/>
                <w:szCs w:val="20"/>
              </w:rPr>
              <w:t xml:space="preserve">_________________  </w:t>
            </w:r>
          </w:p>
          <w:p w:rsidR="00781A69" w:rsidRPr="00D52D0F" w:rsidRDefault="00F43793" w:rsidP="00D318CA">
            <w:pPr>
              <w:overflowPunct w:val="0"/>
              <w:rPr>
                <w:sz w:val="16"/>
                <w:szCs w:val="20"/>
              </w:rPr>
            </w:pPr>
            <w:r w:rsidRPr="00D52D0F">
              <w:rPr>
                <w:bCs/>
                <w:iCs/>
                <w:sz w:val="16"/>
                <w:szCs w:val="20"/>
              </w:rPr>
              <w:t xml:space="preserve"> </w:t>
            </w:r>
            <w:r w:rsidR="00D52D0F" w:rsidRPr="00D52D0F">
              <w:rPr>
                <w:sz w:val="20"/>
              </w:rPr>
              <w:t>Подписано усиленной электронной подписью</w:t>
            </w:r>
          </w:p>
          <w:p w:rsidR="00781A69" w:rsidRPr="00804C29" w:rsidRDefault="00781A69" w:rsidP="00D318CA">
            <w:pPr>
              <w:widowControl w:val="0"/>
              <w:snapToGrid w:val="0"/>
              <w:rPr>
                <w:color w:val="000000"/>
                <w:sz w:val="20"/>
                <w:szCs w:val="20"/>
              </w:rPr>
            </w:pPr>
          </w:p>
        </w:tc>
      </w:tr>
    </w:tbl>
    <w:p w:rsidR="00B3736D" w:rsidRDefault="00B3736D" w:rsidP="00D646AF">
      <w:pPr>
        <w:rPr>
          <w:sz w:val="20"/>
          <w:szCs w:val="20"/>
        </w:rPr>
      </w:pPr>
    </w:p>
    <w:p w:rsidR="00BB7E67" w:rsidRPr="00804C29" w:rsidRDefault="00B3736D" w:rsidP="00D646AF">
      <w:pPr>
        <w:rPr>
          <w:sz w:val="20"/>
          <w:szCs w:val="20"/>
        </w:rPr>
      </w:pPr>
      <w:r>
        <w:rPr>
          <w:sz w:val="20"/>
          <w:szCs w:val="20"/>
        </w:rPr>
        <w:br w:type="page"/>
      </w:r>
    </w:p>
    <w:p w:rsidR="00C361B5" w:rsidRPr="00804C29" w:rsidRDefault="00F43793" w:rsidP="00C361B5">
      <w:pPr>
        <w:jc w:val="right"/>
        <w:rPr>
          <w:sz w:val="20"/>
          <w:szCs w:val="20"/>
        </w:rPr>
      </w:pPr>
      <w:r w:rsidRPr="00804C29">
        <w:rPr>
          <w:bCs/>
          <w:sz w:val="20"/>
          <w:szCs w:val="20"/>
        </w:rPr>
        <w:t>П</w:t>
      </w:r>
      <w:r w:rsidR="00C361B5" w:rsidRPr="00804C29">
        <w:rPr>
          <w:bCs/>
          <w:sz w:val="20"/>
          <w:szCs w:val="20"/>
        </w:rPr>
        <w:t>риложение №2</w:t>
      </w:r>
    </w:p>
    <w:p w:rsidR="00457F1C" w:rsidRPr="00804C29" w:rsidRDefault="00457F1C" w:rsidP="00457F1C">
      <w:pPr>
        <w:jc w:val="right"/>
        <w:rPr>
          <w:b/>
          <w:sz w:val="20"/>
          <w:szCs w:val="20"/>
        </w:rPr>
      </w:pPr>
      <w:r w:rsidRPr="00804C29">
        <w:rPr>
          <w:bCs/>
          <w:sz w:val="20"/>
          <w:szCs w:val="20"/>
        </w:rPr>
        <w:t xml:space="preserve">к Контракту № </w:t>
      </w:r>
      <w:r>
        <w:rPr>
          <w:bCs/>
          <w:sz w:val="20"/>
          <w:szCs w:val="20"/>
        </w:rPr>
        <w:t>______</w:t>
      </w:r>
    </w:p>
    <w:p w:rsidR="00457F1C" w:rsidRPr="00804C29" w:rsidRDefault="00457F1C" w:rsidP="00457F1C">
      <w:pPr>
        <w:jc w:val="right"/>
        <w:rPr>
          <w:sz w:val="20"/>
          <w:szCs w:val="20"/>
        </w:rPr>
      </w:pPr>
      <w:r w:rsidRPr="00804C29">
        <w:rPr>
          <w:bCs/>
          <w:sz w:val="20"/>
          <w:szCs w:val="20"/>
        </w:rPr>
        <w:t>от «</w:t>
      </w:r>
      <w:r>
        <w:rPr>
          <w:bCs/>
          <w:sz w:val="20"/>
          <w:szCs w:val="20"/>
        </w:rPr>
        <w:t xml:space="preserve">    </w:t>
      </w:r>
      <w:r w:rsidRPr="00804C29">
        <w:rPr>
          <w:bCs/>
          <w:sz w:val="20"/>
          <w:szCs w:val="20"/>
        </w:rPr>
        <w:t xml:space="preserve">» </w:t>
      </w:r>
      <w:r>
        <w:rPr>
          <w:bCs/>
          <w:sz w:val="20"/>
          <w:szCs w:val="20"/>
        </w:rPr>
        <w:t>____________</w:t>
      </w:r>
      <w:r w:rsidRPr="00804C29">
        <w:rPr>
          <w:bCs/>
          <w:sz w:val="20"/>
          <w:szCs w:val="20"/>
        </w:rPr>
        <w:t xml:space="preserve"> 20</w:t>
      </w:r>
      <w:r>
        <w:rPr>
          <w:bCs/>
          <w:sz w:val="20"/>
          <w:szCs w:val="20"/>
        </w:rPr>
        <w:t>___</w:t>
      </w:r>
      <w:r w:rsidRPr="00804C29">
        <w:rPr>
          <w:bCs/>
          <w:sz w:val="20"/>
          <w:szCs w:val="20"/>
        </w:rPr>
        <w:t xml:space="preserve"> г.</w:t>
      </w:r>
    </w:p>
    <w:p w:rsidR="00C361B5" w:rsidRPr="00804C29" w:rsidRDefault="00C361B5" w:rsidP="00BB7E67">
      <w:pPr>
        <w:rPr>
          <w:sz w:val="20"/>
          <w:szCs w:val="20"/>
        </w:rPr>
      </w:pPr>
    </w:p>
    <w:p w:rsidR="00C361B5" w:rsidRPr="00804C29" w:rsidRDefault="00C361B5" w:rsidP="00C361B5">
      <w:pPr>
        <w:pStyle w:val="afc"/>
        <w:ind w:left="0" w:right="-108"/>
        <w:jc w:val="center"/>
        <w:rPr>
          <w:b/>
          <w:color w:val="000000"/>
          <w:sz w:val="20"/>
          <w:szCs w:val="20"/>
        </w:rPr>
      </w:pPr>
      <w:r w:rsidRPr="00804C29">
        <w:rPr>
          <w:b/>
          <w:color w:val="000000"/>
          <w:sz w:val="20"/>
          <w:szCs w:val="20"/>
        </w:rPr>
        <w:t>Расчет стоимости услуг</w:t>
      </w:r>
    </w:p>
    <w:p w:rsidR="00C361B5" w:rsidRPr="00804C29" w:rsidRDefault="00C361B5" w:rsidP="00C361B5">
      <w:pPr>
        <w:autoSpaceDE w:val="0"/>
        <w:autoSpaceDN w:val="0"/>
        <w:adjustRightInd w:val="0"/>
        <w:spacing w:line="240" w:lineRule="atLeast"/>
        <w:ind w:right="164" w:firstLine="567"/>
        <w:contextualSpacing/>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3759"/>
        <w:gridCol w:w="977"/>
        <w:gridCol w:w="1269"/>
        <w:gridCol w:w="1977"/>
        <w:gridCol w:w="2596"/>
      </w:tblGrid>
      <w:tr w:rsidR="00386A44" w:rsidRPr="00804C29" w:rsidTr="00386A44">
        <w:trPr>
          <w:trHeight w:val="434"/>
        </w:trPr>
        <w:tc>
          <w:tcPr>
            <w:tcW w:w="275" w:type="pct"/>
            <w:noWrap/>
            <w:vAlign w:val="center"/>
          </w:tcPr>
          <w:p w:rsidR="0061499B" w:rsidRPr="00307BD9" w:rsidRDefault="0061499B" w:rsidP="00386A44">
            <w:pPr>
              <w:jc w:val="center"/>
              <w:rPr>
                <w:b/>
                <w:bCs/>
                <w:sz w:val="20"/>
                <w:szCs w:val="20"/>
              </w:rPr>
            </w:pPr>
            <w:r w:rsidRPr="00307BD9">
              <w:rPr>
                <w:b/>
                <w:bCs/>
                <w:sz w:val="20"/>
                <w:szCs w:val="20"/>
              </w:rPr>
              <w:t>№</w:t>
            </w:r>
          </w:p>
        </w:tc>
        <w:tc>
          <w:tcPr>
            <w:tcW w:w="1693" w:type="pct"/>
            <w:vAlign w:val="center"/>
          </w:tcPr>
          <w:p w:rsidR="0061499B" w:rsidRPr="00307BD9" w:rsidRDefault="0061499B" w:rsidP="00386A44">
            <w:pPr>
              <w:jc w:val="center"/>
              <w:rPr>
                <w:b/>
                <w:bCs/>
                <w:sz w:val="20"/>
                <w:szCs w:val="20"/>
              </w:rPr>
            </w:pPr>
            <w:r w:rsidRPr="00307BD9">
              <w:rPr>
                <w:b/>
                <w:bCs/>
                <w:sz w:val="20"/>
                <w:szCs w:val="20"/>
              </w:rPr>
              <w:t>Наименование услуги</w:t>
            </w:r>
          </w:p>
        </w:tc>
        <w:tc>
          <w:tcPr>
            <w:tcW w:w="447" w:type="pct"/>
            <w:noWrap/>
            <w:vAlign w:val="center"/>
          </w:tcPr>
          <w:p w:rsidR="0061499B" w:rsidRPr="00307BD9" w:rsidRDefault="0061499B" w:rsidP="00386A44">
            <w:pPr>
              <w:jc w:val="center"/>
              <w:rPr>
                <w:b/>
                <w:bCs/>
                <w:sz w:val="20"/>
                <w:szCs w:val="20"/>
              </w:rPr>
            </w:pPr>
            <w:r w:rsidRPr="00307BD9">
              <w:rPr>
                <w:b/>
                <w:bCs/>
                <w:sz w:val="20"/>
                <w:szCs w:val="20"/>
              </w:rPr>
              <w:t>Кол-во</w:t>
            </w:r>
          </w:p>
        </w:tc>
        <w:tc>
          <w:tcPr>
            <w:tcW w:w="578" w:type="pct"/>
            <w:vAlign w:val="center"/>
          </w:tcPr>
          <w:p w:rsidR="0061499B" w:rsidRPr="00307BD9" w:rsidRDefault="0061499B" w:rsidP="00386A44">
            <w:pPr>
              <w:jc w:val="center"/>
              <w:rPr>
                <w:b/>
                <w:bCs/>
                <w:sz w:val="20"/>
                <w:szCs w:val="20"/>
              </w:rPr>
            </w:pPr>
            <w:r w:rsidRPr="00307BD9">
              <w:rPr>
                <w:b/>
                <w:bCs/>
                <w:sz w:val="20"/>
                <w:szCs w:val="20"/>
              </w:rPr>
              <w:t>Ед. изм.</w:t>
            </w:r>
          </w:p>
        </w:tc>
        <w:tc>
          <w:tcPr>
            <w:tcW w:w="895" w:type="pct"/>
            <w:noWrap/>
            <w:vAlign w:val="center"/>
          </w:tcPr>
          <w:p w:rsidR="00386A44" w:rsidRDefault="0061499B" w:rsidP="00386A44">
            <w:pPr>
              <w:jc w:val="center"/>
              <w:rPr>
                <w:b/>
                <w:bCs/>
                <w:sz w:val="20"/>
                <w:szCs w:val="20"/>
              </w:rPr>
            </w:pPr>
            <w:r w:rsidRPr="00307BD9">
              <w:rPr>
                <w:b/>
                <w:bCs/>
                <w:sz w:val="20"/>
                <w:szCs w:val="20"/>
              </w:rPr>
              <w:t xml:space="preserve">Цена </w:t>
            </w:r>
            <w:r w:rsidR="00C051DA" w:rsidRPr="00307BD9">
              <w:rPr>
                <w:b/>
                <w:bCs/>
                <w:sz w:val="20"/>
                <w:szCs w:val="20"/>
              </w:rPr>
              <w:t xml:space="preserve">(руб., </w:t>
            </w:r>
          </w:p>
          <w:p w:rsidR="0061499B" w:rsidRPr="00307BD9" w:rsidRDefault="00386A44" w:rsidP="00386A44">
            <w:pPr>
              <w:jc w:val="center"/>
              <w:rPr>
                <w:b/>
                <w:bCs/>
                <w:sz w:val="20"/>
                <w:szCs w:val="20"/>
              </w:rPr>
            </w:pPr>
            <w:r>
              <w:rPr>
                <w:b/>
                <w:bCs/>
                <w:sz w:val="20"/>
                <w:szCs w:val="20"/>
              </w:rPr>
              <w:t>вкл. НДС/</w:t>
            </w:r>
            <w:r w:rsidR="00C051DA" w:rsidRPr="00307BD9">
              <w:rPr>
                <w:b/>
                <w:bCs/>
                <w:sz w:val="20"/>
                <w:szCs w:val="20"/>
              </w:rPr>
              <w:t>без НДС)</w:t>
            </w:r>
          </w:p>
        </w:tc>
        <w:tc>
          <w:tcPr>
            <w:tcW w:w="1112" w:type="pct"/>
            <w:noWrap/>
            <w:vAlign w:val="center"/>
          </w:tcPr>
          <w:p w:rsidR="00386A44" w:rsidRDefault="0061499B" w:rsidP="00386A44">
            <w:pPr>
              <w:jc w:val="center"/>
              <w:rPr>
                <w:b/>
                <w:bCs/>
                <w:sz w:val="20"/>
                <w:szCs w:val="20"/>
              </w:rPr>
            </w:pPr>
            <w:r w:rsidRPr="00307BD9">
              <w:rPr>
                <w:b/>
                <w:bCs/>
                <w:sz w:val="20"/>
                <w:szCs w:val="20"/>
              </w:rPr>
              <w:t>Общая стоимость</w:t>
            </w:r>
          </w:p>
          <w:p w:rsidR="0061499B" w:rsidRPr="00307BD9" w:rsidRDefault="00C051DA" w:rsidP="00386A44">
            <w:pPr>
              <w:jc w:val="center"/>
              <w:rPr>
                <w:b/>
                <w:bCs/>
                <w:sz w:val="20"/>
                <w:szCs w:val="20"/>
              </w:rPr>
            </w:pPr>
            <w:r w:rsidRPr="00307BD9">
              <w:rPr>
                <w:b/>
                <w:bCs/>
                <w:sz w:val="20"/>
                <w:szCs w:val="20"/>
              </w:rPr>
              <w:t xml:space="preserve"> (руб., </w:t>
            </w:r>
            <w:r w:rsidR="00386A44">
              <w:rPr>
                <w:b/>
                <w:bCs/>
                <w:sz w:val="20"/>
                <w:szCs w:val="20"/>
              </w:rPr>
              <w:t xml:space="preserve">вкл. НДС/ </w:t>
            </w:r>
            <w:r w:rsidRPr="00307BD9">
              <w:rPr>
                <w:b/>
                <w:bCs/>
                <w:sz w:val="20"/>
                <w:szCs w:val="20"/>
              </w:rPr>
              <w:t>без НДС)</w:t>
            </w:r>
          </w:p>
        </w:tc>
      </w:tr>
      <w:tr w:rsidR="00386A44" w:rsidRPr="00804C29" w:rsidTr="00386A44">
        <w:trPr>
          <w:trHeight w:val="381"/>
        </w:trPr>
        <w:tc>
          <w:tcPr>
            <w:tcW w:w="275" w:type="pct"/>
            <w:vAlign w:val="center"/>
          </w:tcPr>
          <w:p w:rsidR="0061499B" w:rsidRPr="00804C29" w:rsidRDefault="0061499B" w:rsidP="00386A44">
            <w:pPr>
              <w:jc w:val="center"/>
              <w:rPr>
                <w:sz w:val="20"/>
                <w:szCs w:val="20"/>
              </w:rPr>
            </w:pPr>
            <w:r w:rsidRPr="00804C29">
              <w:rPr>
                <w:sz w:val="20"/>
                <w:szCs w:val="20"/>
              </w:rPr>
              <w:t>1</w:t>
            </w:r>
          </w:p>
        </w:tc>
        <w:tc>
          <w:tcPr>
            <w:tcW w:w="1693" w:type="pct"/>
            <w:vAlign w:val="center"/>
          </w:tcPr>
          <w:p w:rsidR="0061499B" w:rsidRPr="00804C29" w:rsidRDefault="0061499B" w:rsidP="00386A44">
            <w:pPr>
              <w:jc w:val="center"/>
              <w:rPr>
                <w:sz w:val="20"/>
                <w:szCs w:val="20"/>
              </w:rPr>
            </w:pPr>
          </w:p>
        </w:tc>
        <w:tc>
          <w:tcPr>
            <w:tcW w:w="447" w:type="pct"/>
            <w:shd w:val="clear" w:color="000000" w:fill="auto"/>
            <w:vAlign w:val="center"/>
          </w:tcPr>
          <w:p w:rsidR="0061499B" w:rsidRPr="00804C29" w:rsidRDefault="0061499B" w:rsidP="00386A44">
            <w:pPr>
              <w:jc w:val="center"/>
              <w:rPr>
                <w:sz w:val="20"/>
                <w:szCs w:val="20"/>
              </w:rPr>
            </w:pPr>
          </w:p>
        </w:tc>
        <w:tc>
          <w:tcPr>
            <w:tcW w:w="578" w:type="pct"/>
            <w:shd w:val="clear" w:color="000000" w:fill="auto"/>
            <w:vAlign w:val="center"/>
          </w:tcPr>
          <w:p w:rsidR="00C051DA" w:rsidRPr="00804C29" w:rsidRDefault="00C051DA" w:rsidP="00386A44">
            <w:pPr>
              <w:jc w:val="center"/>
              <w:rPr>
                <w:sz w:val="20"/>
                <w:szCs w:val="20"/>
              </w:rPr>
            </w:pPr>
          </w:p>
        </w:tc>
        <w:tc>
          <w:tcPr>
            <w:tcW w:w="895" w:type="pct"/>
            <w:shd w:val="clear" w:color="000000" w:fill="auto"/>
            <w:vAlign w:val="center"/>
          </w:tcPr>
          <w:p w:rsidR="0061499B" w:rsidRPr="00804C29" w:rsidRDefault="0061499B" w:rsidP="00386A44">
            <w:pPr>
              <w:shd w:val="clear" w:color="auto" w:fill="FFFFFF"/>
              <w:jc w:val="center"/>
              <w:rPr>
                <w:sz w:val="20"/>
                <w:szCs w:val="20"/>
              </w:rPr>
            </w:pPr>
          </w:p>
        </w:tc>
        <w:tc>
          <w:tcPr>
            <w:tcW w:w="1112" w:type="pct"/>
            <w:vAlign w:val="center"/>
          </w:tcPr>
          <w:p w:rsidR="0061499B" w:rsidRPr="00804C29" w:rsidRDefault="0061499B" w:rsidP="00386A44">
            <w:pPr>
              <w:jc w:val="center"/>
              <w:rPr>
                <w:sz w:val="20"/>
                <w:szCs w:val="20"/>
              </w:rPr>
            </w:pPr>
          </w:p>
        </w:tc>
      </w:tr>
      <w:tr w:rsidR="00386A44" w:rsidRPr="00804C29" w:rsidTr="00386A44">
        <w:trPr>
          <w:trHeight w:val="335"/>
        </w:trPr>
        <w:tc>
          <w:tcPr>
            <w:tcW w:w="275" w:type="pct"/>
            <w:vAlign w:val="center"/>
          </w:tcPr>
          <w:p w:rsidR="00C051DA" w:rsidRPr="00804C29" w:rsidRDefault="00C051DA" w:rsidP="00386A44">
            <w:pPr>
              <w:jc w:val="center"/>
              <w:rPr>
                <w:sz w:val="20"/>
                <w:szCs w:val="20"/>
              </w:rPr>
            </w:pPr>
            <w:r w:rsidRPr="00804C29">
              <w:rPr>
                <w:sz w:val="20"/>
                <w:szCs w:val="20"/>
              </w:rPr>
              <w:t>2</w:t>
            </w:r>
          </w:p>
        </w:tc>
        <w:tc>
          <w:tcPr>
            <w:tcW w:w="1693" w:type="pct"/>
            <w:vAlign w:val="center"/>
          </w:tcPr>
          <w:p w:rsidR="00C051DA" w:rsidRPr="00804C29" w:rsidRDefault="00C051DA" w:rsidP="00386A44">
            <w:pPr>
              <w:jc w:val="center"/>
              <w:rPr>
                <w:sz w:val="20"/>
                <w:szCs w:val="20"/>
              </w:rPr>
            </w:pPr>
          </w:p>
        </w:tc>
        <w:tc>
          <w:tcPr>
            <w:tcW w:w="447" w:type="pct"/>
            <w:shd w:val="clear" w:color="000000" w:fill="auto"/>
            <w:vAlign w:val="center"/>
          </w:tcPr>
          <w:p w:rsidR="00C051DA" w:rsidRPr="00804C29" w:rsidRDefault="00C051DA" w:rsidP="00386A44">
            <w:pPr>
              <w:jc w:val="center"/>
              <w:rPr>
                <w:sz w:val="20"/>
                <w:szCs w:val="20"/>
              </w:rPr>
            </w:pPr>
          </w:p>
        </w:tc>
        <w:tc>
          <w:tcPr>
            <w:tcW w:w="578" w:type="pct"/>
            <w:shd w:val="clear" w:color="000000" w:fill="auto"/>
            <w:vAlign w:val="center"/>
          </w:tcPr>
          <w:p w:rsidR="00C051DA" w:rsidRPr="00804C29" w:rsidRDefault="00C051DA" w:rsidP="00386A44">
            <w:pPr>
              <w:jc w:val="center"/>
              <w:rPr>
                <w:sz w:val="20"/>
                <w:szCs w:val="20"/>
              </w:rPr>
            </w:pPr>
          </w:p>
        </w:tc>
        <w:tc>
          <w:tcPr>
            <w:tcW w:w="895" w:type="pct"/>
            <w:shd w:val="clear" w:color="000000" w:fill="auto"/>
            <w:vAlign w:val="center"/>
          </w:tcPr>
          <w:p w:rsidR="00C051DA" w:rsidRPr="00804C29" w:rsidRDefault="00C051DA" w:rsidP="00386A44">
            <w:pPr>
              <w:shd w:val="clear" w:color="auto" w:fill="FFFFFF"/>
              <w:jc w:val="center"/>
              <w:rPr>
                <w:sz w:val="20"/>
                <w:szCs w:val="20"/>
              </w:rPr>
            </w:pPr>
          </w:p>
        </w:tc>
        <w:tc>
          <w:tcPr>
            <w:tcW w:w="1112" w:type="pct"/>
            <w:vAlign w:val="center"/>
          </w:tcPr>
          <w:p w:rsidR="00C051DA" w:rsidRPr="00804C29" w:rsidRDefault="00C051DA" w:rsidP="00386A44">
            <w:pPr>
              <w:jc w:val="center"/>
              <w:rPr>
                <w:sz w:val="20"/>
                <w:szCs w:val="20"/>
              </w:rPr>
            </w:pPr>
          </w:p>
        </w:tc>
      </w:tr>
      <w:tr w:rsidR="00386A44" w:rsidRPr="00804C29" w:rsidTr="00386A44">
        <w:trPr>
          <w:trHeight w:val="346"/>
        </w:trPr>
        <w:tc>
          <w:tcPr>
            <w:tcW w:w="275" w:type="pct"/>
            <w:vAlign w:val="center"/>
          </w:tcPr>
          <w:p w:rsidR="00C051DA" w:rsidRPr="00804C29" w:rsidRDefault="00C051DA" w:rsidP="00386A44">
            <w:pPr>
              <w:jc w:val="center"/>
              <w:rPr>
                <w:sz w:val="20"/>
                <w:szCs w:val="20"/>
              </w:rPr>
            </w:pPr>
            <w:r w:rsidRPr="00804C29">
              <w:rPr>
                <w:sz w:val="20"/>
                <w:szCs w:val="20"/>
              </w:rPr>
              <w:t>3</w:t>
            </w:r>
          </w:p>
        </w:tc>
        <w:tc>
          <w:tcPr>
            <w:tcW w:w="1693" w:type="pct"/>
            <w:vAlign w:val="center"/>
          </w:tcPr>
          <w:p w:rsidR="00C051DA" w:rsidRPr="00804C29" w:rsidRDefault="00C051DA" w:rsidP="00386A44">
            <w:pPr>
              <w:jc w:val="center"/>
              <w:rPr>
                <w:sz w:val="20"/>
                <w:szCs w:val="20"/>
              </w:rPr>
            </w:pPr>
          </w:p>
        </w:tc>
        <w:tc>
          <w:tcPr>
            <w:tcW w:w="447" w:type="pct"/>
            <w:shd w:val="clear" w:color="000000" w:fill="auto"/>
            <w:vAlign w:val="center"/>
          </w:tcPr>
          <w:p w:rsidR="00C051DA" w:rsidRPr="00804C29" w:rsidRDefault="00C051DA" w:rsidP="00386A44">
            <w:pPr>
              <w:jc w:val="center"/>
              <w:rPr>
                <w:sz w:val="20"/>
                <w:szCs w:val="20"/>
              </w:rPr>
            </w:pPr>
          </w:p>
        </w:tc>
        <w:tc>
          <w:tcPr>
            <w:tcW w:w="578" w:type="pct"/>
            <w:shd w:val="clear" w:color="000000" w:fill="auto"/>
            <w:vAlign w:val="center"/>
          </w:tcPr>
          <w:p w:rsidR="00C051DA" w:rsidRPr="00804C29" w:rsidRDefault="00C051DA" w:rsidP="00386A44">
            <w:pPr>
              <w:jc w:val="center"/>
              <w:rPr>
                <w:sz w:val="20"/>
                <w:szCs w:val="20"/>
              </w:rPr>
            </w:pPr>
          </w:p>
        </w:tc>
        <w:tc>
          <w:tcPr>
            <w:tcW w:w="895" w:type="pct"/>
            <w:shd w:val="clear" w:color="000000" w:fill="auto"/>
            <w:vAlign w:val="center"/>
          </w:tcPr>
          <w:p w:rsidR="00C051DA" w:rsidRPr="00804C29" w:rsidRDefault="00C051DA" w:rsidP="00386A44">
            <w:pPr>
              <w:shd w:val="clear" w:color="auto" w:fill="FFFFFF"/>
              <w:jc w:val="center"/>
              <w:rPr>
                <w:sz w:val="20"/>
                <w:szCs w:val="20"/>
              </w:rPr>
            </w:pPr>
          </w:p>
        </w:tc>
        <w:tc>
          <w:tcPr>
            <w:tcW w:w="1112" w:type="pct"/>
            <w:vAlign w:val="center"/>
          </w:tcPr>
          <w:p w:rsidR="00C051DA" w:rsidRPr="00804C29" w:rsidRDefault="00C051DA" w:rsidP="00386A44">
            <w:pPr>
              <w:jc w:val="center"/>
              <w:rPr>
                <w:sz w:val="20"/>
                <w:szCs w:val="20"/>
              </w:rPr>
            </w:pPr>
          </w:p>
        </w:tc>
      </w:tr>
      <w:tr w:rsidR="0061499B" w:rsidRPr="00804C29" w:rsidTr="00386A44">
        <w:trPr>
          <w:trHeight w:val="433"/>
        </w:trPr>
        <w:tc>
          <w:tcPr>
            <w:tcW w:w="3888" w:type="pct"/>
            <w:gridSpan w:val="5"/>
            <w:vAlign w:val="center"/>
          </w:tcPr>
          <w:p w:rsidR="0061499B" w:rsidRPr="00804C29" w:rsidRDefault="00386A44" w:rsidP="00386A44">
            <w:pPr>
              <w:jc w:val="right"/>
              <w:rPr>
                <w:sz w:val="20"/>
                <w:szCs w:val="20"/>
              </w:rPr>
            </w:pPr>
            <w:r>
              <w:rPr>
                <w:sz w:val="20"/>
                <w:szCs w:val="20"/>
              </w:rPr>
              <w:t>Итого:</w:t>
            </w:r>
          </w:p>
        </w:tc>
        <w:tc>
          <w:tcPr>
            <w:tcW w:w="1112" w:type="pct"/>
            <w:vAlign w:val="center"/>
          </w:tcPr>
          <w:p w:rsidR="0061499B" w:rsidRPr="00804C29" w:rsidRDefault="0061499B" w:rsidP="00386A44">
            <w:pPr>
              <w:jc w:val="center"/>
              <w:rPr>
                <w:sz w:val="20"/>
                <w:szCs w:val="20"/>
              </w:rPr>
            </w:pPr>
          </w:p>
        </w:tc>
      </w:tr>
    </w:tbl>
    <w:p w:rsidR="00C361B5" w:rsidRPr="00804C29" w:rsidRDefault="00C361B5" w:rsidP="00C361B5">
      <w:pPr>
        <w:ind w:left="284" w:right="-286" w:firstLine="567"/>
        <w:rPr>
          <w:b/>
          <w:sz w:val="20"/>
          <w:szCs w:val="20"/>
        </w:rPr>
      </w:pPr>
    </w:p>
    <w:p w:rsidR="00C361B5" w:rsidRPr="00804C29" w:rsidRDefault="00C361B5" w:rsidP="009F55ED">
      <w:pPr>
        <w:ind w:right="-27" w:firstLine="567"/>
        <w:jc w:val="both"/>
        <w:rPr>
          <w:sz w:val="20"/>
          <w:szCs w:val="20"/>
        </w:rPr>
      </w:pPr>
      <w:r w:rsidRPr="00804C29">
        <w:rPr>
          <w:b/>
          <w:sz w:val="20"/>
          <w:szCs w:val="20"/>
        </w:rPr>
        <w:t xml:space="preserve">Итого: </w:t>
      </w:r>
    </w:p>
    <w:p w:rsidR="004B4676" w:rsidRPr="00804C29" w:rsidRDefault="004B4676" w:rsidP="00BB7E67">
      <w:pPr>
        <w:rPr>
          <w:sz w:val="20"/>
          <w:szCs w:val="20"/>
        </w:rPr>
      </w:pPr>
    </w:p>
    <w:p w:rsidR="00C361B5" w:rsidRPr="00804C29" w:rsidRDefault="00C361B5" w:rsidP="00BB7E67">
      <w:pPr>
        <w:rPr>
          <w:sz w:val="20"/>
          <w:szCs w:val="20"/>
        </w:rPr>
      </w:pPr>
    </w:p>
    <w:tbl>
      <w:tblPr>
        <w:tblW w:w="5000" w:type="pct"/>
        <w:tblLook w:val="0000" w:firstRow="0" w:lastRow="0" w:firstColumn="0" w:lastColumn="0" w:noHBand="0" w:noVBand="0"/>
      </w:tblPr>
      <w:tblGrid>
        <w:gridCol w:w="5725"/>
        <w:gridCol w:w="5444"/>
      </w:tblGrid>
      <w:tr w:rsidR="009C2ADB" w:rsidRPr="00804C29" w:rsidTr="009C2ADB">
        <w:trPr>
          <w:trHeight w:val="1980"/>
        </w:trPr>
        <w:tc>
          <w:tcPr>
            <w:tcW w:w="2563" w:type="pct"/>
            <w:shd w:val="clear" w:color="auto" w:fill="auto"/>
          </w:tcPr>
          <w:p w:rsidR="009C2ADB" w:rsidRPr="00804C29" w:rsidRDefault="009C2ADB" w:rsidP="00BC3A80">
            <w:pPr>
              <w:widowControl w:val="0"/>
              <w:snapToGrid w:val="0"/>
              <w:rPr>
                <w:bCs/>
                <w:sz w:val="20"/>
                <w:szCs w:val="20"/>
              </w:rPr>
            </w:pPr>
            <w:r w:rsidRPr="00804C29">
              <w:rPr>
                <w:bCs/>
                <w:sz w:val="20"/>
                <w:szCs w:val="20"/>
              </w:rPr>
              <w:t xml:space="preserve">Заказчик </w:t>
            </w:r>
          </w:p>
          <w:p w:rsidR="009C2ADB" w:rsidRPr="00804C29" w:rsidRDefault="009C2ADB" w:rsidP="00BC3A80">
            <w:pPr>
              <w:widowControl w:val="0"/>
              <w:snapToGrid w:val="0"/>
              <w:rPr>
                <w:sz w:val="20"/>
                <w:szCs w:val="20"/>
              </w:rPr>
            </w:pPr>
            <w:r w:rsidRPr="00804C29">
              <w:rPr>
                <w:bCs/>
                <w:sz w:val="20"/>
                <w:szCs w:val="20"/>
              </w:rPr>
              <w:t>ФГБУ УТЦ «Новогорск»</w:t>
            </w:r>
          </w:p>
          <w:p w:rsidR="009C2ADB" w:rsidRPr="00804C29" w:rsidRDefault="009C2ADB" w:rsidP="00BC3A80">
            <w:pPr>
              <w:overflowPunct w:val="0"/>
              <w:rPr>
                <w:sz w:val="20"/>
                <w:szCs w:val="20"/>
              </w:rPr>
            </w:pPr>
          </w:p>
          <w:p w:rsidR="009C2ADB" w:rsidRPr="00804C29" w:rsidRDefault="009C2ADB" w:rsidP="00BC3A80">
            <w:pPr>
              <w:overflowPunct w:val="0"/>
              <w:rPr>
                <w:sz w:val="20"/>
                <w:szCs w:val="20"/>
              </w:rPr>
            </w:pPr>
          </w:p>
          <w:p w:rsidR="009C2ADB" w:rsidRPr="00804C29" w:rsidRDefault="009C2ADB" w:rsidP="00BC3A80">
            <w:pPr>
              <w:overflowPunct w:val="0"/>
              <w:rPr>
                <w:sz w:val="20"/>
                <w:szCs w:val="20"/>
              </w:rPr>
            </w:pPr>
            <w:r w:rsidRPr="00804C29">
              <w:rPr>
                <w:sz w:val="20"/>
                <w:szCs w:val="20"/>
              </w:rPr>
              <w:t xml:space="preserve">__________________  </w:t>
            </w:r>
          </w:p>
          <w:p w:rsidR="009C2ADB" w:rsidRPr="00804C29" w:rsidRDefault="00D52D0F" w:rsidP="00BC3A80">
            <w:pPr>
              <w:widowControl w:val="0"/>
              <w:snapToGrid w:val="0"/>
              <w:rPr>
                <w:sz w:val="20"/>
                <w:szCs w:val="20"/>
              </w:rPr>
            </w:pPr>
            <w:r w:rsidRPr="00D52D0F">
              <w:rPr>
                <w:sz w:val="20"/>
                <w:szCs w:val="20"/>
              </w:rPr>
              <w:t>Подписано усиленной электронной подписью</w:t>
            </w:r>
          </w:p>
        </w:tc>
        <w:tc>
          <w:tcPr>
            <w:tcW w:w="2437" w:type="pct"/>
            <w:shd w:val="clear" w:color="auto" w:fill="auto"/>
          </w:tcPr>
          <w:p w:rsidR="009C2ADB" w:rsidRPr="00804C29" w:rsidRDefault="009C2ADB" w:rsidP="00BC3A80">
            <w:pPr>
              <w:overflowPunct w:val="0"/>
              <w:rPr>
                <w:bCs/>
                <w:sz w:val="20"/>
                <w:szCs w:val="20"/>
              </w:rPr>
            </w:pPr>
            <w:r w:rsidRPr="00804C29">
              <w:rPr>
                <w:bCs/>
                <w:sz w:val="20"/>
                <w:szCs w:val="20"/>
              </w:rPr>
              <w:t>Исполнитель</w:t>
            </w:r>
          </w:p>
          <w:p w:rsidR="009C2ADB" w:rsidRPr="00804C29" w:rsidRDefault="009C2ADB" w:rsidP="00BC3A80">
            <w:pPr>
              <w:rPr>
                <w:bCs/>
                <w:iCs/>
                <w:sz w:val="20"/>
                <w:szCs w:val="20"/>
              </w:rPr>
            </w:pPr>
          </w:p>
          <w:p w:rsidR="009C2ADB" w:rsidRPr="00804C29" w:rsidRDefault="009C2ADB" w:rsidP="00BC3A80">
            <w:pPr>
              <w:rPr>
                <w:bCs/>
                <w:iCs/>
                <w:sz w:val="20"/>
                <w:szCs w:val="20"/>
              </w:rPr>
            </w:pPr>
          </w:p>
          <w:p w:rsidR="009C2ADB" w:rsidRPr="00804C29" w:rsidRDefault="009C2ADB" w:rsidP="00BC3A80">
            <w:pPr>
              <w:rPr>
                <w:bCs/>
                <w:iCs/>
                <w:sz w:val="20"/>
                <w:szCs w:val="20"/>
              </w:rPr>
            </w:pPr>
          </w:p>
          <w:p w:rsidR="009C2ADB" w:rsidRPr="00804C29" w:rsidRDefault="00457F1C" w:rsidP="00BC3A80">
            <w:pPr>
              <w:rPr>
                <w:sz w:val="20"/>
                <w:szCs w:val="20"/>
              </w:rPr>
            </w:pPr>
            <w:r>
              <w:rPr>
                <w:bCs/>
                <w:iCs/>
                <w:sz w:val="20"/>
                <w:szCs w:val="20"/>
              </w:rPr>
              <w:t xml:space="preserve">_________________ </w:t>
            </w:r>
            <w:r w:rsidR="009C2ADB" w:rsidRPr="00804C29">
              <w:rPr>
                <w:bCs/>
                <w:iCs/>
                <w:sz w:val="20"/>
                <w:szCs w:val="20"/>
              </w:rPr>
              <w:t xml:space="preserve"> </w:t>
            </w:r>
          </w:p>
          <w:p w:rsidR="009C2ADB" w:rsidRPr="00804C29" w:rsidRDefault="00D52D0F" w:rsidP="00BC3A80">
            <w:pPr>
              <w:widowControl w:val="0"/>
              <w:snapToGrid w:val="0"/>
              <w:rPr>
                <w:color w:val="000000"/>
                <w:sz w:val="20"/>
                <w:szCs w:val="20"/>
              </w:rPr>
            </w:pPr>
            <w:r w:rsidRPr="00D52D0F">
              <w:rPr>
                <w:bCs/>
                <w:iCs/>
                <w:sz w:val="20"/>
                <w:szCs w:val="20"/>
              </w:rPr>
              <w:t>Подписано усиленной электронной подписью</w:t>
            </w:r>
          </w:p>
        </w:tc>
      </w:tr>
    </w:tbl>
    <w:p w:rsidR="00C361B5" w:rsidRPr="00804C29" w:rsidRDefault="00C361B5" w:rsidP="00F87EE7">
      <w:pPr>
        <w:rPr>
          <w:sz w:val="20"/>
          <w:szCs w:val="20"/>
        </w:rPr>
      </w:pPr>
    </w:p>
    <w:sectPr w:rsidR="00C361B5" w:rsidRPr="00804C29" w:rsidSect="00A56DE4">
      <w:footerReference w:type="even" r:id="rId7"/>
      <w:footerReference w:type="default" r:id="rId8"/>
      <w:pgSz w:w="11906" w:h="16838"/>
      <w:pgMar w:top="567" w:right="386" w:bottom="719" w:left="567" w:header="709" w:footer="2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FEF" w:rsidRDefault="00060FEF">
      <w:r>
        <w:separator/>
      </w:r>
    </w:p>
  </w:endnote>
  <w:endnote w:type="continuationSeparator" w:id="0">
    <w:p w:rsidR="00060FEF" w:rsidRDefault="0006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A44" w:rsidRDefault="00386A44" w:rsidP="000E7E5F">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386A44" w:rsidRDefault="00386A44" w:rsidP="00E92683">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A44" w:rsidRDefault="00386A44" w:rsidP="00E92683">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FEF" w:rsidRDefault="00060FEF">
      <w:r>
        <w:separator/>
      </w:r>
    </w:p>
  </w:footnote>
  <w:footnote w:type="continuationSeparator" w:id="0">
    <w:p w:rsidR="00060FEF" w:rsidRDefault="00060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6510"/>
        </w:tabs>
        <w:ind w:left="6510" w:hanging="390"/>
      </w:pPr>
      <w:rPr>
        <w:rFonts w:cs="Times New Roman" w:hint="default"/>
        <w:bCs/>
        <w:spacing w:val="3"/>
        <w:sz w:val="24"/>
        <w:szCs w:val="24"/>
      </w:rPr>
    </w:lvl>
    <w:lvl w:ilvl="1">
      <w:start w:val="1"/>
      <w:numFmt w:val="decimal"/>
      <w:lvlText w:val="%1.%2."/>
      <w:lvlJc w:val="left"/>
      <w:pPr>
        <w:tabs>
          <w:tab w:val="num" w:pos="6959"/>
        </w:tabs>
        <w:ind w:left="7361" w:hanging="390"/>
      </w:pPr>
      <w:rPr>
        <w:rFonts w:cs="Times New Roman" w:hint="default"/>
        <w:bCs/>
        <w:spacing w:val="3"/>
        <w:sz w:val="24"/>
        <w:szCs w:val="24"/>
      </w:rPr>
    </w:lvl>
    <w:lvl w:ilvl="2">
      <w:start w:val="1"/>
      <w:numFmt w:val="decimal"/>
      <w:lvlText w:val="%1.%2.%3."/>
      <w:lvlJc w:val="left"/>
      <w:pPr>
        <w:tabs>
          <w:tab w:val="num" w:pos="7740"/>
        </w:tabs>
        <w:ind w:left="7740" w:hanging="720"/>
      </w:pPr>
      <w:rPr>
        <w:rFonts w:cs="Times New Roman" w:hint="default"/>
        <w:bCs/>
        <w:spacing w:val="3"/>
        <w:sz w:val="24"/>
        <w:szCs w:val="24"/>
      </w:rPr>
    </w:lvl>
    <w:lvl w:ilvl="3">
      <w:start w:val="1"/>
      <w:numFmt w:val="decimal"/>
      <w:lvlText w:val="%1.%2.%3.%4."/>
      <w:lvlJc w:val="left"/>
      <w:pPr>
        <w:tabs>
          <w:tab w:val="num" w:pos="8541"/>
        </w:tabs>
        <w:ind w:left="8541" w:hanging="720"/>
      </w:pPr>
      <w:rPr>
        <w:rFonts w:cs="Times New Roman" w:hint="default"/>
        <w:bCs/>
        <w:spacing w:val="3"/>
        <w:sz w:val="24"/>
        <w:szCs w:val="24"/>
      </w:rPr>
    </w:lvl>
    <w:lvl w:ilvl="4">
      <w:start w:val="1"/>
      <w:numFmt w:val="decimal"/>
      <w:lvlText w:val="%1.%2.%3.%4.%5."/>
      <w:lvlJc w:val="left"/>
      <w:pPr>
        <w:tabs>
          <w:tab w:val="num" w:pos="9468"/>
        </w:tabs>
        <w:ind w:left="9468" w:hanging="1080"/>
      </w:pPr>
      <w:rPr>
        <w:rFonts w:cs="Times New Roman" w:hint="default"/>
        <w:bCs/>
        <w:spacing w:val="3"/>
        <w:sz w:val="24"/>
        <w:szCs w:val="24"/>
      </w:rPr>
    </w:lvl>
    <w:lvl w:ilvl="5">
      <w:start w:val="1"/>
      <w:numFmt w:val="decimal"/>
      <w:lvlText w:val="%1.%2.%3.%4.%5.%6."/>
      <w:lvlJc w:val="left"/>
      <w:pPr>
        <w:tabs>
          <w:tab w:val="num" w:pos="10035"/>
        </w:tabs>
        <w:ind w:left="10035" w:hanging="1080"/>
      </w:pPr>
      <w:rPr>
        <w:rFonts w:cs="Times New Roman" w:hint="default"/>
        <w:bCs/>
        <w:spacing w:val="3"/>
        <w:sz w:val="24"/>
        <w:szCs w:val="24"/>
      </w:rPr>
    </w:lvl>
    <w:lvl w:ilvl="6">
      <w:start w:val="1"/>
      <w:numFmt w:val="decimal"/>
      <w:lvlText w:val="%1.%2.%3.%4.%5.%6.%7."/>
      <w:lvlJc w:val="left"/>
      <w:pPr>
        <w:tabs>
          <w:tab w:val="num" w:pos="10962"/>
        </w:tabs>
        <w:ind w:left="10962" w:hanging="1440"/>
      </w:pPr>
      <w:rPr>
        <w:rFonts w:cs="Times New Roman" w:hint="default"/>
        <w:bCs/>
        <w:spacing w:val="3"/>
        <w:sz w:val="24"/>
        <w:szCs w:val="24"/>
      </w:rPr>
    </w:lvl>
    <w:lvl w:ilvl="7">
      <w:start w:val="1"/>
      <w:numFmt w:val="decimal"/>
      <w:lvlText w:val="%1.%2.%3.%4.%5.%6.%7.%8."/>
      <w:lvlJc w:val="left"/>
      <w:pPr>
        <w:tabs>
          <w:tab w:val="num" w:pos="11529"/>
        </w:tabs>
        <w:ind w:left="11529" w:hanging="1440"/>
      </w:pPr>
      <w:rPr>
        <w:rFonts w:cs="Times New Roman" w:hint="default"/>
        <w:bCs/>
        <w:spacing w:val="3"/>
        <w:sz w:val="24"/>
        <w:szCs w:val="24"/>
      </w:rPr>
    </w:lvl>
    <w:lvl w:ilvl="8">
      <w:start w:val="1"/>
      <w:numFmt w:val="decimal"/>
      <w:lvlText w:val="%1.%2.%3.%4.%5.%6.%7.%8.%9."/>
      <w:lvlJc w:val="left"/>
      <w:pPr>
        <w:tabs>
          <w:tab w:val="num" w:pos="12456"/>
        </w:tabs>
        <w:ind w:left="12456" w:hanging="1800"/>
      </w:pPr>
      <w:rPr>
        <w:rFonts w:cs="Times New Roman" w:hint="default"/>
        <w:bCs/>
        <w:spacing w:val="3"/>
        <w:sz w:val="24"/>
        <w:szCs w:val="24"/>
      </w:rPr>
    </w:lvl>
  </w:abstractNum>
  <w:abstractNum w:abstractNumId="1" w15:restartNumberingAfterBreak="0">
    <w:nsid w:val="02CD2DFA"/>
    <w:multiLevelType w:val="multilevel"/>
    <w:tmpl w:val="22AC676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58615A0"/>
    <w:multiLevelType w:val="hybridMultilevel"/>
    <w:tmpl w:val="DEAAC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6B65EB"/>
    <w:multiLevelType w:val="multilevel"/>
    <w:tmpl w:val="67A456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0204C3E"/>
    <w:multiLevelType w:val="multilevel"/>
    <w:tmpl w:val="7304CB62"/>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870"/>
        </w:tabs>
        <w:ind w:left="870" w:hanging="495"/>
      </w:pPr>
      <w:rPr>
        <w:rFonts w:hint="default"/>
      </w:rPr>
    </w:lvl>
    <w:lvl w:ilvl="2">
      <w:start w:val="3"/>
      <w:numFmt w:val="decimal"/>
      <w:lvlText w:val="%1.%2.%3."/>
      <w:lvlJc w:val="left"/>
      <w:pPr>
        <w:tabs>
          <w:tab w:val="num" w:pos="1620"/>
        </w:tabs>
        <w:ind w:left="1620" w:hanging="720"/>
      </w:pPr>
      <w:rPr>
        <w:rFonts w:hint="default"/>
      </w:rPr>
    </w:lvl>
    <w:lvl w:ilvl="3">
      <w:start w:val="1"/>
      <w:numFmt w:val="decimal"/>
      <w:lvlText w:val="%1.%2.%3.%4."/>
      <w:lvlJc w:val="left"/>
      <w:pPr>
        <w:tabs>
          <w:tab w:val="num" w:pos="1845"/>
        </w:tabs>
        <w:ind w:left="1845"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955"/>
        </w:tabs>
        <w:ind w:left="2955" w:hanging="108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065"/>
        </w:tabs>
        <w:ind w:left="4065" w:hanging="1440"/>
      </w:pPr>
      <w:rPr>
        <w:rFonts w:hint="default"/>
      </w:rPr>
    </w:lvl>
    <w:lvl w:ilvl="8">
      <w:start w:val="1"/>
      <w:numFmt w:val="decimal"/>
      <w:lvlText w:val="%1.%2.%3.%4.%5.%6.%7.%8.%9."/>
      <w:lvlJc w:val="left"/>
      <w:pPr>
        <w:tabs>
          <w:tab w:val="num" w:pos="4800"/>
        </w:tabs>
        <w:ind w:left="4800" w:hanging="1800"/>
      </w:pPr>
      <w:rPr>
        <w:rFonts w:hint="default"/>
      </w:rPr>
    </w:lvl>
  </w:abstractNum>
  <w:abstractNum w:abstractNumId="5" w15:restartNumberingAfterBreak="0">
    <w:nsid w:val="103913D7"/>
    <w:multiLevelType w:val="multilevel"/>
    <w:tmpl w:val="8090A178"/>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870"/>
        </w:tabs>
        <w:ind w:left="870" w:hanging="495"/>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1845"/>
        </w:tabs>
        <w:ind w:left="1845"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955"/>
        </w:tabs>
        <w:ind w:left="2955" w:hanging="108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065"/>
        </w:tabs>
        <w:ind w:left="4065" w:hanging="1440"/>
      </w:pPr>
      <w:rPr>
        <w:rFonts w:hint="default"/>
      </w:rPr>
    </w:lvl>
    <w:lvl w:ilvl="8">
      <w:start w:val="1"/>
      <w:numFmt w:val="decimal"/>
      <w:lvlText w:val="%1.%2.%3.%4.%5.%6.%7.%8.%9."/>
      <w:lvlJc w:val="left"/>
      <w:pPr>
        <w:tabs>
          <w:tab w:val="num" w:pos="4800"/>
        </w:tabs>
        <w:ind w:left="4800" w:hanging="1800"/>
      </w:pPr>
      <w:rPr>
        <w:rFonts w:hint="default"/>
      </w:rPr>
    </w:lvl>
  </w:abstractNum>
  <w:abstractNum w:abstractNumId="6" w15:restartNumberingAfterBreak="0">
    <w:nsid w:val="12057471"/>
    <w:multiLevelType w:val="multilevel"/>
    <w:tmpl w:val="A5509B0E"/>
    <w:lvl w:ilvl="0">
      <w:start w:val="11"/>
      <w:numFmt w:val="decimal"/>
      <w:lvlText w:val="%1."/>
      <w:lvlJc w:val="left"/>
      <w:pPr>
        <w:tabs>
          <w:tab w:val="num" w:pos="450"/>
        </w:tabs>
        <w:ind w:left="450" w:hanging="450"/>
      </w:pPr>
      <w:rPr>
        <w:rFonts w:hint="default"/>
      </w:rPr>
    </w:lvl>
    <w:lvl w:ilvl="1">
      <w:start w:val="8"/>
      <w:numFmt w:val="decimal"/>
      <w:lvlText w:val="%1.%2."/>
      <w:lvlJc w:val="left"/>
      <w:pPr>
        <w:tabs>
          <w:tab w:val="num" w:pos="1155"/>
        </w:tabs>
        <w:ind w:left="1155" w:hanging="45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15:restartNumberingAfterBreak="0">
    <w:nsid w:val="12EC0BD2"/>
    <w:multiLevelType w:val="hybridMultilevel"/>
    <w:tmpl w:val="82EAC94A"/>
    <w:lvl w:ilvl="0" w:tplc="0419000F">
      <w:start w:val="1"/>
      <w:numFmt w:val="decimal"/>
      <w:lvlText w:val="%1."/>
      <w:lvlJc w:val="left"/>
      <w:pPr>
        <w:ind w:left="218" w:hanging="360"/>
      </w:pPr>
      <w:rPr>
        <w:rFonts w:cs="Times New Roman"/>
      </w:rPr>
    </w:lvl>
    <w:lvl w:ilvl="1" w:tplc="04190019">
      <w:start w:val="1"/>
      <w:numFmt w:val="lowerLetter"/>
      <w:lvlText w:val="%2."/>
      <w:lvlJc w:val="left"/>
      <w:pPr>
        <w:ind w:left="938" w:hanging="360"/>
      </w:pPr>
      <w:rPr>
        <w:rFonts w:cs="Times New Roman"/>
      </w:rPr>
    </w:lvl>
    <w:lvl w:ilvl="2" w:tplc="0419001B">
      <w:start w:val="1"/>
      <w:numFmt w:val="lowerRoman"/>
      <w:lvlText w:val="%3."/>
      <w:lvlJc w:val="right"/>
      <w:pPr>
        <w:ind w:left="1658" w:hanging="180"/>
      </w:pPr>
      <w:rPr>
        <w:rFonts w:cs="Times New Roman"/>
      </w:rPr>
    </w:lvl>
    <w:lvl w:ilvl="3" w:tplc="0419000F">
      <w:start w:val="1"/>
      <w:numFmt w:val="decimal"/>
      <w:lvlText w:val="%4."/>
      <w:lvlJc w:val="left"/>
      <w:pPr>
        <w:ind w:left="2378" w:hanging="360"/>
      </w:pPr>
      <w:rPr>
        <w:rFonts w:cs="Times New Roman"/>
      </w:rPr>
    </w:lvl>
    <w:lvl w:ilvl="4" w:tplc="04190019">
      <w:start w:val="1"/>
      <w:numFmt w:val="lowerLetter"/>
      <w:lvlText w:val="%5."/>
      <w:lvlJc w:val="left"/>
      <w:pPr>
        <w:ind w:left="3098" w:hanging="360"/>
      </w:pPr>
      <w:rPr>
        <w:rFonts w:cs="Times New Roman"/>
      </w:rPr>
    </w:lvl>
    <w:lvl w:ilvl="5" w:tplc="0419001B">
      <w:start w:val="1"/>
      <w:numFmt w:val="lowerRoman"/>
      <w:lvlText w:val="%6."/>
      <w:lvlJc w:val="right"/>
      <w:pPr>
        <w:ind w:left="3818" w:hanging="180"/>
      </w:pPr>
      <w:rPr>
        <w:rFonts w:cs="Times New Roman"/>
      </w:rPr>
    </w:lvl>
    <w:lvl w:ilvl="6" w:tplc="0419000F">
      <w:start w:val="1"/>
      <w:numFmt w:val="decimal"/>
      <w:lvlText w:val="%7."/>
      <w:lvlJc w:val="left"/>
      <w:pPr>
        <w:ind w:left="4538" w:hanging="360"/>
      </w:pPr>
      <w:rPr>
        <w:rFonts w:cs="Times New Roman"/>
      </w:rPr>
    </w:lvl>
    <w:lvl w:ilvl="7" w:tplc="04190019">
      <w:start w:val="1"/>
      <w:numFmt w:val="lowerLetter"/>
      <w:lvlText w:val="%8."/>
      <w:lvlJc w:val="left"/>
      <w:pPr>
        <w:ind w:left="5258" w:hanging="360"/>
      </w:pPr>
      <w:rPr>
        <w:rFonts w:cs="Times New Roman"/>
      </w:rPr>
    </w:lvl>
    <w:lvl w:ilvl="8" w:tplc="0419001B">
      <w:start w:val="1"/>
      <w:numFmt w:val="lowerRoman"/>
      <w:lvlText w:val="%9."/>
      <w:lvlJc w:val="right"/>
      <w:pPr>
        <w:ind w:left="5978" w:hanging="180"/>
      </w:pPr>
      <w:rPr>
        <w:rFonts w:cs="Times New Roman"/>
      </w:rPr>
    </w:lvl>
  </w:abstractNum>
  <w:abstractNum w:abstractNumId="8" w15:restartNumberingAfterBreak="0">
    <w:nsid w:val="15B32C17"/>
    <w:multiLevelType w:val="multilevel"/>
    <w:tmpl w:val="CBB20ABE"/>
    <w:lvl w:ilvl="0">
      <w:start w:val="1"/>
      <w:numFmt w:val="decimal"/>
      <w:lvlText w:val="%1."/>
      <w:lvlJc w:val="left"/>
      <w:pPr>
        <w:ind w:left="4608" w:hanging="360"/>
      </w:pPr>
      <w:rPr>
        <w:rFonts w:hint="default"/>
      </w:rPr>
    </w:lvl>
    <w:lvl w:ilvl="1">
      <w:start w:val="1"/>
      <w:numFmt w:val="decimal"/>
      <w:isLgl/>
      <w:lvlText w:val="%1.%2."/>
      <w:lvlJc w:val="left"/>
      <w:pPr>
        <w:ind w:left="4680" w:hanging="432"/>
      </w:pPr>
      <w:rPr>
        <w:rFonts w:hint="default"/>
        <w:b w:val="0"/>
        <w:i w:val="0"/>
      </w:rPr>
    </w:lvl>
    <w:lvl w:ilvl="2">
      <w:start w:val="1"/>
      <w:numFmt w:val="decimal"/>
      <w:isLgl/>
      <w:lvlText w:val="%1.%2.%3."/>
      <w:lvlJc w:val="left"/>
      <w:pPr>
        <w:ind w:left="4968" w:hanging="720"/>
      </w:pPr>
      <w:rPr>
        <w:rFonts w:hint="default"/>
        <w:b w:val="0"/>
        <w:i w:val="0"/>
      </w:rPr>
    </w:lvl>
    <w:lvl w:ilvl="3">
      <w:start w:val="1"/>
      <w:numFmt w:val="decimal"/>
      <w:isLgl/>
      <w:lvlText w:val="%1.%2.%3.%4."/>
      <w:lvlJc w:val="left"/>
      <w:pPr>
        <w:ind w:left="4968" w:hanging="720"/>
      </w:pPr>
      <w:rPr>
        <w:rFonts w:hint="default"/>
        <w:b w:val="0"/>
        <w:i w:val="0"/>
      </w:rPr>
    </w:lvl>
    <w:lvl w:ilvl="4">
      <w:start w:val="1"/>
      <w:numFmt w:val="decimal"/>
      <w:isLgl/>
      <w:lvlText w:val="%1.%2.%3.%4.%5."/>
      <w:lvlJc w:val="left"/>
      <w:pPr>
        <w:ind w:left="5328" w:hanging="1080"/>
      </w:pPr>
      <w:rPr>
        <w:rFonts w:hint="default"/>
        <w:b w:val="0"/>
        <w:i w:val="0"/>
      </w:rPr>
    </w:lvl>
    <w:lvl w:ilvl="5">
      <w:start w:val="1"/>
      <w:numFmt w:val="decimal"/>
      <w:isLgl/>
      <w:lvlText w:val="%1.%2.%3.%4.%5.%6."/>
      <w:lvlJc w:val="left"/>
      <w:pPr>
        <w:ind w:left="5328" w:hanging="1080"/>
      </w:pPr>
      <w:rPr>
        <w:rFonts w:hint="default"/>
        <w:b w:val="0"/>
        <w:i w:val="0"/>
      </w:rPr>
    </w:lvl>
    <w:lvl w:ilvl="6">
      <w:start w:val="1"/>
      <w:numFmt w:val="decimal"/>
      <w:isLgl/>
      <w:lvlText w:val="%1.%2.%3.%4.%5.%6.%7."/>
      <w:lvlJc w:val="left"/>
      <w:pPr>
        <w:ind w:left="5688" w:hanging="1440"/>
      </w:pPr>
      <w:rPr>
        <w:rFonts w:hint="default"/>
        <w:b w:val="0"/>
        <w:i w:val="0"/>
      </w:rPr>
    </w:lvl>
    <w:lvl w:ilvl="7">
      <w:start w:val="1"/>
      <w:numFmt w:val="decimal"/>
      <w:isLgl/>
      <w:lvlText w:val="%1.%2.%3.%4.%5.%6.%7.%8."/>
      <w:lvlJc w:val="left"/>
      <w:pPr>
        <w:ind w:left="5688" w:hanging="1440"/>
      </w:pPr>
      <w:rPr>
        <w:rFonts w:hint="default"/>
        <w:b w:val="0"/>
        <w:i w:val="0"/>
      </w:rPr>
    </w:lvl>
    <w:lvl w:ilvl="8">
      <w:start w:val="1"/>
      <w:numFmt w:val="decimal"/>
      <w:isLgl/>
      <w:lvlText w:val="%1.%2.%3.%4.%5.%6.%7.%8.%9."/>
      <w:lvlJc w:val="left"/>
      <w:pPr>
        <w:ind w:left="6048" w:hanging="1800"/>
      </w:pPr>
      <w:rPr>
        <w:rFonts w:hint="default"/>
        <w:b w:val="0"/>
        <w:i w:val="0"/>
      </w:rPr>
    </w:lvl>
  </w:abstractNum>
  <w:abstractNum w:abstractNumId="9" w15:restartNumberingAfterBreak="0">
    <w:nsid w:val="1761140D"/>
    <w:multiLevelType w:val="multilevel"/>
    <w:tmpl w:val="DC08D5A8"/>
    <w:lvl w:ilvl="0">
      <w:start w:val="1"/>
      <w:numFmt w:val="decimal"/>
      <w:lvlText w:val="%1"/>
      <w:lvlJc w:val="left"/>
      <w:pPr>
        <w:tabs>
          <w:tab w:val="num" w:pos="360"/>
        </w:tabs>
        <w:ind w:left="360" w:hanging="360"/>
      </w:pPr>
    </w:lvl>
    <w:lvl w:ilvl="1">
      <w:start w:val="1"/>
      <w:numFmt w:val="decimal"/>
      <w:lvlText w:val="%1.%2"/>
      <w:lvlJc w:val="left"/>
      <w:pPr>
        <w:tabs>
          <w:tab w:val="num" w:pos="690"/>
        </w:tabs>
        <w:ind w:left="690" w:hanging="360"/>
      </w:pPr>
    </w:lvl>
    <w:lvl w:ilvl="2">
      <w:start w:val="1"/>
      <w:numFmt w:val="decimal"/>
      <w:lvlText w:val="%1.%2.%3"/>
      <w:lvlJc w:val="left"/>
      <w:pPr>
        <w:tabs>
          <w:tab w:val="num" w:pos="1380"/>
        </w:tabs>
        <w:ind w:left="1380" w:hanging="720"/>
      </w:pPr>
    </w:lvl>
    <w:lvl w:ilvl="3">
      <w:start w:val="1"/>
      <w:numFmt w:val="decimal"/>
      <w:lvlText w:val="%1.%2.%3.%4"/>
      <w:lvlJc w:val="left"/>
      <w:pPr>
        <w:tabs>
          <w:tab w:val="num" w:pos="1710"/>
        </w:tabs>
        <w:ind w:left="1710" w:hanging="720"/>
      </w:pPr>
    </w:lvl>
    <w:lvl w:ilvl="4">
      <w:start w:val="1"/>
      <w:numFmt w:val="decimal"/>
      <w:lvlText w:val="%1.%2.%3.%4.%5"/>
      <w:lvlJc w:val="left"/>
      <w:pPr>
        <w:tabs>
          <w:tab w:val="num" w:pos="2400"/>
        </w:tabs>
        <w:ind w:left="2400" w:hanging="1080"/>
      </w:pPr>
    </w:lvl>
    <w:lvl w:ilvl="5">
      <w:start w:val="1"/>
      <w:numFmt w:val="decimal"/>
      <w:lvlText w:val="%1.%2.%3.%4.%5.%6"/>
      <w:lvlJc w:val="left"/>
      <w:pPr>
        <w:tabs>
          <w:tab w:val="num" w:pos="2730"/>
        </w:tabs>
        <w:ind w:left="2730" w:hanging="1080"/>
      </w:pPr>
    </w:lvl>
    <w:lvl w:ilvl="6">
      <w:start w:val="1"/>
      <w:numFmt w:val="decimal"/>
      <w:lvlText w:val="%1.%2.%3.%4.%5.%6.%7"/>
      <w:lvlJc w:val="left"/>
      <w:pPr>
        <w:tabs>
          <w:tab w:val="num" w:pos="3420"/>
        </w:tabs>
        <w:ind w:left="3420" w:hanging="1440"/>
      </w:pPr>
    </w:lvl>
    <w:lvl w:ilvl="7">
      <w:start w:val="1"/>
      <w:numFmt w:val="decimal"/>
      <w:lvlText w:val="%1.%2.%3.%4.%5.%6.%7.%8"/>
      <w:lvlJc w:val="left"/>
      <w:pPr>
        <w:tabs>
          <w:tab w:val="num" w:pos="3750"/>
        </w:tabs>
        <w:ind w:left="3750" w:hanging="1440"/>
      </w:pPr>
    </w:lvl>
    <w:lvl w:ilvl="8">
      <w:start w:val="1"/>
      <w:numFmt w:val="decimal"/>
      <w:lvlText w:val="%1.%2.%3.%4.%5.%6.%7.%8.%9"/>
      <w:lvlJc w:val="left"/>
      <w:pPr>
        <w:tabs>
          <w:tab w:val="num" w:pos="4080"/>
        </w:tabs>
        <w:ind w:left="4080" w:hanging="1440"/>
      </w:pPr>
    </w:lvl>
  </w:abstractNum>
  <w:abstractNum w:abstractNumId="10" w15:restartNumberingAfterBreak="0">
    <w:nsid w:val="1A6004D3"/>
    <w:multiLevelType w:val="multilevel"/>
    <w:tmpl w:val="943C322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AF150EB"/>
    <w:multiLevelType w:val="multilevel"/>
    <w:tmpl w:val="FFFFFFFF"/>
    <w:lvl w:ilvl="0">
      <w:start w:val="1"/>
      <w:numFmt w:val="bullet"/>
      <w:lvlText w:val=""/>
      <w:lvlJc w:val="left"/>
      <w:pPr>
        <w:ind w:left="2509" w:hanging="360"/>
      </w:pPr>
      <w:rPr>
        <w:rFonts w:ascii="Symbol" w:hAnsi="Symbol" w:hint="default"/>
      </w:rPr>
    </w:lvl>
    <w:lvl w:ilvl="1">
      <w:start w:val="1"/>
      <w:numFmt w:val="bullet"/>
      <w:lvlText w:val="o"/>
      <w:lvlJc w:val="left"/>
      <w:pPr>
        <w:ind w:left="3229" w:hanging="360"/>
      </w:pPr>
      <w:rPr>
        <w:rFonts w:ascii="Courier New" w:hAnsi="Courier New" w:hint="default"/>
      </w:rPr>
    </w:lvl>
    <w:lvl w:ilvl="2">
      <w:start w:val="1"/>
      <w:numFmt w:val="bullet"/>
      <w:lvlText w:val=""/>
      <w:lvlJc w:val="left"/>
      <w:pPr>
        <w:ind w:left="3949" w:hanging="360"/>
      </w:pPr>
      <w:rPr>
        <w:rFonts w:ascii="Wingdings" w:hAnsi="Wingdings" w:hint="default"/>
      </w:rPr>
    </w:lvl>
    <w:lvl w:ilvl="3">
      <w:start w:val="1"/>
      <w:numFmt w:val="bullet"/>
      <w:lvlText w:val=""/>
      <w:lvlJc w:val="left"/>
      <w:pPr>
        <w:ind w:left="4669" w:hanging="360"/>
      </w:pPr>
      <w:rPr>
        <w:rFonts w:ascii="Symbol" w:hAnsi="Symbol" w:hint="default"/>
      </w:rPr>
    </w:lvl>
    <w:lvl w:ilvl="4">
      <w:start w:val="1"/>
      <w:numFmt w:val="bullet"/>
      <w:lvlText w:val="o"/>
      <w:lvlJc w:val="left"/>
      <w:pPr>
        <w:ind w:left="5389" w:hanging="360"/>
      </w:pPr>
      <w:rPr>
        <w:rFonts w:ascii="Courier New" w:hAnsi="Courier New" w:hint="default"/>
      </w:rPr>
    </w:lvl>
    <w:lvl w:ilvl="5">
      <w:start w:val="1"/>
      <w:numFmt w:val="bullet"/>
      <w:lvlText w:val=""/>
      <w:lvlJc w:val="left"/>
      <w:pPr>
        <w:ind w:left="6109" w:hanging="360"/>
      </w:pPr>
      <w:rPr>
        <w:rFonts w:ascii="Wingdings" w:hAnsi="Wingdings" w:hint="default"/>
      </w:rPr>
    </w:lvl>
    <w:lvl w:ilvl="6">
      <w:start w:val="1"/>
      <w:numFmt w:val="bullet"/>
      <w:lvlText w:val=""/>
      <w:lvlJc w:val="left"/>
      <w:pPr>
        <w:ind w:left="6829" w:hanging="360"/>
      </w:pPr>
      <w:rPr>
        <w:rFonts w:ascii="Symbol" w:hAnsi="Symbol" w:hint="default"/>
      </w:rPr>
    </w:lvl>
    <w:lvl w:ilvl="7">
      <w:start w:val="1"/>
      <w:numFmt w:val="bullet"/>
      <w:lvlText w:val="o"/>
      <w:lvlJc w:val="left"/>
      <w:pPr>
        <w:ind w:left="7549" w:hanging="360"/>
      </w:pPr>
      <w:rPr>
        <w:rFonts w:ascii="Courier New" w:hAnsi="Courier New" w:hint="default"/>
      </w:rPr>
    </w:lvl>
    <w:lvl w:ilvl="8">
      <w:start w:val="1"/>
      <w:numFmt w:val="bullet"/>
      <w:lvlText w:val=""/>
      <w:lvlJc w:val="left"/>
      <w:pPr>
        <w:ind w:left="8269" w:hanging="360"/>
      </w:pPr>
      <w:rPr>
        <w:rFonts w:ascii="Wingdings" w:hAnsi="Wingdings" w:hint="default"/>
      </w:rPr>
    </w:lvl>
  </w:abstractNum>
  <w:abstractNum w:abstractNumId="12" w15:restartNumberingAfterBreak="0">
    <w:nsid w:val="1BC205B3"/>
    <w:multiLevelType w:val="hybridMultilevel"/>
    <w:tmpl w:val="E8FEFF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D7242EE"/>
    <w:multiLevelType w:val="multilevel"/>
    <w:tmpl w:val="CD247F1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 w15:restartNumberingAfterBreak="0">
    <w:nsid w:val="1ECC2F43"/>
    <w:multiLevelType w:val="multilevel"/>
    <w:tmpl w:val="AFD4D1F2"/>
    <w:lvl w:ilvl="0">
      <w:start w:val="7"/>
      <w:numFmt w:val="decimal"/>
      <w:lvlText w:val="%1"/>
      <w:lvlJc w:val="left"/>
      <w:pPr>
        <w:tabs>
          <w:tab w:val="num" w:pos="360"/>
        </w:tabs>
        <w:ind w:left="360" w:hanging="360"/>
      </w:pPr>
      <w:rPr>
        <w:rFonts w:cs="Times New Roman" w:hint="default"/>
        <w:sz w:val="24"/>
      </w:rPr>
    </w:lvl>
    <w:lvl w:ilvl="1">
      <w:start w:val="1"/>
      <w:numFmt w:val="decimal"/>
      <w:lvlText w:val="%1.%2"/>
      <w:lvlJc w:val="left"/>
      <w:pPr>
        <w:tabs>
          <w:tab w:val="num" w:pos="360"/>
        </w:tabs>
        <w:ind w:left="360" w:hanging="360"/>
      </w:pPr>
      <w:rPr>
        <w:rFonts w:cs="Times New Roman" w:hint="default"/>
        <w:sz w:val="24"/>
      </w:rPr>
    </w:lvl>
    <w:lvl w:ilvl="2">
      <w:start w:val="1"/>
      <w:numFmt w:val="decimal"/>
      <w:lvlText w:val="%1.%2.%3"/>
      <w:lvlJc w:val="left"/>
      <w:pPr>
        <w:tabs>
          <w:tab w:val="num" w:pos="360"/>
        </w:tabs>
        <w:ind w:left="360" w:hanging="36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720"/>
        </w:tabs>
        <w:ind w:left="720" w:hanging="720"/>
      </w:pPr>
      <w:rPr>
        <w:rFonts w:cs="Times New Roman" w:hint="default"/>
        <w:sz w:val="24"/>
      </w:rPr>
    </w:lvl>
    <w:lvl w:ilvl="5">
      <w:start w:val="1"/>
      <w:numFmt w:val="decimal"/>
      <w:lvlText w:val="%1.%2.%3.%4.%5.%6"/>
      <w:lvlJc w:val="left"/>
      <w:pPr>
        <w:tabs>
          <w:tab w:val="num" w:pos="720"/>
        </w:tabs>
        <w:ind w:left="720" w:hanging="720"/>
      </w:pPr>
      <w:rPr>
        <w:rFonts w:cs="Times New Roman" w:hint="default"/>
        <w:sz w:val="24"/>
      </w:rPr>
    </w:lvl>
    <w:lvl w:ilvl="6">
      <w:start w:val="1"/>
      <w:numFmt w:val="decimal"/>
      <w:lvlText w:val="%1.%2.%3.%4.%5.%6.%7"/>
      <w:lvlJc w:val="left"/>
      <w:pPr>
        <w:tabs>
          <w:tab w:val="num" w:pos="1080"/>
        </w:tabs>
        <w:ind w:left="1080" w:hanging="1080"/>
      </w:pPr>
      <w:rPr>
        <w:rFonts w:cs="Times New Roman" w:hint="default"/>
        <w:sz w:val="24"/>
      </w:rPr>
    </w:lvl>
    <w:lvl w:ilvl="7">
      <w:start w:val="1"/>
      <w:numFmt w:val="decimal"/>
      <w:lvlText w:val="%1.%2.%3.%4.%5.%6.%7.%8"/>
      <w:lvlJc w:val="left"/>
      <w:pPr>
        <w:tabs>
          <w:tab w:val="num" w:pos="1080"/>
        </w:tabs>
        <w:ind w:left="1080" w:hanging="1080"/>
      </w:pPr>
      <w:rPr>
        <w:rFonts w:cs="Times New Roman" w:hint="default"/>
        <w:sz w:val="24"/>
      </w:rPr>
    </w:lvl>
    <w:lvl w:ilvl="8">
      <w:start w:val="1"/>
      <w:numFmt w:val="decimal"/>
      <w:lvlText w:val="%1.%2.%3.%4.%5.%6.%7.%8.%9"/>
      <w:lvlJc w:val="left"/>
      <w:pPr>
        <w:tabs>
          <w:tab w:val="num" w:pos="1080"/>
        </w:tabs>
        <w:ind w:left="1080" w:hanging="1080"/>
      </w:pPr>
      <w:rPr>
        <w:rFonts w:cs="Times New Roman" w:hint="default"/>
        <w:sz w:val="24"/>
      </w:rPr>
    </w:lvl>
  </w:abstractNum>
  <w:abstractNum w:abstractNumId="15" w15:restartNumberingAfterBreak="0">
    <w:nsid w:val="21585A54"/>
    <w:multiLevelType w:val="hybridMultilevel"/>
    <w:tmpl w:val="4ADC493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C0106A"/>
    <w:multiLevelType w:val="multilevel"/>
    <w:tmpl w:val="73C2526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42"/>
        </w:tabs>
        <w:ind w:left="942" w:hanging="360"/>
      </w:pPr>
      <w:rPr>
        <w:rFonts w:cs="Times New Roman" w:hint="default"/>
      </w:rPr>
    </w:lvl>
    <w:lvl w:ilvl="2">
      <w:start w:val="1"/>
      <w:numFmt w:val="decimal"/>
      <w:lvlText w:val="%1.%2.%3"/>
      <w:lvlJc w:val="left"/>
      <w:pPr>
        <w:tabs>
          <w:tab w:val="num" w:pos="1884"/>
        </w:tabs>
        <w:ind w:left="1884" w:hanging="720"/>
      </w:pPr>
      <w:rPr>
        <w:rFonts w:cs="Times New Roman" w:hint="default"/>
        <w:color w:val="auto"/>
      </w:rPr>
    </w:lvl>
    <w:lvl w:ilvl="3">
      <w:start w:val="1"/>
      <w:numFmt w:val="decimal"/>
      <w:lvlText w:val="%1.%2.%3.%4"/>
      <w:lvlJc w:val="left"/>
      <w:pPr>
        <w:tabs>
          <w:tab w:val="num" w:pos="2466"/>
        </w:tabs>
        <w:ind w:left="2466" w:hanging="720"/>
      </w:pPr>
      <w:rPr>
        <w:rFonts w:cs="Times New Roman" w:hint="default"/>
      </w:rPr>
    </w:lvl>
    <w:lvl w:ilvl="4">
      <w:start w:val="1"/>
      <w:numFmt w:val="decimal"/>
      <w:lvlText w:val="%1.%2.%3.%4.%5"/>
      <w:lvlJc w:val="left"/>
      <w:pPr>
        <w:tabs>
          <w:tab w:val="num" w:pos="3408"/>
        </w:tabs>
        <w:ind w:left="3408" w:hanging="1080"/>
      </w:pPr>
      <w:rPr>
        <w:rFonts w:cs="Times New Roman" w:hint="default"/>
      </w:rPr>
    </w:lvl>
    <w:lvl w:ilvl="5">
      <w:start w:val="1"/>
      <w:numFmt w:val="decimal"/>
      <w:lvlText w:val="%1.%2.%3.%4.%5.%6"/>
      <w:lvlJc w:val="left"/>
      <w:pPr>
        <w:tabs>
          <w:tab w:val="num" w:pos="3990"/>
        </w:tabs>
        <w:ind w:left="3990" w:hanging="1080"/>
      </w:pPr>
      <w:rPr>
        <w:rFonts w:cs="Times New Roman" w:hint="default"/>
      </w:rPr>
    </w:lvl>
    <w:lvl w:ilvl="6">
      <w:start w:val="1"/>
      <w:numFmt w:val="decimal"/>
      <w:lvlText w:val="%1.%2.%3.%4.%5.%6.%7"/>
      <w:lvlJc w:val="left"/>
      <w:pPr>
        <w:tabs>
          <w:tab w:val="num" w:pos="4932"/>
        </w:tabs>
        <w:ind w:left="4932" w:hanging="1440"/>
      </w:pPr>
      <w:rPr>
        <w:rFonts w:cs="Times New Roman" w:hint="default"/>
      </w:rPr>
    </w:lvl>
    <w:lvl w:ilvl="7">
      <w:start w:val="1"/>
      <w:numFmt w:val="decimal"/>
      <w:lvlText w:val="%1.%2.%3.%4.%5.%6.%7.%8"/>
      <w:lvlJc w:val="left"/>
      <w:pPr>
        <w:tabs>
          <w:tab w:val="num" w:pos="5514"/>
        </w:tabs>
        <w:ind w:left="5514" w:hanging="1440"/>
      </w:pPr>
      <w:rPr>
        <w:rFonts w:cs="Times New Roman" w:hint="default"/>
      </w:rPr>
    </w:lvl>
    <w:lvl w:ilvl="8">
      <w:start w:val="1"/>
      <w:numFmt w:val="decimal"/>
      <w:lvlText w:val="%1.%2.%3.%4.%5.%6.%7.%8.%9"/>
      <w:lvlJc w:val="left"/>
      <w:pPr>
        <w:tabs>
          <w:tab w:val="num" w:pos="6456"/>
        </w:tabs>
        <w:ind w:left="6456" w:hanging="1800"/>
      </w:pPr>
      <w:rPr>
        <w:rFonts w:cs="Times New Roman" w:hint="default"/>
      </w:rPr>
    </w:lvl>
  </w:abstractNum>
  <w:abstractNum w:abstractNumId="17" w15:restartNumberingAfterBreak="0">
    <w:nsid w:val="25706EAC"/>
    <w:multiLevelType w:val="hybridMultilevel"/>
    <w:tmpl w:val="30B4F710"/>
    <w:lvl w:ilvl="0" w:tplc="A9C8C86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B42039"/>
    <w:multiLevelType w:val="multilevel"/>
    <w:tmpl w:val="55BA430A"/>
    <w:lvl w:ilvl="0">
      <w:start w:val="1"/>
      <w:numFmt w:val="decimal"/>
      <w:lvlText w:val="%1."/>
      <w:lvlJc w:val="left"/>
      <w:pPr>
        <w:ind w:left="720" w:hanging="360"/>
      </w:pPr>
      <w:rPr>
        <w:rFonts w:hint="default"/>
        <w:b/>
      </w:rPr>
    </w:lvl>
    <w:lvl w:ilvl="1">
      <w:start w:val="1"/>
      <w:numFmt w:val="decimal"/>
      <w:isLgl/>
      <w:lvlText w:val="%1.%2."/>
      <w:lvlJc w:val="left"/>
      <w:pPr>
        <w:ind w:left="915" w:hanging="375"/>
      </w:pPr>
      <w:rPr>
        <w:rFonts w:ascii="Times New Roman" w:hAnsi="Times New Roman" w:cs="Arial"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441E21"/>
    <w:multiLevelType w:val="multilevel"/>
    <w:tmpl w:val="87684130"/>
    <w:lvl w:ilvl="0">
      <w:start w:val="1"/>
      <w:numFmt w:val="upperRoman"/>
      <w:lvlText w:val="%1."/>
      <w:lvlJc w:val="left"/>
      <w:pPr>
        <w:ind w:left="927" w:hanging="360"/>
      </w:pPr>
      <w:rPr>
        <w:rFonts w:ascii="Times New Roman" w:eastAsia="Times New Roman" w:hAnsi="Times New Roman" w:cs="Times New Roman"/>
      </w:r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1287" w:hanging="720"/>
      </w:pPr>
      <w:rPr>
        <w:rFonts w:eastAsia="Times New Roman"/>
        <w:color w:val="000000"/>
      </w:rPr>
    </w:lvl>
    <w:lvl w:ilvl="3">
      <w:start w:val="1"/>
      <w:numFmt w:val="decimal"/>
      <w:isLgl/>
      <w:lvlText w:val="%1.%2.%3.%4."/>
      <w:lvlJc w:val="left"/>
      <w:pPr>
        <w:ind w:left="1287" w:hanging="720"/>
      </w:pPr>
      <w:rPr>
        <w:rFonts w:eastAsia="Times New Roman"/>
        <w:color w:val="000000"/>
      </w:rPr>
    </w:lvl>
    <w:lvl w:ilvl="4">
      <w:start w:val="1"/>
      <w:numFmt w:val="decimal"/>
      <w:isLgl/>
      <w:lvlText w:val="%1.%2.%3.%4.%5."/>
      <w:lvlJc w:val="left"/>
      <w:pPr>
        <w:ind w:left="1647" w:hanging="1080"/>
      </w:pPr>
      <w:rPr>
        <w:rFonts w:eastAsia="Times New Roman"/>
        <w:color w:val="000000"/>
      </w:rPr>
    </w:lvl>
    <w:lvl w:ilvl="5">
      <w:start w:val="1"/>
      <w:numFmt w:val="decimal"/>
      <w:isLgl/>
      <w:lvlText w:val="%1.%2.%3.%4.%5.%6."/>
      <w:lvlJc w:val="left"/>
      <w:pPr>
        <w:ind w:left="1647" w:hanging="1080"/>
      </w:pPr>
      <w:rPr>
        <w:rFonts w:eastAsia="Times New Roman"/>
        <w:color w:val="000000"/>
      </w:rPr>
    </w:lvl>
    <w:lvl w:ilvl="6">
      <w:start w:val="1"/>
      <w:numFmt w:val="decimal"/>
      <w:isLgl/>
      <w:lvlText w:val="%1.%2.%3.%4.%5.%6.%7."/>
      <w:lvlJc w:val="left"/>
      <w:pPr>
        <w:ind w:left="2007" w:hanging="1440"/>
      </w:pPr>
      <w:rPr>
        <w:rFonts w:eastAsia="Times New Roman"/>
        <w:color w:val="000000"/>
      </w:rPr>
    </w:lvl>
    <w:lvl w:ilvl="7">
      <w:start w:val="1"/>
      <w:numFmt w:val="decimal"/>
      <w:isLgl/>
      <w:lvlText w:val="%1.%2.%3.%4.%5.%6.%7.%8."/>
      <w:lvlJc w:val="left"/>
      <w:pPr>
        <w:ind w:left="2007" w:hanging="1440"/>
      </w:pPr>
      <w:rPr>
        <w:rFonts w:eastAsia="Times New Roman"/>
        <w:color w:val="000000"/>
      </w:rPr>
    </w:lvl>
    <w:lvl w:ilvl="8">
      <w:start w:val="1"/>
      <w:numFmt w:val="decimal"/>
      <w:isLgl/>
      <w:lvlText w:val="%1.%2.%3.%4.%5.%6.%7.%8.%9."/>
      <w:lvlJc w:val="left"/>
      <w:pPr>
        <w:ind w:left="2367" w:hanging="1800"/>
      </w:pPr>
      <w:rPr>
        <w:rFonts w:eastAsia="Times New Roman"/>
        <w:color w:val="000000"/>
      </w:rPr>
    </w:lvl>
  </w:abstractNum>
  <w:abstractNum w:abstractNumId="20" w15:restartNumberingAfterBreak="0">
    <w:nsid w:val="332E1FAD"/>
    <w:multiLevelType w:val="hybridMultilevel"/>
    <w:tmpl w:val="E98A15B0"/>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E0A381A"/>
    <w:multiLevelType w:val="multilevel"/>
    <w:tmpl w:val="A50EB7B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77"/>
        </w:tabs>
        <w:ind w:left="1077" w:hanging="35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EFD27E6"/>
    <w:multiLevelType w:val="hybridMultilevel"/>
    <w:tmpl w:val="D4068620"/>
    <w:lvl w:ilvl="0" w:tplc="13EA60AC">
      <w:start w:val="1"/>
      <w:numFmt w:val="decimal"/>
      <w:lvlText w:val="%1."/>
      <w:lvlJc w:val="left"/>
      <w:pPr>
        <w:tabs>
          <w:tab w:val="num" w:pos="720"/>
        </w:tabs>
        <w:ind w:left="720" w:hanging="360"/>
      </w:pPr>
      <w:rPr>
        <w:rFonts w:cs="Times New Roman" w:hint="default"/>
      </w:rPr>
    </w:lvl>
    <w:lvl w:ilvl="1" w:tplc="1AD6EF36">
      <w:numFmt w:val="none"/>
      <w:lvlText w:val=""/>
      <w:lvlJc w:val="left"/>
      <w:pPr>
        <w:tabs>
          <w:tab w:val="num" w:pos="360"/>
        </w:tabs>
      </w:pPr>
      <w:rPr>
        <w:rFonts w:cs="Times New Roman"/>
      </w:rPr>
    </w:lvl>
    <w:lvl w:ilvl="2" w:tplc="B4E65532">
      <w:numFmt w:val="none"/>
      <w:lvlText w:val=""/>
      <w:lvlJc w:val="left"/>
      <w:pPr>
        <w:tabs>
          <w:tab w:val="num" w:pos="360"/>
        </w:tabs>
      </w:pPr>
      <w:rPr>
        <w:rFonts w:cs="Times New Roman"/>
      </w:rPr>
    </w:lvl>
    <w:lvl w:ilvl="3" w:tplc="ECC2977E">
      <w:numFmt w:val="none"/>
      <w:lvlText w:val=""/>
      <w:lvlJc w:val="left"/>
      <w:pPr>
        <w:tabs>
          <w:tab w:val="num" w:pos="360"/>
        </w:tabs>
      </w:pPr>
      <w:rPr>
        <w:rFonts w:cs="Times New Roman"/>
      </w:rPr>
    </w:lvl>
    <w:lvl w:ilvl="4" w:tplc="4076607C">
      <w:numFmt w:val="none"/>
      <w:lvlText w:val=""/>
      <w:lvlJc w:val="left"/>
      <w:pPr>
        <w:tabs>
          <w:tab w:val="num" w:pos="360"/>
        </w:tabs>
      </w:pPr>
      <w:rPr>
        <w:rFonts w:cs="Times New Roman"/>
      </w:rPr>
    </w:lvl>
    <w:lvl w:ilvl="5" w:tplc="047C59AE">
      <w:numFmt w:val="none"/>
      <w:lvlText w:val=""/>
      <w:lvlJc w:val="left"/>
      <w:pPr>
        <w:tabs>
          <w:tab w:val="num" w:pos="360"/>
        </w:tabs>
      </w:pPr>
      <w:rPr>
        <w:rFonts w:cs="Times New Roman"/>
      </w:rPr>
    </w:lvl>
    <w:lvl w:ilvl="6" w:tplc="D8942484">
      <w:numFmt w:val="none"/>
      <w:lvlText w:val=""/>
      <w:lvlJc w:val="left"/>
      <w:pPr>
        <w:tabs>
          <w:tab w:val="num" w:pos="360"/>
        </w:tabs>
      </w:pPr>
      <w:rPr>
        <w:rFonts w:cs="Times New Roman"/>
      </w:rPr>
    </w:lvl>
    <w:lvl w:ilvl="7" w:tplc="52E8F43C">
      <w:numFmt w:val="none"/>
      <w:lvlText w:val=""/>
      <w:lvlJc w:val="left"/>
      <w:pPr>
        <w:tabs>
          <w:tab w:val="num" w:pos="360"/>
        </w:tabs>
      </w:pPr>
      <w:rPr>
        <w:rFonts w:cs="Times New Roman"/>
      </w:rPr>
    </w:lvl>
    <w:lvl w:ilvl="8" w:tplc="2864F092">
      <w:numFmt w:val="none"/>
      <w:lvlText w:val=""/>
      <w:lvlJc w:val="left"/>
      <w:pPr>
        <w:tabs>
          <w:tab w:val="num" w:pos="360"/>
        </w:tabs>
      </w:pPr>
      <w:rPr>
        <w:rFonts w:cs="Times New Roman"/>
      </w:rPr>
    </w:lvl>
  </w:abstractNum>
  <w:abstractNum w:abstractNumId="23" w15:restartNumberingAfterBreak="0">
    <w:nsid w:val="45870D8C"/>
    <w:multiLevelType w:val="hybridMultilevel"/>
    <w:tmpl w:val="E68054CA"/>
    <w:lvl w:ilvl="0" w:tplc="04190011">
      <w:start w:val="1"/>
      <w:numFmt w:val="decimal"/>
      <w:lvlText w:val="%1)"/>
      <w:lvlJc w:val="left"/>
      <w:pPr>
        <w:tabs>
          <w:tab w:val="num" w:pos="1077"/>
        </w:tabs>
        <w:ind w:left="1077" w:hanging="360"/>
      </w:pPr>
      <w:rPr>
        <w:rFonts w:cs="Times New Roman"/>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24" w15:restartNumberingAfterBreak="0">
    <w:nsid w:val="46BE3371"/>
    <w:multiLevelType w:val="multilevel"/>
    <w:tmpl w:val="60C01B4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97F6424"/>
    <w:multiLevelType w:val="hybridMultilevel"/>
    <w:tmpl w:val="770EC8BC"/>
    <w:lvl w:ilvl="0" w:tplc="4DB45AC2">
      <w:start w:val="5"/>
      <w:numFmt w:val="decimal"/>
      <w:lvlText w:val="%1."/>
      <w:lvlJc w:val="left"/>
      <w:pPr>
        <w:tabs>
          <w:tab w:val="num" w:pos="720"/>
        </w:tabs>
        <w:ind w:left="720" w:hanging="360"/>
      </w:pPr>
      <w:rPr>
        <w:rFonts w:hint="default"/>
      </w:rPr>
    </w:lvl>
    <w:lvl w:ilvl="1" w:tplc="49C8D29C">
      <w:numFmt w:val="none"/>
      <w:lvlText w:val=""/>
      <w:lvlJc w:val="left"/>
      <w:pPr>
        <w:tabs>
          <w:tab w:val="num" w:pos="360"/>
        </w:tabs>
      </w:pPr>
    </w:lvl>
    <w:lvl w:ilvl="2" w:tplc="56042BDA">
      <w:numFmt w:val="none"/>
      <w:lvlText w:val=""/>
      <w:lvlJc w:val="left"/>
      <w:pPr>
        <w:tabs>
          <w:tab w:val="num" w:pos="360"/>
        </w:tabs>
      </w:pPr>
    </w:lvl>
    <w:lvl w:ilvl="3" w:tplc="A07A197A">
      <w:numFmt w:val="none"/>
      <w:lvlText w:val=""/>
      <w:lvlJc w:val="left"/>
      <w:pPr>
        <w:tabs>
          <w:tab w:val="num" w:pos="360"/>
        </w:tabs>
      </w:pPr>
    </w:lvl>
    <w:lvl w:ilvl="4" w:tplc="CAA6CC44">
      <w:numFmt w:val="none"/>
      <w:lvlText w:val=""/>
      <w:lvlJc w:val="left"/>
      <w:pPr>
        <w:tabs>
          <w:tab w:val="num" w:pos="360"/>
        </w:tabs>
      </w:pPr>
    </w:lvl>
    <w:lvl w:ilvl="5" w:tplc="0292F9CA">
      <w:numFmt w:val="none"/>
      <w:lvlText w:val=""/>
      <w:lvlJc w:val="left"/>
      <w:pPr>
        <w:tabs>
          <w:tab w:val="num" w:pos="360"/>
        </w:tabs>
      </w:pPr>
    </w:lvl>
    <w:lvl w:ilvl="6" w:tplc="652A7FCC">
      <w:numFmt w:val="none"/>
      <w:lvlText w:val=""/>
      <w:lvlJc w:val="left"/>
      <w:pPr>
        <w:tabs>
          <w:tab w:val="num" w:pos="360"/>
        </w:tabs>
      </w:pPr>
    </w:lvl>
    <w:lvl w:ilvl="7" w:tplc="1F16CF16">
      <w:numFmt w:val="none"/>
      <w:lvlText w:val=""/>
      <w:lvlJc w:val="left"/>
      <w:pPr>
        <w:tabs>
          <w:tab w:val="num" w:pos="360"/>
        </w:tabs>
      </w:pPr>
    </w:lvl>
    <w:lvl w:ilvl="8" w:tplc="0DA261EA">
      <w:numFmt w:val="none"/>
      <w:lvlText w:val=""/>
      <w:lvlJc w:val="left"/>
      <w:pPr>
        <w:tabs>
          <w:tab w:val="num" w:pos="360"/>
        </w:tabs>
      </w:pPr>
    </w:lvl>
  </w:abstractNum>
  <w:abstractNum w:abstractNumId="26" w15:restartNumberingAfterBreak="0">
    <w:nsid w:val="4A0036A5"/>
    <w:multiLevelType w:val="multilevel"/>
    <w:tmpl w:val="2020C68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990"/>
        </w:tabs>
        <w:ind w:left="990" w:hanging="540"/>
      </w:pPr>
      <w:rPr>
        <w:rFonts w:hint="default"/>
      </w:rPr>
    </w:lvl>
    <w:lvl w:ilvl="2">
      <w:start w:val="3"/>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7" w15:restartNumberingAfterBreak="0">
    <w:nsid w:val="4A236C5E"/>
    <w:multiLevelType w:val="multilevel"/>
    <w:tmpl w:val="27A097F8"/>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C17538"/>
    <w:multiLevelType w:val="hybridMultilevel"/>
    <w:tmpl w:val="8B861F18"/>
    <w:lvl w:ilvl="0" w:tplc="5DF62B92">
      <w:start w:val="1"/>
      <w:numFmt w:val="decimal"/>
      <w:lvlText w:val="%1."/>
      <w:lvlJc w:val="left"/>
      <w:pPr>
        <w:tabs>
          <w:tab w:val="num" w:pos="720"/>
        </w:tabs>
        <w:ind w:left="720" w:hanging="360"/>
      </w:pPr>
    </w:lvl>
    <w:lvl w:ilvl="1" w:tplc="FBCC4B14">
      <w:numFmt w:val="none"/>
      <w:lvlText w:val=""/>
      <w:lvlJc w:val="left"/>
      <w:pPr>
        <w:tabs>
          <w:tab w:val="num" w:pos="360"/>
        </w:tabs>
        <w:ind w:left="0" w:firstLine="0"/>
      </w:pPr>
    </w:lvl>
    <w:lvl w:ilvl="2" w:tplc="CAD03F14">
      <w:numFmt w:val="none"/>
      <w:lvlText w:val=""/>
      <w:lvlJc w:val="left"/>
      <w:pPr>
        <w:tabs>
          <w:tab w:val="num" w:pos="360"/>
        </w:tabs>
        <w:ind w:left="0" w:firstLine="0"/>
      </w:pPr>
    </w:lvl>
    <w:lvl w:ilvl="3" w:tplc="4DF29830">
      <w:numFmt w:val="none"/>
      <w:lvlText w:val=""/>
      <w:lvlJc w:val="left"/>
      <w:pPr>
        <w:tabs>
          <w:tab w:val="num" w:pos="360"/>
        </w:tabs>
        <w:ind w:left="0" w:firstLine="0"/>
      </w:pPr>
    </w:lvl>
    <w:lvl w:ilvl="4" w:tplc="D174FE64">
      <w:numFmt w:val="none"/>
      <w:lvlText w:val=""/>
      <w:lvlJc w:val="left"/>
      <w:pPr>
        <w:tabs>
          <w:tab w:val="num" w:pos="360"/>
        </w:tabs>
        <w:ind w:left="0" w:firstLine="0"/>
      </w:pPr>
    </w:lvl>
    <w:lvl w:ilvl="5" w:tplc="C568A95A">
      <w:numFmt w:val="none"/>
      <w:lvlText w:val=""/>
      <w:lvlJc w:val="left"/>
      <w:pPr>
        <w:tabs>
          <w:tab w:val="num" w:pos="360"/>
        </w:tabs>
        <w:ind w:left="0" w:firstLine="0"/>
      </w:pPr>
    </w:lvl>
    <w:lvl w:ilvl="6" w:tplc="5DB09874">
      <w:numFmt w:val="none"/>
      <w:lvlText w:val=""/>
      <w:lvlJc w:val="left"/>
      <w:pPr>
        <w:tabs>
          <w:tab w:val="num" w:pos="360"/>
        </w:tabs>
        <w:ind w:left="0" w:firstLine="0"/>
      </w:pPr>
    </w:lvl>
    <w:lvl w:ilvl="7" w:tplc="18860E14">
      <w:numFmt w:val="none"/>
      <w:lvlText w:val=""/>
      <w:lvlJc w:val="left"/>
      <w:pPr>
        <w:tabs>
          <w:tab w:val="num" w:pos="360"/>
        </w:tabs>
        <w:ind w:left="0" w:firstLine="0"/>
      </w:pPr>
    </w:lvl>
    <w:lvl w:ilvl="8" w:tplc="777A0C60">
      <w:numFmt w:val="none"/>
      <w:lvlText w:val=""/>
      <w:lvlJc w:val="left"/>
      <w:pPr>
        <w:tabs>
          <w:tab w:val="num" w:pos="360"/>
        </w:tabs>
        <w:ind w:left="0" w:firstLine="0"/>
      </w:pPr>
    </w:lvl>
  </w:abstractNum>
  <w:abstractNum w:abstractNumId="29" w15:restartNumberingAfterBreak="0">
    <w:nsid w:val="4F5B1C20"/>
    <w:multiLevelType w:val="multilevel"/>
    <w:tmpl w:val="7B865ABE"/>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0" w15:restartNumberingAfterBreak="0">
    <w:nsid w:val="4FAC3A18"/>
    <w:multiLevelType w:val="multilevel"/>
    <w:tmpl w:val="D25EE8A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800"/>
        </w:tabs>
        <w:ind w:left="1800" w:hanging="360"/>
      </w:pPr>
      <w:rPr>
        <w:rFonts w:hint="default"/>
        <w:b w:val="0"/>
      </w:rPr>
    </w:lvl>
    <w:lvl w:ilvl="2">
      <w:start w:val="1"/>
      <w:numFmt w:val="decimal"/>
      <w:lvlText w:val="%1.%2.%3."/>
      <w:lvlJc w:val="left"/>
      <w:pPr>
        <w:tabs>
          <w:tab w:val="num" w:pos="3600"/>
        </w:tabs>
        <w:ind w:left="3600" w:hanging="720"/>
      </w:pPr>
      <w:rPr>
        <w:rFonts w:hint="default"/>
        <w:b w:val="0"/>
      </w:rPr>
    </w:lvl>
    <w:lvl w:ilvl="3">
      <w:start w:val="1"/>
      <w:numFmt w:val="decimal"/>
      <w:lvlText w:val="%1.%2.%3.%4."/>
      <w:lvlJc w:val="left"/>
      <w:pPr>
        <w:tabs>
          <w:tab w:val="num" w:pos="5040"/>
        </w:tabs>
        <w:ind w:left="5040" w:hanging="72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280"/>
        </w:tabs>
        <w:ind w:left="8280" w:hanging="1080"/>
      </w:pPr>
      <w:rPr>
        <w:rFonts w:hint="default"/>
        <w:b w:val="0"/>
      </w:rPr>
    </w:lvl>
    <w:lvl w:ilvl="6">
      <w:start w:val="1"/>
      <w:numFmt w:val="decimal"/>
      <w:lvlText w:val="%1.%2.%3.%4.%5.%6.%7."/>
      <w:lvlJc w:val="left"/>
      <w:pPr>
        <w:tabs>
          <w:tab w:val="num" w:pos="10080"/>
        </w:tabs>
        <w:ind w:left="10080" w:hanging="1440"/>
      </w:pPr>
      <w:rPr>
        <w:rFonts w:hint="default"/>
        <w:b w:val="0"/>
      </w:rPr>
    </w:lvl>
    <w:lvl w:ilvl="7">
      <w:start w:val="1"/>
      <w:numFmt w:val="decimal"/>
      <w:lvlText w:val="%1.%2.%3.%4.%5.%6.%7.%8."/>
      <w:lvlJc w:val="left"/>
      <w:pPr>
        <w:tabs>
          <w:tab w:val="num" w:pos="11520"/>
        </w:tabs>
        <w:ind w:left="11520" w:hanging="1440"/>
      </w:pPr>
      <w:rPr>
        <w:rFonts w:hint="default"/>
        <w:b w:val="0"/>
      </w:rPr>
    </w:lvl>
    <w:lvl w:ilvl="8">
      <w:start w:val="1"/>
      <w:numFmt w:val="decimal"/>
      <w:lvlText w:val="%1.%2.%3.%4.%5.%6.%7.%8.%9."/>
      <w:lvlJc w:val="left"/>
      <w:pPr>
        <w:tabs>
          <w:tab w:val="num" w:pos="13320"/>
        </w:tabs>
        <w:ind w:left="13320" w:hanging="1800"/>
      </w:pPr>
      <w:rPr>
        <w:rFonts w:hint="default"/>
        <w:b w:val="0"/>
      </w:rPr>
    </w:lvl>
  </w:abstractNum>
  <w:abstractNum w:abstractNumId="31" w15:restartNumberingAfterBreak="0">
    <w:nsid w:val="502C62F0"/>
    <w:multiLevelType w:val="multilevel"/>
    <w:tmpl w:val="6F84B1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90"/>
        </w:tabs>
        <w:ind w:left="690" w:hanging="36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080"/>
        </w:tabs>
        <w:ind w:left="4080" w:hanging="1440"/>
      </w:pPr>
      <w:rPr>
        <w:rFonts w:hint="default"/>
      </w:rPr>
    </w:lvl>
  </w:abstractNum>
  <w:abstractNum w:abstractNumId="32" w15:restartNumberingAfterBreak="0">
    <w:nsid w:val="53E962F5"/>
    <w:multiLevelType w:val="multilevel"/>
    <w:tmpl w:val="1DEE8F3E"/>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56F119A7"/>
    <w:multiLevelType w:val="hybridMultilevel"/>
    <w:tmpl w:val="4CD87B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841A9A"/>
    <w:multiLevelType w:val="multilevel"/>
    <w:tmpl w:val="9B94F2F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15:restartNumberingAfterBreak="0">
    <w:nsid w:val="5B19254B"/>
    <w:multiLevelType w:val="hybridMultilevel"/>
    <w:tmpl w:val="25B6195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A481F51"/>
    <w:multiLevelType w:val="multilevel"/>
    <w:tmpl w:val="549661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45A7C9E"/>
    <w:multiLevelType w:val="hybridMultilevel"/>
    <w:tmpl w:val="BEE02AC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5324049"/>
    <w:multiLevelType w:val="hybridMultilevel"/>
    <w:tmpl w:val="29DE97E8"/>
    <w:lvl w:ilvl="0" w:tplc="4D5AD8A6">
      <w:start w:val="9"/>
      <w:numFmt w:val="decimal"/>
      <w:lvlText w:val="%1."/>
      <w:lvlJc w:val="left"/>
      <w:pPr>
        <w:tabs>
          <w:tab w:val="num" w:pos="720"/>
        </w:tabs>
        <w:ind w:left="720" w:hanging="360"/>
      </w:pPr>
      <w:rPr>
        <w:rFonts w:hint="default"/>
        <w:b/>
      </w:rPr>
    </w:lvl>
    <w:lvl w:ilvl="1" w:tplc="FF28254C">
      <w:numFmt w:val="none"/>
      <w:lvlText w:val=""/>
      <w:lvlJc w:val="left"/>
      <w:pPr>
        <w:tabs>
          <w:tab w:val="num" w:pos="360"/>
        </w:tabs>
      </w:pPr>
    </w:lvl>
    <w:lvl w:ilvl="2" w:tplc="21DA0298">
      <w:numFmt w:val="none"/>
      <w:lvlText w:val=""/>
      <w:lvlJc w:val="left"/>
      <w:pPr>
        <w:tabs>
          <w:tab w:val="num" w:pos="360"/>
        </w:tabs>
      </w:pPr>
    </w:lvl>
    <w:lvl w:ilvl="3" w:tplc="D5DC07F8">
      <w:numFmt w:val="none"/>
      <w:lvlText w:val=""/>
      <w:lvlJc w:val="left"/>
      <w:pPr>
        <w:tabs>
          <w:tab w:val="num" w:pos="360"/>
        </w:tabs>
      </w:pPr>
    </w:lvl>
    <w:lvl w:ilvl="4" w:tplc="22EC1F62">
      <w:numFmt w:val="none"/>
      <w:lvlText w:val=""/>
      <w:lvlJc w:val="left"/>
      <w:pPr>
        <w:tabs>
          <w:tab w:val="num" w:pos="360"/>
        </w:tabs>
      </w:pPr>
    </w:lvl>
    <w:lvl w:ilvl="5" w:tplc="39DC236E">
      <w:numFmt w:val="none"/>
      <w:lvlText w:val=""/>
      <w:lvlJc w:val="left"/>
      <w:pPr>
        <w:tabs>
          <w:tab w:val="num" w:pos="360"/>
        </w:tabs>
      </w:pPr>
    </w:lvl>
    <w:lvl w:ilvl="6" w:tplc="AC6EAA1A">
      <w:numFmt w:val="none"/>
      <w:lvlText w:val=""/>
      <w:lvlJc w:val="left"/>
      <w:pPr>
        <w:tabs>
          <w:tab w:val="num" w:pos="360"/>
        </w:tabs>
      </w:pPr>
    </w:lvl>
    <w:lvl w:ilvl="7" w:tplc="426A6650">
      <w:numFmt w:val="none"/>
      <w:lvlText w:val=""/>
      <w:lvlJc w:val="left"/>
      <w:pPr>
        <w:tabs>
          <w:tab w:val="num" w:pos="360"/>
        </w:tabs>
      </w:pPr>
    </w:lvl>
    <w:lvl w:ilvl="8" w:tplc="868AD476">
      <w:numFmt w:val="none"/>
      <w:lvlText w:val=""/>
      <w:lvlJc w:val="left"/>
      <w:pPr>
        <w:tabs>
          <w:tab w:val="num" w:pos="360"/>
        </w:tabs>
      </w:pPr>
    </w:lvl>
  </w:abstractNum>
  <w:abstractNum w:abstractNumId="39" w15:restartNumberingAfterBreak="0">
    <w:nsid w:val="7A5C6D38"/>
    <w:multiLevelType w:val="multilevel"/>
    <w:tmpl w:val="D1A09E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sz w:val="24"/>
        <w:szCs w:val="24"/>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C9946CB"/>
    <w:multiLevelType w:val="multilevel"/>
    <w:tmpl w:val="3628168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1" w15:restartNumberingAfterBreak="0">
    <w:nsid w:val="7DCA0886"/>
    <w:multiLevelType w:val="multilevel"/>
    <w:tmpl w:val="73945D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8917CC"/>
    <w:multiLevelType w:val="hybridMultilevel"/>
    <w:tmpl w:val="1F00A63E"/>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EDD38F0"/>
    <w:multiLevelType w:val="hybridMultilevel"/>
    <w:tmpl w:val="E6666496"/>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2"/>
  </w:num>
  <w:num w:numId="2">
    <w:abstractNumId w:val="20"/>
  </w:num>
  <w:num w:numId="3">
    <w:abstractNumId w:val="12"/>
  </w:num>
  <w:num w:numId="4">
    <w:abstractNumId w:val="23"/>
  </w:num>
  <w:num w:numId="5">
    <w:abstractNumId w:val="42"/>
  </w:num>
  <w:num w:numId="6">
    <w:abstractNumId w:val="39"/>
  </w:num>
  <w:num w:numId="7">
    <w:abstractNumId w:val="21"/>
  </w:num>
  <w:num w:numId="8">
    <w:abstractNumId w:val="34"/>
  </w:num>
  <w:num w:numId="9">
    <w:abstractNumId w:val="32"/>
  </w:num>
  <w:num w:numId="10">
    <w:abstractNumId w:val="10"/>
  </w:num>
  <w:num w:numId="11">
    <w:abstractNumId w:val="36"/>
  </w:num>
  <w:num w:numId="12">
    <w:abstractNumId w:val="14"/>
  </w:num>
  <w:num w:numId="13">
    <w:abstractNumId w:val="29"/>
  </w:num>
  <w:num w:numId="14">
    <w:abstractNumId w:val="24"/>
  </w:num>
  <w:num w:numId="15">
    <w:abstractNumId w:val="17"/>
  </w:num>
  <w:num w:numId="16">
    <w:abstractNumId w:val="41"/>
  </w:num>
  <w:num w:numId="17">
    <w:abstractNumId w:val="3"/>
  </w:num>
  <w:num w:numId="18">
    <w:abstractNumId w:val="1"/>
  </w:num>
  <w:num w:numId="19">
    <w:abstractNumId w:val="0"/>
  </w:num>
  <w:num w:numId="20">
    <w:abstractNumId w:val="3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40"/>
  </w:num>
  <w:num w:numId="27">
    <w:abstractNumId w:val="30"/>
  </w:num>
  <w:num w:numId="28">
    <w:abstractNumId w:val="19"/>
  </w:num>
  <w:num w:numId="29">
    <w:abstractNumId w:val="28"/>
  </w:num>
  <w:num w:numId="30">
    <w:abstractNumId w:val="33"/>
  </w:num>
  <w:num w:numId="31">
    <w:abstractNumId w:val="9"/>
  </w:num>
  <w:num w:numId="32">
    <w:abstractNumId w:val="31"/>
  </w:num>
  <w:num w:numId="33">
    <w:abstractNumId w:val="43"/>
  </w:num>
  <w:num w:numId="34">
    <w:abstractNumId w:val="15"/>
  </w:num>
  <w:num w:numId="35">
    <w:abstractNumId w:val="6"/>
  </w:num>
  <w:num w:numId="36">
    <w:abstractNumId w:val="18"/>
  </w:num>
  <w:num w:numId="37">
    <w:abstractNumId w:val="25"/>
  </w:num>
  <w:num w:numId="38">
    <w:abstractNumId w:val="4"/>
  </w:num>
  <w:num w:numId="39">
    <w:abstractNumId w:val="13"/>
  </w:num>
  <w:num w:numId="40">
    <w:abstractNumId w:val="5"/>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6"/>
  </w:num>
  <w:num w:numId="44">
    <w:abstractNumId w:val="37"/>
  </w:num>
  <w:num w:numId="45">
    <w:abstractNumId w:val="27"/>
  </w:num>
  <w:num w:numId="46">
    <w:abstractNumId w:val="26"/>
  </w:num>
  <w:num w:numId="47">
    <w:abstractNumId w:val="3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67"/>
    <w:rsid w:val="000031C1"/>
    <w:rsid w:val="00003570"/>
    <w:rsid w:val="00007914"/>
    <w:rsid w:val="00007FBC"/>
    <w:rsid w:val="00013CEF"/>
    <w:rsid w:val="00014135"/>
    <w:rsid w:val="000214C9"/>
    <w:rsid w:val="00026994"/>
    <w:rsid w:val="00026B0B"/>
    <w:rsid w:val="00027532"/>
    <w:rsid w:val="00027B42"/>
    <w:rsid w:val="00033ABB"/>
    <w:rsid w:val="000358FD"/>
    <w:rsid w:val="000374D8"/>
    <w:rsid w:val="00041617"/>
    <w:rsid w:val="00047D49"/>
    <w:rsid w:val="00053388"/>
    <w:rsid w:val="00060FEF"/>
    <w:rsid w:val="00064165"/>
    <w:rsid w:val="000647BA"/>
    <w:rsid w:val="00065596"/>
    <w:rsid w:val="00066C2B"/>
    <w:rsid w:val="000822D2"/>
    <w:rsid w:val="0008352E"/>
    <w:rsid w:val="00086F14"/>
    <w:rsid w:val="00090912"/>
    <w:rsid w:val="000936CD"/>
    <w:rsid w:val="00093FA6"/>
    <w:rsid w:val="00095807"/>
    <w:rsid w:val="000A128C"/>
    <w:rsid w:val="000A54B3"/>
    <w:rsid w:val="000A5669"/>
    <w:rsid w:val="000B08DE"/>
    <w:rsid w:val="000B1370"/>
    <w:rsid w:val="000B340A"/>
    <w:rsid w:val="000B6356"/>
    <w:rsid w:val="000B7B1A"/>
    <w:rsid w:val="000C13A7"/>
    <w:rsid w:val="000C4F44"/>
    <w:rsid w:val="000C5BD3"/>
    <w:rsid w:val="000D6965"/>
    <w:rsid w:val="000D73C3"/>
    <w:rsid w:val="000D7F70"/>
    <w:rsid w:val="000E1A6C"/>
    <w:rsid w:val="000E2248"/>
    <w:rsid w:val="000E56EF"/>
    <w:rsid w:val="000E75A3"/>
    <w:rsid w:val="000E7E5F"/>
    <w:rsid w:val="000F4D45"/>
    <w:rsid w:val="001045A6"/>
    <w:rsid w:val="00104C3D"/>
    <w:rsid w:val="00104E41"/>
    <w:rsid w:val="0010563E"/>
    <w:rsid w:val="00106B54"/>
    <w:rsid w:val="00110365"/>
    <w:rsid w:val="001138CB"/>
    <w:rsid w:val="00113F3B"/>
    <w:rsid w:val="00125BAE"/>
    <w:rsid w:val="00126B05"/>
    <w:rsid w:val="0012773C"/>
    <w:rsid w:val="00135DE7"/>
    <w:rsid w:val="00135EB2"/>
    <w:rsid w:val="0013663B"/>
    <w:rsid w:val="00151821"/>
    <w:rsid w:val="00151E5C"/>
    <w:rsid w:val="001618C3"/>
    <w:rsid w:val="00161FF8"/>
    <w:rsid w:val="00162658"/>
    <w:rsid w:val="00164830"/>
    <w:rsid w:val="00164ECF"/>
    <w:rsid w:val="00165A18"/>
    <w:rsid w:val="00167889"/>
    <w:rsid w:val="00173F80"/>
    <w:rsid w:val="0017415C"/>
    <w:rsid w:val="00181B4C"/>
    <w:rsid w:val="0018262E"/>
    <w:rsid w:val="0018285D"/>
    <w:rsid w:val="00183BBC"/>
    <w:rsid w:val="0018408A"/>
    <w:rsid w:val="001879D3"/>
    <w:rsid w:val="00187ACB"/>
    <w:rsid w:val="00191F17"/>
    <w:rsid w:val="00194A83"/>
    <w:rsid w:val="00194FCB"/>
    <w:rsid w:val="00195959"/>
    <w:rsid w:val="00196D6A"/>
    <w:rsid w:val="00197E19"/>
    <w:rsid w:val="001A1298"/>
    <w:rsid w:val="001A5C85"/>
    <w:rsid w:val="001A5E6C"/>
    <w:rsid w:val="001A6631"/>
    <w:rsid w:val="001A773D"/>
    <w:rsid w:val="001B0444"/>
    <w:rsid w:val="001B60C3"/>
    <w:rsid w:val="001C1FB0"/>
    <w:rsid w:val="001C4922"/>
    <w:rsid w:val="001C5BE8"/>
    <w:rsid w:val="001D32F6"/>
    <w:rsid w:val="001D369B"/>
    <w:rsid w:val="001E04E7"/>
    <w:rsid w:val="001E14B6"/>
    <w:rsid w:val="001E3EB7"/>
    <w:rsid w:val="001E408A"/>
    <w:rsid w:val="001F05C7"/>
    <w:rsid w:val="001F0EC4"/>
    <w:rsid w:val="001F5FAE"/>
    <w:rsid w:val="001F69E8"/>
    <w:rsid w:val="00200078"/>
    <w:rsid w:val="00201F62"/>
    <w:rsid w:val="0020635D"/>
    <w:rsid w:val="0020699F"/>
    <w:rsid w:val="00207BDC"/>
    <w:rsid w:val="00213990"/>
    <w:rsid w:val="0021653B"/>
    <w:rsid w:val="002165A5"/>
    <w:rsid w:val="002229D7"/>
    <w:rsid w:val="002260AF"/>
    <w:rsid w:val="002303AE"/>
    <w:rsid w:val="002313D8"/>
    <w:rsid w:val="00233BE0"/>
    <w:rsid w:val="00235467"/>
    <w:rsid w:val="0024075C"/>
    <w:rsid w:val="00240C57"/>
    <w:rsid w:val="00240D51"/>
    <w:rsid w:val="00242683"/>
    <w:rsid w:val="002437B0"/>
    <w:rsid w:val="002443F7"/>
    <w:rsid w:val="002451BE"/>
    <w:rsid w:val="00245401"/>
    <w:rsid w:val="00245A7C"/>
    <w:rsid w:val="00250599"/>
    <w:rsid w:val="002506F3"/>
    <w:rsid w:val="00250AD2"/>
    <w:rsid w:val="002524A3"/>
    <w:rsid w:val="00254686"/>
    <w:rsid w:val="00256B29"/>
    <w:rsid w:val="002605F8"/>
    <w:rsid w:val="002618D5"/>
    <w:rsid w:val="00263D82"/>
    <w:rsid w:val="00264FC9"/>
    <w:rsid w:val="00266BBB"/>
    <w:rsid w:val="00271E55"/>
    <w:rsid w:val="00274E4F"/>
    <w:rsid w:val="002768F8"/>
    <w:rsid w:val="00276E30"/>
    <w:rsid w:val="00283405"/>
    <w:rsid w:val="0028521C"/>
    <w:rsid w:val="002956AA"/>
    <w:rsid w:val="00297CA1"/>
    <w:rsid w:val="002A3128"/>
    <w:rsid w:val="002A7559"/>
    <w:rsid w:val="002B154B"/>
    <w:rsid w:val="002B1EB9"/>
    <w:rsid w:val="002B4C3A"/>
    <w:rsid w:val="002B6152"/>
    <w:rsid w:val="002B64A8"/>
    <w:rsid w:val="002C151F"/>
    <w:rsid w:val="002C7756"/>
    <w:rsid w:val="002C7B1C"/>
    <w:rsid w:val="002D1782"/>
    <w:rsid w:val="002D2231"/>
    <w:rsid w:val="002D5196"/>
    <w:rsid w:val="002D6C24"/>
    <w:rsid w:val="002E0D7E"/>
    <w:rsid w:val="002E2082"/>
    <w:rsid w:val="002E2819"/>
    <w:rsid w:val="002E5D2A"/>
    <w:rsid w:val="002E72F3"/>
    <w:rsid w:val="002E7D44"/>
    <w:rsid w:val="002F1186"/>
    <w:rsid w:val="00301C20"/>
    <w:rsid w:val="00302447"/>
    <w:rsid w:val="003024A2"/>
    <w:rsid w:val="00302DD5"/>
    <w:rsid w:val="0030381E"/>
    <w:rsid w:val="00303F6D"/>
    <w:rsid w:val="00304D3A"/>
    <w:rsid w:val="0030548C"/>
    <w:rsid w:val="00307BD9"/>
    <w:rsid w:val="0031264E"/>
    <w:rsid w:val="003151B5"/>
    <w:rsid w:val="00315225"/>
    <w:rsid w:val="00316A6A"/>
    <w:rsid w:val="00316F8E"/>
    <w:rsid w:val="003201CD"/>
    <w:rsid w:val="00320B0A"/>
    <w:rsid w:val="003264CA"/>
    <w:rsid w:val="00331AB4"/>
    <w:rsid w:val="00332354"/>
    <w:rsid w:val="00332CBE"/>
    <w:rsid w:val="00336CA4"/>
    <w:rsid w:val="0034785A"/>
    <w:rsid w:val="00347BEC"/>
    <w:rsid w:val="00350310"/>
    <w:rsid w:val="00357EDA"/>
    <w:rsid w:val="00361C1D"/>
    <w:rsid w:val="00362B01"/>
    <w:rsid w:val="00365A7B"/>
    <w:rsid w:val="00365D60"/>
    <w:rsid w:val="00366D8E"/>
    <w:rsid w:val="00367E9A"/>
    <w:rsid w:val="00372A1B"/>
    <w:rsid w:val="00376935"/>
    <w:rsid w:val="00377EA3"/>
    <w:rsid w:val="00380087"/>
    <w:rsid w:val="00386A44"/>
    <w:rsid w:val="00390F2E"/>
    <w:rsid w:val="00392A87"/>
    <w:rsid w:val="003946C0"/>
    <w:rsid w:val="003959DE"/>
    <w:rsid w:val="003A0C3E"/>
    <w:rsid w:val="003A12E0"/>
    <w:rsid w:val="003A2BDC"/>
    <w:rsid w:val="003A5333"/>
    <w:rsid w:val="003A727D"/>
    <w:rsid w:val="003B096E"/>
    <w:rsid w:val="003B1274"/>
    <w:rsid w:val="003B204B"/>
    <w:rsid w:val="003C1423"/>
    <w:rsid w:val="003C3214"/>
    <w:rsid w:val="003C38CB"/>
    <w:rsid w:val="003C410D"/>
    <w:rsid w:val="003C456D"/>
    <w:rsid w:val="003C558B"/>
    <w:rsid w:val="003C65EF"/>
    <w:rsid w:val="003D59C0"/>
    <w:rsid w:val="003D78F4"/>
    <w:rsid w:val="003E07CB"/>
    <w:rsid w:val="003E09C5"/>
    <w:rsid w:val="003E12D2"/>
    <w:rsid w:val="003E58FC"/>
    <w:rsid w:val="003E5AF7"/>
    <w:rsid w:val="003E5F6D"/>
    <w:rsid w:val="003E640C"/>
    <w:rsid w:val="003E6D4C"/>
    <w:rsid w:val="003F1075"/>
    <w:rsid w:val="003F578A"/>
    <w:rsid w:val="003F5B17"/>
    <w:rsid w:val="003F71B5"/>
    <w:rsid w:val="004039C7"/>
    <w:rsid w:val="00404317"/>
    <w:rsid w:val="0040757B"/>
    <w:rsid w:val="00407822"/>
    <w:rsid w:val="004156FB"/>
    <w:rsid w:val="0041603A"/>
    <w:rsid w:val="0042133D"/>
    <w:rsid w:val="00422FD2"/>
    <w:rsid w:val="00423ED0"/>
    <w:rsid w:val="00426CAD"/>
    <w:rsid w:val="0043275A"/>
    <w:rsid w:val="0043664A"/>
    <w:rsid w:val="004408F3"/>
    <w:rsid w:val="00442738"/>
    <w:rsid w:val="004429B0"/>
    <w:rsid w:val="00445DEA"/>
    <w:rsid w:val="00447E06"/>
    <w:rsid w:val="00454CEC"/>
    <w:rsid w:val="00455B03"/>
    <w:rsid w:val="004564DE"/>
    <w:rsid w:val="00456961"/>
    <w:rsid w:val="00457F1C"/>
    <w:rsid w:val="00461CC6"/>
    <w:rsid w:val="004631F6"/>
    <w:rsid w:val="0046406D"/>
    <w:rsid w:val="00465BF9"/>
    <w:rsid w:val="00465C53"/>
    <w:rsid w:val="0047540E"/>
    <w:rsid w:val="00475546"/>
    <w:rsid w:val="004755D2"/>
    <w:rsid w:val="00475955"/>
    <w:rsid w:val="0047790C"/>
    <w:rsid w:val="00477C9F"/>
    <w:rsid w:val="00480610"/>
    <w:rsid w:val="00483C85"/>
    <w:rsid w:val="00485330"/>
    <w:rsid w:val="004942C9"/>
    <w:rsid w:val="00494F97"/>
    <w:rsid w:val="00497949"/>
    <w:rsid w:val="004A01AD"/>
    <w:rsid w:val="004A13B9"/>
    <w:rsid w:val="004A504C"/>
    <w:rsid w:val="004B2074"/>
    <w:rsid w:val="004B2B1D"/>
    <w:rsid w:val="004B39A7"/>
    <w:rsid w:val="004B4676"/>
    <w:rsid w:val="004B4F6B"/>
    <w:rsid w:val="004B533A"/>
    <w:rsid w:val="004B570A"/>
    <w:rsid w:val="004C0357"/>
    <w:rsid w:val="004C268C"/>
    <w:rsid w:val="004C43C6"/>
    <w:rsid w:val="004D1484"/>
    <w:rsid w:val="004D36CF"/>
    <w:rsid w:val="004D392A"/>
    <w:rsid w:val="004D50A8"/>
    <w:rsid w:val="004D5598"/>
    <w:rsid w:val="004D6AA3"/>
    <w:rsid w:val="004D6B01"/>
    <w:rsid w:val="004D70F1"/>
    <w:rsid w:val="004D76FB"/>
    <w:rsid w:val="004E0571"/>
    <w:rsid w:val="004E19E0"/>
    <w:rsid w:val="004E55DD"/>
    <w:rsid w:val="004E7C8F"/>
    <w:rsid w:val="004F3F81"/>
    <w:rsid w:val="004F4B5A"/>
    <w:rsid w:val="004F674B"/>
    <w:rsid w:val="004F7427"/>
    <w:rsid w:val="005003B9"/>
    <w:rsid w:val="00500D56"/>
    <w:rsid w:val="00506BCB"/>
    <w:rsid w:val="005143F5"/>
    <w:rsid w:val="00514805"/>
    <w:rsid w:val="005169AD"/>
    <w:rsid w:val="005171D7"/>
    <w:rsid w:val="00522CB9"/>
    <w:rsid w:val="005341D4"/>
    <w:rsid w:val="005352D6"/>
    <w:rsid w:val="00535E28"/>
    <w:rsid w:val="005361B8"/>
    <w:rsid w:val="0054003E"/>
    <w:rsid w:val="005403F4"/>
    <w:rsid w:val="0054432F"/>
    <w:rsid w:val="00544679"/>
    <w:rsid w:val="00544E59"/>
    <w:rsid w:val="00547AEE"/>
    <w:rsid w:val="00554167"/>
    <w:rsid w:val="0055418D"/>
    <w:rsid w:val="00554625"/>
    <w:rsid w:val="005552D4"/>
    <w:rsid w:val="00556221"/>
    <w:rsid w:val="00557D8B"/>
    <w:rsid w:val="0056027E"/>
    <w:rsid w:val="00564087"/>
    <w:rsid w:val="0056673A"/>
    <w:rsid w:val="0057024B"/>
    <w:rsid w:val="005756F5"/>
    <w:rsid w:val="0057642B"/>
    <w:rsid w:val="00582376"/>
    <w:rsid w:val="00583F0E"/>
    <w:rsid w:val="00584B67"/>
    <w:rsid w:val="005906C7"/>
    <w:rsid w:val="00591A86"/>
    <w:rsid w:val="0059295F"/>
    <w:rsid w:val="0059303F"/>
    <w:rsid w:val="00595C8D"/>
    <w:rsid w:val="005962D0"/>
    <w:rsid w:val="005A36D8"/>
    <w:rsid w:val="005A425E"/>
    <w:rsid w:val="005A4757"/>
    <w:rsid w:val="005B27C5"/>
    <w:rsid w:val="005B5873"/>
    <w:rsid w:val="005B7C42"/>
    <w:rsid w:val="005C6533"/>
    <w:rsid w:val="005D7E5B"/>
    <w:rsid w:val="005E1704"/>
    <w:rsid w:val="005E1EE2"/>
    <w:rsid w:val="005E1F91"/>
    <w:rsid w:val="005E529F"/>
    <w:rsid w:val="005F2F50"/>
    <w:rsid w:val="005F502B"/>
    <w:rsid w:val="005F5812"/>
    <w:rsid w:val="005F7C55"/>
    <w:rsid w:val="006009FA"/>
    <w:rsid w:val="0060528C"/>
    <w:rsid w:val="00605FD0"/>
    <w:rsid w:val="00613124"/>
    <w:rsid w:val="0061499B"/>
    <w:rsid w:val="00614D41"/>
    <w:rsid w:val="00614EC6"/>
    <w:rsid w:val="00615B32"/>
    <w:rsid w:val="006179C6"/>
    <w:rsid w:val="00617C9E"/>
    <w:rsid w:val="00617E88"/>
    <w:rsid w:val="00620418"/>
    <w:rsid w:val="00622F12"/>
    <w:rsid w:val="00624696"/>
    <w:rsid w:val="0062765C"/>
    <w:rsid w:val="00630C13"/>
    <w:rsid w:val="0063105D"/>
    <w:rsid w:val="00632F04"/>
    <w:rsid w:val="006341BE"/>
    <w:rsid w:val="0063432E"/>
    <w:rsid w:val="0063567D"/>
    <w:rsid w:val="006416A0"/>
    <w:rsid w:val="00643596"/>
    <w:rsid w:val="006469AE"/>
    <w:rsid w:val="006654C7"/>
    <w:rsid w:val="006679A2"/>
    <w:rsid w:val="00667EE1"/>
    <w:rsid w:val="00672326"/>
    <w:rsid w:val="00675C75"/>
    <w:rsid w:val="0068333A"/>
    <w:rsid w:val="006837CE"/>
    <w:rsid w:val="00695AFB"/>
    <w:rsid w:val="006A5D90"/>
    <w:rsid w:val="006A6B6F"/>
    <w:rsid w:val="006A723F"/>
    <w:rsid w:val="006B1AD0"/>
    <w:rsid w:val="006B6411"/>
    <w:rsid w:val="006C0C86"/>
    <w:rsid w:val="006C6E9E"/>
    <w:rsid w:val="006D04B1"/>
    <w:rsid w:val="006D1CAC"/>
    <w:rsid w:val="006D253C"/>
    <w:rsid w:val="006D25D8"/>
    <w:rsid w:val="006D2CF7"/>
    <w:rsid w:val="006D5CCC"/>
    <w:rsid w:val="006E3288"/>
    <w:rsid w:val="006E62EA"/>
    <w:rsid w:val="006F0A35"/>
    <w:rsid w:val="006F3CE8"/>
    <w:rsid w:val="006F42FE"/>
    <w:rsid w:val="00704428"/>
    <w:rsid w:val="00704A79"/>
    <w:rsid w:val="00704DAC"/>
    <w:rsid w:val="00705FDD"/>
    <w:rsid w:val="00711947"/>
    <w:rsid w:val="00715F58"/>
    <w:rsid w:val="00717738"/>
    <w:rsid w:val="0072212A"/>
    <w:rsid w:val="007222F7"/>
    <w:rsid w:val="00726709"/>
    <w:rsid w:val="00727B94"/>
    <w:rsid w:val="0073440E"/>
    <w:rsid w:val="0073684F"/>
    <w:rsid w:val="007376EB"/>
    <w:rsid w:val="00747AA6"/>
    <w:rsid w:val="00751EB6"/>
    <w:rsid w:val="0075245C"/>
    <w:rsid w:val="00755F09"/>
    <w:rsid w:val="007618A9"/>
    <w:rsid w:val="00763337"/>
    <w:rsid w:val="00763362"/>
    <w:rsid w:val="00764809"/>
    <w:rsid w:val="007656D6"/>
    <w:rsid w:val="00765A10"/>
    <w:rsid w:val="007706E7"/>
    <w:rsid w:val="00775C92"/>
    <w:rsid w:val="00776B78"/>
    <w:rsid w:val="00781217"/>
    <w:rsid w:val="00781A69"/>
    <w:rsid w:val="007953CE"/>
    <w:rsid w:val="007A14C2"/>
    <w:rsid w:val="007A4C95"/>
    <w:rsid w:val="007A5AB2"/>
    <w:rsid w:val="007A5AFC"/>
    <w:rsid w:val="007B03D0"/>
    <w:rsid w:val="007B2249"/>
    <w:rsid w:val="007B32F8"/>
    <w:rsid w:val="007B48D7"/>
    <w:rsid w:val="007B4A0D"/>
    <w:rsid w:val="007C5BA3"/>
    <w:rsid w:val="007C5D03"/>
    <w:rsid w:val="007D707A"/>
    <w:rsid w:val="007D7219"/>
    <w:rsid w:val="007E0A8E"/>
    <w:rsid w:val="007E7160"/>
    <w:rsid w:val="007F6EEB"/>
    <w:rsid w:val="007F7933"/>
    <w:rsid w:val="00804C29"/>
    <w:rsid w:val="00805A67"/>
    <w:rsid w:val="00811815"/>
    <w:rsid w:val="0081413E"/>
    <w:rsid w:val="00816715"/>
    <w:rsid w:val="008219DB"/>
    <w:rsid w:val="0082206A"/>
    <w:rsid w:val="00826CF3"/>
    <w:rsid w:val="00831767"/>
    <w:rsid w:val="00836F4E"/>
    <w:rsid w:val="008409C4"/>
    <w:rsid w:val="008410ED"/>
    <w:rsid w:val="008447D1"/>
    <w:rsid w:val="00846AA1"/>
    <w:rsid w:val="00852746"/>
    <w:rsid w:val="00853C82"/>
    <w:rsid w:val="008577D4"/>
    <w:rsid w:val="00862F26"/>
    <w:rsid w:val="00863322"/>
    <w:rsid w:val="00864266"/>
    <w:rsid w:val="008649E0"/>
    <w:rsid w:val="00866966"/>
    <w:rsid w:val="00866ADA"/>
    <w:rsid w:val="00866B3B"/>
    <w:rsid w:val="00866D46"/>
    <w:rsid w:val="008713B5"/>
    <w:rsid w:val="00871557"/>
    <w:rsid w:val="00871829"/>
    <w:rsid w:val="008738DD"/>
    <w:rsid w:val="00877558"/>
    <w:rsid w:val="0088589E"/>
    <w:rsid w:val="008858AF"/>
    <w:rsid w:val="00892AD4"/>
    <w:rsid w:val="008955B1"/>
    <w:rsid w:val="008977FF"/>
    <w:rsid w:val="008A1230"/>
    <w:rsid w:val="008A52F6"/>
    <w:rsid w:val="008A5CCC"/>
    <w:rsid w:val="008B44CE"/>
    <w:rsid w:val="008B52BC"/>
    <w:rsid w:val="008B665E"/>
    <w:rsid w:val="008C00A6"/>
    <w:rsid w:val="008C2459"/>
    <w:rsid w:val="008C2A8A"/>
    <w:rsid w:val="008C7A43"/>
    <w:rsid w:val="008C7CC3"/>
    <w:rsid w:val="008D0570"/>
    <w:rsid w:val="008D16D4"/>
    <w:rsid w:val="008D4428"/>
    <w:rsid w:val="008D6D97"/>
    <w:rsid w:val="008E04FA"/>
    <w:rsid w:val="008E0536"/>
    <w:rsid w:val="008E1876"/>
    <w:rsid w:val="008E23F0"/>
    <w:rsid w:val="008E3B5A"/>
    <w:rsid w:val="008E6722"/>
    <w:rsid w:val="008F02B2"/>
    <w:rsid w:val="008F3EF8"/>
    <w:rsid w:val="008F4BE1"/>
    <w:rsid w:val="008F4E91"/>
    <w:rsid w:val="008F68B5"/>
    <w:rsid w:val="00902BCA"/>
    <w:rsid w:val="00906DB3"/>
    <w:rsid w:val="00907442"/>
    <w:rsid w:val="009102A4"/>
    <w:rsid w:val="00912227"/>
    <w:rsid w:val="00915618"/>
    <w:rsid w:val="00915ED7"/>
    <w:rsid w:val="00916436"/>
    <w:rsid w:val="009201BD"/>
    <w:rsid w:val="009206A6"/>
    <w:rsid w:val="00921FD4"/>
    <w:rsid w:val="00923011"/>
    <w:rsid w:val="00924E33"/>
    <w:rsid w:val="0092514D"/>
    <w:rsid w:val="00925C9B"/>
    <w:rsid w:val="009277C4"/>
    <w:rsid w:val="009321FA"/>
    <w:rsid w:val="00933624"/>
    <w:rsid w:val="009403C5"/>
    <w:rsid w:val="009413F7"/>
    <w:rsid w:val="00941D01"/>
    <w:rsid w:val="009475F6"/>
    <w:rsid w:val="00951B31"/>
    <w:rsid w:val="00951D72"/>
    <w:rsid w:val="00961A0D"/>
    <w:rsid w:val="00962D3B"/>
    <w:rsid w:val="009632D0"/>
    <w:rsid w:val="009654D5"/>
    <w:rsid w:val="009727E3"/>
    <w:rsid w:val="00973398"/>
    <w:rsid w:val="00980AB0"/>
    <w:rsid w:val="00981D90"/>
    <w:rsid w:val="00982A6E"/>
    <w:rsid w:val="009859C3"/>
    <w:rsid w:val="00996CA8"/>
    <w:rsid w:val="0099767C"/>
    <w:rsid w:val="009A2495"/>
    <w:rsid w:val="009A5C3D"/>
    <w:rsid w:val="009B4D9D"/>
    <w:rsid w:val="009C240D"/>
    <w:rsid w:val="009C2ADB"/>
    <w:rsid w:val="009C3208"/>
    <w:rsid w:val="009C6A8B"/>
    <w:rsid w:val="009D4BB9"/>
    <w:rsid w:val="009E00FC"/>
    <w:rsid w:val="009E2456"/>
    <w:rsid w:val="009E315D"/>
    <w:rsid w:val="009F135A"/>
    <w:rsid w:val="009F2296"/>
    <w:rsid w:val="009F30B9"/>
    <w:rsid w:val="009F43CA"/>
    <w:rsid w:val="009F4D84"/>
    <w:rsid w:val="009F55ED"/>
    <w:rsid w:val="00A02692"/>
    <w:rsid w:val="00A03F3D"/>
    <w:rsid w:val="00A05A13"/>
    <w:rsid w:val="00A07481"/>
    <w:rsid w:val="00A104DA"/>
    <w:rsid w:val="00A110A1"/>
    <w:rsid w:val="00A168B5"/>
    <w:rsid w:val="00A17F21"/>
    <w:rsid w:val="00A24BB7"/>
    <w:rsid w:val="00A30D5A"/>
    <w:rsid w:val="00A33B00"/>
    <w:rsid w:val="00A3666B"/>
    <w:rsid w:val="00A502B3"/>
    <w:rsid w:val="00A525A5"/>
    <w:rsid w:val="00A53DAD"/>
    <w:rsid w:val="00A543CF"/>
    <w:rsid w:val="00A55155"/>
    <w:rsid w:val="00A55C56"/>
    <w:rsid w:val="00A5651F"/>
    <w:rsid w:val="00A56D7E"/>
    <w:rsid w:val="00A56DE4"/>
    <w:rsid w:val="00A66047"/>
    <w:rsid w:val="00A840CD"/>
    <w:rsid w:val="00A844D4"/>
    <w:rsid w:val="00A84C5E"/>
    <w:rsid w:val="00A85CE9"/>
    <w:rsid w:val="00A85F68"/>
    <w:rsid w:val="00A86734"/>
    <w:rsid w:val="00A91D35"/>
    <w:rsid w:val="00A94C2E"/>
    <w:rsid w:val="00A94D3C"/>
    <w:rsid w:val="00A95775"/>
    <w:rsid w:val="00A9784E"/>
    <w:rsid w:val="00AA07F5"/>
    <w:rsid w:val="00AA11F6"/>
    <w:rsid w:val="00AB4503"/>
    <w:rsid w:val="00AC07D8"/>
    <w:rsid w:val="00AC15D2"/>
    <w:rsid w:val="00AC370A"/>
    <w:rsid w:val="00AC3CD7"/>
    <w:rsid w:val="00AC3E1E"/>
    <w:rsid w:val="00AE4B43"/>
    <w:rsid w:val="00AE54EA"/>
    <w:rsid w:val="00AE6606"/>
    <w:rsid w:val="00AF4724"/>
    <w:rsid w:val="00AF6110"/>
    <w:rsid w:val="00B00946"/>
    <w:rsid w:val="00B04187"/>
    <w:rsid w:val="00B10B99"/>
    <w:rsid w:val="00B10EC8"/>
    <w:rsid w:val="00B13650"/>
    <w:rsid w:val="00B13EAD"/>
    <w:rsid w:val="00B1549C"/>
    <w:rsid w:val="00B17542"/>
    <w:rsid w:val="00B2269B"/>
    <w:rsid w:val="00B25DED"/>
    <w:rsid w:val="00B359CC"/>
    <w:rsid w:val="00B3736D"/>
    <w:rsid w:val="00B37950"/>
    <w:rsid w:val="00B42721"/>
    <w:rsid w:val="00B50B55"/>
    <w:rsid w:val="00B542C1"/>
    <w:rsid w:val="00B56F66"/>
    <w:rsid w:val="00B57EEE"/>
    <w:rsid w:val="00B644F7"/>
    <w:rsid w:val="00B64A4B"/>
    <w:rsid w:val="00B70AB2"/>
    <w:rsid w:val="00B717C0"/>
    <w:rsid w:val="00B72EFF"/>
    <w:rsid w:val="00B752A8"/>
    <w:rsid w:val="00B771C5"/>
    <w:rsid w:val="00B81D0A"/>
    <w:rsid w:val="00B8248D"/>
    <w:rsid w:val="00B840D9"/>
    <w:rsid w:val="00B86A63"/>
    <w:rsid w:val="00B911C8"/>
    <w:rsid w:val="00B93398"/>
    <w:rsid w:val="00B9692E"/>
    <w:rsid w:val="00B97816"/>
    <w:rsid w:val="00BA60DB"/>
    <w:rsid w:val="00BB072D"/>
    <w:rsid w:val="00BB1B7D"/>
    <w:rsid w:val="00BB5683"/>
    <w:rsid w:val="00BB769C"/>
    <w:rsid w:val="00BB7E67"/>
    <w:rsid w:val="00BC1BBB"/>
    <w:rsid w:val="00BC3A80"/>
    <w:rsid w:val="00BC55CD"/>
    <w:rsid w:val="00BD2287"/>
    <w:rsid w:val="00BD7531"/>
    <w:rsid w:val="00BE45D6"/>
    <w:rsid w:val="00BF01F0"/>
    <w:rsid w:val="00BF34A5"/>
    <w:rsid w:val="00BF450F"/>
    <w:rsid w:val="00C00650"/>
    <w:rsid w:val="00C0112B"/>
    <w:rsid w:val="00C01765"/>
    <w:rsid w:val="00C04F7E"/>
    <w:rsid w:val="00C051DA"/>
    <w:rsid w:val="00C101EE"/>
    <w:rsid w:val="00C1217D"/>
    <w:rsid w:val="00C139CE"/>
    <w:rsid w:val="00C20986"/>
    <w:rsid w:val="00C20FE2"/>
    <w:rsid w:val="00C26CB9"/>
    <w:rsid w:val="00C322AD"/>
    <w:rsid w:val="00C331EA"/>
    <w:rsid w:val="00C34A1F"/>
    <w:rsid w:val="00C35B92"/>
    <w:rsid w:val="00C361B5"/>
    <w:rsid w:val="00C36D08"/>
    <w:rsid w:val="00C406C6"/>
    <w:rsid w:val="00C450C2"/>
    <w:rsid w:val="00C4579B"/>
    <w:rsid w:val="00C45A70"/>
    <w:rsid w:val="00C45E3F"/>
    <w:rsid w:val="00C47116"/>
    <w:rsid w:val="00C4737F"/>
    <w:rsid w:val="00C473CD"/>
    <w:rsid w:val="00C47BD8"/>
    <w:rsid w:val="00C53C90"/>
    <w:rsid w:val="00C559CB"/>
    <w:rsid w:val="00C55EAE"/>
    <w:rsid w:val="00C5626F"/>
    <w:rsid w:val="00C567F9"/>
    <w:rsid w:val="00C62875"/>
    <w:rsid w:val="00C6498D"/>
    <w:rsid w:val="00C66D66"/>
    <w:rsid w:val="00C7414D"/>
    <w:rsid w:val="00C76E28"/>
    <w:rsid w:val="00C804DD"/>
    <w:rsid w:val="00C86ADB"/>
    <w:rsid w:val="00C915CD"/>
    <w:rsid w:val="00C9449F"/>
    <w:rsid w:val="00C952D0"/>
    <w:rsid w:val="00C96CC5"/>
    <w:rsid w:val="00CA0EA2"/>
    <w:rsid w:val="00CA22E7"/>
    <w:rsid w:val="00CA27A6"/>
    <w:rsid w:val="00CA3673"/>
    <w:rsid w:val="00CA3AA6"/>
    <w:rsid w:val="00CA5CFF"/>
    <w:rsid w:val="00CB00BE"/>
    <w:rsid w:val="00CB1173"/>
    <w:rsid w:val="00CB264E"/>
    <w:rsid w:val="00CB303D"/>
    <w:rsid w:val="00CC5671"/>
    <w:rsid w:val="00CC7237"/>
    <w:rsid w:val="00CD1C4F"/>
    <w:rsid w:val="00CD27BD"/>
    <w:rsid w:val="00CE5F2A"/>
    <w:rsid w:val="00CE6A73"/>
    <w:rsid w:val="00CF0407"/>
    <w:rsid w:val="00CF4CE4"/>
    <w:rsid w:val="00CF7CA5"/>
    <w:rsid w:val="00D0692B"/>
    <w:rsid w:val="00D14D22"/>
    <w:rsid w:val="00D15FC1"/>
    <w:rsid w:val="00D16F6D"/>
    <w:rsid w:val="00D21FB9"/>
    <w:rsid w:val="00D2433B"/>
    <w:rsid w:val="00D26E8F"/>
    <w:rsid w:val="00D318CA"/>
    <w:rsid w:val="00D31B25"/>
    <w:rsid w:val="00D423E1"/>
    <w:rsid w:val="00D43B8D"/>
    <w:rsid w:val="00D4510B"/>
    <w:rsid w:val="00D4680C"/>
    <w:rsid w:val="00D4748B"/>
    <w:rsid w:val="00D50809"/>
    <w:rsid w:val="00D52627"/>
    <w:rsid w:val="00D52D0F"/>
    <w:rsid w:val="00D53F94"/>
    <w:rsid w:val="00D54FD6"/>
    <w:rsid w:val="00D551F7"/>
    <w:rsid w:val="00D55211"/>
    <w:rsid w:val="00D620AD"/>
    <w:rsid w:val="00D646AF"/>
    <w:rsid w:val="00D653F3"/>
    <w:rsid w:val="00D65D55"/>
    <w:rsid w:val="00D674CF"/>
    <w:rsid w:val="00D7063E"/>
    <w:rsid w:val="00D7123A"/>
    <w:rsid w:val="00D72326"/>
    <w:rsid w:val="00D724FC"/>
    <w:rsid w:val="00D72D09"/>
    <w:rsid w:val="00D75782"/>
    <w:rsid w:val="00D764A0"/>
    <w:rsid w:val="00D818A9"/>
    <w:rsid w:val="00D8393A"/>
    <w:rsid w:val="00D9221D"/>
    <w:rsid w:val="00D923A5"/>
    <w:rsid w:val="00D92B6E"/>
    <w:rsid w:val="00D9313F"/>
    <w:rsid w:val="00D9319D"/>
    <w:rsid w:val="00D97F3A"/>
    <w:rsid w:val="00DA0571"/>
    <w:rsid w:val="00DA1F76"/>
    <w:rsid w:val="00DA49F0"/>
    <w:rsid w:val="00DA602B"/>
    <w:rsid w:val="00DB0F31"/>
    <w:rsid w:val="00DB100E"/>
    <w:rsid w:val="00DB2B1C"/>
    <w:rsid w:val="00DB37A9"/>
    <w:rsid w:val="00DB7E00"/>
    <w:rsid w:val="00DC2589"/>
    <w:rsid w:val="00DC4885"/>
    <w:rsid w:val="00DC4A59"/>
    <w:rsid w:val="00DC64DA"/>
    <w:rsid w:val="00DC6CD2"/>
    <w:rsid w:val="00DC7712"/>
    <w:rsid w:val="00DD1E7F"/>
    <w:rsid w:val="00DD2481"/>
    <w:rsid w:val="00DD68D2"/>
    <w:rsid w:val="00DE0990"/>
    <w:rsid w:val="00DE3227"/>
    <w:rsid w:val="00DE44A0"/>
    <w:rsid w:val="00DE5148"/>
    <w:rsid w:val="00DE7FDC"/>
    <w:rsid w:val="00DF2119"/>
    <w:rsid w:val="00DF36A4"/>
    <w:rsid w:val="00DF44C2"/>
    <w:rsid w:val="00DF57AA"/>
    <w:rsid w:val="00DF5C67"/>
    <w:rsid w:val="00E00B49"/>
    <w:rsid w:val="00E00D69"/>
    <w:rsid w:val="00E0380B"/>
    <w:rsid w:val="00E04B8F"/>
    <w:rsid w:val="00E05C26"/>
    <w:rsid w:val="00E07166"/>
    <w:rsid w:val="00E07878"/>
    <w:rsid w:val="00E12594"/>
    <w:rsid w:val="00E13950"/>
    <w:rsid w:val="00E214C8"/>
    <w:rsid w:val="00E2175E"/>
    <w:rsid w:val="00E22B54"/>
    <w:rsid w:val="00E256EC"/>
    <w:rsid w:val="00E26953"/>
    <w:rsid w:val="00E31C6C"/>
    <w:rsid w:val="00E3565F"/>
    <w:rsid w:val="00E35759"/>
    <w:rsid w:val="00E3606F"/>
    <w:rsid w:val="00E4244A"/>
    <w:rsid w:val="00E42595"/>
    <w:rsid w:val="00E42B91"/>
    <w:rsid w:val="00E47296"/>
    <w:rsid w:val="00E51765"/>
    <w:rsid w:val="00E52D5A"/>
    <w:rsid w:val="00E550DD"/>
    <w:rsid w:val="00E55500"/>
    <w:rsid w:val="00E627F5"/>
    <w:rsid w:val="00E62822"/>
    <w:rsid w:val="00E66463"/>
    <w:rsid w:val="00E71DF9"/>
    <w:rsid w:val="00E73A42"/>
    <w:rsid w:val="00E8407B"/>
    <w:rsid w:val="00E901B1"/>
    <w:rsid w:val="00E91778"/>
    <w:rsid w:val="00E92683"/>
    <w:rsid w:val="00EA5663"/>
    <w:rsid w:val="00EA56B5"/>
    <w:rsid w:val="00EB16EE"/>
    <w:rsid w:val="00EC0666"/>
    <w:rsid w:val="00EC103A"/>
    <w:rsid w:val="00EC2DB3"/>
    <w:rsid w:val="00EC6C8A"/>
    <w:rsid w:val="00ED3C73"/>
    <w:rsid w:val="00ED6AE1"/>
    <w:rsid w:val="00EE0C0E"/>
    <w:rsid w:val="00EE14D3"/>
    <w:rsid w:val="00EE2FA2"/>
    <w:rsid w:val="00EE603E"/>
    <w:rsid w:val="00EF003F"/>
    <w:rsid w:val="00EF0132"/>
    <w:rsid w:val="00EF187D"/>
    <w:rsid w:val="00EF274E"/>
    <w:rsid w:val="00EF2BE3"/>
    <w:rsid w:val="00EF2E14"/>
    <w:rsid w:val="00EF2E8D"/>
    <w:rsid w:val="00EF30F0"/>
    <w:rsid w:val="00EF7A89"/>
    <w:rsid w:val="00F0691A"/>
    <w:rsid w:val="00F11C00"/>
    <w:rsid w:val="00F12283"/>
    <w:rsid w:val="00F128A5"/>
    <w:rsid w:val="00F31606"/>
    <w:rsid w:val="00F31FDA"/>
    <w:rsid w:val="00F3251F"/>
    <w:rsid w:val="00F33549"/>
    <w:rsid w:val="00F33A49"/>
    <w:rsid w:val="00F369E5"/>
    <w:rsid w:val="00F406F2"/>
    <w:rsid w:val="00F4078F"/>
    <w:rsid w:val="00F43793"/>
    <w:rsid w:val="00F43B8A"/>
    <w:rsid w:val="00F478C5"/>
    <w:rsid w:val="00F53838"/>
    <w:rsid w:val="00F539FB"/>
    <w:rsid w:val="00F53CB6"/>
    <w:rsid w:val="00F55C95"/>
    <w:rsid w:val="00F57A2F"/>
    <w:rsid w:val="00F57BDF"/>
    <w:rsid w:val="00F61ED6"/>
    <w:rsid w:val="00F622D7"/>
    <w:rsid w:val="00F66941"/>
    <w:rsid w:val="00F70278"/>
    <w:rsid w:val="00F70EF4"/>
    <w:rsid w:val="00F80BAD"/>
    <w:rsid w:val="00F8527C"/>
    <w:rsid w:val="00F857A5"/>
    <w:rsid w:val="00F860C4"/>
    <w:rsid w:val="00F8786C"/>
    <w:rsid w:val="00F87EE7"/>
    <w:rsid w:val="00F94198"/>
    <w:rsid w:val="00FA012B"/>
    <w:rsid w:val="00FA0D7B"/>
    <w:rsid w:val="00FA1460"/>
    <w:rsid w:val="00FA4B8A"/>
    <w:rsid w:val="00FB0C41"/>
    <w:rsid w:val="00FB4781"/>
    <w:rsid w:val="00FB6C22"/>
    <w:rsid w:val="00FC31AC"/>
    <w:rsid w:val="00FC5BCC"/>
    <w:rsid w:val="00FC64D7"/>
    <w:rsid w:val="00FD0CC8"/>
    <w:rsid w:val="00FD2C9D"/>
    <w:rsid w:val="00FD40BE"/>
    <w:rsid w:val="00FD6AE7"/>
    <w:rsid w:val="00FE1851"/>
    <w:rsid w:val="00FE1CEA"/>
    <w:rsid w:val="00FF3202"/>
    <w:rsid w:val="00FF5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8E3524-22E2-4EBB-9067-FCB6C069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606"/>
    <w:rPr>
      <w:sz w:val="24"/>
      <w:szCs w:val="24"/>
    </w:rPr>
  </w:style>
  <w:style w:type="paragraph" w:styleId="1">
    <w:name w:val="heading 1"/>
    <w:basedOn w:val="a"/>
    <w:next w:val="a"/>
    <w:link w:val="10"/>
    <w:qFormat/>
    <w:rsid w:val="00A55155"/>
    <w:pPr>
      <w:keepNext/>
      <w:outlineLvl w:val="0"/>
    </w:pPr>
    <w:rPr>
      <w:rFonts w:ascii="Cambria" w:hAnsi="Cambria"/>
      <w:b/>
      <w:bCs/>
      <w:kern w:val="32"/>
      <w:sz w:val="32"/>
      <w:szCs w:val="32"/>
      <w:lang w:val="x-none" w:eastAsia="x-none"/>
    </w:rPr>
  </w:style>
  <w:style w:type="paragraph" w:styleId="2">
    <w:name w:val="heading 2"/>
    <w:basedOn w:val="a"/>
    <w:next w:val="a"/>
    <w:link w:val="20"/>
    <w:qFormat/>
    <w:rsid w:val="002313D8"/>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A55155"/>
    <w:pPr>
      <w:keepNext/>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Pr>
      <w:rFonts w:ascii="Cambria" w:eastAsia="Times New Roman" w:hAnsi="Cambria" w:cs="Times New Roman"/>
      <w:b/>
      <w:bCs/>
      <w:kern w:val="32"/>
      <w:sz w:val="32"/>
      <w:szCs w:val="32"/>
    </w:rPr>
  </w:style>
  <w:style w:type="character" w:customStyle="1" w:styleId="20">
    <w:name w:val="Заголовок 2 Знак"/>
    <w:link w:val="2"/>
    <w:semiHidden/>
    <w:locked/>
    <w:rPr>
      <w:rFonts w:ascii="Cambria" w:eastAsia="Times New Roman" w:hAnsi="Cambria" w:cs="Times New Roman"/>
      <w:b/>
      <w:bCs/>
      <w:i/>
      <w:iCs/>
      <w:sz w:val="28"/>
      <w:szCs w:val="28"/>
    </w:rPr>
  </w:style>
  <w:style w:type="character" w:customStyle="1" w:styleId="30">
    <w:name w:val="Заголовок 3 Знак"/>
    <w:link w:val="3"/>
    <w:semiHidden/>
    <w:locked/>
    <w:rPr>
      <w:rFonts w:ascii="Cambria" w:eastAsia="Times New Roman" w:hAnsi="Cambria" w:cs="Times New Roman"/>
      <w:b/>
      <w:bCs/>
      <w:sz w:val="26"/>
      <w:szCs w:val="26"/>
    </w:rPr>
  </w:style>
  <w:style w:type="table" w:styleId="a3">
    <w:name w:val="Table Grid"/>
    <w:basedOn w:val="a1"/>
    <w:rsid w:val="00422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D2287"/>
    <w:rPr>
      <w:rFonts w:cs="Times New Roman"/>
      <w:sz w:val="16"/>
    </w:rPr>
  </w:style>
  <w:style w:type="paragraph" w:styleId="a5">
    <w:name w:val="annotation text"/>
    <w:basedOn w:val="a"/>
    <w:link w:val="a6"/>
    <w:semiHidden/>
    <w:rsid w:val="00BD2287"/>
    <w:rPr>
      <w:sz w:val="20"/>
      <w:szCs w:val="20"/>
      <w:lang w:val="x-none" w:eastAsia="x-none"/>
    </w:rPr>
  </w:style>
  <w:style w:type="character" w:customStyle="1" w:styleId="a6">
    <w:name w:val="Текст примечания Знак"/>
    <w:link w:val="a5"/>
    <w:semiHidden/>
    <w:locked/>
    <w:rPr>
      <w:rFonts w:cs="Times New Roman"/>
      <w:sz w:val="20"/>
      <w:szCs w:val="20"/>
    </w:rPr>
  </w:style>
  <w:style w:type="paragraph" w:styleId="a7">
    <w:name w:val="annotation subject"/>
    <w:basedOn w:val="a5"/>
    <w:next w:val="a5"/>
    <w:link w:val="a8"/>
    <w:semiHidden/>
    <w:rsid w:val="00BD2287"/>
    <w:rPr>
      <w:b/>
      <w:bCs/>
    </w:rPr>
  </w:style>
  <w:style w:type="character" w:customStyle="1" w:styleId="a8">
    <w:name w:val="Тема примечания Знак"/>
    <w:link w:val="a7"/>
    <w:semiHidden/>
    <w:locked/>
    <w:rPr>
      <w:rFonts w:cs="Times New Roman"/>
      <w:b/>
      <w:bCs/>
      <w:sz w:val="20"/>
      <w:szCs w:val="20"/>
    </w:rPr>
  </w:style>
  <w:style w:type="paragraph" w:styleId="a9">
    <w:name w:val="Balloon Text"/>
    <w:basedOn w:val="a"/>
    <w:link w:val="aa"/>
    <w:semiHidden/>
    <w:rsid w:val="00BD2287"/>
    <w:rPr>
      <w:rFonts w:ascii="Tahoma" w:hAnsi="Tahoma"/>
      <w:sz w:val="16"/>
      <w:szCs w:val="16"/>
      <w:lang w:val="x-none" w:eastAsia="x-none"/>
    </w:rPr>
  </w:style>
  <w:style w:type="character" w:customStyle="1" w:styleId="aa">
    <w:name w:val="Текст выноски Знак"/>
    <w:link w:val="a9"/>
    <w:semiHidden/>
    <w:locked/>
    <w:rPr>
      <w:rFonts w:ascii="Tahoma" w:hAnsi="Tahoma" w:cs="Tahoma"/>
      <w:sz w:val="16"/>
      <w:szCs w:val="16"/>
    </w:rPr>
  </w:style>
  <w:style w:type="paragraph" w:styleId="ab">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Знак Знак2"/>
    <w:basedOn w:val="a"/>
    <w:link w:val="ac"/>
    <w:semiHidden/>
    <w:rsid w:val="00E92683"/>
    <w:rPr>
      <w:sz w:val="20"/>
      <w:szCs w:val="20"/>
      <w:lang w:val="x-none" w:eastAsia="x-none"/>
    </w:rPr>
  </w:style>
  <w:style w:type="character" w:customStyle="1" w:styleId="ac">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w:link w:val="ab"/>
    <w:semiHidden/>
    <w:locked/>
    <w:rPr>
      <w:rFonts w:cs="Times New Roman"/>
      <w:sz w:val="20"/>
      <w:szCs w:val="20"/>
    </w:rPr>
  </w:style>
  <w:style w:type="character" w:styleId="ad">
    <w:name w:val="footnote reference"/>
    <w:semiHidden/>
    <w:rsid w:val="00E92683"/>
    <w:rPr>
      <w:rFonts w:cs="Times New Roman"/>
      <w:vertAlign w:val="superscript"/>
    </w:rPr>
  </w:style>
  <w:style w:type="paragraph" w:styleId="ae">
    <w:name w:val="footer"/>
    <w:basedOn w:val="a"/>
    <w:link w:val="af"/>
    <w:rsid w:val="00E92683"/>
    <w:pPr>
      <w:tabs>
        <w:tab w:val="center" w:pos="4677"/>
        <w:tab w:val="right" w:pos="9355"/>
      </w:tabs>
    </w:pPr>
    <w:rPr>
      <w:lang w:val="x-none" w:eastAsia="x-none"/>
    </w:rPr>
  </w:style>
  <w:style w:type="character" w:customStyle="1" w:styleId="af">
    <w:name w:val="Нижний колонтитул Знак"/>
    <w:link w:val="ae"/>
    <w:semiHidden/>
    <w:locked/>
    <w:rPr>
      <w:rFonts w:cs="Times New Roman"/>
      <w:sz w:val="24"/>
      <w:szCs w:val="24"/>
    </w:rPr>
  </w:style>
  <w:style w:type="character" w:styleId="af0">
    <w:name w:val="page number"/>
    <w:rsid w:val="00E92683"/>
    <w:rPr>
      <w:rFonts w:cs="Times New Roman"/>
    </w:rPr>
  </w:style>
  <w:style w:type="character" w:styleId="af1">
    <w:name w:val="Hyperlink"/>
    <w:rsid w:val="005F7C55"/>
    <w:rPr>
      <w:rFonts w:cs="Times New Roman"/>
      <w:color w:val="0000FF"/>
      <w:u w:val="single"/>
    </w:rPr>
  </w:style>
  <w:style w:type="paragraph" w:styleId="af2">
    <w:name w:val="Plain Text"/>
    <w:basedOn w:val="a"/>
    <w:link w:val="af3"/>
    <w:rsid w:val="0060528C"/>
    <w:rPr>
      <w:rFonts w:ascii="Courier New" w:hAnsi="Courier New"/>
      <w:sz w:val="20"/>
      <w:szCs w:val="20"/>
      <w:lang w:val="x-none" w:eastAsia="x-none"/>
    </w:rPr>
  </w:style>
  <w:style w:type="character" w:customStyle="1" w:styleId="af3">
    <w:name w:val="Текст Знак"/>
    <w:link w:val="af2"/>
    <w:semiHidden/>
    <w:locked/>
    <w:rPr>
      <w:rFonts w:ascii="Courier New" w:hAnsi="Courier New" w:cs="Courier New"/>
      <w:sz w:val="20"/>
      <w:szCs w:val="20"/>
    </w:rPr>
  </w:style>
  <w:style w:type="character" w:styleId="af4">
    <w:name w:val="Emphasis"/>
    <w:qFormat/>
    <w:rsid w:val="00557D8B"/>
    <w:rPr>
      <w:rFonts w:cs="Times New Roman"/>
      <w:i/>
    </w:rPr>
  </w:style>
  <w:style w:type="character" w:customStyle="1" w:styleId="wmi-callto">
    <w:name w:val="wmi-callto"/>
    <w:rsid w:val="00557D8B"/>
    <w:rPr>
      <w:rFonts w:cs="Times New Roman"/>
    </w:rPr>
  </w:style>
  <w:style w:type="paragraph" w:styleId="af5">
    <w:name w:val="header"/>
    <w:basedOn w:val="a"/>
    <w:link w:val="af6"/>
    <w:rsid w:val="008738DD"/>
    <w:pPr>
      <w:tabs>
        <w:tab w:val="center" w:pos="4677"/>
        <w:tab w:val="right" w:pos="9355"/>
      </w:tabs>
    </w:pPr>
    <w:rPr>
      <w:szCs w:val="20"/>
      <w:lang w:val="x-none" w:eastAsia="x-none"/>
    </w:rPr>
  </w:style>
  <w:style w:type="paragraph" w:customStyle="1" w:styleId="NoSpacing">
    <w:name w:val="No Spacing"/>
    <w:rsid w:val="008F4E91"/>
    <w:rPr>
      <w:rFonts w:ascii="Calibri" w:hAnsi="Calibri"/>
      <w:sz w:val="22"/>
      <w:szCs w:val="22"/>
    </w:rPr>
  </w:style>
  <w:style w:type="character" w:customStyle="1" w:styleId="af6">
    <w:name w:val="Верхний колонтитул Знак"/>
    <w:link w:val="af5"/>
    <w:locked/>
    <w:rsid w:val="008738DD"/>
    <w:rPr>
      <w:sz w:val="24"/>
    </w:rPr>
  </w:style>
  <w:style w:type="paragraph" w:customStyle="1" w:styleId="BodyText21">
    <w:name w:val="Body Text 21"/>
    <w:basedOn w:val="a"/>
    <w:rsid w:val="008F4E91"/>
    <w:pPr>
      <w:widowControl w:val="0"/>
      <w:overflowPunct w:val="0"/>
      <w:autoSpaceDE w:val="0"/>
      <w:autoSpaceDN w:val="0"/>
      <w:adjustRightInd w:val="0"/>
      <w:ind w:firstLine="540"/>
      <w:jc w:val="both"/>
      <w:textAlignment w:val="baseline"/>
    </w:pPr>
    <w:rPr>
      <w:szCs w:val="20"/>
    </w:rPr>
  </w:style>
  <w:style w:type="paragraph" w:customStyle="1" w:styleId="af7">
    <w:name w:val="???????"/>
    <w:rsid w:val="007953CE"/>
    <w:pPr>
      <w:widowControl w:val="0"/>
    </w:pPr>
    <w:rPr>
      <w:rFonts w:ascii="TimesDL" w:hAnsi="TimesDL"/>
      <w:sz w:val="24"/>
    </w:rPr>
  </w:style>
  <w:style w:type="character" w:customStyle="1" w:styleId="ConsPlusNormal">
    <w:name w:val="ConsPlusNormal Знак"/>
    <w:link w:val="ConsPlusNormal0"/>
    <w:locked/>
    <w:rsid w:val="007953CE"/>
    <w:rPr>
      <w:rFonts w:ascii="Arial" w:hAnsi="Arial" w:cs="Arial"/>
      <w:lang w:val="ru-RU" w:eastAsia="ru-RU" w:bidi="ar-SA"/>
    </w:rPr>
  </w:style>
  <w:style w:type="paragraph" w:customStyle="1" w:styleId="ConsPlusNormal0">
    <w:name w:val="ConsPlusNormal"/>
    <w:link w:val="ConsPlusNormal"/>
    <w:rsid w:val="007953CE"/>
    <w:pPr>
      <w:autoSpaceDE w:val="0"/>
      <w:autoSpaceDN w:val="0"/>
      <w:adjustRightInd w:val="0"/>
      <w:ind w:firstLine="720"/>
    </w:pPr>
    <w:rPr>
      <w:rFonts w:ascii="Arial" w:hAnsi="Arial" w:cs="Arial"/>
    </w:rPr>
  </w:style>
  <w:style w:type="paragraph" w:customStyle="1" w:styleId="22">
    <w:name w:val="Основной текст 22"/>
    <w:basedOn w:val="a"/>
    <w:rsid w:val="003946C0"/>
    <w:pPr>
      <w:widowControl w:val="0"/>
      <w:overflowPunct w:val="0"/>
      <w:autoSpaceDE w:val="0"/>
      <w:autoSpaceDN w:val="0"/>
      <w:adjustRightInd w:val="0"/>
      <w:ind w:firstLine="540"/>
      <w:jc w:val="both"/>
    </w:pPr>
    <w:rPr>
      <w:szCs w:val="20"/>
    </w:rPr>
  </w:style>
  <w:style w:type="paragraph" w:styleId="af8">
    <w:name w:val="List Paragraph"/>
    <w:basedOn w:val="a"/>
    <w:qFormat/>
    <w:rsid w:val="00591A86"/>
    <w:pPr>
      <w:ind w:left="708"/>
    </w:pPr>
    <w:rPr>
      <w:caps/>
      <w:sz w:val="22"/>
      <w:szCs w:val="22"/>
      <w:vertAlign w:val="superscript"/>
    </w:rPr>
  </w:style>
  <w:style w:type="paragraph" w:customStyle="1" w:styleId="af9">
    <w:name w:val="Пункт"/>
    <w:basedOn w:val="a"/>
    <w:rsid w:val="00591A86"/>
    <w:pPr>
      <w:tabs>
        <w:tab w:val="num" w:pos="1980"/>
      </w:tabs>
      <w:ind w:left="1404" w:hanging="504"/>
      <w:jc w:val="both"/>
    </w:pPr>
  </w:style>
  <w:style w:type="paragraph" w:styleId="afa">
    <w:name w:val="Body Text"/>
    <w:basedOn w:val="a"/>
    <w:link w:val="afb"/>
    <w:rsid w:val="00EF0132"/>
    <w:pPr>
      <w:jc w:val="center"/>
    </w:pPr>
    <w:rPr>
      <w:sz w:val="22"/>
      <w:szCs w:val="20"/>
      <w:lang w:val="x-none" w:eastAsia="x-none"/>
    </w:rPr>
  </w:style>
  <w:style w:type="character" w:customStyle="1" w:styleId="afb">
    <w:name w:val="Основной текст Знак"/>
    <w:link w:val="afa"/>
    <w:rsid w:val="00EF0132"/>
    <w:rPr>
      <w:sz w:val="22"/>
      <w:lang w:val="x-none" w:eastAsia="x-none" w:bidi="ar-SA"/>
    </w:rPr>
  </w:style>
  <w:style w:type="paragraph" w:customStyle="1" w:styleId="Default">
    <w:name w:val="Default"/>
    <w:rsid w:val="004B4676"/>
    <w:pPr>
      <w:suppressAutoHyphens/>
    </w:pPr>
    <w:rPr>
      <w:rFonts w:eastAsia="Calibri"/>
      <w:color w:val="000000"/>
      <w:sz w:val="24"/>
      <w:szCs w:val="24"/>
      <w:lang w:eastAsia="en-US"/>
    </w:rPr>
  </w:style>
  <w:style w:type="character" w:customStyle="1" w:styleId="FootnoteTextChar">
    <w:name w:val="Footnote Text Char"/>
    <w:aliases w:val="Знак8 Знак Знак Char,Знак8 Знак Char,Char Char,Знак4 Знак Char,Знак1 Знак1 Char,Текст сноски Знак Знак1 Char,Текст сноски Знак Знак Знак1 Char,Текст сноски Знак Знак Знак Знак Char,Текст сноски Знак1 Знак Знак Знак Знак Char,Знак Cha"/>
    <w:locked/>
    <w:rsid w:val="001A5E6C"/>
    <w:rPr>
      <w:lang w:val="ru-RU" w:eastAsia="ru-RU" w:bidi="ar-SA"/>
    </w:rPr>
  </w:style>
  <w:style w:type="paragraph" w:customStyle="1" w:styleId="Standard">
    <w:name w:val="Standard"/>
    <w:rsid w:val="00F369E5"/>
    <w:pPr>
      <w:suppressAutoHyphens/>
      <w:autoSpaceDN w:val="0"/>
      <w:spacing w:after="160"/>
      <w:textAlignment w:val="baseline"/>
    </w:pPr>
    <w:rPr>
      <w:rFonts w:ascii="Calibri" w:eastAsia="SimSun" w:hAnsi="Calibri" w:cs="Tahoma"/>
      <w:kern w:val="3"/>
      <w:sz w:val="22"/>
      <w:szCs w:val="22"/>
      <w:lang w:eastAsia="en-US"/>
    </w:rPr>
  </w:style>
  <w:style w:type="paragraph" w:styleId="afc">
    <w:name w:val="Body Text Indent"/>
    <w:basedOn w:val="a"/>
    <w:rsid w:val="00C361B5"/>
    <w:pPr>
      <w:spacing w:after="120"/>
      <w:ind w:left="283"/>
    </w:pPr>
  </w:style>
  <w:style w:type="paragraph" w:customStyle="1" w:styleId="copyright-info">
    <w:name w:val="copyright-info"/>
    <w:basedOn w:val="a"/>
    <w:rsid w:val="005171D7"/>
    <w:pPr>
      <w:spacing w:before="100" w:beforeAutospacing="1" w:after="100" w:afterAutospacing="1"/>
    </w:pPr>
  </w:style>
  <w:style w:type="paragraph" w:styleId="afd">
    <w:name w:val="No Spacing"/>
    <w:uiPriority w:val="1"/>
    <w:qFormat/>
    <w:rsid w:val="00B3736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92359776">
      <w:bodyDiv w:val="1"/>
      <w:marLeft w:val="0"/>
      <w:marRight w:val="0"/>
      <w:marTop w:val="0"/>
      <w:marBottom w:val="0"/>
      <w:divBdr>
        <w:top w:val="none" w:sz="0" w:space="0" w:color="auto"/>
        <w:left w:val="none" w:sz="0" w:space="0" w:color="auto"/>
        <w:bottom w:val="none" w:sz="0" w:space="0" w:color="auto"/>
        <w:right w:val="none" w:sz="0" w:space="0" w:color="auto"/>
      </w:divBdr>
    </w:div>
    <w:div w:id="120002721">
      <w:bodyDiv w:val="1"/>
      <w:marLeft w:val="0"/>
      <w:marRight w:val="0"/>
      <w:marTop w:val="0"/>
      <w:marBottom w:val="0"/>
      <w:divBdr>
        <w:top w:val="none" w:sz="0" w:space="0" w:color="auto"/>
        <w:left w:val="none" w:sz="0" w:space="0" w:color="auto"/>
        <w:bottom w:val="none" w:sz="0" w:space="0" w:color="auto"/>
        <w:right w:val="none" w:sz="0" w:space="0" w:color="auto"/>
      </w:divBdr>
    </w:div>
    <w:div w:id="234751863">
      <w:bodyDiv w:val="1"/>
      <w:marLeft w:val="0"/>
      <w:marRight w:val="0"/>
      <w:marTop w:val="0"/>
      <w:marBottom w:val="0"/>
      <w:divBdr>
        <w:top w:val="none" w:sz="0" w:space="0" w:color="auto"/>
        <w:left w:val="none" w:sz="0" w:space="0" w:color="auto"/>
        <w:bottom w:val="none" w:sz="0" w:space="0" w:color="auto"/>
        <w:right w:val="none" w:sz="0" w:space="0" w:color="auto"/>
      </w:divBdr>
    </w:div>
    <w:div w:id="262032095">
      <w:bodyDiv w:val="1"/>
      <w:marLeft w:val="0"/>
      <w:marRight w:val="0"/>
      <w:marTop w:val="0"/>
      <w:marBottom w:val="0"/>
      <w:divBdr>
        <w:top w:val="none" w:sz="0" w:space="0" w:color="auto"/>
        <w:left w:val="none" w:sz="0" w:space="0" w:color="auto"/>
        <w:bottom w:val="none" w:sz="0" w:space="0" w:color="auto"/>
        <w:right w:val="none" w:sz="0" w:space="0" w:color="auto"/>
      </w:divBdr>
    </w:div>
    <w:div w:id="296181342">
      <w:bodyDiv w:val="1"/>
      <w:marLeft w:val="0"/>
      <w:marRight w:val="0"/>
      <w:marTop w:val="0"/>
      <w:marBottom w:val="0"/>
      <w:divBdr>
        <w:top w:val="none" w:sz="0" w:space="0" w:color="auto"/>
        <w:left w:val="none" w:sz="0" w:space="0" w:color="auto"/>
        <w:bottom w:val="none" w:sz="0" w:space="0" w:color="auto"/>
        <w:right w:val="none" w:sz="0" w:space="0" w:color="auto"/>
      </w:divBdr>
    </w:div>
    <w:div w:id="462893154">
      <w:bodyDiv w:val="1"/>
      <w:marLeft w:val="0"/>
      <w:marRight w:val="0"/>
      <w:marTop w:val="0"/>
      <w:marBottom w:val="0"/>
      <w:divBdr>
        <w:top w:val="none" w:sz="0" w:space="0" w:color="auto"/>
        <w:left w:val="none" w:sz="0" w:space="0" w:color="auto"/>
        <w:bottom w:val="none" w:sz="0" w:space="0" w:color="auto"/>
        <w:right w:val="none" w:sz="0" w:space="0" w:color="auto"/>
      </w:divBdr>
    </w:div>
    <w:div w:id="564342083">
      <w:bodyDiv w:val="1"/>
      <w:marLeft w:val="0"/>
      <w:marRight w:val="0"/>
      <w:marTop w:val="0"/>
      <w:marBottom w:val="0"/>
      <w:divBdr>
        <w:top w:val="none" w:sz="0" w:space="0" w:color="auto"/>
        <w:left w:val="none" w:sz="0" w:space="0" w:color="auto"/>
        <w:bottom w:val="none" w:sz="0" w:space="0" w:color="auto"/>
        <w:right w:val="none" w:sz="0" w:space="0" w:color="auto"/>
      </w:divBdr>
    </w:div>
    <w:div w:id="568805306">
      <w:bodyDiv w:val="1"/>
      <w:marLeft w:val="0"/>
      <w:marRight w:val="0"/>
      <w:marTop w:val="0"/>
      <w:marBottom w:val="0"/>
      <w:divBdr>
        <w:top w:val="none" w:sz="0" w:space="0" w:color="auto"/>
        <w:left w:val="none" w:sz="0" w:space="0" w:color="auto"/>
        <w:bottom w:val="none" w:sz="0" w:space="0" w:color="auto"/>
        <w:right w:val="none" w:sz="0" w:space="0" w:color="auto"/>
      </w:divBdr>
    </w:div>
    <w:div w:id="584001969">
      <w:bodyDiv w:val="1"/>
      <w:marLeft w:val="0"/>
      <w:marRight w:val="0"/>
      <w:marTop w:val="0"/>
      <w:marBottom w:val="0"/>
      <w:divBdr>
        <w:top w:val="none" w:sz="0" w:space="0" w:color="auto"/>
        <w:left w:val="none" w:sz="0" w:space="0" w:color="auto"/>
        <w:bottom w:val="none" w:sz="0" w:space="0" w:color="auto"/>
        <w:right w:val="none" w:sz="0" w:space="0" w:color="auto"/>
      </w:divBdr>
    </w:div>
    <w:div w:id="676229643">
      <w:bodyDiv w:val="1"/>
      <w:marLeft w:val="0"/>
      <w:marRight w:val="0"/>
      <w:marTop w:val="0"/>
      <w:marBottom w:val="0"/>
      <w:divBdr>
        <w:top w:val="none" w:sz="0" w:space="0" w:color="auto"/>
        <w:left w:val="none" w:sz="0" w:space="0" w:color="auto"/>
        <w:bottom w:val="none" w:sz="0" w:space="0" w:color="auto"/>
        <w:right w:val="none" w:sz="0" w:space="0" w:color="auto"/>
      </w:divBdr>
    </w:div>
    <w:div w:id="766077037">
      <w:bodyDiv w:val="1"/>
      <w:marLeft w:val="0"/>
      <w:marRight w:val="0"/>
      <w:marTop w:val="0"/>
      <w:marBottom w:val="0"/>
      <w:divBdr>
        <w:top w:val="none" w:sz="0" w:space="0" w:color="auto"/>
        <w:left w:val="none" w:sz="0" w:space="0" w:color="auto"/>
        <w:bottom w:val="none" w:sz="0" w:space="0" w:color="auto"/>
        <w:right w:val="none" w:sz="0" w:space="0" w:color="auto"/>
      </w:divBdr>
    </w:div>
    <w:div w:id="807743056">
      <w:bodyDiv w:val="1"/>
      <w:marLeft w:val="0"/>
      <w:marRight w:val="0"/>
      <w:marTop w:val="0"/>
      <w:marBottom w:val="0"/>
      <w:divBdr>
        <w:top w:val="none" w:sz="0" w:space="0" w:color="auto"/>
        <w:left w:val="none" w:sz="0" w:space="0" w:color="auto"/>
        <w:bottom w:val="none" w:sz="0" w:space="0" w:color="auto"/>
        <w:right w:val="none" w:sz="0" w:space="0" w:color="auto"/>
      </w:divBdr>
    </w:div>
    <w:div w:id="1141459666">
      <w:bodyDiv w:val="1"/>
      <w:marLeft w:val="0"/>
      <w:marRight w:val="0"/>
      <w:marTop w:val="0"/>
      <w:marBottom w:val="0"/>
      <w:divBdr>
        <w:top w:val="none" w:sz="0" w:space="0" w:color="auto"/>
        <w:left w:val="none" w:sz="0" w:space="0" w:color="auto"/>
        <w:bottom w:val="none" w:sz="0" w:space="0" w:color="auto"/>
        <w:right w:val="none" w:sz="0" w:space="0" w:color="auto"/>
      </w:divBdr>
    </w:div>
    <w:div w:id="1172060680">
      <w:bodyDiv w:val="1"/>
      <w:marLeft w:val="0"/>
      <w:marRight w:val="0"/>
      <w:marTop w:val="0"/>
      <w:marBottom w:val="0"/>
      <w:divBdr>
        <w:top w:val="none" w:sz="0" w:space="0" w:color="auto"/>
        <w:left w:val="none" w:sz="0" w:space="0" w:color="auto"/>
        <w:bottom w:val="none" w:sz="0" w:space="0" w:color="auto"/>
        <w:right w:val="none" w:sz="0" w:space="0" w:color="auto"/>
      </w:divBdr>
    </w:div>
    <w:div w:id="1460688353">
      <w:bodyDiv w:val="1"/>
      <w:marLeft w:val="0"/>
      <w:marRight w:val="0"/>
      <w:marTop w:val="0"/>
      <w:marBottom w:val="0"/>
      <w:divBdr>
        <w:top w:val="none" w:sz="0" w:space="0" w:color="auto"/>
        <w:left w:val="none" w:sz="0" w:space="0" w:color="auto"/>
        <w:bottom w:val="none" w:sz="0" w:space="0" w:color="auto"/>
        <w:right w:val="none" w:sz="0" w:space="0" w:color="auto"/>
      </w:divBdr>
    </w:div>
    <w:div w:id="1598367237">
      <w:bodyDiv w:val="1"/>
      <w:marLeft w:val="0"/>
      <w:marRight w:val="0"/>
      <w:marTop w:val="0"/>
      <w:marBottom w:val="0"/>
      <w:divBdr>
        <w:top w:val="none" w:sz="0" w:space="0" w:color="auto"/>
        <w:left w:val="none" w:sz="0" w:space="0" w:color="auto"/>
        <w:bottom w:val="none" w:sz="0" w:space="0" w:color="auto"/>
        <w:right w:val="none" w:sz="0" w:space="0" w:color="auto"/>
      </w:divBdr>
    </w:div>
    <w:div w:id="1612274426">
      <w:bodyDiv w:val="1"/>
      <w:marLeft w:val="0"/>
      <w:marRight w:val="0"/>
      <w:marTop w:val="0"/>
      <w:marBottom w:val="0"/>
      <w:divBdr>
        <w:top w:val="none" w:sz="0" w:space="0" w:color="auto"/>
        <w:left w:val="none" w:sz="0" w:space="0" w:color="auto"/>
        <w:bottom w:val="none" w:sz="0" w:space="0" w:color="auto"/>
        <w:right w:val="none" w:sz="0" w:space="0" w:color="auto"/>
      </w:divBdr>
    </w:div>
    <w:div w:id="1781872799">
      <w:bodyDiv w:val="1"/>
      <w:marLeft w:val="0"/>
      <w:marRight w:val="0"/>
      <w:marTop w:val="0"/>
      <w:marBottom w:val="0"/>
      <w:divBdr>
        <w:top w:val="none" w:sz="0" w:space="0" w:color="auto"/>
        <w:left w:val="none" w:sz="0" w:space="0" w:color="auto"/>
        <w:bottom w:val="none" w:sz="0" w:space="0" w:color="auto"/>
        <w:right w:val="none" w:sz="0" w:space="0" w:color="auto"/>
      </w:divBdr>
    </w:div>
    <w:div w:id="1864972783">
      <w:bodyDiv w:val="1"/>
      <w:marLeft w:val="0"/>
      <w:marRight w:val="0"/>
      <w:marTop w:val="0"/>
      <w:marBottom w:val="0"/>
      <w:divBdr>
        <w:top w:val="none" w:sz="0" w:space="0" w:color="auto"/>
        <w:left w:val="none" w:sz="0" w:space="0" w:color="auto"/>
        <w:bottom w:val="none" w:sz="0" w:space="0" w:color="auto"/>
        <w:right w:val="none" w:sz="0" w:space="0" w:color="auto"/>
      </w:divBdr>
    </w:div>
    <w:div w:id="1882589705">
      <w:bodyDiv w:val="1"/>
      <w:marLeft w:val="0"/>
      <w:marRight w:val="0"/>
      <w:marTop w:val="0"/>
      <w:marBottom w:val="0"/>
      <w:divBdr>
        <w:top w:val="none" w:sz="0" w:space="0" w:color="auto"/>
        <w:left w:val="none" w:sz="0" w:space="0" w:color="auto"/>
        <w:bottom w:val="none" w:sz="0" w:space="0" w:color="auto"/>
        <w:right w:val="none" w:sz="0" w:space="0" w:color="auto"/>
      </w:divBdr>
    </w:div>
    <w:div w:id="1898735070">
      <w:bodyDiv w:val="1"/>
      <w:marLeft w:val="0"/>
      <w:marRight w:val="0"/>
      <w:marTop w:val="0"/>
      <w:marBottom w:val="0"/>
      <w:divBdr>
        <w:top w:val="none" w:sz="0" w:space="0" w:color="auto"/>
        <w:left w:val="none" w:sz="0" w:space="0" w:color="auto"/>
        <w:bottom w:val="none" w:sz="0" w:space="0" w:color="auto"/>
        <w:right w:val="none" w:sz="0" w:space="0" w:color="auto"/>
      </w:divBdr>
    </w:div>
    <w:div w:id="1922639403">
      <w:bodyDiv w:val="1"/>
      <w:marLeft w:val="0"/>
      <w:marRight w:val="0"/>
      <w:marTop w:val="0"/>
      <w:marBottom w:val="0"/>
      <w:divBdr>
        <w:top w:val="none" w:sz="0" w:space="0" w:color="auto"/>
        <w:left w:val="none" w:sz="0" w:space="0" w:color="auto"/>
        <w:bottom w:val="none" w:sz="0" w:space="0" w:color="auto"/>
        <w:right w:val="none" w:sz="0" w:space="0" w:color="auto"/>
      </w:divBdr>
    </w:div>
    <w:div w:id="1972978525">
      <w:bodyDiv w:val="1"/>
      <w:marLeft w:val="0"/>
      <w:marRight w:val="0"/>
      <w:marTop w:val="0"/>
      <w:marBottom w:val="0"/>
      <w:divBdr>
        <w:top w:val="none" w:sz="0" w:space="0" w:color="auto"/>
        <w:left w:val="none" w:sz="0" w:space="0" w:color="auto"/>
        <w:bottom w:val="none" w:sz="0" w:space="0" w:color="auto"/>
        <w:right w:val="none" w:sz="0" w:space="0" w:color="auto"/>
      </w:divBdr>
      <w:divsChild>
        <w:div w:id="1249853517">
          <w:marLeft w:val="0"/>
          <w:marRight w:val="29"/>
          <w:marTop w:val="0"/>
          <w:marBottom w:val="0"/>
          <w:divBdr>
            <w:top w:val="none" w:sz="0" w:space="0" w:color="auto"/>
            <w:left w:val="none" w:sz="0" w:space="0" w:color="auto"/>
            <w:bottom w:val="none" w:sz="0" w:space="0" w:color="auto"/>
            <w:right w:val="none" w:sz="0" w:space="0" w:color="auto"/>
          </w:divBdr>
        </w:div>
      </w:divsChild>
    </w:div>
    <w:div w:id="2081901192">
      <w:bodyDiv w:val="1"/>
      <w:marLeft w:val="0"/>
      <w:marRight w:val="0"/>
      <w:marTop w:val="0"/>
      <w:marBottom w:val="0"/>
      <w:divBdr>
        <w:top w:val="none" w:sz="0" w:space="0" w:color="auto"/>
        <w:left w:val="none" w:sz="0" w:space="0" w:color="auto"/>
        <w:bottom w:val="none" w:sz="0" w:space="0" w:color="auto"/>
        <w:right w:val="none" w:sz="0" w:space="0" w:color="auto"/>
      </w:divBdr>
    </w:div>
    <w:div w:id="2115440176">
      <w:bodyDiv w:val="1"/>
      <w:marLeft w:val="0"/>
      <w:marRight w:val="0"/>
      <w:marTop w:val="0"/>
      <w:marBottom w:val="0"/>
      <w:divBdr>
        <w:top w:val="none" w:sz="0" w:space="0" w:color="auto"/>
        <w:left w:val="none" w:sz="0" w:space="0" w:color="auto"/>
        <w:bottom w:val="none" w:sz="0" w:space="0" w:color="auto"/>
        <w:right w:val="none" w:sz="0" w:space="0" w:color="auto"/>
      </w:divBdr>
      <w:divsChild>
        <w:div w:id="461847716">
          <w:marLeft w:val="0"/>
          <w:marRight w:val="29"/>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4467</Words>
  <Characters>25464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ДОГОВОР № С – 001/07</vt:lpstr>
    </vt:vector>
  </TitlesOfParts>
  <Company>HOME</Company>
  <LinksUpToDate>false</LinksUpToDate>
  <CharactersWithSpaces>29872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С – 001/07</dc:title>
  <dc:subject/>
  <dc:creator>Борис</dc:creator>
  <cp:keywords/>
  <dc:description/>
  <cp:lastModifiedBy>Анна Рябова</cp:lastModifiedBy>
  <cp:revision>2</cp:revision>
  <cp:lastPrinted>2021-03-16T07:43:00Z</cp:lastPrinted>
  <dcterms:created xsi:type="dcterms:W3CDTF">2026-05-26T13:05:00Z</dcterms:created>
  <dcterms:modified xsi:type="dcterms:W3CDTF">2026-05-26T13:05:00Z</dcterms:modified>
</cp:coreProperties>
</file>