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5CC3" w14:textId="77777777" w:rsidR="00445B2F" w:rsidRPr="005C0AC2" w:rsidRDefault="00445B2F" w:rsidP="00445B2F">
      <w:pPr>
        <w:pStyle w:val="a3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B2F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0AD49AC8" w14:textId="77777777" w:rsidR="00C35195" w:rsidRDefault="00C35195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9429A63" w14:textId="0DCBE754" w:rsidR="00445B2F" w:rsidRPr="005C0AC2" w:rsidRDefault="007A190C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9139CF" w:rsidRPr="005C0AC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139CF" w:rsidRPr="000F2DB6">
        <w:rPr>
          <w:rFonts w:ascii="Times New Roman" w:hAnsi="Times New Roman" w:cs="Times New Roman"/>
          <w:b/>
          <w:sz w:val="24"/>
          <w:szCs w:val="24"/>
        </w:rPr>
        <w:t>44/</w:t>
      </w:r>
      <w:r w:rsidR="000F2978">
        <w:rPr>
          <w:rFonts w:ascii="Times New Roman" w:hAnsi="Times New Roman" w:cs="Times New Roman"/>
          <w:b/>
          <w:sz w:val="24"/>
          <w:szCs w:val="24"/>
        </w:rPr>
        <w:t>220</w:t>
      </w:r>
    </w:p>
    <w:p w14:paraId="212EE604" w14:textId="416A32A6" w:rsidR="009139CF" w:rsidRDefault="007A190C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 xml:space="preserve"> на оказание услуг </w:t>
      </w:r>
      <w:r w:rsidR="009139CF">
        <w:rPr>
          <w:rFonts w:ascii="Times New Roman" w:hAnsi="Times New Roman" w:cs="Times New Roman"/>
          <w:b/>
          <w:sz w:val="24"/>
          <w:szCs w:val="24"/>
        </w:rPr>
        <w:t xml:space="preserve">бронирования проездных документов </w:t>
      </w:r>
    </w:p>
    <w:p w14:paraId="2B29967E" w14:textId="44CA5515" w:rsidR="00445B2F" w:rsidRDefault="009139CF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нужд ФГБУ «Северный ЭО АСР»</w:t>
      </w:r>
    </w:p>
    <w:p w14:paraId="736EA28A" w14:textId="77777777" w:rsidR="00F569F7" w:rsidRPr="00F569F7" w:rsidRDefault="00F569F7" w:rsidP="00F569F7">
      <w:pPr>
        <w:pStyle w:val="a4"/>
        <w:rPr>
          <w:lang w:val="ru-RU"/>
        </w:rPr>
      </w:pPr>
    </w:p>
    <w:p w14:paraId="7EC44A3B" w14:textId="507CDFA1" w:rsidR="00F569F7" w:rsidRPr="00F569F7" w:rsidRDefault="00F569F7" w:rsidP="000F2978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569F7">
        <w:rPr>
          <w:rFonts w:ascii="Times New Roman" w:hAnsi="Times New Roman" w:cs="Times New Roman"/>
          <w:sz w:val="24"/>
          <w:szCs w:val="24"/>
          <w:lang w:val="ru-RU"/>
        </w:rPr>
        <w:t xml:space="preserve">ИКЗ: </w:t>
      </w:r>
      <w:r w:rsidRPr="000F2978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ru-RU"/>
        </w:rPr>
        <w:t>261519002365151900100100260000000244</w:t>
      </w:r>
    </w:p>
    <w:p w14:paraId="757F2108" w14:textId="77777777" w:rsidR="00C35195" w:rsidRDefault="00C35195" w:rsidP="00C3519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233821" w14:textId="72D39F78" w:rsidR="00445B2F" w:rsidRPr="005C0AC2" w:rsidRDefault="00445B2F" w:rsidP="00C3519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г. Мур</w:t>
      </w:r>
      <w:r w:rsidR="005C0AC2">
        <w:rPr>
          <w:rFonts w:ascii="Times New Roman" w:hAnsi="Times New Roman" w:cs="Times New Roman"/>
          <w:sz w:val="24"/>
          <w:szCs w:val="24"/>
        </w:rPr>
        <w:t>манск</w:t>
      </w:r>
      <w:proofErr w:type="gramStart"/>
      <w:r w:rsidR="005C0AC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0AC2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5C0AC2">
        <w:rPr>
          <w:rFonts w:ascii="Times New Roman" w:hAnsi="Times New Roman" w:cs="Times New Roman"/>
          <w:sz w:val="24"/>
          <w:szCs w:val="24"/>
        </w:rPr>
        <w:tab/>
      </w:r>
      <w:r w:rsidR="005C0AC2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5C0AC2">
        <w:rPr>
          <w:rFonts w:ascii="Times New Roman" w:hAnsi="Times New Roman" w:cs="Times New Roman"/>
          <w:sz w:val="24"/>
          <w:szCs w:val="24"/>
        </w:rPr>
        <w:tab/>
      </w:r>
      <w:r w:rsidR="005C0AC2">
        <w:rPr>
          <w:rFonts w:ascii="Times New Roman" w:hAnsi="Times New Roman" w:cs="Times New Roman"/>
          <w:sz w:val="24"/>
          <w:szCs w:val="24"/>
        </w:rPr>
        <w:tab/>
      </w:r>
      <w:r w:rsidR="007A190C" w:rsidRPr="005C0AC2">
        <w:rPr>
          <w:rFonts w:ascii="Times New Roman" w:hAnsi="Times New Roman" w:cs="Times New Roman"/>
          <w:sz w:val="24"/>
          <w:szCs w:val="24"/>
        </w:rPr>
        <w:t xml:space="preserve"> </w:t>
      </w:r>
      <w:r w:rsidR="00C3519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69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35195">
        <w:rPr>
          <w:rFonts w:ascii="Times New Roman" w:hAnsi="Times New Roman" w:cs="Times New Roman"/>
          <w:sz w:val="24"/>
          <w:szCs w:val="24"/>
        </w:rPr>
        <w:t xml:space="preserve">        </w:t>
      </w:r>
      <w:r w:rsidR="00F569F7">
        <w:rPr>
          <w:rFonts w:ascii="Times New Roman" w:hAnsi="Times New Roman" w:cs="Times New Roman"/>
          <w:sz w:val="24"/>
          <w:szCs w:val="24"/>
        </w:rPr>
        <w:t xml:space="preserve"> </w:t>
      </w:r>
      <w:r w:rsidR="00C35195">
        <w:rPr>
          <w:rFonts w:ascii="Times New Roman" w:hAnsi="Times New Roman" w:cs="Times New Roman"/>
          <w:sz w:val="24"/>
          <w:szCs w:val="24"/>
        </w:rPr>
        <w:t xml:space="preserve"> </w:t>
      </w:r>
      <w:r w:rsidR="00BD4786">
        <w:rPr>
          <w:rFonts w:ascii="Times New Roman" w:hAnsi="Times New Roman" w:cs="Times New Roman"/>
          <w:sz w:val="24"/>
          <w:szCs w:val="24"/>
        </w:rPr>
        <w:t>«</w:t>
      </w:r>
      <w:r w:rsidR="00A41E1D">
        <w:rPr>
          <w:rFonts w:ascii="Times New Roman" w:hAnsi="Times New Roman" w:cs="Times New Roman"/>
          <w:sz w:val="24"/>
          <w:szCs w:val="24"/>
        </w:rPr>
        <w:t>___</w:t>
      </w:r>
      <w:r w:rsidR="007A190C" w:rsidRPr="005C0AC2">
        <w:rPr>
          <w:rFonts w:ascii="Times New Roman" w:hAnsi="Times New Roman" w:cs="Times New Roman"/>
          <w:sz w:val="24"/>
          <w:szCs w:val="24"/>
        </w:rPr>
        <w:t xml:space="preserve">»  </w:t>
      </w:r>
      <w:r w:rsidR="000F2978">
        <w:rPr>
          <w:rFonts w:ascii="Times New Roman" w:hAnsi="Times New Roman" w:cs="Times New Roman"/>
          <w:sz w:val="24"/>
          <w:szCs w:val="24"/>
        </w:rPr>
        <w:t>______</w:t>
      </w:r>
      <w:r w:rsidR="000F2DB6">
        <w:rPr>
          <w:rFonts w:ascii="Times New Roman" w:hAnsi="Times New Roman" w:cs="Times New Roman"/>
          <w:sz w:val="24"/>
          <w:szCs w:val="24"/>
        </w:rPr>
        <w:t xml:space="preserve"> </w:t>
      </w:r>
      <w:r w:rsidR="007A190C" w:rsidRPr="005C0AC2">
        <w:rPr>
          <w:rFonts w:ascii="Times New Roman" w:hAnsi="Times New Roman" w:cs="Times New Roman"/>
          <w:sz w:val="24"/>
          <w:szCs w:val="24"/>
        </w:rPr>
        <w:t>202</w:t>
      </w:r>
      <w:r w:rsidR="00A41E1D">
        <w:rPr>
          <w:rFonts w:ascii="Times New Roman" w:hAnsi="Times New Roman" w:cs="Times New Roman"/>
          <w:sz w:val="24"/>
          <w:szCs w:val="24"/>
        </w:rPr>
        <w:t>6</w:t>
      </w:r>
      <w:r w:rsidRPr="005C0AC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72D0628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EE98B34" w14:textId="218A1A57" w:rsidR="00A8359F" w:rsidRDefault="00445B2F" w:rsidP="00A8359F">
      <w:pPr>
        <w:pStyle w:val="ac"/>
        <w:spacing w:before="0" w:beforeAutospacing="0" w:after="0" w:afterAutospacing="0"/>
        <w:jc w:val="both"/>
      </w:pPr>
      <w:r w:rsidRPr="00A8359F">
        <w:rPr>
          <w:b/>
          <w:bCs/>
        </w:rPr>
        <w:t xml:space="preserve">    </w:t>
      </w:r>
      <w:bookmarkStart w:id="0" w:name="_Hlk192666318"/>
      <w:r w:rsidR="00A8359F">
        <w:rPr>
          <w:b/>
          <w:bCs/>
        </w:rPr>
        <w:tab/>
      </w:r>
      <w:r w:rsidR="000D7410" w:rsidRPr="00A8359F">
        <w:rPr>
          <w:b/>
          <w:bCs/>
        </w:rPr>
        <w:t>Федеральное государственное бюджетное учреждение «Северный экспедиционный отряд аварийно-спасательных работ» (ФГБУ «Северный ЭО АСР»)</w:t>
      </w:r>
      <w:bookmarkEnd w:id="0"/>
      <w:r w:rsidR="000D7410" w:rsidRPr="00A8359F">
        <w:rPr>
          <w:b/>
          <w:bCs/>
        </w:rPr>
        <w:t>,</w:t>
      </w:r>
      <w:r w:rsidR="000D7410" w:rsidRPr="00FB6B5B">
        <w:t xml:space="preserve"> именуемое в дальнейшем «Заказчик», в лице </w:t>
      </w:r>
      <w:r w:rsidR="000D7410" w:rsidRPr="00B92C6C">
        <w:t xml:space="preserve">в лице начальника Учреждения </w:t>
      </w:r>
      <w:r w:rsidR="00A41E1D">
        <w:t>Малашина Николая Николаевича</w:t>
      </w:r>
      <w:r w:rsidR="000D7410" w:rsidRPr="00B92C6C">
        <w:t xml:space="preserve">, действующего на основании </w:t>
      </w:r>
      <w:r w:rsidR="00A41E1D">
        <w:t>Устава</w:t>
      </w:r>
      <w:r w:rsidRPr="005C0AC2">
        <w:rPr>
          <w:b/>
          <w:bCs/>
          <w:color w:val="000000"/>
        </w:rPr>
        <w:t>,</w:t>
      </w:r>
      <w:r w:rsidRPr="005C0AC2">
        <w:t xml:space="preserve"> с одной стороны, </w:t>
      </w:r>
    </w:p>
    <w:p w14:paraId="255200E7" w14:textId="11BBB6A3" w:rsidR="00445B2F" w:rsidRPr="005C0AC2" w:rsidRDefault="003F2B32" w:rsidP="00A8359F">
      <w:pPr>
        <w:pStyle w:val="ac"/>
        <w:spacing w:before="0" w:beforeAutospacing="0" w:after="0" w:afterAutospacing="0"/>
        <w:ind w:firstLine="708"/>
        <w:jc w:val="both"/>
      </w:pPr>
      <w:r>
        <w:rPr>
          <w:b/>
          <w:bCs/>
        </w:rPr>
        <w:t>_________________________________</w:t>
      </w:r>
      <w:r w:rsidR="00445B2F" w:rsidRPr="00A8359F">
        <w:rPr>
          <w:b/>
          <w:bCs/>
        </w:rPr>
        <w:t>,</w:t>
      </w:r>
      <w:r w:rsidR="00445B2F" w:rsidRPr="005C0AC2">
        <w:t xml:space="preserve"> именуемое в дальнейшем ИСПОЛНИТЕЛЬ, в лице </w:t>
      </w:r>
      <w:r>
        <w:t>_____________________________</w:t>
      </w:r>
      <w:r w:rsidR="00445B2F" w:rsidRPr="005C0AC2">
        <w:t xml:space="preserve">, действующего на основании </w:t>
      </w:r>
      <w:r>
        <w:t>_____________</w:t>
      </w:r>
      <w:r w:rsidR="00445B2F" w:rsidRPr="005C0AC2">
        <w:t xml:space="preserve">, с другой стороны, заключили настоящий </w:t>
      </w:r>
      <w:r w:rsidR="000F2DB6">
        <w:t xml:space="preserve">Контракт </w:t>
      </w:r>
      <w:r w:rsidR="00445B2F" w:rsidRPr="005C0AC2">
        <w:t xml:space="preserve">в соответствии с требованиями Федерального закона </w:t>
      </w:r>
      <w:r w:rsidR="00470349">
        <w:t xml:space="preserve">в </w:t>
      </w:r>
      <w:r w:rsidR="00470349" w:rsidRPr="00AF6EC5">
        <w:t>соответствии с пунктом 4 части 1 статьи 93 Закона №44-ФЗ от 05.04.2013 г. о нижеследующем</w:t>
      </w:r>
      <w:r w:rsidR="00445B2F" w:rsidRPr="005C0AC2">
        <w:t>:</w:t>
      </w:r>
    </w:p>
    <w:p w14:paraId="55F965A0" w14:textId="77777777" w:rsidR="00445B2F" w:rsidRPr="005C0AC2" w:rsidRDefault="000F2DB6" w:rsidP="00445B2F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14:paraId="5BBC7E72" w14:textId="77777777" w:rsidR="00445B2F" w:rsidRPr="005C0AC2" w:rsidRDefault="00445B2F" w:rsidP="00445B2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94BB4A7" w14:textId="77777777" w:rsidR="00445B2F" w:rsidRPr="005C0AC2" w:rsidRDefault="00445B2F" w:rsidP="00445B2F">
      <w:pPr>
        <w:pStyle w:val="ConsNormal"/>
        <w:widowControl/>
        <w:numPr>
          <w:ilvl w:val="1"/>
          <w:numId w:val="1"/>
        </w:numPr>
        <w:ind w:left="684" w:hanging="6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0F2DB6">
        <w:rPr>
          <w:rFonts w:ascii="Times New Roman" w:hAnsi="Times New Roman" w:cs="Times New Roman"/>
          <w:sz w:val="24"/>
          <w:szCs w:val="24"/>
        </w:rPr>
        <w:t>Контракт</w:t>
      </w:r>
      <w:r w:rsidRPr="005C0AC2">
        <w:rPr>
          <w:rFonts w:ascii="Times New Roman" w:hAnsi="Times New Roman" w:cs="Times New Roman"/>
          <w:sz w:val="24"/>
          <w:szCs w:val="24"/>
        </w:rPr>
        <w:t xml:space="preserve"> определяет взаимоотношения Сторон, их ответственность и порядок оплаты предоставляемых ИСПОЛНИТЕЛЕМ следующих услуг:</w:t>
      </w:r>
    </w:p>
    <w:p w14:paraId="185E5153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бронирование и оформление </w:t>
      </w:r>
      <w:r w:rsidRPr="005C0AC2">
        <w:rPr>
          <w:rFonts w:ascii="Times New Roman" w:hAnsi="Times New Roman" w:cs="Times New Roman"/>
          <w:color w:val="000000"/>
          <w:sz w:val="24"/>
          <w:szCs w:val="24"/>
        </w:rPr>
        <w:t>авиабилетов во внутреннем и международном сообщении по опубликованным, групповым, а также конфиденциальным морским тарифам, в том числе на рейсы низкобюджетных перевозчиков в соответствии с действующими у перевозчика тарифами, правилами и условиями, регулирующими деятельность авиакомпании;</w:t>
      </w:r>
    </w:p>
    <w:p w14:paraId="75628AC8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железнодорожных проездных документов; </w:t>
      </w:r>
    </w:p>
    <w:p w14:paraId="60730C3F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color w:val="000000"/>
          <w:sz w:val="24"/>
          <w:szCs w:val="24"/>
        </w:rPr>
        <w:t>оформление автобусных проездных документов;</w:t>
      </w:r>
    </w:p>
    <w:p w14:paraId="38A9B4D0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резервирование гостиниц в Российской Федерации и за рубежом</w:t>
      </w:r>
      <w:r w:rsidRPr="005C0AC2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тарифами, правилами и условиями, регулирующими деятельность гостиниц</w:t>
      </w:r>
      <w:r w:rsidRPr="005C0AC2">
        <w:rPr>
          <w:rFonts w:ascii="Times New Roman" w:hAnsi="Times New Roman" w:cs="Times New Roman"/>
          <w:sz w:val="24"/>
          <w:szCs w:val="24"/>
        </w:rPr>
        <w:t>;</w:t>
      </w:r>
    </w:p>
    <w:p w14:paraId="618A66ED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аренда автотранспорта в Российской Федерации и за рубежом;</w:t>
      </w:r>
    </w:p>
    <w:p w14:paraId="159B8A5C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заказ </w:t>
      </w:r>
      <w:r w:rsidRPr="005C0AC2">
        <w:rPr>
          <w:rFonts w:ascii="Times New Roman" w:hAnsi="Times New Roman" w:cs="Times New Roman"/>
          <w:sz w:val="24"/>
          <w:szCs w:val="24"/>
          <w:lang w:val="en-US"/>
        </w:rPr>
        <w:t>VIP</w:t>
      </w:r>
      <w:r w:rsidRPr="005C0AC2">
        <w:rPr>
          <w:rFonts w:ascii="Times New Roman" w:hAnsi="Times New Roman" w:cs="Times New Roman"/>
          <w:sz w:val="24"/>
          <w:szCs w:val="24"/>
        </w:rPr>
        <w:t>-залов в аэропортах г. Мурманска, г. Москвы, России и СНГ в соответствии с прейскурантами, правилами и условиями аэропортов;</w:t>
      </w:r>
    </w:p>
    <w:p w14:paraId="0B17B35B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приобретение страховых полисов на время поездки;</w:t>
      </w:r>
    </w:p>
    <w:p w14:paraId="27486BEC" w14:textId="77777777" w:rsidR="00445B2F" w:rsidRPr="005C0AC2" w:rsidRDefault="00445B2F" w:rsidP="00445B2F">
      <w:pPr>
        <w:pStyle w:val="ConsNormal"/>
        <w:widowControl/>
        <w:numPr>
          <w:ilvl w:val="0"/>
          <w:numId w:val="2"/>
        </w:numPr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круглосуточная поддержка.</w:t>
      </w:r>
    </w:p>
    <w:p w14:paraId="2061099D" w14:textId="77777777" w:rsidR="00445B2F" w:rsidRPr="005C0AC2" w:rsidRDefault="00445B2F" w:rsidP="00445B2F">
      <w:pPr>
        <w:pStyle w:val="Con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A8D73" w14:textId="77777777" w:rsidR="00445B2F" w:rsidRPr="005C0AC2" w:rsidRDefault="00445B2F" w:rsidP="00445B2F">
      <w:pPr>
        <w:pStyle w:val="ConsNormal"/>
        <w:widowControl/>
        <w:numPr>
          <w:ilvl w:val="0"/>
          <w:numId w:val="1"/>
        </w:num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>ОБЯЗАТЕЛЬСТВА И ОТВЕТСТВЕННОСТЬ СТОРОН</w:t>
      </w:r>
    </w:p>
    <w:p w14:paraId="20D13E36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64C5165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C0AC2">
        <w:rPr>
          <w:rFonts w:ascii="Times New Roman" w:hAnsi="Times New Roman" w:cs="Times New Roman"/>
          <w:b/>
          <w:bCs/>
          <w:iCs/>
          <w:sz w:val="24"/>
          <w:szCs w:val="24"/>
        </w:rPr>
        <w:t>2.1. Обязательства и ответственность ИСПОЛНИТЕЛЯ</w:t>
      </w:r>
      <w:r w:rsidRPr="005C0AC2">
        <w:rPr>
          <w:rFonts w:ascii="Times New Roman" w:hAnsi="Times New Roman" w:cs="Times New Roman"/>
          <w:iCs/>
          <w:sz w:val="24"/>
          <w:szCs w:val="24"/>
        </w:rPr>
        <w:t>:</w:t>
      </w:r>
    </w:p>
    <w:p w14:paraId="08DB56E1" w14:textId="5FAFC805" w:rsidR="00445B2F" w:rsidRPr="005C0AC2" w:rsidRDefault="00445B2F" w:rsidP="00445B2F">
      <w:pPr>
        <w:pStyle w:val="ConsNonformat"/>
        <w:widowControl/>
        <w:numPr>
          <w:ilvl w:val="2"/>
          <w:numId w:val="1"/>
        </w:numPr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ИСПОЛНИТЕЛЬ обязуется принять и рассмотреть от ЗАКАЗЧИКА заявку на оказание вида услуг и осуществить деятельность по оказанию услуг в соответствии с согласованной заявкой</w:t>
      </w:r>
      <w:r w:rsidR="007142EE">
        <w:rPr>
          <w:rFonts w:ascii="Times New Roman" w:hAnsi="Times New Roman" w:cs="Times New Roman"/>
          <w:sz w:val="24"/>
          <w:szCs w:val="24"/>
        </w:rPr>
        <w:t xml:space="preserve">, срок исполнения заявки не более 2 (двух) часов с момента получения заявки Исполнителем. </w:t>
      </w:r>
    </w:p>
    <w:p w14:paraId="61A09847" w14:textId="22A55A4C" w:rsidR="00445B2F" w:rsidRPr="005C0AC2" w:rsidRDefault="00445B2F" w:rsidP="00445B2F">
      <w:pPr>
        <w:pStyle w:val="ConsNonformat"/>
        <w:widowControl/>
        <w:tabs>
          <w:tab w:val="num" w:pos="570"/>
          <w:tab w:val="left" w:pos="144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2.1.2. ИСПОЛНИТЕЛЬ обязуется информировать ЗАКАЗЧИКА в каждом отдельном случае в срок, не более </w:t>
      </w:r>
      <w:r w:rsidR="00A41E1D">
        <w:rPr>
          <w:rFonts w:ascii="Times New Roman" w:hAnsi="Times New Roman" w:cs="Times New Roman"/>
          <w:b/>
          <w:bCs/>
          <w:sz w:val="24"/>
          <w:szCs w:val="24"/>
        </w:rPr>
        <w:t>2-х</w:t>
      </w:r>
      <w:r w:rsidRPr="00A41E1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41E1D">
        <w:rPr>
          <w:rFonts w:ascii="Times New Roman" w:hAnsi="Times New Roman" w:cs="Times New Roman"/>
          <w:b/>
          <w:bCs/>
          <w:sz w:val="24"/>
          <w:szCs w:val="24"/>
        </w:rPr>
        <w:t>двух</w:t>
      </w:r>
      <w:r w:rsidRPr="00A41E1D">
        <w:rPr>
          <w:rFonts w:ascii="Times New Roman" w:hAnsi="Times New Roman" w:cs="Times New Roman"/>
          <w:b/>
          <w:bCs/>
          <w:sz w:val="24"/>
          <w:szCs w:val="24"/>
        </w:rPr>
        <w:t xml:space="preserve"> часов</w:t>
      </w:r>
      <w:r w:rsidR="00A41E1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C0AC2">
        <w:rPr>
          <w:rFonts w:ascii="Times New Roman" w:hAnsi="Times New Roman" w:cs="Times New Roman"/>
          <w:sz w:val="24"/>
          <w:szCs w:val="24"/>
        </w:rPr>
        <w:t xml:space="preserve"> с момента получения заявки на бронирование и оформление авиа- и железнодорожных билетов, гостиниц, а также аренду автотранспорта, о возможности предоставления запрашиваемых услуг в указанные сроки.</w:t>
      </w:r>
    </w:p>
    <w:p w14:paraId="68FED1E1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2.1.3. По </w:t>
      </w:r>
      <w:r w:rsidR="00990C43">
        <w:rPr>
          <w:rFonts w:ascii="Times New Roman" w:hAnsi="Times New Roman" w:cs="Times New Roman"/>
          <w:sz w:val="24"/>
          <w:szCs w:val="24"/>
        </w:rPr>
        <w:t>договор</w:t>
      </w:r>
      <w:r w:rsidRPr="005C0AC2">
        <w:rPr>
          <w:rFonts w:ascii="Times New Roman" w:hAnsi="Times New Roman" w:cs="Times New Roman"/>
          <w:sz w:val="24"/>
          <w:szCs w:val="24"/>
        </w:rPr>
        <w:t>енности с ЗАКАЗЧИКОМ ИСПОЛНИТЕЛЬ производит доставку билетов.</w:t>
      </w:r>
    </w:p>
    <w:p w14:paraId="12C688C5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2.1.4. ИСПОЛНИТЕЛЬ обязуется своевременно информировать ЗАКАЗЧИКА о возникновении обстоятельств, препятствующих выполнению отдельных запрошенных услуг или выезду клиента(</w:t>
      </w:r>
      <w:proofErr w:type="spellStart"/>
      <w:r w:rsidRPr="005C0AC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C0AC2">
        <w:rPr>
          <w:rFonts w:ascii="Times New Roman" w:hAnsi="Times New Roman" w:cs="Times New Roman"/>
          <w:sz w:val="24"/>
          <w:szCs w:val="24"/>
        </w:rPr>
        <w:t>) за рубеж.</w:t>
      </w:r>
    </w:p>
    <w:p w14:paraId="6579B3D9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2.1.5. ИСПОЛНИТЕЛЬ не несет ответственности перед ЗАКАЗЧИКОМ в случае невозможности оказания запрашиваемых услуг вследствие недостоверности, недостаточности и несвоевременности необходимых сведений и документов, предоставленных ЗАКАЗЧИКОМ, в соответствии с условиями и требованиями к ним третьих лиц и организаций, от которых зависит оказания услуг.</w:t>
      </w:r>
    </w:p>
    <w:p w14:paraId="08F57436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lastRenderedPageBreak/>
        <w:t xml:space="preserve">2.1.6. ИСПОЛНИТЕЛЬ не несет ответственности за отмену или изменение времени отправления авиа- и железнодорожных рейсов и связанные с этим изменения сроков выполнения запрашиваемых услуг. </w:t>
      </w:r>
    </w:p>
    <w:p w14:paraId="4B77F011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2.1.7. ИСПОЛНИТЕЛЬ не несет ответственность, если решением властей или ответственных лиц клиенту отказано в возможности полета/поездки по причинам отсутствия необходимых документов, нарушения правопорядка и т.д.</w:t>
      </w:r>
    </w:p>
    <w:p w14:paraId="53419BB5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ind w:left="570" w:hanging="57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2.1.8. ИСПОЛНИТЕЛЬ обязуется предоставить ЗАКАЗЧИКУ, заполненные в установленном порядке (Приказ Минтранса РФ от 08.11.2006 №134 (ред. от 15.02.2016), бланки строгой отчетности (авиа, ж/д электронные билеты) с выделенной суммой НДС, в день выполнения заказа в электронном виде на электронный адрес; </w:t>
      </w:r>
      <w:hyperlink r:id="rId7" w:history="1">
        <w:r w:rsidR="00DB073B" w:rsidRPr="00FC708F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seo</w:t>
        </w:r>
        <w:r w:rsidR="00DB073B" w:rsidRPr="00FC708F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DB073B" w:rsidRPr="00FC708F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seoasr</w:t>
        </w:r>
        <w:proofErr w:type="spellEnd"/>
        <w:r w:rsidR="00DB073B" w:rsidRPr="00FC708F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B073B" w:rsidRPr="00FC708F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B073B" w:rsidRPr="00DB073B">
        <w:rPr>
          <w:rFonts w:ascii="Times New Roman" w:hAnsi="Times New Roman" w:cs="Times New Roman"/>
          <w:sz w:val="24"/>
          <w:szCs w:val="24"/>
        </w:rPr>
        <w:t xml:space="preserve"> </w:t>
      </w:r>
      <w:r w:rsidRPr="005C0AC2">
        <w:rPr>
          <w:rFonts w:ascii="Times New Roman" w:hAnsi="Times New Roman" w:cs="Times New Roman"/>
          <w:sz w:val="24"/>
          <w:szCs w:val="24"/>
        </w:rPr>
        <w:t xml:space="preserve"> в распечатанном виде вместе со счетом и актом на оказании услуг в течение 5 (пяти) календарных дней с момента оказания услуг.</w:t>
      </w:r>
    </w:p>
    <w:p w14:paraId="16FF5F4D" w14:textId="77777777" w:rsidR="00445B2F" w:rsidRPr="005C0AC2" w:rsidRDefault="00445B2F" w:rsidP="00445B2F">
      <w:pPr>
        <w:pStyle w:val="ConsNonformat"/>
        <w:widowControl/>
        <w:tabs>
          <w:tab w:val="num" w:pos="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F7B9B4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C0AC2">
        <w:rPr>
          <w:rFonts w:ascii="Times New Roman" w:hAnsi="Times New Roman" w:cs="Times New Roman"/>
          <w:b/>
          <w:bCs/>
          <w:iCs/>
          <w:sz w:val="24"/>
          <w:szCs w:val="24"/>
        </w:rPr>
        <w:t>2.1. Обязательства и ответственность ЗАКАЗЧИКА</w:t>
      </w:r>
      <w:r w:rsidRPr="005C0AC2">
        <w:rPr>
          <w:rFonts w:ascii="Times New Roman" w:hAnsi="Times New Roman" w:cs="Times New Roman"/>
          <w:iCs/>
          <w:sz w:val="24"/>
          <w:szCs w:val="24"/>
        </w:rPr>
        <w:t>:</w:t>
      </w:r>
    </w:p>
    <w:p w14:paraId="039C1918" w14:textId="77777777" w:rsidR="00445B2F" w:rsidRPr="005C0AC2" w:rsidRDefault="00445B2F" w:rsidP="00445B2F">
      <w:pPr>
        <w:pStyle w:val="ConsNonformat"/>
        <w:widowControl/>
        <w:tabs>
          <w:tab w:val="left" w:pos="570"/>
        </w:tabs>
        <w:ind w:left="627" w:hanging="627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2.2.1. ЗАКАЗЧИК заблаговременно направляет ИСПОЛНИТЕЛЮ по электронной почте заявку в свободной форме с указанием типа перевозки, маршрута, дат и паспортных данных пассажиров.</w:t>
      </w:r>
    </w:p>
    <w:p w14:paraId="167B5403" w14:textId="77777777" w:rsidR="00445B2F" w:rsidRPr="005C0AC2" w:rsidRDefault="00445B2F" w:rsidP="00445B2F">
      <w:pPr>
        <w:pStyle w:val="ConsNonformat"/>
        <w:widowControl/>
        <w:tabs>
          <w:tab w:val="left" w:pos="570"/>
        </w:tabs>
        <w:ind w:left="627" w:hanging="627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2.2.2. В случае аннулирования или изменения заявки ЗАКАЗЧИК обязуется незамедлительно информировать ИСПОЛНИТЕЛЯ об изменениях по телефону или электронной почте.</w:t>
      </w:r>
    </w:p>
    <w:p w14:paraId="1452A39A" w14:textId="77777777" w:rsidR="00445B2F" w:rsidRPr="005C0AC2" w:rsidRDefault="00445B2F" w:rsidP="00445B2F">
      <w:pPr>
        <w:pStyle w:val="ConsNonformat"/>
        <w:widowControl/>
        <w:tabs>
          <w:tab w:val="left" w:pos="570"/>
        </w:tabs>
        <w:ind w:left="627" w:hanging="627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2.2.3. ЗАКАЗЧИК обязуется своевременно и в полном объеме производить оплату счетов, выставленных ИСПОЛНИТЕЛЕМ, в соответствии с условиями, оговоренными в п.3.1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Pr="005C0AC2">
        <w:rPr>
          <w:rFonts w:ascii="Times New Roman" w:hAnsi="Times New Roman" w:cs="Times New Roman"/>
          <w:sz w:val="24"/>
          <w:szCs w:val="24"/>
        </w:rPr>
        <w:t>.</w:t>
      </w:r>
    </w:p>
    <w:p w14:paraId="415AFA60" w14:textId="77777777" w:rsidR="00445B2F" w:rsidRPr="005C0AC2" w:rsidRDefault="00445B2F" w:rsidP="00445B2F">
      <w:pPr>
        <w:tabs>
          <w:tab w:val="left" w:pos="570"/>
        </w:tabs>
        <w:ind w:left="627" w:hanging="627"/>
        <w:jc w:val="both"/>
        <w:rPr>
          <w:lang w:val="ru-RU"/>
        </w:rPr>
      </w:pPr>
      <w:r w:rsidRPr="005C0AC2">
        <w:rPr>
          <w:lang w:val="ru-RU"/>
        </w:rPr>
        <w:t xml:space="preserve">2.2.4. Без промедления принять отчет ИСПОЛНИТЕЛЯ, все предоставленные им документы и все исполненное им в соответствии с </w:t>
      </w:r>
      <w:r w:rsidR="00990C43" w:rsidRPr="00990C43">
        <w:rPr>
          <w:lang w:val="ru-RU"/>
        </w:rPr>
        <w:t>Контракт</w:t>
      </w:r>
      <w:r w:rsidRPr="005C0AC2">
        <w:rPr>
          <w:lang w:val="ru-RU"/>
        </w:rPr>
        <w:t>ом.</w:t>
      </w:r>
    </w:p>
    <w:p w14:paraId="5A440DE3" w14:textId="77777777" w:rsidR="00445B2F" w:rsidRPr="005C0AC2" w:rsidRDefault="00445B2F" w:rsidP="00445B2F">
      <w:pPr>
        <w:tabs>
          <w:tab w:val="left" w:pos="570"/>
        </w:tabs>
        <w:ind w:left="627" w:hanging="627"/>
        <w:jc w:val="both"/>
        <w:rPr>
          <w:lang w:val="ru-RU"/>
        </w:rPr>
      </w:pPr>
    </w:p>
    <w:p w14:paraId="7FD5B592" w14:textId="77777777" w:rsidR="00445B2F" w:rsidRPr="00C10143" w:rsidRDefault="004A7E63" w:rsidP="00445B2F">
      <w:pPr>
        <w:pStyle w:val="ConsNormal"/>
        <w:widowControl/>
        <w:numPr>
          <w:ilvl w:val="0"/>
          <w:numId w:val="1"/>
        </w:num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УСЛУГ И </w:t>
      </w:r>
      <w:r w:rsidR="00445B2F" w:rsidRPr="005C0AC2">
        <w:rPr>
          <w:rFonts w:ascii="Times New Roman" w:hAnsi="Times New Roman" w:cs="Times New Roman"/>
          <w:b/>
          <w:bCs/>
          <w:sz w:val="24"/>
          <w:szCs w:val="24"/>
        </w:rPr>
        <w:t>ПОРЯДОК РАСЧЕТОВ</w:t>
      </w:r>
    </w:p>
    <w:p w14:paraId="44A3A8C3" w14:textId="77777777" w:rsidR="00445B2F" w:rsidRPr="005C0AC2" w:rsidRDefault="00445B2F" w:rsidP="00445B2F">
      <w:pPr>
        <w:pStyle w:val="ConsNormal"/>
        <w:widowControl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558E0B18" w14:textId="21374EAD" w:rsidR="00445B2F" w:rsidRPr="005C0AC2" w:rsidRDefault="00A41E1D" w:rsidP="00A41E1D">
      <w:pPr>
        <w:pStyle w:val="ConsNonformat"/>
        <w:widowControl/>
        <w:tabs>
          <w:tab w:val="left" w:pos="540"/>
          <w:tab w:val="left" w:pos="12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445B2F" w:rsidRPr="005C0AC2">
        <w:rPr>
          <w:rFonts w:ascii="Times New Roman" w:hAnsi="Times New Roman" w:cs="Times New Roman"/>
          <w:sz w:val="24"/>
          <w:szCs w:val="24"/>
        </w:rPr>
        <w:t>Расчеты между ЗАКАЗЧИКОМ и ИСПОЛНИТЕЛЕМ за предоставляемые последним услуги производится в российских рублях в следующем порядке по усмотрению Заказчика:</w:t>
      </w:r>
    </w:p>
    <w:p w14:paraId="454C71C8" w14:textId="626B872C" w:rsidR="00445B2F" w:rsidRPr="005C0AC2" w:rsidRDefault="00A41E1D" w:rsidP="00A41E1D">
      <w:pPr>
        <w:pStyle w:val="ConsNonformat"/>
        <w:widowControl/>
        <w:tabs>
          <w:tab w:val="left" w:pos="540"/>
          <w:tab w:val="left" w:pos="12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Заказчик производит оплату предоставленных услуг в течение 07 (семи) рабочих дней с момента получения </w:t>
      </w:r>
      <w:proofErr w:type="gramStart"/>
      <w:r w:rsidR="00445B2F" w:rsidRPr="005C0AC2">
        <w:rPr>
          <w:rFonts w:ascii="Times New Roman" w:hAnsi="Times New Roman" w:cs="Times New Roman"/>
          <w:sz w:val="24"/>
          <w:szCs w:val="24"/>
        </w:rPr>
        <w:t>счета</w:t>
      </w:r>
      <w:proofErr w:type="gramEnd"/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выставленного на основании   акта об оказании услуг подписанного сторонами.</w:t>
      </w:r>
    </w:p>
    <w:p w14:paraId="20B5EC3C" w14:textId="215CB728" w:rsidR="00445B2F" w:rsidRPr="005C0AC2" w:rsidRDefault="00A41E1D" w:rsidP="00A41E1D">
      <w:pPr>
        <w:pStyle w:val="ConsNonformat"/>
        <w:widowControl/>
        <w:tabs>
          <w:tab w:val="left" w:pos="540"/>
          <w:tab w:val="left" w:pos="12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 w:rsidR="00445B2F" w:rsidRPr="005C0AC2">
        <w:rPr>
          <w:rFonts w:ascii="Times New Roman" w:hAnsi="Times New Roman" w:cs="Times New Roman"/>
          <w:sz w:val="24"/>
          <w:szCs w:val="24"/>
        </w:rPr>
        <w:t>Путем внесения предоплаты на расчетный счет ИСПОЛНИТЕЛЯ из расчета ожидаемого объема заказов в месяц.</w:t>
      </w:r>
    </w:p>
    <w:p w14:paraId="7E3486D2" w14:textId="77777777" w:rsidR="00445B2F" w:rsidRPr="005C0AC2" w:rsidRDefault="00445B2F" w:rsidP="00445B2F">
      <w:pPr>
        <w:pStyle w:val="ConsNonformat"/>
        <w:widowControl/>
        <w:numPr>
          <w:ilvl w:val="1"/>
          <w:numId w:val="1"/>
        </w:numPr>
        <w:tabs>
          <w:tab w:val="num" w:pos="399"/>
          <w:tab w:val="left" w:pos="540"/>
        </w:tabs>
        <w:ind w:left="399" w:hanging="399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В случае неоплаты счетов в установленный пунктом 3.1.1 настоящего </w:t>
      </w:r>
      <w:r w:rsidR="00990C43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5C0AC2">
        <w:rPr>
          <w:rFonts w:ascii="Times New Roman" w:hAnsi="Times New Roman" w:cs="Times New Roman"/>
          <w:sz w:val="24"/>
          <w:szCs w:val="24"/>
        </w:rPr>
        <w:t>срок ЗАКАЗЧИК уплачивает неустойку в размере 0,5% от суммы задолженности за каждый день просрочки. Неустойка взыскивается в порядке искового производства.</w:t>
      </w:r>
    </w:p>
    <w:p w14:paraId="40251C00" w14:textId="77777777" w:rsidR="00445B2F" w:rsidRPr="005C0AC2" w:rsidRDefault="00445B2F" w:rsidP="00445B2F">
      <w:pPr>
        <w:pStyle w:val="ConsNonformat"/>
        <w:widowControl/>
        <w:numPr>
          <w:ilvl w:val="1"/>
          <w:numId w:val="1"/>
        </w:numPr>
        <w:tabs>
          <w:tab w:val="num" w:pos="399"/>
          <w:tab w:val="left" w:pos="540"/>
        </w:tabs>
        <w:ind w:left="399" w:hanging="399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Возврат ЗАКАЗЧИКУ денежных средств за неиспользованные билеты, подлежащие возврату, производится ИСПОЛНИТЕЛЕМ в соответствии с правилами применения тарифов, предусмотренными перевозчиками, путем перечисления на расчетный счет, либо зачислением суммы, подлежащей возврату, в счет оплаты следующих услуг.</w:t>
      </w:r>
    </w:p>
    <w:p w14:paraId="6AB013A0" w14:textId="22E7089A" w:rsidR="00445B2F" w:rsidRPr="00A41E1D" w:rsidRDefault="007471AA" w:rsidP="00445B2F">
      <w:pPr>
        <w:pStyle w:val="ConsNonformat"/>
        <w:widowControl/>
        <w:numPr>
          <w:ilvl w:val="1"/>
          <w:numId w:val="1"/>
        </w:numPr>
        <w:tabs>
          <w:tab w:val="num" w:pos="399"/>
          <w:tab w:val="left" w:pos="540"/>
        </w:tabs>
        <w:ind w:left="399" w:hanging="3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1D">
        <w:rPr>
          <w:rFonts w:ascii="Times New Roman" w:hAnsi="Times New Roman" w:cs="Times New Roman"/>
          <w:b/>
          <w:bCs/>
          <w:sz w:val="24"/>
          <w:szCs w:val="24"/>
        </w:rPr>
        <w:t>Максимальная общая</w:t>
      </w:r>
      <w:r w:rsidR="00445B2F" w:rsidRPr="00A41E1D">
        <w:rPr>
          <w:rFonts w:ascii="Times New Roman" w:hAnsi="Times New Roman" w:cs="Times New Roman"/>
          <w:b/>
          <w:bCs/>
          <w:sz w:val="24"/>
          <w:szCs w:val="24"/>
        </w:rPr>
        <w:t xml:space="preserve"> стоимость услуг по </w:t>
      </w:r>
      <w:r w:rsidR="00990C43" w:rsidRPr="00A41E1D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445B2F" w:rsidRPr="00A41E1D">
        <w:rPr>
          <w:rFonts w:ascii="Times New Roman" w:hAnsi="Times New Roman" w:cs="Times New Roman"/>
          <w:b/>
          <w:bCs/>
          <w:sz w:val="24"/>
          <w:szCs w:val="24"/>
        </w:rPr>
        <w:t>у составляет</w:t>
      </w:r>
      <w:r w:rsidR="00A41E1D" w:rsidRPr="00A41E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2B32">
        <w:rPr>
          <w:rFonts w:ascii="Times New Roman" w:hAnsi="Times New Roman" w:cs="Times New Roman"/>
          <w:b/>
          <w:bCs/>
          <w:sz w:val="24"/>
          <w:szCs w:val="24"/>
        </w:rPr>
        <w:t>300000</w:t>
      </w:r>
      <w:r w:rsidR="00E94A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F2B32">
        <w:rPr>
          <w:rFonts w:ascii="Times New Roman" w:hAnsi="Times New Roman" w:cs="Times New Roman"/>
          <w:b/>
          <w:bCs/>
          <w:sz w:val="24"/>
          <w:szCs w:val="24"/>
        </w:rPr>
        <w:t xml:space="preserve">триста </w:t>
      </w:r>
      <w:proofErr w:type="gramStart"/>
      <w:r w:rsidR="003F2B32">
        <w:rPr>
          <w:rFonts w:ascii="Times New Roman" w:hAnsi="Times New Roman" w:cs="Times New Roman"/>
          <w:b/>
          <w:bCs/>
          <w:sz w:val="24"/>
          <w:szCs w:val="24"/>
        </w:rPr>
        <w:t xml:space="preserve">тысяч </w:t>
      </w:r>
      <w:r w:rsidR="00E94A69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  <w:r w:rsidR="00E94A69">
        <w:rPr>
          <w:rFonts w:ascii="Times New Roman" w:hAnsi="Times New Roman" w:cs="Times New Roman"/>
          <w:b/>
          <w:bCs/>
          <w:sz w:val="24"/>
          <w:szCs w:val="24"/>
        </w:rPr>
        <w:t xml:space="preserve"> рублей 00 копеек, НДС </w:t>
      </w:r>
      <w:r w:rsidR="003F2B32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E94A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FEDC2FA" w14:textId="77777777" w:rsidR="007B011A" w:rsidRDefault="007471AA" w:rsidP="007B011A">
      <w:pPr>
        <w:jc w:val="both"/>
        <w:rPr>
          <w:lang w:val="ru-RU"/>
        </w:rPr>
      </w:pPr>
      <w:r>
        <w:rPr>
          <w:lang w:val="ru-RU"/>
        </w:rPr>
        <w:t xml:space="preserve">3.5. </w:t>
      </w:r>
      <w:r w:rsidRPr="007471AA">
        <w:rPr>
          <w:lang w:val="ru-RU"/>
        </w:rPr>
        <w:t xml:space="preserve">При достижении максимальной стоимости настоящий </w:t>
      </w:r>
      <w:r w:rsidR="000F2DB6">
        <w:rPr>
          <w:lang w:val="ru-RU"/>
        </w:rPr>
        <w:t xml:space="preserve">Контракт </w:t>
      </w:r>
      <w:r w:rsidRPr="007471AA">
        <w:rPr>
          <w:lang w:val="ru-RU"/>
        </w:rPr>
        <w:t xml:space="preserve">прекращает свое действие </w:t>
      </w:r>
      <w:r>
        <w:rPr>
          <w:lang w:val="ru-RU"/>
        </w:rPr>
        <w:t xml:space="preserve">   </w:t>
      </w:r>
      <w:r w:rsidRPr="007471AA">
        <w:rPr>
          <w:lang w:val="ru-RU"/>
        </w:rPr>
        <w:t>досрочно.</w:t>
      </w:r>
    </w:p>
    <w:p w14:paraId="5F5DF990" w14:textId="77777777" w:rsidR="007B011A" w:rsidRDefault="007B011A" w:rsidP="00FB35B7">
      <w:pPr>
        <w:jc w:val="both"/>
        <w:rPr>
          <w:lang w:val="ru-RU" w:eastAsia="ru-RU"/>
        </w:rPr>
      </w:pPr>
      <w:r>
        <w:rPr>
          <w:lang w:val="ru-RU"/>
        </w:rPr>
        <w:t>3.6.</w:t>
      </w:r>
      <w:r w:rsidR="007471AA" w:rsidRPr="007471AA">
        <w:rPr>
          <w:lang w:val="ru-RU"/>
        </w:rPr>
        <w:t xml:space="preserve"> </w:t>
      </w:r>
      <w:r w:rsidRPr="007B011A">
        <w:rPr>
          <w:lang w:val="ru-RU" w:eastAsia="ru-RU"/>
        </w:rPr>
        <w:t xml:space="preserve">Источник финансирования: </w:t>
      </w:r>
      <w:r w:rsidR="00FB35B7" w:rsidRPr="00FB35B7">
        <w:rPr>
          <w:lang w:val="ru-RU" w:eastAsia="ru-RU"/>
        </w:rPr>
        <w:t>Средства бюджетного учреждения, субсидия на выполнение государственного задания.</w:t>
      </w:r>
    </w:p>
    <w:p w14:paraId="11434798" w14:textId="77777777" w:rsidR="00103E9E" w:rsidRPr="007B011A" w:rsidRDefault="00103E9E" w:rsidP="00FB35B7">
      <w:pPr>
        <w:jc w:val="both"/>
        <w:rPr>
          <w:rFonts w:eastAsia="Calibri"/>
          <w:b/>
          <w:bCs/>
          <w:color w:val="000000"/>
          <w:lang w:val="ru-RU" w:eastAsia="ru-RU"/>
        </w:rPr>
      </w:pPr>
    </w:p>
    <w:p w14:paraId="333BF62F" w14:textId="77777777" w:rsidR="007471AA" w:rsidRPr="007471AA" w:rsidRDefault="007471AA" w:rsidP="007471AA">
      <w:pPr>
        <w:ind w:right="-199"/>
        <w:jc w:val="both"/>
        <w:rPr>
          <w:lang w:val="ru-RU"/>
        </w:rPr>
      </w:pPr>
    </w:p>
    <w:p w14:paraId="5D1E568D" w14:textId="322F4F5C" w:rsidR="00103E9E" w:rsidRPr="00103E9E" w:rsidRDefault="007471AA" w:rsidP="00103E9E">
      <w:pPr>
        <w:pStyle w:val="30"/>
        <w:keepNext/>
        <w:keepLines/>
        <w:shd w:val="clear" w:color="auto" w:fill="auto"/>
        <w:tabs>
          <w:tab w:val="left" w:pos="914"/>
        </w:tabs>
        <w:spacing w:before="0" w:line="240" w:lineRule="auto"/>
      </w:pPr>
      <w:r>
        <w:rPr>
          <w:rFonts w:cs="Times New Roman"/>
          <w:sz w:val="24"/>
          <w:szCs w:val="24"/>
        </w:rPr>
        <w:t xml:space="preserve"> </w:t>
      </w:r>
      <w:bookmarkStart w:id="1" w:name="bookmark4"/>
      <w:r w:rsidR="00103E9E">
        <w:t>4</w:t>
      </w:r>
      <w:r w:rsidR="00103E9E" w:rsidRPr="00103E9E">
        <w:t xml:space="preserve">. Порядок выполнения и передачи результатов </w:t>
      </w:r>
      <w:bookmarkEnd w:id="1"/>
    </w:p>
    <w:p w14:paraId="6FEB523C" w14:textId="0BE9E9D5" w:rsidR="00103E9E" w:rsidRPr="00103E9E" w:rsidRDefault="00103E9E" w:rsidP="00103E9E">
      <w:pPr>
        <w:widowControl w:val="0"/>
        <w:tabs>
          <w:tab w:val="left" w:pos="-6521"/>
        </w:tabs>
        <w:ind w:right="40"/>
        <w:jc w:val="both"/>
        <w:rPr>
          <w:rFonts w:eastAsia="Courier New"/>
          <w:lang w:val="ru-RU"/>
        </w:rPr>
      </w:pPr>
      <w:r>
        <w:rPr>
          <w:rFonts w:eastAsia="Courier New"/>
          <w:lang w:val="ru-RU"/>
        </w:rPr>
        <w:t xml:space="preserve">4.1. Услуги по предоставлению бронирования </w:t>
      </w:r>
      <w:r w:rsidR="00E00949">
        <w:rPr>
          <w:rFonts w:eastAsia="Courier New"/>
          <w:lang w:val="ru-RU"/>
        </w:rPr>
        <w:t xml:space="preserve">проездных документов </w:t>
      </w:r>
      <w:r w:rsidRPr="00103E9E">
        <w:rPr>
          <w:rFonts w:eastAsia="Courier New"/>
          <w:lang w:val="ru-RU"/>
        </w:rPr>
        <w:t xml:space="preserve">оказываются в соответствии с требованиями, предъявляемыми к Услугам данного вида. </w:t>
      </w:r>
    </w:p>
    <w:p w14:paraId="31BEC108" w14:textId="39C89FCE" w:rsidR="00103E9E" w:rsidRPr="00103E9E" w:rsidRDefault="00E00949" w:rsidP="00E00949">
      <w:pPr>
        <w:widowControl w:val="0"/>
        <w:tabs>
          <w:tab w:val="left" w:pos="-6521"/>
          <w:tab w:val="left" w:pos="1120"/>
        </w:tabs>
        <w:ind w:right="40"/>
        <w:jc w:val="both"/>
        <w:rPr>
          <w:rFonts w:eastAsia="Courier New"/>
          <w:lang w:val="ru-RU"/>
        </w:rPr>
      </w:pPr>
      <w:r>
        <w:rPr>
          <w:rFonts w:eastAsia="Courier New"/>
          <w:lang w:val="ru-RU"/>
        </w:rPr>
        <w:t xml:space="preserve">4.2. </w:t>
      </w:r>
      <w:r w:rsidR="00103E9E" w:rsidRPr="00103E9E">
        <w:rPr>
          <w:rFonts w:eastAsia="Courier New"/>
          <w:lang w:val="ru-RU"/>
        </w:rPr>
        <w:t>В случае привлечения Исполнителем к оказанию медицинских услуг третьих лиц (далее - Соисполнители), Исполнитель должен письменно уведомить об этом Заказчика в течение 10 (десяти) рабочих дней.</w:t>
      </w:r>
    </w:p>
    <w:p w14:paraId="66B8DCC8" w14:textId="2ED8E56F" w:rsidR="00103E9E" w:rsidRPr="00103E9E" w:rsidRDefault="00E00949" w:rsidP="00E00949">
      <w:pPr>
        <w:widowControl w:val="0"/>
        <w:tabs>
          <w:tab w:val="left" w:pos="-6521"/>
        </w:tabs>
        <w:contextualSpacing/>
        <w:jc w:val="both"/>
        <w:rPr>
          <w:rFonts w:eastAsia="Courier New"/>
          <w:lang w:val="ru-RU" w:eastAsia="ru-RU"/>
        </w:rPr>
      </w:pPr>
      <w:r>
        <w:rPr>
          <w:rFonts w:eastAsia="Courier New"/>
          <w:lang w:val="ru-RU"/>
        </w:rPr>
        <w:t xml:space="preserve">4.3. </w:t>
      </w:r>
      <w:r w:rsidR="00103E9E" w:rsidRPr="00103E9E">
        <w:rPr>
          <w:rFonts w:eastAsia="Courier New"/>
          <w:lang w:val="ru-RU" w:eastAsia="ru-RU"/>
        </w:rPr>
        <w:t xml:space="preserve">Исполнитель в течение 7 (семи) рабочих дней месяца, следующего за отчетным, представляет Заказчику Реестр оказанных услуг в 2 (двух) экземплярах и Акт оказанных услуг в 2 (двух) экземплярах. </w:t>
      </w:r>
    </w:p>
    <w:p w14:paraId="1283513A" w14:textId="4C486121" w:rsidR="00103E9E" w:rsidRPr="00103E9E" w:rsidRDefault="00E00949" w:rsidP="00E00949">
      <w:pPr>
        <w:widowControl w:val="0"/>
        <w:tabs>
          <w:tab w:val="left" w:pos="-6521"/>
          <w:tab w:val="left" w:pos="1221"/>
        </w:tabs>
        <w:ind w:right="20"/>
        <w:jc w:val="both"/>
        <w:rPr>
          <w:lang w:val="ru-RU"/>
        </w:rPr>
      </w:pPr>
      <w:r>
        <w:rPr>
          <w:lang w:val="ru-RU"/>
        </w:rPr>
        <w:t xml:space="preserve">4.4. </w:t>
      </w:r>
      <w:r w:rsidR="00103E9E" w:rsidRPr="00103E9E">
        <w:rPr>
          <w:lang w:val="ru-RU"/>
        </w:rPr>
        <w:t xml:space="preserve">Заказчик в течение 5 (пяти) рабочих дней с даты получения Акта оказанных услуг направляет Исполнителю подписанный Акт оказанных услуг или предоставляет мотивированный отказ от приемки услуг. В случае не предоставления подписанного акта или мотивированного отказа от подписания Акта оказанных услуг Заказчиком, в срок, предусмотренный настоящим Договором, Акт будет </w:t>
      </w:r>
      <w:proofErr w:type="gramStart"/>
      <w:r w:rsidR="00103E9E" w:rsidRPr="00103E9E">
        <w:rPr>
          <w:lang w:val="ru-RU"/>
        </w:rPr>
        <w:t>считаться  принятым</w:t>
      </w:r>
      <w:proofErr w:type="gramEnd"/>
      <w:r w:rsidR="00103E9E" w:rsidRPr="00103E9E">
        <w:rPr>
          <w:lang w:val="ru-RU"/>
        </w:rPr>
        <w:t xml:space="preserve"> Заказчиком с условием, что Заказчик претензий к Исполнителю не имеет. </w:t>
      </w:r>
    </w:p>
    <w:p w14:paraId="52CFE819" w14:textId="3C044B65" w:rsidR="00103E9E" w:rsidRPr="00103E9E" w:rsidRDefault="00E00949" w:rsidP="00E00949">
      <w:pPr>
        <w:widowControl w:val="0"/>
        <w:tabs>
          <w:tab w:val="left" w:pos="-6521"/>
          <w:tab w:val="left" w:pos="1221"/>
        </w:tabs>
        <w:ind w:right="20"/>
        <w:jc w:val="both"/>
        <w:rPr>
          <w:lang w:val="ru-RU"/>
        </w:rPr>
      </w:pPr>
      <w:r>
        <w:rPr>
          <w:lang w:val="ru-RU"/>
        </w:rPr>
        <w:t xml:space="preserve">4.5. </w:t>
      </w:r>
      <w:r w:rsidR="00103E9E" w:rsidRPr="00103E9E">
        <w:rPr>
          <w:lang w:val="ru-RU"/>
        </w:rPr>
        <w:t>Для проверки соответствия качества оказанных Исполнителем Услуг требованиям, установленным настоящим Договором, Заказчик вправе привлекать независимых экспертов в порядке, установленном действующим законодательством, обладающих специальными знаниями и подготовкой по конкретной экспертной специальности. Работа привлеченных независимых экспертов не должна мешать текущей работе Исполнителя, время и срок проведения экспертиз стороны согласовывают дополнительно.</w:t>
      </w:r>
    </w:p>
    <w:p w14:paraId="0D07F29C" w14:textId="47324EA8" w:rsidR="00103E9E" w:rsidRPr="00103E9E" w:rsidRDefault="00E00949" w:rsidP="00E00949">
      <w:pPr>
        <w:widowControl w:val="0"/>
        <w:tabs>
          <w:tab w:val="left" w:pos="-6521"/>
          <w:tab w:val="left" w:pos="1221"/>
        </w:tabs>
        <w:ind w:right="20"/>
        <w:jc w:val="both"/>
        <w:rPr>
          <w:lang w:val="ru-RU"/>
        </w:rPr>
      </w:pPr>
      <w:r>
        <w:rPr>
          <w:lang w:val="ru-RU"/>
        </w:rPr>
        <w:t xml:space="preserve">4.6. </w:t>
      </w:r>
      <w:r w:rsidR="00103E9E" w:rsidRPr="00103E9E">
        <w:rPr>
          <w:lang w:val="ru-RU"/>
        </w:rPr>
        <w:t>Исполнитель обязан немедленно предупредить Заказчика и до получения от него указаний приостановить оказание Услуг при обнаружении (наступлении):</w:t>
      </w:r>
    </w:p>
    <w:p w14:paraId="04F2F0E4" w14:textId="77777777" w:rsidR="00103E9E" w:rsidRPr="00103E9E" w:rsidRDefault="00103E9E" w:rsidP="00103E9E">
      <w:pPr>
        <w:widowControl w:val="0"/>
        <w:tabs>
          <w:tab w:val="left" w:pos="-6521"/>
        </w:tabs>
        <w:ind w:right="40" w:firstLine="709"/>
        <w:jc w:val="both"/>
        <w:rPr>
          <w:lang w:val="ru-RU"/>
        </w:rPr>
      </w:pPr>
      <w:r w:rsidRPr="00103E9E">
        <w:rPr>
          <w:lang w:val="ru-RU"/>
        </w:rPr>
        <w:t>- недостоверности либо недостаточности информации, полученной от Заказчика;</w:t>
      </w:r>
    </w:p>
    <w:p w14:paraId="7710005D" w14:textId="77777777" w:rsidR="00103E9E" w:rsidRPr="00103E9E" w:rsidRDefault="00103E9E" w:rsidP="00103E9E">
      <w:pPr>
        <w:widowControl w:val="0"/>
        <w:tabs>
          <w:tab w:val="left" w:pos="-6521"/>
        </w:tabs>
        <w:ind w:right="40" w:firstLine="709"/>
        <w:jc w:val="both"/>
        <w:rPr>
          <w:lang w:val="ru-RU"/>
        </w:rPr>
      </w:pPr>
      <w:r w:rsidRPr="00103E9E">
        <w:rPr>
          <w:lang w:val="ru-RU"/>
        </w:rPr>
        <w:t>- не зависящих от Исполнителя обстоятельств, которые грозят нарушением сроков и качеству оказываемых Услуг.</w:t>
      </w:r>
    </w:p>
    <w:p w14:paraId="1E603FFE" w14:textId="0B6986AA" w:rsidR="007471AA" w:rsidRPr="00E00949" w:rsidRDefault="00E00949" w:rsidP="00E00949">
      <w:pPr>
        <w:widowControl w:val="0"/>
        <w:tabs>
          <w:tab w:val="left" w:pos="-6521"/>
          <w:tab w:val="left" w:pos="1437"/>
        </w:tabs>
        <w:ind w:right="40"/>
        <w:jc w:val="both"/>
        <w:rPr>
          <w:lang w:val="ru-RU"/>
        </w:rPr>
      </w:pPr>
      <w:r>
        <w:rPr>
          <w:lang w:val="ru-RU"/>
        </w:rPr>
        <w:t xml:space="preserve">4.7. </w:t>
      </w:r>
      <w:r w:rsidR="00103E9E" w:rsidRPr="00103E9E">
        <w:rPr>
          <w:lang w:val="ru-RU"/>
        </w:rPr>
        <w:t xml:space="preserve">Подписанный Сторонами Акт оказанных Услуг и предъявленный Исполнителем Заказчику счет на оплату являются основанием для оплаты оказанных услуг в соответствии с пунктом </w:t>
      </w:r>
      <w:r>
        <w:rPr>
          <w:lang w:val="ru-RU"/>
        </w:rPr>
        <w:t>3.1.</w:t>
      </w:r>
      <w:proofErr w:type="gramStart"/>
      <w:r>
        <w:rPr>
          <w:lang w:val="ru-RU"/>
        </w:rPr>
        <w:t>1.</w:t>
      </w:r>
      <w:r w:rsidR="00103E9E" w:rsidRPr="00103E9E">
        <w:rPr>
          <w:lang w:val="ru-RU"/>
        </w:rPr>
        <w:t>настоящего</w:t>
      </w:r>
      <w:proofErr w:type="gramEnd"/>
      <w:r w:rsidR="00103E9E" w:rsidRPr="00103E9E">
        <w:rPr>
          <w:lang w:val="ru-RU"/>
        </w:rPr>
        <w:t xml:space="preserve"> Договора.</w:t>
      </w:r>
    </w:p>
    <w:p w14:paraId="6D83C1B9" w14:textId="77777777" w:rsidR="00445B2F" w:rsidRPr="005C0AC2" w:rsidRDefault="00445B2F" w:rsidP="00445B2F">
      <w:pPr>
        <w:pStyle w:val="ConsNonformat"/>
        <w:widowControl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BB6DD" w14:textId="30E690F8" w:rsidR="00445B2F" w:rsidRPr="005C0AC2" w:rsidRDefault="00E00949" w:rsidP="00445B2F">
      <w:pPr>
        <w:pStyle w:val="ConsNonformat"/>
        <w:widowControl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УСЛОВИЯ АННУЛИРОВАНИЯ ЗАПРАШИВАЕМОЙ УСЛУГИ</w:t>
      </w:r>
    </w:p>
    <w:p w14:paraId="4093226A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79C0629" w14:textId="74309FFF" w:rsidR="00445B2F" w:rsidRPr="005C0AC2" w:rsidRDefault="00E00949" w:rsidP="00445B2F">
      <w:pPr>
        <w:pStyle w:val="ConsNonformat"/>
        <w:widowControl/>
        <w:ind w:left="399" w:hanging="3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5B2F" w:rsidRPr="005C0AC2">
        <w:rPr>
          <w:rFonts w:ascii="Times New Roman" w:hAnsi="Times New Roman" w:cs="Times New Roman"/>
          <w:sz w:val="24"/>
          <w:szCs w:val="24"/>
        </w:rPr>
        <w:t>.1. В случае аннулирования, отказа от услуг стоимость услуг за резервирование и сборы ИСПОЛНИТЕЛЕМ не возвращаются.</w:t>
      </w:r>
    </w:p>
    <w:p w14:paraId="49DF755F" w14:textId="735E8036" w:rsidR="00445B2F" w:rsidRPr="00E00949" w:rsidRDefault="00E00949" w:rsidP="00E00949">
      <w:pPr>
        <w:pStyle w:val="ConsNonformat"/>
        <w:widowControl/>
        <w:ind w:left="399" w:hanging="3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.2. Условия аннулирования заказанных авиа- и железнодорожных билетов и других услуг зависят от выбранного ЗАКАЗЧИКОМ тарифа и правил аннулирования компании-перевозчика или поставщика услуг. </w:t>
      </w:r>
    </w:p>
    <w:p w14:paraId="3BAAA4A8" w14:textId="07F417F0" w:rsidR="00445B2F" w:rsidRPr="005C0AC2" w:rsidRDefault="00E00949" w:rsidP="00F569F7">
      <w:pPr>
        <w:pStyle w:val="ConsNonformat"/>
        <w:widowControl/>
        <w:tabs>
          <w:tab w:val="left" w:pos="972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ФОРС-МАЖОР</w:t>
      </w:r>
    </w:p>
    <w:p w14:paraId="1C7B8D9C" w14:textId="1F3B1FC3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.1. Стороны освобождаются от ответственности за неисполнение или ненадлежащее исполнение принятых на себя настоящим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ом обязательств, если это неисполнение явилось следствием действия обстоятельств непреодолимой силы, возникших после заключения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>а.</w:t>
      </w:r>
    </w:p>
    <w:p w14:paraId="4AF46593" w14:textId="0258DDAF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.2. В целях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>а к обстоятельствам непреодолимой силы, в частности, относятся: пожар, стихийные бедствия, военные операции любого характера, эпидемия, акты законодательной и исполнительных властей, препятствующие исполнению обязательств, изменения иммиграционной политики, вне разумного контроля сторон. Срок исполнения обязательств отодвигается соразмерно времени, в течение которого будут действовать такие обстоятельства. При этом Заказчик имеет право отказаться от услуг ИСПОЛНИТЕЛЯ в одностороннем порядке. Если эти обстоятельства будут продолжаться более 14 дней, каждая из сторон не будет иметь права на возмещение другой стороной возможных убытков.</w:t>
      </w:r>
    </w:p>
    <w:p w14:paraId="1CE99252" w14:textId="13E532B2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.3. Сторона, для которой создалась невозможность исполнения обязательств по настоящему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>у, должна о наступлении и прекращении обстоятельств, препятствующих исполнению обязательств, в течение 48-ми часов извещать другую сторону. Несвоевременное поступление извещения лишает сторону возможности ссылаться на возникновение форс-мажорных обстоятельств в будущем.</w:t>
      </w:r>
    </w:p>
    <w:p w14:paraId="479F0611" w14:textId="74337099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sz w:val="24"/>
          <w:szCs w:val="24"/>
        </w:rPr>
        <w:t>.4. В установленных случаях 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3AB88F72" w14:textId="77777777" w:rsidR="00445B2F" w:rsidRPr="005C0AC2" w:rsidRDefault="00445B2F" w:rsidP="00445B2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C7CAE" w14:textId="3A470584" w:rsidR="00445B2F" w:rsidRPr="005C0AC2" w:rsidRDefault="00E00949" w:rsidP="00F569F7">
      <w:pPr>
        <w:pStyle w:val="ConsNonformat"/>
        <w:widowControl/>
        <w:ind w:left="456" w:firstLine="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АРБИТРАЖ</w:t>
      </w:r>
    </w:p>
    <w:p w14:paraId="15882350" w14:textId="3495A5C0" w:rsidR="00445B2F" w:rsidRPr="005C0AC2" w:rsidRDefault="00F569F7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1. Все споры и разногласия, которые возникают из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а или в связи с ним, стороны </w:t>
      </w:r>
      <w:r w:rsidR="00990C43">
        <w:rPr>
          <w:rFonts w:ascii="Times New Roman" w:hAnsi="Times New Roman" w:cs="Times New Roman"/>
          <w:sz w:val="24"/>
          <w:szCs w:val="24"/>
        </w:rPr>
        <w:t>договор</w:t>
      </w:r>
      <w:r w:rsidR="00445B2F" w:rsidRPr="005C0AC2">
        <w:rPr>
          <w:rFonts w:ascii="Times New Roman" w:hAnsi="Times New Roman" w:cs="Times New Roman"/>
          <w:sz w:val="24"/>
          <w:szCs w:val="24"/>
        </w:rPr>
        <w:t>ились решать путем проведения направления письменное претензии, ответ на которую предоставляется в течении 10 (десяти) рабочих дней с момента получения В случае не достижения согласия спор, передается на разрешение Арбитражного суда Мурманской области.</w:t>
      </w:r>
    </w:p>
    <w:p w14:paraId="254CDB4A" w14:textId="77777777" w:rsidR="00445B2F" w:rsidRPr="005C0AC2" w:rsidRDefault="00445B2F" w:rsidP="00E00949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10855D1C" w14:textId="54583C75" w:rsidR="00445B2F" w:rsidRPr="005C0AC2" w:rsidRDefault="00E00949" w:rsidP="00445B2F">
      <w:pPr>
        <w:pStyle w:val="ConsNonformat"/>
        <w:widowControl/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 xml:space="preserve">.  ПОРЯДОК РАСТОРЖЕНИЯ </w:t>
      </w:r>
      <w:r w:rsidR="00990C43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6751A9A0" w14:textId="77777777" w:rsidR="00445B2F" w:rsidRPr="005C0AC2" w:rsidRDefault="00445B2F" w:rsidP="00445B2F">
      <w:pPr>
        <w:pStyle w:val="ConsNonformat"/>
        <w:widowControl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E550A4" w14:textId="3F862C47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.1. Действие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может быть прекращено по взаимному согласию ИСПОЛНИТЕЛЯ и ЗАКАЗЧИКА, что подтверждается соглашением о расторжении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>а, подписанным уполномоченными представителями сторон.</w:t>
      </w:r>
    </w:p>
    <w:p w14:paraId="72538488" w14:textId="32944793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.2. Сторона-инициатор расторжения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обязуется в письменной форме известить другую сторону за 30 дней до предполагаемой даты расторжения.</w:t>
      </w:r>
    </w:p>
    <w:p w14:paraId="09105743" w14:textId="4C439517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.3. Все взаиморасчеты по </w:t>
      </w:r>
      <w:r w:rsidR="00990C43">
        <w:rPr>
          <w:rFonts w:ascii="Times New Roman" w:hAnsi="Times New Roman" w:cs="Times New Roman"/>
          <w:sz w:val="24"/>
          <w:szCs w:val="24"/>
        </w:rPr>
        <w:t>Контракту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должны быть завершены до момента расторжения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>.</w:t>
      </w:r>
    </w:p>
    <w:p w14:paraId="52F05093" w14:textId="4EBA4D6B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.4. При прекращении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Стороны определяют завершающее сальдо взаимных предоставлений по </w:t>
      </w:r>
      <w:r w:rsidR="00990C43">
        <w:rPr>
          <w:rFonts w:ascii="Times New Roman" w:hAnsi="Times New Roman" w:cs="Times New Roman"/>
          <w:sz w:val="24"/>
          <w:szCs w:val="24"/>
        </w:rPr>
        <w:t>Контракту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с учетом фактического исполнения, выявленных недостатков, произведенных авансов, убытков и неустоек.</w:t>
      </w:r>
    </w:p>
    <w:p w14:paraId="4FBAC961" w14:textId="77777777" w:rsidR="00445B2F" w:rsidRPr="005C0AC2" w:rsidRDefault="00445B2F" w:rsidP="00E00949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7A34EAC8" w14:textId="15B9ECC0" w:rsidR="00445B2F" w:rsidRPr="00E00949" w:rsidRDefault="00E00949" w:rsidP="00E00949">
      <w:pPr>
        <w:pStyle w:val="ConsNonformat"/>
        <w:widowControl/>
        <w:ind w:left="456" w:hanging="4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КОНФИДЕНЦИАЛЬНОСТЬ</w:t>
      </w:r>
    </w:p>
    <w:p w14:paraId="5B1FF3AA" w14:textId="060272E1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.1. Стороны в течение срока действия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, а также в течение пяти лет по окончании его действия, обязуются обеспечить конфиденциальность условий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, а также любой иной информации и данных, получаемых друг от друга в связи с исполнением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14:paraId="73D3A815" w14:textId="705CEE02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.2. 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19E419FA" w14:textId="77777777" w:rsidR="00445B2F" w:rsidRPr="005C0AC2" w:rsidRDefault="00445B2F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- осуществлять передачу конфиденциальной информации исключительно по защищенным каналам связи; </w:t>
      </w:r>
    </w:p>
    <w:p w14:paraId="5EC55878" w14:textId="77777777" w:rsidR="00445B2F" w:rsidRPr="005C0AC2" w:rsidRDefault="00445B2F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53DFECD4" w14:textId="77777777" w:rsidR="00445B2F" w:rsidRPr="005C0AC2" w:rsidRDefault="00445B2F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508D56CF" w14:textId="4B5F3FCC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>.3. 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59481C36" w14:textId="6B303CF1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.4. Стороны не вправе в одностороннем порядке прекращать охрану конфиденциальной информации, предусмотренной настоящим </w:t>
      </w:r>
      <w:r w:rsidR="00990C43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445B2F" w:rsidRPr="005C0AC2">
        <w:rPr>
          <w:rFonts w:ascii="Times New Roman" w:hAnsi="Times New Roman" w:cs="Times New Roman"/>
          <w:sz w:val="24"/>
          <w:szCs w:val="24"/>
        </w:rPr>
        <w:t>в том числе в случае своей реорганизации или ликвидации в соответствии с гражданским законодательством.</w:t>
      </w:r>
    </w:p>
    <w:p w14:paraId="3E6F3BBA" w14:textId="4A69FD1C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.5. Под разглашением конфиденциальной информации в рамках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понимается действие или бездействие одной из Сторон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>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4C532EED" w14:textId="6A8848EB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.6.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</w:t>
      </w:r>
    </w:p>
    <w:p w14:paraId="2E3C2A91" w14:textId="1E2A39E1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>.7. 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5539C8CD" w14:textId="41FE44EB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B2F" w:rsidRPr="005C0AC2">
        <w:rPr>
          <w:rFonts w:ascii="Times New Roman" w:hAnsi="Times New Roman" w:cs="Times New Roman"/>
          <w:sz w:val="24"/>
          <w:szCs w:val="24"/>
        </w:rPr>
        <w:t>.8. В случае неисполнения Сторонами обязательств, предусмотренных настоящим разделом, Сторона, допустившая такое нарушение, обязуется возместить все причиненные этим убытки, в том числе упущенную выгоду, в течение 5 (Пяти) рабочих дней после получения соответствующего письменного требования пострадавшей Стороны.</w:t>
      </w:r>
    </w:p>
    <w:p w14:paraId="24D94F4B" w14:textId="77777777" w:rsidR="00445B2F" w:rsidRPr="005C0AC2" w:rsidRDefault="00445B2F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</w:p>
    <w:p w14:paraId="53243712" w14:textId="212019C2" w:rsidR="00445B2F" w:rsidRPr="00F569F7" w:rsidRDefault="00E00949" w:rsidP="00F569F7">
      <w:pPr>
        <w:pStyle w:val="ConsNonformat"/>
        <w:widowControl/>
        <w:ind w:left="456" w:hanging="4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2F6197F0" w14:textId="1212BB69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</w:t>
      </w:r>
      <w:r w:rsidR="00990C43">
        <w:rPr>
          <w:rFonts w:ascii="Times New Roman" w:hAnsi="Times New Roman" w:cs="Times New Roman"/>
          <w:sz w:val="24"/>
          <w:szCs w:val="24"/>
        </w:rPr>
        <w:t xml:space="preserve">Контракту, 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990C43">
        <w:rPr>
          <w:rFonts w:ascii="Times New Roman" w:hAnsi="Times New Roman" w:cs="Times New Roman"/>
          <w:sz w:val="24"/>
          <w:szCs w:val="24"/>
        </w:rPr>
        <w:t>Контракту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0EA954" w14:textId="4526696C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990C43">
        <w:rPr>
          <w:rFonts w:ascii="Times New Roman" w:hAnsi="Times New Roman" w:cs="Times New Roman"/>
          <w:sz w:val="24"/>
          <w:szCs w:val="24"/>
        </w:rPr>
        <w:t>Контракту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382DEDF" w14:textId="471F444C" w:rsidR="00445B2F" w:rsidRPr="005C0AC2" w:rsidRDefault="00E00949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90C43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срок подтверждения, что нарушения не произошло или не произойдет, другая Сторона имеет право расторгнуть </w:t>
      </w:r>
      <w:r w:rsidR="000F2DB6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F2DB6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445B2F" w:rsidRPr="005C0AC2">
        <w:rPr>
          <w:rFonts w:ascii="Times New Roman" w:hAnsi="Times New Roman" w:cs="Times New Roman"/>
          <w:sz w:val="24"/>
          <w:szCs w:val="24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EACE54E" w14:textId="77777777" w:rsidR="00445B2F" w:rsidRPr="005C0AC2" w:rsidRDefault="00445B2F" w:rsidP="00445B2F">
      <w:pPr>
        <w:pStyle w:val="ConsNonformat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</w:p>
    <w:p w14:paraId="79E5C86F" w14:textId="362D69C4" w:rsidR="00445B2F" w:rsidRPr="005C0AC2" w:rsidRDefault="00445B2F" w:rsidP="00445B2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>1</w:t>
      </w:r>
      <w:r w:rsidR="00E00949">
        <w:rPr>
          <w:rFonts w:ascii="Times New Roman" w:hAnsi="Times New Roman" w:cs="Times New Roman"/>
          <w:b/>
          <w:sz w:val="24"/>
          <w:szCs w:val="24"/>
        </w:rPr>
        <w:t>1</w:t>
      </w:r>
      <w:r w:rsidRPr="005C0AC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7F474820" w14:textId="77777777" w:rsidR="00445B2F" w:rsidRPr="005C0AC2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CA6F2ED" w14:textId="45539BEB" w:rsidR="00445B2F" w:rsidRPr="005C0AC2" w:rsidRDefault="00445B2F" w:rsidP="00445B2F">
      <w:pPr>
        <w:pStyle w:val="ConsNormal"/>
        <w:widowControl/>
        <w:ind w:left="513" w:hanging="513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1</w:t>
      </w:r>
      <w:r w:rsidR="00E00949">
        <w:rPr>
          <w:rFonts w:ascii="Times New Roman" w:hAnsi="Times New Roman" w:cs="Times New Roman"/>
          <w:sz w:val="24"/>
          <w:szCs w:val="24"/>
        </w:rPr>
        <w:t>1.</w:t>
      </w:r>
      <w:r w:rsidRPr="005C0AC2">
        <w:rPr>
          <w:rFonts w:ascii="Times New Roman" w:hAnsi="Times New Roman" w:cs="Times New Roman"/>
          <w:sz w:val="24"/>
          <w:szCs w:val="24"/>
        </w:rPr>
        <w:t xml:space="preserve">1. Любые изменения и дополнения к настоящему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Pr="005C0AC2">
        <w:rPr>
          <w:rFonts w:ascii="Times New Roman" w:hAnsi="Times New Roman" w:cs="Times New Roman"/>
          <w:sz w:val="24"/>
          <w:szCs w:val="24"/>
        </w:rPr>
        <w:t>у действительны при условии, если они оформлены в письменной форме в виде Дополнительного соглашения, подписаны уполномоченными на то представителями сторон и скреплены соответствующими печатями.</w:t>
      </w:r>
    </w:p>
    <w:p w14:paraId="5BC25F50" w14:textId="6DC28B27" w:rsidR="00445B2F" w:rsidRPr="005C0AC2" w:rsidRDefault="00445B2F" w:rsidP="00445B2F">
      <w:pPr>
        <w:pStyle w:val="ConsNormal"/>
        <w:widowControl/>
        <w:ind w:left="513" w:hanging="513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1</w:t>
      </w:r>
      <w:r w:rsidR="00E00949">
        <w:rPr>
          <w:rFonts w:ascii="Times New Roman" w:hAnsi="Times New Roman" w:cs="Times New Roman"/>
          <w:sz w:val="24"/>
          <w:szCs w:val="24"/>
        </w:rPr>
        <w:t>1</w:t>
      </w:r>
      <w:r w:rsidRPr="005C0AC2">
        <w:rPr>
          <w:rFonts w:ascii="Times New Roman" w:hAnsi="Times New Roman" w:cs="Times New Roman"/>
          <w:sz w:val="24"/>
          <w:szCs w:val="24"/>
        </w:rPr>
        <w:t xml:space="preserve">.2. Заявления, уведомления, извещения, требования, запросы и иные документы, связанные с исполнением </w:t>
      </w:r>
      <w:r w:rsidR="00990C43">
        <w:rPr>
          <w:rFonts w:ascii="Times New Roman" w:hAnsi="Times New Roman" w:cs="Times New Roman"/>
          <w:sz w:val="24"/>
          <w:szCs w:val="24"/>
        </w:rPr>
        <w:t>Контракта</w:t>
      </w:r>
      <w:r w:rsidRPr="005C0AC2">
        <w:rPr>
          <w:rFonts w:ascii="Times New Roman" w:hAnsi="Times New Roman" w:cs="Times New Roman"/>
          <w:sz w:val="24"/>
          <w:szCs w:val="24"/>
        </w:rPr>
        <w:t xml:space="preserve">, (далее – «Уведомление») совершаются Стороной в письменной форме и могут быть переданы другой Стороне посредством использования электронных, телефонных, факсимильных и иных технических средств связи, позволяющих достоверно зафиксировать факт передачи и приема таких документов (далее – «Технические средства связи»), либо посредством вручения, либо нарочным, либо почтовым отправлением с описью вложения.10.3. Следующие приложения составляют неотъемлемую часть настоящего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Pr="005C0AC2">
        <w:rPr>
          <w:rFonts w:ascii="Times New Roman" w:hAnsi="Times New Roman" w:cs="Times New Roman"/>
          <w:sz w:val="24"/>
          <w:szCs w:val="24"/>
        </w:rPr>
        <w:t>а:</w:t>
      </w:r>
    </w:p>
    <w:p w14:paraId="4ACF6B96" w14:textId="77777777" w:rsidR="00445B2F" w:rsidRPr="005C0AC2" w:rsidRDefault="00445B2F" w:rsidP="00445B2F">
      <w:pPr>
        <w:pStyle w:val="ConsNormal"/>
        <w:widowControl/>
        <w:ind w:left="513" w:hanging="513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       1. Приложение №1 – Стоимость услуг Исполнителя</w:t>
      </w:r>
    </w:p>
    <w:p w14:paraId="67444C70" w14:textId="765E77A0" w:rsidR="00445B2F" w:rsidRPr="005C0AC2" w:rsidRDefault="00445B2F" w:rsidP="00F569F7">
      <w:pPr>
        <w:pStyle w:val="ConsNormal"/>
        <w:widowControl/>
        <w:ind w:left="513" w:hanging="333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 xml:space="preserve">    Все последующие приложения к настоящему </w:t>
      </w:r>
      <w:r w:rsidR="00990C43">
        <w:rPr>
          <w:rFonts w:ascii="Times New Roman" w:hAnsi="Times New Roman" w:cs="Times New Roman"/>
          <w:sz w:val="24"/>
          <w:szCs w:val="24"/>
        </w:rPr>
        <w:t>контракт</w:t>
      </w:r>
      <w:r w:rsidRPr="005C0AC2">
        <w:rPr>
          <w:rFonts w:ascii="Times New Roman" w:hAnsi="Times New Roman" w:cs="Times New Roman"/>
          <w:sz w:val="24"/>
          <w:szCs w:val="24"/>
        </w:rPr>
        <w:t>у также будут составлять его неотъемлемую часть.</w:t>
      </w:r>
    </w:p>
    <w:p w14:paraId="156F3060" w14:textId="6788D8DA" w:rsidR="00445B2F" w:rsidRPr="00F569F7" w:rsidRDefault="00470349" w:rsidP="00F569F7">
      <w:pPr>
        <w:pStyle w:val="ConsNormal"/>
        <w:widowControl/>
        <w:ind w:left="18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0949">
        <w:rPr>
          <w:rFonts w:ascii="Times New Roman" w:hAnsi="Times New Roman" w:cs="Times New Roman"/>
          <w:b/>
          <w:sz w:val="24"/>
          <w:szCs w:val="24"/>
        </w:rPr>
        <w:t>2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0F2DB6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659F81C7" w14:textId="39ED67FB" w:rsidR="00445B2F" w:rsidRPr="005C0AC2" w:rsidRDefault="00445B2F" w:rsidP="00445B2F">
      <w:pPr>
        <w:pStyle w:val="ConsNormal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1</w:t>
      </w:r>
      <w:r w:rsidR="00E00949">
        <w:rPr>
          <w:rFonts w:ascii="Times New Roman" w:hAnsi="Times New Roman" w:cs="Times New Roman"/>
          <w:sz w:val="24"/>
          <w:szCs w:val="24"/>
        </w:rPr>
        <w:t>2</w:t>
      </w:r>
      <w:r w:rsidRPr="005C0AC2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0F2DB6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5C0AC2">
        <w:rPr>
          <w:rFonts w:ascii="Times New Roman" w:hAnsi="Times New Roman" w:cs="Times New Roman"/>
          <w:sz w:val="24"/>
          <w:szCs w:val="24"/>
        </w:rPr>
        <w:t>вступает в силу с момента его подп</w:t>
      </w:r>
      <w:r w:rsidR="007A190C" w:rsidRPr="005C0AC2">
        <w:rPr>
          <w:rFonts w:ascii="Times New Roman" w:hAnsi="Times New Roman" w:cs="Times New Roman"/>
          <w:sz w:val="24"/>
          <w:szCs w:val="24"/>
        </w:rPr>
        <w:t>исания и действует до 31.12.202</w:t>
      </w:r>
      <w:r w:rsidR="00A41E1D">
        <w:rPr>
          <w:rFonts w:ascii="Times New Roman" w:hAnsi="Times New Roman" w:cs="Times New Roman"/>
          <w:sz w:val="24"/>
          <w:szCs w:val="24"/>
        </w:rPr>
        <w:t xml:space="preserve">6 </w:t>
      </w:r>
      <w:r w:rsidRPr="005C0AC2">
        <w:rPr>
          <w:rFonts w:ascii="Times New Roman" w:hAnsi="Times New Roman" w:cs="Times New Roman"/>
          <w:sz w:val="24"/>
          <w:szCs w:val="24"/>
        </w:rPr>
        <w:t xml:space="preserve">г., а в части расчетов – до полного их исполнения. </w:t>
      </w:r>
    </w:p>
    <w:p w14:paraId="3342A442" w14:textId="1116AD88" w:rsidR="00445B2F" w:rsidRPr="005C0AC2" w:rsidRDefault="00445B2F" w:rsidP="00445B2F">
      <w:pPr>
        <w:pStyle w:val="ConsNormal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1</w:t>
      </w:r>
      <w:r w:rsidR="00E00949">
        <w:rPr>
          <w:rFonts w:ascii="Times New Roman" w:hAnsi="Times New Roman" w:cs="Times New Roman"/>
          <w:sz w:val="24"/>
          <w:szCs w:val="24"/>
        </w:rPr>
        <w:t>2</w:t>
      </w:r>
      <w:r w:rsidRPr="005C0AC2">
        <w:rPr>
          <w:rFonts w:ascii="Times New Roman" w:hAnsi="Times New Roman" w:cs="Times New Roman"/>
          <w:sz w:val="24"/>
          <w:szCs w:val="24"/>
        </w:rPr>
        <w:t xml:space="preserve">.2 Настоящий </w:t>
      </w:r>
      <w:r w:rsidR="000F2DB6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5C0AC2">
        <w:rPr>
          <w:rFonts w:ascii="Times New Roman" w:hAnsi="Times New Roman" w:cs="Times New Roman"/>
          <w:sz w:val="24"/>
          <w:szCs w:val="24"/>
        </w:rPr>
        <w:t xml:space="preserve">может быть расторгнут или временно приостановлен в любое время каждой из Сторон с уведомлением другой Стороны в письменном виде за 30 (тридцать) календарных дней до расторжения (приостановления). </w:t>
      </w:r>
    </w:p>
    <w:p w14:paraId="1EA44036" w14:textId="1A8F4A54" w:rsidR="00445B2F" w:rsidRPr="005C0AC2" w:rsidRDefault="00445B2F" w:rsidP="00445B2F">
      <w:pPr>
        <w:pStyle w:val="ConsNormal"/>
        <w:widowControl/>
        <w:ind w:left="456" w:hanging="456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1</w:t>
      </w:r>
      <w:r w:rsidR="00E00949">
        <w:rPr>
          <w:rFonts w:ascii="Times New Roman" w:hAnsi="Times New Roman" w:cs="Times New Roman"/>
          <w:sz w:val="24"/>
          <w:szCs w:val="24"/>
        </w:rPr>
        <w:t>2</w:t>
      </w:r>
      <w:r w:rsidRPr="005C0AC2">
        <w:rPr>
          <w:rFonts w:ascii="Times New Roman" w:hAnsi="Times New Roman" w:cs="Times New Roman"/>
          <w:sz w:val="24"/>
          <w:szCs w:val="24"/>
        </w:rPr>
        <w:t xml:space="preserve">.3 Настоящий </w:t>
      </w:r>
      <w:r w:rsidR="000F2DB6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5C0AC2">
        <w:rPr>
          <w:rFonts w:ascii="Times New Roman" w:hAnsi="Times New Roman" w:cs="Times New Roman"/>
          <w:sz w:val="24"/>
          <w:szCs w:val="24"/>
        </w:rPr>
        <w:t>составлен в 2 (двух) экземплярах, имеющих равную юридическую силу – по одному для каждой из сторон. Все приложения к нему, подписанные обеими сторонами, являются его неотъемлемой частью.</w:t>
      </w:r>
    </w:p>
    <w:p w14:paraId="1E400EFE" w14:textId="77777777" w:rsidR="00445B2F" w:rsidRPr="005C0AC2" w:rsidRDefault="00445B2F" w:rsidP="00445B2F">
      <w:pPr>
        <w:pStyle w:val="ConsNormal"/>
        <w:widowControl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ab/>
      </w:r>
    </w:p>
    <w:p w14:paraId="1A8BE2AB" w14:textId="77777777" w:rsidR="00445B2F" w:rsidRPr="005C0AC2" w:rsidRDefault="00E458FE" w:rsidP="00445B2F">
      <w:pPr>
        <w:pStyle w:val="Con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0349">
        <w:rPr>
          <w:rFonts w:ascii="Times New Roman" w:hAnsi="Times New Roman" w:cs="Times New Roman"/>
          <w:b/>
          <w:sz w:val="24"/>
          <w:szCs w:val="24"/>
        </w:rPr>
        <w:t>12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>. ЮРИДИЧЕСКИЕ АДРЕСА И РЕКВИЗИТЫ СТОРОН:</w:t>
      </w:r>
    </w:p>
    <w:p w14:paraId="03837D09" w14:textId="77777777" w:rsidR="00445B2F" w:rsidRPr="005C0AC2" w:rsidRDefault="00445B2F" w:rsidP="00445B2F">
      <w:pPr>
        <w:pStyle w:val="ConsNormal"/>
        <w:widowControl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1" w:type="dxa"/>
        <w:tblInd w:w="108" w:type="dxa"/>
        <w:tblLook w:val="04A0" w:firstRow="1" w:lastRow="0" w:firstColumn="1" w:lastColumn="0" w:noHBand="0" w:noVBand="1"/>
      </w:tblPr>
      <w:tblGrid>
        <w:gridCol w:w="5298"/>
        <w:gridCol w:w="4943"/>
      </w:tblGrid>
      <w:tr w:rsidR="00445B2F" w:rsidRPr="005C0AC2" w14:paraId="01C0B065" w14:textId="77777777" w:rsidTr="00522084">
        <w:trPr>
          <w:trHeight w:val="300"/>
        </w:trPr>
        <w:tc>
          <w:tcPr>
            <w:tcW w:w="5298" w:type="dxa"/>
          </w:tcPr>
          <w:p w14:paraId="66607D9C" w14:textId="77777777" w:rsidR="00445B2F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AC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Pr="005C0A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EBFC47B" w14:textId="5090BD4C" w:rsidR="00445B2F" w:rsidRPr="000F2978" w:rsidRDefault="00445B2F" w:rsidP="00D82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ru-RU"/>
              </w:rPr>
            </w:pPr>
          </w:p>
        </w:tc>
        <w:tc>
          <w:tcPr>
            <w:tcW w:w="4943" w:type="dxa"/>
            <w:hideMark/>
          </w:tcPr>
          <w:p w14:paraId="3DE1715C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AC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5C0A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CC6A5A0" w14:textId="77777777" w:rsidR="00445B2F" w:rsidRPr="005C0AC2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>Федеральное государственное бюджетное учреждение «Северный экспедиционный отряд аварийно-спасательных работ» (ФГБУ «Северный ЭО АСР»)</w:t>
            </w:r>
          </w:p>
          <w:p w14:paraId="3BCC9E60" w14:textId="77777777" w:rsidR="00445B2F" w:rsidRPr="005C0AC2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 xml:space="preserve">Юридический/ почтовый адрес: 183038, г. Мурманск, ул. Траловая 12А </w:t>
            </w:r>
          </w:p>
          <w:p w14:paraId="33E4AC02" w14:textId="77777777" w:rsidR="00445B2F" w:rsidRPr="005C0AC2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 xml:space="preserve">ИНН </w:t>
            </w:r>
            <w:proofErr w:type="gramStart"/>
            <w:r w:rsidRPr="005C0AC2">
              <w:rPr>
                <w:lang w:val="ru-RU"/>
              </w:rPr>
              <w:t>5190023651  КПП</w:t>
            </w:r>
            <w:proofErr w:type="gramEnd"/>
            <w:r w:rsidRPr="005C0AC2">
              <w:rPr>
                <w:lang w:val="ru-RU"/>
              </w:rPr>
              <w:t xml:space="preserve"> 519001001 </w:t>
            </w:r>
          </w:p>
          <w:p w14:paraId="66A7881D" w14:textId="77777777" w:rsidR="00445B2F" w:rsidRPr="005C0AC2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>ОГРН 1135190008755</w:t>
            </w:r>
          </w:p>
          <w:p w14:paraId="441DB400" w14:textId="77777777" w:rsidR="00445B2F" w:rsidRPr="005C0AC2" w:rsidRDefault="00445B2F" w:rsidP="0096523D">
            <w:pPr>
              <w:rPr>
                <w:lang w:val="ru-RU"/>
              </w:rPr>
            </w:pPr>
            <w:proofErr w:type="gramStart"/>
            <w:r w:rsidRPr="005C0AC2">
              <w:rPr>
                <w:lang w:val="ru-RU"/>
              </w:rPr>
              <w:t xml:space="preserve">КС:   </w:t>
            </w:r>
            <w:proofErr w:type="gramEnd"/>
            <w:r w:rsidRPr="005C0AC2">
              <w:rPr>
                <w:lang w:val="ru-RU"/>
              </w:rPr>
              <w:t>032 146 430 000 000 149 00</w:t>
            </w:r>
          </w:p>
          <w:p w14:paraId="428F3A51" w14:textId="77777777" w:rsidR="00445B2F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>ЕКС: 401 028 107 453 700 000 41</w:t>
            </w:r>
          </w:p>
          <w:p w14:paraId="3DE9E7E9" w14:textId="77777777" w:rsidR="00A41E1D" w:rsidRPr="00A41E1D" w:rsidRDefault="00A41E1D" w:rsidP="00A41E1D">
            <w:pPr>
              <w:widowControl w:val="0"/>
              <w:autoSpaceDE w:val="0"/>
              <w:autoSpaceDN w:val="0"/>
              <w:outlineLvl w:val="1"/>
              <w:rPr>
                <w:b/>
                <w:bCs/>
                <w:lang w:val="ru-RU" w:eastAsia="ru-RU"/>
              </w:rPr>
            </w:pPr>
            <w:r w:rsidRPr="00A41E1D">
              <w:rPr>
                <w:b/>
                <w:bCs/>
                <w:lang w:val="ru-RU" w:eastAsia="ru-RU"/>
              </w:rPr>
              <w:t xml:space="preserve">ОКЦ №3 Северо-Западного ГУ Банка России   //УФК по Мурманской области </w:t>
            </w:r>
          </w:p>
          <w:p w14:paraId="5172B22E" w14:textId="77777777" w:rsidR="00A41E1D" w:rsidRPr="00A41E1D" w:rsidRDefault="00A41E1D" w:rsidP="00A41E1D">
            <w:pPr>
              <w:jc w:val="both"/>
              <w:rPr>
                <w:lang w:val="ru-RU" w:eastAsia="ru-RU"/>
              </w:rPr>
            </w:pPr>
            <w:r w:rsidRPr="00A41E1D">
              <w:rPr>
                <w:b/>
                <w:bCs/>
                <w:lang w:val="ru-RU" w:eastAsia="ru-RU"/>
              </w:rPr>
              <w:t>г. Мурманск</w:t>
            </w:r>
          </w:p>
          <w:p w14:paraId="51477896" w14:textId="77777777" w:rsidR="00A41E1D" w:rsidRPr="005C0AC2" w:rsidRDefault="00A41E1D" w:rsidP="0096523D">
            <w:pPr>
              <w:rPr>
                <w:lang w:val="ru-RU"/>
              </w:rPr>
            </w:pPr>
          </w:p>
          <w:p w14:paraId="7C7BAF44" w14:textId="77777777" w:rsidR="00445B2F" w:rsidRPr="005C0AC2" w:rsidRDefault="00445B2F" w:rsidP="0096523D">
            <w:pPr>
              <w:rPr>
                <w:lang w:val="ru-RU"/>
              </w:rPr>
            </w:pPr>
            <w:r w:rsidRPr="005C0AC2">
              <w:rPr>
                <w:lang w:val="ru-RU"/>
              </w:rPr>
              <w:t>л/</w:t>
            </w:r>
            <w:proofErr w:type="spellStart"/>
            <w:r w:rsidRPr="005C0AC2">
              <w:rPr>
                <w:lang w:val="ru-RU"/>
              </w:rPr>
              <w:t>сч</w:t>
            </w:r>
            <w:proofErr w:type="spellEnd"/>
            <w:r w:rsidRPr="005C0AC2">
              <w:rPr>
                <w:lang w:val="ru-RU"/>
              </w:rPr>
              <w:t>: 20496Щ14430 в УФК по Мурманской области</w:t>
            </w:r>
          </w:p>
          <w:p w14:paraId="2FFFC1F5" w14:textId="77777777" w:rsidR="00445B2F" w:rsidRPr="005C0AC2" w:rsidRDefault="00445B2F" w:rsidP="00522084">
            <w:pPr>
              <w:tabs>
                <w:tab w:val="left" w:pos="142"/>
              </w:tabs>
              <w:jc w:val="both"/>
              <w:rPr>
                <w:lang w:val="ru-RU"/>
              </w:rPr>
            </w:pPr>
            <w:r w:rsidRPr="005C0AC2">
              <w:rPr>
                <w:lang w:val="ru-RU"/>
              </w:rPr>
              <w:t>БИК 014705901</w:t>
            </w:r>
          </w:p>
        </w:tc>
      </w:tr>
      <w:tr w:rsidR="00445B2F" w:rsidRPr="005C0AC2" w14:paraId="3FEC1EB7" w14:textId="77777777" w:rsidTr="00522084">
        <w:trPr>
          <w:trHeight w:val="300"/>
        </w:trPr>
        <w:tc>
          <w:tcPr>
            <w:tcW w:w="5298" w:type="dxa"/>
          </w:tcPr>
          <w:p w14:paraId="583BC4BE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3" w:type="dxa"/>
          </w:tcPr>
          <w:p w14:paraId="07F793C2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5B55CA" w14:textId="77777777" w:rsidR="00445B2F" w:rsidRPr="005C0AC2" w:rsidRDefault="00445B2F" w:rsidP="00E00949">
      <w:pPr>
        <w:pStyle w:val="a3"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1346" w:type="dxa"/>
        <w:tblInd w:w="108" w:type="dxa"/>
        <w:tblLook w:val="04A0" w:firstRow="1" w:lastRow="0" w:firstColumn="1" w:lastColumn="0" w:noHBand="0" w:noVBand="1"/>
      </w:tblPr>
      <w:tblGrid>
        <w:gridCol w:w="11346"/>
      </w:tblGrid>
      <w:tr w:rsidR="00522084" w:rsidRPr="005C0AC2" w14:paraId="72AF9B31" w14:textId="77777777" w:rsidTr="0096523D">
        <w:trPr>
          <w:trHeight w:val="411"/>
        </w:trPr>
        <w:tc>
          <w:tcPr>
            <w:tcW w:w="5400" w:type="dxa"/>
          </w:tcPr>
          <w:tbl>
            <w:tblPr>
              <w:tblW w:w="10800" w:type="dxa"/>
              <w:tblInd w:w="108" w:type="dxa"/>
              <w:tblLook w:val="04A0" w:firstRow="1" w:lastRow="0" w:firstColumn="1" w:lastColumn="0" w:noHBand="0" w:noVBand="1"/>
            </w:tblPr>
            <w:tblGrid>
              <w:gridCol w:w="5040"/>
              <w:gridCol w:w="360"/>
              <w:gridCol w:w="4459"/>
              <w:gridCol w:w="941"/>
            </w:tblGrid>
            <w:tr w:rsidR="00522084" w:rsidRPr="00A41E1D" w14:paraId="7F625C49" w14:textId="77777777" w:rsidTr="0096523D">
              <w:trPr>
                <w:trHeight w:val="411"/>
              </w:trPr>
              <w:tc>
                <w:tcPr>
                  <w:tcW w:w="5400" w:type="dxa"/>
                  <w:gridSpan w:val="2"/>
                </w:tcPr>
                <w:p w14:paraId="41F71AAC" w14:textId="77777777" w:rsidR="00522084" w:rsidRDefault="00522084" w:rsidP="0096523D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C0AC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ИСПОЛНИТЕЛЬ</w:t>
                  </w:r>
                </w:p>
                <w:p w14:paraId="3FC70EBA" w14:textId="77777777" w:rsidR="00522084" w:rsidRPr="005C0AC2" w:rsidRDefault="00522084" w:rsidP="00282555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00" w:type="dxa"/>
                  <w:gridSpan w:val="2"/>
                  <w:hideMark/>
                </w:tcPr>
                <w:p w14:paraId="528CD208" w14:textId="77777777" w:rsidR="00522084" w:rsidRPr="005C0AC2" w:rsidRDefault="00522084" w:rsidP="0096523D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C0AC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ЗАКАЗЧИК</w:t>
                  </w:r>
                </w:p>
              </w:tc>
            </w:tr>
            <w:tr w:rsidR="00522084" w:rsidRPr="000F2978" w14:paraId="6DB6F345" w14:textId="77777777" w:rsidTr="0096523D">
              <w:trPr>
                <w:gridAfter w:val="1"/>
                <w:wAfter w:w="941" w:type="dxa"/>
              </w:trPr>
              <w:tc>
                <w:tcPr>
                  <w:tcW w:w="5040" w:type="dxa"/>
                  <w:hideMark/>
                </w:tcPr>
                <w:p w14:paraId="7B7B657C" w14:textId="30DFCF12" w:rsidR="00D82846" w:rsidRDefault="00D82846" w:rsidP="0096523D">
                  <w:pPr>
                    <w:jc w:val="both"/>
                    <w:rPr>
                      <w:lang w:val="ru-RU"/>
                    </w:rPr>
                  </w:pPr>
                </w:p>
                <w:p w14:paraId="47F147BF" w14:textId="77777777" w:rsidR="00D82846" w:rsidRDefault="00D82846" w:rsidP="0096523D">
                  <w:pPr>
                    <w:jc w:val="both"/>
                    <w:rPr>
                      <w:lang w:val="ru-RU"/>
                    </w:rPr>
                  </w:pPr>
                </w:p>
                <w:p w14:paraId="0E5A546A" w14:textId="77777777" w:rsidR="00522084" w:rsidRPr="005C0AC2" w:rsidRDefault="00522084" w:rsidP="0096523D">
                  <w:pPr>
                    <w:jc w:val="both"/>
                    <w:rPr>
                      <w:lang w:val="ru-RU"/>
                    </w:rPr>
                  </w:pPr>
                  <w:r w:rsidRPr="005C0AC2">
                    <w:rPr>
                      <w:color w:val="000000"/>
                      <w:lang w:val="ru-RU"/>
                    </w:rPr>
                    <w:t xml:space="preserve">                                                       </w:t>
                  </w:r>
                </w:p>
                <w:p w14:paraId="3A651ACF" w14:textId="33007FFF" w:rsidR="00522084" w:rsidRPr="005C0AC2" w:rsidRDefault="00522084" w:rsidP="003F2B32">
                  <w:pPr>
                    <w:jc w:val="both"/>
                    <w:rPr>
                      <w:b/>
                      <w:bCs/>
                      <w:color w:val="000000"/>
                      <w:lang w:val="ru-RU"/>
                    </w:rPr>
                  </w:pPr>
                  <w:r w:rsidRPr="005C0AC2">
                    <w:rPr>
                      <w:b/>
                      <w:bCs/>
                      <w:color w:val="000000"/>
                      <w:lang w:val="ru-RU"/>
                    </w:rPr>
                    <w:t xml:space="preserve">_______________ </w:t>
                  </w:r>
                </w:p>
              </w:tc>
              <w:tc>
                <w:tcPr>
                  <w:tcW w:w="4819" w:type="dxa"/>
                  <w:gridSpan w:val="2"/>
                  <w:hideMark/>
                </w:tcPr>
                <w:p w14:paraId="53C248CC" w14:textId="25D00A60" w:rsidR="00522084" w:rsidRPr="005C0AC2" w:rsidRDefault="00A41E1D" w:rsidP="0096523D">
                  <w:pPr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</w:t>
                  </w:r>
                  <w:r w:rsidR="000D7410" w:rsidRPr="000D7410">
                    <w:rPr>
                      <w:lang w:val="ru-RU"/>
                    </w:rPr>
                    <w:t>ачальник Учреждения</w:t>
                  </w:r>
                </w:p>
                <w:p w14:paraId="5F6F8C87" w14:textId="77777777" w:rsidR="00522084" w:rsidRPr="005C0AC2" w:rsidRDefault="00522084" w:rsidP="0096523D">
                  <w:pPr>
                    <w:jc w:val="both"/>
                    <w:rPr>
                      <w:lang w:val="ru-RU"/>
                    </w:rPr>
                  </w:pPr>
                  <w:r w:rsidRPr="005C0AC2">
                    <w:rPr>
                      <w:lang w:val="ru-RU"/>
                    </w:rPr>
                    <w:t xml:space="preserve">       </w:t>
                  </w:r>
                </w:p>
                <w:p w14:paraId="556F0FC0" w14:textId="77777777" w:rsidR="00950AC8" w:rsidRDefault="00950AC8" w:rsidP="000D7410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  <w:p w14:paraId="20BC2A7E" w14:textId="520A7888" w:rsidR="000D7410" w:rsidRPr="005C0AC2" w:rsidRDefault="000D7410" w:rsidP="000D7410"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_____________________</w:t>
                  </w:r>
                  <w:r w:rsidR="00A41E1D">
                    <w:rPr>
                      <w:b/>
                      <w:bCs/>
                      <w:color w:val="000000"/>
                      <w:lang w:val="ru-RU"/>
                    </w:rPr>
                    <w:t>Н.Н. Малашин</w:t>
                  </w:r>
                </w:p>
              </w:tc>
            </w:tr>
            <w:tr w:rsidR="00522084" w:rsidRPr="000F2978" w14:paraId="0E269BB0" w14:textId="77777777" w:rsidTr="0096523D">
              <w:trPr>
                <w:gridAfter w:val="1"/>
                <w:wAfter w:w="941" w:type="dxa"/>
              </w:trPr>
              <w:tc>
                <w:tcPr>
                  <w:tcW w:w="5040" w:type="dxa"/>
                </w:tcPr>
                <w:p w14:paraId="1E9F938E" w14:textId="77777777" w:rsidR="00522084" w:rsidRPr="005C0AC2" w:rsidRDefault="00522084" w:rsidP="0096523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819" w:type="dxa"/>
                  <w:gridSpan w:val="2"/>
                </w:tcPr>
                <w:p w14:paraId="6AEC813B" w14:textId="77777777" w:rsidR="00522084" w:rsidRPr="005C0AC2" w:rsidRDefault="00522084" w:rsidP="0096523D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7A2F6E19" w14:textId="77777777" w:rsidR="00522084" w:rsidRPr="005C0AC2" w:rsidRDefault="00522084" w:rsidP="0096523D">
            <w:pPr>
              <w:jc w:val="both"/>
              <w:rPr>
                <w:lang w:val="ru-RU"/>
              </w:rPr>
            </w:pPr>
            <w:r w:rsidRPr="005C0AC2">
              <w:rPr>
                <w:lang w:val="ru-RU"/>
              </w:rPr>
              <w:t xml:space="preserve">          М.П.</w:t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  <w:t xml:space="preserve">    М.П.     </w:t>
            </w:r>
          </w:p>
          <w:p w14:paraId="089FBA02" w14:textId="77777777" w:rsidR="00522084" w:rsidRPr="005C0AC2" w:rsidRDefault="00522084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3186294" w14:textId="77777777" w:rsidR="00FB35B7" w:rsidRDefault="00FB35B7" w:rsidP="00E00949">
      <w:pPr>
        <w:pStyle w:val="a3"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p w14:paraId="598A6AE8" w14:textId="77777777" w:rsidR="00990C43" w:rsidRDefault="00990C43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E342764" w14:textId="77777777" w:rsidR="00990C43" w:rsidRDefault="00990C43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1D80165" w14:textId="77777777" w:rsidR="00445B2F" w:rsidRPr="005C0AC2" w:rsidRDefault="00445B2F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6BA3FE7" w14:textId="7200B981" w:rsidR="00445B2F" w:rsidRPr="005C0AC2" w:rsidRDefault="003F2B32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к </w:t>
      </w:r>
      <w:r w:rsidR="000F2DB6">
        <w:rPr>
          <w:rFonts w:ascii="Times New Roman" w:hAnsi="Times New Roman" w:cs="Times New Roman"/>
          <w:sz w:val="24"/>
          <w:szCs w:val="24"/>
        </w:rPr>
        <w:t>Контракт</w:t>
      </w:r>
      <w:r w:rsidR="00445B2F" w:rsidRPr="005C0AC2">
        <w:rPr>
          <w:rFonts w:ascii="Times New Roman" w:hAnsi="Times New Roman" w:cs="Times New Roman"/>
          <w:sz w:val="24"/>
          <w:szCs w:val="24"/>
        </w:rPr>
        <w:t xml:space="preserve">у </w:t>
      </w:r>
      <w:r w:rsidR="00214C79">
        <w:rPr>
          <w:rFonts w:ascii="Times New Roman" w:hAnsi="Times New Roman" w:cs="Times New Roman"/>
          <w:sz w:val="24"/>
          <w:szCs w:val="24"/>
        </w:rPr>
        <w:t xml:space="preserve">на </w:t>
      </w:r>
      <w:r w:rsidR="00FB35B7">
        <w:rPr>
          <w:rFonts w:ascii="Times New Roman" w:hAnsi="Times New Roman" w:cs="Times New Roman"/>
          <w:sz w:val="24"/>
          <w:szCs w:val="24"/>
        </w:rPr>
        <w:t xml:space="preserve">оказание услуг № </w:t>
      </w:r>
      <w:r w:rsidR="000F2DB6">
        <w:rPr>
          <w:rFonts w:ascii="Times New Roman" w:hAnsi="Times New Roman" w:cs="Times New Roman"/>
          <w:sz w:val="24"/>
          <w:szCs w:val="24"/>
        </w:rPr>
        <w:t>44/</w:t>
      </w:r>
      <w:r>
        <w:rPr>
          <w:rFonts w:ascii="Times New Roman" w:hAnsi="Times New Roman" w:cs="Times New Roman"/>
          <w:sz w:val="24"/>
          <w:szCs w:val="24"/>
        </w:rPr>
        <w:t>220</w:t>
      </w:r>
      <w:r w:rsidR="00A41E1D">
        <w:rPr>
          <w:rFonts w:ascii="Times New Roman" w:hAnsi="Times New Roman" w:cs="Times New Roman"/>
          <w:sz w:val="24"/>
          <w:szCs w:val="24"/>
        </w:rPr>
        <w:t>______</w:t>
      </w:r>
    </w:p>
    <w:p w14:paraId="6232744E" w14:textId="3B0431B7" w:rsidR="00445B2F" w:rsidRPr="005C0AC2" w:rsidRDefault="00E458FE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FB35B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B35B7">
        <w:rPr>
          <w:rFonts w:ascii="Times New Roman" w:hAnsi="Times New Roman" w:cs="Times New Roman"/>
          <w:sz w:val="24"/>
          <w:szCs w:val="24"/>
        </w:rPr>
        <w:t>____</w:t>
      </w:r>
      <w:r w:rsidR="00214C79">
        <w:rPr>
          <w:rFonts w:ascii="Times New Roman" w:hAnsi="Times New Roman" w:cs="Times New Roman"/>
          <w:sz w:val="24"/>
          <w:szCs w:val="24"/>
        </w:rPr>
        <w:t xml:space="preserve"> 202</w:t>
      </w:r>
      <w:r w:rsidR="00A41E1D">
        <w:rPr>
          <w:rFonts w:ascii="Times New Roman" w:hAnsi="Times New Roman" w:cs="Times New Roman"/>
          <w:sz w:val="24"/>
          <w:szCs w:val="24"/>
        </w:rPr>
        <w:t>6</w:t>
      </w:r>
      <w:r w:rsidR="00445B2F" w:rsidRPr="005C0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B2F" w:rsidRPr="005C0AC2">
        <w:rPr>
          <w:rFonts w:ascii="Times New Roman" w:hAnsi="Times New Roman" w:cs="Times New Roman"/>
          <w:sz w:val="24"/>
          <w:szCs w:val="24"/>
        </w:rPr>
        <w:t>г.</w:t>
      </w:r>
    </w:p>
    <w:p w14:paraId="44A4CA0C" w14:textId="77777777" w:rsidR="00445B2F" w:rsidRPr="005C0AC2" w:rsidRDefault="00445B2F" w:rsidP="00445B2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0E815EA" w14:textId="77777777" w:rsidR="00445B2F" w:rsidRPr="005C0AC2" w:rsidRDefault="00445B2F" w:rsidP="00445B2F">
      <w:pPr>
        <w:pStyle w:val="a3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9D6688" w14:textId="77777777" w:rsidR="00445B2F" w:rsidRPr="005C0AC2" w:rsidRDefault="00445B2F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</w:p>
    <w:p w14:paraId="4B7355E9" w14:textId="77777777" w:rsidR="00445B2F" w:rsidRPr="005C0AC2" w:rsidRDefault="00445B2F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2B39D2B" w14:textId="77777777" w:rsidR="00AC2B81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г. Мурманск</w:t>
      </w:r>
    </w:p>
    <w:p w14:paraId="5FA14613" w14:textId="77777777" w:rsidR="009C0FB6" w:rsidRDefault="009C0FB6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/>
        <w:tblW w:w="10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388"/>
        <w:gridCol w:w="2280"/>
        <w:gridCol w:w="2012"/>
      </w:tblGrid>
      <w:tr w:rsidR="000F2DB6" w:rsidRPr="00BE0CA7" w14:paraId="30F20A44" w14:textId="77777777" w:rsidTr="000F2DB6">
        <w:tc>
          <w:tcPr>
            <w:tcW w:w="56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1D5F" w14:textId="77777777" w:rsidR="000F2DB6" w:rsidRDefault="000F2DB6" w:rsidP="0014116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388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9084" w14:textId="77777777" w:rsidR="000F2DB6" w:rsidRPr="00282555" w:rsidRDefault="000F2DB6" w:rsidP="00141168">
            <w:pPr>
              <w:jc w:val="center"/>
              <w:rPr>
                <w:rFonts w:ascii="Calibri" w:hAnsi="Calibri" w:cs="Calibri"/>
                <w:b/>
                <w:bCs/>
                <w:color w:val="EE0000"/>
              </w:rPr>
            </w:pPr>
            <w:proofErr w:type="spellStart"/>
            <w:r w:rsidRPr="00282555">
              <w:rPr>
                <w:b/>
                <w:bCs/>
                <w:color w:val="EE0000"/>
              </w:rPr>
              <w:t>Наименование</w:t>
            </w:r>
            <w:proofErr w:type="spellEnd"/>
            <w:r w:rsidRPr="00282555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282555">
              <w:rPr>
                <w:b/>
                <w:bCs/>
                <w:color w:val="EE0000"/>
              </w:rPr>
              <w:t>услуги</w:t>
            </w:r>
            <w:proofErr w:type="spellEnd"/>
          </w:p>
        </w:tc>
        <w:tc>
          <w:tcPr>
            <w:tcW w:w="228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EAF9" w14:textId="77777777" w:rsidR="000F2DB6" w:rsidRPr="00282555" w:rsidRDefault="000F2DB6" w:rsidP="00141168">
            <w:pPr>
              <w:ind w:left="-108"/>
              <w:jc w:val="center"/>
              <w:rPr>
                <w:b/>
                <w:bCs/>
                <w:color w:val="EE0000"/>
                <w:lang w:val="ru-RU"/>
              </w:rPr>
            </w:pPr>
            <w:r w:rsidRPr="00282555">
              <w:rPr>
                <w:b/>
                <w:bCs/>
                <w:color w:val="EE0000"/>
                <w:lang w:val="ru-RU"/>
              </w:rPr>
              <w:t>Стоимость в руб.</w:t>
            </w:r>
          </w:p>
          <w:p w14:paraId="7D24362F" w14:textId="77777777" w:rsidR="000F2DB6" w:rsidRPr="00282555" w:rsidRDefault="000F2DB6" w:rsidP="00141168">
            <w:pPr>
              <w:ind w:left="-108"/>
              <w:jc w:val="center"/>
              <w:rPr>
                <w:b/>
                <w:bCs/>
                <w:color w:val="EE0000"/>
                <w:lang w:val="ru-RU"/>
              </w:rPr>
            </w:pPr>
          </w:p>
        </w:tc>
        <w:tc>
          <w:tcPr>
            <w:tcW w:w="2012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713FA035" w14:textId="0C5CBE22" w:rsidR="000F2DB6" w:rsidRPr="00282555" w:rsidRDefault="000F2DB6" w:rsidP="003F2B32">
            <w:pPr>
              <w:ind w:left="-108"/>
              <w:jc w:val="center"/>
              <w:rPr>
                <w:b/>
                <w:bCs/>
                <w:color w:val="EE0000"/>
                <w:lang w:val="ru-RU"/>
              </w:rPr>
            </w:pPr>
            <w:r w:rsidRPr="00282555">
              <w:rPr>
                <w:b/>
                <w:bCs/>
                <w:color w:val="EE0000"/>
                <w:lang w:val="ru-RU"/>
              </w:rPr>
              <w:t>НДС</w:t>
            </w:r>
            <w:r w:rsidR="00282555" w:rsidRPr="00282555">
              <w:rPr>
                <w:b/>
                <w:bCs/>
                <w:color w:val="EE0000"/>
                <w:lang w:val="ru-RU"/>
              </w:rPr>
              <w:t xml:space="preserve"> </w:t>
            </w:r>
            <w:r w:rsidR="00282555">
              <w:rPr>
                <w:b/>
                <w:bCs/>
                <w:color w:val="EE0000"/>
                <w:lang w:val="ru-RU"/>
              </w:rPr>
              <w:t xml:space="preserve">, </w:t>
            </w:r>
          </w:p>
        </w:tc>
      </w:tr>
      <w:tr w:rsidR="000F2DB6" w:rsidRPr="000F2978" w14:paraId="6518AA9E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93AA" w14:textId="77777777" w:rsidR="000F2DB6" w:rsidRDefault="000F2DB6" w:rsidP="00141168">
            <w:pPr>
              <w:jc w:val="center"/>
            </w:pPr>
            <w: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CD1A" w14:textId="7E59ED42" w:rsidR="000F2DB6" w:rsidRPr="00282555" w:rsidRDefault="000F2DB6" w:rsidP="00141168">
            <w:pPr>
              <w:rPr>
                <w:color w:val="EE0000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514F" w14:textId="3CE6042D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63162F12" w14:textId="74A8FDA1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</w:tr>
      <w:tr w:rsidR="000F2DB6" w:rsidRPr="000F2978" w14:paraId="59525BA9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4A82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58A2" w14:textId="5AEFFA2E" w:rsidR="000F2DB6" w:rsidRPr="00282555" w:rsidRDefault="000F2DB6" w:rsidP="000F2DB6">
            <w:pPr>
              <w:rPr>
                <w:color w:val="EE0000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1EFC" w14:textId="5F3AFA81" w:rsidR="000F2DB6" w:rsidRPr="00282555" w:rsidRDefault="000F2DB6" w:rsidP="000F2DB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286F851C" w14:textId="1216F05E" w:rsidR="000F2DB6" w:rsidRPr="00282555" w:rsidRDefault="000F2DB6" w:rsidP="000F2DB6">
            <w:pPr>
              <w:jc w:val="center"/>
              <w:rPr>
                <w:color w:val="EE0000"/>
                <w:lang w:val="ru-RU"/>
              </w:rPr>
            </w:pPr>
          </w:p>
        </w:tc>
      </w:tr>
      <w:tr w:rsidR="000F2DB6" w:rsidRPr="00BE0CA7" w14:paraId="6EC95048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5017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5932" w14:textId="435DA4A2" w:rsidR="000F2DB6" w:rsidRPr="00282555" w:rsidRDefault="000F2DB6" w:rsidP="000F2DB6">
            <w:pPr>
              <w:jc w:val="both"/>
              <w:rPr>
                <w:color w:val="EE0000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C101" w14:textId="151008C3" w:rsidR="000F2DB6" w:rsidRPr="00282555" w:rsidRDefault="000F2DB6" w:rsidP="000F2DB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228F4EA8" w14:textId="0C9A396B" w:rsidR="000F2DB6" w:rsidRPr="00282555" w:rsidRDefault="000F2DB6" w:rsidP="000F2DB6">
            <w:pPr>
              <w:jc w:val="center"/>
              <w:rPr>
                <w:color w:val="EE0000"/>
                <w:lang w:val="ru-RU"/>
              </w:rPr>
            </w:pPr>
          </w:p>
        </w:tc>
      </w:tr>
      <w:tr w:rsidR="000F2DB6" w:rsidRPr="000F2DB6" w14:paraId="0D76578D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BE69" w14:textId="77777777" w:rsidR="000F2DB6" w:rsidRPr="00AC2B81" w:rsidRDefault="000F2DB6" w:rsidP="0014116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A9D7B" w14:textId="7A81A03B" w:rsidR="000F2DB6" w:rsidRPr="00282555" w:rsidRDefault="000F2DB6" w:rsidP="00141168">
            <w:pPr>
              <w:jc w:val="both"/>
              <w:rPr>
                <w:color w:val="EE0000"/>
                <w:lang w:val="ru-RU"/>
              </w:rPr>
            </w:pPr>
          </w:p>
        </w:tc>
        <w:tc>
          <w:tcPr>
            <w:tcW w:w="4292" w:type="dxa"/>
            <w:gridSpan w:val="2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61A2" w14:textId="3656C336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</w:tr>
      <w:tr w:rsidR="000F2DB6" w:rsidRPr="000F2DB6" w14:paraId="44C406F2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6B95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DED0" w14:textId="59ECFF47" w:rsidR="000F2DB6" w:rsidRPr="00282555" w:rsidRDefault="000F2DB6" w:rsidP="00141168">
            <w:pPr>
              <w:jc w:val="both"/>
              <w:rPr>
                <w:color w:val="EE0000"/>
                <w:lang w:val="ru-RU"/>
              </w:rPr>
            </w:pPr>
          </w:p>
        </w:tc>
        <w:tc>
          <w:tcPr>
            <w:tcW w:w="4292" w:type="dxa"/>
            <w:gridSpan w:val="2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A76F" w14:textId="398BC5AF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</w:tr>
      <w:tr w:rsidR="000F2DB6" w:rsidRPr="000F2978" w14:paraId="40846CDC" w14:textId="77777777" w:rsidTr="003F2B32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3F8B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71DD" w14:textId="740A2CC4" w:rsidR="000F2DB6" w:rsidRPr="00282555" w:rsidRDefault="000F2DB6" w:rsidP="00141168">
            <w:pPr>
              <w:jc w:val="both"/>
              <w:rPr>
                <w:color w:val="EE0000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183C" w14:textId="139964B0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78506D77" w14:textId="7EB86ADB" w:rsidR="000F2DB6" w:rsidRPr="00282555" w:rsidRDefault="000F2DB6" w:rsidP="00141168">
            <w:pPr>
              <w:jc w:val="center"/>
              <w:rPr>
                <w:color w:val="EE0000"/>
                <w:lang w:val="ru-RU"/>
              </w:rPr>
            </w:pPr>
          </w:p>
        </w:tc>
      </w:tr>
    </w:tbl>
    <w:p w14:paraId="33510CDD" w14:textId="77777777" w:rsidR="009C0FB6" w:rsidRDefault="009C0FB6" w:rsidP="009C0FB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ab/>
      </w:r>
    </w:p>
    <w:p w14:paraId="47674510" w14:textId="77777777" w:rsidR="009C0FB6" w:rsidRDefault="009C0FB6" w:rsidP="009C0FB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569" w:type="dxa"/>
        <w:tblInd w:w="108" w:type="dxa"/>
        <w:tblLook w:val="04A0" w:firstRow="1" w:lastRow="0" w:firstColumn="1" w:lastColumn="0" w:noHBand="0" w:noVBand="1"/>
      </w:tblPr>
      <w:tblGrid>
        <w:gridCol w:w="10402"/>
        <w:gridCol w:w="722"/>
        <w:gridCol w:w="189"/>
        <w:gridCol w:w="34"/>
        <w:gridCol w:w="222"/>
      </w:tblGrid>
      <w:tr w:rsidR="00445B2F" w:rsidRPr="000F2978" w14:paraId="345FE778" w14:textId="77777777" w:rsidTr="00214C79">
        <w:trPr>
          <w:trHeight w:val="411"/>
        </w:trPr>
        <w:tc>
          <w:tcPr>
            <w:tcW w:w="11347" w:type="dxa"/>
            <w:gridSpan w:val="4"/>
          </w:tcPr>
          <w:p w14:paraId="5FD15B4A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7DA815F9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0F2978" w14:paraId="18DFCA38" w14:textId="77777777" w:rsidTr="00214C79">
        <w:trPr>
          <w:trHeight w:val="411"/>
        </w:trPr>
        <w:tc>
          <w:tcPr>
            <w:tcW w:w="11347" w:type="dxa"/>
            <w:gridSpan w:val="4"/>
          </w:tcPr>
          <w:p w14:paraId="5E3FC3BA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4F44AE4E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0F2978" w14:paraId="5BB81FA6" w14:textId="77777777" w:rsidTr="00214C79">
        <w:trPr>
          <w:gridAfter w:val="1"/>
          <w:wAfter w:w="222" w:type="dxa"/>
          <w:trHeight w:val="411"/>
        </w:trPr>
        <w:tc>
          <w:tcPr>
            <w:tcW w:w="11124" w:type="dxa"/>
            <w:gridSpan w:val="2"/>
          </w:tcPr>
          <w:p w14:paraId="5C5D7EB0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dxa"/>
            <w:gridSpan w:val="2"/>
          </w:tcPr>
          <w:p w14:paraId="09D2168F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5C0AC2" w14:paraId="7A7C8F47" w14:textId="77777777" w:rsidTr="00214C79">
        <w:trPr>
          <w:gridAfter w:val="1"/>
          <w:wAfter w:w="222" w:type="dxa"/>
          <w:trHeight w:val="411"/>
        </w:trPr>
        <w:tc>
          <w:tcPr>
            <w:tcW w:w="11124" w:type="dxa"/>
            <w:gridSpan w:val="2"/>
          </w:tcPr>
          <w:tbl>
            <w:tblPr>
              <w:tblW w:w="10800" w:type="dxa"/>
              <w:tblInd w:w="108" w:type="dxa"/>
              <w:tblLook w:val="04A0" w:firstRow="1" w:lastRow="0" w:firstColumn="1" w:lastColumn="0" w:noHBand="0" w:noVBand="1"/>
            </w:tblPr>
            <w:tblGrid>
              <w:gridCol w:w="5040"/>
              <w:gridCol w:w="360"/>
              <w:gridCol w:w="4459"/>
              <w:gridCol w:w="941"/>
            </w:tblGrid>
            <w:tr w:rsidR="00282555" w:rsidRPr="00A41E1D" w14:paraId="51A2761B" w14:textId="77777777" w:rsidTr="006C35D0">
              <w:trPr>
                <w:trHeight w:val="411"/>
              </w:trPr>
              <w:tc>
                <w:tcPr>
                  <w:tcW w:w="5400" w:type="dxa"/>
                  <w:gridSpan w:val="2"/>
                </w:tcPr>
                <w:p w14:paraId="61448944" w14:textId="77777777" w:rsidR="00282555" w:rsidRDefault="00282555" w:rsidP="00282555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C0AC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ИСПОЛНИТЕЛЬ</w:t>
                  </w:r>
                </w:p>
                <w:p w14:paraId="1D52D397" w14:textId="77777777" w:rsidR="00282555" w:rsidRPr="005C0AC2" w:rsidRDefault="00282555" w:rsidP="00282555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00" w:type="dxa"/>
                  <w:gridSpan w:val="2"/>
                  <w:hideMark/>
                </w:tcPr>
                <w:p w14:paraId="0D8C1230" w14:textId="77777777" w:rsidR="00282555" w:rsidRPr="005C0AC2" w:rsidRDefault="00282555" w:rsidP="00282555">
                  <w:pPr>
                    <w:pStyle w:val="Con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C0AC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ЗАКАЗЧИК</w:t>
                  </w:r>
                </w:p>
              </w:tc>
            </w:tr>
            <w:tr w:rsidR="00282555" w:rsidRPr="000F2978" w14:paraId="02E4F1F2" w14:textId="77777777" w:rsidTr="006C35D0">
              <w:trPr>
                <w:gridAfter w:val="1"/>
                <w:wAfter w:w="941" w:type="dxa"/>
              </w:trPr>
              <w:tc>
                <w:tcPr>
                  <w:tcW w:w="5040" w:type="dxa"/>
                  <w:hideMark/>
                </w:tcPr>
                <w:p w14:paraId="6099CC43" w14:textId="2ABAC7FF" w:rsidR="00282555" w:rsidRDefault="00282555" w:rsidP="00282555">
                  <w:pPr>
                    <w:jc w:val="both"/>
                    <w:rPr>
                      <w:lang w:val="ru-RU"/>
                    </w:rPr>
                  </w:pPr>
                </w:p>
                <w:p w14:paraId="073E1A1C" w14:textId="77777777" w:rsidR="00282555" w:rsidRDefault="00282555" w:rsidP="00282555">
                  <w:pPr>
                    <w:jc w:val="both"/>
                    <w:rPr>
                      <w:lang w:val="ru-RU"/>
                    </w:rPr>
                  </w:pPr>
                </w:p>
                <w:p w14:paraId="747C49A2" w14:textId="77777777" w:rsidR="00282555" w:rsidRPr="005C0AC2" w:rsidRDefault="00282555" w:rsidP="00282555">
                  <w:pPr>
                    <w:jc w:val="both"/>
                    <w:rPr>
                      <w:lang w:val="ru-RU"/>
                    </w:rPr>
                  </w:pPr>
                  <w:r w:rsidRPr="005C0AC2">
                    <w:rPr>
                      <w:color w:val="000000"/>
                      <w:lang w:val="ru-RU"/>
                    </w:rPr>
                    <w:t xml:space="preserve">                                                       </w:t>
                  </w:r>
                </w:p>
                <w:p w14:paraId="5F21C529" w14:textId="48762568" w:rsidR="00282555" w:rsidRPr="005C0AC2" w:rsidRDefault="00282555" w:rsidP="003F2B32">
                  <w:pPr>
                    <w:jc w:val="both"/>
                    <w:rPr>
                      <w:b/>
                      <w:bCs/>
                      <w:color w:val="000000"/>
                      <w:lang w:val="ru-RU"/>
                    </w:rPr>
                  </w:pPr>
                  <w:r w:rsidRPr="005C0AC2">
                    <w:rPr>
                      <w:b/>
                      <w:bCs/>
                      <w:color w:val="000000"/>
                      <w:lang w:val="ru-RU"/>
                    </w:rPr>
                    <w:t>_______________</w:t>
                  </w:r>
                  <w:r w:rsidR="003F2B32">
                    <w:rPr>
                      <w:b/>
                      <w:bCs/>
                      <w:color w:val="000000"/>
                      <w:lang w:val="ru-RU"/>
                    </w:rPr>
                    <w:t>___</w:t>
                  </w:r>
                  <w:bookmarkStart w:id="2" w:name="_GoBack"/>
                  <w:bookmarkEnd w:id="2"/>
                  <w:r w:rsidRPr="005C0AC2">
                    <w:rPr>
                      <w:b/>
                      <w:bCs/>
                      <w:color w:val="000000"/>
                      <w:lang w:val="ru-RU"/>
                    </w:rPr>
                    <w:t xml:space="preserve">  </w:t>
                  </w:r>
                </w:p>
              </w:tc>
              <w:tc>
                <w:tcPr>
                  <w:tcW w:w="4819" w:type="dxa"/>
                  <w:gridSpan w:val="2"/>
                  <w:hideMark/>
                </w:tcPr>
                <w:p w14:paraId="2D9592BB" w14:textId="77777777" w:rsidR="00282555" w:rsidRPr="005C0AC2" w:rsidRDefault="00282555" w:rsidP="00282555">
                  <w:pPr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</w:t>
                  </w:r>
                  <w:r w:rsidRPr="000D7410">
                    <w:rPr>
                      <w:lang w:val="ru-RU"/>
                    </w:rPr>
                    <w:t>ачальник Учреждения</w:t>
                  </w:r>
                </w:p>
                <w:p w14:paraId="5E2AEBCB" w14:textId="77777777" w:rsidR="00282555" w:rsidRPr="005C0AC2" w:rsidRDefault="00282555" w:rsidP="00282555">
                  <w:pPr>
                    <w:jc w:val="both"/>
                    <w:rPr>
                      <w:lang w:val="ru-RU"/>
                    </w:rPr>
                  </w:pPr>
                  <w:r w:rsidRPr="005C0AC2">
                    <w:rPr>
                      <w:lang w:val="ru-RU"/>
                    </w:rPr>
                    <w:t xml:space="preserve">       </w:t>
                  </w:r>
                </w:p>
                <w:p w14:paraId="2FA4BF1C" w14:textId="77777777" w:rsidR="00282555" w:rsidRDefault="00282555" w:rsidP="00282555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  <w:p w14:paraId="5E447262" w14:textId="77777777" w:rsidR="00282555" w:rsidRPr="005C0AC2" w:rsidRDefault="00282555" w:rsidP="00282555"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_____________________Н.Н. Малашин</w:t>
                  </w:r>
                </w:p>
              </w:tc>
            </w:tr>
            <w:tr w:rsidR="00282555" w:rsidRPr="000F2978" w14:paraId="730317C1" w14:textId="77777777" w:rsidTr="006C35D0">
              <w:trPr>
                <w:gridAfter w:val="1"/>
                <w:wAfter w:w="941" w:type="dxa"/>
              </w:trPr>
              <w:tc>
                <w:tcPr>
                  <w:tcW w:w="5040" w:type="dxa"/>
                </w:tcPr>
                <w:p w14:paraId="24228A50" w14:textId="77777777" w:rsidR="00282555" w:rsidRPr="005C0AC2" w:rsidRDefault="00282555" w:rsidP="00282555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819" w:type="dxa"/>
                  <w:gridSpan w:val="2"/>
                </w:tcPr>
                <w:p w14:paraId="5C20D7C9" w14:textId="77777777" w:rsidR="00282555" w:rsidRPr="005C0AC2" w:rsidRDefault="00282555" w:rsidP="00282555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58B329DE" w14:textId="77777777" w:rsidR="00282555" w:rsidRPr="005C0AC2" w:rsidRDefault="00282555" w:rsidP="00282555">
            <w:pPr>
              <w:jc w:val="both"/>
              <w:rPr>
                <w:lang w:val="ru-RU"/>
              </w:rPr>
            </w:pPr>
            <w:r w:rsidRPr="005C0AC2">
              <w:rPr>
                <w:lang w:val="ru-RU"/>
              </w:rPr>
              <w:t xml:space="preserve">          М.П.</w:t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</w:r>
            <w:r w:rsidRPr="005C0AC2">
              <w:rPr>
                <w:lang w:val="ru-RU"/>
              </w:rPr>
              <w:tab/>
              <w:t xml:space="preserve">    М.П.     </w:t>
            </w:r>
          </w:p>
          <w:p w14:paraId="661400E8" w14:textId="77777777" w:rsidR="00445B2F" w:rsidRPr="005C0AC2" w:rsidRDefault="00445B2F" w:rsidP="0028255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23" w:type="dxa"/>
            <w:gridSpan w:val="2"/>
          </w:tcPr>
          <w:p w14:paraId="2873B892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5C0AC2" w14:paraId="0A859802" w14:textId="77777777" w:rsidTr="00214C79">
        <w:trPr>
          <w:gridAfter w:val="2"/>
          <w:wAfter w:w="256" w:type="dxa"/>
        </w:trPr>
        <w:tc>
          <w:tcPr>
            <w:tcW w:w="10402" w:type="dxa"/>
          </w:tcPr>
          <w:p w14:paraId="1791999F" w14:textId="77777777" w:rsidR="00445B2F" w:rsidRPr="005C0AC2" w:rsidRDefault="00445B2F" w:rsidP="0096523D">
            <w:pPr>
              <w:jc w:val="both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911" w:type="dxa"/>
            <w:gridSpan w:val="2"/>
          </w:tcPr>
          <w:p w14:paraId="47BF21EF" w14:textId="77777777" w:rsidR="00445B2F" w:rsidRPr="005C0AC2" w:rsidRDefault="00445B2F" w:rsidP="0096523D">
            <w:pPr>
              <w:rPr>
                <w:color w:val="000000"/>
                <w:lang w:val="ru-RU"/>
              </w:rPr>
            </w:pPr>
          </w:p>
        </w:tc>
      </w:tr>
      <w:tr w:rsidR="00445B2F" w:rsidRPr="005C0AC2" w14:paraId="6D96D78A" w14:textId="77777777" w:rsidTr="00214C79">
        <w:trPr>
          <w:gridAfter w:val="2"/>
          <w:wAfter w:w="256" w:type="dxa"/>
        </w:trPr>
        <w:tc>
          <w:tcPr>
            <w:tcW w:w="10402" w:type="dxa"/>
          </w:tcPr>
          <w:p w14:paraId="42253175" w14:textId="77777777" w:rsidR="00445B2F" w:rsidRPr="005C0AC2" w:rsidRDefault="00445B2F" w:rsidP="0096523D">
            <w:pPr>
              <w:jc w:val="both"/>
              <w:rPr>
                <w:lang w:val="ru-RU"/>
              </w:rPr>
            </w:pPr>
          </w:p>
        </w:tc>
        <w:tc>
          <w:tcPr>
            <w:tcW w:w="911" w:type="dxa"/>
            <w:gridSpan w:val="2"/>
          </w:tcPr>
          <w:p w14:paraId="27E74034" w14:textId="77777777" w:rsidR="00445B2F" w:rsidRPr="005C0AC2" w:rsidRDefault="00445B2F" w:rsidP="0096523D">
            <w:pPr>
              <w:jc w:val="both"/>
              <w:rPr>
                <w:lang w:val="ru-RU"/>
              </w:rPr>
            </w:pPr>
          </w:p>
        </w:tc>
      </w:tr>
    </w:tbl>
    <w:p w14:paraId="4ED7C25E" w14:textId="77777777" w:rsidR="00445B2F" w:rsidRPr="005C0AC2" w:rsidRDefault="00445B2F" w:rsidP="00445B2F">
      <w:pPr>
        <w:jc w:val="both"/>
        <w:rPr>
          <w:lang w:val="ru-RU"/>
        </w:rPr>
      </w:pPr>
    </w:p>
    <w:p w14:paraId="46486617" w14:textId="77777777" w:rsidR="00184237" w:rsidRDefault="00184237" w:rsidP="00445B2F">
      <w:pPr>
        <w:jc w:val="both"/>
        <w:rPr>
          <w:sz w:val="20"/>
          <w:szCs w:val="20"/>
          <w:lang w:val="ru-RU"/>
        </w:rPr>
      </w:pPr>
    </w:p>
    <w:p w14:paraId="6281674E" w14:textId="77777777" w:rsidR="00184237" w:rsidRPr="00184237" w:rsidRDefault="00184237" w:rsidP="00184237">
      <w:pPr>
        <w:rPr>
          <w:sz w:val="20"/>
          <w:szCs w:val="20"/>
          <w:lang w:val="ru-RU"/>
        </w:rPr>
      </w:pPr>
    </w:p>
    <w:p w14:paraId="19650B35" w14:textId="77777777" w:rsidR="00184237" w:rsidRPr="00184237" w:rsidRDefault="00184237" w:rsidP="00184237">
      <w:pPr>
        <w:rPr>
          <w:sz w:val="20"/>
          <w:szCs w:val="20"/>
          <w:lang w:val="ru-RU"/>
        </w:rPr>
      </w:pPr>
    </w:p>
    <w:p w14:paraId="546BAAFF" w14:textId="77777777" w:rsidR="00184237" w:rsidRDefault="00184237" w:rsidP="00184237">
      <w:pPr>
        <w:rPr>
          <w:sz w:val="20"/>
          <w:szCs w:val="20"/>
          <w:lang w:val="ru-RU"/>
        </w:rPr>
      </w:pPr>
    </w:p>
    <w:p w14:paraId="418BE210" w14:textId="77777777" w:rsidR="00184237" w:rsidRDefault="00184237" w:rsidP="00184237">
      <w:pPr>
        <w:rPr>
          <w:sz w:val="20"/>
          <w:szCs w:val="20"/>
          <w:lang w:val="ru-RU"/>
        </w:rPr>
      </w:pPr>
    </w:p>
    <w:p w14:paraId="2E6C4918" w14:textId="77777777" w:rsidR="00445B2F" w:rsidRPr="00184237" w:rsidRDefault="00184237" w:rsidP="00184237">
      <w:pPr>
        <w:tabs>
          <w:tab w:val="left" w:pos="3765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sectPr w:rsidR="00445B2F" w:rsidRPr="00184237" w:rsidSect="00214C79">
      <w:headerReference w:type="even" r:id="rId8"/>
      <w:headerReference w:type="default" r:id="rId9"/>
      <w:footerReference w:type="default" r:id="rId10"/>
      <w:pgSz w:w="11906" w:h="16838"/>
      <w:pgMar w:top="0" w:right="566" w:bottom="70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93B45" w14:textId="77777777" w:rsidR="00B54473" w:rsidRDefault="00B54473" w:rsidP="00445B2F">
      <w:r>
        <w:separator/>
      </w:r>
    </w:p>
  </w:endnote>
  <w:endnote w:type="continuationSeparator" w:id="0">
    <w:p w14:paraId="177D1378" w14:textId="77777777" w:rsidR="00B54473" w:rsidRDefault="00B54473" w:rsidP="0044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357715"/>
      <w:docPartObj>
        <w:docPartGallery w:val="Page Numbers (Bottom of Page)"/>
        <w:docPartUnique/>
      </w:docPartObj>
    </w:sdtPr>
    <w:sdtEndPr/>
    <w:sdtContent>
      <w:p w14:paraId="6459D8B2" w14:textId="60EADE7E" w:rsidR="00214C79" w:rsidRDefault="00214C7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B32" w:rsidRPr="003F2B32">
          <w:rPr>
            <w:noProof/>
            <w:lang w:val="ru-RU"/>
          </w:rPr>
          <w:t>7</w:t>
        </w:r>
        <w:r>
          <w:fldChar w:fldCharType="end"/>
        </w:r>
      </w:p>
    </w:sdtContent>
  </w:sdt>
  <w:p w14:paraId="65DB111F" w14:textId="77777777" w:rsidR="00FE5D73" w:rsidRDefault="00FE5D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758C6" w14:textId="77777777" w:rsidR="00B54473" w:rsidRDefault="00B54473" w:rsidP="00445B2F">
      <w:r>
        <w:separator/>
      </w:r>
    </w:p>
  </w:footnote>
  <w:footnote w:type="continuationSeparator" w:id="0">
    <w:p w14:paraId="4EBBE8A5" w14:textId="77777777" w:rsidR="00B54473" w:rsidRDefault="00B54473" w:rsidP="00445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1BEFB" w14:textId="77777777" w:rsidR="003E59B5" w:rsidRDefault="003F2F9E" w:rsidP="005F3F7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F084A5F" w14:textId="77777777" w:rsidR="003E59B5" w:rsidRDefault="003E59B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6867F" w14:textId="00AAFCBF" w:rsidR="003E59B5" w:rsidRDefault="003F2F9E" w:rsidP="00445B2F">
    <w:pPr>
      <w:pStyle w:val="a6"/>
      <w:framePr w:w="1" w:wrap="around" w:vAnchor="text" w:hAnchor="margin" w:xAlign="center" w:y="1"/>
      <w:ind w:left="-5245" w:firstLine="5245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F2B32">
      <w:rPr>
        <w:rStyle w:val="a8"/>
        <w:noProof/>
      </w:rPr>
      <w:t>7</w:t>
    </w:r>
    <w:r>
      <w:rPr>
        <w:rStyle w:val="a8"/>
      </w:rPr>
      <w:fldChar w:fldCharType="end"/>
    </w:r>
  </w:p>
  <w:p w14:paraId="017293BA" w14:textId="77777777" w:rsidR="003E59B5" w:rsidRPr="00445B2F" w:rsidRDefault="00445B2F" w:rsidP="00445B2F">
    <w:pPr>
      <w:pStyle w:val="a6"/>
      <w:tabs>
        <w:tab w:val="clear" w:pos="4677"/>
        <w:tab w:val="clear" w:pos="9355"/>
        <w:tab w:val="right" w:pos="0"/>
        <w:tab w:val="center" w:pos="10206"/>
      </w:tabs>
      <w:ind w:firstLine="5245"/>
      <w:jc w:val="right"/>
      <w:rPr>
        <w:rFonts w:ascii="Arial" w:hAnsi="Arial" w:cs="Arial"/>
        <w:sz w:val="16"/>
        <w:szCs w:val="16"/>
        <w:lang w:val="ru-RU"/>
      </w:rPr>
    </w:pPr>
    <w:r w:rsidRPr="00445B2F">
      <w:rPr>
        <w:rFonts w:ascii="Arial" w:hAnsi="Arial" w:cs="Arial"/>
        <w:sz w:val="16"/>
        <w:szCs w:val="16"/>
        <w:lang w:val="ru-RU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8355A"/>
    <w:multiLevelType w:val="hybridMultilevel"/>
    <w:tmpl w:val="40F8C860"/>
    <w:lvl w:ilvl="0" w:tplc="768C6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D0417"/>
    <w:multiLevelType w:val="multilevel"/>
    <w:tmpl w:val="6E820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8"/>
      <w:numFmt w:val="decimal"/>
      <w:lvlText w:val="%3%5%1.%2..%4.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F2E27B2"/>
    <w:multiLevelType w:val="multilevel"/>
    <w:tmpl w:val="5F2E2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8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2F"/>
    <w:rsid w:val="0007468F"/>
    <w:rsid w:val="000D139D"/>
    <w:rsid w:val="000D7410"/>
    <w:rsid w:val="000F2978"/>
    <w:rsid w:val="000F2DB6"/>
    <w:rsid w:val="00103E9E"/>
    <w:rsid w:val="001057B6"/>
    <w:rsid w:val="00184237"/>
    <w:rsid w:val="002030D5"/>
    <w:rsid w:val="00214C79"/>
    <w:rsid w:val="00273A73"/>
    <w:rsid w:val="00282555"/>
    <w:rsid w:val="00363000"/>
    <w:rsid w:val="003B6BA9"/>
    <w:rsid w:val="003E59B5"/>
    <w:rsid w:val="003F2B32"/>
    <w:rsid w:val="003F2F9E"/>
    <w:rsid w:val="00412694"/>
    <w:rsid w:val="00445B2F"/>
    <w:rsid w:val="00470349"/>
    <w:rsid w:val="004A7E63"/>
    <w:rsid w:val="00522084"/>
    <w:rsid w:val="005C0AC2"/>
    <w:rsid w:val="00682E08"/>
    <w:rsid w:val="006D193B"/>
    <w:rsid w:val="006D3F9C"/>
    <w:rsid w:val="007142EE"/>
    <w:rsid w:val="007471AA"/>
    <w:rsid w:val="007A190C"/>
    <w:rsid w:val="007B011A"/>
    <w:rsid w:val="009139CF"/>
    <w:rsid w:val="009154C0"/>
    <w:rsid w:val="0092305D"/>
    <w:rsid w:val="00950AC8"/>
    <w:rsid w:val="00957847"/>
    <w:rsid w:val="00974563"/>
    <w:rsid w:val="00990C43"/>
    <w:rsid w:val="009C0FB6"/>
    <w:rsid w:val="00A41E1D"/>
    <w:rsid w:val="00A51467"/>
    <w:rsid w:val="00A8359F"/>
    <w:rsid w:val="00A91FD5"/>
    <w:rsid w:val="00AC1BD0"/>
    <w:rsid w:val="00AC2B81"/>
    <w:rsid w:val="00B54473"/>
    <w:rsid w:val="00B92B64"/>
    <w:rsid w:val="00BD4786"/>
    <w:rsid w:val="00C10143"/>
    <w:rsid w:val="00C16C89"/>
    <w:rsid w:val="00C35195"/>
    <w:rsid w:val="00C7066F"/>
    <w:rsid w:val="00D82846"/>
    <w:rsid w:val="00DB073B"/>
    <w:rsid w:val="00E00949"/>
    <w:rsid w:val="00E458FE"/>
    <w:rsid w:val="00E87D74"/>
    <w:rsid w:val="00E94A69"/>
    <w:rsid w:val="00F569F7"/>
    <w:rsid w:val="00FB35B7"/>
    <w:rsid w:val="00FC3E74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E442"/>
  <w15:chartTrackingRefBased/>
  <w15:docId w15:val="{0519F9DB-122A-4EC5-884F-417844E3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45B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445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basedOn w:val="a"/>
    <w:next w:val="a4"/>
    <w:link w:val="a5"/>
    <w:qFormat/>
    <w:rsid w:val="00445B2F"/>
    <w:pPr>
      <w:jc w:val="center"/>
    </w:pPr>
    <w:rPr>
      <w:rFonts w:asciiTheme="minorHAnsi" w:eastAsiaTheme="minorHAnsi" w:hAnsiTheme="minorHAnsi" w:cstheme="minorBidi"/>
      <w:sz w:val="40"/>
      <w:szCs w:val="22"/>
      <w:lang w:val="ru-RU"/>
    </w:rPr>
  </w:style>
  <w:style w:type="paragraph" w:styleId="a6">
    <w:name w:val="header"/>
    <w:basedOn w:val="a"/>
    <w:link w:val="a7"/>
    <w:rsid w:val="00445B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45B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445B2F"/>
  </w:style>
  <w:style w:type="character" w:customStyle="1" w:styleId="a5">
    <w:name w:val="Название Знак"/>
    <w:link w:val="a3"/>
    <w:rsid w:val="00445B2F"/>
    <w:rPr>
      <w:sz w:val="40"/>
    </w:rPr>
  </w:style>
  <w:style w:type="character" w:styleId="a9">
    <w:name w:val="annotation reference"/>
    <w:rsid w:val="00445B2F"/>
    <w:rPr>
      <w:sz w:val="16"/>
      <w:szCs w:val="16"/>
    </w:rPr>
  </w:style>
  <w:style w:type="paragraph" w:styleId="aa">
    <w:name w:val="annotation text"/>
    <w:basedOn w:val="a"/>
    <w:link w:val="ab"/>
    <w:rsid w:val="00445B2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45B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445B2F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a4">
    <w:name w:val="Title"/>
    <w:basedOn w:val="a"/>
    <w:next w:val="a"/>
    <w:link w:val="ad"/>
    <w:uiPriority w:val="10"/>
    <w:qFormat/>
    <w:rsid w:val="00445B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4"/>
    <w:uiPriority w:val="10"/>
    <w:rsid w:val="00445B2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445B2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45B2F"/>
    <w:rPr>
      <w:rFonts w:ascii="Segoe UI" w:eastAsia="Times New Roman" w:hAnsi="Segoe UI" w:cs="Segoe UI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445B2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45B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Hyperlink"/>
    <w:basedOn w:val="a0"/>
    <w:uiPriority w:val="99"/>
    <w:unhideWhenUsed/>
    <w:rsid w:val="00DB073B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7471AA"/>
    <w:pPr>
      <w:ind w:left="720"/>
      <w:contextualSpacing/>
    </w:pPr>
  </w:style>
  <w:style w:type="character" w:customStyle="1" w:styleId="3">
    <w:name w:val="Заголовок №3_"/>
    <w:link w:val="30"/>
    <w:qFormat/>
    <w:rsid w:val="00103E9E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qFormat/>
    <w:rsid w:val="00103E9E"/>
    <w:pPr>
      <w:widowControl w:val="0"/>
      <w:shd w:val="clear" w:color="auto" w:fill="FFFFFF"/>
      <w:spacing w:before="300" w:line="355" w:lineRule="exact"/>
      <w:jc w:val="center"/>
      <w:outlineLvl w:val="2"/>
    </w:pPr>
    <w:rPr>
      <w:rFonts w:cstheme="minorBidi"/>
      <w:b/>
      <w:bCs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o@seoas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Курбатова Наталья Петровна</cp:lastModifiedBy>
  <cp:revision>3</cp:revision>
  <cp:lastPrinted>2024-05-29T18:14:00Z</cp:lastPrinted>
  <dcterms:created xsi:type="dcterms:W3CDTF">2026-09-01T07:51:00Z</dcterms:created>
  <dcterms:modified xsi:type="dcterms:W3CDTF">2026-09-01T08:15:00Z</dcterms:modified>
</cp:coreProperties>
</file>