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47E" w:rsidRDefault="000E047E">
      <w:pPr>
        <w:spacing w:line="1" w:lineRule="exact"/>
      </w:pPr>
    </w:p>
    <w:p w:rsidR="000E047E" w:rsidRDefault="000F099E">
      <w:pPr>
        <w:pStyle w:val="1"/>
        <w:framePr w:w="10224" w:h="926" w:hRule="exact" w:wrap="none" w:vAnchor="page" w:hAnchor="page" w:x="980" w:y="1108"/>
        <w:shd w:val="clear" w:color="auto" w:fill="auto"/>
        <w:spacing w:after="40"/>
      </w:pPr>
      <w:r>
        <w:t>ФКУ СИЗО-1 УФСИН</w:t>
      </w:r>
    </w:p>
    <w:p w:rsidR="000E047E" w:rsidRDefault="000F099E">
      <w:pPr>
        <w:pStyle w:val="1"/>
        <w:framePr w:w="10224" w:h="926" w:hRule="exact" w:wrap="none" w:vAnchor="page" w:hAnchor="page" w:x="980" w:y="1108"/>
        <w:shd w:val="clear" w:color="auto" w:fill="auto"/>
        <w:spacing w:after="40"/>
      </w:pPr>
      <w:r>
        <w:t>России по Республике Крым</w:t>
      </w:r>
    </w:p>
    <w:p w:rsidR="000E047E" w:rsidRDefault="000F099E">
      <w:pPr>
        <w:pStyle w:val="1"/>
        <w:framePr w:w="10224" w:h="926" w:hRule="exact" w:wrap="none" w:vAnchor="page" w:hAnchor="page" w:x="980" w:y="1108"/>
        <w:shd w:val="clear" w:color="auto" w:fill="auto"/>
        <w:spacing w:after="0"/>
      </w:pPr>
      <w:r>
        <w:t xml:space="preserve">и </w:t>
      </w:r>
      <w:proofErr w:type="gramStart"/>
      <w:r>
        <w:t>г</w:t>
      </w:r>
      <w:proofErr w:type="gramEnd"/>
      <w:r>
        <w:t>. Севастополю</w:t>
      </w:r>
    </w:p>
    <w:p w:rsidR="000E047E" w:rsidRDefault="000E047E">
      <w:pPr>
        <w:pStyle w:val="1"/>
        <w:framePr w:wrap="none" w:vAnchor="page" w:hAnchor="page" w:x="980" w:y="2039"/>
        <w:shd w:val="clear" w:color="auto" w:fill="auto"/>
        <w:spacing w:after="0"/>
        <w:jc w:val="left"/>
      </w:pPr>
    </w:p>
    <w:tbl>
      <w:tblPr>
        <w:tblpPr w:leftFromText="180" w:rightFromText="180" w:vertAnchor="page" w:horzAnchor="margin" w:tblpXSpec="center" w:tblpY="4528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7"/>
        <w:gridCol w:w="3048"/>
        <w:gridCol w:w="1152"/>
        <w:gridCol w:w="1056"/>
        <w:gridCol w:w="1238"/>
        <w:gridCol w:w="3302"/>
      </w:tblGrid>
      <w:tr w:rsidR="000E047E" w:rsidTr="00702644">
        <w:trPr>
          <w:trHeight w:hRule="exact" w:val="1286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spacing w:line="233" w:lineRule="auto"/>
              <w:jc w:val="center"/>
            </w:pPr>
            <w:r>
              <w:t xml:space="preserve">№ </w:t>
            </w:r>
            <w:proofErr w:type="spellStart"/>
            <w:r>
              <w:t>пп</w:t>
            </w:r>
            <w:proofErr w:type="spellEnd"/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Наименование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 xml:space="preserve">Ед. </w:t>
            </w: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ind w:firstLine="280"/>
            </w:pPr>
            <w:r>
              <w:t>Кол-во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Стоимость за ед., руб.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Общая стоимость, руб.</w:t>
            </w:r>
          </w:p>
        </w:tc>
      </w:tr>
      <w:tr w:rsidR="000E047E" w:rsidTr="00702644">
        <w:trPr>
          <w:trHeight w:hRule="exact" w:val="2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</w:tr>
      <w:tr w:rsidR="000E047E" w:rsidTr="00702644">
        <w:trPr>
          <w:trHeight w:hRule="exact" w:val="595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Смеситель латунный для душа с душевой лейкой, с одиночным моно краном управления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  <w:ind w:firstLine="440"/>
              <w:jc w:val="both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2323,00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13938,00</w:t>
            </w:r>
          </w:p>
        </w:tc>
      </w:tr>
      <w:tr w:rsidR="000E047E" w:rsidTr="00702644">
        <w:trPr>
          <w:trHeight w:hRule="exact" w:val="79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9C2C07" w:rsidP="00702644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 xml:space="preserve">Сифон для умывальников пластмассовый бутылочного типа с гибким подключением к трубам ПВХ </w:t>
            </w:r>
            <w:proofErr w:type="spellStart"/>
            <w:r>
              <w:t>Ду</w:t>
            </w:r>
            <w:proofErr w:type="spellEnd"/>
            <w:r>
              <w:t xml:space="preserve"> 50 мм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  <w:ind w:firstLine="440"/>
              <w:jc w:val="both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4E3B98" w:rsidP="00702644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434,30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47E" w:rsidRDefault="004E3B98" w:rsidP="00702644">
            <w:pPr>
              <w:pStyle w:val="a5"/>
              <w:shd w:val="clear" w:color="auto" w:fill="auto"/>
              <w:jc w:val="center"/>
            </w:pPr>
            <w:r>
              <w:t>6514,50</w:t>
            </w:r>
          </w:p>
        </w:tc>
      </w:tr>
      <w:tr w:rsidR="000E047E" w:rsidTr="00702644">
        <w:trPr>
          <w:trHeight w:hRule="exact" w:val="509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9C2C07" w:rsidP="00702644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spacing w:line="233" w:lineRule="auto"/>
            </w:pPr>
            <w:r>
              <w:t>Унитаз-компакт «Комфорт» с бачком непосредственно присоединенным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proofErr w:type="spellStart"/>
            <w:r>
              <w:t>компл</w:t>
            </w:r>
            <w:proofErr w:type="spellEnd"/>
            <w: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4E3B98" w:rsidP="00702644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6716,50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47E" w:rsidRDefault="004E3B98" w:rsidP="00702644">
            <w:pPr>
              <w:pStyle w:val="a5"/>
              <w:shd w:val="clear" w:color="auto" w:fill="auto"/>
              <w:jc w:val="center"/>
            </w:pPr>
            <w:r>
              <w:t>33582,50</w:t>
            </w:r>
          </w:p>
        </w:tc>
      </w:tr>
      <w:tr w:rsidR="000E047E" w:rsidTr="00702644">
        <w:trPr>
          <w:trHeight w:hRule="exact" w:val="5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9C2C07" w:rsidP="00702644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spacing w:line="233" w:lineRule="auto"/>
            </w:pPr>
            <w:r>
              <w:t>Отвод ПВХ шарнирный для подключения унитаза, диаметр 110 мм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  <w:ind w:firstLine="440"/>
              <w:jc w:val="both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4E3B98" w:rsidP="00702644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1111,00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47E" w:rsidRDefault="004E3B98" w:rsidP="00702644">
            <w:pPr>
              <w:pStyle w:val="a5"/>
              <w:shd w:val="clear" w:color="auto" w:fill="auto"/>
              <w:jc w:val="center"/>
            </w:pPr>
            <w:r>
              <w:t>5555,00</w:t>
            </w:r>
          </w:p>
        </w:tc>
      </w:tr>
      <w:tr w:rsidR="000E047E" w:rsidTr="00702644">
        <w:trPr>
          <w:trHeight w:hRule="exact" w:val="127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3164D8" w:rsidP="00702644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Кабель силовой с медными жилами с поливинилхлоридной изоляцией в поливинилхлоридной оболочке без защитного покрова ВВГ, напряжением 0,66</w:t>
            </w:r>
            <w:proofErr w:type="gramStart"/>
            <w:r>
              <w:t xml:space="preserve"> </w:t>
            </w:r>
            <w:proofErr w:type="spellStart"/>
            <w:r>
              <w:t>К</w:t>
            </w:r>
            <w:proofErr w:type="gramEnd"/>
            <w:r>
              <w:t>в</w:t>
            </w:r>
            <w:proofErr w:type="spellEnd"/>
            <w:r>
              <w:t>, число жил – 3 и сечением 1,5 мм2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3F21D0" w:rsidP="00702644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72,72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47E" w:rsidRDefault="003F21D0" w:rsidP="00702644">
            <w:pPr>
              <w:pStyle w:val="a5"/>
              <w:shd w:val="clear" w:color="auto" w:fill="auto"/>
              <w:jc w:val="center"/>
            </w:pPr>
            <w:r>
              <w:t>7272,00</w:t>
            </w:r>
          </w:p>
        </w:tc>
      </w:tr>
      <w:tr w:rsidR="000E047E" w:rsidTr="00702644">
        <w:trPr>
          <w:trHeight w:hRule="exact" w:val="2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3164D8" w:rsidP="00702644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Щит осветительный на 6 групп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ind w:firstLine="440"/>
              <w:jc w:val="both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505,00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2525,00</w:t>
            </w:r>
          </w:p>
        </w:tc>
      </w:tr>
      <w:tr w:rsidR="000E047E" w:rsidTr="00702644">
        <w:trPr>
          <w:trHeight w:hRule="exact" w:val="2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A77996" w:rsidP="00702644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Выключатель автоматический 1ф.10А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  <w:ind w:firstLine="440"/>
              <w:jc w:val="both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176,75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1767,50</w:t>
            </w:r>
          </w:p>
        </w:tc>
      </w:tr>
      <w:tr w:rsidR="000E047E" w:rsidTr="00702644">
        <w:trPr>
          <w:trHeight w:hRule="exact" w:val="2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A77996" w:rsidP="00702644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Выключатель автоматический 1ф.3А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  <w:ind w:firstLine="440"/>
              <w:jc w:val="both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176,75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1767,50</w:t>
            </w:r>
          </w:p>
        </w:tc>
      </w:tr>
      <w:tr w:rsidR="000E047E" w:rsidTr="00702644">
        <w:trPr>
          <w:trHeight w:hRule="exact" w:val="2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A77996" w:rsidP="00702644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УЗО 16А (</w:t>
            </w:r>
            <w:proofErr w:type="spellStart"/>
            <w:r>
              <w:t>диф</w:t>
            </w:r>
            <w:proofErr w:type="gramStart"/>
            <w:r>
              <w:t>.т</w:t>
            </w:r>
            <w:proofErr w:type="gramEnd"/>
            <w:r>
              <w:t>ок</w:t>
            </w:r>
            <w:proofErr w:type="spellEnd"/>
            <w:r>
              <w:t xml:space="preserve"> до 30МА)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ind w:firstLine="440"/>
              <w:jc w:val="both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3F21D0" w:rsidP="00702644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939,30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47E" w:rsidRDefault="003F21D0" w:rsidP="00702644">
            <w:pPr>
              <w:pStyle w:val="a5"/>
              <w:shd w:val="clear" w:color="auto" w:fill="auto"/>
              <w:jc w:val="center"/>
            </w:pPr>
            <w:r>
              <w:t>4696,50</w:t>
            </w:r>
          </w:p>
        </w:tc>
      </w:tr>
      <w:tr w:rsidR="000E047E" w:rsidTr="00702644">
        <w:trPr>
          <w:trHeight w:hRule="exact" w:val="2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A77996" w:rsidP="00702644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Розетка штепсельная утопленного типа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ind w:firstLine="440"/>
              <w:jc w:val="both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151,50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4545,00</w:t>
            </w:r>
          </w:p>
        </w:tc>
      </w:tr>
      <w:tr w:rsidR="000E047E" w:rsidTr="00702644">
        <w:trPr>
          <w:trHeight w:hRule="exact" w:val="40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A77996" w:rsidP="00702644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 xml:space="preserve">Розетка штепсельная </w:t>
            </w:r>
            <w:proofErr w:type="spellStart"/>
            <w:r>
              <w:t>неутопленного</w:t>
            </w:r>
            <w:proofErr w:type="spellEnd"/>
            <w:r>
              <w:t xml:space="preserve"> типа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ind w:firstLine="440"/>
              <w:jc w:val="both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151,50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4545,00</w:t>
            </w:r>
          </w:p>
        </w:tc>
      </w:tr>
      <w:tr w:rsidR="000E047E" w:rsidTr="00702644">
        <w:trPr>
          <w:trHeight w:hRule="exact" w:val="5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A77996" w:rsidP="00702644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spacing w:line="233" w:lineRule="auto"/>
            </w:pPr>
            <w:r>
              <w:t>Выключатель двухклавишный не утопленного типа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  <w:ind w:firstLine="440"/>
              <w:jc w:val="both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166,65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3333,00</w:t>
            </w:r>
          </w:p>
        </w:tc>
      </w:tr>
      <w:tr w:rsidR="000E047E" w:rsidTr="00702644">
        <w:trPr>
          <w:trHeight w:hRule="exact" w:val="40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A77996" w:rsidP="00702644">
            <w:pPr>
              <w:pStyle w:val="a5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47E" w:rsidRDefault="000F099E" w:rsidP="00702644">
            <w:pPr>
              <w:pStyle w:val="a5"/>
              <w:shd w:val="clear" w:color="auto" w:fill="auto"/>
              <w:spacing w:line="233" w:lineRule="auto"/>
            </w:pPr>
            <w:r>
              <w:t>Электроды АНО-21 "МОНОЛИТ" диаметр 3мм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353,50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14140,00</w:t>
            </w:r>
          </w:p>
        </w:tc>
      </w:tr>
      <w:tr w:rsidR="000E047E" w:rsidTr="00702644">
        <w:trPr>
          <w:trHeight w:hRule="exact" w:val="5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47E" w:rsidRDefault="00A77996" w:rsidP="00702644">
            <w:pPr>
              <w:pStyle w:val="a5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Смесь сухая гидроизоляционная обмазочная, 25 кг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</w:pPr>
            <w:r>
              <w:t>70,70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47E" w:rsidRDefault="000F099E" w:rsidP="00702644">
            <w:pPr>
              <w:pStyle w:val="a5"/>
              <w:shd w:val="clear" w:color="auto" w:fill="auto"/>
              <w:jc w:val="center"/>
            </w:pPr>
            <w:r>
              <w:t>3535,00</w:t>
            </w:r>
          </w:p>
        </w:tc>
      </w:tr>
      <w:tr w:rsidR="003164D8" w:rsidTr="00702644">
        <w:trPr>
          <w:trHeight w:hRule="exact" w:val="5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64D8" w:rsidRDefault="00A77996" w:rsidP="00702644">
            <w:pPr>
              <w:pStyle w:val="a5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64D8" w:rsidRDefault="003164D8" w:rsidP="00702644">
            <w:pPr>
              <w:pStyle w:val="a5"/>
              <w:shd w:val="clear" w:color="auto" w:fill="auto"/>
            </w:pPr>
            <w:r>
              <w:t xml:space="preserve">Кран </w:t>
            </w:r>
            <w:proofErr w:type="spellStart"/>
            <w:r>
              <w:t>шаровый</w:t>
            </w:r>
            <w:proofErr w:type="spellEnd"/>
            <w:r>
              <w:t xml:space="preserve"> «Г-образный» водоразборный, </w:t>
            </w:r>
            <w:proofErr w:type="spellStart"/>
            <w:r>
              <w:t>Ду</w:t>
            </w:r>
            <w:proofErr w:type="spellEnd"/>
            <w:r>
              <w:t xml:space="preserve"> ½, штуцер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4D8" w:rsidRDefault="003164D8" w:rsidP="00702644">
            <w:pPr>
              <w:pStyle w:val="a5"/>
              <w:shd w:val="clear" w:color="auto" w:fill="auto"/>
              <w:jc w:val="center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164D8" w:rsidRDefault="003164D8" w:rsidP="00702644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64D8" w:rsidRDefault="003164D8" w:rsidP="00702644">
            <w:pPr>
              <w:pStyle w:val="a5"/>
              <w:shd w:val="clear" w:color="auto" w:fill="auto"/>
            </w:pPr>
            <w:r>
              <w:t>290,00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64D8" w:rsidRDefault="003164D8" w:rsidP="00702644">
            <w:pPr>
              <w:pStyle w:val="a5"/>
              <w:shd w:val="clear" w:color="auto" w:fill="auto"/>
              <w:jc w:val="center"/>
            </w:pPr>
            <w:r>
              <w:t>17400,00</w:t>
            </w:r>
          </w:p>
        </w:tc>
      </w:tr>
      <w:tr w:rsidR="003D311D" w:rsidTr="00702644">
        <w:trPr>
          <w:trHeight w:hRule="exact" w:val="5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11D" w:rsidRDefault="00A77996" w:rsidP="00702644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11D" w:rsidRDefault="003D311D" w:rsidP="00702644">
            <w:pPr>
              <w:pStyle w:val="a5"/>
              <w:shd w:val="clear" w:color="auto" w:fill="auto"/>
            </w:pPr>
            <w:r>
              <w:t>Светильник светодиодный 36Вт, 595*595мм (</w:t>
            </w:r>
            <w:proofErr w:type="spellStart"/>
            <w:r>
              <w:t>Армстронг</w:t>
            </w:r>
            <w:proofErr w:type="spellEnd"/>
            <w:r>
              <w:t>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11D" w:rsidRDefault="003D311D" w:rsidP="00702644">
            <w:pPr>
              <w:pStyle w:val="a5"/>
              <w:shd w:val="clear" w:color="auto" w:fill="auto"/>
              <w:jc w:val="center"/>
            </w:pPr>
            <w:r>
              <w:t>шт.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D311D" w:rsidRDefault="003D311D" w:rsidP="00702644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D311D" w:rsidRDefault="003D311D" w:rsidP="00702644">
            <w:pPr>
              <w:pStyle w:val="a5"/>
              <w:shd w:val="clear" w:color="auto" w:fill="auto"/>
            </w:pPr>
            <w:r>
              <w:t>950,00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311D" w:rsidRDefault="003D311D" w:rsidP="00702644">
            <w:pPr>
              <w:pStyle w:val="a5"/>
              <w:shd w:val="clear" w:color="auto" w:fill="auto"/>
              <w:jc w:val="center"/>
            </w:pPr>
            <w:r>
              <w:t>28500,00</w:t>
            </w:r>
          </w:p>
        </w:tc>
      </w:tr>
    </w:tbl>
    <w:p w:rsidR="008C2195" w:rsidRDefault="008C2195" w:rsidP="008C2195">
      <w:pPr>
        <w:tabs>
          <w:tab w:val="left" w:pos="2658"/>
        </w:tabs>
      </w:pPr>
    </w:p>
    <w:p w:rsidR="008C2195" w:rsidRDefault="008C2195" w:rsidP="008C2195">
      <w:pPr>
        <w:tabs>
          <w:tab w:val="left" w:pos="2658"/>
        </w:tabs>
      </w:pPr>
    </w:p>
    <w:p w:rsidR="008C2195" w:rsidRPr="008C2195" w:rsidRDefault="008C2195" w:rsidP="008C2195">
      <w:pPr>
        <w:tabs>
          <w:tab w:val="left" w:pos="2658"/>
        </w:tabs>
      </w:pPr>
    </w:p>
    <w:p w:rsidR="00702644" w:rsidRDefault="00702644" w:rsidP="00702644">
      <w:pPr>
        <w:pStyle w:val="1"/>
        <w:framePr w:w="10224" w:h="307" w:hRule="exact" w:wrap="none" w:vAnchor="page" w:hAnchor="page" w:x="900" w:y="3877"/>
        <w:shd w:val="clear" w:color="auto" w:fill="auto"/>
        <w:spacing w:after="0"/>
        <w:jc w:val="center"/>
      </w:pPr>
    </w:p>
    <w:p w:rsidR="008C2195" w:rsidRDefault="008C2195" w:rsidP="008C2195"/>
    <w:p w:rsidR="000E047E" w:rsidRPr="008C2195" w:rsidRDefault="000E047E" w:rsidP="008C2195">
      <w:pPr>
        <w:sectPr w:rsidR="000E047E" w:rsidRPr="008C219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0E047E" w:rsidRDefault="000E047E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27"/>
        <w:gridCol w:w="3048"/>
        <w:gridCol w:w="1152"/>
        <w:gridCol w:w="1056"/>
        <w:gridCol w:w="1238"/>
        <w:gridCol w:w="3302"/>
      </w:tblGrid>
      <w:tr w:rsidR="0029157D" w:rsidTr="00702644">
        <w:trPr>
          <w:trHeight w:hRule="exact" w:val="30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57D" w:rsidRDefault="00A77996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Штукатурка гипсовая стартовая, 25 кг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57D" w:rsidRDefault="003F21D0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375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20,20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57D" w:rsidRDefault="003F21D0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7575,00</w:t>
            </w:r>
          </w:p>
        </w:tc>
      </w:tr>
      <w:tr w:rsidR="0029157D" w:rsidTr="00702644">
        <w:trPr>
          <w:trHeight w:hRule="exact" w:val="2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57D" w:rsidRDefault="00A77996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Шпатлевка гипсовая финишная, 25 кг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57D" w:rsidRDefault="003F21D0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200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21,21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57D" w:rsidRDefault="003F21D0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4242,00</w:t>
            </w:r>
          </w:p>
        </w:tc>
      </w:tr>
      <w:tr w:rsidR="0029157D" w:rsidTr="00702644">
        <w:trPr>
          <w:trHeight w:hRule="exact" w:val="5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57D" w:rsidRDefault="00A77996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Краска водоэмульсионная для внутренних работ, 14 кг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210,0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120,00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25200,00</w:t>
            </w:r>
          </w:p>
        </w:tc>
      </w:tr>
      <w:tr w:rsidR="0029157D" w:rsidTr="00163233">
        <w:trPr>
          <w:trHeight w:hRule="exact" w:val="2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A77996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Эмаль ПФ-115 белая, 2,7 кг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57D" w:rsidRDefault="003F21D0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250,00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57D" w:rsidRDefault="003F21D0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7500,00</w:t>
            </w:r>
          </w:p>
        </w:tc>
      </w:tr>
      <w:tr w:rsidR="0029157D" w:rsidTr="00163233">
        <w:trPr>
          <w:trHeight w:hRule="exact" w:val="51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57D" w:rsidRDefault="00A77996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Эмаль ПФ-115 светло-зеленая (</w:t>
            </w:r>
            <w:proofErr w:type="spellStart"/>
            <w:r>
              <w:t>салатовая</w:t>
            </w:r>
            <w:proofErr w:type="spellEnd"/>
            <w:r>
              <w:t>), 2,7 кг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3F21D0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250,00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157D" w:rsidRDefault="003F21D0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12500,00</w:t>
            </w:r>
          </w:p>
        </w:tc>
      </w:tr>
      <w:tr w:rsidR="0029157D">
        <w:trPr>
          <w:trHeight w:hRule="exact" w:val="2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57D" w:rsidRDefault="00A77996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Эмаль ПФ-266 желто-коричневая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250,00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12500,00</w:t>
            </w:r>
          </w:p>
        </w:tc>
      </w:tr>
      <w:tr w:rsidR="0029157D">
        <w:trPr>
          <w:trHeight w:hRule="exact" w:val="274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57D" w:rsidRDefault="00A77996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Эмаль ПФ-115 светло-серая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250,00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10000,00</w:t>
            </w:r>
          </w:p>
        </w:tc>
      </w:tr>
      <w:tr w:rsidR="0029157D">
        <w:trPr>
          <w:trHeight w:hRule="exact" w:val="27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9157D" w:rsidRDefault="00A77996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24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Уайт-спирит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кг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1,6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t>256,00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</w:pPr>
            <w:r>
              <w:t>409,60</w:t>
            </w:r>
          </w:p>
        </w:tc>
      </w:tr>
      <w:tr w:rsidR="0029157D">
        <w:trPr>
          <w:trHeight w:hRule="exact" w:val="288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9157D" w:rsidRDefault="0029157D" w:rsidP="0029157D">
            <w:pPr>
              <w:framePr w:w="10224" w:h="3000" w:wrap="none" w:vAnchor="page" w:hAnchor="page" w:x="980" w:y="1108"/>
              <w:rPr>
                <w:sz w:val="10"/>
                <w:szCs w:val="10"/>
              </w:rPr>
            </w:pPr>
          </w:p>
        </w:tc>
        <w:tc>
          <w:tcPr>
            <w:tcW w:w="30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9157D" w:rsidRDefault="0029157D" w:rsidP="0029157D">
            <w:pPr>
              <w:framePr w:w="10224" w:h="3000" w:wrap="none" w:vAnchor="page" w:hAnchor="page" w:x="980" w:y="1108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9157D" w:rsidRDefault="0029157D" w:rsidP="0029157D">
            <w:pPr>
              <w:framePr w:w="10224" w:h="3000" w:wrap="none" w:vAnchor="page" w:hAnchor="page" w:x="980" w:y="1108"/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9157D" w:rsidRDefault="0029157D" w:rsidP="0029157D">
            <w:pPr>
              <w:framePr w:w="10224" w:h="3000" w:wrap="none" w:vAnchor="page" w:hAnchor="page" w:x="980" w:y="1108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57D" w:rsidRDefault="0029157D" w:rsidP="0029157D">
            <w:pPr>
              <w:pStyle w:val="a5"/>
              <w:framePr w:w="10224" w:h="3000" w:wrap="none" w:vAnchor="page" w:hAnchor="page" w:x="980" w:y="1108"/>
              <w:shd w:val="clear" w:color="auto" w:fill="auto"/>
            </w:pPr>
            <w:r>
              <w:rPr>
                <w:b/>
                <w:bCs/>
              </w:rPr>
              <w:t>ИТОГО: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9157D" w:rsidRPr="008C2195" w:rsidRDefault="008C2195" w:rsidP="0029157D">
            <w:pPr>
              <w:pStyle w:val="a5"/>
              <w:framePr w:w="10224" w:h="3000" w:wrap="none" w:vAnchor="page" w:hAnchor="page" w:x="980" w:y="1108"/>
              <w:shd w:val="clear" w:color="auto" w:fill="auto"/>
              <w:jc w:val="center"/>
              <w:rPr>
                <w:b/>
              </w:rPr>
            </w:pPr>
            <w:r w:rsidRPr="008C2195">
              <w:rPr>
                <w:b/>
              </w:rPr>
              <w:t>233 543,10</w:t>
            </w:r>
          </w:p>
        </w:tc>
      </w:tr>
    </w:tbl>
    <w:p w:rsidR="000E047E" w:rsidRDefault="000E047E">
      <w:pPr>
        <w:spacing w:line="1" w:lineRule="exact"/>
      </w:pPr>
    </w:p>
    <w:sectPr w:rsidR="000E047E" w:rsidSect="000E047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A0E" w:rsidRDefault="00534A0E" w:rsidP="000E047E">
      <w:r>
        <w:separator/>
      </w:r>
    </w:p>
  </w:endnote>
  <w:endnote w:type="continuationSeparator" w:id="0">
    <w:p w:rsidR="00534A0E" w:rsidRDefault="00534A0E" w:rsidP="000E0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A0E" w:rsidRDefault="00534A0E"/>
  </w:footnote>
  <w:footnote w:type="continuationSeparator" w:id="0">
    <w:p w:rsidR="00534A0E" w:rsidRDefault="00534A0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E047E"/>
    <w:rsid w:val="000E047E"/>
    <w:rsid w:val="000F099E"/>
    <w:rsid w:val="0029157D"/>
    <w:rsid w:val="003164D8"/>
    <w:rsid w:val="003D311D"/>
    <w:rsid w:val="003F21D0"/>
    <w:rsid w:val="004E3B98"/>
    <w:rsid w:val="00534A0E"/>
    <w:rsid w:val="006F2B75"/>
    <w:rsid w:val="00702644"/>
    <w:rsid w:val="0089484B"/>
    <w:rsid w:val="008C2195"/>
    <w:rsid w:val="009A1662"/>
    <w:rsid w:val="009C2C07"/>
    <w:rsid w:val="00A77996"/>
    <w:rsid w:val="00EC2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E04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E047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0E047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sid w:val="000E047E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0E047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">
    <w:name w:val="Основной текст1"/>
    <w:basedOn w:val="a"/>
    <w:link w:val="a3"/>
    <w:rsid w:val="000E047E"/>
    <w:pPr>
      <w:shd w:val="clear" w:color="auto" w:fill="FFFFFF"/>
      <w:spacing w:after="140"/>
      <w:jc w:val="right"/>
    </w:pPr>
    <w:rPr>
      <w:rFonts w:ascii="Calibri" w:eastAsia="Calibri" w:hAnsi="Calibri" w:cs="Calibri"/>
      <w:sz w:val="22"/>
      <w:szCs w:val="22"/>
    </w:rPr>
  </w:style>
  <w:style w:type="paragraph" w:customStyle="1" w:styleId="a5">
    <w:name w:val="Другое"/>
    <w:basedOn w:val="a"/>
    <w:link w:val="a4"/>
    <w:rsid w:val="000E047E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11">
    <w:name w:val="Заголовок №1"/>
    <w:basedOn w:val="a"/>
    <w:link w:val="10"/>
    <w:rsid w:val="000E047E"/>
    <w:pPr>
      <w:shd w:val="clear" w:color="auto" w:fill="FFFFFF"/>
      <w:ind w:firstLine="400"/>
      <w:outlineLvl w:val="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0E047E"/>
    <w:pPr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2915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KBO4</dc:creator>
  <cp:keywords/>
  <cp:lastModifiedBy>ZakupkiKBO</cp:lastModifiedBy>
  <cp:revision>8</cp:revision>
  <dcterms:created xsi:type="dcterms:W3CDTF">2026-06-30T12:12:00Z</dcterms:created>
  <dcterms:modified xsi:type="dcterms:W3CDTF">2026-07-01T07:50:00Z</dcterms:modified>
</cp:coreProperties>
</file>