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4F0" w:rsidRDefault="005E34F0" w:rsidP="005E34F0">
      <w:pPr>
        <w:jc w:val="center"/>
        <w:rPr>
          <w:rFonts w:ascii="Times New Roman" w:hAnsi="Times New Roman" w:cs="Times New Roman"/>
          <w:b/>
          <w:bCs/>
        </w:rPr>
      </w:pPr>
      <w:r w:rsidRPr="005E34F0">
        <w:rPr>
          <w:rFonts w:ascii="Times New Roman" w:hAnsi="Times New Roman" w:cs="Times New Roman"/>
          <w:b/>
          <w:bCs/>
        </w:rPr>
        <w:t xml:space="preserve">Носитель ЭП </w:t>
      </w:r>
      <w:proofErr w:type="spellStart"/>
      <w:r w:rsidRPr="005E34F0">
        <w:rPr>
          <w:rFonts w:ascii="Times New Roman" w:hAnsi="Times New Roman" w:cs="Times New Roman"/>
          <w:b/>
          <w:bCs/>
        </w:rPr>
        <w:t>Рутокен</w:t>
      </w:r>
      <w:proofErr w:type="spellEnd"/>
      <w:r w:rsidRPr="005E34F0">
        <w:rPr>
          <w:rFonts w:ascii="Times New Roman" w:hAnsi="Times New Roman" w:cs="Times New Roman"/>
          <w:b/>
          <w:bCs/>
        </w:rPr>
        <w:t xml:space="preserve"> </w:t>
      </w:r>
      <w:r w:rsidR="00654F03">
        <w:rPr>
          <w:rFonts w:ascii="Times New Roman" w:hAnsi="Times New Roman" w:cs="Times New Roman"/>
          <w:b/>
          <w:bCs/>
        </w:rPr>
        <w:t xml:space="preserve">3.0. ≥ 128 </w:t>
      </w:r>
      <w:r w:rsidRPr="005E34F0">
        <w:rPr>
          <w:rFonts w:ascii="Times New Roman" w:hAnsi="Times New Roman" w:cs="Times New Roman"/>
          <w:b/>
          <w:bCs/>
        </w:rPr>
        <w:t xml:space="preserve">КБ, </w:t>
      </w:r>
      <w:proofErr w:type="spellStart"/>
      <w:r w:rsidRPr="005E34F0">
        <w:rPr>
          <w:rFonts w:ascii="Times New Roman" w:hAnsi="Times New Roman" w:cs="Times New Roman"/>
          <w:b/>
          <w:bCs/>
        </w:rPr>
        <w:t>серт</w:t>
      </w:r>
      <w:proofErr w:type="spellEnd"/>
      <w:r w:rsidRPr="005E34F0">
        <w:rPr>
          <w:rFonts w:ascii="Times New Roman" w:hAnsi="Times New Roman" w:cs="Times New Roman"/>
          <w:b/>
          <w:bCs/>
        </w:rPr>
        <w:t>. ФСТЭК</w:t>
      </w:r>
    </w:p>
    <w:p w:rsidR="005E34F0" w:rsidRDefault="005E34F0" w:rsidP="00DD4CD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5E34F0" w:rsidRDefault="005E34F0" w:rsidP="005E34F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ТЕХНИЧЕСКОЕ ЗАДАНИЕ</w:t>
      </w:r>
    </w:p>
    <w:p w:rsidR="005E34F0" w:rsidRDefault="005E34F0" w:rsidP="005E34F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Приобретение носителей ЭП</w:t>
      </w:r>
    </w:p>
    <w:p w:rsidR="005E34F0" w:rsidRDefault="005E34F0" w:rsidP="00DD4CD0">
      <w:pPr>
        <w:spacing w:after="0"/>
        <w:rPr>
          <w:rFonts w:ascii="Times New Roman" w:hAnsi="Times New Roman" w:cs="Times New Roman"/>
        </w:rPr>
      </w:pPr>
    </w:p>
    <w:p w:rsidR="005E34F0" w:rsidRDefault="005E34F0" w:rsidP="005E34F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 Общая информация об объекте закупки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 Объект заку</w:t>
      </w:r>
      <w:r w:rsidR="00B05CDF">
        <w:rPr>
          <w:rFonts w:ascii="Times New Roman" w:hAnsi="Times New Roman" w:cs="Times New Roman"/>
        </w:rPr>
        <w:t>пки: Приобретение носителей ЭП.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 Код ОКПД2 – 26.20.21.120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 Наименование позиции объекта закупки: согласно Приложению 1.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 Место поставки товаров: согласно Приложению 1.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 Количество товаров: согласно Приложению 1.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 Срок поставки товаров: согласно Приложению 1.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 вправе досрочно осуществить поставку товара по согласованию с Заказчиком.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 Приложения к Техническому заданию: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 – «Перечень объектов закупки»;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 – «Перечень поставляемого товара (спецификация)»;</w:t>
      </w:r>
    </w:p>
    <w:p w:rsidR="005E34F0" w:rsidRDefault="005E34F0" w:rsidP="005E34F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 Стандарт товаров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 Поставщик обязан осуществить поставку носителей ЭП, (далее – товар) в порядке и на условиях, предусмотренных Контрактом и настоящим Техническим заданием, а также в соответствии с требованиями актов, указанных в разделе 6 настоящего Технического задания.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 Поставляемый товар должен соответствовать следующим требованиям: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 Техническим и качественным характеристикам, установленным настоящим Техническим заданием и определенным производителем товара в эксплуатационной документации.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2.2.2 Действующим государственным и международным стандартам и другим актам Российской Федерации, требованиям безопасности, функциональным и качественным характеристикам для данной группы товаров в соответствии с требованиями государственных и международных стандартов, в том числе актам, указанным в пунктах 6.2, 6.5, 6.11, 6.16, 6.19 настоящего Технического задания.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 Действующим стандартам и нормам по пожарной, санитарной и электрической безопасности, а также электромагнитной совместимости в соответствии с номенклатурой продукции, в отношении которой законодательными актами Российской Федерации предусмотрена обязательная сертификация, с документальным подтверждением при исполнении Контракта, в том числе актам, указанным в пунктах 6.1, 6.3, 6.13, 6.21, 6.22, 6.23 настоящего Технического задания.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2.2.4 Поставляемый товар должен быть предназначен для эксплуатации в рабочих помещениях.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 Для взаимодействия с Заказчиком Поставщик обязан в течение 1 (одного) рабочего дня с даты заключения Контракта назначить ответственное контактное лицо, выделить номер телефона, а также адрес электронной почты для приема данных (запросов, заявок) в электронной форме и уведомить об этом Заказчика согласно требованиям Контракта. Об изменении контактной информации ответственного лица Поставщик обязан уведомить Заказчика в течение 1 (одного) рабочего дня со дня возникновения таких изменений.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2.4 Поставщик при поставке товара (в том числе при оказании сопутствующих услуг) должен предоставить Заказчику копии договоров, заключенных Поставщиком с лицами, оказывающими услуги (выполняющими работы), с приложением копии лицензии на соответствующий вид лицензируемой деятельности: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передачу шифровальных (криптографических) средств, за исключением шифровальных(криптографических) средств защиты фискальных данных, разработанных для применения в составе контрольно-кассовой техники, сертифицированных Федеральной службой безопасности Российской Федерации, и шифровальных (криптографических) средств, разработанных для применения в составе технологии, реализуемой промежуточными элементами интеллектуальной системы учета электрической энергии (мощности) и приборами учета электрической энергии, сертифицированных Федеральной службой безопасности Российской Федерации;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согласно требованиям актов, указанных в пунктах 6.15, 6.17, 6.18 настоящего Технического задания. В случае, если Поставщик в соответствии с лицензией имеет право на осуществление всех указанных видов деятельности и оказывает услуги (выполняет работы) самостоятельно, предоставление копий договоров не требуется. В таком случае Поставщик предоставляет Заказчику копию своей лицензии на соответствующий вид лицензируемой деятельности.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 Товар должен быть поставлен в рабочие часы Заказчика Понедельник-четверг с 08:00 до 17:00, пятница с 08:00 до 15:45 по московскому времени согласно пункту 1.6 настоящего Технического задания, а также в соответствии с Приложением 2 «Перечень поставляемого товара (спецификация)» к настоящему Техническому заданию в срок и по адресу, указанному в Приложении 1 «Перечень объектов закупки» к настоящему Техническому заданию.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2.4.2 Поставщик поставляет товар в соответствии с пропускным и внутри объектовым режимами, установленными на территории по адресу поставки товара, в порядке, согласованном с Заказчиком не позднее чем за 3 (три) рабочих дня до даты фактической поставки товара. Поставка товара Поставщиком осуществляется своими силами и за свой счет.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2.4.3 Поставщик предоставляет Заказчику в соответствии с требованиями Контракта комплект отчетных документов и электронный структурированный Документ о приемке. Комплект отчетной документации должен включать:</w:t>
      </w:r>
    </w:p>
    <w:p w:rsidR="005E34F0" w:rsidRPr="00B05CDF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Копии сертификата(-</w:t>
      </w:r>
      <w:proofErr w:type="spellStart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>) или декларации(-й) о соответствии, подтверждающих сертификацию ФСТЭК.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2.4.4 Поставляемый товар должен быть обеспечен комплектом документации на русском языке, включающим инструкции по эксплуатации (памятки, руководство пользователя, руководство администратора), в том числе техническим паспортом на товар, в случае если данная документация предусмотрена производителем товара. Комплектация документацией в виде копий не допускается.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2.4.5 Не допускается поставка товара, имеющего повреждения и (или) условия хранения которого были нарушены.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Товар должен быть свободен от прав третьих лиц.</w:t>
      </w:r>
    </w:p>
    <w:p w:rsidR="005E34F0" w:rsidRDefault="005E34F0" w:rsidP="005E34F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 Объем и сроки гарантий качества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 Гарантийный срок на поставляемый товар должен соответствовать требованиям, установленным в Приложении 2 «Перечень поставляемого товара (спецификация)» к настоящему Техническому заданию и составлять не менее 12 мес.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 Если производителем товара установлены стандартные гарантийные сроки, превышающие гарантийный срок, указанный в пункте 3.1 настоящего Технического задания, то гарантийный срок на поставляемый товар устанавливается продолжительностью не менее срока, установленного производителем товара.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 Все возможные расходы по обеспечению гарантийных обязательств в рамках Контракта покрываются за счет Поставщика.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3.4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гарантийный период Поставщик обязан обеспечить техническую поддержку поставляемого товара в соответствии с требованиями, установленными производителями товара.</w:t>
      </w:r>
    </w:p>
    <w:p w:rsidR="005E34F0" w:rsidRDefault="005E34F0" w:rsidP="005E34F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 Требования к безопасности товара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 Соответствие товара требованиям безопасности подлежит подтверждению в порядке, предусмотренном законодательством Российской Федерации, в соответствии с требованиями актов, указанных в пунктах 6.6, 6.7, 6.8, 6.9 и 6.20 настоящего Технического задания. Соответствие качества и безопасности товара должно быть подтверждено следующими документами: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Сертификатом соответствия и/или декларацией о соответствии (для продукции, включенной в перечень продукции, подлежащей обязательной сертификации и/или подтверждение соответствия которой осуществляется в форме принятия декларации о соответствии).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Гигиеническим заключением Государственного комитета санитарно-эпидемиологического надзора Российской Федерации (при необходимости).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Сертификатом пожарной безопасности (при необходимости).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Сертификатом электромагнитной совместимости (при необходимости).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Поставляемый товар при использовании, хранении и транспортировке должен быть безопасен для жизни, здоровья человека, окружающей среды.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Товар должен соответствовать экологическим требованиям к качеству и техническим характеристикам в соответствии с актами, указанными в пунктах 6.6, 6.7, 6.8, 6.9 и 6.20 настоящего Технического задания.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Транспортирование и хранение товара (в том числе узлов и деталей) должно осуществляться с учетом требований по безопасности, предусмотренных эксплуатационной документацией. В случае если для безопасности использования товара, его хранения, транспортировки и утилизации необходимо соблюдать специальные правила, то в сопроводительной документации на товар, на этикетке маркировкой или иным способом должны быть указаны такие правила.</w:t>
      </w:r>
    </w:p>
    <w:p w:rsidR="005E34F0" w:rsidRDefault="005E34F0" w:rsidP="005E34F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 Требования к используемым материалам и оборудованию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 Поставка товара должна осуществляться в оригинальной заводской упаковке (при наличии), обеспечивающей его сохранность при хранении, транспортировке и погрузочно-разгрузочных работах. Упаковка товара должна быть прочной, целой (не имеющей следов вскрытия), без посторонних запахов, а также должна предохранять товар от порчи во время транспортировки, хранения, погрузочно-разгрузочных работ к месту эксплуатации или складу Заказчика, без механических повреждений и следов воздействия влаги.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 Упаковка товара (при наличии) должна соответствовать документации на товар, на конкретные виды (типы) тары и упаковки, а также требованиям акта, указанного в пункте 6.2 настоящего Технического задания.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 Каждая упаковка товара (при наличии) должна содержать информационный лист с указанием реквизитов Контракта, наименования товара, количества упаковок, количества штук в упаковке, наименования страны происхождения товара, наименования фирмы-изготовителя, наименования Поставщика, наименования грузополучателя и адрес поставки товара.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 Маркировка упаковки (при наличии) должна соответствовать маркировке товара.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товара.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Маркировка товара (при наличии) должна соответствовать требованиям актов, предъявляемым к маркировке данной продукции, в том числе требованиям актов, указанных в пунктах 6.2 и 6.19 настоящего Технического задания.</w:t>
      </w:r>
    </w:p>
    <w:p w:rsidR="005E34F0" w:rsidRDefault="005E34F0" w:rsidP="005E34F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 Перечень нормативных правовых и нормативных технических актов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 Решение Комиссии Таможенного союза от 16.08.2011 N 768 "О принятии технического регламента Таможенного союза "О безопасности низковольтного оборудования".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 Решение Комиссии Таможенного союза от 16.08.2011 N 769 "О принятии технического регламента Таможенного союза "О безопасности упаковки".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 Решение Комиссии Таможенного союза от 09.12.2011 N 879 "О принятии технического регламента Таможенного союза "Электромагнитная совместимость технических средств".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 "Договор о Евразийском экономическом союзе" (Подписан в г. Астане 29.05.2014).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 "Гражданский кодекс Российской Федерации (часть четвертая)" от 18.12.2006 N 230-ФЗ.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6.6 Федеральный закон от 24.06.1998 N 89-ФЗ "Об отходах производства и потребления".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6.7 Федеральный закон от 30.03.1999 N 52-ФЗ "О санитарно-эпидемиологическом благополучии населения".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6.8 Федеральный закон от 04.05.1999 N 96-ФЗ "Об охране атмосферного воздуха".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6.9 Федеральный закон от 10.01.2002 N 7-ФЗ "Об охране окружающей среды".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6.10 Федеральный закон от 25.07.2002 N 115-ФЗ "О правовом положении иностранных граждан в Российской Федерации".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6.11 Федеральный закон от 27.12.2002 N 184-ФЗ "О техническом регулировании".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6.12 Федеральный закон от 18.07.2006 N 109-ФЗ "О миграционном учете иностранных граждан и лиц без гражданства в Российской Федерации".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6.13 Федеральный закон от 22.07.2008 N 123-ФЗ "Технический регламент о требованиях пожарной безопасности".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6.14 Федеральный закон от 23.11.2009 N 261-ФЗ "Об энергосбережении и о повышении </w:t>
      </w:r>
      <w:proofErr w:type="gramStart"/>
      <w:r>
        <w:rPr>
          <w:rFonts w:ascii="Times New Roman" w:hAnsi="Times New Roman" w:cs="Times New Roman"/>
        </w:rPr>
        <w:t>энергетической эффективности</w:t>
      </w:r>
      <w:proofErr w:type="gramEnd"/>
      <w:r>
        <w:rPr>
          <w:rFonts w:ascii="Times New Roman" w:hAnsi="Times New Roman" w:cs="Times New Roman"/>
        </w:rPr>
        <w:t xml:space="preserve"> и о внесении изменений в отдельные законодательные акты Российской Федерации".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6.15 Федеральный закон от 04.05.2011 N 99-ФЗ "О лицензировании отдельных видов деятельности".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6.16 Федеральный закон от 29.06.2015 N 162-ФЗ "О стандартизации в Российской Федерации".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6.17 Постановление Правительства РФ от 03.02.2012 N 79 "О лицензировании деятельности по технической защите конфиденциальной информации".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6.18 Постановление Правительства РФ от 16.04.2012 N 313 "Об утверждении Положения о лицензировании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предпринимателя)".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6.19 Постановление Правительства РФ от 31.12.2019 N 1955 "Об обеспечении доступа к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идентификации".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6.20 Постановление Правительства Москвы от 20.04.2010 N 332-ПП "Об экологических требованиях к качеству и техническим характеристикам продукции, закупаемой по государственному заказу города Москвы, и направлениях совершенствования систем экологической сертификации и аудита".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6.21 "ГОСТ 12.1.004-91. Межгосударственный стандарт. Система стандартов безопасности труда. Пожарная безопасность. Общие требования" (утв. Постановлением Госстандарта СССР от 14.06.1991 N 875).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6.22 "ГОСТ Р 50839-2000. Государственный стандарт Российской Федерации. Совместимость технических средств электромагнитная. Устойчивость средств вычислительной техники и информатики к электромагнитным помехам. Требования и методы испытаний" (принят и введен в действие Постановлением Госстандарта России от 26.12.2000 N 416-ст).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6.23 "ГОСТ 12.1.019-2017. Межгосударственный стандарт. Система стандартов безопасности труда. Электробезопасность. Общие требования и номенклатура видов защиты" (введен в действие Приказом </w:t>
      </w:r>
      <w:proofErr w:type="spellStart"/>
      <w:r>
        <w:rPr>
          <w:rFonts w:ascii="Times New Roman" w:hAnsi="Times New Roman" w:cs="Times New Roman"/>
        </w:rPr>
        <w:t>Росстандарта</w:t>
      </w:r>
      <w:proofErr w:type="spellEnd"/>
      <w:r>
        <w:rPr>
          <w:rFonts w:ascii="Times New Roman" w:hAnsi="Times New Roman" w:cs="Times New Roman"/>
        </w:rPr>
        <w:t xml:space="preserve"> от 07.11.2018 N 941-ст).</w:t>
      </w:r>
    </w:p>
    <w:p w:rsidR="005E34F0" w:rsidRDefault="005E34F0" w:rsidP="005E34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6.24 "ГОСТ IEC 60320-1-2021. Межгосударственный стандарт. Соединители приборные бытового и аналогичного назначения. Часть 1. Общие требования" (введен в действие Приказом </w:t>
      </w:r>
      <w:proofErr w:type="spellStart"/>
      <w:r>
        <w:rPr>
          <w:rFonts w:ascii="Times New Roman" w:hAnsi="Times New Roman" w:cs="Times New Roman"/>
        </w:rPr>
        <w:t>Росстандарта</w:t>
      </w:r>
      <w:proofErr w:type="spellEnd"/>
      <w:r>
        <w:rPr>
          <w:rFonts w:ascii="Times New Roman" w:hAnsi="Times New Roman" w:cs="Times New Roman"/>
        </w:rPr>
        <w:t xml:space="preserve"> от</w:t>
      </w:r>
      <w:r w:rsidR="00654F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20.07.2022 N 658-ст.</w:t>
      </w:r>
    </w:p>
    <w:p w:rsidR="005E34F0" w:rsidRDefault="005E34F0" w:rsidP="005E34F0">
      <w:pPr>
        <w:jc w:val="right"/>
        <w:rPr>
          <w:rFonts w:ascii="Times New Roman" w:hAnsi="Times New Roman" w:cs="Times New Roman"/>
          <w:b/>
          <w:bCs/>
        </w:rPr>
      </w:pPr>
    </w:p>
    <w:p w:rsidR="00DD4CD0" w:rsidRDefault="00DD4CD0" w:rsidP="005E34F0">
      <w:pPr>
        <w:jc w:val="right"/>
        <w:rPr>
          <w:rFonts w:ascii="Times New Roman" w:hAnsi="Times New Roman" w:cs="Times New Roman"/>
          <w:b/>
          <w:bCs/>
        </w:rPr>
      </w:pPr>
    </w:p>
    <w:p w:rsidR="00DD4CD0" w:rsidRDefault="005E34F0" w:rsidP="00DD4CD0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Приложение</w:t>
      </w:r>
      <w:r w:rsidR="001B1455" w:rsidRPr="00B05CDF">
        <w:rPr>
          <w:rFonts w:ascii="Times New Roman" w:hAnsi="Times New Roman" w:cs="Times New Roman"/>
          <w:b/>
          <w:bCs/>
        </w:rPr>
        <w:t xml:space="preserve"> 1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E34F0" w:rsidRDefault="005E34F0" w:rsidP="005E34F0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Техническому заданию</w:t>
      </w:r>
    </w:p>
    <w:p w:rsidR="005E34F0" w:rsidRDefault="005E34F0" w:rsidP="005E34F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Перечень объектов закупки</w:t>
      </w:r>
    </w:p>
    <w:p w:rsidR="005E34F0" w:rsidRDefault="005E34F0" w:rsidP="005E34F0">
      <w:pPr>
        <w:rPr>
          <w:rFonts w:ascii="Times New Roman" w:hAnsi="Times New Roman" w:cs="Times New Roman"/>
        </w:rPr>
      </w:pPr>
    </w:p>
    <w:tbl>
      <w:tblPr>
        <w:tblW w:w="10929" w:type="dxa"/>
        <w:tblInd w:w="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2"/>
        <w:gridCol w:w="2732"/>
        <w:gridCol w:w="2732"/>
        <w:gridCol w:w="2733"/>
      </w:tblGrid>
      <w:tr w:rsidR="005E34F0" w:rsidTr="00DD4CD0">
        <w:trPr>
          <w:trHeight w:val="373"/>
        </w:trPr>
        <w:tc>
          <w:tcPr>
            <w:tcW w:w="10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56" w:type="dxa"/>
              <w:bottom w:w="0" w:type="dxa"/>
              <w:right w:w="88" w:type="dxa"/>
            </w:tcMar>
            <w:vAlign w:val="center"/>
            <w:hideMark/>
          </w:tcPr>
          <w:p w:rsidR="00B05CDF" w:rsidRDefault="005E34F0" w:rsidP="00B05C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Носитель</w:t>
            </w:r>
            <w:r w:rsidR="00B05CDF" w:rsidRPr="00B05CDF">
              <w:rPr>
                <w:rFonts w:ascii="Times New Roman" w:hAnsi="Times New Roman" w:cs="Times New Roman"/>
              </w:rPr>
              <w:t xml:space="preserve"> ключевой и идентификационной информации</w:t>
            </w:r>
            <w:r>
              <w:rPr>
                <w:rFonts w:ascii="Times New Roman" w:hAnsi="Times New Roman" w:cs="Times New Roman"/>
              </w:rPr>
              <w:t xml:space="preserve"> ЭП </w:t>
            </w:r>
            <w:proofErr w:type="spellStart"/>
            <w:r>
              <w:rPr>
                <w:rFonts w:ascii="Times New Roman" w:hAnsi="Times New Roman" w:cs="Times New Roman"/>
              </w:rPr>
              <w:t>Рутокен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654F03">
              <w:rPr>
                <w:rFonts w:ascii="Times New Roman" w:hAnsi="Times New Roman" w:cs="Times New Roman"/>
              </w:rPr>
              <w:t>3.0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54F03" w:rsidRPr="00654F03">
              <w:rPr>
                <w:rFonts w:ascii="Times New Roman" w:hAnsi="Times New Roman" w:cs="Times New Roman"/>
              </w:rPr>
              <w:t xml:space="preserve">≥ 128 </w:t>
            </w:r>
            <w:r>
              <w:rPr>
                <w:rFonts w:ascii="Times New Roman" w:hAnsi="Times New Roman" w:cs="Times New Roman"/>
              </w:rPr>
              <w:t xml:space="preserve">КБ, </w:t>
            </w:r>
            <w:proofErr w:type="spellStart"/>
            <w:r>
              <w:rPr>
                <w:rFonts w:ascii="Times New Roman" w:hAnsi="Times New Roman" w:cs="Times New Roman"/>
              </w:rPr>
              <w:t>серт</w:t>
            </w:r>
            <w:proofErr w:type="spellEnd"/>
            <w:r>
              <w:rPr>
                <w:rFonts w:ascii="Times New Roman" w:hAnsi="Times New Roman" w:cs="Times New Roman"/>
              </w:rPr>
              <w:t>. ФСТЭК</w:t>
            </w:r>
            <w:r w:rsidR="00B05CDF">
              <w:rPr>
                <w:rFonts w:ascii="Times New Roman" w:hAnsi="Times New Roman" w:cs="Times New Roman"/>
              </w:rPr>
              <w:t xml:space="preserve"> </w:t>
            </w:r>
          </w:p>
          <w:p w:rsidR="005E34F0" w:rsidRDefault="00B05CDF" w:rsidP="00B05C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КТРУ </w:t>
            </w:r>
            <w:r w:rsidRPr="00B05CDF">
              <w:rPr>
                <w:rFonts w:ascii="Times New Roman" w:hAnsi="Times New Roman" w:cs="Times New Roman"/>
              </w:rPr>
              <w:t>26.20.21.120-00000015</w:t>
            </w:r>
          </w:p>
        </w:tc>
      </w:tr>
      <w:tr w:rsidR="005E34F0" w:rsidTr="00DD4CD0">
        <w:trPr>
          <w:trHeight w:val="665"/>
        </w:trPr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56" w:type="dxa"/>
              <w:bottom w:w="0" w:type="dxa"/>
              <w:right w:w="88" w:type="dxa"/>
            </w:tcMar>
            <w:vAlign w:val="center"/>
            <w:hideMark/>
          </w:tcPr>
          <w:p w:rsidR="005E34F0" w:rsidRDefault="005E3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Характеристики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56" w:type="dxa"/>
              <w:bottom w:w="0" w:type="dxa"/>
              <w:right w:w="88" w:type="dxa"/>
            </w:tcMar>
            <w:vAlign w:val="center"/>
            <w:hideMark/>
          </w:tcPr>
          <w:p w:rsidR="005E34F0" w:rsidRDefault="005E3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(единица измерения)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56" w:type="dxa"/>
              <w:bottom w:w="0" w:type="dxa"/>
              <w:right w:w="88" w:type="dxa"/>
            </w:tcMar>
            <w:vAlign w:val="center"/>
            <w:hideMark/>
          </w:tcPr>
          <w:p w:rsidR="005E34F0" w:rsidRDefault="005E3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56" w:type="dxa"/>
              <w:bottom w:w="0" w:type="dxa"/>
              <w:right w:w="88" w:type="dxa"/>
            </w:tcMar>
            <w:vAlign w:val="center"/>
            <w:hideMark/>
          </w:tcPr>
          <w:p w:rsidR="005E34F0" w:rsidRDefault="005E3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</w:t>
            </w:r>
          </w:p>
        </w:tc>
      </w:tr>
      <w:tr w:rsidR="005E34F0" w:rsidTr="00DD4CD0">
        <w:trPr>
          <w:trHeight w:val="1795"/>
        </w:trPr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56" w:type="dxa"/>
              <w:bottom w:w="0" w:type="dxa"/>
              <w:right w:w="88" w:type="dxa"/>
            </w:tcMar>
            <w:vAlign w:val="center"/>
            <w:hideMark/>
          </w:tcPr>
          <w:p w:rsidR="005E34F0" w:rsidRDefault="005E3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интерфейса: Контактный.</w:t>
            </w:r>
          </w:p>
          <w:p w:rsidR="005E34F0" w:rsidRDefault="005E3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защищенной памяти (EEPROM): </w:t>
            </w:r>
            <w:r w:rsidR="00654F03" w:rsidRPr="00654F03">
              <w:rPr>
                <w:rFonts w:ascii="Times New Roman" w:hAnsi="Times New Roman" w:cs="Times New Roman"/>
              </w:rPr>
              <w:t>≥ 128</w:t>
            </w:r>
            <w:r>
              <w:rPr>
                <w:rFonts w:ascii="Times New Roman" w:hAnsi="Times New Roman" w:cs="Times New Roman"/>
              </w:rPr>
              <w:t xml:space="preserve"> кбайт.</w:t>
            </w:r>
          </w:p>
          <w:p w:rsidR="005E34F0" w:rsidRDefault="005E3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Форм-фактор: USB-</w:t>
            </w:r>
            <w:proofErr w:type="spellStart"/>
            <w:r>
              <w:rPr>
                <w:rFonts w:ascii="Times New Roman" w:hAnsi="Times New Roman" w:cs="Times New Roman"/>
              </w:rPr>
              <w:t>токен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E34F0" w:rsidRDefault="005E3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операционных систем: </w:t>
            </w:r>
            <w:proofErr w:type="spellStart"/>
            <w:r>
              <w:rPr>
                <w:rFonts w:ascii="Times New Roman" w:hAnsi="Times New Roman" w:cs="Times New Roman"/>
              </w:rPr>
              <w:t>Linux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</w:rPr>
              <w:t>Windows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</w:rPr>
              <w:t>Mac</w:t>
            </w:r>
            <w:proofErr w:type="spellEnd"/>
            <w:r>
              <w:rPr>
                <w:rFonts w:ascii="Times New Roman" w:hAnsi="Times New Roman" w:cs="Times New Roman"/>
              </w:rPr>
              <w:t xml:space="preserve"> OS.</w:t>
            </w:r>
          </w:p>
          <w:p w:rsidR="005E34F0" w:rsidRDefault="005E3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соединения: USB </w:t>
            </w:r>
            <w:proofErr w:type="spellStart"/>
            <w:r>
              <w:rPr>
                <w:rFonts w:ascii="Times New Roman" w:hAnsi="Times New Roman" w:cs="Times New Roman"/>
              </w:rPr>
              <w:t>Type</w:t>
            </w:r>
            <w:proofErr w:type="spellEnd"/>
            <w:r>
              <w:rPr>
                <w:rFonts w:ascii="Times New Roman" w:hAnsi="Times New Roman" w:cs="Times New Roman"/>
              </w:rPr>
              <w:t>-A.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56" w:type="dxa"/>
              <w:bottom w:w="0" w:type="dxa"/>
              <w:right w:w="88" w:type="dxa"/>
            </w:tcMar>
            <w:vAlign w:val="center"/>
            <w:hideMark/>
          </w:tcPr>
          <w:p w:rsidR="005E34F0" w:rsidRDefault="00FF2A17" w:rsidP="00746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65D9">
              <w:rPr>
                <w:rFonts w:ascii="Times New Roman" w:hAnsi="Times New Roman" w:cs="Times New Roman"/>
              </w:rPr>
              <w:t>8</w:t>
            </w:r>
            <w:r w:rsidR="00A4328F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56" w:type="dxa"/>
              <w:bottom w:w="0" w:type="dxa"/>
              <w:right w:w="88" w:type="dxa"/>
            </w:tcMar>
            <w:vAlign w:val="center"/>
            <w:hideMark/>
          </w:tcPr>
          <w:p w:rsidR="005E34F0" w:rsidRDefault="005E3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Санкт-Петербург, ул. Маркина, д. 16Б, лит. А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56" w:type="dxa"/>
              <w:bottom w:w="0" w:type="dxa"/>
              <w:right w:w="88" w:type="dxa"/>
            </w:tcMar>
            <w:vAlign w:val="center"/>
            <w:hideMark/>
          </w:tcPr>
          <w:p w:rsidR="005E34F0" w:rsidRDefault="005E3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 1-го по 15-й рабочий день c даты заключения контракта.</w:t>
            </w:r>
          </w:p>
        </w:tc>
      </w:tr>
    </w:tbl>
    <w:p w:rsidR="00F7042F" w:rsidRDefault="00F7042F">
      <w:pPr>
        <w:rPr>
          <w:rFonts w:ascii="Calibri" w:hAnsi="Calibri" w:cs="Calibri"/>
          <w:color w:val="1F497D"/>
        </w:rPr>
      </w:pPr>
    </w:p>
    <w:p w:rsidR="001B1455" w:rsidRDefault="001B1455">
      <w:pPr>
        <w:rPr>
          <w:rFonts w:ascii="Calibri" w:hAnsi="Calibri" w:cs="Calibri"/>
          <w:color w:val="1F497D"/>
        </w:rPr>
      </w:pPr>
    </w:p>
    <w:p w:rsidR="001B1455" w:rsidRPr="00EE0120" w:rsidRDefault="001B1455" w:rsidP="001B1455">
      <w:pPr>
        <w:spacing w:after="0" w:line="240" w:lineRule="auto"/>
        <w:jc w:val="right"/>
        <w:rPr>
          <w:rFonts w:ascii="Times New Roman" w:hAnsi="Times New Roman" w:cs="Times New Roman"/>
          <w:b/>
          <w:szCs w:val="24"/>
        </w:rPr>
      </w:pPr>
      <w:r w:rsidRPr="00EE0120">
        <w:rPr>
          <w:rFonts w:ascii="Times New Roman" w:hAnsi="Times New Roman" w:cs="Times New Roman"/>
          <w:b/>
          <w:szCs w:val="24"/>
        </w:rPr>
        <w:t>Приложение 2</w:t>
      </w:r>
    </w:p>
    <w:p w:rsidR="001B1455" w:rsidRPr="00EE0120" w:rsidRDefault="001B1455" w:rsidP="001B1455">
      <w:pPr>
        <w:spacing w:after="0" w:line="240" w:lineRule="auto"/>
        <w:jc w:val="right"/>
        <w:rPr>
          <w:rFonts w:ascii="Times New Roman" w:hAnsi="Times New Roman" w:cs="Times New Roman"/>
          <w:b/>
          <w:szCs w:val="24"/>
        </w:rPr>
      </w:pPr>
      <w:r w:rsidRPr="00EE0120">
        <w:rPr>
          <w:rFonts w:ascii="Times New Roman" w:hAnsi="Times New Roman" w:cs="Times New Roman"/>
          <w:b/>
          <w:szCs w:val="24"/>
        </w:rPr>
        <w:t>к Техническому заданию</w:t>
      </w:r>
    </w:p>
    <w:p w:rsidR="001B1455" w:rsidRPr="00EE0120" w:rsidRDefault="001B1455" w:rsidP="001B145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1B1455" w:rsidRPr="00EE0120" w:rsidRDefault="001B1455" w:rsidP="001B145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0120">
        <w:rPr>
          <w:rFonts w:ascii="Times New Roman" w:hAnsi="Times New Roman" w:cs="Times New Roman"/>
          <w:b/>
          <w:szCs w:val="24"/>
        </w:rPr>
        <w:t>Перечень поставляемого товара (спецификация)</w:t>
      </w:r>
    </w:p>
    <w:p w:rsidR="001B1455" w:rsidRPr="00EE0120" w:rsidRDefault="001B1455" w:rsidP="001B1455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W w:w="10755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6" w:type="dxa"/>
          <w:right w:w="46" w:type="dxa"/>
        </w:tblCellMar>
        <w:tblLook w:val="04A0" w:firstRow="1" w:lastRow="0" w:firstColumn="1" w:lastColumn="0" w:noHBand="0" w:noVBand="1"/>
      </w:tblPr>
      <w:tblGrid>
        <w:gridCol w:w="396"/>
        <w:gridCol w:w="1725"/>
        <w:gridCol w:w="2803"/>
        <w:gridCol w:w="1295"/>
        <w:gridCol w:w="1985"/>
        <w:gridCol w:w="2551"/>
      </w:tblGrid>
      <w:tr w:rsidR="00A4328F" w:rsidRPr="00EE0120" w:rsidTr="00A4328F">
        <w:trPr>
          <w:trHeight w:val="886"/>
        </w:trPr>
        <w:tc>
          <w:tcPr>
            <w:tcW w:w="0" w:type="auto"/>
            <w:shd w:val="clear" w:color="auto" w:fill="auto"/>
            <w:vAlign w:val="center"/>
          </w:tcPr>
          <w:p w:rsidR="00A4328F" w:rsidRPr="00EE0120" w:rsidRDefault="00A4328F" w:rsidP="0045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E0120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328F" w:rsidRPr="00EE0120" w:rsidRDefault="00A4328F" w:rsidP="0045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E0120">
              <w:rPr>
                <w:rFonts w:ascii="Times New Roman" w:hAnsi="Times New Roman" w:cs="Times New Roman"/>
                <w:szCs w:val="24"/>
              </w:rPr>
              <w:t>Наименование товара (в соответствии с Приложением 1 «Перечень объектов закупки» к Техническому заданию)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A4328F" w:rsidRPr="00EE0120" w:rsidRDefault="00A4328F" w:rsidP="0045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E0120">
              <w:rPr>
                <w:rFonts w:ascii="Times New Roman" w:hAnsi="Times New Roman" w:cs="Times New Roman"/>
                <w:szCs w:val="24"/>
              </w:rPr>
              <w:t>Характеристики товара (в соответствии с Приложением 1 «Перечень объектов закупки» к Техническому заданию)</w:t>
            </w:r>
          </w:p>
        </w:tc>
        <w:tc>
          <w:tcPr>
            <w:tcW w:w="1295" w:type="dxa"/>
            <w:vAlign w:val="center"/>
          </w:tcPr>
          <w:p w:rsidR="00A4328F" w:rsidRPr="00EE0120" w:rsidRDefault="00A4328F" w:rsidP="0045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E0120">
              <w:rPr>
                <w:rFonts w:ascii="Times New Roman" w:hAnsi="Times New Roman" w:cs="Times New Roman"/>
                <w:szCs w:val="24"/>
              </w:rPr>
              <w:t>Объем</w:t>
            </w:r>
          </w:p>
        </w:tc>
        <w:tc>
          <w:tcPr>
            <w:tcW w:w="1985" w:type="dxa"/>
            <w:vAlign w:val="center"/>
          </w:tcPr>
          <w:p w:rsidR="00A4328F" w:rsidRPr="00EE0120" w:rsidRDefault="00A4328F" w:rsidP="0045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Страна происхождения</w:t>
            </w:r>
          </w:p>
        </w:tc>
        <w:tc>
          <w:tcPr>
            <w:tcW w:w="2551" w:type="dxa"/>
            <w:vAlign w:val="center"/>
          </w:tcPr>
          <w:p w:rsidR="00A4328F" w:rsidRPr="00EE0120" w:rsidRDefault="00A4328F" w:rsidP="0045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E0120">
              <w:rPr>
                <w:rFonts w:ascii="Times New Roman" w:hAnsi="Times New Roman" w:cs="Times New Roman"/>
                <w:szCs w:val="24"/>
              </w:rPr>
              <w:t>Единица измерения</w:t>
            </w:r>
          </w:p>
        </w:tc>
      </w:tr>
      <w:tr w:rsidR="00A4328F" w:rsidRPr="00EE0120" w:rsidTr="00A4328F">
        <w:trPr>
          <w:trHeight w:val="1542"/>
        </w:trPr>
        <w:tc>
          <w:tcPr>
            <w:tcW w:w="0" w:type="auto"/>
            <w:shd w:val="clear" w:color="auto" w:fill="auto"/>
            <w:vAlign w:val="center"/>
          </w:tcPr>
          <w:p w:rsidR="00A4328F" w:rsidRPr="00EE0120" w:rsidRDefault="00A4328F" w:rsidP="0045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328F" w:rsidRDefault="00A4328F" w:rsidP="0045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Носитель ЭП</w:t>
            </w:r>
          </w:p>
          <w:p w:rsidR="00A4328F" w:rsidRDefault="00A4328F" w:rsidP="0045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D4CD0">
              <w:rPr>
                <w:rFonts w:ascii="Times New Roman" w:hAnsi="Times New Roman" w:cs="Times New Roman"/>
                <w:szCs w:val="24"/>
              </w:rPr>
              <w:t>Рутокен</w:t>
            </w:r>
            <w:proofErr w:type="spellEnd"/>
            <w:r w:rsidRPr="00DD4CD0">
              <w:rPr>
                <w:rFonts w:ascii="Times New Roman" w:hAnsi="Times New Roman" w:cs="Times New Roman"/>
                <w:szCs w:val="24"/>
              </w:rPr>
              <w:t xml:space="preserve"> 3.0</w:t>
            </w:r>
          </w:p>
          <w:p w:rsidR="00A4328F" w:rsidRDefault="00A4328F" w:rsidP="0045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CD0">
              <w:rPr>
                <w:rFonts w:ascii="Times New Roman" w:hAnsi="Times New Roman" w:cs="Times New Roman"/>
                <w:szCs w:val="24"/>
              </w:rPr>
              <w:t>≥ 128 КБ</w:t>
            </w:r>
          </w:p>
          <w:p w:rsidR="00A4328F" w:rsidRPr="00EE0120" w:rsidRDefault="00A4328F" w:rsidP="0045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E0120">
              <w:rPr>
                <w:rFonts w:ascii="Times New Roman" w:hAnsi="Times New Roman" w:cs="Times New Roman"/>
                <w:szCs w:val="24"/>
              </w:rPr>
              <w:t>серт</w:t>
            </w:r>
            <w:proofErr w:type="spellEnd"/>
            <w:r w:rsidRPr="00EE0120">
              <w:rPr>
                <w:rFonts w:ascii="Times New Roman" w:hAnsi="Times New Roman" w:cs="Times New Roman"/>
                <w:szCs w:val="24"/>
              </w:rPr>
              <w:t>. ФСТЭК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A4328F" w:rsidRPr="00EE0120" w:rsidRDefault="00A4328F" w:rsidP="0045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E0120">
              <w:rPr>
                <w:rFonts w:ascii="Times New Roman" w:hAnsi="Times New Roman" w:cs="Times New Roman"/>
                <w:szCs w:val="24"/>
              </w:rPr>
              <w:t>Тип интерфейса: Контактный.</w:t>
            </w:r>
          </w:p>
          <w:p w:rsidR="00A4328F" w:rsidRPr="00EE0120" w:rsidRDefault="00A4328F" w:rsidP="0045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E0120">
              <w:rPr>
                <w:rFonts w:ascii="Times New Roman" w:hAnsi="Times New Roman" w:cs="Times New Roman"/>
                <w:szCs w:val="24"/>
              </w:rPr>
              <w:t>Объем защищенной памяти (EEPROM):</w:t>
            </w:r>
            <w:r>
              <w:t xml:space="preserve"> </w:t>
            </w:r>
            <w:r w:rsidRPr="00654F03">
              <w:rPr>
                <w:rFonts w:ascii="Times New Roman" w:hAnsi="Times New Roman" w:cs="Times New Roman"/>
                <w:szCs w:val="24"/>
              </w:rPr>
              <w:t>≥ 128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0120">
              <w:rPr>
                <w:rFonts w:ascii="Times New Roman" w:hAnsi="Times New Roman" w:cs="Times New Roman"/>
                <w:szCs w:val="24"/>
              </w:rPr>
              <w:t>кбайт.</w:t>
            </w:r>
          </w:p>
          <w:p w:rsidR="00A4328F" w:rsidRPr="00EE0120" w:rsidRDefault="00A4328F" w:rsidP="0045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E0120">
              <w:rPr>
                <w:rFonts w:ascii="Times New Roman" w:hAnsi="Times New Roman" w:cs="Times New Roman"/>
                <w:szCs w:val="24"/>
              </w:rPr>
              <w:t>Форм-фактор: USB-</w:t>
            </w:r>
            <w:proofErr w:type="spellStart"/>
            <w:r w:rsidRPr="00EE0120">
              <w:rPr>
                <w:rFonts w:ascii="Times New Roman" w:hAnsi="Times New Roman" w:cs="Times New Roman"/>
                <w:szCs w:val="24"/>
              </w:rPr>
              <w:t>токен</w:t>
            </w:r>
            <w:proofErr w:type="spellEnd"/>
            <w:r w:rsidRPr="00EE0120">
              <w:rPr>
                <w:rFonts w:ascii="Times New Roman" w:hAnsi="Times New Roman" w:cs="Times New Roman"/>
                <w:szCs w:val="24"/>
              </w:rPr>
              <w:t>.</w:t>
            </w:r>
          </w:p>
          <w:p w:rsidR="00A4328F" w:rsidRPr="00EE0120" w:rsidRDefault="00A4328F" w:rsidP="0045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E0120">
              <w:rPr>
                <w:rFonts w:ascii="Times New Roman" w:hAnsi="Times New Roman" w:cs="Times New Roman"/>
                <w:szCs w:val="24"/>
              </w:rPr>
              <w:t xml:space="preserve">Поддержка операционных систем: </w:t>
            </w:r>
            <w:proofErr w:type="spellStart"/>
            <w:r w:rsidRPr="00EE0120">
              <w:rPr>
                <w:rFonts w:ascii="Times New Roman" w:hAnsi="Times New Roman" w:cs="Times New Roman"/>
                <w:szCs w:val="24"/>
              </w:rPr>
              <w:t>Linux</w:t>
            </w:r>
            <w:proofErr w:type="spellEnd"/>
            <w:r w:rsidRPr="00EE0120">
              <w:rPr>
                <w:rFonts w:ascii="Times New Roman" w:hAnsi="Times New Roman" w:cs="Times New Roman"/>
                <w:szCs w:val="24"/>
              </w:rPr>
              <w:t xml:space="preserve">; </w:t>
            </w:r>
            <w:proofErr w:type="spellStart"/>
            <w:r w:rsidRPr="00EE0120">
              <w:rPr>
                <w:rFonts w:ascii="Times New Roman" w:hAnsi="Times New Roman" w:cs="Times New Roman"/>
                <w:szCs w:val="24"/>
              </w:rPr>
              <w:t>Windows</w:t>
            </w:r>
            <w:proofErr w:type="spellEnd"/>
            <w:r w:rsidRPr="00EE0120">
              <w:rPr>
                <w:rFonts w:ascii="Times New Roman" w:hAnsi="Times New Roman" w:cs="Times New Roman"/>
                <w:szCs w:val="24"/>
              </w:rPr>
              <w:t xml:space="preserve">; </w:t>
            </w:r>
            <w:proofErr w:type="spellStart"/>
            <w:r w:rsidRPr="00EE0120">
              <w:rPr>
                <w:rFonts w:ascii="Times New Roman" w:hAnsi="Times New Roman" w:cs="Times New Roman"/>
                <w:szCs w:val="24"/>
              </w:rPr>
              <w:t>Mac</w:t>
            </w:r>
            <w:proofErr w:type="spellEnd"/>
            <w:r w:rsidRPr="00EE0120">
              <w:rPr>
                <w:rFonts w:ascii="Times New Roman" w:hAnsi="Times New Roman" w:cs="Times New Roman"/>
                <w:szCs w:val="24"/>
              </w:rPr>
              <w:t xml:space="preserve"> OS.</w:t>
            </w:r>
          </w:p>
          <w:p w:rsidR="00A4328F" w:rsidRPr="00EE0120" w:rsidRDefault="00A4328F" w:rsidP="0045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E0120">
              <w:rPr>
                <w:rFonts w:ascii="Times New Roman" w:hAnsi="Times New Roman" w:cs="Times New Roman"/>
                <w:szCs w:val="24"/>
              </w:rPr>
              <w:t xml:space="preserve">Тип соединения: USB </w:t>
            </w:r>
            <w:proofErr w:type="spellStart"/>
            <w:r w:rsidRPr="00EE0120">
              <w:rPr>
                <w:rFonts w:ascii="Times New Roman" w:hAnsi="Times New Roman" w:cs="Times New Roman"/>
                <w:szCs w:val="24"/>
              </w:rPr>
              <w:t>Type</w:t>
            </w:r>
            <w:proofErr w:type="spellEnd"/>
            <w:r w:rsidRPr="00EE0120">
              <w:rPr>
                <w:rFonts w:ascii="Times New Roman" w:hAnsi="Times New Roman" w:cs="Times New Roman"/>
                <w:szCs w:val="24"/>
              </w:rPr>
              <w:t>-A.</w:t>
            </w:r>
          </w:p>
        </w:tc>
        <w:tc>
          <w:tcPr>
            <w:tcW w:w="1295" w:type="dxa"/>
            <w:vAlign w:val="center"/>
          </w:tcPr>
          <w:p w:rsidR="00A4328F" w:rsidRPr="00A4328F" w:rsidRDefault="00FF2A17" w:rsidP="007465D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7465D9">
              <w:rPr>
                <w:rFonts w:ascii="Times New Roman" w:hAnsi="Times New Roman" w:cs="Times New Roman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A4328F" w:rsidRDefault="00A4328F" w:rsidP="0045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Российская Федерация</w:t>
            </w:r>
          </w:p>
        </w:tc>
        <w:tc>
          <w:tcPr>
            <w:tcW w:w="2551" w:type="dxa"/>
            <w:vAlign w:val="center"/>
          </w:tcPr>
          <w:p w:rsidR="00A4328F" w:rsidRPr="00EE0120" w:rsidRDefault="00A4328F" w:rsidP="0045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шт.</w:t>
            </w:r>
          </w:p>
        </w:tc>
      </w:tr>
      <w:tr w:rsidR="00E80A9E" w:rsidRPr="00EE0120" w:rsidTr="00A4328F">
        <w:trPr>
          <w:trHeight w:val="1542"/>
        </w:trPr>
        <w:tc>
          <w:tcPr>
            <w:tcW w:w="0" w:type="auto"/>
            <w:shd w:val="clear" w:color="auto" w:fill="auto"/>
            <w:vAlign w:val="center"/>
          </w:tcPr>
          <w:p w:rsidR="00E80A9E" w:rsidRDefault="00E80A9E" w:rsidP="0045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0A9E" w:rsidRDefault="00E80A9E" w:rsidP="0045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Комплект документации ФСТЭК на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рутокен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ЭЦП 3.0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E80A9E" w:rsidRPr="00EE0120" w:rsidRDefault="00E80A9E" w:rsidP="0045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95" w:type="dxa"/>
            <w:vAlign w:val="center"/>
          </w:tcPr>
          <w:p w:rsidR="00E80A9E" w:rsidRDefault="00E80A9E" w:rsidP="00E80A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E80A9E" w:rsidRDefault="00E80A9E" w:rsidP="0045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Российская Федерация</w:t>
            </w:r>
          </w:p>
        </w:tc>
        <w:tc>
          <w:tcPr>
            <w:tcW w:w="2551" w:type="dxa"/>
            <w:vAlign w:val="center"/>
          </w:tcPr>
          <w:p w:rsidR="00E80A9E" w:rsidRDefault="00E80A9E" w:rsidP="0045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шт.</w:t>
            </w:r>
          </w:p>
        </w:tc>
      </w:tr>
    </w:tbl>
    <w:p w:rsidR="001B1455" w:rsidRPr="00EE0120" w:rsidRDefault="001B1455" w:rsidP="001B145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1B1455" w:rsidRPr="00EE0120" w:rsidRDefault="001B1455" w:rsidP="001B145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E0120">
        <w:rPr>
          <w:rFonts w:ascii="Times New Roman" w:hAnsi="Times New Roman" w:cs="Times New Roman"/>
          <w:szCs w:val="24"/>
        </w:rPr>
        <w:t>В Цену Контракта включены сопутствующие услуги.</w:t>
      </w:r>
    </w:p>
    <w:p w:rsidR="001B1455" w:rsidRPr="00EE0120" w:rsidRDefault="001B1455" w:rsidP="001B145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1B1455" w:rsidRPr="00EE0120" w:rsidRDefault="001B1455" w:rsidP="001B1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455" w:rsidRPr="005E34F0" w:rsidRDefault="001B1455">
      <w:pPr>
        <w:rPr>
          <w:rFonts w:ascii="Calibri" w:hAnsi="Calibri" w:cs="Calibri"/>
          <w:color w:val="1F497D"/>
        </w:rPr>
      </w:pPr>
    </w:p>
    <w:sectPr w:rsidR="001B1455" w:rsidRPr="005E34F0" w:rsidSect="00DD4CD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F0"/>
    <w:rsid w:val="001B1455"/>
    <w:rsid w:val="001E0646"/>
    <w:rsid w:val="002B6C30"/>
    <w:rsid w:val="004F7B3B"/>
    <w:rsid w:val="005E34F0"/>
    <w:rsid w:val="00654F03"/>
    <w:rsid w:val="007465D9"/>
    <w:rsid w:val="00A4328F"/>
    <w:rsid w:val="00B05CDF"/>
    <w:rsid w:val="00B60C29"/>
    <w:rsid w:val="00DD4CD0"/>
    <w:rsid w:val="00E80A9E"/>
    <w:rsid w:val="00F7042F"/>
    <w:rsid w:val="00FF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4B21C-DD9E-42F7-8E82-1B195136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2280</Words>
  <Characters>13000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Цымбал Илья Сергеевич</dc:creator>
  <cp:keywords/>
  <dc:description/>
  <cp:lastModifiedBy>Шульгина Юлия Николаевна</cp:lastModifiedBy>
  <cp:revision>2</cp:revision>
  <dcterms:created xsi:type="dcterms:W3CDTF">2026-06-26T13:10:00Z</dcterms:created>
  <dcterms:modified xsi:type="dcterms:W3CDTF">2026-06-26T13:10:00Z</dcterms:modified>
</cp:coreProperties>
</file>