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70" w:rsidRPr="007741B6" w:rsidRDefault="005C0070" w:rsidP="009105C5">
      <w:pPr>
        <w:jc w:val="both"/>
        <w:rPr>
          <w:rFonts w:ascii="Times New Roman" w:eastAsia="Calibri" w:hAnsi="Times New Roman" w:cs="Times New Roman"/>
          <w:b/>
          <w:sz w:val="20"/>
          <w:szCs w:val="20"/>
          <w:u w:val="single"/>
        </w:rPr>
      </w:pPr>
      <w:r w:rsidRPr="007741B6">
        <w:rPr>
          <w:rFonts w:ascii="Times New Roman" w:eastAsia="Times New Roman" w:hAnsi="Times New Roman" w:cs="Times New Roman"/>
          <w:b/>
          <w:bCs/>
          <w:color w:val="000000"/>
          <w:sz w:val="20"/>
          <w:szCs w:val="20"/>
          <w:lang w:eastAsia="ru-RU"/>
        </w:rPr>
        <w:t>Обоснование начальной (максимальной) цены контракта на поставку лекарственных средств</w:t>
      </w:r>
    </w:p>
    <w:p w:rsidR="005C0070" w:rsidRPr="007741B6" w:rsidRDefault="005C0070" w:rsidP="009105C5">
      <w:pPr>
        <w:jc w:val="both"/>
        <w:rPr>
          <w:rFonts w:ascii="Times New Roman" w:eastAsia="Calibri" w:hAnsi="Times New Roman" w:cs="Times New Roman"/>
          <w:b/>
          <w:sz w:val="20"/>
          <w:szCs w:val="20"/>
        </w:rPr>
      </w:pPr>
      <w:r w:rsidRPr="007741B6">
        <w:rPr>
          <w:rFonts w:ascii="Times New Roman" w:eastAsia="Calibri" w:hAnsi="Times New Roman" w:cs="Times New Roman"/>
          <w:b/>
          <w:sz w:val="20"/>
          <w:szCs w:val="20"/>
        </w:rPr>
        <w:t xml:space="preserve">Наименование заказчика: </w:t>
      </w:r>
      <w:r w:rsidRPr="007741B6">
        <w:rPr>
          <w:rFonts w:ascii="Times New Roman" w:eastAsia="Calibri" w:hAnsi="Times New Roman" w:cs="Times New Roman"/>
          <w:sz w:val="20"/>
          <w:szCs w:val="20"/>
        </w:rPr>
        <w:t>ФГБУ СИБФНКЦ ФМБА РОССИИ ИНН:7024038542 КПП:702401001</w:t>
      </w:r>
    </w:p>
    <w:p w:rsidR="005C0070" w:rsidRPr="007741B6" w:rsidRDefault="005C0070" w:rsidP="009105C5">
      <w:pPr>
        <w:jc w:val="both"/>
        <w:rPr>
          <w:rFonts w:ascii="Times New Roman" w:eastAsia="Calibri" w:hAnsi="Times New Roman" w:cs="Times New Roman"/>
          <w:sz w:val="20"/>
          <w:szCs w:val="20"/>
        </w:rPr>
      </w:pPr>
      <w:r w:rsidRPr="007741B6">
        <w:rPr>
          <w:rFonts w:ascii="Times New Roman" w:eastAsia="Calibri" w:hAnsi="Times New Roman" w:cs="Times New Roman"/>
          <w:b/>
          <w:sz w:val="20"/>
          <w:szCs w:val="20"/>
        </w:rPr>
        <w:t xml:space="preserve">Используемый метод определения НМЦК:  </w:t>
      </w:r>
      <w:r w:rsidRPr="007741B6">
        <w:rPr>
          <w:rFonts w:ascii="Times New Roman" w:eastAsia="Calibri" w:hAnsi="Times New Roman" w:cs="Times New Roman"/>
          <w:sz w:val="20"/>
          <w:szCs w:val="20"/>
        </w:rPr>
        <w:t xml:space="preserve">в соответствии с приказом Министерства здравоохранения РФ </w:t>
      </w:r>
      <w:r w:rsidR="00D36688" w:rsidRPr="00D36688">
        <w:rPr>
          <w:rFonts w:ascii="Times New Roman" w:eastAsia="Calibri" w:hAnsi="Times New Roman" w:cs="Times New Roman"/>
          <w:sz w:val="20"/>
          <w:szCs w:val="20"/>
        </w:rPr>
        <w:t xml:space="preserve">N 1064н от 19 декабря 2019 г. </w:t>
      </w:r>
    </w:p>
    <w:p w:rsidR="005C0070" w:rsidRPr="007741B6" w:rsidRDefault="005C0070" w:rsidP="009105C5">
      <w:pPr>
        <w:jc w:val="both"/>
        <w:rPr>
          <w:rFonts w:ascii="Times New Roman" w:eastAsia="Calibri" w:hAnsi="Times New Roman" w:cs="Times New Roman"/>
          <w:b/>
          <w:sz w:val="20"/>
          <w:szCs w:val="20"/>
          <w:u w:val="single"/>
        </w:rPr>
      </w:pPr>
    </w:p>
    <w:p w:rsidR="005C0070" w:rsidRPr="007741B6" w:rsidRDefault="005C0070" w:rsidP="009105C5">
      <w:pPr>
        <w:jc w:val="both"/>
        <w:rPr>
          <w:rFonts w:ascii="Times New Roman" w:eastAsia="Calibri" w:hAnsi="Times New Roman" w:cs="Times New Roman"/>
          <w:b/>
          <w:sz w:val="20"/>
          <w:szCs w:val="20"/>
          <w:u w:val="single"/>
        </w:rPr>
      </w:pPr>
      <w:r w:rsidRPr="007741B6">
        <w:rPr>
          <w:rFonts w:ascii="Times New Roman" w:eastAsia="Calibri" w:hAnsi="Times New Roman" w:cs="Times New Roman"/>
          <w:b/>
          <w:sz w:val="20"/>
          <w:szCs w:val="20"/>
          <w:u w:val="single"/>
        </w:rPr>
        <w:t>1 Определение и обоснование НМЦК посредством применения тарифного метода:</w:t>
      </w:r>
    </w:p>
    <w:p w:rsidR="0008563A" w:rsidRDefault="005F6A0F" w:rsidP="005C0070">
      <w:pPr>
        <w:jc w:val="both"/>
        <w:rPr>
          <w:rFonts w:ascii="Times New Roman" w:eastAsia="Calibri" w:hAnsi="Times New Roman" w:cs="Times New Roman"/>
          <w:sz w:val="20"/>
          <w:szCs w:val="20"/>
        </w:rPr>
      </w:pPr>
      <w:r w:rsidRPr="005F6A0F">
        <w:rPr>
          <w:rFonts w:ascii="Times New Roman" w:eastAsia="Calibri" w:hAnsi="Times New Roman" w:cs="Times New Roman"/>
          <w:sz w:val="20"/>
          <w:szCs w:val="20"/>
        </w:rPr>
        <w:t>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2026 год , утвержденным Распоряжением Правительства РФ от 18.12.2025 № 3867-р, постановлением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представлена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адресу  в сети Интернет</w:t>
      </w:r>
      <w:hyperlink r:id="rId7" w:history="1">
        <w:r w:rsidR="005C0070" w:rsidRPr="007741B6">
          <w:rPr>
            <w:rFonts w:ascii="Times New Roman" w:eastAsia="Calibri" w:hAnsi="Times New Roman" w:cs="Times New Roman"/>
            <w:color w:val="0000FF"/>
            <w:sz w:val="20"/>
            <w:szCs w:val="20"/>
            <w:u w:val="single"/>
          </w:rPr>
          <w:t>http://grls.rosminzdrav.ru/</w:t>
        </w:r>
      </w:hyperlink>
      <w:r w:rsidR="005C0070" w:rsidRPr="007741B6">
        <w:rPr>
          <w:rFonts w:ascii="Times New Roman" w:eastAsia="Calibri" w:hAnsi="Times New Roman" w:cs="Times New Roman"/>
          <w:sz w:val="20"/>
          <w:szCs w:val="20"/>
        </w:rPr>
        <w:t>:</w:t>
      </w:r>
    </w:p>
    <w:p w:rsidR="007E32E0" w:rsidRPr="007741B6" w:rsidRDefault="007E32E0" w:rsidP="005C0070">
      <w:pPr>
        <w:jc w:val="both"/>
        <w:rPr>
          <w:rFonts w:ascii="Times New Roman" w:eastAsia="Calibri" w:hAnsi="Times New Roman" w:cs="Times New Roman"/>
          <w:sz w:val="20"/>
          <w:szCs w:val="20"/>
        </w:rPr>
      </w:pPr>
    </w:p>
    <w:tbl>
      <w:tblPr>
        <w:tblW w:w="5000" w:type="pct"/>
        <w:tblLook w:val="04A0" w:firstRow="1" w:lastRow="0" w:firstColumn="1" w:lastColumn="0" w:noHBand="0" w:noVBand="1"/>
      </w:tblPr>
      <w:tblGrid>
        <w:gridCol w:w="334"/>
        <w:gridCol w:w="929"/>
        <w:gridCol w:w="1051"/>
        <w:gridCol w:w="1024"/>
        <w:gridCol w:w="789"/>
        <w:gridCol w:w="812"/>
        <w:gridCol w:w="707"/>
        <w:gridCol w:w="2656"/>
        <w:gridCol w:w="849"/>
        <w:gridCol w:w="723"/>
        <w:gridCol w:w="794"/>
        <w:gridCol w:w="886"/>
        <w:gridCol w:w="974"/>
        <w:gridCol w:w="702"/>
        <w:gridCol w:w="792"/>
        <w:gridCol w:w="653"/>
      </w:tblGrid>
      <w:tr w:rsidR="00F709E5" w:rsidRPr="000B4F22" w:rsidTr="000B4F22">
        <w:trPr>
          <w:trHeight w:val="360"/>
        </w:trPr>
        <w:tc>
          <w:tcPr>
            <w:tcW w:w="841" w:type="pct"/>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Расчёт по препарату:</w:t>
            </w:r>
          </w:p>
        </w:tc>
        <w:tc>
          <w:tcPr>
            <w:tcW w:w="4159" w:type="pct"/>
            <w:gridSpan w:val="13"/>
            <w:tcBorders>
              <w:top w:val="single" w:sz="4" w:space="0" w:color="auto"/>
              <w:left w:val="nil"/>
              <w:bottom w:val="single" w:sz="4" w:space="0" w:color="auto"/>
              <w:right w:val="single" w:sz="4" w:space="0" w:color="auto"/>
            </w:tcBorders>
            <w:shd w:val="clear" w:color="000000" w:fill="EBF1DE"/>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ПИЛОКАРПИН, КАПЛИ ГЛАЗНЫЕ, 10 мг/мл</w:t>
            </w:r>
          </w:p>
        </w:tc>
      </w:tr>
      <w:tr w:rsidR="000B4F22" w:rsidRPr="000B4F22" w:rsidTr="000B4F22">
        <w:trPr>
          <w:trHeight w:val="765"/>
        </w:trPr>
        <w:tc>
          <w:tcPr>
            <w:tcW w:w="14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w:t>
            </w:r>
          </w:p>
        </w:tc>
        <w:tc>
          <w:tcPr>
            <w:tcW w:w="298"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МНН</w:t>
            </w:r>
          </w:p>
        </w:tc>
        <w:tc>
          <w:tcPr>
            <w:tcW w:w="396"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Торговое наименование лекарственного препарата</w:t>
            </w:r>
          </w:p>
        </w:tc>
        <w:tc>
          <w:tcPr>
            <w:tcW w:w="416" w:type="pct"/>
            <w:vMerge w:val="restart"/>
            <w:tcBorders>
              <w:top w:val="nil"/>
              <w:left w:val="single" w:sz="4" w:space="0" w:color="000000"/>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Лекарственная форма, дозировка, упаковка (полная)</w:t>
            </w:r>
          </w:p>
        </w:tc>
        <w:tc>
          <w:tcPr>
            <w:tcW w:w="743" w:type="pct"/>
            <w:gridSpan w:val="3"/>
            <w:tcBorders>
              <w:top w:val="nil"/>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Сведения о форме выпуска из ГРЛС</w:t>
            </w:r>
          </w:p>
        </w:tc>
        <w:tc>
          <w:tcPr>
            <w:tcW w:w="841"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Владелец РУ/производитель/упаковщик/Выпускающий контроль</w:t>
            </w:r>
          </w:p>
        </w:tc>
        <w:tc>
          <w:tcPr>
            <w:tcW w:w="273"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Предельная цена руб. без НДС</w:t>
            </w:r>
          </w:p>
        </w:tc>
        <w:tc>
          <w:tcPr>
            <w:tcW w:w="233"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указана для первич. упаковки</w:t>
            </w:r>
          </w:p>
        </w:tc>
        <w:tc>
          <w:tcPr>
            <w:tcW w:w="25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РУ</w:t>
            </w:r>
          </w:p>
        </w:tc>
        <w:tc>
          <w:tcPr>
            <w:tcW w:w="284"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Дата регистрации цены</w:t>
            </w:r>
            <w:r w:rsidRPr="000B4F22">
              <w:rPr>
                <w:rFonts w:ascii="Times New Roman" w:eastAsia="Times New Roman" w:hAnsi="Times New Roman" w:cs="Times New Roman"/>
                <w:b/>
                <w:bCs/>
                <w:color w:val="000000"/>
                <w:sz w:val="14"/>
                <w:szCs w:val="14"/>
                <w:lang w:eastAsia="ru-RU"/>
              </w:rPr>
              <w:br/>
              <w:t>(№ решения)</w:t>
            </w:r>
          </w:p>
        </w:tc>
        <w:tc>
          <w:tcPr>
            <w:tcW w:w="330"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Штрих-код (EAN13)</w:t>
            </w:r>
          </w:p>
        </w:tc>
        <w:tc>
          <w:tcPr>
            <w:tcW w:w="22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АТХ</w:t>
            </w:r>
          </w:p>
        </w:tc>
        <w:tc>
          <w:tcPr>
            <w:tcW w:w="255"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Ед.изм.для расчета</w:t>
            </w:r>
          </w:p>
        </w:tc>
        <w:tc>
          <w:tcPr>
            <w:tcW w:w="299"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за ед для расчёта, руб</w:t>
            </w:r>
          </w:p>
        </w:tc>
      </w:tr>
      <w:tr w:rsidR="000B4F22" w:rsidRPr="000B4F22" w:rsidTr="000B4F22">
        <w:trPr>
          <w:trHeight w:val="675"/>
        </w:trPr>
        <w:tc>
          <w:tcPr>
            <w:tcW w:w="14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98"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396"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416" w:type="pct"/>
            <w:vMerge/>
            <w:tcBorders>
              <w:top w:val="nil"/>
              <w:left w:val="single" w:sz="4" w:space="0" w:color="000000"/>
              <w:bottom w:val="single" w:sz="4" w:space="0" w:color="000000"/>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4"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лек. форм в первичной упаковке</w:t>
            </w:r>
          </w:p>
        </w:tc>
        <w:tc>
          <w:tcPr>
            <w:tcW w:w="261"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первичных упак. в потреб-х упак.</w:t>
            </w:r>
          </w:p>
        </w:tc>
        <w:tc>
          <w:tcPr>
            <w:tcW w:w="228"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потреб-х ед. в потреб-ой упаковке</w:t>
            </w:r>
          </w:p>
        </w:tc>
        <w:tc>
          <w:tcPr>
            <w:tcW w:w="841"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33"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84"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330"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5"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99"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r>
      <w:tr w:rsidR="000B4F22" w:rsidRPr="000B4F22" w:rsidTr="000B4F22">
        <w:trPr>
          <w:trHeight w:val="255"/>
        </w:trPr>
        <w:tc>
          <w:tcPr>
            <w:tcW w:w="147" w:type="pc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w:t>
            </w:r>
          </w:p>
        </w:tc>
        <w:tc>
          <w:tcPr>
            <w:tcW w:w="298"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2</w:t>
            </w:r>
          </w:p>
        </w:tc>
        <w:tc>
          <w:tcPr>
            <w:tcW w:w="396"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w:t>
            </w:r>
          </w:p>
        </w:tc>
        <w:tc>
          <w:tcPr>
            <w:tcW w:w="416" w:type="pct"/>
            <w:tcBorders>
              <w:top w:val="nil"/>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4</w:t>
            </w:r>
          </w:p>
        </w:tc>
        <w:tc>
          <w:tcPr>
            <w:tcW w:w="254"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5</w:t>
            </w:r>
          </w:p>
        </w:tc>
        <w:tc>
          <w:tcPr>
            <w:tcW w:w="261"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6</w:t>
            </w:r>
          </w:p>
        </w:tc>
        <w:tc>
          <w:tcPr>
            <w:tcW w:w="228"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7</w:t>
            </w:r>
          </w:p>
        </w:tc>
        <w:tc>
          <w:tcPr>
            <w:tcW w:w="841"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8</w:t>
            </w:r>
          </w:p>
        </w:tc>
        <w:tc>
          <w:tcPr>
            <w:tcW w:w="273"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9</w:t>
            </w:r>
          </w:p>
        </w:tc>
        <w:tc>
          <w:tcPr>
            <w:tcW w:w="233"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10</w:t>
            </w:r>
          </w:p>
        </w:tc>
        <w:tc>
          <w:tcPr>
            <w:tcW w:w="257"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11</w:t>
            </w:r>
          </w:p>
        </w:tc>
        <w:tc>
          <w:tcPr>
            <w:tcW w:w="284"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12</w:t>
            </w:r>
          </w:p>
        </w:tc>
        <w:tc>
          <w:tcPr>
            <w:tcW w:w="330"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13</w:t>
            </w:r>
          </w:p>
        </w:tc>
        <w:tc>
          <w:tcPr>
            <w:tcW w:w="227"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14</w:t>
            </w:r>
          </w:p>
        </w:tc>
        <w:tc>
          <w:tcPr>
            <w:tcW w:w="255"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15</w:t>
            </w:r>
          </w:p>
        </w:tc>
        <w:tc>
          <w:tcPr>
            <w:tcW w:w="299"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16</w:t>
            </w:r>
          </w:p>
        </w:tc>
      </w:tr>
      <w:tr w:rsidR="000B4F22" w:rsidRPr="000B4F22" w:rsidTr="000B4F22">
        <w:trPr>
          <w:trHeight w:val="1530"/>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 Реневал</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капли глазные, 1%, 1 мл - тюбик-капельницы (10)  - пачки картонные</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Вл.Вып.к.Перв.Уп.Втор.Уп.Пр.Акционерное общество "Производственная фармацевтическая компания Обновление" (АО "ПФК Обновление"), Россия (5408151534);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94,64</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ЛС-002193</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19.01.2023</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4603988025964</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S01EB01</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9,46</w:t>
            </w:r>
          </w:p>
        </w:tc>
      </w:tr>
      <w:tr w:rsidR="000B4F22" w:rsidRPr="000B4F22" w:rsidTr="000B4F22">
        <w:trPr>
          <w:trHeight w:val="1530"/>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 Реневал</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капли глазные, 1%, 5 мл - тюбик-капельницы (1)  - пачки картонные</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Вл.Вып.к.Перв.Уп.Втор.Уп.Пр.Акционерное общество "Производственная фармацевтическая компания Обновление" (АО "ПФК Обновление"), Россия (5408151534);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38,56</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ЛС-002193</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19.01.2023</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4603988025919</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S01EB01</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7,71</w:t>
            </w:r>
          </w:p>
        </w:tc>
      </w:tr>
      <w:tr w:rsidR="000B4F22" w:rsidRPr="000B4F22" w:rsidTr="000B4F22">
        <w:trPr>
          <w:trHeight w:val="1275"/>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lastRenderedPageBreak/>
              <w:t>3</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капли глазные, 1%, 1.5 мл - тюбик-капельницы полимерные (1)  - пачки картонные</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7,5</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1,5</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Вл.Московский эндокринный завод ФГУП, Россия; Вып.к.Перв.Уп.Втор.Уп.Пр.ФГУП "Московский эндокринный завод", Россия;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24,60</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ЛС-001385</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18.12.2020</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4602676005097</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3,28</w:t>
            </w:r>
          </w:p>
        </w:tc>
      </w:tr>
      <w:tr w:rsidR="00F709E5" w:rsidRPr="000B4F22" w:rsidTr="000B4F22">
        <w:trPr>
          <w:trHeight w:val="360"/>
        </w:trPr>
        <w:tc>
          <w:tcPr>
            <w:tcW w:w="4701" w:type="pct"/>
            <w:gridSpan w:val="15"/>
            <w:tcBorders>
              <w:top w:val="single" w:sz="4" w:space="0" w:color="000000"/>
              <w:left w:val="single" w:sz="4" w:space="0" w:color="000000"/>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Максимальное значение за единицу измерения, руб</w:t>
            </w:r>
          </w:p>
        </w:tc>
        <w:tc>
          <w:tcPr>
            <w:tcW w:w="299" w:type="pct"/>
            <w:tcBorders>
              <w:top w:val="nil"/>
              <w:left w:val="nil"/>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9,46</w:t>
            </w:r>
          </w:p>
        </w:tc>
      </w:tr>
      <w:tr w:rsidR="00F709E5" w:rsidRPr="000B4F22" w:rsidTr="000B4F22">
        <w:trPr>
          <w:trHeight w:val="360"/>
        </w:trPr>
        <w:tc>
          <w:tcPr>
            <w:tcW w:w="4701" w:type="pct"/>
            <w:gridSpan w:val="15"/>
            <w:tcBorders>
              <w:top w:val="single" w:sz="4" w:space="0" w:color="000000"/>
              <w:left w:val="single" w:sz="4" w:space="0" w:color="000000"/>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Минимальное значение за единицу измерения, руб</w:t>
            </w:r>
          </w:p>
        </w:tc>
        <w:tc>
          <w:tcPr>
            <w:tcW w:w="299" w:type="pct"/>
            <w:tcBorders>
              <w:top w:val="nil"/>
              <w:left w:val="nil"/>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3,28</w:t>
            </w:r>
          </w:p>
        </w:tc>
      </w:tr>
      <w:tr w:rsidR="000B4F22" w:rsidRPr="000B4F22" w:rsidTr="000B4F22">
        <w:trPr>
          <w:trHeight w:val="360"/>
        </w:trPr>
        <w:tc>
          <w:tcPr>
            <w:tcW w:w="14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9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41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6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84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7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3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8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30"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9"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r>
      <w:tr w:rsidR="000B4F22" w:rsidRPr="000B4F22" w:rsidTr="000B4F22">
        <w:trPr>
          <w:trHeight w:val="255"/>
        </w:trPr>
        <w:tc>
          <w:tcPr>
            <w:tcW w:w="14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9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41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6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84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7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3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8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30"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9"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r>
      <w:tr w:rsidR="000B4F22" w:rsidRPr="000B4F22" w:rsidTr="000B4F22">
        <w:trPr>
          <w:trHeight w:val="255"/>
        </w:trPr>
        <w:tc>
          <w:tcPr>
            <w:tcW w:w="14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9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41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6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84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7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3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8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30"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9"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r>
      <w:tr w:rsidR="00F709E5" w:rsidRPr="000B4F22" w:rsidTr="000B4F22">
        <w:trPr>
          <w:trHeight w:val="255"/>
        </w:trPr>
        <w:tc>
          <w:tcPr>
            <w:tcW w:w="841" w:type="pct"/>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Расчёт по препарату:</w:t>
            </w:r>
          </w:p>
        </w:tc>
        <w:tc>
          <w:tcPr>
            <w:tcW w:w="4159" w:type="pct"/>
            <w:gridSpan w:val="13"/>
            <w:tcBorders>
              <w:top w:val="single" w:sz="4" w:space="0" w:color="auto"/>
              <w:left w:val="nil"/>
              <w:bottom w:val="single" w:sz="4" w:space="0" w:color="auto"/>
              <w:right w:val="single" w:sz="4" w:space="0" w:color="auto"/>
            </w:tcBorders>
            <w:shd w:val="clear" w:color="000000" w:fill="EBF1DE"/>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ХЛОРГЕКСИДИН, РАСТВОР ДЛЯ МЕСТНОГО И НАРУЖНОГО ПРИМЕНЕНИЯ, 0.5 мг/мл</w:t>
            </w:r>
          </w:p>
        </w:tc>
      </w:tr>
      <w:tr w:rsidR="000B4F22" w:rsidRPr="000B4F22" w:rsidTr="000B4F22">
        <w:trPr>
          <w:trHeight w:val="255"/>
        </w:trPr>
        <w:tc>
          <w:tcPr>
            <w:tcW w:w="14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w:t>
            </w:r>
          </w:p>
        </w:tc>
        <w:tc>
          <w:tcPr>
            <w:tcW w:w="298"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МНН</w:t>
            </w:r>
          </w:p>
        </w:tc>
        <w:tc>
          <w:tcPr>
            <w:tcW w:w="396"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Торговое наименование лекарственного препарата</w:t>
            </w:r>
          </w:p>
        </w:tc>
        <w:tc>
          <w:tcPr>
            <w:tcW w:w="416" w:type="pct"/>
            <w:vMerge w:val="restart"/>
            <w:tcBorders>
              <w:top w:val="nil"/>
              <w:left w:val="single" w:sz="4" w:space="0" w:color="000000"/>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Лекарственная форма, дозировка, упаковка (полная)</w:t>
            </w:r>
          </w:p>
        </w:tc>
        <w:tc>
          <w:tcPr>
            <w:tcW w:w="743" w:type="pct"/>
            <w:gridSpan w:val="3"/>
            <w:tcBorders>
              <w:top w:val="nil"/>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Сведения о форме выпуска из ГРЛС</w:t>
            </w:r>
          </w:p>
        </w:tc>
        <w:tc>
          <w:tcPr>
            <w:tcW w:w="841"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Владелец РУ/производитель/упаковщик/Выпускающий контроль</w:t>
            </w:r>
          </w:p>
        </w:tc>
        <w:tc>
          <w:tcPr>
            <w:tcW w:w="273"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Предельная цена руб. без НДС</w:t>
            </w:r>
          </w:p>
        </w:tc>
        <w:tc>
          <w:tcPr>
            <w:tcW w:w="233"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указана для первич. упаковки</w:t>
            </w:r>
          </w:p>
        </w:tc>
        <w:tc>
          <w:tcPr>
            <w:tcW w:w="25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РУ</w:t>
            </w:r>
          </w:p>
        </w:tc>
        <w:tc>
          <w:tcPr>
            <w:tcW w:w="284"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Дата регистрации цены</w:t>
            </w:r>
            <w:r w:rsidRPr="000B4F22">
              <w:rPr>
                <w:rFonts w:ascii="Times New Roman" w:eastAsia="Times New Roman" w:hAnsi="Times New Roman" w:cs="Times New Roman"/>
                <w:b/>
                <w:bCs/>
                <w:color w:val="000000"/>
                <w:sz w:val="14"/>
                <w:szCs w:val="14"/>
                <w:lang w:eastAsia="ru-RU"/>
              </w:rPr>
              <w:br/>
              <w:t>(№ решения)</w:t>
            </w:r>
          </w:p>
        </w:tc>
        <w:tc>
          <w:tcPr>
            <w:tcW w:w="330"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Штрих-код (EAN13)</w:t>
            </w:r>
          </w:p>
        </w:tc>
        <w:tc>
          <w:tcPr>
            <w:tcW w:w="22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АТХ</w:t>
            </w:r>
          </w:p>
        </w:tc>
        <w:tc>
          <w:tcPr>
            <w:tcW w:w="255"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Ед.изм.для расчета</w:t>
            </w:r>
          </w:p>
        </w:tc>
        <w:tc>
          <w:tcPr>
            <w:tcW w:w="299"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за ед для расчёта, руб</w:t>
            </w:r>
          </w:p>
        </w:tc>
      </w:tr>
      <w:tr w:rsidR="000B4F22" w:rsidRPr="000B4F22" w:rsidTr="000B4F22">
        <w:trPr>
          <w:trHeight w:val="510"/>
        </w:trPr>
        <w:tc>
          <w:tcPr>
            <w:tcW w:w="14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98"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396"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416" w:type="pct"/>
            <w:vMerge/>
            <w:tcBorders>
              <w:top w:val="nil"/>
              <w:left w:val="single" w:sz="4" w:space="0" w:color="000000"/>
              <w:bottom w:val="single" w:sz="4" w:space="0" w:color="000000"/>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4"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лек. форм в первичной упаковке</w:t>
            </w:r>
          </w:p>
        </w:tc>
        <w:tc>
          <w:tcPr>
            <w:tcW w:w="261"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первичных упак. в потреб-х упак.</w:t>
            </w:r>
          </w:p>
        </w:tc>
        <w:tc>
          <w:tcPr>
            <w:tcW w:w="228"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потреб-х ед. в потреб-ой упаковке</w:t>
            </w:r>
          </w:p>
        </w:tc>
        <w:tc>
          <w:tcPr>
            <w:tcW w:w="841"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33"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84"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330"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5"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99"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r>
      <w:tr w:rsidR="000B4F22" w:rsidRPr="000B4F22" w:rsidTr="000B4F22">
        <w:trPr>
          <w:trHeight w:val="255"/>
        </w:trPr>
        <w:tc>
          <w:tcPr>
            <w:tcW w:w="147" w:type="pc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w:t>
            </w:r>
          </w:p>
        </w:tc>
        <w:tc>
          <w:tcPr>
            <w:tcW w:w="298"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2</w:t>
            </w:r>
          </w:p>
        </w:tc>
        <w:tc>
          <w:tcPr>
            <w:tcW w:w="396"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w:t>
            </w:r>
          </w:p>
        </w:tc>
        <w:tc>
          <w:tcPr>
            <w:tcW w:w="416" w:type="pct"/>
            <w:tcBorders>
              <w:top w:val="nil"/>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4</w:t>
            </w:r>
          </w:p>
        </w:tc>
        <w:tc>
          <w:tcPr>
            <w:tcW w:w="254"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5</w:t>
            </w:r>
          </w:p>
        </w:tc>
        <w:tc>
          <w:tcPr>
            <w:tcW w:w="261"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6</w:t>
            </w:r>
          </w:p>
        </w:tc>
        <w:tc>
          <w:tcPr>
            <w:tcW w:w="228"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7</w:t>
            </w:r>
          </w:p>
        </w:tc>
        <w:tc>
          <w:tcPr>
            <w:tcW w:w="841"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8</w:t>
            </w:r>
          </w:p>
        </w:tc>
        <w:tc>
          <w:tcPr>
            <w:tcW w:w="273"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9</w:t>
            </w:r>
          </w:p>
        </w:tc>
        <w:tc>
          <w:tcPr>
            <w:tcW w:w="233"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10</w:t>
            </w:r>
          </w:p>
        </w:tc>
        <w:tc>
          <w:tcPr>
            <w:tcW w:w="257"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11</w:t>
            </w:r>
          </w:p>
        </w:tc>
        <w:tc>
          <w:tcPr>
            <w:tcW w:w="284"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12</w:t>
            </w:r>
          </w:p>
        </w:tc>
        <w:tc>
          <w:tcPr>
            <w:tcW w:w="330"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13</w:t>
            </w:r>
          </w:p>
        </w:tc>
        <w:tc>
          <w:tcPr>
            <w:tcW w:w="227"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14</w:t>
            </w:r>
          </w:p>
        </w:tc>
        <w:tc>
          <w:tcPr>
            <w:tcW w:w="255"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15</w:t>
            </w:r>
          </w:p>
        </w:tc>
        <w:tc>
          <w:tcPr>
            <w:tcW w:w="299"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16</w:t>
            </w:r>
          </w:p>
        </w:tc>
      </w:tr>
      <w:tr w:rsidR="000B4F22" w:rsidRPr="000B4F22" w:rsidTr="000B4F22">
        <w:trPr>
          <w:trHeight w:val="1530"/>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 0.05%, 100 мл - флаконы (60)  - коробки картонные (для стационаров)</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60</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6000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Вл.Вып.к.Перв.Уп.Втор.Уп.Пр.АО "Кемеровская фармацевтическая фабрика", Россия (4200000365);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475,73</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ЛП-001555</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03.10.2023</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4605903010512</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D08AC02</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0,08</w:t>
            </w:r>
          </w:p>
        </w:tc>
      </w:tr>
      <w:tr w:rsidR="000B4F22" w:rsidRPr="000B4F22" w:rsidTr="000B4F22">
        <w:trPr>
          <w:trHeight w:val="1530"/>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Хлоргексидина биглюконат</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раствор для местного и наружного применения, 0.05%, 100 мл - флакон с капельницей (1) </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Вл.Вып.к.Перв.Уп.Втор.Уп.Пр.Общество с ограниченной ответственностью "Тульская фармацевтическая фабрика" (ООО Тульская фармацевтическая фабрика), Россия (7105028574);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17,51</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ЛП-№(005960)-(РГ-RU)</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22.04.2026</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4603905022526</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D08AC02</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0,18</w:t>
            </w:r>
          </w:p>
        </w:tc>
      </w:tr>
      <w:tr w:rsidR="000B4F22" w:rsidRPr="000B4F22" w:rsidTr="000B4F22">
        <w:trPr>
          <w:trHeight w:val="1275"/>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3</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 0.05%, 100 мл - флаконы (1)  - пачки картонные</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Вл.Вып.к.Перв.Уп.Втор.Уп.Пр.АО "Кемеровская фармацевтическая фабрика", Россия (4200000365);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13,04</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ЛП-№(011924)-(РГ-RU)</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25.03.2026</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4605903010383</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D08AC02</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0,13</w:t>
            </w:r>
          </w:p>
        </w:tc>
      </w:tr>
      <w:tr w:rsidR="000B4F22" w:rsidRPr="000B4F22" w:rsidTr="000B4F22">
        <w:trPr>
          <w:trHeight w:val="1785"/>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lastRenderedPageBreak/>
              <w:t>4</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Хлоргексидина биглюконат</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 0.05%, 100 мл - флаконы (50)  - коробки картонные (для стационаров)</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50</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5000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Вл.ООО "ВЕСТ", Россия (7725383554); Вып.к.Перв.Уп.Втор.Уп.Пр.Открытое акционерное общество "Самарамедпром" (ОАО "Самарамедпром"), Россия (6335003533);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430,00</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ЛП-003239</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29.03.2022</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4603933008516</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D08AC02</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0,09</w:t>
            </w:r>
          </w:p>
        </w:tc>
      </w:tr>
      <w:tr w:rsidR="000B4F22" w:rsidRPr="000B4F22" w:rsidTr="000B4F22">
        <w:trPr>
          <w:trHeight w:val="1275"/>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 0.05%, 100 мл - флаконы (1)  - пачки  картонные</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Вл.Вып.к.Перв.Уп.Втор.Уп.Пр.АО "Кемеровская фармацевтическая фабрика", Россия (4200000365);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11,28</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ЛП-001555</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05.12.2024</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4605903010383</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D08AC02</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0,11</w:t>
            </w:r>
          </w:p>
        </w:tc>
      </w:tr>
      <w:tr w:rsidR="000B4F22" w:rsidRPr="000B4F22" w:rsidTr="000B4F22">
        <w:trPr>
          <w:trHeight w:val="1785"/>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6</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Хлоргексидина биглюконат</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 0.05%, 1000 мл - флаконы (8)  - коробки картонные (для стационаров)</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8</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8000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Вл.ООО "ВЕСТ", Россия (7725383554); Вып.к.Перв.Уп.Втор.Уп.Пр.Открытое акционерное общество "Самарамедпром" (ОАО "Самарамедпром"), Россия (6335003533);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648,00</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ЛП-003239</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29.03.2022</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4603933008530</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D08AC02</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0,08</w:t>
            </w:r>
          </w:p>
        </w:tc>
      </w:tr>
      <w:tr w:rsidR="00F709E5" w:rsidRPr="000B4F22" w:rsidTr="000B4F22">
        <w:trPr>
          <w:trHeight w:val="255"/>
        </w:trPr>
        <w:tc>
          <w:tcPr>
            <w:tcW w:w="4701" w:type="pct"/>
            <w:gridSpan w:val="15"/>
            <w:tcBorders>
              <w:top w:val="single" w:sz="4" w:space="0" w:color="000000"/>
              <w:left w:val="single" w:sz="4" w:space="0" w:color="000000"/>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Максимальное значение за единицу измерения, руб</w:t>
            </w:r>
          </w:p>
        </w:tc>
        <w:tc>
          <w:tcPr>
            <w:tcW w:w="299" w:type="pct"/>
            <w:tcBorders>
              <w:top w:val="nil"/>
              <w:left w:val="nil"/>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0,18</w:t>
            </w:r>
          </w:p>
        </w:tc>
      </w:tr>
      <w:tr w:rsidR="00F709E5" w:rsidRPr="000B4F22" w:rsidTr="000B4F22">
        <w:trPr>
          <w:trHeight w:val="255"/>
        </w:trPr>
        <w:tc>
          <w:tcPr>
            <w:tcW w:w="4701" w:type="pct"/>
            <w:gridSpan w:val="15"/>
            <w:tcBorders>
              <w:top w:val="single" w:sz="4" w:space="0" w:color="000000"/>
              <w:left w:val="single" w:sz="4" w:space="0" w:color="000000"/>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Минимальное значение за единицу измерения, руб</w:t>
            </w:r>
          </w:p>
        </w:tc>
        <w:tc>
          <w:tcPr>
            <w:tcW w:w="299" w:type="pct"/>
            <w:tcBorders>
              <w:top w:val="nil"/>
              <w:left w:val="nil"/>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0,08</w:t>
            </w:r>
          </w:p>
        </w:tc>
      </w:tr>
      <w:tr w:rsidR="000B4F22" w:rsidRPr="000B4F22" w:rsidTr="000B4F22">
        <w:trPr>
          <w:trHeight w:val="255"/>
        </w:trPr>
        <w:tc>
          <w:tcPr>
            <w:tcW w:w="14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9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41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6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84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7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3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8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30"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9"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r>
      <w:tr w:rsidR="000B4F22" w:rsidRPr="000B4F22" w:rsidTr="000B4F22">
        <w:trPr>
          <w:trHeight w:val="255"/>
        </w:trPr>
        <w:tc>
          <w:tcPr>
            <w:tcW w:w="14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9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41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6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84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7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3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8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30"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9"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r>
      <w:tr w:rsidR="000B4F22" w:rsidRPr="000B4F22" w:rsidTr="000B4F22">
        <w:trPr>
          <w:trHeight w:val="255"/>
        </w:trPr>
        <w:tc>
          <w:tcPr>
            <w:tcW w:w="14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9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416"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6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8"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841"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7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33"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84"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330"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27"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c>
          <w:tcPr>
            <w:tcW w:w="299" w:type="pct"/>
            <w:tcBorders>
              <w:top w:val="nil"/>
              <w:left w:val="nil"/>
              <w:bottom w:val="nil"/>
              <w:right w:val="nil"/>
            </w:tcBorders>
            <w:shd w:val="clear" w:color="auto" w:fill="auto"/>
            <w:vAlign w:val="bottom"/>
            <w:hideMark/>
          </w:tcPr>
          <w:p w:rsidR="00F709E5" w:rsidRPr="000B4F22" w:rsidRDefault="00F709E5" w:rsidP="00F709E5">
            <w:pPr>
              <w:spacing w:after="0" w:line="240" w:lineRule="auto"/>
              <w:rPr>
                <w:rFonts w:ascii="Times New Roman" w:eastAsia="Times New Roman" w:hAnsi="Times New Roman" w:cs="Times New Roman"/>
                <w:color w:val="000000"/>
                <w:sz w:val="14"/>
                <w:szCs w:val="14"/>
                <w:lang w:eastAsia="ru-RU"/>
              </w:rPr>
            </w:pPr>
          </w:p>
        </w:tc>
      </w:tr>
      <w:tr w:rsidR="00F709E5" w:rsidRPr="000B4F22" w:rsidTr="000B4F22">
        <w:trPr>
          <w:trHeight w:val="255"/>
        </w:trPr>
        <w:tc>
          <w:tcPr>
            <w:tcW w:w="841" w:type="pct"/>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Расчёт по препарату:</w:t>
            </w:r>
          </w:p>
        </w:tc>
        <w:tc>
          <w:tcPr>
            <w:tcW w:w="4159" w:type="pct"/>
            <w:gridSpan w:val="13"/>
            <w:tcBorders>
              <w:top w:val="single" w:sz="4" w:space="0" w:color="auto"/>
              <w:left w:val="nil"/>
              <w:bottom w:val="single" w:sz="4" w:space="0" w:color="auto"/>
              <w:right w:val="single" w:sz="4" w:space="0" w:color="auto"/>
            </w:tcBorders>
            <w:shd w:val="clear" w:color="000000" w:fill="EBF1DE"/>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ЭТАНОЛ, КОНЦЕНТРАТ ДЛЯ ПРИГОТОВЛЕНИЯ РАСТВОРА ДЛЯ НАРУЖНОГО ПРИМЕНЕНИЯ, 950 мг/мл</w:t>
            </w:r>
          </w:p>
        </w:tc>
      </w:tr>
      <w:tr w:rsidR="000B4F22" w:rsidRPr="000B4F22" w:rsidTr="000B4F22">
        <w:trPr>
          <w:trHeight w:val="255"/>
        </w:trPr>
        <w:tc>
          <w:tcPr>
            <w:tcW w:w="14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w:t>
            </w:r>
          </w:p>
        </w:tc>
        <w:tc>
          <w:tcPr>
            <w:tcW w:w="298"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МНН</w:t>
            </w:r>
          </w:p>
        </w:tc>
        <w:tc>
          <w:tcPr>
            <w:tcW w:w="396"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Торговое наименование лекарственного препарата</w:t>
            </w:r>
          </w:p>
        </w:tc>
        <w:tc>
          <w:tcPr>
            <w:tcW w:w="416" w:type="pct"/>
            <w:vMerge w:val="restart"/>
            <w:tcBorders>
              <w:top w:val="nil"/>
              <w:left w:val="single" w:sz="4" w:space="0" w:color="000000"/>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Лекарственная форма, дозировка, упаковка (полная)</w:t>
            </w:r>
          </w:p>
        </w:tc>
        <w:tc>
          <w:tcPr>
            <w:tcW w:w="743" w:type="pct"/>
            <w:gridSpan w:val="3"/>
            <w:tcBorders>
              <w:top w:val="nil"/>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Сведения о форме выпуска из ГРЛС</w:t>
            </w:r>
          </w:p>
        </w:tc>
        <w:tc>
          <w:tcPr>
            <w:tcW w:w="841"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Владелец РУ/производитель/упаковщик/Выпускающий контроль</w:t>
            </w:r>
          </w:p>
        </w:tc>
        <w:tc>
          <w:tcPr>
            <w:tcW w:w="273"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Предельная цена руб. без НДС</w:t>
            </w:r>
          </w:p>
        </w:tc>
        <w:tc>
          <w:tcPr>
            <w:tcW w:w="233"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указана для первич. упаковки</w:t>
            </w:r>
          </w:p>
        </w:tc>
        <w:tc>
          <w:tcPr>
            <w:tcW w:w="25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РУ</w:t>
            </w:r>
          </w:p>
        </w:tc>
        <w:tc>
          <w:tcPr>
            <w:tcW w:w="284"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Дата регистрации цены</w:t>
            </w:r>
            <w:r w:rsidRPr="000B4F22">
              <w:rPr>
                <w:rFonts w:ascii="Times New Roman" w:eastAsia="Times New Roman" w:hAnsi="Times New Roman" w:cs="Times New Roman"/>
                <w:b/>
                <w:bCs/>
                <w:color w:val="000000"/>
                <w:sz w:val="14"/>
                <w:szCs w:val="14"/>
                <w:lang w:eastAsia="ru-RU"/>
              </w:rPr>
              <w:br/>
              <w:t>(№ решения)</w:t>
            </w:r>
          </w:p>
        </w:tc>
        <w:tc>
          <w:tcPr>
            <w:tcW w:w="330"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Штрих-код (EAN13)</w:t>
            </w:r>
          </w:p>
        </w:tc>
        <w:tc>
          <w:tcPr>
            <w:tcW w:w="227"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АТХ</w:t>
            </w:r>
          </w:p>
        </w:tc>
        <w:tc>
          <w:tcPr>
            <w:tcW w:w="255"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Ед.изм.для расчета</w:t>
            </w:r>
          </w:p>
        </w:tc>
        <w:tc>
          <w:tcPr>
            <w:tcW w:w="299" w:type="pct"/>
            <w:vMerge w:val="restart"/>
            <w:tcBorders>
              <w:top w:val="nil"/>
              <w:left w:val="single" w:sz="4" w:space="0" w:color="000000"/>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за ед для расчёта, руб</w:t>
            </w:r>
          </w:p>
        </w:tc>
      </w:tr>
      <w:tr w:rsidR="000B4F22" w:rsidRPr="000B4F22" w:rsidTr="000B4F22">
        <w:trPr>
          <w:trHeight w:val="510"/>
        </w:trPr>
        <w:tc>
          <w:tcPr>
            <w:tcW w:w="14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98"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396"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416" w:type="pct"/>
            <w:vMerge/>
            <w:tcBorders>
              <w:top w:val="nil"/>
              <w:left w:val="single" w:sz="4" w:space="0" w:color="000000"/>
              <w:bottom w:val="single" w:sz="4" w:space="0" w:color="000000"/>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4"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лек. форм в первичной упаковке</w:t>
            </w:r>
          </w:p>
        </w:tc>
        <w:tc>
          <w:tcPr>
            <w:tcW w:w="261"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первичных упак. в потреб-х упак.</w:t>
            </w:r>
          </w:p>
        </w:tc>
        <w:tc>
          <w:tcPr>
            <w:tcW w:w="228" w:type="pct"/>
            <w:tcBorders>
              <w:top w:val="single" w:sz="4" w:space="0" w:color="000000"/>
              <w:left w:val="nil"/>
              <w:bottom w:val="nil"/>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потреб-х ед. в потреб-ой упаковке</w:t>
            </w:r>
          </w:p>
        </w:tc>
        <w:tc>
          <w:tcPr>
            <w:tcW w:w="841"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73"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33"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84"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330"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27"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55"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c>
          <w:tcPr>
            <w:tcW w:w="299" w:type="pct"/>
            <w:vMerge/>
            <w:tcBorders>
              <w:top w:val="nil"/>
              <w:left w:val="single" w:sz="4" w:space="0" w:color="000000"/>
              <w:bottom w:val="nil"/>
              <w:right w:val="single" w:sz="4" w:space="0" w:color="000000"/>
            </w:tcBorders>
            <w:vAlign w:val="center"/>
            <w:hideMark/>
          </w:tcPr>
          <w:p w:rsidR="00F709E5" w:rsidRPr="000B4F22" w:rsidRDefault="00F709E5" w:rsidP="00F709E5">
            <w:pPr>
              <w:spacing w:after="0" w:line="240" w:lineRule="auto"/>
              <w:rPr>
                <w:rFonts w:ascii="Times New Roman" w:eastAsia="Times New Roman" w:hAnsi="Times New Roman" w:cs="Times New Roman"/>
                <w:b/>
                <w:bCs/>
                <w:color w:val="000000"/>
                <w:sz w:val="14"/>
                <w:szCs w:val="14"/>
                <w:lang w:eastAsia="ru-RU"/>
              </w:rPr>
            </w:pPr>
          </w:p>
        </w:tc>
      </w:tr>
      <w:tr w:rsidR="000B4F22" w:rsidRPr="000B4F22" w:rsidTr="000B4F22">
        <w:trPr>
          <w:trHeight w:val="255"/>
        </w:trPr>
        <w:tc>
          <w:tcPr>
            <w:tcW w:w="147" w:type="pc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w:t>
            </w:r>
          </w:p>
        </w:tc>
        <w:tc>
          <w:tcPr>
            <w:tcW w:w="298"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2</w:t>
            </w:r>
          </w:p>
        </w:tc>
        <w:tc>
          <w:tcPr>
            <w:tcW w:w="396"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w:t>
            </w:r>
          </w:p>
        </w:tc>
        <w:tc>
          <w:tcPr>
            <w:tcW w:w="416" w:type="pct"/>
            <w:tcBorders>
              <w:top w:val="nil"/>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4</w:t>
            </w:r>
          </w:p>
        </w:tc>
        <w:tc>
          <w:tcPr>
            <w:tcW w:w="254"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5</w:t>
            </w:r>
          </w:p>
        </w:tc>
        <w:tc>
          <w:tcPr>
            <w:tcW w:w="261"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6</w:t>
            </w:r>
          </w:p>
        </w:tc>
        <w:tc>
          <w:tcPr>
            <w:tcW w:w="228"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7</w:t>
            </w:r>
          </w:p>
        </w:tc>
        <w:tc>
          <w:tcPr>
            <w:tcW w:w="841"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8</w:t>
            </w:r>
          </w:p>
        </w:tc>
        <w:tc>
          <w:tcPr>
            <w:tcW w:w="273"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9</w:t>
            </w:r>
          </w:p>
        </w:tc>
        <w:tc>
          <w:tcPr>
            <w:tcW w:w="233"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10</w:t>
            </w:r>
          </w:p>
        </w:tc>
        <w:tc>
          <w:tcPr>
            <w:tcW w:w="257"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11</w:t>
            </w:r>
          </w:p>
        </w:tc>
        <w:tc>
          <w:tcPr>
            <w:tcW w:w="284"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12</w:t>
            </w:r>
          </w:p>
        </w:tc>
        <w:tc>
          <w:tcPr>
            <w:tcW w:w="330"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13</w:t>
            </w:r>
          </w:p>
        </w:tc>
        <w:tc>
          <w:tcPr>
            <w:tcW w:w="227"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14</w:t>
            </w:r>
          </w:p>
        </w:tc>
        <w:tc>
          <w:tcPr>
            <w:tcW w:w="255"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15</w:t>
            </w:r>
          </w:p>
        </w:tc>
        <w:tc>
          <w:tcPr>
            <w:tcW w:w="299" w:type="pct"/>
            <w:tcBorders>
              <w:top w:val="single" w:sz="4" w:space="0" w:color="000000"/>
              <w:left w:val="nil"/>
              <w:bottom w:val="single" w:sz="4" w:space="0" w:color="000000"/>
              <w:right w:val="single" w:sz="4" w:space="0" w:color="000000"/>
            </w:tcBorders>
            <w:shd w:val="clear" w:color="000000" w:fill="DBE5F1"/>
            <w:vAlign w:val="center"/>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16</w:t>
            </w:r>
          </w:p>
        </w:tc>
      </w:tr>
      <w:tr w:rsidR="000B4F22" w:rsidRPr="000B4F22" w:rsidTr="000B4F22">
        <w:trPr>
          <w:trHeight w:val="1530"/>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Этиловый спирт</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 95%, 10 л - канистры (1)  - для стационаров</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Вл.Вып.к.Перв.Уп.Втор.Уп.Пр.Акционерное общество "Кемеровская фармацевтическая фабрика (АО "Кемеровская фармацевтическая фабрика"), Россия (4200000365);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12 735,49</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ЛП-№(011702)-(РГ-RU)</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10.06.2026</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4605903002852</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D08AX08</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1,27</w:t>
            </w:r>
          </w:p>
        </w:tc>
      </w:tr>
      <w:tr w:rsidR="000B4F22" w:rsidRPr="000B4F22" w:rsidTr="000B4F22">
        <w:trPr>
          <w:trHeight w:val="1530"/>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lastRenderedPageBreak/>
              <w:t>2</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Этиловый спирт</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 95%, 10 л - канистры (1)  - для стационаров</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Вл.Перв.Уп.Втор.Уп.Пр.Акционерное общество "ЭКОлаб" (АО "ЭКОлаб"), Россия (5035025076); Вып.к.Акционерное общество "ЭКОлаб" (АО "ЭКОлаб"), Россия (5035025076);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920,05</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ЛП-№(007065)-(РГ-RU)</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07.05.2025</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4602546004618</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D08AX08</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0,09</w:t>
            </w:r>
          </w:p>
        </w:tc>
      </w:tr>
      <w:tr w:rsidR="000B4F22" w:rsidRPr="000B4F22" w:rsidTr="000B4F22">
        <w:trPr>
          <w:trHeight w:val="1785"/>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3</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Этиловый спирт</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 95%, 10 л - канистра (1)  - для стационаров</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Вл.Общество с ограниченной ответственностью "Экофарм" (ООО "Экофарм"), Россия (2630048534); Вып.к.Перв.Уп.Втор.Уп.Пр.Общество с ограниченной ответственностью "ФАРММЕД" (ООО "ФАРММЕД" ), Россия (2626044946);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1 173,47</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ЛП-004816</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08.04.2024</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4612914359929</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D08AX08</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0,12</w:t>
            </w:r>
          </w:p>
        </w:tc>
      </w:tr>
      <w:tr w:rsidR="000B4F22" w:rsidRPr="000B4F22" w:rsidTr="000B4F22">
        <w:trPr>
          <w:trHeight w:val="2040"/>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Этиловый спирт</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 и приготовления лекарственных форм, 95%, 10 л - канистры (1)  / Для стационаров /</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Вл.Вып.к.Перв.Уп.Втор.Уп.Пр.Акционерное общество "Флора Кавказа" (АО "Флора Кавказа"), Россия (0912001280);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13 082,20</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ЛП-000780</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01.06.2026</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4606367000842</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D08AX08</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1,31</w:t>
            </w:r>
          </w:p>
        </w:tc>
      </w:tr>
      <w:tr w:rsidR="000B4F22" w:rsidRPr="000B4F22" w:rsidTr="000B4F22">
        <w:trPr>
          <w:trHeight w:val="2040"/>
        </w:trPr>
        <w:tc>
          <w:tcPr>
            <w:tcW w:w="147" w:type="pct"/>
            <w:tcBorders>
              <w:top w:val="nil"/>
              <w:left w:val="single" w:sz="4" w:space="0" w:color="000000"/>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w:t>
            </w:r>
          </w:p>
        </w:tc>
        <w:tc>
          <w:tcPr>
            <w:tcW w:w="29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39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Этиловый спирт</w:t>
            </w:r>
          </w:p>
        </w:tc>
        <w:tc>
          <w:tcPr>
            <w:tcW w:w="416"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 и приготовления лекарственных форм, 95%, 10 л - канистры (1)  - для стационаров</w:t>
            </w:r>
          </w:p>
        </w:tc>
        <w:tc>
          <w:tcPr>
            <w:tcW w:w="25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26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10000</w:t>
            </w:r>
          </w:p>
        </w:tc>
        <w:tc>
          <w:tcPr>
            <w:tcW w:w="228"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w:t>
            </w:r>
          </w:p>
        </w:tc>
        <w:tc>
          <w:tcPr>
            <w:tcW w:w="841"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Вл.Вып.к.Перв.Уп.Втор.Уп.Пр.Акционерное общество "Флора Кавказа" (АО "Флора Кавказа"), Россия (0912001280); </w:t>
            </w:r>
          </w:p>
        </w:tc>
        <w:tc>
          <w:tcPr>
            <w:tcW w:w="27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801,00</w:t>
            </w:r>
          </w:p>
        </w:tc>
        <w:tc>
          <w:tcPr>
            <w:tcW w:w="233"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25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ЛП-000780</w:t>
            </w:r>
          </w:p>
        </w:tc>
        <w:tc>
          <w:tcPr>
            <w:tcW w:w="284"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03.12.2021</w:t>
            </w:r>
          </w:p>
        </w:tc>
        <w:tc>
          <w:tcPr>
            <w:tcW w:w="330"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4606367000842</w:t>
            </w:r>
          </w:p>
        </w:tc>
        <w:tc>
          <w:tcPr>
            <w:tcW w:w="227"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D08AX08</w:t>
            </w:r>
          </w:p>
        </w:tc>
        <w:tc>
          <w:tcPr>
            <w:tcW w:w="255"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99" w:type="pct"/>
            <w:tcBorders>
              <w:top w:val="nil"/>
              <w:left w:val="nil"/>
              <w:bottom w:val="single" w:sz="4" w:space="0" w:color="000000"/>
              <w:right w:val="single" w:sz="4" w:space="0" w:color="000000"/>
            </w:tcBorders>
            <w:shd w:val="clear" w:color="auto" w:fill="auto"/>
            <w:hideMark/>
          </w:tcPr>
          <w:p w:rsidR="00F709E5" w:rsidRPr="000B4F22" w:rsidRDefault="00F709E5" w:rsidP="00F709E5">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0,08</w:t>
            </w:r>
          </w:p>
        </w:tc>
      </w:tr>
      <w:tr w:rsidR="00F709E5" w:rsidRPr="000B4F22" w:rsidTr="000B4F22">
        <w:trPr>
          <w:trHeight w:val="255"/>
        </w:trPr>
        <w:tc>
          <w:tcPr>
            <w:tcW w:w="4701" w:type="pct"/>
            <w:gridSpan w:val="15"/>
            <w:tcBorders>
              <w:top w:val="single" w:sz="4" w:space="0" w:color="000000"/>
              <w:left w:val="single" w:sz="4" w:space="0" w:color="000000"/>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Максимальное значение за единицу измерения, руб</w:t>
            </w:r>
          </w:p>
        </w:tc>
        <w:tc>
          <w:tcPr>
            <w:tcW w:w="299" w:type="pct"/>
            <w:tcBorders>
              <w:top w:val="nil"/>
              <w:left w:val="nil"/>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1,31</w:t>
            </w:r>
          </w:p>
        </w:tc>
      </w:tr>
      <w:tr w:rsidR="00F709E5" w:rsidRPr="000B4F22" w:rsidTr="000B4F22">
        <w:trPr>
          <w:trHeight w:val="255"/>
        </w:trPr>
        <w:tc>
          <w:tcPr>
            <w:tcW w:w="4701" w:type="pct"/>
            <w:gridSpan w:val="15"/>
            <w:tcBorders>
              <w:top w:val="single" w:sz="4" w:space="0" w:color="000000"/>
              <w:left w:val="single" w:sz="4" w:space="0" w:color="000000"/>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Минимальное значение за единицу измерения, руб</w:t>
            </w:r>
          </w:p>
        </w:tc>
        <w:tc>
          <w:tcPr>
            <w:tcW w:w="299" w:type="pct"/>
            <w:tcBorders>
              <w:top w:val="nil"/>
              <w:left w:val="nil"/>
              <w:bottom w:val="single" w:sz="4" w:space="0" w:color="000000"/>
              <w:right w:val="single" w:sz="4" w:space="0" w:color="000000"/>
            </w:tcBorders>
            <w:shd w:val="clear" w:color="000000" w:fill="DBE5F1"/>
            <w:hideMark/>
          </w:tcPr>
          <w:p w:rsidR="00F709E5" w:rsidRPr="000B4F22" w:rsidRDefault="00F709E5" w:rsidP="00F709E5">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0,08</w:t>
            </w:r>
          </w:p>
        </w:tc>
      </w:tr>
    </w:tbl>
    <w:p w:rsidR="005C0070" w:rsidRPr="007741B6" w:rsidRDefault="005C0070" w:rsidP="005C0070">
      <w:pPr>
        <w:jc w:val="both"/>
        <w:rPr>
          <w:rFonts w:ascii="Times New Roman" w:eastAsia="Calibri" w:hAnsi="Times New Roman" w:cs="Times New Roman"/>
          <w:sz w:val="20"/>
          <w:szCs w:val="20"/>
        </w:rPr>
      </w:pPr>
    </w:p>
    <w:p w:rsidR="003B61AA" w:rsidRDefault="003B61AA" w:rsidP="00E17728">
      <w:pPr>
        <w:rPr>
          <w:rFonts w:ascii="Times New Roman" w:eastAsia="Times New Roman" w:hAnsi="Times New Roman" w:cs="Times New Roman"/>
          <w:b/>
          <w:bCs/>
          <w:u w:val="single"/>
          <w:lang w:eastAsia="ru-RU"/>
        </w:rPr>
      </w:pPr>
    </w:p>
    <w:p w:rsidR="00955239" w:rsidRPr="00475E68" w:rsidRDefault="00571A01" w:rsidP="00E17728">
      <w:pP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 xml:space="preserve">2 </w:t>
      </w:r>
      <w:r w:rsidRPr="00475E68">
        <w:rPr>
          <w:rFonts w:ascii="Times New Roman" w:eastAsia="Times New Roman" w:hAnsi="Times New Roman" w:cs="Times New Roman"/>
          <w:b/>
          <w:bCs/>
          <w:u w:val="single"/>
          <w:lang w:eastAsia="ru-RU"/>
        </w:rPr>
        <w:t>Определение и обоснование НМЦК посредством применения метода с</w:t>
      </w:r>
      <w:r w:rsidR="00955239" w:rsidRPr="00955239">
        <w:rPr>
          <w:rFonts w:ascii="Times New Roman" w:eastAsia="Times New Roman" w:hAnsi="Times New Roman" w:cs="Times New Roman"/>
          <w:b/>
          <w:bCs/>
          <w:u w:val="single"/>
          <w:lang w:eastAsia="ru-RU"/>
        </w:rPr>
        <w:t>опоставимых рыночных цен (анализ рынка):</w:t>
      </w:r>
    </w:p>
    <w:tbl>
      <w:tblPr>
        <w:tblW w:w="5000" w:type="pct"/>
        <w:tblLook w:val="04A0" w:firstRow="1" w:lastRow="0" w:firstColumn="1" w:lastColumn="0" w:noHBand="0" w:noVBand="1"/>
      </w:tblPr>
      <w:tblGrid>
        <w:gridCol w:w="604"/>
        <w:gridCol w:w="1829"/>
        <w:gridCol w:w="2691"/>
        <w:gridCol w:w="1379"/>
        <w:gridCol w:w="2310"/>
        <w:gridCol w:w="1036"/>
        <w:gridCol w:w="1638"/>
        <w:gridCol w:w="1327"/>
        <w:gridCol w:w="1861"/>
      </w:tblGrid>
      <w:tr w:rsidR="000B4F22" w:rsidRPr="000B4F22" w:rsidTr="000B4F22">
        <w:trPr>
          <w:trHeight w:val="405"/>
        </w:trPr>
        <w:tc>
          <w:tcPr>
            <w:tcW w:w="1745" w:type="pct"/>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lastRenderedPageBreak/>
              <w:t>Расчёт по препарату:</w:t>
            </w:r>
          </w:p>
        </w:tc>
        <w:tc>
          <w:tcPr>
            <w:tcW w:w="3255" w:type="pct"/>
            <w:gridSpan w:val="6"/>
            <w:tcBorders>
              <w:top w:val="single" w:sz="4" w:space="0" w:color="auto"/>
              <w:left w:val="nil"/>
              <w:bottom w:val="single" w:sz="4" w:space="0" w:color="auto"/>
              <w:right w:val="single" w:sz="4" w:space="0" w:color="auto"/>
            </w:tcBorders>
            <w:shd w:val="clear" w:color="000000" w:fill="EBF1DE"/>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ПИЛОКАРПИН, КАПЛИ ГЛАЗНЫЕ, 10 мг/мл</w:t>
            </w:r>
          </w:p>
        </w:tc>
      </w:tr>
      <w:tr w:rsidR="000B4F22" w:rsidRPr="000B4F22" w:rsidTr="000B4F22">
        <w:trPr>
          <w:trHeight w:val="840"/>
        </w:trPr>
        <w:tc>
          <w:tcPr>
            <w:tcW w:w="206"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w:t>
            </w:r>
          </w:p>
        </w:tc>
        <w:tc>
          <w:tcPr>
            <w:tcW w:w="623"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Объект закупки - МНН</w:t>
            </w:r>
          </w:p>
        </w:tc>
        <w:tc>
          <w:tcPr>
            <w:tcW w:w="917"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Лекарственная </w:t>
            </w:r>
            <w:r w:rsidRPr="000B4F22">
              <w:rPr>
                <w:rFonts w:ascii="Times New Roman" w:eastAsia="Times New Roman" w:hAnsi="Times New Roman" w:cs="Times New Roman"/>
                <w:b/>
                <w:bCs/>
                <w:color w:val="000000"/>
                <w:sz w:val="14"/>
                <w:szCs w:val="14"/>
                <w:lang w:eastAsia="ru-RU"/>
              </w:rPr>
              <w:br/>
              <w:t>форма</w:t>
            </w:r>
          </w:p>
        </w:tc>
        <w:tc>
          <w:tcPr>
            <w:tcW w:w="470"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Дозировка</w:t>
            </w:r>
          </w:p>
        </w:tc>
        <w:tc>
          <w:tcPr>
            <w:tcW w:w="787"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Контракты ЕИС / Коммерческие предложения</w:t>
            </w:r>
          </w:p>
        </w:tc>
        <w:tc>
          <w:tcPr>
            <w:tcW w:w="353"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Ед изм</w:t>
            </w:r>
          </w:p>
        </w:tc>
        <w:tc>
          <w:tcPr>
            <w:tcW w:w="558"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за упаковку без НДС, руб</w:t>
            </w:r>
          </w:p>
        </w:tc>
        <w:tc>
          <w:tcPr>
            <w:tcW w:w="452"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ед изм в потреб.упаковке</w:t>
            </w:r>
          </w:p>
        </w:tc>
        <w:tc>
          <w:tcPr>
            <w:tcW w:w="635"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для расчёта, руб</w:t>
            </w:r>
          </w:p>
        </w:tc>
      </w:tr>
      <w:tr w:rsidR="000B4F22" w:rsidRPr="000B4F22" w:rsidTr="000B4F22">
        <w:trPr>
          <w:trHeight w:val="825"/>
        </w:trPr>
        <w:tc>
          <w:tcPr>
            <w:tcW w:w="206"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623"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917"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470"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787"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353"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558"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452"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635"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r>
      <w:tr w:rsidR="000B4F22" w:rsidRPr="000B4F22" w:rsidTr="000B4F22">
        <w:trPr>
          <w:trHeight w:val="315"/>
        </w:trPr>
        <w:tc>
          <w:tcPr>
            <w:tcW w:w="206" w:type="pc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w:t>
            </w:r>
          </w:p>
        </w:tc>
        <w:tc>
          <w:tcPr>
            <w:tcW w:w="623"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2</w:t>
            </w:r>
          </w:p>
        </w:tc>
        <w:tc>
          <w:tcPr>
            <w:tcW w:w="917"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w:t>
            </w:r>
          </w:p>
        </w:tc>
        <w:tc>
          <w:tcPr>
            <w:tcW w:w="470"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4</w:t>
            </w:r>
          </w:p>
        </w:tc>
        <w:tc>
          <w:tcPr>
            <w:tcW w:w="787"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5</w:t>
            </w:r>
          </w:p>
        </w:tc>
        <w:tc>
          <w:tcPr>
            <w:tcW w:w="353"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6</w:t>
            </w:r>
          </w:p>
        </w:tc>
        <w:tc>
          <w:tcPr>
            <w:tcW w:w="558"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7</w:t>
            </w:r>
          </w:p>
        </w:tc>
        <w:tc>
          <w:tcPr>
            <w:tcW w:w="452"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8</w:t>
            </w:r>
          </w:p>
        </w:tc>
        <w:tc>
          <w:tcPr>
            <w:tcW w:w="635"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9</w:t>
            </w:r>
          </w:p>
        </w:tc>
      </w:tr>
      <w:tr w:rsidR="000B4F22" w:rsidRPr="000B4F22" w:rsidTr="000B4F22">
        <w:trPr>
          <w:trHeight w:val="51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КАПЛИ ГЛАЗНЫЕ</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№1</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92,30</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5,00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16,78</w:t>
            </w:r>
          </w:p>
        </w:tc>
      </w:tr>
      <w:tr w:rsidR="000B4F22" w:rsidRPr="000B4F22" w:rsidTr="000B4F22">
        <w:trPr>
          <w:trHeight w:val="51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КАПЛИ ГЛАЗНЫЕ</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№2</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92,30</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5,00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16,78</w:t>
            </w:r>
          </w:p>
        </w:tc>
      </w:tr>
      <w:tr w:rsidR="000B4F22" w:rsidRPr="000B4F22" w:rsidTr="000B4F22">
        <w:trPr>
          <w:trHeight w:val="51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3</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КАПЛИ ГЛАЗНЫЕ</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№3</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92,30</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5,00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16,78</w:t>
            </w:r>
          </w:p>
        </w:tc>
      </w:tr>
      <w:tr w:rsidR="000B4F22" w:rsidRPr="000B4F22" w:rsidTr="000B4F22">
        <w:trPr>
          <w:trHeight w:val="420"/>
        </w:trPr>
        <w:tc>
          <w:tcPr>
            <w:tcW w:w="4365" w:type="pct"/>
            <w:gridSpan w:val="8"/>
            <w:tcBorders>
              <w:top w:val="single" w:sz="4" w:space="0" w:color="auto"/>
              <w:left w:val="single" w:sz="4" w:space="0" w:color="auto"/>
              <w:bottom w:val="single" w:sz="4" w:space="0" w:color="auto"/>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Мин. цена за ед. изм., руб.</w:t>
            </w:r>
          </w:p>
        </w:tc>
        <w:tc>
          <w:tcPr>
            <w:tcW w:w="635"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 16,78</w:t>
            </w:r>
          </w:p>
        </w:tc>
      </w:tr>
      <w:tr w:rsidR="000B4F22" w:rsidRPr="000B4F22" w:rsidTr="000B4F22">
        <w:trPr>
          <w:trHeight w:val="255"/>
        </w:trPr>
        <w:tc>
          <w:tcPr>
            <w:tcW w:w="206"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623"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917"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470"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787"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353"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558"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452"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635"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r>
      <w:tr w:rsidR="000B4F22" w:rsidRPr="000B4F22" w:rsidTr="000B4F22">
        <w:trPr>
          <w:trHeight w:val="255"/>
        </w:trPr>
        <w:tc>
          <w:tcPr>
            <w:tcW w:w="1745" w:type="pct"/>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Расчёт по препарату:</w:t>
            </w:r>
          </w:p>
        </w:tc>
        <w:tc>
          <w:tcPr>
            <w:tcW w:w="3255" w:type="pct"/>
            <w:gridSpan w:val="6"/>
            <w:tcBorders>
              <w:top w:val="single" w:sz="4" w:space="0" w:color="auto"/>
              <w:left w:val="nil"/>
              <w:bottom w:val="single" w:sz="4" w:space="0" w:color="auto"/>
              <w:right w:val="single" w:sz="4" w:space="0" w:color="auto"/>
            </w:tcBorders>
            <w:shd w:val="clear" w:color="000000" w:fill="EBF1DE"/>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ХЛОРГЕКСИДИН, РАСТВОР ДЛЯ МЕСТНОГО И НАРУЖНОГО ПРИМЕНЕНИЯ, 0.5 мг/мл</w:t>
            </w:r>
          </w:p>
        </w:tc>
      </w:tr>
      <w:tr w:rsidR="000B4F22" w:rsidRPr="000B4F22" w:rsidTr="000B4F22">
        <w:trPr>
          <w:trHeight w:val="255"/>
        </w:trPr>
        <w:tc>
          <w:tcPr>
            <w:tcW w:w="206"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w:t>
            </w:r>
          </w:p>
        </w:tc>
        <w:tc>
          <w:tcPr>
            <w:tcW w:w="623"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Объект закупки - МНН</w:t>
            </w:r>
          </w:p>
        </w:tc>
        <w:tc>
          <w:tcPr>
            <w:tcW w:w="917"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Лекарственная </w:t>
            </w:r>
            <w:r w:rsidRPr="000B4F22">
              <w:rPr>
                <w:rFonts w:ascii="Times New Roman" w:eastAsia="Times New Roman" w:hAnsi="Times New Roman" w:cs="Times New Roman"/>
                <w:b/>
                <w:bCs/>
                <w:color w:val="000000"/>
                <w:sz w:val="14"/>
                <w:szCs w:val="14"/>
                <w:lang w:eastAsia="ru-RU"/>
              </w:rPr>
              <w:br/>
              <w:t>форма</w:t>
            </w:r>
          </w:p>
        </w:tc>
        <w:tc>
          <w:tcPr>
            <w:tcW w:w="470"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Дозировка</w:t>
            </w:r>
          </w:p>
        </w:tc>
        <w:tc>
          <w:tcPr>
            <w:tcW w:w="787"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Контракты ЕИС / Коммерческие предложения</w:t>
            </w:r>
          </w:p>
        </w:tc>
        <w:tc>
          <w:tcPr>
            <w:tcW w:w="353"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Ед изм</w:t>
            </w:r>
          </w:p>
        </w:tc>
        <w:tc>
          <w:tcPr>
            <w:tcW w:w="558"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за упаковку без НДС, руб</w:t>
            </w:r>
          </w:p>
        </w:tc>
        <w:tc>
          <w:tcPr>
            <w:tcW w:w="452"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ед изм в потреб.упаковке</w:t>
            </w:r>
          </w:p>
        </w:tc>
        <w:tc>
          <w:tcPr>
            <w:tcW w:w="635"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для расчёта, руб</w:t>
            </w:r>
          </w:p>
        </w:tc>
      </w:tr>
      <w:tr w:rsidR="000B4F22" w:rsidRPr="000B4F22" w:rsidTr="000B4F22">
        <w:trPr>
          <w:trHeight w:val="255"/>
        </w:trPr>
        <w:tc>
          <w:tcPr>
            <w:tcW w:w="206"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623"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917"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470"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787"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353"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558"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452"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635"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r>
      <w:tr w:rsidR="000B4F22" w:rsidRPr="000B4F22" w:rsidTr="000B4F22">
        <w:trPr>
          <w:trHeight w:val="255"/>
        </w:trPr>
        <w:tc>
          <w:tcPr>
            <w:tcW w:w="206" w:type="pc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w:t>
            </w:r>
          </w:p>
        </w:tc>
        <w:tc>
          <w:tcPr>
            <w:tcW w:w="623"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2</w:t>
            </w:r>
          </w:p>
        </w:tc>
        <w:tc>
          <w:tcPr>
            <w:tcW w:w="917"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w:t>
            </w:r>
          </w:p>
        </w:tc>
        <w:tc>
          <w:tcPr>
            <w:tcW w:w="470"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4</w:t>
            </w:r>
          </w:p>
        </w:tc>
        <w:tc>
          <w:tcPr>
            <w:tcW w:w="787"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5</w:t>
            </w:r>
          </w:p>
        </w:tc>
        <w:tc>
          <w:tcPr>
            <w:tcW w:w="353"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6</w:t>
            </w:r>
          </w:p>
        </w:tc>
        <w:tc>
          <w:tcPr>
            <w:tcW w:w="558"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7</w:t>
            </w:r>
          </w:p>
        </w:tc>
        <w:tc>
          <w:tcPr>
            <w:tcW w:w="452"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8</w:t>
            </w:r>
          </w:p>
        </w:tc>
        <w:tc>
          <w:tcPr>
            <w:tcW w:w="635"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9</w:t>
            </w:r>
          </w:p>
        </w:tc>
      </w:tr>
      <w:tr w:rsidR="000B4F22" w:rsidRPr="000B4F22" w:rsidTr="000B4F22">
        <w:trPr>
          <w:trHeight w:val="51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0.5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№1</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1 232,00</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9 600,00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0,12</w:t>
            </w:r>
          </w:p>
        </w:tc>
      </w:tr>
      <w:tr w:rsidR="000B4F22" w:rsidRPr="000B4F22" w:rsidTr="000B4F22">
        <w:trPr>
          <w:trHeight w:val="51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0.5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№2</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1 231,95</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9 600,00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0,12</w:t>
            </w:r>
          </w:p>
        </w:tc>
      </w:tr>
      <w:tr w:rsidR="000B4F22" w:rsidRPr="000B4F22" w:rsidTr="000B4F22">
        <w:trPr>
          <w:trHeight w:val="51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3</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0.5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№3</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1 231,90</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9 600,00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0,12</w:t>
            </w:r>
          </w:p>
        </w:tc>
      </w:tr>
      <w:tr w:rsidR="000B4F22" w:rsidRPr="000B4F22" w:rsidTr="000B4F22">
        <w:trPr>
          <w:trHeight w:val="255"/>
        </w:trPr>
        <w:tc>
          <w:tcPr>
            <w:tcW w:w="4365" w:type="pct"/>
            <w:gridSpan w:val="8"/>
            <w:tcBorders>
              <w:top w:val="single" w:sz="4" w:space="0" w:color="auto"/>
              <w:left w:val="single" w:sz="4" w:space="0" w:color="auto"/>
              <w:bottom w:val="single" w:sz="4" w:space="0" w:color="auto"/>
              <w:right w:val="single" w:sz="4" w:space="0" w:color="000000"/>
            </w:tcBorders>
            <w:shd w:val="clear" w:color="000000" w:fill="DBE5F1"/>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Мин. цена за ед. изм., руб.</w:t>
            </w:r>
          </w:p>
        </w:tc>
        <w:tc>
          <w:tcPr>
            <w:tcW w:w="635" w:type="pct"/>
            <w:tcBorders>
              <w:top w:val="nil"/>
              <w:left w:val="nil"/>
              <w:bottom w:val="single" w:sz="4" w:space="0" w:color="auto"/>
              <w:right w:val="single" w:sz="4" w:space="0" w:color="auto"/>
            </w:tcBorders>
            <w:shd w:val="clear" w:color="000000" w:fill="DBE5F1"/>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0,12</w:t>
            </w:r>
          </w:p>
        </w:tc>
      </w:tr>
      <w:tr w:rsidR="000B4F22" w:rsidRPr="000B4F22" w:rsidTr="000B4F22">
        <w:trPr>
          <w:trHeight w:val="255"/>
        </w:trPr>
        <w:tc>
          <w:tcPr>
            <w:tcW w:w="206"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623"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917"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470"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787"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353"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558"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452"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c>
          <w:tcPr>
            <w:tcW w:w="635" w:type="pct"/>
            <w:tcBorders>
              <w:top w:val="nil"/>
              <w:left w:val="nil"/>
              <w:bottom w:val="nil"/>
              <w:right w:val="nil"/>
            </w:tcBorders>
            <w:shd w:val="clear" w:color="auto" w:fill="auto"/>
            <w:vAlign w:val="bottom"/>
            <w:hideMark/>
          </w:tcPr>
          <w:p w:rsidR="000B4F22" w:rsidRPr="000B4F22" w:rsidRDefault="000B4F22" w:rsidP="000B4F22">
            <w:pPr>
              <w:spacing w:after="0" w:line="240" w:lineRule="auto"/>
              <w:rPr>
                <w:rFonts w:ascii="Calibri" w:eastAsia="Times New Roman" w:hAnsi="Calibri" w:cs="Calibri"/>
                <w:color w:val="000000"/>
                <w:sz w:val="14"/>
                <w:szCs w:val="14"/>
                <w:lang w:eastAsia="ru-RU"/>
              </w:rPr>
            </w:pPr>
          </w:p>
        </w:tc>
      </w:tr>
      <w:tr w:rsidR="000B4F22" w:rsidRPr="000B4F22" w:rsidTr="000B4F22">
        <w:trPr>
          <w:trHeight w:val="255"/>
        </w:trPr>
        <w:tc>
          <w:tcPr>
            <w:tcW w:w="1745" w:type="pct"/>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Расчёт по препарату:</w:t>
            </w:r>
          </w:p>
        </w:tc>
        <w:tc>
          <w:tcPr>
            <w:tcW w:w="3255" w:type="pct"/>
            <w:gridSpan w:val="6"/>
            <w:tcBorders>
              <w:top w:val="single" w:sz="4" w:space="0" w:color="auto"/>
              <w:left w:val="nil"/>
              <w:bottom w:val="single" w:sz="4" w:space="0" w:color="auto"/>
              <w:right w:val="single" w:sz="4" w:space="0" w:color="auto"/>
            </w:tcBorders>
            <w:shd w:val="clear" w:color="000000" w:fill="EBF1DE"/>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ЭТАНОЛ, КОНЦЕНТРАТ ДЛЯ ПРИГОТОВЛЕНИЯ РАСТВОРА ДЛЯ НАРУЖНОГО ПРИМЕНЕНИЯ, 950 мг/мл</w:t>
            </w:r>
          </w:p>
        </w:tc>
      </w:tr>
      <w:tr w:rsidR="000B4F22" w:rsidRPr="000B4F22" w:rsidTr="000B4F22">
        <w:trPr>
          <w:trHeight w:val="255"/>
        </w:trPr>
        <w:tc>
          <w:tcPr>
            <w:tcW w:w="206"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w:t>
            </w:r>
          </w:p>
        </w:tc>
        <w:tc>
          <w:tcPr>
            <w:tcW w:w="623"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Объект закупки - МНН</w:t>
            </w:r>
          </w:p>
        </w:tc>
        <w:tc>
          <w:tcPr>
            <w:tcW w:w="917"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Лекарственная </w:t>
            </w:r>
            <w:r w:rsidRPr="000B4F22">
              <w:rPr>
                <w:rFonts w:ascii="Times New Roman" w:eastAsia="Times New Roman" w:hAnsi="Times New Roman" w:cs="Times New Roman"/>
                <w:b/>
                <w:bCs/>
                <w:color w:val="000000"/>
                <w:sz w:val="14"/>
                <w:szCs w:val="14"/>
                <w:lang w:eastAsia="ru-RU"/>
              </w:rPr>
              <w:br/>
              <w:t>форма</w:t>
            </w:r>
          </w:p>
        </w:tc>
        <w:tc>
          <w:tcPr>
            <w:tcW w:w="470"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Дозировка</w:t>
            </w:r>
          </w:p>
        </w:tc>
        <w:tc>
          <w:tcPr>
            <w:tcW w:w="787"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Контракты ЕИС / Коммерческие предложения</w:t>
            </w:r>
          </w:p>
        </w:tc>
        <w:tc>
          <w:tcPr>
            <w:tcW w:w="353"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Ед изм</w:t>
            </w:r>
          </w:p>
        </w:tc>
        <w:tc>
          <w:tcPr>
            <w:tcW w:w="558"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за упаковку без НДС, руб</w:t>
            </w:r>
          </w:p>
        </w:tc>
        <w:tc>
          <w:tcPr>
            <w:tcW w:w="452"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 ед изм в потреб.упаковке</w:t>
            </w:r>
          </w:p>
        </w:tc>
        <w:tc>
          <w:tcPr>
            <w:tcW w:w="635" w:type="pct"/>
            <w:vMerge w:val="restar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для расчёта, руб</w:t>
            </w:r>
          </w:p>
        </w:tc>
      </w:tr>
      <w:tr w:rsidR="000B4F22" w:rsidRPr="000B4F22" w:rsidTr="000B4F22">
        <w:trPr>
          <w:trHeight w:val="255"/>
        </w:trPr>
        <w:tc>
          <w:tcPr>
            <w:tcW w:w="206"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623"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917"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470"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787"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353"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558"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452"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635" w:type="pct"/>
            <w:vMerge/>
            <w:tcBorders>
              <w:top w:val="nil"/>
              <w:left w:val="single" w:sz="4" w:space="0" w:color="auto"/>
              <w:bottom w:val="single" w:sz="4" w:space="0" w:color="auto"/>
              <w:right w:val="single" w:sz="4" w:space="0" w:color="auto"/>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r>
      <w:tr w:rsidR="000B4F22" w:rsidRPr="000B4F22" w:rsidTr="000B4F22">
        <w:trPr>
          <w:trHeight w:val="255"/>
        </w:trPr>
        <w:tc>
          <w:tcPr>
            <w:tcW w:w="206" w:type="pct"/>
            <w:tcBorders>
              <w:top w:val="nil"/>
              <w:left w:val="single" w:sz="4" w:space="0" w:color="auto"/>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w:t>
            </w:r>
          </w:p>
        </w:tc>
        <w:tc>
          <w:tcPr>
            <w:tcW w:w="623"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2</w:t>
            </w:r>
          </w:p>
        </w:tc>
        <w:tc>
          <w:tcPr>
            <w:tcW w:w="917"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w:t>
            </w:r>
          </w:p>
        </w:tc>
        <w:tc>
          <w:tcPr>
            <w:tcW w:w="470"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4</w:t>
            </w:r>
          </w:p>
        </w:tc>
        <w:tc>
          <w:tcPr>
            <w:tcW w:w="787"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5</w:t>
            </w:r>
          </w:p>
        </w:tc>
        <w:tc>
          <w:tcPr>
            <w:tcW w:w="353"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6</w:t>
            </w:r>
          </w:p>
        </w:tc>
        <w:tc>
          <w:tcPr>
            <w:tcW w:w="558"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7</w:t>
            </w:r>
          </w:p>
        </w:tc>
        <w:tc>
          <w:tcPr>
            <w:tcW w:w="452"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8</w:t>
            </w:r>
          </w:p>
        </w:tc>
        <w:tc>
          <w:tcPr>
            <w:tcW w:w="635" w:type="pct"/>
            <w:tcBorders>
              <w:top w:val="nil"/>
              <w:left w:val="nil"/>
              <w:bottom w:val="single" w:sz="4" w:space="0" w:color="auto"/>
              <w:right w:val="single" w:sz="4" w:space="0" w:color="auto"/>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9</w:t>
            </w:r>
          </w:p>
        </w:tc>
      </w:tr>
      <w:tr w:rsidR="000B4F22" w:rsidRPr="000B4F22" w:rsidTr="000B4F22">
        <w:trPr>
          <w:trHeight w:val="102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950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№1</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15 550,03</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10 000,00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1,41</w:t>
            </w:r>
          </w:p>
        </w:tc>
      </w:tr>
      <w:tr w:rsidR="000B4F22" w:rsidRPr="000B4F22" w:rsidTr="000B4F22">
        <w:trPr>
          <w:trHeight w:val="102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950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№2</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15 550,03</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10 000,00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1,41</w:t>
            </w:r>
          </w:p>
        </w:tc>
      </w:tr>
      <w:tr w:rsidR="000B4F22" w:rsidRPr="000B4F22" w:rsidTr="000B4F22">
        <w:trPr>
          <w:trHeight w:val="1020"/>
        </w:trPr>
        <w:tc>
          <w:tcPr>
            <w:tcW w:w="206"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lastRenderedPageBreak/>
              <w:t>3</w:t>
            </w:r>
          </w:p>
        </w:tc>
        <w:tc>
          <w:tcPr>
            <w:tcW w:w="62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91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w:t>
            </w:r>
          </w:p>
        </w:tc>
        <w:tc>
          <w:tcPr>
            <w:tcW w:w="470"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950 мг/мл</w:t>
            </w:r>
          </w:p>
        </w:tc>
        <w:tc>
          <w:tcPr>
            <w:tcW w:w="787"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r w:rsidRPr="000B4F22">
              <w:rPr>
                <w:rFonts w:ascii="Times New Roman" w:eastAsia="Times New Roman" w:hAnsi="Times New Roman" w:cs="Times New Roman"/>
                <w:color w:val="0000FF"/>
                <w:sz w:val="14"/>
                <w:szCs w:val="14"/>
                <w:u w:val="single"/>
                <w:lang w:eastAsia="ru-RU"/>
              </w:rPr>
              <w:t>Коммерческое предложение №3</w:t>
            </w:r>
          </w:p>
        </w:tc>
        <w:tc>
          <w:tcPr>
            <w:tcW w:w="353"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55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15 550,00</w:t>
            </w:r>
          </w:p>
        </w:tc>
        <w:tc>
          <w:tcPr>
            <w:tcW w:w="45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10 000,00</w:t>
            </w:r>
          </w:p>
        </w:tc>
        <w:tc>
          <w:tcPr>
            <w:tcW w:w="635"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1,41</w:t>
            </w:r>
          </w:p>
        </w:tc>
      </w:tr>
      <w:tr w:rsidR="000B4F22" w:rsidRPr="000B4F22" w:rsidTr="000B4F22">
        <w:trPr>
          <w:trHeight w:val="255"/>
        </w:trPr>
        <w:tc>
          <w:tcPr>
            <w:tcW w:w="4365" w:type="pct"/>
            <w:gridSpan w:val="8"/>
            <w:tcBorders>
              <w:top w:val="single" w:sz="4" w:space="0" w:color="auto"/>
              <w:left w:val="single" w:sz="4" w:space="0" w:color="auto"/>
              <w:bottom w:val="single" w:sz="4" w:space="0" w:color="auto"/>
              <w:right w:val="single" w:sz="4" w:space="0" w:color="000000"/>
            </w:tcBorders>
            <w:shd w:val="clear" w:color="000000" w:fill="DBE5F1"/>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Мин. цена за ед. изм., руб.</w:t>
            </w:r>
          </w:p>
        </w:tc>
        <w:tc>
          <w:tcPr>
            <w:tcW w:w="635" w:type="pct"/>
            <w:tcBorders>
              <w:top w:val="nil"/>
              <w:left w:val="nil"/>
              <w:bottom w:val="single" w:sz="4" w:space="0" w:color="auto"/>
              <w:right w:val="single" w:sz="4" w:space="0" w:color="auto"/>
            </w:tcBorders>
            <w:shd w:val="clear" w:color="000000" w:fill="DBE5F1"/>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1,41</w:t>
            </w:r>
          </w:p>
        </w:tc>
      </w:tr>
    </w:tbl>
    <w:p w:rsidR="0008563A" w:rsidRPr="00C371B1" w:rsidRDefault="0008563A" w:rsidP="00C371B1">
      <w:pPr>
        <w:spacing w:after="0" w:line="240" w:lineRule="auto"/>
        <w:jc w:val="center"/>
        <w:rPr>
          <w:rFonts w:ascii="Times New Roman" w:eastAsia="Times New Roman" w:hAnsi="Times New Roman" w:cs="Times New Roman"/>
          <w:color w:val="000000"/>
          <w:sz w:val="18"/>
          <w:szCs w:val="18"/>
          <w:lang w:eastAsia="ru-RU"/>
        </w:rPr>
      </w:pPr>
    </w:p>
    <w:p w:rsidR="006518A7" w:rsidRDefault="006518A7" w:rsidP="006518A7">
      <w:pPr>
        <w:rPr>
          <w:rFonts w:ascii="Times New Roman" w:eastAsia="Times New Roman" w:hAnsi="Times New Roman" w:cs="Times New Roman"/>
          <w:b/>
          <w:bCs/>
          <w:color w:val="000000"/>
          <w:sz w:val="20"/>
          <w:szCs w:val="20"/>
          <w:lang w:eastAsia="ru-RU"/>
        </w:rPr>
      </w:pPr>
      <w:r w:rsidRPr="006518A7">
        <w:rPr>
          <w:rFonts w:ascii="Times New Roman" w:eastAsia="Times New Roman" w:hAnsi="Times New Roman" w:cs="Times New Roman"/>
          <w:b/>
          <w:bCs/>
          <w:color w:val="000000"/>
          <w:sz w:val="20"/>
          <w:szCs w:val="20"/>
          <w:lang w:eastAsia="ru-RU"/>
        </w:rPr>
        <w:t>3. Определение и обоснование НМЦК посредством расчета средневзвешанной цены единицы планируемого к закупке лекарственного препарата</w:t>
      </w:r>
    </w:p>
    <w:tbl>
      <w:tblPr>
        <w:tblW w:w="0" w:type="auto"/>
        <w:tblInd w:w="93" w:type="dxa"/>
        <w:tblLook w:val="04A0" w:firstRow="1" w:lastRow="0" w:firstColumn="1" w:lastColumn="0" w:noHBand="0" w:noVBand="1"/>
      </w:tblPr>
      <w:tblGrid>
        <w:gridCol w:w="367"/>
        <w:gridCol w:w="975"/>
        <w:gridCol w:w="1198"/>
        <w:gridCol w:w="901"/>
        <w:gridCol w:w="1359"/>
        <w:gridCol w:w="1477"/>
        <w:gridCol w:w="515"/>
        <w:gridCol w:w="1055"/>
        <w:gridCol w:w="1093"/>
        <w:gridCol w:w="1633"/>
        <w:gridCol w:w="1407"/>
        <w:gridCol w:w="2602"/>
      </w:tblGrid>
      <w:tr w:rsidR="007E32E0" w:rsidRPr="007E32E0" w:rsidTr="007E32E0">
        <w:trPr>
          <w:trHeight w:val="300"/>
        </w:trPr>
        <w:tc>
          <w:tcPr>
            <w:tcW w:w="0" w:type="auto"/>
            <w:gridSpan w:val="12"/>
            <w:tcBorders>
              <w:top w:val="single" w:sz="4" w:space="0" w:color="auto"/>
              <w:left w:val="single" w:sz="4" w:space="0" w:color="auto"/>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Нет данных</w:t>
            </w:r>
          </w:p>
        </w:tc>
      </w:tr>
      <w:tr w:rsidR="007E32E0" w:rsidRPr="007E32E0" w:rsidTr="007E32E0">
        <w:trPr>
          <w:trHeight w:val="960"/>
        </w:trPr>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w:t>
            </w:r>
          </w:p>
        </w:tc>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Объект закупки - МНН</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 xml:space="preserve">Лекарственная </w:t>
            </w:r>
            <w:r w:rsidRPr="007E32E0">
              <w:rPr>
                <w:rFonts w:ascii="Arial" w:eastAsia="Times New Roman" w:hAnsi="Arial" w:cs="Arial"/>
                <w:color w:val="000000"/>
                <w:sz w:val="14"/>
                <w:szCs w:val="14"/>
                <w:lang w:eastAsia="ru-RU"/>
              </w:rPr>
              <w:br/>
              <w:t>форма</w:t>
            </w:r>
          </w:p>
        </w:tc>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Дозировка</w:t>
            </w:r>
          </w:p>
        </w:tc>
        <w:tc>
          <w:tcPr>
            <w:tcW w:w="0" w:type="auto"/>
            <w:gridSpan w:val="2"/>
            <w:tcBorders>
              <w:top w:val="single" w:sz="4" w:space="0" w:color="000000"/>
              <w:left w:val="nil"/>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Контракты / Договоры</w:t>
            </w:r>
          </w:p>
        </w:tc>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Ед изм</w:t>
            </w:r>
          </w:p>
        </w:tc>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Цена за упаковку, руб</w:t>
            </w:r>
          </w:p>
        </w:tc>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Кол-во ед изм в упаковке</w:t>
            </w:r>
          </w:p>
        </w:tc>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Поставленное кол-во ед. лек. препарата</w:t>
            </w:r>
          </w:p>
        </w:tc>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Цена за единицу,</w:t>
            </w:r>
            <w:r w:rsidRPr="007E32E0">
              <w:rPr>
                <w:rFonts w:ascii="Arial" w:eastAsia="Times New Roman" w:hAnsi="Arial" w:cs="Arial"/>
                <w:color w:val="000000"/>
                <w:sz w:val="14"/>
                <w:szCs w:val="14"/>
                <w:lang w:eastAsia="ru-RU"/>
              </w:rPr>
              <w:br/>
              <w:t>без НДС и опт.надбавки, руб.</w:t>
            </w:r>
          </w:p>
        </w:tc>
        <w:tc>
          <w:tcPr>
            <w:tcW w:w="0" w:type="auto"/>
            <w:vMerge w:val="restart"/>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Средневзвешенная цена за единицу товара без учета НДС и опт.надбавки, руб</w:t>
            </w:r>
          </w:p>
        </w:tc>
      </w:tr>
      <w:tr w:rsidR="007E32E0" w:rsidRPr="007E32E0" w:rsidTr="007E32E0">
        <w:trPr>
          <w:trHeight w:val="945"/>
        </w:trPr>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vMerge/>
            <w:tcBorders>
              <w:top w:val="nil"/>
              <w:left w:val="single" w:sz="4" w:space="0" w:color="000000"/>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tcBorders>
              <w:top w:val="single" w:sz="4" w:space="0" w:color="000000"/>
              <w:left w:val="nil"/>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 Контракта /</w:t>
            </w:r>
            <w:r w:rsidRPr="007E32E0">
              <w:rPr>
                <w:rFonts w:ascii="Arial" w:eastAsia="Times New Roman" w:hAnsi="Arial" w:cs="Arial"/>
                <w:color w:val="000000"/>
                <w:sz w:val="14"/>
                <w:szCs w:val="14"/>
                <w:lang w:eastAsia="ru-RU"/>
              </w:rPr>
              <w:br/>
              <w:t xml:space="preserve"> № Договора и дата подписания</w:t>
            </w:r>
          </w:p>
        </w:tc>
        <w:tc>
          <w:tcPr>
            <w:tcW w:w="0" w:type="auto"/>
            <w:tcBorders>
              <w:top w:val="single" w:sz="4" w:space="0" w:color="000000"/>
              <w:left w:val="nil"/>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Дата исполнения контракта / договора</w:t>
            </w:r>
          </w:p>
        </w:tc>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c>
          <w:tcPr>
            <w:tcW w:w="0" w:type="auto"/>
            <w:vMerge/>
            <w:tcBorders>
              <w:top w:val="nil"/>
              <w:left w:val="single" w:sz="4" w:space="0" w:color="000000"/>
              <w:bottom w:val="nil"/>
              <w:right w:val="single" w:sz="4" w:space="0" w:color="000000"/>
            </w:tcBorders>
            <w:shd w:val="clear" w:color="auto" w:fill="auto"/>
            <w:vAlign w:val="center"/>
            <w:hideMark/>
          </w:tcPr>
          <w:p w:rsidR="007E32E0" w:rsidRPr="007E32E0" w:rsidRDefault="007E32E0" w:rsidP="007E32E0">
            <w:pPr>
              <w:spacing w:after="0" w:line="240" w:lineRule="auto"/>
              <w:rPr>
                <w:rFonts w:ascii="Arial" w:eastAsia="Times New Roman" w:hAnsi="Arial" w:cs="Arial"/>
                <w:color w:val="000000"/>
                <w:sz w:val="14"/>
                <w:szCs w:val="14"/>
                <w:lang w:eastAsia="ru-RU"/>
              </w:rPr>
            </w:pPr>
          </w:p>
        </w:tc>
      </w:tr>
      <w:tr w:rsidR="007E32E0" w:rsidRPr="007E32E0" w:rsidTr="007E32E0">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2</w:t>
            </w:r>
          </w:p>
        </w:tc>
        <w:tc>
          <w:tcPr>
            <w:tcW w:w="0" w:type="auto"/>
            <w:tcBorders>
              <w:top w:val="nil"/>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3</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4</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5</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6</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7</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8</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9</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10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11</w:t>
            </w:r>
          </w:p>
        </w:tc>
        <w:tc>
          <w:tcPr>
            <w:tcW w:w="0" w:type="auto"/>
            <w:tcBorders>
              <w:top w:val="single" w:sz="4" w:space="0" w:color="000000"/>
              <w:left w:val="nil"/>
              <w:bottom w:val="nil"/>
              <w:right w:val="single" w:sz="4" w:space="0" w:color="000000"/>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color w:val="000000"/>
                <w:sz w:val="14"/>
                <w:szCs w:val="14"/>
                <w:lang w:eastAsia="ru-RU"/>
              </w:rPr>
            </w:pPr>
            <w:r w:rsidRPr="007E32E0">
              <w:rPr>
                <w:rFonts w:ascii="Arial" w:eastAsia="Times New Roman" w:hAnsi="Arial" w:cs="Arial"/>
                <w:color w:val="000000"/>
                <w:sz w:val="14"/>
                <w:szCs w:val="14"/>
                <w:lang w:eastAsia="ru-RU"/>
              </w:rPr>
              <w:t>12</w:t>
            </w:r>
          </w:p>
        </w:tc>
      </w:tr>
      <w:tr w:rsidR="007E32E0" w:rsidRPr="007E32E0" w:rsidTr="007E32E0">
        <w:trPr>
          <w:trHeight w:val="1440"/>
        </w:trPr>
        <w:tc>
          <w:tcPr>
            <w:tcW w:w="0" w:type="auto"/>
            <w:tcBorders>
              <w:top w:val="single" w:sz="4" w:space="0" w:color="5D7C91"/>
              <w:left w:val="single" w:sz="4" w:space="0" w:color="5D7C91"/>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FF"/>
                <w:sz w:val="14"/>
                <w:szCs w:val="14"/>
                <w:u w:val="single"/>
                <w:lang w:eastAsia="ru-RU"/>
              </w:rPr>
            </w:pPr>
            <w:r w:rsidRPr="007E32E0">
              <w:rPr>
                <w:rFonts w:ascii="Arial" w:eastAsia="Times New Roman" w:hAnsi="Arial" w:cs="Arial"/>
                <w:b/>
                <w:bCs/>
                <w:color w:val="0000FF"/>
                <w:sz w:val="14"/>
                <w:szCs w:val="14"/>
                <w:u w:val="single"/>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single" w:sz="4" w:space="0" w:color="5D7C91"/>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5D7C91"/>
              <w:left w:val="nil"/>
              <w:bottom w:val="single" w:sz="4" w:space="0" w:color="5D7C91"/>
              <w:right w:val="nil"/>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E32E0" w:rsidRPr="007E32E0" w:rsidRDefault="007E32E0" w:rsidP="007E32E0">
            <w:pPr>
              <w:spacing w:after="0" w:line="240" w:lineRule="auto"/>
              <w:jc w:val="center"/>
              <w:rPr>
                <w:rFonts w:ascii="Arial" w:eastAsia="Times New Roman" w:hAnsi="Arial" w:cs="Arial"/>
                <w:b/>
                <w:bCs/>
                <w:color w:val="000000"/>
                <w:sz w:val="14"/>
                <w:szCs w:val="14"/>
                <w:lang w:eastAsia="ru-RU"/>
              </w:rPr>
            </w:pPr>
            <w:r w:rsidRPr="007E32E0">
              <w:rPr>
                <w:rFonts w:ascii="Arial" w:eastAsia="Times New Roman" w:hAnsi="Arial" w:cs="Arial"/>
                <w:b/>
                <w:bCs/>
                <w:color w:val="000000"/>
                <w:sz w:val="14"/>
                <w:szCs w:val="14"/>
                <w:lang w:eastAsia="ru-RU"/>
              </w:rPr>
              <w:t> </w:t>
            </w:r>
          </w:p>
        </w:tc>
      </w:tr>
    </w:tbl>
    <w:p w:rsidR="00F57C74" w:rsidRPr="006518A7" w:rsidRDefault="00F57C74" w:rsidP="006518A7">
      <w:pPr>
        <w:rPr>
          <w:rFonts w:ascii="Times New Roman" w:eastAsia="Times New Roman" w:hAnsi="Times New Roman" w:cs="Times New Roman"/>
          <w:b/>
          <w:bCs/>
          <w:color w:val="000000"/>
          <w:sz w:val="20"/>
          <w:szCs w:val="20"/>
          <w:lang w:eastAsia="ru-RU"/>
        </w:rPr>
      </w:pPr>
    </w:p>
    <w:p w:rsidR="007667C1" w:rsidRPr="007667C1" w:rsidRDefault="007667C1" w:rsidP="007667C1">
      <w:pPr>
        <w:tabs>
          <w:tab w:val="left" w:pos="1035"/>
        </w:tabs>
        <w:jc w:val="both"/>
        <w:rPr>
          <w:rFonts w:ascii="Times New Roman" w:eastAsia="Times New Roman" w:hAnsi="Times New Roman" w:cs="Times New Roman"/>
          <w:lang w:eastAsia="ru-RU"/>
        </w:rPr>
      </w:pPr>
      <w:r w:rsidRPr="007667C1">
        <w:rPr>
          <w:rFonts w:ascii="Times New Roman" w:eastAsia="Times New Roman" w:hAnsi="Times New Roman" w:cs="Times New Roman"/>
          <w:lang w:eastAsia="ru-RU"/>
        </w:rPr>
        <w:t>Расчет средневзвешенной цены на основании всех заключенных заказчиком контрактов на поставку планируемого к закупке лекарственного препарата (далее – ЛП) с учетом эквивалентных лекарственных форм и дозировок за 12 месяцев</w:t>
      </w:r>
      <w:r w:rsidRPr="007667C1">
        <w:rPr>
          <w:rFonts w:ascii="Times New Roman" w:eastAsia="Times New Roman" w:hAnsi="Times New Roman" w:cs="Times New Roman"/>
          <w:color w:val="0000FF"/>
          <w:lang w:eastAsia="ru-RU"/>
        </w:rPr>
        <w:t xml:space="preserve">, </w:t>
      </w:r>
      <w:r w:rsidRPr="007667C1">
        <w:rPr>
          <w:rFonts w:ascii="Times New Roman" w:eastAsia="Times New Roman" w:hAnsi="Times New Roman" w:cs="Times New Roman"/>
          <w:lang w:eastAsia="ru-RU"/>
        </w:rPr>
        <w:t>предшествующих месяцу расчета, за исключением контрактов или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w:t>
      </w:r>
    </w:p>
    <w:p w:rsidR="007667C1" w:rsidRPr="007667C1" w:rsidRDefault="007667C1" w:rsidP="007667C1">
      <w:pPr>
        <w:shd w:val="clear" w:color="auto" w:fill="FFFFFF"/>
        <w:spacing w:after="150" w:line="285" w:lineRule="atLeast"/>
        <w:jc w:val="both"/>
        <w:rPr>
          <w:rFonts w:ascii="Times New Roman" w:eastAsia="Times New Roman" w:hAnsi="Times New Roman" w:cs="Times New Roman"/>
          <w:color w:val="000000"/>
          <w:lang w:eastAsia="ru-RU"/>
        </w:rPr>
      </w:pPr>
      <w:r w:rsidRPr="007667C1">
        <w:rPr>
          <w:rFonts w:ascii="Times New Roman" w:eastAsia="Times New Roman" w:hAnsi="Times New Roman" w:cs="Times New Roman"/>
          <w:b/>
          <w:bCs/>
          <w:i/>
          <w:iCs/>
          <w:color w:val="000000"/>
          <w:lang w:eastAsia="ru-RU"/>
        </w:rPr>
        <w:t>Средневзвешенная цена вычисляется по следующей формуле:</w:t>
      </w:r>
    </w:p>
    <w:p w:rsidR="007667C1" w:rsidRPr="007667C1" w:rsidRDefault="007667C1" w:rsidP="007667C1">
      <w:pPr>
        <w:shd w:val="clear" w:color="auto" w:fill="FFFFFF"/>
        <w:spacing w:after="150" w:line="285" w:lineRule="atLeast"/>
        <w:rPr>
          <w:rFonts w:ascii="Times New Roman" w:eastAsia="Times New Roman" w:hAnsi="Times New Roman" w:cs="Times New Roman"/>
          <w:color w:val="000000"/>
          <w:lang w:eastAsia="ru-RU"/>
        </w:rPr>
      </w:pPr>
      <w:r w:rsidRPr="007667C1">
        <w:rPr>
          <w:rFonts w:ascii="Times New Roman" w:eastAsia="Times New Roman" w:hAnsi="Times New Roman" w:cs="Times New Roman"/>
          <w:color w:val="000000"/>
          <w:lang w:eastAsia="ru-RU"/>
        </w:rPr>
        <w:t> </w:t>
      </w:r>
      <w:r w:rsidRPr="007667C1">
        <w:rPr>
          <w:rFonts w:ascii="Times New Roman" w:eastAsia="Times New Roman" w:hAnsi="Times New Roman" w:cs="Times New Roman"/>
          <w:noProof/>
          <w:color w:val="000000"/>
          <w:lang w:eastAsia="ru-RU"/>
        </w:rPr>
        <w:drawing>
          <wp:inline distT="0" distB="0" distL="0" distR="0" wp14:anchorId="1CF47C93" wp14:editId="6A5BDB1B">
            <wp:extent cx="5734050" cy="809625"/>
            <wp:effectExtent l="0" t="0" r="0" b="9525"/>
            <wp:docPr id="2" name="Рисунок 1" descr="Описание: Описание: Описание: http://zakupki-portal.ru/images/portal/Misc/dlya-statey/c-vzv-87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zakupki-portal.ru/images/portal/Misc/dlya-statey/c-vzv-871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809625"/>
                    </a:xfrm>
                    <a:prstGeom prst="rect">
                      <a:avLst/>
                    </a:prstGeom>
                    <a:noFill/>
                    <a:ln>
                      <a:noFill/>
                    </a:ln>
                  </pic:spPr>
                </pic:pic>
              </a:graphicData>
            </a:graphic>
          </wp:inline>
        </w:drawing>
      </w:r>
    </w:p>
    <w:p w:rsidR="007667C1" w:rsidRPr="007667C1" w:rsidRDefault="007667C1" w:rsidP="007667C1">
      <w:pPr>
        <w:shd w:val="clear" w:color="auto" w:fill="FFFFFF"/>
        <w:spacing w:after="150" w:line="285" w:lineRule="atLeast"/>
        <w:jc w:val="both"/>
        <w:rPr>
          <w:rFonts w:ascii="Times New Roman" w:eastAsia="Times New Roman" w:hAnsi="Times New Roman" w:cs="Times New Roman"/>
          <w:color w:val="000000"/>
          <w:lang w:eastAsia="ru-RU"/>
        </w:rPr>
      </w:pPr>
      <w:r w:rsidRPr="007667C1">
        <w:rPr>
          <w:rFonts w:ascii="Times New Roman" w:eastAsia="Times New Roman" w:hAnsi="Times New Roman" w:cs="Times New Roman"/>
          <w:color w:val="000000"/>
          <w:lang w:eastAsia="ru-RU"/>
        </w:rPr>
        <w:t>, где:</w:t>
      </w:r>
    </w:p>
    <w:p w:rsidR="007667C1" w:rsidRPr="007667C1" w:rsidRDefault="007667C1" w:rsidP="007667C1">
      <w:pPr>
        <w:shd w:val="clear" w:color="auto" w:fill="FFFFFF"/>
        <w:spacing w:after="150" w:line="285" w:lineRule="atLeast"/>
        <w:jc w:val="both"/>
        <w:rPr>
          <w:rFonts w:ascii="Times New Roman" w:eastAsia="Times New Roman" w:hAnsi="Times New Roman" w:cs="Times New Roman"/>
          <w:color w:val="000000"/>
          <w:lang w:eastAsia="ru-RU"/>
        </w:rPr>
      </w:pPr>
      <w:r w:rsidRPr="007667C1">
        <w:rPr>
          <w:rFonts w:ascii="Times New Roman" w:eastAsia="Times New Roman" w:hAnsi="Times New Roman" w:cs="Times New Roman"/>
          <w:b/>
          <w:bCs/>
          <w:i/>
          <w:iCs/>
          <w:color w:val="000000"/>
          <w:lang w:eastAsia="ru-RU"/>
        </w:rPr>
        <w:t>Ц</w:t>
      </w:r>
      <w:r w:rsidRPr="007667C1">
        <w:rPr>
          <w:rFonts w:ascii="Times New Roman" w:eastAsia="Times New Roman" w:hAnsi="Times New Roman" w:cs="Times New Roman"/>
          <w:b/>
          <w:bCs/>
          <w:i/>
          <w:iCs/>
          <w:color w:val="000000"/>
          <w:vertAlign w:val="subscript"/>
          <w:lang w:eastAsia="ru-RU"/>
        </w:rPr>
        <w:t>1</w:t>
      </w:r>
      <w:r w:rsidRPr="007667C1">
        <w:rPr>
          <w:rFonts w:ascii="Times New Roman" w:eastAsia="Times New Roman" w:hAnsi="Times New Roman" w:cs="Times New Roman"/>
          <w:color w:val="000000"/>
          <w:lang w:eastAsia="ru-RU"/>
        </w:rPr>
        <w:t xml:space="preserve"> – цена единицы лекарственного препарата без учета НДС и оптовой надбавки;</w:t>
      </w:r>
    </w:p>
    <w:p w:rsidR="007667C1" w:rsidRPr="007667C1" w:rsidRDefault="007667C1" w:rsidP="007667C1">
      <w:pPr>
        <w:shd w:val="clear" w:color="auto" w:fill="FFFFFF"/>
        <w:spacing w:after="150" w:line="285" w:lineRule="atLeast"/>
        <w:jc w:val="both"/>
        <w:rPr>
          <w:rFonts w:ascii="Times New Roman" w:eastAsia="Times New Roman" w:hAnsi="Times New Roman" w:cs="Times New Roman"/>
          <w:color w:val="000000"/>
          <w:lang w:eastAsia="ru-RU"/>
        </w:rPr>
      </w:pPr>
      <w:r w:rsidRPr="007667C1">
        <w:rPr>
          <w:rFonts w:ascii="Times New Roman" w:eastAsia="Times New Roman" w:hAnsi="Times New Roman" w:cs="Times New Roman"/>
          <w:b/>
          <w:bCs/>
          <w:i/>
          <w:iCs/>
          <w:color w:val="000000"/>
          <w:lang w:eastAsia="ru-RU"/>
        </w:rPr>
        <w:t>k</w:t>
      </w:r>
      <w:r w:rsidRPr="007667C1">
        <w:rPr>
          <w:rFonts w:ascii="Times New Roman" w:eastAsia="Times New Roman" w:hAnsi="Times New Roman" w:cs="Times New Roman"/>
          <w:color w:val="000000"/>
          <w:lang w:eastAsia="ru-RU"/>
        </w:rPr>
        <w:t xml:space="preserve"> – количество закупленных лекарственных препаратов в эквивалентных лекарственных формах и дозировках.</w:t>
      </w:r>
    </w:p>
    <w:p w:rsidR="007667C1" w:rsidRPr="007667C1" w:rsidRDefault="007667C1" w:rsidP="007667C1">
      <w:pPr>
        <w:jc w:val="both"/>
        <w:rPr>
          <w:rFonts w:ascii="Times New Roman" w:eastAsia="Times New Roman" w:hAnsi="Times New Roman" w:cs="Times New Roman"/>
          <w:b/>
          <w:bCs/>
          <w:u w:val="single"/>
          <w:lang w:eastAsia="ru-RU"/>
        </w:rPr>
      </w:pPr>
      <w:r w:rsidRPr="007667C1">
        <w:rPr>
          <w:rFonts w:ascii="Times New Roman" w:eastAsia="Times New Roman" w:hAnsi="Times New Roman" w:cs="Times New Roman"/>
          <w:lang w:eastAsia="ru-RU"/>
        </w:rPr>
        <w:lastRenderedPageBreak/>
        <w:t xml:space="preserve">При расчете средневзвешенной цены в соответствии с Порядком определения НМЦК согласно пункту 1 части 18 статьи 22 Федерального закона N 44-ФЗ может быть использоваться информация о ценах товаров,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w:t>
      </w:r>
    </w:p>
    <w:p w:rsidR="007667C1" w:rsidRPr="007667C1" w:rsidRDefault="007667C1" w:rsidP="007667C1">
      <w:pPr>
        <w:autoSpaceDN w:val="0"/>
        <w:spacing w:after="0" w:line="240" w:lineRule="auto"/>
        <w:rPr>
          <w:rFonts w:ascii="Times New Roman" w:eastAsia="Times New Roman" w:hAnsi="Times New Roman" w:cs="Times New Roman"/>
          <w:b/>
          <w:bCs/>
          <w:u w:val="single"/>
          <w:lang w:eastAsia="ru-RU"/>
        </w:rPr>
      </w:pPr>
      <w:r w:rsidRPr="007667C1">
        <w:rPr>
          <w:rFonts w:ascii="Times New Roman" w:eastAsia="Times New Roman" w:hAnsi="Times New Roman" w:cs="Times New Roman"/>
          <w:b/>
          <w:bCs/>
          <w:u w:val="single"/>
          <w:lang w:eastAsia="ru-RU"/>
        </w:rPr>
        <w:t xml:space="preserve">4 . Расчет референтных цен </w:t>
      </w:r>
    </w:p>
    <w:p w:rsidR="007667C1" w:rsidRPr="007667C1" w:rsidRDefault="007667C1" w:rsidP="007667C1">
      <w:pPr>
        <w:autoSpaceDN w:val="0"/>
        <w:spacing w:after="0" w:line="240" w:lineRule="auto"/>
        <w:jc w:val="both"/>
        <w:rPr>
          <w:rFonts w:ascii="Times New Roman" w:eastAsia="Calibri" w:hAnsi="Times New Roman" w:cs="Times New Roman"/>
          <w:sz w:val="21"/>
          <w:szCs w:val="21"/>
        </w:rPr>
      </w:pPr>
      <w:r w:rsidRPr="007667C1">
        <w:rPr>
          <w:rFonts w:ascii="Times New Roman" w:eastAsia="Calibri" w:hAnsi="Times New Roman" w:cs="Times New Roman"/>
          <w:sz w:val="21"/>
          <w:szCs w:val="21"/>
        </w:rPr>
        <w:t>В соответствии с подпунктом «в» пункта 2 Порядка расчет референтной цены проводится автоматически в единой государственной информационной системе в сфере здравоохранения,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
    <w:p w:rsidR="007667C1" w:rsidRPr="007667C1" w:rsidRDefault="007667C1" w:rsidP="007667C1">
      <w:pPr>
        <w:autoSpaceDN w:val="0"/>
        <w:spacing w:after="0" w:line="240" w:lineRule="auto"/>
        <w:jc w:val="both"/>
        <w:rPr>
          <w:rFonts w:ascii="Times New Roman" w:eastAsia="Calibri" w:hAnsi="Times New Roman" w:cs="Times New Roman"/>
          <w:sz w:val="21"/>
          <w:szCs w:val="21"/>
        </w:rPr>
      </w:pPr>
      <w:r w:rsidRPr="007667C1">
        <w:rPr>
          <w:rFonts w:ascii="Times New Roman" w:eastAsia="Calibri" w:hAnsi="Times New Roman" w:cs="Times New Roman"/>
          <w:sz w:val="21"/>
          <w:szCs w:val="21"/>
        </w:rPr>
        <w:t xml:space="preserve"> Информация о референтной цене на дату расчета начальной (максимальной) цены контракта на официальном сайте Единой информационной системы в сфере закупок (</w:t>
      </w:r>
      <w:hyperlink r:id="rId9" w:history="1">
        <w:r w:rsidRPr="007667C1">
          <w:rPr>
            <w:rFonts w:ascii="Times New Roman" w:eastAsia="Calibri" w:hAnsi="Times New Roman" w:cs="Times New Roman"/>
            <w:sz w:val="21"/>
            <w:szCs w:val="21"/>
            <w:u w:val="single"/>
          </w:rPr>
          <w:t>http://zakupki.gov.ru</w:t>
        </w:r>
      </w:hyperlink>
      <w:r w:rsidRPr="007667C1">
        <w:rPr>
          <w:rFonts w:ascii="Times New Roman" w:eastAsia="Calibri" w:hAnsi="Times New Roman" w:cs="Times New Roman"/>
          <w:sz w:val="21"/>
          <w:szCs w:val="21"/>
        </w:rPr>
        <w:t>) отсутствует.</w:t>
      </w:r>
    </w:p>
    <w:p w:rsidR="007667C1" w:rsidRPr="007667C1" w:rsidRDefault="007667C1" w:rsidP="007667C1">
      <w:pPr>
        <w:autoSpaceDN w:val="0"/>
        <w:spacing w:after="0" w:line="240" w:lineRule="auto"/>
        <w:jc w:val="both"/>
        <w:rPr>
          <w:rFonts w:ascii="Times New Roman" w:eastAsia="Calibri" w:hAnsi="Times New Roman" w:cs="Times New Roman"/>
          <w:sz w:val="21"/>
          <w:szCs w:val="21"/>
        </w:rPr>
      </w:pPr>
      <w:r w:rsidRPr="007667C1">
        <w:rPr>
          <w:rFonts w:ascii="Times New Roman" w:eastAsia="Calibri" w:hAnsi="Times New Roman" w:cs="Times New Roman"/>
          <w:sz w:val="21"/>
          <w:szCs w:val="21"/>
        </w:rPr>
        <w:t>Положения подпункта "в" пункта 2 Порядка не применяются до размещения соответствующих данных в единой информационной системе в сфере закупок в отношении использования референтной цены при расчете НМЦК, начальной цены единицы лекарственного препарата.</w:t>
      </w:r>
    </w:p>
    <w:p w:rsidR="007667C1" w:rsidRPr="007667C1" w:rsidRDefault="007667C1" w:rsidP="007667C1">
      <w:pPr>
        <w:autoSpaceDN w:val="0"/>
        <w:spacing w:after="0" w:line="240" w:lineRule="auto"/>
        <w:rPr>
          <w:rFonts w:ascii="Times New Roman" w:eastAsia="Times New Roman" w:hAnsi="Times New Roman" w:cs="Times New Roman"/>
          <w:bCs/>
          <w:sz w:val="20"/>
          <w:szCs w:val="20"/>
          <w:lang w:eastAsia="ru-RU"/>
        </w:rPr>
      </w:pPr>
      <w:r w:rsidRPr="007667C1">
        <w:rPr>
          <w:rFonts w:ascii="Times New Roman" w:eastAsia="Calibri" w:hAnsi="Times New Roman" w:cs="Times New Roman"/>
          <w:sz w:val="21"/>
          <w:szCs w:val="21"/>
        </w:rPr>
        <w:t xml:space="preserve"> </w:t>
      </w:r>
      <w:r w:rsidRPr="007667C1">
        <w:rPr>
          <w:rFonts w:ascii="Times New Roman" w:eastAsia="Calibri" w:hAnsi="Times New Roman" w:cs="Times New Roman"/>
          <w:sz w:val="20"/>
          <w:szCs w:val="20"/>
        </w:rPr>
        <w:t>При расчете НМЦК используем минимальную цену, которую рассчитали другими методами: тарифным, методом анализа рынка, расчетом средневзвешенной цены (п. 8 Порядка № 1064н )</w:t>
      </w:r>
    </w:p>
    <w:p w:rsidR="00787C47" w:rsidRPr="007741B6" w:rsidRDefault="00787C47" w:rsidP="004B56C2">
      <w:pPr>
        <w:spacing w:after="0" w:line="240" w:lineRule="auto"/>
        <w:jc w:val="center"/>
        <w:rPr>
          <w:rFonts w:ascii="Times New Roman" w:eastAsia="Times New Roman" w:hAnsi="Times New Roman" w:cs="Times New Roman"/>
          <w:bCs/>
          <w:lang w:eastAsia="ru-RU"/>
        </w:rPr>
      </w:pPr>
    </w:p>
    <w:p w:rsidR="00787C47" w:rsidRPr="007741B6" w:rsidRDefault="00787C47" w:rsidP="00861416">
      <w:pPr>
        <w:tabs>
          <w:tab w:val="left" w:pos="13892"/>
        </w:tabs>
        <w:spacing w:after="0" w:line="240" w:lineRule="auto"/>
        <w:rPr>
          <w:rFonts w:ascii="Times New Roman" w:eastAsia="Times New Roman" w:hAnsi="Times New Roman" w:cs="Times New Roman"/>
          <w:b/>
          <w:bCs/>
          <w:u w:val="single"/>
          <w:lang w:eastAsia="ru-RU"/>
        </w:rPr>
      </w:pPr>
      <w:r w:rsidRPr="007741B6">
        <w:rPr>
          <w:rFonts w:ascii="Times New Roman" w:eastAsia="Calibri" w:hAnsi="Times New Roman" w:cs="Times New Roman"/>
          <w:b/>
          <w:u w:val="single"/>
        </w:rPr>
        <w:t>Расчет цены контракта осуществляется по формуле:</w:t>
      </w:r>
    </w:p>
    <w:p w:rsidR="00787C47" w:rsidRPr="007741B6" w:rsidRDefault="00787C47" w:rsidP="004B56C2">
      <w:pPr>
        <w:spacing w:after="0" w:line="240" w:lineRule="auto"/>
        <w:jc w:val="center"/>
        <w:rPr>
          <w:rFonts w:ascii="Times New Roman" w:eastAsia="Times New Roman" w:hAnsi="Times New Roman" w:cs="Times New Roman"/>
          <w:bCs/>
          <w:lang w:eastAsia="ru-RU"/>
        </w:rPr>
      </w:pPr>
    </w:p>
    <w:p w:rsidR="00787C47" w:rsidRPr="007741B6" w:rsidRDefault="00787C47" w:rsidP="004B56C2">
      <w:pPr>
        <w:autoSpaceDE w:val="0"/>
        <w:autoSpaceDN w:val="0"/>
        <w:adjustRightInd w:val="0"/>
        <w:spacing w:after="0" w:line="240" w:lineRule="auto"/>
        <w:ind w:firstLine="284"/>
        <w:jc w:val="center"/>
        <w:rPr>
          <w:rFonts w:ascii="Times New Roman" w:eastAsia="Times New Roman" w:hAnsi="Times New Roman" w:cs="Times New Roman"/>
          <w:sz w:val="21"/>
          <w:szCs w:val="21"/>
          <w:lang w:eastAsia="ru-RU"/>
        </w:rPr>
      </w:pPr>
      <w:r w:rsidRPr="007741B6">
        <w:rPr>
          <w:rFonts w:ascii="Times New Roman" w:eastAsia="Times New Roman" w:hAnsi="Times New Roman" w:cs="Times New Roman"/>
          <w:noProof/>
          <w:position w:val="-11"/>
          <w:sz w:val="21"/>
          <w:szCs w:val="21"/>
          <w:lang w:eastAsia="ru-RU"/>
        </w:rPr>
        <w:drawing>
          <wp:inline distT="0" distB="0" distL="0" distR="0" wp14:anchorId="60934EC8" wp14:editId="0E422E58">
            <wp:extent cx="1595120" cy="28702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5120" cy="287020"/>
                    </a:xfrm>
                    <a:prstGeom prst="rect">
                      <a:avLst/>
                    </a:prstGeom>
                    <a:noFill/>
                    <a:ln>
                      <a:noFill/>
                    </a:ln>
                  </pic:spPr>
                </pic:pic>
              </a:graphicData>
            </a:graphic>
          </wp:inline>
        </w:drawing>
      </w:r>
      <w:r w:rsidRPr="007741B6">
        <w:rPr>
          <w:rFonts w:ascii="Times New Roman" w:eastAsia="Times New Roman" w:hAnsi="Times New Roman" w:cs="Times New Roman"/>
          <w:sz w:val="21"/>
          <w:szCs w:val="21"/>
          <w:lang w:eastAsia="ru-RU"/>
        </w:rPr>
        <w:t>,</w:t>
      </w:r>
    </w:p>
    <w:p w:rsidR="00787C47" w:rsidRPr="007741B6" w:rsidRDefault="00787C47" w:rsidP="004B56C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741B6">
        <w:rPr>
          <w:rFonts w:ascii="Times New Roman" w:eastAsia="Times New Roman" w:hAnsi="Times New Roman" w:cs="Times New Roman"/>
          <w:sz w:val="21"/>
          <w:szCs w:val="21"/>
          <w:lang w:eastAsia="ru-RU"/>
        </w:rPr>
        <w:t>где:</w:t>
      </w:r>
    </w:p>
    <w:p w:rsidR="00787C47" w:rsidRPr="007741B6" w:rsidRDefault="00787C47" w:rsidP="004B56C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741B6">
        <w:rPr>
          <w:rFonts w:ascii="Times New Roman" w:eastAsia="Times New Roman" w:hAnsi="Times New Roman" w:cs="Times New Roman"/>
          <w:sz w:val="21"/>
          <w:szCs w:val="21"/>
          <w:lang w:eastAsia="ru-RU"/>
        </w:rPr>
        <w:t>n – количество поставляемых лекарственных препаратов;</w:t>
      </w:r>
    </w:p>
    <w:p w:rsidR="00787C47" w:rsidRPr="007741B6" w:rsidRDefault="00787C47" w:rsidP="004B56C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741B6">
        <w:rPr>
          <w:rFonts w:ascii="Times New Roman" w:eastAsia="Times New Roman" w:hAnsi="Times New Roman" w:cs="Times New Roman"/>
          <w:sz w:val="21"/>
          <w:szCs w:val="21"/>
          <w:lang w:eastAsia="ru-RU"/>
        </w:rPr>
        <w:t>Цi – цена единицы планируемого к закупке i-го лекарственного препарата с учетом НДС;</w:t>
      </w:r>
    </w:p>
    <w:p w:rsidR="00787C47" w:rsidRDefault="00787C47" w:rsidP="004B56C2">
      <w:pPr>
        <w:autoSpaceDE w:val="0"/>
        <w:autoSpaceDN w:val="0"/>
        <w:adjustRightInd w:val="0"/>
        <w:spacing w:after="0" w:line="240" w:lineRule="auto"/>
        <w:ind w:right="-1418" w:firstLine="284"/>
        <w:jc w:val="both"/>
        <w:rPr>
          <w:rFonts w:ascii="Times New Roman" w:eastAsia="Times New Roman" w:hAnsi="Times New Roman" w:cs="Times New Roman"/>
          <w:sz w:val="21"/>
          <w:szCs w:val="21"/>
          <w:lang w:eastAsia="ru-RU"/>
        </w:rPr>
      </w:pPr>
      <w:r w:rsidRPr="007741B6">
        <w:rPr>
          <w:rFonts w:ascii="Times New Roman" w:eastAsia="Times New Roman" w:hAnsi="Times New Roman" w:cs="Times New Roman"/>
          <w:sz w:val="21"/>
          <w:szCs w:val="21"/>
          <w:lang w:val="en-US" w:eastAsia="ru-RU"/>
        </w:rPr>
        <w:t>Vi</w:t>
      </w:r>
      <w:r w:rsidRPr="007741B6">
        <w:rPr>
          <w:rFonts w:ascii="Times New Roman" w:eastAsia="Times New Roman" w:hAnsi="Times New Roman" w:cs="Times New Roman"/>
          <w:sz w:val="21"/>
          <w:szCs w:val="21"/>
          <w:lang w:eastAsia="ru-RU"/>
        </w:rPr>
        <w:t xml:space="preserve"> – объём поставки </w:t>
      </w:r>
      <w:r w:rsidRPr="007741B6">
        <w:rPr>
          <w:rFonts w:ascii="Times New Roman" w:eastAsia="Times New Roman" w:hAnsi="Times New Roman" w:cs="Times New Roman"/>
          <w:sz w:val="21"/>
          <w:szCs w:val="21"/>
          <w:lang w:val="en-US" w:eastAsia="ru-RU"/>
        </w:rPr>
        <w:t>i</w:t>
      </w:r>
      <w:r w:rsidRPr="007741B6">
        <w:rPr>
          <w:rFonts w:ascii="Times New Roman" w:eastAsia="Times New Roman" w:hAnsi="Times New Roman" w:cs="Times New Roman"/>
          <w:sz w:val="21"/>
          <w:szCs w:val="21"/>
          <w:lang w:eastAsia="ru-RU"/>
        </w:rPr>
        <w:t>-го лекарственного препарата.</w:t>
      </w:r>
    </w:p>
    <w:p w:rsidR="00B442BA" w:rsidRPr="0016176D" w:rsidRDefault="00B442BA" w:rsidP="005F6A0F">
      <w:pPr>
        <w:spacing w:after="0" w:line="240" w:lineRule="auto"/>
        <w:jc w:val="both"/>
        <w:rPr>
          <w:rFonts w:ascii="Times New Roman" w:eastAsia="Times New Roman" w:hAnsi="Times New Roman" w:cs="Times New Roman"/>
          <w:bCs/>
          <w:lang w:eastAsia="ru-RU"/>
        </w:rPr>
      </w:pPr>
      <w:r w:rsidRPr="0016176D">
        <w:rPr>
          <w:rFonts w:ascii="Times New Roman" w:eastAsia="Times New Roman" w:hAnsi="Times New Roman" w:cs="Times New Roman"/>
          <w:bCs/>
          <w:lang w:eastAsia="ru-RU"/>
        </w:rPr>
        <w:t>Предельный размер оптовых надбавок к фактическим отпускным ценам, установленным производителями лек. препаратов, на лек. препараты, включенные в перечень ЖНВЛП по Томской области (Приказ Департамента тарифного регулирования Томской области от 28 января 2021 г. N 10-2 "Об установлении на территории Томской области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B442BA" w:rsidRPr="0016176D" w:rsidRDefault="00B442BA" w:rsidP="005F6A0F">
      <w:pPr>
        <w:spacing w:after="0" w:line="240" w:lineRule="auto"/>
        <w:jc w:val="both"/>
        <w:rPr>
          <w:rFonts w:ascii="Times New Roman" w:eastAsia="Times New Roman" w:hAnsi="Times New Roman" w:cs="Times New Roman"/>
          <w:bCs/>
          <w:lang w:eastAsia="ru-RU"/>
        </w:rPr>
      </w:pPr>
      <w:r w:rsidRPr="0016176D">
        <w:rPr>
          <w:rFonts w:ascii="Times New Roman" w:eastAsia="Times New Roman" w:hAnsi="Times New Roman" w:cs="Times New Roman"/>
          <w:bCs/>
          <w:lang w:eastAsia="ru-RU"/>
        </w:rPr>
        <w:t>До 100 руб. включительно  - 18%</w:t>
      </w:r>
    </w:p>
    <w:p w:rsidR="00B442BA" w:rsidRPr="0016176D" w:rsidRDefault="00B442BA" w:rsidP="005F6A0F">
      <w:pPr>
        <w:spacing w:after="0" w:line="240" w:lineRule="auto"/>
        <w:jc w:val="both"/>
        <w:rPr>
          <w:rFonts w:ascii="Times New Roman" w:eastAsia="Times New Roman" w:hAnsi="Times New Roman" w:cs="Times New Roman"/>
          <w:bCs/>
          <w:lang w:eastAsia="ru-RU"/>
        </w:rPr>
      </w:pPr>
      <w:r w:rsidRPr="0016176D">
        <w:rPr>
          <w:rFonts w:ascii="Times New Roman" w:eastAsia="Times New Roman" w:hAnsi="Times New Roman" w:cs="Times New Roman"/>
          <w:bCs/>
          <w:lang w:eastAsia="ru-RU"/>
        </w:rPr>
        <w:t>Свыше 100 руб. до 500 руб. включительно - 15%</w:t>
      </w:r>
    </w:p>
    <w:p w:rsidR="00B442BA" w:rsidRPr="0016176D" w:rsidRDefault="00B442BA" w:rsidP="005F6A0F">
      <w:pPr>
        <w:spacing w:after="0" w:line="240" w:lineRule="auto"/>
        <w:jc w:val="both"/>
        <w:rPr>
          <w:rFonts w:ascii="Times New Roman" w:eastAsia="Times New Roman" w:hAnsi="Times New Roman" w:cs="Times New Roman"/>
          <w:bCs/>
          <w:lang w:eastAsia="ru-RU"/>
        </w:rPr>
      </w:pPr>
      <w:r w:rsidRPr="0016176D">
        <w:rPr>
          <w:rFonts w:ascii="Times New Roman" w:eastAsia="Times New Roman" w:hAnsi="Times New Roman" w:cs="Times New Roman"/>
          <w:bCs/>
          <w:lang w:eastAsia="ru-RU"/>
        </w:rPr>
        <w:t>Свыше 500 руб.– 11%</w:t>
      </w:r>
    </w:p>
    <w:p w:rsidR="00B442BA" w:rsidRDefault="00B442BA"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r w:rsidRPr="0016176D">
        <w:rPr>
          <w:rFonts w:ascii="Times New Roman" w:eastAsia="Times New Roman" w:hAnsi="Times New Roman" w:cs="Times New Roman"/>
          <w:sz w:val="21"/>
          <w:szCs w:val="21"/>
          <w:lang w:eastAsia="ru-RU"/>
        </w:rPr>
        <w:t>В соответствии с п. 4. ч. 2 ст. 164 Налогового кодекса РФ НДС установлена в размере 10%</w:t>
      </w:r>
    </w:p>
    <w:p w:rsidR="007E32E0" w:rsidRDefault="007E32E0"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tbl>
      <w:tblPr>
        <w:tblW w:w="5000" w:type="pct"/>
        <w:tblLook w:val="04A0" w:firstRow="1" w:lastRow="0" w:firstColumn="1" w:lastColumn="0" w:noHBand="0" w:noVBand="1"/>
      </w:tblPr>
      <w:tblGrid>
        <w:gridCol w:w="327"/>
        <w:gridCol w:w="935"/>
        <w:gridCol w:w="1109"/>
        <w:gridCol w:w="1181"/>
        <w:gridCol w:w="752"/>
        <w:gridCol w:w="1023"/>
        <w:gridCol w:w="654"/>
        <w:gridCol w:w="847"/>
        <w:gridCol w:w="521"/>
        <w:gridCol w:w="539"/>
        <w:gridCol w:w="762"/>
        <w:gridCol w:w="586"/>
        <w:gridCol w:w="1175"/>
        <w:gridCol w:w="762"/>
        <w:gridCol w:w="775"/>
        <w:gridCol w:w="709"/>
        <w:gridCol w:w="487"/>
        <w:gridCol w:w="1010"/>
        <w:gridCol w:w="521"/>
      </w:tblGrid>
      <w:tr w:rsidR="000B4F22" w:rsidRPr="000B4F22" w:rsidTr="000B4F22">
        <w:trPr>
          <w:trHeight w:val="720"/>
        </w:trPr>
        <w:tc>
          <w:tcPr>
            <w:tcW w:w="111"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w:t>
            </w:r>
          </w:p>
        </w:tc>
        <w:tc>
          <w:tcPr>
            <w:tcW w:w="319"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КТРУ</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Объект закупки - МНН</w:t>
            </w:r>
          </w:p>
        </w:tc>
        <w:tc>
          <w:tcPr>
            <w:tcW w:w="402"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Лекарственная </w:t>
            </w:r>
            <w:r w:rsidRPr="000B4F22">
              <w:rPr>
                <w:rFonts w:ascii="Times New Roman" w:eastAsia="Times New Roman" w:hAnsi="Times New Roman" w:cs="Times New Roman"/>
                <w:b/>
                <w:bCs/>
                <w:color w:val="000000"/>
                <w:sz w:val="14"/>
                <w:szCs w:val="14"/>
                <w:lang w:eastAsia="ru-RU"/>
              </w:rPr>
              <w:br/>
              <w:t>форма</w:t>
            </w:r>
          </w:p>
        </w:tc>
        <w:tc>
          <w:tcPr>
            <w:tcW w:w="256"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Дозировка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Эквивалентные лек.формы и дозировки</w:t>
            </w:r>
          </w:p>
        </w:tc>
        <w:tc>
          <w:tcPr>
            <w:tcW w:w="223"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ЖНВЛП</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Прекурсоры НС и ПВ</w:t>
            </w:r>
          </w:p>
        </w:tc>
        <w:tc>
          <w:tcPr>
            <w:tcW w:w="178" w:type="pct"/>
            <w:vMerge w:val="restart"/>
            <w:tcBorders>
              <w:top w:val="single" w:sz="4" w:space="0" w:color="000000"/>
              <w:left w:val="single" w:sz="4" w:space="0" w:color="000000"/>
              <w:bottom w:val="single" w:sz="4" w:space="0" w:color="000000"/>
              <w:right w:val="single" w:sz="4" w:space="0" w:color="000000"/>
            </w:tcBorders>
            <w:shd w:val="clear" w:color="000000" w:fill="DCE6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Кол-во</w:t>
            </w:r>
          </w:p>
        </w:tc>
        <w:tc>
          <w:tcPr>
            <w:tcW w:w="184" w:type="pct"/>
            <w:vMerge w:val="restart"/>
            <w:tcBorders>
              <w:top w:val="single" w:sz="4" w:space="0" w:color="000000"/>
              <w:left w:val="single" w:sz="4" w:space="0" w:color="000000"/>
              <w:bottom w:val="single" w:sz="4" w:space="0" w:color="000000"/>
              <w:right w:val="single" w:sz="4" w:space="0" w:color="000000"/>
            </w:tcBorders>
            <w:shd w:val="clear" w:color="000000" w:fill="DCE6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Ед. измер. </w:t>
            </w:r>
          </w:p>
        </w:tc>
        <w:tc>
          <w:tcPr>
            <w:tcW w:w="1119" w:type="pct"/>
            <w:gridSpan w:val="4"/>
            <w:tcBorders>
              <w:top w:val="single" w:sz="4" w:space="0" w:color="000000"/>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за единицу измерения, руб</w:t>
            </w:r>
          </w:p>
        </w:tc>
        <w:tc>
          <w:tcPr>
            <w:tcW w:w="264"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за единицу измерения, руб</w:t>
            </w:r>
          </w:p>
        </w:tc>
        <w:tc>
          <w:tcPr>
            <w:tcW w:w="242"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Оптовая надбавка, %</w:t>
            </w:r>
          </w:p>
        </w:tc>
        <w:tc>
          <w:tcPr>
            <w:tcW w:w="166"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НДС, %</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Цена единицы планируемого к закупке лекарственного препарата с учетом НДС и оптовой надбавки, руб.</w:t>
            </w:r>
          </w:p>
        </w:tc>
        <w:tc>
          <w:tcPr>
            <w:tcW w:w="178"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НМЦ, руб</w:t>
            </w:r>
          </w:p>
        </w:tc>
      </w:tr>
      <w:tr w:rsidR="000B4F22" w:rsidRPr="000B4F22" w:rsidTr="000B4F22">
        <w:trPr>
          <w:trHeight w:val="990"/>
        </w:trPr>
        <w:tc>
          <w:tcPr>
            <w:tcW w:w="111"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319"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378"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402"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256"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349"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260"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Тарифный метод (min цена)</w:t>
            </w:r>
          </w:p>
        </w:tc>
        <w:tc>
          <w:tcPr>
            <w:tcW w:w="200"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Анализ рынка</w:t>
            </w:r>
          </w:p>
        </w:tc>
        <w:tc>
          <w:tcPr>
            <w:tcW w:w="400"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Средневзвешенная цена</w:t>
            </w:r>
          </w:p>
        </w:tc>
        <w:tc>
          <w:tcPr>
            <w:tcW w:w="260"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Тарифный метод (max цена)</w:t>
            </w: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242"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166"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p>
        </w:tc>
      </w:tr>
      <w:tr w:rsidR="000B4F22" w:rsidRPr="000B4F22" w:rsidTr="000B4F22">
        <w:trPr>
          <w:trHeight w:val="345"/>
        </w:trPr>
        <w:tc>
          <w:tcPr>
            <w:tcW w:w="111" w:type="pct"/>
            <w:tcBorders>
              <w:top w:val="nil"/>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w:t>
            </w:r>
          </w:p>
        </w:tc>
        <w:tc>
          <w:tcPr>
            <w:tcW w:w="319"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2</w:t>
            </w:r>
          </w:p>
        </w:tc>
        <w:tc>
          <w:tcPr>
            <w:tcW w:w="378" w:type="pct"/>
            <w:tcBorders>
              <w:top w:val="nil"/>
              <w:left w:val="nil"/>
              <w:bottom w:val="nil"/>
              <w:right w:val="nil"/>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w:t>
            </w:r>
          </w:p>
        </w:tc>
        <w:tc>
          <w:tcPr>
            <w:tcW w:w="402" w:type="pct"/>
            <w:tcBorders>
              <w:top w:val="nil"/>
              <w:left w:val="single" w:sz="4" w:space="0" w:color="000000"/>
              <w:bottom w:val="nil"/>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4</w:t>
            </w:r>
          </w:p>
        </w:tc>
        <w:tc>
          <w:tcPr>
            <w:tcW w:w="256" w:type="pct"/>
            <w:tcBorders>
              <w:top w:val="nil"/>
              <w:left w:val="nil"/>
              <w:bottom w:val="nil"/>
              <w:right w:val="nil"/>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5</w:t>
            </w:r>
          </w:p>
        </w:tc>
        <w:tc>
          <w:tcPr>
            <w:tcW w:w="349" w:type="pct"/>
            <w:tcBorders>
              <w:top w:val="nil"/>
              <w:left w:val="single" w:sz="4" w:space="0" w:color="000000"/>
              <w:bottom w:val="nil"/>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7</w:t>
            </w:r>
          </w:p>
        </w:tc>
        <w:tc>
          <w:tcPr>
            <w:tcW w:w="223"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8</w:t>
            </w:r>
          </w:p>
        </w:tc>
        <w:tc>
          <w:tcPr>
            <w:tcW w:w="289"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9</w:t>
            </w:r>
          </w:p>
        </w:tc>
        <w:tc>
          <w:tcPr>
            <w:tcW w:w="178"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10</w:t>
            </w:r>
          </w:p>
        </w:tc>
        <w:tc>
          <w:tcPr>
            <w:tcW w:w="184"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11</w:t>
            </w:r>
          </w:p>
        </w:tc>
        <w:tc>
          <w:tcPr>
            <w:tcW w:w="260"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12</w:t>
            </w:r>
          </w:p>
        </w:tc>
        <w:tc>
          <w:tcPr>
            <w:tcW w:w="200"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13</w:t>
            </w:r>
          </w:p>
        </w:tc>
        <w:tc>
          <w:tcPr>
            <w:tcW w:w="400"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14</w:t>
            </w:r>
          </w:p>
        </w:tc>
        <w:tc>
          <w:tcPr>
            <w:tcW w:w="260"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15</w:t>
            </w:r>
          </w:p>
        </w:tc>
        <w:tc>
          <w:tcPr>
            <w:tcW w:w="264"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16</w:t>
            </w:r>
          </w:p>
        </w:tc>
        <w:tc>
          <w:tcPr>
            <w:tcW w:w="242"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17</w:t>
            </w:r>
          </w:p>
        </w:tc>
        <w:tc>
          <w:tcPr>
            <w:tcW w:w="166" w:type="pct"/>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18</w:t>
            </w:r>
          </w:p>
        </w:tc>
        <w:tc>
          <w:tcPr>
            <w:tcW w:w="344" w:type="pct"/>
            <w:tcBorders>
              <w:top w:val="nil"/>
              <w:left w:val="nil"/>
              <w:bottom w:val="nil"/>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19</w:t>
            </w:r>
          </w:p>
        </w:tc>
        <w:tc>
          <w:tcPr>
            <w:tcW w:w="178" w:type="pct"/>
            <w:tcBorders>
              <w:top w:val="nil"/>
              <w:left w:val="nil"/>
              <w:bottom w:val="nil"/>
              <w:right w:val="single" w:sz="4" w:space="0" w:color="000000"/>
            </w:tcBorders>
            <w:shd w:val="clear" w:color="000000" w:fill="DBE5F1"/>
            <w:vAlign w:val="center"/>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20</w:t>
            </w:r>
          </w:p>
        </w:tc>
      </w:tr>
      <w:tr w:rsidR="000B4F22" w:rsidRPr="000B4F22" w:rsidTr="000B4F22">
        <w:trPr>
          <w:trHeight w:val="765"/>
        </w:trPr>
        <w:tc>
          <w:tcPr>
            <w:tcW w:w="111" w:type="pct"/>
            <w:tcBorders>
              <w:top w:val="nil"/>
              <w:left w:val="single" w:sz="4" w:space="0" w:color="000000"/>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lastRenderedPageBreak/>
              <w:t>1</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hyperlink r:id="rId11" w:history="1">
              <w:r w:rsidRPr="000B4F22">
                <w:rPr>
                  <w:rFonts w:ascii="Times New Roman" w:eastAsia="Times New Roman" w:hAnsi="Times New Roman" w:cs="Times New Roman"/>
                  <w:color w:val="0000FF"/>
                  <w:sz w:val="14"/>
                  <w:szCs w:val="14"/>
                  <w:u w:val="single"/>
                  <w:lang w:eastAsia="ru-RU"/>
                </w:rPr>
                <w:t>21.20.10.261-000013-1-00115-0000000000000</w:t>
              </w:r>
            </w:hyperlink>
          </w:p>
        </w:tc>
        <w:tc>
          <w:tcPr>
            <w:tcW w:w="378" w:type="pct"/>
            <w:tcBorders>
              <w:top w:val="single" w:sz="4" w:space="0" w:color="auto"/>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ПИЛОКАРПИН</w:t>
            </w:r>
          </w:p>
        </w:tc>
        <w:tc>
          <w:tcPr>
            <w:tcW w:w="402" w:type="pct"/>
            <w:tcBorders>
              <w:top w:val="single" w:sz="4" w:space="0" w:color="auto"/>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КАПЛИ ГЛАЗНЫЕ</w:t>
            </w:r>
          </w:p>
        </w:tc>
        <w:tc>
          <w:tcPr>
            <w:tcW w:w="256" w:type="pct"/>
            <w:tcBorders>
              <w:top w:val="single" w:sz="4" w:space="0" w:color="auto"/>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10 мг/мл</w:t>
            </w:r>
          </w:p>
        </w:tc>
        <w:tc>
          <w:tcPr>
            <w:tcW w:w="349" w:type="pct"/>
            <w:tcBorders>
              <w:top w:val="single" w:sz="4" w:space="0" w:color="auto"/>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w:t>
            </w:r>
          </w:p>
        </w:tc>
        <w:tc>
          <w:tcPr>
            <w:tcW w:w="223" w:type="pct"/>
            <w:tcBorders>
              <w:top w:val="nil"/>
              <w:left w:val="single" w:sz="4" w:space="0" w:color="000000"/>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Да</w:t>
            </w:r>
          </w:p>
        </w:tc>
        <w:tc>
          <w:tcPr>
            <w:tcW w:w="289"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178"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150,00</w:t>
            </w:r>
          </w:p>
        </w:tc>
        <w:tc>
          <w:tcPr>
            <w:tcW w:w="184"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6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3,28</w:t>
            </w:r>
          </w:p>
        </w:tc>
        <w:tc>
          <w:tcPr>
            <w:tcW w:w="20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16,78</w:t>
            </w:r>
          </w:p>
        </w:tc>
        <w:tc>
          <w:tcPr>
            <w:tcW w:w="40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0,00</w:t>
            </w:r>
          </w:p>
        </w:tc>
        <w:tc>
          <w:tcPr>
            <w:tcW w:w="26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9,46</w:t>
            </w:r>
          </w:p>
        </w:tc>
        <w:tc>
          <w:tcPr>
            <w:tcW w:w="264" w:type="pct"/>
            <w:tcBorders>
              <w:top w:val="nil"/>
              <w:left w:val="nil"/>
              <w:bottom w:val="single" w:sz="4" w:space="0" w:color="000000"/>
              <w:right w:val="single" w:sz="4" w:space="0" w:color="000000"/>
            </w:tcBorders>
            <w:shd w:val="clear" w:color="000000" w:fill="EBF1DE"/>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 3,28</w:t>
            </w:r>
          </w:p>
        </w:tc>
        <w:tc>
          <w:tcPr>
            <w:tcW w:w="242"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18,00</w:t>
            </w:r>
          </w:p>
        </w:tc>
        <w:tc>
          <w:tcPr>
            <w:tcW w:w="166"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10,00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4,26</w:t>
            </w:r>
          </w:p>
        </w:tc>
        <w:tc>
          <w:tcPr>
            <w:tcW w:w="178" w:type="pct"/>
            <w:tcBorders>
              <w:top w:val="single" w:sz="4" w:space="0" w:color="auto"/>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639,00</w:t>
            </w:r>
          </w:p>
        </w:tc>
      </w:tr>
      <w:tr w:rsidR="000B4F22" w:rsidRPr="000B4F22" w:rsidTr="000B4F22">
        <w:trPr>
          <w:trHeight w:val="1020"/>
        </w:trPr>
        <w:tc>
          <w:tcPr>
            <w:tcW w:w="111" w:type="pct"/>
            <w:tcBorders>
              <w:top w:val="nil"/>
              <w:left w:val="single" w:sz="4" w:space="0" w:color="000000"/>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2</w:t>
            </w:r>
          </w:p>
        </w:tc>
        <w:tc>
          <w:tcPr>
            <w:tcW w:w="319"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hyperlink r:id="rId12" w:history="1">
              <w:r w:rsidRPr="000B4F22">
                <w:rPr>
                  <w:rFonts w:ascii="Times New Roman" w:eastAsia="Times New Roman" w:hAnsi="Times New Roman" w:cs="Times New Roman"/>
                  <w:color w:val="0000FF"/>
                  <w:sz w:val="14"/>
                  <w:szCs w:val="14"/>
                  <w:u w:val="single"/>
                  <w:lang w:eastAsia="ru-RU"/>
                </w:rPr>
                <w:t>21.20.10.158-000002-1-00104-0000000000000</w:t>
              </w:r>
            </w:hyperlink>
          </w:p>
        </w:tc>
        <w:tc>
          <w:tcPr>
            <w:tcW w:w="37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ХЛОРГЕКСИДИН</w:t>
            </w:r>
          </w:p>
        </w:tc>
        <w:tc>
          <w:tcPr>
            <w:tcW w:w="40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РАСТВОР ДЛЯ МЕСТНОГО И НАРУЖНОГО ПРИМЕНЕНИЯ</w:t>
            </w:r>
          </w:p>
        </w:tc>
        <w:tc>
          <w:tcPr>
            <w:tcW w:w="256"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0.5 мг/мл</w:t>
            </w:r>
          </w:p>
        </w:tc>
        <w:tc>
          <w:tcPr>
            <w:tcW w:w="349"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w:t>
            </w:r>
          </w:p>
        </w:tc>
        <w:tc>
          <w:tcPr>
            <w:tcW w:w="223" w:type="pct"/>
            <w:tcBorders>
              <w:top w:val="nil"/>
              <w:left w:val="single" w:sz="4" w:space="0" w:color="000000"/>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Да</w:t>
            </w:r>
          </w:p>
        </w:tc>
        <w:tc>
          <w:tcPr>
            <w:tcW w:w="289"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178"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57 600,00</w:t>
            </w:r>
          </w:p>
        </w:tc>
        <w:tc>
          <w:tcPr>
            <w:tcW w:w="184"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6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0,08</w:t>
            </w:r>
          </w:p>
        </w:tc>
        <w:tc>
          <w:tcPr>
            <w:tcW w:w="20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0,12</w:t>
            </w:r>
          </w:p>
        </w:tc>
        <w:tc>
          <w:tcPr>
            <w:tcW w:w="40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0,00</w:t>
            </w:r>
          </w:p>
        </w:tc>
        <w:tc>
          <w:tcPr>
            <w:tcW w:w="26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0,18</w:t>
            </w:r>
          </w:p>
        </w:tc>
        <w:tc>
          <w:tcPr>
            <w:tcW w:w="264" w:type="pct"/>
            <w:tcBorders>
              <w:top w:val="nil"/>
              <w:left w:val="nil"/>
              <w:bottom w:val="single" w:sz="4" w:space="0" w:color="000000"/>
              <w:right w:val="single" w:sz="4" w:space="0" w:color="000000"/>
            </w:tcBorders>
            <w:shd w:val="clear" w:color="000000" w:fill="EBF1DE"/>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 0,08</w:t>
            </w:r>
          </w:p>
        </w:tc>
        <w:tc>
          <w:tcPr>
            <w:tcW w:w="242"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11,00</w:t>
            </w:r>
          </w:p>
        </w:tc>
        <w:tc>
          <w:tcPr>
            <w:tcW w:w="166"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10,00</w:t>
            </w:r>
          </w:p>
        </w:tc>
        <w:tc>
          <w:tcPr>
            <w:tcW w:w="344"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0,10</w:t>
            </w:r>
          </w:p>
        </w:tc>
        <w:tc>
          <w:tcPr>
            <w:tcW w:w="17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5 760,00</w:t>
            </w:r>
          </w:p>
        </w:tc>
      </w:tr>
      <w:tr w:rsidR="000B4F22" w:rsidRPr="000B4F22" w:rsidTr="000B4F22">
        <w:trPr>
          <w:trHeight w:val="1275"/>
        </w:trPr>
        <w:tc>
          <w:tcPr>
            <w:tcW w:w="111" w:type="pct"/>
            <w:tcBorders>
              <w:top w:val="nil"/>
              <w:left w:val="single" w:sz="4" w:space="0" w:color="000000"/>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3</w:t>
            </w:r>
          </w:p>
        </w:tc>
        <w:tc>
          <w:tcPr>
            <w:tcW w:w="319"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FF"/>
                <w:sz w:val="14"/>
                <w:szCs w:val="14"/>
                <w:u w:val="single"/>
                <w:lang w:eastAsia="ru-RU"/>
              </w:rPr>
            </w:pPr>
            <w:hyperlink r:id="rId13" w:history="1">
              <w:r w:rsidRPr="000B4F22">
                <w:rPr>
                  <w:rFonts w:ascii="Times New Roman" w:eastAsia="Times New Roman" w:hAnsi="Times New Roman" w:cs="Times New Roman"/>
                  <w:color w:val="0000FF"/>
                  <w:sz w:val="14"/>
                  <w:szCs w:val="14"/>
                  <w:u w:val="single"/>
                  <w:lang w:eastAsia="ru-RU"/>
                </w:rPr>
                <w:t>21.20.10.158-000075-1-00086-0000000000000</w:t>
              </w:r>
            </w:hyperlink>
          </w:p>
        </w:tc>
        <w:tc>
          <w:tcPr>
            <w:tcW w:w="37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ЭТАНОЛ</w:t>
            </w:r>
          </w:p>
        </w:tc>
        <w:tc>
          <w:tcPr>
            <w:tcW w:w="402"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w:t>
            </w:r>
          </w:p>
        </w:tc>
        <w:tc>
          <w:tcPr>
            <w:tcW w:w="256"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950 мг/мл</w:t>
            </w:r>
          </w:p>
        </w:tc>
        <w:tc>
          <w:tcPr>
            <w:tcW w:w="349"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w:t>
            </w:r>
          </w:p>
        </w:tc>
        <w:tc>
          <w:tcPr>
            <w:tcW w:w="223" w:type="pct"/>
            <w:tcBorders>
              <w:top w:val="nil"/>
              <w:left w:val="single" w:sz="4" w:space="0" w:color="000000"/>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Да</w:t>
            </w:r>
          </w:p>
        </w:tc>
        <w:tc>
          <w:tcPr>
            <w:tcW w:w="289"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Нет</w:t>
            </w:r>
          </w:p>
        </w:tc>
        <w:tc>
          <w:tcPr>
            <w:tcW w:w="178"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320 000,00</w:t>
            </w:r>
          </w:p>
        </w:tc>
        <w:tc>
          <w:tcPr>
            <w:tcW w:w="184"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МЛ</w:t>
            </w:r>
          </w:p>
        </w:tc>
        <w:tc>
          <w:tcPr>
            <w:tcW w:w="26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0,08</w:t>
            </w:r>
          </w:p>
        </w:tc>
        <w:tc>
          <w:tcPr>
            <w:tcW w:w="20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1,41</w:t>
            </w:r>
          </w:p>
        </w:tc>
        <w:tc>
          <w:tcPr>
            <w:tcW w:w="40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0,00</w:t>
            </w:r>
          </w:p>
        </w:tc>
        <w:tc>
          <w:tcPr>
            <w:tcW w:w="260"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1,31</w:t>
            </w:r>
          </w:p>
        </w:tc>
        <w:tc>
          <w:tcPr>
            <w:tcW w:w="264" w:type="pct"/>
            <w:tcBorders>
              <w:top w:val="nil"/>
              <w:left w:val="nil"/>
              <w:bottom w:val="single" w:sz="4" w:space="0" w:color="000000"/>
              <w:right w:val="single" w:sz="4" w:space="0" w:color="000000"/>
            </w:tcBorders>
            <w:shd w:val="clear" w:color="000000" w:fill="EBF1DE"/>
            <w:hideMark/>
          </w:tcPr>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xml:space="preserve"> 0,08</w:t>
            </w:r>
          </w:p>
        </w:tc>
        <w:tc>
          <w:tcPr>
            <w:tcW w:w="242"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11,00</w:t>
            </w:r>
          </w:p>
        </w:tc>
        <w:tc>
          <w:tcPr>
            <w:tcW w:w="166" w:type="pct"/>
            <w:tcBorders>
              <w:top w:val="nil"/>
              <w:left w:val="nil"/>
              <w:bottom w:val="single" w:sz="4" w:space="0" w:color="000000"/>
              <w:right w:val="single" w:sz="4" w:space="0" w:color="000000"/>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10,00</w:t>
            </w:r>
          </w:p>
        </w:tc>
        <w:tc>
          <w:tcPr>
            <w:tcW w:w="344" w:type="pct"/>
            <w:tcBorders>
              <w:top w:val="nil"/>
              <w:left w:val="single" w:sz="4" w:space="0" w:color="auto"/>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 xml:space="preserve"> 0,10</w:t>
            </w:r>
          </w:p>
        </w:tc>
        <w:tc>
          <w:tcPr>
            <w:tcW w:w="178" w:type="pct"/>
            <w:tcBorders>
              <w:top w:val="nil"/>
              <w:left w:val="nil"/>
              <w:bottom w:val="single" w:sz="4" w:space="0" w:color="auto"/>
              <w:right w:val="single" w:sz="4" w:space="0" w:color="auto"/>
            </w:tcBorders>
            <w:shd w:val="clear" w:color="auto" w:fill="auto"/>
            <w:hideMark/>
          </w:tcPr>
          <w:p w:rsidR="000B4F22" w:rsidRPr="000B4F22" w:rsidRDefault="000B4F22" w:rsidP="000B4F22">
            <w:pPr>
              <w:spacing w:after="0" w:line="240" w:lineRule="auto"/>
              <w:jc w:val="center"/>
              <w:rPr>
                <w:rFonts w:ascii="Times New Roman" w:eastAsia="Times New Roman" w:hAnsi="Times New Roman" w:cs="Times New Roman"/>
                <w:color w:val="000000"/>
                <w:sz w:val="14"/>
                <w:szCs w:val="14"/>
                <w:lang w:eastAsia="ru-RU"/>
              </w:rPr>
            </w:pPr>
            <w:r w:rsidRPr="000B4F22">
              <w:rPr>
                <w:rFonts w:ascii="Times New Roman" w:eastAsia="Times New Roman" w:hAnsi="Times New Roman" w:cs="Times New Roman"/>
                <w:color w:val="000000"/>
                <w:sz w:val="14"/>
                <w:szCs w:val="14"/>
                <w:lang w:eastAsia="ru-RU"/>
              </w:rPr>
              <w:t>32 000,00</w:t>
            </w:r>
          </w:p>
        </w:tc>
      </w:tr>
      <w:tr w:rsidR="000B4F22" w:rsidRPr="000B4F22" w:rsidTr="000B4F22">
        <w:trPr>
          <w:trHeight w:val="360"/>
        </w:trPr>
        <w:tc>
          <w:tcPr>
            <w:tcW w:w="4478" w:type="pct"/>
            <w:gridSpan w:val="17"/>
            <w:tcBorders>
              <w:top w:val="nil"/>
              <w:left w:val="single" w:sz="4" w:space="0" w:color="000000"/>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Начальная максимальная цена контракта, руб</w:t>
            </w:r>
          </w:p>
        </w:tc>
        <w:tc>
          <w:tcPr>
            <w:tcW w:w="522" w:type="pct"/>
            <w:gridSpan w:val="2"/>
            <w:tcBorders>
              <w:top w:val="nil"/>
              <w:left w:val="nil"/>
              <w:bottom w:val="single" w:sz="4" w:space="0" w:color="000000"/>
              <w:right w:val="single" w:sz="4" w:space="0" w:color="000000"/>
            </w:tcBorders>
            <w:shd w:val="clear" w:color="000000" w:fill="DBE5F1"/>
            <w:vAlign w:val="center"/>
            <w:hideMark/>
          </w:tcPr>
          <w:p w:rsidR="000B4F22" w:rsidRPr="000B4F22" w:rsidRDefault="000B4F22" w:rsidP="000B4F22">
            <w:pPr>
              <w:spacing w:after="0" w:line="240" w:lineRule="auto"/>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 </w:t>
            </w:r>
          </w:p>
          <w:p w:rsidR="000B4F22" w:rsidRPr="000B4F22" w:rsidRDefault="000B4F22" w:rsidP="000B4F22">
            <w:pPr>
              <w:spacing w:after="0" w:line="240" w:lineRule="auto"/>
              <w:jc w:val="center"/>
              <w:rPr>
                <w:rFonts w:ascii="Times New Roman" w:eastAsia="Times New Roman" w:hAnsi="Times New Roman" w:cs="Times New Roman"/>
                <w:b/>
                <w:bCs/>
                <w:color w:val="000000"/>
                <w:sz w:val="14"/>
                <w:szCs w:val="14"/>
                <w:lang w:eastAsia="ru-RU"/>
              </w:rPr>
            </w:pPr>
            <w:r w:rsidRPr="000B4F22">
              <w:rPr>
                <w:rFonts w:ascii="Times New Roman" w:eastAsia="Times New Roman" w:hAnsi="Times New Roman" w:cs="Times New Roman"/>
                <w:b/>
                <w:bCs/>
                <w:color w:val="000000"/>
                <w:sz w:val="14"/>
                <w:szCs w:val="14"/>
                <w:lang w:eastAsia="ru-RU"/>
              </w:rPr>
              <w:t>38 399,00</w:t>
            </w:r>
          </w:p>
        </w:tc>
      </w:tr>
    </w:tbl>
    <w:p w:rsidR="007E32E0" w:rsidRDefault="007E32E0"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p w:rsidR="00C50DDD" w:rsidRDefault="00C50DDD"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Так как на рынке нет препарата по тарифному методу используем  метод анализа рынка.</w:t>
      </w:r>
    </w:p>
    <w:p w:rsidR="00C50DDD" w:rsidRDefault="00C50DDD"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p w:rsidR="00C50DDD" w:rsidRDefault="00C50DDD"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tbl>
      <w:tblPr>
        <w:tblW w:w="0" w:type="auto"/>
        <w:tblInd w:w="93" w:type="dxa"/>
        <w:tblLook w:val="04A0" w:firstRow="1" w:lastRow="0" w:firstColumn="1" w:lastColumn="0" w:noHBand="0" w:noVBand="1"/>
      </w:tblPr>
      <w:tblGrid>
        <w:gridCol w:w="326"/>
        <w:gridCol w:w="930"/>
        <w:gridCol w:w="1101"/>
        <w:gridCol w:w="1172"/>
        <w:gridCol w:w="748"/>
        <w:gridCol w:w="1016"/>
        <w:gridCol w:w="650"/>
        <w:gridCol w:w="841"/>
        <w:gridCol w:w="518"/>
        <w:gridCol w:w="536"/>
        <w:gridCol w:w="757"/>
        <w:gridCol w:w="583"/>
        <w:gridCol w:w="1167"/>
        <w:gridCol w:w="757"/>
        <w:gridCol w:w="770"/>
        <w:gridCol w:w="705"/>
        <w:gridCol w:w="484"/>
        <w:gridCol w:w="1003"/>
        <w:gridCol w:w="518"/>
      </w:tblGrid>
      <w:tr w:rsidR="009659D9" w:rsidRPr="009659D9" w:rsidTr="009659D9">
        <w:trPr>
          <w:trHeight w:val="720"/>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КТРУ</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Объект закупки - МНН</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 xml:space="preserve">Лекарственная </w:t>
            </w:r>
            <w:r w:rsidRPr="009659D9">
              <w:rPr>
                <w:rFonts w:ascii="Times New Roman" w:eastAsia="Times New Roman" w:hAnsi="Times New Roman" w:cs="Times New Roman"/>
                <w:b/>
                <w:bCs/>
                <w:color w:val="000000"/>
                <w:sz w:val="14"/>
                <w:szCs w:val="14"/>
                <w:lang w:eastAsia="ru-RU"/>
              </w:rPr>
              <w:br/>
              <w:t>форма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Дозировка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Эквивалентные лек.формы и дозировки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ЖНВЛП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Прекурсоры НС и ПВ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CE6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Кол-во</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CE6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 xml:space="preserve">Ед. измер. </w:t>
            </w:r>
          </w:p>
        </w:tc>
        <w:tc>
          <w:tcPr>
            <w:tcW w:w="0" w:type="auto"/>
            <w:gridSpan w:val="4"/>
            <w:tcBorders>
              <w:top w:val="single" w:sz="4" w:space="0" w:color="000000"/>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Цена за единицу измерения, руб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Цена за единицу измерения, руб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Оптовая надбавка,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НДС,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Цена единицы планируемого к закупке лекарственного препарата с учетом НДС и оптовой надбавки, руб.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НМЦ, руб</w:t>
            </w:r>
          </w:p>
        </w:tc>
      </w:tr>
      <w:tr w:rsidR="009659D9" w:rsidRPr="009659D9" w:rsidTr="009659D9">
        <w:trPr>
          <w:trHeight w:val="9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Тарифный метод (min цена)</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Анализ рынка</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Средневзвешенная цена</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Тарифный метод (max цена)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p>
        </w:tc>
      </w:tr>
      <w:tr w:rsidR="009659D9" w:rsidRPr="009659D9" w:rsidTr="009659D9">
        <w:trPr>
          <w:trHeight w:val="345"/>
        </w:trPr>
        <w:tc>
          <w:tcPr>
            <w:tcW w:w="0" w:type="auto"/>
            <w:tcBorders>
              <w:top w:val="nil"/>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2</w:t>
            </w:r>
          </w:p>
        </w:tc>
        <w:tc>
          <w:tcPr>
            <w:tcW w:w="0" w:type="auto"/>
            <w:tcBorders>
              <w:top w:val="nil"/>
              <w:left w:val="nil"/>
              <w:bottom w:val="nil"/>
              <w:right w:val="nil"/>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3</w:t>
            </w:r>
          </w:p>
        </w:tc>
        <w:tc>
          <w:tcPr>
            <w:tcW w:w="0" w:type="auto"/>
            <w:tcBorders>
              <w:top w:val="nil"/>
              <w:left w:val="single" w:sz="4" w:space="0" w:color="000000"/>
              <w:bottom w:val="nil"/>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4</w:t>
            </w:r>
          </w:p>
        </w:tc>
        <w:tc>
          <w:tcPr>
            <w:tcW w:w="0" w:type="auto"/>
            <w:tcBorders>
              <w:top w:val="nil"/>
              <w:left w:val="nil"/>
              <w:bottom w:val="nil"/>
              <w:right w:val="nil"/>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5</w:t>
            </w:r>
          </w:p>
        </w:tc>
        <w:tc>
          <w:tcPr>
            <w:tcW w:w="0" w:type="auto"/>
            <w:tcBorders>
              <w:top w:val="nil"/>
              <w:left w:val="single" w:sz="4" w:space="0" w:color="000000"/>
              <w:bottom w:val="nil"/>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7</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8</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9</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10</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11</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12</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13</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14</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15</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16</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17</w:t>
            </w:r>
          </w:p>
        </w:tc>
        <w:tc>
          <w:tcPr>
            <w:tcW w:w="0" w:type="auto"/>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18</w:t>
            </w:r>
          </w:p>
        </w:tc>
        <w:tc>
          <w:tcPr>
            <w:tcW w:w="0" w:type="auto"/>
            <w:tcBorders>
              <w:top w:val="nil"/>
              <w:left w:val="nil"/>
              <w:bottom w:val="nil"/>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19</w:t>
            </w:r>
          </w:p>
        </w:tc>
        <w:tc>
          <w:tcPr>
            <w:tcW w:w="0" w:type="auto"/>
            <w:tcBorders>
              <w:top w:val="nil"/>
              <w:left w:val="nil"/>
              <w:bottom w:val="nil"/>
              <w:right w:val="single" w:sz="4" w:space="0" w:color="000000"/>
            </w:tcBorders>
            <w:shd w:val="clear" w:color="000000" w:fill="DBE5F1"/>
            <w:vAlign w:val="center"/>
            <w:hideMark/>
          </w:tcPr>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20</w:t>
            </w:r>
          </w:p>
        </w:tc>
      </w:tr>
      <w:tr w:rsidR="009659D9" w:rsidRPr="009659D9" w:rsidTr="009659D9">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FF"/>
                <w:sz w:val="14"/>
                <w:szCs w:val="14"/>
                <w:u w:val="single"/>
                <w:lang w:eastAsia="ru-RU"/>
              </w:rPr>
            </w:pPr>
            <w:hyperlink r:id="rId14" w:history="1">
              <w:r w:rsidRPr="009659D9">
                <w:rPr>
                  <w:rFonts w:ascii="Times New Roman" w:eastAsia="Times New Roman" w:hAnsi="Times New Roman" w:cs="Times New Roman"/>
                  <w:color w:val="0000FF"/>
                  <w:sz w:val="14"/>
                  <w:szCs w:val="14"/>
                  <w:u w:val="single"/>
                  <w:lang w:eastAsia="ru-RU"/>
                </w:rPr>
                <w:t>21.20.10.261-000013-1-00115-0000000000000</w:t>
              </w:r>
            </w:hyperlink>
          </w:p>
        </w:tc>
        <w:tc>
          <w:tcPr>
            <w:tcW w:w="0" w:type="auto"/>
            <w:tcBorders>
              <w:top w:val="single" w:sz="4" w:space="0" w:color="auto"/>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ПИЛОКАРПИН</w:t>
            </w:r>
          </w:p>
        </w:tc>
        <w:tc>
          <w:tcPr>
            <w:tcW w:w="0" w:type="auto"/>
            <w:tcBorders>
              <w:top w:val="single" w:sz="4" w:space="0" w:color="auto"/>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КАПЛИ ГЛАЗНЫЕ</w:t>
            </w:r>
          </w:p>
        </w:tc>
        <w:tc>
          <w:tcPr>
            <w:tcW w:w="0" w:type="auto"/>
            <w:tcBorders>
              <w:top w:val="single" w:sz="4" w:space="0" w:color="auto"/>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10 мг/мл</w:t>
            </w:r>
          </w:p>
        </w:tc>
        <w:tc>
          <w:tcPr>
            <w:tcW w:w="0" w:type="auto"/>
            <w:tcBorders>
              <w:top w:val="single" w:sz="4" w:space="0" w:color="auto"/>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w:t>
            </w:r>
          </w:p>
        </w:tc>
        <w:tc>
          <w:tcPr>
            <w:tcW w:w="0" w:type="auto"/>
            <w:tcBorders>
              <w:top w:val="nil"/>
              <w:left w:val="single" w:sz="4" w:space="0" w:color="000000"/>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Да</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Нет</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150,00</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МЛ</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3,28</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16,78</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0,00</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9,46</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16,78</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18,46</w:t>
            </w:r>
          </w:p>
        </w:tc>
        <w:tc>
          <w:tcPr>
            <w:tcW w:w="0" w:type="auto"/>
            <w:tcBorders>
              <w:top w:val="single" w:sz="4" w:space="0" w:color="auto"/>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2 769,00</w:t>
            </w:r>
          </w:p>
        </w:tc>
      </w:tr>
      <w:tr w:rsidR="009659D9" w:rsidRPr="009659D9" w:rsidTr="009659D9">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2</w:t>
            </w:r>
          </w:p>
        </w:tc>
        <w:tc>
          <w:tcPr>
            <w:tcW w:w="0" w:type="auto"/>
            <w:tcBorders>
              <w:top w:val="nil"/>
              <w:left w:val="single" w:sz="4" w:space="0" w:color="auto"/>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FF"/>
                <w:sz w:val="14"/>
                <w:szCs w:val="14"/>
                <w:u w:val="single"/>
                <w:lang w:eastAsia="ru-RU"/>
              </w:rPr>
            </w:pPr>
            <w:hyperlink r:id="rId15" w:history="1">
              <w:r w:rsidRPr="009659D9">
                <w:rPr>
                  <w:rFonts w:ascii="Times New Roman" w:eastAsia="Times New Roman" w:hAnsi="Times New Roman" w:cs="Times New Roman"/>
                  <w:color w:val="0000FF"/>
                  <w:sz w:val="14"/>
                  <w:szCs w:val="14"/>
                  <w:u w:val="single"/>
                  <w:lang w:eastAsia="ru-RU"/>
                </w:rPr>
                <w:t>21.20.10.158-000002-1-00104-0000000000000</w:t>
              </w:r>
            </w:hyperlink>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ХЛОРГЕКСИДИН</w:t>
            </w:r>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РАСТВОР ДЛЯ МЕСТНОГО И НАРУЖНОГО ПРИМЕНЕНИЯ</w:t>
            </w:r>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0.5 мг/мл</w:t>
            </w:r>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w:t>
            </w:r>
          </w:p>
        </w:tc>
        <w:tc>
          <w:tcPr>
            <w:tcW w:w="0" w:type="auto"/>
            <w:tcBorders>
              <w:top w:val="nil"/>
              <w:left w:val="single" w:sz="4" w:space="0" w:color="000000"/>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Да</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Нет</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57 600,00</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МЛ</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0,08</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0,12</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0,00</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0,18</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0,12</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10,00</w:t>
            </w:r>
          </w:p>
        </w:tc>
        <w:tc>
          <w:tcPr>
            <w:tcW w:w="0" w:type="auto"/>
            <w:tcBorders>
              <w:top w:val="nil"/>
              <w:left w:val="single" w:sz="4" w:space="0" w:color="auto"/>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0,132</w:t>
            </w:r>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7 603,20</w:t>
            </w:r>
          </w:p>
        </w:tc>
      </w:tr>
      <w:tr w:rsidR="009659D9" w:rsidRPr="009659D9" w:rsidTr="009659D9">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3</w:t>
            </w:r>
          </w:p>
        </w:tc>
        <w:tc>
          <w:tcPr>
            <w:tcW w:w="0" w:type="auto"/>
            <w:tcBorders>
              <w:top w:val="nil"/>
              <w:left w:val="single" w:sz="4" w:space="0" w:color="auto"/>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FF"/>
                <w:sz w:val="14"/>
                <w:szCs w:val="14"/>
                <w:u w:val="single"/>
                <w:lang w:eastAsia="ru-RU"/>
              </w:rPr>
            </w:pPr>
            <w:hyperlink r:id="rId16" w:history="1">
              <w:r w:rsidRPr="009659D9">
                <w:rPr>
                  <w:rFonts w:ascii="Times New Roman" w:eastAsia="Times New Roman" w:hAnsi="Times New Roman" w:cs="Times New Roman"/>
                  <w:color w:val="0000FF"/>
                  <w:sz w:val="14"/>
                  <w:szCs w:val="14"/>
                  <w:u w:val="single"/>
                  <w:lang w:eastAsia="ru-RU"/>
                </w:rPr>
                <w:t>21.20.10.158-000075-1-00086-0000000000000</w:t>
              </w:r>
            </w:hyperlink>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ЭТАНОЛ</w:t>
            </w:r>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КОНЦЕНТРАТ ДЛЯ ПРИГОТОВЛЕНИЯ РАСТВОРА ДЛЯ НАРУЖНОГО ПРИМЕНЕНИЯ</w:t>
            </w:r>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950 мг/мл</w:t>
            </w:r>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w:t>
            </w:r>
          </w:p>
        </w:tc>
        <w:tc>
          <w:tcPr>
            <w:tcW w:w="0" w:type="auto"/>
            <w:tcBorders>
              <w:top w:val="nil"/>
              <w:left w:val="single" w:sz="4" w:space="0" w:color="000000"/>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Да</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Нет</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320 000,00</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МЛ</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0,08</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1,41</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0,00</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1,31</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1,4136</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w:t>
            </w:r>
          </w:p>
        </w:tc>
        <w:tc>
          <w:tcPr>
            <w:tcW w:w="0" w:type="auto"/>
            <w:tcBorders>
              <w:top w:val="nil"/>
              <w:left w:val="nil"/>
              <w:bottom w:val="single" w:sz="4" w:space="0" w:color="000000"/>
              <w:right w:val="single" w:sz="4" w:space="0" w:color="000000"/>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10,00</w:t>
            </w:r>
          </w:p>
        </w:tc>
        <w:tc>
          <w:tcPr>
            <w:tcW w:w="0" w:type="auto"/>
            <w:tcBorders>
              <w:top w:val="nil"/>
              <w:left w:val="single" w:sz="4" w:space="0" w:color="auto"/>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 xml:space="preserve"> 1,555</w:t>
            </w:r>
          </w:p>
        </w:tc>
        <w:tc>
          <w:tcPr>
            <w:tcW w:w="0" w:type="auto"/>
            <w:tcBorders>
              <w:top w:val="nil"/>
              <w:left w:val="nil"/>
              <w:bottom w:val="single" w:sz="4" w:space="0" w:color="auto"/>
              <w:right w:val="single" w:sz="4" w:space="0" w:color="auto"/>
            </w:tcBorders>
            <w:shd w:val="clear" w:color="auto" w:fill="auto"/>
            <w:hideMark/>
          </w:tcPr>
          <w:p w:rsidR="009659D9" w:rsidRPr="009659D9" w:rsidRDefault="009659D9" w:rsidP="009659D9">
            <w:pPr>
              <w:spacing w:after="0" w:line="240" w:lineRule="auto"/>
              <w:jc w:val="center"/>
              <w:rPr>
                <w:rFonts w:ascii="Times New Roman" w:eastAsia="Times New Roman" w:hAnsi="Times New Roman" w:cs="Times New Roman"/>
                <w:color w:val="000000"/>
                <w:sz w:val="14"/>
                <w:szCs w:val="14"/>
                <w:lang w:eastAsia="ru-RU"/>
              </w:rPr>
            </w:pPr>
            <w:r w:rsidRPr="009659D9">
              <w:rPr>
                <w:rFonts w:ascii="Times New Roman" w:eastAsia="Times New Roman" w:hAnsi="Times New Roman" w:cs="Times New Roman"/>
                <w:color w:val="000000"/>
                <w:sz w:val="14"/>
                <w:szCs w:val="14"/>
                <w:lang w:eastAsia="ru-RU"/>
              </w:rPr>
              <w:t>497 600,00</w:t>
            </w:r>
          </w:p>
        </w:tc>
      </w:tr>
      <w:tr w:rsidR="009659D9" w:rsidRPr="009659D9" w:rsidTr="00D6459E">
        <w:trPr>
          <w:trHeight w:val="360"/>
        </w:trPr>
        <w:tc>
          <w:tcPr>
            <w:tcW w:w="0" w:type="auto"/>
            <w:gridSpan w:val="17"/>
            <w:tcBorders>
              <w:top w:val="nil"/>
              <w:left w:val="single" w:sz="4" w:space="0" w:color="000000"/>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bookmarkStart w:id="0" w:name="_GoBack" w:colFirst="1" w:colLast="1"/>
            <w:r w:rsidRPr="009659D9">
              <w:rPr>
                <w:rFonts w:ascii="Times New Roman" w:eastAsia="Times New Roman" w:hAnsi="Times New Roman" w:cs="Times New Roman"/>
                <w:b/>
                <w:bCs/>
                <w:color w:val="000000"/>
                <w:sz w:val="14"/>
                <w:szCs w:val="14"/>
                <w:lang w:eastAsia="ru-RU"/>
              </w:rPr>
              <w:t>Начальная максимальная цена контракта, руб</w:t>
            </w:r>
          </w:p>
        </w:tc>
        <w:tc>
          <w:tcPr>
            <w:tcW w:w="0" w:type="auto"/>
            <w:gridSpan w:val="2"/>
            <w:tcBorders>
              <w:top w:val="nil"/>
              <w:left w:val="nil"/>
              <w:bottom w:val="single" w:sz="4" w:space="0" w:color="000000"/>
              <w:right w:val="single" w:sz="4" w:space="0" w:color="000000"/>
            </w:tcBorders>
            <w:shd w:val="clear" w:color="000000" w:fill="DBE5F1"/>
            <w:vAlign w:val="center"/>
            <w:hideMark/>
          </w:tcPr>
          <w:p w:rsidR="009659D9" w:rsidRPr="009659D9" w:rsidRDefault="009659D9" w:rsidP="009659D9">
            <w:pPr>
              <w:spacing w:after="0" w:line="240" w:lineRule="auto"/>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 </w:t>
            </w:r>
          </w:p>
          <w:p w:rsidR="009659D9" w:rsidRPr="009659D9" w:rsidRDefault="009659D9" w:rsidP="009659D9">
            <w:pPr>
              <w:spacing w:after="0" w:line="240" w:lineRule="auto"/>
              <w:jc w:val="center"/>
              <w:rPr>
                <w:rFonts w:ascii="Times New Roman" w:eastAsia="Times New Roman" w:hAnsi="Times New Roman" w:cs="Times New Roman"/>
                <w:b/>
                <w:bCs/>
                <w:color w:val="000000"/>
                <w:sz w:val="14"/>
                <w:szCs w:val="14"/>
                <w:lang w:eastAsia="ru-RU"/>
              </w:rPr>
            </w:pPr>
            <w:r w:rsidRPr="009659D9">
              <w:rPr>
                <w:rFonts w:ascii="Times New Roman" w:eastAsia="Times New Roman" w:hAnsi="Times New Roman" w:cs="Times New Roman"/>
                <w:b/>
                <w:bCs/>
                <w:color w:val="000000"/>
                <w:sz w:val="14"/>
                <w:szCs w:val="14"/>
                <w:lang w:eastAsia="ru-RU"/>
              </w:rPr>
              <w:t>507 972,20</w:t>
            </w:r>
          </w:p>
        </w:tc>
      </w:tr>
      <w:bookmarkEnd w:id="0"/>
    </w:tbl>
    <w:p w:rsidR="00C50DDD" w:rsidRDefault="00C50DDD"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p w:rsidR="00C50DDD" w:rsidRDefault="00C50DDD"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p w:rsidR="00F57C74" w:rsidRDefault="00F57C74" w:rsidP="00B442BA">
      <w:pPr>
        <w:autoSpaceDE w:val="0"/>
        <w:autoSpaceDN w:val="0"/>
        <w:adjustRightInd w:val="0"/>
        <w:spacing w:after="0" w:line="240" w:lineRule="auto"/>
        <w:ind w:right="393"/>
        <w:jc w:val="both"/>
        <w:rPr>
          <w:rFonts w:ascii="Times New Roman" w:eastAsia="Times New Roman" w:hAnsi="Times New Roman" w:cs="Times New Roman"/>
          <w:sz w:val="21"/>
          <w:szCs w:val="21"/>
          <w:lang w:eastAsia="ru-RU"/>
        </w:rPr>
      </w:pPr>
    </w:p>
    <w:tbl>
      <w:tblPr>
        <w:tblW w:w="5858" w:type="dxa"/>
        <w:tblInd w:w="-719" w:type="dxa"/>
        <w:tblLayout w:type="fixed"/>
        <w:tblLook w:val="04A0" w:firstRow="1" w:lastRow="0" w:firstColumn="1" w:lastColumn="0" w:noHBand="0" w:noVBand="1"/>
      </w:tblPr>
      <w:tblGrid>
        <w:gridCol w:w="617"/>
        <w:gridCol w:w="2995"/>
        <w:gridCol w:w="308"/>
        <w:gridCol w:w="1849"/>
        <w:gridCol w:w="89"/>
      </w:tblGrid>
      <w:tr w:rsidR="004E4832" w:rsidRPr="00CD49FF" w:rsidTr="00850EEB">
        <w:trPr>
          <w:trHeight w:val="190"/>
        </w:trPr>
        <w:tc>
          <w:tcPr>
            <w:tcW w:w="5858" w:type="dxa"/>
            <w:gridSpan w:val="5"/>
            <w:vAlign w:val="center"/>
            <w:hideMark/>
          </w:tcPr>
          <w:p w:rsidR="004E4832" w:rsidRPr="00CD49FF" w:rsidRDefault="004E4832" w:rsidP="005F6A0F">
            <w:pPr>
              <w:spacing w:after="0" w:line="240" w:lineRule="auto"/>
              <w:rPr>
                <w:rFonts w:ascii="Times New Roman" w:eastAsia="Times New Roman" w:hAnsi="Times New Roman" w:cs="Times New Roman"/>
                <w:b/>
                <w:bCs/>
                <w:color w:val="000000"/>
                <w:sz w:val="20"/>
                <w:szCs w:val="20"/>
                <w:lang w:eastAsia="ru-RU"/>
              </w:rPr>
            </w:pPr>
            <w:r w:rsidRPr="00CD49FF">
              <w:rPr>
                <w:rFonts w:ascii="Times New Roman" w:eastAsia="Times New Roman" w:hAnsi="Times New Roman" w:cs="Times New Roman"/>
                <w:b/>
                <w:bCs/>
                <w:color w:val="000000"/>
                <w:sz w:val="20"/>
                <w:szCs w:val="20"/>
                <w:lang w:eastAsia="ru-RU"/>
              </w:rPr>
              <w:t xml:space="preserve">Ответственный за расчет НМЦ </w:t>
            </w:r>
          </w:p>
        </w:tc>
      </w:tr>
      <w:tr w:rsidR="004E4832" w:rsidRPr="00CD49FF" w:rsidTr="00850EEB">
        <w:trPr>
          <w:trHeight w:val="190"/>
        </w:trPr>
        <w:tc>
          <w:tcPr>
            <w:tcW w:w="5858" w:type="dxa"/>
            <w:gridSpan w:val="5"/>
            <w:vAlign w:val="center"/>
            <w:hideMark/>
          </w:tcPr>
          <w:p w:rsidR="004E4832" w:rsidRPr="00CD49FF" w:rsidRDefault="004E4832" w:rsidP="005F6A0F">
            <w:pPr>
              <w:spacing w:after="0" w:line="240" w:lineRule="auto"/>
              <w:rPr>
                <w:rFonts w:ascii="Times New Roman" w:eastAsia="Times New Roman" w:hAnsi="Times New Roman" w:cs="Times New Roman"/>
                <w:b/>
                <w:bCs/>
                <w:color w:val="000000"/>
                <w:sz w:val="18"/>
                <w:szCs w:val="18"/>
                <w:lang w:eastAsia="ru-RU"/>
              </w:rPr>
            </w:pPr>
            <w:r w:rsidRPr="00CD49FF">
              <w:rPr>
                <w:rFonts w:ascii="Times New Roman" w:eastAsia="Times New Roman" w:hAnsi="Times New Roman" w:cs="Times New Roman"/>
                <w:b/>
                <w:bCs/>
                <w:color w:val="000000"/>
                <w:sz w:val="18"/>
                <w:szCs w:val="18"/>
                <w:lang w:eastAsia="ru-RU"/>
              </w:rPr>
              <w:t>(специалист контрактной службы)</w:t>
            </w:r>
          </w:p>
        </w:tc>
      </w:tr>
      <w:tr w:rsidR="004E4832" w:rsidRPr="00CD49FF" w:rsidTr="00850EEB">
        <w:trPr>
          <w:trHeight w:val="190"/>
        </w:trPr>
        <w:tc>
          <w:tcPr>
            <w:tcW w:w="3920" w:type="dxa"/>
            <w:gridSpan w:val="3"/>
            <w:tcBorders>
              <w:top w:val="nil"/>
              <w:left w:val="nil"/>
              <w:bottom w:val="single" w:sz="4" w:space="0" w:color="000000"/>
              <w:right w:val="nil"/>
            </w:tcBorders>
            <w:vAlign w:val="bottom"/>
            <w:hideMark/>
          </w:tcPr>
          <w:p w:rsidR="004E4832" w:rsidRPr="00CD49FF" w:rsidRDefault="004E4832" w:rsidP="005F6A0F">
            <w:pPr>
              <w:spacing w:after="0" w:line="240" w:lineRule="auto"/>
              <w:jc w:val="center"/>
              <w:rPr>
                <w:rFonts w:ascii="Times New Roman" w:eastAsia="Times New Roman" w:hAnsi="Times New Roman" w:cs="Times New Roman"/>
                <w:color w:val="000000"/>
                <w:sz w:val="20"/>
                <w:szCs w:val="20"/>
                <w:lang w:eastAsia="ru-RU"/>
              </w:rPr>
            </w:pPr>
            <w:r w:rsidRPr="00CD49FF">
              <w:rPr>
                <w:rFonts w:ascii="Times New Roman" w:eastAsia="Times New Roman" w:hAnsi="Times New Roman" w:cs="Times New Roman"/>
                <w:color w:val="000000"/>
                <w:sz w:val="20"/>
                <w:szCs w:val="20"/>
                <w:lang w:eastAsia="ru-RU"/>
              </w:rPr>
              <w:t>специалист МТС</w:t>
            </w:r>
          </w:p>
        </w:tc>
        <w:tc>
          <w:tcPr>
            <w:tcW w:w="1938" w:type="dxa"/>
            <w:gridSpan w:val="2"/>
            <w:vAlign w:val="center"/>
            <w:hideMark/>
          </w:tcPr>
          <w:p w:rsidR="004E4832" w:rsidRPr="00CD49FF" w:rsidRDefault="004E4832" w:rsidP="005F6A0F">
            <w:pPr>
              <w:spacing w:after="0"/>
              <w:rPr>
                <w:rFonts w:ascii="Calibri" w:eastAsia="Calibri" w:hAnsi="Calibri" w:cs="Times New Roman"/>
              </w:rPr>
            </w:pPr>
          </w:p>
        </w:tc>
      </w:tr>
      <w:tr w:rsidR="004E4832" w:rsidRPr="00CD49FF" w:rsidTr="00850EEB">
        <w:trPr>
          <w:trHeight w:val="190"/>
        </w:trPr>
        <w:tc>
          <w:tcPr>
            <w:tcW w:w="3920" w:type="dxa"/>
            <w:gridSpan w:val="3"/>
            <w:noWrap/>
            <w:vAlign w:val="bottom"/>
            <w:hideMark/>
          </w:tcPr>
          <w:p w:rsidR="004E4832" w:rsidRPr="00CD49FF" w:rsidRDefault="004E4832" w:rsidP="005F6A0F">
            <w:pPr>
              <w:spacing w:after="0" w:line="240" w:lineRule="auto"/>
              <w:jc w:val="center"/>
              <w:rPr>
                <w:rFonts w:ascii="Times New Roman" w:eastAsia="Times New Roman" w:hAnsi="Times New Roman" w:cs="Times New Roman"/>
                <w:sz w:val="16"/>
                <w:szCs w:val="16"/>
                <w:lang w:eastAsia="ru-RU"/>
              </w:rPr>
            </w:pPr>
            <w:r w:rsidRPr="00CD49FF">
              <w:rPr>
                <w:rFonts w:ascii="Times New Roman" w:eastAsia="Times New Roman" w:hAnsi="Times New Roman" w:cs="Times New Roman"/>
                <w:sz w:val="16"/>
                <w:szCs w:val="16"/>
                <w:lang w:eastAsia="ru-RU"/>
              </w:rPr>
              <w:t>(должность)</w:t>
            </w:r>
          </w:p>
        </w:tc>
        <w:tc>
          <w:tcPr>
            <w:tcW w:w="1938" w:type="dxa"/>
            <w:gridSpan w:val="2"/>
            <w:noWrap/>
            <w:vAlign w:val="bottom"/>
            <w:hideMark/>
          </w:tcPr>
          <w:p w:rsidR="004E4832" w:rsidRPr="00CD49FF" w:rsidRDefault="004E4832" w:rsidP="005F6A0F">
            <w:pPr>
              <w:spacing w:after="0"/>
              <w:rPr>
                <w:rFonts w:ascii="Calibri" w:eastAsia="Calibri" w:hAnsi="Calibri" w:cs="Times New Roman"/>
              </w:rPr>
            </w:pPr>
          </w:p>
        </w:tc>
      </w:tr>
      <w:tr w:rsidR="004E4832" w:rsidRPr="00CD49FF" w:rsidTr="00850EEB">
        <w:trPr>
          <w:trHeight w:val="190"/>
        </w:trPr>
        <w:tc>
          <w:tcPr>
            <w:tcW w:w="3612" w:type="dxa"/>
            <w:gridSpan w:val="2"/>
            <w:tcBorders>
              <w:top w:val="nil"/>
              <w:left w:val="nil"/>
              <w:bottom w:val="single" w:sz="4" w:space="0" w:color="000000"/>
              <w:right w:val="nil"/>
            </w:tcBorders>
            <w:noWrap/>
            <w:vAlign w:val="bottom"/>
            <w:hideMark/>
          </w:tcPr>
          <w:p w:rsidR="004E4832" w:rsidRPr="00CD49FF" w:rsidRDefault="004E4832" w:rsidP="005F6A0F">
            <w:pPr>
              <w:spacing w:after="0" w:line="240" w:lineRule="auto"/>
              <w:jc w:val="right"/>
              <w:rPr>
                <w:rFonts w:ascii="Arial CYR" w:eastAsia="Times New Roman" w:hAnsi="Arial CYR" w:cs="Times New Roman"/>
                <w:sz w:val="20"/>
                <w:szCs w:val="20"/>
                <w:lang w:eastAsia="ru-RU"/>
              </w:rPr>
            </w:pPr>
            <w:r w:rsidRPr="00CD49FF">
              <w:rPr>
                <w:rFonts w:ascii="Arial CYR" w:eastAsia="Times New Roman" w:hAnsi="Arial CYR" w:cs="Times New Roman"/>
                <w:sz w:val="20"/>
                <w:szCs w:val="20"/>
                <w:lang w:eastAsia="ru-RU"/>
              </w:rPr>
              <w:t>/</w:t>
            </w:r>
          </w:p>
        </w:tc>
        <w:tc>
          <w:tcPr>
            <w:tcW w:w="2246" w:type="dxa"/>
            <w:gridSpan w:val="3"/>
            <w:tcBorders>
              <w:top w:val="nil"/>
              <w:left w:val="nil"/>
              <w:bottom w:val="single" w:sz="4" w:space="0" w:color="000000"/>
              <w:right w:val="nil"/>
            </w:tcBorders>
            <w:vAlign w:val="bottom"/>
            <w:hideMark/>
          </w:tcPr>
          <w:p w:rsidR="004E4832" w:rsidRPr="00CD49FF" w:rsidRDefault="00F57C74" w:rsidP="005F6A0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Пясецкая И.П,</w:t>
            </w:r>
          </w:p>
        </w:tc>
      </w:tr>
      <w:tr w:rsidR="004E4832" w:rsidRPr="00CD49FF" w:rsidTr="00850EEB">
        <w:trPr>
          <w:trHeight w:val="190"/>
        </w:trPr>
        <w:tc>
          <w:tcPr>
            <w:tcW w:w="3612" w:type="dxa"/>
            <w:gridSpan w:val="2"/>
            <w:noWrap/>
            <w:vAlign w:val="bottom"/>
            <w:hideMark/>
          </w:tcPr>
          <w:p w:rsidR="004E4832" w:rsidRPr="00CD49FF" w:rsidRDefault="004E4832" w:rsidP="005F6A0F">
            <w:pPr>
              <w:spacing w:after="0" w:line="240" w:lineRule="auto"/>
              <w:jc w:val="center"/>
              <w:rPr>
                <w:rFonts w:ascii="Times New Roman" w:eastAsia="Times New Roman" w:hAnsi="Times New Roman" w:cs="Times New Roman"/>
                <w:sz w:val="16"/>
                <w:szCs w:val="16"/>
                <w:lang w:eastAsia="ru-RU"/>
              </w:rPr>
            </w:pPr>
            <w:r w:rsidRPr="00CD49FF">
              <w:rPr>
                <w:rFonts w:ascii="Times New Roman" w:eastAsia="Times New Roman" w:hAnsi="Times New Roman" w:cs="Times New Roman"/>
                <w:sz w:val="16"/>
                <w:szCs w:val="16"/>
                <w:lang w:eastAsia="ru-RU"/>
              </w:rPr>
              <w:t>подпись</w:t>
            </w:r>
          </w:p>
        </w:tc>
        <w:tc>
          <w:tcPr>
            <w:tcW w:w="2246" w:type="dxa"/>
            <w:gridSpan w:val="3"/>
            <w:noWrap/>
            <w:vAlign w:val="bottom"/>
            <w:hideMark/>
          </w:tcPr>
          <w:p w:rsidR="004E4832" w:rsidRPr="00CD49FF" w:rsidRDefault="004E4832" w:rsidP="005F6A0F">
            <w:pPr>
              <w:spacing w:after="0" w:line="240" w:lineRule="auto"/>
              <w:rPr>
                <w:rFonts w:ascii="Times New Roman" w:eastAsia="Times New Roman" w:hAnsi="Times New Roman" w:cs="Times New Roman"/>
                <w:sz w:val="16"/>
                <w:szCs w:val="16"/>
                <w:lang w:eastAsia="ru-RU"/>
              </w:rPr>
            </w:pPr>
            <w:r w:rsidRPr="00CD49FF">
              <w:rPr>
                <w:rFonts w:ascii="Times New Roman" w:eastAsia="Times New Roman" w:hAnsi="Times New Roman" w:cs="Times New Roman"/>
                <w:sz w:val="16"/>
                <w:szCs w:val="16"/>
                <w:lang w:eastAsia="ru-RU"/>
              </w:rPr>
              <w:t>(расшифровка подписи)</w:t>
            </w:r>
          </w:p>
        </w:tc>
      </w:tr>
      <w:tr w:rsidR="004E4832" w:rsidRPr="00CD49FF" w:rsidTr="00850EEB">
        <w:trPr>
          <w:gridAfter w:val="1"/>
          <w:wAfter w:w="89" w:type="dxa"/>
          <w:trHeight w:val="190"/>
        </w:trPr>
        <w:tc>
          <w:tcPr>
            <w:tcW w:w="617" w:type="dxa"/>
            <w:tcBorders>
              <w:top w:val="nil"/>
              <w:left w:val="nil"/>
              <w:bottom w:val="single" w:sz="4" w:space="0" w:color="000000"/>
              <w:right w:val="nil"/>
            </w:tcBorders>
            <w:noWrap/>
            <w:vAlign w:val="bottom"/>
          </w:tcPr>
          <w:p w:rsidR="004E4832" w:rsidRPr="00CD49FF" w:rsidRDefault="004E4832" w:rsidP="005F6A0F">
            <w:pPr>
              <w:spacing w:after="0" w:line="240" w:lineRule="auto"/>
              <w:jc w:val="center"/>
              <w:rPr>
                <w:rFonts w:ascii="Times New Roman" w:eastAsia="Times New Roman" w:hAnsi="Times New Roman" w:cs="Times New Roman"/>
                <w:sz w:val="20"/>
                <w:szCs w:val="20"/>
                <w:lang w:eastAsia="ru-RU"/>
              </w:rPr>
            </w:pPr>
          </w:p>
        </w:tc>
        <w:tc>
          <w:tcPr>
            <w:tcW w:w="5152" w:type="dxa"/>
            <w:gridSpan w:val="3"/>
            <w:tcBorders>
              <w:top w:val="nil"/>
              <w:left w:val="nil"/>
              <w:bottom w:val="single" w:sz="4" w:space="0" w:color="000000"/>
              <w:right w:val="nil"/>
            </w:tcBorders>
            <w:noWrap/>
            <w:vAlign w:val="bottom"/>
          </w:tcPr>
          <w:p w:rsidR="004E4832" w:rsidRPr="00CD49FF" w:rsidRDefault="004E4832" w:rsidP="00487A4F">
            <w:pPr>
              <w:spacing w:after="0" w:line="240" w:lineRule="auto"/>
              <w:rPr>
                <w:rFonts w:ascii="Times New Roman" w:eastAsia="Times New Roman" w:hAnsi="Times New Roman" w:cs="Times New Roman"/>
                <w:sz w:val="20"/>
                <w:szCs w:val="20"/>
                <w:lang w:eastAsia="ru-RU"/>
              </w:rPr>
            </w:pPr>
          </w:p>
        </w:tc>
      </w:tr>
      <w:tr w:rsidR="004E4832" w:rsidRPr="00CD49FF" w:rsidTr="00850EEB">
        <w:trPr>
          <w:trHeight w:val="190"/>
        </w:trPr>
        <w:tc>
          <w:tcPr>
            <w:tcW w:w="5858" w:type="dxa"/>
            <w:gridSpan w:val="5"/>
            <w:noWrap/>
            <w:vAlign w:val="bottom"/>
          </w:tcPr>
          <w:p w:rsidR="004E4832" w:rsidRPr="00CD49FF" w:rsidRDefault="004E4832" w:rsidP="005F6A0F">
            <w:pPr>
              <w:spacing w:after="0" w:line="240" w:lineRule="auto"/>
              <w:rPr>
                <w:rFonts w:ascii="Times New Roman" w:eastAsia="Times New Roman" w:hAnsi="Times New Roman"/>
                <w:sz w:val="16"/>
                <w:szCs w:val="16"/>
                <w:lang w:eastAsia="ru-RU"/>
              </w:rPr>
            </w:pPr>
          </w:p>
        </w:tc>
      </w:tr>
      <w:tr w:rsidR="004E4832" w:rsidRPr="00CD49FF" w:rsidTr="00850EEB">
        <w:trPr>
          <w:trHeight w:val="190"/>
        </w:trPr>
        <w:tc>
          <w:tcPr>
            <w:tcW w:w="5858" w:type="dxa"/>
            <w:gridSpan w:val="5"/>
            <w:noWrap/>
            <w:vAlign w:val="bottom"/>
          </w:tcPr>
          <w:p w:rsidR="004E4832" w:rsidRPr="00CD49FF" w:rsidRDefault="004E4832" w:rsidP="005F6A0F">
            <w:pPr>
              <w:spacing w:after="0" w:line="240" w:lineRule="auto"/>
              <w:jc w:val="center"/>
              <w:rPr>
                <w:rFonts w:ascii="Times New Roman" w:eastAsia="Times New Roman" w:hAnsi="Times New Roman"/>
                <w:sz w:val="16"/>
                <w:szCs w:val="16"/>
                <w:lang w:eastAsia="ru-RU"/>
              </w:rPr>
            </w:pPr>
          </w:p>
        </w:tc>
      </w:tr>
    </w:tbl>
    <w:p w:rsidR="00290B8A" w:rsidRPr="004E1ADF" w:rsidRDefault="00290B8A" w:rsidP="00850EEB">
      <w:pPr>
        <w:ind w:firstLine="708"/>
        <w:rPr>
          <w:rFonts w:ascii="Times New Roman" w:hAnsi="Times New Roman" w:cs="Times New Roman"/>
        </w:rPr>
      </w:pPr>
    </w:p>
    <w:sectPr w:rsidR="00290B8A" w:rsidRPr="004E1ADF" w:rsidSect="006E52EB">
      <w:pgSz w:w="16838" w:h="11906" w:orient="landscape"/>
      <w:pgMar w:top="426" w:right="1245"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4A20"/>
    <w:multiLevelType w:val="multilevel"/>
    <w:tmpl w:val="FAB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E8"/>
    <w:rsid w:val="00004933"/>
    <w:rsid w:val="00006BA3"/>
    <w:rsid w:val="00023F43"/>
    <w:rsid w:val="0002609A"/>
    <w:rsid w:val="00026AC9"/>
    <w:rsid w:val="00032229"/>
    <w:rsid w:val="0003483B"/>
    <w:rsid w:val="00036644"/>
    <w:rsid w:val="00041652"/>
    <w:rsid w:val="0005358D"/>
    <w:rsid w:val="00055DED"/>
    <w:rsid w:val="00070A48"/>
    <w:rsid w:val="0008166D"/>
    <w:rsid w:val="0008563A"/>
    <w:rsid w:val="00093E10"/>
    <w:rsid w:val="000B477B"/>
    <w:rsid w:val="000B4F22"/>
    <w:rsid w:val="000C2412"/>
    <w:rsid w:val="000C6CCD"/>
    <w:rsid w:val="000E5120"/>
    <w:rsid w:val="000E55F4"/>
    <w:rsid w:val="000F2236"/>
    <w:rsid w:val="00102BD2"/>
    <w:rsid w:val="00103A77"/>
    <w:rsid w:val="001159E0"/>
    <w:rsid w:val="00130B33"/>
    <w:rsid w:val="00155B0D"/>
    <w:rsid w:val="00164187"/>
    <w:rsid w:val="00175AA8"/>
    <w:rsid w:val="00175D95"/>
    <w:rsid w:val="00192F35"/>
    <w:rsid w:val="00196163"/>
    <w:rsid w:val="001A0B13"/>
    <w:rsid w:val="001A547D"/>
    <w:rsid w:val="001B0D9F"/>
    <w:rsid w:val="001B5A06"/>
    <w:rsid w:val="001C1B82"/>
    <w:rsid w:val="001C26B3"/>
    <w:rsid w:val="001C76ED"/>
    <w:rsid w:val="001D319B"/>
    <w:rsid w:val="001D6271"/>
    <w:rsid w:val="001E479A"/>
    <w:rsid w:val="001E54EF"/>
    <w:rsid w:val="001E6B64"/>
    <w:rsid w:val="001F1133"/>
    <w:rsid w:val="001F2B5B"/>
    <w:rsid w:val="0020109F"/>
    <w:rsid w:val="00207045"/>
    <w:rsid w:val="00213AA0"/>
    <w:rsid w:val="002144D4"/>
    <w:rsid w:val="00221591"/>
    <w:rsid w:val="00234D0B"/>
    <w:rsid w:val="00235C67"/>
    <w:rsid w:val="00244D71"/>
    <w:rsid w:val="00245C30"/>
    <w:rsid w:val="0025077D"/>
    <w:rsid w:val="002515DC"/>
    <w:rsid w:val="0026525C"/>
    <w:rsid w:val="00267CF5"/>
    <w:rsid w:val="00271C89"/>
    <w:rsid w:val="00271C8A"/>
    <w:rsid w:val="002765B5"/>
    <w:rsid w:val="00284C17"/>
    <w:rsid w:val="00290B8A"/>
    <w:rsid w:val="002A3629"/>
    <w:rsid w:val="002A6EA7"/>
    <w:rsid w:val="002A7B60"/>
    <w:rsid w:val="002B0D44"/>
    <w:rsid w:val="002B1575"/>
    <w:rsid w:val="002C621A"/>
    <w:rsid w:val="002C6E28"/>
    <w:rsid w:val="002C7F12"/>
    <w:rsid w:val="002D18D9"/>
    <w:rsid w:val="002D594A"/>
    <w:rsid w:val="002E2C07"/>
    <w:rsid w:val="002E2E76"/>
    <w:rsid w:val="002F70BD"/>
    <w:rsid w:val="002F789A"/>
    <w:rsid w:val="002F7DEA"/>
    <w:rsid w:val="003043B6"/>
    <w:rsid w:val="00310945"/>
    <w:rsid w:val="00314AF2"/>
    <w:rsid w:val="00316BB7"/>
    <w:rsid w:val="00331DC8"/>
    <w:rsid w:val="00331E1A"/>
    <w:rsid w:val="00336354"/>
    <w:rsid w:val="00340918"/>
    <w:rsid w:val="00341CBF"/>
    <w:rsid w:val="00357D9A"/>
    <w:rsid w:val="00361CCB"/>
    <w:rsid w:val="0036626A"/>
    <w:rsid w:val="00370723"/>
    <w:rsid w:val="00371E66"/>
    <w:rsid w:val="00383726"/>
    <w:rsid w:val="00384225"/>
    <w:rsid w:val="003A5EA7"/>
    <w:rsid w:val="003B299F"/>
    <w:rsid w:val="003B41BC"/>
    <w:rsid w:val="003B447C"/>
    <w:rsid w:val="003B61AA"/>
    <w:rsid w:val="003E3314"/>
    <w:rsid w:val="003E7435"/>
    <w:rsid w:val="003F4FA7"/>
    <w:rsid w:val="003F50CA"/>
    <w:rsid w:val="003F7061"/>
    <w:rsid w:val="004009F3"/>
    <w:rsid w:val="00406744"/>
    <w:rsid w:val="004105EA"/>
    <w:rsid w:val="00425BBB"/>
    <w:rsid w:val="004362C8"/>
    <w:rsid w:val="00460E56"/>
    <w:rsid w:val="0046124B"/>
    <w:rsid w:val="00473BE0"/>
    <w:rsid w:val="004740E8"/>
    <w:rsid w:val="00475E68"/>
    <w:rsid w:val="0048442D"/>
    <w:rsid w:val="00487A4F"/>
    <w:rsid w:val="00496BEC"/>
    <w:rsid w:val="004B0B0D"/>
    <w:rsid w:val="004B145E"/>
    <w:rsid w:val="004B56C2"/>
    <w:rsid w:val="004B58A8"/>
    <w:rsid w:val="004B65D1"/>
    <w:rsid w:val="004C3159"/>
    <w:rsid w:val="004C438B"/>
    <w:rsid w:val="004D143F"/>
    <w:rsid w:val="004D51B3"/>
    <w:rsid w:val="004E1ADF"/>
    <w:rsid w:val="004E4832"/>
    <w:rsid w:val="004F0843"/>
    <w:rsid w:val="004F24DB"/>
    <w:rsid w:val="005031FE"/>
    <w:rsid w:val="0050326B"/>
    <w:rsid w:val="00511349"/>
    <w:rsid w:val="00516222"/>
    <w:rsid w:val="0052109F"/>
    <w:rsid w:val="005235B5"/>
    <w:rsid w:val="00531B91"/>
    <w:rsid w:val="00537419"/>
    <w:rsid w:val="005455D6"/>
    <w:rsid w:val="0054620D"/>
    <w:rsid w:val="005504DD"/>
    <w:rsid w:val="00553162"/>
    <w:rsid w:val="00564EEB"/>
    <w:rsid w:val="00571A01"/>
    <w:rsid w:val="00580224"/>
    <w:rsid w:val="005834E1"/>
    <w:rsid w:val="005929F8"/>
    <w:rsid w:val="00596E58"/>
    <w:rsid w:val="005A156B"/>
    <w:rsid w:val="005A565F"/>
    <w:rsid w:val="005A6872"/>
    <w:rsid w:val="005B159F"/>
    <w:rsid w:val="005C0070"/>
    <w:rsid w:val="005C0C9B"/>
    <w:rsid w:val="005C2BE5"/>
    <w:rsid w:val="005D3070"/>
    <w:rsid w:val="005F1583"/>
    <w:rsid w:val="005F6A0F"/>
    <w:rsid w:val="0060665E"/>
    <w:rsid w:val="00616AB1"/>
    <w:rsid w:val="0062301E"/>
    <w:rsid w:val="00630984"/>
    <w:rsid w:val="006518A7"/>
    <w:rsid w:val="00656308"/>
    <w:rsid w:val="00661A0D"/>
    <w:rsid w:val="00662D6F"/>
    <w:rsid w:val="0066376E"/>
    <w:rsid w:val="006663EA"/>
    <w:rsid w:val="00666D2F"/>
    <w:rsid w:val="006757AE"/>
    <w:rsid w:val="00680A8E"/>
    <w:rsid w:val="0069585A"/>
    <w:rsid w:val="006968FF"/>
    <w:rsid w:val="006A3EAE"/>
    <w:rsid w:val="006B43C6"/>
    <w:rsid w:val="006C5F45"/>
    <w:rsid w:val="006D3827"/>
    <w:rsid w:val="006D5E65"/>
    <w:rsid w:val="006E52EB"/>
    <w:rsid w:val="006F705A"/>
    <w:rsid w:val="006F728F"/>
    <w:rsid w:val="006F755D"/>
    <w:rsid w:val="0070303E"/>
    <w:rsid w:val="00713279"/>
    <w:rsid w:val="007177A2"/>
    <w:rsid w:val="00727C39"/>
    <w:rsid w:val="00740669"/>
    <w:rsid w:val="00743138"/>
    <w:rsid w:val="00746E44"/>
    <w:rsid w:val="007656D8"/>
    <w:rsid w:val="007667C1"/>
    <w:rsid w:val="007707DF"/>
    <w:rsid w:val="007759ED"/>
    <w:rsid w:val="00777AE9"/>
    <w:rsid w:val="00785F07"/>
    <w:rsid w:val="00787C47"/>
    <w:rsid w:val="00793EEA"/>
    <w:rsid w:val="00795C06"/>
    <w:rsid w:val="007B4A72"/>
    <w:rsid w:val="007B6327"/>
    <w:rsid w:val="007C1263"/>
    <w:rsid w:val="007D0C9E"/>
    <w:rsid w:val="007E32E0"/>
    <w:rsid w:val="007E6784"/>
    <w:rsid w:val="007F0656"/>
    <w:rsid w:val="0080589C"/>
    <w:rsid w:val="00824644"/>
    <w:rsid w:val="0082658B"/>
    <w:rsid w:val="00850EEB"/>
    <w:rsid w:val="00861416"/>
    <w:rsid w:val="00866C66"/>
    <w:rsid w:val="00874E02"/>
    <w:rsid w:val="008864AF"/>
    <w:rsid w:val="008A311B"/>
    <w:rsid w:val="008B00DE"/>
    <w:rsid w:val="008C4E03"/>
    <w:rsid w:val="008D251A"/>
    <w:rsid w:val="008D4AE7"/>
    <w:rsid w:val="008D5065"/>
    <w:rsid w:val="008D6C36"/>
    <w:rsid w:val="008E0A9B"/>
    <w:rsid w:val="008E0FAD"/>
    <w:rsid w:val="008E6C81"/>
    <w:rsid w:val="009005E8"/>
    <w:rsid w:val="0090658A"/>
    <w:rsid w:val="009105C5"/>
    <w:rsid w:val="00914C60"/>
    <w:rsid w:val="009151AA"/>
    <w:rsid w:val="0093541B"/>
    <w:rsid w:val="0094781D"/>
    <w:rsid w:val="00951402"/>
    <w:rsid w:val="00955239"/>
    <w:rsid w:val="009659D9"/>
    <w:rsid w:val="009721A3"/>
    <w:rsid w:val="00974831"/>
    <w:rsid w:val="00974A7B"/>
    <w:rsid w:val="009751CC"/>
    <w:rsid w:val="00976A71"/>
    <w:rsid w:val="009811D2"/>
    <w:rsid w:val="0099277E"/>
    <w:rsid w:val="009A092A"/>
    <w:rsid w:val="009A7EDA"/>
    <w:rsid w:val="009B684B"/>
    <w:rsid w:val="009C4501"/>
    <w:rsid w:val="009C515C"/>
    <w:rsid w:val="009C5393"/>
    <w:rsid w:val="009D3E4D"/>
    <w:rsid w:val="009E0548"/>
    <w:rsid w:val="00A069B6"/>
    <w:rsid w:val="00A21354"/>
    <w:rsid w:val="00A23513"/>
    <w:rsid w:val="00A363AD"/>
    <w:rsid w:val="00A74834"/>
    <w:rsid w:val="00A83783"/>
    <w:rsid w:val="00A8796B"/>
    <w:rsid w:val="00A921F4"/>
    <w:rsid w:val="00AC1F9C"/>
    <w:rsid w:val="00AC7BE9"/>
    <w:rsid w:val="00AD35EC"/>
    <w:rsid w:val="00AF68D9"/>
    <w:rsid w:val="00B24825"/>
    <w:rsid w:val="00B262B1"/>
    <w:rsid w:val="00B404D1"/>
    <w:rsid w:val="00B442BA"/>
    <w:rsid w:val="00B57E97"/>
    <w:rsid w:val="00B64CE0"/>
    <w:rsid w:val="00B7526F"/>
    <w:rsid w:val="00B95025"/>
    <w:rsid w:val="00B95BA8"/>
    <w:rsid w:val="00B96CC3"/>
    <w:rsid w:val="00BA1EC3"/>
    <w:rsid w:val="00BB117A"/>
    <w:rsid w:val="00BD1987"/>
    <w:rsid w:val="00BD3238"/>
    <w:rsid w:val="00BE0DAA"/>
    <w:rsid w:val="00BE3858"/>
    <w:rsid w:val="00BE442E"/>
    <w:rsid w:val="00C15586"/>
    <w:rsid w:val="00C17605"/>
    <w:rsid w:val="00C27E04"/>
    <w:rsid w:val="00C3527D"/>
    <w:rsid w:val="00C36A48"/>
    <w:rsid w:val="00C371B1"/>
    <w:rsid w:val="00C50DDD"/>
    <w:rsid w:val="00C51DC0"/>
    <w:rsid w:val="00C5282F"/>
    <w:rsid w:val="00C610B1"/>
    <w:rsid w:val="00C62387"/>
    <w:rsid w:val="00C62996"/>
    <w:rsid w:val="00C636AD"/>
    <w:rsid w:val="00C7240B"/>
    <w:rsid w:val="00C8108B"/>
    <w:rsid w:val="00C82046"/>
    <w:rsid w:val="00C830BC"/>
    <w:rsid w:val="00C916E0"/>
    <w:rsid w:val="00CA6CD4"/>
    <w:rsid w:val="00CC6AF3"/>
    <w:rsid w:val="00CD584F"/>
    <w:rsid w:val="00CE35B4"/>
    <w:rsid w:val="00D002E6"/>
    <w:rsid w:val="00D00ECB"/>
    <w:rsid w:val="00D10B5F"/>
    <w:rsid w:val="00D14744"/>
    <w:rsid w:val="00D15DEB"/>
    <w:rsid w:val="00D26692"/>
    <w:rsid w:val="00D36688"/>
    <w:rsid w:val="00D42E73"/>
    <w:rsid w:val="00D45349"/>
    <w:rsid w:val="00D5150C"/>
    <w:rsid w:val="00D53457"/>
    <w:rsid w:val="00D6240C"/>
    <w:rsid w:val="00D63FD5"/>
    <w:rsid w:val="00D8009F"/>
    <w:rsid w:val="00D94328"/>
    <w:rsid w:val="00D97198"/>
    <w:rsid w:val="00DA1F82"/>
    <w:rsid w:val="00DA6787"/>
    <w:rsid w:val="00DB3107"/>
    <w:rsid w:val="00DB58DE"/>
    <w:rsid w:val="00DD25FC"/>
    <w:rsid w:val="00DD6BA7"/>
    <w:rsid w:val="00DF32D1"/>
    <w:rsid w:val="00E05DDC"/>
    <w:rsid w:val="00E12747"/>
    <w:rsid w:val="00E17728"/>
    <w:rsid w:val="00E320B3"/>
    <w:rsid w:val="00E3426C"/>
    <w:rsid w:val="00E41975"/>
    <w:rsid w:val="00E41FD0"/>
    <w:rsid w:val="00E43E48"/>
    <w:rsid w:val="00E61C48"/>
    <w:rsid w:val="00E6750F"/>
    <w:rsid w:val="00E7024C"/>
    <w:rsid w:val="00E7132F"/>
    <w:rsid w:val="00E76391"/>
    <w:rsid w:val="00EB516B"/>
    <w:rsid w:val="00EB6B2E"/>
    <w:rsid w:val="00EC7337"/>
    <w:rsid w:val="00ED5597"/>
    <w:rsid w:val="00ED559C"/>
    <w:rsid w:val="00EE387A"/>
    <w:rsid w:val="00EF4BFB"/>
    <w:rsid w:val="00EF7D3F"/>
    <w:rsid w:val="00F01487"/>
    <w:rsid w:val="00F33BAF"/>
    <w:rsid w:val="00F4465E"/>
    <w:rsid w:val="00F464E2"/>
    <w:rsid w:val="00F57C74"/>
    <w:rsid w:val="00F62866"/>
    <w:rsid w:val="00F709E5"/>
    <w:rsid w:val="00F73429"/>
    <w:rsid w:val="00F76E49"/>
    <w:rsid w:val="00F90CEB"/>
    <w:rsid w:val="00FB3A4F"/>
    <w:rsid w:val="00FC0FE9"/>
    <w:rsid w:val="00FC4896"/>
    <w:rsid w:val="00FD0B4B"/>
    <w:rsid w:val="00FD3094"/>
    <w:rsid w:val="00FE22E2"/>
    <w:rsid w:val="00FF20A1"/>
    <w:rsid w:val="00FF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2E6"/>
  </w:style>
  <w:style w:type="paragraph" w:styleId="1">
    <w:name w:val="heading 1"/>
    <w:basedOn w:val="a"/>
    <w:next w:val="a"/>
    <w:link w:val="10"/>
    <w:uiPriority w:val="9"/>
    <w:qFormat/>
    <w:rsid w:val="008E0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0F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0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0E8"/>
    <w:rPr>
      <w:rFonts w:ascii="Tahoma" w:hAnsi="Tahoma" w:cs="Tahoma"/>
      <w:sz w:val="16"/>
      <w:szCs w:val="16"/>
    </w:rPr>
  </w:style>
  <w:style w:type="paragraph" w:styleId="a5">
    <w:name w:val="No Spacing"/>
    <w:uiPriority w:val="1"/>
    <w:qFormat/>
    <w:rsid w:val="008D5065"/>
    <w:pPr>
      <w:spacing w:after="0" w:line="240" w:lineRule="auto"/>
    </w:pPr>
  </w:style>
  <w:style w:type="numbering" w:customStyle="1" w:styleId="11">
    <w:name w:val="Нет списка1"/>
    <w:next w:val="a2"/>
    <w:uiPriority w:val="99"/>
    <w:semiHidden/>
    <w:unhideWhenUsed/>
    <w:rsid w:val="00055DED"/>
  </w:style>
  <w:style w:type="character" w:styleId="a6">
    <w:name w:val="Hyperlink"/>
    <w:basedOn w:val="a0"/>
    <w:uiPriority w:val="99"/>
    <w:unhideWhenUsed/>
    <w:rsid w:val="00055DED"/>
    <w:rPr>
      <w:color w:val="0000FF"/>
      <w:u w:val="single"/>
    </w:rPr>
  </w:style>
  <w:style w:type="character" w:styleId="a7">
    <w:name w:val="FollowedHyperlink"/>
    <w:basedOn w:val="a0"/>
    <w:uiPriority w:val="99"/>
    <w:semiHidden/>
    <w:unhideWhenUsed/>
    <w:rsid w:val="00055DED"/>
    <w:rPr>
      <w:color w:val="800080"/>
      <w:u w:val="single"/>
    </w:rPr>
  </w:style>
  <w:style w:type="paragraph" w:customStyle="1" w:styleId="xl65">
    <w:name w:val="xl65"/>
    <w:basedOn w:val="a"/>
    <w:rsid w:val="00055D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055DED"/>
    <w:pPr>
      <w:pBdr>
        <w:top w:val="single" w:sz="4" w:space="0" w:color="000000"/>
        <w:left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9">
    <w:name w:val="xl69"/>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0">
    <w:name w:val="xl70"/>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55DED"/>
    <w:pP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3">
    <w:name w:val="xl73"/>
    <w:basedOn w:val="a"/>
    <w:rsid w:val="00055DED"/>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character" w:customStyle="1" w:styleId="10">
    <w:name w:val="Заголовок 1 Знак"/>
    <w:basedOn w:val="a0"/>
    <w:link w:val="1"/>
    <w:uiPriority w:val="9"/>
    <w:rsid w:val="008E0F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0F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E0FAD"/>
    <w:rPr>
      <w:rFonts w:asciiTheme="majorHAnsi" w:eastAsiaTheme="majorEastAsia" w:hAnsiTheme="majorHAnsi" w:cstheme="majorBidi"/>
      <w:b/>
      <w:bCs/>
      <w:color w:val="4F81BD" w:themeColor="accent1"/>
    </w:rPr>
  </w:style>
  <w:style w:type="paragraph" w:customStyle="1" w:styleId="xl75">
    <w:name w:val="xl75"/>
    <w:basedOn w:val="a"/>
    <w:rsid w:val="009A7EDA"/>
    <w:pPr>
      <w:pBdr>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6">
    <w:name w:val="xl76"/>
    <w:basedOn w:val="a"/>
    <w:rsid w:val="009A7EDA"/>
    <w:pPr>
      <w:pBdr>
        <w:top w:val="single" w:sz="4" w:space="0" w:color="5D7C91"/>
        <w:bottom w:val="single" w:sz="4" w:space="0" w:color="5D7C91"/>
        <w:right w:val="single" w:sz="4" w:space="0" w:color="5D7C91"/>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7">
    <w:name w:val="xl77"/>
    <w:basedOn w:val="a"/>
    <w:rsid w:val="009A7EDA"/>
    <w:pPr>
      <w:spacing w:before="100" w:beforeAutospacing="1" w:after="100" w:afterAutospacing="1" w:line="240" w:lineRule="auto"/>
      <w:jc w:val="center"/>
      <w:textAlignment w:val="center"/>
    </w:pPr>
    <w:rPr>
      <w:rFonts w:ascii="Arial" w:eastAsia="Times New Roman" w:hAnsi="Arial" w:cs="Arial"/>
      <w:b/>
      <w:bCs/>
      <w:color w:val="696969"/>
      <w:sz w:val="24"/>
      <w:szCs w:val="24"/>
      <w:lang w:eastAsia="ru-RU"/>
    </w:rPr>
  </w:style>
  <w:style w:type="paragraph" w:customStyle="1" w:styleId="xl78">
    <w:name w:val="xl78"/>
    <w:basedOn w:val="a"/>
    <w:rsid w:val="009A7EDA"/>
    <w:pPr>
      <w:shd w:val="clear" w:color="000000" w:fill="FFFF00"/>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79">
    <w:name w:val="xl79"/>
    <w:basedOn w:val="a"/>
    <w:rsid w:val="009A7EDA"/>
    <w:pPr>
      <w:pBdr>
        <w:left w:val="single" w:sz="4" w:space="0" w:color="5D7C91"/>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table" w:styleId="a8">
    <w:name w:val="Table Grid"/>
    <w:basedOn w:val="a1"/>
    <w:uiPriority w:val="59"/>
    <w:rsid w:val="003F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0">
    <w:name w:val="xl80"/>
    <w:basedOn w:val="a"/>
    <w:rsid w:val="00F709E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81">
    <w:name w:val="xl81"/>
    <w:basedOn w:val="a"/>
    <w:rsid w:val="00F709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2">
    <w:name w:val="xl82"/>
    <w:basedOn w:val="a"/>
    <w:rsid w:val="00F709E5"/>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3">
    <w:name w:val="xl83"/>
    <w:basedOn w:val="a"/>
    <w:rsid w:val="00F709E5"/>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4">
    <w:name w:val="xl84"/>
    <w:basedOn w:val="a"/>
    <w:rsid w:val="00F709E5"/>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5">
    <w:name w:val="xl85"/>
    <w:basedOn w:val="a"/>
    <w:rsid w:val="00F709E5"/>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xl86">
    <w:name w:val="xl86"/>
    <w:basedOn w:val="a"/>
    <w:rsid w:val="00F709E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7">
    <w:name w:val="xl87"/>
    <w:basedOn w:val="a"/>
    <w:rsid w:val="00F709E5"/>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88">
    <w:name w:val="xl88"/>
    <w:basedOn w:val="a"/>
    <w:rsid w:val="00F709E5"/>
    <w:pPr>
      <w:pBdr>
        <w:top w:val="single" w:sz="4" w:space="0" w:color="000000"/>
        <w:left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9">
    <w:name w:val="xl89"/>
    <w:basedOn w:val="a"/>
    <w:rsid w:val="00F709E5"/>
    <w:pPr>
      <w:pBdr>
        <w:top w:val="single" w:sz="4" w:space="0" w:color="000000"/>
        <w:left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0">
    <w:name w:val="xl90"/>
    <w:basedOn w:val="a"/>
    <w:rsid w:val="00F709E5"/>
    <w:pPr>
      <w:pBdr>
        <w:top w:val="single" w:sz="4" w:space="0" w:color="auto"/>
        <w:left w:val="single" w:sz="4" w:space="0" w:color="auto"/>
        <w:bottom w:val="single" w:sz="4" w:space="0" w:color="auto"/>
        <w:right w:val="single" w:sz="4" w:space="0" w:color="auto"/>
      </w:pBdr>
      <w:shd w:val="clear" w:color="000000" w:fill="EDCAC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
    <w:rsid w:val="00F709E5"/>
    <w:pPr>
      <w:pBdr>
        <w:top w:val="single" w:sz="4" w:space="0" w:color="000000"/>
        <w:left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2">
    <w:name w:val="xl92"/>
    <w:basedOn w:val="a"/>
    <w:rsid w:val="00F709E5"/>
    <w:pPr>
      <w:pBdr>
        <w:top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3">
    <w:name w:val="xl93"/>
    <w:basedOn w:val="a"/>
    <w:rsid w:val="00F709E5"/>
    <w:pPr>
      <w:pBdr>
        <w:top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F709E5"/>
    <w:pPr>
      <w:pBdr>
        <w:top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F709E5"/>
    <w:pPr>
      <w:pBdr>
        <w:top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F709E5"/>
    <w:pPr>
      <w:pBdr>
        <w:top w:val="single" w:sz="4" w:space="0" w:color="000000"/>
        <w:bottom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F709E5"/>
    <w:pPr>
      <w:pBdr>
        <w:top w:val="single" w:sz="4" w:space="0" w:color="auto"/>
        <w:left w:val="single" w:sz="4" w:space="0" w:color="auto"/>
        <w:bottom w:val="single" w:sz="4" w:space="0" w:color="auto"/>
        <w:right w:val="single" w:sz="4" w:space="0" w:color="auto"/>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2E6"/>
  </w:style>
  <w:style w:type="paragraph" w:styleId="1">
    <w:name w:val="heading 1"/>
    <w:basedOn w:val="a"/>
    <w:next w:val="a"/>
    <w:link w:val="10"/>
    <w:uiPriority w:val="9"/>
    <w:qFormat/>
    <w:rsid w:val="008E0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0F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0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0E8"/>
    <w:rPr>
      <w:rFonts w:ascii="Tahoma" w:hAnsi="Tahoma" w:cs="Tahoma"/>
      <w:sz w:val="16"/>
      <w:szCs w:val="16"/>
    </w:rPr>
  </w:style>
  <w:style w:type="paragraph" w:styleId="a5">
    <w:name w:val="No Spacing"/>
    <w:uiPriority w:val="1"/>
    <w:qFormat/>
    <w:rsid w:val="008D5065"/>
    <w:pPr>
      <w:spacing w:after="0" w:line="240" w:lineRule="auto"/>
    </w:pPr>
  </w:style>
  <w:style w:type="numbering" w:customStyle="1" w:styleId="11">
    <w:name w:val="Нет списка1"/>
    <w:next w:val="a2"/>
    <w:uiPriority w:val="99"/>
    <w:semiHidden/>
    <w:unhideWhenUsed/>
    <w:rsid w:val="00055DED"/>
  </w:style>
  <w:style w:type="character" w:styleId="a6">
    <w:name w:val="Hyperlink"/>
    <w:basedOn w:val="a0"/>
    <w:uiPriority w:val="99"/>
    <w:unhideWhenUsed/>
    <w:rsid w:val="00055DED"/>
    <w:rPr>
      <w:color w:val="0000FF"/>
      <w:u w:val="single"/>
    </w:rPr>
  </w:style>
  <w:style w:type="character" w:styleId="a7">
    <w:name w:val="FollowedHyperlink"/>
    <w:basedOn w:val="a0"/>
    <w:uiPriority w:val="99"/>
    <w:semiHidden/>
    <w:unhideWhenUsed/>
    <w:rsid w:val="00055DED"/>
    <w:rPr>
      <w:color w:val="800080"/>
      <w:u w:val="single"/>
    </w:rPr>
  </w:style>
  <w:style w:type="paragraph" w:customStyle="1" w:styleId="xl65">
    <w:name w:val="xl65"/>
    <w:basedOn w:val="a"/>
    <w:rsid w:val="00055D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055DED"/>
    <w:pPr>
      <w:pBdr>
        <w:top w:val="single" w:sz="4" w:space="0" w:color="000000"/>
        <w:left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9">
    <w:name w:val="xl69"/>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0">
    <w:name w:val="xl70"/>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55DED"/>
    <w:pP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3">
    <w:name w:val="xl73"/>
    <w:basedOn w:val="a"/>
    <w:rsid w:val="00055DED"/>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character" w:customStyle="1" w:styleId="10">
    <w:name w:val="Заголовок 1 Знак"/>
    <w:basedOn w:val="a0"/>
    <w:link w:val="1"/>
    <w:uiPriority w:val="9"/>
    <w:rsid w:val="008E0F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0F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E0FAD"/>
    <w:rPr>
      <w:rFonts w:asciiTheme="majorHAnsi" w:eastAsiaTheme="majorEastAsia" w:hAnsiTheme="majorHAnsi" w:cstheme="majorBidi"/>
      <w:b/>
      <w:bCs/>
      <w:color w:val="4F81BD" w:themeColor="accent1"/>
    </w:rPr>
  </w:style>
  <w:style w:type="paragraph" w:customStyle="1" w:styleId="xl75">
    <w:name w:val="xl75"/>
    <w:basedOn w:val="a"/>
    <w:rsid w:val="009A7EDA"/>
    <w:pPr>
      <w:pBdr>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6">
    <w:name w:val="xl76"/>
    <w:basedOn w:val="a"/>
    <w:rsid w:val="009A7EDA"/>
    <w:pPr>
      <w:pBdr>
        <w:top w:val="single" w:sz="4" w:space="0" w:color="5D7C91"/>
        <w:bottom w:val="single" w:sz="4" w:space="0" w:color="5D7C91"/>
        <w:right w:val="single" w:sz="4" w:space="0" w:color="5D7C91"/>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7">
    <w:name w:val="xl77"/>
    <w:basedOn w:val="a"/>
    <w:rsid w:val="009A7EDA"/>
    <w:pPr>
      <w:spacing w:before="100" w:beforeAutospacing="1" w:after="100" w:afterAutospacing="1" w:line="240" w:lineRule="auto"/>
      <w:jc w:val="center"/>
      <w:textAlignment w:val="center"/>
    </w:pPr>
    <w:rPr>
      <w:rFonts w:ascii="Arial" w:eastAsia="Times New Roman" w:hAnsi="Arial" w:cs="Arial"/>
      <w:b/>
      <w:bCs/>
      <w:color w:val="696969"/>
      <w:sz w:val="24"/>
      <w:szCs w:val="24"/>
      <w:lang w:eastAsia="ru-RU"/>
    </w:rPr>
  </w:style>
  <w:style w:type="paragraph" w:customStyle="1" w:styleId="xl78">
    <w:name w:val="xl78"/>
    <w:basedOn w:val="a"/>
    <w:rsid w:val="009A7EDA"/>
    <w:pPr>
      <w:shd w:val="clear" w:color="000000" w:fill="FFFF00"/>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79">
    <w:name w:val="xl79"/>
    <w:basedOn w:val="a"/>
    <w:rsid w:val="009A7EDA"/>
    <w:pPr>
      <w:pBdr>
        <w:left w:val="single" w:sz="4" w:space="0" w:color="5D7C91"/>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table" w:styleId="a8">
    <w:name w:val="Table Grid"/>
    <w:basedOn w:val="a1"/>
    <w:uiPriority w:val="59"/>
    <w:rsid w:val="003F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0">
    <w:name w:val="xl80"/>
    <w:basedOn w:val="a"/>
    <w:rsid w:val="00F709E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81">
    <w:name w:val="xl81"/>
    <w:basedOn w:val="a"/>
    <w:rsid w:val="00F709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2">
    <w:name w:val="xl82"/>
    <w:basedOn w:val="a"/>
    <w:rsid w:val="00F709E5"/>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3">
    <w:name w:val="xl83"/>
    <w:basedOn w:val="a"/>
    <w:rsid w:val="00F709E5"/>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4">
    <w:name w:val="xl84"/>
    <w:basedOn w:val="a"/>
    <w:rsid w:val="00F709E5"/>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5">
    <w:name w:val="xl85"/>
    <w:basedOn w:val="a"/>
    <w:rsid w:val="00F709E5"/>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xl86">
    <w:name w:val="xl86"/>
    <w:basedOn w:val="a"/>
    <w:rsid w:val="00F709E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7">
    <w:name w:val="xl87"/>
    <w:basedOn w:val="a"/>
    <w:rsid w:val="00F709E5"/>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88">
    <w:name w:val="xl88"/>
    <w:basedOn w:val="a"/>
    <w:rsid w:val="00F709E5"/>
    <w:pPr>
      <w:pBdr>
        <w:top w:val="single" w:sz="4" w:space="0" w:color="000000"/>
        <w:left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9">
    <w:name w:val="xl89"/>
    <w:basedOn w:val="a"/>
    <w:rsid w:val="00F709E5"/>
    <w:pPr>
      <w:pBdr>
        <w:top w:val="single" w:sz="4" w:space="0" w:color="000000"/>
        <w:left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0">
    <w:name w:val="xl90"/>
    <w:basedOn w:val="a"/>
    <w:rsid w:val="00F709E5"/>
    <w:pPr>
      <w:pBdr>
        <w:top w:val="single" w:sz="4" w:space="0" w:color="auto"/>
        <w:left w:val="single" w:sz="4" w:space="0" w:color="auto"/>
        <w:bottom w:val="single" w:sz="4" w:space="0" w:color="auto"/>
        <w:right w:val="single" w:sz="4" w:space="0" w:color="auto"/>
      </w:pBdr>
      <w:shd w:val="clear" w:color="000000" w:fill="EDCAC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
    <w:rsid w:val="00F709E5"/>
    <w:pPr>
      <w:pBdr>
        <w:top w:val="single" w:sz="4" w:space="0" w:color="000000"/>
        <w:left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2">
    <w:name w:val="xl92"/>
    <w:basedOn w:val="a"/>
    <w:rsid w:val="00F709E5"/>
    <w:pPr>
      <w:pBdr>
        <w:top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3">
    <w:name w:val="xl93"/>
    <w:basedOn w:val="a"/>
    <w:rsid w:val="00F709E5"/>
    <w:pPr>
      <w:pBdr>
        <w:top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F709E5"/>
    <w:pPr>
      <w:pBdr>
        <w:top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F709E5"/>
    <w:pPr>
      <w:pBdr>
        <w:top w:val="single" w:sz="4" w:space="0" w:color="000000"/>
        <w:bottom w:val="single" w:sz="4" w:space="0" w:color="000000"/>
        <w:right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F709E5"/>
    <w:pPr>
      <w:pBdr>
        <w:top w:val="single" w:sz="4" w:space="0" w:color="000000"/>
        <w:bottom w:val="single" w:sz="4" w:space="0" w:color="000000"/>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F709E5"/>
    <w:pPr>
      <w:pBdr>
        <w:top w:val="single" w:sz="4" w:space="0" w:color="auto"/>
        <w:left w:val="single" w:sz="4" w:space="0" w:color="auto"/>
        <w:bottom w:val="single" w:sz="4" w:space="0" w:color="auto"/>
        <w:right w:val="single" w:sz="4" w:space="0" w:color="auto"/>
      </w:pBdr>
      <w:shd w:val="clear" w:color="000000" w:fill="EDCAC9"/>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114">
      <w:bodyDiv w:val="1"/>
      <w:marLeft w:val="0"/>
      <w:marRight w:val="0"/>
      <w:marTop w:val="0"/>
      <w:marBottom w:val="0"/>
      <w:divBdr>
        <w:top w:val="none" w:sz="0" w:space="0" w:color="auto"/>
        <w:left w:val="none" w:sz="0" w:space="0" w:color="auto"/>
        <w:bottom w:val="none" w:sz="0" w:space="0" w:color="auto"/>
        <w:right w:val="none" w:sz="0" w:space="0" w:color="auto"/>
      </w:divBdr>
    </w:div>
    <w:div w:id="17583316">
      <w:bodyDiv w:val="1"/>
      <w:marLeft w:val="0"/>
      <w:marRight w:val="0"/>
      <w:marTop w:val="0"/>
      <w:marBottom w:val="0"/>
      <w:divBdr>
        <w:top w:val="none" w:sz="0" w:space="0" w:color="auto"/>
        <w:left w:val="none" w:sz="0" w:space="0" w:color="auto"/>
        <w:bottom w:val="none" w:sz="0" w:space="0" w:color="auto"/>
        <w:right w:val="none" w:sz="0" w:space="0" w:color="auto"/>
      </w:divBdr>
    </w:div>
    <w:div w:id="39212713">
      <w:bodyDiv w:val="1"/>
      <w:marLeft w:val="0"/>
      <w:marRight w:val="0"/>
      <w:marTop w:val="0"/>
      <w:marBottom w:val="0"/>
      <w:divBdr>
        <w:top w:val="none" w:sz="0" w:space="0" w:color="auto"/>
        <w:left w:val="none" w:sz="0" w:space="0" w:color="auto"/>
        <w:bottom w:val="none" w:sz="0" w:space="0" w:color="auto"/>
        <w:right w:val="none" w:sz="0" w:space="0" w:color="auto"/>
      </w:divBdr>
    </w:div>
    <w:div w:id="67532807">
      <w:bodyDiv w:val="1"/>
      <w:marLeft w:val="0"/>
      <w:marRight w:val="0"/>
      <w:marTop w:val="0"/>
      <w:marBottom w:val="0"/>
      <w:divBdr>
        <w:top w:val="none" w:sz="0" w:space="0" w:color="auto"/>
        <w:left w:val="none" w:sz="0" w:space="0" w:color="auto"/>
        <w:bottom w:val="none" w:sz="0" w:space="0" w:color="auto"/>
        <w:right w:val="none" w:sz="0" w:space="0" w:color="auto"/>
      </w:divBdr>
    </w:div>
    <w:div w:id="69667404">
      <w:bodyDiv w:val="1"/>
      <w:marLeft w:val="0"/>
      <w:marRight w:val="0"/>
      <w:marTop w:val="0"/>
      <w:marBottom w:val="0"/>
      <w:divBdr>
        <w:top w:val="none" w:sz="0" w:space="0" w:color="auto"/>
        <w:left w:val="none" w:sz="0" w:space="0" w:color="auto"/>
        <w:bottom w:val="none" w:sz="0" w:space="0" w:color="auto"/>
        <w:right w:val="none" w:sz="0" w:space="0" w:color="auto"/>
      </w:divBdr>
    </w:div>
    <w:div w:id="79640059">
      <w:bodyDiv w:val="1"/>
      <w:marLeft w:val="0"/>
      <w:marRight w:val="0"/>
      <w:marTop w:val="0"/>
      <w:marBottom w:val="0"/>
      <w:divBdr>
        <w:top w:val="none" w:sz="0" w:space="0" w:color="auto"/>
        <w:left w:val="none" w:sz="0" w:space="0" w:color="auto"/>
        <w:bottom w:val="none" w:sz="0" w:space="0" w:color="auto"/>
        <w:right w:val="none" w:sz="0" w:space="0" w:color="auto"/>
      </w:divBdr>
    </w:div>
    <w:div w:id="84963486">
      <w:bodyDiv w:val="1"/>
      <w:marLeft w:val="0"/>
      <w:marRight w:val="0"/>
      <w:marTop w:val="0"/>
      <w:marBottom w:val="0"/>
      <w:divBdr>
        <w:top w:val="none" w:sz="0" w:space="0" w:color="auto"/>
        <w:left w:val="none" w:sz="0" w:space="0" w:color="auto"/>
        <w:bottom w:val="none" w:sz="0" w:space="0" w:color="auto"/>
        <w:right w:val="none" w:sz="0" w:space="0" w:color="auto"/>
      </w:divBdr>
    </w:div>
    <w:div w:id="101414856">
      <w:bodyDiv w:val="1"/>
      <w:marLeft w:val="0"/>
      <w:marRight w:val="0"/>
      <w:marTop w:val="0"/>
      <w:marBottom w:val="0"/>
      <w:divBdr>
        <w:top w:val="none" w:sz="0" w:space="0" w:color="auto"/>
        <w:left w:val="none" w:sz="0" w:space="0" w:color="auto"/>
        <w:bottom w:val="none" w:sz="0" w:space="0" w:color="auto"/>
        <w:right w:val="none" w:sz="0" w:space="0" w:color="auto"/>
      </w:divBdr>
    </w:div>
    <w:div w:id="104614658">
      <w:bodyDiv w:val="1"/>
      <w:marLeft w:val="0"/>
      <w:marRight w:val="0"/>
      <w:marTop w:val="0"/>
      <w:marBottom w:val="0"/>
      <w:divBdr>
        <w:top w:val="none" w:sz="0" w:space="0" w:color="auto"/>
        <w:left w:val="none" w:sz="0" w:space="0" w:color="auto"/>
        <w:bottom w:val="none" w:sz="0" w:space="0" w:color="auto"/>
        <w:right w:val="none" w:sz="0" w:space="0" w:color="auto"/>
      </w:divBdr>
    </w:div>
    <w:div w:id="154803815">
      <w:bodyDiv w:val="1"/>
      <w:marLeft w:val="0"/>
      <w:marRight w:val="0"/>
      <w:marTop w:val="0"/>
      <w:marBottom w:val="0"/>
      <w:divBdr>
        <w:top w:val="none" w:sz="0" w:space="0" w:color="auto"/>
        <w:left w:val="none" w:sz="0" w:space="0" w:color="auto"/>
        <w:bottom w:val="none" w:sz="0" w:space="0" w:color="auto"/>
        <w:right w:val="none" w:sz="0" w:space="0" w:color="auto"/>
      </w:divBdr>
    </w:div>
    <w:div w:id="158887747">
      <w:bodyDiv w:val="1"/>
      <w:marLeft w:val="0"/>
      <w:marRight w:val="0"/>
      <w:marTop w:val="0"/>
      <w:marBottom w:val="0"/>
      <w:divBdr>
        <w:top w:val="none" w:sz="0" w:space="0" w:color="auto"/>
        <w:left w:val="none" w:sz="0" w:space="0" w:color="auto"/>
        <w:bottom w:val="none" w:sz="0" w:space="0" w:color="auto"/>
        <w:right w:val="none" w:sz="0" w:space="0" w:color="auto"/>
      </w:divBdr>
    </w:div>
    <w:div w:id="169485837">
      <w:bodyDiv w:val="1"/>
      <w:marLeft w:val="0"/>
      <w:marRight w:val="0"/>
      <w:marTop w:val="0"/>
      <w:marBottom w:val="0"/>
      <w:divBdr>
        <w:top w:val="none" w:sz="0" w:space="0" w:color="auto"/>
        <w:left w:val="none" w:sz="0" w:space="0" w:color="auto"/>
        <w:bottom w:val="none" w:sz="0" w:space="0" w:color="auto"/>
        <w:right w:val="none" w:sz="0" w:space="0" w:color="auto"/>
      </w:divBdr>
    </w:div>
    <w:div w:id="188567361">
      <w:bodyDiv w:val="1"/>
      <w:marLeft w:val="0"/>
      <w:marRight w:val="0"/>
      <w:marTop w:val="0"/>
      <w:marBottom w:val="0"/>
      <w:divBdr>
        <w:top w:val="none" w:sz="0" w:space="0" w:color="auto"/>
        <w:left w:val="none" w:sz="0" w:space="0" w:color="auto"/>
        <w:bottom w:val="none" w:sz="0" w:space="0" w:color="auto"/>
        <w:right w:val="none" w:sz="0" w:space="0" w:color="auto"/>
      </w:divBdr>
    </w:div>
    <w:div w:id="188833159">
      <w:bodyDiv w:val="1"/>
      <w:marLeft w:val="0"/>
      <w:marRight w:val="0"/>
      <w:marTop w:val="0"/>
      <w:marBottom w:val="0"/>
      <w:divBdr>
        <w:top w:val="none" w:sz="0" w:space="0" w:color="auto"/>
        <w:left w:val="none" w:sz="0" w:space="0" w:color="auto"/>
        <w:bottom w:val="none" w:sz="0" w:space="0" w:color="auto"/>
        <w:right w:val="none" w:sz="0" w:space="0" w:color="auto"/>
      </w:divBdr>
    </w:div>
    <w:div w:id="191262028">
      <w:bodyDiv w:val="1"/>
      <w:marLeft w:val="0"/>
      <w:marRight w:val="0"/>
      <w:marTop w:val="0"/>
      <w:marBottom w:val="0"/>
      <w:divBdr>
        <w:top w:val="none" w:sz="0" w:space="0" w:color="auto"/>
        <w:left w:val="none" w:sz="0" w:space="0" w:color="auto"/>
        <w:bottom w:val="none" w:sz="0" w:space="0" w:color="auto"/>
        <w:right w:val="none" w:sz="0" w:space="0" w:color="auto"/>
      </w:divBdr>
      <w:divsChild>
        <w:div w:id="758792658">
          <w:marLeft w:val="0"/>
          <w:marRight w:val="0"/>
          <w:marTop w:val="0"/>
          <w:marBottom w:val="0"/>
          <w:divBdr>
            <w:top w:val="none" w:sz="0" w:space="0" w:color="auto"/>
            <w:left w:val="none" w:sz="0" w:space="0" w:color="auto"/>
            <w:bottom w:val="none" w:sz="0" w:space="0" w:color="auto"/>
            <w:right w:val="none" w:sz="0" w:space="0" w:color="auto"/>
          </w:divBdr>
        </w:div>
      </w:divsChild>
    </w:div>
    <w:div w:id="236521268">
      <w:bodyDiv w:val="1"/>
      <w:marLeft w:val="0"/>
      <w:marRight w:val="0"/>
      <w:marTop w:val="0"/>
      <w:marBottom w:val="0"/>
      <w:divBdr>
        <w:top w:val="none" w:sz="0" w:space="0" w:color="auto"/>
        <w:left w:val="none" w:sz="0" w:space="0" w:color="auto"/>
        <w:bottom w:val="none" w:sz="0" w:space="0" w:color="auto"/>
        <w:right w:val="none" w:sz="0" w:space="0" w:color="auto"/>
      </w:divBdr>
    </w:div>
    <w:div w:id="285280293">
      <w:bodyDiv w:val="1"/>
      <w:marLeft w:val="0"/>
      <w:marRight w:val="0"/>
      <w:marTop w:val="0"/>
      <w:marBottom w:val="0"/>
      <w:divBdr>
        <w:top w:val="none" w:sz="0" w:space="0" w:color="auto"/>
        <w:left w:val="none" w:sz="0" w:space="0" w:color="auto"/>
        <w:bottom w:val="none" w:sz="0" w:space="0" w:color="auto"/>
        <w:right w:val="none" w:sz="0" w:space="0" w:color="auto"/>
      </w:divBdr>
    </w:div>
    <w:div w:id="293951715">
      <w:bodyDiv w:val="1"/>
      <w:marLeft w:val="0"/>
      <w:marRight w:val="0"/>
      <w:marTop w:val="0"/>
      <w:marBottom w:val="0"/>
      <w:divBdr>
        <w:top w:val="none" w:sz="0" w:space="0" w:color="auto"/>
        <w:left w:val="none" w:sz="0" w:space="0" w:color="auto"/>
        <w:bottom w:val="none" w:sz="0" w:space="0" w:color="auto"/>
        <w:right w:val="none" w:sz="0" w:space="0" w:color="auto"/>
      </w:divBdr>
    </w:div>
    <w:div w:id="352539096">
      <w:bodyDiv w:val="1"/>
      <w:marLeft w:val="0"/>
      <w:marRight w:val="0"/>
      <w:marTop w:val="0"/>
      <w:marBottom w:val="0"/>
      <w:divBdr>
        <w:top w:val="none" w:sz="0" w:space="0" w:color="auto"/>
        <w:left w:val="none" w:sz="0" w:space="0" w:color="auto"/>
        <w:bottom w:val="none" w:sz="0" w:space="0" w:color="auto"/>
        <w:right w:val="none" w:sz="0" w:space="0" w:color="auto"/>
      </w:divBdr>
    </w:div>
    <w:div w:id="415246266">
      <w:bodyDiv w:val="1"/>
      <w:marLeft w:val="0"/>
      <w:marRight w:val="0"/>
      <w:marTop w:val="0"/>
      <w:marBottom w:val="0"/>
      <w:divBdr>
        <w:top w:val="none" w:sz="0" w:space="0" w:color="auto"/>
        <w:left w:val="none" w:sz="0" w:space="0" w:color="auto"/>
        <w:bottom w:val="none" w:sz="0" w:space="0" w:color="auto"/>
        <w:right w:val="none" w:sz="0" w:space="0" w:color="auto"/>
      </w:divBdr>
    </w:div>
    <w:div w:id="419106609">
      <w:bodyDiv w:val="1"/>
      <w:marLeft w:val="0"/>
      <w:marRight w:val="0"/>
      <w:marTop w:val="0"/>
      <w:marBottom w:val="0"/>
      <w:divBdr>
        <w:top w:val="none" w:sz="0" w:space="0" w:color="auto"/>
        <w:left w:val="none" w:sz="0" w:space="0" w:color="auto"/>
        <w:bottom w:val="none" w:sz="0" w:space="0" w:color="auto"/>
        <w:right w:val="none" w:sz="0" w:space="0" w:color="auto"/>
      </w:divBdr>
    </w:div>
    <w:div w:id="428431119">
      <w:bodyDiv w:val="1"/>
      <w:marLeft w:val="0"/>
      <w:marRight w:val="0"/>
      <w:marTop w:val="0"/>
      <w:marBottom w:val="0"/>
      <w:divBdr>
        <w:top w:val="none" w:sz="0" w:space="0" w:color="auto"/>
        <w:left w:val="none" w:sz="0" w:space="0" w:color="auto"/>
        <w:bottom w:val="none" w:sz="0" w:space="0" w:color="auto"/>
        <w:right w:val="none" w:sz="0" w:space="0" w:color="auto"/>
      </w:divBdr>
    </w:div>
    <w:div w:id="442457175">
      <w:bodyDiv w:val="1"/>
      <w:marLeft w:val="0"/>
      <w:marRight w:val="0"/>
      <w:marTop w:val="0"/>
      <w:marBottom w:val="0"/>
      <w:divBdr>
        <w:top w:val="none" w:sz="0" w:space="0" w:color="auto"/>
        <w:left w:val="none" w:sz="0" w:space="0" w:color="auto"/>
        <w:bottom w:val="none" w:sz="0" w:space="0" w:color="auto"/>
        <w:right w:val="none" w:sz="0" w:space="0" w:color="auto"/>
      </w:divBdr>
    </w:div>
    <w:div w:id="485784702">
      <w:bodyDiv w:val="1"/>
      <w:marLeft w:val="0"/>
      <w:marRight w:val="0"/>
      <w:marTop w:val="0"/>
      <w:marBottom w:val="0"/>
      <w:divBdr>
        <w:top w:val="none" w:sz="0" w:space="0" w:color="auto"/>
        <w:left w:val="none" w:sz="0" w:space="0" w:color="auto"/>
        <w:bottom w:val="none" w:sz="0" w:space="0" w:color="auto"/>
        <w:right w:val="none" w:sz="0" w:space="0" w:color="auto"/>
      </w:divBdr>
    </w:div>
    <w:div w:id="518079417">
      <w:bodyDiv w:val="1"/>
      <w:marLeft w:val="0"/>
      <w:marRight w:val="0"/>
      <w:marTop w:val="0"/>
      <w:marBottom w:val="0"/>
      <w:divBdr>
        <w:top w:val="none" w:sz="0" w:space="0" w:color="auto"/>
        <w:left w:val="none" w:sz="0" w:space="0" w:color="auto"/>
        <w:bottom w:val="none" w:sz="0" w:space="0" w:color="auto"/>
        <w:right w:val="none" w:sz="0" w:space="0" w:color="auto"/>
      </w:divBdr>
    </w:div>
    <w:div w:id="528110401">
      <w:bodyDiv w:val="1"/>
      <w:marLeft w:val="0"/>
      <w:marRight w:val="0"/>
      <w:marTop w:val="0"/>
      <w:marBottom w:val="0"/>
      <w:divBdr>
        <w:top w:val="none" w:sz="0" w:space="0" w:color="auto"/>
        <w:left w:val="none" w:sz="0" w:space="0" w:color="auto"/>
        <w:bottom w:val="none" w:sz="0" w:space="0" w:color="auto"/>
        <w:right w:val="none" w:sz="0" w:space="0" w:color="auto"/>
      </w:divBdr>
    </w:div>
    <w:div w:id="565385586">
      <w:bodyDiv w:val="1"/>
      <w:marLeft w:val="0"/>
      <w:marRight w:val="0"/>
      <w:marTop w:val="0"/>
      <w:marBottom w:val="0"/>
      <w:divBdr>
        <w:top w:val="none" w:sz="0" w:space="0" w:color="auto"/>
        <w:left w:val="none" w:sz="0" w:space="0" w:color="auto"/>
        <w:bottom w:val="none" w:sz="0" w:space="0" w:color="auto"/>
        <w:right w:val="none" w:sz="0" w:space="0" w:color="auto"/>
      </w:divBdr>
      <w:divsChild>
        <w:div w:id="1342971480">
          <w:marLeft w:val="0"/>
          <w:marRight w:val="0"/>
          <w:marTop w:val="0"/>
          <w:marBottom w:val="0"/>
          <w:divBdr>
            <w:top w:val="none" w:sz="0" w:space="0" w:color="auto"/>
            <w:left w:val="none" w:sz="0" w:space="0" w:color="auto"/>
            <w:bottom w:val="none" w:sz="0" w:space="0" w:color="auto"/>
            <w:right w:val="none" w:sz="0" w:space="0" w:color="auto"/>
          </w:divBdr>
        </w:div>
      </w:divsChild>
    </w:div>
    <w:div w:id="582027380">
      <w:bodyDiv w:val="1"/>
      <w:marLeft w:val="0"/>
      <w:marRight w:val="0"/>
      <w:marTop w:val="0"/>
      <w:marBottom w:val="0"/>
      <w:divBdr>
        <w:top w:val="none" w:sz="0" w:space="0" w:color="auto"/>
        <w:left w:val="none" w:sz="0" w:space="0" w:color="auto"/>
        <w:bottom w:val="none" w:sz="0" w:space="0" w:color="auto"/>
        <w:right w:val="none" w:sz="0" w:space="0" w:color="auto"/>
      </w:divBdr>
    </w:div>
    <w:div w:id="599486419">
      <w:bodyDiv w:val="1"/>
      <w:marLeft w:val="0"/>
      <w:marRight w:val="0"/>
      <w:marTop w:val="0"/>
      <w:marBottom w:val="0"/>
      <w:divBdr>
        <w:top w:val="none" w:sz="0" w:space="0" w:color="auto"/>
        <w:left w:val="none" w:sz="0" w:space="0" w:color="auto"/>
        <w:bottom w:val="none" w:sz="0" w:space="0" w:color="auto"/>
        <w:right w:val="none" w:sz="0" w:space="0" w:color="auto"/>
      </w:divBdr>
    </w:div>
    <w:div w:id="663243501">
      <w:bodyDiv w:val="1"/>
      <w:marLeft w:val="0"/>
      <w:marRight w:val="0"/>
      <w:marTop w:val="0"/>
      <w:marBottom w:val="0"/>
      <w:divBdr>
        <w:top w:val="none" w:sz="0" w:space="0" w:color="auto"/>
        <w:left w:val="none" w:sz="0" w:space="0" w:color="auto"/>
        <w:bottom w:val="none" w:sz="0" w:space="0" w:color="auto"/>
        <w:right w:val="none" w:sz="0" w:space="0" w:color="auto"/>
      </w:divBdr>
    </w:div>
    <w:div w:id="664627470">
      <w:bodyDiv w:val="1"/>
      <w:marLeft w:val="0"/>
      <w:marRight w:val="0"/>
      <w:marTop w:val="0"/>
      <w:marBottom w:val="0"/>
      <w:divBdr>
        <w:top w:val="none" w:sz="0" w:space="0" w:color="auto"/>
        <w:left w:val="none" w:sz="0" w:space="0" w:color="auto"/>
        <w:bottom w:val="none" w:sz="0" w:space="0" w:color="auto"/>
        <w:right w:val="none" w:sz="0" w:space="0" w:color="auto"/>
      </w:divBdr>
    </w:div>
    <w:div w:id="692655608">
      <w:bodyDiv w:val="1"/>
      <w:marLeft w:val="0"/>
      <w:marRight w:val="0"/>
      <w:marTop w:val="0"/>
      <w:marBottom w:val="0"/>
      <w:divBdr>
        <w:top w:val="none" w:sz="0" w:space="0" w:color="auto"/>
        <w:left w:val="none" w:sz="0" w:space="0" w:color="auto"/>
        <w:bottom w:val="none" w:sz="0" w:space="0" w:color="auto"/>
        <w:right w:val="none" w:sz="0" w:space="0" w:color="auto"/>
      </w:divBdr>
    </w:div>
    <w:div w:id="702898846">
      <w:bodyDiv w:val="1"/>
      <w:marLeft w:val="0"/>
      <w:marRight w:val="0"/>
      <w:marTop w:val="0"/>
      <w:marBottom w:val="0"/>
      <w:divBdr>
        <w:top w:val="none" w:sz="0" w:space="0" w:color="auto"/>
        <w:left w:val="none" w:sz="0" w:space="0" w:color="auto"/>
        <w:bottom w:val="none" w:sz="0" w:space="0" w:color="auto"/>
        <w:right w:val="none" w:sz="0" w:space="0" w:color="auto"/>
      </w:divBdr>
    </w:div>
    <w:div w:id="767122089">
      <w:bodyDiv w:val="1"/>
      <w:marLeft w:val="0"/>
      <w:marRight w:val="0"/>
      <w:marTop w:val="0"/>
      <w:marBottom w:val="0"/>
      <w:divBdr>
        <w:top w:val="none" w:sz="0" w:space="0" w:color="auto"/>
        <w:left w:val="none" w:sz="0" w:space="0" w:color="auto"/>
        <w:bottom w:val="none" w:sz="0" w:space="0" w:color="auto"/>
        <w:right w:val="none" w:sz="0" w:space="0" w:color="auto"/>
      </w:divBdr>
    </w:div>
    <w:div w:id="778791707">
      <w:bodyDiv w:val="1"/>
      <w:marLeft w:val="0"/>
      <w:marRight w:val="0"/>
      <w:marTop w:val="0"/>
      <w:marBottom w:val="0"/>
      <w:divBdr>
        <w:top w:val="none" w:sz="0" w:space="0" w:color="auto"/>
        <w:left w:val="none" w:sz="0" w:space="0" w:color="auto"/>
        <w:bottom w:val="none" w:sz="0" w:space="0" w:color="auto"/>
        <w:right w:val="none" w:sz="0" w:space="0" w:color="auto"/>
      </w:divBdr>
    </w:div>
    <w:div w:id="814027208">
      <w:bodyDiv w:val="1"/>
      <w:marLeft w:val="0"/>
      <w:marRight w:val="0"/>
      <w:marTop w:val="0"/>
      <w:marBottom w:val="0"/>
      <w:divBdr>
        <w:top w:val="none" w:sz="0" w:space="0" w:color="auto"/>
        <w:left w:val="none" w:sz="0" w:space="0" w:color="auto"/>
        <w:bottom w:val="none" w:sz="0" w:space="0" w:color="auto"/>
        <w:right w:val="none" w:sz="0" w:space="0" w:color="auto"/>
      </w:divBdr>
    </w:div>
    <w:div w:id="830028152">
      <w:bodyDiv w:val="1"/>
      <w:marLeft w:val="0"/>
      <w:marRight w:val="0"/>
      <w:marTop w:val="0"/>
      <w:marBottom w:val="0"/>
      <w:divBdr>
        <w:top w:val="none" w:sz="0" w:space="0" w:color="auto"/>
        <w:left w:val="none" w:sz="0" w:space="0" w:color="auto"/>
        <w:bottom w:val="none" w:sz="0" w:space="0" w:color="auto"/>
        <w:right w:val="none" w:sz="0" w:space="0" w:color="auto"/>
      </w:divBdr>
    </w:div>
    <w:div w:id="835072938">
      <w:bodyDiv w:val="1"/>
      <w:marLeft w:val="0"/>
      <w:marRight w:val="0"/>
      <w:marTop w:val="0"/>
      <w:marBottom w:val="0"/>
      <w:divBdr>
        <w:top w:val="none" w:sz="0" w:space="0" w:color="auto"/>
        <w:left w:val="none" w:sz="0" w:space="0" w:color="auto"/>
        <w:bottom w:val="none" w:sz="0" w:space="0" w:color="auto"/>
        <w:right w:val="none" w:sz="0" w:space="0" w:color="auto"/>
      </w:divBdr>
    </w:div>
    <w:div w:id="845172790">
      <w:bodyDiv w:val="1"/>
      <w:marLeft w:val="0"/>
      <w:marRight w:val="0"/>
      <w:marTop w:val="0"/>
      <w:marBottom w:val="0"/>
      <w:divBdr>
        <w:top w:val="none" w:sz="0" w:space="0" w:color="auto"/>
        <w:left w:val="none" w:sz="0" w:space="0" w:color="auto"/>
        <w:bottom w:val="none" w:sz="0" w:space="0" w:color="auto"/>
        <w:right w:val="none" w:sz="0" w:space="0" w:color="auto"/>
      </w:divBdr>
    </w:div>
    <w:div w:id="869104548">
      <w:bodyDiv w:val="1"/>
      <w:marLeft w:val="0"/>
      <w:marRight w:val="0"/>
      <w:marTop w:val="0"/>
      <w:marBottom w:val="0"/>
      <w:divBdr>
        <w:top w:val="none" w:sz="0" w:space="0" w:color="auto"/>
        <w:left w:val="none" w:sz="0" w:space="0" w:color="auto"/>
        <w:bottom w:val="none" w:sz="0" w:space="0" w:color="auto"/>
        <w:right w:val="none" w:sz="0" w:space="0" w:color="auto"/>
      </w:divBdr>
    </w:div>
    <w:div w:id="897740686">
      <w:bodyDiv w:val="1"/>
      <w:marLeft w:val="0"/>
      <w:marRight w:val="0"/>
      <w:marTop w:val="0"/>
      <w:marBottom w:val="0"/>
      <w:divBdr>
        <w:top w:val="none" w:sz="0" w:space="0" w:color="auto"/>
        <w:left w:val="none" w:sz="0" w:space="0" w:color="auto"/>
        <w:bottom w:val="none" w:sz="0" w:space="0" w:color="auto"/>
        <w:right w:val="none" w:sz="0" w:space="0" w:color="auto"/>
      </w:divBdr>
    </w:div>
    <w:div w:id="911114143">
      <w:bodyDiv w:val="1"/>
      <w:marLeft w:val="0"/>
      <w:marRight w:val="0"/>
      <w:marTop w:val="0"/>
      <w:marBottom w:val="0"/>
      <w:divBdr>
        <w:top w:val="none" w:sz="0" w:space="0" w:color="auto"/>
        <w:left w:val="none" w:sz="0" w:space="0" w:color="auto"/>
        <w:bottom w:val="none" w:sz="0" w:space="0" w:color="auto"/>
        <w:right w:val="none" w:sz="0" w:space="0" w:color="auto"/>
      </w:divBdr>
    </w:div>
    <w:div w:id="939335264">
      <w:bodyDiv w:val="1"/>
      <w:marLeft w:val="0"/>
      <w:marRight w:val="0"/>
      <w:marTop w:val="0"/>
      <w:marBottom w:val="0"/>
      <w:divBdr>
        <w:top w:val="none" w:sz="0" w:space="0" w:color="auto"/>
        <w:left w:val="none" w:sz="0" w:space="0" w:color="auto"/>
        <w:bottom w:val="none" w:sz="0" w:space="0" w:color="auto"/>
        <w:right w:val="none" w:sz="0" w:space="0" w:color="auto"/>
      </w:divBdr>
    </w:div>
    <w:div w:id="941767796">
      <w:bodyDiv w:val="1"/>
      <w:marLeft w:val="0"/>
      <w:marRight w:val="0"/>
      <w:marTop w:val="0"/>
      <w:marBottom w:val="0"/>
      <w:divBdr>
        <w:top w:val="none" w:sz="0" w:space="0" w:color="auto"/>
        <w:left w:val="none" w:sz="0" w:space="0" w:color="auto"/>
        <w:bottom w:val="none" w:sz="0" w:space="0" w:color="auto"/>
        <w:right w:val="none" w:sz="0" w:space="0" w:color="auto"/>
      </w:divBdr>
    </w:div>
    <w:div w:id="948976131">
      <w:bodyDiv w:val="1"/>
      <w:marLeft w:val="0"/>
      <w:marRight w:val="0"/>
      <w:marTop w:val="0"/>
      <w:marBottom w:val="0"/>
      <w:divBdr>
        <w:top w:val="none" w:sz="0" w:space="0" w:color="auto"/>
        <w:left w:val="none" w:sz="0" w:space="0" w:color="auto"/>
        <w:bottom w:val="none" w:sz="0" w:space="0" w:color="auto"/>
        <w:right w:val="none" w:sz="0" w:space="0" w:color="auto"/>
      </w:divBdr>
    </w:div>
    <w:div w:id="949513931">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65109447">
      <w:bodyDiv w:val="1"/>
      <w:marLeft w:val="0"/>
      <w:marRight w:val="0"/>
      <w:marTop w:val="0"/>
      <w:marBottom w:val="0"/>
      <w:divBdr>
        <w:top w:val="none" w:sz="0" w:space="0" w:color="auto"/>
        <w:left w:val="none" w:sz="0" w:space="0" w:color="auto"/>
        <w:bottom w:val="none" w:sz="0" w:space="0" w:color="auto"/>
        <w:right w:val="none" w:sz="0" w:space="0" w:color="auto"/>
      </w:divBdr>
    </w:div>
    <w:div w:id="1071270475">
      <w:bodyDiv w:val="1"/>
      <w:marLeft w:val="0"/>
      <w:marRight w:val="0"/>
      <w:marTop w:val="0"/>
      <w:marBottom w:val="0"/>
      <w:divBdr>
        <w:top w:val="none" w:sz="0" w:space="0" w:color="auto"/>
        <w:left w:val="none" w:sz="0" w:space="0" w:color="auto"/>
        <w:bottom w:val="none" w:sz="0" w:space="0" w:color="auto"/>
        <w:right w:val="none" w:sz="0" w:space="0" w:color="auto"/>
      </w:divBdr>
    </w:div>
    <w:div w:id="1074206896">
      <w:bodyDiv w:val="1"/>
      <w:marLeft w:val="0"/>
      <w:marRight w:val="0"/>
      <w:marTop w:val="0"/>
      <w:marBottom w:val="0"/>
      <w:divBdr>
        <w:top w:val="none" w:sz="0" w:space="0" w:color="auto"/>
        <w:left w:val="none" w:sz="0" w:space="0" w:color="auto"/>
        <w:bottom w:val="none" w:sz="0" w:space="0" w:color="auto"/>
        <w:right w:val="none" w:sz="0" w:space="0" w:color="auto"/>
      </w:divBdr>
    </w:div>
    <w:div w:id="1083457581">
      <w:bodyDiv w:val="1"/>
      <w:marLeft w:val="0"/>
      <w:marRight w:val="0"/>
      <w:marTop w:val="0"/>
      <w:marBottom w:val="0"/>
      <w:divBdr>
        <w:top w:val="none" w:sz="0" w:space="0" w:color="auto"/>
        <w:left w:val="none" w:sz="0" w:space="0" w:color="auto"/>
        <w:bottom w:val="none" w:sz="0" w:space="0" w:color="auto"/>
        <w:right w:val="none" w:sz="0" w:space="0" w:color="auto"/>
      </w:divBdr>
    </w:div>
    <w:div w:id="1105270471">
      <w:bodyDiv w:val="1"/>
      <w:marLeft w:val="0"/>
      <w:marRight w:val="0"/>
      <w:marTop w:val="0"/>
      <w:marBottom w:val="0"/>
      <w:divBdr>
        <w:top w:val="none" w:sz="0" w:space="0" w:color="auto"/>
        <w:left w:val="none" w:sz="0" w:space="0" w:color="auto"/>
        <w:bottom w:val="none" w:sz="0" w:space="0" w:color="auto"/>
        <w:right w:val="none" w:sz="0" w:space="0" w:color="auto"/>
      </w:divBdr>
    </w:div>
    <w:div w:id="1111322932">
      <w:bodyDiv w:val="1"/>
      <w:marLeft w:val="0"/>
      <w:marRight w:val="0"/>
      <w:marTop w:val="0"/>
      <w:marBottom w:val="0"/>
      <w:divBdr>
        <w:top w:val="none" w:sz="0" w:space="0" w:color="auto"/>
        <w:left w:val="none" w:sz="0" w:space="0" w:color="auto"/>
        <w:bottom w:val="none" w:sz="0" w:space="0" w:color="auto"/>
        <w:right w:val="none" w:sz="0" w:space="0" w:color="auto"/>
      </w:divBdr>
    </w:div>
    <w:div w:id="1150681969">
      <w:bodyDiv w:val="1"/>
      <w:marLeft w:val="0"/>
      <w:marRight w:val="0"/>
      <w:marTop w:val="0"/>
      <w:marBottom w:val="0"/>
      <w:divBdr>
        <w:top w:val="none" w:sz="0" w:space="0" w:color="auto"/>
        <w:left w:val="none" w:sz="0" w:space="0" w:color="auto"/>
        <w:bottom w:val="none" w:sz="0" w:space="0" w:color="auto"/>
        <w:right w:val="none" w:sz="0" w:space="0" w:color="auto"/>
      </w:divBdr>
    </w:div>
    <w:div w:id="1164590298">
      <w:bodyDiv w:val="1"/>
      <w:marLeft w:val="0"/>
      <w:marRight w:val="0"/>
      <w:marTop w:val="0"/>
      <w:marBottom w:val="0"/>
      <w:divBdr>
        <w:top w:val="none" w:sz="0" w:space="0" w:color="auto"/>
        <w:left w:val="none" w:sz="0" w:space="0" w:color="auto"/>
        <w:bottom w:val="none" w:sz="0" w:space="0" w:color="auto"/>
        <w:right w:val="none" w:sz="0" w:space="0" w:color="auto"/>
      </w:divBdr>
    </w:div>
    <w:div w:id="1195343619">
      <w:bodyDiv w:val="1"/>
      <w:marLeft w:val="0"/>
      <w:marRight w:val="0"/>
      <w:marTop w:val="0"/>
      <w:marBottom w:val="0"/>
      <w:divBdr>
        <w:top w:val="none" w:sz="0" w:space="0" w:color="auto"/>
        <w:left w:val="none" w:sz="0" w:space="0" w:color="auto"/>
        <w:bottom w:val="none" w:sz="0" w:space="0" w:color="auto"/>
        <w:right w:val="none" w:sz="0" w:space="0" w:color="auto"/>
      </w:divBdr>
    </w:div>
    <w:div w:id="1202789276">
      <w:bodyDiv w:val="1"/>
      <w:marLeft w:val="0"/>
      <w:marRight w:val="0"/>
      <w:marTop w:val="0"/>
      <w:marBottom w:val="0"/>
      <w:divBdr>
        <w:top w:val="none" w:sz="0" w:space="0" w:color="auto"/>
        <w:left w:val="none" w:sz="0" w:space="0" w:color="auto"/>
        <w:bottom w:val="none" w:sz="0" w:space="0" w:color="auto"/>
        <w:right w:val="none" w:sz="0" w:space="0" w:color="auto"/>
      </w:divBdr>
    </w:div>
    <w:div w:id="1229918172">
      <w:bodyDiv w:val="1"/>
      <w:marLeft w:val="0"/>
      <w:marRight w:val="0"/>
      <w:marTop w:val="0"/>
      <w:marBottom w:val="0"/>
      <w:divBdr>
        <w:top w:val="none" w:sz="0" w:space="0" w:color="auto"/>
        <w:left w:val="none" w:sz="0" w:space="0" w:color="auto"/>
        <w:bottom w:val="none" w:sz="0" w:space="0" w:color="auto"/>
        <w:right w:val="none" w:sz="0" w:space="0" w:color="auto"/>
      </w:divBdr>
    </w:div>
    <w:div w:id="1245841932">
      <w:bodyDiv w:val="1"/>
      <w:marLeft w:val="0"/>
      <w:marRight w:val="0"/>
      <w:marTop w:val="0"/>
      <w:marBottom w:val="0"/>
      <w:divBdr>
        <w:top w:val="none" w:sz="0" w:space="0" w:color="auto"/>
        <w:left w:val="none" w:sz="0" w:space="0" w:color="auto"/>
        <w:bottom w:val="none" w:sz="0" w:space="0" w:color="auto"/>
        <w:right w:val="none" w:sz="0" w:space="0" w:color="auto"/>
      </w:divBdr>
    </w:div>
    <w:div w:id="1249970372">
      <w:bodyDiv w:val="1"/>
      <w:marLeft w:val="0"/>
      <w:marRight w:val="0"/>
      <w:marTop w:val="0"/>
      <w:marBottom w:val="0"/>
      <w:divBdr>
        <w:top w:val="none" w:sz="0" w:space="0" w:color="auto"/>
        <w:left w:val="none" w:sz="0" w:space="0" w:color="auto"/>
        <w:bottom w:val="none" w:sz="0" w:space="0" w:color="auto"/>
        <w:right w:val="none" w:sz="0" w:space="0" w:color="auto"/>
      </w:divBdr>
    </w:div>
    <w:div w:id="1251767464">
      <w:bodyDiv w:val="1"/>
      <w:marLeft w:val="0"/>
      <w:marRight w:val="0"/>
      <w:marTop w:val="0"/>
      <w:marBottom w:val="0"/>
      <w:divBdr>
        <w:top w:val="none" w:sz="0" w:space="0" w:color="auto"/>
        <w:left w:val="none" w:sz="0" w:space="0" w:color="auto"/>
        <w:bottom w:val="none" w:sz="0" w:space="0" w:color="auto"/>
        <w:right w:val="none" w:sz="0" w:space="0" w:color="auto"/>
      </w:divBdr>
    </w:div>
    <w:div w:id="1315836627">
      <w:bodyDiv w:val="1"/>
      <w:marLeft w:val="0"/>
      <w:marRight w:val="0"/>
      <w:marTop w:val="0"/>
      <w:marBottom w:val="0"/>
      <w:divBdr>
        <w:top w:val="none" w:sz="0" w:space="0" w:color="auto"/>
        <w:left w:val="none" w:sz="0" w:space="0" w:color="auto"/>
        <w:bottom w:val="none" w:sz="0" w:space="0" w:color="auto"/>
        <w:right w:val="none" w:sz="0" w:space="0" w:color="auto"/>
      </w:divBdr>
    </w:div>
    <w:div w:id="1356619181">
      <w:bodyDiv w:val="1"/>
      <w:marLeft w:val="0"/>
      <w:marRight w:val="0"/>
      <w:marTop w:val="0"/>
      <w:marBottom w:val="0"/>
      <w:divBdr>
        <w:top w:val="none" w:sz="0" w:space="0" w:color="auto"/>
        <w:left w:val="none" w:sz="0" w:space="0" w:color="auto"/>
        <w:bottom w:val="none" w:sz="0" w:space="0" w:color="auto"/>
        <w:right w:val="none" w:sz="0" w:space="0" w:color="auto"/>
      </w:divBdr>
    </w:div>
    <w:div w:id="1404716719">
      <w:bodyDiv w:val="1"/>
      <w:marLeft w:val="0"/>
      <w:marRight w:val="0"/>
      <w:marTop w:val="0"/>
      <w:marBottom w:val="0"/>
      <w:divBdr>
        <w:top w:val="none" w:sz="0" w:space="0" w:color="auto"/>
        <w:left w:val="none" w:sz="0" w:space="0" w:color="auto"/>
        <w:bottom w:val="none" w:sz="0" w:space="0" w:color="auto"/>
        <w:right w:val="none" w:sz="0" w:space="0" w:color="auto"/>
      </w:divBdr>
    </w:div>
    <w:div w:id="1415862635">
      <w:bodyDiv w:val="1"/>
      <w:marLeft w:val="0"/>
      <w:marRight w:val="0"/>
      <w:marTop w:val="0"/>
      <w:marBottom w:val="0"/>
      <w:divBdr>
        <w:top w:val="none" w:sz="0" w:space="0" w:color="auto"/>
        <w:left w:val="none" w:sz="0" w:space="0" w:color="auto"/>
        <w:bottom w:val="none" w:sz="0" w:space="0" w:color="auto"/>
        <w:right w:val="none" w:sz="0" w:space="0" w:color="auto"/>
      </w:divBdr>
    </w:div>
    <w:div w:id="1474250204">
      <w:bodyDiv w:val="1"/>
      <w:marLeft w:val="0"/>
      <w:marRight w:val="0"/>
      <w:marTop w:val="0"/>
      <w:marBottom w:val="0"/>
      <w:divBdr>
        <w:top w:val="none" w:sz="0" w:space="0" w:color="auto"/>
        <w:left w:val="none" w:sz="0" w:space="0" w:color="auto"/>
        <w:bottom w:val="none" w:sz="0" w:space="0" w:color="auto"/>
        <w:right w:val="none" w:sz="0" w:space="0" w:color="auto"/>
      </w:divBdr>
    </w:div>
    <w:div w:id="1500848804">
      <w:bodyDiv w:val="1"/>
      <w:marLeft w:val="0"/>
      <w:marRight w:val="0"/>
      <w:marTop w:val="0"/>
      <w:marBottom w:val="0"/>
      <w:divBdr>
        <w:top w:val="none" w:sz="0" w:space="0" w:color="auto"/>
        <w:left w:val="none" w:sz="0" w:space="0" w:color="auto"/>
        <w:bottom w:val="none" w:sz="0" w:space="0" w:color="auto"/>
        <w:right w:val="none" w:sz="0" w:space="0" w:color="auto"/>
      </w:divBdr>
    </w:div>
    <w:div w:id="1513107062">
      <w:bodyDiv w:val="1"/>
      <w:marLeft w:val="0"/>
      <w:marRight w:val="0"/>
      <w:marTop w:val="0"/>
      <w:marBottom w:val="0"/>
      <w:divBdr>
        <w:top w:val="none" w:sz="0" w:space="0" w:color="auto"/>
        <w:left w:val="none" w:sz="0" w:space="0" w:color="auto"/>
        <w:bottom w:val="none" w:sz="0" w:space="0" w:color="auto"/>
        <w:right w:val="none" w:sz="0" w:space="0" w:color="auto"/>
      </w:divBdr>
    </w:div>
    <w:div w:id="1533834596">
      <w:bodyDiv w:val="1"/>
      <w:marLeft w:val="0"/>
      <w:marRight w:val="0"/>
      <w:marTop w:val="0"/>
      <w:marBottom w:val="0"/>
      <w:divBdr>
        <w:top w:val="none" w:sz="0" w:space="0" w:color="auto"/>
        <w:left w:val="none" w:sz="0" w:space="0" w:color="auto"/>
        <w:bottom w:val="none" w:sz="0" w:space="0" w:color="auto"/>
        <w:right w:val="none" w:sz="0" w:space="0" w:color="auto"/>
      </w:divBdr>
    </w:div>
    <w:div w:id="1548369995">
      <w:bodyDiv w:val="1"/>
      <w:marLeft w:val="0"/>
      <w:marRight w:val="0"/>
      <w:marTop w:val="0"/>
      <w:marBottom w:val="0"/>
      <w:divBdr>
        <w:top w:val="none" w:sz="0" w:space="0" w:color="auto"/>
        <w:left w:val="none" w:sz="0" w:space="0" w:color="auto"/>
        <w:bottom w:val="none" w:sz="0" w:space="0" w:color="auto"/>
        <w:right w:val="none" w:sz="0" w:space="0" w:color="auto"/>
      </w:divBdr>
    </w:div>
    <w:div w:id="1626083641">
      <w:bodyDiv w:val="1"/>
      <w:marLeft w:val="0"/>
      <w:marRight w:val="0"/>
      <w:marTop w:val="0"/>
      <w:marBottom w:val="0"/>
      <w:divBdr>
        <w:top w:val="none" w:sz="0" w:space="0" w:color="auto"/>
        <w:left w:val="none" w:sz="0" w:space="0" w:color="auto"/>
        <w:bottom w:val="none" w:sz="0" w:space="0" w:color="auto"/>
        <w:right w:val="none" w:sz="0" w:space="0" w:color="auto"/>
      </w:divBdr>
    </w:div>
    <w:div w:id="1748261125">
      <w:bodyDiv w:val="1"/>
      <w:marLeft w:val="0"/>
      <w:marRight w:val="0"/>
      <w:marTop w:val="0"/>
      <w:marBottom w:val="0"/>
      <w:divBdr>
        <w:top w:val="none" w:sz="0" w:space="0" w:color="auto"/>
        <w:left w:val="none" w:sz="0" w:space="0" w:color="auto"/>
        <w:bottom w:val="none" w:sz="0" w:space="0" w:color="auto"/>
        <w:right w:val="none" w:sz="0" w:space="0" w:color="auto"/>
      </w:divBdr>
    </w:div>
    <w:div w:id="1754206624">
      <w:bodyDiv w:val="1"/>
      <w:marLeft w:val="0"/>
      <w:marRight w:val="0"/>
      <w:marTop w:val="0"/>
      <w:marBottom w:val="0"/>
      <w:divBdr>
        <w:top w:val="none" w:sz="0" w:space="0" w:color="auto"/>
        <w:left w:val="none" w:sz="0" w:space="0" w:color="auto"/>
        <w:bottom w:val="none" w:sz="0" w:space="0" w:color="auto"/>
        <w:right w:val="none" w:sz="0" w:space="0" w:color="auto"/>
      </w:divBdr>
    </w:div>
    <w:div w:id="1792702734">
      <w:bodyDiv w:val="1"/>
      <w:marLeft w:val="0"/>
      <w:marRight w:val="0"/>
      <w:marTop w:val="0"/>
      <w:marBottom w:val="0"/>
      <w:divBdr>
        <w:top w:val="none" w:sz="0" w:space="0" w:color="auto"/>
        <w:left w:val="none" w:sz="0" w:space="0" w:color="auto"/>
        <w:bottom w:val="none" w:sz="0" w:space="0" w:color="auto"/>
        <w:right w:val="none" w:sz="0" w:space="0" w:color="auto"/>
      </w:divBdr>
    </w:div>
    <w:div w:id="1811050829">
      <w:bodyDiv w:val="1"/>
      <w:marLeft w:val="0"/>
      <w:marRight w:val="0"/>
      <w:marTop w:val="0"/>
      <w:marBottom w:val="0"/>
      <w:divBdr>
        <w:top w:val="none" w:sz="0" w:space="0" w:color="auto"/>
        <w:left w:val="none" w:sz="0" w:space="0" w:color="auto"/>
        <w:bottom w:val="none" w:sz="0" w:space="0" w:color="auto"/>
        <w:right w:val="none" w:sz="0" w:space="0" w:color="auto"/>
      </w:divBdr>
    </w:div>
    <w:div w:id="1813592053">
      <w:bodyDiv w:val="1"/>
      <w:marLeft w:val="0"/>
      <w:marRight w:val="0"/>
      <w:marTop w:val="0"/>
      <w:marBottom w:val="0"/>
      <w:divBdr>
        <w:top w:val="none" w:sz="0" w:space="0" w:color="auto"/>
        <w:left w:val="none" w:sz="0" w:space="0" w:color="auto"/>
        <w:bottom w:val="none" w:sz="0" w:space="0" w:color="auto"/>
        <w:right w:val="none" w:sz="0" w:space="0" w:color="auto"/>
      </w:divBdr>
    </w:div>
    <w:div w:id="1825389040">
      <w:bodyDiv w:val="1"/>
      <w:marLeft w:val="0"/>
      <w:marRight w:val="0"/>
      <w:marTop w:val="0"/>
      <w:marBottom w:val="0"/>
      <w:divBdr>
        <w:top w:val="none" w:sz="0" w:space="0" w:color="auto"/>
        <w:left w:val="none" w:sz="0" w:space="0" w:color="auto"/>
        <w:bottom w:val="none" w:sz="0" w:space="0" w:color="auto"/>
        <w:right w:val="none" w:sz="0" w:space="0" w:color="auto"/>
      </w:divBdr>
    </w:div>
    <w:div w:id="1828202116">
      <w:bodyDiv w:val="1"/>
      <w:marLeft w:val="0"/>
      <w:marRight w:val="0"/>
      <w:marTop w:val="0"/>
      <w:marBottom w:val="0"/>
      <w:divBdr>
        <w:top w:val="none" w:sz="0" w:space="0" w:color="auto"/>
        <w:left w:val="none" w:sz="0" w:space="0" w:color="auto"/>
        <w:bottom w:val="none" w:sz="0" w:space="0" w:color="auto"/>
        <w:right w:val="none" w:sz="0" w:space="0" w:color="auto"/>
      </w:divBdr>
    </w:div>
    <w:div w:id="1832867266">
      <w:bodyDiv w:val="1"/>
      <w:marLeft w:val="0"/>
      <w:marRight w:val="0"/>
      <w:marTop w:val="0"/>
      <w:marBottom w:val="0"/>
      <w:divBdr>
        <w:top w:val="none" w:sz="0" w:space="0" w:color="auto"/>
        <w:left w:val="none" w:sz="0" w:space="0" w:color="auto"/>
        <w:bottom w:val="none" w:sz="0" w:space="0" w:color="auto"/>
        <w:right w:val="none" w:sz="0" w:space="0" w:color="auto"/>
      </w:divBdr>
    </w:div>
    <w:div w:id="1833449376">
      <w:bodyDiv w:val="1"/>
      <w:marLeft w:val="0"/>
      <w:marRight w:val="0"/>
      <w:marTop w:val="0"/>
      <w:marBottom w:val="0"/>
      <w:divBdr>
        <w:top w:val="none" w:sz="0" w:space="0" w:color="auto"/>
        <w:left w:val="none" w:sz="0" w:space="0" w:color="auto"/>
        <w:bottom w:val="none" w:sz="0" w:space="0" w:color="auto"/>
        <w:right w:val="none" w:sz="0" w:space="0" w:color="auto"/>
      </w:divBdr>
    </w:div>
    <w:div w:id="1847668768">
      <w:bodyDiv w:val="1"/>
      <w:marLeft w:val="0"/>
      <w:marRight w:val="0"/>
      <w:marTop w:val="0"/>
      <w:marBottom w:val="0"/>
      <w:divBdr>
        <w:top w:val="none" w:sz="0" w:space="0" w:color="auto"/>
        <w:left w:val="none" w:sz="0" w:space="0" w:color="auto"/>
        <w:bottom w:val="none" w:sz="0" w:space="0" w:color="auto"/>
        <w:right w:val="none" w:sz="0" w:space="0" w:color="auto"/>
      </w:divBdr>
    </w:div>
    <w:div w:id="1874533584">
      <w:bodyDiv w:val="1"/>
      <w:marLeft w:val="0"/>
      <w:marRight w:val="0"/>
      <w:marTop w:val="0"/>
      <w:marBottom w:val="0"/>
      <w:divBdr>
        <w:top w:val="none" w:sz="0" w:space="0" w:color="auto"/>
        <w:left w:val="none" w:sz="0" w:space="0" w:color="auto"/>
        <w:bottom w:val="none" w:sz="0" w:space="0" w:color="auto"/>
        <w:right w:val="none" w:sz="0" w:space="0" w:color="auto"/>
      </w:divBdr>
    </w:div>
    <w:div w:id="1887137986">
      <w:bodyDiv w:val="1"/>
      <w:marLeft w:val="0"/>
      <w:marRight w:val="0"/>
      <w:marTop w:val="0"/>
      <w:marBottom w:val="0"/>
      <w:divBdr>
        <w:top w:val="none" w:sz="0" w:space="0" w:color="auto"/>
        <w:left w:val="none" w:sz="0" w:space="0" w:color="auto"/>
        <w:bottom w:val="none" w:sz="0" w:space="0" w:color="auto"/>
        <w:right w:val="none" w:sz="0" w:space="0" w:color="auto"/>
      </w:divBdr>
    </w:div>
    <w:div w:id="1978028289">
      <w:bodyDiv w:val="1"/>
      <w:marLeft w:val="0"/>
      <w:marRight w:val="0"/>
      <w:marTop w:val="0"/>
      <w:marBottom w:val="0"/>
      <w:divBdr>
        <w:top w:val="none" w:sz="0" w:space="0" w:color="auto"/>
        <w:left w:val="none" w:sz="0" w:space="0" w:color="auto"/>
        <w:bottom w:val="none" w:sz="0" w:space="0" w:color="auto"/>
        <w:right w:val="none" w:sz="0" w:space="0" w:color="auto"/>
      </w:divBdr>
    </w:div>
    <w:div w:id="2027442445">
      <w:bodyDiv w:val="1"/>
      <w:marLeft w:val="0"/>
      <w:marRight w:val="0"/>
      <w:marTop w:val="0"/>
      <w:marBottom w:val="0"/>
      <w:divBdr>
        <w:top w:val="none" w:sz="0" w:space="0" w:color="auto"/>
        <w:left w:val="none" w:sz="0" w:space="0" w:color="auto"/>
        <w:bottom w:val="none" w:sz="0" w:space="0" w:color="auto"/>
        <w:right w:val="none" w:sz="0" w:space="0" w:color="auto"/>
      </w:divBdr>
    </w:div>
    <w:div w:id="2054425272">
      <w:bodyDiv w:val="1"/>
      <w:marLeft w:val="0"/>
      <w:marRight w:val="0"/>
      <w:marTop w:val="0"/>
      <w:marBottom w:val="0"/>
      <w:divBdr>
        <w:top w:val="none" w:sz="0" w:space="0" w:color="auto"/>
        <w:left w:val="none" w:sz="0" w:space="0" w:color="auto"/>
        <w:bottom w:val="none" w:sz="0" w:space="0" w:color="auto"/>
        <w:right w:val="none" w:sz="0" w:space="0" w:color="auto"/>
      </w:divBdr>
    </w:div>
    <w:div w:id="20700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ter-zak.ru/gov-zakupki-proxy/proxy/drugKTRU?code=21.20.10.158-000075-1-00086-0000000000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grls.rosminzdrav.ru/" TargetMode="External"/><Relationship Id="rId12" Type="http://schemas.openxmlformats.org/officeDocument/2006/relationships/hyperlink" Target="https://master-zak.ru/gov-zakupki-proxy/proxy/drugKTRU?code=21.20.10.158-000002-1-00104-0000000000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ster-zak.ru/gov-zakupki-proxy/proxy/drugKTRU?code=21.20.10.158-000075-1-00086-000000000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ster-zak.ru/gov-zakupki-proxy/proxy/drugKTRU?code=21.20.10.261-000013-1-00115-0000000000000" TargetMode="External"/><Relationship Id="rId5" Type="http://schemas.openxmlformats.org/officeDocument/2006/relationships/settings" Target="settings.xml"/><Relationship Id="rId15" Type="http://schemas.openxmlformats.org/officeDocument/2006/relationships/hyperlink" Target="https://master-zak.ru/gov-zakupki-proxy/proxy/drugKTRU?code=21.20.10.158-000002-1-00104-0000000000000" TargetMode="Externa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master-zak.ru/gov-zakupki-proxy/proxy/drugKTRU?code=21.20.10.261-000013-1-00115-00000000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6313-4D07-4FB8-90C8-515A3306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2591</Words>
  <Characters>14773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17330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Загребина Светлана Александровна</dc:creator>
  <cp:lastModifiedBy>Пясецкая Инна Петровна</cp:lastModifiedBy>
  <cp:revision>2</cp:revision>
  <cp:lastPrinted>2024-02-26T03:29:00Z</cp:lastPrinted>
  <dcterms:created xsi:type="dcterms:W3CDTF">2026-06-25T05:16:00Z</dcterms:created>
  <dcterms:modified xsi:type="dcterms:W3CDTF">2026-06-25T05:16:00Z</dcterms:modified>
</cp:coreProperties>
</file>