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D3F" w:rsidRDefault="0065720C" w:rsidP="0065720C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65720C">
        <w:rPr>
          <w:rFonts w:ascii="Times New Roman" w:eastAsia="Calibri" w:hAnsi="Times New Roman" w:cs="Times New Roman"/>
          <w:lang w:eastAsia="ar-SA"/>
        </w:rPr>
        <w:t>Приложение</w:t>
      </w:r>
    </w:p>
    <w:p w:rsidR="0065720C" w:rsidRPr="0065720C" w:rsidRDefault="0065720C" w:rsidP="0065720C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233D3F" w:rsidRPr="00233D3F" w:rsidRDefault="00233D3F" w:rsidP="00233D3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b/>
          <w:lang w:eastAsia="ar-SA"/>
        </w:rPr>
        <w:t>ТЕХНИЧЕСКОЕ ЗАДАНИЕ</w:t>
      </w:r>
    </w:p>
    <w:p w:rsidR="00233D3F" w:rsidRPr="00233D3F" w:rsidRDefault="00233D3F" w:rsidP="00233D3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lang w:eastAsia="ar-SA"/>
        </w:rPr>
      </w:pPr>
      <w:r w:rsidRPr="00233D3F">
        <w:rPr>
          <w:rFonts w:ascii="Times New Roman" w:eastAsia="Calibri" w:hAnsi="Times New Roman" w:cs="Times New Roman"/>
          <w:b/>
          <w:lang w:eastAsia="ar-SA"/>
        </w:rPr>
        <w:t>на оказание образовательных услуг по дополнительному профессиональному образованию</w:t>
      </w:r>
    </w:p>
    <w:p w:rsidR="00233D3F" w:rsidRPr="00233D3F" w:rsidRDefault="00233D3F" w:rsidP="00233D3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lang w:eastAsia="ar-SA"/>
        </w:rPr>
      </w:pPr>
    </w:p>
    <w:p w:rsidR="00233D3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b/>
          <w:lang w:eastAsia="ar-SA"/>
        </w:rPr>
      </w:pPr>
      <w:r w:rsidRPr="00233D3F">
        <w:rPr>
          <w:rFonts w:ascii="Times New Roman" w:eastAsia="Calibri" w:hAnsi="Times New Roman" w:cs="Times New Roman"/>
          <w:b/>
          <w:lang w:eastAsia="ar-SA"/>
        </w:rPr>
        <w:t>1. Наименование, характеристики и объем оказываемых услуг:</w:t>
      </w:r>
    </w:p>
    <w:p w:rsidR="006B185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lang w:eastAsia="ar-SA"/>
        </w:rPr>
        <w:t>Наименование услуг – дополнительное профессиональное образование - повышение  квалификации</w:t>
      </w:r>
      <w:r w:rsidR="00524C25">
        <w:rPr>
          <w:rFonts w:ascii="Times New Roman" w:eastAsia="Calibri" w:hAnsi="Times New Roman" w:cs="Times New Roman"/>
          <w:lang w:eastAsia="ar-SA"/>
        </w:rPr>
        <w:t xml:space="preserve"> </w:t>
      </w:r>
      <w:r w:rsidRPr="00233D3F">
        <w:rPr>
          <w:rFonts w:ascii="Times New Roman" w:eastAsia="Calibri" w:hAnsi="Times New Roman" w:cs="Times New Roman"/>
          <w:lang w:eastAsia="ar-SA"/>
        </w:rPr>
        <w:t xml:space="preserve"> по </w:t>
      </w:r>
      <w:r w:rsidR="00ED5454" w:rsidRPr="00ED5454">
        <w:rPr>
          <w:rFonts w:ascii="Times New Roman" w:eastAsia="Calibri" w:hAnsi="Times New Roman" w:cs="Times New Roman"/>
          <w:lang w:eastAsia="ar-SA"/>
        </w:rPr>
        <w:t xml:space="preserve"> направлению </w:t>
      </w:r>
      <w:r w:rsidR="004F334D" w:rsidRPr="004F334D">
        <w:rPr>
          <w:rFonts w:ascii="Times New Roman" w:eastAsia="Calibri" w:hAnsi="Times New Roman" w:cs="Times New Roman"/>
          <w:lang w:eastAsia="ar-SA"/>
        </w:rPr>
        <w:t>Дополнительная профессиональная программа повышения квалификации (курсового обучения) членов КЧС и ОПБ</w:t>
      </w:r>
      <w:r w:rsidR="006B185F">
        <w:rPr>
          <w:rFonts w:ascii="Times New Roman" w:eastAsia="Calibri" w:hAnsi="Times New Roman" w:cs="Times New Roman"/>
          <w:lang w:eastAsia="ar-SA"/>
        </w:rPr>
        <w:t>.</w:t>
      </w:r>
    </w:p>
    <w:p w:rsidR="00233D3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lang w:eastAsia="ar-SA"/>
        </w:rPr>
        <w:t>Тип обучения – дополнительное профессиональное образование – повышение квалификации.</w:t>
      </w:r>
    </w:p>
    <w:p w:rsidR="00233D3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lang w:eastAsia="ar-SA"/>
        </w:rPr>
        <w:t xml:space="preserve">Форма обучения  </w:t>
      </w:r>
      <w:r w:rsidR="00CA38C8">
        <w:rPr>
          <w:rFonts w:ascii="Times New Roman" w:eastAsia="Calibri" w:hAnsi="Times New Roman" w:cs="Times New Roman"/>
          <w:lang w:eastAsia="ar-SA"/>
        </w:rPr>
        <w:t xml:space="preserve">- </w:t>
      </w:r>
      <w:r w:rsidRPr="00233D3F">
        <w:rPr>
          <w:rFonts w:ascii="Times New Roman" w:eastAsia="Calibri" w:hAnsi="Times New Roman" w:cs="Times New Roman"/>
          <w:lang w:eastAsia="ar-SA"/>
        </w:rPr>
        <w:t>заочная</w:t>
      </w:r>
      <w:r w:rsidR="00ED5454">
        <w:rPr>
          <w:rFonts w:ascii="Times New Roman" w:eastAsia="Calibri" w:hAnsi="Times New Roman" w:cs="Times New Roman"/>
          <w:lang w:eastAsia="ar-SA"/>
        </w:rPr>
        <w:t>,</w:t>
      </w:r>
      <w:r w:rsidR="00676ECD">
        <w:rPr>
          <w:rFonts w:ascii="Times New Roman" w:eastAsia="Calibri" w:hAnsi="Times New Roman" w:cs="Times New Roman"/>
          <w:lang w:eastAsia="ar-SA"/>
        </w:rPr>
        <w:t xml:space="preserve"> очно-заочная</w:t>
      </w:r>
      <w:r w:rsidRPr="00233D3F">
        <w:rPr>
          <w:rFonts w:ascii="Times New Roman" w:eastAsia="Calibri" w:hAnsi="Times New Roman" w:cs="Times New Roman"/>
          <w:lang w:eastAsia="ar-SA"/>
        </w:rPr>
        <w:t xml:space="preserve"> (</w:t>
      </w:r>
      <w:r w:rsidR="00CA38C8">
        <w:rPr>
          <w:rFonts w:ascii="Times New Roman" w:eastAsia="Calibri" w:hAnsi="Times New Roman" w:cs="Times New Roman"/>
          <w:lang w:eastAsia="ar-SA"/>
        </w:rPr>
        <w:t>с</w:t>
      </w:r>
      <w:r w:rsidRPr="00233D3F">
        <w:rPr>
          <w:rFonts w:ascii="Times New Roman" w:eastAsia="Calibri" w:hAnsi="Times New Roman" w:cs="Times New Roman"/>
          <w:lang w:eastAsia="ar-SA"/>
        </w:rPr>
        <w:t xml:space="preserve"> применени</w:t>
      </w:r>
      <w:r w:rsidR="00CA38C8">
        <w:rPr>
          <w:rFonts w:ascii="Times New Roman" w:eastAsia="Calibri" w:hAnsi="Times New Roman" w:cs="Times New Roman"/>
          <w:lang w:eastAsia="ar-SA"/>
        </w:rPr>
        <w:t>ем</w:t>
      </w:r>
      <w:r w:rsidRPr="00233D3F">
        <w:rPr>
          <w:rFonts w:ascii="Times New Roman" w:eastAsia="Calibri" w:hAnsi="Times New Roman" w:cs="Times New Roman"/>
          <w:lang w:eastAsia="ar-SA"/>
        </w:rPr>
        <w:t xml:space="preserve"> дистанционных образовательных технологий)</w:t>
      </w:r>
      <w:r w:rsidR="007D7C27">
        <w:rPr>
          <w:rFonts w:ascii="Times New Roman" w:eastAsia="Calibri" w:hAnsi="Times New Roman" w:cs="Times New Roman"/>
          <w:lang w:eastAsia="ar-SA"/>
        </w:rPr>
        <w:t>; возможность контакта с преподав</w:t>
      </w:r>
      <w:r w:rsidR="00ED5454">
        <w:rPr>
          <w:rFonts w:ascii="Times New Roman" w:eastAsia="Calibri" w:hAnsi="Times New Roman" w:cs="Times New Roman"/>
          <w:lang w:eastAsia="ar-SA"/>
        </w:rPr>
        <w:t>ателем по возникающим вопросам.</w:t>
      </w:r>
    </w:p>
    <w:p w:rsidR="00233D3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lang w:eastAsia="ar-SA"/>
        </w:rPr>
        <w:t xml:space="preserve">Объем учебной нагрузки – не менее </w:t>
      </w:r>
      <w:r w:rsidR="00351955">
        <w:rPr>
          <w:rFonts w:ascii="Times New Roman" w:eastAsia="Calibri" w:hAnsi="Times New Roman" w:cs="Times New Roman"/>
          <w:lang w:eastAsia="ar-SA"/>
        </w:rPr>
        <w:t>24</w:t>
      </w:r>
      <w:r w:rsidRPr="00233D3F">
        <w:rPr>
          <w:rFonts w:ascii="Times New Roman" w:eastAsia="Calibri" w:hAnsi="Times New Roman" w:cs="Times New Roman"/>
          <w:lang w:eastAsia="ar-SA"/>
        </w:rPr>
        <w:t xml:space="preserve"> часов</w:t>
      </w:r>
    </w:p>
    <w:p w:rsidR="00C57955" w:rsidRDefault="00233D3F" w:rsidP="00C57955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lang w:eastAsia="ar-SA"/>
        </w:rPr>
        <w:t xml:space="preserve">Количество обучаемых – </w:t>
      </w:r>
      <w:r w:rsidR="004F334D">
        <w:rPr>
          <w:rFonts w:ascii="Times New Roman" w:eastAsia="Calibri" w:hAnsi="Times New Roman" w:cs="Times New Roman"/>
          <w:lang w:eastAsia="ar-SA"/>
        </w:rPr>
        <w:t>3</w:t>
      </w:r>
      <w:r w:rsidRPr="00233D3F">
        <w:rPr>
          <w:rFonts w:ascii="Times New Roman" w:eastAsia="Calibri" w:hAnsi="Times New Roman" w:cs="Times New Roman"/>
          <w:lang w:eastAsia="ar-SA"/>
        </w:rPr>
        <w:t xml:space="preserve"> человек</w:t>
      </w:r>
      <w:r w:rsidR="004F334D">
        <w:rPr>
          <w:rFonts w:ascii="Times New Roman" w:eastAsia="Calibri" w:hAnsi="Times New Roman" w:cs="Times New Roman"/>
          <w:lang w:eastAsia="ar-SA"/>
        </w:rPr>
        <w:t>а</w:t>
      </w:r>
      <w:bookmarkStart w:id="0" w:name="_GoBack"/>
      <w:bookmarkEnd w:id="0"/>
      <w:r w:rsidR="00C57955" w:rsidRPr="00C57955">
        <w:rPr>
          <w:rFonts w:ascii="Times New Roman" w:eastAsia="Calibri" w:hAnsi="Times New Roman" w:cs="Times New Roman"/>
          <w:lang w:eastAsia="ar-SA"/>
        </w:rPr>
        <w:t xml:space="preserve">         </w:t>
      </w:r>
    </w:p>
    <w:p w:rsidR="00C57955" w:rsidRPr="00C57955" w:rsidRDefault="00C57955" w:rsidP="00C57955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C57955">
        <w:rPr>
          <w:rFonts w:ascii="Times New Roman" w:eastAsia="Calibri" w:hAnsi="Times New Roman" w:cs="Times New Roman"/>
          <w:lang w:eastAsia="ar-SA"/>
        </w:rPr>
        <w:t xml:space="preserve">Место нахождения исполнителя – </w:t>
      </w:r>
      <w:proofErr w:type="spellStart"/>
      <w:r w:rsidRPr="00C57955">
        <w:rPr>
          <w:rFonts w:ascii="Times New Roman" w:eastAsia="Calibri" w:hAnsi="Times New Roman" w:cs="Times New Roman"/>
          <w:lang w:eastAsia="ar-SA"/>
        </w:rPr>
        <w:t>г</w:t>
      </w:r>
      <w:proofErr w:type="gramStart"/>
      <w:r w:rsidRPr="00C57955">
        <w:rPr>
          <w:rFonts w:ascii="Times New Roman" w:eastAsia="Calibri" w:hAnsi="Times New Roman" w:cs="Times New Roman"/>
          <w:lang w:eastAsia="ar-SA"/>
        </w:rPr>
        <w:t>.У</w:t>
      </w:r>
      <w:proofErr w:type="gramEnd"/>
      <w:r w:rsidRPr="00C57955">
        <w:rPr>
          <w:rFonts w:ascii="Times New Roman" w:eastAsia="Calibri" w:hAnsi="Times New Roman" w:cs="Times New Roman"/>
          <w:lang w:eastAsia="ar-SA"/>
        </w:rPr>
        <w:t>фа</w:t>
      </w:r>
      <w:proofErr w:type="spellEnd"/>
    </w:p>
    <w:p w:rsidR="000E4DEF" w:rsidRDefault="00C57955" w:rsidP="00233D3F">
      <w:pPr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 xml:space="preserve"> </w:t>
      </w:r>
      <w:r w:rsidR="00233D3F" w:rsidRPr="00233D3F">
        <w:rPr>
          <w:rFonts w:ascii="Times New Roman" w:eastAsia="Calibri" w:hAnsi="Times New Roman" w:cs="Times New Roman"/>
          <w:lang w:eastAsia="ar-SA"/>
        </w:rPr>
        <w:t xml:space="preserve">    </w:t>
      </w:r>
      <w:r w:rsidRPr="00C57955">
        <w:rPr>
          <w:rFonts w:ascii="Times New Roman" w:eastAsia="Calibri" w:hAnsi="Times New Roman" w:cs="Times New Roman"/>
          <w:lang w:eastAsia="ar-SA"/>
        </w:rPr>
        <w:t xml:space="preserve">Место оказания услуг - По месту нахождения Исполнителя (в случае нахождения Исполнителя за пределами г. Уфа  все </w:t>
      </w:r>
      <w:proofErr w:type="gramStart"/>
      <w:r w:rsidRPr="00C57955">
        <w:rPr>
          <w:rFonts w:ascii="Times New Roman" w:eastAsia="Calibri" w:hAnsi="Times New Roman" w:cs="Times New Roman"/>
          <w:lang w:eastAsia="ar-SA"/>
        </w:rPr>
        <w:t>расходы</w:t>
      </w:r>
      <w:proofErr w:type="gramEnd"/>
      <w:r w:rsidRPr="00C57955">
        <w:rPr>
          <w:rFonts w:ascii="Times New Roman" w:eastAsia="Calibri" w:hAnsi="Times New Roman" w:cs="Times New Roman"/>
          <w:lang w:eastAsia="ar-SA"/>
        </w:rPr>
        <w:t xml:space="preserve"> связанные с проездом, проживанием обучаемых лиц несет Исполнитель)</w:t>
      </w:r>
      <w:r>
        <w:rPr>
          <w:rFonts w:ascii="Times New Roman" w:eastAsia="Calibri" w:hAnsi="Times New Roman" w:cs="Times New Roman"/>
          <w:lang w:eastAsia="ar-SA"/>
        </w:rPr>
        <w:t xml:space="preserve">      </w:t>
      </w:r>
      <w:r w:rsidR="00233D3F" w:rsidRPr="00233D3F">
        <w:rPr>
          <w:rFonts w:ascii="Times New Roman" w:eastAsia="Calibri" w:hAnsi="Times New Roman" w:cs="Times New Roman"/>
          <w:lang w:eastAsia="ar-SA"/>
        </w:rPr>
        <w:t xml:space="preserve"> </w:t>
      </w:r>
    </w:p>
    <w:p w:rsidR="00233D3F" w:rsidRPr="00233D3F" w:rsidRDefault="00FA51DE" w:rsidP="00233D3F">
      <w:pPr>
        <w:suppressAutoHyphens/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 xml:space="preserve">       </w:t>
      </w:r>
      <w:r w:rsidR="00233D3F" w:rsidRPr="00233D3F">
        <w:rPr>
          <w:rFonts w:ascii="Times New Roman" w:eastAsia="Calibri" w:hAnsi="Times New Roman" w:cs="Times New Roman"/>
          <w:lang w:eastAsia="ar-SA"/>
        </w:rPr>
        <w:t>Оказание образовательных услуг должно соответствовать методическим рекомендациям</w:t>
      </w:r>
      <w:r w:rsidR="00233D3F" w:rsidRPr="00233D3F">
        <w:rPr>
          <w:rFonts w:ascii="Times New Roman" w:eastAsia="Calibri" w:hAnsi="Times New Roman" w:cs="Times New Roman"/>
          <w:lang w:eastAsia="ar-SA"/>
        </w:rPr>
        <w:br/>
        <w:t>по реализации дополнительных профессиональных программ повышения</w:t>
      </w:r>
      <w:r w:rsidR="00233D3F" w:rsidRPr="00233D3F">
        <w:rPr>
          <w:rFonts w:ascii="Arial" w:eastAsia="Calibri" w:hAnsi="Arial" w:cs="Arial"/>
          <w:b/>
          <w:bCs/>
          <w:color w:val="5B5E5F"/>
          <w:lang w:eastAsia="ar-SA"/>
        </w:rPr>
        <w:t xml:space="preserve"> </w:t>
      </w:r>
      <w:r w:rsidR="00233D3F" w:rsidRPr="00233D3F">
        <w:rPr>
          <w:rFonts w:ascii="Times New Roman" w:eastAsia="Calibri" w:hAnsi="Times New Roman" w:cs="Times New Roman"/>
          <w:lang w:eastAsia="ar-SA"/>
        </w:rPr>
        <w:t xml:space="preserve">квалификации </w:t>
      </w:r>
    </w:p>
    <w:p w:rsidR="00233D3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b/>
          <w:lang w:eastAsia="ar-SA"/>
        </w:rPr>
      </w:pPr>
      <w:r w:rsidRPr="00233D3F">
        <w:rPr>
          <w:rFonts w:ascii="Times New Roman" w:eastAsia="Calibri" w:hAnsi="Times New Roman" w:cs="Times New Roman"/>
          <w:b/>
          <w:lang w:eastAsia="ar-SA"/>
        </w:rPr>
        <w:t>2. Срок оказания услуг:</w:t>
      </w:r>
    </w:p>
    <w:p w:rsidR="00233D3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lang w:eastAsia="ar-SA"/>
        </w:rPr>
        <w:t>- начало оказания услуг: с момента заключения Контракта (по согласованию с Заказчиком);</w:t>
      </w:r>
    </w:p>
    <w:p w:rsidR="00233D3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lang w:eastAsia="ar-SA"/>
        </w:rPr>
        <w:t xml:space="preserve">- окончание оказания услуг: не позднее </w:t>
      </w:r>
      <w:r w:rsidR="00B95D68">
        <w:rPr>
          <w:rFonts w:ascii="Times New Roman" w:eastAsia="Calibri" w:hAnsi="Times New Roman" w:cs="Times New Roman"/>
          <w:lang w:eastAsia="ar-SA"/>
        </w:rPr>
        <w:t>10</w:t>
      </w:r>
      <w:r w:rsidRPr="00233D3F">
        <w:rPr>
          <w:rFonts w:ascii="Times New Roman" w:eastAsia="Calibri" w:hAnsi="Times New Roman" w:cs="Times New Roman"/>
          <w:lang w:eastAsia="ar-SA"/>
        </w:rPr>
        <w:t xml:space="preserve"> </w:t>
      </w:r>
      <w:r w:rsidR="00B95D68">
        <w:rPr>
          <w:rFonts w:ascii="Times New Roman" w:eastAsia="Calibri" w:hAnsi="Times New Roman" w:cs="Times New Roman"/>
          <w:lang w:eastAsia="ar-SA"/>
        </w:rPr>
        <w:t>декабря</w:t>
      </w:r>
      <w:r w:rsidRPr="00233D3F">
        <w:rPr>
          <w:rFonts w:ascii="Times New Roman" w:eastAsia="Calibri" w:hAnsi="Times New Roman" w:cs="Times New Roman"/>
          <w:lang w:eastAsia="ar-SA"/>
        </w:rPr>
        <w:t xml:space="preserve"> 202</w:t>
      </w:r>
      <w:r w:rsidR="00524C25">
        <w:rPr>
          <w:rFonts w:ascii="Times New Roman" w:eastAsia="Calibri" w:hAnsi="Times New Roman" w:cs="Times New Roman"/>
          <w:lang w:eastAsia="ar-SA"/>
        </w:rPr>
        <w:t>6</w:t>
      </w:r>
      <w:r w:rsidRPr="00233D3F">
        <w:rPr>
          <w:rFonts w:ascii="Times New Roman" w:eastAsia="Calibri" w:hAnsi="Times New Roman" w:cs="Times New Roman"/>
          <w:lang w:eastAsia="ar-SA"/>
        </w:rPr>
        <w:t xml:space="preserve"> года.</w:t>
      </w:r>
    </w:p>
    <w:p w:rsidR="00233D3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b/>
          <w:lang w:eastAsia="ar-SA"/>
        </w:rPr>
      </w:pPr>
      <w:r w:rsidRPr="00233D3F">
        <w:rPr>
          <w:rFonts w:ascii="Times New Roman" w:eastAsia="Calibri" w:hAnsi="Times New Roman" w:cs="Times New Roman"/>
          <w:b/>
          <w:lang w:eastAsia="ar-SA"/>
        </w:rPr>
        <w:t>3. Требования к результатам оказания услуг и форме их предоставления:</w:t>
      </w:r>
    </w:p>
    <w:p w:rsidR="00233D3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lang w:eastAsia="ar-SA"/>
        </w:rPr>
        <w:t>По результатам оказания услуг оформляется акт сдачи-приемки оказанных услуг.</w:t>
      </w:r>
      <w:r w:rsidR="00EE15AE" w:rsidRPr="00EE15AE">
        <w:t xml:space="preserve"> </w:t>
      </w:r>
      <w:r w:rsidR="00EE15AE" w:rsidRPr="00EE15AE">
        <w:rPr>
          <w:rFonts w:ascii="Times New Roman" w:eastAsia="Calibri" w:hAnsi="Times New Roman" w:cs="Times New Roman"/>
          <w:lang w:eastAsia="ar-SA"/>
        </w:rPr>
        <w:t>Акт предоставляется не позднее дня окончания оказания услуг.</w:t>
      </w:r>
      <w:r w:rsidR="00EE15AE">
        <w:rPr>
          <w:rFonts w:ascii="Times New Roman" w:eastAsia="Calibri" w:hAnsi="Times New Roman" w:cs="Times New Roman"/>
          <w:lang w:eastAsia="ar-SA"/>
        </w:rPr>
        <w:t xml:space="preserve"> </w:t>
      </w:r>
      <w:r w:rsidRPr="00233D3F">
        <w:rPr>
          <w:rFonts w:ascii="Times New Roman" w:eastAsia="Calibri" w:hAnsi="Times New Roman" w:cs="Times New Roman"/>
          <w:lang w:eastAsia="ar-SA"/>
        </w:rPr>
        <w:t xml:space="preserve"> К акту исполнитель должен приложить следующие документы:</w:t>
      </w:r>
    </w:p>
    <w:p w:rsidR="00233D3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lang w:eastAsia="ar-SA"/>
        </w:rPr>
        <w:t>- документ о повышении квалификации (копия);</w:t>
      </w:r>
    </w:p>
    <w:p w:rsid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lang w:eastAsia="ar-SA"/>
        </w:rPr>
        <w:t>- счет по оказанным услугам;</w:t>
      </w:r>
    </w:p>
    <w:p w:rsidR="0065720C" w:rsidRPr="00233D3F" w:rsidRDefault="0065720C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65720C">
        <w:rPr>
          <w:rFonts w:ascii="Times New Roman" w:eastAsia="Calibri" w:hAnsi="Times New Roman" w:cs="Times New Roman"/>
          <w:lang w:eastAsia="ar-SA"/>
        </w:rPr>
        <w:t>При  подписании Акта выполненных работ, подписание Акта приемки товаров, работ, услуг формы 0510452 со стороны Исполнителя не требуется.</w:t>
      </w:r>
    </w:p>
    <w:p w:rsidR="00233D3F" w:rsidRPr="00233D3F" w:rsidRDefault="00233D3F" w:rsidP="00233D3F">
      <w:pPr>
        <w:suppressAutoHyphens/>
        <w:spacing w:after="0" w:line="240" w:lineRule="auto"/>
        <w:ind w:left="567" w:firstLine="284"/>
        <w:jc w:val="center"/>
        <w:rPr>
          <w:rFonts w:ascii="Times New Roman" w:eastAsia="Calibri" w:hAnsi="Times New Roman" w:cs="Times New Roman"/>
          <w:lang w:eastAsia="ar-SA"/>
        </w:rPr>
      </w:pPr>
    </w:p>
    <w:p w:rsidR="00233D3F" w:rsidRPr="00233D3F" w:rsidRDefault="00233D3F" w:rsidP="00233D3F">
      <w:pPr>
        <w:suppressAutoHyphens/>
        <w:spacing w:after="0" w:line="240" w:lineRule="auto"/>
        <w:ind w:left="567" w:firstLine="284"/>
        <w:jc w:val="center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lang w:eastAsia="ar-SA"/>
        </w:rPr>
        <w:t xml:space="preserve">Расчет стоимости образовательных услуг </w:t>
      </w:r>
      <w:r w:rsidRPr="00233D3F">
        <w:rPr>
          <w:rFonts w:ascii="Times New Roman" w:eastAsia="Calibri" w:hAnsi="Times New Roman" w:cs="Times New Roman"/>
          <w:lang w:eastAsia="ar-SA"/>
        </w:rPr>
        <w:br/>
        <w:t xml:space="preserve">по повышению квалификации </w:t>
      </w:r>
      <w:r w:rsidRPr="00233D3F">
        <w:rPr>
          <w:rFonts w:ascii="Times New Roman" w:eastAsia="Calibri" w:hAnsi="Times New Roman" w:cs="Times New Roman"/>
          <w:lang w:eastAsia="ar-SA"/>
        </w:rPr>
        <w:br/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530"/>
        <w:gridCol w:w="2570"/>
        <w:gridCol w:w="1624"/>
        <w:gridCol w:w="1509"/>
        <w:gridCol w:w="1666"/>
        <w:gridCol w:w="1564"/>
      </w:tblGrid>
      <w:tr w:rsidR="00233D3F" w:rsidRPr="00233D3F" w:rsidTr="006B185F">
        <w:trPr>
          <w:trHeight w:val="1163"/>
        </w:trPr>
        <w:tc>
          <w:tcPr>
            <w:tcW w:w="540" w:type="dxa"/>
            <w:vAlign w:val="center"/>
          </w:tcPr>
          <w:p w:rsidR="00233D3F" w:rsidRPr="00233D3F" w:rsidRDefault="00233D3F" w:rsidP="00233D3F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233D3F">
              <w:rPr>
                <w:rFonts w:eastAsia="Calibri"/>
                <w:lang w:eastAsia="ar-SA"/>
              </w:rPr>
              <w:t xml:space="preserve">№ </w:t>
            </w:r>
            <w:proofErr w:type="gramStart"/>
            <w:r w:rsidRPr="00233D3F">
              <w:rPr>
                <w:rFonts w:eastAsia="Calibri"/>
                <w:lang w:eastAsia="ar-SA"/>
              </w:rPr>
              <w:t>п</w:t>
            </w:r>
            <w:proofErr w:type="gramEnd"/>
            <w:r w:rsidRPr="00233D3F">
              <w:rPr>
                <w:rFonts w:eastAsia="Calibri"/>
                <w:lang w:eastAsia="ar-SA"/>
              </w:rPr>
              <w:t>/п</w:t>
            </w:r>
          </w:p>
        </w:tc>
        <w:tc>
          <w:tcPr>
            <w:tcW w:w="2745" w:type="dxa"/>
            <w:vAlign w:val="center"/>
          </w:tcPr>
          <w:p w:rsidR="00233D3F" w:rsidRPr="00233D3F" w:rsidRDefault="00233D3F" w:rsidP="00233D3F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233D3F">
              <w:rPr>
                <w:rFonts w:eastAsia="Calibri"/>
                <w:lang w:eastAsia="ar-SA"/>
              </w:rPr>
              <w:t>Название программы</w:t>
            </w:r>
          </w:p>
        </w:tc>
        <w:tc>
          <w:tcPr>
            <w:tcW w:w="1713" w:type="dxa"/>
            <w:vAlign w:val="center"/>
          </w:tcPr>
          <w:p w:rsidR="00233D3F" w:rsidRPr="00233D3F" w:rsidRDefault="00233D3F" w:rsidP="00233D3F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233D3F">
              <w:rPr>
                <w:rFonts w:eastAsia="Calibri"/>
                <w:lang w:eastAsia="ar-SA"/>
              </w:rPr>
              <w:t>Объем учебной программы, часов</w:t>
            </w:r>
          </w:p>
        </w:tc>
        <w:tc>
          <w:tcPr>
            <w:tcW w:w="1575" w:type="dxa"/>
            <w:vAlign w:val="center"/>
          </w:tcPr>
          <w:p w:rsidR="00233D3F" w:rsidRPr="00233D3F" w:rsidRDefault="00233D3F" w:rsidP="00233D3F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233D3F">
              <w:rPr>
                <w:rFonts w:eastAsia="Calibri"/>
                <w:lang w:eastAsia="ar-SA"/>
              </w:rPr>
              <w:t>Количество обучаемых</w:t>
            </w:r>
            <w:r w:rsidRPr="00233D3F">
              <w:rPr>
                <w:rFonts w:eastAsia="Calibri"/>
                <w:lang w:eastAsia="ar-SA"/>
              </w:rPr>
              <w:br/>
              <w:t>(чел)</w:t>
            </w:r>
          </w:p>
        </w:tc>
        <w:tc>
          <w:tcPr>
            <w:tcW w:w="1786" w:type="dxa"/>
            <w:vAlign w:val="center"/>
          </w:tcPr>
          <w:p w:rsidR="00233D3F" w:rsidRPr="00233D3F" w:rsidRDefault="00233D3F" w:rsidP="00233D3F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233D3F">
              <w:rPr>
                <w:rFonts w:eastAsia="Calibri"/>
                <w:lang w:eastAsia="ar-SA"/>
              </w:rPr>
              <w:t>Стоимость обучения 1 человека, руб.</w:t>
            </w:r>
          </w:p>
        </w:tc>
        <w:tc>
          <w:tcPr>
            <w:tcW w:w="1671" w:type="dxa"/>
            <w:vAlign w:val="center"/>
          </w:tcPr>
          <w:p w:rsidR="00233D3F" w:rsidRPr="00233D3F" w:rsidRDefault="00233D3F" w:rsidP="00233D3F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233D3F">
              <w:rPr>
                <w:rFonts w:eastAsia="Calibri"/>
                <w:lang w:eastAsia="ar-SA"/>
              </w:rPr>
              <w:t xml:space="preserve">Общая стоимость обучения, в </w:t>
            </w:r>
            <w:proofErr w:type="spellStart"/>
            <w:r w:rsidRPr="00233D3F">
              <w:rPr>
                <w:rFonts w:eastAsia="Calibri"/>
                <w:lang w:eastAsia="ar-SA"/>
              </w:rPr>
              <w:t>руб</w:t>
            </w:r>
            <w:proofErr w:type="spellEnd"/>
          </w:p>
        </w:tc>
      </w:tr>
      <w:tr w:rsidR="00233D3F" w:rsidRPr="00233D3F" w:rsidTr="006B185F">
        <w:tc>
          <w:tcPr>
            <w:tcW w:w="540" w:type="dxa"/>
            <w:vAlign w:val="center"/>
          </w:tcPr>
          <w:p w:rsidR="00233D3F" w:rsidRPr="00233D3F" w:rsidRDefault="00233D3F" w:rsidP="00233D3F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233D3F">
              <w:rPr>
                <w:rFonts w:eastAsia="Calibri"/>
                <w:lang w:eastAsia="ar-SA"/>
              </w:rPr>
              <w:t>1</w:t>
            </w:r>
          </w:p>
        </w:tc>
        <w:tc>
          <w:tcPr>
            <w:tcW w:w="2745" w:type="dxa"/>
            <w:vAlign w:val="center"/>
          </w:tcPr>
          <w:p w:rsidR="00233D3F" w:rsidRPr="00233D3F" w:rsidRDefault="004F334D" w:rsidP="00ED5454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Дополнительная профессиональная программа повышения квалификации (курсового обучения) членов КЧС и ОПБ</w:t>
            </w:r>
          </w:p>
        </w:tc>
        <w:tc>
          <w:tcPr>
            <w:tcW w:w="1713" w:type="dxa"/>
            <w:vAlign w:val="center"/>
          </w:tcPr>
          <w:p w:rsidR="00233D3F" w:rsidRPr="00233D3F" w:rsidRDefault="00F61AE4" w:rsidP="00DD43D1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 xml:space="preserve">Не менее </w:t>
            </w:r>
            <w:r w:rsidR="00DD43D1">
              <w:rPr>
                <w:rFonts w:eastAsia="Calibri"/>
                <w:lang w:eastAsia="ar-SA"/>
              </w:rPr>
              <w:t>24</w:t>
            </w:r>
          </w:p>
        </w:tc>
        <w:tc>
          <w:tcPr>
            <w:tcW w:w="1575" w:type="dxa"/>
            <w:vAlign w:val="center"/>
          </w:tcPr>
          <w:p w:rsidR="00233D3F" w:rsidRPr="00233D3F" w:rsidRDefault="004F334D" w:rsidP="00233D3F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</w:t>
            </w:r>
          </w:p>
        </w:tc>
        <w:tc>
          <w:tcPr>
            <w:tcW w:w="1786" w:type="dxa"/>
            <w:vAlign w:val="center"/>
          </w:tcPr>
          <w:p w:rsidR="00233D3F" w:rsidRPr="00233D3F" w:rsidRDefault="00233D3F" w:rsidP="00233D3F">
            <w:pPr>
              <w:suppressAutoHyphens/>
              <w:jc w:val="center"/>
              <w:rPr>
                <w:rFonts w:eastAsia="Calibri"/>
                <w:lang w:eastAsia="ar-SA"/>
              </w:rPr>
            </w:pPr>
          </w:p>
        </w:tc>
        <w:tc>
          <w:tcPr>
            <w:tcW w:w="1671" w:type="dxa"/>
            <w:vAlign w:val="center"/>
          </w:tcPr>
          <w:p w:rsidR="00233D3F" w:rsidRPr="00233D3F" w:rsidRDefault="00233D3F" w:rsidP="00233D3F">
            <w:pPr>
              <w:suppressAutoHyphens/>
              <w:jc w:val="center"/>
              <w:rPr>
                <w:rFonts w:eastAsia="Calibri"/>
                <w:lang w:eastAsia="ar-SA"/>
              </w:rPr>
            </w:pPr>
          </w:p>
        </w:tc>
      </w:tr>
      <w:tr w:rsidR="00233D3F" w:rsidRPr="00233D3F" w:rsidTr="006B185F">
        <w:tc>
          <w:tcPr>
            <w:tcW w:w="8359" w:type="dxa"/>
            <w:gridSpan w:val="5"/>
            <w:vAlign w:val="center"/>
          </w:tcPr>
          <w:p w:rsidR="00233D3F" w:rsidRPr="00233D3F" w:rsidRDefault="00233D3F" w:rsidP="00233D3F">
            <w:pPr>
              <w:suppressAutoHyphens/>
              <w:jc w:val="center"/>
              <w:rPr>
                <w:rFonts w:eastAsia="Calibri"/>
                <w:b/>
                <w:lang w:eastAsia="ar-SA"/>
              </w:rPr>
            </w:pPr>
            <w:r w:rsidRPr="00233D3F">
              <w:rPr>
                <w:rFonts w:eastAsia="Calibri"/>
                <w:b/>
                <w:lang w:eastAsia="ar-SA"/>
              </w:rPr>
              <w:t>ИТОГО, в руб.</w:t>
            </w:r>
          </w:p>
        </w:tc>
        <w:tc>
          <w:tcPr>
            <w:tcW w:w="1671" w:type="dxa"/>
            <w:vAlign w:val="center"/>
          </w:tcPr>
          <w:p w:rsidR="00233D3F" w:rsidRPr="00233D3F" w:rsidRDefault="00233D3F" w:rsidP="00233D3F">
            <w:pPr>
              <w:suppressAutoHyphens/>
              <w:jc w:val="center"/>
              <w:rPr>
                <w:rFonts w:eastAsia="Calibri"/>
                <w:b/>
                <w:lang w:eastAsia="ar-SA"/>
              </w:rPr>
            </w:pPr>
          </w:p>
        </w:tc>
      </w:tr>
    </w:tbl>
    <w:p w:rsidR="00233D3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</w:p>
    <w:p w:rsidR="00233D3F" w:rsidRPr="00233D3F" w:rsidRDefault="00233D3F" w:rsidP="00233D3F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lang w:eastAsia="ar-SA"/>
        </w:rPr>
      </w:pPr>
      <w:r w:rsidRPr="00233D3F">
        <w:rPr>
          <w:rFonts w:ascii="Times New Roman" w:eastAsia="Calibri" w:hAnsi="Times New Roman" w:cs="Times New Roman"/>
          <w:lang w:eastAsia="ar-SA"/>
        </w:rPr>
        <w:t>Обучаемые успешно  прошедшие итоговую аттестацию, получают удостоверение о повышении квалификации государственного образца, которые удостоверяют их право (соответствие квалификации) на ведение профессиональной деятельности в определенной сфере.</w:t>
      </w:r>
    </w:p>
    <w:sectPr w:rsidR="00233D3F" w:rsidRPr="00233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FE0"/>
    <w:rsid w:val="000E4DEF"/>
    <w:rsid w:val="001B2E8C"/>
    <w:rsid w:val="002021D7"/>
    <w:rsid w:val="00233D3F"/>
    <w:rsid w:val="00351955"/>
    <w:rsid w:val="00446480"/>
    <w:rsid w:val="004F334D"/>
    <w:rsid w:val="00524C25"/>
    <w:rsid w:val="00537363"/>
    <w:rsid w:val="005D1097"/>
    <w:rsid w:val="0065720C"/>
    <w:rsid w:val="00676ECD"/>
    <w:rsid w:val="006B185F"/>
    <w:rsid w:val="007129B1"/>
    <w:rsid w:val="00732664"/>
    <w:rsid w:val="007D7C27"/>
    <w:rsid w:val="00817466"/>
    <w:rsid w:val="008566EB"/>
    <w:rsid w:val="00937F88"/>
    <w:rsid w:val="00A0624D"/>
    <w:rsid w:val="00A07FE0"/>
    <w:rsid w:val="00B94AA8"/>
    <w:rsid w:val="00B95D68"/>
    <w:rsid w:val="00C448CA"/>
    <w:rsid w:val="00C57955"/>
    <w:rsid w:val="00CA38C8"/>
    <w:rsid w:val="00CC0B7C"/>
    <w:rsid w:val="00DD43D1"/>
    <w:rsid w:val="00E201F7"/>
    <w:rsid w:val="00ED5454"/>
    <w:rsid w:val="00EE15AE"/>
    <w:rsid w:val="00F31C4E"/>
    <w:rsid w:val="00F61AE4"/>
    <w:rsid w:val="00FA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664"/>
    <w:rPr>
      <w:rFonts w:ascii="Tahoma" w:hAnsi="Tahoma" w:cs="Tahoma"/>
      <w:sz w:val="16"/>
      <w:szCs w:val="16"/>
    </w:rPr>
  </w:style>
  <w:style w:type="table" w:styleId="a5">
    <w:name w:val="Table Grid"/>
    <w:aliases w:val="Таблица ИТ Эксперт"/>
    <w:basedOn w:val="a1"/>
    <w:uiPriority w:val="39"/>
    <w:rsid w:val="00233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664"/>
    <w:rPr>
      <w:rFonts w:ascii="Tahoma" w:hAnsi="Tahoma" w:cs="Tahoma"/>
      <w:sz w:val="16"/>
      <w:szCs w:val="16"/>
    </w:rPr>
  </w:style>
  <w:style w:type="table" w:styleId="a5">
    <w:name w:val="Table Grid"/>
    <w:aliases w:val="Таблица ИТ Эксперт"/>
    <w:basedOn w:val="a1"/>
    <w:uiPriority w:val="39"/>
    <w:rsid w:val="00233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2026-09-22T06:12:00Z</dcterms:created>
  <dcterms:modified xsi:type="dcterms:W3CDTF">2026-09-23T06:38:00Z</dcterms:modified>
</cp:coreProperties>
</file>