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95CB7" w14:textId="386CC631" w:rsidR="008D5150" w:rsidRPr="00A77D59" w:rsidRDefault="000713BC" w:rsidP="008D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7D59">
        <w:rPr>
          <w:rFonts w:ascii="Times New Roman" w:eastAsia="Times New Roman" w:hAnsi="Times New Roman" w:cs="Times New Roman"/>
          <w:b/>
          <w:sz w:val="20"/>
          <w:szCs w:val="20"/>
        </w:rPr>
        <w:t>Описание объекта закупки (Техническое задание)</w:t>
      </w:r>
    </w:p>
    <w:p w14:paraId="49669446" w14:textId="77777777" w:rsidR="008D5150" w:rsidRDefault="008D5150" w:rsidP="008D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2302"/>
        <w:gridCol w:w="1352"/>
        <w:gridCol w:w="2982"/>
        <w:gridCol w:w="4743"/>
        <w:gridCol w:w="3164"/>
      </w:tblGrid>
      <w:tr w:rsidR="002A67F9" w:rsidRPr="002A67F9" w14:paraId="4F481F9E" w14:textId="77777777" w:rsidTr="002A67F9">
        <w:trPr>
          <w:trHeight w:val="940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8EFF" w14:textId="77777777" w:rsidR="002A67F9" w:rsidRPr="002A67F9" w:rsidRDefault="002A67F9" w:rsidP="001702EB">
            <w:pPr>
              <w:widowControl w:val="0"/>
              <w:tabs>
                <w:tab w:val="left" w:pos="557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A67F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A3DB" w14:textId="77777777" w:rsidR="002A67F9" w:rsidRPr="002A67F9" w:rsidRDefault="002A67F9" w:rsidP="001702EB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2A67F9">
              <w:rPr>
                <w:rFonts w:ascii="Times New Roman" w:hAnsi="Times New Roman" w:cs="Times New Roman"/>
              </w:rPr>
              <w:t>Наименование Товара, реестровый номер (при наличии)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3CC84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9DA7D" w14:textId="77777777" w:rsidR="002A67F9" w:rsidRPr="002A67F9" w:rsidRDefault="002A67F9" w:rsidP="001702EB">
            <w:pPr>
              <w:pStyle w:val="a4"/>
              <w:jc w:val="center"/>
              <w:rPr>
                <w:sz w:val="22"/>
                <w:szCs w:val="22"/>
              </w:rPr>
            </w:pPr>
            <w:r w:rsidRPr="002A67F9">
              <w:rPr>
                <w:color w:val="000000"/>
                <w:sz w:val="22"/>
                <w:szCs w:val="22"/>
              </w:rPr>
              <w:t>Наименование характеристики, единица измерения характеристики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FD509" w14:textId="77777777" w:rsidR="002A67F9" w:rsidRPr="002A67F9" w:rsidRDefault="002A67F9" w:rsidP="001702EB">
            <w:pPr>
              <w:widowControl w:val="0"/>
              <w:ind w:right="-178"/>
              <w:jc w:val="center"/>
              <w:rPr>
                <w:rFonts w:ascii="Times New Roman" w:hAnsi="Times New Roman" w:cs="Times New Roman"/>
                <w:bCs/>
              </w:rPr>
            </w:pPr>
            <w:r w:rsidRPr="002A67F9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9C21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2A67F9">
              <w:rPr>
                <w:rFonts w:ascii="Times New Roman" w:hAnsi="Times New Roman" w:cs="Times New Roman"/>
                <w:bCs/>
              </w:rPr>
              <w:t>Единица измерения показателя (характеристик) товара (неизменяемое)</w:t>
            </w:r>
          </w:p>
        </w:tc>
      </w:tr>
      <w:tr w:rsidR="002A67F9" w:rsidRPr="002A67F9" w14:paraId="6E333CAA" w14:textId="77777777" w:rsidTr="002A67F9">
        <w:trPr>
          <w:trHeight w:val="283"/>
          <w:jc w:val="center"/>
        </w:trPr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1BDBA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A67F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4D6F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A67F9">
              <w:rPr>
                <w:rFonts w:ascii="Times New Roman" w:hAnsi="Times New Roman" w:cs="Times New Roman"/>
              </w:rPr>
              <w:t>Колонка 250мм x 4,6мм х 3мкм</w:t>
            </w:r>
          </w:p>
        </w:tc>
        <w:tc>
          <w:tcPr>
            <w:tcW w:w="4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F4C07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484E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Длина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8257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12250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Миллиметр</w:t>
            </w:r>
          </w:p>
        </w:tc>
      </w:tr>
      <w:tr w:rsidR="002A67F9" w:rsidRPr="002A67F9" w14:paraId="18CC90FB" w14:textId="77777777" w:rsidTr="002A67F9">
        <w:trPr>
          <w:trHeight w:val="283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29CA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F0BE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7202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70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Внутренний диаметр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E63F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4,6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EF44B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Миллиметр</w:t>
            </w:r>
          </w:p>
        </w:tc>
      </w:tr>
      <w:tr w:rsidR="002A67F9" w:rsidRPr="002A67F9" w14:paraId="1CF58388" w14:textId="77777777" w:rsidTr="002A67F9">
        <w:trPr>
          <w:trHeight w:val="283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9B7C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EDFD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EC30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A8C8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Размер частиц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D51B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1151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bCs/>
              </w:rPr>
              <w:t>микрометр</w:t>
            </w:r>
          </w:p>
        </w:tc>
      </w:tr>
      <w:tr w:rsidR="002A67F9" w:rsidRPr="002A67F9" w14:paraId="526799A6" w14:textId="77777777" w:rsidTr="002A67F9">
        <w:trPr>
          <w:trHeight w:val="283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3A85D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EB4DB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EA7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6D7C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Материал основы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405DD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диоксид кремния (</w:t>
            </w:r>
            <w:proofErr w:type="spellStart"/>
            <w:r w:rsidRPr="002A67F9">
              <w:rPr>
                <w:rFonts w:ascii="Times New Roman" w:hAnsi="Times New Roman" w:cs="Times New Roman"/>
                <w:color w:val="333333"/>
              </w:rPr>
              <w:t>силика</w:t>
            </w:r>
            <w:proofErr w:type="spellEnd"/>
            <w:r w:rsidRPr="002A67F9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1C4A0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F9" w:rsidRPr="002A67F9" w14:paraId="7D7C2FD3" w14:textId="77777777" w:rsidTr="002A67F9">
        <w:trPr>
          <w:trHeight w:val="283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51D7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8B75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0E623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B65E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Химический состав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EBF8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иммобилизованный полисахаридный селектор на основе производного амилозы—</w:t>
            </w:r>
            <w:proofErr w:type="spellStart"/>
            <w:r w:rsidRPr="002A67F9">
              <w:rPr>
                <w:rFonts w:ascii="Times New Roman" w:hAnsi="Times New Roman" w:cs="Times New Roman"/>
                <w:color w:val="333333"/>
              </w:rPr>
              <w:t>трис</w:t>
            </w:r>
            <w:proofErr w:type="spellEnd"/>
            <w:r w:rsidRPr="002A67F9">
              <w:rPr>
                <w:rFonts w:ascii="Times New Roman" w:hAnsi="Times New Roman" w:cs="Times New Roman"/>
                <w:color w:val="333333"/>
              </w:rPr>
              <w:t>(3-хлор-4-метилфенилкарбамата)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A6F4D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F9" w:rsidRPr="002A67F9" w14:paraId="0CEBE543" w14:textId="77777777" w:rsidTr="002A67F9">
        <w:trPr>
          <w:trHeight w:val="283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BB13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C8079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9811E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B299A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Морфология частиц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BA49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полностью пористая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44FB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F9" w:rsidRPr="002A67F9" w14:paraId="556E2BCC" w14:textId="77777777" w:rsidTr="002A67F9">
        <w:trPr>
          <w:trHeight w:val="283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ED3E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83C4F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EAC44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3996D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Стабильность давления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1B393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300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0B7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бар</w:t>
            </w:r>
          </w:p>
        </w:tc>
      </w:tr>
      <w:tr w:rsidR="002A67F9" w:rsidRPr="002A67F9" w14:paraId="2AAB8766" w14:textId="77777777" w:rsidTr="002A67F9">
        <w:trPr>
          <w:trHeight w:val="205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321CC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49681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B56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B824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Style w:val="a8"/>
                <w:rFonts w:ascii="Times New Roman" w:hAnsi="Times New Roman" w:cs="Times New Roman"/>
                <w:b w:val="0"/>
                <w:color w:val="333333"/>
              </w:rPr>
              <w:t>Максимальная температура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E565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40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9FC87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Градус Цельсия</w:t>
            </w:r>
          </w:p>
        </w:tc>
      </w:tr>
      <w:tr w:rsidR="002A67F9" w:rsidRPr="002A67F9" w14:paraId="0F74BBD9" w14:textId="77777777" w:rsidTr="002A67F9">
        <w:trPr>
          <w:trHeight w:val="205"/>
          <w:jc w:val="center"/>
        </w:trPr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611F3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A67F9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4C19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A67F9">
              <w:rPr>
                <w:rFonts w:ascii="Times New Roman" w:hAnsi="Times New Roman" w:cs="Times New Roman"/>
              </w:rPr>
              <w:t>Предколонка</w:t>
            </w:r>
            <w:proofErr w:type="spellEnd"/>
            <w:r w:rsidRPr="002A67F9">
              <w:rPr>
                <w:rFonts w:ascii="Times New Roman" w:hAnsi="Times New Roman" w:cs="Times New Roman"/>
              </w:rPr>
              <w:t xml:space="preserve"> 10мм x 4мм х 3мкм</w:t>
            </w:r>
          </w:p>
        </w:tc>
        <w:tc>
          <w:tcPr>
            <w:tcW w:w="4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5D75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52D71" w14:textId="77777777" w:rsidR="002A67F9" w:rsidRPr="002A67F9" w:rsidRDefault="002A67F9" w:rsidP="001702EB">
            <w:pPr>
              <w:widowControl w:val="0"/>
              <w:jc w:val="center"/>
              <w:rPr>
                <w:rStyle w:val="a8"/>
                <w:rFonts w:ascii="Times New Roman" w:hAnsi="Times New Roman" w:cs="Times New Roman"/>
                <w:b w:val="0"/>
                <w:color w:val="333333"/>
              </w:rPr>
            </w:pPr>
            <w:r w:rsidRPr="002A67F9">
              <w:rPr>
                <w:rFonts w:ascii="Times New Roman" w:hAnsi="Times New Roman" w:cs="Times New Roman"/>
                <w:color w:val="000000"/>
              </w:rPr>
              <w:t>Тип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1D04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color w:val="000000"/>
              </w:rPr>
              <w:t xml:space="preserve">защитная </w:t>
            </w:r>
            <w:proofErr w:type="spellStart"/>
            <w:r w:rsidRPr="002A67F9">
              <w:rPr>
                <w:rFonts w:ascii="Times New Roman" w:hAnsi="Times New Roman" w:cs="Times New Roman"/>
                <w:color w:val="000000"/>
              </w:rPr>
              <w:t>предколонка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F21E8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F9" w:rsidRPr="002A67F9" w14:paraId="2936BB46" w14:textId="77777777" w:rsidTr="002A67F9">
        <w:trPr>
          <w:trHeight w:val="205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2450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8D88C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83147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73008" w14:textId="77777777" w:rsidR="002A67F9" w:rsidRPr="002A67F9" w:rsidRDefault="002A67F9" w:rsidP="001702EB">
            <w:pPr>
              <w:widowControl w:val="0"/>
              <w:jc w:val="center"/>
              <w:rPr>
                <w:rStyle w:val="a8"/>
                <w:rFonts w:ascii="Times New Roman" w:hAnsi="Times New Roman" w:cs="Times New Roman"/>
                <w:b w:val="0"/>
                <w:color w:val="333333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Основа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8870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Кремнезем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FFE3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Миллиметр</w:t>
            </w:r>
          </w:p>
        </w:tc>
      </w:tr>
      <w:tr w:rsidR="002A67F9" w:rsidRPr="002A67F9" w14:paraId="1A6569FC" w14:textId="77777777" w:rsidTr="002A67F9">
        <w:trPr>
          <w:trHeight w:val="205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297F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C867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D40A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3516" w14:textId="77777777" w:rsidR="002A67F9" w:rsidRPr="002A67F9" w:rsidRDefault="002A67F9" w:rsidP="001702EB">
            <w:pPr>
              <w:widowControl w:val="0"/>
              <w:jc w:val="center"/>
              <w:rPr>
                <w:rStyle w:val="a8"/>
                <w:rFonts w:ascii="Times New Roman" w:hAnsi="Times New Roman" w:cs="Times New Roman"/>
                <w:b w:val="0"/>
                <w:color w:val="333333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Внутренний диаметр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B625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4.0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852C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Миллиметр</w:t>
            </w:r>
          </w:p>
        </w:tc>
      </w:tr>
      <w:tr w:rsidR="002A67F9" w:rsidRPr="002A67F9" w14:paraId="67256E8F" w14:textId="77777777" w:rsidTr="002A67F9">
        <w:trPr>
          <w:trHeight w:val="205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FA7DD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8F6A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5D64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77D5" w14:textId="77777777" w:rsidR="002A67F9" w:rsidRPr="002A67F9" w:rsidRDefault="002A67F9" w:rsidP="001702EB">
            <w:pPr>
              <w:widowControl w:val="0"/>
              <w:jc w:val="center"/>
              <w:rPr>
                <w:rStyle w:val="a8"/>
                <w:rFonts w:ascii="Times New Roman" w:hAnsi="Times New Roman" w:cs="Times New Roman"/>
                <w:b w:val="0"/>
                <w:color w:val="333333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Длина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E5C4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B83AB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Миллиметр</w:t>
            </w:r>
          </w:p>
        </w:tc>
      </w:tr>
      <w:tr w:rsidR="002A67F9" w:rsidRPr="002A67F9" w14:paraId="03994B00" w14:textId="77777777" w:rsidTr="002A67F9">
        <w:trPr>
          <w:trHeight w:val="205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4B0D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F092A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F6920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B470" w14:textId="77777777" w:rsidR="002A67F9" w:rsidRPr="002A67F9" w:rsidRDefault="002A67F9" w:rsidP="001702EB">
            <w:pPr>
              <w:widowControl w:val="0"/>
              <w:jc w:val="center"/>
              <w:rPr>
                <w:rStyle w:val="a8"/>
                <w:rFonts w:ascii="Times New Roman" w:hAnsi="Times New Roman" w:cs="Times New Roman"/>
                <w:b w:val="0"/>
                <w:color w:val="333333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Морфология частиц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EEED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пористая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C373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bCs/>
              </w:rPr>
              <w:t>микрометр</w:t>
            </w:r>
          </w:p>
        </w:tc>
      </w:tr>
      <w:tr w:rsidR="002A67F9" w:rsidRPr="002A67F9" w14:paraId="3A9F8E63" w14:textId="77777777" w:rsidTr="002A67F9">
        <w:trPr>
          <w:trHeight w:val="205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FB2B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74FD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FBFA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99F80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Размер частиц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8F11A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6592C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F9" w:rsidRPr="002A67F9" w14:paraId="79FCCC1E" w14:textId="77777777" w:rsidTr="002A67F9">
        <w:trPr>
          <w:trHeight w:val="205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63626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FC89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FFE79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20E3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Минимальная температура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959C2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53D4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Градус Цельсия</w:t>
            </w:r>
          </w:p>
        </w:tc>
      </w:tr>
      <w:tr w:rsidR="002A67F9" w:rsidRPr="002A67F9" w14:paraId="5578A8C1" w14:textId="77777777" w:rsidTr="002A67F9">
        <w:trPr>
          <w:trHeight w:val="267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90AF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7818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2078F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8E6CC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Максимальная температура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ADEAD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40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D600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Градус Цельсия</w:t>
            </w:r>
          </w:p>
        </w:tc>
      </w:tr>
      <w:tr w:rsidR="002A67F9" w:rsidRPr="002A67F9" w14:paraId="49CE3EFF" w14:textId="77777777" w:rsidTr="002A67F9">
        <w:trPr>
          <w:trHeight w:val="267"/>
          <w:jc w:val="center"/>
        </w:trPr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ECB55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A67F9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B3FD7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A67F9">
              <w:rPr>
                <w:rFonts w:ascii="Times New Roman" w:hAnsi="Times New Roman" w:cs="Times New Roman"/>
              </w:rPr>
              <w:t>Держатель 10 мм х 4 мм</w:t>
            </w:r>
          </w:p>
        </w:tc>
        <w:tc>
          <w:tcPr>
            <w:tcW w:w="4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CEB47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AEA44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Тип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A2CFD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 xml:space="preserve">Держатель защитной </w:t>
            </w:r>
            <w:proofErr w:type="spellStart"/>
            <w:r w:rsidRPr="002A67F9">
              <w:rPr>
                <w:rFonts w:ascii="Times New Roman" w:hAnsi="Times New Roman" w:cs="Times New Roman"/>
                <w:color w:val="222222"/>
              </w:rPr>
              <w:t>картриджной</w:t>
            </w:r>
            <w:proofErr w:type="spellEnd"/>
            <w:r w:rsidRPr="002A67F9">
              <w:rPr>
                <w:rFonts w:ascii="Times New Roman" w:hAnsi="Times New Roman" w:cs="Times New Roman"/>
                <w:color w:val="222222"/>
              </w:rPr>
              <w:t xml:space="preserve"> колонки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CAA2B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F9" w:rsidRPr="002A67F9" w14:paraId="0AC76DB7" w14:textId="77777777" w:rsidTr="002A67F9">
        <w:trPr>
          <w:trHeight w:val="267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9475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2FB7D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6999E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00682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Стабильность давления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6875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300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CD7B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  <w:color w:val="333333"/>
              </w:rPr>
              <w:t>бар</w:t>
            </w:r>
          </w:p>
        </w:tc>
      </w:tr>
      <w:tr w:rsidR="002A67F9" w:rsidRPr="002A67F9" w14:paraId="168CF420" w14:textId="77777777" w:rsidTr="002A67F9">
        <w:trPr>
          <w:trHeight w:val="267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AD6B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1B497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9F313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F013C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>Минимальная температура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32D6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E25FD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Градус Цельсия</w:t>
            </w:r>
          </w:p>
        </w:tc>
      </w:tr>
      <w:tr w:rsidR="002A67F9" w:rsidRPr="002A67F9" w14:paraId="62A0833E" w14:textId="77777777" w:rsidTr="002A67F9">
        <w:trPr>
          <w:trHeight w:val="207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E3935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567F7" w14:textId="77777777" w:rsidR="002A67F9" w:rsidRPr="002A67F9" w:rsidRDefault="002A67F9" w:rsidP="001702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25409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EA6EC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color w:val="222222"/>
              </w:rPr>
              <w:t xml:space="preserve">Максимальная температура 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69AC8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22222"/>
              </w:rPr>
            </w:pPr>
            <w:r w:rsidRPr="002A67F9">
              <w:rPr>
                <w:rFonts w:ascii="Times New Roman" w:hAnsi="Times New Roman" w:cs="Times New Roman"/>
                <w:bCs/>
                <w:color w:val="222222"/>
              </w:rPr>
              <w:t>45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A5A0" w14:textId="77777777" w:rsidR="002A67F9" w:rsidRPr="002A67F9" w:rsidRDefault="002A67F9" w:rsidP="001702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67F9">
              <w:rPr>
                <w:rFonts w:ascii="Times New Roman" w:hAnsi="Times New Roman" w:cs="Times New Roman"/>
              </w:rPr>
              <w:t>Градус Цельсия</w:t>
            </w:r>
          </w:p>
        </w:tc>
      </w:tr>
    </w:tbl>
    <w:p w14:paraId="3B8F5355" w14:textId="77777777" w:rsidR="002A67F9" w:rsidRDefault="002A67F9" w:rsidP="008D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14:paraId="0B31278C" w14:textId="77777777" w:rsidR="000B409D" w:rsidRPr="00F47FBE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7D59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F47FBE">
        <w:rPr>
          <w:rFonts w:ascii="Times New Roman" w:hAnsi="Times New Roman"/>
          <w:color w:val="000000"/>
          <w:sz w:val="24"/>
          <w:szCs w:val="24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77C6EFE3" w14:textId="77777777" w:rsidR="000B409D" w:rsidRPr="00F47FBE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7FBE">
        <w:rPr>
          <w:rFonts w:ascii="Times New Roman" w:hAnsi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25EDC2FD" w14:textId="77777777" w:rsidR="000B409D" w:rsidRPr="00F47FBE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7FBE">
        <w:rPr>
          <w:rFonts w:ascii="Times New Roman" w:hAnsi="Times New Roman"/>
          <w:color w:val="000000"/>
          <w:sz w:val="24"/>
          <w:szCs w:val="24"/>
        </w:rPr>
        <w:t xml:space="preserve">В соответствии с Законодательством РФ упаковка товара должна обеспечивать его сохранность от повреждений при его отгрузке, транспортировке, а также при погрузочно-разгрузочных работах и хранении. Упаковка товаров должна соответствовать требованиям ТР ТС 005/2011 «О безопасности упаковки». Упаковка, маркировка, транспортирование и хранение»,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товара. </w:t>
      </w:r>
    </w:p>
    <w:p w14:paraId="2D5E3090" w14:textId="77777777" w:rsidR="000B409D" w:rsidRPr="00F47FBE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7FBE">
        <w:rPr>
          <w:rFonts w:ascii="Times New Roman" w:hAnsi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179D730" w14:textId="77777777" w:rsidR="000B409D" w:rsidRPr="00F47FBE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40FBDF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7FB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C79ED">
        <w:rPr>
          <w:rFonts w:ascii="Times New Roman" w:hAnsi="Times New Roman"/>
          <w:color w:val="000000"/>
          <w:sz w:val="24"/>
          <w:szCs w:val="24"/>
        </w:rPr>
        <w:t>На поставляемый товар Поставщик предоставляет гарантию качества в соответствии с нормативными документами на данный вид товара.</w:t>
      </w:r>
    </w:p>
    <w:p w14:paraId="7A0B4CA9" w14:textId="30C866C1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t>Гарантийный срок составляет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4458">
        <w:rPr>
          <w:rFonts w:ascii="Times New Roman" w:hAnsi="Times New Roman"/>
          <w:color w:val="000000"/>
          <w:sz w:val="24"/>
          <w:szCs w:val="24"/>
        </w:rPr>
        <w:t>12</w:t>
      </w:r>
      <w:r w:rsidRPr="00CC79ED">
        <w:rPr>
          <w:rFonts w:ascii="Times New Roman" w:hAnsi="Times New Roman"/>
          <w:color w:val="000000"/>
          <w:sz w:val="24"/>
          <w:szCs w:val="24"/>
        </w:rPr>
        <w:t xml:space="preserve"> месяц</w:t>
      </w:r>
      <w:r w:rsidR="00CC4458">
        <w:rPr>
          <w:rFonts w:ascii="Times New Roman" w:hAnsi="Times New Roman"/>
          <w:color w:val="000000"/>
          <w:sz w:val="24"/>
          <w:szCs w:val="24"/>
        </w:rPr>
        <w:t>ев</w:t>
      </w:r>
      <w:r w:rsidRPr="00CC79ED">
        <w:rPr>
          <w:rFonts w:ascii="Times New Roman" w:hAnsi="Times New Roman"/>
          <w:color w:val="000000"/>
          <w:sz w:val="24"/>
          <w:szCs w:val="24"/>
        </w:rPr>
        <w:t xml:space="preserve"> со дня подписания Сторонами документа о приемке поставленного товара.</w:t>
      </w:r>
    </w:p>
    <w:p w14:paraId="1E88E782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lastRenderedPageBreak/>
        <w:t>Гарантийный срок производителя на поставляемый товар указывается в гарантийном талоне либо документе его заменяющем. (Срок гарантии Поставщика и производителя товара допускается установить в спецификации по усмотрению Заказчика).</w:t>
      </w:r>
    </w:p>
    <w:p w14:paraId="0526204D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t>Наличие гарантии качества удостоверяется выдачей Поставщиком гарантийного талона, либо документа его заменяющего. Гарантийный срок Поставщика не может быть менее срока, установленного производителем.</w:t>
      </w:r>
    </w:p>
    <w:p w14:paraId="22B1D4AF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t>Поставщик вместе с товаром передает Заказчику гарантийный талон либо документ, его заменяющий (к каждой единице товара), предоставляет подробную информацию о порядке обращения и взаимодействия со службой технической поддержки или иным структурным подразделением, в том числе производителя, ответственными за исполнение гарантийных обязательств, и обязуется в период гарантийного срока за свой счет производить устранение недостатков в соответствии с требованиями действующего законодательства.</w:t>
      </w:r>
    </w:p>
    <w:p w14:paraId="1B390595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 в соответствии с требованиями гражданского законодательства Российской Федерации.</w:t>
      </w:r>
    </w:p>
    <w:p w14:paraId="7597EDF5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t>При выявлении Заказчиком недостатков поставленного товара составляется акт. Для участия в составлении акта, фиксирующего недостатки (дефекты) поставленного товара, согласования порядка и сроков их устранения, Поставщик обязан направить своего представителя не позднее 5 рабочих дней со дня получения письменного извещения Заказчика.</w:t>
      </w:r>
    </w:p>
    <w:p w14:paraId="6090BF1F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t>Срок выполнения ремонтных работ по гарантии не должен превышать 10 рабочих дней с момента отправки заявки Заказчиком Поставщику.</w:t>
      </w:r>
    </w:p>
    <w:p w14:paraId="2C00F07D" w14:textId="77777777" w:rsidR="000B409D" w:rsidRPr="00CC79ED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79ED">
        <w:rPr>
          <w:rFonts w:ascii="Times New Roman" w:hAnsi="Times New Roman"/>
          <w:color w:val="000000"/>
          <w:sz w:val="24"/>
          <w:szCs w:val="24"/>
        </w:rPr>
        <w:t>Течение гарантийного срока прерывается на время, в течение которого поставленный товар не мог эксплуатироваться вследствие выявленных Заказчиком недостатков, возникших по вине Поставщика.</w:t>
      </w:r>
    </w:p>
    <w:p w14:paraId="3B16B84A" w14:textId="77777777" w:rsidR="000B409D" w:rsidRPr="00A77D59" w:rsidRDefault="000B409D" w:rsidP="000B409D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AA2A41" w14:textId="77777777" w:rsidR="00C52948" w:rsidRPr="00A77D59" w:rsidRDefault="00C52948" w:rsidP="00A93E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C52948" w:rsidRPr="00A77D59" w:rsidSect="00015B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1896"/>
    <w:multiLevelType w:val="hybridMultilevel"/>
    <w:tmpl w:val="1EA89DF2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16EC"/>
    <w:multiLevelType w:val="hybridMultilevel"/>
    <w:tmpl w:val="4B42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633FF"/>
    <w:multiLevelType w:val="hybridMultilevel"/>
    <w:tmpl w:val="E7EC08B6"/>
    <w:lvl w:ilvl="0" w:tplc="0419000B">
      <w:start w:val="2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5213"/>
    <w:multiLevelType w:val="hybridMultilevel"/>
    <w:tmpl w:val="7988DAFE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E6D14"/>
    <w:multiLevelType w:val="hybridMultilevel"/>
    <w:tmpl w:val="99A280A4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5BE5"/>
    <w:multiLevelType w:val="hybridMultilevel"/>
    <w:tmpl w:val="28ACD496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50"/>
    <w:rsid w:val="00002AFF"/>
    <w:rsid w:val="00007CD6"/>
    <w:rsid w:val="00012F5A"/>
    <w:rsid w:val="00015BFC"/>
    <w:rsid w:val="00027108"/>
    <w:rsid w:val="00032190"/>
    <w:rsid w:val="00041DA4"/>
    <w:rsid w:val="00043569"/>
    <w:rsid w:val="0004593B"/>
    <w:rsid w:val="00047FED"/>
    <w:rsid w:val="00053147"/>
    <w:rsid w:val="00065E25"/>
    <w:rsid w:val="00065F1C"/>
    <w:rsid w:val="00070ADB"/>
    <w:rsid w:val="000713BC"/>
    <w:rsid w:val="000755C0"/>
    <w:rsid w:val="00077ACB"/>
    <w:rsid w:val="000920C1"/>
    <w:rsid w:val="00094E5D"/>
    <w:rsid w:val="000A436B"/>
    <w:rsid w:val="000A6204"/>
    <w:rsid w:val="000B409D"/>
    <w:rsid w:val="000B5660"/>
    <w:rsid w:val="000C3429"/>
    <w:rsid w:val="000C50EB"/>
    <w:rsid w:val="000D062F"/>
    <w:rsid w:val="000E036F"/>
    <w:rsid w:val="000E155E"/>
    <w:rsid w:val="000E6289"/>
    <w:rsid w:val="000F1879"/>
    <w:rsid w:val="000F3A10"/>
    <w:rsid w:val="000F52F6"/>
    <w:rsid w:val="000F59D9"/>
    <w:rsid w:val="001039DB"/>
    <w:rsid w:val="00111151"/>
    <w:rsid w:val="001231EE"/>
    <w:rsid w:val="001301F3"/>
    <w:rsid w:val="0014049A"/>
    <w:rsid w:val="001439BE"/>
    <w:rsid w:val="0016000B"/>
    <w:rsid w:val="00170819"/>
    <w:rsid w:val="00184CAC"/>
    <w:rsid w:val="001868BA"/>
    <w:rsid w:val="001A1059"/>
    <w:rsid w:val="001A5D8A"/>
    <w:rsid w:val="001A62CE"/>
    <w:rsid w:val="001C73C8"/>
    <w:rsid w:val="001D0E0D"/>
    <w:rsid w:val="001D3785"/>
    <w:rsid w:val="001D50E6"/>
    <w:rsid w:val="001E0F6F"/>
    <w:rsid w:val="001E137E"/>
    <w:rsid w:val="001E2E63"/>
    <w:rsid w:val="00202167"/>
    <w:rsid w:val="00227216"/>
    <w:rsid w:val="0023543D"/>
    <w:rsid w:val="0026033C"/>
    <w:rsid w:val="00264A25"/>
    <w:rsid w:val="00264C3C"/>
    <w:rsid w:val="002657DB"/>
    <w:rsid w:val="0027075B"/>
    <w:rsid w:val="002A0D62"/>
    <w:rsid w:val="002A67F9"/>
    <w:rsid w:val="002B2E24"/>
    <w:rsid w:val="002B6E94"/>
    <w:rsid w:val="002C7C71"/>
    <w:rsid w:val="003017A4"/>
    <w:rsid w:val="003152A3"/>
    <w:rsid w:val="003164AE"/>
    <w:rsid w:val="003218E9"/>
    <w:rsid w:val="00325DDB"/>
    <w:rsid w:val="00345B95"/>
    <w:rsid w:val="003535DE"/>
    <w:rsid w:val="0036595C"/>
    <w:rsid w:val="00380AA6"/>
    <w:rsid w:val="0038296A"/>
    <w:rsid w:val="00386A01"/>
    <w:rsid w:val="00390E56"/>
    <w:rsid w:val="00393507"/>
    <w:rsid w:val="003A610D"/>
    <w:rsid w:val="003A6632"/>
    <w:rsid w:val="003C1595"/>
    <w:rsid w:val="003D1FA1"/>
    <w:rsid w:val="003D4380"/>
    <w:rsid w:val="003E6C01"/>
    <w:rsid w:val="004043C8"/>
    <w:rsid w:val="00407E2A"/>
    <w:rsid w:val="00414637"/>
    <w:rsid w:val="0042118A"/>
    <w:rsid w:val="00425E94"/>
    <w:rsid w:val="00430763"/>
    <w:rsid w:val="00431F85"/>
    <w:rsid w:val="00444A0F"/>
    <w:rsid w:val="00450546"/>
    <w:rsid w:val="004564EC"/>
    <w:rsid w:val="00466E09"/>
    <w:rsid w:val="00475A5A"/>
    <w:rsid w:val="004934A6"/>
    <w:rsid w:val="004A20ED"/>
    <w:rsid w:val="004A50B7"/>
    <w:rsid w:val="004C716C"/>
    <w:rsid w:val="004D0950"/>
    <w:rsid w:val="004D26CC"/>
    <w:rsid w:val="004D54B0"/>
    <w:rsid w:val="004D7288"/>
    <w:rsid w:val="004D760B"/>
    <w:rsid w:val="004F0058"/>
    <w:rsid w:val="00503225"/>
    <w:rsid w:val="00511C3B"/>
    <w:rsid w:val="00524532"/>
    <w:rsid w:val="00525378"/>
    <w:rsid w:val="005262EA"/>
    <w:rsid w:val="00526586"/>
    <w:rsid w:val="0055030F"/>
    <w:rsid w:val="00555B30"/>
    <w:rsid w:val="005565B8"/>
    <w:rsid w:val="005668C3"/>
    <w:rsid w:val="00575791"/>
    <w:rsid w:val="00576CAD"/>
    <w:rsid w:val="00583CF3"/>
    <w:rsid w:val="005A0640"/>
    <w:rsid w:val="005B4454"/>
    <w:rsid w:val="005B4A20"/>
    <w:rsid w:val="005B57FC"/>
    <w:rsid w:val="005B6362"/>
    <w:rsid w:val="005C3022"/>
    <w:rsid w:val="005C325E"/>
    <w:rsid w:val="005C4C67"/>
    <w:rsid w:val="005C5161"/>
    <w:rsid w:val="005D1FE6"/>
    <w:rsid w:val="005D7633"/>
    <w:rsid w:val="005E0C25"/>
    <w:rsid w:val="005F3BFB"/>
    <w:rsid w:val="005F65CC"/>
    <w:rsid w:val="00603E43"/>
    <w:rsid w:val="006075CD"/>
    <w:rsid w:val="00626B1A"/>
    <w:rsid w:val="0063026B"/>
    <w:rsid w:val="006362BF"/>
    <w:rsid w:val="00647783"/>
    <w:rsid w:val="00663A0E"/>
    <w:rsid w:val="00667CAF"/>
    <w:rsid w:val="0067353D"/>
    <w:rsid w:val="006927B5"/>
    <w:rsid w:val="00697CE1"/>
    <w:rsid w:val="006D7BC9"/>
    <w:rsid w:val="006E4295"/>
    <w:rsid w:val="006E7EF5"/>
    <w:rsid w:val="007118C7"/>
    <w:rsid w:val="007248F2"/>
    <w:rsid w:val="0073208F"/>
    <w:rsid w:val="00734B87"/>
    <w:rsid w:val="00737792"/>
    <w:rsid w:val="00752DB5"/>
    <w:rsid w:val="00766E06"/>
    <w:rsid w:val="00770BC4"/>
    <w:rsid w:val="0077273E"/>
    <w:rsid w:val="00775D26"/>
    <w:rsid w:val="007912CD"/>
    <w:rsid w:val="00797981"/>
    <w:rsid w:val="007A1850"/>
    <w:rsid w:val="007A6517"/>
    <w:rsid w:val="007B5687"/>
    <w:rsid w:val="007C3718"/>
    <w:rsid w:val="007D5F58"/>
    <w:rsid w:val="007D6934"/>
    <w:rsid w:val="007F138B"/>
    <w:rsid w:val="007F15F7"/>
    <w:rsid w:val="00804F10"/>
    <w:rsid w:val="00841FBD"/>
    <w:rsid w:val="00856C3C"/>
    <w:rsid w:val="0087580A"/>
    <w:rsid w:val="00881C24"/>
    <w:rsid w:val="00895337"/>
    <w:rsid w:val="008A2524"/>
    <w:rsid w:val="008A3C4A"/>
    <w:rsid w:val="008C1CB7"/>
    <w:rsid w:val="008C4FAD"/>
    <w:rsid w:val="008D1C32"/>
    <w:rsid w:val="008D5150"/>
    <w:rsid w:val="00907131"/>
    <w:rsid w:val="009309DE"/>
    <w:rsid w:val="00932781"/>
    <w:rsid w:val="009429EE"/>
    <w:rsid w:val="00942DE3"/>
    <w:rsid w:val="00966B40"/>
    <w:rsid w:val="009720DB"/>
    <w:rsid w:val="0097362F"/>
    <w:rsid w:val="009A3E6F"/>
    <w:rsid w:val="009D26E2"/>
    <w:rsid w:val="009E10FB"/>
    <w:rsid w:val="009E1BD2"/>
    <w:rsid w:val="009F04E9"/>
    <w:rsid w:val="009F4D3D"/>
    <w:rsid w:val="009F4D4F"/>
    <w:rsid w:val="009F7411"/>
    <w:rsid w:val="00A0306B"/>
    <w:rsid w:val="00A13FB5"/>
    <w:rsid w:val="00A2631F"/>
    <w:rsid w:val="00A32BC9"/>
    <w:rsid w:val="00A34C0C"/>
    <w:rsid w:val="00A36B32"/>
    <w:rsid w:val="00A40A7C"/>
    <w:rsid w:val="00A60640"/>
    <w:rsid w:val="00A63A85"/>
    <w:rsid w:val="00A7532E"/>
    <w:rsid w:val="00A77D59"/>
    <w:rsid w:val="00A83F27"/>
    <w:rsid w:val="00A85E1B"/>
    <w:rsid w:val="00A8631D"/>
    <w:rsid w:val="00A93E81"/>
    <w:rsid w:val="00AA2C3E"/>
    <w:rsid w:val="00AA66E8"/>
    <w:rsid w:val="00AB0FCE"/>
    <w:rsid w:val="00AC3F13"/>
    <w:rsid w:val="00AC5523"/>
    <w:rsid w:val="00AC616E"/>
    <w:rsid w:val="00AF0E2A"/>
    <w:rsid w:val="00AF197F"/>
    <w:rsid w:val="00B03E77"/>
    <w:rsid w:val="00B11763"/>
    <w:rsid w:val="00B17CBE"/>
    <w:rsid w:val="00B2215B"/>
    <w:rsid w:val="00B23F2C"/>
    <w:rsid w:val="00B365E8"/>
    <w:rsid w:val="00B37D36"/>
    <w:rsid w:val="00B45B12"/>
    <w:rsid w:val="00B467EA"/>
    <w:rsid w:val="00B5169C"/>
    <w:rsid w:val="00B57B16"/>
    <w:rsid w:val="00B93F46"/>
    <w:rsid w:val="00BA29F6"/>
    <w:rsid w:val="00BB5A4D"/>
    <w:rsid w:val="00BB67F8"/>
    <w:rsid w:val="00BB710B"/>
    <w:rsid w:val="00BD43BC"/>
    <w:rsid w:val="00BE7CF9"/>
    <w:rsid w:val="00BF367E"/>
    <w:rsid w:val="00C411DE"/>
    <w:rsid w:val="00C42063"/>
    <w:rsid w:val="00C4470F"/>
    <w:rsid w:val="00C52948"/>
    <w:rsid w:val="00C55550"/>
    <w:rsid w:val="00C66BDD"/>
    <w:rsid w:val="00CA1AA2"/>
    <w:rsid w:val="00CA7631"/>
    <w:rsid w:val="00CB159A"/>
    <w:rsid w:val="00CB1A6A"/>
    <w:rsid w:val="00CC4458"/>
    <w:rsid w:val="00CC5A7F"/>
    <w:rsid w:val="00CD0338"/>
    <w:rsid w:val="00CD5A76"/>
    <w:rsid w:val="00CD5C8D"/>
    <w:rsid w:val="00CE0C0C"/>
    <w:rsid w:val="00CE2144"/>
    <w:rsid w:val="00CE6EA6"/>
    <w:rsid w:val="00D159E0"/>
    <w:rsid w:val="00D21827"/>
    <w:rsid w:val="00D27830"/>
    <w:rsid w:val="00D312BA"/>
    <w:rsid w:val="00D44FE0"/>
    <w:rsid w:val="00D6314A"/>
    <w:rsid w:val="00D663D5"/>
    <w:rsid w:val="00D757E1"/>
    <w:rsid w:val="00D8346E"/>
    <w:rsid w:val="00D84CED"/>
    <w:rsid w:val="00D9571E"/>
    <w:rsid w:val="00D9730F"/>
    <w:rsid w:val="00DB3560"/>
    <w:rsid w:val="00DD0F0E"/>
    <w:rsid w:val="00DD2E93"/>
    <w:rsid w:val="00DE2C6F"/>
    <w:rsid w:val="00DE65A1"/>
    <w:rsid w:val="00DE75B3"/>
    <w:rsid w:val="00DF16A4"/>
    <w:rsid w:val="00DF3810"/>
    <w:rsid w:val="00DF58B7"/>
    <w:rsid w:val="00DF5FEC"/>
    <w:rsid w:val="00E3375D"/>
    <w:rsid w:val="00E34BEE"/>
    <w:rsid w:val="00E40AD4"/>
    <w:rsid w:val="00E537AD"/>
    <w:rsid w:val="00E5471E"/>
    <w:rsid w:val="00E87396"/>
    <w:rsid w:val="00E91807"/>
    <w:rsid w:val="00E91C23"/>
    <w:rsid w:val="00EB73D7"/>
    <w:rsid w:val="00ED6089"/>
    <w:rsid w:val="00EE3369"/>
    <w:rsid w:val="00EE35A3"/>
    <w:rsid w:val="00EE507A"/>
    <w:rsid w:val="00EF1C96"/>
    <w:rsid w:val="00EF7237"/>
    <w:rsid w:val="00F00569"/>
    <w:rsid w:val="00F050F5"/>
    <w:rsid w:val="00F20B2E"/>
    <w:rsid w:val="00F32851"/>
    <w:rsid w:val="00F50F09"/>
    <w:rsid w:val="00F53796"/>
    <w:rsid w:val="00F600C9"/>
    <w:rsid w:val="00FA1646"/>
    <w:rsid w:val="00FB00B4"/>
    <w:rsid w:val="00FB4A2E"/>
    <w:rsid w:val="00FC3BF0"/>
    <w:rsid w:val="00FD0F49"/>
    <w:rsid w:val="00FD1506"/>
    <w:rsid w:val="00FD3766"/>
    <w:rsid w:val="00FE2BEF"/>
    <w:rsid w:val="00FE398F"/>
    <w:rsid w:val="00FF0B18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AA58"/>
  <w15:chartTrackingRefBased/>
  <w15:docId w15:val="{9E28D81F-FCF5-4CA9-830F-FC005E02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150"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uiPriority w:val="99"/>
    <w:rsid w:val="008D5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0920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5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79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A67F9"/>
    <w:pPr>
      <w:spacing w:after="0" w:line="240" w:lineRule="auto"/>
    </w:pPr>
  </w:style>
  <w:style w:type="character" w:styleId="a8">
    <w:name w:val="Strong"/>
    <w:basedOn w:val="a0"/>
    <w:uiPriority w:val="22"/>
    <w:qFormat/>
    <w:rsid w:val="002A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177C-60FD-48F2-BB08-CA151C5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 Дмитрий Викторович</dc:creator>
  <cp:keywords/>
  <dc:description/>
  <cp:lastModifiedBy>Ковалевская Екатарина Николаевна</cp:lastModifiedBy>
  <cp:revision>2</cp:revision>
  <cp:lastPrinted>2025-10-17T07:15:00Z</cp:lastPrinted>
  <dcterms:created xsi:type="dcterms:W3CDTF">2026-06-02T10:28:00Z</dcterms:created>
  <dcterms:modified xsi:type="dcterms:W3CDTF">2026-06-02T10:28:00Z</dcterms:modified>
</cp:coreProperties>
</file>