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F08B"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Контракт № ________/ДУ</w:t>
      </w:r>
    </w:p>
    <w:p w14:paraId="3F8DFD35"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на оказание услуг для нужд </w:t>
      </w:r>
      <w:r w:rsidRPr="00B510CD">
        <w:rPr>
          <w:rFonts w:ascii="Times New Roman" w:eastAsia="Times New Roman" w:hAnsi="Times New Roman" w:cs="Times New Roman"/>
          <w:b/>
          <w:lang w:eastAsia="ru-RU"/>
        </w:rPr>
        <w:br/>
        <w:t>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 </w:t>
      </w:r>
    </w:p>
    <w:p w14:paraId="4537A5B5" w14:textId="77777777" w:rsidR="00B510CD" w:rsidRPr="00B510CD" w:rsidRDefault="00B510CD" w:rsidP="00B510CD">
      <w:pPr>
        <w:spacing w:after="0" w:line="240" w:lineRule="auto"/>
        <w:jc w:val="center"/>
        <w:outlineLvl w:val="0"/>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 </w:t>
      </w:r>
    </w:p>
    <w:p w14:paraId="02DCE73A" w14:textId="77777777" w:rsidR="00B510CD" w:rsidRPr="00B510CD" w:rsidRDefault="00B510CD" w:rsidP="00B510CD">
      <w:pPr>
        <w:spacing w:after="0" w:line="240" w:lineRule="auto"/>
        <w:jc w:val="center"/>
        <w:rPr>
          <w:rFonts w:ascii="Times New Roman" w:eastAsia="Times New Roman" w:hAnsi="Times New Roman" w:cs="Times New Roman"/>
          <w:lang w:eastAsia="ru-RU"/>
        </w:rPr>
      </w:pPr>
    </w:p>
    <w:p w14:paraId="6F9F40B5"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г. Воронеж</w:t>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t xml:space="preserve">                               «        » ________________ 20___г.</w:t>
      </w:r>
    </w:p>
    <w:p w14:paraId="4B825924"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2A28E85" w14:textId="77777777" w:rsidR="00B510CD" w:rsidRPr="00B510CD" w:rsidRDefault="00B510CD" w:rsidP="00B510CD">
      <w:pPr>
        <w:spacing w:after="0" w:line="240" w:lineRule="auto"/>
        <w:ind w:firstLine="709"/>
        <w:jc w:val="both"/>
        <w:rPr>
          <w:rFonts w:ascii="Times New Roman" w:eastAsia="Times New Roman" w:hAnsi="Times New Roman" w:cs="Times New Roman"/>
          <w:b/>
          <w:bCs/>
          <w:lang w:eastAsia="ru-RU"/>
        </w:rPr>
      </w:pPr>
      <w:r w:rsidRPr="00B510CD">
        <w:rPr>
          <w:rFonts w:ascii="Times New Roman" w:eastAsia="Times New Roman" w:hAnsi="Times New Roman" w:cs="Times New Roman"/>
          <w:b/>
          <w:lang w:eastAsia="ru-RU"/>
        </w:rPr>
        <w:t>Федеральное государственное бюджетное образовательное учреждение высшего обр</w:t>
      </w:r>
      <w:r w:rsidRPr="00B510CD">
        <w:rPr>
          <w:rFonts w:ascii="Times New Roman" w:eastAsia="Times New Roman" w:hAnsi="Times New Roman" w:cs="Times New Roman"/>
          <w:b/>
          <w:lang w:eastAsia="ru-RU"/>
        </w:rPr>
        <w:t>а</w:t>
      </w:r>
      <w:r w:rsidRPr="00B510CD">
        <w:rPr>
          <w:rFonts w:ascii="Times New Roman" w:eastAsia="Times New Roman" w:hAnsi="Times New Roman" w:cs="Times New Roman"/>
          <w:b/>
          <w:lang w:eastAsia="ru-RU"/>
        </w:rPr>
        <w:t xml:space="preserve">зования «Воронежский государственный аграрный университет имени императора Петра </w:t>
      </w:r>
      <w:r w:rsidRPr="00B510CD">
        <w:rPr>
          <w:rFonts w:ascii="Times New Roman" w:eastAsia="Times New Roman" w:hAnsi="Times New Roman" w:cs="Times New Roman"/>
          <w:b/>
          <w:lang w:val="en-US" w:eastAsia="ru-RU"/>
        </w:rPr>
        <w:t>I</w:t>
      </w:r>
      <w:r w:rsidRPr="00B510CD">
        <w:rPr>
          <w:rFonts w:ascii="Times New Roman" w:eastAsia="Times New Roman" w:hAnsi="Times New Roman" w:cs="Times New Roman"/>
          <w:b/>
          <w:lang w:eastAsia="ru-RU"/>
        </w:rPr>
        <w:t xml:space="preserve">» (ФГБОУ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Заказчик», </w:t>
      </w:r>
      <w:r w:rsidRPr="00B510CD">
        <w:rPr>
          <w:rFonts w:ascii="Times New Roman" w:eastAsia="Times New Roman" w:hAnsi="Times New Roman" w:cs="Times New Roman"/>
          <w:lang w:eastAsia="ru-RU"/>
        </w:rPr>
        <w:t xml:space="preserve">в лице  </w:t>
      </w:r>
      <w:proofErr w:type="spellStart"/>
      <w:r w:rsidRPr="00B510CD">
        <w:rPr>
          <w:rFonts w:ascii="Times New Roman" w:eastAsia="Times New Roman" w:hAnsi="Times New Roman" w:cs="Times New Roman"/>
          <w:lang w:eastAsia="ru-RU"/>
        </w:rPr>
        <w:t>врио</w:t>
      </w:r>
      <w:proofErr w:type="spellEnd"/>
      <w:r w:rsidRPr="00B510CD">
        <w:rPr>
          <w:rFonts w:ascii="Times New Roman" w:eastAsia="Times New Roman" w:hAnsi="Times New Roman" w:cs="Times New Roman"/>
          <w:lang w:eastAsia="ru-RU"/>
        </w:rPr>
        <w:t xml:space="preserve"> </w:t>
      </w:r>
      <w:r w:rsidRPr="00B510CD">
        <w:rPr>
          <w:rFonts w:ascii="Times New Roman" w:eastAsia="Times New Roman" w:hAnsi="Times New Roman" w:cs="Times New Roman"/>
          <w:b/>
          <w:bCs/>
          <w:lang w:eastAsia="ru-RU"/>
        </w:rPr>
        <w:t>ректора Ворониной Анны Александровны</w:t>
      </w:r>
      <w:r w:rsidRPr="00B510CD">
        <w:rPr>
          <w:rFonts w:ascii="Times New Roman" w:eastAsia="Times New Roman" w:hAnsi="Times New Roman" w:cs="Times New Roman"/>
          <w:lang w:eastAsia="ru-RU"/>
        </w:rPr>
        <w:t>, действующей на основании</w:t>
      </w:r>
      <w:r w:rsidRPr="00B510CD">
        <w:rPr>
          <w:rFonts w:ascii="Times New Roman" w:eastAsia="Times New Roman" w:hAnsi="Times New Roman" w:cs="Times New Roman"/>
          <w:sz w:val="24"/>
          <w:szCs w:val="24"/>
          <w:lang w:eastAsia="ru-RU"/>
        </w:rPr>
        <w:t xml:space="preserve"> </w:t>
      </w:r>
      <w:r w:rsidRPr="00B510CD">
        <w:rPr>
          <w:rFonts w:ascii="Times New Roman" w:eastAsia="Times New Roman" w:hAnsi="Times New Roman" w:cs="Times New Roman"/>
          <w:lang w:eastAsia="ru-RU"/>
        </w:rPr>
        <w:t xml:space="preserve">Устава и приказа №235-кр от 18.09.2025 г., с одной стороны, и </w:t>
      </w:r>
      <w:r w:rsidRPr="00B510CD">
        <w:rPr>
          <w:rFonts w:ascii="Times New Roman" w:eastAsia="Times New Roman" w:hAnsi="Times New Roman" w:cs="Times New Roman"/>
          <w:b/>
          <w:lang w:eastAsia="ru-RU"/>
        </w:rPr>
        <w:t>_______________________________</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Исполнитель», в </w:t>
      </w:r>
      <w:r w:rsidRPr="00B510CD">
        <w:rPr>
          <w:rFonts w:ascii="Times New Roman" w:eastAsia="Times New Roman" w:hAnsi="Times New Roman" w:cs="Times New Roman"/>
          <w:lang w:eastAsia="ru-RU"/>
        </w:rPr>
        <w:t>лице___________________________, действующего на основании _________________,</w:t>
      </w:r>
      <w:r w:rsidRPr="00B510CD">
        <w:rPr>
          <w:rFonts w:ascii="Times New Roman" w:eastAsia="Times New Roman" w:hAnsi="Times New Roman" w:cs="Times New Roman"/>
          <w:b/>
          <w:lang w:eastAsia="ru-RU"/>
        </w:rPr>
        <w:t xml:space="preserve"> </w:t>
      </w:r>
      <w:r w:rsidRPr="00B510CD">
        <w:rPr>
          <w:rFonts w:ascii="Times New Roman" w:eastAsia="Times New Roman" w:hAnsi="Times New Roman" w:cs="Times New Roman"/>
          <w:lang w:eastAsia="ru-RU"/>
        </w:rPr>
        <w:t>с другой стороны, совместно именуемые «</w:t>
      </w:r>
      <w:r w:rsidRPr="00B510CD">
        <w:rPr>
          <w:rFonts w:ascii="Times New Roman" w:eastAsia="Times New Roman" w:hAnsi="Times New Roman" w:cs="Times New Roman"/>
          <w:b/>
          <w:lang w:eastAsia="ru-RU"/>
        </w:rPr>
        <w:t>Стороны»</w:t>
      </w:r>
      <w:r w:rsidRPr="00B510CD">
        <w:rPr>
          <w:rFonts w:ascii="Times New Roman" w:eastAsia="Times New Roman" w:hAnsi="Times New Roman" w:cs="Times New Roman"/>
          <w:lang w:eastAsia="ru-RU"/>
        </w:rPr>
        <w:t>, с соблюдением треб</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142795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1. Предмет Контракта.</w:t>
      </w:r>
    </w:p>
    <w:p w14:paraId="4F91C663" w14:textId="34A8DD0B" w:rsidR="00E2098B" w:rsidRPr="00E2098B" w:rsidRDefault="00B510CD" w:rsidP="00E2098B">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 xml:space="preserve">1.1.​  Исполнитель обязуется </w:t>
      </w:r>
      <w:r w:rsidR="00CE55D8">
        <w:rPr>
          <w:rFonts w:ascii="Times New Roman" w:eastAsia="Times New Roman" w:hAnsi="Times New Roman" w:cs="Times New Roman"/>
          <w:bCs/>
          <w:iCs/>
          <w:spacing w:val="-2"/>
          <w:lang w:eastAsia="ru-RU"/>
        </w:rPr>
        <w:t xml:space="preserve">оказать </w:t>
      </w:r>
      <w:r w:rsidR="00CE55D8" w:rsidRPr="00CE55D8">
        <w:rPr>
          <w:rFonts w:ascii="Times New Roman" w:eastAsia="Times New Roman" w:hAnsi="Times New Roman" w:cs="Times New Roman"/>
          <w:bCs/>
          <w:iCs/>
          <w:spacing w:val="-2"/>
          <w:lang w:eastAsia="ru-RU"/>
        </w:rPr>
        <w:t>услуг</w:t>
      </w:r>
      <w:r w:rsidR="00CE55D8">
        <w:rPr>
          <w:rFonts w:ascii="Times New Roman" w:eastAsia="Times New Roman" w:hAnsi="Times New Roman" w:cs="Times New Roman"/>
          <w:bCs/>
          <w:iCs/>
          <w:spacing w:val="-2"/>
          <w:lang w:eastAsia="ru-RU"/>
        </w:rPr>
        <w:t>и</w:t>
      </w:r>
      <w:r w:rsidR="00CE55D8" w:rsidRPr="00CE55D8">
        <w:rPr>
          <w:rFonts w:ascii="Times New Roman" w:eastAsia="Times New Roman" w:hAnsi="Times New Roman" w:cs="Times New Roman"/>
          <w:bCs/>
          <w:iCs/>
          <w:spacing w:val="-2"/>
          <w:lang w:eastAsia="ru-RU"/>
        </w:rPr>
        <w:t xml:space="preserve"> по проведению расчетов по операциям, соверше</w:t>
      </w:r>
      <w:r w:rsidR="00CE55D8" w:rsidRPr="00CE55D8">
        <w:rPr>
          <w:rFonts w:ascii="Times New Roman" w:eastAsia="Times New Roman" w:hAnsi="Times New Roman" w:cs="Times New Roman"/>
          <w:bCs/>
          <w:iCs/>
          <w:spacing w:val="-2"/>
          <w:lang w:eastAsia="ru-RU"/>
        </w:rPr>
        <w:t>н</w:t>
      </w:r>
      <w:r w:rsidR="00CE55D8">
        <w:rPr>
          <w:rFonts w:ascii="Times New Roman" w:eastAsia="Times New Roman" w:hAnsi="Times New Roman" w:cs="Times New Roman"/>
          <w:bCs/>
          <w:iCs/>
          <w:spacing w:val="-2"/>
          <w:lang w:eastAsia="ru-RU"/>
        </w:rPr>
        <w:t>ных</w:t>
      </w:r>
      <w:r w:rsidR="00CE55D8" w:rsidRPr="00CE55D8">
        <w:rPr>
          <w:rFonts w:ascii="Times New Roman" w:eastAsia="Times New Roman" w:hAnsi="Times New Roman" w:cs="Times New Roman"/>
          <w:bCs/>
          <w:iCs/>
          <w:spacing w:val="-2"/>
          <w:lang w:eastAsia="ru-RU"/>
        </w:rPr>
        <w:t xml:space="preserve"> с использованием банковских карт (</w:t>
      </w:r>
      <w:proofErr w:type="spellStart"/>
      <w:r w:rsidR="00CE55D8" w:rsidRPr="00CE55D8">
        <w:rPr>
          <w:rFonts w:ascii="Times New Roman" w:eastAsia="Times New Roman" w:hAnsi="Times New Roman" w:cs="Times New Roman"/>
          <w:bCs/>
          <w:iCs/>
          <w:spacing w:val="-2"/>
          <w:lang w:eastAsia="ru-RU"/>
        </w:rPr>
        <w:t>эквайринг</w:t>
      </w:r>
      <w:proofErr w:type="spellEnd"/>
      <w:r w:rsidR="00CE55D8" w:rsidRPr="00CE55D8">
        <w:rPr>
          <w:rFonts w:ascii="Times New Roman" w:eastAsia="Times New Roman" w:hAnsi="Times New Roman" w:cs="Times New Roman"/>
          <w:bCs/>
          <w:iCs/>
          <w:spacing w:val="-2"/>
          <w:lang w:eastAsia="ru-RU"/>
        </w:rPr>
        <w:t>)</w:t>
      </w:r>
      <w:r w:rsidR="00E2098B" w:rsidRPr="00E2098B">
        <w:rPr>
          <w:rFonts w:ascii="Times New Roman" w:eastAsia="Times New Roman" w:hAnsi="Times New Roman" w:cs="Times New Roman"/>
          <w:iCs/>
          <w:spacing w:val="-2"/>
          <w:lang w:eastAsia="ru-RU"/>
        </w:rPr>
        <w:t>.</w:t>
      </w:r>
    </w:p>
    <w:p w14:paraId="3E366742" w14:textId="2DA90181" w:rsidR="00B510CD" w:rsidRPr="00B510CD" w:rsidRDefault="00B510CD" w:rsidP="00B510CD">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 xml:space="preserve">(далее – услуги), а Заказчик обязуется оплатить оказанные услуги. </w:t>
      </w:r>
    </w:p>
    <w:p w14:paraId="48242897" w14:textId="0E6C1A1E"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ИКЗ</w:t>
      </w:r>
      <w:r w:rsidR="00E2098B" w:rsidRPr="00CE55D8">
        <w:rPr>
          <w:rFonts w:ascii="Times New Roman" w:eastAsia="Times New Roman" w:hAnsi="Times New Roman" w:cs="Times New Roman"/>
          <w:spacing w:val="-2"/>
          <w:lang w:eastAsia="ru-RU"/>
        </w:rPr>
        <w:t xml:space="preserve"> </w:t>
      </w:r>
      <w:r w:rsidR="00CE55D8">
        <w:rPr>
          <w:rFonts w:ascii="Times New Roman" w:eastAsia="Times New Roman" w:hAnsi="Times New Roman" w:cs="Times New Roman"/>
          <w:spacing w:val="-2"/>
          <w:lang w:eastAsia="ru-RU"/>
        </w:rPr>
        <w:t>26136660312083666010010009</w:t>
      </w:r>
      <w:r w:rsidR="00E2098B" w:rsidRPr="00E2098B">
        <w:rPr>
          <w:rFonts w:ascii="Times New Roman" w:eastAsia="Times New Roman" w:hAnsi="Times New Roman" w:cs="Times New Roman"/>
          <w:spacing w:val="-2"/>
          <w:lang w:eastAsia="ru-RU"/>
        </w:rPr>
        <w:t>0000000244</w:t>
      </w:r>
    </w:p>
    <w:p w14:paraId="2E360BFD"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1.2. Требования, предъявляемые к услугам, виды, содержание, объем, периодичность и место оказания, состав отчетной документации и другие условия определяются в Техническом задании, содержащемся в Приложении 1. Приложение является неотъемлемой частью  настоящего Контра</w:t>
      </w:r>
      <w:r w:rsidRPr="00B510CD">
        <w:rPr>
          <w:rFonts w:ascii="Times New Roman" w:eastAsia="Times New Roman" w:hAnsi="Times New Roman" w:cs="Times New Roman"/>
          <w:spacing w:val="-2"/>
          <w:lang w:eastAsia="ru-RU"/>
        </w:rPr>
        <w:t>к</w:t>
      </w:r>
      <w:r w:rsidRPr="00B510CD">
        <w:rPr>
          <w:rFonts w:ascii="Times New Roman" w:eastAsia="Times New Roman" w:hAnsi="Times New Roman" w:cs="Times New Roman"/>
          <w:spacing w:val="-2"/>
          <w:lang w:eastAsia="ru-RU"/>
        </w:rPr>
        <w:t xml:space="preserve">та. </w:t>
      </w:r>
    </w:p>
    <w:p w14:paraId="6A76A84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2. Цена Контракта.</w:t>
      </w:r>
    </w:p>
    <w:p w14:paraId="65235F12"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2.1. Цена Контракта составляет </w:t>
      </w:r>
      <w:r w:rsidRPr="00B510CD">
        <w:rPr>
          <w:rFonts w:ascii="Times New Roman" w:eastAsia="Times New Roman" w:hAnsi="Times New Roman" w:cs="Times New Roman"/>
          <w:b/>
          <w:lang w:eastAsia="ru-RU"/>
        </w:rPr>
        <w:t>________________________________</w:t>
      </w:r>
      <w:r w:rsidRPr="00B510CD">
        <w:rPr>
          <w:rFonts w:ascii="Times New Roman" w:eastAsia="Times New Roman" w:hAnsi="Times New Roman" w:cs="Times New Roman"/>
          <w:lang w:eastAsia="ru-RU"/>
        </w:rPr>
        <w:t xml:space="preserve"> (НДС___________________)  и включает в себя все расходы, связанные с исполнением догово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 xml:space="preserve">ных обязательств. </w:t>
      </w:r>
    </w:p>
    <w:p w14:paraId="19033239"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тельством.</w:t>
      </w:r>
    </w:p>
    <w:p w14:paraId="2AAA71C6"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2.3. Оплата оказанных услуг производится после подписания Заказчиком акта об оказании услуг (далее – Акт).  </w:t>
      </w:r>
    </w:p>
    <w:p w14:paraId="67DB9431"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2.4. Оплата по Контракту осуществляются Заказчиком в рублях РФ на расчетный счет И</w:t>
      </w:r>
      <w:r w:rsidRPr="00B510CD">
        <w:rPr>
          <w:rFonts w:ascii="Times New Roman" w:eastAsia="Times New Roman" w:hAnsi="Times New Roman" w:cs="Times New Roman"/>
          <w:lang w:eastAsia="ru-RU"/>
        </w:rPr>
        <w:t>с</w:t>
      </w:r>
      <w:r w:rsidRPr="00B510CD">
        <w:rPr>
          <w:rFonts w:ascii="Times New Roman" w:eastAsia="Times New Roman" w:hAnsi="Times New Roman" w:cs="Times New Roman"/>
          <w:lang w:eastAsia="ru-RU"/>
        </w:rPr>
        <w:t>полнителя, в срок не более 7 рабочих дней после подписания Сторонами Акта. Об изменении пл</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тежных реквизитов Исполнителя, Исполнитель, обязуется сообщать Заказчику в письменной фо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ме в двухдневный срок. Указанные изменения оформляются Сторонами в порядке, предусмотре</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ном Контрактом. До получения Заказчиком указанного извещения об изменении платежных ре</w:t>
      </w:r>
      <w:r w:rsidRPr="00B510CD">
        <w:rPr>
          <w:rFonts w:ascii="Times New Roman" w:eastAsia="Times New Roman" w:hAnsi="Times New Roman" w:cs="Times New Roman"/>
          <w:lang w:eastAsia="ru-RU"/>
        </w:rPr>
        <w:t>к</w:t>
      </w:r>
      <w:r w:rsidRPr="00B510CD">
        <w:rPr>
          <w:rFonts w:ascii="Times New Roman" w:eastAsia="Times New Roman" w:hAnsi="Times New Roman" w:cs="Times New Roman"/>
          <w:lang w:eastAsia="ru-RU"/>
        </w:rPr>
        <w:t>визитов Исполнителя и подписания дополнительного соглашения к Контракту платежи произв</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 xml:space="preserve">нитель. </w:t>
      </w:r>
    </w:p>
    <w:p w14:paraId="6DD0FEC7" w14:textId="5F0B5329" w:rsidR="00B510CD" w:rsidRPr="00B510CD" w:rsidRDefault="00B510CD" w:rsidP="00E2098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2.5. Оплата Контракта осуществляется за счет средств </w:t>
      </w:r>
      <w:r w:rsidR="00E2098B" w:rsidRPr="00E2098B">
        <w:rPr>
          <w:rFonts w:ascii="Times New Roman" w:eastAsia="Times New Roman" w:hAnsi="Times New Roman" w:cs="Times New Roman"/>
          <w:lang w:eastAsia="ru-RU"/>
        </w:rPr>
        <w:t>субсидии в целях обеспечения орган</w:t>
      </w:r>
      <w:r w:rsidR="00E2098B" w:rsidRPr="00E2098B">
        <w:rPr>
          <w:rFonts w:ascii="Times New Roman" w:eastAsia="Times New Roman" w:hAnsi="Times New Roman" w:cs="Times New Roman"/>
          <w:lang w:eastAsia="ru-RU"/>
        </w:rPr>
        <w:t>и</w:t>
      </w:r>
      <w:r w:rsidR="00E2098B" w:rsidRPr="00E2098B">
        <w:rPr>
          <w:rFonts w:ascii="Times New Roman" w:eastAsia="Times New Roman" w:hAnsi="Times New Roman" w:cs="Times New Roman"/>
          <w:lang w:eastAsia="ru-RU"/>
        </w:rPr>
        <w:t>зации реализации проектов (в том числе федеральных проектов), включая методическую по</w:t>
      </w:r>
      <w:r w:rsidR="00E2098B" w:rsidRPr="00E2098B">
        <w:rPr>
          <w:rFonts w:ascii="Times New Roman" w:eastAsia="Times New Roman" w:hAnsi="Times New Roman" w:cs="Times New Roman"/>
          <w:lang w:eastAsia="ru-RU"/>
        </w:rPr>
        <w:t>д</w:t>
      </w:r>
      <w:r w:rsidR="00E2098B" w:rsidRPr="00E2098B">
        <w:rPr>
          <w:rFonts w:ascii="Times New Roman" w:eastAsia="Times New Roman" w:hAnsi="Times New Roman" w:cs="Times New Roman"/>
          <w:lang w:eastAsia="ru-RU"/>
        </w:rPr>
        <w:t>держку, координацию, мониторинг, свод и анализ информации об их реализации -</w:t>
      </w:r>
      <w:proofErr w:type="gramStart"/>
      <w:r w:rsidR="00E2098B" w:rsidRPr="00E2098B">
        <w:rPr>
          <w:rFonts w:ascii="Times New Roman" w:eastAsia="Times New Roman" w:hAnsi="Times New Roman" w:cs="Times New Roman"/>
          <w:lang w:eastAsia="ru-RU"/>
        </w:rPr>
        <w:t xml:space="preserve"> .</w:t>
      </w:r>
      <w:proofErr w:type="gramEnd"/>
      <w:r w:rsidR="00E2098B" w:rsidRPr="00E2098B">
        <w:rPr>
          <w:rFonts w:ascii="Times New Roman" w:eastAsia="Times New Roman" w:hAnsi="Times New Roman" w:cs="Times New Roman"/>
          <w:lang w:eastAsia="ru-RU"/>
        </w:rPr>
        <w:t xml:space="preserve">. и средства бюджетного учреждения … </w:t>
      </w:r>
      <w:r w:rsidR="00E2098B">
        <w:rPr>
          <w:rFonts w:ascii="Times New Roman" w:eastAsia="Times New Roman" w:hAnsi="Times New Roman" w:cs="Times New Roman"/>
          <w:lang w:eastAsia="ru-RU"/>
        </w:rPr>
        <w:t>.</w:t>
      </w:r>
      <w:r w:rsidRPr="00B510CD">
        <w:rPr>
          <w:rFonts w:ascii="Times New Roman" w:eastAsia="Times New Roman" w:hAnsi="Times New Roman" w:cs="Times New Roman"/>
          <w:lang w:eastAsia="ru-RU"/>
        </w:rPr>
        <w:t xml:space="preserve">в соответствии с требованиями действующего законодательства. </w:t>
      </w:r>
    </w:p>
    <w:p w14:paraId="05CB167A"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p>
    <w:p w14:paraId="5B29F54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3. Порядок и сроки оказания услуг. </w:t>
      </w:r>
    </w:p>
    <w:p w14:paraId="73B4608A" w14:textId="6510FF79" w:rsidR="00B510CD" w:rsidRPr="00B510CD" w:rsidRDefault="00B510CD" w:rsidP="00B510CD">
      <w:pPr>
        <w:spacing w:after="0" w:line="240" w:lineRule="auto"/>
        <w:ind w:firstLine="709"/>
        <w:jc w:val="both"/>
        <w:rPr>
          <w:rFonts w:ascii="Times New Roman" w:eastAsia="Times New Roman" w:hAnsi="Times New Roman" w:cs="Times New Roman"/>
          <w:spacing w:val="-4"/>
          <w:lang w:eastAsia="ru-RU"/>
        </w:rPr>
      </w:pPr>
      <w:r w:rsidRPr="00B510CD">
        <w:rPr>
          <w:rFonts w:ascii="Times New Roman" w:eastAsia="Times New Roman" w:hAnsi="Times New Roman" w:cs="Times New Roman"/>
          <w:spacing w:val="-4"/>
          <w:lang w:eastAsia="ru-RU"/>
        </w:rPr>
        <w:t xml:space="preserve">3.1. Указанные в разделе 1 настоящего Контракта обязательства должны быть исполнены в следующие сроки: </w:t>
      </w:r>
      <w:r w:rsidR="00CE55D8" w:rsidRPr="00CE55D8">
        <w:rPr>
          <w:rFonts w:ascii="Times New Roman" w:eastAsia="Times New Roman" w:hAnsi="Times New Roman" w:cs="Times New Roman"/>
          <w:b/>
          <w:spacing w:val="-4"/>
          <w:lang w:eastAsia="ru-RU"/>
        </w:rPr>
        <w:t>с момента заключения контракта по 31.07.2026г.</w:t>
      </w:r>
    </w:p>
    <w:p w14:paraId="69E8789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ществляется в соответствии с законодательством.</w:t>
      </w:r>
    </w:p>
    <w:p w14:paraId="1667B07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3.3.</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При выявлении недостатков качества оказываемых услуг Заказчик обязан незамедл</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 xml:space="preserve">тельно письменно уведомить Исполнителя. </w:t>
      </w:r>
    </w:p>
    <w:p w14:paraId="22EAB7F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3.4. Приёмка оказанных Исполнителем услуг, предусмотренных настоящим Контрактом, и оформление данной приемки путём составления и подписания уполномоченными представител</w:t>
      </w:r>
      <w:r w:rsidRPr="00B510CD">
        <w:rPr>
          <w:rFonts w:ascii="Times New Roman" w:eastAsia="Times New Roman" w:hAnsi="Times New Roman" w:cs="Times New Roman"/>
          <w:lang w:eastAsia="ru-RU"/>
        </w:rPr>
        <w:t>я</w:t>
      </w:r>
      <w:r w:rsidRPr="00B510CD">
        <w:rPr>
          <w:rFonts w:ascii="Times New Roman" w:eastAsia="Times New Roman" w:hAnsi="Times New Roman" w:cs="Times New Roman"/>
          <w:lang w:eastAsia="ru-RU"/>
        </w:rPr>
        <w:t xml:space="preserve">ми сторон Акта осуществляется в течение 3 рабочих дней с момента завершения оказания услуг. </w:t>
      </w:r>
    </w:p>
    <w:p w14:paraId="21A0C25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вированное возражение в случае обнаружения недостатков в оказанных услугах.</w:t>
      </w:r>
    </w:p>
    <w:p w14:paraId="2F4D741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3.6.</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ных по настоящему Контракту услуг.</w:t>
      </w:r>
    </w:p>
    <w:p w14:paraId="496BEF1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3.7. Услуги  считаются   оказанными  после  подписания  Акта Заказчиком.</w:t>
      </w:r>
    </w:p>
    <w:p w14:paraId="4CC164C2" w14:textId="77777777" w:rsidR="00B510CD" w:rsidRPr="00B510CD" w:rsidRDefault="00B510CD" w:rsidP="00B510CD">
      <w:pPr>
        <w:spacing w:after="60" w:line="240" w:lineRule="auto"/>
        <w:jc w:val="both"/>
        <w:rPr>
          <w:rFonts w:ascii="Times New Roman" w:eastAsia="Times New Roman" w:hAnsi="Times New Roman" w:cs="Times New Roman"/>
          <w:b/>
          <w:lang w:eastAsia="ru-RU"/>
        </w:rPr>
      </w:pPr>
    </w:p>
    <w:p w14:paraId="324340E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4. Обязательства Сторон.</w:t>
      </w:r>
    </w:p>
    <w:p w14:paraId="591E3410" w14:textId="77777777" w:rsidR="00B510CD" w:rsidRPr="00B510CD" w:rsidRDefault="00B510CD" w:rsidP="00B510CD">
      <w:pPr>
        <w:spacing w:after="0" w:line="240" w:lineRule="auto"/>
        <w:ind w:firstLine="709"/>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 Исполнитель:</w:t>
      </w:r>
    </w:p>
    <w:p w14:paraId="76C0289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4.1.1. Предоставляет Заказчику заверение о налич</w:t>
      </w:r>
      <w:proofErr w:type="gramStart"/>
      <w:r w:rsidRPr="00B510CD">
        <w:rPr>
          <w:rFonts w:ascii="Times New Roman" w:eastAsia="Times New Roman" w:hAnsi="Times New Roman" w:cs="Times New Roman"/>
          <w:color w:val="000000"/>
          <w:lang w:eastAsia="ru-RU"/>
        </w:rPr>
        <w:t>ии у И</w:t>
      </w:r>
      <w:proofErr w:type="gramEnd"/>
      <w:r w:rsidRPr="00B510CD">
        <w:rPr>
          <w:rFonts w:ascii="Times New Roman" w:eastAsia="Times New Roman" w:hAnsi="Times New Roman" w:cs="Times New Roman"/>
          <w:color w:val="000000"/>
          <w:lang w:eastAsia="ru-RU"/>
        </w:rPr>
        <w:t>сполнителя финансовых, материал</w:t>
      </w:r>
      <w:r w:rsidRPr="00B510CD">
        <w:rPr>
          <w:rFonts w:ascii="Times New Roman" w:eastAsia="Times New Roman" w:hAnsi="Times New Roman" w:cs="Times New Roman"/>
          <w:color w:val="000000"/>
          <w:lang w:eastAsia="ru-RU"/>
        </w:rPr>
        <w:t>ь</w:t>
      </w:r>
      <w:r w:rsidRPr="00B510CD">
        <w:rPr>
          <w:rFonts w:ascii="Times New Roman" w:eastAsia="Times New Roman" w:hAnsi="Times New Roman" w:cs="Times New Roman"/>
          <w:color w:val="000000"/>
          <w:lang w:eastAsia="ru-RU"/>
        </w:rPr>
        <w:t>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w:t>
      </w:r>
      <w:r w:rsidRPr="00B510CD">
        <w:rPr>
          <w:rFonts w:ascii="Times New Roman" w:eastAsia="Times New Roman" w:hAnsi="Times New Roman" w:cs="Times New Roman"/>
          <w:color w:val="000000"/>
          <w:lang w:eastAsia="ru-RU"/>
        </w:rPr>
        <w:t>н</w:t>
      </w:r>
      <w:r w:rsidRPr="00B510CD">
        <w:rPr>
          <w:rFonts w:ascii="Times New Roman" w:eastAsia="Times New Roman" w:hAnsi="Times New Roman" w:cs="Times New Roman"/>
          <w:color w:val="000000"/>
          <w:lang w:eastAsia="ru-RU"/>
        </w:rPr>
        <w:t xml:space="preserve">тирует наличие соответствующих полномочий на заключение настоящего Контракта. </w:t>
      </w:r>
    </w:p>
    <w:p w14:paraId="44E246C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000000"/>
          <w:lang w:eastAsia="ru-RU"/>
        </w:rPr>
      </w:pPr>
      <w:r w:rsidRPr="00B510CD">
        <w:rPr>
          <w:rFonts w:ascii="Times New Roman" w:eastAsia="Times New Roman" w:hAnsi="Times New Roman" w:cs="Times New Roman"/>
          <w:color w:val="000000"/>
          <w:lang w:eastAsia="ru-RU"/>
        </w:rPr>
        <w:t xml:space="preserve">4.1.2. Обязуется оказывать услуги в соответствии с Приложением 1. </w:t>
      </w:r>
      <w:r w:rsidRPr="00B510CD">
        <w:rPr>
          <w:rFonts w:ascii="Times New Roman" w:eastAsia="Calibri" w:hAnsi="Times New Roman" w:cs="Times New Roman"/>
          <w:color w:val="000000"/>
          <w:lang w:eastAsia="ru-RU"/>
        </w:rPr>
        <w:t xml:space="preserve">Исполнитель несет все необходимые расходы, связанные с исполнением обязательства. </w:t>
      </w:r>
    </w:p>
    <w:p w14:paraId="37C322C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4.1.3. Обязуется обеспечивать качество оказания услуг в соответствии с ГОСТ </w:t>
      </w:r>
      <w:proofErr w:type="gramStart"/>
      <w:r w:rsidRPr="00B510CD">
        <w:rPr>
          <w:rFonts w:ascii="Times New Roman" w:eastAsia="Times New Roman" w:hAnsi="Times New Roman" w:cs="Times New Roman"/>
          <w:lang w:eastAsia="ru-RU"/>
        </w:rPr>
        <w:t>Р</w:t>
      </w:r>
      <w:proofErr w:type="gramEnd"/>
      <w:r w:rsidRPr="00B510CD">
        <w:rPr>
          <w:rFonts w:ascii="Times New Roman" w:eastAsia="Times New Roman" w:hAnsi="Times New Roman" w:cs="Times New Roman"/>
          <w:lang w:eastAsia="ru-RU"/>
        </w:rPr>
        <w:t xml:space="preserve"> 50691-2013 «Услуги населению. Модель системы обеспечения качества услуг»</w:t>
      </w:r>
      <w:r w:rsidRPr="00B510CD">
        <w:rPr>
          <w:rFonts w:ascii="Times New Roman" w:eastAsia="Calibri" w:hAnsi="Times New Roman" w:cs="Times New Roman"/>
          <w:iCs/>
          <w:lang w:eastAsia="ru-RU"/>
        </w:rPr>
        <w:t xml:space="preserve">, а также иными </w:t>
      </w:r>
      <w:r w:rsidRPr="00B510CD">
        <w:rPr>
          <w:rFonts w:ascii="Times New Roman" w:eastAsia="Times New Roman" w:hAnsi="Times New Roman" w:cs="Times New Roman"/>
          <w:lang w:eastAsia="ru-RU"/>
        </w:rPr>
        <w:t>действующими нормами и техническими условиями.</w:t>
      </w:r>
    </w:p>
    <w:p w14:paraId="541A133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4.1.4. При наличии запроса Заказчика, своевременно предоставлять достоверную информ</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цию о ходе исполнения обязательств, в том числе о сложностях, возникающих при исполнении Контракта.</w:t>
      </w:r>
    </w:p>
    <w:p w14:paraId="07612165"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r w:rsidRPr="00B510CD">
        <w:rPr>
          <w:rFonts w:ascii="Times New Roman" w:eastAsia="Times New Roman" w:hAnsi="Times New Roman" w:cs="Times New Roman"/>
          <w:lang w:eastAsia="ru-RU"/>
        </w:rPr>
        <w:t>4.1.5. Обязуется безвозмездно   исправить  по  требованию  Заказчика  все выявленные нед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статки,  если в процессе оказания  услуг  Исполнитель допустил   отступление  от  условий  ко</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тракта,  ухудшившее  качество, в течение 3 дней.</w:t>
      </w:r>
    </w:p>
    <w:p w14:paraId="344ADA7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 Заказчик:</w:t>
      </w:r>
    </w:p>
    <w:p w14:paraId="36AABDC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4.2.1. Обязуется осуществлять </w:t>
      </w:r>
      <w:proofErr w:type="gramStart"/>
      <w:r w:rsidRPr="00B510CD">
        <w:rPr>
          <w:rFonts w:ascii="Times New Roman" w:eastAsia="Times New Roman" w:hAnsi="Times New Roman" w:cs="Times New Roman"/>
          <w:lang w:eastAsia="ru-RU"/>
        </w:rPr>
        <w:t>контроль за</w:t>
      </w:r>
      <w:proofErr w:type="gramEnd"/>
      <w:r w:rsidRPr="00B510CD">
        <w:rPr>
          <w:rFonts w:ascii="Times New Roman" w:eastAsia="Times New Roman" w:hAnsi="Times New Roman" w:cs="Times New Roman"/>
          <w:lang w:eastAsia="ru-RU"/>
        </w:rPr>
        <w:t xml:space="preserve"> исполнением обязательств, качеством оказыв</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емых услуг и сроков их оказания. </w:t>
      </w:r>
    </w:p>
    <w:p w14:paraId="4F3E3807"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4.2.2. Производит приемку и оплату услуг, выполненных Исполнителем в порядке, пред</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смотренном настоящем Контрактом.</w:t>
      </w:r>
    </w:p>
    <w:p w14:paraId="20F8571C"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p>
    <w:p w14:paraId="72329C98"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5. Ответственность Сторон.</w:t>
      </w:r>
    </w:p>
    <w:p w14:paraId="1AAE61BE"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p>
    <w:p w14:paraId="2EE86681"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 В случае просрочки исполнения Заказчиком обязательств, предусмотренных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а также в иных случаях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Исполнитель вправе потребовать уплаты неустоек (штр</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фов, пеней). </w:t>
      </w:r>
    </w:p>
    <w:p w14:paraId="24B12A59"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w:t>
      </w:r>
      <w:r w:rsidRPr="00B510CD">
        <w:rPr>
          <w:rFonts w:ascii="Times New Roman" w:eastAsia="Calibri" w:hAnsi="Times New Roman" w:cs="Times New Roman"/>
          <w:color w:val="000000"/>
        </w:rPr>
        <w:t>н</w:t>
      </w:r>
      <w:r w:rsidRPr="00B510CD">
        <w:rPr>
          <w:rFonts w:ascii="Times New Roman" w:eastAsia="Calibri" w:hAnsi="Times New Roman" w:cs="Times New Roman"/>
          <w:color w:val="000000"/>
        </w:rPr>
        <w:t>ной в срок суммы.</w:t>
      </w:r>
    </w:p>
    <w:p w14:paraId="3BB256BF"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5.1.2. За каждый факт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14:paraId="43B6C2FD"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w:t>
      </w:r>
      <w:r w:rsidRPr="00B510CD">
        <w:rPr>
          <w:rFonts w:ascii="Times New Roman" w:eastAsia="Calibri" w:hAnsi="Times New Roman" w:cs="Times New Roman"/>
          <w:color w:val="000000"/>
        </w:rPr>
        <w:t>д</w:t>
      </w:r>
      <w:r w:rsidRPr="00B510CD">
        <w:rPr>
          <w:rFonts w:ascii="Times New Roman" w:eastAsia="Calibri" w:hAnsi="Times New Roman" w:cs="Times New Roman"/>
          <w:color w:val="000000"/>
        </w:rPr>
        <w:t>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634970"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 xml:space="preserve">5.2.1. </w:t>
      </w:r>
      <w:proofErr w:type="gramStart"/>
      <w:r w:rsidRPr="00B510CD">
        <w:rPr>
          <w:rFonts w:ascii="Times New Roman" w:eastAsia="Calibri" w:hAnsi="Times New Roman" w:cs="Times New Roman"/>
          <w:color w:val="000000"/>
        </w:rPr>
        <w:t>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начиная со дня, следующего после дня истечения установленного контрактом срока исполн</w:t>
      </w:r>
      <w:r w:rsidRPr="00B510CD">
        <w:rPr>
          <w:rFonts w:ascii="Times New Roman" w:eastAsia="Calibri" w:hAnsi="Times New Roman" w:cs="Times New Roman"/>
          <w:color w:val="000000"/>
        </w:rPr>
        <w:t>е</w:t>
      </w:r>
      <w:r w:rsidRPr="00B510CD">
        <w:rPr>
          <w:rFonts w:ascii="Times New Roman" w:eastAsia="Calibri" w:hAnsi="Times New Roman" w:cs="Times New Roman"/>
          <w:color w:val="000000"/>
        </w:rPr>
        <w:t>ния обязательства, и устанавливается Контрактом в размере одной трехсотой действующей на д</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ту уплаты пени ключевой ставки Центрального банка Российской Федерации от цены контракта, </w:t>
      </w:r>
      <w:r w:rsidRPr="00B510CD">
        <w:rPr>
          <w:rFonts w:ascii="Times New Roman" w:eastAsia="Calibri" w:hAnsi="Times New Roman" w:cs="Times New Roman"/>
          <w:color w:val="000000"/>
        </w:rPr>
        <w:lastRenderedPageBreak/>
        <w:t>уменьшенной на сумму, пропорциональную объему обязательств, предусмотренных контрактом и фактически</w:t>
      </w:r>
      <w:proofErr w:type="gramEnd"/>
      <w:r w:rsidRPr="00B510CD">
        <w:rPr>
          <w:rFonts w:ascii="Times New Roman" w:eastAsia="Calibri" w:hAnsi="Times New Roman" w:cs="Times New Roman"/>
          <w:color w:val="000000"/>
        </w:rPr>
        <w:t xml:space="preserve"> исполненных Исполнителем, за исключением случаев, если законодательством Ро</w:t>
      </w:r>
      <w:r w:rsidRPr="00B510CD">
        <w:rPr>
          <w:rFonts w:ascii="Times New Roman" w:eastAsia="Calibri" w:hAnsi="Times New Roman" w:cs="Times New Roman"/>
          <w:color w:val="000000"/>
        </w:rPr>
        <w:t>с</w:t>
      </w:r>
      <w:r w:rsidRPr="00B510CD">
        <w:rPr>
          <w:rFonts w:ascii="Times New Roman" w:eastAsia="Calibri" w:hAnsi="Times New Roman" w:cs="Times New Roman"/>
          <w:color w:val="000000"/>
        </w:rPr>
        <w:t>сийской Федерации установлен иной порядок начисления пени.</w:t>
      </w:r>
    </w:p>
    <w:p w14:paraId="5D052C3F"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5.2.2. За каждый факт неисполнения или ненадлежащего исполнения Исполнителем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w:t>
      </w:r>
      <w:r w:rsidRPr="00B510CD">
        <w:rPr>
          <w:rFonts w:ascii="Times New Roman" w:eastAsia="Calibri" w:hAnsi="Times New Roman" w:cs="Times New Roman"/>
          <w:color w:val="000000"/>
        </w:rPr>
        <w:t>и</w:t>
      </w:r>
      <w:r w:rsidRPr="00B510CD">
        <w:rPr>
          <w:rFonts w:ascii="Times New Roman" w:eastAsia="Calibri" w:hAnsi="Times New Roman" w:cs="Times New Roman"/>
          <w:color w:val="000000"/>
        </w:rPr>
        <w:t>тель обязуется уплатить Заказчику штраф в размере 10 % от цены контракта, что составляет _______ рублей,  за исключением случаев,  если  законодательством Российской Федерации  уст</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новлен иной порядок начисления штрафов.</w:t>
      </w:r>
    </w:p>
    <w:p w14:paraId="2A7F4F9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5.2.3. Заказчик удерживает суммы в размере не исполненных Исполнителем требований об уплате неустоек (штрафов, пеней), предъявляемых Заказчиком в соответствии с Федерал</w:t>
      </w:r>
      <w:r w:rsidRPr="00B510CD">
        <w:rPr>
          <w:rFonts w:ascii="Times New Roman" w:eastAsia="Calibri" w:hAnsi="Times New Roman" w:cs="Times New Roman"/>
          <w:color w:val="000000"/>
        </w:rPr>
        <w:t>ь</w:t>
      </w:r>
      <w:r w:rsidRPr="00B510CD">
        <w:rPr>
          <w:rFonts w:ascii="Times New Roman" w:eastAsia="Calibri" w:hAnsi="Times New Roman" w:cs="Times New Roman"/>
          <w:color w:val="000000"/>
        </w:rPr>
        <w:t>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Исполнителю.</w:t>
      </w:r>
    </w:p>
    <w:p w14:paraId="711C4FFB"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635360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rPr>
      </w:pPr>
    </w:p>
    <w:p w14:paraId="2265E53D" w14:textId="77777777" w:rsidR="00B510CD" w:rsidRPr="00B510CD" w:rsidRDefault="00B510CD" w:rsidP="00B510CD">
      <w:pPr>
        <w:spacing w:after="60" w:line="240" w:lineRule="auto"/>
        <w:contextualSpacing/>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6. Форс-мажор.</w:t>
      </w:r>
    </w:p>
    <w:p w14:paraId="3A1807F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6.1.</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Стороны освобождаются от ответственности за частичное или полное неисполн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ние обязательств по настоящему контракту, если оно явилось следствием обстоятельств непреод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лимой силы, которые понимаются как обстоятельства, возникшие в результате непредвиденных и необратимых событий чрезвычайного характера, не поддающиеся контролю Сторон, включая п</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B510CD">
        <w:rPr>
          <w:rFonts w:ascii="Times New Roman" w:eastAsia="Times New Roman" w:hAnsi="Times New Roman" w:cs="Times New Roman"/>
          <w:lang w:eastAsia="ru-RU"/>
        </w:rPr>
        <w:t xml:space="preserve"> действия какого- либо другого государства, существующие де-юре или де-факто, и если эти о</w:t>
      </w:r>
      <w:r w:rsidRPr="00B510CD">
        <w:rPr>
          <w:rFonts w:ascii="Times New Roman" w:eastAsia="Times New Roman" w:hAnsi="Times New Roman" w:cs="Times New Roman"/>
          <w:lang w:eastAsia="ru-RU"/>
        </w:rPr>
        <w:t>б</w:t>
      </w:r>
      <w:r w:rsidRPr="00B510CD">
        <w:rPr>
          <w:rFonts w:ascii="Times New Roman" w:eastAsia="Times New Roman" w:hAnsi="Times New Roman" w:cs="Times New Roman"/>
          <w:lang w:eastAsia="ru-RU"/>
        </w:rPr>
        <w:t>стоятельства непосредственно повлияли на исполнение настоящего контракта.</w:t>
      </w:r>
    </w:p>
    <w:p w14:paraId="46F6480D"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6.2.</w:t>
      </w:r>
      <w:r w:rsidRPr="00B510CD">
        <w:rPr>
          <w:rFonts w:ascii="Times New Roman" w:eastAsia="Times New Roman" w:hAnsi="Times New Roman" w:cs="Times New Roman"/>
          <w:lang w:eastAsia="ru-RU"/>
        </w:rPr>
        <w:tab/>
        <w:t>Сторона, которая по причине обстоятельств непреодолимой силы не может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нить обязательства по настоящему контракту, обязана незамедлительно уведомить другую Стор</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ну о наступлении и предполагаемом сроке действия этих обстоятельств, после чего Стороны 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медленно проведут взаимные консультации для принятия необходимых мер.</w:t>
      </w:r>
    </w:p>
    <w:p w14:paraId="7136F2D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6.3.</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w:t>
      </w:r>
      <w:r w:rsidRPr="00B510CD">
        <w:rPr>
          <w:rFonts w:ascii="Times New Roman" w:eastAsia="Times New Roman" w:hAnsi="Times New Roman" w:cs="Times New Roman"/>
          <w:lang w:eastAsia="ru-RU"/>
        </w:rPr>
        <w:t>д</w:t>
      </w:r>
      <w:r w:rsidRPr="00B510CD">
        <w:rPr>
          <w:rFonts w:ascii="Times New Roman" w:eastAsia="Times New Roman" w:hAnsi="Times New Roman" w:cs="Times New Roman"/>
          <w:lang w:eastAsia="ru-RU"/>
        </w:rPr>
        <w:t>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640EECF5"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6.4.</w:t>
      </w:r>
      <w:r w:rsidRPr="00B510CD">
        <w:rPr>
          <w:rFonts w:ascii="Times New Roman" w:eastAsia="Times New Roman" w:hAnsi="Times New Roman" w:cs="Times New Roman"/>
          <w:lang w:eastAsia="ru-RU"/>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тельства.</w:t>
      </w:r>
    </w:p>
    <w:p w14:paraId="2BA55E87"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6.5.</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Если какое-либо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14:paraId="02282DA0"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6.6.Если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5A6AF8AA"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6.7.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w:t>
      </w:r>
      <w:r w:rsidRPr="00B510CD">
        <w:rPr>
          <w:rFonts w:ascii="Times New Roman" w:eastAsia="Times New Roman" w:hAnsi="Times New Roman" w:cs="Times New Roman"/>
          <w:lang w:eastAsia="ru-RU"/>
        </w:rPr>
        <w:t>з</w:t>
      </w:r>
      <w:r w:rsidRPr="00B510CD">
        <w:rPr>
          <w:rFonts w:ascii="Times New Roman" w:eastAsia="Times New Roman" w:hAnsi="Times New Roman" w:cs="Times New Roman"/>
          <w:lang w:eastAsia="ru-RU"/>
        </w:rPr>
        <w:t>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14:paraId="54D26BAC" w14:textId="77777777" w:rsidR="00B510CD" w:rsidRPr="00B510CD" w:rsidRDefault="00B510CD" w:rsidP="00B510CD">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B510CD">
        <w:rPr>
          <w:rFonts w:ascii="Times New Roman" w:eastAsia="Times New Roman" w:hAnsi="Times New Roman" w:cs="Times New Roman"/>
          <w:b/>
          <w:lang w:eastAsia="ru-RU"/>
        </w:rPr>
        <w:t xml:space="preserve">7. </w:t>
      </w:r>
      <w:r w:rsidRPr="00B510CD">
        <w:rPr>
          <w:rFonts w:ascii="Times New Roman" w:eastAsia="Times New Roman" w:hAnsi="Times New Roman" w:cs="Times New Roman"/>
          <w:b/>
          <w:bCs/>
          <w:color w:val="000000"/>
          <w:lang w:eastAsia="ru-RU"/>
        </w:rPr>
        <w:t>Порядок изменения и расторжения Контракта.</w:t>
      </w:r>
    </w:p>
    <w:p w14:paraId="27799521"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7.1</w:t>
      </w:r>
      <w:r w:rsidRPr="00B510CD">
        <w:rPr>
          <w:rFonts w:ascii="Times New Roman" w:eastAsia="Times New Roman" w:hAnsi="Times New Roman" w:cs="Times New Roman"/>
          <w:lang w:eastAsia="ru-RU"/>
        </w:rPr>
        <w:t>. 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14:paraId="7E5ADF30"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7.2.</w:t>
      </w:r>
      <w:r w:rsidRPr="00B510CD">
        <w:rPr>
          <w:rFonts w:ascii="Times New Roman" w:eastAsia="Times New Roman" w:hAnsi="Times New Roman" w:cs="Times New Roman"/>
          <w:lang w:eastAsia="ru-RU"/>
        </w:rPr>
        <w:t> Расторжение Контракта допускается по соглашению сторон, по решению суда, в сл</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чае одностороннего отказа стороны Контракта от исполнения Контракта в соответствии с гра</w:t>
      </w:r>
      <w:r w:rsidRPr="00B510CD">
        <w:rPr>
          <w:rFonts w:ascii="Times New Roman" w:eastAsia="Times New Roman" w:hAnsi="Times New Roman" w:cs="Times New Roman"/>
          <w:lang w:eastAsia="ru-RU"/>
        </w:rPr>
        <w:t>ж</w:t>
      </w:r>
      <w:r w:rsidRPr="00B510CD">
        <w:rPr>
          <w:rFonts w:ascii="Times New Roman" w:eastAsia="Times New Roman" w:hAnsi="Times New Roman" w:cs="Times New Roman"/>
          <w:lang w:eastAsia="ru-RU"/>
        </w:rPr>
        <w:t>данским законодательством.</w:t>
      </w:r>
    </w:p>
    <w:p w14:paraId="7F312A39" w14:textId="77777777" w:rsidR="00B510CD" w:rsidRPr="00B510CD" w:rsidRDefault="00B510CD" w:rsidP="00B510CD">
      <w:pPr>
        <w:spacing w:after="0" w:line="240" w:lineRule="auto"/>
        <w:ind w:firstLine="709"/>
        <w:jc w:val="center"/>
        <w:rPr>
          <w:rFonts w:ascii="Times New Roman" w:eastAsia="Times New Roman" w:hAnsi="Times New Roman" w:cs="Times New Roman"/>
          <w:b/>
          <w:bCs/>
          <w:lang w:eastAsia="ru-RU"/>
        </w:rPr>
      </w:pPr>
    </w:p>
    <w:p w14:paraId="1C2DBB3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8. Прочие условия.</w:t>
      </w:r>
    </w:p>
    <w:p w14:paraId="217476E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8.1.  Все приложения к настоящему Контракту являются его неотъемлемой частью.</w:t>
      </w:r>
    </w:p>
    <w:p w14:paraId="0C02B67E"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8.2.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5F1FBE3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ния.</w:t>
      </w:r>
    </w:p>
    <w:p w14:paraId="5FD01D0A" w14:textId="3C736E48" w:rsidR="00B510CD" w:rsidRPr="00B510CD" w:rsidRDefault="00B510CD" w:rsidP="00B510CD">
      <w:pPr>
        <w:spacing w:after="0" w:line="240" w:lineRule="auto"/>
        <w:ind w:firstLine="709"/>
        <w:jc w:val="both"/>
        <w:rPr>
          <w:rFonts w:ascii="Times New Roman" w:eastAsia="Times New Roman" w:hAnsi="Times New Roman" w:cs="Times New Roman"/>
          <w:i/>
          <w:iCs/>
          <w:lang w:eastAsia="ru-RU"/>
        </w:rPr>
      </w:pPr>
      <w:r w:rsidRPr="00B510CD">
        <w:rPr>
          <w:rFonts w:ascii="Times New Roman" w:eastAsia="Times New Roman" w:hAnsi="Times New Roman" w:cs="Times New Roman"/>
          <w:lang w:eastAsia="ru-RU"/>
        </w:rPr>
        <w:t>8.4. Контра</w:t>
      </w:r>
      <w:proofErr w:type="gramStart"/>
      <w:r w:rsidRPr="00B510CD">
        <w:rPr>
          <w:rFonts w:ascii="Times New Roman" w:eastAsia="Times New Roman" w:hAnsi="Times New Roman" w:cs="Times New Roman"/>
          <w:lang w:eastAsia="ru-RU"/>
        </w:rPr>
        <w:t>кт вст</w:t>
      </w:r>
      <w:proofErr w:type="gramEnd"/>
      <w:r w:rsidRPr="00B510CD">
        <w:rPr>
          <w:rFonts w:ascii="Times New Roman" w:eastAsia="Times New Roman" w:hAnsi="Times New Roman" w:cs="Times New Roman"/>
          <w:lang w:eastAsia="ru-RU"/>
        </w:rPr>
        <w:t>упает в силу с даты подписания его Сторонами и действует до полного исполнения сторонами своих обязате</w:t>
      </w:r>
      <w:r w:rsidR="00CE55D8">
        <w:rPr>
          <w:rFonts w:ascii="Times New Roman" w:eastAsia="Times New Roman" w:hAnsi="Times New Roman" w:cs="Times New Roman"/>
          <w:lang w:eastAsia="ru-RU"/>
        </w:rPr>
        <w:t>льств, но не позднее 31.08</w:t>
      </w:r>
      <w:r w:rsidR="00B62A53">
        <w:rPr>
          <w:rFonts w:ascii="Times New Roman" w:eastAsia="Times New Roman" w:hAnsi="Times New Roman" w:cs="Times New Roman"/>
          <w:lang w:eastAsia="ru-RU"/>
        </w:rPr>
        <w:t>.202</w:t>
      </w:r>
      <w:r w:rsidR="00B62A53" w:rsidRPr="00B62A53">
        <w:rPr>
          <w:rFonts w:ascii="Times New Roman" w:eastAsia="Times New Roman" w:hAnsi="Times New Roman" w:cs="Times New Roman"/>
          <w:lang w:eastAsia="ru-RU"/>
        </w:rPr>
        <w:t>6</w:t>
      </w:r>
      <w:r w:rsidRPr="00B510CD">
        <w:rPr>
          <w:rFonts w:ascii="Times New Roman" w:eastAsia="Times New Roman" w:hAnsi="Times New Roman" w:cs="Times New Roman"/>
          <w:lang w:eastAsia="ru-RU"/>
        </w:rPr>
        <w:t xml:space="preserve"> года.</w:t>
      </w:r>
    </w:p>
    <w:p w14:paraId="4DF6EE29"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8.5.  Настоящий Контракт составлен в двух экземплярах, по одному для каждой Стороны, оба текста имеют одинаковую юридическую силу.</w:t>
      </w:r>
    </w:p>
    <w:p w14:paraId="151B7975"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8.6. Стороны принимают все меры к разрешению всех споров и разногласий, которые м</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гут возникнуть из настоящего Контракта или в связи с ним, путем соглашения.</w:t>
      </w:r>
    </w:p>
    <w:p w14:paraId="5A0F39D2"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В случае если Стороны не могут прийти к соглашению, все споры или разногласия, кот</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рые могут возникнуть из настоящего Контракта или в связи с ним, подлежат рассмотрению в а</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битражном суде Воронежской области в соответствии с законодательством Российской Федер</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ции. </w:t>
      </w:r>
      <w:r w:rsidRPr="00B510CD">
        <w:rPr>
          <w:rFonts w:ascii="Times New Roman" w:eastAsia="Times New Roman" w:hAnsi="Times New Roman" w:cs="Times New Roman"/>
          <w:lang w:eastAsia="ru-RU"/>
        </w:rPr>
        <w:tab/>
      </w:r>
    </w:p>
    <w:p w14:paraId="152A0F99"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8.7. К настоящему Контракту прилагается:</w:t>
      </w:r>
    </w:p>
    <w:p w14:paraId="09A5200D"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Приложение 1. Техническое задание</w:t>
      </w:r>
    </w:p>
    <w:p w14:paraId="1ECB406E"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9. Юридические адреса и реквизиты сторон.</w:t>
      </w:r>
    </w:p>
    <w:p w14:paraId="76738E27" w14:textId="77777777" w:rsidR="00B510CD" w:rsidRPr="00B510CD" w:rsidRDefault="00B510CD" w:rsidP="00B510CD">
      <w:pPr>
        <w:spacing w:after="0" w:line="240" w:lineRule="auto"/>
        <w:ind w:firstLine="708"/>
        <w:jc w:val="center"/>
        <w:rPr>
          <w:rFonts w:ascii="Times New Roman" w:eastAsia="Times New Roman" w:hAnsi="Times New Roman" w:cs="Times New Roman"/>
          <w:lang w:eastAsia="ru-RU"/>
        </w:rPr>
      </w:pPr>
    </w:p>
    <w:p w14:paraId="4A217856"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Заказчик                                                                   Исполнитель</w:t>
      </w:r>
    </w:p>
    <w:tbl>
      <w:tblPr>
        <w:tblW w:w="10110" w:type="dxa"/>
        <w:tblLayout w:type="fixed"/>
        <w:tblLook w:val="0000" w:firstRow="0" w:lastRow="0" w:firstColumn="0" w:lastColumn="0" w:noHBand="0" w:noVBand="0"/>
      </w:tblPr>
      <w:tblGrid>
        <w:gridCol w:w="5070"/>
        <w:gridCol w:w="5040"/>
      </w:tblGrid>
      <w:tr w:rsidR="00B510CD" w:rsidRPr="00B510CD" w14:paraId="0A01466E" w14:textId="77777777" w:rsidTr="00360D77">
        <w:tc>
          <w:tcPr>
            <w:tcW w:w="5070" w:type="dxa"/>
          </w:tcPr>
          <w:p w14:paraId="011252FD" w14:textId="77777777" w:rsidR="00B510CD" w:rsidRPr="00B510CD" w:rsidRDefault="00B510CD" w:rsidP="00B510CD">
            <w:pPr>
              <w:spacing w:after="60" w:line="240" w:lineRule="auto"/>
              <w:rPr>
                <w:rFonts w:ascii="Times New Roman" w:eastAsia="Times New Roman" w:hAnsi="Times New Roman" w:cs="Times New Roman"/>
                <w:b/>
                <w:bCs/>
                <w:color w:val="000000"/>
                <w:lang w:eastAsia="ru-RU"/>
              </w:rPr>
            </w:pPr>
            <w:r w:rsidRPr="00B510CD">
              <w:rPr>
                <w:rFonts w:ascii="Times New Roman" w:eastAsia="Times New Roman" w:hAnsi="Times New Roman" w:cs="Times New Roman"/>
                <w:b/>
                <w:bCs/>
                <w:color w:val="000000"/>
                <w:lang w:eastAsia="ru-RU"/>
              </w:rPr>
              <w:t xml:space="preserve">ФГБОУ </w:t>
            </w:r>
            <w:proofErr w:type="gramStart"/>
            <w:r w:rsidRPr="00B510CD">
              <w:rPr>
                <w:rFonts w:ascii="Times New Roman" w:eastAsia="Times New Roman" w:hAnsi="Times New Roman" w:cs="Times New Roman"/>
                <w:b/>
                <w:bCs/>
                <w:color w:val="000000"/>
                <w:lang w:eastAsia="ru-RU"/>
              </w:rPr>
              <w:t>ВО</w:t>
            </w:r>
            <w:proofErr w:type="gramEnd"/>
            <w:r w:rsidRPr="00B510CD">
              <w:rPr>
                <w:rFonts w:ascii="Times New Roman" w:eastAsia="Times New Roman" w:hAnsi="Times New Roman" w:cs="Times New Roman"/>
                <w:color w:val="000000"/>
                <w:lang w:eastAsia="ru-RU"/>
              </w:rPr>
              <w:t xml:space="preserve"> </w:t>
            </w:r>
            <w:r w:rsidRPr="00B510CD">
              <w:rPr>
                <w:rFonts w:ascii="Times New Roman" w:eastAsia="Times New Roman" w:hAnsi="Times New Roman" w:cs="Times New Roman"/>
                <w:b/>
                <w:bCs/>
                <w:color w:val="000000"/>
                <w:lang w:eastAsia="ru-RU"/>
              </w:rPr>
              <w:t>Воронежский ГАУ</w:t>
            </w:r>
          </w:p>
        </w:tc>
        <w:tc>
          <w:tcPr>
            <w:tcW w:w="5040" w:type="dxa"/>
          </w:tcPr>
          <w:p w14:paraId="37065BEC" w14:textId="77777777" w:rsidR="00B510CD" w:rsidRPr="00B510CD" w:rsidRDefault="00B510CD" w:rsidP="00B510CD">
            <w:pPr>
              <w:spacing w:after="60" w:line="240" w:lineRule="auto"/>
              <w:rPr>
                <w:rFonts w:ascii="Times New Roman" w:eastAsia="Times New Roman" w:hAnsi="Times New Roman" w:cs="Times New Roman"/>
                <w:b/>
                <w:lang w:eastAsia="ru-RU"/>
              </w:rPr>
            </w:pPr>
          </w:p>
        </w:tc>
      </w:tr>
      <w:tr w:rsidR="00B510CD" w:rsidRPr="00B510CD" w14:paraId="77FC1D56" w14:textId="77777777" w:rsidTr="00360D77">
        <w:tc>
          <w:tcPr>
            <w:tcW w:w="5070" w:type="dxa"/>
          </w:tcPr>
          <w:p w14:paraId="6DF792CB" w14:textId="77777777" w:rsidR="00B510CD" w:rsidRPr="00B510CD" w:rsidRDefault="00B510CD" w:rsidP="00B510CD">
            <w:pPr>
              <w:spacing w:after="60" w:line="240" w:lineRule="auto"/>
              <w:rPr>
                <w:rFonts w:ascii="Times New Roman" w:eastAsia="Times New Roman" w:hAnsi="Times New Roman" w:cs="Times New Roman"/>
                <w:lang w:eastAsia="ru-RU"/>
              </w:rPr>
            </w:pPr>
            <w:smartTag w:uri="urn:schemas-microsoft-com:office:smarttags" w:element="metricconverter">
              <w:smartTagPr>
                <w:attr w:name="ProductID" w:val="394087 г"/>
              </w:smartTagPr>
              <w:r w:rsidRPr="00B510CD">
                <w:rPr>
                  <w:rFonts w:ascii="Times New Roman" w:eastAsia="Times New Roman" w:hAnsi="Times New Roman" w:cs="Times New Roman"/>
                  <w:lang w:eastAsia="ru-RU"/>
                </w:rPr>
                <w:t>394087 г</w:t>
              </w:r>
            </w:smartTag>
            <w:r w:rsidRPr="00B510CD">
              <w:rPr>
                <w:rFonts w:ascii="Times New Roman" w:eastAsia="Times New Roman" w:hAnsi="Times New Roman" w:cs="Times New Roman"/>
                <w:lang w:eastAsia="ru-RU"/>
              </w:rPr>
              <w:t xml:space="preserve">. Воронеж, ул. Мичурина, 1. </w:t>
            </w:r>
            <w:r w:rsidRPr="00B510CD">
              <w:rPr>
                <w:rFonts w:ascii="Times New Roman" w:eastAsia="Times New Roman" w:hAnsi="Times New Roman" w:cs="Times New Roman"/>
                <w:lang w:eastAsia="ru-RU"/>
              </w:rPr>
              <w:br/>
              <w:t>тел 253-86-51</w:t>
            </w:r>
          </w:p>
        </w:tc>
        <w:tc>
          <w:tcPr>
            <w:tcW w:w="5040" w:type="dxa"/>
            <w:vMerge w:val="restart"/>
          </w:tcPr>
          <w:p w14:paraId="4DC775B9"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4CA398B8" w14:textId="77777777" w:rsidTr="00360D77">
        <w:tc>
          <w:tcPr>
            <w:tcW w:w="5070" w:type="dxa"/>
          </w:tcPr>
          <w:p w14:paraId="1DFE51FF"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 3666031208     КПП 366601001</w:t>
            </w:r>
          </w:p>
        </w:tc>
        <w:tc>
          <w:tcPr>
            <w:tcW w:w="5040" w:type="dxa"/>
            <w:vMerge/>
          </w:tcPr>
          <w:p w14:paraId="409C70E3" w14:textId="77777777" w:rsidR="00B510CD" w:rsidRPr="00B510CD" w:rsidRDefault="00B510CD" w:rsidP="00B510CD">
            <w:pPr>
              <w:spacing w:after="60" w:line="240" w:lineRule="auto"/>
              <w:jc w:val="both"/>
              <w:outlineLvl w:val="0"/>
              <w:rPr>
                <w:rFonts w:ascii="Times New Roman" w:eastAsia="Times New Roman" w:hAnsi="Times New Roman" w:cs="Times New Roman"/>
                <w:lang w:eastAsia="ru-RU"/>
              </w:rPr>
            </w:pPr>
          </w:p>
        </w:tc>
      </w:tr>
      <w:tr w:rsidR="00B510CD" w:rsidRPr="00B510CD" w14:paraId="7F414677" w14:textId="77777777" w:rsidTr="00360D77">
        <w:tc>
          <w:tcPr>
            <w:tcW w:w="5070" w:type="dxa"/>
          </w:tcPr>
          <w:p w14:paraId="00C18E3D" w14:textId="2F69C512" w:rsidR="00AE36B3"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Получатель платежа: </w:t>
            </w:r>
            <w:r w:rsidR="00AE36B3" w:rsidRPr="00AE36B3">
              <w:rPr>
                <w:rFonts w:ascii="Times New Roman" w:eastAsia="Times New Roman" w:hAnsi="Times New Roman" w:cs="Times New Roman"/>
                <w:bCs/>
                <w:lang w:eastAsia="ru-RU"/>
              </w:rPr>
              <w:t>УФК ПО НИЖЕГОРО</w:t>
            </w:r>
            <w:r w:rsidR="00AE36B3" w:rsidRPr="00AE36B3">
              <w:rPr>
                <w:rFonts w:ascii="Times New Roman" w:eastAsia="Times New Roman" w:hAnsi="Times New Roman" w:cs="Times New Roman"/>
                <w:bCs/>
                <w:lang w:eastAsia="ru-RU"/>
              </w:rPr>
              <w:t>Д</w:t>
            </w:r>
            <w:r w:rsidR="00AE36B3" w:rsidRPr="00AE36B3">
              <w:rPr>
                <w:rFonts w:ascii="Times New Roman" w:eastAsia="Times New Roman" w:hAnsi="Times New Roman" w:cs="Times New Roman"/>
                <w:bCs/>
                <w:lang w:eastAsia="ru-RU"/>
              </w:rPr>
              <w:t xml:space="preserve">СКОЙ ОБЛАСТИ (ФГБОУ ВО </w:t>
            </w:r>
            <w:proofErr w:type="gramStart"/>
            <w:r w:rsidR="00AE36B3" w:rsidRPr="00AE36B3">
              <w:rPr>
                <w:rFonts w:ascii="Times New Roman" w:eastAsia="Times New Roman" w:hAnsi="Times New Roman" w:cs="Times New Roman"/>
                <w:bCs/>
                <w:lang w:eastAsia="ru-RU"/>
              </w:rPr>
              <w:t>ВОРОНЕЖСКИЙ</w:t>
            </w:r>
            <w:proofErr w:type="gramEnd"/>
            <w:r w:rsidR="00AE36B3" w:rsidRPr="00AE36B3">
              <w:rPr>
                <w:rFonts w:ascii="Times New Roman" w:eastAsia="Times New Roman" w:hAnsi="Times New Roman" w:cs="Times New Roman"/>
                <w:bCs/>
                <w:lang w:eastAsia="ru-RU"/>
              </w:rPr>
              <w:t xml:space="preserve"> ГАУ </w:t>
            </w:r>
            <w:r w:rsidR="00B62A53" w:rsidRPr="00B62A53">
              <w:rPr>
                <w:rFonts w:ascii="Times New Roman" w:eastAsia="Times New Roman" w:hAnsi="Times New Roman" w:cs="Times New Roman"/>
                <w:bCs/>
                <w:lang w:eastAsia="ru-RU"/>
              </w:rPr>
              <w:t>л/с 21316У08160</w:t>
            </w:r>
            <w:r w:rsidR="00AE36B3" w:rsidRPr="00AE36B3">
              <w:rPr>
                <w:rFonts w:ascii="Times New Roman" w:eastAsia="Times New Roman" w:hAnsi="Times New Roman" w:cs="Times New Roman"/>
                <w:bCs/>
                <w:lang w:eastAsia="ru-RU"/>
              </w:rPr>
              <w:t>)</w:t>
            </w:r>
            <w:r w:rsidR="00AE36B3" w:rsidRPr="00AE36B3">
              <w:rPr>
                <w:rFonts w:ascii="Times New Roman" w:eastAsia="Times New Roman" w:hAnsi="Times New Roman" w:cs="Times New Roman"/>
                <w:lang w:eastAsia="ru-RU"/>
              </w:rPr>
              <w:t xml:space="preserve"> </w:t>
            </w:r>
          </w:p>
          <w:p w14:paraId="5A31CEAB" w14:textId="1C7A7B33"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ИНН/КПП: 3666031208/366601001</w:t>
            </w:r>
          </w:p>
          <w:p w14:paraId="4AE74ED7"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bCs/>
                <w:lang w:eastAsia="ru-RU"/>
              </w:rPr>
              <w:t>Банк получателя платежа: ОКЦ № 1 ВВГУ Банка России //УФК по Нижегородской области, г. Ни</w:t>
            </w:r>
            <w:r w:rsidRPr="00AE36B3">
              <w:rPr>
                <w:rFonts w:ascii="Times New Roman" w:eastAsia="Times New Roman" w:hAnsi="Times New Roman" w:cs="Times New Roman"/>
                <w:bCs/>
                <w:lang w:eastAsia="ru-RU"/>
              </w:rPr>
              <w:t>ж</w:t>
            </w:r>
            <w:r w:rsidRPr="00AE36B3">
              <w:rPr>
                <w:rFonts w:ascii="Times New Roman" w:eastAsia="Times New Roman" w:hAnsi="Times New Roman" w:cs="Times New Roman"/>
                <w:bCs/>
                <w:lang w:eastAsia="ru-RU"/>
              </w:rPr>
              <w:t>ний Новгород.</w:t>
            </w:r>
          </w:p>
          <w:p w14:paraId="27310E8D"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БИК: 012202102</w:t>
            </w:r>
          </w:p>
          <w:p w14:paraId="62644BC2"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к/с: 40102810745370000024</w:t>
            </w:r>
          </w:p>
          <w:p w14:paraId="2949668C" w14:textId="3CBB2CF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proofErr w:type="gramStart"/>
            <w:r w:rsidRPr="00AE36B3">
              <w:rPr>
                <w:rFonts w:ascii="Times New Roman" w:eastAsia="Times New Roman" w:hAnsi="Times New Roman" w:cs="Times New Roman"/>
                <w:lang w:eastAsia="ru-RU"/>
              </w:rPr>
              <w:t>Р</w:t>
            </w:r>
            <w:proofErr w:type="gramEnd"/>
            <w:r w:rsidRPr="00AE36B3">
              <w:rPr>
                <w:rFonts w:ascii="Times New Roman" w:eastAsia="Times New Roman" w:hAnsi="Times New Roman" w:cs="Times New Roman"/>
                <w:bCs/>
                <w:lang w:eastAsia="ru-RU"/>
              </w:rPr>
              <w:t>/с: 03214643000000013228</w:t>
            </w:r>
          </w:p>
          <w:p w14:paraId="7711FE39" w14:textId="7FEFDDAD" w:rsidR="00B510CD" w:rsidRPr="00B510CD" w:rsidRDefault="00AE36B3" w:rsidP="00AE36B3">
            <w:pPr>
              <w:spacing w:after="60" w:line="240" w:lineRule="auto"/>
              <w:rPr>
                <w:rFonts w:ascii="Times New Roman" w:eastAsia="Times New Roman" w:hAnsi="Times New Roman" w:cs="Times New Roman"/>
                <w:lang w:eastAsia="ru-RU"/>
              </w:rPr>
            </w:pPr>
            <w:r w:rsidRPr="00AE36B3">
              <w:rPr>
                <w:rFonts w:ascii="Times New Roman" w:eastAsia="Times New Roman" w:hAnsi="Times New Roman" w:cs="Times New Roman"/>
                <w:lang w:eastAsia="ru-RU"/>
              </w:rPr>
              <w:t xml:space="preserve"> </w:t>
            </w:r>
            <w:r w:rsidR="00B510CD" w:rsidRPr="00B510CD">
              <w:rPr>
                <w:rFonts w:ascii="Times New Roman" w:eastAsia="Times New Roman" w:hAnsi="Times New Roman" w:cs="Times New Roman"/>
                <w:lang w:eastAsia="ru-RU"/>
              </w:rPr>
              <w:t>ОКТМО: 20701000</w:t>
            </w:r>
          </w:p>
          <w:p w14:paraId="0852B92A"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ОГРН: 1033600074090</w:t>
            </w:r>
          </w:p>
          <w:p w14:paraId="68962C63"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ОКПО: 00492894</w:t>
            </w:r>
          </w:p>
          <w:p w14:paraId="6431D1A4"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6446E32"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A446A66"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5DB2BD05" w14:textId="77777777" w:rsidR="00B510CD" w:rsidRPr="00B510CD" w:rsidRDefault="00B510CD" w:rsidP="00B510CD">
            <w:pPr>
              <w:spacing w:after="60" w:line="240" w:lineRule="auto"/>
              <w:rPr>
                <w:rFonts w:ascii="Times New Roman" w:eastAsia="Times New Roman" w:hAnsi="Times New Roman" w:cs="Times New Roman"/>
                <w:lang w:eastAsia="ru-RU"/>
              </w:rPr>
            </w:pPr>
          </w:p>
        </w:tc>
        <w:tc>
          <w:tcPr>
            <w:tcW w:w="5040" w:type="dxa"/>
            <w:vMerge/>
          </w:tcPr>
          <w:p w14:paraId="2D0A4D39" w14:textId="77777777" w:rsidR="00B510CD" w:rsidRPr="00B510CD" w:rsidRDefault="00B510CD" w:rsidP="00B510CD">
            <w:pPr>
              <w:spacing w:after="60" w:line="240" w:lineRule="auto"/>
              <w:jc w:val="both"/>
              <w:rPr>
                <w:rFonts w:ascii="Times New Roman" w:eastAsia="Times New Roman" w:hAnsi="Times New Roman" w:cs="Times New Roman"/>
                <w:lang w:eastAsia="ru-RU"/>
              </w:rPr>
            </w:pPr>
          </w:p>
        </w:tc>
      </w:tr>
      <w:tr w:rsidR="00B510CD" w:rsidRPr="00B510CD" w14:paraId="4BDEB820" w14:textId="77777777" w:rsidTr="00360D77">
        <w:trPr>
          <w:trHeight w:val="565"/>
        </w:trPr>
        <w:tc>
          <w:tcPr>
            <w:tcW w:w="5070" w:type="dxa"/>
          </w:tcPr>
          <w:p w14:paraId="06393D5E"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5CF3F59F"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tc>
        <w:tc>
          <w:tcPr>
            <w:tcW w:w="5040" w:type="dxa"/>
            <w:vMerge/>
          </w:tcPr>
          <w:p w14:paraId="1622B0A0"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7498324A" w14:textId="77777777" w:rsidTr="00360D77">
        <w:tc>
          <w:tcPr>
            <w:tcW w:w="5070" w:type="dxa"/>
          </w:tcPr>
          <w:p w14:paraId="3A4A80D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573D6A1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A1B8763"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3D25C00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C457974" w14:textId="5138B31C" w:rsidR="00B510CD" w:rsidRPr="00B510CD" w:rsidRDefault="00B62A53" w:rsidP="00B510C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 ____________ 20</w:t>
            </w:r>
            <w:r>
              <w:rPr>
                <w:rFonts w:ascii="Times New Roman" w:eastAsia="Times New Roman" w:hAnsi="Times New Roman" w:cs="Times New Roman"/>
                <w:b/>
                <w:bCs/>
                <w:lang w:val="en-US" w:eastAsia="ru-RU"/>
              </w:rPr>
              <w:t>26</w:t>
            </w:r>
            <w:r w:rsidR="00B510CD" w:rsidRPr="00B510CD">
              <w:rPr>
                <w:rFonts w:ascii="Times New Roman" w:eastAsia="Times New Roman" w:hAnsi="Times New Roman" w:cs="Times New Roman"/>
                <w:b/>
                <w:bCs/>
                <w:lang w:eastAsia="ru-RU"/>
              </w:rPr>
              <w:t xml:space="preserve"> г.</w:t>
            </w:r>
          </w:p>
        </w:tc>
        <w:tc>
          <w:tcPr>
            <w:tcW w:w="5040" w:type="dxa"/>
          </w:tcPr>
          <w:p w14:paraId="405142F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0882BFE5"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 xml:space="preserve">  ___________</w:t>
            </w:r>
            <w:r w:rsidRPr="00B510CD">
              <w:rPr>
                <w:rFonts w:ascii="Times New Roman" w:eastAsia="Times New Roman" w:hAnsi="Times New Roman" w:cs="Times New Roman"/>
                <w:lang w:val="en-US" w:eastAsia="ru-RU"/>
              </w:rPr>
              <w:t>____________</w:t>
            </w:r>
          </w:p>
          <w:p w14:paraId="1B08769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EB9E30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C488161" w14:textId="6A6A4299" w:rsidR="00B510CD" w:rsidRPr="00B510CD" w:rsidRDefault="00B510CD" w:rsidP="00B62A53">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w:t>
            </w:r>
            <w:r w:rsidR="00B62A53">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r>
    </w:tbl>
    <w:p w14:paraId="0DCE28B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sectPr w:rsidR="00B510CD" w:rsidRPr="00B510CD" w:rsidSect="00A03EAA">
          <w:footerReference w:type="even" r:id="rId7"/>
          <w:footerReference w:type="default" r:id="rId8"/>
          <w:footerReference w:type="first" r:id="rId9"/>
          <w:pgSz w:w="11906" w:h="16838"/>
          <w:pgMar w:top="395" w:right="850" w:bottom="1134" w:left="1701" w:header="284" w:footer="0" w:gutter="0"/>
          <w:cols w:space="708"/>
          <w:docGrid w:linePitch="360"/>
        </w:sectPr>
      </w:pPr>
    </w:p>
    <w:p w14:paraId="38FD84D8"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lastRenderedPageBreak/>
        <w:t>Приложение №1</w:t>
      </w:r>
    </w:p>
    <w:p w14:paraId="70DE366C"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xml:space="preserve">                                                                                                                         к Контракту </w:t>
      </w:r>
    </w:p>
    <w:p w14:paraId="17DAB2EA" w14:textId="1ACB5071"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________ от _____________20</w:t>
      </w:r>
      <w:r w:rsidR="00B62A53">
        <w:rPr>
          <w:rFonts w:ascii="Times New Roman" w:eastAsia="Times New Roman" w:hAnsi="Times New Roman" w:cs="Times New Roman"/>
          <w:b/>
          <w:sz w:val="24"/>
          <w:szCs w:val="24"/>
          <w:lang w:val="en-US" w:eastAsia="ru-RU"/>
        </w:rPr>
        <w:t>26</w:t>
      </w:r>
      <w:r w:rsidRPr="00B510CD">
        <w:rPr>
          <w:rFonts w:ascii="Times New Roman" w:eastAsia="Times New Roman" w:hAnsi="Times New Roman" w:cs="Times New Roman"/>
          <w:b/>
          <w:sz w:val="24"/>
          <w:szCs w:val="24"/>
          <w:lang w:eastAsia="ru-RU"/>
        </w:rPr>
        <w:t>г.</w:t>
      </w:r>
    </w:p>
    <w:p w14:paraId="3C0E8137"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137FFC64"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35AD0C6F" w14:textId="77777777" w:rsidR="00B62A53" w:rsidRPr="00B62A53" w:rsidRDefault="00B62A53" w:rsidP="00B62A53">
      <w:pPr>
        <w:spacing w:after="12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Описание объекта закупки</w:t>
      </w:r>
    </w:p>
    <w:p w14:paraId="4AC2BF49" w14:textId="77777777" w:rsidR="00B62A53" w:rsidRPr="00B62A53" w:rsidRDefault="00B62A53" w:rsidP="00B62A53">
      <w:pPr>
        <w:spacing w:after="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Техническое задание</w:t>
      </w:r>
    </w:p>
    <w:p w14:paraId="3FC2E00C" w14:textId="4B96E792" w:rsidR="00CE55D8" w:rsidRPr="00CE55D8" w:rsidRDefault="00B62A53" w:rsidP="00CE55D8">
      <w:pPr>
        <w:spacing w:after="0" w:line="240" w:lineRule="auto"/>
        <w:ind w:firstLine="720"/>
        <w:jc w:val="center"/>
        <w:rPr>
          <w:rFonts w:ascii="Times New Roman" w:eastAsia="Times New Roman" w:hAnsi="Times New Roman" w:cs="Times New Roman"/>
          <w:bCs/>
          <w:iCs/>
          <w:sz w:val="24"/>
          <w:szCs w:val="24"/>
          <w:lang w:eastAsia="ru-RU"/>
        </w:rPr>
      </w:pPr>
      <w:r w:rsidRPr="00B62A53">
        <w:rPr>
          <w:rFonts w:ascii="Times New Roman" w:eastAsia="Times New Roman" w:hAnsi="Times New Roman" w:cs="Times New Roman"/>
          <w:iCs/>
          <w:sz w:val="24"/>
          <w:szCs w:val="24"/>
          <w:lang w:eastAsia="ru-RU"/>
        </w:rPr>
        <w:t xml:space="preserve">на оказание </w:t>
      </w:r>
      <w:r w:rsidR="00CE55D8">
        <w:rPr>
          <w:rFonts w:ascii="Times New Roman" w:eastAsia="Times New Roman" w:hAnsi="Times New Roman" w:cs="Times New Roman"/>
          <w:bCs/>
          <w:iCs/>
          <w:sz w:val="24"/>
          <w:szCs w:val="24"/>
          <w:lang w:eastAsia="ru-RU"/>
        </w:rPr>
        <w:t>услуги</w:t>
      </w:r>
      <w:r w:rsidR="00CE55D8" w:rsidRPr="00CE55D8">
        <w:rPr>
          <w:rFonts w:ascii="Times New Roman" w:eastAsia="Times New Roman" w:hAnsi="Times New Roman" w:cs="Times New Roman"/>
          <w:bCs/>
          <w:iCs/>
          <w:sz w:val="24"/>
          <w:szCs w:val="24"/>
          <w:lang w:eastAsia="ru-RU"/>
        </w:rPr>
        <w:t xml:space="preserve"> по проведению расчетов по операциям, совершенным с использованием банковских карт (</w:t>
      </w:r>
      <w:proofErr w:type="spellStart"/>
      <w:r w:rsidR="00CE55D8" w:rsidRPr="00CE55D8">
        <w:rPr>
          <w:rFonts w:ascii="Times New Roman" w:eastAsia="Times New Roman" w:hAnsi="Times New Roman" w:cs="Times New Roman"/>
          <w:bCs/>
          <w:iCs/>
          <w:sz w:val="24"/>
          <w:szCs w:val="24"/>
          <w:lang w:eastAsia="ru-RU"/>
        </w:rPr>
        <w:t>эквайринг</w:t>
      </w:r>
      <w:proofErr w:type="spellEnd"/>
      <w:r w:rsidR="00CE55D8" w:rsidRPr="00CE55D8">
        <w:rPr>
          <w:rFonts w:ascii="Times New Roman" w:eastAsia="Times New Roman" w:hAnsi="Times New Roman" w:cs="Times New Roman"/>
          <w:bCs/>
          <w:iCs/>
          <w:sz w:val="24"/>
          <w:szCs w:val="24"/>
          <w:lang w:eastAsia="ru-RU"/>
        </w:rPr>
        <w:t>).</w:t>
      </w:r>
    </w:p>
    <w:p w14:paraId="786BF426" w14:textId="6D35B08C" w:rsidR="00B62A53" w:rsidRPr="00B62A53" w:rsidRDefault="00B62A53" w:rsidP="00CE55D8">
      <w:pPr>
        <w:spacing w:after="0" w:line="240" w:lineRule="auto"/>
        <w:ind w:firstLine="720"/>
        <w:jc w:val="center"/>
        <w:rPr>
          <w:rFonts w:ascii="Times New Roman" w:eastAsia="Times New Roman" w:hAnsi="Times New Roman" w:cs="Times New Roman"/>
          <w:b/>
          <w:iCs/>
          <w:sz w:val="24"/>
          <w:szCs w:val="24"/>
          <w:lang w:eastAsia="ru-RU"/>
        </w:rPr>
      </w:pPr>
    </w:p>
    <w:p w14:paraId="1A664819" w14:textId="77777777" w:rsidR="00CE55D8"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62A53">
        <w:rPr>
          <w:rFonts w:ascii="Times New Roman" w:eastAsia="Times New Roman" w:hAnsi="Times New Roman" w:cs="Times New Roman"/>
          <w:b/>
          <w:sz w:val="24"/>
          <w:szCs w:val="24"/>
          <w:lang w:eastAsia="ru-RU"/>
        </w:rPr>
        <w:t>1.</w:t>
      </w:r>
      <w:r w:rsidRPr="00B62A53">
        <w:rPr>
          <w:rFonts w:ascii="Times New Roman" w:eastAsia="Times New Roman" w:hAnsi="Times New Roman" w:cs="Times New Roman"/>
          <w:b/>
          <w:bCs/>
          <w:sz w:val="24"/>
          <w:szCs w:val="24"/>
          <w:lang w:eastAsia="ru-RU"/>
        </w:rPr>
        <w:t> Наименование оказываемых услуг: </w:t>
      </w:r>
      <w:r w:rsidR="00CE55D8" w:rsidRPr="00CE55D8">
        <w:rPr>
          <w:rFonts w:ascii="Times New Roman" w:eastAsia="Times New Roman" w:hAnsi="Times New Roman" w:cs="Times New Roman"/>
          <w:bCs/>
          <w:sz w:val="24"/>
          <w:szCs w:val="24"/>
          <w:lang w:eastAsia="ru-RU"/>
        </w:rPr>
        <w:t>услуга по проведению расчетов по операциям, совершенным с использованием банковских карт (</w:t>
      </w:r>
      <w:proofErr w:type="spellStart"/>
      <w:r w:rsidR="00CE55D8" w:rsidRPr="00CE55D8">
        <w:rPr>
          <w:rFonts w:ascii="Times New Roman" w:eastAsia="Times New Roman" w:hAnsi="Times New Roman" w:cs="Times New Roman"/>
          <w:bCs/>
          <w:sz w:val="24"/>
          <w:szCs w:val="24"/>
          <w:lang w:eastAsia="ru-RU"/>
        </w:rPr>
        <w:t>эква</w:t>
      </w:r>
      <w:r w:rsidR="00CE55D8" w:rsidRPr="00CE55D8">
        <w:rPr>
          <w:rFonts w:ascii="Times New Roman" w:eastAsia="Times New Roman" w:hAnsi="Times New Roman" w:cs="Times New Roman"/>
          <w:bCs/>
          <w:sz w:val="24"/>
          <w:szCs w:val="24"/>
          <w:lang w:eastAsia="ru-RU"/>
        </w:rPr>
        <w:t>й</w:t>
      </w:r>
      <w:r w:rsidR="00CE55D8" w:rsidRPr="00CE55D8">
        <w:rPr>
          <w:rFonts w:ascii="Times New Roman" w:eastAsia="Times New Roman" w:hAnsi="Times New Roman" w:cs="Times New Roman"/>
          <w:bCs/>
          <w:sz w:val="24"/>
          <w:szCs w:val="24"/>
          <w:lang w:eastAsia="ru-RU"/>
        </w:rPr>
        <w:t>ринг</w:t>
      </w:r>
      <w:proofErr w:type="spellEnd"/>
      <w:r w:rsidR="00CE55D8" w:rsidRPr="00CE55D8">
        <w:rPr>
          <w:rFonts w:ascii="Times New Roman" w:eastAsia="Times New Roman" w:hAnsi="Times New Roman" w:cs="Times New Roman"/>
          <w:bCs/>
          <w:sz w:val="24"/>
          <w:szCs w:val="24"/>
          <w:lang w:eastAsia="ru-RU"/>
        </w:rPr>
        <w:t>).</w:t>
      </w:r>
    </w:p>
    <w:p w14:paraId="76003262" w14:textId="77777777" w:rsidR="002D6A58" w:rsidRDefault="00B62A53" w:rsidP="00CE55D8">
      <w:pPr>
        <w:widowControl w:val="0"/>
        <w:tabs>
          <w:tab w:val="left" w:pos="708"/>
        </w:tabs>
        <w:autoSpaceDE w:val="0"/>
        <w:autoSpaceDN w:val="0"/>
        <w:adjustRightInd w:val="0"/>
        <w:spacing w:after="0" w:line="240" w:lineRule="auto"/>
        <w:ind w:left="284"/>
        <w:rPr>
          <w:rFonts w:ascii="Times New Roman" w:eastAsia="Times New Roman" w:hAnsi="Times New Roman" w:cs="Times New Roman"/>
          <w:b/>
          <w:sz w:val="24"/>
          <w:szCs w:val="24"/>
          <w:lang w:eastAsia="ru-RU"/>
        </w:rPr>
      </w:pPr>
      <w:r w:rsidRPr="00B62A53">
        <w:rPr>
          <w:rFonts w:ascii="Times New Roman" w:eastAsia="Times New Roman" w:hAnsi="Times New Roman" w:cs="Times New Roman"/>
          <w:b/>
          <w:sz w:val="24"/>
          <w:szCs w:val="24"/>
          <w:lang w:eastAsia="ru-RU"/>
        </w:rPr>
        <w:t xml:space="preserve">2. Место оказания услуг: </w:t>
      </w:r>
    </w:p>
    <w:p w14:paraId="26563B7D" w14:textId="0099DB3B" w:rsidR="00CE55D8" w:rsidRPr="00CE55D8" w:rsidRDefault="00CE55D8" w:rsidP="00CE55D8">
      <w:pPr>
        <w:widowControl w:val="0"/>
        <w:tabs>
          <w:tab w:val="left" w:pos="708"/>
        </w:tabs>
        <w:autoSpaceDE w:val="0"/>
        <w:autoSpaceDN w:val="0"/>
        <w:adjustRightInd w:val="0"/>
        <w:spacing w:after="0" w:line="240" w:lineRule="auto"/>
        <w:ind w:left="284"/>
        <w:rPr>
          <w:rFonts w:ascii="Times New Roman" w:eastAsia="Times New Roman" w:hAnsi="Times New Roman" w:cs="Times New Roman"/>
          <w:sz w:val="24"/>
          <w:szCs w:val="24"/>
          <w:lang w:eastAsia="ru-RU"/>
        </w:rPr>
      </w:pPr>
      <w:bookmarkStart w:id="0" w:name="_GoBack"/>
      <w:bookmarkEnd w:id="0"/>
      <w:r w:rsidRPr="00CE55D8">
        <w:rPr>
          <w:rFonts w:ascii="Times New Roman" w:eastAsia="Times New Roman" w:hAnsi="Times New Roman" w:cs="Times New Roman"/>
          <w:sz w:val="24"/>
          <w:szCs w:val="24"/>
          <w:lang w:eastAsia="ru-RU"/>
        </w:rPr>
        <w:t>г. Воронеж, ул. Дарвина, д. 5</w:t>
      </w:r>
    </w:p>
    <w:p w14:paraId="5534F5B6" w14:textId="77777777" w:rsidR="00CE55D8" w:rsidRPr="00CE55D8" w:rsidRDefault="00CE55D8" w:rsidP="00CE55D8">
      <w:pPr>
        <w:widowControl w:val="0"/>
        <w:tabs>
          <w:tab w:val="left" w:pos="708"/>
        </w:tabs>
        <w:autoSpaceDE w:val="0"/>
        <w:autoSpaceDN w:val="0"/>
        <w:adjustRightInd w:val="0"/>
        <w:spacing w:after="0" w:line="240" w:lineRule="auto"/>
        <w:ind w:left="284"/>
        <w:rPr>
          <w:rFonts w:ascii="Times New Roman" w:eastAsia="Times New Roman" w:hAnsi="Times New Roman" w:cs="Times New Roman"/>
          <w:sz w:val="24"/>
          <w:szCs w:val="24"/>
          <w:lang w:eastAsia="ru-RU"/>
        </w:rPr>
      </w:pPr>
      <w:r w:rsidRPr="00CE55D8">
        <w:rPr>
          <w:rFonts w:ascii="Times New Roman" w:eastAsia="Times New Roman" w:hAnsi="Times New Roman" w:cs="Times New Roman"/>
          <w:sz w:val="24"/>
          <w:szCs w:val="24"/>
          <w:lang w:eastAsia="ru-RU"/>
        </w:rPr>
        <w:t>г. Воронеж, ул. Мичурина, д. 1</w:t>
      </w:r>
    </w:p>
    <w:p w14:paraId="6BC33602" w14:textId="77777777" w:rsidR="00CE55D8" w:rsidRPr="00CE55D8" w:rsidRDefault="00CE55D8" w:rsidP="00CE55D8">
      <w:pPr>
        <w:widowControl w:val="0"/>
        <w:tabs>
          <w:tab w:val="left" w:pos="708"/>
        </w:tabs>
        <w:autoSpaceDE w:val="0"/>
        <w:autoSpaceDN w:val="0"/>
        <w:adjustRightInd w:val="0"/>
        <w:spacing w:after="0" w:line="240" w:lineRule="auto"/>
        <w:ind w:left="284"/>
        <w:rPr>
          <w:rFonts w:ascii="Times New Roman" w:eastAsia="Times New Roman" w:hAnsi="Times New Roman" w:cs="Times New Roman"/>
          <w:sz w:val="24"/>
          <w:szCs w:val="24"/>
          <w:lang w:eastAsia="ru-RU"/>
        </w:rPr>
      </w:pPr>
      <w:r w:rsidRPr="00CE55D8">
        <w:rPr>
          <w:rFonts w:ascii="Times New Roman" w:eastAsia="Times New Roman" w:hAnsi="Times New Roman" w:cs="Times New Roman"/>
          <w:sz w:val="24"/>
          <w:szCs w:val="24"/>
          <w:lang w:eastAsia="ru-RU"/>
        </w:rPr>
        <w:t>г. Воронеж, ул. Ломоносова, д. 81Д</w:t>
      </w:r>
    </w:p>
    <w:p w14:paraId="3AFBE456" w14:textId="77777777" w:rsidR="00CE55D8" w:rsidRPr="00CE55D8" w:rsidRDefault="00CE55D8" w:rsidP="00CE55D8">
      <w:pPr>
        <w:widowControl w:val="0"/>
        <w:tabs>
          <w:tab w:val="left" w:pos="708"/>
        </w:tabs>
        <w:autoSpaceDE w:val="0"/>
        <w:autoSpaceDN w:val="0"/>
        <w:adjustRightInd w:val="0"/>
        <w:spacing w:after="0" w:line="240" w:lineRule="auto"/>
        <w:ind w:left="284"/>
        <w:rPr>
          <w:rFonts w:ascii="Times New Roman" w:eastAsia="Times New Roman" w:hAnsi="Times New Roman" w:cs="Times New Roman"/>
          <w:sz w:val="24"/>
          <w:szCs w:val="24"/>
          <w:lang w:eastAsia="ru-RU"/>
        </w:rPr>
      </w:pPr>
      <w:r w:rsidRPr="00CE55D8">
        <w:rPr>
          <w:rFonts w:ascii="Times New Roman" w:eastAsia="Times New Roman" w:hAnsi="Times New Roman" w:cs="Times New Roman"/>
          <w:sz w:val="24"/>
          <w:szCs w:val="24"/>
          <w:lang w:eastAsia="ru-RU"/>
        </w:rPr>
        <w:t>г. Воронеж, ул. Ломоносова, д. 114А3.</w:t>
      </w:r>
    </w:p>
    <w:p w14:paraId="4C388ECD" w14:textId="77777777" w:rsidR="00CE55D8"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2A53">
        <w:rPr>
          <w:rFonts w:ascii="Times New Roman" w:eastAsia="Times New Roman" w:hAnsi="Times New Roman" w:cs="Times New Roman"/>
          <w:b/>
          <w:sz w:val="24"/>
          <w:szCs w:val="24"/>
          <w:lang w:eastAsia="ru-RU"/>
        </w:rPr>
        <w:t>3. Сроки оказания услуг</w:t>
      </w:r>
      <w:r w:rsidRPr="00B62A53">
        <w:rPr>
          <w:rFonts w:ascii="Times New Roman" w:eastAsia="Times New Roman" w:hAnsi="Times New Roman" w:cs="Times New Roman"/>
          <w:sz w:val="24"/>
          <w:szCs w:val="24"/>
          <w:lang w:eastAsia="ru-RU"/>
        </w:rPr>
        <w:t xml:space="preserve">: </w:t>
      </w:r>
      <w:r w:rsidR="00CE55D8" w:rsidRPr="00CE55D8">
        <w:rPr>
          <w:rFonts w:ascii="Times New Roman" w:eastAsia="Times New Roman" w:hAnsi="Times New Roman" w:cs="Times New Roman"/>
          <w:sz w:val="24"/>
          <w:szCs w:val="24"/>
          <w:lang w:eastAsia="ru-RU"/>
        </w:rPr>
        <w:t>с момента заключения контракта по 31.07.2026г.</w:t>
      </w:r>
    </w:p>
    <w:p w14:paraId="6F651111" w14:textId="30CB33DA" w:rsidR="00B62A53" w:rsidRPr="00B62A53"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2A53">
        <w:rPr>
          <w:rFonts w:ascii="Times New Roman" w:eastAsia="Times New Roman" w:hAnsi="Times New Roman" w:cs="Times New Roman"/>
          <w:b/>
          <w:sz w:val="24"/>
          <w:szCs w:val="24"/>
          <w:lang w:eastAsia="ru-RU"/>
        </w:rPr>
        <w:t>4. Спецификация услуг:</w:t>
      </w:r>
      <w:r w:rsidRPr="00B62A53">
        <w:rPr>
          <w:rFonts w:ascii="Times New Roman" w:eastAsia="Times New Roman" w:hAnsi="Times New Roman" w:cs="Times New Roman"/>
          <w:sz w:val="24"/>
          <w:szCs w:val="24"/>
          <w:lang w:val="x-none" w:eastAsia="ru-RU"/>
        </w:rPr>
        <w:t xml:space="preserve"> </w:t>
      </w:r>
    </w:p>
    <w:p w14:paraId="0C0A5308" w14:textId="77777777" w:rsidR="00B62A53" w:rsidRPr="00B62A53" w:rsidRDefault="00B62A53" w:rsidP="00B62A53">
      <w:pPr>
        <w:spacing w:after="0" w:line="240" w:lineRule="auto"/>
        <w:rPr>
          <w:rFonts w:ascii="Times New Roman" w:eastAsia="Times New Roman" w:hAnsi="Times New Roman" w:cs="Times New Roman"/>
          <w:b/>
          <w:sz w:val="24"/>
          <w:szCs w:val="24"/>
          <w:highlight w:val="lightGray"/>
          <w:lang w:eastAsia="ru-RU"/>
        </w:rPr>
      </w:pPr>
    </w:p>
    <w:p w14:paraId="012E6DE2" w14:textId="77777777" w:rsidR="00CE55D8" w:rsidRPr="00CE55D8" w:rsidRDefault="00CE55D8" w:rsidP="00CE55D8">
      <w:pPr>
        <w:autoSpaceDE w:val="0"/>
        <w:autoSpaceDN w:val="0"/>
        <w:adjustRightInd w:val="0"/>
        <w:spacing w:after="0" w:line="240" w:lineRule="auto"/>
        <w:ind w:firstLine="567"/>
        <w:jc w:val="both"/>
        <w:outlineLvl w:val="2"/>
        <w:rPr>
          <w:rFonts w:ascii="Times New Roman" w:eastAsia="Calibri" w:hAnsi="Times New Roman" w:cs="Times New Roman"/>
          <w:b/>
          <w:bCs/>
          <w:sz w:val="24"/>
          <w:szCs w:val="24"/>
          <w:lang w:val="x-none"/>
        </w:rPr>
      </w:pPr>
      <w:r w:rsidRPr="00CE55D8">
        <w:rPr>
          <w:rFonts w:ascii="Times New Roman" w:eastAsia="Calibri" w:hAnsi="Times New Roman" w:cs="Times New Roman"/>
          <w:b/>
          <w:bCs/>
          <w:sz w:val="24"/>
          <w:szCs w:val="24"/>
          <w:lang w:val="x-none"/>
        </w:rPr>
        <w:t>1. Цель оказания услуг:</w:t>
      </w:r>
    </w:p>
    <w:p w14:paraId="6D3A1632" w14:textId="77777777" w:rsidR="00CE55D8" w:rsidRPr="00CE55D8" w:rsidRDefault="00CE55D8" w:rsidP="00CE55D8">
      <w:pPr>
        <w:spacing w:after="0" w:line="240" w:lineRule="auto"/>
        <w:ind w:firstLine="567"/>
        <w:jc w:val="both"/>
        <w:rPr>
          <w:rFonts w:ascii="Times New Roman" w:eastAsia="Calibri" w:hAnsi="Times New Roman" w:cs="Times New Roman"/>
          <w:b/>
          <w:bCs/>
          <w:sz w:val="24"/>
          <w:szCs w:val="24"/>
        </w:rPr>
      </w:pPr>
      <w:r w:rsidRPr="00CE55D8">
        <w:rPr>
          <w:rFonts w:ascii="Times New Roman" w:eastAsia="Calibri" w:hAnsi="Times New Roman" w:cs="Times New Roman"/>
          <w:sz w:val="24"/>
          <w:szCs w:val="24"/>
        </w:rPr>
        <w:t xml:space="preserve">Оказание услуги </w:t>
      </w:r>
      <w:proofErr w:type="spellStart"/>
      <w:r w:rsidRPr="00CE55D8">
        <w:rPr>
          <w:rFonts w:ascii="Times New Roman" w:eastAsia="Calibri" w:hAnsi="Times New Roman" w:cs="Times New Roman"/>
          <w:sz w:val="24"/>
          <w:szCs w:val="24"/>
        </w:rPr>
        <w:t>эквайринга</w:t>
      </w:r>
      <w:proofErr w:type="spellEnd"/>
      <w:r w:rsidRPr="00CE55D8">
        <w:rPr>
          <w:rFonts w:ascii="Times New Roman" w:eastAsia="Calibri" w:hAnsi="Times New Roman" w:cs="Times New Roman"/>
          <w:sz w:val="24"/>
          <w:szCs w:val="24"/>
        </w:rPr>
        <w:t xml:space="preserve"> путем обеспечения возможности совершения операций оплаты для ФГБОУ </w:t>
      </w:r>
      <w:proofErr w:type="gramStart"/>
      <w:r w:rsidRPr="00CE55D8">
        <w:rPr>
          <w:rFonts w:ascii="Times New Roman" w:eastAsia="Calibri" w:hAnsi="Times New Roman" w:cs="Times New Roman"/>
          <w:sz w:val="24"/>
          <w:szCs w:val="24"/>
        </w:rPr>
        <w:t>ВО</w:t>
      </w:r>
      <w:proofErr w:type="gramEnd"/>
      <w:r w:rsidRPr="00CE55D8">
        <w:rPr>
          <w:rFonts w:ascii="Times New Roman" w:eastAsia="Calibri" w:hAnsi="Times New Roman" w:cs="Times New Roman"/>
          <w:sz w:val="24"/>
          <w:szCs w:val="24"/>
        </w:rPr>
        <w:t xml:space="preserve"> Воронежский ГАУ</w:t>
      </w:r>
      <w:r w:rsidRPr="00CE55D8">
        <w:rPr>
          <w:rFonts w:ascii="Times New Roman" w:eastAsia="Calibri" w:hAnsi="Times New Roman" w:cs="Times New Roman"/>
          <w:b/>
          <w:bCs/>
          <w:sz w:val="24"/>
          <w:szCs w:val="24"/>
        </w:rPr>
        <w:t xml:space="preserve"> </w:t>
      </w:r>
      <w:r w:rsidRPr="00CE55D8">
        <w:rPr>
          <w:rFonts w:ascii="Times New Roman" w:eastAsia="Calibri" w:hAnsi="Times New Roman" w:cs="Times New Roman"/>
          <w:sz w:val="24"/>
          <w:szCs w:val="24"/>
        </w:rPr>
        <w:t>по объему проведения планируемых операций за указанный период на сумму 37 000 000,00 рублей.</w:t>
      </w:r>
    </w:p>
    <w:p w14:paraId="6872649D" w14:textId="77777777" w:rsidR="00CE55D8" w:rsidRPr="00CE55D8" w:rsidRDefault="00CE55D8" w:rsidP="00CE55D8">
      <w:pPr>
        <w:spacing w:after="0" w:line="240" w:lineRule="auto"/>
        <w:ind w:firstLine="567"/>
        <w:contextualSpacing/>
        <w:jc w:val="both"/>
        <w:rPr>
          <w:rFonts w:ascii="Times New Roman" w:eastAsia="Calibri" w:hAnsi="Times New Roman" w:cs="Times New Roman"/>
          <w:b/>
          <w:sz w:val="24"/>
          <w:szCs w:val="24"/>
        </w:rPr>
      </w:pPr>
      <w:r w:rsidRPr="00CE55D8">
        <w:rPr>
          <w:rFonts w:ascii="Times New Roman" w:eastAsia="Calibri" w:hAnsi="Times New Roman" w:cs="Times New Roman"/>
          <w:b/>
          <w:sz w:val="24"/>
          <w:szCs w:val="24"/>
        </w:rPr>
        <w:t>2. Требования к качеству услуг, к их техническим и функциональным и эксплуатационным характеристикам</w:t>
      </w:r>
    </w:p>
    <w:p w14:paraId="078AC85C" w14:textId="77777777" w:rsidR="00CE55D8" w:rsidRPr="00CE55D8" w:rsidRDefault="00CE55D8" w:rsidP="00CE55D8">
      <w:pPr>
        <w:spacing w:after="0" w:line="240" w:lineRule="auto"/>
        <w:ind w:firstLine="567"/>
        <w:jc w:val="both"/>
        <w:rPr>
          <w:rFonts w:ascii="Times New Roman" w:eastAsia="Calibri" w:hAnsi="Times New Roman" w:cs="Times New Roman"/>
          <w:b/>
          <w:sz w:val="24"/>
          <w:szCs w:val="24"/>
          <w:u w:val="single"/>
        </w:rPr>
      </w:pPr>
      <w:r w:rsidRPr="00CE55D8">
        <w:rPr>
          <w:rFonts w:ascii="Times New Roman" w:eastAsia="Calibri" w:hAnsi="Times New Roman" w:cs="Times New Roman"/>
          <w:b/>
          <w:sz w:val="24"/>
          <w:szCs w:val="24"/>
          <w:u w:val="single"/>
        </w:rPr>
        <w:t>2.1. Общие требования</w:t>
      </w:r>
    </w:p>
    <w:p w14:paraId="7235256B" w14:textId="77777777" w:rsidR="00CE55D8" w:rsidRPr="00CE55D8" w:rsidRDefault="00CE55D8" w:rsidP="00CE55D8">
      <w:pPr>
        <w:shd w:val="clear" w:color="auto" w:fill="FFFFFF"/>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Исполнитель обязан:</w:t>
      </w:r>
    </w:p>
    <w:p w14:paraId="7BE97C51" w14:textId="77777777" w:rsidR="00CE55D8" w:rsidRPr="00CE55D8" w:rsidRDefault="00CE55D8" w:rsidP="00CE55D8">
      <w:pPr>
        <w:shd w:val="clear" w:color="auto" w:fill="FFFFFF"/>
        <w:spacing w:after="0" w:line="240" w:lineRule="auto"/>
        <w:ind w:firstLine="567"/>
        <w:jc w:val="both"/>
        <w:rPr>
          <w:rFonts w:ascii="Times New Roman" w:eastAsia="Calibri" w:hAnsi="Times New Roman" w:cs="Times New Roman"/>
          <w:bCs/>
          <w:sz w:val="24"/>
          <w:szCs w:val="24"/>
        </w:rPr>
      </w:pPr>
      <w:r w:rsidRPr="00CE55D8">
        <w:rPr>
          <w:rFonts w:ascii="Times New Roman" w:eastAsia="Calibri" w:hAnsi="Times New Roman" w:cs="Times New Roman"/>
          <w:sz w:val="24"/>
          <w:szCs w:val="24"/>
        </w:rPr>
        <w:t xml:space="preserve">2.1.1. </w:t>
      </w:r>
      <w:proofErr w:type="gramStart"/>
      <w:r w:rsidRPr="00CE55D8">
        <w:rPr>
          <w:rFonts w:ascii="Times New Roman" w:eastAsia="Calibri" w:hAnsi="Times New Roman" w:cs="Times New Roman"/>
          <w:sz w:val="24"/>
          <w:szCs w:val="24"/>
        </w:rPr>
        <w:t>Оказывать услуги, путем обеспечения возможности совершения операций оплаты и осуществления расчетов с Заказчиком по операц</w:t>
      </w:r>
      <w:r w:rsidRPr="00CE55D8">
        <w:rPr>
          <w:rFonts w:ascii="Times New Roman" w:eastAsia="Calibri" w:hAnsi="Times New Roman" w:cs="Times New Roman"/>
          <w:sz w:val="24"/>
          <w:szCs w:val="24"/>
        </w:rPr>
        <w:t>и</w:t>
      </w:r>
      <w:r w:rsidRPr="00CE55D8">
        <w:rPr>
          <w:rFonts w:ascii="Times New Roman" w:eastAsia="Calibri" w:hAnsi="Times New Roman" w:cs="Times New Roman"/>
          <w:sz w:val="24"/>
          <w:szCs w:val="24"/>
        </w:rPr>
        <w:t>ям оплаты в порядке и на условиях, установленных настоящим Контрактом, Приложениями к настоящему Контракту, с учетом того, что оплата услуг, реализуемых Заказчиком, осуществляется путем совершения операций оплаты с использованием Карт Платежных систем, указанных в п. 2.4.4 Технического задания показывать услуги по приему к оплате платежных (банковских</w:t>
      </w:r>
      <w:proofErr w:type="gramEnd"/>
      <w:r w:rsidRPr="00CE55D8">
        <w:rPr>
          <w:rFonts w:ascii="Times New Roman" w:eastAsia="Calibri" w:hAnsi="Times New Roman" w:cs="Times New Roman"/>
          <w:sz w:val="24"/>
          <w:szCs w:val="24"/>
        </w:rPr>
        <w:t xml:space="preserve">) карт в качестве средства оплаты товара или услуг, </w:t>
      </w:r>
      <w:r w:rsidRPr="00CE55D8">
        <w:rPr>
          <w:rFonts w:ascii="Times New Roman" w:eastAsia="Calibri" w:hAnsi="Times New Roman" w:cs="Times New Roman"/>
          <w:bCs/>
          <w:sz w:val="24"/>
          <w:szCs w:val="24"/>
        </w:rPr>
        <w:t>а также</w:t>
      </w:r>
      <w:r w:rsidRPr="00CE55D8">
        <w:rPr>
          <w:rFonts w:ascii="Times New Roman" w:eastAsia="Calibri" w:hAnsi="Times New Roman" w:cs="Times New Roman"/>
          <w:sz w:val="24"/>
          <w:szCs w:val="24"/>
        </w:rPr>
        <w:t xml:space="preserve">: </w:t>
      </w:r>
    </w:p>
    <w:p w14:paraId="475338C5"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2.1.2. Направлять Заказчику ежемесячно, не позднее второго рабочего дня месяца, следующего за месяцем оказания услуг, сводный отчет по всем транзакциям за месяц. Сводный отчет обязательно должен включать информацию:</w:t>
      </w:r>
    </w:p>
    <w:p w14:paraId="5EB5B575"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-номер терминала;</w:t>
      </w:r>
    </w:p>
    <w:p w14:paraId="7BFF25D0"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-дата операции;</w:t>
      </w:r>
    </w:p>
    <w:p w14:paraId="065A9460"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-дата расчетов;</w:t>
      </w:r>
    </w:p>
    <w:p w14:paraId="5BFAEB6F"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-тип операции: оплата, возврат (частичная отмена оплаты), или отмена;</w:t>
      </w:r>
    </w:p>
    <w:p w14:paraId="4426E2E2" w14:textId="77777777" w:rsidR="00CE55D8" w:rsidRPr="00CE55D8" w:rsidRDefault="00CE55D8" w:rsidP="00CE55D8">
      <w:pPr>
        <w:widowControl w:val="0"/>
        <w:autoSpaceDE w:val="0"/>
        <w:autoSpaceDN w:val="0"/>
        <w:spacing w:after="0" w:line="240" w:lineRule="auto"/>
        <w:ind w:firstLine="567"/>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-номер транзакции.</w:t>
      </w:r>
    </w:p>
    <w:p w14:paraId="22DABE9C" w14:textId="77777777" w:rsidR="00CE55D8" w:rsidRPr="00CE55D8" w:rsidRDefault="00CE55D8" w:rsidP="00CE55D8">
      <w:pPr>
        <w:spacing w:after="0" w:line="240" w:lineRule="auto"/>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lastRenderedPageBreak/>
        <w:t>Сводный отчет по всем транзакциям за месяц направлять на электронную почту:</w:t>
      </w:r>
    </w:p>
    <w:p w14:paraId="3CCF3D97" w14:textId="77777777" w:rsidR="00CE55D8" w:rsidRPr="00CE55D8" w:rsidRDefault="00CE55D8" w:rsidP="00CE55D8">
      <w:pPr>
        <w:spacing w:after="0" w:line="240" w:lineRule="auto"/>
        <w:jc w:val="both"/>
        <w:rPr>
          <w:rFonts w:ascii="Times New Roman" w:eastAsia="Calibri" w:hAnsi="Times New Roman" w:cs="Times New Roman"/>
          <w:sz w:val="24"/>
          <w:szCs w:val="24"/>
        </w:rPr>
      </w:pPr>
      <w:proofErr w:type="spellStart"/>
      <w:r w:rsidRPr="00CE55D8">
        <w:rPr>
          <w:rFonts w:ascii="Times New Roman" w:eastAsia="Calibri" w:hAnsi="Times New Roman" w:cs="Times New Roman"/>
          <w:color w:val="0000FF"/>
          <w:sz w:val="24"/>
          <w:szCs w:val="24"/>
          <w:u w:val="single"/>
          <w:lang w:val="en-US"/>
        </w:rPr>
        <w:t>korenkina</w:t>
      </w:r>
      <w:proofErr w:type="spellEnd"/>
      <w:r w:rsidRPr="00CE55D8">
        <w:rPr>
          <w:rFonts w:ascii="Times New Roman" w:eastAsia="Calibri" w:hAnsi="Times New Roman" w:cs="Times New Roman"/>
          <w:color w:val="0000FF"/>
          <w:sz w:val="24"/>
          <w:szCs w:val="24"/>
          <w:u w:val="single"/>
        </w:rPr>
        <w:t>78@</w:t>
      </w:r>
      <w:r w:rsidRPr="00CE55D8">
        <w:rPr>
          <w:rFonts w:ascii="Times New Roman" w:eastAsia="Calibri" w:hAnsi="Times New Roman" w:cs="Times New Roman"/>
          <w:color w:val="0000FF"/>
          <w:sz w:val="24"/>
          <w:szCs w:val="24"/>
          <w:u w:val="single"/>
          <w:lang w:val="en-US"/>
        </w:rPr>
        <w:t>mail</w:t>
      </w:r>
      <w:r w:rsidRPr="00CE55D8">
        <w:rPr>
          <w:rFonts w:ascii="Times New Roman" w:eastAsia="Calibri" w:hAnsi="Times New Roman" w:cs="Times New Roman"/>
          <w:color w:val="0000FF"/>
          <w:sz w:val="24"/>
          <w:szCs w:val="24"/>
          <w:u w:val="single"/>
        </w:rPr>
        <w:t>.</w:t>
      </w:r>
      <w:proofErr w:type="spellStart"/>
      <w:r w:rsidRPr="00CE55D8">
        <w:rPr>
          <w:rFonts w:ascii="Times New Roman" w:eastAsia="Calibri" w:hAnsi="Times New Roman" w:cs="Times New Roman"/>
          <w:color w:val="0000FF"/>
          <w:sz w:val="24"/>
          <w:szCs w:val="24"/>
          <w:u w:val="single"/>
          <w:lang w:val="en-US"/>
        </w:rPr>
        <w:t>ru</w:t>
      </w:r>
      <w:proofErr w:type="spellEnd"/>
      <w:r w:rsidRPr="00CE55D8">
        <w:rPr>
          <w:rFonts w:ascii="Times New Roman" w:eastAsia="Calibri" w:hAnsi="Times New Roman" w:cs="Times New Roman"/>
          <w:color w:val="0000FF"/>
          <w:sz w:val="24"/>
          <w:szCs w:val="24"/>
          <w:u w:val="single"/>
        </w:rPr>
        <w:t xml:space="preserve">, </w:t>
      </w:r>
      <w:proofErr w:type="spellStart"/>
      <w:r w:rsidRPr="00CE55D8">
        <w:rPr>
          <w:rFonts w:ascii="Times New Roman" w:eastAsia="Calibri" w:hAnsi="Times New Roman" w:cs="Times New Roman"/>
          <w:color w:val="0000FF"/>
          <w:sz w:val="24"/>
          <w:szCs w:val="24"/>
          <w:u w:val="single"/>
          <w:lang w:val="en-US"/>
        </w:rPr>
        <w:t>oksanashe</w:t>
      </w:r>
      <w:proofErr w:type="spellEnd"/>
      <w:r w:rsidRPr="00CE55D8">
        <w:rPr>
          <w:rFonts w:ascii="Times New Roman" w:eastAsia="Calibri" w:hAnsi="Times New Roman" w:cs="Times New Roman"/>
          <w:color w:val="0000FF"/>
          <w:sz w:val="24"/>
          <w:szCs w:val="24"/>
          <w:u w:val="single"/>
        </w:rPr>
        <w:t>92@</w:t>
      </w:r>
      <w:r w:rsidRPr="00CE55D8">
        <w:rPr>
          <w:rFonts w:ascii="Times New Roman" w:eastAsia="Calibri" w:hAnsi="Times New Roman" w:cs="Times New Roman"/>
          <w:color w:val="0000FF"/>
          <w:sz w:val="24"/>
          <w:szCs w:val="24"/>
          <w:u w:val="single"/>
          <w:lang w:val="en-US"/>
        </w:rPr>
        <w:t>mail</w:t>
      </w:r>
      <w:r w:rsidRPr="00CE55D8">
        <w:rPr>
          <w:rFonts w:ascii="Times New Roman" w:eastAsia="Calibri" w:hAnsi="Times New Roman" w:cs="Times New Roman"/>
          <w:color w:val="0000FF"/>
          <w:sz w:val="24"/>
          <w:szCs w:val="24"/>
          <w:u w:val="single"/>
        </w:rPr>
        <w:t>.</w:t>
      </w:r>
      <w:proofErr w:type="spellStart"/>
      <w:r w:rsidRPr="00CE55D8">
        <w:rPr>
          <w:rFonts w:ascii="Times New Roman" w:eastAsia="Calibri" w:hAnsi="Times New Roman" w:cs="Times New Roman"/>
          <w:color w:val="0000FF"/>
          <w:sz w:val="24"/>
          <w:szCs w:val="24"/>
          <w:u w:val="single"/>
          <w:lang w:val="en-US"/>
        </w:rPr>
        <w:t>ru</w:t>
      </w:r>
      <w:proofErr w:type="spellEnd"/>
      <w:r w:rsidRPr="00CE55D8">
        <w:rPr>
          <w:rFonts w:ascii="Times New Roman" w:eastAsia="Calibri" w:hAnsi="Times New Roman" w:cs="Times New Roman"/>
          <w:color w:val="0000FF"/>
          <w:sz w:val="24"/>
          <w:szCs w:val="24"/>
          <w:u w:val="single"/>
        </w:rPr>
        <w:t>.</w:t>
      </w:r>
    </w:p>
    <w:p w14:paraId="757A984D" w14:textId="77777777" w:rsidR="00CE55D8" w:rsidRPr="00CE55D8" w:rsidRDefault="00CE55D8" w:rsidP="00CE55D8">
      <w:pPr>
        <w:spacing w:after="0" w:line="240" w:lineRule="auto"/>
        <w:ind w:firstLine="708"/>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2.1.3. Своевременно предоставлять достоверную информацию о ходе исполнения своих обязательств, в том числе о сложностях, возник</w:t>
      </w:r>
      <w:r w:rsidRPr="00CE55D8">
        <w:rPr>
          <w:rFonts w:ascii="Times New Roman" w:eastAsia="Calibri" w:hAnsi="Times New Roman" w:cs="Times New Roman"/>
          <w:sz w:val="24"/>
          <w:szCs w:val="24"/>
        </w:rPr>
        <w:t>а</w:t>
      </w:r>
      <w:r w:rsidRPr="00CE55D8">
        <w:rPr>
          <w:rFonts w:ascii="Times New Roman" w:eastAsia="Calibri" w:hAnsi="Times New Roman" w:cs="Times New Roman"/>
          <w:sz w:val="24"/>
          <w:szCs w:val="24"/>
        </w:rPr>
        <w:t>ющих при исполнении Контракта.</w:t>
      </w:r>
    </w:p>
    <w:p w14:paraId="7B31C8FD" w14:textId="77777777" w:rsidR="00CE55D8" w:rsidRPr="00CE55D8" w:rsidRDefault="00CE55D8" w:rsidP="00CE55D8">
      <w:pPr>
        <w:widowControl w:val="0"/>
        <w:autoSpaceDE w:val="0"/>
        <w:autoSpaceDN w:val="0"/>
        <w:spacing w:after="0" w:line="240" w:lineRule="auto"/>
        <w:ind w:firstLine="708"/>
        <w:contextualSpacing/>
        <w:jc w:val="both"/>
        <w:outlineLvl w:val="1"/>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2.1.4. Ежедневно предоставлять Заказчику детализированные отчеты (по терминалам) по операциям, </w:t>
      </w:r>
      <w:proofErr w:type="gramStart"/>
      <w:r w:rsidRPr="00CE55D8">
        <w:rPr>
          <w:rFonts w:ascii="Times New Roman" w:eastAsia="Calibri" w:hAnsi="Times New Roman" w:cs="Times New Roman"/>
          <w:sz w:val="24"/>
          <w:szCs w:val="24"/>
        </w:rPr>
        <w:t>совершенных</w:t>
      </w:r>
      <w:proofErr w:type="gramEnd"/>
      <w:r w:rsidRPr="00CE55D8">
        <w:rPr>
          <w:rFonts w:ascii="Times New Roman" w:eastAsia="Calibri" w:hAnsi="Times New Roman" w:cs="Times New Roman"/>
          <w:sz w:val="24"/>
          <w:szCs w:val="24"/>
        </w:rPr>
        <w:t xml:space="preserve"> с использованием Об</w:t>
      </w:r>
      <w:r w:rsidRPr="00CE55D8">
        <w:rPr>
          <w:rFonts w:ascii="Times New Roman" w:eastAsia="Calibri" w:hAnsi="Times New Roman" w:cs="Times New Roman"/>
          <w:sz w:val="24"/>
          <w:szCs w:val="24"/>
        </w:rPr>
        <w:t>о</w:t>
      </w:r>
      <w:r w:rsidRPr="00CE55D8">
        <w:rPr>
          <w:rFonts w:ascii="Times New Roman" w:eastAsia="Calibri" w:hAnsi="Times New Roman" w:cs="Times New Roman"/>
          <w:sz w:val="24"/>
          <w:szCs w:val="24"/>
        </w:rPr>
        <w:t>рудования, за предыдущий рабочий день.</w:t>
      </w:r>
    </w:p>
    <w:p w14:paraId="3FF89E40" w14:textId="77777777" w:rsidR="00CE55D8" w:rsidRPr="00CE55D8" w:rsidRDefault="00CE55D8" w:rsidP="00CE55D8">
      <w:pPr>
        <w:spacing w:after="0" w:line="240" w:lineRule="auto"/>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 Ежедневный отчет по всем транзакциям за предыдущий рабочий день направлять на электронную почту:</w:t>
      </w:r>
    </w:p>
    <w:p w14:paraId="3FDBDF55" w14:textId="77777777" w:rsidR="00CE55D8" w:rsidRPr="00CE55D8" w:rsidRDefault="00CE55D8" w:rsidP="00CE55D8">
      <w:pPr>
        <w:spacing w:after="0" w:line="240" w:lineRule="auto"/>
        <w:jc w:val="both"/>
        <w:rPr>
          <w:rFonts w:ascii="Times New Roman" w:eastAsia="Calibri" w:hAnsi="Times New Roman" w:cs="Times New Roman"/>
          <w:sz w:val="24"/>
          <w:szCs w:val="24"/>
        </w:rPr>
      </w:pPr>
      <w:hyperlink r:id="rId10" w:history="1">
        <w:r w:rsidRPr="00CE55D8">
          <w:rPr>
            <w:rFonts w:ascii="Times New Roman" w:eastAsia="Calibri" w:hAnsi="Times New Roman" w:cs="Times New Roman"/>
            <w:color w:val="0000FF"/>
            <w:sz w:val="24"/>
            <w:szCs w:val="24"/>
            <w:u w:val="single"/>
            <w:lang w:val="en-US"/>
          </w:rPr>
          <w:t>korenkina</w:t>
        </w:r>
        <w:r w:rsidRPr="00CE55D8">
          <w:rPr>
            <w:rFonts w:ascii="Times New Roman" w:eastAsia="Calibri" w:hAnsi="Times New Roman" w:cs="Times New Roman"/>
            <w:color w:val="0000FF"/>
            <w:sz w:val="24"/>
            <w:szCs w:val="24"/>
            <w:u w:val="single"/>
          </w:rPr>
          <w:t>78@</w:t>
        </w:r>
        <w:r w:rsidRPr="00CE55D8">
          <w:rPr>
            <w:rFonts w:ascii="Times New Roman" w:eastAsia="Calibri" w:hAnsi="Times New Roman" w:cs="Times New Roman"/>
            <w:color w:val="0000FF"/>
            <w:sz w:val="24"/>
            <w:szCs w:val="24"/>
            <w:u w:val="single"/>
            <w:lang w:val="en-US"/>
          </w:rPr>
          <w:t>mail</w:t>
        </w:r>
        <w:r w:rsidRPr="00CE55D8">
          <w:rPr>
            <w:rFonts w:ascii="Times New Roman" w:eastAsia="Calibri" w:hAnsi="Times New Roman" w:cs="Times New Roman"/>
            <w:color w:val="0000FF"/>
            <w:sz w:val="24"/>
            <w:szCs w:val="24"/>
            <w:u w:val="single"/>
          </w:rPr>
          <w:t>.</w:t>
        </w:r>
        <w:r w:rsidRPr="00CE55D8">
          <w:rPr>
            <w:rFonts w:ascii="Times New Roman" w:eastAsia="Calibri" w:hAnsi="Times New Roman" w:cs="Times New Roman"/>
            <w:color w:val="0000FF"/>
            <w:sz w:val="24"/>
            <w:szCs w:val="24"/>
            <w:u w:val="single"/>
            <w:lang w:val="en-US"/>
          </w:rPr>
          <w:t>ru</w:t>
        </w:r>
      </w:hyperlink>
      <w:r w:rsidRPr="00CE55D8">
        <w:rPr>
          <w:rFonts w:ascii="Times New Roman" w:eastAsia="Calibri" w:hAnsi="Times New Roman" w:cs="Times New Roman"/>
          <w:color w:val="0000FF"/>
          <w:sz w:val="24"/>
          <w:szCs w:val="24"/>
          <w:u w:val="single"/>
        </w:rPr>
        <w:t xml:space="preserve">, </w:t>
      </w:r>
      <w:r w:rsidRPr="00CE55D8">
        <w:rPr>
          <w:rFonts w:ascii="Times New Roman" w:eastAsia="Calibri" w:hAnsi="Times New Roman" w:cs="Times New Roman"/>
          <w:color w:val="0000FF"/>
          <w:sz w:val="24"/>
          <w:szCs w:val="24"/>
          <w:u w:val="single"/>
          <w:lang w:val="en-US"/>
        </w:rPr>
        <w:t>oksanashe</w:t>
      </w:r>
      <w:r w:rsidRPr="00CE55D8">
        <w:rPr>
          <w:rFonts w:ascii="Times New Roman" w:eastAsia="Calibri" w:hAnsi="Times New Roman" w:cs="Times New Roman"/>
          <w:color w:val="0000FF"/>
          <w:sz w:val="24"/>
          <w:szCs w:val="24"/>
          <w:u w:val="single"/>
        </w:rPr>
        <w:t>92@</w:t>
      </w:r>
      <w:r w:rsidRPr="00CE55D8">
        <w:rPr>
          <w:rFonts w:ascii="Times New Roman" w:eastAsia="Calibri" w:hAnsi="Times New Roman" w:cs="Times New Roman"/>
          <w:color w:val="0000FF"/>
          <w:sz w:val="24"/>
          <w:szCs w:val="24"/>
          <w:u w:val="single"/>
          <w:lang w:val="en-US"/>
        </w:rPr>
        <w:t>mail</w:t>
      </w:r>
      <w:r w:rsidRPr="00CE55D8">
        <w:rPr>
          <w:rFonts w:ascii="Times New Roman" w:eastAsia="Calibri" w:hAnsi="Times New Roman" w:cs="Times New Roman"/>
          <w:color w:val="0000FF"/>
          <w:sz w:val="24"/>
          <w:szCs w:val="24"/>
          <w:u w:val="single"/>
        </w:rPr>
        <w:t>.</w:t>
      </w:r>
      <w:r w:rsidRPr="00CE55D8">
        <w:rPr>
          <w:rFonts w:ascii="Times New Roman" w:eastAsia="Calibri" w:hAnsi="Times New Roman" w:cs="Times New Roman"/>
          <w:color w:val="0000FF"/>
          <w:sz w:val="24"/>
          <w:szCs w:val="24"/>
          <w:u w:val="single"/>
          <w:lang w:val="en-US"/>
        </w:rPr>
        <w:t>ru</w:t>
      </w:r>
      <w:r w:rsidRPr="00CE55D8">
        <w:rPr>
          <w:rFonts w:ascii="Times New Roman" w:eastAsia="Calibri" w:hAnsi="Times New Roman" w:cs="Times New Roman"/>
          <w:sz w:val="24"/>
          <w:szCs w:val="24"/>
        </w:rPr>
        <w:t>.</w:t>
      </w:r>
    </w:p>
    <w:p w14:paraId="711390CC" w14:textId="77777777" w:rsidR="00CE55D8" w:rsidRPr="00CE55D8" w:rsidRDefault="00CE55D8" w:rsidP="00CE55D8">
      <w:pPr>
        <w:spacing w:after="0" w:line="240" w:lineRule="auto"/>
        <w:ind w:firstLine="708"/>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2.1.5. Установить Заказчику бесплатно во временное пользование на весь срок действия Контракта 5 </w:t>
      </w:r>
      <w:r w:rsidRPr="00CE55D8">
        <w:rPr>
          <w:rFonts w:ascii="Times New Roman" w:eastAsia="Calibri" w:hAnsi="Times New Roman" w:cs="Times New Roman"/>
          <w:sz w:val="24"/>
          <w:szCs w:val="24"/>
          <w:lang w:val="en-US"/>
        </w:rPr>
        <w:t>POS</w:t>
      </w:r>
      <w:r w:rsidRPr="00CE55D8">
        <w:rPr>
          <w:rFonts w:ascii="Times New Roman" w:eastAsia="Calibri" w:hAnsi="Times New Roman" w:cs="Times New Roman"/>
          <w:sz w:val="24"/>
          <w:szCs w:val="24"/>
        </w:rPr>
        <w:t>-терминалов;</w:t>
      </w:r>
    </w:p>
    <w:p w14:paraId="16A6E8E9"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2.1.6. Обучить сотрудников Заказчика правилам обслуживания держателей карт и</w:t>
      </w:r>
    </w:p>
    <w:p w14:paraId="1C41DD6E"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оформлению операций с использованием карт;</w:t>
      </w:r>
    </w:p>
    <w:p w14:paraId="25D893F0" w14:textId="77777777" w:rsidR="00CE55D8" w:rsidRPr="00CE55D8" w:rsidRDefault="00CE55D8" w:rsidP="00CE55D8">
      <w:pPr>
        <w:widowControl w:val="0"/>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2.1.7. Обеспечить оборудование, установленное на объекте Заказчика, информационными материалами, необходимыми для работы с карт</w:t>
      </w:r>
      <w:r w:rsidRPr="00CE55D8">
        <w:rPr>
          <w:rFonts w:ascii="Times New Roman" w:eastAsia="Calibri" w:hAnsi="Times New Roman" w:cs="Times New Roman"/>
          <w:sz w:val="24"/>
          <w:szCs w:val="24"/>
        </w:rPr>
        <w:t>а</w:t>
      </w:r>
      <w:r w:rsidRPr="00CE55D8">
        <w:rPr>
          <w:rFonts w:ascii="Times New Roman" w:eastAsia="Calibri" w:hAnsi="Times New Roman" w:cs="Times New Roman"/>
          <w:sz w:val="24"/>
          <w:szCs w:val="24"/>
        </w:rPr>
        <w:t>ми;</w:t>
      </w:r>
    </w:p>
    <w:p w14:paraId="00B022E7" w14:textId="77777777" w:rsidR="00CE55D8" w:rsidRPr="00CE55D8" w:rsidRDefault="00CE55D8" w:rsidP="00CE55D8">
      <w:pPr>
        <w:widowControl w:val="0"/>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2.1.8. Обеспечить работоспособность оборудования. В случае выхода из строя оборудования Исполнитель обеспечивает Заказчика испра</w:t>
      </w:r>
      <w:r w:rsidRPr="00CE55D8">
        <w:rPr>
          <w:rFonts w:ascii="Times New Roman" w:eastAsia="Calibri" w:hAnsi="Times New Roman" w:cs="Times New Roman"/>
          <w:sz w:val="24"/>
          <w:szCs w:val="24"/>
        </w:rPr>
        <w:t>в</w:t>
      </w:r>
      <w:r w:rsidRPr="00CE55D8">
        <w:rPr>
          <w:rFonts w:ascii="Times New Roman" w:eastAsia="Calibri" w:hAnsi="Times New Roman" w:cs="Times New Roman"/>
          <w:sz w:val="24"/>
          <w:szCs w:val="24"/>
        </w:rPr>
        <w:t xml:space="preserve">ным оборудованием не позднее 3 (трех) рабочих дней </w:t>
      </w:r>
      <w:proofErr w:type="gramStart"/>
      <w:r w:rsidRPr="00CE55D8">
        <w:rPr>
          <w:rFonts w:ascii="Times New Roman" w:eastAsia="Calibri" w:hAnsi="Times New Roman" w:cs="Times New Roman"/>
          <w:sz w:val="24"/>
          <w:szCs w:val="24"/>
        </w:rPr>
        <w:t>с даты получения</w:t>
      </w:r>
      <w:proofErr w:type="gramEnd"/>
      <w:r w:rsidRPr="00CE55D8">
        <w:rPr>
          <w:rFonts w:ascii="Times New Roman" w:eastAsia="Calibri" w:hAnsi="Times New Roman" w:cs="Times New Roman"/>
          <w:sz w:val="24"/>
          <w:szCs w:val="24"/>
        </w:rPr>
        <w:t xml:space="preserve"> Исполнителем заявки от Заказчика по номеру службы поддержки Испо</w:t>
      </w:r>
      <w:r w:rsidRPr="00CE55D8">
        <w:rPr>
          <w:rFonts w:ascii="Times New Roman" w:eastAsia="Calibri" w:hAnsi="Times New Roman" w:cs="Times New Roman"/>
          <w:sz w:val="24"/>
          <w:szCs w:val="24"/>
        </w:rPr>
        <w:t>л</w:t>
      </w:r>
      <w:r w:rsidRPr="00CE55D8">
        <w:rPr>
          <w:rFonts w:ascii="Times New Roman" w:eastAsia="Calibri" w:hAnsi="Times New Roman" w:cs="Times New Roman"/>
          <w:sz w:val="24"/>
          <w:szCs w:val="24"/>
        </w:rPr>
        <w:t>нителя.</w:t>
      </w:r>
    </w:p>
    <w:p w14:paraId="00379AB0"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2.1.9. Обеспечить круглосуточную электронную и голосовую авторизацию (техническую поддержку) 7 дней в неделю, за исключением п</w:t>
      </w:r>
      <w:r w:rsidRPr="00CE55D8">
        <w:rPr>
          <w:rFonts w:ascii="Times New Roman" w:eastAsia="Calibri" w:hAnsi="Times New Roman" w:cs="Times New Roman"/>
          <w:sz w:val="24"/>
          <w:szCs w:val="24"/>
        </w:rPr>
        <w:t>е</w:t>
      </w:r>
      <w:r w:rsidRPr="00CE55D8">
        <w:rPr>
          <w:rFonts w:ascii="Times New Roman" w:eastAsia="Calibri" w:hAnsi="Times New Roman" w:cs="Times New Roman"/>
          <w:sz w:val="24"/>
          <w:szCs w:val="24"/>
        </w:rPr>
        <w:t>рерывов, связанных с технологическим обслуживанием Процессингового центра, устранением аварийных ситуаций, а также перерывов, возни</w:t>
      </w:r>
      <w:r w:rsidRPr="00CE55D8">
        <w:rPr>
          <w:rFonts w:ascii="Times New Roman" w:eastAsia="Calibri" w:hAnsi="Times New Roman" w:cs="Times New Roman"/>
          <w:sz w:val="24"/>
          <w:szCs w:val="24"/>
        </w:rPr>
        <w:t>к</w:t>
      </w:r>
      <w:r w:rsidRPr="00CE55D8">
        <w:rPr>
          <w:rFonts w:ascii="Times New Roman" w:eastAsia="Calibri" w:hAnsi="Times New Roman" w:cs="Times New Roman"/>
          <w:sz w:val="24"/>
          <w:szCs w:val="24"/>
        </w:rPr>
        <w:t>ших не по вине Исполнителя;</w:t>
      </w:r>
    </w:p>
    <w:p w14:paraId="70361034"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2.1.10. Производить возмещение сумм операций оплаты с использованием карт </w:t>
      </w:r>
      <w:proofErr w:type="gramStart"/>
      <w:r w:rsidRPr="00CE55D8">
        <w:rPr>
          <w:rFonts w:ascii="Times New Roman" w:eastAsia="Calibri" w:hAnsi="Times New Roman" w:cs="Times New Roman"/>
          <w:sz w:val="24"/>
          <w:szCs w:val="24"/>
        </w:rPr>
        <w:t>на</w:t>
      </w:r>
      <w:proofErr w:type="gramEnd"/>
      <w:r w:rsidRPr="00CE55D8">
        <w:rPr>
          <w:rFonts w:ascii="Times New Roman" w:eastAsia="Calibri" w:hAnsi="Times New Roman" w:cs="Times New Roman"/>
          <w:sz w:val="24"/>
          <w:szCs w:val="24"/>
        </w:rPr>
        <w:t xml:space="preserve"> </w:t>
      </w:r>
    </w:p>
    <w:p w14:paraId="65187E0E" w14:textId="77777777" w:rsidR="00CE55D8" w:rsidRPr="00CE55D8" w:rsidRDefault="00CE55D8" w:rsidP="00CE55D8">
      <w:pPr>
        <w:spacing w:after="0" w:line="240" w:lineRule="auto"/>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лицевой счет Заказчика:</w:t>
      </w:r>
    </w:p>
    <w:p w14:paraId="77A8C74F" w14:textId="77777777" w:rsidR="00CE55D8" w:rsidRPr="00CE55D8" w:rsidRDefault="00CE55D8" w:rsidP="00CE55D8">
      <w:pPr>
        <w:spacing w:after="0" w:line="240" w:lineRule="auto"/>
        <w:rPr>
          <w:rFonts w:ascii="Times New Roman" w:eastAsia="Calibri" w:hAnsi="Times New Roman" w:cs="Times New Roman"/>
          <w:b/>
          <w:bCs/>
          <w:sz w:val="24"/>
          <w:szCs w:val="24"/>
        </w:rPr>
      </w:pPr>
      <w:r w:rsidRPr="00CE55D8">
        <w:rPr>
          <w:rFonts w:ascii="Times New Roman" w:eastAsia="Calibri" w:hAnsi="Times New Roman" w:cs="Times New Roman"/>
          <w:b/>
          <w:bCs/>
          <w:sz w:val="24"/>
          <w:szCs w:val="24"/>
        </w:rPr>
        <w:t xml:space="preserve">ФГБОУ </w:t>
      </w:r>
      <w:proofErr w:type="gramStart"/>
      <w:r w:rsidRPr="00CE55D8">
        <w:rPr>
          <w:rFonts w:ascii="Times New Roman" w:eastAsia="Calibri" w:hAnsi="Times New Roman" w:cs="Times New Roman"/>
          <w:b/>
          <w:bCs/>
          <w:sz w:val="24"/>
          <w:szCs w:val="24"/>
        </w:rPr>
        <w:t>ВО</w:t>
      </w:r>
      <w:proofErr w:type="gramEnd"/>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b/>
          <w:bCs/>
          <w:sz w:val="24"/>
          <w:szCs w:val="24"/>
        </w:rPr>
        <w:t>Воронежский ГАУ</w:t>
      </w:r>
    </w:p>
    <w:p w14:paraId="20F314F1"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394087 г. Воронеж, ул. Мичурина, 1. </w:t>
      </w:r>
    </w:p>
    <w:p w14:paraId="287722F7" w14:textId="77777777" w:rsidR="00CE55D8" w:rsidRPr="00CE55D8" w:rsidRDefault="00CE55D8" w:rsidP="00CE55D8">
      <w:pPr>
        <w:spacing w:after="0" w:line="240" w:lineRule="auto"/>
        <w:rPr>
          <w:rFonts w:ascii="Times New Roman" w:eastAsia="Calibri" w:hAnsi="Times New Roman" w:cs="Times New Roman"/>
          <w:b/>
          <w:bCs/>
          <w:sz w:val="24"/>
          <w:szCs w:val="24"/>
        </w:rPr>
      </w:pPr>
      <w:r w:rsidRPr="00CE55D8">
        <w:rPr>
          <w:rFonts w:ascii="Times New Roman" w:eastAsia="Calibri" w:hAnsi="Times New Roman" w:cs="Times New Roman"/>
          <w:sz w:val="24"/>
          <w:szCs w:val="24"/>
        </w:rPr>
        <w:t>тел. 8(473)253-86-51</w:t>
      </w:r>
    </w:p>
    <w:p w14:paraId="7D852728" w14:textId="77777777" w:rsidR="00CE55D8" w:rsidRPr="00CE55D8" w:rsidRDefault="00CE55D8" w:rsidP="00CE55D8">
      <w:pPr>
        <w:spacing w:after="0" w:line="240" w:lineRule="auto"/>
        <w:rPr>
          <w:rFonts w:ascii="Times New Roman" w:eastAsia="Calibri" w:hAnsi="Times New Roman" w:cs="Times New Roman"/>
          <w:b/>
          <w:bCs/>
          <w:sz w:val="24"/>
          <w:szCs w:val="24"/>
          <w:lang w:val="en-US"/>
        </w:rPr>
      </w:pPr>
      <w:r w:rsidRPr="00CE55D8">
        <w:rPr>
          <w:rFonts w:ascii="Times New Roman" w:eastAsia="Calibri" w:hAnsi="Times New Roman" w:cs="Times New Roman"/>
          <w:sz w:val="24"/>
          <w:szCs w:val="24"/>
        </w:rPr>
        <w:t>ИНН</w:t>
      </w:r>
      <w:r w:rsidRPr="00CE55D8">
        <w:rPr>
          <w:rFonts w:ascii="Times New Roman" w:eastAsia="Calibri" w:hAnsi="Times New Roman" w:cs="Times New Roman"/>
          <w:sz w:val="24"/>
          <w:szCs w:val="24"/>
          <w:lang w:val="en-US"/>
        </w:rPr>
        <w:t xml:space="preserve"> 3666031208     </w:t>
      </w:r>
      <w:r w:rsidRPr="00CE55D8">
        <w:rPr>
          <w:rFonts w:ascii="Times New Roman" w:eastAsia="Calibri" w:hAnsi="Times New Roman" w:cs="Times New Roman"/>
          <w:sz w:val="24"/>
          <w:szCs w:val="24"/>
        </w:rPr>
        <w:t>КПП</w:t>
      </w:r>
      <w:r w:rsidRPr="00CE55D8">
        <w:rPr>
          <w:rFonts w:ascii="Times New Roman" w:eastAsia="Calibri" w:hAnsi="Times New Roman" w:cs="Times New Roman"/>
          <w:sz w:val="24"/>
          <w:szCs w:val="24"/>
          <w:lang w:val="en-US"/>
        </w:rPr>
        <w:t xml:space="preserve"> 366601001</w:t>
      </w:r>
    </w:p>
    <w:p w14:paraId="783C2A08" w14:textId="77777777" w:rsidR="00CE55D8" w:rsidRPr="00CE55D8" w:rsidRDefault="00CE55D8" w:rsidP="00CE55D8">
      <w:pPr>
        <w:spacing w:after="0" w:line="240" w:lineRule="auto"/>
        <w:rPr>
          <w:rFonts w:ascii="Times New Roman" w:eastAsia="Calibri" w:hAnsi="Times New Roman" w:cs="Times New Roman"/>
          <w:sz w:val="24"/>
          <w:szCs w:val="24"/>
          <w:lang w:val="en-US"/>
        </w:rPr>
      </w:pPr>
      <w:r w:rsidRPr="00CE55D8">
        <w:rPr>
          <w:rFonts w:ascii="Times New Roman" w:eastAsia="Calibri" w:hAnsi="Times New Roman" w:cs="Times New Roman"/>
          <w:sz w:val="24"/>
          <w:szCs w:val="24"/>
          <w:lang w:val="en-US"/>
        </w:rPr>
        <w:t>Email: main@vsau.ru</w:t>
      </w:r>
    </w:p>
    <w:p w14:paraId="37256287"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УФК ПО НИЖЕГОРОДСКОЙ ОБЛАСТИ (ФГБОУ ВО </w:t>
      </w:r>
      <w:proofErr w:type="gramStart"/>
      <w:r w:rsidRPr="00CE55D8">
        <w:rPr>
          <w:rFonts w:ascii="Times New Roman" w:eastAsia="Calibri" w:hAnsi="Times New Roman" w:cs="Times New Roman"/>
          <w:sz w:val="24"/>
          <w:szCs w:val="24"/>
        </w:rPr>
        <w:t>ВОРОНЕЖСКИЙ</w:t>
      </w:r>
      <w:proofErr w:type="gramEnd"/>
      <w:r w:rsidRPr="00CE55D8">
        <w:rPr>
          <w:rFonts w:ascii="Times New Roman" w:eastAsia="Calibri" w:hAnsi="Times New Roman" w:cs="Times New Roman"/>
          <w:sz w:val="24"/>
          <w:szCs w:val="24"/>
        </w:rPr>
        <w:t xml:space="preserve"> ГАУ л/с 20316У08160) </w:t>
      </w:r>
    </w:p>
    <w:p w14:paraId="3041A4FE"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ОКЦ № 1 ВВГУ Банка России //УФК по Нижегородской области, г. Нижний Новгород</w:t>
      </w:r>
    </w:p>
    <w:p w14:paraId="616376D8"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БИК: 012202102</w:t>
      </w:r>
    </w:p>
    <w:p w14:paraId="3FD31CC0"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Корреспондентский счет банка: </w:t>
      </w:r>
    </w:p>
    <w:p w14:paraId="2102DB40"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40102810745370000024</w:t>
      </w:r>
    </w:p>
    <w:p w14:paraId="05A1F681"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Банковский счет: 03214643000000013228</w:t>
      </w:r>
    </w:p>
    <w:p w14:paraId="317A5495"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ОКТМО: 20701000</w:t>
      </w:r>
    </w:p>
    <w:p w14:paraId="3D0BA7EE"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ОГРН: 1033600074090</w:t>
      </w:r>
    </w:p>
    <w:p w14:paraId="03361A19" w14:textId="77777777" w:rsidR="00CE55D8" w:rsidRPr="00CE55D8" w:rsidRDefault="00CE55D8" w:rsidP="00CE55D8">
      <w:pPr>
        <w:spacing w:after="0" w:line="240" w:lineRule="auto"/>
        <w:rPr>
          <w:rFonts w:ascii="Times New Roman" w:eastAsia="Calibri" w:hAnsi="Times New Roman" w:cs="Times New Roman"/>
          <w:sz w:val="24"/>
          <w:szCs w:val="24"/>
        </w:rPr>
      </w:pPr>
      <w:r w:rsidRPr="00CE55D8">
        <w:rPr>
          <w:rFonts w:ascii="Times New Roman" w:eastAsia="Calibri" w:hAnsi="Times New Roman" w:cs="Times New Roman"/>
          <w:sz w:val="24"/>
          <w:szCs w:val="24"/>
        </w:rPr>
        <w:t>ОКПО: 00492894 ОКОПФ 75103</w:t>
      </w:r>
    </w:p>
    <w:p w14:paraId="4D93F33E" w14:textId="77777777" w:rsidR="00CE55D8" w:rsidRPr="00CE55D8" w:rsidRDefault="00CE55D8" w:rsidP="00CE55D8">
      <w:pPr>
        <w:tabs>
          <w:tab w:val="num" w:pos="284"/>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оплата комиссии за оказанные Исполнителем услуги </w:t>
      </w:r>
      <w:proofErr w:type="spellStart"/>
      <w:r w:rsidRPr="00CE55D8">
        <w:rPr>
          <w:rFonts w:ascii="Times New Roman" w:eastAsia="Calibri" w:hAnsi="Times New Roman" w:cs="Times New Roman"/>
          <w:sz w:val="24"/>
          <w:szCs w:val="24"/>
        </w:rPr>
        <w:t>эквайринга</w:t>
      </w:r>
      <w:proofErr w:type="spellEnd"/>
      <w:r w:rsidRPr="00CE55D8">
        <w:rPr>
          <w:rFonts w:ascii="Times New Roman" w:eastAsia="Calibri" w:hAnsi="Times New Roman" w:cs="Times New Roman"/>
          <w:sz w:val="24"/>
          <w:szCs w:val="24"/>
        </w:rPr>
        <w:t xml:space="preserve"> происходит раз в месяц на основании выставленного документа приемки.</w:t>
      </w:r>
    </w:p>
    <w:p w14:paraId="3FE77A47"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2.1.11. Не позднее 2 (двух) рабочих дней </w:t>
      </w:r>
      <w:proofErr w:type="gramStart"/>
      <w:r w:rsidRPr="00CE55D8">
        <w:rPr>
          <w:rFonts w:ascii="Times New Roman" w:eastAsia="Calibri" w:hAnsi="Times New Roman" w:cs="Times New Roman"/>
          <w:sz w:val="24"/>
          <w:szCs w:val="24"/>
        </w:rPr>
        <w:t>с даты получения</w:t>
      </w:r>
      <w:proofErr w:type="gramEnd"/>
      <w:r w:rsidRPr="00CE55D8">
        <w:rPr>
          <w:rFonts w:ascii="Times New Roman" w:eastAsia="Calibri" w:hAnsi="Times New Roman" w:cs="Times New Roman"/>
          <w:sz w:val="24"/>
          <w:szCs w:val="24"/>
        </w:rPr>
        <w:t xml:space="preserve"> от Заказчика расчетной информации, переданной от Электронного терминала /</w:t>
      </w:r>
      <w:r w:rsidRPr="00CE55D8">
        <w:rPr>
          <w:rFonts w:ascii="Times New Roman" w:eastAsia="Calibri" w:hAnsi="Times New Roman" w:cs="Times New Roman"/>
          <w:sz w:val="24"/>
          <w:szCs w:val="24"/>
          <w:lang w:val="en-US"/>
        </w:rPr>
        <w:t>QR</w:t>
      </w:r>
      <w:r w:rsidRPr="00CE55D8">
        <w:rPr>
          <w:rFonts w:ascii="Times New Roman" w:eastAsia="Calibri" w:hAnsi="Times New Roman" w:cs="Times New Roman"/>
          <w:sz w:val="24"/>
          <w:szCs w:val="24"/>
        </w:rPr>
        <w:t xml:space="preserve"> –кода, перечислять на расчетный (текущий) счет Заказчика суммы Операций оплаты в валюте проведения операции (рубли РФ). Датой получения </w:t>
      </w:r>
      <w:r w:rsidRPr="00CE55D8">
        <w:rPr>
          <w:rFonts w:ascii="Times New Roman" w:eastAsia="Calibri" w:hAnsi="Times New Roman" w:cs="Times New Roman"/>
          <w:sz w:val="24"/>
          <w:szCs w:val="24"/>
        </w:rPr>
        <w:lastRenderedPageBreak/>
        <w:t xml:space="preserve">расчетной информации Исполнителем является дата рабочего дня, следующего за днем совершения операции Электронной сверки итогов. </w:t>
      </w:r>
      <w:r w:rsidRPr="00CE55D8">
        <w:rPr>
          <w:rFonts w:ascii="Times New Roman" w:eastAsia="Calibri" w:hAnsi="Times New Roman" w:cs="Times New Roman"/>
          <w:sz w:val="24"/>
          <w:szCs w:val="24"/>
          <w:lang w:eastAsia="x-none"/>
        </w:rPr>
        <w:t>В сл</w:t>
      </w:r>
      <w:r w:rsidRPr="00CE55D8">
        <w:rPr>
          <w:rFonts w:ascii="Times New Roman" w:eastAsia="Calibri" w:hAnsi="Times New Roman" w:cs="Times New Roman"/>
          <w:sz w:val="24"/>
          <w:szCs w:val="24"/>
          <w:lang w:eastAsia="x-none"/>
        </w:rPr>
        <w:t>у</w:t>
      </w:r>
      <w:r w:rsidRPr="00CE55D8">
        <w:rPr>
          <w:rFonts w:ascii="Times New Roman" w:eastAsia="Calibri" w:hAnsi="Times New Roman" w:cs="Times New Roman"/>
          <w:sz w:val="24"/>
          <w:szCs w:val="24"/>
          <w:lang w:eastAsia="x-none"/>
        </w:rPr>
        <w:t>чае технического сбоя при передаче Электронной сверки итогов/невозможности</w:t>
      </w:r>
      <w:r w:rsidRPr="00CE55D8">
        <w:rPr>
          <w:rFonts w:ascii="Times New Roman" w:eastAsia="Calibri" w:hAnsi="Times New Roman" w:cs="Times New Roman"/>
          <w:sz w:val="24"/>
          <w:szCs w:val="24"/>
        </w:rPr>
        <w:t xml:space="preserve"> проведения Исполнителем/ТСТ или отсутствия Электронной сверки итогов по иным причинам, перечислять Заказчику суммы Операций по истечении 3 (трех) календарных дней с момента последней Эле</w:t>
      </w:r>
      <w:r w:rsidRPr="00CE55D8">
        <w:rPr>
          <w:rFonts w:ascii="Times New Roman" w:eastAsia="Calibri" w:hAnsi="Times New Roman" w:cs="Times New Roman"/>
          <w:sz w:val="24"/>
          <w:szCs w:val="24"/>
        </w:rPr>
        <w:t>к</w:t>
      </w:r>
      <w:r w:rsidRPr="00CE55D8">
        <w:rPr>
          <w:rFonts w:ascii="Times New Roman" w:eastAsia="Calibri" w:hAnsi="Times New Roman" w:cs="Times New Roman"/>
          <w:sz w:val="24"/>
          <w:szCs w:val="24"/>
        </w:rPr>
        <w:t xml:space="preserve">тронной сверки итогов, проводить расчеты по всем Операциям </w:t>
      </w:r>
      <w:proofErr w:type="gramStart"/>
      <w:r w:rsidRPr="00CE55D8">
        <w:rPr>
          <w:rFonts w:ascii="Times New Roman" w:eastAsia="Calibri" w:hAnsi="Times New Roman" w:cs="Times New Roman"/>
          <w:sz w:val="24"/>
          <w:szCs w:val="24"/>
        </w:rPr>
        <w:t>с</w:t>
      </w:r>
      <w:proofErr w:type="gramEnd"/>
      <w:r w:rsidRPr="00CE55D8">
        <w:rPr>
          <w:rFonts w:ascii="Times New Roman" w:eastAsia="Calibri" w:hAnsi="Times New Roman" w:cs="Times New Roman"/>
          <w:sz w:val="24"/>
          <w:szCs w:val="24"/>
        </w:rPr>
        <w:t xml:space="preserve"> данной ТСТ;</w:t>
      </w:r>
    </w:p>
    <w:p w14:paraId="2E4ABDBA" w14:textId="77777777" w:rsidR="00CE55D8" w:rsidRPr="00CE55D8" w:rsidRDefault="00CE55D8" w:rsidP="00CE55D8">
      <w:pPr>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2.1.12. Осуществлять оперативные консультации </w:t>
      </w:r>
      <w:proofErr w:type="gramStart"/>
      <w:r w:rsidRPr="00CE55D8">
        <w:rPr>
          <w:rFonts w:ascii="Times New Roman" w:eastAsia="Calibri" w:hAnsi="Times New Roman" w:cs="Times New Roman"/>
          <w:sz w:val="24"/>
          <w:szCs w:val="24"/>
        </w:rPr>
        <w:t>в случае возникновения затруднений при оформлении операций оплаты по картам при о</w:t>
      </w:r>
      <w:r w:rsidRPr="00CE55D8">
        <w:rPr>
          <w:rFonts w:ascii="Times New Roman" w:eastAsia="Calibri" w:hAnsi="Times New Roman" w:cs="Times New Roman"/>
          <w:sz w:val="24"/>
          <w:szCs w:val="24"/>
        </w:rPr>
        <w:t>б</w:t>
      </w:r>
      <w:r w:rsidRPr="00CE55D8">
        <w:rPr>
          <w:rFonts w:ascii="Times New Roman" w:eastAsia="Calibri" w:hAnsi="Times New Roman" w:cs="Times New Roman"/>
          <w:sz w:val="24"/>
          <w:szCs w:val="24"/>
        </w:rPr>
        <w:t>ращении на горячую линию</w:t>
      </w:r>
      <w:proofErr w:type="gramEnd"/>
      <w:r w:rsidRPr="00CE55D8">
        <w:rPr>
          <w:rFonts w:ascii="Times New Roman" w:eastAsia="Calibri" w:hAnsi="Times New Roman" w:cs="Times New Roman"/>
          <w:sz w:val="24"/>
          <w:szCs w:val="24"/>
        </w:rPr>
        <w:t xml:space="preserve"> Исполнителя;</w:t>
      </w:r>
    </w:p>
    <w:p w14:paraId="045D4A70" w14:textId="77777777" w:rsidR="00CE55D8" w:rsidRPr="00CE55D8" w:rsidRDefault="00CE55D8" w:rsidP="00CE55D8">
      <w:pPr>
        <w:shd w:val="clear" w:color="auto" w:fill="FFFFFF"/>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2.1.13. Обеспечить наличие эффективных и удобных инструментов контроля и управления отчетностью, с возможностью отслеживания и сверки платежей;</w:t>
      </w:r>
    </w:p>
    <w:p w14:paraId="09FD5134" w14:textId="77777777" w:rsidR="00CE55D8" w:rsidRPr="00CE55D8" w:rsidRDefault="00CE55D8" w:rsidP="00CE55D8">
      <w:pPr>
        <w:widowControl w:val="0"/>
        <w:spacing w:after="0" w:line="240" w:lineRule="auto"/>
        <w:ind w:firstLine="567"/>
        <w:jc w:val="both"/>
        <w:rPr>
          <w:rFonts w:ascii="Times New Roman" w:eastAsia="SimSun" w:hAnsi="Times New Roman" w:cs="Times New Roman"/>
          <w:b/>
          <w:bCs/>
          <w:sz w:val="24"/>
          <w:szCs w:val="24"/>
          <w:lang w:eastAsia="hi-IN" w:bidi="hi-IN"/>
        </w:rPr>
      </w:pPr>
      <w:r w:rsidRPr="00CE55D8">
        <w:rPr>
          <w:rFonts w:ascii="Times New Roman" w:eastAsia="SimSun" w:hAnsi="Times New Roman" w:cs="Times New Roman"/>
          <w:b/>
          <w:sz w:val="24"/>
          <w:szCs w:val="24"/>
          <w:lang w:eastAsia="hi-IN" w:bidi="hi-IN"/>
        </w:rPr>
        <w:t xml:space="preserve">2.2. </w:t>
      </w:r>
      <w:proofErr w:type="gramStart"/>
      <w:r w:rsidRPr="00CE55D8">
        <w:rPr>
          <w:rFonts w:ascii="Times New Roman" w:eastAsia="SimSun" w:hAnsi="Times New Roman" w:cs="Times New Roman"/>
          <w:b/>
          <w:sz w:val="24"/>
          <w:szCs w:val="24"/>
          <w:lang w:eastAsia="hi-IN" w:bidi="hi-IN"/>
        </w:rPr>
        <w:t xml:space="preserve">Местоположение </w:t>
      </w:r>
      <w:r w:rsidRPr="00CE55D8">
        <w:rPr>
          <w:rFonts w:ascii="Times New Roman" w:eastAsia="SimSun" w:hAnsi="Times New Roman" w:cs="Times New Roman"/>
          <w:b/>
          <w:bCs/>
          <w:sz w:val="24"/>
          <w:szCs w:val="24"/>
          <w:lang w:eastAsia="hi-IN" w:bidi="hi-IN"/>
        </w:rPr>
        <w:t>точек приема к оплате пластиковых карт (</w:t>
      </w:r>
      <w:proofErr w:type="spellStart"/>
      <w:r w:rsidRPr="00CE55D8">
        <w:rPr>
          <w:rFonts w:ascii="Times New Roman" w:eastAsia="SimSun" w:hAnsi="Times New Roman" w:cs="Times New Roman"/>
          <w:b/>
          <w:bCs/>
          <w:sz w:val="24"/>
          <w:szCs w:val="24"/>
          <w:lang w:eastAsia="hi-IN" w:bidi="hi-IN"/>
        </w:rPr>
        <w:t>эквайринга</w:t>
      </w:r>
      <w:proofErr w:type="spellEnd"/>
      <w:r w:rsidRPr="00CE55D8">
        <w:rPr>
          <w:rFonts w:ascii="Times New Roman" w:eastAsia="SimSun" w:hAnsi="Times New Roman" w:cs="Times New Roman"/>
          <w:b/>
          <w:bCs/>
          <w:sz w:val="24"/>
          <w:szCs w:val="24"/>
          <w:lang w:eastAsia="hi-IN" w:bidi="hi-IN"/>
        </w:rPr>
        <w:t>) (торгово-сервисных точек (ТСТ)</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9734"/>
        <w:gridCol w:w="4363"/>
      </w:tblGrid>
      <w:tr w:rsidR="00CE55D8" w:rsidRPr="00CE55D8" w14:paraId="089F8A28" w14:textId="77777777" w:rsidTr="00C1688F">
        <w:trPr>
          <w:jc w:val="center"/>
        </w:trPr>
        <w:tc>
          <w:tcPr>
            <w:tcW w:w="409" w:type="pct"/>
            <w:tcBorders>
              <w:top w:val="single" w:sz="4" w:space="0" w:color="auto"/>
              <w:left w:val="single" w:sz="4" w:space="0" w:color="auto"/>
              <w:bottom w:val="single" w:sz="4" w:space="0" w:color="auto"/>
              <w:right w:val="single" w:sz="4" w:space="0" w:color="auto"/>
            </w:tcBorders>
            <w:hideMark/>
          </w:tcPr>
          <w:p w14:paraId="5620F94D" w14:textId="77777777" w:rsidR="00CE55D8" w:rsidRPr="00CE55D8" w:rsidRDefault="00CE55D8" w:rsidP="00CE55D8">
            <w:pPr>
              <w:widowControl w:val="0"/>
              <w:spacing w:after="0"/>
              <w:rPr>
                <w:rFonts w:ascii="Times New Roman" w:eastAsia="SimSun" w:hAnsi="Times New Roman" w:cs="Times New Roman"/>
                <w:b/>
                <w:sz w:val="24"/>
                <w:szCs w:val="24"/>
                <w:lang w:val="en-US" w:eastAsia="hi-IN" w:bidi="hi-IN"/>
              </w:rPr>
            </w:pPr>
            <w:r w:rsidRPr="00CE55D8">
              <w:rPr>
                <w:rFonts w:ascii="Times New Roman" w:eastAsia="SimSun" w:hAnsi="Times New Roman" w:cs="Times New Roman"/>
                <w:b/>
                <w:sz w:val="24"/>
                <w:szCs w:val="24"/>
                <w:lang w:val="en-US" w:eastAsia="hi-IN" w:bidi="hi-IN"/>
              </w:rPr>
              <w:t>№ п/п</w:t>
            </w:r>
          </w:p>
        </w:tc>
        <w:tc>
          <w:tcPr>
            <w:tcW w:w="3170" w:type="pct"/>
            <w:tcBorders>
              <w:top w:val="single" w:sz="4" w:space="0" w:color="auto"/>
              <w:left w:val="single" w:sz="4" w:space="0" w:color="auto"/>
              <w:bottom w:val="single" w:sz="4" w:space="0" w:color="auto"/>
              <w:right w:val="single" w:sz="4" w:space="0" w:color="auto"/>
            </w:tcBorders>
            <w:hideMark/>
          </w:tcPr>
          <w:p w14:paraId="4A08EEC4" w14:textId="77777777" w:rsidR="00CE55D8" w:rsidRPr="00CE55D8" w:rsidRDefault="00CE55D8" w:rsidP="00CE55D8">
            <w:pPr>
              <w:widowControl w:val="0"/>
              <w:spacing w:after="0"/>
              <w:ind w:firstLine="567"/>
              <w:rPr>
                <w:rFonts w:ascii="Times New Roman" w:eastAsia="SimSun" w:hAnsi="Times New Roman" w:cs="Times New Roman"/>
                <w:b/>
                <w:sz w:val="24"/>
                <w:szCs w:val="24"/>
                <w:lang w:val="en-US" w:eastAsia="hi-IN" w:bidi="hi-IN"/>
              </w:rPr>
            </w:pPr>
            <w:proofErr w:type="spellStart"/>
            <w:r w:rsidRPr="00CE55D8">
              <w:rPr>
                <w:rFonts w:ascii="Times New Roman" w:eastAsia="SimSun" w:hAnsi="Times New Roman" w:cs="Times New Roman"/>
                <w:b/>
                <w:sz w:val="24"/>
                <w:szCs w:val="24"/>
                <w:lang w:val="en-US" w:eastAsia="hi-IN" w:bidi="hi-IN"/>
              </w:rPr>
              <w:t>Адрес</w:t>
            </w:r>
            <w:proofErr w:type="spellEnd"/>
          </w:p>
        </w:tc>
        <w:tc>
          <w:tcPr>
            <w:tcW w:w="1421" w:type="pct"/>
            <w:tcBorders>
              <w:top w:val="single" w:sz="4" w:space="0" w:color="auto"/>
              <w:left w:val="single" w:sz="4" w:space="0" w:color="auto"/>
              <w:bottom w:val="single" w:sz="4" w:space="0" w:color="auto"/>
              <w:right w:val="single" w:sz="4" w:space="0" w:color="auto"/>
            </w:tcBorders>
            <w:hideMark/>
          </w:tcPr>
          <w:p w14:paraId="53BCAF57" w14:textId="77777777" w:rsidR="00CE55D8" w:rsidRPr="00CE55D8" w:rsidRDefault="00CE55D8" w:rsidP="00CE55D8">
            <w:pPr>
              <w:spacing w:after="0"/>
              <w:rPr>
                <w:rFonts w:ascii="Times New Roman" w:eastAsia="Calibri" w:hAnsi="Times New Roman" w:cs="Times New Roman"/>
                <w:b/>
                <w:sz w:val="24"/>
                <w:szCs w:val="24"/>
                <w:lang w:val="en-US"/>
              </w:rPr>
            </w:pPr>
            <w:proofErr w:type="spellStart"/>
            <w:r w:rsidRPr="00CE55D8">
              <w:rPr>
                <w:rFonts w:ascii="Times New Roman" w:eastAsia="Calibri" w:hAnsi="Times New Roman" w:cs="Times New Roman"/>
                <w:b/>
                <w:sz w:val="24"/>
                <w:szCs w:val="24"/>
                <w:lang w:val="en-US"/>
              </w:rPr>
              <w:t>Количество</w:t>
            </w:r>
            <w:proofErr w:type="spellEnd"/>
            <w:r w:rsidRPr="00CE55D8">
              <w:rPr>
                <w:rFonts w:ascii="Times New Roman" w:eastAsia="Calibri" w:hAnsi="Times New Roman" w:cs="Times New Roman"/>
                <w:b/>
                <w:sz w:val="24"/>
                <w:szCs w:val="24"/>
                <w:lang w:val="en-US"/>
              </w:rPr>
              <w:t xml:space="preserve"> POS-</w:t>
            </w:r>
            <w:proofErr w:type="spellStart"/>
            <w:r w:rsidRPr="00CE55D8">
              <w:rPr>
                <w:rFonts w:ascii="Times New Roman" w:eastAsia="Calibri" w:hAnsi="Times New Roman" w:cs="Times New Roman"/>
                <w:b/>
                <w:sz w:val="24"/>
                <w:szCs w:val="24"/>
                <w:lang w:val="en-US"/>
              </w:rPr>
              <w:t>терминалов</w:t>
            </w:r>
            <w:proofErr w:type="spellEnd"/>
          </w:p>
        </w:tc>
      </w:tr>
      <w:tr w:rsidR="00CE55D8" w:rsidRPr="00CE55D8" w14:paraId="59A921D0" w14:textId="77777777" w:rsidTr="00C1688F">
        <w:trPr>
          <w:jc w:val="center"/>
        </w:trPr>
        <w:tc>
          <w:tcPr>
            <w:tcW w:w="409" w:type="pct"/>
            <w:tcBorders>
              <w:top w:val="single" w:sz="4" w:space="0" w:color="auto"/>
              <w:left w:val="single" w:sz="4" w:space="0" w:color="auto"/>
              <w:bottom w:val="single" w:sz="4" w:space="0" w:color="auto"/>
              <w:right w:val="single" w:sz="4" w:space="0" w:color="auto"/>
            </w:tcBorders>
            <w:hideMark/>
          </w:tcPr>
          <w:p w14:paraId="6B83C312" w14:textId="77777777" w:rsidR="00CE55D8" w:rsidRPr="00CE55D8" w:rsidRDefault="00CE55D8" w:rsidP="00CE55D8">
            <w:pPr>
              <w:widowControl w:val="0"/>
              <w:spacing w:after="0"/>
              <w:jc w:val="center"/>
              <w:rPr>
                <w:rFonts w:ascii="Times New Roman" w:eastAsia="SimSun" w:hAnsi="Times New Roman" w:cs="Times New Roman"/>
                <w:b/>
                <w:sz w:val="24"/>
                <w:szCs w:val="24"/>
                <w:lang w:val="en-US" w:eastAsia="hi-IN" w:bidi="hi-IN"/>
              </w:rPr>
            </w:pPr>
            <w:r w:rsidRPr="00CE55D8">
              <w:rPr>
                <w:rFonts w:ascii="Times New Roman" w:eastAsia="SimSun" w:hAnsi="Times New Roman" w:cs="Times New Roman"/>
                <w:kern w:val="2"/>
                <w:sz w:val="24"/>
                <w:szCs w:val="24"/>
                <w:lang w:val="en-US" w:eastAsia="hi-IN" w:bidi="hi-IN"/>
              </w:rPr>
              <w:t>1.</w:t>
            </w:r>
          </w:p>
        </w:tc>
        <w:tc>
          <w:tcPr>
            <w:tcW w:w="3170" w:type="pct"/>
            <w:tcBorders>
              <w:top w:val="single" w:sz="4" w:space="0" w:color="auto"/>
              <w:left w:val="single" w:sz="4" w:space="0" w:color="auto"/>
              <w:bottom w:val="single" w:sz="4" w:space="0" w:color="auto"/>
              <w:right w:val="single" w:sz="4" w:space="0" w:color="auto"/>
            </w:tcBorders>
            <w:hideMark/>
          </w:tcPr>
          <w:p w14:paraId="38DF7FA0" w14:textId="77777777" w:rsidR="00CE55D8" w:rsidRPr="00CE55D8" w:rsidRDefault="00CE55D8" w:rsidP="00CE55D8">
            <w:pPr>
              <w:widowControl w:val="0"/>
              <w:spacing w:after="0"/>
              <w:rPr>
                <w:rFonts w:ascii="Times New Roman" w:eastAsia="SimSun" w:hAnsi="Times New Roman" w:cs="Times New Roman"/>
                <w:sz w:val="24"/>
                <w:szCs w:val="24"/>
                <w:lang w:eastAsia="hi-IN" w:bidi="hi-IN"/>
              </w:rPr>
            </w:pPr>
            <w:r w:rsidRPr="00CE55D8">
              <w:rPr>
                <w:rFonts w:ascii="Times New Roman" w:eastAsia="SimSun" w:hAnsi="Times New Roman" w:cs="Times New Roman"/>
                <w:sz w:val="24"/>
                <w:szCs w:val="24"/>
                <w:lang w:eastAsia="hi-IN" w:bidi="hi-IN"/>
              </w:rPr>
              <w:t>г. Воронеж, ул. Дарвина, д. 5</w:t>
            </w:r>
          </w:p>
        </w:tc>
        <w:tc>
          <w:tcPr>
            <w:tcW w:w="1421" w:type="pct"/>
            <w:tcBorders>
              <w:top w:val="single" w:sz="4" w:space="0" w:color="auto"/>
              <w:left w:val="single" w:sz="4" w:space="0" w:color="auto"/>
              <w:bottom w:val="single" w:sz="4" w:space="0" w:color="auto"/>
              <w:right w:val="single" w:sz="4" w:space="0" w:color="auto"/>
            </w:tcBorders>
            <w:hideMark/>
          </w:tcPr>
          <w:p w14:paraId="71300127" w14:textId="77777777" w:rsidR="00CE55D8" w:rsidRPr="00CE55D8" w:rsidRDefault="00CE55D8" w:rsidP="00CE55D8">
            <w:pPr>
              <w:spacing w:after="0"/>
              <w:jc w:val="center"/>
              <w:rPr>
                <w:rFonts w:ascii="Times New Roman" w:eastAsia="Calibri" w:hAnsi="Times New Roman" w:cs="Times New Roman"/>
                <w:b/>
                <w:sz w:val="24"/>
                <w:szCs w:val="24"/>
                <w:lang w:val="en-US"/>
              </w:rPr>
            </w:pPr>
            <w:r w:rsidRPr="00CE55D8">
              <w:rPr>
                <w:rFonts w:ascii="Times New Roman" w:eastAsia="Calibri" w:hAnsi="Times New Roman" w:cs="Times New Roman"/>
                <w:sz w:val="24"/>
                <w:szCs w:val="24"/>
                <w:lang w:val="en-US"/>
              </w:rPr>
              <w:t>2</w:t>
            </w:r>
          </w:p>
        </w:tc>
      </w:tr>
      <w:tr w:rsidR="00CE55D8" w:rsidRPr="00CE55D8" w14:paraId="695686F2" w14:textId="77777777" w:rsidTr="00C1688F">
        <w:trPr>
          <w:jc w:val="center"/>
        </w:trPr>
        <w:tc>
          <w:tcPr>
            <w:tcW w:w="409" w:type="pct"/>
            <w:tcBorders>
              <w:top w:val="single" w:sz="4" w:space="0" w:color="auto"/>
              <w:left w:val="single" w:sz="4" w:space="0" w:color="auto"/>
              <w:bottom w:val="single" w:sz="4" w:space="0" w:color="auto"/>
              <w:right w:val="single" w:sz="4" w:space="0" w:color="auto"/>
            </w:tcBorders>
            <w:hideMark/>
          </w:tcPr>
          <w:p w14:paraId="488310F0" w14:textId="77777777" w:rsidR="00CE55D8" w:rsidRPr="00CE55D8" w:rsidRDefault="00CE55D8" w:rsidP="00CE55D8">
            <w:pPr>
              <w:spacing w:after="0"/>
              <w:jc w:val="center"/>
              <w:rPr>
                <w:rFonts w:ascii="Times New Roman" w:eastAsia="SimSun" w:hAnsi="Times New Roman" w:cs="Times New Roman"/>
                <w:sz w:val="24"/>
                <w:szCs w:val="24"/>
                <w:lang w:val="en-US" w:eastAsia="hi-IN" w:bidi="hi-IN"/>
              </w:rPr>
            </w:pPr>
            <w:r w:rsidRPr="00CE55D8">
              <w:rPr>
                <w:rFonts w:ascii="Times New Roman" w:eastAsia="SimSun" w:hAnsi="Times New Roman" w:cs="Times New Roman"/>
                <w:kern w:val="2"/>
                <w:sz w:val="24"/>
                <w:szCs w:val="24"/>
                <w:lang w:val="en-US" w:eastAsia="hi-IN" w:bidi="hi-IN"/>
              </w:rPr>
              <w:t>2.</w:t>
            </w:r>
          </w:p>
        </w:tc>
        <w:tc>
          <w:tcPr>
            <w:tcW w:w="3170" w:type="pct"/>
            <w:tcBorders>
              <w:top w:val="single" w:sz="4" w:space="0" w:color="auto"/>
              <w:left w:val="single" w:sz="4" w:space="0" w:color="auto"/>
              <w:bottom w:val="single" w:sz="4" w:space="0" w:color="auto"/>
              <w:right w:val="single" w:sz="4" w:space="0" w:color="auto"/>
            </w:tcBorders>
            <w:hideMark/>
          </w:tcPr>
          <w:p w14:paraId="672DA200" w14:textId="77777777" w:rsidR="00CE55D8" w:rsidRPr="00CE55D8" w:rsidRDefault="00CE55D8" w:rsidP="00CE55D8">
            <w:pPr>
              <w:spacing w:after="0"/>
              <w:rPr>
                <w:rFonts w:ascii="Times New Roman" w:eastAsia="Calibri" w:hAnsi="Times New Roman" w:cs="Times New Roman"/>
                <w:sz w:val="24"/>
                <w:szCs w:val="24"/>
              </w:rPr>
            </w:pPr>
            <w:r w:rsidRPr="00CE55D8">
              <w:rPr>
                <w:rFonts w:ascii="Times New Roman" w:eastAsia="Calibri" w:hAnsi="Times New Roman" w:cs="Times New Roman"/>
                <w:sz w:val="24"/>
                <w:szCs w:val="24"/>
              </w:rPr>
              <w:t>г. Воронеж, ул. Мичурина, д. 1</w:t>
            </w:r>
          </w:p>
        </w:tc>
        <w:tc>
          <w:tcPr>
            <w:tcW w:w="1421" w:type="pct"/>
            <w:tcBorders>
              <w:top w:val="single" w:sz="4" w:space="0" w:color="auto"/>
              <w:left w:val="single" w:sz="4" w:space="0" w:color="auto"/>
              <w:bottom w:val="single" w:sz="4" w:space="0" w:color="auto"/>
              <w:right w:val="single" w:sz="4" w:space="0" w:color="auto"/>
            </w:tcBorders>
            <w:hideMark/>
          </w:tcPr>
          <w:p w14:paraId="5CACB988" w14:textId="77777777" w:rsidR="00CE55D8" w:rsidRPr="00CE55D8" w:rsidRDefault="00CE55D8" w:rsidP="00CE55D8">
            <w:pPr>
              <w:spacing w:after="0"/>
              <w:jc w:val="center"/>
              <w:rPr>
                <w:rFonts w:ascii="Times New Roman" w:eastAsia="Calibri" w:hAnsi="Times New Roman" w:cs="Times New Roman"/>
                <w:sz w:val="24"/>
                <w:szCs w:val="24"/>
                <w:lang w:val="en-US"/>
              </w:rPr>
            </w:pPr>
            <w:r w:rsidRPr="00CE55D8">
              <w:rPr>
                <w:rFonts w:ascii="Times New Roman" w:eastAsia="Calibri" w:hAnsi="Times New Roman" w:cs="Times New Roman"/>
                <w:sz w:val="24"/>
                <w:szCs w:val="24"/>
                <w:lang w:val="en-US"/>
              </w:rPr>
              <w:t>1</w:t>
            </w:r>
          </w:p>
        </w:tc>
      </w:tr>
      <w:tr w:rsidR="00CE55D8" w:rsidRPr="00CE55D8" w14:paraId="4ECE33F0" w14:textId="77777777" w:rsidTr="00C1688F">
        <w:trPr>
          <w:jc w:val="center"/>
        </w:trPr>
        <w:tc>
          <w:tcPr>
            <w:tcW w:w="409" w:type="pct"/>
            <w:tcBorders>
              <w:top w:val="single" w:sz="4" w:space="0" w:color="auto"/>
              <w:left w:val="single" w:sz="4" w:space="0" w:color="auto"/>
              <w:bottom w:val="single" w:sz="4" w:space="0" w:color="auto"/>
              <w:right w:val="single" w:sz="4" w:space="0" w:color="auto"/>
            </w:tcBorders>
            <w:hideMark/>
          </w:tcPr>
          <w:p w14:paraId="3783EB60" w14:textId="77777777" w:rsidR="00CE55D8" w:rsidRPr="00CE55D8" w:rsidRDefault="00CE55D8" w:rsidP="00CE55D8">
            <w:pPr>
              <w:spacing w:after="0"/>
              <w:jc w:val="center"/>
              <w:rPr>
                <w:rFonts w:ascii="Times New Roman" w:eastAsia="SimSun" w:hAnsi="Times New Roman" w:cs="Times New Roman"/>
                <w:kern w:val="2"/>
                <w:sz w:val="24"/>
                <w:szCs w:val="24"/>
                <w:lang w:val="en-US" w:eastAsia="hi-IN" w:bidi="hi-IN"/>
              </w:rPr>
            </w:pPr>
            <w:r w:rsidRPr="00CE55D8">
              <w:rPr>
                <w:rFonts w:ascii="Times New Roman" w:eastAsia="SimSun" w:hAnsi="Times New Roman" w:cs="Times New Roman"/>
                <w:kern w:val="2"/>
                <w:sz w:val="24"/>
                <w:szCs w:val="24"/>
                <w:lang w:val="en-US" w:eastAsia="hi-IN" w:bidi="hi-IN"/>
              </w:rPr>
              <w:t>3.</w:t>
            </w:r>
          </w:p>
        </w:tc>
        <w:tc>
          <w:tcPr>
            <w:tcW w:w="3170" w:type="pct"/>
            <w:tcBorders>
              <w:top w:val="single" w:sz="4" w:space="0" w:color="auto"/>
              <w:left w:val="single" w:sz="4" w:space="0" w:color="auto"/>
              <w:bottom w:val="single" w:sz="4" w:space="0" w:color="auto"/>
              <w:right w:val="single" w:sz="4" w:space="0" w:color="auto"/>
            </w:tcBorders>
            <w:hideMark/>
          </w:tcPr>
          <w:p w14:paraId="5AE98635" w14:textId="77777777" w:rsidR="00CE55D8" w:rsidRPr="00CE55D8" w:rsidRDefault="00CE55D8" w:rsidP="00CE55D8">
            <w:pPr>
              <w:spacing w:after="0"/>
              <w:rPr>
                <w:rFonts w:ascii="Times New Roman" w:eastAsia="Calibri" w:hAnsi="Times New Roman" w:cs="Times New Roman"/>
                <w:sz w:val="24"/>
                <w:szCs w:val="24"/>
              </w:rPr>
            </w:pPr>
            <w:r w:rsidRPr="00CE55D8">
              <w:rPr>
                <w:rFonts w:ascii="Times New Roman" w:eastAsia="Calibri" w:hAnsi="Times New Roman" w:cs="Times New Roman"/>
                <w:sz w:val="24"/>
                <w:szCs w:val="24"/>
              </w:rPr>
              <w:t>г. Воронеж, ул. Ломоносова, д. 81Д</w:t>
            </w:r>
          </w:p>
        </w:tc>
        <w:tc>
          <w:tcPr>
            <w:tcW w:w="1421" w:type="pct"/>
            <w:tcBorders>
              <w:top w:val="single" w:sz="4" w:space="0" w:color="auto"/>
              <w:left w:val="single" w:sz="4" w:space="0" w:color="auto"/>
              <w:bottom w:val="single" w:sz="4" w:space="0" w:color="auto"/>
              <w:right w:val="single" w:sz="4" w:space="0" w:color="auto"/>
            </w:tcBorders>
            <w:hideMark/>
          </w:tcPr>
          <w:p w14:paraId="4BCE9245" w14:textId="77777777" w:rsidR="00CE55D8" w:rsidRPr="00CE55D8" w:rsidRDefault="00CE55D8" w:rsidP="00CE55D8">
            <w:pPr>
              <w:spacing w:after="0"/>
              <w:jc w:val="center"/>
              <w:rPr>
                <w:rFonts w:ascii="Times New Roman" w:eastAsia="Calibri" w:hAnsi="Times New Roman" w:cs="Times New Roman"/>
                <w:sz w:val="24"/>
                <w:szCs w:val="24"/>
                <w:lang w:val="en-US"/>
              </w:rPr>
            </w:pPr>
            <w:r w:rsidRPr="00CE55D8">
              <w:rPr>
                <w:rFonts w:ascii="Times New Roman" w:eastAsia="Calibri" w:hAnsi="Times New Roman" w:cs="Times New Roman"/>
                <w:sz w:val="24"/>
                <w:szCs w:val="24"/>
                <w:lang w:val="en-US"/>
              </w:rPr>
              <w:t>1</w:t>
            </w:r>
          </w:p>
        </w:tc>
      </w:tr>
      <w:tr w:rsidR="00CE55D8" w:rsidRPr="00CE55D8" w14:paraId="18F780CA" w14:textId="77777777" w:rsidTr="00C1688F">
        <w:trPr>
          <w:jc w:val="center"/>
        </w:trPr>
        <w:tc>
          <w:tcPr>
            <w:tcW w:w="409" w:type="pct"/>
            <w:tcBorders>
              <w:top w:val="single" w:sz="4" w:space="0" w:color="auto"/>
              <w:left w:val="single" w:sz="4" w:space="0" w:color="auto"/>
              <w:bottom w:val="single" w:sz="4" w:space="0" w:color="auto"/>
              <w:right w:val="single" w:sz="4" w:space="0" w:color="auto"/>
            </w:tcBorders>
            <w:hideMark/>
          </w:tcPr>
          <w:p w14:paraId="57AB53FB" w14:textId="77777777" w:rsidR="00CE55D8" w:rsidRPr="00CE55D8" w:rsidRDefault="00CE55D8" w:rsidP="00CE55D8">
            <w:pPr>
              <w:spacing w:after="0"/>
              <w:jc w:val="center"/>
              <w:rPr>
                <w:rFonts w:ascii="Times New Roman" w:eastAsia="SimSun" w:hAnsi="Times New Roman" w:cs="Times New Roman"/>
                <w:kern w:val="2"/>
                <w:sz w:val="24"/>
                <w:szCs w:val="24"/>
                <w:lang w:val="en-US" w:eastAsia="hi-IN" w:bidi="hi-IN"/>
              </w:rPr>
            </w:pPr>
            <w:r w:rsidRPr="00CE55D8">
              <w:rPr>
                <w:rFonts w:ascii="Times New Roman" w:eastAsia="SimSun" w:hAnsi="Times New Roman" w:cs="Times New Roman"/>
                <w:kern w:val="2"/>
                <w:sz w:val="24"/>
                <w:szCs w:val="24"/>
                <w:lang w:val="en-US" w:eastAsia="hi-IN" w:bidi="hi-IN"/>
              </w:rPr>
              <w:t>4.</w:t>
            </w:r>
          </w:p>
        </w:tc>
        <w:tc>
          <w:tcPr>
            <w:tcW w:w="3170" w:type="pct"/>
            <w:tcBorders>
              <w:top w:val="single" w:sz="4" w:space="0" w:color="auto"/>
              <w:left w:val="single" w:sz="4" w:space="0" w:color="auto"/>
              <w:bottom w:val="single" w:sz="4" w:space="0" w:color="auto"/>
              <w:right w:val="single" w:sz="4" w:space="0" w:color="auto"/>
            </w:tcBorders>
            <w:hideMark/>
          </w:tcPr>
          <w:p w14:paraId="62C19D32" w14:textId="77777777" w:rsidR="00CE55D8" w:rsidRPr="00CE55D8" w:rsidRDefault="00CE55D8" w:rsidP="00CE55D8">
            <w:pPr>
              <w:spacing w:after="0"/>
              <w:rPr>
                <w:rFonts w:ascii="Times New Roman" w:eastAsia="Calibri" w:hAnsi="Times New Roman" w:cs="Times New Roman"/>
                <w:sz w:val="24"/>
                <w:szCs w:val="24"/>
              </w:rPr>
            </w:pPr>
            <w:r w:rsidRPr="00CE55D8">
              <w:rPr>
                <w:rFonts w:ascii="Times New Roman" w:eastAsia="Calibri" w:hAnsi="Times New Roman" w:cs="Times New Roman"/>
                <w:sz w:val="24"/>
                <w:szCs w:val="24"/>
              </w:rPr>
              <w:t>г. Воронеж, ул. Ломоносова, д. 114А</w:t>
            </w:r>
          </w:p>
        </w:tc>
        <w:tc>
          <w:tcPr>
            <w:tcW w:w="1421" w:type="pct"/>
            <w:tcBorders>
              <w:top w:val="single" w:sz="4" w:space="0" w:color="auto"/>
              <w:left w:val="single" w:sz="4" w:space="0" w:color="auto"/>
              <w:bottom w:val="single" w:sz="4" w:space="0" w:color="auto"/>
              <w:right w:val="single" w:sz="4" w:space="0" w:color="auto"/>
            </w:tcBorders>
            <w:hideMark/>
          </w:tcPr>
          <w:p w14:paraId="38B87F46" w14:textId="77777777" w:rsidR="00CE55D8" w:rsidRPr="00CE55D8" w:rsidRDefault="00CE55D8" w:rsidP="00CE55D8">
            <w:pPr>
              <w:spacing w:after="0"/>
              <w:jc w:val="center"/>
              <w:rPr>
                <w:rFonts w:ascii="Times New Roman" w:eastAsia="Calibri" w:hAnsi="Times New Roman" w:cs="Times New Roman"/>
                <w:sz w:val="24"/>
                <w:szCs w:val="24"/>
                <w:lang w:val="en-US"/>
              </w:rPr>
            </w:pPr>
            <w:r w:rsidRPr="00CE55D8">
              <w:rPr>
                <w:rFonts w:ascii="Times New Roman" w:eastAsia="Calibri" w:hAnsi="Times New Roman" w:cs="Times New Roman"/>
                <w:sz w:val="24"/>
                <w:szCs w:val="24"/>
                <w:lang w:val="en-US"/>
              </w:rPr>
              <w:t>1</w:t>
            </w:r>
          </w:p>
        </w:tc>
      </w:tr>
      <w:tr w:rsidR="00CE55D8" w:rsidRPr="00CE55D8" w14:paraId="4C56C897" w14:textId="77777777" w:rsidTr="00C1688F">
        <w:trPr>
          <w:jc w:val="center"/>
        </w:trPr>
        <w:tc>
          <w:tcPr>
            <w:tcW w:w="3579" w:type="pct"/>
            <w:gridSpan w:val="2"/>
            <w:tcBorders>
              <w:top w:val="single" w:sz="4" w:space="0" w:color="auto"/>
              <w:left w:val="single" w:sz="4" w:space="0" w:color="auto"/>
              <w:bottom w:val="single" w:sz="4" w:space="0" w:color="auto"/>
              <w:right w:val="single" w:sz="4" w:space="0" w:color="auto"/>
            </w:tcBorders>
            <w:hideMark/>
          </w:tcPr>
          <w:p w14:paraId="6A148F7C" w14:textId="77777777" w:rsidR="00CE55D8" w:rsidRPr="00CE55D8" w:rsidRDefault="00CE55D8" w:rsidP="00CE55D8">
            <w:pPr>
              <w:spacing w:after="0"/>
              <w:ind w:firstLine="567"/>
              <w:jc w:val="right"/>
              <w:rPr>
                <w:rFonts w:ascii="Times New Roman" w:eastAsia="Calibri" w:hAnsi="Times New Roman" w:cs="Times New Roman"/>
                <w:b/>
                <w:sz w:val="24"/>
                <w:szCs w:val="24"/>
                <w:lang w:val="en-US"/>
              </w:rPr>
            </w:pPr>
            <w:r w:rsidRPr="00CE55D8">
              <w:rPr>
                <w:rFonts w:ascii="Times New Roman" w:eastAsia="Calibri" w:hAnsi="Times New Roman" w:cs="Times New Roman"/>
                <w:b/>
                <w:sz w:val="24"/>
                <w:szCs w:val="24"/>
                <w:lang w:val="en-US"/>
              </w:rPr>
              <w:t>ИТОГО</w:t>
            </w:r>
          </w:p>
        </w:tc>
        <w:tc>
          <w:tcPr>
            <w:tcW w:w="1421" w:type="pct"/>
            <w:tcBorders>
              <w:top w:val="single" w:sz="4" w:space="0" w:color="auto"/>
              <w:left w:val="single" w:sz="4" w:space="0" w:color="auto"/>
              <w:bottom w:val="single" w:sz="4" w:space="0" w:color="auto"/>
              <w:right w:val="single" w:sz="4" w:space="0" w:color="auto"/>
            </w:tcBorders>
            <w:hideMark/>
          </w:tcPr>
          <w:p w14:paraId="31D17A8A" w14:textId="77777777" w:rsidR="00CE55D8" w:rsidRPr="00CE55D8" w:rsidRDefault="00CE55D8" w:rsidP="00CE55D8">
            <w:pPr>
              <w:spacing w:after="0"/>
              <w:ind w:firstLine="82"/>
              <w:jc w:val="center"/>
              <w:rPr>
                <w:rFonts w:ascii="Times New Roman" w:eastAsia="Calibri" w:hAnsi="Times New Roman" w:cs="Times New Roman"/>
                <w:sz w:val="24"/>
                <w:szCs w:val="24"/>
                <w:lang w:val="en-US"/>
              </w:rPr>
            </w:pPr>
            <w:r w:rsidRPr="00CE55D8">
              <w:rPr>
                <w:rFonts w:ascii="Times New Roman" w:eastAsia="Calibri" w:hAnsi="Times New Roman" w:cs="Times New Roman"/>
                <w:sz w:val="24"/>
                <w:szCs w:val="24"/>
                <w:lang w:val="en-US"/>
              </w:rPr>
              <w:t>5</w:t>
            </w:r>
          </w:p>
        </w:tc>
      </w:tr>
    </w:tbl>
    <w:p w14:paraId="385A1522" w14:textId="77777777" w:rsidR="00CE55D8" w:rsidRPr="00CE55D8" w:rsidRDefault="00CE55D8" w:rsidP="00CE55D8">
      <w:pPr>
        <w:widowControl w:val="0"/>
        <w:spacing w:after="0" w:line="240" w:lineRule="auto"/>
        <w:ind w:firstLine="567"/>
        <w:jc w:val="both"/>
        <w:rPr>
          <w:rFonts w:ascii="Times New Roman" w:eastAsia="SimSun" w:hAnsi="Times New Roman" w:cs="Times New Roman"/>
          <w:b/>
          <w:sz w:val="24"/>
          <w:szCs w:val="24"/>
          <w:lang w:val="en-US" w:eastAsia="hi-IN" w:bidi="hi-IN"/>
        </w:rPr>
      </w:pPr>
    </w:p>
    <w:p w14:paraId="72E98FBE" w14:textId="77777777" w:rsidR="00CE55D8" w:rsidRPr="00CE55D8" w:rsidRDefault="00CE55D8" w:rsidP="00CE55D8">
      <w:pPr>
        <w:widowControl w:val="0"/>
        <w:spacing w:after="0" w:line="240" w:lineRule="auto"/>
        <w:ind w:firstLine="567"/>
        <w:jc w:val="both"/>
        <w:rPr>
          <w:rFonts w:ascii="Times New Roman" w:eastAsia="SimSun" w:hAnsi="Times New Roman" w:cs="Times New Roman"/>
          <w:b/>
          <w:sz w:val="24"/>
          <w:szCs w:val="24"/>
          <w:lang w:eastAsia="hi-IN" w:bidi="hi-IN"/>
        </w:rPr>
      </w:pPr>
      <w:r w:rsidRPr="00CE55D8">
        <w:rPr>
          <w:rFonts w:ascii="Times New Roman" w:eastAsia="SimSun" w:hAnsi="Times New Roman" w:cs="Times New Roman"/>
          <w:b/>
          <w:sz w:val="24"/>
          <w:szCs w:val="24"/>
          <w:lang w:eastAsia="hi-IN" w:bidi="hi-IN"/>
        </w:rPr>
        <w:t xml:space="preserve">2.3. Предполагаемый объем работ по сопровождению системы </w:t>
      </w:r>
      <w:proofErr w:type="spellStart"/>
      <w:r w:rsidRPr="00CE55D8">
        <w:rPr>
          <w:rFonts w:ascii="Times New Roman" w:eastAsia="SimSun" w:hAnsi="Times New Roman" w:cs="Times New Roman"/>
          <w:b/>
          <w:sz w:val="24"/>
          <w:szCs w:val="24"/>
          <w:lang w:eastAsia="hi-IN" w:bidi="hi-IN"/>
        </w:rPr>
        <w:t>эквайринга</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0852"/>
        <w:gridCol w:w="3236"/>
      </w:tblGrid>
      <w:tr w:rsidR="00CE55D8" w:rsidRPr="00CE55D8" w14:paraId="50F77DBA" w14:textId="77777777" w:rsidTr="00C1688F">
        <w:trPr>
          <w:trHeight w:val="56"/>
          <w:jc w:val="center"/>
        </w:trPr>
        <w:tc>
          <w:tcPr>
            <w:tcW w:w="412" w:type="pct"/>
            <w:tcBorders>
              <w:top w:val="single" w:sz="4" w:space="0" w:color="auto"/>
              <w:left w:val="single" w:sz="4" w:space="0" w:color="auto"/>
              <w:bottom w:val="single" w:sz="4" w:space="0" w:color="auto"/>
              <w:right w:val="single" w:sz="4" w:space="0" w:color="auto"/>
            </w:tcBorders>
            <w:hideMark/>
          </w:tcPr>
          <w:p w14:paraId="053C566D" w14:textId="77777777" w:rsidR="00CE55D8" w:rsidRPr="00CE55D8" w:rsidRDefault="00CE55D8" w:rsidP="00CE55D8">
            <w:pPr>
              <w:spacing w:after="0"/>
              <w:rPr>
                <w:rFonts w:ascii="Times New Roman" w:eastAsia="Calibri" w:hAnsi="Times New Roman" w:cs="Times New Roman"/>
                <w:b/>
                <w:bCs/>
                <w:lang w:val="en-US"/>
              </w:rPr>
            </w:pPr>
            <w:r w:rsidRPr="00CE55D8">
              <w:rPr>
                <w:rFonts w:ascii="Times New Roman" w:eastAsia="Calibri" w:hAnsi="Times New Roman" w:cs="Times New Roman"/>
                <w:b/>
                <w:bCs/>
                <w:lang w:val="en-US"/>
              </w:rPr>
              <w:t>№ п/п</w:t>
            </w:r>
          </w:p>
        </w:tc>
        <w:tc>
          <w:tcPr>
            <w:tcW w:w="3534" w:type="pct"/>
            <w:tcBorders>
              <w:top w:val="single" w:sz="4" w:space="0" w:color="auto"/>
              <w:left w:val="single" w:sz="4" w:space="0" w:color="auto"/>
              <w:bottom w:val="single" w:sz="4" w:space="0" w:color="auto"/>
              <w:right w:val="single" w:sz="4" w:space="0" w:color="auto"/>
            </w:tcBorders>
            <w:hideMark/>
          </w:tcPr>
          <w:p w14:paraId="76CC445F" w14:textId="77777777" w:rsidR="00CE55D8" w:rsidRPr="00CE55D8" w:rsidRDefault="00CE55D8" w:rsidP="00CE55D8">
            <w:pPr>
              <w:spacing w:after="0"/>
              <w:ind w:firstLine="567"/>
              <w:jc w:val="center"/>
              <w:rPr>
                <w:rFonts w:ascii="Times New Roman" w:eastAsia="Calibri" w:hAnsi="Times New Roman" w:cs="Times New Roman"/>
                <w:b/>
                <w:bCs/>
                <w:lang w:val="en-US"/>
              </w:rPr>
            </w:pPr>
            <w:proofErr w:type="spellStart"/>
            <w:r w:rsidRPr="00CE55D8">
              <w:rPr>
                <w:rFonts w:ascii="Times New Roman" w:eastAsia="Calibri" w:hAnsi="Times New Roman" w:cs="Times New Roman"/>
                <w:b/>
                <w:bCs/>
                <w:lang w:val="en-US"/>
              </w:rPr>
              <w:t>Наименование</w:t>
            </w:r>
            <w:proofErr w:type="spellEnd"/>
            <w:r w:rsidRPr="00CE55D8">
              <w:rPr>
                <w:rFonts w:ascii="Times New Roman" w:eastAsia="Calibri" w:hAnsi="Times New Roman" w:cs="Times New Roman"/>
                <w:b/>
                <w:bCs/>
                <w:lang w:val="en-US"/>
              </w:rPr>
              <w:t xml:space="preserve"> </w:t>
            </w:r>
            <w:proofErr w:type="spellStart"/>
            <w:r w:rsidRPr="00CE55D8">
              <w:rPr>
                <w:rFonts w:ascii="Times New Roman" w:eastAsia="Calibri" w:hAnsi="Times New Roman" w:cs="Times New Roman"/>
                <w:b/>
                <w:bCs/>
                <w:lang w:val="en-US"/>
              </w:rPr>
              <w:t>работ</w:t>
            </w:r>
            <w:proofErr w:type="spellEnd"/>
          </w:p>
        </w:tc>
        <w:tc>
          <w:tcPr>
            <w:tcW w:w="1054" w:type="pct"/>
            <w:tcBorders>
              <w:top w:val="single" w:sz="4" w:space="0" w:color="auto"/>
              <w:left w:val="single" w:sz="4" w:space="0" w:color="auto"/>
              <w:bottom w:val="single" w:sz="4" w:space="0" w:color="auto"/>
              <w:right w:val="single" w:sz="4" w:space="0" w:color="auto"/>
            </w:tcBorders>
            <w:hideMark/>
          </w:tcPr>
          <w:p w14:paraId="1567FA3C" w14:textId="77777777" w:rsidR="00CE55D8" w:rsidRPr="00CE55D8" w:rsidRDefault="00CE55D8" w:rsidP="00CE55D8">
            <w:pPr>
              <w:spacing w:after="0"/>
              <w:ind w:firstLine="567"/>
              <w:rPr>
                <w:rFonts w:ascii="Times New Roman" w:eastAsia="Calibri" w:hAnsi="Times New Roman" w:cs="Times New Roman"/>
                <w:b/>
                <w:bCs/>
                <w:lang w:val="en-US"/>
              </w:rPr>
            </w:pPr>
            <w:r w:rsidRPr="00CE55D8">
              <w:rPr>
                <w:rFonts w:ascii="Times New Roman" w:eastAsia="Calibri" w:hAnsi="Times New Roman" w:cs="Times New Roman"/>
                <w:b/>
                <w:bCs/>
                <w:lang w:val="en-US"/>
              </w:rPr>
              <w:t xml:space="preserve">В </w:t>
            </w:r>
            <w:proofErr w:type="spellStart"/>
            <w:r w:rsidRPr="00CE55D8">
              <w:rPr>
                <w:rFonts w:ascii="Times New Roman" w:eastAsia="Calibri" w:hAnsi="Times New Roman" w:cs="Times New Roman"/>
                <w:b/>
                <w:bCs/>
                <w:lang w:val="en-US"/>
              </w:rPr>
              <w:t>месяц</w:t>
            </w:r>
            <w:proofErr w:type="spellEnd"/>
          </w:p>
        </w:tc>
      </w:tr>
      <w:tr w:rsidR="00CE55D8" w:rsidRPr="00CE55D8" w14:paraId="0179638B" w14:textId="77777777" w:rsidTr="00C1688F">
        <w:trPr>
          <w:trHeight w:val="56"/>
          <w:jc w:val="center"/>
        </w:trPr>
        <w:tc>
          <w:tcPr>
            <w:tcW w:w="412" w:type="pct"/>
            <w:tcBorders>
              <w:top w:val="single" w:sz="4" w:space="0" w:color="auto"/>
              <w:left w:val="single" w:sz="4" w:space="0" w:color="auto"/>
              <w:bottom w:val="single" w:sz="4" w:space="0" w:color="auto"/>
              <w:right w:val="single" w:sz="4" w:space="0" w:color="auto"/>
            </w:tcBorders>
            <w:hideMark/>
          </w:tcPr>
          <w:p w14:paraId="419F2FAC" w14:textId="77777777" w:rsidR="00CE55D8" w:rsidRPr="00CE55D8" w:rsidRDefault="00CE55D8" w:rsidP="00CE55D8">
            <w:pPr>
              <w:spacing w:after="0"/>
              <w:rPr>
                <w:rFonts w:ascii="Times New Roman" w:eastAsia="Calibri" w:hAnsi="Times New Roman" w:cs="Times New Roman"/>
                <w:lang w:val="en-US"/>
              </w:rPr>
            </w:pPr>
            <w:r w:rsidRPr="00CE55D8">
              <w:rPr>
                <w:rFonts w:ascii="Times New Roman" w:eastAsia="Calibri" w:hAnsi="Times New Roman" w:cs="Times New Roman"/>
                <w:lang w:val="en-US"/>
              </w:rPr>
              <w:t>1.</w:t>
            </w:r>
          </w:p>
        </w:tc>
        <w:tc>
          <w:tcPr>
            <w:tcW w:w="3534" w:type="pct"/>
            <w:tcBorders>
              <w:top w:val="single" w:sz="4" w:space="0" w:color="auto"/>
              <w:left w:val="single" w:sz="4" w:space="0" w:color="auto"/>
              <w:bottom w:val="single" w:sz="4" w:space="0" w:color="auto"/>
              <w:right w:val="single" w:sz="4" w:space="0" w:color="auto"/>
            </w:tcBorders>
            <w:hideMark/>
          </w:tcPr>
          <w:p w14:paraId="12F4B0EE" w14:textId="77777777" w:rsidR="00CE55D8" w:rsidRPr="00CE55D8" w:rsidRDefault="00CE55D8" w:rsidP="00CE55D8">
            <w:pPr>
              <w:spacing w:after="0"/>
              <w:rPr>
                <w:rFonts w:ascii="Times New Roman" w:eastAsia="Calibri" w:hAnsi="Times New Roman" w:cs="Times New Roman"/>
              </w:rPr>
            </w:pPr>
            <w:r w:rsidRPr="00CE55D8">
              <w:rPr>
                <w:rFonts w:ascii="Times New Roman" w:eastAsia="Calibri" w:hAnsi="Times New Roman" w:cs="Times New Roman"/>
              </w:rPr>
              <w:t xml:space="preserve">Оказание Клиентам Заказчика консультаций по вопросам, связанным с эксплуатацией системы </w:t>
            </w:r>
            <w:proofErr w:type="spellStart"/>
            <w:r w:rsidRPr="00CE55D8">
              <w:rPr>
                <w:rFonts w:ascii="Times New Roman" w:eastAsia="Calibri" w:hAnsi="Times New Roman" w:cs="Times New Roman"/>
              </w:rPr>
              <w:t>эквайринга</w:t>
            </w:r>
            <w:proofErr w:type="spellEnd"/>
            <w:r w:rsidRPr="00CE55D8">
              <w:rPr>
                <w:rFonts w:ascii="Times New Roman" w:eastAsia="Calibri" w:hAnsi="Times New Roman" w:cs="Times New Roman"/>
              </w:rPr>
              <w:t>.</w:t>
            </w:r>
          </w:p>
        </w:tc>
        <w:tc>
          <w:tcPr>
            <w:tcW w:w="1054" w:type="pct"/>
            <w:tcBorders>
              <w:top w:val="single" w:sz="4" w:space="0" w:color="auto"/>
              <w:left w:val="single" w:sz="4" w:space="0" w:color="auto"/>
              <w:bottom w:val="single" w:sz="4" w:space="0" w:color="auto"/>
              <w:right w:val="single" w:sz="4" w:space="0" w:color="auto"/>
            </w:tcBorders>
            <w:hideMark/>
          </w:tcPr>
          <w:p w14:paraId="50344CF6" w14:textId="77777777" w:rsidR="00CE55D8" w:rsidRPr="00CE55D8" w:rsidRDefault="00CE55D8" w:rsidP="00CE55D8">
            <w:pPr>
              <w:spacing w:after="0"/>
              <w:rPr>
                <w:rFonts w:ascii="Times New Roman" w:eastAsia="Calibri" w:hAnsi="Times New Roman" w:cs="Times New Roman"/>
                <w:lang w:val="en-US"/>
              </w:rPr>
            </w:pPr>
            <w:proofErr w:type="spellStart"/>
            <w:r w:rsidRPr="00CE55D8">
              <w:rPr>
                <w:rFonts w:ascii="Times New Roman" w:eastAsia="Calibri" w:hAnsi="Times New Roman" w:cs="Times New Roman"/>
                <w:lang w:val="en-US"/>
              </w:rPr>
              <w:t>Неограниченное</w:t>
            </w:r>
            <w:proofErr w:type="spellEnd"/>
          </w:p>
        </w:tc>
      </w:tr>
      <w:tr w:rsidR="00CE55D8" w:rsidRPr="00CE55D8" w14:paraId="44AC328F" w14:textId="77777777" w:rsidTr="00C1688F">
        <w:trPr>
          <w:trHeight w:val="56"/>
          <w:jc w:val="center"/>
        </w:trPr>
        <w:tc>
          <w:tcPr>
            <w:tcW w:w="412" w:type="pct"/>
            <w:tcBorders>
              <w:top w:val="single" w:sz="4" w:space="0" w:color="auto"/>
              <w:left w:val="single" w:sz="4" w:space="0" w:color="auto"/>
              <w:bottom w:val="single" w:sz="4" w:space="0" w:color="auto"/>
              <w:right w:val="single" w:sz="4" w:space="0" w:color="auto"/>
            </w:tcBorders>
            <w:hideMark/>
          </w:tcPr>
          <w:p w14:paraId="28EC8DBC" w14:textId="77777777" w:rsidR="00CE55D8" w:rsidRPr="00CE55D8" w:rsidRDefault="00CE55D8" w:rsidP="00CE55D8">
            <w:pPr>
              <w:spacing w:after="0"/>
              <w:rPr>
                <w:rFonts w:ascii="Times New Roman" w:eastAsia="Calibri" w:hAnsi="Times New Roman" w:cs="Times New Roman"/>
                <w:lang w:val="en-US"/>
              </w:rPr>
            </w:pPr>
            <w:r w:rsidRPr="00CE55D8">
              <w:rPr>
                <w:rFonts w:ascii="Times New Roman" w:eastAsia="Calibri" w:hAnsi="Times New Roman" w:cs="Times New Roman"/>
                <w:lang w:val="en-US"/>
              </w:rPr>
              <w:t>2.</w:t>
            </w:r>
          </w:p>
        </w:tc>
        <w:tc>
          <w:tcPr>
            <w:tcW w:w="3534" w:type="pct"/>
            <w:tcBorders>
              <w:top w:val="single" w:sz="4" w:space="0" w:color="auto"/>
              <w:left w:val="single" w:sz="4" w:space="0" w:color="auto"/>
              <w:bottom w:val="single" w:sz="4" w:space="0" w:color="auto"/>
              <w:right w:val="single" w:sz="4" w:space="0" w:color="auto"/>
            </w:tcBorders>
            <w:hideMark/>
          </w:tcPr>
          <w:p w14:paraId="16062EA8" w14:textId="77777777" w:rsidR="00CE55D8" w:rsidRPr="00CE55D8" w:rsidRDefault="00CE55D8" w:rsidP="00CE55D8">
            <w:pPr>
              <w:tabs>
                <w:tab w:val="left" w:pos="567"/>
              </w:tabs>
              <w:spacing w:after="0"/>
              <w:contextualSpacing/>
              <w:jc w:val="both"/>
              <w:rPr>
                <w:rFonts w:ascii="Times New Roman" w:eastAsia="Calibri" w:hAnsi="Times New Roman" w:cs="Times New Roman"/>
              </w:rPr>
            </w:pPr>
            <w:r w:rsidRPr="00CE55D8">
              <w:rPr>
                <w:rFonts w:ascii="Times New Roman" w:eastAsia="Calibri" w:hAnsi="Times New Roman" w:cs="Times New Roman"/>
              </w:rPr>
              <w:t xml:space="preserve">Консультации персонала Заказчика по работе </w:t>
            </w:r>
            <w:r w:rsidRPr="00CE55D8">
              <w:rPr>
                <w:rFonts w:ascii="Times New Roman" w:eastAsia="Calibri" w:hAnsi="Times New Roman" w:cs="Times New Roman"/>
                <w:lang w:val="en-US"/>
              </w:rPr>
              <w:t>POS</w:t>
            </w:r>
            <w:r w:rsidRPr="00CE55D8">
              <w:rPr>
                <w:rFonts w:ascii="Times New Roman" w:eastAsia="Calibri" w:hAnsi="Times New Roman" w:cs="Times New Roman"/>
              </w:rPr>
              <w:t xml:space="preserve">-терминала и сопровождение проведения операции на </w:t>
            </w:r>
            <w:r w:rsidRPr="00CE55D8">
              <w:rPr>
                <w:rFonts w:ascii="Times New Roman" w:eastAsia="Calibri" w:hAnsi="Times New Roman" w:cs="Times New Roman"/>
                <w:lang w:val="en-US"/>
              </w:rPr>
              <w:t>POS</w:t>
            </w:r>
            <w:r w:rsidRPr="00CE55D8">
              <w:rPr>
                <w:rFonts w:ascii="Times New Roman" w:eastAsia="Calibri" w:hAnsi="Times New Roman" w:cs="Times New Roman"/>
              </w:rPr>
              <w:t xml:space="preserve">-терминале в телефонном режиме, на первом уровне поддержки (на «горячей линии») </w:t>
            </w:r>
          </w:p>
        </w:tc>
        <w:tc>
          <w:tcPr>
            <w:tcW w:w="1054" w:type="pct"/>
            <w:tcBorders>
              <w:top w:val="single" w:sz="4" w:space="0" w:color="auto"/>
              <w:left w:val="single" w:sz="4" w:space="0" w:color="auto"/>
              <w:bottom w:val="single" w:sz="4" w:space="0" w:color="auto"/>
              <w:right w:val="single" w:sz="4" w:space="0" w:color="auto"/>
            </w:tcBorders>
            <w:hideMark/>
          </w:tcPr>
          <w:p w14:paraId="06389B58" w14:textId="77777777" w:rsidR="00CE55D8" w:rsidRPr="00CE55D8" w:rsidRDefault="00CE55D8" w:rsidP="00CE55D8">
            <w:pPr>
              <w:spacing w:after="0"/>
              <w:rPr>
                <w:rFonts w:ascii="Times New Roman" w:eastAsia="Calibri" w:hAnsi="Times New Roman" w:cs="Times New Roman"/>
                <w:lang w:val="en-US"/>
              </w:rPr>
            </w:pPr>
            <w:proofErr w:type="spellStart"/>
            <w:r w:rsidRPr="00CE55D8">
              <w:rPr>
                <w:rFonts w:ascii="Times New Roman" w:eastAsia="Calibri" w:hAnsi="Times New Roman" w:cs="Times New Roman"/>
                <w:lang w:val="en-US"/>
              </w:rPr>
              <w:t>Неограниченное</w:t>
            </w:r>
            <w:proofErr w:type="spellEnd"/>
          </w:p>
        </w:tc>
      </w:tr>
      <w:tr w:rsidR="00CE55D8" w:rsidRPr="00CE55D8" w14:paraId="7189D3C4" w14:textId="77777777" w:rsidTr="00C1688F">
        <w:trPr>
          <w:trHeight w:val="56"/>
          <w:jc w:val="center"/>
        </w:trPr>
        <w:tc>
          <w:tcPr>
            <w:tcW w:w="412" w:type="pct"/>
            <w:tcBorders>
              <w:top w:val="single" w:sz="4" w:space="0" w:color="auto"/>
              <w:left w:val="single" w:sz="4" w:space="0" w:color="auto"/>
              <w:bottom w:val="single" w:sz="4" w:space="0" w:color="auto"/>
              <w:right w:val="single" w:sz="4" w:space="0" w:color="auto"/>
            </w:tcBorders>
            <w:hideMark/>
          </w:tcPr>
          <w:p w14:paraId="1D1C60E5" w14:textId="77777777" w:rsidR="00CE55D8" w:rsidRPr="00CE55D8" w:rsidRDefault="00CE55D8" w:rsidP="00CE55D8">
            <w:pPr>
              <w:spacing w:after="0"/>
              <w:rPr>
                <w:rFonts w:ascii="Times New Roman" w:eastAsia="Calibri" w:hAnsi="Times New Roman" w:cs="Times New Roman"/>
                <w:lang w:val="en-US"/>
              </w:rPr>
            </w:pPr>
            <w:r w:rsidRPr="00CE55D8">
              <w:rPr>
                <w:rFonts w:ascii="Times New Roman" w:eastAsia="Calibri" w:hAnsi="Times New Roman" w:cs="Times New Roman"/>
                <w:lang w:val="en-US"/>
              </w:rPr>
              <w:t>3.</w:t>
            </w:r>
          </w:p>
        </w:tc>
        <w:tc>
          <w:tcPr>
            <w:tcW w:w="3534" w:type="pct"/>
            <w:tcBorders>
              <w:top w:val="single" w:sz="4" w:space="0" w:color="auto"/>
              <w:left w:val="single" w:sz="4" w:space="0" w:color="auto"/>
              <w:bottom w:val="single" w:sz="4" w:space="0" w:color="auto"/>
              <w:right w:val="single" w:sz="4" w:space="0" w:color="auto"/>
            </w:tcBorders>
            <w:hideMark/>
          </w:tcPr>
          <w:p w14:paraId="64BDF141" w14:textId="77777777" w:rsidR="00CE55D8" w:rsidRPr="00CE55D8" w:rsidRDefault="00CE55D8" w:rsidP="00CE55D8">
            <w:pPr>
              <w:tabs>
                <w:tab w:val="left" w:pos="567"/>
              </w:tabs>
              <w:spacing w:after="0"/>
              <w:contextualSpacing/>
              <w:jc w:val="both"/>
              <w:rPr>
                <w:rFonts w:ascii="Times New Roman" w:eastAsia="Calibri" w:hAnsi="Times New Roman" w:cs="Times New Roman"/>
                <w:spacing w:val="-10"/>
              </w:rPr>
            </w:pPr>
            <w:r w:rsidRPr="00CE55D8">
              <w:rPr>
                <w:rFonts w:ascii="Times New Roman" w:eastAsia="Calibri" w:hAnsi="Times New Roman" w:cs="Times New Roman"/>
                <w:spacing w:val="-10"/>
              </w:rPr>
              <w:t>Обеспечивать работоспособность оборудования. В случае выхода из строя оборудования Исполнитель обеспечивает Зака</w:t>
            </w:r>
            <w:r w:rsidRPr="00CE55D8">
              <w:rPr>
                <w:rFonts w:ascii="Times New Roman" w:eastAsia="Calibri" w:hAnsi="Times New Roman" w:cs="Times New Roman"/>
                <w:spacing w:val="-10"/>
              </w:rPr>
              <w:t>з</w:t>
            </w:r>
            <w:r w:rsidRPr="00CE55D8">
              <w:rPr>
                <w:rFonts w:ascii="Times New Roman" w:eastAsia="Calibri" w:hAnsi="Times New Roman" w:cs="Times New Roman"/>
                <w:spacing w:val="-10"/>
              </w:rPr>
              <w:t xml:space="preserve">чика исправным оборудованием не позднее 3 (трех) рабочих дней </w:t>
            </w:r>
            <w:proofErr w:type="gramStart"/>
            <w:r w:rsidRPr="00CE55D8">
              <w:rPr>
                <w:rFonts w:ascii="Times New Roman" w:eastAsia="Calibri" w:hAnsi="Times New Roman" w:cs="Times New Roman"/>
                <w:spacing w:val="-10"/>
              </w:rPr>
              <w:t>с даты получения</w:t>
            </w:r>
            <w:proofErr w:type="gramEnd"/>
            <w:r w:rsidRPr="00CE55D8">
              <w:rPr>
                <w:rFonts w:ascii="Times New Roman" w:eastAsia="Calibri" w:hAnsi="Times New Roman" w:cs="Times New Roman"/>
                <w:spacing w:val="-10"/>
              </w:rPr>
              <w:t xml:space="preserve"> Исполнителем заявки от Заказчика по номеру службы поддержки Исполнителя.</w:t>
            </w:r>
          </w:p>
        </w:tc>
        <w:tc>
          <w:tcPr>
            <w:tcW w:w="1054" w:type="pct"/>
            <w:tcBorders>
              <w:top w:val="single" w:sz="4" w:space="0" w:color="auto"/>
              <w:left w:val="single" w:sz="4" w:space="0" w:color="auto"/>
              <w:bottom w:val="single" w:sz="4" w:space="0" w:color="auto"/>
              <w:right w:val="single" w:sz="4" w:space="0" w:color="auto"/>
            </w:tcBorders>
            <w:hideMark/>
          </w:tcPr>
          <w:p w14:paraId="65DD3010" w14:textId="77777777" w:rsidR="00CE55D8" w:rsidRPr="00CE55D8" w:rsidRDefault="00CE55D8" w:rsidP="00CE55D8">
            <w:pPr>
              <w:spacing w:after="0"/>
              <w:rPr>
                <w:rFonts w:ascii="Times New Roman" w:eastAsia="Calibri" w:hAnsi="Times New Roman" w:cs="Times New Roman"/>
                <w:lang w:val="en-US"/>
              </w:rPr>
            </w:pPr>
            <w:proofErr w:type="spellStart"/>
            <w:r w:rsidRPr="00CE55D8">
              <w:rPr>
                <w:rFonts w:ascii="Times New Roman" w:eastAsia="Calibri" w:hAnsi="Times New Roman" w:cs="Times New Roman"/>
                <w:lang w:val="en-US"/>
              </w:rPr>
              <w:t>Неограниченное</w:t>
            </w:r>
            <w:proofErr w:type="spellEnd"/>
          </w:p>
        </w:tc>
      </w:tr>
      <w:tr w:rsidR="00CE55D8" w:rsidRPr="00CE55D8" w14:paraId="229E66E5" w14:textId="77777777" w:rsidTr="00C1688F">
        <w:trPr>
          <w:trHeight w:val="56"/>
          <w:jc w:val="center"/>
        </w:trPr>
        <w:tc>
          <w:tcPr>
            <w:tcW w:w="412" w:type="pct"/>
            <w:tcBorders>
              <w:top w:val="single" w:sz="4" w:space="0" w:color="auto"/>
              <w:left w:val="single" w:sz="4" w:space="0" w:color="auto"/>
              <w:bottom w:val="single" w:sz="4" w:space="0" w:color="auto"/>
              <w:right w:val="single" w:sz="4" w:space="0" w:color="auto"/>
            </w:tcBorders>
            <w:hideMark/>
          </w:tcPr>
          <w:p w14:paraId="4F8DED01" w14:textId="77777777" w:rsidR="00CE55D8" w:rsidRPr="00CE55D8" w:rsidRDefault="00CE55D8" w:rsidP="00CE55D8">
            <w:pPr>
              <w:spacing w:after="0"/>
              <w:rPr>
                <w:rFonts w:ascii="Times New Roman" w:eastAsia="Calibri" w:hAnsi="Times New Roman" w:cs="Times New Roman"/>
                <w:lang w:val="en-US"/>
              </w:rPr>
            </w:pPr>
            <w:r w:rsidRPr="00CE55D8">
              <w:rPr>
                <w:rFonts w:ascii="Times New Roman" w:eastAsia="Calibri" w:hAnsi="Times New Roman" w:cs="Times New Roman"/>
                <w:lang w:val="en-US"/>
              </w:rPr>
              <w:t>4.</w:t>
            </w:r>
          </w:p>
        </w:tc>
        <w:tc>
          <w:tcPr>
            <w:tcW w:w="3534" w:type="pct"/>
            <w:tcBorders>
              <w:top w:val="single" w:sz="4" w:space="0" w:color="auto"/>
              <w:left w:val="single" w:sz="4" w:space="0" w:color="auto"/>
              <w:bottom w:val="single" w:sz="4" w:space="0" w:color="auto"/>
              <w:right w:val="single" w:sz="4" w:space="0" w:color="auto"/>
            </w:tcBorders>
            <w:hideMark/>
          </w:tcPr>
          <w:p w14:paraId="12CA214C" w14:textId="77777777" w:rsidR="00CE55D8" w:rsidRPr="00CE55D8" w:rsidRDefault="00CE55D8" w:rsidP="00CE55D8">
            <w:pPr>
              <w:spacing w:after="0"/>
              <w:rPr>
                <w:rFonts w:ascii="Times New Roman" w:eastAsia="Calibri" w:hAnsi="Times New Roman" w:cs="Times New Roman"/>
              </w:rPr>
            </w:pPr>
            <w:r w:rsidRPr="00CE55D8">
              <w:rPr>
                <w:rFonts w:ascii="Times New Roman" w:eastAsia="Calibri" w:hAnsi="Times New Roman" w:cs="Times New Roman"/>
              </w:rPr>
              <w:t>Установить на территории Заказчика и подготовить к эксплуатации Электронные терминалы для проведения Операций. Провести первичный инструктаж работников ТСТ в соответствии с инструктивными материалами, предоставленными Исполнителем.</w:t>
            </w:r>
          </w:p>
        </w:tc>
        <w:tc>
          <w:tcPr>
            <w:tcW w:w="1054" w:type="pct"/>
            <w:tcBorders>
              <w:top w:val="single" w:sz="4" w:space="0" w:color="auto"/>
              <w:left w:val="single" w:sz="4" w:space="0" w:color="auto"/>
              <w:bottom w:val="single" w:sz="4" w:space="0" w:color="auto"/>
              <w:right w:val="single" w:sz="4" w:space="0" w:color="auto"/>
            </w:tcBorders>
            <w:hideMark/>
          </w:tcPr>
          <w:p w14:paraId="6F6C2398" w14:textId="77777777" w:rsidR="00CE55D8" w:rsidRPr="00CE55D8" w:rsidRDefault="00CE55D8" w:rsidP="00CE55D8">
            <w:pPr>
              <w:spacing w:after="0"/>
              <w:rPr>
                <w:rFonts w:ascii="Times New Roman" w:eastAsia="Calibri" w:hAnsi="Times New Roman" w:cs="Times New Roman"/>
                <w:lang w:val="en-US"/>
              </w:rPr>
            </w:pPr>
            <w:proofErr w:type="spellStart"/>
            <w:r w:rsidRPr="00CE55D8">
              <w:rPr>
                <w:rFonts w:ascii="Times New Roman" w:eastAsia="Calibri" w:hAnsi="Times New Roman" w:cs="Times New Roman"/>
                <w:lang w:val="en-US"/>
              </w:rPr>
              <w:t>Неограниченное</w:t>
            </w:r>
            <w:proofErr w:type="spellEnd"/>
          </w:p>
        </w:tc>
      </w:tr>
    </w:tbl>
    <w:p w14:paraId="31DE2F97"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b/>
          <w:sz w:val="24"/>
          <w:szCs w:val="24"/>
        </w:rPr>
      </w:pPr>
      <w:r w:rsidRPr="00CE55D8">
        <w:rPr>
          <w:rFonts w:ascii="Times New Roman" w:eastAsia="Calibri" w:hAnsi="Times New Roman" w:cs="Times New Roman"/>
          <w:b/>
          <w:sz w:val="24"/>
          <w:szCs w:val="24"/>
        </w:rPr>
        <w:t xml:space="preserve">2.4. Требования к </w:t>
      </w:r>
      <w:proofErr w:type="gramStart"/>
      <w:r w:rsidRPr="00CE55D8">
        <w:rPr>
          <w:rFonts w:ascii="Times New Roman" w:eastAsia="Calibri" w:hAnsi="Times New Roman" w:cs="Times New Roman"/>
          <w:b/>
          <w:sz w:val="24"/>
          <w:szCs w:val="24"/>
        </w:rPr>
        <w:t>устанавливаемым</w:t>
      </w:r>
      <w:proofErr w:type="gramEnd"/>
      <w:r w:rsidRPr="00CE55D8">
        <w:rPr>
          <w:rFonts w:ascii="Times New Roman" w:eastAsia="Calibri" w:hAnsi="Times New Roman" w:cs="Times New Roman"/>
          <w:b/>
          <w:sz w:val="24"/>
          <w:szCs w:val="24"/>
        </w:rPr>
        <w:t xml:space="preserve"> </w:t>
      </w:r>
      <w:r w:rsidRPr="00CE55D8">
        <w:rPr>
          <w:rFonts w:ascii="Times New Roman" w:eastAsia="Calibri" w:hAnsi="Times New Roman" w:cs="Times New Roman"/>
          <w:b/>
          <w:sz w:val="24"/>
          <w:szCs w:val="24"/>
          <w:lang w:val="en-US"/>
        </w:rPr>
        <w:t>POS</w:t>
      </w:r>
      <w:r w:rsidRPr="00CE55D8">
        <w:rPr>
          <w:rFonts w:ascii="Times New Roman" w:eastAsia="Calibri" w:hAnsi="Times New Roman" w:cs="Times New Roman"/>
          <w:b/>
          <w:sz w:val="24"/>
          <w:szCs w:val="24"/>
        </w:rPr>
        <w:t>-терминалам:</w:t>
      </w:r>
    </w:p>
    <w:p w14:paraId="33D489E0" w14:textId="77777777" w:rsidR="00CE55D8" w:rsidRPr="00CE55D8" w:rsidRDefault="00CE55D8" w:rsidP="00CE55D8">
      <w:pPr>
        <w:spacing w:after="0" w:line="240" w:lineRule="auto"/>
        <w:ind w:firstLine="567"/>
        <w:jc w:val="both"/>
        <w:rPr>
          <w:rFonts w:ascii="Times New Roman" w:eastAsia="Calibri" w:hAnsi="Times New Roman" w:cs="Times New Roman"/>
          <w:b/>
          <w:sz w:val="24"/>
          <w:szCs w:val="24"/>
        </w:rPr>
      </w:pPr>
      <w:r w:rsidRPr="00CE55D8">
        <w:rPr>
          <w:rFonts w:ascii="Times New Roman" w:eastAsia="Calibri" w:hAnsi="Times New Roman" w:cs="Times New Roman"/>
          <w:b/>
          <w:sz w:val="24"/>
          <w:szCs w:val="24"/>
        </w:rPr>
        <w:t>С момента заключения Контракта установить Заказчику бесплатно во временное пользование на весь срок действия Контракта 5 (пять) электронных терминалов для приема в оплату платежных карт.</w:t>
      </w:r>
    </w:p>
    <w:p w14:paraId="7BBA1DEE"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Работа в онлайн-режиме</w:t>
      </w:r>
    </w:p>
    <w:p w14:paraId="2E1B1F36"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Совместимость с пластиковыми картами: Сбербанк- </w:t>
      </w:r>
      <w:r w:rsidRPr="00CE55D8">
        <w:rPr>
          <w:rFonts w:ascii="Times New Roman" w:eastAsia="Calibri" w:hAnsi="Times New Roman" w:cs="Times New Roman"/>
          <w:sz w:val="24"/>
          <w:szCs w:val="24"/>
          <w:lang w:val="en-US"/>
        </w:rPr>
        <w:t>Maestro</w:t>
      </w:r>
      <w:r w:rsidRPr="00CE55D8">
        <w:rPr>
          <w:rFonts w:ascii="Times New Roman" w:eastAsia="Calibri" w:hAnsi="Times New Roman" w:cs="Times New Roman"/>
          <w:sz w:val="24"/>
          <w:szCs w:val="24"/>
        </w:rPr>
        <w:t xml:space="preserve">, Сбербанк - </w:t>
      </w:r>
      <w:r w:rsidRPr="00CE55D8">
        <w:rPr>
          <w:rFonts w:ascii="Times New Roman" w:eastAsia="Calibri" w:hAnsi="Times New Roman" w:cs="Times New Roman"/>
          <w:sz w:val="24"/>
          <w:szCs w:val="24"/>
          <w:lang w:val="en-US"/>
        </w:rPr>
        <w:t>Visa</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International</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Visa</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Electron</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MasterCard</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Worldwide</w:t>
      </w:r>
      <w:r w:rsidRPr="00CE55D8">
        <w:rPr>
          <w:rFonts w:ascii="Times New Roman" w:eastAsia="Calibri" w:hAnsi="Times New Roman" w:cs="Times New Roman"/>
          <w:sz w:val="24"/>
          <w:szCs w:val="24"/>
        </w:rPr>
        <w:t xml:space="preserve">, НСПК «МИР», </w:t>
      </w:r>
      <w:proofErr w:type="spellStart"/>
      <w:r w:rsidRPr="00CE55D8">
        <w:rPr>
          <w:rFonts w:ascii="Times New Roman" w:eastAsia="Calibri" w:hAnsi="Times New Roman" w:cs="Times New Roman"/>
          <w:sz w:val="24"/>
          <w:szCs w:val="24"/>
          <w:lang w:val="en-US"/>
        </w:rPr>
        <w:t>UnionPay</w:t>
      </w:r>
      <w:proofErr w:type="spellEnd"/>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JCB</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American</w:t>
      </w:r>
      <w:r w:rsidRPr="00CE55D8">
        <w:rPr>
          <w:rFonts w:ascii="Times New Roman" w:eastAsia="Calibri" w:hAnsi="Times New Roman" w:cs="Times New Roman"/>
          <w:sz w:val="24"/>
          <w:szCs w:val="24"/>
        </w:rPr>
        <w:t xml:space="preserve"> </w:t>
      </w:r>
      <w:r w:rsidRPr="00CE55D8">
        <w:rPr>
          <w:rFonts w:ascii="Times New Roman" w:eastAsia="Calibri" w:hAnsi="Times New Roman" w:cs="Times New Roman"/>
          <w:sz w:val="24"/>
          <w:szCs w:val="24"/>
          <w:lang w:val="en-US"/>
        </w:rPr>
        <w:t>E</w:t>
      </w:r>
      <w:proofErr w:type="gramStart"/>
      <w:r w:rsidRPr="00CE55D8">
        <w:rPr>
          <w:rFonts w:ascii="Times New Roman" w:eastAsia="Calibri" w:hAnsi="Times New Roman" w:cs="Times New Roman"/>
          <w:sz w:val="24"/>
          <w:szCs w:val="24"/>
        </w:rPr>
        <w:t>х</w:t>
      </w:r>
      <w:proofErr w:type="gramEnd"/>
      <w:r w:rsidRPr="00CE55D8">
        <w:rPr>
          <w:rFonts w:ascii="Times New Roman" w:eastAsia="Calibri" w:hAnsi="Times New Roman" w:cs="Times New Roman"/>
          <w:sz w:val="24"/>
          <w:szCs w:val="24"/>
          <w:lang w:val="en-US"/>
        </w:rPr>
        <w:t>press</w:t>
      </w:r>
      <w:r w:rsidRPr="00CE55D8">
        <w:rPr>
          <w:rFonts w:ascii="Times New Roman" w:eastAsia="Calibri" w:hAnsi="Times New Roman" w:cs="Times New Roman"/>
          <w:sz w:val="24"/>
          <w:szCs w:val="24"/>
        </w:rPr>
        <w:t>, Платежного счета.</w:t>
      </w:r>
    </w:p>
    <w:p w14:paraId="618915BC"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b/>
          <w:sz w:val="24"/>
          <w:szCs w:val="24"/>
        </w:rPr>
      </w:pPr>
      <w:r w:rsidRPr="00CE55D8">
        <w:rPr>
          <w:rFonts w:ascii="Times New Roman" w:eastAsia="Calibri" w:hAnsi="Times New Roman" w:cs="Times New Roman"/>
          <w:b/>
          <w:sz w:val="24"/>
          <w:szCs w:val="24"/>
        </w:rPr>
        <w:t>3. Срок оказания услуг – с момента заключения контракта по 31.07.2026г.</w:t>
      </w:r>
    </w:p>
    <w:p w14:paraId="6313B333"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b/>
          <w:sz w:val="24"/>
          <w:szCs w:val="24"/>
        </w:rPr>
      </w:pPr>
      <w:r w:rsidRPr="00CE55D8">
        <w:rPr>
          <w:rFonts w:ascii="Times New Roman" w:eastAsia="Calibri" w:hAnsi="Times New Roman" w:cs="Times New Roman"/>
          <w:b/>
          <w:sz w:val="24"/>
          <w:szCs w:val="24"/>
        </w:rPr>
        <w:t>4. Порядок расчетов.</w:t>
      </w:r>
    </w:p>
    <w:p w14:paraId="05CE8692"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4.1. Форма, сроки и порядок оплаты - безналичный расчёт.</w:t>
      </w:r>
    </w:p>
    <w:p w14:paraId="5F0D36C0"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lastRenderedPageBreak/>
        <w:t>4.2. За осуществление расчетов по операциям оплаты услуг с использованием банковских карт (</w:t>
      </w:r>
      <w:proofErr w:type="spellStart"/>
      <w:r w:rsidRPr="00CE55D8">
        <w:rPr>
          <w:rFonts w:ascii="Times New Roman" w:eastAsia="Calibri" w:hAnsi="Times New Roman" w:cs="Times New Roman"/>
          <w:sz w:val="24"/>
          <w:szCs w:val="24"/>
        </w:rPr>
        <w:t>эквайринг</w:t>
      </w:r>
      <w:proofErr w:type="spellEnd"/>
      <w:r w:rsidRPr="00CE55D8">
        <w:rPr>
          <w:rFonts w:ascii="Times New Roman" w:eastAsia="Calibri" w:hAnsi="Times New Roman" w:cs="Times New Roman"/>
          <w:sz w:val="24"/>
          <w:szCs w:val="24"/>
        </w:rPr>
        <w:t>) в соответствии с условиями Ко</w:t>
      </w:r>
      <w:r w:rsidRPr="00CE55D8">
        <w:rPr>
          <w:rFonts w:ascii="Times New Roman" w:eastAsia="Calibri" w:hAnsi="Times New Roman" w:cs="Times New Roman"/>
          <w:sz w:val="24"/>
          <w:szCs w:val="24"/>
        </w:rPr>
        <w:t>н</w:t>
      </w:r>
      <w:r w:rsidRPr="00CE55D8">
        <w:rPr>
          <w:rFonts w:ascii="Times New Roman" w:eastAsia="Calibri" w:hAnsi="Times New Roman" w:cs="Times New Roman"/>
          <w:sz w:val="24"/>
          <w:szCs w:val="24"/>
        </w:rPr>
        <w:t xml:space="preserve">тракта Исполнитель взимает с Заказчика плату за выполнение расчетов в размере процента (размер процентной ставки по </w:t>
      </w:r>
      <w:proofErr w:type="spellStart"/>
      <w:r w:rsidRPr="00CE55D8">
        <w:rPr>
          <w:rFonts w:ascii="Times New Roman" w:eastAsia="Calibri" w:hAnsi="Times New Roman" w:cs="Times New Roman"/>
          <w:sz w:val="24"/>
          <w:szCs w:val="24"/>
        </w:rPr>
        <w:t>эквайрингу</w:t>
      </w:r>
      <w:proofErr w:type="spellEnd"/>
      <w:r w:rsidRPr="00CE55D8">
        <w:rPr>
          <w:rFonts w:ascii="Times New Roman" w:eastAsia="Calibri" w:hAnsi="Times New Roman" w:cs="Times New Roman"/>
          <w:sz w:val="24"/>
          <w:szCs w:val="24"/>
        </w:rPr>
        <w:t>, рассчита</w:t>
      </w:r>
      <w:r w:rsidRPr="00CE55D8">
        <w:rPr>
          <w:rFonts w:ascii="Times New Roman" w:eastAsia="Calibri" w:hAnsi="Times New Roman" w:cs="Times New Roman"/>
          <w:sz w:val="24"/>
          <w:szCs w:val="24"/>
        </w:rPr>
        <w:t>н</w:t>
      </w:r>
      <w:r w:rsidRPr="00CE55D8">
        <w:rPr>
          <w:rFonts w:ascii="Times New Roman" w:eastAsia="Calibri" w:hAnsi="Times New Roman" w:cs="Times New Roman"/>
          <w:sz w:val="24"/>
          <w:szCs w:val="24"/>
        </w:rPr>
        <w:t>ный в результате проведения электронного аукциона) от суммы операции по оплате услуги, совершенной с использованием карты.</w:t>
      </w:r>
    </w:p>
    <w:p w14:paraId="18FA47EF"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4.3.  Комиссия за предоставление терминала отсутствует.</w:t>
      </w:r>
    </w:p>
    <w:p w14:paraId="54A649AE"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4.4.  Абонентская плата за использование терминала отсутствует.</w:t>
      </w:r>
    </w:p>
    <w:p w14:paraId="0A657859" w14:textId="77777777" w:rsidR="00CE55D8" w:rsidRPr="00CE55D8" w:rsidRDefault="00CE55D8" w:rsidP="00CE55D8">
      <w:pPr>
        <w:tabs>
          <w:tab w:val="left" w:pos="1080"/>
        </w:tabs>
        <w:spacing w:after="0" w:line="240" w:lineRule="auto"/>
        <w:ind w:firstLine="567"/>
        <w:jc w:val="both"/>
        <w:rPr>
          <w:rFonts w:ascii="Times New Roman" w:eastAsia="Calibri" w:hAnsi="Times New Roman" w:cs="Times New Roman"/>
          <w:sz w:val="24"/>
          <w:szCs w:val="24"/>
        </w:rPr>
      </w:pPr>
      <w:r w:rsidRPr="00CE55D8">
        <w:rPr>
          <w:rFonts w:ascii="Times New Roman" w:eastAsia="Calibri" w:hAnsi="Times New Roman" w:cs="Times New Roman"/>
          <w:sz w:val="24"/>
          <w:szCs w:val="24"/>
        </w:rPr>
        <w:t xml:space="preserve">4.5. Расчеты между Заказчиком и Исполнителем за оказанные услуги производится ежемесячно в срок не более 7 (семи) рабочих дней </w:t>
      </w:r>
      <w:proofErr w:type="gramStart"/>
      <w:r w:rsidRPr="00CE55D8">
        <w:rPr>
          <w:rFonts w:ascii="Times New Roman" w:eastAsia="Calibri" w:hAnsi="Times New Roman" w:cs="Times New Roman"/>
          <w:sz w:val="24"/>
          <w:szCs w:val="24"/>
        </w:rPr>
        <w:t>с даты подписания</w:t>
      </w:r>
      <w:proofErr w:type="gramEnd"/>
      <w:r w:rsidRPr="00CE55D8">
        <w:rPr>
          <w:rFonts w:ascii="Times New Roman" w:eastAsia="Calibri" w:hAnsi="Times New Roman" w:cs="Times New Roman"/>
          <w:sz w:val="24"/>
          <w:szCs w:val="24"/>
        </w:rPr>
        <w:t xml:space="preserve"> Сторонами в ЕИС документа о приемке. </w:t>
      </w:r>
    </w:p>
    <w:p w14:paraId="71C6A387" w14:textId="77777777" w:rsidR="00CE55D8" w:rsidRPr="00CE55D8" w:rsidRDefault="00CE55D8" w:rsidP="00CE55D8">
      <w:pPr>
        <w:spacing w:after="0" w:line="240" w:lineRule="auto"/>
        <w:ind w:firstLine="567"/>
        <w:jc w:val="both"/>
        <w:rPr>
          <w:rFonts w:ascii="Times New Roman" w:eastAsia="Calibri" w:hAnsi="Times New Roman" w:cs="Times New Roman"/>
          <w:color w:val="000000"/>
          <w:sz w:val="24"/>
          <w:szCs w:val="24"/>
          <w:lang w:eastAsia="ru-RU"/>
        </w:rPr>
      </w:pPr>
      <w:r w:rsidRPr="00CE55D8">
        <w:rPr>
          <w:rFonts w:ascii="Times New Roman" w:eastAsia="Calibri" w:hAnsi="Times New Roman" w:cs="Times New Roman"/>
          <w:sz w:val="24"/>
          <w:szCs w:val="24"/>
        </w:rPr>
        <w:t xml:space="preserve">4.6. За осуществление расчетов по операции «возврат платежа», реверсивным транзакциям Исполнитель не взимает плату за выполнение расчетов, </w:t>
      </w:r>
      <w:r w:rsidRPr="00CE55D8">
        <w:rPr>
          <w:rFonts w:ascii="Times New Roman" w:eastAsia="Calibri" w:hAnsi="Times New Roman" w:cs="Times New Roman"/>
          <w:color w:val="000000"/>
          <w:sz w:val="24"/>
          <w:szCs w:val="24"/>
          <w:lang w:eastAsia="ru-RU"/>
        </w:rPr>
        <w:t>при этом ранее оплаченная комиссия по операциям оплаты Исполнителем не возвращается.</w:t>
      </w:r>
    </w:p>
    <w:p w14:paraId="6C7C70E5" w14:textId="77777777" w:rsidR="00CE55D8" w:rsidRPr="00CE55D8" w:rsidRDefault="00CE55D8" w:rsidP="00CE55D8">
      <w:pPr>
        <w:spacing w:after="0" w:line="240" w:lineRule="atLeast"/>
        <w:rPr>
          <w:rFonts w:ascii="Times New Roman" w:eastAsia="Times New Roman" w:hAnsi="Times New Roman" w:cs="Times New Roman"/>
          <w:bCs/>
          <w:sz w:val="24"/>
          <w:szCs w:val="24"/>
          <w:lang w:eastAsia="ru-RU"/>
        </w:rPr>
      </w:pPr>
      <w:r w:rsidRPr="00CE55D8">
        <w:rPr>
          <w:rFonts w:ascii="Times New Roman" w:eastAsia="Times New Roman" w:hAnsi="Times New Roman" w:cs="Times New Roman"/>
          <w:bCs/>
          <w:sz w:val="24"/>
          <w:szCs w:val="24"/>
          <w:lang w:eastAsia="ru-RU"/>
        </w:rPr>
        <w:t>5. Оказание услуг подтверждается: актом об оказании услуг.</w:t>
      </w:r>
    </w:p>
    <w:p w14:paraId="7C5F5D72" w14:textId="77777777" w:rsidR="00B510CD" w:rsidRPr="00B510CD" w:rsidRDefault="00B510CD" w:rsidP="00B510CD">
      <w:pPr>
        <w:rPr>
          <w:rFonts w:ascii="Tempora LGC Uni" w:hAnsi="Tempora LGC Uni"/>
        </w:rPr>
      </w:pPr>
    </w:p>
    <w:tbl>
      <w:tblPr>
        <w:tblpPr w:leftFromText="180" w:rightFromText="180" w:vertAnchor="text" w:horzAnchor="page" w:tblpX="4285" w:tblpY="389"/>
        <w:tblW w:w="10110" w:type="dxa"/>
        <w:tblLayout w:type="fixed"/>
        <w:tblLook w:val="0000" w:firstRow="0" w:lastRow="0" w:firstColumn="0" w:lastColumn="0" w:noHBand="0" w:noVBand="0"/>
      </w:tblPr>
      <w:tblGrid>
        <w:gridCol w:w="5070"/>
        <w:gridCol w:w="5040"/>
      </w:tblGrid>
      <w:tr w:rsidR="00B510CD" w:rsidRPr="00B510CD" w14:paraId="7000DDBA" w14:textId="77777777" w:rsidTr="00B510CD">
        <w:trPr>
          <w:trHeight w:val="2471"/>
        </w:trPr>
        <w:tc>
          <w:tcPr>
            <w:tcW w:w="5070" w:type="dxa"/>
          </w:tcPr>
          <w:p w14:paraId="3019F4E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ED5E4D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1EB9D80A"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5AA1C4E2"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B0AF65C"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3E99DC3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FA338E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23CAAB7E"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3121D5BE" w14:textId="6D008392" w:rsidR="00B510CD" w:rsidRPr="00B510CD" w:rsidRDefault="00B510CD" w:rsidP="00C5661B">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«___» ____________ 20</w:t>
            </w:r>
            <w:r w:rsidR="00C5661B">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c>
          <w:tcPr>
            <w:tcW w:w="5040" w:type="dxa"/>
          </w:tcPr>
          <w:p w14:paraId="7A11B31C"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14113841"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w:t>
            </w:r>
          </w:p>
          <w:p w14:paraId="73A7CB7C"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073644E5"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912E747"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153F7B11"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___________</w:t>
            </w:r>
            <w:r w:rsidRPr="00B510CD">
              <w:rPr>
                <w:rFonts w:ascii="Times New Roman" w:eastAsia="Times New Roman" w:hAnsi="Times New Roman" w:cs="Times New Roman"/>
                <w:lang w:val="en-US" w:eastAsia="ru-RU"/>
              </w:rPr>
              <w:t>____________</w:t>
            </w:r>
          </w:p>
          <w:p w14:paraId="3F6100B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7650F2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4B03E8A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20___ г.</w:t>
            </w:r>
          </w:p>
        </w:tc>
      </w:tr>
    </w:tbl>
    <w:p w14:paraId="06308686" w14:textId="59B0C84C" w:rsidR="00B510CD" w:rsidRDefault="00B510CD" w:rsidP="00B510CD">
      <w:pPr>
        <w:rPr>
          <w:rFonts w:ascii="Tempora LGC Uni" w:hAnsi="Tempora LGC Uni"/>
        </w:rPr>
      </w:pPr>
    </w:p>
    <w:p w14:paraId="6E00E2AC" w14:textId="3304E33C" w:rsidR="00A8262D" w:rsidRPr="00B510CD" w:rsidRDefault="00B510CD" w:rsidP="00B510CD">
      <w:pPr>
        <w:tabs>
          <w:tab w:val="left" w:pos="8088"/>
        </w:tabs>
        <w:rPr>
          <w:rFonts w:ascii="Tempora LGC Uni" w:hAnsi="Tempora LGC Uni"/>
        </w:rPr>
      </w:pPr>
      <w:r>
        <w:rPr>
          <w:rFonts w:ascii="Tempora LGC Uni" w:hAnsi="Tempora LGC Uni"/>
        </w:rPr>
        <w:tab/>
      </w:r>
    </w:p>
    <w:sectPr w:rsidR="00A8262D" w:rsidRPr="00B510CD">
      <w:pgSz w:w="16838" w:h="11906" w:orient="landscape"/>
      <w:pgMar w:top="418" w:right="567"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AAD1" w14:textId="77777777" w:rsidR="002E27C3" w:rsidRDefault="00BD67CB">
      <w:pPr>
        <w:spacing w:after="0" w:line="240" w:lineRule="auto"/>
      </w:pPr>
      <w:r>
        <w:separator/>
      </w:r>
    </w:p>
  </w:endnote>
  <w:endnote w:type="continuationSeparator" w:id="0">
    <w:p w14:paraId="27B4376F" w14:textId="77777777" w:rsidR="002E27C3" w:rsidRDefault="00BD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Open Sans">
    <w:altName w:val="Times New Roman"/>
    <w:charset w:val="00"/>
    <w:family w:val="swiss"/>
    <w:pitch w:val="variable"/>
    <w:sig w:usb0="E00002EF" w:usb1="4000205B" w:usb2="00000028" w:usb3="00000000" w:csb0="0000019F" w:csb1="00000000"/>
  </w:font>
  <w:font w:name="Droid Sans Fallback">
    <w:charset w:val="00"/>
    <w:family w:val="auto"/>
    <w:pitch w:val="default"/>
  </w:font>
  <w:font w:name="Lohit Devanagari">
    <w:altName w:val="Times New Roman"/>
    <w:charset w:val="00"/>
    <w:family w:val="auto"/>
    <w:pitch w:val="default"/>
  </w:font>
  <w:font w:name="Liberation Serif;Times New Roma">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font>
  <w:font w:name="Tempora LGC Uni">
    <w:altName w:val="Times New Roman"/>
    <w:charset w:val="00"/>
    <w:family w:val="auto"/>
    <w:pitch w:val="default"/>
  </w:font>
  <w:font w:name="Liberation Sans">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8ACA" w14:textId="77777777" w:rsidR="00F62BF8" w:rsidRDefault="00672C28">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E106A23" w14:textId="77777777" w:rsidR="00F62BF8" w:rsidRDefault="002D6A5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8FCC" w14:textId="77777777" w:rsidR="00EC46CA" w:rsidRDefault="00672C28">
    <w:pPr>
      <w:pStyle w:val="af1"/>
      <w:jc w:val="right"/>
    </w:pPr>
    <w:r>
      <w:fldChar w:fldCharType="begin"/>
    </w:r>
    <w:r>
      <w:instrText>PAGE   \* MERGEFORMAT</w:instrText>
    </w:r>
    <w:r>
      <w:fldChar w:fldCharType="separate"/>
    </w:r>
    <w:r w:rsidR="002D6A58">
      <w:rPr>
        <w:noProof/>
      </w:rPr>
      <w:t>8</w:t>
    </w:r>
    <w:r>
      <w:fldChar w:fldCharType="end"/>
    </w:r>
  </w:p>
  <w:p w14:paraId="04778252" w14:textId="77777777" w:rsidR="00EC46CA" w:rsidRDefault="002D6A58">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BD0F" w14:textId="77777777" w:rsidR="00F62BF8" w:rsidRDefault="00672C28">
    <w:pPr>
      <w:pStyle w:val="af1"/>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2B42" w14:textId="77777777" w:rsidR="002E27C3" w:rsidRDefault="00BD67CB">
      <w:pPr>
        <w:spacing w:after="0" w:line="240" w:lineRule="auto"/>
      </w:pPr>
      <w:r>
        <w:separator/>
      </w:r>
    </w:p>
  </w:footnote>
  <w:footnote w:type="continuationSeparator" w:id="0">
    <w:p w14:paraId="0ED17D7E" w14:textId="77777777" w:rsidR="002E27C3" w:rsidRDefault="00BD6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2D"/>
    <w:rsid w:val="00075D11"/>
    <w:rsid w:val="00153E97"/>
    <w:rsid w:val="00241DFC"/>
    <w:rsid w:val="00243459"/>
    <w:rsid w:val="002D6A58"/>
    <w:rsid w:val="002E27C3"/>
    <w:rsid w:val="00306E0E"/>
    <w:rsid w:val="003734D4"/>
    <w:rsid w:val="003E5E06"/>
    <w:rsid w:val="0044301B"/>
    <w:rsid w:val="0047363A"/>
    <w:rsid w:val="005B2B5E"/>
    <w:rsid w:val="00672C28"/>
    <w:rsid w:val="00734BF0"/>
    <w:rsid w:val="0074211E"/>
    <w:rsid w:val="007D7B2B"/>
    <w:rsid w:val="007E28DB"/>
    <w:rsid w:val="00862A15"/>
    <w:rsid w:val="008D6C46"/>
    <w:rsid w:val="00926787"/>
    <w:rsid w:val="00994E20"/>
    <w:rsid w:val="009B2E8B"/>
    <w:rsid w:val="00A8262D"/>
    <w:rsid w:val="00AD79D5"/>
    <w:rsid w:val="00AE36B3"/>
    <w:rsid w:val="00B252FD"/>
    <w:rsid w:val="00B510CD"/>
    <w:rsid w:val="00B62A53"/>
    <w:rsid w:val="00B71FA5"/>
    <w:rsid w:val="00BD67CB"/>
    <w:rsid w:val="00C5661B"/>
    <w:rsid w:val="00CE55D8"/>
    <w:rsid w:val="00D43274"/>
    <w:rsid w:val="00DC3C1F"/>
    <w:rsid w:val="00E2098B"/>
    <w:rsid w:val="00E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04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8400">
      <w:bodyDiv w:val="1"/>
      <w:marLeft w:val="0"/>
      <w:marRight w:val="0"/>
      <w:marTop w:val="0"/>
      <w:marBottom w:val="0"/>
      <w:divBdr>
        <w:top w:val="none" w:sz="0" w:space="0" w:color="auto"/>
        <w:left w:val="none" w:sz="0" w:space="0" w:color="auto"/>
        <w:bottom w:val="none" w:sz="0" w:space="0" w:color="auto"/>
        <w:right w:val="none" w:sz="0" w:space="0" w:color="auto"/>
      </w:divBdr>
    </w:div>
    <w:div w:id="1559247408">
      <w:bodyDiv w:val="1"/>
      <w:marLeft w:val="0"/>
      <w:marRight w:val="0"/>
      <w:marTop w:val="0"/>
      <w:marBottom w:val="0"/>
      <w:divBdr>
        <w:top w:val="none" w:sz="0" w:space="0" w:color="auto"/>
        <w:left w:val="none" w:sz="0" w:space="0" w:color="auto"/>
        <w:bottom w:val="none" w:sz="0" w:space="0" w:color="auto"/>
        <w:right w:val="none" w:sz="0" w:space="0" w:color="auto"/>
      </w:divBdr>
    </w:div>
    <w:div w:id="1663240631">
      <w:bodyDiv w:val="1"/>
      <w:marLeft w:val="0"/>
      <w:marRight w:val="0"/>
      <w:marTop w:val="0"/>
      <w:marBottom w:val="0"/>
      <w:divBdr>
        <w:top w:val="none" w:sz="0" w:space="0" w:color="auto"/>
        <w:left w:val="none" w:sz="0" w:space="0" w:color="auto"/>
        <w:bottom w:val="none" w:sz="0" w:space="0" w:color="auto"/>
        <w:right w:val="none" w:sz="0" w:space="0" w:color="auto"/>
      </w:divBdr>
    </w:div>
    <w:div w:id="1731920752">
      <w:bodyDiv w:val="1"/>
      <w:marLeft w:val="0"/>
      <w:marRight w:val="0"/>
      <w:marTop w:val="0"/>
      <w:marBottom w:val="0"/>
      <w:divBdr>
        <w:top w:val="none" w:sz="0" w:space="0" w:color="auto"/>
        <w:left w:val="none" w:sz="0" w:space="0" w:color="auto"/>
        <w:bottom w:val="none" w:sz="0" w:space="0" w:color="auto"/>
        <w:right w:val="none" w:sz="0" w:space="0" w:color="auto"/>
      </w:divBdr>
    </w:div>
    <w:div w:id="18184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orenkina78@mail.ru"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3341</Words>
  <Characters>19049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Косов Роман Николаевич</dc:creator>
  <cp:lastModifiedBy>JUL_0001</cp:lastModifiedBy>
  <cp:revision>9</cp:revision>
  <dcterms:created xsi:type="dcterms:W3CDTF">2026-04-06T11:35:00Z</dcterms:created>
  <dcterms:modified xsi:type="dcterms:W3CDTF">2026-06-29T12:46:00Z</dcterms:modified>
  <dc:language>ru-RU</dc:language>
</cp:coreProperties>
</file>