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6BAB9" w14:textId="66A42E0B" w:rsidR="00A20FE3" w:rsidRDefault="000555AB">
      <w:pPr>
        <w:pStyle w:val="Heading1"/>
        <w:ind w:left="0"/>
        <w:jc w:val="center"/>
      </w:pPr>
      <w:r>
        <w:t>1. УЧЕБНЫЙ ПЛАН</w:t>
      </w:r>
    </w:p>
    <w:p w14:paraId="58E60739" w14:textId="1B48EA2B" w:rsidR="00A20FE3" w:rsidRDefault="0000000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Дополнительной профессиональной программы повышения квалификации «</w:t>
      </w:r>
      <w:r w:rsidR="00160C84" w:rsidRPr="00160C84">
        <w:rPr>
          <w:rFonts w:ascii="Times New Roman" w:eastAsia="Times New Roman" w:hAnsi="Times New Roman" w:cs="Times New Roman"/>
          <w:b/>
          <w:bCs/>
          <w:sz w:val="28"/>
          <w:szCs w:val="28"/>
        </w:rPr>
        <w:t>QGIS для практиков: проекты и анализ данных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0BB00282" w14:textId="77777777" w:rsidR="00A20FE3" w:rsidRDefault="00A20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DCA422" w14:textId="77FA06BD" w:rsidR="00A20FE3" w:rsidRDefault="00160C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C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обучения – </w:t>
      </w:r>
      <w:r w:rsidRPr="00160C84">
        <w:rPr>
          <w:rFonts w:ascii="Times New Roman" w:eastAsia="Times New Roman" w:hAnsi="Times New Roman" w:cs="Times New Roman"/>
          <w:sz w:val="24"/>
          <w:szCs w:val="24"/>
        </w:rPr>
        <w:t>получение теоретических знаний и овладение практическими умениями и навыками в области проведения комплексного пространственного анализа территории в геоинформационных системах и создания картографических произведений на базе результатов анализа.</w:t>
      </w:r>
    </w:p>
    <w:p w14:paraId="364F6A2E" w14:textId="1B3B4A84" w:rsidR="00160C84" w:rsidRDefault="00160C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CD0C59" w14:textId="7EBAC2F1" w:rsidR="00A20FE3" w:rsidRDefault="00160C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C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Форма обучения: </w:t>
      </w:r>
      <w:r w:rsidRPr="00160C84">
        <w:rPr>
          <w:rFonts w:ascii="Times New Roman" w:eastAsia="Times New Roman" w:hAnsi="Times New Roman" w:cs="Times New Roman"/>
          <w:sz w:val="24"/>
          <w:szCs w:val="24"/>
        </w:rPr>
        <w:t>очная форма, реализуется исключительно с применением электронного обучения, дистанционных образовательных технологий.</w:t>
      </w:r>
    </w:p>
    <w:p w14:paraId="6542DA30" w14:textId="77777777" w:rsidR="00160C84" w:rsidRDefault="00160C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"/>
        <w:gridCol w:w="2475"/>
        <w:gridCol w:w="654"/>
        <w:gridCol w:w="886"/>
        <w:gridCol w:w="1793"/>
        <w:gridCol w:w="2029"/>
        <w:gridCol w:w="1052"/>
      </w:tblGrid>
      <w:tr w:rsidR="00160C84" w:rsidRPr="00160C84" w14:paraId="66BFB15C" w14:textId="77777777">
        <w:trPr>
          <w:trHeight w:val="2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7890FC3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02E94F7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59B80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Трудоемкость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ак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 ч.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FB5A30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0C84" w:rsidRPr="00160C84" w14:paraId="741EC5ED" w14:textId="77777777">
        <w:trPr>
          <w:trHeight w:val="779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3041307" w14:textId="77777777" w:rsidR="00160C84" w:rsidRPr="00160C84" w:rsidRDefault="00160C84" w:rsidP="00160C8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 </w:t>
            </w:r>
          </w:p>
          <w:p w14:paraId="2E5AD002" w14:textId="77777777" w:rsidR="00160C84" w:rsidRPr="00160C84" w:rsidRDefault="00160C84" w:rsidP="00160C8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CEA95BF" w14:textId="77777777" w:rsidR="00160C84" w:rsidRPr="00160C84" w:rsidRDefault="00160C84" w:rsidP="00160C84">
            <w:pPr>
              <w:spacing w:after="0" w:line="240" w:lineRule="auto"/>
              <w:ind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компонентов</w:t>
            </w:r>
            <w:proofErr w:type="spellEnd"/>
          </w:p>
          <w:p w14:paraId="7E7FA2FD" w14:textId="77777777" w:rsidR="00160C84" w:rsidRPr="00160C84" w:rsidRDefault="00160C84" w:rsidP="00160C84">
            <w:pPr>
              <w:spacing w:after="0" w:line="240" w:lineRule="auto"/>
              <w:ind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9CC59D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655DBB1" w14:textId="77777777" w:rsidR="00160C84" w:rsidRPr="00160C84" w:rsidRDefault="00160C84" w:rsidP="00160C84">
            <w:pPr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6DA1654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79771A8" w14:textId="77777777" w:rsidR="00160C84" w:rsidRPr="00160C84" w:rsidRDefault="00160C84" w:rsidP="00160C84">
            <w:pPr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Лекции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7EFE50A" w14:textId="77777777" w:rsidR="00160C84" w:rsidRPr="00160C84" w:rsidRDefault="00160C84" w:rsidP="00160C84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Практические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занятия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/</w:t>
            </w:r>
          </w:p>
          <w:p w14:paraId="29329484" w14:textId="77777777" w:rsidR="00160C84" w:rsidRPr="00160C84" w:rsidRDefault="00160C84" w:rsidP="00160C84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Самостоятельная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478444D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4E1083A" w14:textId="77777777" w:rsidR="00160C84" w:rsidRPr="00160C84" w:rsidRDefault="00160C84" w:rsidP="00160C84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Контроль</w:t>
            </w:r>
            <w:proofErr w:type="spellEnd"/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8057323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Форма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контроля</w:t>
            </w:r>
            <w:proofErr w:type="spellEnd"/>
          </w:p>
        </w:tc>
      </w:tr>
      <w:tr w:rsidR="00160C84" w:rsidRPr="00160C84" w14:paraId="60582DDF" w14:textId="77777777">
        <w:trPr>
          <w:trHeight w:val="87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C087C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E72C3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56407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B3B6F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3D176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78849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4525B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0C84" w:rsidRPr="00160C84" w14:paraId="48EEBC31" w14:textId="77777777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4A26C" w14:textId="77777777" w:rsidR="00160C84" w:rsidRPr="00160C84" w:rsidRDefault="00160C84" w:rsidP="00160C8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7DDFB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1. Создание карты ООПТ. Анализ рельефа: работа с крутизной и экспозицией</w:t>
            </w:r>
          </w:p>
          <w:p w14:paraId="194BAA5F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3BD3B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F3530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8211E" w14:textId="77777777" w:rsidR="00160C84" w:rsidRPr="00160C84" w:rsidRDefault="00160C84" w:rsidP="00160C84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B5BF5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преподавателем выполненных практических работ</w:t>
            </w: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39A99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Текущий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</w:t>
            </w:r>
            <w:proofErr w:type="spellEnd"/>
          </w:p>
        </w:tc>
      </w:tr>
      <w:tr w:rsidR="00160C84" w:rsidRPr="00160C84" w14:paraId="4899B7F1" w14:textId="77777777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69120" w14:textId="77777777" w:rsidR="00160C84" w:rsidRPr="00160C84" w:rsidRDefault="00160C84" w:rsidP="00160C8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A2CA0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2.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Мультифакторный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на основе ЦМР.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Профили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рельефа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ED237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34486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89988" w14:textId="77777777" w:rsidR="00160C84" w:rsidRPr="00160C84" w:rsidRDefault="00160C84" w:rsidP="00160C84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6A981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преподавателем выполненных практических работ</w:t>
            </w: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B56B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Текущий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</w:t>
            </w:r>
            <w:proofErr w:type="spellEnd"/>
          </w:p>
        </w:tc>
      </w:tr>
      <w:tr w:rsidR="00160C84" w:rsidRPr="00160C84" w14:paraId="037AFCE8" w14:textId="77777777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26BDF" w14:textId="77777777" w:rsidR="00160C84" w:rsidRPr="00160C84" w:rsidRDefault="00160C84" w:rsidP="00160C84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12340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3. Создание динамической карты процесса наводнения</w:t>
            </w:r>
          </w:p>
          <w:p w14:paraId="3A9234E7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455EA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0BD3C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88EB8" w14:textId="77777777" w:rsidR="00160C84" w:rsidRPr="00160C84" w:rsidRDefault="00160C84" w:rsidP="00160C84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82692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преподавателем выполненных практических работ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CA74C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Текущий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</w:t>
            </w:r>
            <w:proofErr w:type="spellEnd"/>
          </w:p>
        </w:tc>
      </w:tr>
      <w:tr w:rsidR="00160C84" w:rsidRPr="00160C84" w14:paraId="0A840B8F" w14:textId="77777777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51225" w14:textId="77777777" w:rsidR="00160C84" w:rsidRPr="00160C84" w:rsidRDefault="00160C84" w:rsidP="00160C84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5E252" w14:textId="77777777" w:rsidR="00160C84" w:rsidRPr="00160C84" w:rsidRDefault="00160C84" w:rsidP="00160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Промежуточная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аттестация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82533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80553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0F4EE" w14:textId="77777777" w:rsidR="00160C84" w:rsidRPr="00160C84" w:rsidRDefault="00160C84" w:rsidP="00160C84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115A6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823D9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Зачет</w:t>
            </w:r>
            <w:proofErr w:type="spellEnd"/>
          </w:p>
        </w:tc>
      </w:tr>
      <w:tr w:rsidR="00160C84" w:rsidRPr="00160C84" w14:paraId="0B217E77" w14:textId="77777777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C2A9E" w14:textId="77777777" w:rsidR="00160C84" w:rsidRPr="00160C84" w:rsidRDefault="00160C84" w:rsidP="00160C8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BB5AE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4. Создание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дашбордов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других графиков в </w:t>
            </w: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QGIS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5BC95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0A162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BECD0" w14:textId="77777777" w:rsidR="00160C84" w:rsidRPr="00160C84" w:rsidRDefault="00160C84" w:rsidP="00160C84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8DAF3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преподавателем выполненных практических работ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491FE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Текущий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</w:t>
            </w:r>
            <w:proofErr w:type="spellEnd"/>
          </w:p>
        </w:tc>
      </w:tr>
      <w:tr w:rsidR="00160C84" w:rsidRPr="00160C84" w14:paraId="0C4A19D4" w14:textId="77777777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D4FC2" w14:textId="77777777" w:rsidR="00160C84" w:rsidRPr="00160C84" w:rsidRDefault="00160C84" w:rsidP="00160C84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9859D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5. Анализ доступности и многофакторный подбор локации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7C474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8900C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B0A94" w14:textId="77777777" w:rsidR="00160C84" w:rsidRPr="00160C84" w:rsidRDefault="00160C84" w:rsidP="00160C84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1B105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преподавателем выполненных практических работ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1042D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Текущий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</w:t>
            </w:r>
            <w:proofErr w:type="spellEnd"/>
          </w:p>
        </w:tc>
      </w:tr>
      <w:tr w:rsidR="00160C84" w:rsidRPr="00160C84" w14:paraId="01A04DD2" w14:textId="77777777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D8793" w14:textId="77777777" w:rsidR="00160C84" w:rsidRPr="00160C84" w:rsidRDefault="00160C84" w:rsidP="00160C8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6D6AA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6. Анализ расположения городов,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рассчет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индекса приближенности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5FD72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8AF0B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00E6B" w14:textId="77777777" w:rsidR="00160C84" w:rsidRPr="00160C84" w:rsidRDefault="00160C84" w:rsidP="00160C84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5D50C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преподавателем выполненных практических работ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AED59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Текущий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</w:t>
            </w:r>
            <w:proofErr w:type="spellEnd"/>
          </w:p>
        </w:tc>
      </w:tr>
      <w:tr w:rsidR="00160C84" w:rsidRPr="00160C84" w14:paraId="217F8D53" w14:textId="77777777">
        <w:trPr>
          <w:trHeight w:val="3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626A2" w14:textId="77777777" w:rsidR="00160C84" w:rsidRPr="00160C84" w:rsidRDefault="00160C84" w:rsidP="00160C84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521A5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Итоговая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аттестация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817F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CB4B5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D8035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C6624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75AB4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Зачет</w:t>
            </w:r>
            <w:proofErr w:type="spellEnd"/>
          </w:p>
        </w:tc>
      </w:tr>
      <w:tr w:rsidR="00160C84" w:rsidRPr="00160C84" w14:paraId="555B48B2" w14:textId="77777777">
        <w:trPr>
          <w:trHeight w:val="3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D6C24" w14:textId="77777777" w:rsidR="00160C84" w:rsidRPr="00160C84" w:rsidRDefault="00160C84" w:rsidP="00160C84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A6363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3C3A7" w14:textId="77777777" w:rsidR="00160C84" w:rsidRPr="00160C84" w:rsidRDefault="00160C84" w:rsidP="00160C84">
            <w:pPr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5ACB7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FDA86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F0BB1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043F1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DC09FD5" w14:textId="77777777" w:rsidR="00A20FE3" w:rsidRPr="00160C84" w:rsidRDefault="00A20F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9097143" w14:textId="77777777" w:rsidR="00160C84" w:rsidRDefault="00160C84" w:rsidP="000555AB">
      <w:pPr>
        <w:pStyle w:val="Heading1"/>
      </w:pPr>
    </w:p>
    <w:p w14:paraId="4E934064" w14:textId="6A1CAC43" w:rsidR="00A20FE3" w:rsidRDefault="000555AB" w:rsidP="000555AB">
      <w:pPr>
        <w:pStyle w:val="Heading1"/>
      </w:pPr>
      <w:r>
        <w:t>2. КАЛЕНДАРНЫЙ УЧЕБНЫЙ ГРАФИК</w:t>
      </w:r>
    </w:p>
    <w:p w14:paraId="021A20A9" w14:textId="77777777" w:rsidR="00A20FE3" w:rsidRDefault="00A20FE3">
      <w:pPr>
        <w:pStyle w:val="Heading1"/>
        <w:ind w:firstLine="2154"/>
      </w:pPr>
    </w:p>
    <w:p w14:paraId="3F63AF30" w14:textId="77777777" w:rsidR="00A20FE3" w:rsidRDefault="00000000">
      <w:pPr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Календарный график обучения является примерным, составляется и утверждается для каждой группы.</w:t>
      </w:r>
    </w:p>
    <w:p w14:paraId="6E449C54" w14:textId="77777777" w:rsidR="00A20FE3" w:rsidRDefault="00A20FE3">
      <w:pPr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2E35D4" w14:textId="7AAE2661" w:rsidR="00A20FE3" w:rsidRDefault="00000000">
      <w:pPr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 освоения программы — </w:t>
      </w:r>
      <w:r w:rsidR="00160C84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недел</w:t>
      </w:r>
      <w:r w:rsidR="00160C84">
        <w:rPr>
          <w:rFonts w:ascii="Times New Roman" w:eastAsia="Times New Roman" w:hAnsi="Times New Roman" w:cs="Times New Roman"/>
          <w:sz w:val="24"/>
          <w:szCs w:val="24"/>
        </w:rPr>
        <w:t>и</w:t>
      </w:r>
    </w:p>
    <w:p w14:paraId="5CD3F4D5" w14:textId="77777777" w:rsidR="00A20FE3" w:rsidRDefault="00A20FE3">
      <w:pPr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648205" w14:textId="77777777" w:rsidR="00A20FE3" w:rsidRDefault="00000000">
      <w:pPr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Начало обучения — по мере набора группы. </w:t>
      </w:r>
    </w:p>
    <w:p w14:paraId="0CDCD036" w14:textId="77777777" w:rsidR="00A20FE3" w:rsidRDefault="00A20FE3">
      <w:pPr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2C6BA8" w14:textId="3347B06A" w:rsidR="00A20FE3" w:rsidRDefault="00000000">
      <w:pPr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Трудоемкость обучения по программе составляет </w:t>
      </w:r>
      <w:r w:rsidR="00160C84">
        <w:rPr>
          <w:rFonts w:ascii="Times New Roman" w:eastAsia="Times New Roman" w:hAnsi="Times New Roman" w:cs="Times New Roman"/>
          <w:sz w:val="24"/>
          <w:szCs w:val="24"/>
        </w:rPr>
        <w:t>39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академических час</w:t>
      </w:r>
      <w:r w:rsidR="00160C84">
        <w:rPr>
          <w:rFonts w:ascii="Times New Roman" w:eastAsia="Times New Roman" w:hAnsi="Times New Roman" w:cs="Times New Roman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</w:rPr>
        <w:t>, включая итоговую аттестацию.</w:t>
      </w:r>
    </w:p>
    <w:p w14:paraId="592ABCCF" w14:textId="77777777" w:rsidR="00A20FE3" w:rsidRDefault="00A20F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"/>
        <w:gridCol w:w="4632"/>
        <w:gridCol w:w="1035"/>
        <w:gridCol w:w="1035"/>
        <w:gridCol w:w="1035"/>
        <w:gridCol w:w="1035"/>
      </w:tblGrid>
      <w:tr w:rsidR="00160C84" w:rsidRPr="00160C84" w14:paraId="2A5CA730" w14:textId="77777777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2226ED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3C1742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темы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550B8F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A9127D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371F53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99A2E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</w:p>
        </w:tc>
      </w:tr>
      <w:tr w:rsidR="00160C84" w:rsidRPr="00160C84" w14:paraId="55F5905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69310" w14:textId="77777777" w:rsidR="00160C84" w:rsidRPr="00160C84" w:rsidRDefault="00160C84" w:rsidP="00160C84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C49040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1. Создание карты ООПТ. Анализ рельефа: работа с крутизной и экспозицией</w:t>
            </w:r>
          </w:p>
          <w:p w14:paraId="17DEAD03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A003B0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BA483D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202B6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DEBC96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0C84" w:rsidRPr="00160C84" w14:paraId="000E1EF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B06A19" w14:textId="77777777" w:rsidR="00160C84" w:rsidRPr="00160C84" w:rsidRDefault="00160C84" w:rsidP="00160C8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E315E7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2.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Мультифакторный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на основе ЦМР.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Профили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рельефа</w:t>
            </w:r>
            <w:proofErr w:type="spellEnd"/>
          </w:p>
          <w:p w14:paraId="4CCC0A12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AB357F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3024A0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F9DFA6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05AEC3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0C84" w:rsidRPr="00160C84" w14:paraId="516ADD6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C5F4EB" w14:textId="77777777" w:rsidR="00160C84" w:rsidRPr="00160C84" w:rsidRDefault="00160C84" w:rsidP="00160C84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51AE65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3. Создание динамической карты процесса наводнения</w:t>
            </w:r>
          </w:p>
          <w:p w14:paraId="619C23B1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1236AF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C8BB4D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C6701C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C7B4AB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0C84" w:rsidRPr="00160C84" w14:paraId="55C5921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BDD8F3" w14:textId="77777777" w:rsidR="00160C84" w:rsidRPr="00160C84" w:rsidRDefault="00160C84" w:rsidP="00160C8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388BCB" w14:textId="77777777" w:rsidR="00160C84" w:rsidRPr="00160C84" w:rsidRDefault="00160C84" w:rsidP="00160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Промежуточная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аттестация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578FFC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B9AF4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44568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D7542F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0C84" w:rsidRPr="00160C84" w14:paraId="61B6915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83A3A1" w14:textId="77777777" w:rsidR="00160C84" w:rsidRPr="00160C84" w:rsidRDefault="00160C84" w:rsidP="00160C84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290E56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4. Создание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дашбордов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других графиков в </w:t>
            </w: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QGIS</w:t>
            </w:r>
          </w:p>
          <w:p w14:paraId="3217D195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D020E3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8A838D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57EF5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444276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0C84" w:rsidRPr="00160C84" w14:paraId="4ACBBAD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F1B235" w14:textId="77777777" w:rsidR="00160C84" w:rsidRPr="00160C84" w:rsidRDefault="00160C84" w:rsidP="00160C84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4E76AA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5. Анализ доступности и многофакторный подбор локации</w:t>
            </w:r>
          </w:p>
          <w:p w14:paraId="0F2B48AE" w14:textId="77777777" w:rsidR="00160C84" w:rsidRPr="00160C84" w:rsidRDefault="00160C84" w:rsidP="00160C8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8FE46D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3AD954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B03A0A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F7942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0C84" w:rsidRPr="00160C84" w14:paraId="7F839E3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CB5FC4" w14:textId="77777777" w:rsidR="00160C84" w:rsidRPr="00160C84" w:rsidRDefault="00160C84" w:rsidP="00160C8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258247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6. Анализ расположения городов,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рассчет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индекса приближенности</w:t>
            </w:r>
          </w:p>
          <w:p w14:paraId="7F038760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D66CF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0DF37C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429F2E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19E53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0C84" w:rsidRPr="00160C84" w14:paraId="719102B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5A3398" w14:textId="77777777" w:rsidR="00160C84" w:rsidRPr="00160C84" w:rsidRDefault="00160C84" w:rsidP="00160C8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A394A" w14:textId="77777777" w:rsidR="00160C84" w:rsidRPr="00160C84" w:rsidRDefault="00160C84" w:rsidP="00160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Итоговая</w:t>
            </w:r>
            <w:proofErr w:type="spellEnd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0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аттестация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F4BB74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C81660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0F346C" w14:textId="77777777" w:rsidR="00160C84" w:rsidRPr="00160C84" w:rsidRDefault="00160C84" w:rsidP="0016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5ADB05" w14:textId="77777777" w:rsidR="00160C84" w:rsidRPr="00160C84" w:rsidRDefault="00160C84" w:rsidP="0016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</w:tbl>
    <w:p w14:paraId="2AAEC79E" w14:textId="77777777" w:rsidR="00A20FE3" w:rsidRDefault="00A20FE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2CCEDE" w14:textId="77777777" w:rsidR="00A20FE3" w:rsidRDefault="0000000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br w:type="page"/>
      </w:r>
    </w:p>
    <w:p w14:paraId="6808E5A6" w14:textId="2A0A2BC2" w:rsidR="00A20FE3" w:rsidRDefault="000555AB">
      <w:pPr>
        <w:pStyle w:val="Heading1"/>
        <w:ind w:left="0"/>
        <w:jc w:val="center"/>
      </w:pPr>
      <w:bookmarkStart w:id="0" w:name="_lnxbz9" w:colFirst="0" w:colLast="0"/>
      <w:bookmarkEnd w:id="0"/>
      <w:r>
        <w:lastRenderedPageBreak/>
        <w:t>3. СОДЕРЖАНИЕ ПРОГРАММЫ</w:t>
      </w:r>
    </w:p>
    <w:p w14:paraId="385F0AB0" w14:textId="77777777" w:rsidR="00A20FE3" w:rsidRDefault="00A20FE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08B0BA" w14:textId="77777777" w:rsidR="00160C84" w:rsidRPr="00160C84" w:rsidRDefault="00160C84" w:rsidP="00160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C8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Тема 1. Теория.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Скачивание данных из открытых источников. Получение данных 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OpenStreetMap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внутри 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QGIS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t>. Работа с теневым рельефом. Визуализация векторных и растровых данных. Пользовательская легенда. Карта-врезка в виде глобуса.</w:t>
      </w:r>
    </w:p>
    <w:p w14:paraId="7A70B1F3" w14:textId="77777777" w:rsidR="00160C84" w:rsidRPr="00160C84" w:rsidRDefault="00160C84" w:rsidP="00160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C8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Тема 1. Практическая работа.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Создание карты ООПТ и основной анализ рельефа в пределах границ.</w:t>
      </w:r>
    </w:p>
    <w:p w14:paraId="5067A413" w14:textId="77777777" w:rsidR="00160C84" w:rsidRPr="00160C84" w:rsidRDefault="00160C84" w:rsidP="00160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0E3CDA" w14:textId="77777777" w:rsidR="00160C84" w:rsidRPr="00160C84" w:rsidRDefault="00160C84" w:rsidP="00160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C8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Тема 2. Теория. 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t>Скачивание данных из открытых источников. Многофакторный анализ пространственных данных. Использование калькулятора растров. Векторизация растровых данных. Построение профилей.</w:t>
      </w:r>
    </w:p>
    <w:p w14:paraId="444149C4" w14:textId="77777777" w:rsidR="00160C84" w:rsidRPr="00160C84" w:rsidRDefault="00160C84" w:rsidP="00160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C8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Тема 2. Практическая работа. 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Определение подходящей для размещения горнолыжного склона области на основе цифровой модели рельефа. Построение профилей рельефа.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</w:p>
    <w:p w14:paraId="17B7C47D" w14:textId="77777777" w:rsidR="00160C84" w:rsidRPr="00160C84" w:rsidRDefault="00160C84" w:rsidP="00160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F9B28B" w14:textId="77777777" w:rsidR="00160C84" w:rsidRPr="00160C84" w:rsidRDefault="00160C84" w:rsidP="00160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C8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Тема 3. Теория.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Скачивание данных из открытых источников. Создание геомодели (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model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builder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t>) по автоматизации данных. Пакетная обработка данных. Работа с динамическими слоями. Работа с данными о времени в ГИС.</w:t>
      </w:r>
    </w:p>
    <w:p w14:paraId="2943751C" w14:textId="77777777" w:rsidR="00160C84" w:rsidRPr="00160C84" w:rsidRDefault="00160C84" w:rsidP="00160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C8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Тема 3. Практическая работа. 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Создание динамической карты развития процесса наводнения вблизи водоема в выбранном городе. Карта представляет собой анимированный процесс визуализации наводнения. Анализ наводнения проводится на основе информации о рельефе и о многолетнем уровне воды из открытых источников.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</w:p>
    <w:p w14:paraId="1BF07B55" w14:textId="77777777" w:rsidR="00160C84" w:rsidRPr="00160C84" w:rsidRDefault="00160C84" w:rsidP="00160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C8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ПРОМЕЖУТОЧНАЯ АТТЕСТАЦИЯ (1 час).</w:t>
      </w:r>
    </w:p>
    <w:p w14:paraId="73B81C48" w14:textId="77777777" w:rsidR="00160C84" w:rsidRPr="00160C84" w:rsidRDefault="00160C84" w:rsidP="00160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21DD08" w14:textId="77777777" w:rsidR="00160C84" w:rsidRPr="00160C84" w:rsidRDefault="00160C84" w:rsidP="00160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C8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Тема 4. Теория. 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Создание дашборда в 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QGIS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t>. Создание разных типов графиков. Предварительная обработка статистических данных. Анализ ближайших соседей.</w:t>
      </w:r>
    </w:p>
    <w:p w14:paraId="232964E2" w14:textId="77777777" w:rsidR="00160C84" w:rsidRPr="00160C84" w:rsidRDefault="00160C84" w:rsidP="00160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C8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Тема 4. Практическая работа. 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Создание графиков, диаграмм, аналитических дашбордов о парковке и анализ дорог.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</w:p>
    <w:p w14:paraId="060FF803" w14:textId="77777777" w:rsidR="00160C84" w:rsidRPr="00160C84" w:rsidRDefault="00160C84" w:rsidP="00160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AA50A0" w14:textId="77777777" w:rsidR="00160C84" w:rsidRPr="00160C84" w:rsidRDefault="00160C84" w:rsidP="00160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C8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Тема 5. Теория.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Создание изохрон. Получение информации о точках конкурентов. Определение зон воздействия. Подсчет популяционной нагрузки. Определение оптимальной локации.</w:t>
      </w:r>
    </w:p>
    <w:p w14:paraId="79E3D32D" w14:textId="77777777" w:rsidR="00160C84" w:rsidRPr="00160C84" w:rsidRDefault="00160C84" w:rsidP="00160C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C8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Тема 5. Практическая работа.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Изучение доступности и определение локаций для размещения точки интереса. Создание карты пешеходной доступности для оценки покрытия курьерской доставкой. Создание карты распределения конкурентов и обеспеченность населения.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</w:p>
    <w:p w14:paraId="3429695F" w14:textId="77777777" w:rsidR="00160C84" w:rsidRPr="00160C84" w:rsidRDefault="00160C84" w:rsidP="00160C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BC3D4D" w14:textId="77777777" w:rsidR="00160C84" w:rsidRPr="00160C84" w:rsidRDefault="00160C84" w:rsidP="00160C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887A01" w14:textId="77777777" w:rsidR="00160C84" w:rsidRPr="00160C84" w:rsidRDefault="00160C84" w:rsidP="00160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C8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Тема 6. Теория.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Работа с открытыми данными. Анализ ближайших соседей. Условные операторы в векторных данных. Подписи на основе правил.</w:t>
      </w:r>
    </w:p>
    <w:p w14:paraId="29BD59B2" w14:textId="77777777" w:rsidR="00160C84" w:rsidRPr="00160C84" w:rsidRDefault="00160C84" w:rsidP="00160C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C8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Тема 6. Практическая работа.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Расчет близости столиц к крупным городам, расчет индекса приближенности. Расчет влияния, в каких странах влияние столиц других стран сильнее, чем собственных.</w:t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60C8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</w:p>
    <w:p w14:paraId="6026D9A1" w14:textId="77777777" w:rsidR="00160C84" w:rsidRPr="00160C84" w:rsidRDefault="00160C84" w:rsidP="00160C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60C8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/>
        </w:rPr>
        <w:t xml:space="preserve">ИТОГОВАЯ АТТЕСТАЦИЯ (2 </w:t>
      </w:r>
      <w:proofErr w:type="spellStart"/>
      <w:r w:rsidRPr="00160C8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/>
        </w:rPr>
        <w:t>часа</w:t>
      </w:r>
      <w:proofErr w:type="spellEnd"/>
      <w:r w:rsidRPr="00160C8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/>
        </w:rPr>
        <w:t>).</w:t>
      </w:r>
    </w:p>
    <w:p w14:paraId="4D77D8C5" w14:textId="77777777" w:rsidR="00160C84" w:rsidRPr="00160C84" w:rsidRDefault="00160C84" w:rsidP="00160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565362A" w14:textId="5FA5FC66" w:rsidR="00A20FE3" w:rsidRDefault="00A20FE3" w:rsidP="00160C84">
      <w:pPr>
        <w:tabs>
          <w:tab w:val="left" w:pos="555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A20FE3">
      <w:footerReference w:type="default" r:id="rId7"/>
      <w:pgSz w:w="11906" w:h="16838"/>
      <w:pgMar w:top="1133" w:right="850" w:bottom="1134" w:left="170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E56A3" w14:textId="77777777" w:rsidR="009B06F1" w:rsidRDefault="009B06F1">
      <w:pPr>
        <w:spacing w:after="0" w:line="240" w:lineRule="auto"/>
      </w:pPr>
      <w:r>
        <w:separator/>
      </w:r>
    </w:p>
  </w:endnote>
  <w:endnote w:type="continuationSeparator" w:id="0">
    <w:p w14:paraId="6D916F99" w14:textId="77777777" w:rsidR="009B06F1" w:rsidRDefault="009B0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DC243CC9-C5A8-404C-B7D5-9F395C620276}"/>
    <w:embedBold r:id="rId2" w:fontKey="{EABB9F8D-E659-4A42-B337-0BF01DCB98C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10F5BD42-FA3A-A546-B70C-591496F17793}"/>
  </w:font>
  <w:font w:name="Noto Sans Symbols">
    <w:panose1 w:val="020B0604020202020204"/>
    <w:charset w:val="00"/>
    <w:family w:val="auto"/>
    <w:pitch w:val="default"/>
    <w:embedRegular r:id="rId4" w:fontKey="{D2096E43-D283-144B-9E0C-AC65A321F019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EF6ACC01-6470-4341-9FAF-17FCD79D6B54}"/>
    <w:embedBold r:id="rId6" w:fontKey="{EC27F39C-D0FE-424C-8374-27035DEAE1D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2B5078B9-E669-B448-A2A1-66208359FF2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D19F93D2-5B6A-4547-9BAF-2DC6197F6B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82CF9" w14:textId="7A2553ED" w:rsidR="00A20FE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555AB">
      <w:rPr>
        <w:noProof/>
        <w:color w:val="000000"/>
      </w:rPr>
      <w:t>2</w:t>
    </w:r>
    <w:r>
      <w:rPr>
        <w:color w:val="000000"/>
      </w:rPr>
      <w:fldChar w:fldCharType="end"/>
    </w:r>
  </w:p>
  <w:p w14:paraId="5AB21B6E" w14:textId="77777777" w:rsidR="00A20FE3" w:rsidRDefault="00A20F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B4205" w14:textId="77777777" w:rsidR="009B06F1" w:rsidRDefault="009B06F1">
      <w:pPr>
        <w:spacing w:after="0" w:line="240" w:lineRule="auto"/>
      </w:pPr>
      <w:r>
        <w:separator/>
      </w:r>
    </w:p>
  </w:footnote>
  <w:footnote w:type="continuationSeparator" w:id="0">
    <w:p w14:paraId="7E2F2BB5" w14:textId="77777777" w:rsidR="009B06F1" w:rsidRDefault="009B0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D132C"/>
    <w:multiLevelType w:val="multilevel"/>
    <w:tmpl w:val="6EAC2A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B31821"/>
    <w:multiLevelType w:val="multilevel"/>
    <w:tmpl w:val="A240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42CF4"/>
    <w:multiLevelType w:val="multilevel"/>
    <w:tmpl w:val="937ED1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DC5C1F"/>
    <w:multiLevelType w:val="multilevel"/>
    <w:tmpl w:val="95C05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3123BB"/>
    <w:multiLevelType w:val="multilevel"/>
    <w:tmpl w:val="F46EB7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8D5E49"/>
    <w:multiLevelType w:val="multilevel"/>
    <w:tmpl w:val="CDBC22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F33CFF"/>
    <w:multiLevelType w:val="multilevel"/>
    <w:tmpl w:val="8BFA89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1491D49"/>
    <w:multiLevelType w:val="multilevel"/>
    <w:tmpl w:val="4CA49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8D2E1E"/>
    <w:multiLevelType w:val="multilevel"/>
    <w:tmpl w:val="F88CDA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E55B86"/>
    <w:multiLevelType w:val="multilevel"/>
    <w:tmpl w:val="E93068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E90531"/>
    <w:multiLevelType w:val="multilevel"/>
    <w:tmpl w:val="AB8EEB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DBC11F6"/>
    <w:multiLevelType w:val="multilevel"/>
    <w:tmpl w:val="7EAC2304"/>
    <w:lvl w:ilvl="0">
      <w:start w:val="1"/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2F8709C"/>
    <w:multiLevelType w:val="multilevel"/>
    <w:tmpl w:val="D1D0BE64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67777EF"/>
    <w:multiLevelType w:val="multilevel"/>
    <w:tmpl w:val="B38688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2AC6344"/>
    <w:multiLevelType w:val="multilevel"/>
    <w:tmpl w:val="0A9EB3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95743B"/>
    <w:multiLevelType w:val="multilevel"/>
    <w:tmpl w:val="A26C95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5B4637"/>
    <w:multiLevelType w:val="multilevel"/>
    <w:tmpl w:val="DE7838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6E16C4"/>
    <w:multiLevelType w:val="multilevel"/>
    <w:tmpl w:val="06DC785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A3718D0"/>
    <w:multiLevelType w:val="multilevel"/>
    <w:tmpl w:val="3356B7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564281"/>
    <w:multiLevelType w:val="multilevel"/>
    <w:tmpl w:val="386C120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E980548"/>
    <w:multiLevelType w:val="multilevel"/>
    <w:tmpl w:val="83CEEA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054380"/>
    <w:multiLevelType w:val="multilevel"/>
    <w:tmpl w:val="87C28F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342101"/>
    <w:multiLevelType w:val="multilevel"/>
    <w:tmpl w:val="B9A8FB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3C3D2D"/>
    <w:multiLevelType w:val="multilevel"/>
    <w:tmpl w:val="64AED0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635E0D"/>
    <w:multiLevelType w:val="multilevel"/>
    <w:tmpl w:val="AF1409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C2B4B3E"/>
    <w:multiLevelType w:val="multilevel"/>
    <w:tmpl w:val="8EB40D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C6F78CA"/>
    <w:multiLevelType w:val="multilevel"/>
    <w:tmpl w:val="66B4A3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20010D"/>
    <w:multiLevelType w:val="multilevel"/>
    <w:tmpl w:val="E82225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19947582">
    <w:abstractNumId w:val="19"/>
  </w:num>
  <w:num w:numId="2" w16cid:durableId="1247691378">
    <w:abstractNumId w:val="10"/>
  </w:num>
  <w:num w:numId="3" w16cid:durableId="1966617566">
    <w:abstractNumId w:val="13"/>
  </w:num>
  <w:num w:numId="4" w16cid:durableId="1664890393">
    <w:abstractNumId w:val="27"/>
  </w:num>
  <w:num w:numId="5" w16cid:durableId="1785035869">
    <w:abstractNumId w:val="4"/>
  </w:num>
  <w:num w:numId="6" w16cid:durableId="1970239864">
    <w:abstractNumId w:val="12"/>
  </w:num>
  <w:num w:numId="7" w16cid:durableId="391119077">
    <w:abstractNumId w:val="11"/>
  </w:num>
  <w:num w:numId="8" w16cid:durableId="1592856872">
    <w:abstractNumId w:val="25"/>
  </w:num>
  <w:num w:numId="9" w16cid:durableId="235550452">
    <w:abstractNumId w:val="17"/>
  </w:num>
  <w:num w:numId="10" w16cid:durableId="275793736">
    <w:abstractNumId w:val="0"/>
  </w:num>
  <w:num w:numId="11" w16cid:durableId="1026566447">
    <w:abstractNumId w:val="24"/>
  </w:num>
  <w:num w:numId="12" w16cid:durableId="1708488578">
    <w:abstractNumId w:val="6"/>
  </w:num>
  <w:num w:numId="13" w16cid:durableId="1987737436">
    <w:abstractNumId w:val="3"/>
  </w:num>
  <w:num w:numId="14" w16cid:durableId="1557736120">
    <w:abstractNumId w:val="14"/>
    <w:lvlOverride w:ilvl="0">
      <w:lvl w:ilvl="0">
        <w:numFmt w:val="decimal"/>
        <w:lvlText w:val="%1."/>
        <w:lvlJc w:val="left"/>
      </w:lvl>
    </w:lvlOverride>
  </w:num>
  <w:num w:numId="15" w16cid:durableId="293828735">
    <w:abstractNumId w:val="26"/>
    <w:lvlOverride w:ilvl="0">
      <w:lvl w:ilvl="0">
        <w:numFmt w:val="decimal"/>
        <w:lvlText w:val="%1."/>
        <w:lvlJc w:val="left"/>
      </w:lvl>
    </w:lvlOverride>
  </w:num>
  <w:num w:numId="16" w16cid:durableId="2120299570">
    <w:abstractNumId w:val="18"/>
    <w:lvlOverride w:ilvl="0">
      <w:lvl w:ilvl="0">
        <w:numFmt w:val="decimal"/>
        <w:lvlText w:val="%1."/>
        <w:lvlJc w:val="left"/>
      </w:lvl>
    </w:lvlOverride>
  </w:num>
  <w:num w:numId="17" w16cid:durableId="1129938419">
    <w:abstractNumId w:val="2"/>
    <w:lvlOverride w:ilvl="0">
      <w:lvl w:ilvl="0">
        <w:numFmt w:val="decimal"/>
        <w:lvlText w:val="%1."/>
        <w:lvlJc w:val="left"/>
      </w:lvl>
    </w:lvlOverride>
  </w:num>
  <w:num w:numId="18" w16cid:durableId="1352025880">
    <w:abstractNumId w:val="9"/>
    <w:lvlOverride w:ilvl="0">
      <w:lvl w:ilvl="0">
        <w:numFmt w:val="decimal"/>
        <w:lvlText w:val="%1."/>
        <w:lvlJc w:val="left"/>
      </w:lvl>
    </w:lvlOverride>
  </w:num>
  <w:num w:numId="19" w16cid:durableId="1061562887">
    <w:abstractNumId w:val="21"/>
    <w:lvlOverride w:ilvl="0">
      <w:lvl w:ilvl="0">
        <w:numFmt w:val="decimal"/>
        <w:lvlText w:val="%1."/>
        <w:lvlJc w:val="left"/>
      </w:lvl>
    </w:lvlOverride>
  </w:num>
  <w:num w:numId="20" w16cid:durableId="1352414972">
    <w:abstractNumId w:val="20"/>
    <w:lvlOverride w:ilvl="0">
      <w:lvl w:ilvl="0">
        <w:numFmt w:val="decimal"/>
        <w:lvlText w:val="%1."/>
        <w:lvlJc w:val="left"/>
      </w:lvl>
    </w:lvlOverride>
  </w:num>
  <w:num w:numId="21" w16cid:durableId="863711105">
    <w:abstractNumId w:val="8"/>
    <w:lvlOverride w:ilvl="0">
      <w:lvl w:ilvl="0">
        <w:numFmt w:val="decimal"/>
        <w:lvlText w:val="%1."/>
        <w:lvlJc w:val="left"/>
      </w:lvl>
    </w:lvlOverride>
  </w:num>
  <w:num w:numId="22" w16cid:durableId="2083988575">
    <w:abstractNumId w:val="1"/>
  </w:num>
  <w:num w:numId="23" w16cid:durableId="126550931">
    <w:abstractNumId w:val="23"/>
    <w:lvlOverride w:ilvl="0">
      <w:lvl w:ilvl="0">
        <w:numFmt w:val="decimal"/>
        <w:lvlText w:val="%1."/>
        <w:lvlJc w:val="left"/>
      </w:lvl>
    </w:lvlOverride>
  </w:num>
  <w:num w:numId="24" w16cid:durableId="779648714">
    <w:abstractNumId w:val="7"/>
    <w:lvlOverride w:ilvl="0">
      <w:lvl w:ilvl="0">
        <w:numFmt w:val="decimal"/>
        <w:lvlText w:val="%1."/>
        <w:lvlJc w:val="left"/>
      </w:lvl>
    </w:lvlOverride>
  </w:num>
  <w:num w:numId="25" w16cid:durableId="61568539">
    <w:abstractNumId w:val="22"/>
    <w:lvlOverride w:ilvl="0">
      <w:lvl w:ilvl="0">
        <w:numFmt w:val="decimal"/>
        <w:lvlText w:val="%1."/>
        <w:lvlJc w:val="left"/>
      </w:lvl>
    </w:lvlOverride>
  </w:num>
  <w:num w:numId="26" w16cid:durableId="1911842338">
    <w:abstractNumId w:val="5"/>
    <w:lvlOverride w:ilvl="0">
      <w:lvl w:ilvl="0">
        <w:numFmt w:val="decimal"/>
        <w:lvlText w:val="%1."/>
        <w:lvlJc w:val="left"/>
      </w:lvl>
    </w:lvlOverride>
  </w:num>
  <w:num w:numId="27" w16cid:durableId="1009525556">
    <w:abstractNumId w:val="15"/>
    <w:lvlOverride w:ilvl="0">
      <w:lvl w:ilvl="0">
        <w:numFmt w:val="decimal"/>
        <w:lvlText w:val="%1."/>
        <w:lvlJc w:val="left"/>
      </w:lvl>
    </w:lvlOverride>
  </w:num>
  <w:num w:numId="28" w16cid:durableId="1253859164">
    <w:abstractNumId w:val="16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FE3"/>
    <w:rsid w:val="000077D6"/>
    <w:rsid w:val="000555AB"/>
    <w:rsid w:val="00160C84"/>
    <w:rsid w:val="00804F2D"/>
    <w:rsid w:val="009B06F1"/>
    <w:rsid w:val="00A20FE3"/>
    <w:rsid w:val="00C6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942A3E"/>
  <w15:docId w15:val="{768C500F-97FE-D447-90F3-08484E03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widowControl w:val="0"/>
      <w:spacing w:after="0" w:line="240" w:lineRule="auto"/>
      <w:ind w:left="215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60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715</Words>
  <Characters>4077</Characters>
  <Application>Microsoft Office Word</Application>
  <DocSecurity>0</DocSecurity>
  <Lines>33</Lines>
  <Paragraphs>9</Paragraphs>
  <ScaleCrop>false</ScaleCrop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natalya.volgusheva@yandex.ru</cp:lastModifiedBy>
  <cp:revision>3</cp:revision>
  <dcterms:created xsi:type="dcterms:W3CDTF">2026-02-26T08:19:00Z</dcterms:created>
  <dcterms:modified xsi:type="dcterms:W3CDTF">2026-07-21T14:21:00Z</dcterms:modified>
</cp:coreProperties>
</file>