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9DA89" w14:textId="77777777" w:rsidR="00E20389" w:rsidRPr="002E1EF7" w:rsidRDefault="00672F2C" w:rsidP="00E20389">
      <w:pPr>
        <w:spacing w:after="0" w:line="240" w:lineRule="auto"/>
        <w:jc w:val="center"/>
        <w:outlineLvl w:val="0"/>
        <w:rPr>
          <w:rFonts w:ascii="Tahoma" w:eastAsia="Times New Roman" w:hAnsi="Tahoma" w:cs="Tahoma"/>
          <w:b/>
          <w:kern w:val="36"/>
          <w:lang w:eastAsia="ru-RU"/>
        </w:rPr>
      </w:pPr>
      <w:r w:rsidRPr="002E1EF7">
        <w:rPr>
          <w:rFonts w:ascii="Tahoma" w:eastAsia="Times New Roman" w:hAnsi="Tahoma" w:cs="Tahoma"/>
          <w:b/>
          <w:kern w:val="36"/>
          <w:lang w:eastAsia="ru-RU"/>
        </w:rPr>
        <w:t xml:space="preserve">ПОЛЬЗОВАТЕЛЬСКИЙ </w:t>
      </w:r>
      <w:r w:rsidR="00E20389" w:rsidRPr="002E1EF7">
        <w:rPr>
          <w:rFonts w:ascii="Tahoma" w:eastAsia="Times New Roman" w:hAnsi="Tahoma" w:cs="Tahoma"/>
          <w:b/>
          <w:kern w:val="36"/>
          <w:lang w:eastAsia="ru-RU"/>
        </w:rPr>
        <w:t>ДОГОВОР</w:t>
      </w:r>
    </w:p>
    <w:p w14:paraId="1C917A36" w14:textId="62C900FE" w:rsidR="00E20389" w:rsidRPr="002E1EF7" w:rsidRDefault="00E20389" w:rsidP="00E20389">
      <w:pPr>
        <w:spacing w:after="0" w:line="240" w:lineRule="auto"/>
        <w:jc w:val="center"/>
        <w:outlineLvl w:val="0"/>
        <w:rPr>
          <w:rFonts w:ascii="Tahoma" w:eastAsia="Times New Roman" w:hAnsi="Tahoma" w:cs="Tahoma"/>
          <w:b/>
          <w:kern w:val="36"/>
          <w:lang w:eastAsia="ru-RU"/>
        </w:rPr>
      </w:pPr>
      <w:bookmarkStart w:id="0" w:name="_GoBack"/>
      <w:r w:rsidRPr="002E1EF7">
        <w:rPr>
          <w:rFonts w:ascii="Tahoma" w:eastAsia="Times New Roman" w:hAnsi="Tahoma" w:cs="Tahoma"/>
          <w:b/>
          <w:kern w:val="36"/>
          <w:lang w:eastAsia="ru-RU"/>
        </w:rPr>
        <w:t>НА ИСПОЛЬЗОВАНИЕ СЕРВИСОВ «ЯНДЕКС</w:t>
      </w:r>
      <w:r w:rsidR="00CB2964" w:rsidRPr="002E1EF7">
        <w:rPr>
          <w:rFonts w:ascii="Tahoma" w:eastAsia="Times New Roman" w:hAnsi="Tahoma" w:cs="Tahoma"/>
          <w:b/>
          <w:kern w:val="36"/>
          <w:lang w:eastAsia="ru-RU"/>
        </w:rPr>
        <w:t xml:space="preserve"> 360 </w:t>
      </w:r>
      <w:r w:rsidR="003D7561" w:rsidRPr="002E1EF7">
        <w:rPr>
          <w:rFonts w:ascii="Tahoma" w:eastAsia="Times New Roman" w:hAnsi="Tahoma" w:cs="Tahoma"/>
          <w:b/>
          <w:kern w:val="36"/>
          <w:lang w:eastAsia="ru-RU"/>
        </w:rPr>
        <w:t>ДЛЯ БИЗНЕСА</w:t>
      </w:r>
      <w:r w:rsidRPr="002E1EF7">
        <w:rPr>
          <w:rFonts w:ascii="Tahoma" w:eastAsia="Times New Roman" w:hAnsi="Tahoma" w:cs="Tahoma"/>
          <w:b/>
          <w:kern w:val="36"/>
          <w:lang w:eastAsia="ru-RU"/>
        </w:rPr>
        <w:t>»</w:t>
      </w:r>
      <w:r w:rsidR="00AB6BFA" w:rsidRPr="002E1EF7">
        <w:rPr>
          <w:rFonts w:ascii="Tahoma" w:eastAsia="Times New Roman" w:hAnsi="Tahoma" w:cs="Tahoma"/>
          <w:b/>
          <w:kern w:val="36"/>
          <w:lang w:eastAsia="ru-RU"/>
        </w:rPr>
        <w:t xml:space="preserve"> ТАРИФ «МИНИМАЛЬНЫЙ» </w:t>
      </w:r>
      <w:r w:rsidRPr="002E1EF7">
        <w:rPr>
          <w:rFonts w:ascii="Tahoma" w:eastAsia="Times New Roman" w:hAnsi="Tahoma" w:cs="Tahoma"/>
          <w:b/>
          <w:kern w:val="36"/>
          <w:lang w:eastAsia="ru-RU"/>
        </w:rPr>
        <w:t>№</w:t>
      </w:r>
      <w:r w:rsidR="00D65F3E" w:rsidRPr="002E1EF7">
        <w:rPr>
          <w:rFonts w:ascii="Tahoma" w:eastAsia="Times New Roman" w:hAnsi="Tahoma" w:cs="Tahoma"/>
          <w:b/>
          <w:kern w:val="36"/>
          <w:lang w:eastAsia="ru-RU"/>
        </w:rPr>
        <w:t xml:space="preserve"> </w:t>
      </w:r>
      <w:r w:rsidR="00AB6BFA" w:rsidRPr="002E1EF7">
        <w:rPr>
          <w:rFonts w:ascii="Tahoma" w:eastAsia="Times New Roman" w:hAnsi="Tahoma" w:cs="Tahoma"/>
          <w:b/>
          <w:kern w:val="36"/>
          <w:lang w:eastAsia="ru-RU"/>
        </w:rPr>
        <w:t>26/26</w:t>
      </w:r>
      <w:bookmarkEnd w:id="0"/>
    </w:p>
    <w:p w14:paraId="5437EF6E" w14:textId="73640F37" w:rsidR="00747C5A" w:rsidRPr="002E1EF7" w:rsidRDefault="00747C5A" w:rsidP="00E20389">
      <w:pPr>
        <w:spacing w:after="0" w:line="240" w:lineRule="auto"/>
        <w:jc w:val="center"/>
        <w:outlineLvl w:val="0"/>
        <w:rPr>
          <w:rFonts w:ascii="Tahoma" w:eastAsia="Times New Roman" w:hAnsi="Tahoma" w:cs="Tahoma"/>
          <w:b/>
          <w:kern w:val="36"/>
          <w:lang w:eastAsia="ru-RU"/>
        </w:rPr>
      </w:pPr>
      <w:r w:rsidRPr="002E1EF7">
        <w:rPr>
          <w:rFonts w:ascii="Tahoma" w:eastAsia="Times New Roman" w:hAnsi="Tahoma" w:cs="Tahoma"/>
          <w:b/>
          <w:kern w:val="36"/>
          <w:lang w:eastAsia="ru-RU"/>
        </w:rPr>
        <w:t>Код по ОКПД2 - 63.11.19.000 Услуги прочие по размещению и предоставлению инфраструктуры информационных технологий</w:t>
      </w:r>
    </w:p>
    <w:p w14:paraId="140A2530" w14:textId="77777777" w:rsidR="00E20389" w:rsidRPr="002E1EF7" w:rsidRDefault="00E20389" w:rsidP="00E20389">
      <w:pPr>
        <w:spacing w:after="0" w:line="240" w:lineRule="auto"/>
        <w:jc w:val="center"/>
        <w:outlineLvl w:val="0"/>
        <w:rPr>
          <w:rFonts w:ascii="Tahoma" w:eastAsia="Times New Roman" w:hAnsi="Tahoma" w:cs="Tahoma"/>
          <w:b/>
          <w:kern w:val="36"/>
          <w:lang w:eastAsia="ru-RU"/>
        </w:rPr>
      </w:pPr>
    </w:p>
    <w:p w14:paraId="62751B59" w14:textId="77777777" w:rsidR="004C431B" w:rsidRPr="002E1EF7" w:rsidRDefault="004C431B" w:rsidP="00E20389">
      <w:pPr>
        <w:spacing w:after="0" w:line="240" w:lineRule="auto"/>
        <w:jc w:val="center"/>
        <w:outlineLvl w:val="0"/>
        <w:rPr>
          <w:rFonts w:ascii="Tahoma" w:eastAsia="Times New Roman" w:hAnsi="Tahoma" w:cs="Tahoma"/>
          <w:b/>
          <w:kern w:val="36"/>
          <w:lang w:eastAsia="ru-RU"/>
        </w:rPr>
      </w:pPr>
    </w:p>
    <w:p w14:paraId="6441656C" w14:textId="2789A48F" w:rsidR="00EA151A" w:rsidRPr="002E1EF7" w:rsidRDefault="00E20389">
      <w:pPr>
        <w:rPr>
          <w:rFonts w:ascii="Tahoma" w:hAnsi="Tahoma" w:cs="Tahoma"/>
        </w:rPr>
      </w:pPr>
      <w:r w:rsidRPr="002E1EF7">
        <w:rPr>
          <w:rFonts w:ascii="Tahoma" w:hAnsi="Tahoma" w:cs="Tahoma"/>
        </w:rPr>
        <w:t xml:space="preserve">г. Москва                                                                              </w:t>
      </w:r>
      <w:r w:rsidR="00F44FB0" w:rsidRPr="002E1EF7">
        <w:rPr>
          <w:rFonts w:ascii="Tahoma" w:hAnsi="Tahoma" w:cs="Tahoma"/>
        </w:rPr>
        <w:t xml:space="preserve"> </w:t>
      </w:r>
      <w:r w:rsidRPr="002E1EF7">
        <w:rPr>
          <w:rFonts w:ascii="Tahoma" w:hAnsi="Tahoma" w:cs="Tahoma"/>
        </w:rPr>
        <w:t xml:space="preserve">         </w:t>
      </w:r>
      <w:proofErr w:type="gramStart"/>
      <w:r w:rsidRPr="002E1EF7">
        <w:rPr>
          <w:rFonts w:ascii="Tahoma" w:hAnsi="Tahoma" w:cs="Tahoma"/>
        </w:rPr>
        <w:t xml:space="preserve"> </w:t>
      </w:r>
      <w:r w:rsidR="007C3CEF" w:rsidRPr="002E1EF7">
        <w:rPr>
          <w:rFonts w:ascii="Tahoma" w:hAnsi="Tahoma" w:cs="Tahoma"/>
        </w:rPr>
        <w:t xml:space="preserve">  </w:t>
      </w:r>
      <w:r w:rsidR="00FA7217" w:rsidRPr="002E1EF7">
        <w:rPr>
          <w:rFonts w:ascii="Tahoma" w:hAnsi="Tahoma" w:cs="Tahoma"/>
        </w:rPr>
        <w:t>«</w:t>
      </w:r>
      <w:proofErr w:type="gramEnd"/>
      <w:r w:rsidR="00FA7217" w:rsidRPr="002E1EF7">
        <w:rPr>
          <w:rFonts w:ascii="Tahoma" w:hAnsi="Tahoma" w:cs="Tahoma"/>
        </w:rPr>
        <w:t xml:space="preserve">____» ________ </w:t>
      </w:r>
      <w:r w:rsidR="0022416C" w:rsidRPr="002E1EF7">
        <w:rPr>
          <w:rFonts w:ascii="Tahoma" w:hAnsi="Tahoma" w:cs="Tahoma"/>
        </w:rPr>
        <w:t xml:space="preserve"> 20</w:t>
      </w:r>
      <w:r w:rsidR="003D7380" w:rsidRPr="002E1EF7">
        <w:rPr>
          <w:rFonts w:ascii="Tahoma" w:hAnsi="Tahoma" w:cs="Tahoma"/>
        </w:rPr>
        <w:t>2</w:t>
      </w:r>
      <w:r w:rsidR="00E31E51" w:rsidRPr="002E1EF7">
        <w:rPr>
          <w:rFonts w:ascii="Tahoma" w:hAnsi="Tahoma" w:cs="Tahoma"/>
        </w:rPr>
        <w:t>6</w:t>
      </w:r>
      <w:r w:rsidR="0022416C" w:rsidRPr="002E1EF7">
        <w:rPr>
          <w:rFonts w:ascii="Tahoma" w:hAnsi="Tahoma" w:cs="Tahoma"/>
        </w:rPr>
        <w:t>г.</w:t>
      </w:r>
      <w:r w:rsidRPr="002E1EF7">
        <w:rPr>
          <w:rFonts w:ascii="Tahoma" w:hAnsi="Tahoma" w:cs="Tahoma"/>
        </w:rPr>
        <w:t xml:space="preserve"> </w:t>
      </w:r>
    </w:p>
    <w:p w14:paraId="3BDCC8E9" w14:textId="07A95650" w:rsidR="00E20389" w:rsidRPr="002E1EF7" w:rsidRDefault="00A5092B" w:rsidP="00E20389">
      <w:pPr>
        <w:ind w:firstLine="567"/>
        <w:jc w:val="both"/>
        <w:rPr>
          <w:rFonts w:ascii="Tahoma" w:hAnsi="Tahoma" w:cs="Tahoma"/>
        </w:rPr>
      </w:pPr>
      <w:r w:rsidRPr="002E1EF7">
        <w:rPr>
          <w:rFonts w:ascii="Tahoma" w:hAnsi="Tahoma" w:cs="Tahoma"/>
          <w:b/>
        </w:rPr>
        <w:t>__</w:t>
      </w:r>
      <w:r w:rsidR="0022416C" w:rsidRPr="002E1EF7">
        <w:rPr>
          <w:rFonts w:ascii="Tahoma" w:hAnsi="Tahoma" w:cs="Tahoma"/>
        </w:rPr>
        <w:t xml:space="preserve">, в лице </w:t>
      </w:r>
      <w:r w:rsidRPr="002E1EF7">
        <w:rPr>
          <w:rFonts w:ascii="Tahoma" w:hAnsi="Tahoma" w:cs="Tahoma"/>
        </w:rPr>
        <w:t>__</w:t>
      </w:r>
      <w:r w:rsidR="0022416C" w:rsidRPr="002E1EF7">
        <w:rPr>
          <w:rFonts w:ascii="Tahoma" w:hAnsi="Tahoma" w:cs="Tahoma"/>
        </w:rPr>
        <w:t>, действующе</w:t>
      </w:r>
      <w:r w:rsidR="00C91222" w:rsidRPr="002E1EF7">
        <w:rPr>
          <w:rFonts w:ascii="Tahoma" w:hAnsi="Tahoma" w:cs="Tahoma"/>
        </w:rPr>
        <w:t>го</w:t>
      </w:r>
      <w:r w:rsidR="0022416C" w:rsidRPr="002E1EF7">
        <w:rPr>
          <w:rFonts w:ascii="Tahoma" w:hAnsi="Tahoma" w:cs="Tahoma"/>
        </w:rPr>
        <w:t xml:space="preserve"> на основании </w:t>
      </w:r>
      <w:r w:rsidRPr="002E1EF7">
        <w:rPr>
          <w:rFonts w:ascii="Tahoma" w:hAnsi="Tahoma" w:cs="Tahoma"/>
        </w:rPr>
        <w:t>__</w:t>
      </w:r>
      <w:r w:rsidR="0022416C" w:rsidRPr="002E1EF7">
        <w:rPr>
          <w:rFonts w:ascii="Tahoma" w:hAnsi="Tahoma" w:cs="Tahoma"/>
        </w:rPr>
        <w:t xml:space="preserve">, именуемое в дальнейшем «Исполнитель» </w:t>
      </w:r>
      <w:r w:rsidR="00E20389" w:rsidRPr="002E1EF7">
        <w:rPr>
          <w:rFonts w:ascii="Tahoma" w:hAnsi="Tahoma" w:cs="Tahoma"/>
        </w:rPr>
        <w:t xml:space="preserve">и </w:t>
      </w:r>
    </w:p>
    <w:p w14:paraId="49259325" w14:textId="467DAFDB" w:rsidR="00E20389" w:rsidRPr="002E1EF7" w:rsidRDefault="002965C0" w:rsidP="00F44FB0">
      <w:pPr>
        <w:spacing w:after="0"/>
        <w:jc w:val="both"/>
        <w:rPr>
          <w:rFonts w:ascii="Tahoma" w:hAnsi="Tahoma" w:cs="Tahoma"/>
        </w:rPr>
      </w:pPr>
      <w:r w:rsidRPr="002E1EF7">
        <w:rPr>
          <w:rFonts w:ascii="Tahoma" w:hAnsi="Tahoma" w:cs="Tahoma"/>
          <w:b/>
        </w:rPr>
        <w:t xml:space="preserve">Федеральное государственное бюджетное </w:t>
      </w:r>
      <w:r w:rsidR="002D0A38" w:rsidRPr="002E1EF7">
        <w:rPr>
          <w:rFonts w:ascii="Tahoma" w:hAnsi="Tahoma" w:cs="Tahoma"/>
          <w:b/>
        </w:rPr>
        <w:t xml:space="preserve">научное </w:t>
      </w:r>
      <w:r w:rsidRPr="002E1EF7">
        <w:rPr>
          <w:rFonts w:ascii="Tahoma" w:hAnsi="Tahoma" w:cs="Tahoma"/>
          <w:b/>
        </w:rPr>
        <w:t>учреждение «Федеральный институт родных языков народов Российской Федерации»</w:t>
      </w:r>
      <w:r w:rsidRPr="002E1EF7">
        <w:rPr>
          <w:rFonts w:ascii="Tahoma" w:hAnsi="Tahoma" w:cs="Tahoma"/>
        </w:rPr>
        <w:t xml:space="preserve"> (ФГБ</w:t>
      </w:r>
      <w:r w:rsidR="002D0A38" w:rsidRPr="002E1EF7">
        <w:rPr>
          <w:rFonts w:ascii="Tahoma" w:hAnsi="Tahoma" w:cs="Tahoma"/>
        </w:rPr>
        <w:t>Н</w:t>
      </w:r>
      <w:r w:rsidRPr="002E1EF7">
        <w:rPr>
          <w:rFonts w:ascii="Tahoma" w:hAnsi="Tahoma" w:cs="Tahoma"/>
        </w:rPr>
        <w:t xml:space="preserve">У </w:t>
      </w:r>
      <w:r w:rsidR="002D0A38" w:rsidRPr="002E1EF7">
        <w:rPr>
          <w:rFonts w:ascii="Tahoma" w:hAnsi="Tahoma" w:cs="Tahoma"/>
        </w:rPr>
        <w:t>«</w:t>
      </w:r>
      <w:r w:rsidRPr="002E1EF7">
        <w:rPr>
          <w:rFonts w:ascii="Tahoma" w:hAnsi="Tahoma" w:cs="Tahoma"/>
        </w:rPr>
        <w:t>ФИРЯ</w:t>
      </w:r>
      <w:r w:rsidR="002D0A38" w:rsidRPr="002E1EF7">
        <w:rPr>
          <w:rFonts w:ascii="Tahoma" w:hAnsi="Tahoma" w:cs="Tahoma"/>
        </w:rPr>
        <w:t>»</w:t>
      </w:r>
      <w:r w:rsidRPr="002E1EF7">
        <w:rPr>
          <w:rFonts w:ascii="Tahoma" w:hAnsi="Tahoma" w:cs="Tahoma"/>
        </w:rPr>
        <w:t xml:space="preserve">) в лице исполняющего обязанности директора </w:t>
      </w:r>
      <w:r w:rsidR="002D0A38" w:rsidRPr="002E1EF7">
        <w:rPr>
          <w:rFonts w:ascii="Tahoma" w:hAnsi="Tahoma" w:cs="Tahoma"/>
        </w:rPr>
        <w:t xml:space="preserve">Боковой </w:t>
      </w:r>
      <w:proofErr w:type="spellStart"/>
      <w:r w:rsidR="002D0A38" w:rsidRPr="002E1EF7">
        <w:rPr>
          <w:rFonts w:ascii="Tahoma" w:hAnsi="Tahoma" w:cs="Tahoma"/>
        </w:rPr>
        <w:t>Эсет</w:t>
      </w:r>
      <w:proofErr w:type="spellEnd"/>
      <w:r w:rsidR="002D0A38" w:rsidRPr="002E1EF7">
        <w:rPr>
          <w:rFonts w:ascii="Tahoma" w:hAnsi="Tahoma" w:cs="Tahoma"/>
        </w:rPr>
        <w:t xml:space="preserve"> </w:t>
      </w:r>
      <w:proofErr w:type="spellStart"/>
      <w:r w:rsidR="002D0A38" w:rsidRPr="002E1EF7">
        <w:rPr>
          <w:rFonts w:ascii="Tahoma" w:hAnsi="Tahoma" w:cs="Tahoma"/>
        </w:rPr>
        <w:t>Ибрагимовны</w:t>
      </w:r>
      <w:proofErr w:type="spellEnd"/>
      <w:r w:rsidRPr="002E1EF7">
        <w:rPr>
          <w:rFonts w:ascii="Tahoma" w:hAnsi="Tahoma" w:cs="Tahoma"/>
        </w:rPr>
        <w:t>, действующего на основании Устава</w:t>
      </w:r>
      <w:r w:rsidR="00704FA7" w:rsidRPr="002E1EF7">
        <w:rPr>
          <w:rFonts w:ascii="Tahoma" w:hAnsi="Tahoma" w:cs="Tahoma"/>
        </w:rPr>
        <w:t xml:space="preserve">, </w:t>
      </w:r>
      <w:r w:rsidR="00E20389" w:rsidRPr="002E1EF7">
        <w:rPr>
          <w:rFonts w:ascii="Tahoma" w:hAnsi="Tahoma" w:cs="Tahoma"/>
        </w:rPr>
        <w:t>именуемое в дальнейшем «Клиент»,</w:t>
      </w:r>
      <w:r w:rsidR="007C3CEF" w:rsidRPr="002E1EF7">
        <w:rPr>
          <w:rFonts w:ascii="Tahoma" w:hAnsi="Tahoma" w:cs="Tahoma"/>
        </w:rPr>
        <w:t xml:space="preserve"> </w:t>
      </w:r>
      <w:r w:rsidR="00E20389" w:rsidRPr="002E1EF7">
        <w:rPr>
          <w:rFonts w:ascii="Tahoma" w:hAnsi="Tahoma" w:cs="Tahoma"/>
        </w:rPr>
        <w:t>совместно именуемые «Стороны», а по отдельности «Сторона»,</w:t>
      </w:r>
      <w:r w:rsidR="00794FAB" w:rsidRPr="002E1EF7">
        <w:rPr>
          <w:rFonts w:ascii="Tahoma" w:hAnsi="Tahoma" w:cs="Tahoma"/>
        </w:rPr>
        <w:t xml:space="preserve"> </w:t>
      </w:r>
      <w:r w:rsidR="00AB46C0" w:rsidRPr="002E1EF7">
        <w:rPr>
          <w:rFonts w:ascii="Tahoma" w:hAnsi="Tahoma" w:cs="Tahoma"/>
        </w:rPr>
        <w:t xml:space="preserve">с соблюдением требований Гражданского кодекса Российской Федерации, руководствуясь положениями п. </w:t>
      </w:r>
      <w:r w:rsidR="002D0A38" w:rsidRPr="002E1EF7">
        <w:rPr>
          <w:rFonts w:ascii="Tahoma" w:hAnsi="Tahoma" w:cs="Tahoma"/>
        </w:rPr>
        <w:t>5</w:t>
      </w:r>
      <w:r w:rsidR="00AB46C0" w:rsidRPr="002E1EF7">
        <w:rPr>
          <w:rFonts w:ascii="Tahoma" w:hAnsi="Tahoma" w:cs="Tahoma"/>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ИКЗ </w:t>
      </w:r>
      <w:r w:rsidR="00E31E51" w:rsidRPr="002E1EF7">
        <w:rPr>
          <w:rFonts w:ascii="Tahoma" w:hAnsi="Tahoma" w:cs="Tahoma"/>
        </w:rPr>
        <w:t xml:space="preserve">26 1 1435055590 770101001 0023 028 0000 244, </w:t>
      </w:r>
      <w:r w:rsidR="00E20389" w:rsidRPr="002E1EF7">
        <w:rPr>
          <w:rFonts w:ascii="Tahoma" w:hAnsi="Tahoma" w:cs="Tahoma"/>
        </w:rPr>
        <w:t>заключили настоящий Договор на использование Сервисов «Яндекс</w:t>
      </w:r>
      <w:r w:rsidR="00167F5F" w:rsidRPr="002E1EF7">
        <w:rPr>
          <w:rFonts w:ascii="Tahoma" w:hAnsi="Tahoma" w:cs="Tahoma"/>
        </w:rPr>
        <w:t xml:space="preserve"> 360 для бизнеса</w:t>
      </w:r>
      <w:r w:rsidR="00E20389" w:rsidRPr="002E1EF7">
        <w:rPr>
          <w:rFonts w:ascii="Tahoma" w:hAnsi="Tahoma" w:cs="Tahoma"/>
        </w:rPr>
        <w:t>»</w:t>
      </w:r>
      <w:r w:rsidR="008D1D10" w:rsidRPr="002E1EF7">
        <w:rPr>
          <w:rFonts w:ascii="Tahoma" w:hAnsi="Tahoma" w:cs="Tahoma"/>
        </w:rPr>
        <w:t xml:space="preserve"> тариф «Минимальный» </w:t>
      </w:r>
      <w:r w:rsidR="00E20389" w:rsidRPr="002E1EF7">
        <w:rPr>
          <w:rFonts w:ascii="Tahoma" w:hAnsi="Tahoma" w:cs="Tahoma"/>
        </w:rPr>
        <w:t>(далее «Договор») о нижеследующем:</w:t>
      </w:r>
    </w:p>
    <w:p w14:paraId="418ABE1F" w14:textId="77777777" w:rsidR="00E20389" w:rsidRPr="002E1EF7" w:rsidRDefault="00E20389" w:rsidP="00F44FB0">
      <w:pPr>
        <w:pStyle w:val="a4"/>
        <w:numPr>
          <w:ilvl w:val="0"/>
          <w:numId w:val="5"/>
        </w:numPr>
        <w:tabs>
          <w:tab w:val="left" w:pos="567"/>
        </w:tabs>
        <w:spacing w:before="240"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ТЕРМИНЫ</w:t>
      </w:r>
    </w:p>
    <w:p w14:paraId="02AC7046" w14:textId="34D27DFE" w:rsidR="00E20389" w:rsidRPr="002E1EF7" w:rsidRDefault="00E20389" w:rsidP="00E20389">
      <w:pPr>
        <w:spacing w:after="0" w:line="240" w:lineRule="auto"/>
        <w:jc w:val="both"/>
        <w:rPr>
          <w:rFonts w:ascii="Tahoma" w:eastAsia="Times New Roman" w:hAnsi="Tahoma" w:cs="Tahoma"/>
          <w:lang w:eastAsia="ru-RU"/>
        </w:rPr>
      </w:pPr>
      <w:r w:rsidRPr="002E1EF7">
        <w:rPr>
          <w:rFonts w:ascii="Tahoma" w:eastAsia="Times New Roman" w:hAnsi="Tahoma" w:cs="Tahoma"/>
          <w:lang w:eastAsia="ru-RU"/>
        </w:rPr>
        <w:t>Термины</w:t>
      </w:r>
      <w:r w:rsidRPr="002E1EF7">
        <w:rPr>
          <w:rFonts w:ascii="Tahoma" w:hAnsi="Tahoma" w:cs="Tahoma"/>
        </w:rPr>
        <w:t>, употребляемые в Договоре с заглавной буквы</w:t>
      </w:r>
      <w:r w:rsidRPr="002E1EF7">
        <w:rPr>
          <w:rFonts w:ascii="Tahoma" w:eastAsia="Times New Roman" w:hAnsi="Tahoma" w:cs="Tahoma"/>
          <w:lang w:eastAsia="ru-RU"/>
        </w:rPr>
        <w:t>, если из текста не вытекает иное, имеют следующие значения:</w:t>
      </w:r>
    </w:p>
    <w:p w14:paraId="631B3DD7" w14:textId="2DA59389"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Администратор</w:t>
      </w:r>
      <w:r w:rsidRPr="002E1EF7">
        <w:rPr>
          <w:rFonts w:ascii="Tahoma" w:eastAsia="Times New Roman" w:hAnsi="Tahoma" w:cs="Tahoma"/>
          <w:lang w:eastAsia="ru-RU"/>
        </w:rPr>
        <w:t> – Пользователь Адреса, которому Клиент предоставил расширенные функциональные возможности использования Сервисов и права управления Услугами;</w:t>
      </w:r>
    </w:p>
    <w:p w14:paraId="27204390" w14:textId="4419C59D"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Адрес</w:t>
      </w:r>
      <w:r w:rsidRPr="002E1EF7">
        <w:rPr>
          <w:rFonts w:ascii="Tahoma" w:eastAsia="Times New Roman" w:hAnsi="Tahoma" w:cs="Tahoma"/>
          <w:lang w:eastAsia="ru-RU"/>
        </w:rPr>
        <w:t> – адрес электронной почты в Домене Клиента;</w:t>
      </w:r>
    </w:p>
    <w:p w14:paraId="1BCCB8B7" w14:textId="77777777"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Данные Пользователя</w:t>
      </w:r>
      <w:r w:rsidRPr="002E1EF7">
        <w:rPr>
          <w:rFonts w:ascii="Tahoma" w:eastAsia="Times New Roman" w:hAnsi="Tahoma" w:cs="Tahoma"/>
          <w:lang w:eastAsia="ru-RU"/>
        </w:rPr>
        <w:t> – информация и контент, загружаемые Пользователем Адреса на ресурсы Яндекса при использовании Сервисов;</w:t>
      </w:r>
    </w:p>
    <w:p w14:paraId="17D71050" w14:textId="77777777"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Данные Статистики</w:t>
      </w:r>
      <w:r w:rsidRPr="002E1EF7">
        <w:rPr>
          <w:rFonts w:ascii="Tahoma" w:eastAsia="Times New Roman" w:hAnsi="Tahoma" w:cs="Tahoma"/>
          <w:lang w:eastAsia="ru-RU"/>
        </w:rPr>
        <w:t> – данные систем автоматизированного учета информации Яндекса в электронном виде, которые в том числе могут содержать сведения об объёмах оказания Услуг, количестве Адресов, размере вознаграждения и иные сведения, относящиеся к использованию Сервисов и оказанию Услуг по Договору;</w:t>
      </w:r>
    </w:p>
    <w:p w14:paraId="309979A5" w14:textId="5491AFBB"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Договор</w:t>
      </w:r>
      <w:r w:rsidRPr="002E1EF7">
        <w:rPr>
          <w:rFonts w:ascii="Tahoma" w:eastAsia="Times New Roman" w:hAnsi="Tahoma" w:cs="Tahoma"/>
          <w:lang w:eastAsia="ru-RU"/>
        </w:rPr>
        <w:t xml:space="preserve"> – возмездный договор между </w:t>
      </w:r>
      <w:r w:rsidR="002A29BB" w:rsidRPr="002E1EF7">
        <w:rPr>
          <w:rFonts w:ascii="Tahoma" w:eastAsia="Times New Roman" w:hAnsi="Tahoma" w:cs="Tahoma"/>
          <w:lang w:eastAsia="ru-RU"/>
        </w:rPr>
        <w:t xml:space="preserve">Клиентом </w:t>
      </w:r>
      <w:r w:rsidRPr="002E1EF7">
        <w:rPr>
          <w:rFonts w:ascii="Tahoma" w:eastAsia="Times New Roman" w:hAnsi="Tahoma" w:cs="Tahoma"/>
          <w:lang w:eastAsia="ru-RU"/>
        </w:rPr>
        <w:t>и Исполнителем на оказание Услуг;</w:t>
      </w:r>
    </w:p>
    <w:p w14:paraId="0ADC8BB5" w14:textId="1176334D"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Домен Заказчика</w:t>
      </w:r>
      <w:r w:rsidRPr="002E1EF7">
        <w:rPr>
          <w:rFonts w:ascii="Tahoma" w:eastAsia="Times New Roman" w:hAnsi="Tahoma" w:cs="Tahoma"/>
          <w:lang w:eastAsia="ru-RU"/>
        </w:rPr>
        <w:t xml:space="preserve"> – доменное имя, зарегистрированное за </w:t>
      </w:r>
      <w:r w:rsidR="002A29BB" w:rsidRPr="002E1EF7">
        <w:rPr>
          <w:rFonts w:ascii="Tahoma" w:eastAsia="Times New Roman" w:hAnsi="Tahoma" w:cs="Tahoma"/>
          <w:lang w:eastAsia="ru-RU"/>
        </w:rPr>
        <w:t>Клиентом</w:t>
      </w:r>
      <w:r w:rsidRPr="002E1EF7">
        <w:rPr>
          <w:rFonts w:ascii="Tahoma" w:eastAsia="Times New Roman" w:hAnsi="Tahoma" w:cs="Tahoma"/>
          <w:lang w:eastAsia="ru-RU"/>
        </w:rPr>
        <w:t xml:space="preserve">, либо доступное </w:t>
      </w:r>
      <w:r w:rsidR="002A29BB" w:rsidRPr="002E1EF7">
        <w:rPr>
          <w:rFonts w:ascii="Tahoma" w:eastAsia="Times New Roman" w:hAnsi="Tahoma" w:cs="Tahoma"/>
          <w:lang w:eastAsia="ru-RU"/>
        </w:rPr>
        <w:t xml:space="preserve">Клиенту </w:t>
      </w:r>
      <w:r w:rsidRPr="002E1EF7">
        <w:rPr>
          <w:rFonts w:ascii="Tahoma" w:eastAsia="Times New Roman" w:hAnsi="Tahoma" w:cs="Tahoma"/>
          <w:lang w:eastAsia="ru-RU"/>
        </w:rPr>
        <w:t>для управления по иным основаниям;</w:t>
      </w:r>
    </w:p>
    <w:p w14:paraId="49E84D49" w14:textId="77777777"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Пользователь</w:t>
      </w:r>
      <w:r w:rsidRPr="002E1EF7">
        <w:rPr>
          <w:rFonts w:ascii="Tahoma" w:eastAsia="Times New Roman" w:hAnsi="Tahoma" w:cs="Tahoma"/>
          <w:lang w:eastAsia="ru-RU"/>
        </w:rPr>
        <w:t> – лицо, использующее Сервисы и прошедшее регистрацию в Сервисах;</w:t>
      </w:r>
    </w:p>
    <w:p w14:paraId="6FE9BBA3" w14:textId="5A8FB690" w:rsidR="00167F5F" w:rsidRPr="002E1EF7" w:rsidRDefault="002A29BB"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Клиент</w:t>
      </w:r>
      <w:r w:rsidRPr="002E1EF7">
        <w:rPr>
          <w:rFonts w:ascii="Tahoma" w:eastAsia="Times New Roman" w:hAnsi="Tahoma" w:cs="Tahoma"/>
          <w:lang w:eastAsia="ru-RU"/>
        </w:rPr>
        <w:t> </w:t>
      </w:r>
      <w:r w:rsidR="00167F5F" w:rsidRPr="002E1EF7">
        <w:rPr>
          <w:rFonts w:ascii="Tahoma" w:eastAsia="Times New Roman" w:hAnsi="Tahoma" w:cs="Tahoma"/>
          <w:lang w:eastAsia="ru-RU"/>
        </w:rPr>
        <w:t xml:space="preserve">– лицо, заключившее Договор с Исполнителем, и являющееся </w:t>
      </w:r>
      <w:r w:rsidRPr="002E1EF7">
        <w:rPr>
          <w:rFonts w:ascii="Tahoma" w:eastAsia="Times New Roman" w:hAnsi="Tahoma" w:cs="Tahoma"/>
          <w:lang w:eastAsia="ru-RU"/>
        </w:rPr>
        <w:t xml:space="preserve">Клиентом </w:t>
      </w:r>
      <w:r w:rsidR="00167F5F" w:rsidRPr="002E1EF7">
        <w:rPr>
          <w:rFonts w:ascii="Tahoma" w:eastAsia="Times New Roman" w:hAnsi="Tahoma" w:cs="Tahoma"/>
          <w:lang w:eastAsia="ru-RU"/>
        </w:rPr>
        <w:t>по заключенному Договору;</w:t>
      </w:r>
    </w:p>
    <w:p w14:paraId="74D05F69" w14:textId="4EBE6019"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 xml:space="preserve">Личный кабинет </w:t>
      </w:r>
      <w:r w:rsidR="002A29BB" w:rsidRPr="002E1EF7">
        <w:rPr>
          <w:rFonts w:ascii="Tahoma" w:eastAsia="Times New Roman" w:hAnsi="Tahoma" w:cs="Tahoma"/>
          <w:b/>
          <w:bCs/>
          <w:lang w:eastAsia="ru-RU"/>
        </w:rPr>
        <w:t>Клиента</w:t>
      </w:r>
      <w:r w:rsidR="002A29BB" w:rsidRPr="002E1EF7">
        <w:rPr>
          <w:rFonts w:ascii="Tahoma" w:eastAsia="Times New Roman" w:hAnsi="Tahoma" w:cs="Tahoma"/>
          <w:lang w:eastAsia="ru-RU"/>
        </w:rPr>
        <w:t> </w:t>
      </w:r>
      <w:r w:rsidRPr="002E1EF7">
        <w:rPr>
          <w:rFonts w:ascii="Tahoma" w:eastAsia="Times New Roman" w:hAnsi="Tahoma" w:cs="Tahoma"/>
          <w:lang w:eastAsia="ru-RU"/>
        </w:rPr>
        <w:t xml:space="preserve">– раздел сайта Яндекса, который предоставляет возможность заказа дополнительных Услуг и удаленного взаимодействия Сторон в рамках Договора, доступный </w:t>
      </w:r>
      <w:r w:rsidR="002A29BB" w:rsidRPr="002E1EF7">
        <w:rPr>
          <w:rFonts w:ascii="Tahoma" w:eastAsia="Times New Roman" w:hAnsi="Tahoma" w:cs="Tahoma"/>
          <w:lang w:eastAsia="ru-RU"/>
        </w:rPr>
        <w:t xml:space="preserve">Клиенту </w:t>
      </w:r>
      <w:r w:rsidRPr="002E1EF7">
        <w:rPr>
          <w:rFonts w:ascii="Tahoma" w:eastAsia="Times New Roman" w:hAnsi="Tahoma" w:cs="Tahoma"/>
          <w:lang w:eastAsia="ru-RU"/>
        </w:rPr>
        <w:t>после авторизации на сайте Яндекса с использованием логина и пароля, полученных при регистрации в Сервисах;</w:t>
      </w:r>
    </w:p>
    <w:p w14:paraId="78E94171" w14:textId="77777777"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Сервисы</w:t>
      </w:r>
      <w:r w:rsidRPr="002E1EF7">
        <w:rPr>
          <w:rFonts w:ascii="Tahoma" w:eastAsia="Times New Roman" w:hAnsi="Tahoma" w:cs="Tahoma"/>
          <w:lang w:eastAsia="ru-RU"/>
        </w:rPr>
        <w:t> - Сервис «Яндекс 360 для бизнеса», совместно включающий сервисы, перечисленные на странице: </w:t>
      </w:r>
      <w:hyperlink r:id="rId8" w:tgtFrame="_blank" w:history="1">
        <w:r w:rsidRPr="002E1EF7">
          <w:rPr>
            <w:rFonts w:ascii="Tahoma" w:eastAsia="Times New Roman" w:hAnsi="Tahoma" w:cs="Tahoma"/>
            <w:u w:val="single"/>
            <w:lang w:eastAsia="ru-RU"/>
          </w:rPr>
          <w:t>https://yandex.ru/support/business</w:t>
        </w:r>
      </w:hyperlink>
      <w:r w:rsidRPr="002E1EF7">
        <w:rPr>
          <w:rFonts w:ascii="Tahoma" w:eastAsia="Times New Roman" w:hAnsi="Tahoma" w:cs="Tahoma"/>
          <w:lang w:eastAsia="ru-RU"/>
        </w:rPr>
        <w:t>, либо каждый из указанных сервисов в отдельности;</w:t>
      </w:r>
    </w:p>
    <w:p w14:paraId="27808776" w14:textId="787988BA"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Сторона</w:t>
      </w:r>
      <w:r w:rsidRPr="002E1EF7">
        <w:rPr>
          <w:rFonts w:ascii="Tahoma" w:eastAsia="Times New Roman" w:hAnsi="Tahoma" w:cs="Tahoma"/>
          <w:lang w:eastAsia="ru-RU"/>
        </w:rPr>
        <w:t xml:space="preserve"> – Исполнитель или </w:t>
      </w:r>
      <w:r w:rsidR="002A29BB" w:rsidRPr="002E1EF7">
        <w:rPr>
          <w:rFonts w:ascii="Tahoma" w:eastAsia="Times New Roman" w:hAnsi="Tahoma" w:cs="Tahoma"/>
          <w:lang w:eastAsia="ru-RU"/>
        </w:rPr>
        <w:t>Клиент</w:t>
      </w:r>
      <w:r w:rsidRPr="002E1EF7">
        <w:rPr>
          <w:rFonts w:ascii="Tahoma" w:eastAsia="Times New Roman" w:hAnsi="Tahoma" w:cs="Tahoma"/>
          <w:lang w:eastAsia="ru-RU"/>
        </w:rPr>
        <w:t>;</w:t>
      </w:r>
    </w:p>
    <w:p w14:paraId="08D973A4" w14:textId="697F4C1E"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Стороны</w:t>
      </w:r>
      <w:r w:rsidRPr="002E1EF7">
        <w:rPr>
          <w:rFonts w:ascii="Tahoma" w:eastAsia="Times New Roman" w:hAnsi="Tahoma" w:cs="Tahoma"/>
          <w:lang w:eastAsia="ru-RU"/>
        </w:rPr>
        <w:t xml:space="preserve"> – совместно Исполнитель и </w:t>
      </w:r>
      <w:r w:rsidR="002A29BB" w:rsidRPr="002E1EF7">
        <w:rPr>
          <w:rFonts w:ascii="Tahoma" w:eastAsia="Times New Roman" w:hAnsi="Tahoma" w:cs="Tahoma"/>
          <w:lang w:eastAsia="ru-RU"/>
        </w:rPr>
        <w:t>Клиент</w:t>
      </w:r>
      <w:r w:rsidRPr="002E1EF7">
        <w:rPr>
          <w:rFonts w:ascii="Tahoma" w:eastAsia="Times New Roman" w:hAnsi="Tahoma" w:cs="Tahoma"/>
          <w:lang w:eastAsia="ru-RU"/>
        </w:rPr>
        <w:t>;</w:t>
      </w:r>
    </w:p>
    <w:p w14:paraId="19360FC8" w14:textId="77777777"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Услуги</w:t>
      </w:r>
      <w:r w:rsidRPr="002E1EF7">
        <w:rPr>
          <w:rFonts w:ascii="Tahoma" w:eastAsia="Times New Roman" w:hAnsi="Tahoma" w:cs="Tahoma"/>
          <w:lang w:eastAsia="ru-RU"/>
        </w:rPr>
        <w:t> – оказываемые Яндексом и предоставляющие возможности использования функциональности Сервисов;</w:t>
      </w:r>
    </w:p>
    <w:p w14:paraId="4A081DC8" w14:textId="77777777" w:rsidR="00167F5F" w:rsidRPr="002E1EF7" w:rsidRDefault="00167F5F" w:rsidP="00167F5F">
      <w:pPr>
        <w:spacing w:after="0" w:line="240" w:lineRule="auto"/>
        <w:jc w:val="both"/>
        <w:rPr>
          <w:rFonts w:ascii="Tahoma" w:eastAsia="Times New Roman" w:hAnsi="Tahoma" w:cs="Tahoma"/>
          <w:lang w:eastAsia="ru-RU"/>
        </w:rPr>
      </w:pPr>
      <w:r w:rsidRPr="002E1EF7">
        <w:rPr>
          <w:rFonts w:ascii="Tahoma" w:eastAsia="Times New Roman" w:hAnsi="Tahoma" w:cs="Tahoma"/>
          <w:b/>
          <w:bCs/>
          <w:lang w:eastAsia="ru-RU"/>
        </w:rPr>
        <w:t>Учетная запись Пользователя Адреса</w:t>
      </w:r>
      <w:r w:rsidRPr="002E1EF7">
        <w:rPr>
          <w:rFonts w:ascii="Tahoma" w:eastAsia="Times New Roman" w:hAnsi="Tahoma" w:cs="Tahoma"/>
          <w:lang w:eastAsia="ru-RU"/>
        </w:rPr>
        <w:t> – учетная запись лица, использующего Адрес в сервисах Яндекса, хранящая данные (включая логин и пароль) для доступа к Сервисам.</w:t>
      </w:r>
    </w:p>
    <w:p w14:paraId="346B6F5A" w14:textId="77777777" w:rsidR="00167F5F" w:rsidRPr="002E1EF7" w:rsidRDefault="00167F5F" w:rsidP="00167F5F">
      <w:pPr>
        <w:jc w:val="both"/>
        <w:rPr>
          <w:rFonts w:ascii="Tahoma" w:hAnsi="Tahoma" w:cs="Tahoma"/>
        </w:rPr>
      </w:pPr>
      <w:r w:rsidRPr="002E1EF7">
        <w:rPr>
          <w:rFonts w:ascii="Tahoma" w:hAnsi="Tahoma" w:cs="Tahoma"/>
          <w:b/>
        </w:rPr>
        <w:t>Яндекс</w:t>
      </w:r>
      <w:r w:rsidRPr="002E1EF7">
        <w:rPr>
          <w:rFonts w:ascii="Tahoma" w:hAnsi="Tahoma" w:cs="Tahoma"/>
        </w:rPr>
        <w:t xml:space="preserve"> – ООО «ЯНДЕКС», являющийся правообладателем Сервисов «Яндекс 360 для бизнеса».</w:t>
      </w:r>
    </w:p>
    <w:p w14:paraId="10E3AA8B"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ПРЕДМЕТ ДОГОВОРА</w:t>
      </w:r>
    </w:p>
    <w:p w14:paraId="09125E48" w14:textId="78685C05" w:rsidR="00E20389" w:rsidRPr="002E1EF7" w:rsidRDefault="00E20389" w:rsidP="009E7C0B">
      <w:pPr>
        <w:pStyle w:val="a4"/>
        <w:numPr>
          <w:ilvl w:val="1"/>
          <w:numId w:val="5"/>
        </w:numPr>
        <w:spacing w:after="0" w:line="240" w:lineRule="auto"/>
        <w:ind w:left="567" w:hanging="567"/>
        <w:jc w:val="both"/>
        <w:rPr>
          <w:rFonts w:ascii="Tahoma" w:hAnsi="Tahoma" w:cs="Tahoma"/>
        </w:rPr>
      </w:pPr>
      <w:r w:rsidRPr="002E1EF7">
        <w:rPr>
          <w:rFonts w:ascii="Tahoma" w:hAnsi="Tahoma" w:cs="Tahoma"/>
        </w:rPr>
        <w:lastRenderedPageBreak/>
        <w:t xml:space="preserve">В рамках Договора </w:t>
      </w:r>
      <w:r w:rsidR="009B4628" w:rsidRPr="002E1EF7">
        <w:rPr>
          <w:rFonts w:ascii="Tahoma" w:hAnsi="Tahoma" w:cs="Tahoma"/>
        </w:rPr>
        <w:t>Исполнитель</w:t>
      </w:r>
      <w:r w:rsidRPr="002E1EF7">
        <w:rPr>
          <w:rFonts w:ascii="Tahoma" w:hAnsi="Tahoma" w:cs="Tahoma"/>
        </w:rPr>
        <w:t xml:space="preserve"> предоставляет Клиенту </w:t>
      </w:r>
      <w:r w:rsidR="00C91222" w:rsidRPr="002E1EF7">
        <w:rPr>
          <w:rFonts w:ascii="Tahoma" w:hAnsi="Tahoma" w:cs="Tahoma"/>
        </w:rPr>
        <w:t xml:space="preserve">услуги по подключению и обеспечению доступа к </w:t>
      </w:r>
      <w:r w:rsidRPr="002E1EF7">
        <w:rPr>
          <w:rFonts w:ascii="Tahoma" w:hAnsi="Tahoma" w:cs="Tahoma"/>
        </w:rPr>
        <w:t>Сервис</w:t>
      </w:r>
      <w:r w:rsidR="00C91222" w:rsidRPr="002E1EF7">
        <w:rPr>
          <w:rFonts w:ascii="Tahoma" w:hAnsi="Tahoma" w:cs="Tahoma"/>
        </w:rPr>
        <w:t>ам</w:t>
      </w:r>
      <w:r w:rsidRPr="002E1EF7">
        <w:rPr>
          <w:rFonts w:ascii="Tahoma" w:hAnsi="Tahoma" w:cs="Tahoma"/>
        </w:rPr>
        <w:t xml:space="preserve"> «Яндекс</w:t>
      </w:r>
      <w:r w:rsidR="002A29BB" w:rsidRPr="002E1EF7">
        <w:rPr>
          <w:rFonts w:ascii="Tahoma" w:hAnsi="Tahoma" w:cs="Tahoma"/>
        </w:rPr>
        <w:t xml:space="preserve"> 360 для </w:t>
      </w:r>
      <w:proofErr w:type="gramStart"/>
      <w:r w:rsidR="002A29BB" w:rsidRPr="002E1EF7">
        <w:rPr>
          <w:rFonts w:ascii="Tahoma" w:hAnsi="Tahoma" w:cs="Tahoma"/>
        </w:rPr>
        <w:t>бизнеса</w:t>
      </w:r>
      <w:r w:rsidRPr="002E1EF7">
        <w:rPr>
          <w:rFonts w:ascii="Tahoma" w:hAnsi="Tahoma" w:cs="Tahoma"/>
        </w:rPr>
        <w:t xml:space="preserve">» </w:t>
      </w:r>
      <w:r w:rsidR="00C406E1" w:rsidRPr="002E1EF7">
        <w:rPr>
          <w:rFonts w:ascii="Tahoma" w:hAnsi="Tahoma" w:cs="Tahoma"/>
        </w:rPr>
        <w:t xml:space="preserve"> тариф</w:t>
      </w:r>
      <w:proofErr w:type="gramEnd"/>
      <w:r w:rsidR="00C406E1" w:rsidRPr="002E1EF7">
        <w:rPr>
          <w:rFonts w:ascii="Tahoma" w:hAnsi="Tahoma" w:cs="Tahoma"/>
        </w:rPr>
        <w:t xml:space="preserve"> «Минимальный» </w:t>
      </w:r>
      <w:r w:rsidRPr="002E1EF7">
        <w:rPr>
          <w:rFonts w:ascii="Tahoma" w:hAnsi="Tahoma" w:cs="Tahoma"/>
        </w:rPr>
        <w:t xml:space="preserve">(далее – «Сервисы»). </w:t>
      </w:r>
      <w:r w:rsidR="009E7C0B" w:rsidRPr="002E1EF7">
        <w:rPr>
          <w:rFonts w:ascii="Tahoma" w:hAnsi="Tahoma" w:cs="Tahoma"/>
        </w:rPr>
        <w:t>П</w:t>
      </w:r>
      <w:r w:rsidRPr="002E1EF7">
        <w:rPr>
          <w:rFonts w:ascii="Tahoma" w:hAnsi="Tahoma" w:cs="Tahoma"/>
        </w:rPr>
        <w:t>еречень</w:t>
      </w:r>
      <w:r w:rsidR="009E7C0B" w:rsidRPr="002E1EF7">
        <w:rPr>
          <w:rFonts w:ascii="Tahoma" w:hAnsi="Tahoma" w:cs="Tahoma"/>
        </w:rPr>
        <w:t xml:space="preserve">, </w:t>
      </w:r>
      <w:r w:rsidR="00430AB8" w:rsidRPr="002E1EF7">
        <w:rPr>
          <w:rFonts w:ascii="Tahoma" w:hAnsi="Tahoma" w:cs="Tahoma"/>
        </w:rPr>
        <w:t xml:space="preserve">количество, </w:t>
      </w:r>
      <w:r w:rsidR="009E7C0B" w:rsidRPr="002E1EF7">
        <w:rPr>
          <w:rFonts w:ascii="Tahoma" w:hAnsi="Tahoma" w:cs="Tahoma"/>
        </w:rPr>
        <w:t>тарифы</w:t>
      </w:r>
      <w:r w:rsidRPr="002E1EF7">
        <w:rPr>
          <w:rFonts w:ascii="Tahoma" w:hAnsi="Tahoma" w:cs="Tahoma"/>
        </w:rPr>
        <w:t xml:space="preserve"> и описание Сервисов содержатся в </w:t>
      </w:r>
      <w:r w:rsidR="001C7463" w:rsidRPr="002E1EF7">
        <w:rPr>
          <w:rFonts w:ascii="Tahoma" w:hAnsi="Tahoma" w:cs="Tahoma"/>
        </w:rPr>
        <w:t>Приложении №</w:t>
      </w:r>
      <w:r w:rsidR="00F1081B" w:rsidRPr="002E1EF7">
        <w:rPr>
          <w:rFonts w:ascii="Tahoma" w:hAnsi="Tahoma" w:cs="Tahoma"/>
        </w:rPr>
        <w:t>1</w:t>
      </w:r>
      <w:r w:rsidR="00430AB8" w:rsidRPr="002E1EF7">
        <w:rPr>
          <w:rFonts w:ascii="Tahoma" w:hAnsi="Tahoma" w:cs="Tahoma"/>
        </w:rPr>
        <w:t xml:space="preserve"> </w:t>
      </w:r>
      <w:r w:rsidR="00E112E8" w:rsidRPr="002E1EF7">
        <w:rPr>
          <w:rFonts w:ascii="Tahoma" w:hAnsi="Tahoma" w:cs="Tahoma"/>
        </w:rPr>
        <w:t xml:space="preserve">и Приложении № 2 </w:t>
      </w:r>
      <w:r w:rsidR="00430AB8" w:rsidRPr="002E1EF7">
        <w:rPr>
          <w:rFonts w:ascii="Tahoma" w:hAnsi="Tahoma" w:cs="Tahoma"/>
        </w:rPr>
        <w:t>Договора.</w:t>
      </w:r>
    </w:p>
    <w:p w14:paraId="4A69B75B" w14:textId="0ADF41AF" w:rsidR="00D84F61" w:rsidRPr="002E1EF7" w:rsidRDefault="00D84F61" w:rsidP="009E7C0B">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обязуется опла</w:t>
      </w:r>
      <w:r w:rsidR="00C91222" w:rsidRPr="002E1EF7">
        <w:rPr>
          <w:rFonts w:ascii="Tahoma" w:hAnsi="Tahoma" w:cs="Tahoma"/>
        </w:rPr>
        <w:t>ти</w:t>
      </w:r>
      <w:r w:rsidRPr="002E1EF7">
        <w:rPr>
          <w:rFonts w:ascii="Tahoma" w:hAnsi="Tahoma" w:cs="Tahoma"/>
        </w:rPr>
        <w:t xml:space="preserve">ть </w:t>
      </w:r>
      <w:r w:rsidR="00C91222" w:rsidRPr="002E1EF7">
        <w:rPr>
          <w:rFonts w:ascii="Tahoma" w:hAnsi="Tahoma" w:cs="Tahoma"/>
        </w:rPr>
        <w:t xml:space="preserve">услуги в соответствии с условиями настоящего Договора. </w:t>
      </w:r>
    </w:p>
    <w:p w14:paraId="401E8EBF"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Заключением настоящего Договора Клиент подтверждает, что он согласен и ознакомлен со следующими документами, являющимися неотъемлемой частью Договора:</w:t>
      </w:r>
    </w:p>
    <w:p w14:paraId="352509AC" w14:textId="208F7631" w:rsidR="002A29BB" w:rsidRPr="002E1EF7" w:rsidRDefault="002A29BB" w:rsidP="00CB2964">
      <w:pPr>
        <w:pStyle w:val="a4"/>
        <w:numPr>
          <w:ilvl w:val="0"/>
          <w:numId w:val="11"/>
        </w:numPr>
        <w:tabs>
          <w:tab w:val="left" w:pos="142"/>
        </w:tabs>
        <w:spacing w:after="0" w:line="240" w:lineRule="auto"/>
        <w:ind w:left="567" w:firstLine="0"/>
        <w:rPr>
          <w:rFonts w:ascii="Tahoma" w:eastAsia="Times New Roman" w:hAnsi="Tahoma" w:cs="Tahoma"/>
          <w:lang w:eastAsia="ru-RU"/>
        </w:rPr>
      </w:pPr>
      <w:r w:rsidRPr="002E1EF7">
        <w:rPr>
          <w:rFonts w:ascii="Tahoma" w:hAnsi="Tahoma" w:cs="Tahoma"/>
        </w:rPr>
        <w:t xml:space="preserve"> </w:t>
      </w:r>
      <w:r w:rsidRPr="002E1EF7">
        <w:rPr>
          <w:rFonts w:ascii="Tahoma" w:eastAsia="Times New Roman" w:hAnsi="Tahoma" w:cs="Tahoma"/>
          <w:lang w:eastAsia="ru-RU"/>
        </w:rPr>
        <w:t>Пользовательское соглашение сервисов Яндекса, размещенное по адресу: </w:t>
      </w:r>
      <w:hyperlink r:id="rId9" w:history="1">
        <w:r w:rsidRPr="002E1EF7">
          <w:rPr>
            <w:rFonts w:ascii="Tahoma" w:eastAsia="Times New Roman" w:hAnsi="Tahoma" w:cs="Tahoma"/>
            <w:u w:val="single"/>
            <w:lang w:eastAsia="ru-RU"/>
          </w:rPr>
          <w:t>https://yandex.ru/legal/rules</w:t>
        </w:r>
      </w:hyperlink>
      <w:r w:rsidRPr="002E1EF7">
        <w:rPr>
          <w:rFonts w:ascii="Tahoma" w:eastAsia="Times New Roman" w:hAnsi="Tahoma" w:cs="Tahoma"/>
          <w:lang w:eastAsia="ru-RU"/>
        </w:rPr>
        <w:t>;</w:t>
      </w:r>
    </w:p>
    <w:p w14:paraId="68F0DE5A" w14:textId="39FDEC9B" w:rsidR="002A29BB" w:rsidRPr="002E1EF7" w:rsidRDefault="002A29BB" w:rsidP="00CB2964">
      <w:pPr>
        <w:numPr>
          <w:ilvl w:val="0"/>
          <w:numId w:val="10"/>
        </w:numPr>
        <w:tabs>
          <w:tab w:val="left" w:pos="142"/>
        </w:tabs>
        <w:spacing w:after="0" w:line="240" w:lineRule="auto"/>
        <w:ind w:left="567" w:firstLine="0"/>
        <w:rPr>
          <w:rFonts w:ascii="Tahoma" w:eastAsia="Times New Roman" w:hAnsi="Tahoma" w:cs="Tahoma"/>
          <w:lang w:eastAsia="ru-RU"/>
        </w:rPr>
      </w:pPr>
      <w:r w:rsidRPr="002E1EF7">
        <w:rPr>
          <w:rFonts w:ascii="Tahoma" w:eastAsia="Times New Roman" w:hAnsi="Tahoma" w:cs="Tahoma"/>
          <w:lang w:eastAsia="ru-RU"/>
        </w:rPr>
        <w:t xml:space="preserve"> Политика конфиденциальности, размещенная по адресу: </w:t>
      </w:r>
      <w:hyperlink r:id="rId10" w:history="1">
        <w:r w:rsidRPr="002E1EF7">
          <w:rPr>
            <w:rFonts w:ascii="Tahoma" w:eastAsia="Times New Roman" w:hAnsi="Tahoma" w:cs="Tahoma"/>
            <w:u w:val="single"/>
            <w:lang w:eastAsia="ru-RU"/>
          </w:rPr>
          <w:t>https://yandex.ru/legal/confidential</w:t>
        </w:r>
      </w:hyperlink>
      <w:r w:rsidRPr="002E1EF7">
        <w:rPr>
          <w:rFonts w:ascii="Tahoma" w:eastAsia="Times New Roman" w:hAnsi="Tahoma" w:cs="Tahoma"/>
          <w:lang w:eastAsia="ru-RU"/>
        </w:rPr>
        <w:t>;</w:t>
      </w:r>
    </w:p>
    <w:p w14:paraId="7B8F1ED9" w14:textId="31F0630A" w:rsidR="002A29BB" w:rsidRPr="002E1EF7" w:rsidRDefault="002A29BB" w:rsidP="00CB2964">
      <w:pPr>
        <w:numPr>
          <w:ilvl w:val="0"/>
          <w:numId w:val="10"/>
        </w:numPr>
        <w:tabs>
          <w:tab w:val="left" w:pos="142"/>
        </w:tabs>
        <w:spacing w:after="0" w:line="240" w:lineRule="auto"/>
        <w:ind w:left="567" w:firstLine="0"/>
        <w:rPr>
          <w:rFonts w:ascii="Tahoma" w:eastAsia="Times New Roman" w:hAnsi="Tahoma" w:cs="Tahoma"/>
          <w:lang w:eastAsia="ru-RU"/>
        </w:rPr>
      </w:pPr>
      <w:r w:rsidRPr="002E1EF7">
        <w:rPr>
          <w:rFonts w:ascii="Tahoma" w:eastAsia="Times New Roman" w:hAnsi="Tahoma" w:cs="Tahoma"/>
          <w:lang w:eastAsia="ru-RU"/>
        </w:rPr>
        <w:t xml:space="preserve"> Лицензионное соглашение на использование программы «Яндекс Коннект» </w:t>
      </w:r>
      <w:hyperlink r:id="rId11" w:history="1">
        <w:r w:rsidRPr="002E1EF7">
          <w:rPr>
            <w:rFonts w:ascii="Tahoma" w:eastAsia="Times New Roman" w:hAnsi="Tahoma" w:cs="Tahoma"/>
            <w:u w:val="single"/>
            <w:lang w:eastAsia="ru-RU"/>
          </w:rPr>
          <w:t>https://yandex.ru/legal/connect_software_agreement</w:t>
        </w:r>
      </w:hyperlink>
      <w:r w:rsidRPr="002E1EF7">
        <w:rPr>
          <w:rFonts w:ascii="Tahoma" w:eastAsia="Times New Roman" w:hAnsi="Tahoma" w:cs="Tahoma"/>
          <w:lang w:eastAsia="ru-RU"/>
        </w:rPr>
        <w:t>;</w:t>
      </w:r>
    </w:p>
    <w:p w14:paraId="3C9F6A36" w14:textId="0914E2A4" w:rsidR="002A29BB" w:rsidRPr="002E1EF7" w:rsidRDefault="002A29BB" w:rsidP="00CB2964">
      <w:pPr>
        <w:numPr>
          <w:ilvl w:val="0"/>
          <w:numId w:val="10"/>
        </w:numPr>
        <w:tabs>
          <w:tab w:val="left" w:pos="142"/>
        </w:tabs>
        <w:spacing w:after="0" w:line="240" w:lineRule="auto"/>
        <w:ind w:left="567" w:firstLine="0"/>
        <w:rPr>
          <w:rFonts w:ascii="Times New Roman" w:eastAsia="Times New Roman" w:hAnsi="Times New Roman" w:cs="Times New Roman"/>
          <w:sz w:val="24"/>
          <w:szCs w:val="24"/>
          <w:lang w:eastAsia="ru-RU"/>
        </w:rPr>
      </w:pPr>
      <w:r w:rsidRPr="002E1EF7">
        <w:rPr>
          <w:rFonts w:ascii="Tahoma" w:eastAsia="Times New Roman" w:hAnsi="Tahoma" w:cs="Tahoma"/>
          <w:lang w:eastAsia="ru-RU"/>
        </w:rPr>
        <w:t xml:space="preserve"> Условия использования сервиса «Яндекс Диск» </w:t>
      </w:r>
      <w:hyperlink r:id="rId12" w:history="1">
        <w:r w:rsidRPr="002E1EF7">
          <w:rPr>
            <w:rFonts w:ascii="Tahoma" w:eastAsia="Times New Roman" w:hAnsi="Tahoma" w:cs="Tahoma"/>
            <w:u w:val="single"/>
            <w:lang w:eastAsia="ru-RU"/>
          </w:rPr>
          <w:t>https://yandex.ru/legal/disk_termsofuse</w:t>
        </w:r>
      </w:hyperlink>
      <w:r w:rsidRPr="002E1EF7">
        <w:rPr>
          <w:rFonts w:ascii="Times New Roman" w:eastAsia="Times New Roman" w:hAnsi="Times New Roman" w:cs="Times New Roman"/>
          <w:sz w:val="24"/>
          <w:szCs w:val="24"/>
          <w:lang w:eastAsia="ru-RU"/>
        </w:rPr>
        <w:t>.</w:t>
      </w:r>
    </w:p>
    <w:p w14:paraId="754631F2" w14:textId="49210818"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обязуется соблюдать размещенные на Сайте Инструкции, касающиеся вопросов использования Сервисов, предназначенные для Клиента.</w:t>
      </w:r>
    </w:p>
    <w:p w14:paraId="20F6F878"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Яндекс оставляет за собой право вносить изменения в документы, указанные в пункте 2.3 настоящего Договора. В случае внесения Яндексом изменений в соответствующие документы, такие изменения вступают в силу с момента размещения измененного текста соответствующего документа в сети «Интернет» по адресам, указанным в п. 2.3. Договора для соответствующих документов, если иной срок вступления изменений в силу не определен дополнительно при таком размещении.</w:t>
      </w:r>
    </w:p>
    <w:p w14:paraId="3DA6C845" w14:textId="6C0B34C1" w:rsidR="00E20389" w:rsidRPr="002E1EF7" w:rsidRDefault="00317AFD"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Исполнитель </w:t>
      </w:r>
      <w:r w:rsidR="00E20389" w:rsidRPr="002E1EF7">
        <w:rPr>
          <w:rFonts w:ascii="Tahoma" w:hAnsi="Tahoma" w:cs="Tahoma"/>
        </w:rPr>
        <w:t xml:space="preserve">предварительно уведомляет Клиента об изменениях, вносимых в документы, указанные в п.2.3. Договора не менее чем за 10 (десять) календарных дней до их вступления в силу, за исключением случаев, когда внесение таких изменений является требованием применимого законодательства, либо когда изменения связаны с запуском новых Сервисов и добавлением новых функциональных возможностей Сервисов. Уведомления об изменениях, вносимых в документы, указанные в п.2.3. Договора, направляются Клиенту через Консоль управления или по электронной почте на адрес, указанный Клиентом при регистрации на Платформе. Информация, связанная с запуском новых Сервисов и добавлением новых функциональных возможностей Сервисов, размещается на Сайте без направления дополнительных уведомлений Клиенту. Обязательные документы, указанные в п.2.4. Договора, могут быть изменены ООО «ЯНДЕКС» без какого-либо специального уведомления, новая редакция вышеуказанных документов вступает в силу с момента их размещения в сети «Интернет» по указанным в п.2.4. Договора адресам. </w:t>
      </w:r>
    </w:p>
    <w:p w14:paraId="5E14B3C0" w14:textId="13406E7E" w:rsidR="00061010" w:rsidRPr="002E1EF7" w:rsidRDefault="00E20389" w:rsidP="00061010">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Риск </w:t>
      </w:r>
      <w:r w:rsidR="003D7380" w:rsidRPr="002E1EF7">
        <w:rPr>
          <w:rFonts w:ascii="Tahoma" w:hAnsi="Tahoma" w:cs="Tahoma"/>
        </w:rPr>
        <w:t>не ознакомления</w:t>
      </w:r>
      <w:r w:rsidRPr="002E1EF7">
        <w:rPr>
          <w:rFonts w:ascii="Tahoma" w:hAnsi="Tahoma" w:cs="Tahoma"/>
        </w:rPr>
        <w:t xml:space="preserve"> с новой редакцией документов, указанных в п.2.3. Договора, несет Клиент. Использование Клиентом Сервисов после внесения изменений в вышеуказанные документы считается согласием с их новой редакцией. Клиент вправе отказаться от принятия изменений и дополнений в документы, указанные в п.2.3. Договора, что будет означать отказ Клиента от исполнения Договора.</w:t>
      </w:r>
    </w:p>
    <w:p w14:paraId="6EC76264" w14:textId="0B244CDA"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Заказчик не вправе передавать свои права по Договору какой-либо третьей стороне без предварительного согласия Исполнителя. Обязанность подтверждения наличия такого согласия возлагается на Клиента.</w:t>
      </w:r>
    </w:p>
    <w:p w14:paraId="5C3E1DD2" w14:textId="7A36E3AB"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Заказчик самостоятельно несет ответственность за сохранность и конфиденциальность регистрационных данных (логина и пароля). Все действия, осуществленные через Личный кабинет Клиента с использованием логина и пароля Заказчика, считаются осуществленными Клиентом, и ответственность за такие действия несет Клиент.</w:t>
      </w:r>
    </w:p>
    <w:p w14:paraId="6C94AAAC" w14:textId="29839136"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Клиент признает, что в целях Договора, в частности, для определения количества Пользователей Адреса, размера вознаграждения, а равно момента начала оказания Услуги используются исключительно Данные Статистики Яндекса.</w:t>
      </w:r>
    </w:p>
    <w:p w14:paraId="4D0AADFF" w14:textId="77777777"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 xml:space="preserve">Сервис может предоставлять Пользователю возможность чтения сообщений других Пользователей. Авторизованному Пользователю, прошедшему идентификацию по абонентскому номеру оператора подвижной радиотелефонной связи, может быть доступна возможность направления сообщений другим Пользователям. Возможность направления и чтения сообщений реализуется посредством встраиваемых в Сервис функциональных </w:t>
      </w:r>
      <w:r w:rsidRPr="002E1EF7">
        <w:rPr>
          <w:rFonts w:ascii="Tahoma" w:eastAsia="Times New Roman" w:hAnsi="Tahoma" w:cs="Tahoma"/>
          <w:lang w:eastAsia="ru-RU"/>
        </w:rPr>
        <w:lastRenderedPageBreak/>
        <w:t>возможностей сервиса Яндекс Мессенджер, предоставляемых на условиях, опубликованных по адресу </w:t>
      </w:r>
      <w:hyperlink r:id="rId13" w:history="1">
        <w:r w:rsidRPr="002E1EF7">
          <w:rPr>
            <w:rFonts w:ascii="Tahoma" w:eastAsia="Times New Roman" w:hAnsi="Tahoma" w:cs="Tahoma"/>
            <w:u w:val="single"/>
            <w:lang w:eastAsia="ru-RU"/>
          </w:rPr>
          <w:t>https://yandex.ru/legal/messenger_termsofuse</w:t>
        </w:r>
      </w:hyperlink>
      <w:r w:rsidRPr="002E1EF7">
        <w:rPr>
          <w:rFonts w:ascii="Tahoma" w:eastAsia="Times New Roman" w:hAnsi="Tahoma" w:cs="Tahoma"/>
          <w:lang w:eastAsia="ru-RU"/>
        </w:rPr>
        <w:t>.</w:t>
      </w:r>
    </w:p>
    <w:p w14:paraId="0C1EED3B" w14:textId="291D720D"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Пользователям Домена Клиента может быть доступна следующая информация о других Пользователях такого Домена Клиента: его публичное отображаемое имя (имя и первая буква фамилии, если не указано иное), указанные им в учетной записи сервисов Яндекса, а также изображение со страницы его профиля (аватар).</w:t>
      </w:r>
    </w:p>
    <w:p w14:paraId="1662D07E" w14:textId="6401BF8B"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При первом обращении Пользователя к Яндекс Мессенджеру посредством Сервиса, информация о нем для Пользователей сторонних Доменов Клиента может быть скрыта и отображаться как «Пользователь».</w:t>
      </w:r>
    </w:p>
    <w:p w14:paraId="1801CA09" w14:textId="77176A21"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Администратору посредством Сервиса может быть предоставлена функциональная возможность осуществления доступа к содержимому электронной почты и действиям Пользователей в Домене Клиента. Пользуясь указанной функциональностью, Администратор обязуется уведомить об этом Пользователей и получить их согласия на осуществление такого доступа. Администратор самостоятельно несет ответственность за законность действий, связанных с осуществлением доступа к содержимому электронной почты Пользователей и действиям Пользователей в Домене Клиента и риски неполучения согласий.</w:t>
      </w:r>
    </w:p>
    <w:p w14:paraId="52361358" w14:textId="07368693" w:rsidR="00061010" w:rsidRPr="002E1EF7" w:rsidRDefault="00061010" w:rsidP="00061010">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В случае если Клиент осуществляет с помощью технического функционала Сервиса рассылки в адрес любых третьих лиц, относимые законодательством к рекламе, Клиент является рекламодателем и рекламораспространителем всех сообщений, отправленных через Сервис. Клиент самостоятельно определяет содержание рекламы и ее адресатов.</w:t>
      </w:r>
    </w:p>
    <w:p w14:paraId="6FBE8F79" w14:textId="0AE08C27" w:rsidR="00061010" w:rsidRPr="002E1EF7" w:rsidRDefault="00061010" w:rsidP="00CB2964">
      <w:pPr>
        <w:pStyle w:val="a4"/>
        <w:numPr>
          <w:ilvl w:val="1"/>
          <w:numId w:val="5"/>
        </w:numPr>
        <w:spacing w:after="0" w:line="240" w:lineRule="auto"/>
        <w:ind w:left="567" w:hanging="567"/>
        <w:jc w:val="both"/>
        <w:rPr>
          <w:rFonts w:ascii="Tahoma" w:hAnsi="Tahoma" w:cs="Tahoma"/>
        </w:rPr>
      </w:pPr>
      <w:r w:rsidRPr="002E1EF7">
        <w:rPr>
          <w:rFonts w:ascii="Tahoma" w:eastAsia="Times New Roman" w:hAnsi="Tahoma" w:cs="Tahoma"/>
          <w:lang w:eastAsia="ru-RU"/>
        </w:rPr>
        <w:t>Клиент заверяет, что в целях рассылки электронных сообщений, в т.ч. относимых законодательством к рекламе, распространяемые Клиентом материалы не нарушают требований законодательства, включая законодательство о рекламе, от адресатов рассылки получены все необходимые согласия, при этом Клиент обязуется ни в коей мере не препятствовать адресатам в отзыве таких согласий и не скрывать информацию о возможности такого отзыва.</w:t>
      </w:r>
    </w:p>
    <w:p w14:paraId="2393C242" w14:textId="77777777" w:rsidR="00E20389" w:rsidRPr="002E1EF7" w:rsidRDefault="00E20389" w:rsidP="00E20389">
      <w:pPr>
        <w:pStyle w:val="a4"/>
        <w:spacing w:after="0" w:line="240" w:lineRule="auto"/>
        <w:ind w:left="0"/>
        <w:jc w:val="both"/>
        <w:rPr>
          <w:rFonts w:ascii="Tahoma" w:hAnsi="Tahoma" w:cs="Tahoma"/>
        </w:rPr>
      </w:pPr>
    </w:p>
    <w:p w14:paraId="76903231"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СРОК ДЕЙСТВИЯ ДОГОВОРА</w:t>
      </w:r>
    </w:p>
    <w:p w14:paraId="14E2884D" w14:textId="53F5A0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Договор вступает в силу с </w:t>
      </w:r>
      <w:r w:rsidR="00AB46C0" w:rsidRPr="002E1EF7">
        <w:rPr>
          <w:rFonts w:ascii="Tahoma" w:hAnsi="Tahoma" w:cs="Tahoma"/>
        </w:rPr>
        <w:t>01 июня 202</w:t>
      </w:r>
      <w:r w:rsidR="00045A1A" w:rsidRPr="002E1EF7">
        <w:rPr>
          <w:rFonts w:ascii="Tahoma" w:hAnsi="Tahoma" w:cs="Tahoma"/>
        </w:rPr>
        <w:t>6</w:t>
      </w:r>
      <w:r w:rsidR="00AB46C0" w:rsidRPr="002E1EF7">
        <w:rPr>
          <w:rFonts w:ascii="Tahoma" w:hAnsi="Tahoma" w:cs="Tahoma"/>
        </w:rPr>
        <w:t xml:space="preserve"> года и </w:t>
      </w:r>
      <w:r w:rsidR="00ED6265" w:rsidRPr="002E1EF7">
        <w:rPr>
          <w:rFonts w:ascii="Tahoma" w:hAnsi="Tahoma" w:cs="Tahoma"/>
        </w:rPr>
        <w:t xml:space="preserve">действует до </w:t>
      </w:r>
      <w:r w:rsidR="00AB46C0" w:rsidRPr="002E1EF7">
        <w:rPr>
          <w:rFonts w:ascii="Tahoma" w:hAnsi="Tahoma" w:cs="Tahoma"/>
        </w:rPr>
        <w:t>31</w:t>
      </w:r>
      <w:r w:rsidR="00831371" w:rsidRPr="002E1EF7">
        <w:rPr>
          <w:rFonts w:ascii="Tahoma" w:hAnsi="Tahoma" w:cs="Tahoma"/>
        </w:rPr>
        <w:t xml:space="preserve"> </w:t>
      </w:r>
      <w:r w:rsidR="00011244" w:rsidRPr="002E1EF7">
        <w:rPr>
          <w:rFonts w:ascii="Tahoma" w:hAnsi="Tahoma" w:cs="Tahoma"/>
        </w:rPr>
        <w:t>мая</w:t>
      </w:r>
      <w:r w:rsidR="00C91222" w:rsidRPr="002E1EF7">
        <w:rPr>
          <w:rFonts w:ascii="Tahoma" w:hAnsi="Tahoma" w:cs="Tahoma"/>
        </w:rPr>
        <w:t xml:space="preserve"> </w:t>
      </w:r>
      <w:r w:rsidR="00831371" w:rsidRPr="002E1EF7">
        <w:rPr>
          <w:rFonts w:ascii="Tahoma" w:hAnsi="Tahoma" w:cs="Tahoma"/>
        </w:rPr>
        <w:t>202</w:t>
      </w:r>
      <w:r w:rsidR="00045A1A" w:rsidRPr="002E1EF7">
        <w:rPr>
          <w:rFonts w:ascii="Tahoma" w:hAnsi="Tahoma" w:cs="Tahoma"/>
        </w:rPr>
        <w:t>7</w:t>
      </w:r>
      <w:r w:rsidR="00ED6265" w:rsidRPr="002E1EF7">
        <w:rPr>
          <w:rFonts w:ascii="Tahoma" w:hAnsi="Tahoma" w:cs="Tahoma"/>
        </w:rPr>
        <w:t xml:space="preserve"> года</w:t>
      </w:r>
      <w:r w:rsidR="00AB46C0" w:rsidRPr="002E1EF7">
        <w:rPr>
          <w:rFonts w:ascii="Tahoma" w:hAnsi="Tahoma" w:cs="Tahoma"/>
        </w:rPr>
        <w:t xml:space="preserve"> включительно,</w:t>
      </w:r>
      <w:r w:rsidRPr="002E1EF7">
        <w:rPr>
          <w:rFonts w:ascii="Tahoma" w:hAnsi="Tahoma" w:cs="Tahoma"/>
        </w:rPr>
        <w:t xml:space="preserve"> </w:t>
      </w:r>
      <w:r w:rsidR="00AB46C0" w:rsidRPr="002E1EF7">
        <w:rPr>
          <w:rFonts w:ascii="Tahoma" w:hAnsi="Tahoma" w:cs="Tahoma"/>
        </w:rPr>
        <w:t>а в части оплаты Услуг до выполнения денежных обязательств.</w:t>
      </w:r>
    </w:p>
    <w:p w14:paraId="2883FB59" w14:textId="77777777" w:rsidR="00E20389" w:rsidRPr="002E1EF7" w:rsidRDefault="00E20389" w:rsidP="00E20389">
      <w:pPr>
        <w:pStyle w:val="a4"/>
        <w:tabs>
          <w:tab w:val="left" w:pos="284"/>
        </w:tabs>
        <w:spacing w:after="0" w:line="240" w:lineRule="auto"/>
        <w:ind w:left="0"/>
        <w:jc w:val="both"/>
        <w:rPr>
          <w:rFonts w:ascii="Tahoma" w:hAnsi="Tahoma" w:cs="Tahoma"/>
        </w:rPr>
      </w:pPr>
    </w:p>
    <w:p w14:paraId="6A4E488A"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УПРАВЛЕНИЕ СЕРВИСАМИ</w:t>
      </w:r>
    </w:p>
    <w:p w14:paraId="5841D3B6" w14:textId="482B316C"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Доступ к Сервисам предоставляется Клиенту удаленно через сеть «Интернет». Организация доступа к Сервисам через сеть «Интернет» является обязанностью Клиента и не входит в обязанности </w:t>
      </w:r>
      <w:r w:rsidR="00FC15CC" w:rsidRPr="002E1EF7">
        <w:rPr>
          <w:rFonts w:ascii="Tahoma" w:hAnsi="Tahoma" w:cs="Tahoma"/>
        </w:rPr>
        <w:t>Исполнителя</w:t>
      </w:r>
      <w:r w:rsidRPr="002E1EF7">
        <w:rPr>
          <w:rFonts w:ascii="Tahoma" w:hAnsi="Tahoma" w:cs="Tahoma"/>
        </w:rPr>
        <w:t xml:space="preserve">. </w:t>
      </w:r>
    </w:p>
    <w:p w14:paraId="4F66B18B" w14:textId="29DB8F39" w:rsidR="00FC15CC"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Доступ к Сервисам, предоставляется Клиенту в течение </w:t>
      </w:r>
      <w:r w:rsidR="00DC2372" w:rsidRPr="002E1EF7">
        <w:rPr>
          <w:rFonts w:ascii="Tahoma" w:hAnsi="Tahoma" w:cs="Tahoma"/>
        </w:rPr>
        <w:t>2</w:t>
      </w:r>
      <w:r w:rsidRPr="002E1EF7">
        <w:rPr>
          <w:rFonts w:ascii="Tahoma" w:hAnsi="Tahoma" w:cs="Tahoma"/>
        </w:rPr>
        <w:t xml:space="preserve"> (</w:t>
      </w:r>
      <w:r w:rsidR="00DC2372" w:rsidRPr="002E1EF7">
        <w:rPr>
          <w:rFonts w:ascii="Tahoma" w:hAnsi="Tahoma" w:cs="Tahoma"/>
        </w:rPr>
        <w:t>двух</w:t>
      </w:r>
      <w:r w:rsidRPr="002E1EF7">
        <w:rPr>
          <w:rFonts w:ascii="Tahoma" w:hAnsi="Tahoma" w:cs="Tahoma"/>
        </w:rPr>
        <w:t>) рабоч</w:t>
      </w:r>
      <w:r w:rsidR="00DC2372" w:rsidRPr="002E1EF7">
        <w:rPr>
          <w:rFonts w:ascii="Tahoma" w:hAnsi="Tahoma" w:cs="Tahoma"/>
        </w:rPr>
        <w:t>их</w:t>
      </w:r>
      <w:r w:rsidRPr="002E1EF7">
        <w:rPr>
          <w:rFonts w:ascii="Tahoma" w:hAnsi="Tahoma" w:cs="Tahoma"/>
        </w:rPr>
        <w:t xml:space="preserve"> дн</w:t>
      </w:r>
      <w:r w:rsidR="00DC2372" w:rsidRPr="002E1EF7">
        <w:rPr>
          <w:rFonts w:ascii="Tahoma" w:hAnsi="Tahoma" w:cs="Tahoma"/>
        </w:rPr>
        <w:t>ей</w:t>
      </w:r>
      <w:r w:rsidRPr="002E1EF7">
        <w:rPr>
          <w:rFonts w:ascii="Tahoma" w:hAnsi="Tahoma" w:cs="Tahoma"/>
        </w:rPr>
        <w:t xml:space="preserve"> с момента заключения настоящего Договора и регистрации Клиента. </w:t>
      </w:r>
    </w:p>
    <w:p w14:paraId="3C5CA455"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Технические и организационные условия пользования Сервисами определяются технической документацией и Инструкциями, которые размещаются на Сайте.</w:t>
      </w:r>
    </w:p>
    <w:p w14:paraId="491932BC" w14:textId="5A3DDB7C"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Если Клиент предоставляет какие-либо права по управлению Сервисами третьим лицам, такие третьи лица (представители Клиента) обязаны соблюдать условия Договора и документов, на которые даны ссылки в Договоре. Обязанность довести условия Договора и документов, на которые даны ссылки в Договоре до сведения таких третьих лиц (представителей Клиента), лежит на Клиенте. Ответственность перед Яндексом за любые действие таких третьих лиц (представителей Клиента), связанные с использованием Сервисов, несет Клиент.</w:t>
      </w:r>
    </w:p>
    <w:p w14:paraId="66BC38AD" w14:textId="72D6B0DF"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В рамках взаимодействия Клиента и третьих лиц в процессе управления Сервисами, Яндекс</w:t>
      </w:r>
      <w:r w:rsidR="007522D9" w:rsidRPr="002E1EF7">
        <w:rPr>
          <w:rFonts w:ascii="Tahoma" w:hAnsi="Tahoma" w:cs="Tahoma"/>
        </w:rPr>
        <w:t xml:space="preserve"> и Исполнитель</w:t>
      </w:r>
      <w:r w:rsidRPr="002E1EF7">
        <w:rPr>
          <w:rFonts w:ascii="Tahoma" w:hAnsi="Tahoma" w:cs="Tahoma"/>
        </w:rPr>
        <w:t xml:space="preserve"> выступа</w:t>
      </w:r>
      <w:r w:rsidR="007522D9" w:rsidRPr="002E1EF7">
        <w:rPr>
          <w:rFonts w:ascii="Tahoma" w:hAnsi="Tahoma" w:cs="Tahoma"/>
        </w:rPr>
        <w:t>ю</w:t>
      </w:r>
      <w:r w:rsidRPr="002E1EF7">
        <w:rPr>
          <w:rFonts w:ascii="Tahoma" w:hAnsi="Tahoma" w:cs="Tahoma"/>
        </w:rPr>
        <w:t>т исключительно как лиц</w:t>
      </w:r>
      <w:r w:rsidR="007522D9" w:rsidRPr="002E1EF7">
        <w:rPr>
          <w:rFonts w:ascii="Tahoma" w:hAnsi="Tahoma" w:cs="Tahoma"/>
        </w:rPr>
        <w:t>а</w:t>
      </w:r>
      <w:r w:rsidRPr="002E1EF7">
        <w:rPr>
          <w:rFonts w:ascii="Tahoma" w:hAnsi="Tahoma" w:cs="Tahoma"/>
        </w:rPr>
        <w:t>, организовавшее техническую возможность такого взаимодействия. Связанные с таким взаимодействием передача, хранение и обеспечение доступа к предоставляемой Клиентом третьим лицам информации и иному Контенту, осуществляются без изменения информации и Контента или влияния на его содержание со стороны Яндекса</w:t>
      </w:r>
      <w:r w:rsidR="007522D9" w:rsidRPr="002E1EF7">
        <w:rPr>
          <w:rFonts w:ascii="Tahoma" w:hAnsi="Tahoma" w:cs="Tahoma"/>
        </w:rPr>
        <w:t xml:space="preserve"> и Исполнителя</w:t>
      </w:r>
      <w:r w:rsidRPr="002E1EF7">
        <w:rPr>
          <w:rFonts w:ascii="Tahoma" w:hAnsi="Tahoma" w:cs="Tahoma"/>
        </w:rPr>
        <w:t>.</w:t>
      </w:r>
    </w:p>
    <w:p w14:paraId="5DD731A4"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Взаимодействие Сторон в связи с пользованием Клиентом Сервисами может осуществляться через ответственных лиц, перечень которых приведен в Регламенте взаимодействия Сторон по Договору, являющимся Приложением №1 к настоящему Договору.</w:t>
      </w:r>
    </w:p>
    <w:p w14:paraId="239856E4" w14:textId="77777777" w:rsidR="00E20389" w:rsidRPr="002E1EF7" w:rsidRDefault="00E20389" w:rsidP="00E20389">
      <w:pPr>
        <w:pStyle w:val="a4"/>
        <w:spacing w:after="0" w:line="240" w:lineRule="auto"/>
        <w:ind w:left="0"/>
        <w:jc w:val="both"/>
        <w:rPr>
          <w:rFonts w:ascii="Tahoma" w:hAnsi="Tahoma" w:cs="Tahoma"/>
        </w:rPr>
      </w:pPr>
    </w:p>
    <w:p w14:paraId="264A3B67"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СТОИМОСТЬ СЕРВИСОВ</w:t>
      </w:r>
    </w:p>
    <w:p w14:paraId="1327C33D" w14:textId="6EB5D90A" w:rsidR="004A5DB4"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Стоимость Сервисов, а также связанных с ними услуг определяется в соответствии с тарифами</w:t>
      </w:r>
      <w:r w:rsidR="00F1081B" w:rsidRPr="002E1EF7">
        <w:rPr>
          <w:rFonts w:ascii="Tahoma" w:hAnsi="Tahoma" w:cs="Tahoma"/>
        </w:rPr>
        <w:t xml:space="preserve"> и стоимостью</w:t>
      </w:r>
      <w:r w:rsidRPr="002E1EF7">
        <w:rPr>
          <w:rFonts w:ascii="Tahoma" w:hAnsi="Tahoma" w:cs="Tahoma"/>
        </w:rPr>
        <w:t xml:space="preserve">, </w:t>
      </w:r>
      <w:r w:rsidR="00430AB8" w:rsidRPr="002E1EF7">
        <w:rPr>
          <w:rFonts w:ascii="Tahoma" w:hAnsi="Tahoma" w:cs="Tahoma"/>
        </w:rPr>
        <w:t xml:space="preserve">указанными в </w:t>
      </w:r>
      <w:r w:rsidR="00407645" w:rsidRPr="002E1EF7">
        <w:rPr>
          <w:rFonts w:ascii="Tahoma" w:hAnsi="Tahoma" w:cs="Tahoma"/>
        </w:rPr>
        <w:t>Приложении №</w:t>
      </w:r>
      <w:r w:rsidR="00F1081B" w:rsidRPr="002E1EF7">
        <w:rPr>
          <w:rFonts w:ascii="Tahoma" w:hAnsi="Tahoma" w:cs="Tahoma"/>
        </w:rPr>
        <w:t>1</w:t>
      </w:r>
      <w:r w:rsidR="00430AB8" w:rsidRPr="002E1EF7">
        <w:rPr>
          <w:rFonts w:ascii="Tahoma" w:hAnsi="Tahoma" w:cs="Tahoma"/>
        </w:rPr>
        <w:t xml:space="preserve">. </w:t>
      </w:r>
    </w:p>
    <w:p w14:paraId="51545609" w14:textId="027849D5" w:rsidR="00AB46C0" w:rsidRPr="002E1EF7" w:rsidRDefault="00AB46C0"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Оплата по Договору осуществляется в рублях Российской Федерации. Датой платежа является дата списания денежных средств с лицевого счета Заказчика в УФК по г. Москве.</w:t>
      </w:r>
    </w:p>
    <w:p w14:paraId="5BB52B7F" w14:textId="06236094" w:rsidR="00AB46C0" w:rsidRPr="002E1EF7" w:rsidRDefault="00AB46C0"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Цена Договора является фиксированной и не подлежит изменению в течение срока действия Договора, за исключением случаев, предусмотренных Договором. Изменение цены Договора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4204BF" w14:textId="5E2FDD4C"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Яндекс вправе в одностороннем порядке изменять тарифы путем обновления соответствующей информации на Сайте. Измененные тарифы вступают в силу с даты, указанной при их публикаци</w:t>
      </w:r>
      <w:r w:rsidR="00430AB8" w:rsidRPr="002E1EF7">
        <w:rPr>
          <w:rFonts w:ascii="Tahoma" w:hAnsi="Tahoma" w:cs="Tahoma"/>
        </w:rPr>
        <w:t xml:space="preserve">и, при этом </w:t>
      </w:r>
      <w:r w:rsidR="00D84F61" w:rsidRPr="002E1EF7">
        <w:rPr>
          <w:rFonts w:ascii="Tahoma" w:hAnsi="Tahoma" w:cs="Tahoma"/>
        </w:rPr>
        <w:t>Исполнитель</w:t>
      </w:r>
      <w:r w:rsidR="00430AB8" w:rsidRPr="002E1EF7">
        <w:rPr>
          <w:rFonts w:ascii="Tahoma" w:hAnsi="Tahoma" w:cs="Tahoma"/>
        </w:rPr>
        <w:t xml:space="preserve"> обязан</w:t>
      </w:r>
      <w:r w:rsidRPr="002E1EF7">
        <w:rPr>
          <w:rFonts w:ascii="Tahoma" w:hAnsi="Tahoma" w:cs="Tahoma"/>
        </w:rPr>
        <w:t xml:space="preserve"> уведом</w:t>
      </w:r>
      <w:r w:rsidR="00430AB8" w:rsidRPr="002E1EF7">
        <w:rPr>
          <w:rFonts w:ascii="Tahoma" w:hAnsi="Tahoma" w:cs="Tahoma"/>
        </w:rPr>
        <w:t xml:space="preserve">ить </w:t>
      </w:r>
      <w:r w:rsidRPr="002E1EF7">
        <w:rPr>
          <w:rFonts w:ascii="Tahoma" w:hAnsi="Tahoma" w:cs="Tahoma"/>
        </w:rPr>
        <w:t xml:space="preserve">Клиента об указанных выше изменениях через Консоль управления и/или по электронной почте на адрес, указанный Клиентом при регистрации на Платформе не менее чем за </w:t>
      </w:r>
      <w:r w:rsidR="00430AB8" w:rsidRPr="002E1EF7">
        <w:rPr>
          <w:rFonts w:ascii="Tahoma" w:hAnsi="Tahoma" w:cs="Tahoma"/>
        </w:rPr>
        <w:t>30</w:t>
      </w:r>
      <w:r w:rsidRPr="002E1EF7">
        <w:rPr>
          <w:rFonts w:ascii="Tahoma" w:hAnsi="Tahoma" w:cs="Tahoma"/>
        </w:rPr>
        <w:t xml:space="preserve"> (</w:t>
      </w:r>
      <w:r w:rsidR="00430AB8" w:rsidRPr="002E1EF7">
        <w:rPr>
          <w:rFonts w:ascii="Tahoma" w:hAnsi="Tahoma" w:cs="Tahoma"/>
        </w:rPr>
        <w:t>тридцать</w:t>
      </w:r>
      <w:r w:rsidRPr="002E1EF7">
        <w:rPr>
          <w:rFonts w:ascii="Tahoma" w:hAnsi="Tahoma" w:cs="Tahoma"/>
        </w:rPr>
        <w:t>) календарных дней до даты изменения тарифов.</w:t>
      </w:r>
    </w:p>
    <w:p w14:paraId="50BCBD45"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Учет потребленных и заказанных Сервисов ведется автоматизировано при помощи программного обеспечения, информационной базы и статистических данных учетной системы Яндекса в соответствии с единицами тарификации, установленными Яндексом для конкретного Сервиса.</w:t>
      </w:r>
    </w:p>
    <w:p w14:paraId="258BE764" w14:textId="77777777" w:rsidR="00E20389" w:rsidRPr="002E1EF7" w:rsidRDefault="00E20389" w:rsidP="00E20389">
      <w:pPr>
        <w:pStyle w:val="a4"/>
        <w:spacing w:after="0" w:line="240" w:lineRule="auto"/>
        <w:ind w:left="0"/>
        <w:rPr>
          <w:rFonts w:ascii="Tahoma" w:hAnsi="Tahoma" w:cs="Tahoma"/>
          <w:b/>
        </w:rPr>
      </w:pPr>
    </w:p>
    <w:p w14:paraId="327075C8" w14:textId="1DA70DA9" w:rsidR="00057120"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ПОРЯДОК РАСЧЕТОВ</w:t>
      </w:r>
    </w:p>
    <w:p w14:paraId="10878A0C" w14:textId="13BDF547" w:rsidR="00E20389" w:rsidRPr="002E1EF7" w:rsidRDefault="00E31E51"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Исполнитель</w:t>
      </w:r>
      <w:r w:rsidR="00057120" w:rsidRPr="002E1EF7">
        <w:rPr>
          <w:rFonts w:ascii="Tahoma" w:hAnsi="Tahoma" w:cs="Tahoma"/>
        </w:rPr>
        <w:t xml:space="preserve"> и </w:t>
      </w:r>
      <w:r w:rsidR="00F44FB0" w:rsidRPr="002E1EF7">
        <w:rPr>
          <w:rFonts w:ascii="Tahoma" w:hAnsi="Tahoma" w:cs="Tahoma"/>
        </w:rPr>
        <w:t xml:space="preserve">ФГБУ ФИРЯ </w:t>
      </w:r>
      <w:r w:rsidR="00057120" w:rsidRPr="002E1EF7">
        <w:rPr>
          <w:rFonts w:ascii="Tahoma" w:hAnsi="Tahoma" w:cs="Tahoma"/>
        </w:rPr>
        <w:t>подтверждают взаимное согласие на обмен юридически значимыми документами (счет-фактурами, счетами на оплату, актами</w:t>
      </w:r>
      <w:r w:rsidR="00824D4D" w:rsidRPr="002E1EF7">
        <w:rPr>
          <w:rFonts w:ascii="Tahoma" w:hAnsi="Tahoma" w:cs="Tahoma"/>
        </w:rPr>
        <w:t>), адресованными сторонам соглашения, в электрон</w:t>
      </w:r>
      <w:r w:rsidR="003578E1" w:rsidRPr="002E1EF7">
        <w:rPr>
          <w:rFonts w:ascii="Tahoma" w:hAnsi="Tahoma" w:cs="Tahoma"/>
        </w:rPr>
        <w:t>н</w:t>
      </w:r>
      <w:r w:rsidR="00824D4D" w:rsidRPr="002E1EF7">
        <w:rPr>
          <w:rFonts w:ascii="Tahoma" w:hAnsi="Tahoma" w:cs="Tahoma"/>
        </w:rPr>
        <w:t>ом виде. Технические средства и возможности позволяют принимать и обрабатывать электронные формы документов. Обмен документов в электронном виде осуществляется по телекоммуни</w:t>
      </w:r>
      <w:r w:rsidR="00F1081B" w:rsidRPr="002E1EF7">
        <w:rPr>
          <w:rFonts w:ascii="Tahoma" w:hAnsi="Tahoma" w:cs="Tahoma"/>
        </w:rPr>
        <w:t>ка</w:t>
      </w:r>
      <w:r w:rsidR="00824D4D" w:rsidRPr="002E1EF7">
        <w:rPr>
          <w:rFonts w:ascii="Tahoma" w:hAnsi="Tahoma" w:cs="Tahoma"/>
        </w:rPr>
        <w:t>ционным каналам связи через систему электронного документооборота «</w:t>
      </w:r>
      <w:r w:rsidR="00430AB8" w:rsidRPr="002E1EF7">
        <w:rPr>
          <w:rFonts w:ascii="Tahoma" w:hAnsi="Tahoma" w:cs="Tahoma"/>
        </w:rPr>
        <w:t>СБИС</w:t>
      </w:r>
      <w:r w:rsidR="00824D4D" w:rsidRPr="002E1EF7">
        <w:rPr>
          <w:rFonts w:ascii="Tahoma" w:hAnsi="Tahoma" w:cs="Tahoma"/>
        </w:rPr>
        <w:t>», с соблюдением требований Российского законодательства, действующего на дату отправки документа.</w:t>
      </w:r>
      <w:r w:rsidR="00E20389" w:rsidRPr="002E1EF7">
        <w:rPr>
          <w:rFonts w:ascii="Tahoma" w:hAnsi="Tahoma" w:cs="Tahoma"/>
        </w:rPr>
        <w:t xml:space="preserve"> </w:t>
      </w:r>
      <w:r w:rsidR="00774DEF" w:rsidRPr="002E1EF7">
        <w:rPr>
          <w:rFonts w:ascii="Tahoma" w:hAnsi="Tahoma" w:cs="Tahoma"/>
        </w:rPr>
        <w:t xml:space="preserve">Исполнитель </w:t>
      </w:r>
      <w:r w:rsidR="00E20389" w:rsidRPr="002E1EF7">
        <w:rPr>
          <w:rFonts w:ascii="Tahoma" w:hAnsi="Tahoma" w:cs="Tahoma"/>
        </w:rPr>
        <w:t xml:space="preserve">формирует </w:t>
      </w:r>
      <w:r w:rsidR="001039F9" w:rsidRPr="002E1EF7">
        <w:rPr>
          <w:rFonts w:ascii="Tahoma" w:hAnsi="Tahoma" w:cs="Tahoma"/>
        </w:rPr>
        <w:t xml:space="preserve">двусторонний </w:t>
      </w:r>
      <w:r w:rsidR="00E20389" w:rsidRPr="002E1EF7">
        <w:rPr>
          <w:rFonts w:ascii="Tahoma" w:hAnsi="Tahoma" w:cs="Tahoma"/>
        </w:rPr>
        <w:t xml:space="preserve">акт об оказанных услугах (далее – «Акт») и направляет их Клиенту не позднее </w:t>
      </w:r>
      <w:r w:rsidR="00407645" w:rsidRPr="002E1EF7">
        <w:rPr>
          <w:rFonts w:ascii="Tahoma" w:hAnsi="Tahoma" w:cs="Tahoma"/>
        </w:rPr>
        <w:t>3</w:t>
      </w:r>
      <w:r w:rsidR="00E20389" w:rsidRPr="002E1EF7">
        <w:rPr>
          <w:rFonts w:ascii="Tahoma" w:hAnsi="Tahoma" w:cs="Tahoma"/>
        </w:rPr>
        <w:t xml:space="preserve"> (</w:t>
      </w:r>
      <w:r w:rsidR="00407645" w:rsidRPr="002E1EF7">
        <w:rPr>
          <w:rFonts w:ascii="Tahoma" w:hAnsi="Tahoma" w:cs="Tahoma"/>
        </w:rPr>
        <w:t>трёх</w:t>
      </w:r>
      <w:r w:rsidR="00E20389" w:rsidRPr="002E1EF7">
        <w:rPr>
          <w:rFonts w:ascii="Tahoma" w:hAnsi="Tahoma" w:cs="Tahoma"/>
        </w:rPr>
        <w:t xml:space="preserve">) рабочих дней </w:t>
      </w:r>
      <w:r w:rsidR="00C91222" w:rsidRPr="002E1EF7">
        <w:rPr>
          <w:rFonts w:ascii="Tahoma" w:hAnsi="Tahoma" w:cs="Tahoma"/>
        </w:rPr>
        <w:t xml:space="preserve">с момента оказания услуг </w:t>
      </w:r>
      <w:r w:rsidR="00F1081B" w:rsidRPr="002E1EF7">
        <w:rPr>
          <w:rFonts w:ascii="Tahoma" w:hAnsi="Tahoma" w:cs="Tahoma"/>
        </w:rPr>
        <w:t>по подключению и обеспечению доступа к Сервисам «Яндекс 360 для бизнеса»</w:t>
      </w:r>
      <w:r w:rsidR="008D1D10" w:rsidRPr="002E1EF7">
        <w:rPr>
          <w:rFonts w:ascii="Tahoma" w:hAnsi="Tahoma" w:cs="Tahoma"/>
        </w:rPr>
        <w:t xml:space="preserve"> тариф «Минимальный»</w:t>
      </w:r>
      <w:r w:rsidR="00E20389" w:rsidRPr="002E1EF7">
        <w:rPr>
          <w:rFonts w:ascii="Tahoma" w:hAnsi="Tahoma" w:cs="Tahoma"/>
        </w:rPr>
        <w:t xml:space="preserve">. </w:t>
      </w:r>
    </w:p>
    <w:p w14:paraId="18505824" w14:textId="12E097F6"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Обязательства </w:t>
      </w:r>
      <w:r w:rsidR="00E80296" w:rsidRPr="002E1EF7">
        <w:rPr>
          <w:rFonts w:ascii="Tahoma" w:hAnsi="Tahoma" w:cs="Tahoma"/>
        </w:rPr>
        <w:t>Исполнителя</w:t>
      </w:r>
      <w:r w:rsidRPr="002E1EF7">
        <w:rPr>
          <w:rFonts w:ascii="Tahoma" w:hAnsi="Tahoma" w:cs="Tahoma"/>
        </w:rPr>
        <w:t xml:space="preserve"> по предоставлению </w:t>
      </w:r>
      <w:r w:rsidR="00E80296" w:rsidRPr="002E1EF7">
        <w:rPr>
          <w:rFonts w:ascii="Tahoma" w:hAnsi="Tahoma" w:cs="Tahoma"/>
        </w:rPr>
        <w:t xml:space="preserve">доступа к </w:t>
      </w:r>
      <w:r w:rsidRPr="002E1EF7">
        <w:rPr>
          <w:rFonts w:ascii="Tahoma" w:hAnsi="Tahoma" w:cs="Tahoma"/>
        </w:rPr>
        <w:t>Сервис</w:t>
      </w:r>
      <w:r w:rsidR="00E80296" w:rsidRPr="002E1EF7">
        <w:rPr>
          <w:rFonts w:ascii="Tahoma" w:hAnsi="Tahoma" w:cs="Tahoma"/>
        </w:rPr>
        <w:t>ам</w:t>
      </w:r>
      <w:r w:rsidRPr="002E1EF7">
        <w:rPr>
          <w:rFonts w:ascii="Tahoma" w:hAnsi="Tahoma" w:cs="Tahoma"/>
        </w:rPr>
        <w:t xml:space="preserve"> считаются исполненными надлежащим образом и принятыми Клиентом в объеме, указанном в Акте, а Акт согласованным, если в течение </w:t>
      </w:r>
      <w:r w:rsidR="00AB46C0" w:rsidRPr="002E1EF7">
        <w:rPr>
          <w:rFonts w:ascii="Tahoma" w:hAnsi="Tahoma" w:cs="Tahoma"/>
        </w:rPr>
        <w:t>15</w:t>
      </w:r>
      <w:r w:rsidRPr="002E1EF7">
        <w:rPr>
          <w:rFonts w:ascii="Tahoma" w:hAnsi="Tahoma" w:cs="Tahoma"/>
        </w:rPr>
        <w:t xml:space="preserve"> (</w:t>
      </w:r>
      <w:r w:rsidR="00AB46C0" w:rsidRPr="002E1EF7">
        <w:rPr>
          <w:rFonts w:ascii="Tahoma" w:hAnsi="Tahoma" w:cs="Tahoma"/>
        </w:rPr>
        <w:t>пятнадцати</w:t>
      </w:r>
      <w:r w:rsidRPr="002E1EF7">
        <w:rPr>
          <w:rFonts w:ascii="Tahoma" w:hAnsi="Tahoma" w:cs="Tahoma"/>
        </w:rPr>
        <w:t xml:space="preserve">) </w:t>
      </w:r>
      <w:r w:rsidR="00A163B0" w:rsidRPr="002E1EF7">
        <w:rPr>
          <w:rFonts w:ascii="Tahoma" w:hAnsi="Tahoma" w:cs="Tahoma"/>
        </w:rPr>
        <w:t xml:space="preserve">рабочих </w:t>
      </w:r>
      <w:r w:rsidRPr="002E1EF7">
        <w:rPr>
          <w:rFonts w:ascii="Tahoma" w:hAnsi="Tahoma" w:cs="Tahoma"/>
        </w:rPr>
        <w:t xml:space="preserve">дней с момента отправки Акта </w:t>
      </w:r>
      <w:r w:rsidR="00E80296" w:rsidRPr="002E1EF7">
        <w:rPr>
          <w:rFonts w:ascii="Tahoma" w:hAnsi="Tahoma" w:cs="Tahoma"/>
        </w:rPr>
        <w:t xml:space="preserve">Исполнителем </w:t>
      </w:r>
      <w:r w:rsidRPr="002E1EF7">
        <w:rPr>
          <w:rFonts w:ascii="Tahoma" w:hAnsi="Tahoma" w:cs="Tahoma"/>
        </w:rPr>
        <w:t xml:space="preserve">Клиенту </w:t>
      </w:r>
      <w:r w:rsidR="00E80296" w:rsidRPr="002E1EF7">
        <w:rPr>
          <w:rFonts w:ascii="Tahoma" w:hAnsi="Tahoma" w:cs="Tahoma"/>
        </w:rPr>
        <w:t>по электронной почте в соответствии с п. 6.</w:t>
      </w:r>
      <w:r w:rsidR="00A163B0" w:rsidRPr="002E1EF7">
        <w:rPr>
          <w:rFonts w:ascii="Tahoma" w:hAnsi="Tahoma" w:cs="Tahoma"/>
        </w:rPr>
        <w:t>1</w:t>
      </w:r>
      <w:r w:rsidR="00E80296" w:rsidRPr="002E1EF7">
        <w:rPr>
          <w:rFonts w:ascii="Tahoma" w:hAnsi="Tahoma" w:cs="Tahoma"/>
        </w:rPr>
        <w:t>. настоящего Договора</w:t>
      </w:r>
      <w:r w:rsidRPr="002E1EF7">
        <w:rPr>
          <w:rFonts w:ascii="Tahoma" w:hAnsi="Tahoma" w:cs="Tahoma"/>
        </w:rPr>
        <w:t xml:space="preserve">. По истечении срока, указанного </w:t>
      </w:r>
      <w:r w:rsidR="00E80296" w:rsidRPr="002E1EF7">
        <w:rPr>
          <w:rFonts w:ascii="Tahoma" w:hAnsi="Tahoma" w:cs="Tahoma"/>
        </w:rPr>
        <w:t xml:space="preserve">в настоящем пункте </w:t>
      </w:r>
      <w:r w:rsidRPr="002E1EF7">
        <w:rPr>
          <w:rFonts w:ascii="Tahoma" w:hAnsi="Tahoma" w:cs="Tahoma"/>
        </w:rPr>
        <w:t>выше, претензии относительно недостатков заказанных и потребленных Клиентом Сервисов, в том числе по количеству (объему), стоимости и качеству не принимаются, за исключением претензий, связанных с соблюдением гарантий, установленных Соглашением об уровне обслуживания.</w:t>
      </w:r>
    </w:p>
    <w:p w14:paraId="5D5214E6" w14:textId="5E0CBB84" w:rsidR="00E20389" w:rsidRPr="002E1EF7" w:rsidRDefault="00CB33C9" w:rsidP="00E555FE">
      <w:pPr>
        <w:pStyle w:val="a4"/>
        <w:numPr>
          <w:ilvl w:val="1"/>
          <w:numId w:val="5"/>
        </w:numPr>
        <w:ind w:left="567" w:hanging="567"/>
        <w:jc w:val="both"/>
        <w:rPr>
          <w:rFonts w:ascii="Tahoma" w:hAnsi="Tahoma" w:cs="Tahoma"/>
        </w:rPr>
      </w:pPr>
      <w:r w:rsidRPr="002E1EF7">
        <w:rPr>
          <w:rFonts w:ascii="Tahoma" w:hAnsi="Tahoma" w:cs="Tahoma"/>
        </w:rPr>
        <w:t>Оплата производится</w:t>
      </w:r>
      <w:r w:rsidR="00604A85" w:rsidRPr="002E1EF7">
        <w:rPr>
          <w:rFonts w:ascii="Tahoma" w:hAnsi="Tahoma" w:cs="Tahoma"/>
        </w:rPr>
        <w:t xml:space="preserve"> на основании </w:t>
      </w:r>
      <w:r w:rsidR="00AB46C0" w:rsidRPr="002E1EF7">
        <w:rPr>
          <w:rFonts w:ascii="Tahoma" w:hAnsi="Tahoma" w:cs="Tahoma"/>
        </w:rPr>
        <w:t xml:space="preserve">подписанного с двух Сторон Акта и </w:t>
      </w:r>
      <w:r w:rsidR="00604A85" w:rsidRPr="002E1EF7">
        <w:rPr>
          <w:rFonts w:ascii="Tahoma" w:hAnsi="Tahoma" w:cs="Tahoma"/>
        </w:rPr>
        <w:t>выставленного Исполнителем</w:t>
      </w:r>
      <w:r w:rsidR="00E20389" w:rsidRPr="002E1EF7">
        <w:rPr>
          <w:rFonts w:ascii="Tahoma" w:hAnsi="Tahoma" w:cs="Tahoma"/>
        </w:rPr>
        <w:t xml:space="preserve"> счета на оплату</w:t>
      </w:r>
      <w:r w:rsidR="00604A85" w:rsidRPr="002E1EF7">
        <w:rPr>
          <w:rFonts w:ascii="Tahoma" w:hAnsi="Tahoma" w:cs="Tahoma"/>
        </w:rPr>
        <w:t xml:space="preserve"> </w:t>
      </w:r>
      <w:r w:rsidR="00A163B0" w:rsidRPr="002E1EF7">
        <w:rPr>
          <w:rFonts w:ascii="Tahoma" w:hAnsi="Tahoma" w:cs="Tahoma"/>
        </w:rPr>
        <w:t xml:space="preserve">не менее чем в течение </w:t>
      </w:r>
      <w:r w:rsidR="00AB46C0" w:rsidRPr="002E1EF7">
        <w:rPr>
          <w:rFonts w:ascii="Tahoma" w:hAnsi="Tahoma" w:cs="Tahoma"/>
        </w:rPr>
        <w:t>7</w:t>
      </w:r>
      <w:r w:rsidR="00A163B0" w:rsidRPr="002E1EF7">
        <w:rPr>
          <w:rFonts w:ascii="Tahoma" w:hAnsi="Tahoma" w:cs="Tahoma"/>
        </w:rPr>
        <w:t xml:space="preserve"> (</w:t>
      </w:r>
      <w:r w:rsidR="00AB46C0" w:rsidRPr="002E1EF7">
        <w:rPr>
          <w:rFonts w:ascii="Tahoma" w:hAnsi="Tahoma" w:cs="Tahoma"/>
        </w:rPr>
        <w:t>семи</w:t>
      </w:r>
      <w:r w:rsidR="00A163B0" w:rsidRPr="002E1EF7">
        <w:rPr>
          <w:rFonts w:ascii="Tahoma" w:hAnsi="Tahoma" w:cs="Tahoma"/>
        </w:rPr>
        <w:t xml:space="preserve">) рабочих дней после подписания Акта согласно пункту 6.1. </w:t>
      </w:r>
    </w:p>
    <w:p w14:paraId="30F8A1C2" w14:textId="3429D7BC" w:rsidR="00E20389" w:rsidRPr="002E1EF7" w:rsidRDefault="00A12D2B"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При возникновении необходимости в любой день Отчетного периода получить дополнительные Сервисы, Клиент вправе направить соответствующий запрос Исполнителю по электронной почте для формирования счета на внесение на </w:t>
      </w:r>
      <w:r w:rsidR="00A77DD4" w:rsidRPr="002E1EF7">
        <w:rPr>
          <w:rFonts w:ascii="Tahoma" w:hAnsi="Tahoma" w:cs="Tahoma"/>
        </w:rPr>
        <w:t>Платежный аккаунт</w:t>
      </w:r>
      <w:r w:rsidRPr="002E1EF7">
        <w:rPr>
          <w:rFonts w:ascii="Tahoma" w:hAnsi="Tahoma" w:cs="Tahoma"/>
        </w:rPr>
        <w:t xml:space="preserve"> Клиента дополнительных денежных средств.</w:t>
      </w:r>
    </w:p>
    <w:p w14:paraId="3D0C3CE3" w14:textId="691FC8BF" w:rsidR="00A12D2B" w:rsidRPr="002E1EF7" w:rsidRDefault="00A12D2B"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Неизрасходованн</w:t>
      </w:r>
      <w:r w:rsidR="0003615D" w:rsidRPr="002E1EF7">
        <w:rPr>
          <w:rFonts w:ascii="Tahoma" w:hAnsi="Tahoma" w:cs="Tahoma"/>
        </w:rPr>
        <w:t>ые</w:t>
      </w:r>
      <w:r w:rsidRPr="002E1EF7">
        <w:rPr>
          <w:rFonts w:ascii="Tahoma" w:hAnsi="Tahoma" w:cs="Tahoma"/>
        </w:rPr>
        <w:t xml:space="preserve"> </w:t>
      </w:r>
      <w:r w:rsidR="0003615D" w:rsidRPr="002E1EF7">
        <w:rPr>
          <w:rFonts w:ascii="Tahoma" w:hAnsi="Tahoma" w:cs="Tahoma"/>
        </w:rPr>
        <w:t>Клиентом в рамках Отчетного периода на использование Сервисов</w:t>
      </w:r>
      <w:r w:rsidRPr="002E1EF7">
        <w:rPr>
          <w:rFonts w:ascii="Tahoma" w:hAnsi="Tahoma" w:cs="Tahoma"/>
        </w:rPr>
        <w:t xml:space="preserve"> денежны</w:t>
      </w:r>
      <w:r w:rsidR="0003615D" w:rsidRPr="002E1EF7">
        <w:rPr>
          <w:rFonts w:ascii="Tahoma" w:hAnsi="Tahoma" w:cs="Tahoma"/>
        </w:rPr>
        <w:t>е</w:t>
      </w:r>
      <w:r w:rsidRPr="002E1EF7">
        <w:rPr>
          <w:rFonts w:ascii="Tahoma" w:hAnsi="Tahoma" w:cs="Tahoma"/>
        </w:rPr>
        <w:t xml:space="preserve"> средств</w:t>
      </w:r>
      <w:r w:rsidR="0003615D" w:rsidRPr="002E1EF7">
        <w:rPr>
          <w:rFonts w:ascii="Tahoma" w:hAnsi="Tahoma" w:cs="Tahoma"/>
        </w:rPr>
        <w:t xml:space="preserve">а остаются на </w:t>
      </w:r>
      <w:r w:rsidR="00A77DD4" w:rsidRPr="002E1EF7">
        <w:rPr>
          <w:rFonts w:ascii="Tahoma" w:hAnsi="Tahoma" w:cs="Tahoma"/>
        </w:rPr>
        <w:t>Платежном аккаунте</w:t>
      </w:r>
      <w:r w:rsidR="0003615D" w:rsidRPr="002E1EF7">
        <w:rPr>
          <w:rFonts w:ascii="Tahoma" w:hAnsi="Tahoma" w:cs="Tahoma"/>
        </w:rPr>
        <w:t xml:space="preserve"> Клиента и переносятся на следующий Отчетный период.</w:t>
      </w:r>
      <w:r w:rsidRPr="002E1EF7">
        <w:rPr>
          <w:rFonts w:ascii="Tahoma" w:hAnsi="Tahoma" w:cs="Tahoma"/>
        </w:rPr>
        <w:t xml:space="preserve"> </w:t>
      </w:r>
    </w:p>
    <w:p w14:paraId="1AC38F13" w14:textId="44460DF4" w:rsidR="00E20389" w:rsidRPr="002E1EF7" w:rsidRDefault="00E20389" w:rsidP="009D562C">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Оплата Сервисов считается произведенной Клиентом с момента получения </w:t>
      </w:r>
      <w:r w:rsidR="00A12D2B" w:rsidRPr="002E1EF7">
        <w:rPr>
          <w:rFonts w:ascii="Tahoma" w:hAnsi="Tahoma" w:cs="Tahoma"/>
        </w:rPr>
        <w:t>Исполнителем</w:t>
      </w:r>
      <w:r w:rsidRPr="002E1EF7">
        <w:rPr>
          <w:rFonts w:ascii="Tahoma" w:hAnsi="Tahoma" w:cs="Tahoma"/>
        </w:rPr>
        <w:t xml:space="preserve"> подтверждения из банка о поступлении всей суммы оплаты на расчетный счет </w:t>
      </w:r>
      <w:r w:rsidR="009D562C" w:rsidRPr="002E1EF7">
        <w:rPr>
          <w:rFonts w:ascii="Tahoma" w:hAnsi="Tahoma" w:cs="Tahoma"/>
        </w:rPr>
        <w:t>Исполнителя</w:t>
      </w:r>
      <w:r w:rsidRPr="002E1EF7">
        <w:rPr>
          <w:rFonts w:ascii="Tahoma" w:hAnsi="Tahoma" w:cs="Tahoma"/>
        </w:rPr>
        <w:t>. Комиссия банка за перечисление платежа оплачивается Клиентом.</w:t>
      </w:r>
    </w:p>
    <w:p w14:paraId="5B548898"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Если в соответствии с действующим законодательством Российской Федерации к платежам, подлежащим оплате, применяются любые налоги, в том числе налог на добавленную </w:t>
      </w:r>
      <w:r w:rsidRPr="002E1EF7">
        <w:rPr>
          <w:rFonts w:ascii="Tahoma" w:hAnsi="Tahoma" w:cs="Tahoma"/>
        </w:rPr>
        <w:lastRenderedPageBreak/>
        <w:t>стоимость, то сумма каждого из таких платежей соответственно увеличивается на сумму указанного налога и подлежит оплате в размере, включающем в себя сумму налога.</w:t>
      </w:r>
    </w:p>
    <w:p w14:paraId="4422A057" w14:textId="454C9C14" w:rsidR="00A12D2B" w:rsidRPr="002E1EF7" w:rsidRDefault="00A12D2B"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Проценты за пользование суммой авансового платежа не начисляются.</w:t>
      </w:r>
    </w:p>
    <w:p w14:paraId="576B0D96" w14:textId="77777777" w:rsidR="00E20389" w:rsidRPr="002E1EF7" w:rsidRDefault="00E20389" w:rsidP="00E20389">
      <w:pPr>
        <w:pStyle w:val="a4"/>
        <w:widowControl w:val="0"/>
        <w:spacing w:after="0" w:line="240" w:lineRule="auto"/>
        <w:ind w:left="0"/>
        <w:jc w:val="both"/>
        <w:rPr>
          <w:rFonts w:ascii="Tahoma" w:eastAsia="Arial Unicode MS" w:hAnsi="Tahoma" w:cs="Tahoma"/>
          <w:lang w:eastAsia="zh-CN" w:bidi="hi-IN"/>
        </w:rPr>
      </w:pPr>
    </w:p>
    <w:p w14:paraId="70D92A54" w14:textId="3C03D100" w:rsidR="000C654A" w:rsidRPr="002E1EF7" w:rsidRDefault="000C654A"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 xml:space="preserve">ДОПОЛНИТЕЛЬНЫЕ </w:t>
      </w:r>
      <w:r w:rsidR="00E072AF" w:rsidRPr="002E1EF7">
        <w:rPr>
          <w:rFonts w:ascii="Tahoma" w:eastAsia="Times New Roman" w:hAnsi="Tahoma" w:cs="Tahoma"/>
          <w:b/>
          <w:lang w:eastAsia="ru-RU"/>
        </w:rPr>
        <w:t>СЕРВИСЫ</w:t>
      </w:r>
    </w:p>
    <w:p w14:paraId="54DE42E6" w14:textId="39B4FCCA" w:rsidR="000C654A" w:rsidRPr="002E1EF7" w:rsidRDefault="000C654A" w:rsidP="000C654A">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вправе заказать у И</w:t>
      </w:r>
      <w:r w:rsidR="009D2B51" w:rsidRPr="002E1EF7">
        <w:rPr>
          <w:rFonts w:ascii="Tahoma" w:hAnsi="Tahoma" w:cs="Tahoma"/>
        </w:rPr>
        <w:t xml:space="preserve">сполнителя дополнительные </w:t>
      </w:r>
      <w:r w:rsidR="00E072AF" w:rsidRPr="002E1EF7">
        <w:rPr>
          <w:rFonts w:ascii="Tahoma" w:hAnsi="Tahoma" w:cs="Tahoma"/>
        </w:rPr>
        <w:t xml:space="preserve">сервисы. </w:t>
      </w:r>
      <w:r w:rsidRPr="002E1EF7">
        <w:rPr>
          <w:rFonts w:ascii="Tahoma" w:hAnsi="Tahoma" w:cs="Tahoma"/>
        </w:rPr>
        <w:t xml:space="preserve">Перечень таких дополнительных </w:t>
      </w:r>
      <w:r w:rsidR="00E072AF" w:rsidRPr="002E1EF7">
        <w:rPr>
          <w:rFonts w:ascii="Tahoma" w:hAnsi="Tahoma" w:cs="Tahoma"/>
        </w:rPr>
        <w:t>сервисов</w:t>
      </w:r>
      <w:r w:rsidRPr="002E1EF7">
        <w:rPr>
          <w:rFonts w:ascii="Tahoma" w:hAnsi="Tahoma" w:cs="Tahoma"/>
        </w:rPr>
        <w:t>, их стоимость предоставляется Исполнителем по запросу Клиента.</w:t>
      </w:r>
      <w:r w:rsidR="00E072AF" w:rsidRPr="002E1EF7">
        <w:rPr>
          <w:rFonts w:ascii="Tahoma" w:hAnsi="Tahoma" w:cs="Tahoma"/>
        </w:rPr>
        <w:t xml:space="preserve"> В этом случае Стороны подписывают Дополнительное соглашение к настоящему Договору.</w:t>
      </w:r>
    </w:p>
    <w:p w14:paraId="558DB1DE" w14:textId="771B036C" w:rsidR="000C654A" w:rsidRPr="002E1EF7" w:rsidRDefault="000C654A" w:rsidP="000C654A">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направляет запрос на электронный адрес</w:t>
      </w:r>
      <w:r w:rsidR="00781AB2" w:rsidRPr="002E1EF7">
        <w:rPr>
          <w:rFonts w:ascii="Tahoma" w:hAnsi="Tahoma" w:cs="Tahoma"/>
        </w:rPr>
        <w:t xml:space="preserve"> Исполнителя на дополнительные </w:t>
      </w:r>
      <w:r w:rsidR="00E072AF" w:rsidRPr="002E1EF7">
        <w:rPr>
          <w:rFonts w:ascii="Tahoma" w:hAnsi="Tahoma" w:cs="Tahoma"/>
        </w:rPr>
        <w:t>сервисы</w:t>
      </w:r>
      <w:r w:rsidR="00781AB2" w:rsidRPr="002E1EF7">
        <w:rPr>
          <w:rFonts w:ascii="Tahoma" w:hAnsi="Tahoma" w:cs="Tahoma"/>
        </w:rPr>
        <w:t xml:space="preserve">. Исполнитель в течение </w:t>
      </w:r>
      <w:r w:rsidR="001725FA" w:rsidRPr="002E1EF7">
        <w:rPr>
          <w:rFonts w:ascii="Tahoma" w:hAnsi="Tahoma" w:cs="Tahoma"/>
        </w:rPr>
        <w:t>2</w:t>
      </w:r>
      <w:r w:rsidR="00781AB2" w:rsidRPr="002E1EF7">
        <w:rPr>
          <w:rFonts w:ascii="Tahoma" w:hAnsi="Tahoma" w:cs="Tahoma"/>
        </w:rPr>
        <w:t>_(</w:t>
      </w:r>
      <w:r w:rsidR="001725FA" w:rsidRPr="002E1EF7">
        <w:rPr>
          <w:rFonts w:ascii="Tahoma" w:hAnsi="Tahoma" w:cs="Tahoma"/>
        </w:rPr>
        <w:t>двух</w:t>
      </w:r>
      <w:r w:rsidR="00781AB2" w:rsidRPr="002E1EF7">
        <w:rPr>
          <w:rFonts w:ascii="Tahoma" w:hAnsi="Tahoma" w:cs="Tahoma"/>
        </w:rPr>
        <w:t>) рабочих дней формирует Заказ и направляет Клиенту на согласование на его электронный адрес.</w:t>
      </w:r>
    </w:p>
    <w:p w14:paraId="1F87D8DB" w14:textId="7D99775C" w:rsidR="00781AB2" w:rsidRPr="002E1EF7" w:rsidRDefault="00781AB2" w:rsidP="000C654A">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Наименование, объем, требования к качеству, сроки оказания, стоимость, порядок оплаты, сдачи и приемки дополнительных </w:t>
      </w:r>
      <w:r w:rsidR="00E072AF" w:rsidRPr="002E1EF7">
        <w:rPr>
          <w:rFonts w:ascii="Tahoma" w:hAnsi="Tahoma" w:cs="Tahoma"/>
        </w:rPr>
        <w:t>сервисов</w:t>
      </w:r>
      <w:r w:rsidRPr="002E1EF7">
        <w:rPr>
          <w:rFonts w:ascii="Tahoma" w:hAnsi="Tahoma" w:cs="Tahoma"/>
        </w:rPr>
        <w:t>, а также иная необходимая информация согласовывается Сторонами в соответствующем Заказе.</w:t>
      </w:r>
    </w:p>
    <w:p w14:paraId="248B7B4D" w14:textId="77777777" w:rsidR="000C654A" w:rsidRPr="002E1EF7" w:rsidRDefault="000C654A" w:rsidP="000C654A">
      <w:pPr>
        <w:tabs>
          <w:tab w:val="left" w:pos="567"/>
        </w:tabs>
        <w:spacing w:after="0" w:line="240" w:lineRule="auto"/>
        <w:rPr>
          <w:rFonts w:ascii="Tahoma" w:hAnsi="Tahoma" w:cs="Tahoma"/>
        </w:rPr>
      </w:pPr>
    </w:p>
    <w:p w14:paraId="40F5096F"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ПРАВА И ОБЯЗАННОСТИ СТОРОН</w:t>
      </w:r>
    </w:p>
    <w:p w14:paraId="1377CE47" w14:textId="3B4616C2" w:rsidR="00E20389" w:rsidRPr="002E1EF7" w:rsidRDefault="008F6B4A"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Исполнитель</w:t>
      </w:r>
      <w:r w:rsidR="00E20389" w:rsidRPr="002E1EF7">
        <w:rPr>
          <w:rFonts w:ascii="Tahoma" w:hAnsi="Tahoma" w:cs="Tahoma"/>
        </w:rPr>
        <w:t xml:space="preserve"> обязуется</w:t>
      </w:r>
      <w:r w:rsidRPr="002E1EF7">
        <w:rPr>
          <w:rFonts w:ascii="Tahoma" w:hAnsi="Tahoma" w:cs="Tahoma"/>
        </w:rPr>
        <w:t xml:space="preserve"> предоставить доступ к Сервисам Яндекса и обеспечить</w:t>
      </w:r>
      <w:r w:rsidR="00E20389" w:rsidRPr="002E1EF7">
        <w:rPr>
          <w:rFonts w:ascii="Tahoma" w:hAnsi="Tahoma" w:cs="Tahoma"/>
        </w:rPr>
        <w:t>:</w:t>
      </w:r>
    </w:p>
    <w:p w14:paraId="7631434B" w14:textId="1067C68C" w:rsidR="00E20389" w:rsidRPr="002E1EF7" w:rsidRDefault="008F6B4A"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получение</w:t>
      </w:r>
      <w:r w:rsidR="00E20389" w:rsidRPr="002E1EF7">
        <w:rPr>
          <w:rFonts w:ascii="Tahoma" w:hAnsi="Tahoma" w:cs="Tahoma"/>
        </w:rPr>
        <w:t xml:space="preserve"> Клиент</w:t>
      </w:r>
      <w:r w:rsidRPr="002E1EF7">
        <w:rPr>
          <w:rFonts w:ascii="Tahoma" w:hAnsi="Tahoma" w:cs="Tahoma"/>
        </w:rPr>
        <w:t>ом</w:t>
      </w:r>
      <w:r w:rsidR="00E20389" w:rsidRPr="002E1EF7">
        <w:rPr>
          <w:rFonts w:ascii="Tahoma" w:hAnsi="Tahoma" w:cs="Tahoma"/>
        </w:rPr>
        <w:t xml:space="preserve"> Сервис</w:t>
      </w:r>
      <w:r w:rsidRPr="002E1EF7">
        <w:rPr>
          <w:rFonts w:ascii="Tahoma" w:hAnsi="Tahoma" w:cs="Tahoma"/>
        </w:rPr>
        <w:t>ов</w:t>
      </w:r>
      <w:r w:rsidR="00E20389" w:rsidRPr="002E1EF7">
        <w:rPr>
          <w:rFonts w:ascii="Tahoma" w:hAnsi="Tahoma" w:cs="Tahoma"/>
        </w:rPr>
        <w:t xml:space="preserve"> в соответствии с условиями Договора</w:t>
      </w:r>
      <w:r w:rsidR="00DA583A" w:rsidRPr="002E1EF7">
        <w:rPr>
          <w:rFonts w:ascii="Tahoma" w:hAnsi="Tahoma" w:cs="Tahoma"/>
        </w:rPr>
        <w:t xml:space="preserve">, </w:t>
      </w:r>
      <w:r w:rsidR="00E20389" w:rsidRPr="002E1EF7">
        <w:rPr>
          <w:rFonts w:ascii="Tahoma" w:hAnsi="Tahoma" w:cs="Tahoma"/>
        </w:rPr>
        <w:t>и документов, на которые даны ссылки в Договоре;</w:t>
      </w:r>
    </w:p>
    <w:p w14:paraId="5AEF9BB7" w14:textId="316F1B0E"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возможность ознакомления Клиента с Данными статистики использования Сервисов через соответствующий раздел Консоли управления;</w:t>
      </w:r>
    </w:p>
    <w:p w14:paraId="3535A4E8" w14:textId="10F47AA8" w:rsidR="00E20389" w:rsidRPr="002E1EF7" w:rsidRDefault="008F6B4A"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 xml:space="preserve">получение </w:t>
      </w:r>
      <w:r w:rsidR="00E20389" w:rsidRPr="002E1EF7">
        <w:rPr>
          <w:rFonts w:ascii="Tahoma" w:hAnsi="Tahoma" w:cs="Tahoma"/>
        </w:rPr>
        <w:t>в период использования Сервисов Клиент</w:t>
      </w:r>
      <w:r w:rsidRPr="002E1EF7">
        <w:rPr>
          <w:rFonts w:ascii="Tahoma" w:hAnsi="Tahoma" w:cs="Tahoma"/>
        </w:rPr>
        <w:t>ом</w:t>
      </w:r>
      <w:r w:rsidR="00E20389" w:rsidRPr="002E1EF7">
        <w:rPr>
          <w:rFonts w:ascii="Tahoma" w:hAnsi="Tahoma" w:cs="Tahoma"/>
        </w:rPr>
        <w:t xml:space="preserve"> информационн</w:t>
      </w:r>
      <w:r w:rsidRPr="002E1EF7">
        <w:rPr>
          <w:rFonts w:ascii="Tahoma" w:hAnsi="Tahoma" w:cs="Tahoma"/>
        </w:rPr>
        <w:t>ой</w:t>
      </w:r>
      <w:r w:rsidR="00E20389" w:rsidRPr="002E1EF7">
        <w:rPr>
          <w:rFonts w:ascii="Tahoma" w:hAnsi="Tahoma" w:cs="Tahoma"/>
        </w:rPr>
        <w:t xml:space="preserve"> и техническ</w:t>
      </w:r>
      <w:r w:rsidRPr="002E1EF7">
        <w:rPr>
          <w:rFonts w:ascii="Tahoma" w:hAnsi="Tahoma" w:cs="Tahoma"/>
        </w:rPr>
        <w:t>ой</w:t>
      </w:r>
      <w:r w:rsidR="00E20389" w:rsidRPr="002E1EF7">
        <w:rPr>
          <w:rFonts w:ascii="Tahoma" w:hAnsi="Tahoma" w:cs="Tahoma"/>
        </w:rPr>
        <w:t xml:space="preserve"> поддержк</w:t>
      </w:r>
      <w:r w:rsidRPr="002E1EF7">
        <w:rPr>
          <w:rFonts w:ascii="Tahoma" w:hAnsi="Tahoma" w:cs="Tahoma"/>
        </w:rPr>
        <w:t>и</w:t>
      </w:r>
      <w:r w:rsidR="00E20389" w:rsidRPr="002E1EF7">
        <w:rPr>
          <w:rFonts w:ascii="Tahoma" w:hAnsi="Tahoma" w:cs="Tahoma"/>
        </w:rPr>
        <w:t xml:space="preserve"> в объеме и на условиях, предусмотренных Регламентом;</w:t>
      </w:r>
    </w:p>
    <w:p w14:paraId="6604218F" w14:textId="1528110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уведомл</w:t>
      </w:r>
      <w:r w:rsidR="008F6B4A" w:rsidRPr="002E1EF7">
        <w:rPr>
          <w:rFonts w:ascii="Tahoma" w:hAnsi="Tahoma" w:cs="Tahoma"/>
        </w:rPr>
        <w:t>ение</w:t>
      </w:r>
      <w:r w:rsidRPr="002E1EF7">
        <w:rPr>
          <w:rFonts w:ascii="Tahoma" w:hAnsi="Tahoma" w:cs="Tahoma"/>
        </w:rPr>
        <w:t xml:space="preserve"> Клиента об изменениях в работе Сервисов;</w:t>
      </w:r>
    </w:p>
    <w:p w14:paraId="55786060" w14:textId="4BA20F3E"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уведомл</w:t>
      </w:r>
      <w:r w:rsidR="008F6B4A" w:rsidRPr="002E1EF7">
        <w:rPr>
          <w:rFonts w:ascii="Tahoma" w:hAnsi="Tahoma" w:cs="Tahoma"/>
        </w:rPr>
        <w:t>ение</w:t>
      </w:r>
      <w:r w:rsidRPr="002E1EF7">
        <w:rPr>
          <w:rFonts w:ascii="Tahoma" w:hAnsi="Tahoma" w:cs="Tahoma"/>
        </w:rPr>
        <w:t xml:space="preserve"> Клиента о всех инцидентах, затрагивающих пользовательские данные Клиента, за исключением случаев, установленных применимым законодательством;</w:t>
      </w:r>
    </w:p>
    <w:p w14:paraId="06163166" w14:textId="4163DA63"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не использова</w:t>
      </w:r>
      <w:r w:rsidR="00EA151A" w:rsidRPr="002E1EF7">
        <w:rPr>
          <w:rFonts w:ascii="Tahoma" w:hAnsi="Tahoma" w:cs="Tahoma"/>
        </w:rPr>
        <w:t>ние</w:t>
      </w:r>
      <w:r w:rsidRPr="002E1EF7">
        <w:rPr>
          <w:rFonts w:ascii="Tahoma" w:hAnsi="Tahoma" w:cs="Tahoma"/>
        </w:rPr>
        <w:t xml:space="preserve"> информаци</w:t>
      </w:r>
      <w:r w:rsidR="00EA151A" w:rsidRPr="002E1EF7">
        <w:rPr>
          <w:rFonts w:ascii="Tahoma" w:hAnsi="Tahoma" w:cs="Tahoma"/>
        </w:rPr>
        <w:t>и</w:t>
      </w:r>
      <w:r w:rsidRPr="002E1EF7">
        <w:rPr>
          <w:rFonts w:ascii="Tahoma" w:hAnsi="Tahoma" w:cs="Tahoma"/>
        </w:rPr>
        <w:t xml:space="preserve"> и Контент</w:t>
      </w:r>
      <w:r w:rsidR="00EA151A" w:rsidRPr="002E1EF7">
        <w:rPr>
          <w:rFonts w:ascii="Tahoma" w:hAnsi="Tahoma" w:cs="Tahoma"/>
        </w:rPr>
        <w:t>а</w:t>
      </w:r>
      <w:r w:rsidRPr="002E1EF7">
        <w:rPr>
          <w:rFonts w:ascii="Tahoma" w:hAnsi="Tahoma" w:cs="Tahoma"/>
        </w:rPr>
        <w:t xml:space="preserve"> Клиента, размещенные на ресурсах Платформы, в целях, противоречащих целям Договора.</w:t>
      </w:r>
    </w:p>
    <w:p w14:paraId="1C71C676" w14:textId="0D494D50"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Яндекс </w:t>
      </w:r>
      <w:r w:rsidR="00847E08" w:rsidRPr="002E1EF7">
        <w:rPr>
          <w:rFonts w:ascii="Tahoma" w:hAnsi="Tahoma" w:cs="Tahoma"/>
        </w:rPr>
        <w:t xml:space="preserve">и Партнер </w:t>
      </w:r>
      <w:r w:rsidRPr="002E1EF7">
        <w:rPr>
          <w:rFonts w:ascii="Tahoma" w:hAnsi="Tahoma" w:cs="Tahoma"/>
        </w:rPr>
        <w:t>име</w:t>
      </w:r>
      <w:r w:rsidR="00847E08" w:rsidRPr="002E1EF7">
        <w:rPr>
          <w:rFonts w:ascii="Tahoma" w:hAnsi="Tahoma" w:cs="Tahoma"/>
        </w:rPr>
        <w:t>ю</w:t>
      </w:r>
      <w:r w:rsidRPr="002E1EF7">
        <w:rPr>
          <w:rFonts w:ascii="Tahoma" w:hAnsi="Tahoma" w:cs="Tahoma"/>
        </w:rPr>
        <w:t>т право:</w:t>
      </w:r>
    </w:p>
    <w:p w14:paraId="53D75D61" w14:textId="1B04D74D"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приостановить Клиенту доступ к Сервисам</w:t>
      </w:r>
      <w:r w:rsidR="00EA151A" w:rsidRPr="002E1EF7">
        <w:rPr>
          <w:rFonts w:ascii="Tahoma" w:hAnsi="Tahoma" w:cs="Tahoma"/>
        </w:rPr>
        <w:t xml:space="preserve"> </w:t>
      </w:r>
      <w:r w:rsidR="00847E08" w:rsidRPr="002E1EF7">
        <w:rPr>
          <w:rFonts w:ascii="Tahoma" w:hAnsi="Tahoma" w:cs="Tahoma"/>
        </w:rPr>
        <w:t xml:space="preserve">в том числе </w:t>
      </w:r>
      <w:r w:rsidR="00EA151A" w:rsidRPr="002E1EF7">
        <w:rPr>
          <w:rFonts w:ascii="Tahoma" w:hAnsi="Tahoma" w:cs="Tahoma"/>
        </w:rPr>
        <w:t>на основании требования Яндекса</w:t>
      </w:r>
      <w:r w:rsidRPr="002E1EF7">
        <w:rPr>
          <w:rFonts w:ascii="Tahoma" w:hAnsi="Tahoma" w:cs="Tahoma"/>
        </w:rPr>
        <w:t xml:space="preserve"> в случаях:</w:t>
      </w:r>
    </w:p>
    <w:p w14:paraId="08263B24" w14:textId="77777777" w:rsidR="00E20389" w:rsidRPr="002E1EF7" w:rsidRDefault="00E20389" w:rsidP="00E555FE">
      <w:pPr>
        <w:pStyle w:val="a4"/>
        <w:numPr>
          <w:ilvl w:val="0"/>
          <w:numId w:val="1"/>
        </w:numPr>
        <w:spacing w:after="0" w:line="240" w:lineRule="auto"/>
        <w:ind w:left="851" w:hanging="284"/>
        <w:contextualSpacing w:val="0"/>
        <w:jc w:val="both"/>
        <w:rPr>
          <w:rFonts w:ascii="Tahoma" w:hAnsi="Tahoma" w:cs="Tahoma"/>
        </w:rPr>
      </w:pPr>
      <w:r w:rsidRPr="002E1EF7">
        <w:rPr>
          <w:rFonts w:ascii="Tahoma" w:hAnsi="Tahoma" w:cs="Tahoma"/>
        </w:rPr>
        <w:t>несоблюдения Клиентом Правил допустимого использования Сервисов;</w:t>
      </w:r>
    </w:p>
    <w:p w14:paraId="3DB792F2" w14:textId="77777777" w:rsidR="00E20389" w:rsidRPr="002E1EF7" w:rsidRDefault="00E20389" w:rsidP="00E555FE">
      <w:pPr>
        <w:pStyle w:val="a4"/>
        <w:numPr>
          <w:ilvl w:val="0"/>
          <w:numId w:val="1"/>
        </w:numPr>
        <w:spacing w:after="0" w:line="240" w:lineRule="auto"/>
        <w:ind w:left="851" w:hanging="284"/>
        <w:contextualSpacing w:val="0"/>
        <w:jc w:val="both"/>
        <w:rPr>
          <w:rFonts w:ascii="Tahoma" w:hAnsi="Tahoma" w:cs="Tahoma"/>
        </w:rPr>
      </w:pPr>
      <w:r w:rsidRPr="002E1EF7">
        <w:rPr>
          <w:rFonts w:ascii="Tahoma" w:hAnsi="Tahoma" w:cs="Tahoma"/>
        </w:rPr>
        <w:t>нарушений гарантий и заверений, данных Клиентом;</w:t>
      </w:r>
    </w:p>
    <w:p w14:paraId="2CC2B0C0" w14:textId="77777777" w:rsidR="00E20389" w:rsidRPr="002E1EF7" w:rsidRDefault="00E20389" w:rsidP="00E555FE">
      <w:pPr>
        <w:pStyle w:val="a4"/>
        <w:numPr>
          <w:ilvl w:val="0"/>
          <w:numId w:val="1"/>
        </w:numPr>
        <w:spacing w:after="0" w:line="240" w:lineRule="auto"/>
        <w:ind w:left="851" w:hanging="284"/>
        <w:contextualSpacing w:val="0"/>
        <w:jc w:val="both"/>
        <w:rPr>
          <w:rFonts w:ascii="Tahoma" w:hAnsi="Tahoma" w:cs="Tahoma"/>
        </w:rPr>
      </w:pPr>
      <w:r w:rsidRPr="002E1EF7">
        <w:rPr>
          <w:rFonts w:ascii="Tahoma" w:hAnsi="Tahoma" w:cs="Tahoma"/>
        </w:rPr>
        <w:t>наступления обстоятельств непреодолимой силы;</w:t>
      </w:r>
    </w:p>
    <w:p w14:paraId="44037032" w14:textId="77777777" w:rsidR="00E20389" w:rsidRPr="002E1EF7" w:rsidRDefault="00E20389" w:rsidP="00E555FE">
      <w:pPr>
        <w:pStyle w:val="a4"/>
        <w:numPr>
          <w:ilvl w:val="0"/>
          <w:numId w:val="1"/>
        </w:numPr>
        <w:spacing w:after="0" w:line="240" w:lineRule="auto"/>
        <w:ind w:left="851" w:hanging="284"/>
        <w:jc w:val="both"/>
        <w:rPr>
          <w:rFonts w:ascii="Tahoma" w:hAnsi="Tahoma" w:cs="Tahoma"/>
        </w:rPr>
      </w:pPr>
      <w:r w:rsidRPr="002E1EF7">
        <w:rPr>
          <w:rFonts w:ascii="Tahoma" w:hAnsi="Tahoma" w:cs="Tahoma"/>
        </w:rPr>
        <w:t>в случае получения соответствующего указания от уполномоченного государственного органа;</w:t>
      </w:r>
    </w:p>
    <w:p w14:paraId="52F3FBB7" w14:textId="77777777" w:rsidR="00E20389" w:rsidRPr="002E1EF7" w:rsidRDefault="00E20389" w:rsidP="00E555FE">
      <w:pPr>
        <w:pStyle w:val="a4"/>
        <w:numPr>
          <w:ilvl w:val="0"/>
          <w:numId w:val="1"/>
        </w:numPr>
        <w:spacing w:after="0" w:line="240" w:lineRule="auto"/>
        <w:ind w:left="851" w:hanging="284"/>
        <w:contextualSpacing w:val="0"/>
        <w:jc w:val="both"/>
        <w:rPr>
          <w:rFonts w:ascii="Tahoma" w:hAnsi="Tahoma" w:cs="Tahoma"/>
        </w:rPr>
      </w:pPr>
      <w:r w:rsidRPr="002E1EF7">
        <w:rPr>
          <w:rFonts w:ascii="Tahoma" w:hAnsi="Tahoma" w:cs="Tahoma"/>
        </w:rPr>
        <w:t>в случае если Клиент использует Сервисы с нарушением исключительных прав правообладателей результатов интеллектуальной деятельности;</w:t>
      </w:r>
    </w:p>
    <w:p w14:paraId="750C753E" w14:textId="77777777" w:rsidR="00E20389" w:rsidRPr="002E1EF7" w:rsidRDefault="00E20389" w:rsidP="00E555FE">
      <w:pPr>
        <w:pStyle w:val="a4"/>
        <w:numPr>
          <w:ilvl w:val="0"/>
          <w:numId w:val="1"/>
        </w:numPr>
        <w:spacing w:after="0" w:line="240" w:lineRule="auto"/>
        <w:ind w:left="851" w:hanging="284"/>
        <w:contextualSpacing w:val="0"/>
        <w:jc w:val="both"/>
        <w:rPr>
          <w:rFonts w:ascii="Tahoma" w:hAnsi="Tahoma" w:cs="Tahoma"/>
        </w:rPr>
      </w:pPr>
      <w:r w:rsidRPr="002E1EF7">
        <w:rPr>
          <w:rFonts w:ascii="Tahoma" w:hAnsi="Tahoma" w:cs="Tahoma"/>
        </w:rPr>
        <w:t>в иных случаях, установленных Договором и документами, на которые даны ссылки в Договоре.</w:t>
      </w:r>
    </w:p>
    <w:p w14:paraId="79FABC96" w14:textId="50279ED3"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 xml:space="preserve">заблокировать доступ к информации и Контенту, размещенным Клиентом на ресурсах Платформы или удалить их </w:t>
      </w:r>
      <w:r w:rsidR="00847E08" w:rsidRPr="002E1EF7">
        <w:rPr>
          <w:rFonts w:ascii="Tahoma" w:hAnsi="Tahoma" w:cs="Tahoma"/>
        </w:rPr>
        <w:t xml:space="preserve">в том числе </w:t>
      </w:r>
      <w:r w:rsidR="00EA151A" w:rsidRPr="002E1EF7">
        <w:rPr>
          <w:rFonts w:ascii="Tahoma" w:hAnsi="Tahoma" w:cs="Tahoma"/>
        </w:rPr>
        <w:t xml:space="preserve">на основании требования Яндекса </w:t>
      </w:r>
      <w:r w:rsidRPr="002E1EF7">
        <w:rPr>
          <w:rFonts w:ascii="Tahoma" w:hAnsi="Tahoma" w:cs="Tahoma"/>
        </w:rPr>
        <w:t>в следующих случаях:</w:t>
      </w:r>
    </w:p>
    <w:p w14:paraId="2321CA71" w14:textId="23C465DD" w:rsidR="00E20389" w:rsidRPr="002E1EF7" w:rsidRDefault="00E20389" w:rsidP="00E555FE">
      <w:pPr>
        <w:pStyle w:val="a4"/>
        <w:numPr>
          <w:ilvl w:val="0"/>
          <w:numId w:val="2"/>
        </w:numPr>
        <w:tabs>
          <w:tab w:val="left" w:pos="851"/>
        </w:tabs>
        <w:spacing w:after="0" w:line="240" w:lineRule="auto"/>
        <w:ind w:left="851" w:hanging="284"/>
        <w:contextualSpacing w:val="0"/>
        <w:jc w:val="both"/>
        <w:rPr>
          <w:rFonts w:ascii="Tahoma" w:hAnsi="Tahoma" w:cs="Tahoma"/>
        </w:rPr>
      </w:pPr>
      <w:r w:rsidRPr="002E1EF7">
        <w:rPr>
          <w:rFonts w:ascii="Tahoma" w:hAnsi="Tahoma" w:cs="Tahoma"/>
        </w:rPr>
        <w:t>если нормативный акт возлагает на Яндекс</w:t>
      </w:r>
      <w:r w:rsidR="00847E08" w:rsidRPr="002E1EF7">
        <w:rPr>
          <w:rFonts w:ascii="Tahoma" w:hAnsi="Tahoma" w:cs="Tahoma"/>
        </w:rPr>
        <w:t xml:space="preserve"> или Исполнителя</w:t>
      </w:r>
      <w:r w:rsidRPr="002E1EF7">
        <w:rPr>
          <w:rFonts w:ascii="Tahoma" w:hAnsi="Tahoma" w:cs="Tahoma"/>
        </w:rPr>
        <w:t xml:space="preserve"> обязанность осуществить такие действия;</w:t>
      </w:r>
    </w:p>
    <w:p w14:paraId="626025F1" w14:textId="03F981D5" w:rsidR="00E20389" w:rsidRPr="002E1EF7" w:rsidRDefault="00E20389" w:rsidP="00E555FE">
      <w:pPr>
        <w:pStyle w:val="a4"/>
        <w:numPr>
          <w:ilvl w:val="0"/>
          <w:numId w:val="2"/>
        </w:numPr>
        <w:tabs>
          <w:tab w:val="left" w:pos="851"/>
        </w:tabs>
        <w:spacing w:after="0" w:line="240" w:lineRule="auto"/>
        <w:ind w:left="851" w:hanging="284"/>
        <w:contextualSpacing w:val="0"/>
        <w:jc w:val="both"/>
        <w:rPr>
          <w:rFonts w:ascii="Tahoma" w:hAnsi="Tahoma" w:cs="Tahoma"/>
        </w:rPr>
      </w:pPr>
      <w:r w:rsidRPr="002E1EF7">
        <w:rPr>
          <w:rFonts w:ascii="Tahoma" w:hAnsi="Tahoma" w:cs="Tahoma"/>
        </w:rPr>
        <w:t>если Яндекс</w:t>
      </w:r>
      <w:r w:rsidR="00EA151A" w:rsidRPr="002E1EF7">
        <w:rPr>
          <w:rFonts w:ascii="Tahoma" w:hAnsi="Tahoma" w:cs="Tahoma"/>
        </w:rPr>
        <w:t xml:space="preserve"> или Исполнитель</w:t>
      </w:r>
      <w:r w:rsidRPr="002E1EF7">
        <w:rPr>
          <w:rFonts w:ascii="Tahoma" w:hAnsi="Tahoma" w:cs="Tahoma"/>
        </w:rPr>
        <w:t xml:space="preserve"> получил от третьего лица претензию, жалобу, запрос, требование или любое иное заявление, из которых следует, что размещение информации или Контента привело к нарушению прав третьего лица или нарушению действующего законодательства;</w:t>
      </w:r>
    </w:p>
    <w:p w14:paraId="1D9C870A" w14:textId="77777777" w:rsidR="00E20389" w:rsidRPr="002E1EF7" w:rsidRDefault="00E20389" w:rsidP="00E555FE">
      <w:pPr>
        <w:pStyle w:val="a4"/>
        <w:numPr>
          <w:ilvl w:val="0"/>
          <w:numId w:val="2"/>
        </w:numPr>
        <w:tabs>
          <w:tab w:val="left" w:pos="851"/>
        </w:tabs>
        <w:spacing w:after="0" w:line="240" w:lineRule="auto"/>
        <w:ind w:left="851" w:hanging="284"/>
        <w:contextualSpacing w:val="0"/>
        <w:jc w:val="both"/>
        <w:rPr>
          <w:rFonts w:ascii="Tahoma" w:hAnsi="Tahoma" w:cs="Tahoma"/>
        </w:rPr>
      </w:pPr>
      <w:r w:rsidRPr="002E1EF7">
        <w:rPr>
          <w:rFonts w:ascii="Tahoma" w:hAnsi="Tahoma" w:cs="Tahoma"/>
        </w:rPr>
        <w:t>если размещение информации или Контента создает угрозу нормальной работоспособности Платформы и Сервисов;</w:t>
      </w:r>
    </w:p>
    <w:p w14:paraId="18F5411C" w14:textId="2CAF6A16" w:rsidR="00E20389" w:rsidRPr="002E1EF7" w:rsidRDefault="00E20389" w:rsidP="00E555FE">
      <w:pPr>
        <w:pStyle w:val="a4"/>
        <w:numPr>
          <w:ilvl w:val="0"/>
          <w:numId w:val="2"/>
        </w:numPr>
        <w:tabs>
          <w:tab w:val="left" w:pos="851"/>
        </w:tabs>
        <w:spacing w:after="0" w:line="240" w:lineRule="auto"/>
        <w:ind w:left="851" w:hanging="284"/>
        <w:contextualSpacing w:val="0"/>
        <w:jc w:val="both"/>
        <w:rPr>
          <w:rFonts w:ascii="Tahoma" w:hAnsi="Tahoma" w:cs="Tahoma"/>
        </w:rPr>
      </w:pPr>
      <w:r w:rsidRPr="002E1EF7">
        <w:rPr>
          <w:rFonts w:ascii="Tahoma" w:hAnsi="Tahoma" w:cs="Tahoma"/>
        </w:rPr>
        <w:t>если Яндекс</w:t>
      </w:r>
      <w:r w:rsidR="00EA151A" w:rsidRPr="002E1EF7">
        <w:rPr>
          <w:rFonts w:ascii="Tahoma" w:hAnsi="Tahoma" w:cs="Tahoma"/>
        </w:rPr>
        <w:t xml:space="preserve"> или Исполнитель</w:t>
      </w:r>
      <w:r w:rsidRPr="002E1EF7">
        <w:rPr>
          <w:rFonts w:ascii="Tahoma" w:hAnsi="Tahoma" w:cs="Tahoma"/>
        </w:rPr>
        <w:t xml:space="preserve"> получил судебный акт или акт правоохранительного органа, возлагающий на Яндекс</w:t>
      </w:r>
      <w:r w:rsidR="00EA151A" w:rsidRPr="002E1EF7">
        <w:rPr>
          <w:rFonts w:ascii="Tahoma" w:hAnsi="Tahoma" w:cs="Tahoma"/>
        </w:rPr>
        <w:t xml:space="preserve"> или Исполнителя</w:t>
      </w:r>
      <w:r w:rsidRPr="002E1EF7">
        <w:rPr>
          <w:rFonts w:ascii="Tahoma" w:hAnsi="Tahoma" w:cs="Tahoma"/>
        </w:rPr>
        <w:t xml:space="preserve"> обязанность осуществить такие действия.</w:t>
      </w:r>
    </w:p>
    <w:p w14:paraId="13CF84AC"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устанавливать Лимиты и Квоты на использование Сервисов и менять их по собственному усмотрению с уведомлением Клиента о таких изменениях;</w:t>
      </w:r>
    </w:p>
    <w:p w14:paraId="1B21887D"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lastRenderedPageBreak/>
        <w:t>периодически производить сканирование ресурсов Платформы при помощи специализированного программного обеспечения Яндекса в целях проверки соблюдения требований безопасности и выявления случаев размещения опасной или законодательно запрещенной информации и Контента на ресурсах Платформы при условии обеспечения сохранности информации Клиента;</w:t>
      </w:r>
    </w:p>
    <w:p w14:paraId="707DDA41"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в целях поддержания работоспособности Платформы проводить профилактические работы, сопровождаемые временными перерывами в работе Сервисов, в пределах, допускаемых условиями Договора и документов, на которые даны ссылки в Договоре, при условии предварительного уведомления Клиента о проведении таких работ;</w:t>
      </w:r>
    </w:p>
    <w:p w14:paraId="272AEE52" w14:textId="40848E4D"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 xml:space="preserve">запрашивать у Клиента дополнительные сведения и/или документы, необходимые для подтверждения достоверности данных, предоставленных Клиентом. В случае непредставления Клиентом вышеуказанной информации в течение 5 (пяти) рабочих дней с момента направления запроса, Яндекс </w:t>
      </w:r>
      <w:r w:rsidR="00847E08" w:rsidRPr="002E1EF7">
        <w:rPr>
          <w:rFonts w:ascii="Tahoma" w:hAnsi="Tahoma" w:cs="Tahoma"/>
        </w:rPr>
        <w:t xml:space="preserve">и Исполнитель </w:t>
      </w:r>
      <w:r w:rsidRPr="002E1EF7">
        <w:rPr>
          <w:rFonts w:ascii="Tahoma" w:hAnsi="Tahoma" w:cs="Tahoma"/>
        </w:rPr>
        <w:t>вправе приостановить доступ Клиента к Сервисам;</w:t>
      </w:r>
    </w:p>
    <w:p w14:paraId="35057943"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привлекать для целей предоставления Сервисов третьих лиц, отвечая за их действия, как за свои собственные;</w:t>
      </w:r>
    </w:p>
    <w:p w14:paraId="2E09BF08"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в одностороннем порядке отказаться от исполнения Договора в случаях, предусмотренных Договором.</w:t>
      </w:r>
    </w:p>
    <w:p w14:paraId="46F25884"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имеет право:</w:t>
      </w:r>
    </w:p>
    <w:p w14:paraId="5A3AAC26" w14:textId="776CE7E0"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в случае несогласия с изменениями, внесенными Яндексом в документы, на которые даны ссылки в Договоре, отказаться от исполнения заключенного Договора в одностороннем порядке, письменно уведомив </w:t>
      </w:r>
      <w:r w:rsidR="006D24CB" w:rsidRPr="002E1EF7">
        <w:rPr>
          <w:rFonts w:ascii="Tahoma" w:hAnsi="Tahoma" w:cs="Tahoma"/>
        </w:rPr>
        <w:t xml:space="preserve">Исполнителя </w:t>
      </w:r>
      <w:r w:rsidRPr="002E1EF7">
        <w:rPr>
          <w:rFonts w:ascii="Tahoma" w:hAnsi="Tahoma" w:cs="Tahoma"/>
        </w:rPr>
        <w:t xml:space="preserve">в срок не позднее 7 (семи) календарных дней с момента вступления указанных изменений в силу. Договор считается расторгнутым с момента получения </w:t>
      </w:r>
      <w:r w:rsidR="006D24CB" w:rsidRPr="002E1EF7">
        <w:rPr>
          <w:rFonts w:ascii="Tahoma" w:hAnsi="Tahoma" w:cs="Tahoma"/>
        </w:rPr>
        <w:t xml:space="preserve">Исполнителем </w:t>
      </w:r>
      <w:r w:rsidRPr="002E1EF7">
        <w:rPr>
          <w:rFonts w:ascii="Tahoma" w:hAnsi="Tahoma" w:cs="Tahoma"/>
        </w:rPr>
        <w:t>уведомления Клиента;</w:t>
      </w:r>
    </w:p>
    <w:p w14:paraId="17EB12BC" w14:textId="280868DF"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обращаться к Яндексу</w:t>
      </w:r>
      <w:r w:rsidR="006D24CB" w:rsidRPr="002E1EF7">
        <w:rPr>
          <w:rFonts w:ascii="Tahoma" w:hAnsi="Tahoma" w:cs="Tahoma"/>
        </w:rPr>
        <w:t xml:space="preserve"> или Исполнителю</w:t>
      </w:r>
      <w:r w:rsidRPr="002E1EF7">
        <w:rPr>
          <w:rFonts w:ascii="Tahoma" w:hAnsi="Tahoma" w:cs="Tahoma"/>
        </w:rPr>
        <w:t xml:space="preserve"> за получением технической и информационной поддержки в объеме и порядке, предусмотренными Договором и Регламентом;</w:t>
      </w:r>
    </w:p>
    <w:p w14:paraId="303A8379" w14:textId="65AC0D73"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обращаться к Яндексу </w:t>
      </w:r>
      <w:r w:rsidR="006D24CB" w:rsidRPr="002E1EF7">
        <w:rPr>
          <w:rFonts w:ascii="Tahoma" w:hAnsi="Tahoma" w:cs="Tahoma"/>
        </w:rPr>
        <w:t xml:space="preserve">или Исполнителю </w:t>
      </w:r>
      <w:r w:rsidRPr="002E1EF7">
        <w:rPr>
          <w:rFonts w:ascii="Tahoma" w:hAnsi="Tahoma" w:cs="Tahoma"/>
        </w:rPr>
        <w:t>по всем вопросам, связанным с доступностью Сервисов.</w:t>
      </w:r>
    </w:p>
    <w:p w14:paraId="4FD2963E" w14:textId="77777777" w:rsidR="00E20389" w:rsidRPr="002E1EF7" w:rsidRDefault="00E20389" w:rsidP="00E555FE">
      <w:pPr>
        <w:pStyle w:val="a4"/>
        <w:numPr>
          <w:ilvl w:val="1"/>
          <w:numId w:val="5"/>
        </w:numPr>
        <w:spacing w:after="0" w:line="240" w:lineRule="auto"/>
        <w:ind w:left="709" w:hanging="709"/>
        <w:jc w:val="both"/>
        <w:rPr>
          <w:rFonts w:ascii="Tahoma" w:hAnsi="Tahoma" w:cs="Tahoma"/>
        </w:rPr>
      </w:pPr>
      <w:r w:rsidRPr="002E1EF7">
        <w:rPr>
          <w:rFonts w:ascii="Tahoma" w:hAnsi="Tahoma" w:cs="Tahoma"/>
        </w:rPr>
        <w:t>Клиент обязан:</w:t>
      </w:r>
    </w:p>
    <w:p w14:paraId="5CDAA7D5"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своевременно оплачивать заказанные Сервисы;</w:t>
      </w:r>
    </w:p>
    <w:p w14:paraId="4B657204"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соблюдать Правила допустимого использования Сервисов и иные ограничения, установленные Договором и Специальными условиями;</w:t>
      </w:r>
    </w:p>
    <w:p w14:paraId="0DD3E2EA"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самостоятельно обеспечивать резервное копирование принадлежащей Клиенту информации и Контента, размещенных на ресурсах Платформы;</w:t>
      </w:r>
    </w:p>
    <w:p w14:paraId="14B4EE39"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соблюдать принципы группы компаний Яндекс по взаимодействию с другими сетями, электронная версия которых размещена на странице по ссылке: </w:t>
      </w:r>
      <w:hyperlink r:id="rId14">
        <w:r w:rsidRPr="002E1EF7">
          <w:rPr>
            <w:rFonts w:ascii="Tahoma" w:hAnsi="Tahoma" w:cs="Tahoma"/>
          </w:rPr>
          <w:t>https://yandex.ru/company/rules/coherence</w:t>
        </w:r>
      </w:hyperlink>
      <w:r w:rsidRPr="002E1EF7">
        <w:rPr>
          <w:rFonts w:ascii="Tahoma" w:hAnsi="Tahoma" w:cs="Tahoma"/>
        </w:rPr>
        <w:t xml:space="preserve">; </w:t>
      </w:r>
    </w:p>
    <w:p w14:paraId="7C23B18F"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при возникновении технических проблем незамедлительно сообщать об этом в службу технической поддержки Яндекса;</w:t>
      </w:r>
    </w:p>
    <w:p w14:paraId="005FA547"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обеспечить конфиденциальное хранение и не допускать компрометации учетных данных, используемых Клиентом для доступа к Сервисам;</w:t>
      </w:r>
    </w:p>
    <w:p w14:paraId="70543EAD" w14:textId="4EBED8BD"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незамедлительно уведомить </w:t>
      </w:r>
      <w:r w:rsidR="00D03802" w:rsidRPr="002E1EF7">
        <w:rPr>
          <w:rFonts w:ascii="Tahoma" w:hAnsi="Tahoma" w:cs="Tahoma"/>
        </w:rPr>
        <w:t>Исполнителя</w:t>
      </w:r>
      <w:r w:rsidRPr="002E1EF7">
        <w:rPr>
          <w:rFonts w:ascii="Tahoma" w:hAnsi="Tahoma" w:cs="Tahoma"/>
        </w:rPr>
        <w:t xml:space="preserve"> в случае утраты или наличия обоснованных подозрений в отношении нарушения конфиденциальности (компрометации) своих учетных данных, используемых для доступа к Сервисам и Консоли управления;</w:t>
      </w:r>
    </w:p>
    <w:p w14:paraId="6AF5614B" w14:textId="06CED02C"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сообщать </w:t>
      </w:r>
      <w:r w:rsidR="00D03802" w:rsidRPr="002E1EF7">
        <w:rPr>
          <w:rFonts w:ascii="Tahoma" w:hAnsi="Tahoma" w:cs="Tahoma"/>
        </w:rPr>
        <w:t>Исполнителю</w:t>
      </w:r>
      <w:r w:rsidRPr="002E1EF7">
        <w:rPr>
          <w:rFonts w:ascii="Tahoma" w:hAnsi="Tahoma" w:cs="Tahoma"/>
        </w:rPr>
        <w:t xml:space="preserve"> об изменении данных Клиента не позднее 5 (пяти) рабочих дней с момента такого изменения;</w:t>
      </w:r>
    </w:p>
    <w:p w14:paraId="62A2586E"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регулярно знакомиться с публикуемой на Сайте информацией, связанной с предоставлением Сервисов;</w:t>
      </w:r>
    </w:p>
    <w:p w14:paraId="09275A3E" w14:textId="03A4AD08"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в срок, не превышающий 5 (пяти) рабочих дней с момента получения запроса </w:t>
      </w:r>
      <w:r w:rsidR="00D03802" w:rsidRPr="002E1EF7">
        <w:rPr>
          <w:rFonts w:ascii="Tahoma" w:hAnsi="Tahoma" w:cs="Tahoma"/>
        </w:rPr>
        <w:t xml:space="preserve">от </w:t>
      </w:r>
      <w:r w:rsidRPr="002E1EF7">
        <w:rPr>
          <w:rFonts w:ascii="Tahoma" w:hAnsi="Tahoma" w:cs="Tahoma"/>
        </w:rPr>
        <w:t>Яндекса</w:t>
      </w:r>
      <w:r w:rsidR="00D03802" w:rsidRPr="002E1EF7">
        <w:rPr>
          <w:rFonts w:ascii="Tahoma" w:hAnsi="Tahoma" w:cs="Tahoma"/>
        </w:rPr>
        <w:t xml:space="preserve"> или Исполнителя</w:t>
      </w:r>
      <w:r w:rsidRPr="002E1EF7">
        <w:rPr>
          <w:rFonts w:ascii="Tahoma" w:hAnsi="Tahoma" w:cs="Tahoma"/>
        </w:rPr>
        <w:t>, предоставить надлежаще заверенные копии документов, подтверждающие информацию о Клиенте;</w:t>
      </w:r>
    </w:p>
    <w:p w14:paraId="45BDADAD"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не использовать стороннее программное обеспечение с нарушением авторских прав и лицензионных ограничений;</w:t>
      </w:r>
    </w:p>
    <w:p w14:paraId="18BCA5AF" w14:textId="290F2824"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не передавать свои права и обязанности по Договору третьим лицам без письменного согласия </w:t>
      </w:r>
      <w:r w:rsidR="00D03802" w:rsidRPr="002E1EF7">
        <w:rPr>
          <w:rFonts w:ascii="Tahoma" w:hAnsi="Tahoma" w:cs="Tahoma"/>
        </w:rPr>
        <w:t>Исполнителя</w:t>
      </w:r>
      <w:r w:rsidRPr="002E1EF7">
        <w:rPr>
          <w:rFonts w:ascii="Tahoma" w:hAnsi="Tahoma" w:cs="Tahoma"/>
        </w:rPr>
        <w:t>;</w:t>
      </w:r>
    </w:p>
    <w:p w14:paraId="182CEA44"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lastRenderedPageBreak/>
        <w:t>не использовать Сервисы для создания интернет-сервисов, программ для ЭВМ или иным образом, если такое использование влечет нарушение действующего применимого законодательства и/или прав и законных интересов третьих лиц;</w:t>
      </w:r>
    </w:p>
    <w:p w14:paraId="0E23F551" w14:textId="77777777"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 xml:space="preserve">не декомпилировать, деассемблировать или обходить технические ограничения Сервисов и программных продуктов Яндекса; </w:t>
      </w:r>
    </w:p>
    <w:p w14:paraId="1486EA43" w14:textId="6928916C" w:rsidR="00E20389" w:rsidRPr="002E1EF7" w:rsidRDefault="00E20389" w:rsidP="00E555FE">
      <w:pPr>
        <w:pStyle w:val="a4"/>
        <w:numPr>
          <w:ilvl w:val="2"/>
          <w:numId w:val="5"/>
        </w:numPr>
        <w:spacing w:after="0" w:line="240" w:lineRule="auto"/>
        <w:ind w:left="709" w:hanging="709"/>
        <w:jc w:val="both"/>
        <w:rPr>
          <w:rFonts w:ascii="Tahoma" w:hAnsi="Tahoma" w:cs="Tahoma"/>
        </w:rPr>
      </w:pPr>
      <w:r w:rsidRPr="002E1EF7">
        <w:rPr>
          <w:rFonts w:ascii="Tahoma" w:hAnsi="Tahoma" w:cs="Tahoma"/>
        </w:rPr>
        <w:t>не отключать, искажать или другим способом пытаться обойти любой механизм учета</w:t>
      </w:r>
      <w:r w:rsidR="00D03802" w:rsidRPr="002E1EF7">
        <w:rPr>
          <w:rFonts w:ascii="Tahoma" w:hAnsi="Tahoma" w:cs="Tahoma"/>
        </w:rPr>
        <w:t xml:space="preserve"> потребленных Клиентом Сервисов.</w:t>
      </w:r>
    </w:p>
    <w:p w14:paraId="16D5CAE8" w14:textId="77777777" w:rsidR="00E20389" w:rsidRPr="002E1EF7" w:rsidRDefault="00E20389" w:rsidP="00E20389">
      <w:pPr>
        <w:widowControl w:val="0"/>
        <w:spacing w:after="0" w:line="240" w:lineRule="auto"/>
        <w:ind w:left="567" w:hanging="567"/>
        <w:jc w:val="both"/>
        <w:rPr>
          <w:rFonts w:ascii="Tahoma" w:eastAsia="Arial Unicode MS" w:hAnsi="Tahoma" w:cs="Tahoma"/>
          <w:lang w:eastAsia="zh-CN" w:bidi="hi-IN"/>
        </w:rPr>
      </w:pPr>
    </w:p>
    <w:p w14:paraId="22D5F376"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 xml:space="preserve">ГАРАНТИИ И ЗАВЕРЕНИЯ СТОРОН </w:t>
      </w:r>
    </w:p>
    <w:p w14:paraId="04E9ACCB"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гарантирует, что:</w:t>
      </w:r>
    </w:p>
    <w:p w14:paraId="1396A0B2"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указанная Клиентом в настоящем Договоре информация является точной, полной и достоверной;</w:t>
      </w:r>
    </w:p>
    <w:p w14:paraId="149F81F1"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а) полностью ознакомился с условиями документов, на которые содержатся ссылки в Договоре, б) полностью понимает предмет Договора, в) полностью понимает значение и последствия своих действий в отношении заключения и исполнения Договора;</w:t>
      </w:r>
    </w:p>
    <w:p w14:paraId="4648B3A5"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ознакомлен со всеми ограничениями и правилами использования Сервисов, безусловно их принимает и обязуется соблюдать;</w:t>
      </w:r>
    </w:p>
    <w:p w14:paraId="6E20AA83"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имеет все необходимые согласия третьих лиц и на законных основаниях обладает всеми необходимыми правами на данные, информацию, Контент, программное обеспечение, размещаемое им на ресурсах Платформы;</w:t>
      </w:r>
    </w:p>
    <w:p w14:paraId="763A612B"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при осуществлении своей деятельности соблюдает требования применимого законодательства.</w:t>
      </w:r>
    </w:p>
    <w:p w14:paraId="38AE98F2" w14:textId="3975D46A" w:rsidR="00E20389" w:rsidRPr="002E1EF7" w:rsidRDefault="00D03802"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Исполнитель и Яндекс</w:t>
      </w:r>
      <w:r w:rsidR="00E20389" w:rsidRPr="002E1EF7">
        <w:rPr>
          <w:rFonts w:ascii="Tahoma" w:hAnsi="Tahoma" w:cs="Tahoma"/>
        </w:rPr>
        <w:t xml:space="preserve"> гарантиру</w:t>
      </w:r>
      <w:r w:rsidRPr="002E1EF7">
        <w:rPr>
          <w:rFonts w:ascii="Tahoma" w:hAnsi="Tahoma" w:cs="Tahoma"/>
        </w:rPr>
        <w:t>ю</w:t>
      </w:r>
      <w:r w:rsidR="00E20389" w:rsidRPr="002E1EF7">
        <w:rPr>
          <w:rFonts w:ascii="Tahoma" w:hAnsi="Tahoma" w:cs="Tahoma"/>
        </w:rPr>
        <w:t>т, что:</w:t>
      </w:r>
    </w:p>
    <w:p w14:paraId="1D2E4C2A"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предоставление Сервисов не противоречит применимому законодательству, обязательствам, взятым на себя Яндексом перед третьими лицами;</w:t>
      </w:r>
    </w:p>
    <w:p w14:paraId="142CAF58" w14:textId="77777777" w:rsidR="00E20389" w:rsidRPr="002E1EF7" w:rsidRDefault="00E20389" w:rsidP="00E555FE">
      <w:pPr>
        <w:pStyle w:val="a4"/>
        <w:numPr>
          <w:ilvl w:val="2"/>
          <w:numId w:val="5"/>
        </w:numPr>
        <w:spacing w:after="0" w:line="240" w:lineRule="auto"/>
        <w:ind w:left="567" w:hanging="567"/>
        <w:jc w:val="both"/>
        <w:rPr>
          <w:rFonts w:ascii="Tahoma" w:hAnsi="Tahoma" w:cs="Tahoma"/>
        </w:rPr>
      </w:pPr>
      <w:r w:rsidRPr="002E1EF7">
        <w:rPr>
          <w:rFonts w:ascii="Tahoma" w:hAnsi="Tahoma" w:cs="Tahoma"/>
        </w:rPr>
        <w:t>Уровень обслуживания и доступности Сервисов будет соответствовать Соглашению об уровне обслуживания. Все возможные компенсации за нарушение настоящей гарантии определены исключительно Соглашением.</w:t>
      </w:r>
    </w:p>
    <w:p w14:paraId="114F6C68" w14:textId="6CE19258"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За исключением гарантий, прямо указанных в тексте Договора и документов, на которые даны ссылки в Договоре, Яндекс</w:t>
      </w:r>
      <w:r w:rsidR="00D03802" w:rsidRPr="002E1EF7">
        <w:rPr>
          <w:rFonts w:ascii="Tahoma" w:hAnsi="Tahoma" w:cs="Tahoma"/>
        </w:rPr>
        <w:t xml:space="preserve"> и Исполнитель</w:t>
      </w:r>
      <w:r w:rsidRPr="002E1EF7">
        <w:rPr>
          <w:rFonts w:ascii="Tahoma" w:hAnsi="Tahoma" w:cs="Tahoma"/>
        </w:rPr>
        <w:t xml:space="preserve"> не предоставля</w:t>
      </w:r>
      <w:r w:rsidR="00D03802" w:rsidRPr="002E1EF7">
        <w:rPr>
          <w:rFonts w:ascii="Tahoma" w:hAnsi="Tahoma" w:cs="Tahoma"/>
        </w:rPr>
        <w:t>ю</w:t>
      </w:r>
      <w:r w:rsidRPr="002E1EF7">
        <w:rPr>
          <w:rFonts w:ascii="Tahoma" w:hAnsi="Tahoma" w:cs="Tahoma"/>
        </w:rPr>
        <w:t>т никаких иных прямых или подразумеваемых гарантий и прямо отказывается от каких-либо гарантий или условий в отношении Сервисов и/или их соответствия конкретным целям Клиента.</w:t>
      </w:r>
    </w:p>
    <w:p w14:paraId="2EFE966B" w14:textId="290A3E2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Клиент признает и соглашается с тем, что при предоставлении доступа к Сервисам Яндекс </w:t>
      </w:r>
      <w:r w:rsidR="00D03802" w:rsidRPr="002E1EF7">
        <w:rPr>
          <w:rFonts w:ascii="Tahoma" w:hAnsi="Tahoma" w:cs="Tahoma"/>
        </w:rPr>
        <w:t xml:space="preserve">и Исполнитель </w:t>
      </w:r>
      <w:r w:rsidRPr="002E1EF7">
        <w:rPr>
          <w:rFonts w:ascii="Tahoma" w:hAnsi="Tahoma" w:cs="Tahoma"/>
        </w:rPr>
        <w:t>не явля</w:t>
      </w:r>
      <w:r w:rsidR="00D03802" w:rsidRPr="002E1EF7">
        <w:rPr>
          <w:rFonts w:ascii="Tahoma" w:hAnsi="Tahoma" w:cs="Tahoma"/>
        </w:rPr>
        <w:t>ю</w:t>
      </w:r>
      <w:r w:rsidRPr="002E1EF7">
        <w:rPr>
          <w:rFonts w:ascii="Tahoma" w:hAnsi="Tahoma" w:cs="Tahoma"/>
        </w:rPr>
        <w:t>тся инициатор</w:t>
      </w:r>
      <w:r w:rsidR="00D03802" w:rsidRPr="002E1EF7">
        <w:rPr>
          <w:rFonts w:ascii="Tahoma" w:hAnsi="Tahoma" w:cs="Tahoma"/>
        </w:rPr>
        <w:t>а</w:t>
      </w:r>
      <w:r w:rsidRPr="002E1EF7">
        <w:rPr>
          <w:rFonts w:ascii="Tahoma" w:hAnsi="Tahoma" w:cs="Tahoma"/>
        </w:rPr>
        <w:t>м</w:t>
      </w:r>
      <w:r w:rsidR="00D03802" w:rsidRPr="002E1EF7">
        <w:rPr>
          <w:rFonts w:ascii="Tahoma" w:hAnsi="Tahoma" w:cs="Tahoma"/>
        </w:rPr>
        <w:t>и</w:t>
      </w:r>
      <w:r w:rsidRPr="002E1EF7">
        <w:rPr>
          <w:rFonts w:ascii="Tahoma" w:hAnsi="Tahoma" w:cs="Tahoma"/>
        </w:rPr>
        <w:t xml:space="preserve"> передачи информации на ресурсы Платформы и не определя</w:t>
      </w:r>
      <w:r w:rsidR="00D03802" w:rsidRPr="002E1EF7">
        <w:rPr>
          <w:rFonts w:ascii="Tahoma" w:hAnsi="Tahoma" w:cs="Tahoma"/>
        </w:rPr>
        <w:t>ю</w:t>
      </w:r>
      <w:r w:rsidRPr="002E1EF7">
        <w:rPr>
          <w:rFonts w:ascii="Tahoma" w:hAnsi="Tahoma" w:cs="Tahoma"/>
        </w:rPr>
        <w:t>т получателя указанной информации; не изменяет информацию, передаваемую Клиентом или его представителем на ресурсы Платформы; не контролиру</w:t>
      </w:r>
      <w:r w:rsidR="00D03802" w:rsidRPr="002E1EF7">
        <w:rPr>
          <w:rFonts w:ascii="Tahoma" w:hAnsi="Tahoma" w:cs="Tahoma"/>
        </w:rPr>
        <w:t>ю</w:t>
      </w:r>
      <w:r w:rsidRPr="002E1EF7">
        <w:rPr>
          <w:rFonts w:ascii="Tahoma" w:hAnsi="Tahoma" w:cs="Tahoma"/>
        </w:rPr>
        <w:t>т содержание Контента и информации, хранимых или обрабатываемых Клиентом с использованием Сервисов, и не нес</w:t>
      </w:r>
      <w:r w:rsidR="00D03802" w:rsidRPr="002E1EF7">
        <w:rPr>
          <w:rFonts w:ascii="Tahoma" w:hAnsi="Tahoma" w:cs="Tahoma"/>
        </w:rPr>
        <w:t>ут</w:t>
      </w:r>
      <w:r w:rsidRPr="002E1EF7">
        <w:rPr>
          <w:rFonts w:ascii="Tahoma" w:hAnsi="Tahoma" w:cs="Tahoma"/>
        </w:rPr>
        <w:t xml:space="preserve"> никакой ответственности за точность, качество и содержание такой информации и Контента.</w:t>
      </w:r>
    </w:p>
    <w:p w14:paraId="77DD4908" w14:textId="24DECA9A"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Клиент дает согласие на обработку </w:t>
      </w:r>
      <w:r w:rsidR="00D03802" w:rsidRPr="002E1EF7">
        <w:rPr>
          <w:rFonts w:ascii="Tahoma" w:hAnsi="Tahoma" w:cs="Tahoma"/>
        </w:rPr>
        <w:t xml:space="preserve">Исполнителем и </w:t>
      </w:r>
      <w:r w:rsidRPr="002E1EF7">
        <w:rPr>
          <w:rFonts w:ascii="Tahoma" w:hAnsi="Tahoma" w:cs="Tahoma"/>
        </w:rPr>
        <w:t>Яндексом данных, указанных Клиентом при регистрации на Платформе, а также персональной информации Клиента, как этот термин определен в Политике конфиденциальности ООО «ЯНДЕКС» (</w:t>
      </w:r>
      <w:hyperlink r:id="rId15" w:history="1">
        <w:r w:rsidRPr="002E1EF7">
          <w:rPr>
            <w:rStyle w:val="a6"/>
            <w:rFonts w:ascii="Tahoma" w:hAnsi="Tahoma" w:cs="Tahoma"/>
            <w:color w:val="auto"/>
          </w:rPr>
          <w:t>https://yandex.ru/legal/confidential/</w:t>
        </w:r>
      </w:hyperlink>
      <w:r w:rsidRPr="002E1EF7">
        <w:rPr>
          <w:rFonts w:ascii="Tahoma" w:hAnsi="Tahoma" w:cs="Tahoma"/>
        </w:rPr>
        <w:t xml:space="preserve">), любыми способами для целей заключения и исполнения Договора, на передачу </w:t>
      </w:r>
      <w:r w:rsidR="00D03802" w:rsidRPr="002E1EF7">
        <w:rPr>
          <w:rFonts w:ascii="Tahoma" w:hAnsi="Tahoma" w:cs="Tahoma"/>
        </w:rPr>
        <w:t xml:space="preserve">Исполнителем </w:t>
      </w:r>
      <w:r w:rsidRPr="002E1EF7">
        <w:rPr>
          <w:rFonts w:ascii="Tahoma" w:hAnsi="Tahoma" w:cs="Tahoma"/>
        </w:rPr>
        <w:t>персональной информации Клиента в ООО «ЯНДЕКС», равно как и на получение персональной информации Клиента от ООО «ЯНДЕКС» в тех же целях.</w:t>
      </w:r>
      <w:r w:rsidR="00D03802" w:rsidRPr="002E1EF7">
        <w:rPr>
          <w:rFonts w:ascii="Tahoma" w:hAnsi="Tahoma" w:cs="Tahoma"/>
        </w:rPr>
        <w:t xml:space="preserve"> Исполнитель</w:t>
      </w:r>
      <w:r w:rsidRPr="002E1EF7">
        <w:rPr>
          <w:rFonts w:ascii="Tahoma" w:hAnsi="Tahoma" w:cs="Tahoma"/>
        </w:rPr>
        <w:t xml:space="preserve"> передаёт и получает лишь ту персональную информацию Клиента, которая необходима для указанной цели.</w:t>
      </w:r>
    </w:p>
    <w:p w14:paraId="7F47A0A7"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В случае размещения Клиентом с использованием Сервисов персональной информации третьих лиц, в том числе работников Клиента, Клиент обязуется получить у лиц установленное законодательством согласие при отсутствии иных оснований для размещения (обработки) персональной информации таких лиц с использованием Сервисов.</w:t>
      </w:r>
    </w:p>
    <w:p w14:paraId="79EB2478"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предоставляет свое согласие на получение сообщений рекламного и информационного характера. Клиент вправе отказаться от получения сообщений рекламного характера в порядке, предусмотренном Пользовательским соглашением сервисов Яндекса (</w:t>
      </w:r>
      <w:hyperlink r:id="rId16" w:history="1">
        <w:r w:rsidRPr="002E1EF7">
          <w:rPr>
            <w:rStyle w:val="a6"/>
            <w:rFonts w:ascii="Tahoma" w:hAnsi="Tahoma" w:cs="Tahoma"/>
            <w:color w:val="auto"/>
          </w:rPr>
          <w:t>https://yandex.ru/legal/rules/</w:t>
        </w:r>
      </w:hyperlink>
      <w:r w:rsidRPr="002E1EF7">
        <w:rPr>
          <w:rFonts w:ascii="Tahoma" w:hAnsi="Tahoma" w:cs="Tahoma"/>
        </w:rPr>
        <w:t>) или следуя инструкциям, указанным в полученном сообщении.</w:t>
      </w:r>
    </w:p>
    <w:p w14:paraId="4CE30EE5" w14:textId="77777777" w:rsidR="00E20389" w:rsidRPr="002E1EF7" w:rsidRDefault="00E20389" w:rsidP="00E20389">
      <w:pPr>
        <w:pStyle w:val="a4"/>
        <w:spacing w:after="0" w:line="240" w:lineRule="auto"/>
        <w:ind w:left="0"/>
        <w:jc w:val="both"/>
        <w:rPr>
          <w:rFonts w:ascii="Tahoma" w:hAnsi="Tahoma" w:cs="Tahoma"/>
        </w:rPr>
      </w:pPr>
    </w:p>
    <w:p w14:paraId="16CA920B"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lastRenderedPageBreak/>
        <w:t>ОТВЕТСТВЕННОСТЬ СТОРОН</w:t>
      </w:r>
    </w:p>
    <w:p w14:paraId="74518017" w14:textId="40DDA4A6"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За неисполнение или ненадлежащее исполнение своих обязательств Стороны несут ответственность в соответствии с условиями Договора, а в случаях, им неурегулированных, в соответствии с законодательством России</w:t>
      </w:r>
      <w:r w:rsidR="00AB46C0" w:rsidRPr="002E1EF7">
        <w:rPr>
          <w:rFonts w:ascii="Tahoma" w:hAnsi="Tahoma" w:cs="Tahoma"/>
        </w:rPr>
        <w:t xml:space="preserve"> (в том числе в соответствии с Постановлением Правительства Российской Федерации от 30 августа 2017 г. № 1042)</w:t>
      </w:r>
      <w:r w:rsidRPr="002E1EF7">
        <w:rPr>
          <w:rFonts w:ascii="Tahoma" w:hAnsi="Tahoma" w:cs="Tahoma"/>
        </w:rPr>
        <w:t>.</w:t>
      </w:r>
    </w:p>
    <w:p w14:paraId="75ABF939"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несет ответственность за соответствие содержания размещаемой Клиентом информации и Контента на ресурсах Платформы требованиям действующего законодательства, в том числе нормам международного права, включая ответственность перед третьим лицами, в случаях, когда размещение Клиентом информации и Контента нарушает права и законные интересы третьих лиц.</w:t>
      </w:r>
    </w:p>
    <w:p w14:paraId="6184FE1C"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В случае если Клиент посредством использования Сервисов обрабатывает персональные данные, Клиент несет полную ответственность за такую обработку в соответствии с законодательством России. </w:t>
      </w:r>
    </w:p>
    <w:p w14:paraId="4615627F" w14:textId="0FFBC16D"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В случае несоблюдения Клиентом предоставленных гарантий и заверений, в результате которого </w:t>
      </w:r>
      <w:r w:rsidR="009447CA" w:rsidRPr="002E1EF7">
        <w:rPr>
          <w:rFonts w:ascii="Tahoma" w:hAnsi="Tahoma" w:cs="Tahoma"/>
        </w:rPr>
        <w:t>Исполнителю или Яндексу</w:t>
      </w:r>
      <w:r w:rsidRPr="002E1EF7">
        <w:rPr>
          <w:rFonts w:ascii="Tahoma" w:hAnsi="Tahoma" w:cs="Tahoma"/>
        </w:rPr>
        <w:t xml:space="preserve">, </w:t>
      </w:r>
      <w:r w:rsidR="009447CA" w:rsidRPr="002E1EF7">
        <w:rPr>
          <w:rFonts w:ascii="Tahoma" w:hAnsi="Tahoma" w:cs="Tahoma"/>
        </w:rPr>
        <w:t>их</w:t>
      </w:r>
      <w:r w:rsidRPr="002E1EF7">
        <w:rPr>
          <w:rFonts w:ascii="Tahoma" w:hAnsi="Tahoma" w:cs="Tahoma"/>
        </w:rPr>
        <w:t xml:space="preserve"> агентам, субподрядчикам, партнерам, работникам и иным контрагентам будут предъявлены любыми третьими лицами претензии, иски и/или предписания по уплате штрафных санкций со стороны государственных органов и/или третьих лиц (но не ограничиваясь указанным), Клиент обязуется незамедлительно по требованию </w:t>
      </w:r>
      <w:r w:rsidR="009447CA" w:rsidRPr="002E1EF7">
        <w:rPr>
          <w:rFonts w:ascii="Tahoma" w:hAnsi="Tahoma" w:cs="Tahoma"/>
        </w:rPr>
        <w:t xml:space="preserve">Исполнителя или </w:t>
      </w:r>
      <w:r w:rsidRPr="002E1EF7">
        <w:rPr>
          <w:rFonts w:ascii="Tahoma" w:hAnsi="Tahoma" w:cs="Tahoma"/>
        </w:rPr>
        <w:t xml:space="preserve">Яндекса предоставить всю необходимую и запрашиваемую информацию, касающуюся указанных претензий (исков, предписаний), содействовать </w:t>
      </w:r>
      <w:r w:rsidR="009447CA" w:rsidRPr="002E1EF7">
        <w:rPr>
          <w:rFonts w:ascii="Tahoma" w:hAnsi="Tahoma" w:cs="Tahoma"/>
        </w:rPr>
        <w:t xml:space="preserve">Исполнителю и </w:t>
      </w:r>
      <w:r w:rsidRPr="002E1EF7">
        <w:rPr>
          <w:rFonts w:ascii="Tahoma" w:hAnsi="Tahoma" w:cs="Tahoma"/>
        </w:rPr>
        <w:t xml:space="preserve">Яндексу в их урегулировании, а также возместить </w:t>
      </w:r>
      <w:r w:rsidR="009447CA" w:rsidRPr="002E1EF7">
        <w:rPr>
          <w:rFonts w:ascii="Tahoma" w:hAnsi="Tahoma" w:cs="Tahoma"/>
        </w:rPr>
        <w:t xml:space="preserve">Исполнителю или </w:t>
      </w:r>
      <w:r w:rsidRPr="002E1EF7">
        <w:rPr>
          <w:rFonts w:ascii="Tahoma" w:hAnsi="Tahoma" w:cs="Tahoma"/>
        </w:rPr>
        <w:t xml:space="preserve">Яндексу все убытки (включая судебные расходы и расходы на оплату услуг юридических консультантов, расходы по уплате штрафов и пеней), причиненные вследствие предъявления </w:t>
      </w:r>
      <w:r w:rsidR="009447CA" w:rsidRPr="002E1EF7">
        <w:rPr>
          <w:rFonts w:ascii="Tahoma" w:hAnsi="Tahoma" w:cs="Tahoma"/>
        </w:rPr>
        <w:t xml:space="preserve">Исполнителю или </w:t>
      </w:r>
      <w:r w:rsidRPr="002E1EF7">
        <w:rPr>
          <w:rFonts w:ascii="Tahoma" w:hAnsi="Tahoma" w:cs="Tahoma"/>
        </w:rPr>
        <w:t>Яндексу таких претензии (исков, предписаний).</w:t>
      </w:r>
    </w:p>
    <w:p w14:paraId="3D70724F" w14:textId="31057AAB"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В случае </w:t>
      </w:r>
      <w:r w:rsidR="009447CA" w:rsidRPr="002E1EF7">
        <w:rPr>
          <w:rFonts w:ascii="Tahoma" w:hAnsi="Tahoma" w:cs="Tahoma"/>
        </w:rPr>
        <w:t>предъявления к Клиенту</w:t>
      </w:r>
      <w:r w:rsidRPr="002E1EF7">
        <w:rPr>
          <w:rFonts w:ascii="Tahoma" w:hAnsi="Tahoma" w:cs="Tahoma"/>
        </w:rPr>
        <w:t xml:space="preserve"> любыми третьими лицами требования, претензии и/или иски, </w:t>
      </w:r>
      <w:r w:rsidR="009447CA" w:rsidRPr="002E1EF7">
        <w:rPr>
          <w:rFonts w:ascii="Tahoma" w:hAnsi="Tahoma" w:cs="Tahoma"/>
        </w:rPr>
        <w:t xml:space="preserve">в связи с неисполнением Исполнителем или </w:t>
      </w:r>
      <w:r w:rsidRPr="002E1EF7">
        <w:rPr>
          <w:rFonts w:ascii="Tahoma" w:hAnsi="Tahoma" w:cs="Tahoma"/>
        </w:rPr>
        <w:t>Яндекс</w:t>
      </w:r>
      <w:r w:rsidR="009447CA" w:rsidRPr="002E1EF7">
        <w:rPr>
          <w:rFonts w:ascii="Tahoma" w:hAnsi="Tahoma" w:cs="Tahoma"/>
        </w:rPr>
        <w:t>ом гарантий, указанных в настоящем Договоре, Исполнитель или Яндекс</w:t>
      </w:r>
      <w:r w:rsidRPr="002E1EF7">
        <w:rPr>
          <w:rFonts w:ascii="Tahoma" w:hAnsi="Tahoma" w:cs="Tahoma"/>
        </w:rPr>
        <w:t xml:space="preserve"> обязу</w:t>
      </w:r>
      <w:r w:rsidR="009447CA" w:rsidRPr="002E1EF7">
        <w:rPr>
          <w:rFonts w:ascii="Tahoma" w:hAnsi="Tahoma" w:cs="Tahoma"/>
        </w:rPr>
        <w:t>ю</w:t>
      </w:r>
      <w:r w:rsidRPr="002E1EF7">
        <w:rPr>
          <w:rFonts w:ascii="Tahoma" w:hAnsi="Tahoma" w:cs="Tahoma"/>
        </w:rPr>
        <w:t>тся урегулировать указанные требования, претензии и/или иски своими силами и за свой счет, а также возместить Клиенту понесённый им, в связи с этим, реальный ущерб, при условии соблюдения Клиентом следующих обязанностей:</w:t>
      </w:r>
    </w:p>
    <w:p w14:paraId="1DDE282D" w14:textId="2F85A62E" w:rsidR="00E20389" w:rsidRPr="002E1EF7" w:rsidRDefault="00E20389" w:rsidP="00E555FE">
      <w:pPr>
        <w:pStyle w:val="a4"/>
        <w:numPr>
          <w:ilvl w:val="0"/>
          <w:numId w:val="8"/>
        </w:numPr>
        <w:spacing w:after="0" w:line="240" w:lineRule="auto"/>
        <w:ind w:left="993"/>
        <w:jc w:val="both"/>
        <w:rPr>
          <w:rFonts w:ascii="Tahoma" w:hAnsi="Tahoma" w:cs="Tahoma"/>
        </w:rPr>
      </w:pPr>
      <w:r w:rsidRPr="002E1EF7">
        <w:rPr>
          <w:rFonts w:ascii="Tahoma" w:hAnsi="Tahoma" w:cs="Tahoma"/>
        </w:rPr>
        <w:t xml:space="preserve">Клиент обязуется незамедлительно уведомить </w:t>
      </w:r>
      <w:r w:rsidR="009447CA" w:rsidRPr="002E1EF7">
        <w:rPr>
          <w:rFonts w:ascii="Tahoma" w:hAnsi="Tahoma" w:cs="Tahoma"/>
        </w:rPr>
        <w:t>Исполнителя</w:t>
      </w:r>
      <w:r w:rsidRPr="002E1EF7">
        <w:rPr>
          <w:rFonts w:ascii="Tahoma" w:hAnsi="Tahoma" w:cs="Tahoma"/>
        </w:rPr>
        <w:t xml:space="preserve"> о предъявлении третьими лицами претензий и/или требований, связанных с использованием Сервисов;</w:t>
      </w:r>
    </w:p>
    <w:p w14:paraId="6EB81A44" w14:textId="35450249" w:rsidR="00E20389" w:rsidRPr="002E1EF7" w:rsidRDefault="00E20389" w:rsidP="00E555FE">
      <w:pPr>
        <w:pStyle w:val="a4"/>
        <w:numPr>
          <w:ilvl w:val="0"/>
          <w:numId w:val="8"/>
        </w:numPr>
        <w:spacing w:after="0" w:line="240" w:lineRule="auto"/>
        <w:ind w:left="993"/>
        <w:jc w:val="both"/>
        <w:rPr>
          <w:rFonts w:ascii="Tahoma" w:hAnsi="Tahoma" w:cs="Tahoma"/>
        </w:rPr>
      </w:pPr>
      <w:r w:rsidRPr="002E1EF7">
        <w:rPr>
          <w:rFonts w:ascii="Tahoma" w:hAnsi="Tahoma" w:cs="Tahoma"/>
        </w:rPr>
        <w:t>Клиент обязуется не признавать в добровольном порядке такие претензии и/или требования третьих лиц, не совершать каких бы то ни было процессуальных и иных юридически значимых действий, а также не заключать соглашений о фактических обстоятельствах с любыми третьими лицами, если они могут повлиять на исход разбирательства или рассмотрения спора, без предварительного письменного согласия Яндекса</w:t>
      </w:r>
      <w:r w:rsidR="009447CA" w:rsidRPr="002E1EF7">
        <w:rPr>
          <w:rFonts w:ascii="Tahoma" w:hAnsi="Tahoma" w:cs="Tahoma"/>
        </w:rPr>
        <w:t xml:space="preserve"> или Исполнителя</w:t>
      </w:r>
      <w:r w:rsidRPr="002E1EF7">
        <w:rPr>
          <w:rFonts w:ascii="Tahoma" w:hAnsi="Tahoma" w:cs="Tahoma"/>
        </w:rPr>
        <w:t>;</w:t>
      </w:r>
    </w:p>
    <w:p w14:paraId="27D48D54" w14:textId="3DD3D58F" w:rsidR="00E20389" w:rsidRPr="002E1EF7" w:rsidRDefault="00E20389" w:rsidP="00E555FE">
      <w:pPr>
        <w:pStyle w:val="a4"/>
        <w:numPr>
          <w:ilvl w:val="0"/>
          <w:numId w:val="8"/>
        </w:numPr>
        <w:spacing w:after="0" w:line="240" w:lineRule="auto"/>
        <w:ind w:left="993"/>
        <w:jc w:val="both"/>
        <w:rPr>
          <w:rFonts w:ascii="Tahoma" w:hAnsi="Tahoma" w:cs="Tahoma"/>
        </w:rPr>
      </w:pPr>
      <w:r w:rsidRPr="002E1EF7">
        <w:rPr>
          <w:rFonts w:ascii="Tahoma" w:hAnsi="Tahoma" w:cs="Tahoma"/>
        </w:rPr>
        <w:t>Клиент обязуется по запросу Яндекса</w:t>
      </w:r>
      <w:r w:rsidR="009447CA" w:rsidRPr="002E1EF7">
        <w:rPr>
          <w:rFonts w:ascii="Tahoma" w:hAnsi="Tahoma" w:cs="Tahoma"/>
        </w:rPr>
        <w:t xml:space="preserve"> или Исполнителя</w:t>
      </w:r>
      <w:r w:rsidRPr="002E1EF7">
        <w:rPr>
          <w:rFonts w:ascii="Tahoma" w:hAnsi="Tahoma" w:cs="Tahoma"/>
        </w:rPr>
        <w:t xml:space="preserve"> выдать последнему, либо указанным Яндексом</w:t>
      </w:r>
      <w:r w:rsidR="009447CA" w:rsidRPr="002E1EF7">
        <w:rPr>
          <w:rFonts w:ascii="Tahoma" w:hAnsi="Tahoma" w:cs="Tahoma"/>
        </w:rPr>
        <w:t xml:space="preserve"> или Исполнителем</w:t>
      </w:r>
      <w:r w:rsidRPr="002E1EF7">
        <w:rPr>
          <w:rFonts w:ascii="Tahoma" w:hAnsi="Tahoma" w:cs="Tahoma"/>
        </w:rPr>
        <w:t xml:space="preserve"> лицам, безотзывную доверенность на представление интересов Клиента и осуществление полномочий, которые могут быть предоставлены Клиенту как стороне и/или участнику разбирательства по спорам и делам, связанным с использованием Сервисов, решение по которым может повлечь за собой возникновение ущерба для Клиента; </w:t>
      </w:r>
    </w:p>
    <w:p w14:paraId="203E9547" w14:textId="02B4B694" w:rsidR="00E20389" w:rsidRPr="002E1EF7" w:rsidRDefault="00E20389" w:rsidP="00E555FE">
      <w:pPr>
        <w:pStyle w:val="a4"/>
        <w:numPr>
          <w:ilvl w:val="0"/>
          <w:numId w:val="8"/>
        </w:numPr>
        <w:spacing w:after="0" w:line="240" w:lineRule="auto"/>
        <w:ind w:left="993"/>
        <w:jc w:val="both"/>
        <w:rPr>
          <w:rFonts w:ascii="Tahoma" w:hAnsi="Tahoma" w:cs="Tahoma"/>
        </w:rPr>
      </w:pPr>
      <w:r w:rsidRPr="002E1EF7">
        <w:rPr>
          <w:rFonts w:ascii="Tahoma" w:hAnsi="Tahoma" w:cs="Tahoma"/>
        </w:rPr>
        <w:t>Клиент обязуется предоставить Яндексу</w:t>
      </w:r>
      <w:r w:rsidR="009447CA" w:rsidRPr="002E1EF7">
        <w:rPr>
          <w:rFonts w:ascii="Tahoma" w:hAnsi="Tahoma" w:cs="Tahoma"/>
        </w:rPr>
        <w:t xml:space="preserve"> и Исполнителю</w:t>
      </w:r>
      <w:r w:rsidRPr="002E1EF7">
        <w:rPr>
          <w:rFonts w:ascii="Tahoma" w:hAnsi="Tahoma" w:cs="Tahoma"/>
        </w:rPr>
        <w:t xml:space="preserve"> доступ к документам и/или информации, относящимся к соответствующему спору или разбирательству.</w:t>
      </w:r>
    </w:p>
    <w:p w14:paraId="1BF17C64"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к которым относятся, в частности: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в рамках Договора; иные обстоятельства, возникшие после заключения Договора в результате обстоятельств чрезвычайного характера, которые Стороны не могли предвидеть или предотвратить и которые делают невозможным исполнение (надлежащее исполнение) обязательств Сторон.</w:t>
      </w:r>
    </w:p>
    <w:p w14:paraId="1A3DD9A1" w14:textId="77777777" w:rsidR="00E20389" w:rsidRPr="002E1EF7" w:rsidRDefault="00E20389" w:rsidP="00E555FE">
      <w:pPr>
        <w:pStyle w:val="a4"/>
        <w:numPr>
          <w:ilvl w:val="2"/>
          <w:numId w:val="5"/>
        </w:numPr>
        <w:spacing w:after="0" w:line="240" w:lineRule="auto"/>
        <w:ind w:left="567" w:hanging="709"/>
        <w:jc w:val="both"/>
        <w:rPr>
          <w:rFonts w:ascii="Tahoma" w:hAnsi="Tahoma" w:cs="Tahoma"/>
        </w:rPr>
      </w:pPr>
      <w:r w:rsidRPr="002E1EF7">
        <w:rPr>
          <w:rFonts w:ascii="Tahoma" w:hAnsi="Tahoma" w:cs="Tahoma"/>
        </w:rPr>
        <w:lastRenderedPageBreak/>
        <w:t xml:space="preserve">При наступлении обстоятельств непреодолимой силы каждая Сторона должна известить о них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w:t>
      </w:r>
    </w:p>
    <w:p w14:paraId="51D2AC09" w14:textId="77777777" w:rsidR="00E20389" w:rsidRPr="002E1EF7" w:rsidRDefault="00E20389" w:rsidP="00E555FE">
      <w:pPr>
        <w:pStyle w:val="a4"/>
        <w:numPr>
          <w:ilvl w:val="2"/>
          <w:numId w:val="5"/>
        </w:numPr>
        <w:spacing w:after="0" w:line="240" w:lineRule="auto"/>
        <w:ind w:left="567" w:hanging="709"/>
        <w:jc w:val="both"/>
        <w:rPr>
          <w:rFonts w:ascii="Tahoma" w:hAnsi="Tahoma" w:cs="Tahoma"/>
        </w:rPr>
      </w:pPr>
      <w:r w:rsidRPr="002E1EF7">
        <w:rPr>
          <w:rFonts w:ascii="Tahoma" w:hAnsi="Tahoma" w:cs="Tahoma"/>
        </w:rPr>
        <w:t>Если обстоятельства непреодолимой силы или их последствия продолжаются в течение 1 (одного) месяца или более, любая из Сторон вправе отказаться от исполнения обязательств по Договору в одностороннем порядке.</w:t>
      </w:r>
    </w:p>
    <w:p w14:paraId="1A1EB81A" w14:textId="77777777" w:rsidR="00E20389" w:rsidRPr="002E1EF7" w:rsidRDefault="00E20389" w:rsidP="00E20389">
      <w:pPr>
        <w:pStyle w:val="a4"/>
        <w:spacing w:after="0" w:line="240" w:lineRule="auto"/>
        <w:ind w:left="290"/>
        <w:jc w:val="both"/>
        <w:rPr>
          <w:rFonts w:ascii="Tahoma" w:hAnsi="Tahoma" w:cs="Tahoma"/>
        </w:rPr>
      </w:pPr>
    </w:p>
    <w:p w14:paraId="27898754"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ОГРАНИЧЕНИЕ ОТВЕТСТВЕННОСТИ</w:t>
      </w:r>
    </w:p>
    <w:p w14:paraId="621958BC" w14:textId="6673A155"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Яндекс</w:t>
      </w:r>
      <w:r w:rsidR="009447CA" w:rsidRPr="002E1EF7">
        <w:rPr>
          <w:rFonts w:ascii="Tahoma" w:hAnsi="Tahoma" w:cs="Tahoma"/>
        </w:rPr>
        <w:t xml:space="preserve"> и Исполнител</w:t>
      </w:r>
      <w:r w:rsidR="004C431B" w:rsidRPr="002E1EF7">
        <w:rPr>
          <w:rFonts w:ascii="Tahoma" w:hAnsi="Tahoma" w:cs="Tahoma"/>
        </w:rPr>
        <w:t>ь</w:t>
      </w:r>
      <w:r w:rsidRPr="002E1EF7">
        <w:rPr>
          <w:rFonts w:ascii="Tahoma" w:hAnsi="Tahoma" w:cs="Tahoma"/>
        </w:rPr>
        <w:t xml:space="preserve"> ни при каких обстоятельствах не несет перед Клиентом ответственности за упущенную выгоду и косвенные убытки, возникшие в результате или в связи с предоставлением Сервисов.</w:t>
      </w:r>
    </w:p>
    <w:p w14:paraId="016E1F7C" w14:textId="3B45386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Яндекс </w:t>
      </w:r>
      <w:r w:rsidR="009447CA" w:rsidRPr="002E1EF7">
        <w:rPr>
          <w:rFonts w:ascii="Tahoma" w:hAnsi="Tahoma" w:cs="Tahoma"/>
        </w:rPr>
        <w:t xml:space="preserve">и Исполнитель </w:t>
      </w:r>
      <w:r w:rsidRPr="002E1EF7">
        <w:rPr>
          <w:rFonts w:ascii="Tahoma" w:hAnsi="Tahoma" w:cs="Tahoma"/>
        </w:rPr>
        <w:t>не гарантиру</w:t>
      </w:r>
      <w:r w:rsidR="009447CA" w:rsidRPr="002E1EF7">
        <w:rPr>
          <w:rFonts w:ascii="Tahoma" w:hAnsi="Tahoma" w:cs="Tahoma"/>
        </w:rPr>
        <w:t>ю</w:t>
      </w:r>
      <w:r w:rsidRPr="002E1EF7">
        <w:rPr>
          <w:rFonts w:ascii="Tahoma" w:hAnsi="Tahoma" w:cs="Tahoma"/>
        </w:rPr>
        <w:t>т, что буд</w:t>
      </w:r>
      <w:r w:rsidR="009447CA" w:rsidRPr="002E1EF7">
        <w:rPr>
          <w:rFonts w:ascii="Tahoma" w:hAnsi="Tahoma" w:cs="Tahoma"/>
        </w:rPr>
        <w:t>у</w:t>
      </w:r>
      <w:r w:rsidRPr="002E1EF7">
        <w:rPr>
          <w:rFonts w:ascii="Tahoma" w:hAnsi="Tahoma" w:cs="Tahoma"/>
        </w:rPr>
        <w:t xml:space="preserve">т самостоятельно осуществлять резервное копирование данных и информации Клиента и того, что сохранённые данные и информация могут быть восстановлены и не будет нести ответственность за архивирование и резервное копирование данных и информации Клиента. </w:t>
      </w:r>
    </w:p>
    <w:p w14:paraId="78BA7CD5" w14:textId="459F307A"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Яндекс </w:t>
      </w:r>
      <w:r w:rsidR="009447CA" w:rsidRPr="002E1EF7">
        <w:rPr>
          <w:rFonts w:ascii="Tahoma" w:hAnsi="Tahoma" w:cs="Tahoma"/>
        </w:rPr>
        <w:t xml:space="preserve">и Исполнитель </w:t>
      </w:r>
      <w:r w:rsidRPr="002E1EF7">
        <w:rPr>
          <w:rFonts w:ascii="Tahoma" w:hAnsi="Tahoma" w:cs="Tahoma"/>
        </w:rPr>
        <w:t>не гарантиру</w:t>
      </w:r>
      <w:r w:rsidR="009447CA" w:rsidRPr="002E1EF7">
        <w:rPr>
          <w:rFonts w:ascii="Tahoma" w:hAnsi="Tahoma" w:cs="Tahoma"/>
        </w:rPr>
        <w:t>ю</w:t>
      </w:r>
      <w:r w:rsidRPr="002E1EF7">
        <w:rPr>
          <w:rFonts w:ascii="Tahoma" w:hAnsi="Tahoma" w:cs="Tahoma"/>
        </w:rPr>
        <w:t>т, что Сервисы будут соответствовать требованиям и ожиданиям Клиента. Клиент соглашается с тем, что предоставление Сервисов осуществляется с использованием программных средств Яндекса, которые работают по принципу «как есть» («</w:t>
      </w:r>
      <w:proofErr w:type="spellStart"/>
      <w:r w:rsidRPr="002E1EF7">
        <w:rPr>
          <w:rFonts w:ascii="Tahoma" w:hAnsi="Tahoma" w:cs="Tahoma"/>
        </w:rPr>
        <w:t>as</w:t>
      </w:r>
      <w:proofErr w:type="spellEnd"/>
      <w:r w:rsidRPr="002E1EF7">
        <w:rPr>
          <w:rFonts w:ascii="Tahoma" w:hAnsi="Tahoma" w:cs="Tahoma"/>
        </w:rPr>
        <w:t xml:space="preserve"> </w:t>
      </w:r>
      <w:proofErr w:type="spellStart"/>
      <w:r w:rsidRPr="002E1EF7">
        <w:rPr>
          <w:rFonts w:ascii="Tahoma" w:hAnsi="Tahoma" w:cs="Tahoma"/>
        </w:rPr>
        <w:t>is</w:t>
      </w:r>
      <w:proofErr w:type="spellEnd"/>
      <w:r w:rsidRPr="002E1EF7">
        <w:rPr>
          <w:rFonts w:ascii="Tahoma" w:hAnsi="Tahoma" w:cs="Tahoma"/>
        </w:rPr>
        <w:t xml:space="preserve">»). </w:t>
      </w:r>
    </w:p>
    <w:p w14:paraId="2553FEB4" w14:textId="12D3F6EF"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Яндекс </w:t>
      </w:r>
      <w:r w:rsidR="009447CA" w:rsidRPr="002E1EF7">
        <w:rPr>
          <w:rFonts w:ascii="Tahoma" w:hAnsi="Tahoma" w:cs="Tahoma"/>
        </w:rPr>
        <w:t xml:space="preserve">и Исполнитель </w:t>
      </w:r>
      <w:r w:rsidRPr="002E1EF7">
        <w:rPr>
          <w:rFonts w:ascii="Tahoma" w:hAnsi="Tahoma" w:cs="Tahoma"/>
        </w:rPr>
        <w:t>не контролиру</w:t>
      </w:r>
      <w:r w:rsidR="009447CA" w:rsidRPr="002E1EF7">
        <w:rPr>
          <w:rFonts w:ascii="Tahoma" w:hAnsi="Tahoma" w:cs="Tahoma"/>
        </w:rPr>
        <w:t>ю</w:t>
      </w:r>
      <w:r w:rsidRPr="002E1EF7">
        <w:rPr>
          <w:rFonts w:ascii="Tahoma" w:hAnsi="Tahoma" w:cs="Tahoma"/>
        </w:rPr>
        <w:t xml:space="preserve">т содержание информации и Контента, размещаемых на ресурсах Платформы и публикуемых или распространяемых Клиентом с использованием Сервисов, и не несет никакой ответственности за точность, качество и содержание такой информации и Контента. </w:t>
      </w:r>
    </w:p>
    <w:p w14:paraId="225F000E" w14:textId="08961D98"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Яндекс </w:t>
      </w:r>
      <w:r w:rsidR="009447CA" w:rsidRPr="002E1EF7">
        <w:rPr>
          <w:rFonts w:ascii="Tahoma" w:hAnsi="Tahoma" w:cs="Tahoma"/>
        </w:rPr>
        <w:t xml:space="preserve">и Исполнитель </w:t>
      </w:r>
      <w:r w:rsidRPr="002E1EF7">
        <w:rPr>
          <w:rFonts w:ascii="Tahoma" w:hAnsi="Tahoma" w:cs="Tahoma"/>
        </w:rPr>
        <w:t>не нес</w:t>
      </w:r>
      <w:r w:rsidR="009447CA" w:rsidRPr="002E1EF7">
        <w:rPr>
          <w:rFonts w:ascii="Tahoma" w:hAnsi="Tahoma" w:cs="Tahoma"/>
        </w:rPr>
        <w:t>у</w:t>
      </w:r>
      <w:r w:rsidRPr="002E1EF7">
        <w:rPr>
          <w:rFonts w:ascii="Tahoma" w:hAnsi="Tahoma" w:cs="Tahoma"/>
        </w:rPr>
        <w:t>т ответственности по претензиям Клиента, связанным с удаленным доступом к Сервисам, связанным с качеством функционирования сетей операторов связи, политикой обмена трафиком между операторами связи, с функционированием оборудования и программного обеспечения Клиента и другими обстоятельствами, находящимися вне контроля Яндекса.</w:t>
      </w:r>
    </w:p>
    <w:p w14:paraId="3191E98F" w14:textId="6A67F964"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Яндекс</w:t>
      </w:r>
      <w:r w:rsidR="009447CA" w:rsidRPr="002E1EF7">
        <w:rPr>
          <w:rFonts w:ascii="Tahoma" w:hAnsi="Tahoma" w:cs="Tahoma"/>
        </w:rPr>
        <w:t xml:space="preserve"> и Исполнитель </w:t>
      </w:r>
      <w:r w:rsidRPr="002E1EF7">
        <w:rPr>
          <w:rFonts w:ascii="Tahoma" w:hAnsi="Tahoma" w:cs="Tahoma"/>
        </w:rPr>
        <w:t>не нес</w:t>
      </w:r>
      <w:r w:rsidR="009447CA" w:rsidRPr="002E1EF7">
        <w:rPr>
          <w:rFonts w:ascii="Tahoma" w:hAnsi="Tahoma" w:cs="Tahoma"/>
        </w:rPr>
        <w:t>у</w:t>
      </w:r>
      <w:r w:rsidRPr="002E1EF7">
        <w:rPr>
          <w:rFonts w:ascii="Tahoma" w:hAnsi="Tahoma" w:cs="Tahoma"/>
        </w:rPr>
        <w:t xml:space="preserve">т ответственности по претензиям и искам третьих лиц, в случае если Клиент оказывает услуги таким третьим лицам с использованием Сервисов. Яндекс </w:t>
      </w:r>
      <w:r w:rsidR="009447CA" w:rsidRPr="002E1EF7">
        <w:rPr>
          <w:rFonts w:ascii="Tahoma" w:hAnsi="Tahoma" w:cs="Tahoma"/>
        </w:rPr>
        <w:t xml:space="preserve">и Исполнитель </w:t>
      </w:r>
      <w:r w:rsidRPr="002E1EF7">
        <w:rPr>
          <w:rFonts w:ascii="Tahoma" w:hAnsi="Tahoma" w:cs="Tahoma"/>
        </w:rPr>
        <w:t>не нес</w:t>
      </w:r>
      <w:r w:rsidR="009447CA" w:rsidRPr="002E1EF7">
        <w:rPr>
          <w:rFonts w:ascii="Tahoma" w:hAnsi="Tahoma" w:cs="Tahoma"/>
        </w:rPr>
        <w:t>у</w:t>
      </w:r>
      <w:r w:rsidRPr="002E1EF7">
        <w:rPr>
          <w:rFonts w:ascii="Tahoma" w:hAnsi="Tahoma" w:cs="Tahoma"/>
        </w:rPr>
        <w:t xml:space="preserve">т ответственности за нарушение прав третьих лиц, возникших в результате действий Клиента, совершенных с использованием Сервисов. </w:t>
      </w:r>
    </w:p>
    <w:p w14:paraId="45B9EFEF" w14:textId="63EB1943"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Яндекс </w:t>
      </w:r>
      <w:r w:rsidR="009447CA" w:rsidRPr="002E1EF7">
        <w:rPr>
          <w:rFonts w:ascii="Tahoma" w:hAnsi="Tahoma" w:cs="Tahoma"/>
        </w:rPr>
        <w:t xml:space="preserve">и Исполнитель </w:t>
      </w:r>
      <w:r w:rsidRPr="002E1EF7">
        <w:rPr>
          <w:rFonts w:ascii="Tahoma" w:hAnsi="Tahoma" w:cs="Tahoma"/>
        </w:rPr>
        <w:t>не нес</w:t>
      </w:r>
      <w:r w:rsidR="009447CA" w:rsidRPr="002E1EF7">
        <w:rPr>
          <w:rFonts w:ascii="Tahoma" w:hAnsi="Tahoma" w:cs="Tahoma"/>
        </w:rPr>
        <w:t>у</w:t>
      </w:r>
      <w:r w:rsidRPr="002E1EF7">
        <w:rPr>
          <w:rFonts w:ascii="Tahoma" w:hAnsi="Tahoma" w:cs="Tahoma"/>
        </w:rPr>
        <w:t>т ответственности по претензиям и искам третьих лиц, а также в связи с убытками, связанными с использованием Клиентом программного обеспечения, приобретенного Клиентом не у Яндекса</w:t>
      </w:r>
      <w:r w:rsidR="009447CA" w:rsidRPr="002E1EF7">
        <w:rPr>
          <w:rFonts w:ascii="Tahoma" w:hAnsi="Tahoma" w:cs="Tahoma"/>
        </w:rPr>
        <w:t xml:space="preserve"> и не у Исполнителя</w:t>
      </w:r>
      <w:r w:rsidRPr="002E1EF7">
        <w:rPr>
          <w:rFonts w:ascii="Tahoma" w:hAnsi="Tahoma" w:cs="Tahoma"/>
        </w:rPr>
        <w:t xml:space="preserve"> и установленного Клиентом самостоятельно.</w:t>
      </w:r>
    </w:p>
    <w:p w14:paraId="09368DA0" w14:textId="21931BAD"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Предельный размер ответственности Яндекса </w:t>
      </w:r>
      <w:r w:rsidR="00D22F08" w:rsidRPr="002E1EF7">
        <w:rPr>
          <w:rFonts w:ascii="Tahoma" w:hAnsi="Tahoma" w:cs="Tahoma"/>
        </w:rPr>
        <w:t xml:space="preserve">и Исполнителя </w:t>
      </w:r>
      <w:r w:rsidRPr="002E1EF7">
        <w:rPr>
          <w:rFonts w:ascii="Tahoma" w:hAnsi="Tahoma" w:cs="Tahoma"/>
        </w:rPr>
        <w:t xml:space="preserve">за убытки и реальный ущерб, причиненный Клиенту, в любом случае ограничивается общей суммой платежей, полученных от Клиента </w:t>
      </w:r>
      <w:r w:rsidR="00D22F08" w:rsidRPr="002E1EF7">
        <w:rPr>
          <w:rFonts w:ascii="Tahoma" w:hAnsi="Tahoma" w:cs="Tahoma"/>
        </w:rPr>
        <w:t xml:space="preserve">Исполнителем </w:t>
      </w:r>
      <w:r w:rsidRPr="002E1EF7">
        <w:rPr>
          <w:rFonts w:ascii="Tahoma" w:hAnsi="Tahoma" w:cs="Tahoma"/>
        </w:rPr>
        <w:t>за последний Отчетный период, предшествующий основанию возникновения ответственности.</w:t>
      </w:r>
    </w:p>
    <w:p w14:paraId="0CE3F8E3" w14:textId="77777777" w:rsidR="00E20389" w:rsidRPr="002E1EF7" w:rsidRDefault="00E20389" w:rsidP="00E20389">
      <w:pPr>
        <w:widowControl w:val="0"/>
        <w:tabs>
          <w:tab w:val="left" w:pos="567"/>
        </w:tabs>
        <w:spacing w:after="0" w:line="240" w:lineRule="auto"/>
        <w:jc w:val="both"/>
        <w:rPr>
          <w:rFonts w:ascii="Tahoma" w:eastAsia="Arial Unicode MS" w:hAnsi="Tahoma" w:cs="Tahoma"/>
          <w:lang w:eastAsia="zh-CN" w:bidi="hi-IN"/>
        </w:rPr>
      </w:pPr>
    </w:p>
    <w:p w14:paraId="20CFD410"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ПРЕКРАЩЕНИЕ ДОГОВОРА</w:t>
      </w:r>
    </w:p>
    <w:p w14:paraId="60073B1C" w14:textId="6F7C1FCA"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 xml:space="preserve">Клиент вправе в одностороннем порядке отказаться от исполнения Договора путем направления письменного уведомления </w:t>
      </w:r>
      <w:r w:rsidR="00D22F08" w:rsidRPr="002E1EF7">
        <w:rPr>
          <w:rFonts w:ascii="Tahoma" w:hAnsi="Tahoma" w:cs="Tahoma"/>
        </w:rPr>
        <w:t>Исполнителю не менее чем за 2</w:t>
      </w:r>
      <w:r w:rsidRPr="002E1EF7">
        <w:rPr>
          <w:rFonts w:ascii="Tahoma" w:hAnsi="Tahoma" w:cs="Tahoma"/>
        </w:rPr>
        <w:t>0 (</w:t>
      </w:r>
      <w:r w:rsidR="00D22F08" w:rsidRPr="002E1EF7">
        <w:rPr>
          <w:rFonts w:ascii="Tahoma" w:hAnsi="Tahoma" w:cs="Tahoma"/>
        </w:rPr>
        <w:t>двадцать</w:t>
      </w:r>
      <w:r w:rsidRPr="002E1EF7">
        <w:rPr>
          <w:rFonts w:ascii="Tahoma" w:hAnsi="Tahoma" w:cs="Tahoma"/>
        </w:rPr>
        <w:t>) календарных дней до предполагаемой даты расторжения.</w:t>
      </w:r>
    </w:p>
    <w:p w14:paraId="10737E16" w14:textId="7B8C46F3"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 xml:space="preserve">Клиент вправе в одностороннем порядке отказаться от исполнения Договора в случае несогласия с изменениями, внесенными Яндексом </w:t>
      </w:r>
      <w:r w:rsidR="00D22F08" w:rsidRPr="002E1EF7">
        <w:rPr>
          <w:rFonts w:ascii="Tahoma" w:hAnsi="Tahoma" w:cs="Tahoma"/>
        </w:rPr>
        <w:t xml:space="preserve">или Исполнителем </w:t>
      </w:r>
      <w:r w:rsidRPr="002E1EF7">
        <w:rPr>
          <w:rFonts w:ascii="Tahoma" w:hAnsi="Tahoma" w:cs="Tahoma"/>
        </w:rPr>
        <w:t xml:space="preserve">в документы, на которые даны ссылки в Договоре, при условии уведомления </w:t>
      </w:r>
      <w:r w:rsidR="00D22F08" w:rsidRPr="002E1EF7">
        <w:rPr>
          <w:rFonts w:ascii="Tahoma" w:hAnsi="Tahoma" w:cs="Tahoma"/>
        </w:rPr>
        <w:t>Исполнителя</w:t>
      </w:r>
      <w:r w:rsidRPr="002E1EF7">
        <w:rPr>
          <w:rFonts w:ascii="Tahoma" w:hAnsi="Tahoma" w:cs="Tahoma"/>
        </w:rPr>
        <w:t xml:space="preserve"> в порядке, предусмотренном п.8.3.1 Договора.</w:t>
      </w:r>
    </w:p>
    <w:p w14:paraId="39B8CE76" w14:textId="6E05305B"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Уведомления Клиента об одностороннем отказе от исполнения Договора должно быть направлено в</w:t>
      </w:r>
      <w:r w:rsidR="00D22F08" w:rsidRPr="002E1EF7">
        <w:rPr>
          <w:rFonts w:ascii="Tahoma" w:hAnsi="Tahoma" w:cs="Tahoma"/>
        </w:rPr>
        <w:t xml:space="preserve"> письменном</w:t>
      </w:r>
      <w:r w:rsidRPr="002E1EF7">
        <w:rPr>
          <w:rFonts w:ascii="Tahoma" w:hAnsi="Tahoma" w:cs="Tahoma"/>
        </w:rPr>
        <w:t xml:space="preserve"> виде</w:t>
      </w:r>
      <w:r w:rsidR="00D22F08" w:rsidRPr="002E1EF7">
        <w:rPr>
          <w:rFonts w:ascii="Tahoma" w:hAnsi="Tahoma" w:cs="Tahoma"/>
        </w:rPr>
        <w:t xml:space="preserve"> в форме</w:t>
      </w:r>
      <w:r w:rsidRPr="002E1EF7">
        <w:rPr>
          <w:rFonts w:ascii="Tahoma" w:hAnsi="Tahoma" w:cs="Tahoma"/>
        </w:rPr>
        <w:t xml:space="preserve"> заявления, подписанного Клиентом или уполномоченным представителем Клиента, на адрес </w:t>
      </w:r>
      <w:r w:rsidR="00D22F08" w:rsidRPr="002E1EF7">
        <w:rPr>
          <w:rFonts w:ascii="Tahoma" w:hAnsi="Tahoma" w:cs="Tahoma"/>
        </w:rPr>
        <w:t>Исполнителя</w:t>
      </w:r>
      <w:r w:rsidRPr="002E1EF7">
        <w:rPr>
          <w:rFonts w:ascii="Tahoma" w:hAnsi="Tahoma" w:cs="Tahoma"/>
        </w:rPr>
        <w:t xml:space="preserve">, указанный </w:t>
      </w:r>
      <w:r w:rsidR="00D22F08" w:rsidRPr="002E1EF7">
        <w:rPr>
          <w:rFonts w:ascii="Tahoma" w:hAnsi="Tahoma" w:cs="Tahoma"/>
        </w:rPr>
        <w:t>в настоящем Договоре</w:t>
      </w:r>
      <w:r w:rsidRPr="002E1EF7">
        <w:rPr>
          <w:rFonts w:ascii="Tahoma" w:hAnsi="Tahoma" w:cs="Tahoma"/>
        </w:rPr>
        <w:t>.</w:t>
      </w:r>
    </w:p>
    <w:p w14:paraId="01D54EC0" w14:textId="6B0EEA66" w:rsidR="00E20389" w:rsidRPr="002E1EF7" w:rsidRDefault="00D22F08"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lastRenderedPageBreak/>
        <w:t xml:space="preserve">Исполнитель </w:t>
      </w:r>
      <w:r w:rsidR="00E20389" w:rsidRPr="002E1EF7">
        <w:rPr>
          <w:rFonts w:ascii="Tahoma" w:hAnsi="Tahoma" w:cs="Tahoma"/>
        </w:rPr>
        <w:t>вправе в одностороннем порядке отказаться от исполнения Договора с немедленным прекращением доступа к Сервисам без возмещения каких-либо затрат и убытков, но не ограничиваясь, в случае:</w:t>
      </w:r>
    </w:p>
    <w:p w14:paraId="6F3AD2F8" w14:textId="77777777" w:rsidR="00E20389" w:rsidRPr="002E1EF7" w:rsidRDefault="00E20389" w:rsidP="00E555FE">
      <w:pPr>
        <w:pStyle w:val="a4"/>
        <w:numPr>
          <w:ilvl w:val="0"/>
          <w:numId w:val="6"/>
        </w:numPr>
        <w:tabs>
          <w:tab w:val="left" w:pos="851"/>
        </w:tabs>
        <w:spacing w:after="0" w:line="240" w:lineRule="auto"/>
        <w:ind w:left="851" w:hanging="284"/>
        <w:jc w:val="both"/>
        <w:rPr>
          <w:rFonts w:ascii="Tahoma" w:hAnsi="Tahoma" w:cs="Tahoma"/>
        </w:rPr>
      </w:pPr>
      <w:r w:rsidRPr="002E1EF7">
        <w:rPr>
          <w:rFonts w:ascii="Tahoma" w:hAnsi="Tahoma" w:cs="Tahoma"/>
        </w:rPr>
        <w:t>закрытия или прекращения работы Платформы;</w:t>
      </w:r>
    </w:p>
    <w:p w14:paraId="1D6AB9D6" w14:textId="3912F6DF" w:rsidR="00D22F08" w:rsidRPr="002E1EF7" w:rsidRDefault="00D22F08" w:rsidP="00E555FE">
      <w:pPr>
        <w:pStyle w:val="a4"/>
        <w:numPr>
          <w:ilvl w:val="0"/>
          <w:numId w:val="6"/>
        </w:numPr>
        <w:tabs>
          <w:tab w:val="left" w:pos="851"/>
        </w:tabs>
        <w:spacing w:after="0" w:line="240" w:lineRule="auto"/>
        <w:ind w:left="851" w:hanging="284"/>
        <w:jc w:val="both"/>
        <w:rPr>
          <w:rFonts w:ascii="Tahoma" w:hAnsi="Tahoma" w:cs="Tahoma"/>
        </w:rPr>
      </w:pPr>
      <w:r w:rsidRPr="002E1EF7">
        <w:rPr>
          <w:rFonts w:ascii="Tahoma" w:hAnsi="Tahoma" w:cs="Tahoma"/>
        </w:rPr>
        <w:t>прекращение действия Партнерского соглашения между Исполнителем и Яндексом;</w:t>
      </w:r>
    </w:p>
    <w:p w14:paraId="3EBC6F47" w14:textId="77777777" w:rsidR="00E20389" w:rsidRPr="002E1EF7" w:rsidRDefault="00E20389" w:rsidP="00E555FE">
      <w:pPr>
        <w:pStyle w:val="a4"/>
        <w:numPr>
          <w:ilvl w:val="0"/>
          <w:numId w:val="6"/>
        </w:numPr>
        <w:tabs>
          <w:tab w:val="left" w:pos="851"/>
        </w:tabs>
        <w:spacing w:after="0" w:line="240" w:lineRule="auto"/>
        <w:ind w:left="851" w:hanging="284"/>
        <w:jc w:val="both"/>
        <w:rPr>
          <w:rFonts w:ascii="Tahoma" w:hAnsi="Tahoma" w:cs="Tahoma"/>
        </w:rPr>
      </w:pPr>
      <w:r w:rsidRPr="002E1EF7">
        <w:rPr>
          <w:rFonts w:ascii="Tahoma" w:hAnsi="Tahoma" w:cs="Tahoma"/>
        </w:rPr>
        <w:t>неоднократного нарушения (более двух раз) Клиентом любого обязательства по Договору;</w:t>
      </w:r>
    </w:p>
    <w:p w14:paraId="5E05D906" w14:textId="77777777" w:rsidR="00E20389" w:rsidRPr="002E1EF7" w:rsidRDefault="00E20389" w:rsidP="00E555FE">
      <w:pPr>
        <w:pStyle w:val="a4"/>
        <w:numPr>
          <w:ilvl w:val="0"/>
          <w:numId w:val="6"/>
        </w:numPr>
        <w:tabs>
          <w:tab w:val="left" w:pos="851"/>
        </w:tabs>
        <w:spacing w:after="0" w:line="240" w:lineRule="auto"/>
        <w:ind w:left="851" w:hanging="284"/>
        <w:jc w:val="both"/>
        <w:rPr>
          <w:rFonts w:ascii="Tahoma" w:hAnsi="Tahoma" w:cs="Tahoma"/>
        </w:rPr>
      </w:pPr>
      <w:r w:rsidRPr="002E1EF7">
        <w:rPr>
          <w:rFonts w:ascii="Tahoma" w:hAnsi="Tahoma" w:cs="Tahoma"/>
        </w:rPr>
        <w:t>не устранения Клиентом нарушения, являющегося основанием для приостановления доступа к Сервисам, при условии, что срок приостановления доступа превысил 5 (пять) рабочих дней;</w:t>
      </w:r>
    </w:p>
    <w:p w14:paraId="21639A0B" w14:textId="77777777" w:rsidR="00E20389" w:rsidRPr="002E1EF7" w:rsidRDefault="00E20389" w:rsidP="00E555FE">
      <w:pPr>
        <w:pStyle w:val="a4"/>
        <w:numPr>
          <w:ilvl w:val="0"/>
          <w:numId w:val="6"/>
        </w:numPr>
        <w:tabs>
          <w:tab w:val="left" w:pos="851"/>
        </w:tabs>
        <w:spacing w:after="0" w:line="240" w:lineRule="auto"/>
        <w:ind w:left="851" w:hanging="284"/>
        <w:jc w:val="both"/>
        <w:rPr>
          <w:rFonts w:ascii="Tahoma" w:hAnsi="Tahoma" w:cs="Tahoma"/>
        </w:rPr>
      </w:pPr>
      <w:r w:rsidRPr="002E1EF7">
        <w:rPr>
          <w:rFonts w:ascii="Tahoma" w:hAnsi="Tahoma" w:cs="Tahoma"/>
        </w:rPr>
        <w:t>несоблюдения Клиентом правил допустимого использования Сервисов, которые привели к нарушению прав третьего лица или нарушению действующего законодательства;</w:t>
      </w:r>
    </w:p>
    <w:p w14:paraId="4DAB204F" w14:textId="4F7D852C" w:rsidR="00D22F08" w:rsidRPr="002E1EF7" w:rsidRDefault="00D22F08" w:rsidP="00E555FE">
      <w:pPr>
        <w:pStyle w:val="a4"/>
        <w:numPr>
          <w:ilvl w:val="0"/>
          <w:numId w:val="6"/>
        </w:numPr>
        <w:tabs>
          <w:tab w:val="left" w:pos="851"/>
        </w:tabs>
        <w:spacing w:after="0" w:line="240" w:lineRule="auto"/>
        <w:ind w:left="851" w:hanging="284"/>
        <w:jc w:val="both"/>
        <w:rPr>
          <w:rFonts w:ascii="Tahoma" w:hAnsi="Tahoma" w:cs="Tahoma"/>
        </w:rPr>
      </w:pPr>
      <w:r w:rsidRPr="002E1EF7">
        <w:rPr>
          <w:rFonts w:ascii="Tahoma" w:hAnsi="Tahoma" w:cs="Tahoma"/>
        </w:rPr>
        <w:t>при поступления Исполнителю от Яндекса требования о прекращении использования Платформы Исполнителем или Клиентом;</w:t>
      </w:r>
    </w:p>
    <w:p w14:paraId="051949D4" w14:textId="36434497" w:rsidR="00E20389" w:rsidRPr="002E1EF7" w:rsidRDefault="00E20389" w:rsidP="00E555FE">
      <w:pPr>
        <w:pStyle w:val="a4"/>
        <w:numPr>
          <w:ilvl w:val="0"/>
          <w:numId w:val="6"/>
        </w:numPr>
        <w:tabs>
          <w:tab w:val="left" w:pos="851"/>
        </w:tabs>
        <w:spacing w:after="0" w:line="240" w:lineRule="auto"/>
        <w:ind w:left="851" w:hanging="284"/>
        <w:jc w:val="both"/>
        <w:rPr>
          <w:rFonts w:ascii="Tahoma" w:hAnsi="Tahoma" w:cs="Tahoma"/>
        </w:rPr>
      </w:pPr>
      <w:r w:rsidRPr="002E1EF7">
        <w:rPr>
          <w:rFonts w:ascii="Tahoma" w:hAnsi="Tahoma" w:cs="Tahoma"/>
        </w:rPr>
        <w:t xml:space="preserve">по иным основаниям, которые, по мнению </w:t>
      </w:r>
      <w:r w:rsidR="00D22F08" w:rsidRPr="002E1EF7">
        <w:rPr>
          <w:rFonts w:ascii="Tahoma" w:hAnsi="Tahoma" w:cs="Tahoma"/>
        </w:rPr>
        <w:t xml:space="preserve">Исполнителя или </w:t>
      </w:r>
      <w:r w:rsidRPr="002E1EF7">
        <w:rPr>
          <w:rFonts w:ascii="Tahoma" w:hAnsi="Tahoma" w:cs="Tahoma"/>
        </w:rPr>
        <w:t>Яндекса, являются достаточными для принятия решения о прекращении действия Договора.</w:t>
      </w:r>
    </w:p>
    <w:p w14:paraId="3631F57A" w14:textId="6F6AD22E"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Яндекс обеспечивает хранение информации Клиента, размещенной на ресурсах Платформы, в течение 30 (тридцати) календарных дней с момента приостановления доступа Клиента к Сервисам или прекращения Договора, если иной срок хранения не предусмотрен применимым законодательством. Данная услуга подлежит оплате Клиентом</w:t>
      </w:r>
      <w:r w:rsidR="00D22F08" w:rsidRPr="002E1EF7">
        <w:rPr>
          <w:rFonts w:ascii="Tahoma" w:hAnsi="Tahoma" w:cs="Tahoma"/>
        </w:rPr>
        <w:t xml:space="preserve"> Исполнителю</w:t>
      </w:r>
      <w:r w:rsidRPr="002E1EF7">
        <w:rPr>
          <w:rFonts w:ascii="Tahoma" w:hAnsi="Tahoma" w:cs="Tahoma"/>
        </w:rPr>
        <w:t xml:space="preserve">. По окончании вышеуказанного срока данные Клиента, размещенные на ресурсах Платформы, будут удалены. </w:t>
      </w:r>
    </w:p>
    <w:p w14:paraId="35A30A49" w14:textId="77777777"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 xml:space="preserve">Обязательства Сторон, которые в силу своей природы должны продолжать действовать (включая обязательства в отношении конфиденциальности, проведения взаиморасчетов, использованию информации, но, не ограничиваясь указанным), остаются в силе после прекращения Договора. </w:t>
      </w:r>
    </w:p>
    <w:p w14:paraId="4ACE5881" w14:textId="77777777"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Прекращение Договора по любому основанию не освобождает Стороны от ответственности за нарушения условий Договора, возникшие в течение срока его действия.</w:t>
      </w:r>
    </w:p>
    <w:p w14:paraId="6926195D" w14:textId="77777777" w:rsidR="00E20389" w:rsidRPr="002E1EF7" w:rsidRDefault="00E20389" w:rsidP="00E20389">
      <w:pPr>
        <w:pStyle w:val="a4"/>
        <w:spacing w:after="0" w:line="240" w:lineRule="auto"/>
        <w:ind w:left="0"/>
        <w:jc w:val="both"/>
        <w:rPr>
          <w:rFonts w:ascii="Tahoma" w:eastAsia="Arial Unicode MS" w:hAnsi="Tahoma" w:cs="Tahoma"/>
          <w:lang w:eastAsia="zh-CN" w:bidi="hi-IN"/>
        </w:rPr>
      </w:pPr>
    </w:p>
    <w:p w14:paraId="75A7F014"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 xml:space="preserve">ПРИМЕНИМОЕ ПРАВО И РАЗРЕШЕНИЕ СПОРОВ </w:t>
      </w:r>
    </w:p>
    <w:p w14:paraId="46B233AA"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Заключение и исполнение Договора регулируются действующим законодательством Российской Федерации. Все вопросы, не урегулированные Договором и документами, на которые даны ссылки в Договоре или урегулированные не полностью, регулируются в соответствии с материальным правом Российской Федерации.</w:t>
      </w:r>
    </w:p>
    <w:p w14:paraId="3D74D919" w14:textId="423733BA"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В слу</w:t>
      </w:r>
      <w:r w:rsidR="00D22F08" w:rsidRPr="002E1EF7">
        <w:rPr>
          <w:rFonts w:ascii="Tahoma" w:hAnsi="Tahoma" w:cs="Tahoma"/>
        </w:rPr>
        <w:t>чае возникновения между Исполнителем</w:t>
      </w:r>
      <w:r w:rsidRPr="002E1EF7">
        <w:rPr>
          <w:rFonts w:ascii="Tahoma" w:hAnsi="Tahoma" w:cs="Tahoma"/>
        </w:rPr>
        <w:t xml:space="preserve"> и Клиентом любых споров или разногласий, связанных с исполнением Договора, Стороны приложат все усилия для их разрешения путем переговоров. Стороны устанавливают обязательный досудебный претензионный порядок разрешения спора.</w:t>
      </w:r>
    </w:p>
    <w:p w14:paraId="46B973D7" w14:textId="376ADF55"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Претензии Клиента, связанные с использованием Се</w:t>
      </w:r>
      <w:r w:rsidR="00D22F08" w:rsidRPr="002E1EF7">
        <w:rPr>
          <w:rFonts w:ascii="Tahoma" w:hAnsi="Tahoma" w:cs="Tahoma"/>
        </w:rPr>
        <w:t>рвисов, рассматриваются Исполнителем</w:t>
      </w:r>
      <w:r w:rsidRPr="002E1EF7">
        <w:rPr>
          <w:rFonts w:ascii="Tahoma" w:hAnsi="Tahoma" w:cs="Tahoma"/>
        </w:rPr>
        <w:t xml:space="preserve"> в течение </w:t>
      </w:r>
      <w:r w:rsidR="00D22F08" w:rsidRPr="002E1EF7">
        <w:rPr>
          <w:rFonts w:ascii="Tahoma" w:hAnsi="Tahoma" w:cs="Tahoma"/>
        </w:rPr>
        <w:t>40</w:t>
      </w:r>
      <w:r w:rsidRPr="002E1EF7">
        <w:rPr>
          <w:rFonts w:ascii="Tahoma" w:hAnsi="Tahoma" w:cs="Tahoma"/>
        </w:rPr>
        <w:t xml:space="preserve"> (</w:t>
      </w:r>
      <w:r w:rsidR="00D22F08" w:rsidRPr="002E1EF7">
        <w:rPr>
          <w:rFonts w:ascii="Tahoma" w:hAnsi="Tahoma" w:cs="Tahoma"/>
        </w:rPr>
        <w:t>сорока</w:t>
      </w:r>
      <w:r w:rsidRPr="002E1EF7">
        <w:rPr>
          <w:rFonts w:ascii="Tahoma" w:hAnsi="Tahoma" w:cs="Tahoma"/>
        </w:rPr>
        <w:t>) календарных дней с даты их получения. Претензии, связанные с требованием Клиента о выплате компенсаций, возмещения ущерба или любых иных денежных сумм, должны быть подписаны уполномоченным представителем Клиента. Скан такой претензии направляется по каналам связи для уведомлений, указанным в Договоре.</w:t>
      </w:r>
    </w:p>
    <w:p w14:paraId="539DDE30" w14:textId="1CD242AA"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В случае если Стороны не придут к согласию по спорным вопросам в течение срока рассмотрения претензии (в том числе при отсутствии ответа на претензию и получении отказа в удовлетворении претензии), спор подлежит рассмотрению в суде по месту нахождения </w:t>
      </w:r>
      <w:r w:rsidR="00514E3D" w:rsidRPr="002E1EF7">
        <w:rPr>
          <w:rFonts w:ascii="Tahoma" w:hAnsi="Tahoma" w:cs="Tahoma"/>
        </w:rPr>
        <w:t>З</w:t>
      </w:r>
      <w:r w:rsidR="00B91ACC" w:rsidRPr="002E1EF7">
        <w:rPr>
          <w:rFonts w:ascii="Tahoma" w:hAnsi="Tahoma" w:cs="Tahoma"/>
        </w:rPr>
        <w:t>аявителя</w:t>
      </w:r>
      <w:r w:rsidR="000E5456" w:rsidRPr="002E1EF7">
        <w:rPr>
          <w:rFonts w:ascii="Tahoma" w:hAnsi="Tahoma" w:cs="Tahoma"/>
        </w:rPr>
        <w:t xml:space="preserve"> </w:t>
      </w:r>
      <w:r w:rsidRPr="002E1EF7">
        <w:rPr>
          <w:rFonts w:ascii="Tahoma" w:hAnsi="Tahoma" w:cs="Tahoma"/>
        </w:rPr>
        <w:t>в соответствии с применимой подведомственностью, если иное прямо не предусмотрено действующим законодательством Российской Федерации.</w:t>
      </w:r>
    </w:p>
    <w:p w14:paraId="6A61C488" w14:textId="77777777" w:rsidR="00E20389" w:rsidRPr="002E1EF7" w:rsidRDefault="00E20389" w:rsidP="00E20389">
      <w:pPr>
        <w:spacing w:after="120" w:line="240" w:lineRule="auto"/>
        <w:jc w:val="both"/>
        <w:rPr>
          <w:rFonts w:ascii="Tahoma" w:eastAsia="Times New Roman" w:hAnsi="Tahoma" w:cs="Tahoma"/>
          <w:lang w:eastAsia="ru-RU"/>
        </w:rPr>
      </w:pPr>
    </w:p>
    <w:p w14:paraId="43BD813A" w14:textId="77777777" w:rsidR="00E20389" w:rsidRPr="002E1EF7" w:rsidRDefault="00E20389" w:rsidP="00F44FB0">
      <w:pPr>
        <w:pStyle w:val="a4"/>
        <w:numPr>
          <w:ilvl w:val="0"/>
          <w:numId w:val="5"/>
        </w:numPr>
        <w:tabs>
          <w:tab w:val="left" w:pos="567"/>
        </w:tabs>
        <w:spacing w:after="0" w:line="240" w:lineRule="auto"/>
        <w:contextualSpacing w:val="0"/>
        <w:rPr>
          <w:rFonts w:ascii="Tahoma" w:hAnsi="Tahoma" w:cs="Tahoma"/>
          <w:b/>
        </w:rPr>
      </w:pPr>
      <w:r w:rsidRPr="002E1EF7">
        <w:rPr>
          <w:rFonts w:ascii="Tahoma" w:eastAsia="Times New Roman" w:hAnsi="Tahoma" w:cs="Tahoma"/>
          <w:b/>
          <w:lang w:eastAsia="ru-RU"/>
        </w:rPr>
        <w:t>КОНФИДЕНЦИАЛЬНОСТЬ</w:t>
      </w:r>
    </w:p>
    <w:p w14:paraId="58137685" w14:textId="77777777" w:rsidR="00E20389" w:rsidRPr="002E1EF7" w:rsidRDefault="00E20389" w:rsidP="00E555FE">
      <w:pPr>
        <w:pStyle w:val="a4"/>
        <w:numPr>
          <w:ilvl w:val="1"/>
          <w:numId w:val="5"/>
        </w:numPr>
        <w:spacing w:after="0" w:line="240" w:lineRule="auto"/>
        <w:ind w:left="567" w:hanging="567"/>
        <w:contextualSpacing w:val="0"/>
        <w:jc w:val="both"/>
        <w:rPr>
          <w:rFonts w:ascii="Tahoma" w:hAnsi="Tahoma" w:cs="Tahoma"/>
        </w:rPr>
      </w:pPr>
      <w:r w:rsidRPr="002E1EF7">
        <w:rPr>
          <w:rFonts w:ascii="Tahoma" w:hAnsi="Tahoma" w:cs="Tahoma"/>
        </w:rPr>
        <w:t xml:space="preserve">Понятие конфиденциальная информация означает любую информацию передающей стороны, в том числе, но не ограничиваясь перечисленным: научно-техническую, технологическую, производственную, финансово-экономическую или иную информацию, в том числе информацию о средствах защиты информации и идентификации/аутентификации, авторизации (логинах, паролях и т.д.) и программно-аппаратных комплексах, принципах их работы, исходные коды (их части) программ для </w:t>
      </w:r>
      <w:r w:rsidRPr="002E1EF7">
        <w:rPr>
          <w:rFonts w:ascii="Tahoma" w:hAnsi="Tahoma" w:cs="Tahoma"/>
        </w:rPr>
        <w:lastRenderedPageBreak/>
        <w:t xml:space="preserve">ЭВМ; статистическую, информацию о клиентах, о продуктах, услугах, результаты исследований; любую информацию, размещённую на внутренних ресурсах в доменной зоне yandex-team.ru (в случае, если доступ к такой информации был предоставлен в рамках Договора). Стороны обязуются не раскрывать и не передавать каким-либо третьим лицам конфиденциальную информацию, полученную друг от друга в ходе исполнения Договора, за исключением случаев, указанных в Договоре, определенных применимым законодательством или отдельно письменно согласованных Сторонами, а также не использовать её в целях, противоречащих целям Договора. </w:t>
      </w:r>
    </w:p>
    <w:p w14:paraId="7DB6AE18"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Получающая Сторона обязуется соблюдать такие же строгие меры предосторожности для охраны конфиденциальной информации, какие получающая сторона соблюдала бы в разумной степени в отношении своей собственной конфиденциальной информации. Получающая Сторона обязуется при обнаружении фактов или возникновении подозрения в раскрытии конфиденциальной информации максимально быстро, но не позднее 5 (пяти) календарных дней, уведомить передающую сторону об этом и немедленно принять все возможные меры по предотвращению любого дальнейшего раскрытия конфиденциальной информации.</w:t>
      </w:r>
    </w:p>
    <w:p w14:paraId="6441D07E"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Обязательства по соблюдению конфиденциальности не распространяются на общедоступную информацию или информацию, которая становится публично известной по обстоятельствам, не зависящим от Сторон. </w:t>
      </w:r>
    </w:p>
    <w:p w14:paraId="4BE862B1"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В случае умышленного или неосторожного разглашения конфиденциальной информации, виновная Сторона обязуется возместить по требованию пострадавшей Стороны причиненные этим разглашением убытки.</w:t>
      </w:r>
    </w:p>
    <w:p w14:paraId="2D1EEFE0"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Срок охраны конфиденциальной информации ограничивается Сторонами сроком в 3 (три) года с момента окончания действия Договора. </w:t>
      </w:r>
    </w:p>
    <w:p w14:paraId="16E53A78"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Не является нарушением режима конфиденциальности предоставление Сторонами информации:</w:t>
      </w:r>
    </w:p>
    <w:p w14:paraId="7300DC1E" w14:textId="77777777" w:rsidR="00E20389" w:rsidRPr="002E1EF7" w:rsidRDefault="00E20389" w:rsidP="00E555FE">
      <w:pPr>
        <w:pStyle w:val="a4"/>
        <w:numPr>
          <w:ilvl w:val="1"/>
          <w:numId w:val="7"/>
        </w:numPr>
        <w:spacing w:after="0" w:line="240" w:lineRule="auto"/>
        <w:ind w:left="851" w:hanging="283"/>
        <w:jc w:val="both"/>
        <w:rPr>
          <w:rFonts w:ascii="Tahoma" w:hAnsi="Tahoma" w:cs="Tahoma"/>
        </w:rPr>
      </w:pPr>
      <w:r w:rsidRPr="002E1EF7">
        <w:rPr>
          <w:rFonts w:ascii="Tahoma" w:hAnsi="Tahoma" w:cs="Tahoma"/>
        </w:rPr>
        <w:t>по запросу уполномоченных государственных органов в соответствии с применимым законодательством;</w:t>
      </w:r>
    </w:p>
    <w:p w14:paraId="03095287" w14:textId="77777777" w:rsidR="00E20389" w:rsidRPr="002E1EF7" w:rsidRDefault="00E20389" w:rsidP="00E555FE">
      <w:pPr>
        <w:pStyle w:val="a4"/>
        <w:numPr>
          <w:ilvl w:val="1"/>
          <w:numId w:val="7"/>
        </w:numPr>
        <w:spacing w:after="0" w:line="240" w:lineRule="auto"/>
        <w:ind w:left="851" w:hanging="283"/>
        <w:jc w:val="both"/>
        <w:rPr>
          <w:rFonts w:ascii="Tahoma" w:hAnsi="Tahoma" w:cs="Tahoma"/>
        </w:rPr>
      </w:pPr>
      <w:r w:rsidRPr="002E1EF7">
        <w:rPr>
          <w:rFonts w:ascii="Tahoma" w:hAnsi="Tahoma" w:cs="Tahoma"/>
        </w:rPr>
        <w:t>аудиторам и внешним консультантам, при условии, что такие лица взяли на себя обязательства по сохранению конфиденциальности передаваемой информации на условиях, обеспечивающих равный или больший уровень защиты конфиденциальности информации, по сравнению с условиями Договора;</w:t>
      </w:r>
    </w:p>
    <w:p w14:paraId="17AFC09D" w14:textId="77777777" w:rsidR="00E20389" w:rsidRPr="002E1EF7" w:rsidRDefault="00E20389" w:rsidP="00E555FE">
      <w:pPr>
        <w:pStyle w:val="a4"/>
        <w:numPr>
          <w:ilvl w:val="1"/>
          <w:numId w:val="7"/>
        </w:numPr>
        <w:spacing w:after="0" w:line="240" w:lineRule="auto"/>
        <w:ind w:left="851" w:hanging="283"/>
        <w:jc w:val="both"/>
        <w:rPr>
          <w:rFonts w:ascii="Tahoma" w:hAnsi="Tahoma" w:cs="Tahoma"/>
        </w:rPr>
      </w:pPr>
      <w:r w:rsidRPr="002E1EF7">
        <w:rPr>
          <w:rFonts w:ascii="Tahoma" w:hAnsi="Tahoma" w:cs="Tahoma"/>
        </w:rPr>
        <w:t>аффилированным лицам Стороны в случае, если предоставление такой информации аффилированному лицу обоснованно необходимо для исполнения Стороной своих обязательств по Договору, а аффилированное лицо взяло на себя обязательства по сохранению конфиденциальности передаваемой информации на условиях, обеспечивающих равный или больший уровень защиты конфиденциальности информации, по сравнению с условиями Договора;</w:t>
      </w:r>
    </w:p>
    <w:p w14:paraId="4C7D0A06" w14:textId="77777777" w:rsidR="00E20389" w:rsidRPr="002E1EF7" w:rsidRDefault="00E20389" w:rsidP="00E555FE">
      <w:pPr>
        <w:pStyle w:val="a4"/>
        <w:numPr>
          <w:ilvl w:val="1"/>
          <w:numId w:val="7"/>
        </w:numPr>
        <w:spacing w:after="0" w:line="240" w:lineRule="auto"/>
        <w:ind w:left="851" w:hanging="283"/>
        <w:jc w:val="both"/>
        <w:rPr>
          <w:rFonts w:ascii="Tahoma" w:hAnsi="Tahoma" w:cs="Tahoma"/>
        </w:rPr>
      </w:pPr>
      <w:r w:rsidRPr="002E1EF7">
        <w:rPr>
          <w:rFonts w:ascii="Tahoma" w:hAnsi="Tahoma" w:cs="Tahoma"/>
        </w:rPr>
        <w:t>третьим лицам, привлеченным для предоставления всех или нескольких Сервисов, при условии, что такие лица взяли на себя обязательства по сохранению конфиденциальности передаваемой информации на условиях, обеспечивающих равный или больший уровень защиты конфиденциальности информации, по сравнению с условиями Договора.</w:t>
      </w:r>
    </w:p>
    <w:p w14:paraId="73F6617E" w14:textId="2EF95006" w:rsidR="00E20389" w:rsidRPr="002E1EF7" w:rsidRDefault="00E20389" w:rsidP="00E555FE">
      <w:pPr>
        <w:pStyle w:val="a4"/>
        <w:numPr>
          <w:ilvl w:val="1"/>
          <w:numId w:val="5"/>
        </w:numPr>
        <w:spacing w:before="120" w:after="0" w:line="240" w:lineRule="auto"/>
        <w:ind w:left="567" w:hanging="567"/>
        <w:contextualSpacing w:val="0"/>
        <w:jc w:val="both"/>
        <w:rPr>
          <w:rFonts w:ascii="Tahoma" w:hAnsi="Tahoma" w:cs="Tahoma"/>
        </w:rPr>
      </w:pPr>
      <w:r w:rsidRPr="002E1EF7">
        <w:rPr>
          <w:rFonts w:ascii="Tahoma" w:hAnsi="Tahoma" w:cs="Tahoma"/>
        </w:rPr>
        <w:t>Опубликование любых упоминаний о Яндексе</w:t>
      </w:r>
      <w:r w:rsidR="000E5456" w:rsidRPr="002E1EF7">
        <w:rPr>
          <w:rFonts w:ascii="Tahoma" w:hAnsi="Tahoma" w:cs="Tahoma"/>
        </w:rPr>
        <w:t xml:space="preserve"> или Исполнителе</w:t>
      </w:r>
      <w:r w:rsidRPr="002E1EF7">
        <w:rPr>
          <w:rFonts w:ascii="Tahoma" w:hAnsi="Tahoma" w:cs="Tahoma"/>
        </w:rPr>
        <w:t>, сообщение третьим лицам или неопределенному кругу лиц о факте и/или деталях сотрудничества в связи с Договором производится исключительно по предварительному письменному согласию Яндекса</w:t>
      </w:r>
      <w:r w:rsidR="000E5456" w:rsidRPr="002E1EF7">
        <w:rPr>
          <w:rFonts w:ascii="Tahoma" w:hAnsi="Tahoma" w:cs="Tahoma"/>
        </w:rPr>
        <w:t xml:space="preserve"> или Исполнителя</w:t>
      </w:r>
      <w:r w:rsidRPr="002E1EF7">
        <w:rPr>
          <w:rFonts w:ascii="Tahoma" w:hAnsi="Tahoma" w:cs="Tahoma"/>
        </w:rPr>
        <w:t>, кроме случаев, когда предоставление соответствующей информации обязательно в соответствии с применимым законодательством.</w:t>
      </w:r>
    </w:p>
    <w:p w14:paraId="2D7FCD3F" w14:textId="77777777" w:rsidR="00F1081B" w:rsidRPr="002E1EF7" w:rsidRDefault="00F1081B" w:rsidP="00F1081B">
      <w:pPr>
        <w:pStyle w:val="a4"/>
        <w:spacing w:before="120" w:after="0" w:line="240" w:lineRule="auto"/>
        <w:ind w:left="567"/>
        <w:contextualSpacing w:val="0"/>
        <w:jc w:val="both"/>
        <w:rPr>
          <w:rFonts w:ascii="Tahoma" w:hAnsi="Tahoma" w:cs="Tahoma"/>
        </w:rPr>
      </w:pPr>
    </w:p>
    <w:p w14:paraId="4E070C65"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УВЕДОМЛЕНИЯ И ОБМЕН ИНФОРМАЦИЕЙ</w:t>
      </w:r>
    </w:p>
    <w:p w14:paraId="7F734EA3" w14:textId="3660A9A4" w:rsidR="00E20389" w:rsidRPr="002E1EF7" w:rsidRDefault="00E20389" w:rsidP="00E555FE">
      <w:pPr>
        <w:pStyle w:val="a4"/>
        <w:numPr>
          <w:ilvl w:val="1"/>
          <w:numId w:val="5"/>
        </w:numPr>
        <w:spacing w:after="120" w:line="240" w:lineRule="auto"/>
        <w:ind w:left="567" w:hanging="567"/>
        <w:contextualSpacing w:val="0"/>
        <w:jc w:val="both"/>
        <w:rPr>
          <w:rFonts w:ascii="Tahoma" w:hAnsi="Tahoma" w:cs="Tahoma"/>
        </w:rPr>
      </w:pPr>
      <w:r w:rsidRPr="002E1EF7">
        <w:rPr>
          <w:rFonts w:ascii="Tahoma" w:hAnsi="Tahoma" w:cs="Tahoma"/>
        </w:rPr>
        <w:t>Стороны признают юридическую силу электронной переписки, электронных сообщений, копии текста, содержащегося в электронных документах (файлах), направляемых Сторонами</w:t>
      </w:r>
      <w:r w:rsidR="00B91ACC" w:rsidRPr="002E1EF7">
        <w:rPr>
          <w:rFonts w:ascii="Tahoma" w:hAnsi="Tahoma" w:cs="Tahoma"/>
        </w:rPr>
        <w:t>, лишь до момента получения оригиналов таких документов (файлов) и</w:t>
      </w:r>
      <w:r w:rsidRPr="002E1EF7">
        <w:rPr>
          <w:rFonts w:ascii="Tahoma" w:hAnsi="Tahoma" w:cs="Tahoma"/>
        </w:rPr>
        <w:t xml:space="preserve"> при условии, что такая переписка осуществляется с способами, указанными в настоящем разделе. </w:t>
      </w:r>
    </w:p>
    <w:p w14:paraId="059CBC27" w14:textId="25C951E3" w:rsidR="00E20389" w:rsidRPr="002E1EF7" w:rsidRDefault="000E5456"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lastRenderedPageBreak/>
        <w:t xml:space="preserve">Исполнитель </w:t>
      </w:r>
      <w:r w:rsidR="00E20389" w:rsidRPr="002E1EF7">
        <w:rPr>
          <w:rFonts w:ascii="Tahoma" w:hAnsi="Tahoma" w:cs="Tahoma"/>
        </w:rPr>
        <w:t>вправе направлять любые уведомления, сообщения и документы Клиенту по электронной почте, указанной Клиентом при регистрации на Платформе или путем размещения таких уведомлений, сообщений и документов в Консоли управления.</w:t>
      </w:r>
    </w:p>
    <w:p w14:paraId="68EADE3C" w14:textId="228A5EF6"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Клиент вправе направлять </w:t>
      </w:r>
      <w:r w:rsidR="000E5456" w:rsidRPr="002E1EF7">
        <w:rPr>
          <w:rFonts w:ascii="Tahoma" w:hAnsi="Tahoma" w:cs="Tahoma"/>
        </w:rPr>
        <w:t xml:space="preserve">Исполнителю </w:t>
      </w:r>
      <w:r w:rsidRPr="002E1EF7">
        <w:rPr>
          <w:rFonts w:ascii="Tahoma" w:hAnsi="Tahoma" w:cs="Tahoma"/>
        </w:rPr>
        <w:t xml:space="preserve">сообщения, уведомления по электронной почте </w:t>
      </w:r>
      <w:r w:rsidR="000E5456" w:rsidRPr="002E1EF7">
        <w:rPr>
          <w:rFonts w:ascii="Tahoma" w:hAnsi="Tahoma" w:cs="Tahoma"/>
        </w:rPr>
        <w:t>Исполнителя</w:t>
      </w:r>
      <w:r w:rsidRPr="002E1EF7">
        <w:rPr>
          <w:rFonts w:ascii="Tahoma" w:hAnsi="Tahoma" w:cs="Tahoma"/>
        </w:rPr>
        <w:t xml:space="preserve">, указанной </w:t>
      </w:r>
      <w:r w:rsidR="000E5456" w:rsidRPr="002E1EF7">
        <w:rPr>
          <w:rFonts w:ascii="Tahoma" w:hAnsi="Tahoma" w:cs="Tahoma"/>
        </w:rPr>
        <w:t xml:space="preserve">в настоящем Договоре </w:t>
      </w:r>
      <w:r w:rsidRPr="002E1EF7">
        <w:rPr>
          <w:rFonts w:ascii="Tahoma" w:hAnsi="Tahoma" w:cs="Tahoma"/>
        </w:rPr>
        <w:t xml:space="preserve">или через формы обратной связи, доступные Клиенту </w:t>
      </w:r>
      <w:r w:rsidR="000E5456" w:rsidRPr="002E1EF7">
        <w:rPr>
          <w:rFonts w:ascii="Tahoma" w:hAnsi="Tahoma" w:cs="Tahoma"/>
        </w:rPr>
        <w:t xml:space="preserve">в </w:t>
      </w:r>
      <w:r w:rsidRPr="002E1EF7">
        <w:rPr>
          <w:rFonts w:ascii="Tahoma" w:hAnsi="Tahoma" w:cs="Tahoma"/>
        </w:rPr>
        <w:t>Консоли управления и предназначенные для отправки различных категорий сообщений.</w:t>
      </w:r>
    </w:p>
    <w:p w14:paraId="155C9B3C"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В случае обмена информацией через Консоль управления ознакомление с информацией в Консоли управления находится в пределах контроля и ответственности Клиента, который должен самостоятельно отслеживать появление и изменение информации, уведомлений и документов в Консоли управления.</w:t>
      </w:r>
    </w:p>
    <w:p w14:paraId="1CBC14CE"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Датой получения соответствующего сообщения, отправленного </w:t>
      </w:r>
      <w:proofErr w:type="gramStart"/>
      <w:r w:rsidRPr="002E1EF7">
        <w:rPr>
          <w:rFonts w:ascii="Tahoma" w:hAnsi="Tahoma" w:cs="Tahoma"/>
        </w:rPr>
        <w:t>по электронной почте</w:t>
      </w:r>
      <w:proofErr w:type="gramEnd"/>
      <w:r w:rsidRPr="002E1EF7">
        <w:rPr>
          <w:rFonts w:ascii="Tahoma" w:hAnsi="Tahoma" w:cs="Tahoma"/>
        </w:rPr>
        <w:t xml:space="preserve"> считается дата отправки сообщения, зафиксированная в электронной почте отправителя.</w:t>
      </w:r>
    </w:p>
    <w:p w14:paraId="7676EBAA" w14:textId="3E9CA1F5"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Стороны подтверждают, что обмен документами, в том числе: письмами, уведомлениями, извещениями и иной корреспонденцией, переданной одним из способов, указанных в настоящем разделе, будут иметь доказательственное значение и полную юридическую силу, в том числе при разрешении споров между Сторонами в суде</w:t>
      </w:r>
      <w:r w:rsidR="00ED6265" w:rsidRPr="002E1EF7">
        <w:rPr>
          <w:rFonts w:ascii="Tahoma" w:hAnsi="Tahoma" w:cs="Tahoma"/>
        </w:rPr>
        <w:t>, только до момента предоставления оригиналов таких документов на бумажном носителе, подписанных уполномоченными представителями сторон и печатью организации.</w:t>
      </w:r>
    </w:p>
    <w:p w14:paraId="4B3BC7E0" w14:textId="035CCD16"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Стороны согласовали, что Акты и счета-фактуры (если применимо) </w:t>
      </w:r>
      <w:r w:rsidR="00510CA0" w:rsidRPr="002E1EF7">
        <w:rPr>
          <w:rFonts w:ascii="Tahoma" w:hAnsi="Tahoma" w:cs="Tahoma"/>
        </w:rPr>
        <w:t xml:space="preserve">и иные документы, </w:t>
      </w:r>
      <w:r w:rsidRPr="002E1EF7">
        <w:rPr>
          <w:rFonts w:ascii="Tahoma" w:hAnsi="Tahoma" w:cs="Tahoma"/>
        </w:rPr>
        <w:t xml:space="preserve">могут направляться </w:t>
      </w:r>
      <w:r w:rsidR="00510CA0" w:rsidRPr="002E1EF7">
        <w:rPr>
          <w:rFonts w:ascii="Tahoma" w:hAnsi="Tahoma" w:cs="Tahoma"/>
        </w:rPr>
        <w:t xml:space="preserve">Сторонами друг другу </w:t>
      </w:r>
      <w:r w:rsidRPr="002E1EF7">
        <w:rPr>
          <w:rFonts w:ascii="Tahoma" w:hAnsi="Tahoma" w:cs="Tahoma"/>
        </w:rPr>
        <w:t xml:space="preserve">в виде электронного </w:t>
      </w:r>
      <w:r w:rsidR="00510CA0" w:rsidRPr="002E1EF7">
        <w:rPr>
          <w:rFonts w:ascii="Tahoma" w:hAnsi="Tahoma" w:cs="Tahoma"/>
        </w:rPr>
        <w:t xml:space="preserve">сканированного </w:t>
      </w:r>
      <w:r w:rsidRPr="002E1EF7">
        <w:rPr>
          <w:rFonts w:ascii="Tahoma" w:hAnsi="Tahoma" w:cs="Tahoma"/>
        </w:rPr>
        <w:t>документа</w:t>
      </w:r>
      <w:r w:rsidR="00510CA0" w:rsidRPr="002E1EF7">
        <w:rPr>
          <w:rFonts w:ascii="Tahoma" w:hAnsi="Tahoma" w:cs="Tahoma"/>
        </w:rPr>
        <w:t xml:space="preserve"> с соблюдением условий, указанных в разделе 6 настоящего Договора, а также</w:t>
      </w:r>
      <w:r w:rsidRPr="002E1EF7">
        <w:rPr>
          <w:rFonts w:ascii="Tahoma" w:hAnsi="Tahoma" w:cs="Tahoma"/>
        </w:rPr>
        <w:t xml:space="preserve"> любым из следующих способов: по электронной почте; факсом; курьеро</w:t>
      </w:r>
      <w:r w:rsidR="00510CA0" w:rsidRPr="002E1EF7">
        <w:rPr>
          <w:rFonts w:ascii="Tahoma" w:hAnsi="Tahoma" w:cs="Tahoma"/>
        </w:rPr>
        <w:t>м; почтой.</w:t>
      </w:r>
    </w:p>
    <w:p w14:paraId="6FD9B972" w14:textId="77777777" w:rsidR="00E20389" w:rsidRPr="002E1EF7" w:rsidRDefault="00E20389" w:rsidP="00E20389">
      <w:pPr>
        <w:widowControl w:val="0"/>
        <w:spacing w:after="0" w:line="240" w:lineRule="auto"/>
        <w:rPr>
          <w:rFonts w:ascii="Tahoma" w:eastAsia="Arial Unicode MS" w:hAnsi="Tahoma" w:cs="Tahoma"/>
          <w:lang w:eastAsia="zh-CN" w:bidi="hi-IN"/>
        </w:rPr>
      </w:pPr>
    </w:p>
    <w:p w14:paraId="0EAC37F6"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ПРАВИЛА КОРПОРАТИВНОЙ ЭТИКИ</w:t>
      </w:r>
    </w:p>
    <w:p w14:paraId="7FEBA16B" w14:textId="77777777"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bookmarkStart w:id="1" w:name="_Ref431774241"/>
      <w:bookmarkStart w:id="2" w:name="_Ref450743621"/>
      <w:r w:rsidRPr="002E1EF7">
        <w:rPr>
          <w:rFonts w:ascii="Tahoma" w:hAnsi="Tahoma" w:cs="Tahoma"/>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В рамках Договора Стороны и их аффилированные лица, работники, посредники и представители (в том числе агенты, комиссионеры, таможенные брокеры и иные третьи лица, которые прямо или косвенно участвуют в исполнении Договора) не принимают, не выплачивают, не предлагают выплатить и не разрешают (санкционируют) выплату/получение каких-либо денежных средств или передачу каких-либо ценностей (в том числе нематериальных) прямо или косвенно, любым лицам, с целью оказания влияния на действия или решения с намерением получить какие-либо неправомерные преимущества, в том числе в обход установленного законодательством порядка, или преследующие иные неправомерные цели.</w:t>
      </w:r>
      <w:bookmarkStart w:id="3" w:name="_Ref431774435"/>
      <w:bookmarkEnd w:id="1"/>
      <w:bookmarkEnd w:id="2"/>
    </w:p>
    <w:p w14:paraId="0D9C89E6" w14:textId="77777777"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bookmarkStart w:id="4" w:name="_Ref450743821"/>
      <w:r w:rsidRPr="002E1EF7">
        <w:rPr>
          <w:rFonts w:ascii="Tahoma" w:hAnsi="Tahoma" w:cs="Tahoma"/>
        </w:rPr>
        <w:t>В части заверений, указанных в пункте 16.1 Договора, Стороны соблюдают, применяют и действуют в соответствии с</w:t>
      </w:r>
      <w:bookmarkEnd w:id="3"/>
      <w:bookmarkEnd w:id="4"/>
      <w:r w:rsidRPr="002E1EF7">
        <w:rPr>
          <w:rFonts w:ascii="Tahoma" w:hAnsi="Tahoma" w:cs="Tahoma"/>
        </w:rPr>
        <w:t xml:space="preserve"> Федеральным законом Российской Федерации от 25 декабря 2008 г. № 273-ФЗ «О противодействии коррупции» </w:t>
      </w:r>
      <w:bookmarkStart w:id="5" w:name="_Ref474851319"/>
      <w:r w:rsidRPr="002E1EF7">
        <w:rPr>
          <w:rFonts w:ascii="Tahoma" w:hAnsi="Tahoma" w:cs="Tahoma"/>
        </w:rPr>
        <w:t>и иными положениями применимого законодательства в отношении коррупции и коммерческого подкупа.</w:t>
      </w:r>
      <w:bookmarkEnd w:id="5"/>
    </w:p>
    <w:p w14:paraId="4962F221" w14:textId="77777777"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незамедлительно уведомить другую Сторону о своих подозрениях в письменной форме.</w:t>
      </w:r>
    </w:p>
    <w:p w14:paraId="73EFB0F4" w14:textId="3785F733" w:rsidR="00E20389" w:rsidRPr="002E1EF7" w:rsidRDefault="00E20389" w:rsidP="00E555FE">
      <w:pPr>
        <w:pStyle w:val="a4"/>
        <w:numPr>
          <w:ilvl w:val="1"/>
          <w:numId w:val="5"/>
        </w:numPr>
        <w:tabs>
          <w:tab w:val="left" w:pos="567"/>
        </w:tabs>
        <w:spacing w:after="0" w:line="240" w:lineRule="auto"/>
        <w:ind w:left="567" w:hanging="567"/>
        <w:jc w:val="both"/>
        <w:rPr>
          <w:rFonts w:ascii="Tahoma" w:hAnsi="Tahoma" w:cs="Tahoma"/>
        </w:rPr>
      </w:pPr>
      <w:r w:rsidRPr="002E1EF7">
        <w:rPr>
          <w:rFonts w:ascii="Tahoma" w:hAnsi="Tahoma" w:cs="Tahoma"/>
        </w:rPr>
        <w:t xml:space="preserve">Пункты c 16.1 по 16.3 Договора являются заверениями об обстоятельствах в смысле статьи 431.2 Гражданского кодекса Российской Федерации, имеющими для </w:t>
      </w:r>
      <w:r w:rsidR="00510CA0" w:rsidRPr="002E1EF7">
        <w:rPr>
          <w:rFonts w:ascii="Tahoma" w:hAnsi="Tahoma" w:cs="Tahoma"/>
        </w:rPr>
        <w:t>Исполнителя существенное значение. Исполнитель</w:t>
      </w:r>
      <w:r w:rsidRPr="002E1EF7">
        <w:rPr>
          <w:rFonts w:ascii="Tahoma" w:hAnsi="Tahoma" w:cs="Tahoma"/>
        </w:rPr>
        <w:t xml:space="preserve"> полагается на такие заверения при заключении Договора. В случае нарушения условий о заверениях, </w:t>
      </w:r>
      <w:r w:rsidR="00510CA0" w:rsidRPr="002E1EF7">
        <w:rPr>
          <w:rFonts w:ascii="Tahoma" w:hAnsi="Tahoma" w:cs="Tahoma"/>
        </w:rPr>
        <w:t>Исполнитель</w:t>
      </w:r>
      <w:r w:rsidRPr="002E1EF7">
        <w:rPr>
          <w:rFonts w:ascii="Tahoma" w:hAnsi="Tahoma" w:cs="Tahoma"/>
        </w:rPr>
        <w:t xml:space="preserve"> вправе отказаться от исполнения Договора в одностороннем внесудебном порядке с уведомлением о расторжении за 3 (Три) календарных дня до предполагаемой даты расторжения.</w:t>
      </w:r>
    </w:p>
    <w:p w14:paraId="4D648018" w14:textId="77777777" w:rsidR="00E20389" w:rsidRPr="002E1EF7" w:rsidRDefault="00E20389" w:rsidP="00E20389">
      <w:pPr>
        <w:pStyle w:val="a4"/>
        <w:spacing w:after="0" w:line="240" w:lineRule="auto"/>
        <w:ind w:left="0"/>
        <w:jc w:val="both"/>
        <w:rPr>
          <w:rFonts w:ascii="Tahoma" w:hAnsi="Tahoma" w:cs="Tahoma"/>
        </w:rPr>
      </w:pPr>
    </w:p>
    <w:p w14:paraId="2392F183" w14:textId="77777777" w:rsidR="00E20389" w:rsidRPr="002E1EF7" w:rsidRDefault="00E20389" w:rsidP="00F44FB0">
      <w:pPr>
        <w:pStyle w:val="a4"/>
        <w:numPr>
          <w:ilvl w:val="0"/>
          <w:numId w:val="5"/>
        </w:numPr>
        <w:tabs>
          <w:tab w:val="left" w:pos="567"/>
        </w:tabs>
        <w:spacing w:after="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ЗАКЛЮЧИТЕЛЬНЫЕ ПОЛОЖЕНИЯ</w:t>
      </w:r>
    </w:p>
    <w:p w14:paraId="7D1FC7AE" w14:textId="735A304B"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Заключение Договора не может пониматься как установление между Клиентом и </w:t>
      </w:r>
      <w:r w:rsidR="00510CA0" w:rsidRPr="002E1EF7">
        <w:rPr>
          <w:rFonts w:ascii="Tahoma" w:hAnsi="Tahoma" w:cs="Tahoma"/>
        </w:rPr>
        <w:t>Исполнителем</w:t>
      </w:r>
      <w:r w:rsidRPr="002E1EF7">
        <w:rPr>
          <w:rFonts w:ascii="Tahoma" w:hAnsi="Tahoma" w:cs="Tahoma"/>
        </w:rPr>
        <w:t xml:space="preserve"> агентских отношений, отношений товарищества, отношений по совместной </w:t>
      </w:r>
      <w:r w:rsidRPr="002E1EF7">
        <w:rPr>
          <w:rFonts w:ascii="Tahoma" w:hAnsi="Tahoma" w:cs="Tahoma"/>
        </w:rPr>
        <w:lastRenderedPageBreak/>
        <w:t xml:space="preserve">деятельности, отношений личного найма, либо каких-то иных отношений, прямо не предусмотренных Договором. </w:t>
      </w:r>
    </w:p>
    <w:p w14:paraId="473C4D8E"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Если по тем или иным причинам одно или несколько положений Договора или любого документа, на который даны ссылки в Договоре,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Договора или документов, на которые даны ссылки в Договоре. </w:t>
      </w:r>
    </w:p>
    <w:p w14:paraId="6F78176D" w14:textId="65B1FEAD"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Бездействие со стороны </w:t>
      </w:r>
      <w:r w:rsidR="00510CA0" w:rsidRPr="002E1EF7">
        <w:rPr>
          <w:rFonts w:ascii="Tahoma" w:hAnsi="Tahoma" w:cs="Tahoma"/>
        </w:rPr>
        <w:t>Исполнителя или Яндекса</w:t>
      </w:r>
      <w:r w:rsidRPr="002E1EF7">
        <w:rPr>
          <w:rFonts w:ascii="Tahoma" w:hAnsi="Tahoma" w:cs="Tahoma"/>
        </w:rPr>
        <w:t xml:space="preserve"> в случае нарушения Клиентом либо его представителем положений Договора не лишает </w:t>
      </w:r>
      <w:r w:rsidR="00510CA0" w:rsidRPr="002E1EF7">
        <w:rPr>
          <w:rFonts w:ascii="Tahoma" w:hAnsi="Tahoma" w:cs="Tahoma"/>
        </w:rPr>
        <w:t>Исполнителя и Яндекса</w:t>
      </w:r>
      <w:r w:rsidRPr="002E1EF7">
        <w:rPr>
          <w:rFonts w:ascii="Tahoma" w:hAnsi="Tahoma" w:cs="Tahoma"/>
        </w:rPr>
        <w:t xml:space="preserve"> права предпринять соответствующие действия в защиту своих интересов позднее, а также не означает отказа </w:t>
      </w:r>
      <w:r w:rsidR="00510CA0" w:rsidRPr="002E1EF7">
        <w:rPr>
          <w:rFonts w:ascii="Tahoma" w:hAnsi="Tahoma" w:cs="Tahoma"/>
        </w:rPr>
        <w:t xml:space="preserve">Исполнителя или </w:t>
      </w:r>
      <w:r w:rsidRPr="002E1EF7">
        <w:rPr>
          <w:rFonts w:ascii="Tahoma" w:hAnsi="Tahoma" w:cs="Tahoma"/>
        </w:rPr>
        <w:t xml:space="preserve">Яндекса от своих прав в случае совершения в последующем подобных либо сходных нарушений. </w:t>
      </w:r>
    </w:p>
    <w:p w14:paraId="6D279E71" w14:textId="7DF5C173"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Договор не предусматривает уступку каких-либо исключительных прав или предоставление лицензии Яндексом </w:t>
      </w:r>
      <w:r w:rsidR="00510CA0" w:rsidRPr="002E1EF7">
        <w:rPr>
          <w:rFonts w:ascii="Tahoma" w:hAnsi="Tahoma" w:cs="Tahoma"/>
        </w:rPr>
        <w:t xml:space="preserve">или Исполнителем </w:t>
      </w:r>
      <w:r w:rsidRPr="002E1EF7">
        <w:rPr>
          <w:rFonts w:ascii="Tahoma" w:hAnsi="Tahoma" w:cs="Tahoma"/>
        </w:rPr>
        <w:t>Клиенту на любые составляющие Платформы и Сервисов, если иное прямо не предусмотрено Договором.</w:t>
      </w:r>
    </w:p>
    <w:p w14:paraId="23F639FB" w14:textId="066CE6A2"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Клиент не вправе передавать свои права и обязанности по Договору без предварительн</w:t>
      </w:r>
      <w:r w:rsidR="006D2144" w:rsidRPr="002E1EF7">
        <w:rPr>
          <w:rFonts w:ascii="Tahoma" w:hAnsi="Tahoma" w:cs="Tahoma"/>
        </w:rPr>
        <w:t>ого письменного согласия Исполнителя</w:t>
      </w:r>
      <w:r w:rsidRPr="002E1EF7">
        <w:rPr>
          <w:rFonts w:ascii="Tahoma" w:hAnsi="Tahoma" w:cs="Tahoma"/>
        </w:rPr>
        <w:t>.</w:t>
      </w:r>
    </w:p>
    <w:p w14:paraId="381B1F6F" w14:textId="3FED8598"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Клиент подтверждает свое согласие с тем, что </w:t>
      </w:r>
      <w:r w:rsidR="006D2144" w:rsidRPr="002E1EF7">
        <w:rPr>
          <w:rFonts w:ascii="Tahoma" w:hAnsi="Tahoma" w:cs="Tahoma"/>
        </w:rPr>
        <w:t>Исполнитель</w:t>
      </w:r>
      <w:r w:rsidRPr="002E1EF7">
        <w:rPr>
          <w:rFonts w:ascii="Tahoma" w:hAnsi="Tahoma" w:cs="Tahoma"/>
        </w:rPr>
        <w:t xml:space="preserve"> вправе осуществлять передачу (уступку) третьим лицам прав требования исполнения денежных обязательств Клиента с представлением им необходимых для этого сведений о Клиенте и его неисполненных обязательствах</w:t>
      </w:r>
      <w:r w:rsidR="00ED6265" w:rsidRPr="002E1EF7">
        <w:rPr>
          <w:rFonts w:ascii="Tahoma" w:hAnsi="Tahoma" w:cs="Tahoma"/>
        </w:rPr>
        <w:t xml:space="preserve"> только с предварительного письменного согласия Клиента</w:t>
      </w:r>
      <w:r w:rsidRPr="002E1EF7">
        <w:rPr>
          <w:rFonts w:ascii="Tahoma" w:hAnsi="Tahoma" w:cs="Tahoma"/>
        </w:rPr>
        <w:t>.</w:t>
      </w:r>
    </w:p>
    <w:p w14:paraId="0391C995" w14:textId="77777777" w:rsidR="00E20389" w:rsidRPr="002E1EF7" w:rsidRDefault="00E20389" w:rsidP="00E555FE">
      <w:pPr>
        <w:pStyle w:val="a4"/>
        <w:numPr>
          <w:ilvl w:val="1"/>
          <w:numId w:val="5"/>
        </w:numPr>
        <w:spacing w:after="0" w:line="240" w:lineRule="auto"/>
        <w:ind w:left="567" w:hanging="567"/>
        <w:jc w:val="both"/>
        <w:rPr>
          <w:rFonts w:ascii="Tahoma" w:hAnsi="Tahoma" w:cs="Tahoma"/>
        </w:rPr>
      </w:pPr>
      <w:r w:rsidRPr="002E1EF7">
        <w:rPr>
          <w:rFonts w:ascii="Tahoma" w:hAnsi="Tahoma" w:cs="Tahoma"/>
        </w:rPr>
        <w:t xml:space="preserve">В случае изменения наименования Сторон, их юридического статуса, адресов и/или расчётных реквизитов Сторон, а также иных изменений, способных повлиять на исполнение Договора, Сторона, у которой произошли изменения, обязана уведомить об этом другую Сторону в течение 5 (пяти) рабочих дней с момента вступления в силу таких изменений. </w:t>
      </w:r>
    </w:p>
    <w:p w14:paraId="2549B95C" w14:textId="77777777" w:rsidR="00430AB8" w:rsidRPr="002E1EF7" w:rsidRDefault="006D2144" w:rsidP="00430AB8">
      <w:pPr>
        <w:pStyle w:val="a4"/>
        <w:numPr>
          <w:ilvl w:val="1"/>
          <w:numId w:val="5"/>
        </w:numPr>
        <w:spacing w:after="0" w:line="240" w:lineRule="auto"/>
        <w:ind w:left="567" w:hanging="567"/>
        <w:jc w:val="both"/>
        <w:rPr>
          <w:rFonts w:ascii="Tahoma" w:hAnsi="Tahoma" w:cs="Tahoma"/>
        </w:rPr>
      </w:pPr>
      <w:r w:rsidRPr="002E1EF7">
        <w:rPr>
          <w:rFonts w:ascii="Tahoma" w:hAnsi="Tahoma" w:cs="Tahoma"/>
        </w:rPr>
        <w:t>На момент подписания настоящего Договора имеются следующие приложения:</w:t>
      </w:r>
    </w:p>
    <w:p w14:paraId="0AEF0DF5" w14:textId="14D5A69B" w:rsidR="00E20389" w:rsidRPr="002E1EF7" w:rsidRDefault="00FC1E7B" w:rsidP="00430AB8">
      <w:pPr>
        <w:pStyle w:val="a4"/>
        <w:spacing w:after="0" w:line="240" w:lineRule="auto"/>
        <w:ind w:left="567"/>
        <w:jc w:val="both"/>
        <w:rPr>
          <w:rFonts w:ascii="Tahoma" w:hAnsi="Tahoma" w:cs="Tahoma"/>
        </w:rPr>
      </w:pPr>
      <w:r w:rsidRPr="002E1EF7">
        <w:rPr>
          <w:rFonts w:ascii="Tahoma" w:hAnsi="Tahoma" w:cs="Tahoma"/>
        </w:rPr>
        <w:t>Приложение №</w:t>
      </w:r>
      <w:r w:rsidR="00430AB8" w:rsidRPr="002E1EF7">
        <w:rPr>
          <w:rFonts w:ascii="Tahoma" w:hAnsi="Tahoma" w:cs="Tahoma"/>
        </w:rPr>
        <w:t>1</w:t>
      </w:r>
      <w:r w:rsidRPr="002E1EF7">
        <w:rPr>
          <w:rFonts w:ascii="Tahoma" w:hAnsi="Tahoma" w:cs="Tahoma"/>
        </w:rPr>
        <w:t xml:space="preserve"> - </w:t>
      </w:r>
      <w:r w:rsidR="00430AB8" w:rsidRPr="002E1EF7">
        <w:rPr>
          <w:rFonts w:ascii="Tahoma" w:hAnsi="Tahoma" w:cs="Tahoma"/>
        </w:rPr>
        <w:t>Перечень, количество, тарифы и описание Сервисов.</w:t>
      </w:r>
    </w:p>
    <w:p w14:paraId="6365418D" w14:textId="49B23955" w:rsidR="00430AB8" w:rsidRPr="002E1EF7" w:rsidRDefault="00430AB8" w:rsidP="00430AB8">
      <w:pPr>
        <w:pStyle w:val="a4"/>
        <w:spacing w:after="0" w:line="240" w:lineRule="auto"/>
        <w:ind w:left="567"/>
        <w:jc w:val="both"/>
        <w:rPr>
          <w:rFonts w:ascii="Tahoma" w:hAnsi="Tahoma" w:cs="Tahoma"/>
        </w:rPr>
      </w:pPr>
      <w:r w:rsidRPr="002E1EF7">
        <w:rPr>
          <w:rFonts w:ascii="Tahoma" w:hAnsi="Tahoma" w:cs="Tahoma"/>
        </w:rPr>
        <w:t xml:space="preserve">Приложение №2 – Техническое задание. </w:t>
      </w:r>
    </w:p>
    <w:p w14:paraId="1CA6EDAD" w14:textId="77777777" w:rsidR="00430AB8" w:rsidRPr="002E1EF7" w:rsidRDefault="00430AB8" w:rsidP="00430AB8">
      <w:pPr>
        <w:pStyle w:val="a4"/>
        <w:spacing w:after="0"/>
        <w:ind w:left="0"/>
        <w:jc w:val="both"/>
        <w:rPr>
          <w:rFonts w:ascii="Tahoma" w:hAnsi="Tahoma" w:cs="Tahoma"/>
        </w:rPr>
      </w:pPr>
    </w:p>
    <w:p w14:paraId="0FF725A8" w14:textId="7902F207" w:rsidR="00E20389" w:rsidRPr="002E1EF7" w:rsidRDefault="00E20389" w:rsidP="00F1081B">
      <w:pPr>
        <w:pStyle w:val="a4"/>
        <w:numPr>
          <w:ilvl w:val="0"/>
          <w:numId w:val="5"/>
        </w:numPr>
        <w:tabs>
          <w:tab w:val="left" w:pos="567"/>
        </w:tabs>
        <w:spacing w:after="120" w:line="240" w:lineRule="auto"/>
        <w:contextualSpacing w:val="0"/>
        <w:rPr>
          <w:rFonts w:ascii="Tahoma" w:eastAsia="Times New Roman" w:hAnsi="Tahoma" w:cs="Tahoma"/>
          <w:b/>
          <w:lang w:eastAsia="ru-RU"/>
        </w:rPr>
      </w:pPr>
      <w:r w:rsidRPr="002E1EF7">
        <w:rPr>
          <w:rFonts w:ascii="Tahoma" w:eastAsia="Times New Roman" w:hAnsi="Tahoma" w:cs="Tahoma"/>
          <w:b/>
          <w:lang w:eastAsia="ru-RU"/>
        </w:rPr>
        <w:t>АДРЕСА И ПЛАТЕЖНЫЕ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961"/>
      </w:tblGrid>
      <w:tr w:rsidR="00CF5B1E" w:rsidRPr="002E1EF7" w14:paraId="1BBF1AE3" w14:textId="77777777" w:rsidTr="0033332E">
        <w:trPr>
          <w:trHeight w:val="505"/>
        </w:trPr>
        <w:tc>
          <w:tcPr>
            <w:tcW w:w="4957" w:type="dxa"/>
            <w:shd w:val="clear" w:color="auto" w:fill="auto"/>
          </w:tcPr>
          <w:p w14:paraId="176C539C" w14:textId="5CA4EDF2" w:rsidR="00E20389" w:rsidRPr="002E1EF7" w:rsidRDefault="00D65F3E" w:rsidP="00EA151A">
            <w:pPr>
              <w:spacing w:after="0" w:line="240" w:lineRule="auto"/>
              <w:jc w:val="center"/>
              <w:rPr>
                <w:rFonts w:ascii="Tahoma" w:eastAsia="Times New Roman" w:hAnsi="Tahoma" w:cs="Tahoma"/>
                <w:b/>
                <w:snapToGrid w:val="0"/>
                <w:lang w:eastAsia="zh-CN"/>
              </w:rPr>
            </w:pPr>
            <w:r w:rsidRPr="002E1EF7">
              <w:rPr>
                <w:rFonts w:ascii="Tahoma" w:eastAsia="Times New Roman" w:hAnsi="Tahoma" w:cs="Tahoma"/>
                <w:b/>
                <w:snapToGrid w:val="0"/>
                <w:lang w:eastAsia="zh-CN"/>
              </w:rPr>
              <w:t>Исполнитель</w:t>
            </w:r>
          </w:p>
        </w:tc>
        <w:tc>
          <w:tcPr>
            <w:tcW w:w="4961" w:type="dxa"/>
            <w:shd w:val="clear" w:color="auto" w:fill="auto"/>
          </w:tcPr>
          <w:p w14:paraId="31D03647" w14:textId="77777777" w:rsidR="00E20389" w:rsidRPr="002E1EF7" w:rsidRDefault="00E20389" w:rsidP="00EA151A">
            <w:pPr>
              <w:spacing w:after="0" w:line="240" w:lineRule="auto"/>
              <w:jc w:val="center"/>
              <w:rPr>
                <w:rFonts w:ascii="Tahoma" w:eastAsia="Times New Roman" w:hAnsi="Tahoma" w:cs="Tahoma"/>
                <w:b/>
                <w:snapToGrid w:val="0"/>
                <w:lang w:eastAsia="zh-CN"/>
              </w:rPr>
            </w:pPr>
            <w:r w:rsidRPr="002E1EF7">
              <w:rPr>
                <w:rFonts w:ascii="Tahoma" w:eastAsia="Times New Roman" w:hAnsi="Tahoma" w:cs="Tahoma"/>
                <w:b/>
                <w:snapToGrid w:val="0"/>
                <w:lang w:eastAsia="zh-CN"/>
              </w:rPr>
              <w:t>Клиент</w:t>
            </w:r>
          </w:p>
        </w:tc>
      </w:tr>
      <w:tr w:rsidR="00CF5B1E" w:rsidRPr="002E1EF7" w14:paraId="7979EFD1" w14:textId="77777777" w:rsidTr="0033332E">
        <w:trPr>
          <w:trHeight w:val="416"/>
        </w:trPr>
        <w:tc>
          <w:tcPr>
            <w:tcW w:w="4957" w:type="dxa"/>
            <w:shd w:val="clear" w:color="auto" w:fill="auto"/>
          </w:tcPr>
          <w:p w14:paraId="54A02AA1" w14:textId="1EABCB04" w:rsidR="00E20389" w:rsidRPr="002E1EF7" w:rsidRDefault="0033332E" w:rsidP="00A5092B">
            <w:pPr>
              <w:widowControl w:val="0"/>
              <w:suppressAutoHyphens/>
              <w:spacing w:after="0" w:line="240" w:lineRule="auto"/>
              <w:rPr>
                <w:rFonts w:ascii="Tahoma" w:eastAsia="Times New Roman" w:hAnsi="Tahoma" w:cs="Tahoma"/>
                <w:bCs/>
                <w:snapToGrid w:val="0"/>
                <w:lang w:eastAsia="zh-CN"/>
              </w:rPr>
            </w:pPr>
            <w:r w:rsidRPr="002E1EF7">
              <w:rPr>
                <w:rFonts w:ascii="Tahoma" w:eastAsia="Times New Roman" w:hAnsi="Tahoma" w:cs="Tahoma"/>
                <w:b/>
                <w:bCs/>
                <w:lang w:eastAsia="zh-CN"/>
              </w:rPr>
              <w:t xml:space="preserve"> </w:t>
            </w:r>
          </w:p>
        </w:tc>
        <w:tc>
          <w:tcPr>
            <w:tcW w:w="4961" w:type="dxa"/>
            <w:shd w:val="clear" w:color="auto" w:fill="auto"/>
          </w:tcPr>
          <w:p w14:paraId="3A1B9D18" w14:textId="68499663" w:rsidR="00F44FB0" w:rsidRPr="002E1EF7" w:rsidRDefault="00F44FB0" w:rsidP="00F44FB0">
            <w:pPr>
              <w:spacing w:after="0" w:line="240" w:lineRule="auto"/>
              <w:rPr>
                <w:rFonts w:ascii="Tahoma" w:eastAsia="Times New Roman" w:hAnsi="Tahoma" w:cs="Tahoma"/>
                <w:b/>
                <w:snapToGrid w:val="0"/>
                <w:lang w:eastAsia="zh-CN"/>
              </w:rPr>
            </w:pPr>
            <w:r w:rsidRPr="002E1EF7">
              <w:rPr>
                <w:rFonts w:ascii="Tahoma" w:eastAsia="Times New Roman" w:hAnsi="Tahoma" w:cs="Tahoma"/>
                <w:b/>
                <w:snapToGrid w:val="0"/>
                <w:lang w:eastAsia="zh-CN"/>
              </w:rPr>
              <w:t>ФГБ</w:t>
            </w:r>
            <w:r w:rsidR="002D0A38" w:rsidRPr="002E1EF7">
              <w:rPr>
                <w:rFonts w:ascii="Tahoma" w:eastAsia="Times New Roman" w:hAnsi="Tahoma" w:cs="Tahoma"/>
                <w:b/>
                <w:snapToGrid w:val="0"/>
                <w:lang w:eastAsia="zh-CN"/>
              </w:rPr>
              <w:t>Н</w:t>
            </w:r>
            <w:r w:rsidRPr="002E1EF7">
              <w:rPr>
                <w:rFonts w:ascii="Tahoma" w:eastAsia="Times New Roman" w:hAnsi="Tahoma" w:cs="Tahoma"/>
                <w:b/>
                <w:snapToGrid w:val="0"/>
                <w:lang w:eastAsia="zh-CN"/>
              </w:rPr>
              <w:t>У ФИРЯ</w:t>
            </w:r>
          </w:p>
          <w:p w14:paraId="04DBA2EE" w14:textId="5FEA3BC5"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b/>
                <w:snapToGrid w:val="0"/>
                <w:lang w:eastAsia="zh-CN"/>
              </w:rPr>
              <w:t>Адрес местонахождения</w:t>
            </w:r>
            <w:r w:rsidRPr="002E1EF7">
              <w:rPr>
                <w:rFonts w:ascii="Tahoma" w:eastAsia="Times New Roman" w:hAnsi="Tahoma" w:cs="Tahoma"/>
                <w:snapToGrid w:val="0"/>
                <w:lang w:eastAsia="zh-CN"/>
              </w:rPr>
              <w:t xml:space="preserve">: </w:t>
            </w:r>
            <w:r w:rsidR="00FA7217" w:rsidRPr="002E1EF7">
              <w:rPr>
                <w:rFonts w:ascii="Tahoma" w:eastAsia="Times New Roman" w:hAnsi="Tahoma" w:cs="Tahoma"/>
                <w:snapToGrid w:val="0"/>
                <w:lang w:eastAsia="zh-CN"/>
              </w:rPr>
              <w:t xml:space="preserve">101000, г. Москва, ул. Жуковского, д. 16, пом. 3 </w:t>
            </w:r>
            <w:proofErr w:type="spellStart"/>
            <w:r w:rsidR="00FA7217" w:rsidRPr="002E1EF7">
              <w:rPr>
                <w:rFonts w:ascii="Tahoma" w:eastAsia="Times New Roman" w:hAnsi="Tahoma" w:cs="Tahoma"/>
                <w:snapToGrid w:val="0"/>
                <w:lang w:eastAsia="zh-CN"/>
              </w:rPr>
              <w:t>эт</w:t>
            </w:r>
            <w:proofErr w:type="spellEnd"/>
            <w:r w:rsidR="00FA7217" w:rsidRPr="002E1EF7">
              <w:rPr>
                <w:rFonts w:ascii="Tahoma" w:eastAsia="Times New Roman" w:hAnsi="Tahoma" w:cs="Tahoma"/>
                <w:snapToGrid w:val="0"/>
                <w:lang w:eastAsia="zh-CN"/>
              </w:rPr>
              <w:t>. 1-11,11А-11И, 15-16</w:t>
            </w:r>
          </w:p>
          <w:p w14:paraId="79063250"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b/>
                <w:snapToGrid w:val="0"/>
                <w:lang w:eastAsia="zh-CN"/>
              </w:rPr>
              <w:t>ОГРН</w:t>
            </w:r>
            <w:r w:rsidRPr="002E1EF7">
              <w:rPr>
                <w:rFonts w:ascii="Tahoma" w:eastAsia="Times New Roman" w:hAnsi="Tahoma" w:cs="Tahoma"/>
                <w:snapToGrid w:val="0"/>
                <w:lang w:eastAsia="zh-CN"/>
              </w:rPr>
              <w:t>: 1021401068974</w:t>
            </w:r>
          </w:p>
          <w:p w14:paraId="7DC52D8E"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b/>
                <w:snapToGrid w:val="0"/>
                <w:lang w:eastAsia="zh-CN"/>
              </w:rPr>
              <w:t>ИНН</w:t>
            </w:r>
            <w:r w:rsidRPr="002E1EF7">
              <w:rPr>
                <w:rFonts w:ascii="Tahoma" w:eastAsia="Times New Roman" w:hAnsi="Tahoma" w:cs="Tahoma"/>
                <w:snapToGrid w:val="0"/>
                <w:lang w:eastAsia="zh-CN"/>
              </w:rPr>
              <w:t>:1435055590</w:t>
            </w:r>
          </w:p>
          <w:p w14:paraId="1071A297"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b/>
                <w:snapToGrid w:val="0"/>
                <w:lang w:eastAsia="zh-CN"/>
              </w:rPr>
              <w:t>КПП</w:t>
            </w:r>
            <w:r w:rsidRPr="002E1EF7">
              <w:rPr>
                <w:rFonts w:ascii="Tahoma" w:eastAsia="Times New Roman" w:hAnsi="Tahoma" w:cs="Tahoma"/>
                <w:snapToGrid w:val="0"/>
                <w:lang w:eastAsia="zh-CN"/>
              </w:rPr>
              <w:t>: 770101001</w:t>
            </w:r>
          </w:p>
          <w:p w14:paraId="72773406" w14:textId="77777777" w:rsidR="00F44FB0" w:rsidRPr="002E1EF7" w:rsidRDefault="00F44FB0" w:rsidP="00F44FB0">
            <w:pPr>
              <w:spacing w:after="0" w:line="240" w:lineRule="auto"/>
              <w:rPr>
                <w:rFonts w:ascii="Tahoma" w:eastAsia="Times New Roman" w:hAnsi="Tahoma" w:cs="Tahoma"/>
                <w:b/>
                <w:snapToGrid w:val="0"/>
                <w:lang w:eastAsia="zh-CN"/>
              </w:rPr>
            </w:pPr>
            <w:r w:rsidRPr="002E1EF7">
              <w:rPr>
                <w:rFonts w:ascii="Tahoma" w:eastAsia="Times New Roman" w:hAnsi="Tahoma" w:cs="Tahoma"/>
                <w:b/>
                <w:snapToGrid w:val="0"/>
                <w:lang w:eastAsia="zh-CN"/>
              </w:rPr>
              <w:t>Банковские реквизиты:</w:t>
            </w:r>
          </w:p>
          <w:p w14:paraId="6213BAB8" w14:textId="3529DA1A" w:rsidR="00F44FB0" w:rsidRPr="002E1EF7" w:rsidRDefault="00E31E51" w:rsidP="00F44FB0">
            <w:pPr>
              <w:spacing w:after="0" w:line="240" w:lineRule="auto"/>
              <w:rPr>
                <w:rFonts w:ascii="Tahoma" w:eastAsia="Times New Roman" w:hAnsi="Tahoma" w:cs="Tahoma"/>
                <w:snapToGrid w:val="0"/>
                <w:lang w:eastAsia="zh-CN"/>
              </w:rPr>
            </w:pPr>
            <w:r w:rsidRPr="002E1EF7">
              <w:rPr>
                <w:rFonts w:ascii="Tahoma" w:eastAsia="Times New Roman" w:hAnsi="Tahoma" w:cs="Tahoma"/>
                <w:snapToGrid w:val="0"/>
                <w:lang w:eastAsia="zh-CN"/>
              </w:rPr>
              <w:t xml:space="preserve">ОКЦ № 1 </w:t>
            </w:r>
            <w:r w:rsidR="00F44FB0" w:rsidRPr="002E1EF7">
              <w:rPr>
                <w:rFonts w:ascii="Tahoma" w:eastAsia="Times New Roman" w:hAnsi="Tahoma" w:cs="Tahoma"/>
                <w:snapToGrid w:val="0"/>
                <w:lang w:eastAsia="zh-CN"/>
              </w:rPr>
              <w:t>ГУ БАНКА РОССИИ ПО ЦФО//УФК</w:t>
            </w:r>
          </w:p>
          <w:p w14:paraId="55701A69" w14:textId="3AA5A17F"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snapToGrid w:val="0"/>
                <w:lang w:eastAsia="zh-CN"/>
              </w:rPr>
              <w:t>ПО Г. МОСКВЕ г. Москва 115035, г. Москва35, ул. Балчуг, 2</w:t>
            </w:r>
          </w:p>
          <w:p w14:paraId="48B218EB"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b/>
                <w:snapToGrid w:val="0"/>
                <w:lang w:eastAsia="zh-CN"/>
              </w:rPr>
              <w:t>Единый казначейский счет</w:t>
            </w:r>
            <w:r w:rsidRPr="002E1EF7">
              <w:rPr>
                <w:rFonts w:ascii="Tahoma" w:eastAsia="Times New Roman" w:hAnsi="Tahoma" w:cs="Tahoma"/>
                <w:snapToGrid w:val="0"/>
                <w:lang w:eastAsia="zh-CN"/>
              </w:rPr>
              <w:t>:</w:t>
            </w:r>
          </w:p>
          <w:p w14:paraId="7372C2FD"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snapToGrid w:val="0"/>
                <w:lang w:eastAsia="zh-CN"/>
              </w:rPr>
              <w:t>40102810545370000003</w:t>
            </w:r>
          </w:p>
          <w:p w14:paraId="14AF5907"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b/>
                <w:snapToGrid w:val="0"/>
                <w:lang w:eastAsia="zh-CN"/>
              </w:rPr>
              <w:t>Казначейский счет</w:t>
            </w:r>
            <w:r w:rsidRPr="002E1EF7">
              <w:rPr>
                <w:rFonts w:ascii="Tahoma" w:eastAsia="Times New Roman" w:hAnsi="Tahoma" w:cs="Tahoma"/>
                <w:snapToGrid w:val="0"/>
                <w:lang w:eastAsia="zh-CN"/>
              </w:rPr>
              <w:t>:</w:t>
            </w:r>
          </w:p>
          <w:p w14:paraId="25F7116D"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snapToGrid w:val="0"/>
                <w:lang w:eastAsia="zh-CN"/>
              </w:rPr>
              <w:t>03214643000000017300</w:t>
            </w:r>
          </w:p>
          <w:p w14:paraId="126438B3" w14:textId="77777777"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b/>
                <w:snapToGrid w:val="0"/>
                <w:lang w:eastAsia="zh-CN"/>
              </w:rPr>
              <w:t>БИК</w:t>
            </w:r>
            <w:r w:rsidRPr="002E1EF7">
              <w:rPr>
                <w:rFonts w:ascii="Tahoma" w:eastAsia="Times New Roman" w:hAnsi="Tahoma" w:cs="Tahoma"/>
                <w:snapToGrid w:val="0"/>
                <w:lang w:eastAsia="zh-CN"/>
              </w:rPr>
              <w:t>: 004525988</w:t>
            </w:r>
          </w:p>
          <w:p w14:paraId="29DFE40D" w14:textId="3803E1F6" w:rsidR="00F44FB0" w:rsidRPr="002E1EF7" w:rsidRDefault="00F44FB0" w:rsidP="00F44FB0">
            <w:pPr>
              <w:spacing w:after="0" w:line="240" w:lineRule="auto"/>
              <w:rPr>
                <w:rFonts w:ascii="Tahoma" w:eastAsia="Times New Roman" w:hAnsi="Tahoma" w:cs="Tahoma"/>
                <w:snapToGrid w:val="0"/>
                <w:lang w:eastAsia="zh-CN"/>
              </w:rPr>
            </w:pPr>
            <w:r w:rsidRPr="002E1EF7">
              <w:rPr>
                <w:rFonts w:ascii="Tahoma" w:eastAsia="Times New Roman" w:hAnsi="Tahoma" w:cs="Tahoma"/>
                <w:snapToGrid w:val="0"/>
                <w:lang w:eastAsia="zh-CN"/>
              </w:rPr>
              <w:t xml:space="preserve">тел. </w:t>
            </w:r>
            <w:r w:rsidR="00FA7217" w:rsidRPr="002E1EF7">
              <w:rPr>
                <w:rFonts w:ascii="Tahoma" w:eastAsia="Times New Roman" w:hAnsi="Tahoma" w:cs="Tahoma"/>
                <w:snapToGrid w:val="0"/>
                <w:lang w:eastAsia="zh-CN"/>
              </w:rPr>
              <w:t>+7 (495) 123-46-05</w:t>
            </w:r>
          </w:p>
          <w:p w14:paraId="0D3C82F8" w14:textId="77777777" w:rsidR="00F44FB0" w:rsidRPr="002E1EF7" w:rsidRDefault="00F44FB0" w:rsidP="00F44FB0">
            <w:pPr>
              <w:spacing w:after="0" w:line="240" w:lineRule="auto"/>
              <w:rPr>
                <w:rFonts w:ascii="Tahoma" w:eastAsia="Times New Roman" w:hAnsi="Tahoma" w:cs="Tahoma"/>
                <w:b/>
                <w:snapToGrid w:val="0"/>
                <w:lang w:eastAsia="zh-CN"/>
              </w:rPr>
            </w:pPr>
            <w:r w:rsidRPr="002E1EF7">
              <w:rPr>
                <w:rFonts w:ascii="Tahoma" w:eastAsia="Times New Roman" w:hAnsi="Tahoma" w:cs="Tahoma"/>
                <w:b/>
                <w:snapToGrid w:val="0"/>
                <w:lang w:eastAsia="zh-CN"/>
              </w:rPr>
              <w:t>Адреса электронной почты Клиента</w:t>
            </w:r>
          </w:p>
          <w:p w14:paraId="3E846DED" w14:textId="3BA6897B" w:rsidR="00E20389" w:rsidRPr="002E1EF7" w:rsidRDefault="00755F79" w:rsidP="00F44FB0">
            <w:pPr>
              <w:spacing w:after="0" w:line="240" w:lineRule="auto"/>
              <w:rPr>
                <w:rFonts w:ascii="Tahoma" w:eastAsia="Times New Roman" w:hAnsi="Tahoma" w:cs="Tahoma"/>
                <w:snapToGrid w:val="0"/>
                <w:lang w:val="en-US" w:eastAsia="zh-CN"/>
              </w:rPr>
            </w:pPr>
            <w:hyperlink r:id="rId17" w:history="1">
              <w:r w:rsidR="00F44FB0" w:rsidRPr="002E1EF7">
                <w:rPr>
                  <w:rStyle w:val="a6"/>
                  <w:rFonts w:ascii="Tahoma" w:eastAsia="Times New Roman" w:hAnsi="Tahoma" w:cs="Tahoma"/>
                  <w:snapToGrid w:val="0"/>
                  <w:color w:val="auto"/>
                  <w:lang w:val="en-US" w:eastAsia="zh-CN"/>
                </w:rPr>
                <w:t>info@natlang.ru</w:t>
              </w:r>
            </w:hyperlink>
            <w:r w:rsidR="00F44FB0" w:rsidRPr="002E1EF7">
              <w:rPr>
                <w:rFonts w:ascii="Tahoma" w:eastAsia="Times New Roman" w:hAnsi="Tahoma" w:cs="Tahoma"/>
                <w:snapToGrid w:val="0"/>
                <w:lang w:val="en-US" w:eastAsia="zh-CN"/>
              </w:rPr>
              <w:t xml:space="preserve"> </w:t>
            </w:r>
          </w:p>
        </w:tc>
      </w:tr>
      <w:tr w:rsidR="00CF5B1E" w:rsidRPr="002E1EF7" w14:paraId="42D553C6" w14:textId="77777777" w:rsidTr="00494F50">
        <w:trPr>
          <w:trHeight w:val="351"/>
        </w:trPr>
        <w:tc>
          <w:tcPr>
            <w:tcW w:w="9918" w:type="dxa"/>
            <w:gridSpan w:val="2"/>
            <w:shd w:val="clear" w:color="auto" w:fill="auto"/>
          </w:tcPr>
          <w:p w14:paraId="55F21325" w14:textId="77777777" w:rsidR="00E20389" w:rsidRPr="002E1EF7" w:rsidRDefault="00E20389" w:rsidP="00EA151A">
            <w:pPr>
              <w:spacing w:after="0" w:line="240" w:lineRule="auto"/>
              <w:jc w:val="center"/>
              <w:rPr>
                <w:rFonts w:ascii="Tahoma" w:eastAsia="Times New Roman" w:hAnsi="Tahoma" w:cs="Tahoma"/>
                <w:b/>
                <w:bCs/>
                <w:snapToGrid w:val="0"/>
                <w:lang w:eastAsia="zh-CN"/>
              </w:rPr>
            </w:pPr>
            <w:r w:rsidRPr="002E1EF7">
              <w:rPr>
                <w:rFonts w:ascii="Tahoma" w:eastAsia="Times New Roman" w:hAnsi="Tahoma" w:cs="Tahoma"/>
                <w:b/>
                <w:bCs/>
                <w:snapToGrid w:val="0"/>
                <w:lang w:eastAsia="zh-CN"/>
              </w:rPr>
              <w:t>ПОДПИСИ СТОРОН</w:t>
            </w:r>
          </w:p>
        </w:tc>
      </w:tr>
      <w:tr w:rsidR="00CF5B1E" w:rsidRPr="002E1EF7" w14:paraId="7C83335F" w14:textId="77777777" w:rsidTr="0033332E">
        <w:trPr>
          <w:trHeight w:val="1435"/>
        </w:trPr>
        <w:tc>
          <w:tcPr>
            <w:tcW w:w="4957" w:type="dxa"/>
            <w:shd w:val="clear" w:color="auto" w:fill="auto"/>
          </w:tcPr>
          <w:p w14:paraId="0CFBAAE6" w14:textId="63AA72EC" w:rsidR="00E20389" w:rsidRPr="002E1EF7" w:rsidRDefault="00E20389" w:rsidP="00EA151A">
            <w:pPr>
              <w:shd w:val="clear" w:color="auto" w:fill="FFFFFF"/>
              <w:spacing w:after="0" w:line="240" w:lineRule="auto"/>
              <w:jc w:val="both"/>
              <w:rPr>
                <w:rFonts w:ascii="Tahoma" w:eastAsia="Times New Roman" w:hAnsi="Tahoma" w:cs="Tahoma"/>
                <w:bCs/>
                <w:snapToGrid w:val="0"/>
                <w:spacing w:val="1"/>
                <w:lang w:eastAsia="zh-CN"/>
              </w:rPr>
            </w:pPr>
          </w:p>
          <w:p w14:paraId="1D07AA44" w14:textId="6C4B92FD" w:rsidR="00F44FB0" w:rsidRPr="002E1EF7" w:rsidRDefault="00F44FB0" w:rsidP="00EA151A">
            <w:pPr>
              <w:shd w:val="clear" w:color="auto" w:fill="FFFFFF"/>
              <w:spacing w:after="0" w:line="240" w:lineRule="auto"/>
              <w:jc w:val="both"/>
              <w:rPr>
                <w:rFonts w:ascii="Tahoma" w:eastAsia="Times New Roman" w:hAnsi="Tahoma" w:cs="Tahoma"/>
                <w:bCs/>
                <w:snapToGrid w:val="0"/>
                <w:spacing w:val="1"/>
                <w:lang w:eastAsia="zh-CN"/>
              </w:rPr>
            </w:pPr>
          </w:p>
          <w:p w14:paraId="2A52F384" w14:textId="77777777" w:rsidR="00F44FB0" w:rsidRPr="002E1EF7" w:rsidRDefault="00F44FB0" w:rsidP="00EA151A">
            <w:pPr>
              <w:shd w:val="clear" w:color="auto" w:fill="FFFFFF"/>
              <w:spacing w:after="0" w:line="240" w:lineRule="auto"/>
              <w:jc w:val="both"/>
              <w:rPr>
                <w:rFonts w:ascii="Tahoma" w:eastAsia="Times New Roman" w:hAnsi="Tahoma" w:cs="Tahoma"/>
                <w:bCs/>
                <w:snapToGrid w:val="0"/>
                <w:spacing w:val="1"/>
                <w:lang w:eastAsia="zh-CN"/>
              </w:rPr>
            </w:pPr>
          </w:p>
          <w:p w14:paraId="2DD7F679" w14:textId="77777777" w:rsidR="00E20389" w:rsidRPr="002E1EF7" w:rsidRDefault="00E20389" w:rsidP="00EA151A">
            <w:pPr>
              <w:shd w:val="clear" w:color="auto" w:fill="FFFFFF"/>
              <w:spacing w:after="0" w:line="240" w:lineRule="auto"/>
              <w:jc w:val="both"/>
              <w:rPr>
                <w:rFonts w:ascii="Tahoma" w:eastAsia="Times New Roman" w:hAnsi="Tahoma" w:cs="Tahoma"/>
                <w:bCs/>
                <w:snapToGrid w:val="0"/>
                <w:spacing w:val="1"/>
                <w:lang w:eastAsia="zh-CN"/>
              </w:rPr>
            </w:pPr>
          </w:p>
          <w:p w14:paraId="51174D48" w14:textId="24710216" w:rsidR="00E20389" w:rsidRPr="002E1EF7" w:rsidRDefault="00E20389" w:rsidP="00EA151A">
            <w:pPr>
              <w:shd w:val="clear" w:color="auto" w:fill="FFFFFF"/>
              <w:spacing w:after="0" w:line="240" w:lineRule="auto"/>
              <w:jc w:val="both"/>
              <w:rPr>
                <w:rFonts w:ascii="Tahoma" w:eastAsia="Times New Roman" w:hAnsi="Tahoma" w:cs="Tahoma"/>
                <w:snapToGrid w:val="0"/>
                <w:spacing w:val="1"/>
                <w:lang w:eastAsia="zh-CN"/>
              </w:rPr>
            </w:pPr>
            <w:r w:rsidRPr="002E1EF7">
              <w:rPr>
                <w:rFonts w:ascii="Tahoma" w:eastAsia="Times New Roman" w:hAnsi="Tahoma" w:cs="Tahoma"/>
                <w:bCs/>
                <w:snapToGrid w:val="0"/>
                <w:spacing w:val="1"/>
                <w:lang w:eastAsia="zh-CN"/>
              </w:rPr>
              <w:t>___________________ /</w:t>
            </w:r>
            <w:sdt>
              <w:sdtPr>
                <w:rPr>
                  <w:rFonts w:ascii="Tahoma" w:eastAsia="Times New Roman" w:hAnsi="Tahoma" w:cs="Tahoma"/>
                  <w:bCs/>
                  <w:snapToGrid w:val="0"/>
                  <w:spacing w:val="1"/>
                  <w:lang w:eastAsia="zh-CN"/>
                </w:rPr>
                <w:id w:val="332423912"/>
                <w:placeholder>
                  <w:docPart w:val="D1C949BBA72F4279859785F7C2DE6D9A"/>
                </w:placeholder>
                <w:text/>
              </w:sdtPr>
              <w:sdtEndPr/>
              <w:sdtContent>
                <w:r w:rsidR="0033332E" w:rsidRPr="002E1EF7">
                  <w:rPr>
                    <w:rFonts w:ascii="Tahoma" w:eastAsia="Times New Roman" w:hAnsi="Tahoma" w:cs="Tahoma"/>
                    <w:bCs/>
                    <w:snapToGrid w:val="0"/>
                    <w:spacing w:val="1"/>
                    <w:lang w:eastAsia="zh-CN"/>
                  </w:rPr>
                  <w:t xml:space="preserve"> /</w:t>
                </w:r>
              </w:sdtContent>
            </w:sdt>
          </w:p>
          <w:p w14:paraId="05FCAE62" w14:textId="77777777" w:rsidR="00E20389" w:rsidRPr="002E1EF7" w:rsidRDefault="00E20389" w:rsidP="00EA151A">
            <w:pPr>
              <w:shd w:val="clear" w:color="auto" w:fill="FFFFFF"/>
              <w:spacing w:after="0" w:line="240" w:lineRule="auto"/>
              <w:jc w:val="both"/>
              <w:rPr>
                <w:rFonts w:ascii="Tahoma" w:eastAsia="Times New Roman" w:hAnsi="Tahoma" w:cs="Tahoma"/>
                <w:b/>
                <w:snapToGrid w:val="0"/>
                <w:spacing w:val="1"/>
                <w:lang w:eastAsia="zh-CN"/>
              </w:rPr>
            </w:pPr>
          </w:p>
        </w:tc>
        <w:tc>
          <w:tcPr>
            <w:tcW w:w="4961" w:type="dxa"/>
            <w:shd w:val="clear" w:color="auto" w:fill="auto"/>
          </w:tcPr>
          <w:p w14:paraId="49BA964E" w14:textId="77777777" w:rsidR="00E20389" w:rsidRPr="002E1EF7" w:rsidRDefault="00E20389" w:rsidP="00EA151A">
            <w:pPr>
              <w:shd w:val="clear" w:color="auto" w:fill="FFFFFF"/>
              <w:spacing w:after="0" w:line="240" w:lineRule="auto"/>
              <w:jc w:val="both"/>
              <w:rPr>
                <w:rFonts w:ascii="Tahoma" w:eastAsia="Times New Roman" w:hAnsi="Tahoma" w:cs="Tahoma"/>
                <w:bCs/>
                <w:snapToGrid w:val="0"/>
                <w:spacing w:val="1"/>
                <w:lang w:eastAsia="zh-CN"/>
              </w:rPr>
            </w:pPr>
          </w:p>
          <w:p w14:paraId="16250ABA" w14:textId="4A1BC712" w:rsidR="00E20389" w:rsidRPr="002E1EF7" w:rsidRDefault="00E20389" w:rsidP="00EA151A">
            <w:pPr>
              <w:shd w:val="clear" w:color="auto" w:fill="FFFFFF"/>
              <w:spacing w:after="0" w:line="240" w:lineRule="auto"/>
              <w:jc w:val="both"/>
              <w:rPr>
                <w:rFonts w:ascii="Tahoma" w:eastAsia="Times New Roman" w:hAnsi="Tahoma" w:cs="Tahoma"/>
                <w:bCs/>
                <w:snapToGrid w:val="0"/>
                <w:spacing w:val="1"/>
                <w:lang w:eastAsia="zh-CN"/>
              </w:rPr>
            </w:pPr>
          </w:p>
          <w:p w14:paraId="26B0EB9C" w14:textId="4B54CF51" w:rsidR="00F44FB0" w:rsidRPr="002E1EF7" w:rsidRDefault="00F44FB0" w:rsidP="00EA151A">
            <w:pPr>
              <w:shd w:val="clear" w:color="auto" w:fill="FFFFFF"/>
              <w:spacing w:after="0" w:line="240" w:lineRule="auto"/>
              <w:jc w:val="both"/>
              <w:rPr>
                <w:rFonts w:ascii="Tahoma" w:eastAsia="Times New Roman" w:hAnsi="Tahoma" w:cs="Tahoma"/>
                <w:bCs/>
                <w:snapToGrid w:val="0"/>
                <w:spacing w:val="1"/>
                <w:lang w:eastAsia="zh-CN"/>
              </w:rPr>
            </w:pPr>
          </w:p>
          <w:p w14:paraId="0FA23164" w14:textId="77777777" w:rsidR="00F44FB0" w:rsidRPr="002E1EF7" w:rsidRDefault="00F44FB0" w:rsidP="00EA151A">
            <w:pPr>
              <w:shd w:val="clear" w:color="auto" w:fill="FFFFFF"/>
              <w:spacing w:after="0" w:line="240" w:lineRule="auto"/>
              <w:jc w:val="both"/>
              <w:rPr>
                <w:rFonts w:ascii="Tahoma" w:eastAsia="Times New Roman" w:hAnsi="Tahoma" w:cs="Tahoma"/>
                <w:bCs/>
                <w:snapToGrid w:val="0"/>
                <w:spacing w:val="1"/>
                <w:lang w:eastAsia="zh-CN"/>
              </w:rPr>
            </w:pPr>
          </w:p>
          <w:p w14:paraId="2FDE417D" w14:textId="0CF78B3E" w:rsidR="00E20389" w:rsidRPr="002E1EF7" w:rsidRDefault="00E20389" w:rsidP="00F44FB0">
            <w:pPr>
              <w:shd w:val="clear" w:color="auto" w:fill="FFFFFF"/>
              <w:spacing w:after="0" w:line="240" w:lineRule="auto"/>
              <w:jc w:val="both"/>
              <w:rPr>
                <w:rFonts w:ascii="Tahoma" w:eastAsia="Times New Roman" w:hAnsi="Tahoma" w:cs="Tahoma"/>
                <w:b/>
                <w:bCs/>
                <w:snapToGrid w:val="0"/>
                <w:lang w:eastAsia="zh-CN"/>
              </w:rPr>
            </w:pPr>
            <w:r w:rsidRPr="002E1EF7">
              <w:rPr>
                <w:rFonts w:ascii="Tahoma" w:eastAsia="Times New Roman" w:hAnsi="Tahoma" w:cs="Tahoma"/>
                <w:bCs/>
                <w:snapToGrid w:val="0"/>
                <w:spacing w:val="1"/>
                <w:lang w:eastAsia="zh-CN"/>
              </w:rPr>
              <w:t>_____________________ /</w:t>
            </w:r>
            <w:r w:rsidR="002D0A38" w:rsidRPr="002E1EF7">
              <w:rPr>
                <w:rFonts w:ascii="Tahoma" w:eastAsia="Times New Roman" w:hAnsi="Tahoma" w:cs="Tahoma"/>
                <w:bCs/>
                <w:snapToGrid w:val="0"/>
                <w:spacing w:val="1"/>
                <w:lang w:eastAsia="zh-CN"/>
              </w:rPr>
              <w:t>Э.И. Бокова</w:t>
            </w:r>
            <w:r w:rsidR="00FA7217" w:rsidRPr="002E1EF7" w:rsidDel="00FA7217">
              <w:rPr>
                <w:rFonts w:ascii="Tahoma" w:eastAsia="Times New Roman" w:hAnsi="Tahoma" w:cs="Tahoma"/>
                <w:bCs/>
                <w:snapToGrid w:val="0"/>
                <w:spacing w:val="1"/>
                <w:lang w:eastAsia="zh-CN"/>
              </w:rPr>
              <w:t xml:space="preserve"> </w:t>
            </w:r>
            <w:r w:rsidR="00F44FB0" w:rsidRPr="002E1EF7">
              <w:rPr>
                <w:rFonts w:ascii="Tahoma" w:eastAsia="Times New Roman" w:hAnsi="Tahoma" w:cs="Tahoma"/>
                <w:bCs/>
                <w:snapToGrid w:val="0"/>
                <w:spacing w:val="1"/>
                <w:lang w:eastAsia="zh-CN"/>
              </w:rPr>
              <w:t>/</w:t>
            </w:r>
          </w:p>
        </w:tc>
      </w:tr>
    </w:tbl>
    <w:p w14:paraId="5056B0FB" w14:textId="2E146B80" w:rsidR="00E20389" w:rsidRPr="002E1EF7" w:rsidRDefault="00E20389" w:rsidP="00E20389">
      <w:pPr>
        <w:shd w:val="clear" w:color="auto" w:fill="FFFFFF"/>
        <w:spacing w:after="0" w:line="240" w:lineRule="auto"/>
        <w:rPr>
          <w:rFonts w:ascii="Tahoma" w:hAnsi="Tahoma" w:cs="Tahoma"/>
          <w:b/>
          <w:shd w:val="clear" w:color="auto" w:fill="FFFFFF"/>
        </w:rPr>
        <w:sectPr w:rsidR="00E20389" w:rsidRPr="002E1EF7" w:rsidSect="00E023AF">
          <w:pgSz w:w="11906" w:h="16838"/>
          <w:pgMar w:top="567" w:right="849" w:bottom="993" w:left="1134" w:header="708" w:footer="708" w:gutter="0"/>
          <w:cols w:space="708"/>
          <w:docGrid w:linePitch="360"/>
        </w:sectPr>
      </w:pPr>
    </w:p>
    <w:p w14:paraId="5F2A2AA5" w14:textId="5B20DD46" w:rsidR="002A3A15" w:rsidRPr="002E1EF7" w:rsidRDefault="007B4BBB" w:rsidP="002A3A15">
      <w:pPr>
        <w:spacing w:after="0"/>
        <w:jc w:val="right"/>
        <w:rPr>
          <w:rFonts w:ascii="Tahoma" w:hAnsi="Tahoma" w:cs="Tahoma"/>
        </w:rPr>
      </w:pPr>
      <w:bookmarkStart w:id="6" w:name="__DdeLink__3034_1364289332"/>
      <w:bookmarkEnd w:id="6"/>
      <w:r w:rsidRPr="002E1EF7">
        <w:rPr>
          <w:rFonts w:ascii="Tahoma" w:hAnsi="Tahoma" w:cs="Tahoma"/>
        </w:rPr>
        <w:lastRenderedPageBreak/>
        <w:t>Приложение №</w:t>
      </w:r>
      <w:r w:rsidR="00C91222" w:rsidRPr="002E1EF7">
        <w:rPr>
          <w:rFonts w:ascii="Tahoma" w:hAnsi="Tahoma" w:cs="Tahoma"/>
        </w:rPr>
        <w:t>1</w:t>
      </w:r>
    </w:p>
    <w:p w14:paraId="10D8BE3D" w14:textId="56EC4377" w:rsidR="003D7380" w:rsidRPr="002E1EF7" w:rsidRDefault="003D7380" w:rsidP="003D7380">
      <w:pPr>
        <w:shd w:val="clear" w:color="auto" w:fill="FFFFFF"/>
        <w:spacing w:after="0" w:line="311" w:lineRule="atLeast"/>
        <w:ind w:left="720"/>
        <w:jc w:val="right"/>
        <w:rPr>
          <w:rFonts w:ascii="Tahoma" w:hAnsi="Tahoma" w:cs="Tahoma"/>
        </w:rPr>
      </w:pPr>
      <w:r w:rsidRPr="002E1EF7">
        <w:rPr>
          <w:rFonts w:ascii="Tahoma" w:hAnsi="Tahoma" w:cs="Tahoma"/>
        </w:rPr>
        <w:t xml:space="preserve">к Договору № </w:t>
      </w:r>
      <w:r w:rsidR="00E31E51" w:rsidRPr="002E1EF7">
        <w:rPr>
          <w:rFonts w:ascii="Tahoma" w:hAnsi="Tahoma" w:cs="Tahoma"/>
        </w:rPr>
        <w:t>26</w:t>
      </w:r>
      <w:sdt>
        <w:sdtPr>
          <w:rPr>
            <w:rFonts w:ascii="Tahoma" w:hAnsi="Tahoma" w:cs="Tahoma"/>
          </w:rPr>
          <w:id w:val="641090479"/>
          <w:placeholder>
            <w:docPart w:val="BC65B4FF22E28C4C984ED7064E5ADCC4"/>
          </w:placeholder>
          <w:text/>
        </w:sdtPr>
        <w:sdtEndPr/>
        <w:sdtContent>
          <w:r w:rsidR="00E31E51" w:rsidRPr="002E1EF7">
            <w:rPr>
              <w:rFonts w:ascii="Tahoma" w:hAnsi="Tahoma" w:cs="Tahoma"/>
            </w:rPr>
            <w:t>/26</w:t>
          </w:r>
        </w:sdtContent>
      </w:sdt>
    </w:p>
    <w:p w14:paraId="6606F071" w14:textId="1BBCE35B" w:rsidR="003D7380" w:rsidRPr="002E1EF7" w:rsidRDefault="003D7380" w:rsidP="003D7380">
      <w:pPr>
        <w:shd w:val="clear" w:color="auto" w:fill="FFFFFF"/>
        <w:spacing w:after="0" w:line="311" w:lineRule="atLeast"/>
        <w:ind w:left="720"/>
        <w:jc w:val="right"/>
        <w:rPr>
          <w:rFonts w:ascii="Tahoma" w:hAnsi="Tahoma" w:cs="Tahoma"/>
        </w:rPr>
      </w:pPr>
      <w:r w:rsidRPr="002E1EF7">
        <w:rPr>
          <w:rFonts w:ascii="Tahoma" w:hAnsi="Tahoma" w:cs="Tahoma"/>
        </w:rPr>
        <w:t xml:space="preserve">от </w:t>
      </w:r>
      <w:r w:rsidR="00FA7217" w:rsidRPr="002E1EF7">
        <w:rPr>
          <w:rFonts w:ascii="Tahoma" w:hAnsi="Tahoma" w:cs="Tahoma"/>
        </w:rPr>
        <w:t>«____» _______</w:t>
      </w:r>
      <w:r w:rsidR="00183D24" w:rsidRPr="002E1EF7">
        <w:rPr>
          <w:rFonts w:ascii="Tahoma" w:hAnsi="Tahoma" w:cs="Tahoma"/>
        </w:rPr>
        <w:t xml:space="preserve"> </w:t>
      </w:r>
      <w:r w:rsidR="00ED2E43" w:rsidRPr="002E1EF7">
        <w:rPr>
          <w:rFonts w:ascii="Tahoma" w:hAnsi="Tahoma" w:cs="Tahoma"/>
        </w:rPr>
        <w:t>202</w:t>
      </w:r>
      <w:r w:rsidR="00E31E51" w:rsidRPr="002E1EF7">
        <w:rPr>
          <w:rFonts w:ascii="Tahoma" w:hAnsi="Tahoma" w:cs="Tahoma"/>
        </w:rPr>
        <w:t>6</w:t>
      </w:r>
      <w:r w:rsidR="00ED2E43" w:rsidRPr="002E1EF7">
        <w:rPr>
          <w:rFonts w:ascii="Tahoma" w:hAnsi="Tahoma" w:cs="Tahoma"/>
        </w:rPr>
        <w:t xml:space="preserve"> г</w:t>
      </w:r>
      <w:sdt>
        <w:sdtPr>
          <w:rPr>
            <w:rFonts w:ascii="Tahoma" w:hAnsi="Tahoma" w:cs="Tahoma"/>
          </w:rPr>
          <w:id w:val="-278110696"/>
          <w:placeholder>
            <w:docPart w:val="BC65B4FF22E28C4C984ED7064E5ADCC4"/>
          </w:placeholder>
          <w:text/>
        </w:sdtPr>
        <w:sdtEndPr/>
        <w:sdtContent>
          <w:r w:rsidRPr="002E1EF7">
            <w:rPr>
              <w:rFonts w:ascii="Tahoma" w:hAnsi="Tahoma" w:cs="Tahoma"/>
            </w:rPr>
            <w:t>.</w:t>
          </w:r>
        </w:sdtContent>
      </w:sdt>
    </w:p>
    <w:p w14:paraId="61F26C73" w14:textId="77777777" w:rsidR="00A94CC4" w:rsidRPr="002E1EF7" w:rsidRDefault="00A94CC4" w:rsidP="002A3A15">
      <w:pPr>
        <w:jc w:val="center"/>
        <w:rPr>
          <w:rFonts w:ascii="Tahoma" w:hAnsi="Tahoma" w:cs="Tahoma"/>
          <w:b/>
        </w:rPr>
      </w:pPr>
    </w:p>
    <w:p w14:paraId="0A25F86B" w14:textId="6B8B8176" w:rsidR="00D97531" w:rsidRPr="002E1EF7" w:rsidRDefault="005033B7" w:rsidP="002A3A15">
      <w:pPr>
        <w:jc w:val="center"/>
        <w:rPr>
          <w:rFonts w:ascii="Tahoma" w:hAnsi="Tahoma" w:cs="Tahoma"/>
          <w:b/>
        </w:rPr>
      </w:pPr>
      <w:r w:rsidRPr="002E1EF7">
        <w:rPr>
          <w:rFonts w:ascii="Tahoma" w:hAnsi="Tahoma" w:cs="Tahoma"/>
          <w:b/>
        </w:rPr>
        <w:t>Перечень, тарифы и описание Сервисов</w:t>
      </w:r>
    </w:p>
    <w:p w14:paraId="5E4C8F61" w14:textId="721A0700" w:rsidR="00183D24" w:rsidRPr="002E1EF7" w:rsidRDefault="00183D24" w:rsidP="00183D24">
      <w:pPr>
        <w:rPr>
          <w:rFonts w:ascii="Tahoma" w:hAnsi="Tahoma" w:cs="Tahoma"/>
        </w:rPr>
      </w:pPr>
      <w:r w:rsidRPr="002E1EF7">
        <w:rPr>
          <w:rFonts w:ascii="Tahoma" w:hAnsi="Tahoma" w:cs="Tahoma"/>
        </w:rPr>
        <w:t>Описание тарифного плана «</w:t>
      </w:r>
      <w:r w:rsidR="00A94CC4" w:rsidRPr="002E1EF7">
        <w:rPr>
          <w:rFonts w:ascii="Tahoma" w:hAnsi="Tahoma" w:cs="Tahoma"/>
        </w:rPr>
        <w:t>Минимальный</w:t>
      </w:r>
      <w:r w:rsidRPr="002E1EF7">
        <w:rPr>
          <w:rFonts w:ascii="Tahoma" w:hAnsi="Tahoma" w:cs="Tahoma"/>
        </w:rPr>
        <w:t xml:space="preserve">», характеристики и стоимость. </w:t>
      </w:r>
    </w:p>
    <w:tbl>
      <w:tblPr>
        <w:tblStyle w:val="-51"/>
        <w:tblW w:w="97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88"/>
        <w:gridCol w:w="2689"/>
      </w:tblGrid>
      <w:tr w:rsidR="00CF5B1E" w:rsidRPr="002E1EF7" w14:paraId="7ED47B75" w14:textId="77777777" w:rsidTr="00CF5B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88" w:type="dxa"/>
            <w:tcBorders>
              <w:top w:val="none" w:sz="0" w:space="0" w:color="auto"/>
              <w:left w:val="none" w:sz="0" w:space="0" w:color="auto"/>
              <w:right w:val="none" w:sz="0" w:space="0" w:color="auto"/>
            </w:tcBorders>
            <w:shd w:val="clear" w:color="auto" w:fill="FFFFFF" w:themeFill="background1"/>
            <w:vAlign w:val="center"/>
          </w:tcPr>
          <w:p w14:paraId="3A2568A9" w14:textId="77777777" w:rsidR="00183D24" w:rsidRPr="002E1EF7" w:rsidRDefault="00183D24" w:rsidP="00A94CC4">
            <w:pPr>
              <w:spacing w:before="0"/>
              <w:ind w:left="0"/>
              <w:rPr>
                <w:rFonts w:ascii="Tahoma" w:eastAsia="Times New Roman" w:hAnsi="Tahoma" w:cs="Tahoma"/>
                <w:color w:val="auto"/>
                <w:sz w:val="20"/>
                <w:szCs w:val="20"/>
                <w:lang w:val="ru-RU"/>
              </w:rPr>
            </w:pPr>
            <w:r w:rsidRPr="002E1EF7">
              <w:rPr>
                <w:rFonts w:ascii="Tahoma" w:eastAsia="Times New Roman" w:hAnsi="Tahoma" w:cs="Tahoma"/>
                <w:color w:val="auto"/>
                <w:sz w:val="20"/>
                <w:szCs w:val="20"/>
              </w:rPr>
              <w:t>Характеристики тарифного плана</w:t>
            </w:r>
          </w:p>
        </w:tc>
        <w:tc>
          <w:tcPr>
            <w:tcW w:w="2689" w:type="dxa"/>
            <w:tcBorders>
              <w:top w:val="none" w:sz="0" w:space="0" w:color="auto"/>
              <w:left w:val="none" w:sz="0" w:space="0" w:color="auto"/>
              <w:right w:val="none" w:sz="0" w:space="0" w:color="auto"/>
            </w:tcBorders>
            <w:shd w:val="clear" w:color="auto" w:fill="FFFFFF" w:themeFill="background1"/>
            <w:vAlign w:val="center"/>
          </w:tcPr>
          <w:p w14:paraId="482CEEDD" w14:textId="5B8931BA" w:rsidR="00183D24" w:rsidRPr="002E1EF7" w:rsidRDefault="00663ABF" w:rsidP="00A94CC4">
            <w:pPr>
              <w:spacing w:before="0"/>
              <w:ind w:left="0"/>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lang w:val="ru-RU"/>
              </w:rPr>
            </w:pPr>
            <w:r w:rsidRPr="002E1EF7">
              <w:rPr>
                <w:rFonts w:ascii="Tahoma" w:eastAsia="Times New Roman" w:hAnsi="Tahoma" w:cs="Tahoma"/>
                <w:color w:val="auto"/>
                <w:sz w:val="20"/>
                <w:szCs w:val="20"/>
              </w:rPr>
              <w:t>Минимальный</w:t>
            </w:r>
          </w:p>
        </w:tc>
      </w:tr>
      <w:tr w:rsidR="00CF5B1E" w:rsidRPr="002E1EF7" w14:paraId="55CC2651" w14:textId="77777777" w:rsidTr="00CF5B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38913C47" w14:textId="77777777" w:rsidR="00183D24" w:rsidRPr="002E1EF7" w:rsidRDefault="00183D24" w:rsidP="00A94CC4">
            <w:pPr>
              <w:spacing w:before="0"/>
              <w:ind w:left="0"/>
              <w:rPr>
                <w:rFonts w:ascii="Tahoma" w:eastAsia="Times New Roman" w:hAnsi="Tahoma" w:cs="Tahoma"/>
                <w:b w:val="0"/>
                <w:color w:val="auto"/>
                <w:sz w:val="20"/>
                <w:szCs w:val="20"/>
                <w:lang w:val="ru-RU"/>
              </w:rPr>
            </w:pPr>
            <w:r w:rsidRPr="002E1EF7">
              <w:rPr>
                <w:rFonts w:ascii="Tahoma" w:eastAsia="Times New Roman" w:hAnsi="Tahoma" w:cs="Tahoma"/>
                <w:b w:val="0"/>
                <w:color w:val="auto"/>
                <w:sz w:val="20"/>
                <w:szCs w:val="20"/>
              </w:rPr>
              <w:t>Безлимитная почта на корпоративном домене</w:t>
            </w:r>
          </w:p>
        </w:tc>
        <w:tc>
          <w:tcPr>
            <w:tcW w:w="2689" w:type="dxa"/>
            <w:shd w:val="clear" w:color="auto" w:fill="FFFFFF" w:themeFill="background1"/>
            <w:vAlign w:val="center"/>
          </w:tcPr>
          <w:p w14:paraId="36C2448A" w14:textId="77777777" w:rsidR="00183D24" w:rsidRPr="002E1EF7" w:rsidRDefault="00183D24" w:rsidP="00A94CC4">
            <w:pPr>
              <w:spacing w:before="0"/>
              <w:ind w:left="0"/>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sz w:val="20"/>
                <w:szCs w:val="20"/>
                <w:lang w:val="ru-RU"/>
              </w:rPr>
              <w:t>+</w:t>
            </w:r>
          </w:p>
        </w:tc>
      </w:tr>
      <w:tr w:rsidR="00CF5B1E" w:rsidRPr="002E1EF7" w14:paraId="731964DC" w14:textId="77777777" w:rsidTr="00CF5B1E">
        <w:trPr>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13E6D682" w14:textId="0D420C80" w:rsidR="00183D24" w:rsidRPr="002E1EF7" w:rsidRDefault="00183D24" w:rsidP="00A94CC4">
            <w:pPr>
              <w:spacing w:before="0"/>
              <w:ind w:left="0"/>
              <w:rPr>
                <w:rFonts w:ascii="Tahoma" w:eastAsia="Times New Roman" w:hAnsi="Tahoma" w:cs="Tahoma"/>
                <w:b w:val="0"/>
                <w:color w:val="auto"/>
                <w:sz w:val="20"/>
                <w:szCs w:val="20"/>
                <w:lang w:val="ru-RU"/>
              </w:rPr>
            </w:pPr>
            <w:r w:rsidRPr="002E1EF7">
              <w:rPr>
                <w:rFonts w:ascii="Tahoma" w:eastAsia="Times New Roman" w:hAnsi="Tahoma" w:cs="Tahoma"/>
                <w:b w:val="0"/>
                <w:color w:val="auto"/>
                <w:sz w:val="20"/>
                <w:szCs w:val="20"/>
              </w:rPr>
              <w:t>Объем сервиса «Диск» на каждого пользователя</w:t>
            </w:r>
            <w:r w:rsidRPr="002E1EF7">
              <w:rPr>
                <w:rFonts w:ascii="Tahoma" w:eastAsia="Times New Roman" w:hAnsi="Tahoma" w:cs="Tahoma"/>
                <w:b w:val="0"/>
                <w:color w:val="auto"/>
                <w:sz w:val="20"/>
                <w:szCs w:val="20"/>
                <w:lang w:val="ru-RU"/>
              </w:rPr>
              <w:t xml:space="preserve">, </w:t>
            </w:r>
            <w:proofErr w:type="spellStart"/>
            <w:r w:rsidRPr="002E1EF7">
              <w:rPr>
                <w:rFonts w:ascii="Tahoma" w:eastAsia="Times New Roman" w:hAnsi="Tahoma" w:cs="Tahoma"/>
                <w:b w:val="0"/>
                <w:color w:val="auto"/>
                <w:sz w:val="20"/>
                <w:szCs w:val="20"/>
                <w:lang w:val="ru-RU"/>
              </w:rPr>
              <w:t>Г</w:t>
            </w:r>
            <w:r w:rsidR="00C91222" w:rsidRPr="002E1EF7">
              <w:rPr>
                <w:rFonts w:ascii="Tahoma" w:eastAsia="Times New Roman" w:hAnsi="Tahoma" w:cs="Tahoma"/>
                <w:b w:val="0"/>
                <w:color w:val="auto"/>
                <w:sz w:val="20"/>
                <w:szCs w:val="20"/>
                <w:lang w:val="ru-RU"/>
              </w:rPr>
              <w:t>Б</w:t>
            </w:r>
            <w:r w:rsidRPr="002E1EF7">
              <w:rPr>
                <w:rFonts w:ascii="Tahoma" w:eastAsia="Times New Roman" w:hAnsi="Tahoma" w:cs="Tahoma"/>
                <w:b w:val="0"/>
                <w:color w:val="auto"/>
                <w:sz w:val="20"/>
                <w:szCs w:val="20"/>
                <w:lang w:val="ru-RU"/>
              </w:rPr>
              <w:t>айт</w:t>
            </w:r>
            <w:proofErr w:type="spellEnd"/>
          </w:p>
        </w:tc>
        <w:tc>
          <w:tcPr>
            <w:tcW w:w="2689" w:type="dxa"/>
            <w:shd w:val="clear" w:color="auto" w:fill="FFFFFF" w:themeFill="background1"/>
            <w:vAlign w:val="center"/>
          </w:tcPr>
          <w:p w14:paraId="19BFEDFB" w14:textId="1D654738" w:rsidR="00183D24" w:rsidRPr="002E1EF7" w:rsidRDefault="00183D24" w:rsidP="00A94CC4">
            <w:pPr>
              <w:spacing w:before="0"/>
              <w:ind w:left="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sz w:val="20"/>
                <w:szCs w:val="20"/>
                <w:lang w:val="ru-RU"/>
              </w:rPr>
              <w:t>10</w:t>
            </w:r>
            <w:r w:rsidR="005571A0" w:rsidRPr="002E1EF7">
              <w:rPr>
                <w:rFonts w:ascii="Tahoma" w:eastAsia="Times New Roman" w:hAnsi="Tahoma" w:cs="Tahoma"/>
                <w:sz w:val="20"/>
                <w:szCs w:val="20"/>
                <w:lang w:val="ru-RU"/>
              </w:rPr>
              <w:t>0</w:t>
            </w:r>
          </w:p>
        </w:tc>
      </w:tr>
      <w:tr w:rsidR="00CF5B1E" w:rsidRPr="002E1EF7" w14:paraId="1061BB9D" w14:textId="77777777" w:rsidTr="00CF5B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6BFD4149" w14:textId="5B1760AF" w:rsidR="005571A0" w:rsidRPr="002E1EF7" w:rsidRDefault="005571A0" w:rsidP="00A94CC4">
            <w:pPr>
              <w:spacing w:before="0"/>
              <w:ind w:left="-17"/>
              <w:rPr>
                <w:rFonts w:ascii="Tahoma" w:eastAsia="Times New Roman" w:hAnsi="Tahoma" w:cs="Tahoma"/>
                <w:color w:val="auto"/>
                <w:sz w:val="20"/>
                <w:szCs w:val="20"/>
              </w:rPr>
            </w:pPr>
            <w:r w:rsidRPr="002E1EF7">
              <w:rPr>
                <w:rFonts w:ascii="Tahoma" w:eastAsia="Times New Roman" w:hAnsi="Tahoma" w:cs="Tahoma"/>
                <w:color w:val="auto"/>
                <w:sz w:val="20"/>
                <w:szCs w:val="20"/>
              </w:rPr>
              <w:t>Алиса Про:</w:t>
            </w:r>
          </w:p>
          <w:p w14:paraId="01EA2AD4" w14:textId="7C693AAF" w:rsidR="005571A0" w:rsidRPr="002E1EF7" w:rsidRDefault="005571A0" w:rsidP="00A94CC4">
            <w:pPr>
              <w:pStyle w:val="a4"/>
              <w:numPr>
                <w:ilvl w:val="0"/>
                <w:numId w:val="32"/>
              </w:numPr>
              <w:spacing w:before="0"/>
              <w:rPr>
                <w:rFonts w:ascii="Tahoma" w:eastAsia="Times New Roman" w:hAnsi="Tahoma" w:cs="Tahoma"/>
                <w:b w:val="0"/>
                <w:bCs w:val="0"/>
                <w:color w:val="auto"/>
                <w:sz w:val="20"/>
                <w:szCs w:val="20"/>
              </w:rPr>
            </w:pPr>
            <w:r w:rsidRPr="002E1EF7">
              <w:rPr>
                <w:rFonts w:ascii="Tahoma" w:eastAsia="Times New Roman" w:hAnsi="Tahoma" w:cs="Tahoma"/>
                <w:b w:val="0"/>
                <w:bCs w:val="0"/>
                <w:color w:val="auto"/>
                <w:sz w:val="20"/>
                <w:szCs w:val="20"/>
              </w:rPr>
              <w:t>Умный помощник Алиса Про</w:t>
            </w:r>
          </w:p>
          <w:p w14:paraId="3DFD75D2" w14:textId="123A0310" w:rsidR="005571A0" w:rsidRPr="002E1EF7" w:rsidRDefault="005571A0" w:rsidP="00A94CC4">
            <w:pPr>
              <w:pStyle w:val="a4"/>
              <w:numPr>
                <w:ilvl w:val="0"/>
                <w:numId w:val="32"/>
              </w:numPr>
              <w:spacing w:before="0"/>
              <w:rPr>
                <w:rFonts w:ascii="Tahoma" w:eastAsia="Times New Roman" w:hAnsi="Tahoma" w:cs="Tahoma"/>
                <w:b w:val="0"/>
                <w:bCs w:val="0"/>
                <w:color w:val="auto"/>
                <w:sz w:val="20"/>
                <w:szCs w:val="20"/>
              </w:rPr>
            </w:pPr>
            <w:r w:rsidRPr="002E1EF7">
              <w:rPr>
                <w:rFonts w:ascii="Tahoma" w:eastAsia="Times New Roman" w:hAnsi="Tahoma" w:cs="Tahoma"/>
                <w:b w:val="0"/>
                <w:bCs w:val="0"/>
                <w:color w:val="auto"/>
                <w:sz w:val="20"/>
                <w:szCs w:val="20"/>
              </w:rPr>
              <w:t>Важные письма с Алисой Про</w:t>
            </w:r>
          </w:p>
          <w:p w14:paraId="25602329" w14:textId="1177313E" w:rsidR="005571A0" w:rsidRPr="002E1EF7" w:rsidRDefault="005571A0" w:rsidP="00A94CC4">
            <w:pPr>
              <w:pStyle w:val="a4"/>
              <w:numPr>
                <w:ilvl w:val="0"/>
                <w:numId w:val="32"/>
              </w:numPr>
              <w:spacing w:before="0"/>
              <w:rPr>
                <w:rFonts w:ascii="Tahoma" w:eastAsia="Times New Roman" w:hAnsi="Tahoma" w:cs="Tahoma"/>
                <w:b w:val="0"/>
                <w:bCs w:val="0"/>
                <w:color w:val="auto"/>
                <w:sz w:val="20"/>
                <w:szCs w:val="20"/>
              </w:rPr>
            </w:pPr>
            <w:r w:rsidRPr="002E1EF7">
              <w:rPr>
                <w:rFonts w:ascii="Tahoma" w:eastAsia="Times New Roman" w:hAnsi="Tahoma" w:cs="Tahoma"/>
                <w:b w:val="0"/>
                <w:bCs w:val="0"/>
                <w:color w:val="auto"/>
                <w:sz w:val="20"/>
                <w:szCs w:val="20"/>
              </w:rPr>
              <w:t>Редактор с Алисой Про в документах и функции в таблицах</w:t>
            </w:r>
          </w:p>
          <w:p w14:paraId="3A67178A" w14:textId="7431AC71" w:rsidR="005571A0" w:rsidRPr="002E1EF7" w:rsidRDefault="005571A0" w:rsidP="00A94CC4">
            <w:pPr>
              <w:pStyle w:val="a4"/>
              <w:numPr>
                <w:ilvl w:val="0"/>
                <w:numId w:val="32"/>
              </w:numPr>
              <w:spacing w:before="0"/>
              <w:rPr>
                <w:rFonts w:ascii="Tahoma" w:eastAsia="Times New Roman" w:hAnsi="Tahoma" w:cs="Tahoma"/>
                <w:color w:val="auto"/>
                <w:sz w:val="20"/>
                <w:szCs w:val="20"/>
              </w:rPr>
            </w:pPr>
            <w:r w:rsidRPr="002E1EF7">
              <w:rPr>
                <w:rFonts w:ascii="Tahoma" w:eastAsia="Times New Roman" w:hAnsi="Tahoma" w:cs="Tahoma"/>
                <w:b w:val="0"/>
                <w:bCs w:val="0"/>
                <w:color w:val="auto"/>
                <w:sz w:val="20"/>
                <w:szCs w:val="20"/>
              </w:rPr>
              <w:t>Конспект встреч с Алисой Про</w:t>
            </w:r>
          </w:p>
        </w:tc>
        <w:tc>
          <w:tcPr>
            <w:tcW w:w="2689" w:type="dxa"/>
            <w:shd w:val="clear" w:color="auto" w:fill="FFFFFF" w:themeFill="background1"/>
            <w:vAlign w:val="center"/>
          </w:tcPr>
          <w:p w14:paraId="1FFEE346" w14:textId="68E0825E" w:rsidR="005571A0" w:rsidRPr="002E1EF7" w:rsidRDefault="005571A0" w:rsidP="00A94CC4">
            <w:pPr>
              <w:spacing w:before="0"/>
              <w:ind w:left="-17"/>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2E1EF7">
              <w:rPr>
                <w:rFonts w:ascii="Tahoma" w:eastAsia="Times New Roman" w:hAnsi="Tahoma" w:cs="Tahoma"/>
                <w:sz w:val="20"/>
                <w:szCs w:val="20"/>
              </w:rPr>
              <w:t>+</w:t>
            </w:r>
          </w:p>
        </w:tc>
      </w:tr>
      <w:tr w:rsidR="00CF5B1E" w:rsidRPr="002E1EF7" w14:paraId="1F7506AB" w14:textId="77777777" w:rsidTr="00CF5B1E">
        <w:trPr>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303F5258" w14:textId="77777777" w:rsidR="00183D24" w:rsidRPr="002E1EF7" w:rsidRDefault="00183D24" w:rsidP="00A94CC4">
            <w:pPr>
              <w:spacing w:before="0"/>
              <w:ind w:left="0"/>
              <w:rPr>
                <w:rFonts w:ascii="Tahoma" w:eastAsia="Times New Roman" w:hAnsi="Tahoma" w:cs="Tahoma"/>
                <w:b w:val="0"/>
                <w:color w:val="auto"/>
                <w:sz w:val="20"/>
                <w:szCs w:val="20"/>
              </w:rPr>
            </w:pPr>
            <w:r w:rsidRPr="002E1EF7">
              <w:rPr>
                <w:rFonts w:ascii="Tahoma" w:eastAsia="Times New Roman" w:hAnsi="Tahoma" w:cs="Tahoma"/>
                <w:b w:val="0"/>
                <w:color w:val="auto"/>
                <w:sz w:val="20"/>
                <w:szCs w:val="20"/>
              </w:rPr>
              <w:t>Архив писем</w:t>
            </w:r>
          </w:p>
        </w:tc>
        <w:tc>
          <w:tcPr>
            <w:tcW w:w="2689" w:type="dxa"/>
            <w:shd w:val="clear" w:color="auto" w:fill="FFFFFF" w:themeFill="background1"/>
            <w:vAlign w:val="center"/>
          </w:tcPr>
          <w:p w14:paraId="0846CEB7" w14:textId="77777777" w:rsidR="00183D24" w:rsidRPr="002E1EF7" w:rsidRDefault="00183D24" w:rsidP="00A94CC4">
            <w:pPr>
              <w:spacing w:before="0" w:line="360" w:lineRule="auto"/>
              <w:ind w:left="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20"/>
                <w:szCs w:val="20"/>
                <w:lang w:val="ru-RU"/>
              </w:rPr>
            </w:pPr>
            <w:r w:rsidRPr="002E1EF7">
              <w:rPr>
                <w:rFonts w:ascii="Tahoma" w:eastAsia="Times New Roman" w:hAnsi="Tahoma" w:cs="Tahoma"/>
                <w:b/>
                <w:sz w:val="20"/>
                <w:szCs w:val="20"/>
                <w:lang w:val="ru-RU"/>
              </w:rPr>
              <w:t>-</w:t>
            </w:r>
          </w:p>
        </w:tc>
      </w:tr>
      <w:tr w:rsidR="00CF5B1E" w:rsidRPr="002E1EF7" w14:paraId="68064E9A" w14:textId="77777777" w:rsidTr="00CF5B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678D8CD6" w14:textId="23A3168E" w:rsidR="00183D24" w:rsidRPr="002E1EF7" w:rsidRDefault="00183D24" w:rsidP="00A94CC4">
            <w:pPr>
              <w:spacing w:before="0"/>
              <w:ind w:left="0"/>
              <w:rPr>
                <w:rFonts w:ascii="Tahoma" w:eastAsia="Times New Roman" w:hAnsi="Tahoma" w:cs="Tahoma"/>
                <w:b w:val="0"/>
                <w:color w:val="auto"/>
                <w:sz w:val="20"/>
                <w:szCs w:val="20"/>
              </w:rPr>
            </w:pPr>
            <w:r w:rsidRPr="002E1EF7">
              <w:rPr>
                <w:rFonts w:ascii="Tahoma" w:eastAsia="Times New Roman" w:hAnsi="Tahoma" w:cs="Tahoma"/>
                <w:b w:val="0"/>
                <w:color w:val="auto"/>
                <w:sz w:val="20"/>
                <w:szCs w:val="20"/>
              </w:rPr>
              <w:t>Сервис «Телемост»</w:t>
            </w:r>
            <w:r w:rsidR="00CB18CD" w:rsidRPr="002E1EF7">
              <w:rPr>
                <w:rFonts w:ascii="Tahoma" w:eastAsia="Times New Roman" w:hAnsi="Tahoma" w:cs="Tahoma"/>
                <w:b w:val="0"/>
                <w:color w:val="auto"/>
                <w:sz w:val="20"/>
                <w:szCs w:val="20"/>
              </w:rPr>
              <w:t>, до 100-а участников на встрече</w:t>
            </w:r>
          </w:p>
        </w:tc>
        <w:tc>
          <w:tcPr>
            <w:tcW w:w="2689" w:type="dxa"/>
            <w:shd w:val="clear" w:color="auto" w:fill="FFFFFF" w:themeFill="background1"/>
            <w:vAlign w:val="center"/>
          </w:tcPr>
          <w:p w14:paraId="3C60C8DB" w14:textId="77777777" w:rsidR="00183D24" w:rsidRPr="002E1EF7" w:rsidRDefault="00183D24" w:rsidP="00A94CC4">
            <w:pPr>
              <w:spacing w:before="0" w:line="360" w:lineRule="auto"/>
              <w:ind w:left="0"/>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sz w:val="20"/>
                <w:szCs w:val="20"/>
                <w:lang w:val="ru-RU"/>
              </w:rPr>
              <w:t>+</w:t>
            </w:r>
          </w:p>
        </w:tc>
      </w:tr>
      <w:tr w:rsidR="00CF5B1E" w:rsidRPr="002E1EF7" w14:paraId="01727F9F" w14:textId="77777777" w:rsidTr="00CF5B1E">
        <w:trPr>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55024A01" w14:textId="77777777" w:rsidR="00183D24" w:rsidRPr="002E1EF7" w:rsidRDefault="00183D24" w:rsidP="00AB6BFA">
            <w:pPr>
              <w:spacing w:before="0"/>
              <w:ind w:left="39" w:hanging="39"/>
              <w:rPr>
                <w:rFonts w:ascii="Tahoma" w:eastAsia="Times New Roman" w:hAnsi="Tahoma" w:cs="Tahoma"/>
                <w:b w:val="0"/>
                <w:color w:val="auto"/>
                <w:sz w:val="20"/>
                <w:szCs w:val="20"/>
              </w:rPr>
            </w:pPr>
            <w:r w:rsidRPr="002E1EF7">
              <w:rPr>
                <w:rFonts w:ascii="Tahoma" w:eastAsia="Times New Roman" w:hAnsi="Tahoma" w:cs="Tahoma"/>
                <w:b w:val="0"/>
                <w:color w:val="auto"/>
                <w:sz w:val="20"/>
                <w:szCs w:val="20"/>
              </w:rPr>
              <w:t>Сервис «Календарь»</w:t>
            </w:r>
          </w:p>
        </w:tc>
        <w:tc>
          <w:tcPr>
            <w:tcW w:w="2689" w:type="dxa"/>
            <w:shd w:val="clear" w:color="auto" w:fill="FFFFFF" w:themeFill="background1"/>
            <w:vAlign w:val="center"/>
          </w:tcPr>
          <w:p w14:paraId="53DDDCF5" w14:textId="77777777" w:rsidR="00183D24" w:rsidRPr="002E1EF7" w:rsidRDefault="00183D24" w:rsidP="00A94CC4">
            <w:pPr>
              <w:spacing w:before="0" w:line="360" w:lineRule="auto"/>
              <w:ind w:left="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sz w:val="20"/>
                <w:szCs w:val="20"/>
                <w:lang w:val="ru-RU"/>
              </w:rPr>
              <w:t>+</w:t>
            </w:r>
          </w:p>
        </w:tc>
      </w:tr>
      <w:tr w:rsidR="00CF5B1E" w:rsidRPr="002E1EF7" w14:paraId="4F020ED2" w14:textId="77777777" w:rsidTr="00CF5B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2096975C" w14:textId="77777777" w:rsidR="00183D24" w:rsidRPr="002E1EF7" w:rsidRDefault="00183D24" w:rsidP="00A94CC4">
            <w:pPr>
              <w:spacing w:before="0"/>
              <w:ind w:left="0"/>
              <w:rPr>
                <w:rFonts w:ascii="Tahoma" w:eastAsia="Times New Roman" w:hAnsi="Tahoma" w:cs="Tahoma"/>
                <w:b w:val="0"/>
                <w:bCs w:val="0"/>
                <w:color w:val="auto"/>
                <w:sz w:val="20"/>
                <w:szCs w:val="20"/>
              </w:rPr>
            </w:pPr>
            <w:r w:rsidRPr="002E1EF7">
              <w:rPr>
                <w:rFonts w:ascii="Tahoma" w:eastAsia="Times New Roman" w:hAnsi="Tahoma" w:cs="Tahoma"/>
                <w:b w:val="0"/>
                <w:bCs w:val="0"/>
                <w:color w:val="auto"/>
                <w:sz w:val="20"/>
                <w:szCs w:val="20"/>
              </w:rPr>
              <w:t>Сервис «Мессенджер»</w:t>
            </w:r>
          </w:p>
        </w:tc>
        <w:tc>
          <w:tcPr>
            <w:tcW w:w="2689" w:type="dxa"/>
            <w:shd w:val="clear" w:color="auto" w:fill="FFFFFF" w:themeFill="background1"/>
            <w:vAlign w:val="center"/>
          </w:tcPr>
          <w:p w14:paraId="4C39586C" w14:textId="77777777" w:rsidR="00183D24" w:rsidRPr="002E1EF7" w:rsidRDefault="00183D24" w:rsidP="00A94CC4">
            <w:pPr>
              <w:spacing w:before="0" w:line="360" w:lineRule="auto"/>
              <w:ind w:left="0"/>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sz w:val="20"/>
                <w:szCs w:val="20"/>
                <w:lang w:val="ru-RU"/>
              </w:rPr>
              <w:t>+</w:t>
            </w:r>
          </w:p>
        </w:tc>
      </w:tr>
      <w:tr w:rsidR="00CF5B1E" w:rsidRPr="002E1EF7" w14:paraId="0ABEEBFE" w14:textId="77777777" w:rsidTr="00CF5B1E">
        <w:trPr>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6E1132D4" w14:textId="18538ED8" w:rsidR="00A94CC4" w:rsidRPr="002E1EF7" w:rsidRDefault="00A94CC4" w:rsidP="00A94CC4">
            <w:pPr>
              <w:spacing w:before="0"/>
              <w:rPr>
                <w:rFonts w:ascii="Tahoma" w:eastAsia="Times New Roman" w:hAnsi="Tahoma" w:cs="Tahoma"/>
                <w:b w:val="0"/>
                <w:bCs w:val="0"/>
                <w:color w:val="auto"/>
                <w:sz w:val="20"/>
                <w:szCs w:val="20"/>
              </w:rPr>
            </w:pPr>
            <w:r w:rsidRPr="002E1EF7">
              <w:rPr>
                <w:rFonts w:ascii="Tahoma" w:eastAsia="Times New Roman" w:hAnsi="Tahoma" w:cs="Tahoma"/>
                <w:b w:val="0"/>
                <w:bCs w:val="0"/>
                <w:color w:val="auto"/>
                <w:sz w:val="20"/>
                <w:szCs w:val="20"/>
              </w:rPr>
              <w:t>Сервис «Доски»</w:t>
            </w:r>
          </w:p>
        </w:tc>
        <w:tc>
          <w:tcPr>
            <w:tcW w:w="2689" w:type="dxa"/>
            <w:shd w:val="clear" w:color="auto" w:fill="FFFFFF" w:themeFill="background1"/>
            <w:vAlign w:val="center"/>
          </w:tcPr>
          <w:p w14:paraId="24D7ED7F" w14:textId="589BBF79" w:rsidR="00A94CC4" w:rsidRPr="002E1EF7" w:rsidRDefault="00A94CC4" w:rsidP="00A94CC4">
            <w:pPr>
              <w:spacing w:before="0" w:line="36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2E1EF7">
              <w:rPr>
                <w:rFonts w:ascii="Tahoma" w:eastAsia="Times New Roman" w:hAnsi="Tahoma" w:cs="Tahoma"/>
                <w:sz w:val="20"/>
                <w:szCs w:val="20"/>
              </w:rPr>
              <w:t>+</w:t>
            </w:r>
          </w:p>
        </w:tc>
      </w:tr>
      <w:tr w:rsidR="00CF5B1E" w:rsidRPr="002E1EF7" w14:paraId="0D0DCB21" w14:textId="77777777" w:rsidTr="00CF5B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1CFF7FE2" w14:textId="77777777" w:rsidR="00183D24" w:rsidRPr="002E1EF7" w:rsidRDefault="00183D24" w:rsidP="00A94CC4">
            <w:pPr>
              <w:spacing w:before="0"/>
              <w:ind w:left="0"/>
              <w:rPr>
                <w:rFonts w:ascii="Tahoma" w:eastAsia="Times New Roman" w:hAnsi="Tahoma" w:cs="Tahoma"/>
                <w:b w:val="0"/>
                <w:color w:val="auto"/>
                <w:sz w:val="20"/>
                <w:szCs w:val="20"/>
                <w:lang w:val="ru-RU"/>
              </w:rPr>
            </w:pPr>
            <w:r w:rsidRPr="002E1EF7">
              <w:rPr>
                <w:rFonts w:ascii="Tahoma" w:eastAsia="Times New Roman" w:hAnsi="Tahoma" w:cs="Tahoma"/>
                <w:b w:val="0"/>
                <w:color w:val="auto"/>
                <w:sz w:val="20"/>
                <w:szCs w:val="20"/>
              </w:rPr>
              <w:t>Ограничения по количеству писем в сервисе «Рассылки»</w:t>
            </w:r>
            <w:r w:rsidRPr="002E1EF7">
              <w:rPr>
                <w:rFonts w:ascii="Tahoma" w:eastAsia="Times New Roman" w:hAnsi="Tahoma" w:cs="Tahoma"/>
                <w:b w:val="0"/>
                <w:color w:val="auto"/>
                <w:sz w:val="20"/>
                <w:szCs w:val="20"/>
                <w:lang w:val="ru-RU"/>
              </w:rPr>
              <w:t>, шт.</w:t>
            </w:r>
          </w:p>
        </w:tc>
        <w:tc>
          <w:tcPr>
            <w:tcW w:w="2689" w:type="dxa"/>
            <w:shd w:val="clear" w:color="auto" w:fill="FFFFFF" w:themeFill="background1"/>
            <w:vAlign w:val="center"/>
          </w:tcPr>
          <w:p w14:paraId="10D9C2AB" w14:textId="77777777" w:rsidR="00183D24" w:rsidRPr="002E1EF7" w:rsidRDefault="00183D24" w:rsidP="00A94CC4">
            <w:pPr>
              <w:spacing w:before="0"/>
              <w:ind w:left="0"/>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sz w:val="20"/>
                <w:szCs w:val="20"/>
                <w:lang w:val="ru-RU"/>
              </w:rPr>
              <w:t>1 500</w:t>
            </w:r>
          </w:p>
        </w:tc>
      </w:tr>
      <w:tr w:rsidR="00CF5B1E" w:rsidRPr="002E1EF7" w14:paraId="145670E6" w14:textId="77777777" w:rsidTr="00CF5B1E">
        <w:trPr>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tcBorders>
            <w:shd w:val="clear" w:color="auto" w:fill="FFFFFF" w:themeFill="background1"/>
            <w:vAlign w:val="center"/>
          </w:tcPr>
          <w:p w14:paraId="65365C85" w14:textId="77777777" w:rsidR="00183D24" w:rsidRPr="002E1EF7" w:rsidRDefault="00183D24" w:rsidP="00A94CC4">
            <w:pPr>
              <w:spacing w:before="0"/>
              <w:ind w:left="0"/>
              <w:rPr>
                <w:rFonts w:ascii="Tahoma" w:eastAsia="Times New Roman" w:hAnsi="Tahoma" w:cs="Tahoma"/>
                <w:b w:val="0"/>
                <w:color w:val="auto"/>
                <w:sz w:val="20"/>
                <w:szCs w:val="20"/>
                <w:lang w:val="ru-RU"/>
              </w:rPr>
            </w:pPr>
            <w:r w:rsidRPr="002E1EF7">
              <w:rPr>
                <w:rFonts w:ascii="Tahoma" w:eastAsia="Times New Roman" w:hAnsi="Tahoma" w:cs="Tahoma"/>
                <w:b w:val="0"/>
                <w:color w:val="auto"/>
                <w:sz w:val="20"/>
                <w:szCs w:val="20"/>
              </w:rPr>
              <w:t xml:space="preserve">Единый вход в сервисы </w:t>
            </w:r>
            <w:r w:rsidRPr="002E1EF7">
              <w:rPr>
                <w:rFonts w:ascii="Tahoma" w:eastAsia="Times New Roman" w:hAnsi="Tahoma" w:cs="Tahoma"/>
                <w:b w:val="0"/>
                <w:color w:val="auto"/>
                <w:sz w:val="20"/>
                <w:szCs w:val="20"/>
                <w:lang w:val="ru-RU"/>
              </w:rPr>
              <w:t>(</w:t>
            </w:r>
            <w:r w:rsidRPr="002E1EF7">
              <w:rPr>
                <w:rFonts w:ascii="Tahoma" w:eastAsia="Times New Roman" w:hAnsi="Tahoma" w:cs="Tahoma"/>
                <w:b w:val="0"/>
                <w:color w:val="auto"/>
                <w:sz w:val="20"/>
                <w:szCs w:val="20"/>
                <w:lang w:val="en-US"/>
              </w:rPr>
              <w:t>SSO</w:t>
            </w:r>
            <w:r w:rsidRPr="002E1EF7">
              <w:rPr>
                <w:rFonts w:ascii="Tahoma" w:eastAsia="Times New Roman" w:hAnsi="Tahoma" w:cs="Tahoma"/>
                <w:b w:val="0"/>
                <w:color w:val="auto"/>
                <w:sz w:val="20"/>
                <w:szCs w:val="20"/>
                <w:lang w:val="ru-RU"/>
              </w:rPr>
              <w:t>)*</w:t>
            </w:r>
          </w:p>
        </w:tc>
        <w:tc>
          <w:tcPr>
            <w:tcW w:w="2689" w:type="dxa"/>
            <w:shd w:val="clear" w:color="auto" w:fill="FFFFFF" w:themeFill="background1"/>
            <w:vAlign w:val="center"/>
          </w:tcPr>
          <w:p w14:paraId="7188489C" w14:textId="77777777" w:rsidR="00183D24" w:rsidRPr="002E1EF7" w:rsidRDefault="00183D24" w:rsidP="00A94CC4">
            <w:pPr>
              <w:spacing w:before="0"/>
              <w:ind w:left="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b/>
                <w:sz w:val="20"/>
                <w:szCs w:val="20"/>
                <w:lang w:val="ru-RU"/>
              </w:rPr>
              <w:t>-</w:t>
            </w:r>
          </w:p>
        </w:tc>
      </w:tr>
      <w:tr w:rsidR="00CF5B1E" w:rsidRPr="002E1EF7" w14:paraId="764F10FA" w14:textId="77777777" w:rsidTr="00CF5B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88" w:type="dxa"/>
            <w:tcBorders>
              <w:left w:val="none" w:sz="0" w:space="0" w:color="auto"/>
              <w:bottom w:val="none" w:sz="0" w:space="0" w:color="auto"/>
            </w:tcBorders>
            <w:shd w:val="clear" w:color="auto" w:fill="FFFFFF" w:themeFill="background1"/>
            <w:vAlign w:val="center"/>
          </w:tcPr>
          <w:p w14:paraId="5335F481" w14:textId="77777777" w:rsidR="00183D24" w:rsidRPr="002E1EF7" w:rsidRDefault="00183D24" w:rsidP="00A94CC4">
            <w:pPr>
              <w:spacing w:before="0"/>
              <w:ind w:left="0"/>
              <w:rPr>
                <w:rFonts w:ascii="Tahoma" w:eastAsia="Times New Roman" w:hAnsi="Tahoma" w:cs="Tahoma"/>
                <w:b w:val="0"/>
                <w:color w:val="auto"/>
                <w:sz w:val="20"/>
                <w:szCs w:val="20"/>
              </w:rPr>
            </w:pPr>
            <w:r w:rsidRPr="002E1EF7">
              <w:rPr>
                <w:rFonts w:ascii="Tahoma" w:eastAsia="Times New Roman" w:hAnsi="Tahoma" w:cs="Tahoma"/>
                <w:b w:val="0"/>
                <w:color w:val="auto"/>
                <w:sz w:val="20"/>
                <w:szCs w:val="20"/>
              </w:rPr>
              <w:t>Круглосуточная техническая поддержка</w:t>
            </w:r>
          </w:p>
        </w:tc>
        <w:tc>
          <w:tcPr>
            <w:tcW w:w="2689" w:type="dxa"/>
            <w:shd w:val="clear" w:color="auto" w:fill="FFFFFF" w:themeFill="background1"/>
            <w:vAlign w:val="center"/>
          </w:tcPr>
          <w:p w14:paraId="57F1E79B" w14:textId="77777777" w:rsidR="00183D24" w:rsidRPr="002E1EF7" w:rsidRDefault="00183D24" w:rsidP="00A94CC4">
            <w:pPr>
              <w:spacing w:before="0"/>
              <w:ind w:left="0"/>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ru-RU"/>
              </w:rPr>
            </w:pPr>
            <w:r w:rsidRPr="002E1EF7">
              <w:rPr>
                <w:rFonts w:ascii="Tahoma" w:eastAsia="Times New Roman" w:hAnsi="Tahoma" w:cs="Tahoma"/>
                <w:sz w:val="20"/>
                <w:szCs w:val="20"/>
                <w:lang w:val="ru-RU"/>
              </w:rPr>
              <w:t>+</w:t>
            </w:r>
          </w:p>
        </w:tc>
      </w:tr>
    </w:tbl>
    <w:p w14:paraId="4477DA4A" w14:textId="77777777" w:rsidR="00663ABF" w:rsidRPr="002E1EF7" w:rsidRDefault="00663ABF" w:rsidP="00AB6BFA">
      <w:pPr>
        <w:spacing w:after="0" w:line="240" w:lineRule="auto"/>
        <w:ind w:firstLine="709"/>
        <w:jc w:val="both"/>
        <w:rPr>
          <w:rFonts w:ascii="Tahoma" w:hAnsi="Tahoma" w:cs="Tahoma"/>
        </w:rPr>
      </w:pPr>
      <w:r w:rsidRPr="002E1EF7">
        <w:rPr>
          <w:rFonts w:ascii="Tahoma" w:hAnsi="Tahoma" w:cs="Tahoma"/>
        </w:rPr>
        <w:t>Срок действия Сервисов - с 01 июня 2026 года и действует до 31 мая 2027 года включительно</w:t>
      </w:r>
    </w:p>
    <w:p w14:paraId="524B47B2" w14:textId="161BD2EF" w:rsidR="00183D24" w:rsidRPr="002E1EF7" w:rsidRDefault="00183D24" w:rsidP="00AB6BFA">
      <w:pPr>
        <w:spacing w:after="0" w:line="240" w:lineRule="auto"/>
        <w:ind w:firstLine="709"/>
        <w:jc w:val="both"/>
        <w:rPr>
          <w:rFonts w:ascii="Tahoma" w:hAnsi="Tahoma" w:cs="Tahoma"/>
        </w:rPr>
      </w:pPr>
      <w:r w:rsidRPr="002E1EF7">
        <w:rPr>
          <w:rFonts w:ascii="Tahoma" w:hAnsi="Tahoma" w:cs="Tahoma"/>
        </w:rPr>
        <w:t xml:space="preserve">Расчет стоимости сервиса: </w:t>
      </w:r>
    </w:p>
    <w:p w14:paraId="2D0A61B0" w14:textId="41F84CBF" w:rsidR="00183D24" w:rsidRPr="002E1EF7" w:rsidRDefault="00183D24" w:rsidP="00AB6BFA">
      <w:pPr>
        <w:pStyle w:val="a4"/>
        <w:numPr>
          <w:ilvl w:val="0"/>
          <w:numId w:val="12"/>
        </w:numPr>
        <w:spacing w:after="0" w:line="240" w:lineRule="auto"/>
        <w:ind w:left="0" w:firstLine="709"/>
        <w:jc w:val="both"/>
        <w:rPr>
          <w:rFonts w:ascii="Tahoma" w:hAnsi="Tahoma" w:cs="Tahoma"/>
        </w:rPr>
      </w:pPr>
      <w:r w:rsidRPr="002E1EF7">
        <w:rPr>
          <w:rFonts w:ascii="Tahoma" w:hAnsi="Tahoma" w:cs="Tahoma"/>
        </w:rPr>
        <w:t>Стоимость тариф</w:t>
      </w:r>
      <w:r w:rsidR="00FA7217" w:rsidRPr="002E1EF7">
        <w:rPr>
          <w:rFonts w:ascii="Tahoma" w:hAnsi="Tahoma" w:cs="Tahoma"/>
        </w:rPr>
        <w:t xml:space="preserve">а </w:t>
      </w:r>
      <w:r w:rsidRPr="002E1EF7">
        <w:rPr>
          <w:rFonts w:ascii="Tahoma" w:hAnsi="Tahoma" w:cs="Tahoma"/>
        </w:rPr>
        <w:t xml:space="preserve">за одного пользователя </w:t>
      </w:r>
      <w:r w:rsidR="00FA7217" w:rsidRPr="002E1EF7">
        <w:rPr>
          <w:rFonts w:ascii="Tahoma" w:hAnsi="Tahoma" w:cs="Tahoma"/>
        </w:rPr>
        <w:t>в</w:t>
      </w:r>
      <w:r w:rsidRPr="002E1EF7">
        <w:rPr>
          <w:rFonts w:ascii="Tahoma" w:hAnsi="Tahoma" w:cs="Tahoma"/>
        </w:rPr>
        <w:t xml:space="preserve"> месяц по тарифному плану «</w:t>
      </w:r>
      <w:r w:rsidR="00C406E1" w:rsidRPr="002E1EF7">
        <w:rPr>
          <w:rFonts w:ascii="Tahoma" w:hAnsi="Tahoma" w:cs="Tahoma"/>
        </w:rPr>
        <w:t>Минимальный</w:t>
      </w:r>
      <w:r w:rsidRPr="002E1EF7">
        <w:rPr>
          <w:rFonts w:ascii="Tahoma" w:hAnsi="Tahoma" w:cs="Tahoma"/>
        </w:rPr>
        <w:t>» составляет</w:t>
      </w:r>
      <w:r w:rsidR="00E31E51" w:rsidRPr="002E1EF7">
        <w:rPr>
          <w:rFonts w:ascii="Tahoma" w:hAnsi="Tahoma" w:cs="Tahoma"/>
        </w:rPr>
        <w:t xml:space="preserve"> </w:t>
      </w:r>
    </w:p>
    <w:p w14:paraId="6DA50E54" w14:textId="17B5DC20" w:rsidR="00C406E1" w:rsidRPr="002E1EF7" w:rsidRDefault="00C406E1" w:rsidP="00AB6BFA">
      <w:pPr>
        <w:pStyle w:val="a4"/>
        <w:numPr>
          <w:ilvl w:val="0"/>
          <w:numId w:val="12"/>
        </w:numPr>
        <w:spacing w:after="0" w:line="240" w:lineRule="auto"/>
        <w:ind w:left="0" w:firstLine="709"/>
        <w:jc w:val="both"/>
        <w:rPr>
          <w:rFonts w:ascii="Tahoma" w:hAnsi="Tahoma" w:cs="Tahoma"/>
        </w:rPr>
      </w:pPr>
      <w:r w:rsidRPr="002E1EF7">
        <w:rPr>
          <w:rFonts w:ascii="Tahoma" w:hAnsi="Tahoma" w:cs="Tahoma"/>
        </w:rPr>
        <w:t>Стоимость тарифа за одного пользователя в год по тарифному плану «Минимальный» составляет</w:t>
      </w:r>
    </w:p>
    <w:p w14:paraId="30C3208B" w14:textId="7B13379B" w:rsidR="00183D24" w:rsidRPr="002E1EF7" w:rsidRDefault="00183D24" w:rsidP="00AB6BFA">
      <w:pPr>
        <w:pStyle w:val="a4"/>
        <w:numPr>
          <w:ilvl w:val="0"/>
          <w:numId w:val="12"/>
        </w:numPr>
        <w:spacing w:after="0" w:line="240" w:lineRule="auto"/>
        <w:ind w:left="0" w:firstLine="709"/>
        <w:jc w:val="both"/>
        <w:rPr>
          <w:rFonts w:ascii="Tahoma" w:hAnsi="Tahoma" w:cs="Tahoma"/>
        </w:rPr>
      </w:pPr>
      <w:r w:rsidRPr="002E1EF7">
        <w:rPr>
          <w:rFonts w:ascii="Tahoma" w:hAnsi="Tahoma" w:cs="Tahoma"/>
        </w:rPr>
        <w:t xml:space="preserve">Стоимость по тарифу </w:t>
      </w:r>
      <w:r w:rsidR="00563500" w:rsidRPr="002E1EF7">
        <w:rPr>
          <w:rFonts w:ascii="Tahoma" w:hAnsi="Tahoma" w:cs="Tahoma"/>
        </w:rPr>
        <w:t>«</w:t>
      </w:r>
      <w:r w:rsidR="00C406E1" w:rsidRPr="002E1EF7">
        <w:rPr>
          <w:rFonts w:ascii="Tahoma" w:hAnsi="Tahoma" w:cs="Tahoma"/>
        </w:rPr>
        <w:t>Минимальный</w:t>
      </w:r>
      <w:r w:rsidR="00563500" w:rsidRPr="002E1EF7">
        <w:rPr>
          <w:rFonts w:ascii="Tahoma" w:hAnsi="Tahoma" w:cs="Tahoma"/>
        </w:rPr>
        <w:t>»</w:t>
      </w:r>
      <w:r w:rsidRPr="002E1EF7">
        <w:rPr>
          <w:rFonts w:ascii="Tahoma" w:hAnsi="Tahoma" w:cs="Tahoma"/>
        </w:rPr>
        <w:t xml:space="preserve"> за «</w:t>
      </w:r>
      <w:r w:rsidR="002D0A38" w:rsidRPr="002E1EF7">
        <w:rPr>
          <w:rFonts w:ascii="Tahoma" w:hAnsi="Tahoma" w:cs="Tahoma"/>
        </w:rPr>
        <w:t>7</w:t>
      </w:r>
      <w:r w:rsidR="00454894" w:rsidRPr="002E1EF7">
        <w:rPr>
          <w:rFonts w:ascii="Tahoma" w:hAnsi="Tahoma" w:cs="Tahoma"/>
        </w:rPr>
        <w:t>5</w:t>
      </w:r>
      <w:r w:rsidRPr="002E1EF7">
        <w:rPr>
          <w:rFonts w:ascii="Tahoma" w:hAnsi="Tahoma" w:cs="Tahoma"/>
        </w:rPr>
        <w:t>»</w:t>
      </w:r>
      <w:r w:rsidR="00FA7217" w:rsidRPr="002E1EF7">
        <w:rPr>
          <w:rFonts w:ascii="Tahoma" w:hAnsi="Tahoma" w:cs="Tahoma"/>
        </w:rPr>
        <w:t xml:space="preserve"> (</w:t>
      </w:r>
      <w:r w:rsidR="002D0A38" w:rsidRPr="002E1EF7">
        <w:rPr>
          <w:rFonts w:ascii="Tahoma" w:hAnsi="Tahoma" w:cs="Tahoma"/>
        </w:rPr>
        <w:t xml:space="preserve">семьдесят </w:t>
      </w:r>
      <w:r w:rsidR="00454894" w:rsidRPr="002E1EF7">
        <w:rPr>
          <w:rFonts w:ascii="Tahoma" w:hAnsi="Tahoma" w:cs="Tahoma"/>
        </w:rPr>
        <w:t>пять</w:t>
      </w:r>
      <w:r w:rsidR="00FA7217" w:rsidRPr="002E1EF7">
        <w:rPr>
          <w:rFonts w:ascii="Tahoma" w:hAnsi="Tahoma" w:cs="Tahoma"/>
        </w:rPr>
        <w:t xml:space="preserve">) </w:t>
      </w:r>
      <w:r w:rsidRPr="002E1EF7">
        <w:rPr>
          <w:rFonts w:ascii="Tahoma" w:hAnsi="Tahoma" w:cs="Tahoma"/>
        </w:rPr>
        <w:t>сотрудников за</w:t>
      </w:r>
      <w:r w:rsidR="00F1081B" w:rsidRPr="002E1EF7">
        <w:rPr>
          <w:rFonts w:ascii="Tahoma" w:hAnsi="Tahoma" w:cs="Tahoma"/>
        </w:rPr>
        <w:t xml:space="preserve"> 1</w:t>
      </w:r>
      <w:r w:rsidRPr="002E1EF7">
        <w:rPr>
          <w:rFonts w:ascii="Tahoma" w:hAnsi="Tahoma" w:cs="Tahoma"/>
        </w:rPr>
        <w:t xml:space="preserve"> год</w:t>
      </w:r>
      <w:r w:rsidR="00F1081B" w:rsidRPr="002E1EF7">
        <w:rPr>
          <w:rFonts w:ascii="Tahoma" w:hAnsi="Tahoma" w:cs="Tahoma"/>
        </w:rPr>
        <w:t xml:space="preserve"> (12 месяцев)</w:t>
      </w:r>
      <w:r w:rsidRPr="002E1EF7">
        <w:rPr>
          <w:rFonts w:ascii="Tahoma" w:hAnsi="Tahoma" w:cs="Tahoma"/>
        </w:rPr>
        <w:t xml:space="preserve"> составляет</w:t>
      </w:r>
      <w:r w:rsidR="00E05C02" w:rsidRPr="002E1EF7">
        <w:rPr>
          <w:rFonts w:ascii="Tahoma" w:hAnsi="Tahoma" w:cs="Tahoma"/>
        </w:rPr>
        <w:t xml:space="preserve"> </w:t>
      </w:r>
    </w:p>
    <w:p w14:paraId="187652A2" w14:textId="7A66B507" w:rsidR="00AB6BFA" w:rsidRPr="002E1EF7" w:rsidRDefault="00AB6BFA" w:rsidP="00AB6BFA">
      <w:pPr>
        <w:spacing w:after="0" w:line="240" w:lineRule="auto"/>
        <w:ind w:firstLine="709"/>
        <w:jc w:val="both"/>
        <w:rPr>
          <w:rFonts w:ascii="Tahoma" w:hAnsi="Tahoma" w:cs="Tahoma"/>
        </w:rPr>
      </w:pPr>
      <w:r w:rsidRPr="002E1EF7">
        <w:rPr>
          <w:rFonts w:ascii="Tahoma" w:hAnsi="Tahoma" w:cs="Tahoma"/>
        </w:rPr>
        <w:t>Указание на товарный знак используется в связи с необходимостью обеспечения полной совместимости (взаимодействия) предоставляемых услуг с используемыми Заказчиком экземплярами программного обеспечения платформы Яндекс 360.</w:t>
      </w:r>
    </w:p>
    <w:p w14:paraId="71588E8F" w14:textId="0E4CCD9F" w:rsidR="00421B2B" w:rsidRPr="002E1EF7" w:rsidRDefault="00AB6BFA" w:rsidP="00AB6BFA">
      <w:pPr>
        <w:spacing w:after="0" w:line="240" w:lineRule="auto"/>
        <w:ind w:firstLine="709"/>
        <w:jc w:val="both"/>
        <w:rPr>
          <w:rFonts w:ascii="Tahoma" w:hAnsi="Tahoma" w:cs="Tahoma"/>
        </w:rPr>
      </w:pPr>
      <w:r w:rsidRPr="002E1EF7">
        <w:rPr>
          <w:rFonts w:ascii="Tahoma" w:hAnsi="Tahoma" w:cs="Tahoma"/>
        </w:rPr>
        <w:t>Объект закупки предназначен для использования в рамках существующей информационной инфраструктуры Заказчика и для обеспечения совместимости и работоспособности уже установленных информационных систем и программного обеспечения. Миграция на новую платформу приведет к остановке уже существующего технологического процесса, что может привести к негативным последствиям в рамках реализации целей и задач деятельности Заказчика. Исходя из вышеизложенного на основании пункта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замена используемой в настоящее время платформы Яндекс 360 на аналог (эквивалент) не допускается</w:t>
      </w:r>
    </w:p>
    <w:p w14:paraId="1EA4D28C" w14:textId="77777777" w:rsidR="0056645C" w:rsidRPr="002E1EF7" w:rsidRDefault="0056645C" w:rsidP="0056645C">
      <w:pPr>
        <w:shd w:val="clear" w:color="auto" w:fill="FFFFFF"/>
        <w:spacing w:after="0" w:line="240" w:lineRule="auto"/>
        <w:ind w:left="360"/>
        <w:jc w:val="center"/>
        <w:rPr>
          <w:rFonts w:ascii="Tahoma" w:hAnsi="Tahoma" w:cs="Tahoma"/>
          <w:b/>
          <w:shd w:val="clear" w:color="auto" w:fill="FFFFFF"/>
        </w:rPr>
      </w:pPr>
      <w:r w:rsidRPr="002E1EF7">
        <w:rPr>
          <w:rFonts w:ascii="Tahoma" w:hAnsi="Tahoma" w:cs="Tahoma"/>
          <w:b/>
          <w:shd w:val="clear" w:color="auto" w:fill="FFFFFF"/>
        </w:rPr>
        <w:t>ПОДПИСИ СТОРОН</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CF5B1E" w:rsidRPr="002E1EF7" w14:paraId="5D16076D" w14:textId="77777777" w:rsidTr="00AB6BFA">
        <w:tc>
          <w:tcPr>
            <w:tcW w:w="4395" w:type="dxa"/>
            <w:shd w:val="clear" w:color="auto" w:fill="auto"/>
          </w:tcPr>
          <w:p w14:paraId="780F0061" w14:textId="6A76C9F8" w:rsidR="0056645C" w:rsidRPr="002E1EF7" w:rsidRDefault="0056645C" w:rsidP="00E072AF">
            <w:pPr>
              <w:shd w:val="clear" w:color="auto" w:fill="FFFFFF"/>
              <w:spacing w:after="0" w:line="240" w:lineRule="auto"/>
              <w:jc w:val="both"/>
              <w:rPr>
                <w:rFonts w:ascii="Tahoma" w:eastAsia="Times New Roman" w:hAnsi="Tahoma" w:cs="Tahoma"/>
                <w:bCs/>
                <w:snapToGrid w:val="0"/>
                <w:spacing w:val="1"/>
                <w:lang w:eastAsia="zh-CN"/>
              </w:rPr>
            </w:pPr>
            <w:r w:rsidRPr="002E1EF7">
              <w:rPr>
                <w:rFonts w:ascii="Tahoma" w:eastAsia="Times New Roman" w:hAnsi="Tahoma" w:cs="Tahoma"/>
                <w:bCs/>
                <w:snapToGrid w:val="0"/>
                <w:spacing w:val="1"/>
                <w:lang w:eastAsia="zh-CN"/>
              </w:rPr>
              <w:t>Исполнитель</w:t>
            </w:r>
          </w:p>
          <w:p w14:paraId="728E84B8" w14:textId="7575E07D" w:rsidR="0056645C" w:rsidRPr="002E1EF7" w:rsidRDefault="0056645C" w:rsidP="00E072AF">
            <w:pPr>
              <w:shd w:val="clear" w:color="auto" w:fill="FFFFFF"/>
              <w:spacing w:after="0" w:line="240" w:lineRule="auto"/>
              <w:jc w:val="both"/>
              <w:rPr>
                <w:rFonts w:ascii="Tahoma" w:eastAsia="Times New Roman" w:hAnsi="Tahoma" w:cs="Tahoma"/>
                <w:bCs/>
                <w:snapToGrid w:val="0"/>
                <w:spacing w:val="1"/>
                <w:lang w:eastAsia="zh-CN"/>
              </w:rPr>
            </w:pPr>
          </w:p>
          <w:p w14:paraId="60866DDE" w14:textId="3823841B" w:rsidR="0056645C" w:rsidRPr="002E1EF7" w:rsidRDefault="0056645C" w:rsidP="00E072AF">
            <w:pPr>
              <w:shd w:val="clear" w:color="auto" w:fill="FFFFFF"/>
              <w:spacing w:after="0" w:line="240" w:lineRule="auto"/>
              <w:jc w:val="both"/>
              <w:rPr>
                <w:rFonts w:ascii="Tahoma" w:eastAsia="Times New Roman" w:hAnsi="Tahoma" w:cs="Tahoma"/>
                <w:snapToGrid w:val="0"/>
                <w:spacing w:val="1"/>
                <w:lang w:eastAsia="zh-CN"/>
              </w:rPr>
            </w:pPr>
            <w:r w:rsidRPr="002E1EF7">
              <w:rPr>
                <w:rFonts w:ascii="Tahoma" w:eastAsia="Times New Roman" w:hAnsi="Tahoma" w:cs="Tahoma"/>
                <w:bCs/>
                <w:snapToGrid w:val="0"/>
                <w:spacing w:val="1"/>
                <w:lang w:eastAsia="zh-CN"/>
              </w:rPr>
              <w:t>_________________/</w:t>
            </w:r>
            <w:sdt>
              <w:sdtPr>
                <w:rPr>
                  <w:rFonts w:ascii="Tahoma" w:eastAsia="Times New Roman" w:hAnsi="Tahoma" w:cs="Tahoma"/>
                  <w:bCs/>
                  <w:snapToGrid w:val="0"/>
                  <w:spacing w:val="1"/>
                  <w:lang w:eastAsia="zh-CN"/>
                </w:rPr>
                <w:id w:val="-1557623071"/>
                <w:placeholder>
                  <w:docPart w:val="1732FCD7B29FBA4E900B3B632C093F1F"/>
                </w:placeholder>
                <w:text/>
              </w:sdtPr>
              <w:sdtEndPr/>
              <w:sdtContent>
                <w:r w:rsidR="0033332E" w:rsidRPr="002E1EF7">
                  <w:rPr>
                    <w:rFonts w:ascii="Tahoma" w:eastAsia="Times New Roman" w:hAnsi="Tahoma" w:cs="Tahoma"/>
                    <w:bCs/>
                    <w:snapToGrid w:val="0"/>
                    <w:spacing w:val="1"/>
                    <w:lang w:eastAsia="zh-CN"/>
                  </w:rPr>
                  <w:t>/</w:t>
                </w:r>
              </w:sdtContent>
            </w:sdt>
          </w:p>
          <w:p w14:paraId="2031D490" w14:textId="77777777" w:rsidR="0056645C" w:rsidRPr="002E1EF7" w:rsidRDefault="0056645C" w:rsidP="00E072AF">
            <w:pPr>
              <w:shd w:val="clear" w:color="auto" w:fill="FFFFFF"/>
              <w:spacing w:after="0" w:line="240" w:lineRule="auto"/>
              <w:jc w:val="both"/>
              <w:rPr>
                <w:rFonts w:ascii="Tahoma" w:eastAsia="Times New Roman" w:hAnsi="Tahoma" w:cs="Tahoma"/>
                <w:b/>
                <w:snapToGrid w:val="0"/>
                <w:spacing w:val="1"/>
                <w:lang w:eastAsia="zh-CN"/>
              </w:rPr>
            </w:pPr>
          </w:p>
        </w:tc>
        <w:tc>
          <w:tcPr>
            <w:tcW w:w="4819" w:type="dxa"/>
            <w:shd w:val="clear" w:color="auto" w:fill="auto"/>
          </w:tcPr>
          <w:p w14:paraId="32B455E8" w14:textId="77777777" w:rsidR="0056645C" w:rsidRPr="002E1EF7" w:rsidRDefault="0056645C" w:rsidP="00E072AF">
            <w:pPr>
              <w:shd w:val="clear" w:color="auto" w:fill="FFFFFF"/>
              <w:spacing w:after="0" w:line="240" w:lineRule="auto"/>
              <w:jc w:val="both"/>
              <w:rPr>
                <w:rFonts w:ascii="Tahoma" w:eastAsia="Times New Roman" w:hAnsi="Tahoma" w:cs="Tahoma"/>
                <w:bCs/>
                <w:snapToGrid w:val="0"/>
                <w:spacing w:val="1"/>
                <w:lang w:eastAsia="zh-CN"/>
              </w:rPr>
            </w:pPr>
            <w:r w:rsidRPr="002E1EF7">
              <w:rPr>
                <w:rFonts w:ascii="Tahoma" w:eastAsia="Times New Roman" w:hAnsi="Tahoma" w:cs="Tahoma"/>
                <w:bCs/>
                <w:snapToGrid w:val="0"/>
                <w:spacing w:val="1"/>
                <w:lang w:eastAsia="zh-CN"/>
              </w:rPr>
              <w:t>Клиент</w:t>
            </w:r>
          </w:p>
          <w:p w14:paraId="4B506498" w14:textId="77777777" w:rsidR="0056645C" w:rsidRPr="002E1EF7" w:rsidRDefault="0056645C" w:rsidP="00E072AF">
            <w:pPr>
              <w:shd w:val="clear" w:color="auto" w:fill="FFFFFF"/>
              <w:spacing w:after="0" w:line="240" w:lineRule="auto"/>
              <w:jc w:val="both"/>
              <w:rPr>
                <w:rFonts w:ascii="Tahoma" w:eastAsia="Times New Roman" w:hAnsi="Tahoma" w:cs="Tahoma"/>
                <w:bCs/>
                <w:snapToGrid w:val="0"/>
                <w:spacing w:val="1"/>
                <w:lang w:eastAsia="zh-CN"/>
              </w:rPr>
            </w:pPr>
          </w:p>
          <w:p w14:paraId="663007B7" w14:textId="029BC57C" w:rsidR="0056645C" w:rsidRPr="002E1EF7" w:rsidRDefault="0056645C" w:rsidP="00E072AF">
            <w:pPr>
              <w:shd w:val="clear" w:color="auto" w:fill="FFFFFF"/>
              <w:spacing w:after="0" w:line="240" w:lineRule="auto"/>
              <w:jc w:val="both"/>
              <w:rPr>
                <w:rFonts w:ascii="Tahoma" w:eastAsia="Times New Roman" w:hAnsi="Tahoma" w:cs="Tahoma"/>
                <w:snapToGrid w:val="0"/>
                <w:spacing w:val="1"/>
                <w:lang w:eastAsia="zh-CN"/>
              </w:rPr>
            </w:pPr>
            <w:r w:rsidRPr="002E1EF7">
              <w:rPr>
                <w:rFonts w:ascii="Tahoma" w:eastAsia="Times New Roman" w:hAnsi="Tahoma" w:cs="Tahoma"/>
                <w:bCs/>
                <w:snapToGrid w:val="0"/>
                <w:spacing w:val="1"/>
                <w:lang w:eastAsia="zh-CN"/>
              </w:rPr>
              <w:t>___________________/ </w:t>
            </w:r>
            <w:sdt>
              <w:sdtPr>
                <w:rPr>
                  <w:rFonts w:ascii="Tahoma" w:eastAsia="Times New Roman" w:hAnsi="Tahoma" w:cs="Tahoma"/>
                  <w:bCs/>
                  <w:snapToGrid w:val="0"/>
                  <w:spacing w:val="1"/>
                  <w:lang w:eastAsia="zh-CN"/>
                </w:rPr>
                <w:id w:val="-1268462701"/>
                <w:placeholder>
                  <w:docPart w:val="1732FCD7B29FBA4E900B3B632C093F1F"/>
                </w:placeholder>
                <w:text/>
              </w:sdtPr>
              <w:sdtEndPr/>
              <w:sdtContent>
                <w:r w:rsidR="002D0A38" w:rsidRPr="002E1EF7">
                  <w:rPr>
                    <w:rFonts w:ascii="Tahoma" w:eastAsia="Times New Roman" w:hAnsi="Tahoma" w:cs="Tahoma"/>
                    <w:bCs/>
                    <w:snapToGrid w:val="0"/>
                    <w:spacing w:val="1"/>
                    <w:lang w:eastAsia="zh-CN"/>
                  </w:rPr>
                  <w:t>Э.И. Бокова</w:t>
                </w:r>
                <w:r w:rsidR="00FA7217" w:rsidRPr="002E1EF7">
                  <w:rPr>
                    <w:rFonts w:ascii="Tahoma" w:eastAsia="Times New Roman" w:hAnsi="Tahoma" w:cs="Tahoma"/>
                    <w:bCs/>
                    <w:snapToGrid w:val="0"/>
                    <w:spacing w:val="1"/>
                    <w:lang w:eastAsia="zh-CN"/>
                  </w:rPr>
                  <w:t xml:space="preserve"> /</w:t>
                </w:r>
              </w:sdtContent>
            </w:sdt>
          </w:p>
          <w:p w14:paraId="5BA4D1EB" w14:textId="77777777" w:rsidR="0056645C" w:rsidRPr="002E1EF7" w:rsidRDefault="0056645C" w:rsidP="00E072AF">
            <w:pPr>
              <w:spacing w:after="0" w:line="240" w:lineRule="auto"/>
              <w:rPr>
                <w:rFonts w:ascii="Tahoma" w:eastAsia="Times New Roman" w:hAnsi="Tahoma" w:cs="Tahoma"/>
                <w:b/>
                <w:bCs/>
                <w:snapToGrid w:val="0"/>
                <w:lang w:eastAsia="zh-CN"/>
              </w:rPr>
            </w:pPr>
          </w:p>
        </w:tc>
      </w:tr>
    </w:tbl>
    <w:p w14:paraId="63601B52" w14:textId="77777777" w:rsidR="00183D24" w:rsidRPr="002E1EF7" w:rsidRDefault="00183D24">
      <w:pPr>
        <w:rPr>
          <w:rFonts w:ascii="Tahoma" w:hAnsi="Tahoma" w:cs="Tahoma"/>
        </w:rPr>
      </w:pPr>
      <w:r w:rsidRPr="002E1EF7">
        <w:rPr>
          <w:rFonts w:ascii="Tahoma" w:hAnsi="Tahoma" w:cs="Tahoma"/>
        </w:rPr>
        <w:br w:type="page"/>
      </w:r>
    </w:p>
    <w:p w14:paraId="04D5017C" w14:textId="204BF66E" w:rsidR="00183D24" w:rsidRPr="002E1EF7" w:rsidRDefault="00183D24" w:rsidP="00183D24">
      <w:pPr>
        <w:spacing w:after="0"/>
        <w:jc w:val="right"/>
        <w:rPr>
          <w:rFonts w:ascii="Tahoma" w:hAnsi="Tahoma" w:cs="Tahoma"/>
        </w:rPr>
      </w:pPr>
      <w:r w:rsidRPr="002E1EF7">
        <w:rPr>
          <w:rFonts w:ascii="Tahoma" w:hAnsi="Tahoma" w:cs="Tahoma"/>
        </w:rPr>
        <w:lastRenderedPageBreak/>
        <w:t>Приложение №</w:t>
      </w:r>
      <w:r w:rsidR="00FA7217" w:rsidRPr="002E1EF7">
        <w:rPr>
          <w:rFonts w:ascii="Tahoma" w:hAnsi="Tahoma" w:cs="Tahoma"/>
        </w:rPr>
        <w:t>2</w:t>
      </w:r>
    </w:p>
    <w:p w14:paraId="7AA69CD4" w14:textId="344360D2" w:rsidR="00183D24" w:rsidRPr="002E1EF7" w:rsidRDefault="00183D24" w:rsidP="00183D24">
      <w:pPr>
        <w:shd w:val="clear" w:color="auto" w:fill="FFFFFF"/>
        <w:spacing w:after="0" w:line="311" w:lineRule="atLeast"/>
        <w:ind w:left="720"/>
        <w:jc w:val="right"/>
        <w:rPr>
          <w:rFonts w:ascii="Tahoma" w:hAnsi="Tahoma" w:cs="Tahoma"/>
        </w:rPr>
      </w:pPr>
      <w:r w:rsidRPr="002E1EF7">
        <w:rPr>
          <w:rFonts w:ascii="Tahoma" w:hAnsi="Tahoma" w:cs="Tahoma"/>
        </w:rPr>
        <w:t xml:space="preserve">к Договору № </w:t>
      </w:r>
      <w:r w:rsidR="00E31E51" w:rsidRPr="002E1EF7">
        <w:rPr>
          <w:rFonts w:ascii="Tahoma" w:hAnsi="Tahoma" w:cs="Tahoma"/>
        </w:rPr>
        <w:t>26/26</w:t>
      </w:r>
    </w:p>
    <w:p w14:paraId="64DB665A" w14:textId="5610A626" w:rsidR="00183D24" w:rsidRPr="002E1EF7" w:rsidRDefault="00183D24" w:rsidP="00183D24">
      <w:pPr>
        <w:shd w:val="clear" w:color="auto" w:fill="FFFFFF"/>
        <w:spacing w:after="0" w:line="311" w:lineRule="atLeast"/>
        <w:ind w:left="720"/>
        <w:jc w:val="right"/>
        <w:rPr>
          <w:rFonts w:ascii="Tahoma" w:hAnsi="Tahoma" w:cs="Tahoma"/>
        </w:rPr>
      </w:pPr>
      <w:r w:rsidRPr="002E1EF7">
        <w:rPr>
          <w:rFonts w:ascii="Tahoma" w:hAnsi="Tahoma" w:cs="Tahoma"/>
        </w:rPr>
        <w:t xml:space="preserve">от </w:t>
      </w:r>
      <w:r w:rsidR="00FA7217" w:rsidRPr="002E1EF7">
        <w:rPr>
          <w:rFonts w:ascii="Tahoma" w:hAnsi="Tahoma" w:cs="Tahoma"/>
        </w:rPr>
        <w:t>«___» __________</w:t>
      </w:r>
      <w:r w:rsidRPr="002E1EF7">
        <w:rPr>
          <w:rFonts w:ascii="Tahoma" w:hAnsi="Tahoma" w:cs="Tahoma"/>
        </w:rPr>
        <w:t xml:space="preserve"> 202</w:t>
      </w:r>
      <w:r w:rsidR="00E31E51" w:rsidRPr="002E1EF7">
        <w:rPr>
          <w:rFonts w:ascii="Tahoma" w:hAnsi="Tahoma" w:cs="Tahoma"/>
        </w:rPr>
        <w:t>6</w:t>
      </w:r>
      <w:r w:rsidRPr="002E1EF7">
        <w:rPr>
          <w:rFonts w:ascii="Tahoma" w:hAnsi="Tahoma" w:cs="Tahoma"/>
        </w:rPr>
        <w:t xml:space="preserve"> г</w:t>
      </w:r>
      <w:sdt>
        <w:sdtPr>
          <w:rPr>
            <w:rFonts w:ascii="Tahoma" w:hAnsi="Tahoma" w:cs="Tahoma"/>
          </w:rPr>
          <w:id w:val="745922869"/>
          <w:placeholder>
            <w:docPart w:val="A3CE928D344745FFABA401CCC03774AC"/>
          </w:placeholder>
          <w:text/>
        </w:sdtPr>
        <w:sdtEndPr/>
        <w:sdtContent>
          <w:r w:rsidRPr="002E1EF7">
            <w:rPr>
              <w:rFonts w:ascii="Tahoma" w:hAnsi="Tahoma" w:cs="Tahoma"/>
            </w:rPr>
            <w:t>.</w:t>
          </w:r>
        </w:sdtContent>
      </w:sdt>
    </w:p>
    <w:p w14:paraId="6CF074B0" w14:textId="5FB975E7" w:rsidR="00183D24" w:rsidRPr="002E1EF7" w:rsidRDefault="00183D24" w:rsidP="002A3A15">
      <w:pPr>
        <w:rPr>
          <w:rFonts w:ascii="Tahoma" w:hAnsi="Tahoma" w:cs="Tahoma"/>
          <w:b/>
        </w:rPr>
      </w:pPr>
    </w:p>
    <w:p w14:paraId="32D09E89" w14:textId="6932876B" w:rsidR="00D8485D" w:rsidRPr="002E1EF7" w:rsidRDefault="00D8485D" w:rsidP="00CF5B1E">
      <w:pPr>
        <w:ind w:left="426"/>
        <w:jc w:val="center"/>
        <w:rPr>
          <w:rFonts w:ascii="Tahoma" w:hAnsi="Tahoma" w:cs="Tahoma"/>
          <w:b/>
        </w:rPr>
      </w:pPr>
      <w:r w:rsidRPr="002E1EF7">
        <w:rPr>
          <w:rFonts w:ascii="Tahoma" w:hAnsi="Tahoma" w:cs="Tahoma"/>
          <w:b/>
        </w:rPr>
        <w:t>Техническ</w:t>
      </w:r>
      <w:r w:rsidR="00E112E8" w:rsidRPr="002E1EF7">
        <w:rPr>
          <w:rFonts w:ascii="Tahoma" w:hAnsi="Tahoma" w:cs="Tahoma"/>
          <w:b/>
        </w:rPr>
        <w:t>ие характеристики Сервиса корпоративных коммуникаций</w:t>
      </w:r>
    </w:p>
    <w:p w14:paraId="5282151F" w14:textId="63712CC3" w:rsidR="00AB6BFA" w:rsidRPr="002E1EF7" w:rsidRDefault="00AB6BFA" w:rsidP="00CF5B1E">
      <w:pPr>
        <w:ind w:left="426"/>
        <w:jc w:val="center"/>
        <w:rPr>
          <w:rFonts w:ascii="Tahoma" w:hAnsi="Tahoma" w:cs="Tahoma"/>
          <w:b/>
        </w:rPr>
      </w:pPr>
      <w:r w:rsidRPr="002E1EF7">
        <w:rPr>
          <w:rFonts w:ascii="Tahoma" w:hAnsi="Tahoma" w:cs="Tahoma"/>
          <w:b/>
        </w:rPr>
        <w:t>Код по ОКПД2 - 63.11.19.000 Услуги прочие по размещению и предоставлению инфраструктуры информационных технологий</w:t>
      </w:r>
    </w:p>
    <w:p w14:paraId="085EB63B" w14:textId="77777777" w:rsidR="00D8485D" w:rsidRPr="002E1EF7" w:rsidRDefault="00D8485D" w:rsidP="00CF5B1E">
      <w:pPr>
        <w:pStyle w:val="1"/>
        <w:ind w:left="426"/>
      </w:pPr>
      <w:r w:rsidRPr="002E1EF7">
        <w:t>Описание и технические характеристики Сервиса корпоративных коммуникаций: почта, календарь, диск, ВКС, мессенджер</w:t>
      </w:r>
    </w:p>
    <w:p w14:paraId="34819B59" w14:textId="77777777" w:rsidR="00D8485D" w:rsidRPr="002E1EF7" w:rsidRDefault="00D8485D" w:rsidP="00CF5B1E">
      <w:pPr>
        <w:pStyle w:val="11"/>
        <w:numPr>
          <w:ilvl w:val="1"/>
          <w:numId w:val="20"/>
        </w:numPr>
        <w:spacing w:before="0" w:line="240" w:lineRule="auto"/>
        <w:ind w:left="426"/>
        <w:rPr>
          <w:rFonts w:ascii="Tahoma" w:hAnsi="Tahoma" w:cs="Tahoma"/>
          <w:sz w:val="22"/>
          <w:szCs w:val="22"/>
        </w:rPr>
      </w:pPr>
      <w:r w:rsidRPr="002E1EF7">
        <w:rPr>
          <w:rFonts w:ascii="Tahoma" w:hAnsi="Tahoma" w:cs="Tahoma"/>
          <w:sz w:val="22"/>
          <w:szCs w:val="22"/>
        </w:rPr>
        <w:t>Сервис предоставляет окружение для корпоративных коммуникаций: корпоративная почта, облачное хранилище файлов (Диск), календарь, сервис для видеоконференцсвязи (ВКС).</w:t>
      </w:r>
    </w:p>
    <w:p w14:paraId="6B317BB9" w14:textId="77777777" w:rsidR="00D8485D" w:rsidRPr="002E1EF7" w:rsidRDefault="00D8485D" w:rsidP="00CF5B1E">
      <w:pPr>
        <w:pStyle w:val="11"/>
        <w:numPr>
          <w:ilvl w:val="1"/>
          <w:numId w:val="20"/>
        </w:numPr>
        <w:spacing w:before="0" w:line="240" w:lineRule="auto"/>
        <w:ind w:left="426"/>
        <w:rPr>
          <w:rFonts w:ascii="Tahoma" w:hAnsi="Tahoma" w:cs="Tahoma"/>
          <w:sz w:val="22"/>
          <w:szCs w:val="22"/>
        </w:rPr>
      </w:pPr>
      <w:r w:rsidRPr="002E1EF7">
        <w:rPr>
          <w:rFonts w:ascii="Tahoma" w:hAnsi="Tahoma" w:cs="Tahoma"/>
          <w:sz w:val="22"/>
          <w:szCs w:val="22"/>
        </w:rPr>
        <w:t>Сервис должен включать в себя следующие характеристики и компоненты:</w:t>
      </w:r>
    </w:p>
    <w:p w14:paraId="6464529A" w14:textId="77777777" w:rsidR="00D8485D" w:rsidRPr="002E1EF7" w:rsidRDefault="00D8485D" w:rsidP="00CF5B1E">
      <w:pPr>
        <w:pStyle w:val="4"/>
        <w:numPr>
          <w:ilvl w:val="2"/>
          <w:numId w:val="20"/>
        </w:numPr>
        <w:spacing w:line="240" w:lineRule="auto"/>
        <w:ind w:left="426"/>
        <w:rPr>
          <w:rFonts w:ascii="Tahoma" w:hAnsi="Tahoma" w:cs="Tahoma"/>
          <w:b w:val="0"/>
          <w:sz w:val="22"/>
          <w:szCs w:val="22"/>
        </w:rPr>
      </w:pPr>
      <w:proofErr w:type="spellStart"/>
      <w:r w:rsidRPr="002E1EF7">
        <w:rPr>
          <w:rFonts w:ascii="Tahoma" w:hAnsi="Tahoma" w:cs="Tahoma"/>
          <w:b w:val="0"/>
          <w:sz w:val="22"/>
          <w:szCs w:val="22"/>
        </w:rPr>
        <w:t>Сервис</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корпоративной</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электронной</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почты</w:t>
      </w:r>
      <w:proofErr w:type="spellEnd"/>
      <w:r w:rsidRPr="002E1EF7">
        <w:rPr>
          <w:rFonts w:ascii="Tahoma" w:hAnsi="Tahoma" w:cs="Tahoma"/>
          <w:b w:val="0"/>
          <w:sz w:val="22"/>
          <w:szCs w:val="22"/>
        </w:rPr>
        <w:t>:</w:t>
      </w:r>
    </w:p>
    <w:p w14:paraId="77C1DB72"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Сервис корпоративной почты на домене(ах) организации с неограниченным количеством писем;</w:t>
      </w:r>
    </w:p>
    <w:p w14:paraId="630CAE21"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Автоматическая фильтрация спама, проверка писем на вирусы, защита от взлома;</w:t>
      </w:r>
    </w:p>
    <w:p w14:paraId="788122CB"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Функционал общей адресной книги и календаря для всех сотрудников организации;</w:t>
      </w:r>
    </w:p>
    <w:p w14:paraId="0D20BACA"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создания </w:t>
      </w:r>
      <w:hyperlink r:id="rId18" w:tgtFrame="_blank" w:history="1">
        <w:r w:rsidRPr="002E1EF7">
          <w:rPr>
            <w:rFonts w:ascii="Tahoma" w:hAnsi="Tahoma" w:cs="Tahoma"/>
          </w:rPr>
          <w:t>резервной копии писем</w:t>
        </w:r>
      </w:hyperlink>
      <w:r w:rsidRPr="002E1EF7">
        <w:rPr>
          <w:rFonts w:ascii="Tahoma" w:hAnsi="Tahoma" w:cs="Tahoma"/>
        </w:rPr>
        <w:t>, которая сохраняет важную почту и позволяет восстановить её;</w:t>
      </w:r>
    </w:p>
    <w:p w14:paraId="3BAA805F"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Интегрированная возможность проведения рассылок — сервиса для массовой отправки писем заданному списку получателей в пределах объёмов, указанных в пункте 3;</w:t>
      </w:r>
    </w:p>
    <w:p w14:paraId="170B7DB4"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включения </w:t>
      </w:r>
      <w:hyperlink r:id="rId19" w:anchor="opt-in" w:tgtFrame="_blank" w:history="1">
        <w:r w:rsidRPr="002E1EF7">
          <w:rPr>
            <w:rFonts w:ascii="Tahoma" w:hAnsi="Tahoma" w:cs="Tahoma"/>
          </w:rPr>
          <w:t>подтверждения новых рассылок</w:t>
        </w:r>
      </w:hyperlink>
      <w:r w:rsidRPr="002E1EF7">
        <w:rPr>
          <w:rFonts w:ascii="Tahoma" w:hAnsi="Tahoma" w:cs="Tahoma"/>
        </w:rPr>
        <w:t>, настройка приоритезации получения рассылок;</w:t>
      </w:r>
    </w:p>
    <w:p w14:paraId="2EE216EB"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настройки автоматического выделения приоритетных писем для их просмотра в первую очередь;</w:t>
      </w:r>
    </w:p>
    <w:p w14:paraId="3295F583"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Наличие мобильной версии.   </w:t>
      </w:r>
    </w:p>
    <w:p w14:paraId="3DF868A6" w14:textId="77777777" w:rsidR="00D8485D" w:rsidRPr="002E1EF7" w:rsidRDefault="00D8485D" w:rsidP="00CF5B1E">
      <w:pPr>
        <w:pStyle w:val="4"/>
        <w:numPr>
          <w:ilvl w:val="2"/>
          <w:numId w:val="20"/>
        </w:numPr>
        <w:spacing w:line="240" w:lineRule="auto"/>
        <w:ind w:left="426"/>
        <w:rPr>
          <w:rFonts w:ascii="Tahoma" w:hAnsi="Tahoma" w:cs="Tahoma"/>
          <w:b w:val="0"/>
          <w:sz w:val="22"/>
          <w:szCs w:val="22"/>
          <w:lang w:val="ru-RU"/>
        </w:rPr>
      </w:pPr>
      <w:r w:rsidRPr="002E1EF7">
        <w:rPr>
          <w:rFonts w:ascii="Tahoma" w:hAnsi="Tahoma" w:cs="Tahoma"/>
          <w:b w:val="0"/>
          <w:sz w:val="22"/>
          <w:szCs w:val="22"/>
          <w:lang w:val="ru-RU"/>
        </w:rPr>
        <w:t xml:space="preserve"> Сервис облачного хранилища файлов (Диск) для организации:</w:t>
      </w:r>
    </w:p>
    <w:p w14:paraId="7DD37BC5"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Возможность загрузки файлов на Диск в пределах объёмов, указанных в пункте 3; </w:t>
      </w:r>
    </w:p>
    <w:p w14:paraId="3540421B"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делиться данными, загруженными на Диск с другими пользователями и открывать публичный доступ к файлам;</w:t>
      </w:r>
    </w:p>
    <w:p w14:paraId="7D34E44A"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Наличие следующих версий: </w:t>
      </w:r>
    </w:p>
    <w:p w14:paraId="7126ECF5"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веб-версия;</w:t>
      </w:r>
    </w:p>
    <w:p w14:paraId="7D5D596D"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 xml:space="preserve">десктопная версия; </w:t>
      </w:r>
    </w:p>
    <w:p w14:paraId="013CB67E"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мобильная версия.</w:t>
      </w:r>
    </w:p>
    <w:p w14:paraId="1131B80C"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настраивать автосохранения файлов;</w:t>
      </w:r>
    </w:p>
    <w:p w14:paraId="3B6E67A6"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Возможность совместного редактирования документов в следующих форматах: </w:t>
      </w:r>
    </w:p>
    <w:p w14:paraId="158B0EA1"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документы — DOCX;</w:t>
      </w:r>
    </w:p>
    <w:p w14:paraId="12BD0504"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таблицы — XLSX;</w:t>
      </w:r>
    </w:p>
    <w:p w14:paraId="78762BB6"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презентации — PPTX.</w:t>
      </w:r>
    </w:p>
    <w:p w14:paraId="6877ED56"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настройки хранения истории изменения файлов в течение 90 (девяноста) дней;</w:t>
      </w:r>
    </w:p>
    <w:p w14:paraId="5BD8DEC6"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Возможность включения автосохранения файлов (для десктопных операционных систем </w:t>
      </w:r>
      <w:proofErr w:type="gramStart"/>
      <w:r w:rsidRPr="002E1EF7">
        <w:rPr>
          <w:rFonts w:ascii="Tahoma" w:hAnsi="Tahoma" w:cs="Tahoma"/>
        </w:rPr>
        <w:t>Windows ,</w:t>
      </w:r>
      <w:proofErr w:type="gramEnd"/>
      <w:r w:rsidRPr="002E1EF7">
        <w:rPr>
          <w:rFonts w:ascii="Tahoma" w:hAnsi="Tahoma" w:cs="Tahoma"/>
        </w:rPr>
        <w:t xml:space="preserve"> начиная с Windows 10);</w:t>
      </w:r>
    </w:p>
    <w:p w14:paraId="29E7264D" w14:textId="77777777" w:rsidR="00D8485D" w:rsidRPr="002E1EF7" w:rsidRDefault="00D8485D" w:rsidP="00CF5B1E">
      <w:pPr>
        <w:pStyle w:val="4"/>
        <w:numPr>
          <w:ilvl w:val="2"/>
          <w:numId w:val="20"/>
        </w:numPr>
        <w:spacing w:line="240" w:lineRule="auto"/>
        <w:ind w:left="426"/>
        <w:rPr>
          <w:rFonts w:ascii="Tahoma" w:hAnsi="Tahoma" w:cs="Tahoma"/>
          <w:b w:val="0"/>
          <w:sz w:val="22"/>
          <w:szCs w:val="22"/>
        </w:rPr>
      </w:pPr>
      <w:proofErr w:type="spellStart"/>
      <w:r w:rsidRPr="002E1EF7">
        <w:rPr>
          <w:rFonts w:ascii="Tahoma" w:hAnsi="Tahoma" w:cs="Tahoma"/>
          <w:b w:val="0"/>
          <w:sz w:val="22"/>
          <w:szCs w:val="22"/>
        </w:rPr>
        <w:t>Сервис</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Календарь</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для</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организации</w:t>
      </w:r>
      <w:proofErr w:type="spellEnd"/>
      <w:r w:rsidRPr="002E1EF7">
        <w:rPr>
          <w:rFonts w:ascii="Tahoma" w:hAnsi="Tahoma" w:cs="Tahoma"/>
          <w:b w:val="0"/>
          <w:sz w:val="22"/>
          <w:szCs w:val="22"/>
        </w:rPr>
        <w:t>:</w:t>
      </w:r>
    </w:p>
    <w:p w14:paraId="23B51FAE"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для планирования дел разной степени важности: от регулярных мероприятий до срочных встреч, настройка уведомлений о запланированных делах;</w:t>
      </w:r>
    </w:p>
    <w:p w14:paraId="768D2987"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делиться ссылкой на календарь и открывать совместный доступ;</w:t>
      </w:r>
    </w:p>
    <w:p w14:paraId="207F1FA6"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Наличие версий: </w:t>
      </w:r>
    </w:p>
    <w:p w14:paraId="47EDE3AB"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 xml:space="preserve">мобильных версий для </w:t>
      </w:r>
      <w:proofErr w:type="spellStart"/>
      <w:r w:rsidRPr="002E1EF7">
        <w:rPr>
          <w:rFonts w:ascii="Tahoma" w:hAnsi="Tahoma" w:cs="Tahoma"/>
        </w:rPr>
        <w:t>Android</w:t>
      </w:r>
      <w:proofErr w:type="spellEnd"/>
      <w:r w:rsidRPr="002E1EF7">
        <w:rPr>
          <w:rFonts w:ascii="Tahoma" w:hAnsi="Tahoma" w:cs="Tahoma"/>
        </w:rPr>
        <w:t xml:space="preserve"> и </w:t>
      </w:r>
      <w:proofErr w:type="spellStart"/>
      <w:r w:rsidRPr="002E1EF7">
        <w:rPr>
          <w:rFonts w:ascii="Tahoma" w:hAnsi="Tahoma" w:cs="Tahoma"/>
        </w:rPr>
        <w:t>iOS</w:t>
      </w:r>
      <w:proofErr w:type="spellEnd"/>
      <w:r w:rsidRPr="002E1EF7">
        <w:rPr>
          <w:rFonts w:ascii="Tahoma" w:hAnsi="Tahoma" w:cs="Tahoma"/>
        </w:rPr>
        <w:t>;</w:t>
      </w:r>
    </w:p>
    <w:p w14:paraId="0C43F216"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 xml:space="preserve">версий для приложения корпоративной электронной почты. </w:t>
      </w:r>
    </w:p>
    <w:p w14:paraId="25AAFD1A"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Возможность переноса событий между разными календарями, а также между программами календарями на </w:t>
      </w:r>
      <w:proofErr w:type="spellStart"/>
      <w:r w:rsidRPr="002E1EF7">
        <w:rPr>
          <w:rFonts w:ascii="Tahoma" w:hAnsi="Tahoma" w:cs="Tahoma"/>
        </w:rPr>
        <w:t>Windows</w:t>
      </w:r>
      <w:proofErr w:type="spellEnd"/>
      <w:r w:rsidRPr="002E1EF7">
        <w:rPr>
          <w:rFonts w:ascii="Tahoma" w:hAnsi="Tahoma" w:cs="Tahoma"/>
        </w:rPr>
        <w:t xml:space="preserve"> и/или </w:t>
      </w:r>
      <w:proofErr w:type="spellStart"/>
      <w:r w:rsidRPr="002E1EF7">
        <w:rPr>
          <w:rFonts w:ascii="Tahoma" w:hAnsi="Tahoma" w:cs="Tahoma"/>
        </w:rPr>
        <w:t>MacOS</w:t>
      </w:r>
      <w:proofErr w:type="spellEnd"/>
      <w:r w:rsidRPr="002E1EF7">
        <w:rPr>
          <w:rFonts w:ascii="Tahoma" w:hAnsi="Tahoma" w:cs="Tahoma"/>
        </w:rPr>
        <w:t>.</w:t>
      </w:r>
    </w:p>
    <w:p w14:paraId="2BBC9062" w14:textId="77777777" w:rsidR="00D8485D" w:rsidRPr="002E1EF7" w:rsidRDefault="00D8485D" w:rsidP="00CF5B1E">
      <w:pPr>
        <w:pStyle w:val="4"/>
        <w:numPr>
          <w:ilvl w:val="2"/>
          <w:numId w:val="20"/>
        </w:numPr>
        <w:spacing w:line="240" w:lineRule="auto"/>
        <w:ind w:left="426"/>
        <w:rPr>
          <w:rFonts w:ascii="Tahoma" w:hAnsi="Tahoma" w:cs="Tahoma"/>
          <w:b w:val="0"/>
          <w:sz w:val="22"/>
          <w:szCs w:val="22"/>
        </w:rPr>
      </w:pPr>
      <w:proofErr w:type="spellStart"/>
      <w:r w:rsidRPr="002E1EF7">
        <w:rPr>
          <w:rFonts w:ascii="Tahoma" w:hAnsi="Tahoma" w:cs="Tahoma"/>
          <w:b w:val="0"/>
          <w:sz w:val="22"/>
          <w:szCs w:val="22"/>
        </w:rPr>
        <w:lastRenderedPageBreak/>
        <w:t>Сервис</w:t>
      </w:r>
      <w:proofErr w:type="spellEnd"/>
      <w:r w:rsidRPr="002E1EF7">
        <w:rPr>
          <w:rFonts w:ascii="Tahoma" w:hAnsi="Tahoma" w:cs="Tahoma"/>
          <w:b w:val="0"/>
          <w:sz w:val="22"/>
          <w:szCs w:val="22"/>
        </w:rPr>
        <w:t xml:space="preserve"> ВКС </w:t>
      </w:r>
      <w:proofErr w:type="spellStart"/>
      <w:r w:rsidRPr="002E1EF7">
        <w:rPr>
          <w:rFonts w:ascii="Tahoma" w:hAnsi="Tahoma" w:cs="Tahoma"/>
          <w:b w:val="0"/>
          <w:sz w:val="22"/>
          <w:szCs w:val="22"/>
        </w:rPr>
        <w:t>для</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организации</w:t>
      </w:r>
      <w:proofErr w:type="spellEnd"/>
      <w:r w:rsidRPr="002E1EF7">
        <w:rPr>
          <w:rFonts w:ascii="Tahoma" w:hAnsi="Tahoma" w:cs="Tahoma"/>
          <w:b w:val="0"/>
          <w:sz w:val="22"/>
          <w:szCs w:val="22"/>
        </w:rPr>
        <w:t>:</w:t>
      </w:r>
    </w:p>
    <w:p w14:paraId="7BFBD371"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сбора рабочих конференций и с использованием аудио и видео, запуск трансляций через создание ссылок с доступностью ссылок до 24-х часов;</w:t>
      </w:r>
    </w:p>
    <w:p w14:paraId="06EBA013"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объединения участников в одну конференцию в пределах объёмов, указанных в пункте 3;</w:t>
      </w:r>
    </w:p>
    <w:p w14:paraId="18689C7F"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выбирать фон отображения участника встречи;</w:t>
      </w:r>
    </w:p>
    <w:p w14:paraId="00487255"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записывать встречу;</w:t>
      </w:r>
    </w:p>
    <w:p w14:paraId="7656D136"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«делиться экраном»;</w:t>
      </w:r>
    </w:p>
    <w:p w14:paraId="7BA4F682"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использовать чат во время встречи;</w:t>
      </w:r>
    </w:p>
    <w:p w14:paraId="0291C50D"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Наличие версий:</w:t>
      </w:r>
    </w:p>
    <w:p w14:paraId="2D4145E3"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 xml:space="preserve">мобильного приложения для </w:t>
      </w:r>
      <w:proofErr w:type="spellStart"/>
      <w:r w:rsidRPr="002E1EF7">
        <w:rPr>
          <w:rFonts w:ascii="Tahoma" w:hAnsi="Tahoma" w:cs="Tahoma"/>
        </w:rPr>
        <w:t>iOS</w:t>
      </w:r>
      <w:proofErr w:type="spellEnd"/>
      <w:r w:rsidRPr="002E1EF7">
        <w:rPr>
          <w:rFonts w:ascii="Tahoma" w:hAnsi="Tahoma" w:cs="Tahoma"/>
        </w:rPr>
        <w:t xml:space="preserve"> и </w:t>
      </w:r>
      <w:proofErr w:type="spellStart"/>
      <w:r w:rsidRPr="002E1EF7">
        <w:rPr>
          <w:rFonts w:ascii="Tahoma" w:hAnsi="Tahoma" w:cs="Tahoma"/>
        </w:rPr>
        <w:t>Android</w:t>
      </w:r>
      <w:proofErr w:type="spellEnd"/>
      <w:r w:rsidRPr="002E1EF7">
        <w:rPr>
          <w:rFonts w:ascii="Tahoma" w:hAnsi="Tahoma" w:cs="Tahoma"/>
        </w:rPr>
        <w:t>;</w:t>
      </w:r>
    </w:p>
    <w:p w14:paraId="3C22D7DB" w14:textId="77777777" w:rsidR="00D8485D" w:rsidRPr="002E1EF7" w:rsidRDefault="00D8485D" w:rsidP="00CF5B1E">
      <w:pPr>
        <w:pStyle w:val="a4"/>
        <w:numPr>
          <w:ilvl w:val="1"/>
          <w:numId w:val="14"/>
        </w:numPr>
        <w:spacing w:after="0" w:line="240" w:lineRule="auto"/>
        <w:ind w:left="426"/>
        <w:jc w:val="both"/>
        <w:rPr>
          <w:rFonts w:ascii="Tahoma" w:hAnsi="Tahoma" w:cs="Tahoma"/>
        </w:rPr>
      </w:pPr>
      <w:r w:rsidRPr="002E1EF7">
        <w:rPr>
          <w:rFonts w:ascii="Tahoma" w:hAnsi="Tahoma" w:cs="Tahoma"/>
        </w:rPr>
        <w:t xml:space="preserve">десктопных приложений для </w:t>
      </w:r>
      <w:proofErr w:type="spellStart"/>
      <w:r w:rsidRPr="002E1EF7">
        <w:rPr>
          <w:rFonts w:ascii="Tahoma" w:hAnsi="Tahoma" w:cs="Tahoma"/>
        </w:rPr>
        <w:t>Windows</w:t>
      </w:r>
      <w:proofErr w:type="spellEnd"/>
      <w:r w:rsidRPr="002E1EF7">
        <w:rPr>
          <w:rFonts w:ascii="Tahoma" w:hAnsi="Tahoma" w:cs="Tahoma"/>
        </w:rPr>
        <w:t xml:space="preserve"> и/или </w:t>
      </w:r>
      <w:proofErr w:type="spellStart"/>
      <w:r w:rsidRPr="002E1EF7">
        <w:rPr>
          <w:rFonts w:ascii="Tahoma" w:hAnsi="Tahoma" w:cs="Tahoma"/>
        </w:rPr>
        <w:t>MacOS</w:t>
      </w:r>
      <w:proofErr w:type="spellEnd"/>
      <w:r w:rsidRPr="002E1EF7">
        <w:rPr>
          <w:rFonts w:ascii="Tahoma" w:hAnsi="Tahoma" w:cs="Tahoma"/>
        </w:rPr>
        <w:t>.</w:t>
      </w:r>
    </w:p>
    <w:p w14:paraId="1FBFB47E"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наличие возможности запуска сервиса в браузерах: </w:t>
      </w:r>
      <w:proofErr w:type="spellStart"/>
      <w:r w:rsidRPr="002E1EF7">
        <w:rPr>
          <w:rFonts w:ascii="Tahoma" w:hAnsi="Tahoma" w:cs="Tahoma"/>
        </w:rPr>
        <w:t>Яндекс.Браузер</w:t>
      </w:r>
      <w:proofErr w:type="spellEnd"/>
      <w:r w:rsidRPr="002E1EF7">
        <w:rPr>
          <w:rFonts w:ascii="Tahoma" w:hAnsi="Tahoma" w:cs="Tahoma"/>
        </w:rPr>
        <w:t xml:space="preserve">, </w:t>
      </w:r>
      <w:proofErr w:type="spellStart"/>
      <w:r w:rsidRPr="002E1EF7">
        <w:rPr>
          <w:rFonts w:ascii="Tahoma" w:hAnsi="Tahoma" w:cs="Tahoma"/>
        </w:rPr>
        <w:t>Google</w:t>
      </w:r>
      <w:proofErr w:type="spellEnd"/>
      <w:r w:rsidRPr="002E1EF7">
        <w:rPr>
          <w:rFonts w:ascii="Tahoma" w:hAnsi="Tahoma" w:cs="Tahoma"/>
        </w:rPr>
        <w:t xml:space="preserve"> </w:t>
      </w:r>
      <w:proofErr w:type="spellStart"/>
      <w:r w:rsidRPr="002E1EF7">
        <w:rPr>
          <w:rFonts w:ascii="Tahoma" w:hAnsi="Tahoma" w:cs="Tahoma"/>
        </w:rPr>
        <w:t>Chrome</w:t>
      </w:r>
      <w:proofErr w:type="spellEnd"/>
      <w:r w:rsidRPr="002E1EF7">
        <w:rPr>
          <w:rFonts w:ascii="Tahoma" w:hAnsi="Tahoma" w:cs="Tahoma"/>
        </w:rPr>
        <w:t xml:space="preserve">, </w:t>
      </w:r>
      <w:proofErr w:type="spellStart"/>
      <w:r w:rsidRPr="002E1EF7">
        <w:rPr>
          <w:rFonts w:ascii="Tahoma" w:hAnsi="Tahoma" w:cs="Tahoma"/>
        </w:rPr>
        <w:t>Mozilla</w:t>
      </w:r>
      <w:proofErr w:type="spellEnd"/>
      <w:r w:rsidRPr="002E1EF7">
        <w:rPr>
          <w:rFonts w:ascii="Tahoma" w:hAnsi="Tahoma" w:cs="Tahoma"/>
        </w:rPr>
        <w:t xml:space="preserve"> Firefox, Opera, Microsoft Edge, Safari. </w:t>
      </w:r>
    </w:p>
    <w:p w14:paraId="187C07A3" w14:textId="77777777" w:rsidR="00D8485D" w:rsidRPr="002E1EF7" w:rsidRDefault="00D8485D" w:rsidP="00CF5B1E">
      <w:pPr>
        <w:pStyle w:val="4"/>
        <w:numPr>
          <w:ilvl w:val="2"/>
          <w:numId w:val="20"/>
        </w:numPr>
        <w:spacing w:line="240" w:lineRule="auto"/>
        <w:ind w:left="426"/>
        <w:rPr>
          <w:rFonts w:ascii="Tahoma" w:hAnsi="Tahoma" w:cs="Tahoma"/>
          <w:b w:val="0"/>
          <w:sz w:val="22"/>
          <w:szCs w:val="22"/>
        </w:rPr>
      </w:pPr>
      <w:proofErr w:type="spellStart"/>
      <w:r w:rsidRPr="002E1EF7">
        <w:rPr>
          <w:rFonts w:ascii="Tahoma" w:hAnsi="Tahoma" w:cs="Tahoma"/>
          <w:b w:val="0"/>
          <w:sz w:val="22"/>
          <w:szCs w:val="22"/>
        </w:rPr>
        <w:t>Сервис</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Мессенджера</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для</w:t>
      </w:r>
      <w:proofErr w:type="spellEnd"/>
      <w:r w:rsidRPr="002E1EF7">
        <w:rPr>
          <w:rFonts w:ascii="Tahoma" w:hAnsi="Tahoma" w:cs="Tahoma"/>
          <w:b w:val="0"/>
          <w:sz w:val="22"/>
          <w:szCs w:val="22"/>
        </w:rPr>
        <w:t xml:space="preserve"> </w:t>
      </w:r>
      <w:proofErr w:type="spellStart"/>
      <w:r w:rsidRPr="002E1EF7">
        <w:rPr>
          <w:rFonts w:ascii="Tahoma" w:hAnsi="Tahoma" w:cs="Tahoma"/>
          <w:b w:val="0"/>
          <w:sz w:val="22"/>
          <w:szCs w:val="22"/>
        </w:rPr>
        <w:t>организации</w:t>
      </w:r>
      <w:proofErr w:type="spellEnd"/>
      <w:r w:rsidRPr="002E1EF7">
        <w:rPr>
          <w:rFonts w:ascii="Tahoma" w:hAnsi="Tahoma" w:cs="Tahoma"/>
          <w:b w:val="0"/>
          <w:sz w:val="22"/>
          <w:szCs w:val="22"/>
        </w:rPr>
        <w:t>:</w:t>
      </w:r>
    </w:p>
    <w:p w14:paraId="693DC517"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Возможность создания групповых и приватных чатов</w:t>
      </w:r>
    </w:p>
    <w:p w14:paraId="095EFA4C"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 xml:space="preserve">Создание каналов для публикации текстовых записей и </w:t>
      </w:r>
      <w:proofErr w:type="spellStart"/>
      <w:r w:rsidRPr="002E1EF7">
        <w:rPr>
          <w:rFonts w:ascii="Tahoma" w:hAnsi="Tahoma" w:cs="Tahoma"/>
        </w:rPr>
        <w:t>push</w:t>
      </w:r>
      <w:proofErr w:type="spellEnd"/>
      <w:r w:rsidRPr="002E1EF7">
        <w:rPr>
          <w:rFonts w:ascii="Tahoma" w:hAnsi="Tahoma" w:cs="Tahoma"/>
        </w:rPr>
        <w:t>-уведомлениями о новых записях для подписчиков каналов</w:t>
      </w:r>
    </w:p>
    <w:p w14:paraId="1BB4F573"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Поддержка передачи голосовых сообщений с возможностью распознавания и перевода в текст голосовых сообщений на русском языке длительностью до 10 минут</w:t>
      </w:r>
    </w:p>
    <w:p w14:paraId="08390D54"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Создание администратором ботов, которые могут автоматизировать внутренние процессы организации, создавать групповые чаты и уведомлять администратора о событиях в них</w:t>
      </w:r>
    </w:p>
    <w:p w14:paraId="0FC10D1C"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Создание в групповых чатах и каналах опросов: с одним или несколькими вариантами ответов, открытые или анонимные</w:t>
      </w:r>
    </w:p>
    <w:p w14:paraId="7C20AA7C"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Поиск по участникам, сообщениям, чатам или каналам</w:t>
      </w:r>
    </w:p>
    <w:p w14:paraId="0C39438C" w14:textId="77777777" w:rsidR="00D8485D" w:rsidRPr="002E1EF7" w:rsidRDefault="00D8485D" w:rsidP="00CF5B1E">
      <w:pPr>
        <w:pStyle w:val="a4"/>
        <w:numPr>
          <w:ilvl w:val="0"/>
          <w:numId w:val="14"/>
        </w:numPr>
        <w:spacing w:after="0" w:line="240" w:lineRule="auto"/>
        <w:ind w:left="426"/>
        <w:jc w:val="both"/>
        <w:rPr>
          <w:rFonts w:ascii="Tahoma" w:hAnsi="Tahoma" w:cs="Tahoma"/>
        </w:rPr>
      </w:pPr>
      <w:r w:rsidRPr="002E1EF7">
        <w:rPr>
          <w:rFonts w:ascii="Tahoma" w:hAnsi="Tahoma" w:cs="Tahoma"/>
        </w:rPr>
        <w:t>Поддержка адресной книги организации со структурой подразделений, рабочих групп и должностей</w:t>
      </w:r>
    </w:p>
    <w:p w14:paraId="485E99DB" w14:textId="083C527A" w:rsidR="00183D24" w:rsidRPr="002E1EF7" w:rsidRDefault="00183D24" w:rsidP="00183D24">
      <w:pPr>
        <w:jc w:val="center"/>
        <w:rPr>
          <w:rFonts w:ascii="Tahoma" w:hAnsi="Tahoma" w:cs="Tahoma"/>
          <w:b/>
        </w:rPr>
      </w:pPr>
    </w:p>
    <w:p w14:paraId="1D29347B" w14:textId="77777777" w:rsidR="00D8485D" w:rsidRPr="002E1EF7" w:rsidRDefault="00D8485D" w:rsidP="00D8485D">
      <w:pPr>
        <w:shd w:val="clear" w:color="auto" w:fill="FFFFFF"/>
        <w:spacing w:after="0" w:line="240" w:lineRule="auto"/>
        <w:ind w:left="360"/>
        <w:jc w:val="center"/>
        <w:rPr>
          <w:rFonts w:ascii="Tahoma" w:hAnsi="Tahoma" w:cs="Tahoma"/>
          <w:b/>
          <w:shd w:val="clear" w:color="auto" w:fill="FFFFFF"/>
        </w:rPr>
      </w:pPr>
      <w:r w:rsidRPr="002E1EF7">
        <w:rPr>
          <w:rFonts w:ascii="Tahoma" w:hAnsi="Tahoma" w:cs="Tahoma"/>
          <w:b/>
          <w:shd w:val="clear" w:color="auto" w:fill="FFFFFF"/>
        </w:rPr>
        <w:t>ПОДПИСИ СТОРОН</w:t>
      </w:r>
    </w:p>
    <w:p w14:paraId="50CF0FE6" w14:textId="77777777" w:rsidR="00D8485D" w:rsidRPr="002E1EF7" w:rsidRDefault="00D8485D" w:rsidP="00D8485D">
      <w:pPr>
        <w:shd w:val="clear" w:color="auto" w:fill="FFFFFF"/>
        <w:spacing w:after="0" w:line="240" w:lineRule="auto"/>
        <w:ind w:left="360"/>
        <w:rPr>
          <w:rFonts w:ascii="Tahoma" w:hAnsi="Tahoma" w:cs="Tahoma"/>
          <w:shd w:val="clear" w:color="auto" w:fill="FFFFFF"/>
        </w:rPr>
      </w:pPr>
    </w:p>
    <w:tbl>
      <w:tblPr>
        <w:tblW w:w="25941" w:type="dxa"/>
        <w:tblLayout w:type="fixed"/>
        <w:tblLook w:val="04A0" w:firstRow="1" w:lastRow="0" w:firstColumn="1" w:lastColumn="0" w:noHBand="0" w:noVBand="1"/>
      </w:tblPr>
      <w:tblGrid>
        <w:gridCol w:w="4395"/>
        <w:gridCol w:w="708"/>
        <w:gridCol w:w="4111"/>
        <w:gridCol w:w="6308"/>
        <w:gridCol w:w="10419"/>
      </w:tblGrid>
      <w:tr w:rsidR="00CF5B1E" w:rsidRPr="002E1EF7" w14:paraId="1256BECD" w14:textId="77777777" w:rsidTr="0022356A">
        <w:tc>
          <w:tcPr>
            <w:tcW w:w="5103" w:type="dxa"/>
            <w:gridSpan w:val="2"/>
            <w:shd w:val="clear" w:color="auto" w:fill="auto"/>
          </w:tcPr>
          <w:p w14:paraId="32A1D3C1" w14:textId="77777777" w:rsidR="00D8485D" w:rsidRPr="002E1EF7" w:rsidRDefault="00D8485D" w:rsidP="0022356A">
            <w:pPr>
              <w:rPr>
                <w:rFonts w:ascii="Tahoma" w:eastAsia="Times New Roman" w:hAnsi="Tahoma" w:cs="Tahoma"/>
                <w:snapToGrid w:val="0"/>
                <w:spacing w:val="1"/>
                <w:lang w:eastAsia="zh-CN"/>
              </w:rPr>
            </w:pPr>
          </w:p>
        </w:tc>
        <w:tc>
          <w:tcPr>
            <w:tcW w:w="10419" w:type="dxa"/>
            <w:gridSpan w:val="2"/>
          </w:tcPr>
          <w:p w14:paraId="05456DDB" w14:textId="77777777" w:rsidR="00D8485D" w:rsidRPr="002E1EF7" w:rsidRDefault="00D8485D" w:rsidP="0022356A">
            <w:pPr>
              <w:spacing w:after="0" w:line="240" w:lineRule="auto"/>
              <w:rPr>
                <w:rFonts w:ascii="Tahoma" w:eastAsia="Times New Roman" w:hAnsi="Tahoma" w:cs="Tahoma"/>
                <w:b/>
                <w:snapToGrid w:val="0"/>
                <w:spacing w:val="1"/>
                <w:lang w:eastAsia="zh-CN"/>
              </w:rPr>
            </w:pPr>
          </w:p>
        </w:tc>
        <w:tc>
          <w:tcPr>
            <w:tcW w:w="10419" w:type="dxa"/>
            <w:shd w:val="clear" w:color="auto" w:fill="auto"/>
          </w:tcPr>
          <w:p w14:paraId="53941CC2" w14:textId="77777777" w:rsidR="00D8485D" w:rsidRPr="002E1EF7" w:rsidRDefault="00D8485D" w:rsidP="0022356A">
            <w:pPr>
              <w:spacing w:after="0" w:line="240" w:lineRule="auto"/>
              <w:rPr>
                <w:rFonts w:ascii="Tahoma" w:eastAsia="Times New Roman" w:hAnsi="Tahoma" w:cs="Tahoma"/>
                <w:b/>
                <w:snapToGrid w:val="0"/>
                <w:spacing w:val="1"/>
                <w:lang w:eastAsia="zh-CN"/>
              </w:rPr>
            </w:pPr>
            <w:r w:rsidRPr="002E1EF7">
              <w:rPr>
                <w:rFonts w:ascii="Tahoma" w:eastAsia="Times New Roman" w:hAnsi="Tahoma" w:cs="Tahoma"/>
                <w:b/>
                <w:snapToGrid w:val="0"/>
                <w:spacing w:val="1"/>
                <w:lang w:eastAsia="zh-CN"/>
              </w:rPr>
              <w:t>Дата фактического подписания:</w:t>
            </w:r>
          </w:p>
          <w:p w14:paraId="74203323" w14:textId="77777777" w:rsidR="00D8485D" w:rsidRPr="002E1EF7" w:rsidRDefault="00D8485D" w:rsidP="0022356A">
            <w:pPr>
              <w:spacing w:after="0" w:line="240" w:lineRule="auto"/>
              <w:rPr>
                <w:rFonts w:ascii="Tahoma" w:eastAsia="Times New Roman" w:hAnsi="Tahoma" w:cs="Tahoma"/>
                <w:snapToGrid w:val="0"/>
                <w:lang w:eastAsia="zh-CN"/>
              </w:rPr>
            </w:pPr>
            <w:r w:rsidRPr="002E1EF7">
              <w:rPr>
                <w:rFonts w:ascii="Tahoma" w:eastAsia="Times New Roman" w:hAnsi="Tahoma" w:cs="Tahoma"/>
                <w:snapToGrid w:val="0"/>
                <w:lang w:eastAsia="zh-CN"/>
              </w:rPr>
              <w:t>__________________________________</w:t>
            </w:r>
          </w:p>
        </w:tc>
      </w:tr>
      <w:tr w:rsidR="00D8485D" w:rsidRPr="00CF5B1E" w14:paraId="1DC89F43" w14:textId="77777777" w:rsidTr="00223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727" w:type="dxa"/>
        </w:trPr>
        <w:tc>
          <w:tcPr>
            <w:tcW w:w="4395" w:type="dxa"/>
            <w:shd w:val="clear" w:color="auto" w:fill="auto"/>
          </w:tcPr>
          <w:p w14:paraId="24E28655" w14:textId="77777777" w:rsidR="00D8485D" w:rsidRPr="002E1EF7" w:rsidRDefault="00D8485D" w:rsidP="0022356A">
            <w:pPr>
              <w:shd w:val="clear" w:color="auto" w:fill="FFFFFF"/>
              <w:spacing w:after="0" w:line="240" w:lineRule="auto"/>
              <w:jc w:val="both"/>
              <w:rPr>
                <w:rFonts w:ascii="Tahoma" w:eastAsia="Times New Roman" w:hAnsi="Tahoma" w:cs="Tahoma"/>
                <w:bCs/>
                <w:snapToGrid w:val="0"/>
                <w:spacing w:val="1"/>
                <w:lang w:eastAsia="zh-CN"/>
              </w:rPr>
            </w:pPr>
            <w:r w:rsidRPr="002E1EF7">
              <w:rPr>
                <w:rFonts w:ascii="Tahoma" w:eastAsia="Times New Roman" w:hAnsi="Tahoma" w:cs="Tahoma"/>
                <w:bCs/>
                <w:snapToGrid w:val="0"/>
                <w:spacing w:val="1"/>
                <w:lang w:eastAsia="zh-CN"/>
              </w:rPr>
              <w:t>Исполнитель</w:t>
            </w:r>
          </w:p>
          <w:p w14:paraId="214825C6" w14:textId="77777777" w:rsidR="00D8485D" w:rsidRPr="002E1EF7" w:rsidRDefault="00D8485D" w:rsidP="0022356A">
            <w:pPr>
              <w:shd w:val="clear" w:color="auto" w:fill="FFFFFF"/>
              <w:spacing w:after="0" w:line="240" w:lineRule="auto"/>
              <w:jc w:val="both"/>
              <w:rPr>
                <w:rFonts w:ascii="Tahoma" w:eastAsia="Times New Roman" w:hAnsi="Tahoma" w:cs="Tahoma"/>
                <w:bCs/>
                <w:snapToGrid w:val="0"/>
                <w:spacing w:val="1"/>
                <w:lang w:eastAsia="zh-CN"/>
              </w:rPr>
            </w:pPr>
          </w:p>
          <w:p w14:paraId="67DDEDED" w14:textId="42AB2417" w:rsidR="00D8485D" w:rsidRPr="002E1EF7" w:rsidRDefault="00D8485D" w:rsidP="0022356A">
            <w:pPr>
              <w:shd w:val="clear" w:color="auto" w:fill="FFFFFF"/>
              <w:spacing w:after="0" w:line="240" w:lineRule="auto"/>
              <w:jc w:val="both"/>
              <w:rPr>
                <w:rFonts w:ascii="Tahoma" w:eastAsia="Times New Roman" w:hAnsi="Tahoma" w:cs="Tahoma"/>
                <w:snapToGrid w:val="0"/>
                <w:spacing w:val="1"/>
                <w:lang w:eastAsia="zh-CN"/>
              </w:rPr>
            </w:pPr>
            <w:r w:rsidRPr="002E1EF7">
              <w:rPr>
                <w:rFonts w:ascii="Tahoma" w:eastAsia="Times New Roman" w:hAnsi="Tahoma" w:cs="Tahoma"/>
                <w:bCs/>
                <w:snapToGrid w:val="0"/>
                <w:spacing w:val="1"/>
                <w:lang w:eastAsia="zh-CN"/>
              </w:rPr>
              <w:t>_________________/</w:t>
            </w:r>
            <w:sdt>
              <w:sdtPr>
                <w:rPr>
                  <w:rFonts w:ascii="Tahoma" w:eastAsia="Times New Roman" w:hAnsi="Tahoma" w:cs="Tahoma"/>
                  <w:bCs/>
                  <w:snapToGrid w:val="0"/>
                  <w:spacing w:val="1"/>
                  <w:lang w:eastAsia="zh-CN"/>
                </w:rPr>
                <w:id w:val="2010169852"/>
                <w:placeholder>
                  <w:docPart w:val="74C08DB31B0A4681AAF5EBF55CAFFC68"/>
                </w:placeholder>
                <w:text/>
              </w:sdtPr>
              <w:sdtEndPr/>
              <w:sdtContent>
                <w:r w:rsidR="0033332E" w:rsidRPr="002E1EF7">
                  <w:rPr>
                    <w:rFonts w:ascii="Tahoma" w:eastAsia="Times New Roman" w:hAnsi="Tahoma" w:cs="Tahoma"/>
                    <w:bCs/>
                    <w:snapToGrid w:val="0"/>
                    <w:spacing w:val="1"/>
                    <w:lang w:eastAsia="zh-CN"/>
                  </w:rPr>
                  <w:t>/</w:t>
                </w:r>
              </w:sdtContent>
            </w:sdt>
          </w:p>
          <w:p w14:paraId="47FD8480" w14:textId="77777777" w:rsidR="00D8485D" w:rsidRPr="002E1EF7" w:rsidRDefault="00D8485D" w:rsidP="0022356A">
            <w:pPr>
              <w:shd w:val="clear" w:color="auto" w:fill="FFFFFF"/>
              <w:spacing w:after="0" w:line="240" w:lineRule="auto"/>
              <w:jc w:val="both"/>
              <w:rPr>
                <w:rFonts w:ascii="Tahoma" w:eastAsia="Times New Roman" w:hAnsi="Tahoma" w:cs="Tahoma"/>
                <w:b/>
                <w:snapToGrid w:val="0"/>
                <w:spacing w:val="1"/>
                <w:lang w:eastAsia="zh-CN"/>
              </w:rPr>
            </w:pPr>
          </w:p>
        </w:tc>
        <w:tc>
          <w:tcPr>
            <w:tcW w:w="4819" w:type="dxa"/>
            <w:gridSpan w:val="2"/>
            <w:shd w:val="clear" w:color="auto" w:fill="auto"/>
          </w:tcPr>
          <w:p w14:paraId="63D0EF73" w14:textId="77777777" w:rsidR="00D8485D" w:rsidRPr="002E1EF7" w:rsidRDefault="00D8485D" w:rsidP="0022356A">
            <w:pPr>
              <w:shd w:val="clear" w:color="auto" w:fill="FFFFFF"/>
              <w:spacing w:after="0" w:line="240" w:lineRule="auto"/>
              <w:jc w:val="both"/>
              <w:rPr>
                <w:rFonts w:ascii="Tahoma" w:eastAsia="Times New Roman" w:hAnsi="Tahoma" w:cs="Tahoma"/>
                <w:bCs/>
                <w:snapToGrid w:val="0"/>
                <w:spacing w:val="1"/>
                <w:lang w:eastAsia="zh-CN"/>
              </w:rPr>
            </w:pPr>
            <w:r w:rsidRPr="002E1EF7">
              <w:rPr>
                <w:rFonts w:ascii="Tahoma" w:eastAsia="Times New Roman" w:hAnsi="Tahoma" w:cs="Tahoma"/>
                <w:bCs/>
                <w:snapToGrid w:val="0"/>
                <w:spacing w:val="1"/>
                <w:lang w:eastAsia="zh-CN"/>
              </w:rPr>
              <w:t>Клиент</w:t>
            </w:r>
          </w:p>
          <w:p w14:paraId="617EFD85" w14:textId="77777777" w:rsidR="00D8485D" w:rsidRPr="002E1EF7" w:rsidRDefault="00D8485D" w:rsidP="0022356A">
            <w:pPr>
              <w:shd w:val="clear" w:color="auto" w:fill="FFFFFF"/>
              <w:spacing w:after="0" w:line="240" w:lineRule="auto"/>
              <w:jc w:val="both"/>
              <w:rPr>
                <w:rFonts w:ascii="Tahoma" w:eastAsia="Times New Roman" w:hAnsi="Tahoma" w:cs="Tahoma"/>
                <w:bCs/>
                <w:snapToGrid w:val="0"/>
                <w:spacing w:val="1"/>
                <w:lang w:eastAsia="zh-CN"/>
              </w:rPr>
            </w:pPr>
          </w:p>
          <w:p w14:paraId="5FD0C2FD" w14:textId="057A4A08" w:rsidR="00D8485D" w:rsidRPr="00CF5B1E" w:rsidRDefault="00D8485D" w:rsidP="0022356A">
            <w:pPr>
              <w:shd w:val="clear" w:color="auto" w:fill="FFFFFF"/>
              <w:spacing w:after="0" w:line="240" w:lineRule="auto"/>
              <w:jc w:val="both"/>
              <w:rPr>
                <w:rFonts w:ascii="Tahoma" w:eastAsia="Times New Roman" w:hAnsi="Tahoma" w:cs="Tahoma"/>
                <w:snapToGrid w:val="0"/>
                <w:spacing w:val="1"/>
                <w:lang w:eastAsia="zh-CN"/>
              </w:rPr>
            </w:pPr>
            <w:r w:rsidRPr="002E1EF7">
              <w:rPr>
                <w:rFonts w:ascii="Tahoma" w:eastAsia="Times New Roman" w:hAnsi="Tahoma" w:cs="Tahoma"/>
                <w:bCs/>
                <w:snapToGrid w:val="0"/>
                <w:spacing w:val="1"/>
                <w:lang w:eastAsia="zh-CN"/>
              </w:rPr>
              <w:t>__________________/ </w:t>
            </w:r>
            <w:sdt>
              <w:sdtPr>
                <w:rPr>
                  <w:rFonts w:ascii="Tahoma" w:eastAsia="Times New Roman" w:hAnsi="Tahoma" w:cs="Tahoma"/>
                  <w:bCs/>
                  <w:snapToGrid w:val="0"/>
                  <w:spacing w:val="1"/>
                  <w:lang w:eastAsia="zh-CN"/>
                </w:rPr>
                <w:id w:val="1207675800"/>
                <w:placeholder>
                  <w:docPart w:val="74C08DB31B0A4681AAF5EBF55CAFFC68"/>
                </w:placeholder>
                <w:text/>
              </w:sdtPr>
              <w:sdtEndPr/>
              <w:sdtContent>
                <w:r w:rsidR="002D0A38" w:rsidRPr="002E1EF7">
                  <w:rPr>
                    <w:rFonts w:ascii="Tahoma" w:eastAsia="Times New Roman" w:hAnsi="Tahoma" w:cs="Tahoma"/>
                    <w:bCs/>
                    <w:snapToGrid w:val="0"/>
                    <w:spacing w:val="1"/>
                    <w:lang w:eastAsia="zh-CN"/>
                  </w:rPr>
                  <w:t>Э.И. Бокова</w:t>
                </w:r>
                <w:r w:rsidR="00FA7217" w:rsidRPr="002E1EF7">
                  <w:rPr>
                    <w:rFonts w:ascii="Tahoma" w:eastAsia="Times New Roman" w:hAnsi="Tahoma" w:cs="Tahoma"/>
                    <w:bCs/>
                    <w:snapToGrid w:val="0"/>
                    <w:spacing w:val="1"/>
                    <w:lang w:eastAsia="zh-CN"/>
                  </w:rPr>
                  <w:t xml:space="preserve"> /</w:t>
                </w:r>
              </w:sdtContent>
            </w:sdt>
          </w:p>
          <w:p w14:paraId="66D53E6C" w14:textId="77777777" w:rsidR="00D8485D" w:rsidRPr="00CF5B1E" w:rsidRDefault="00D8485D" w:rsidP="0022356A">
            <w:pPr>
              <w:spacing w:after="0" w:line="240" w:lineRule="auto"/>
              <w:rPr>
                <w:rFonts w:ascii="Tahoma" w:eastAsia="Times New Roman" w:hAnsi="Tahoma" w:cs="Tahoma"/>
                <w:b/>
                <w:bCs/>
                <w:snapToGrid w:val="0"/>
                <w:lang w:eastAsia="zh-CN"/>
              </w:rPr>
            </w:pPr>
          </w:p>
        </w:tc>
      </w:tr>
    </w:tbl>
    <w:p w14:paraId="0D34C14E" w14:textId="77777777" w:rsidR="00D8485D" w:rsidRPr="00CF5B1E" w:rsidRDefault="00D8485D" w:rsidP="00183D24">
      <w:pPr>
        <w:jc w:val="center"/>
        <w:rPr>
          <w:rFonts w:ascii="Tahoma" w:hAnsi="Tahoma" w:cs="Tahoma"/>
          <w:b/>
        </w:rPr>
      </w:pPr>
    </w:p>
    <w:sectPr w:rsidR="00D8485D" w:rsidRPr="00CF5B1E" w:rsidSect="00C406E1">
      <w:pgSz w:w="11906" w:h="16838"/>
      <w:pgMar w:top="709" w:right="85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B84CE" w14:textId="77777777" w:rsidR="00755F79" w:rsidRDefault="00755F79" w:rsidP="00E20389">
      <w:pPr>
        <w:spacing w:after="0" w:line="240" w:lineRule="auto"/>
      </w:pPr>
      <w:r>
        <w:separator/>
      </w:r>
    </w:p>
  </w:endnote>
  <w:endnote w:type="continuationSeparator" w:id="0">
    <w:p w14:paraId="4A0E1A47" w14:textId="77777777" w:rsidR="00755F79" w:rsidRDefault="00755F79" w:rsidP="00E2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MS Gothic"/>
    <w:charset w:val="CC"/>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600C5" w14:textId="77777777" w:rsidR="00755F79" w:rsidRDefault="00755F79" w:rsidP="00E20389">
      <w:pPr>
        <w:spacing w:after="0" w:line="240" w:lineRule="auto"/>
      </w:pPr>
      <w:r>
        <w:separator/>
      </w:r>
    </w:p>
  </w:footnote>
  <w:footnote w:type="continuationSeparator" w:id="0">
    <w:p w14:paraId="6DB1EF83" w14:textId="77777777" w:rsidR="00755F79" w:rsidRDefault="00755F79" w:rsidP="00E20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790C"/>
    <w:multiLevelType w:val="multilevel"/>
    <w:tmpl w:val="3BF0ECD0"/>
    <w:lvl w:ilvl="0">
      <w:start w:val="1"/>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09B45EAC"/>
    <w:multiLevelType w:val="hybridMultilevel"/>
    <w:tmpl w:val="893ADCA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4985125"/>
    <w:multiLevelType w:val="hybridMultilevel"/>
    <w:tmpl w:val="8C725BBE"/>
    <w:lvl w:ilvl="0" w:tplc="04190001">
      <w:start w:val="1"/>
      <w:numFmt w:val="bullet"/>
      <w:lvlText w:val=""/>
      <w:lvlJc w:val="left"/>
      <w:pPr>
        <w:ind w:left="898" w:hanging="360"/>
      </w:pPr>
      <w:rPr>
        <w:rFonts w:ascii="Symbol" w:hAnsi="Symbol" w:hint="default"/>
      </w:rPr>
    </w:lvl>
    <w:lvl w:ilvl="1" w:tplc="04190003" w:tentative="1">
      <w:start w:val="1"/>
      <w:numFmt w:val="bullet"/>
      <w:lvlText w:val="o"/>
      <w:lvlJc w:val="left"/>
      <w:pPr>
        <w:ind w:left="1618" w:hanging="360"/>
      </w:pPr>
      <w:rPr>
        <w:rFonts w:ascii="Courier New" w:hAnsi="Courier New" w:cs="Courier New" w:hint="default"/>
      </w:rPr>
    </w:lvl>
    <w:lvl w:ilvl="2" w:tplc="04190005" w:tentative="1">
      <w:start w:val="1"/>
      <w:numFmt w:val="bullet"/>
      <w:lvlText w:val=""/>
      <w:lvlJc w:val="left"/>
      <w:pPr>
        <w:ind w:left="2338" w:hanging="360"/>
      </w:pPr>
      <w:rPr>
        <w:rFonts w:ascii="Wingdings" w:hAnsi="Wingdings" w:hint="default"/>
      </w:rPr>
    </w:lvl>
    <w:lvl w:ilvl="3" w:tplc="04190001" w:tentative="1">
      <w:start w:val="1"/>
      <w:numFmt w:val="bullet"/>
      <w:lvlText w:val=""/>
      <w:lvlJc w:val="left"/>
      <w:pPr>
        <w:ind w:left="3058" w:hanging="360"/>
      </w:pPr>
      <w:rPr>
        <w:rFonts w:ascii="Symbol" w:hAnsi="Symbol" w:hint="default"/>
      </w:rPr>
    </w:lvl>
    <w:lvl w:ilvl="4" w:tplc="04190003" w:tentative="1">
      <w:start w:val="1"/>
      <w:numFmt w:val="bullet"/>
      <w:lvlText w:val="o"/>
      <w:lvlJc w:val="left"/>
      <w:pPr>
        <w:ind w:left="3778" w:hanging="360"/>
      </w:pPr>
      <w:rPr>
        <w:rFonts w:ascii="Courier New" w:hAnsi="Courier New" w:cs="Courier New" w:hint="default"/>
      </w:rPr>
    </w:lvl>
    <w:lvl w:ilvl="5" w:tplc="04190005" w:tentative="1">
      <w:start w:val="1"/>
      <w:numFmt w:val="bullet"/>
      <w:lvlText w:val=""/>
      <w:lvlJc w:val="left"/>
      <w:pPr>
        <w:ind w:left="4498" w:hanging="360"/>
      </w:pPr>
      <w:rPr>
        <w:rFonts w:ascii="Wingdings" w:hAnsi="Wingdings" w:hint="default"/>
      </w:rPr>
    </w:lvl>
    <w:lvl w:ilvl="6" w:tplc="04190001" w:tentative="1">
      <w:start w:val="1"/>
      <w:numFmt w:val="bullet"/>
      <w:lvlText w:val=""/>
      <w:lvlJc w:val="left"/>
      <w:pPr>
        <w:ind w:left="5218" w:hanging="360"/>
      </w:pPr>
      <w:rPr>
        <w:rFonts w:ascii="Symbol" w:hAnsi="Symbol" w:hint="default"/>
      </w:rPr>
    </w:lvl>
    <w:lvl w:ilvl="7" w:tplc="04190003" w:tentative="1">
      <w:start w:val="1"/>
      <w:numFmt w:val="bullet"/>
      <w:lvlText w:val="o"/>
      <w:lvlJc w:val="left"/>
      <w:pPr>
        <w:ind w:left="5938" w:hanging="360"/>
      </w:pPr>
      <w:rPr>
        <w:rFonts w:ascii="Courier New" w:hAnsi="Courier New" w:cs="Courier New" w:hint="default"/>
      </w:rPr>
    </w:lvl>
    <w:lvl w:ilvl="8" w:tplc="04190005" w:tentative="1">
      <w:start w:val="1"/>
      <w:numFmt w:val="bullet"/>
      <w:lvlText w:val=""/>
      <w:lvlJc w:val="left"/>
      <w:pPr>
        <w:ind w:left="6658" w:hanging="360"/>
      </w:pPr>
      <w:rPr>
        <w:rFonts w:ascii="Wingdings" w:hAnsi="Wingdings" w:hint="default"/>
      </w:rPr>
    </w:lvl>
  </w:abstractNum>
  <w:abstractNum w:abstractNumId="3" w15:restartNumberingAfterBreak="0">
    <w:nsid w:val="173B6670"/>
    <w:multiLevelType w:val="hybridMultilevel"/>
    <w:tmpl w:val="4F98E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DC5A45"/>
    <w:multiLevelType w:val="hybridMultilevel"/>
    <w:tmpl w:val="CA0A9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231854"/>
    <w:multiLevelType w:val="multilevel"/>
    <w:tmpl w:val="088C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87145"/>
    <w:multiLevelType w:val="multilevel"/>
    <w:tmpl w:val="BE10E372"/>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color w:val="auto"/>
      </w:rPr>
    </w:lvl>
    <w:lvl w:ilvl="2">
      <w:start w:val="1"/>
      <w:numFmt w:val="decimal"/>
      <w:lvlText w:val="%1.%2.%3."/>
      <w:lvlJc w:val="left"/>
      <w:pPr>
        <w:ind w:left="290" w:hanging="290"/>
      </w:pPr>
      <w:rPr>
        <w:rFonts w:hint="default"/>
      </w:rPr>
    </w:lvl>
    <w:lvl w:ilvl="3">
      <w:start w:val="1"/>
      <w:numFmt w:val="decimal"/>
      <w:lvlText w:val="%1.%2.%3.%4."/>
      <w:lvlJc w:val="left"/>
      <w:pPr>
        <w:ind w:left="290" w:hanging="290"/>
      </w:pPr>
      <w:rPr>
        <w:rFonts w:hint="default"/>
      </w:rPr>
    </w:lvl>
    <w:lvl w:ilvl="4">
      <w:start w:val="1"/>
      <w:numFmt w:val="decimal"/>
      <w:lvlText w:val="%1.%2.%3.%4.%5."/>
      <w:lvlJc w:val="left"/>
      <w:pPr>
        <w:ind w:left="650" w:hanging="650"/>
      </w:pPr>
      <w:rPr>
        <w:rFonts w:hint="default"/>
      </w:rPr>
    </w:lvl>
    <w:lvl w:ilvl="5">
      <w:start w:val="1"/>
      <w:numFmt w:val="decimal"/>
      <w:lvlText w:val="%1.%2.%3.%4.%5.%6."/>
      <w:lvlJc w:val="left"/>
      <w:pPr>
        <w:ind w:left="650" w:hanging="650"/>
      </w:pPr>
      <w:rPr>
        <w:rFonts w:hint="default"/>
      </w:rPr>
    </w:lvl>
    <w:lvl w:ilvl="6">
      <w:start w:val="1"/>
      <w:numFmt w:val="decimal"/>
      <w:lvlText w:val="%1.%2.%3.%4.%5.%6.%7."/>
      <w:lvlJc w:val="left"/>
      <w:pPr>
        <w:ind w:left="1010" w:hanging="1010"/>
      </w:pPr>
      <w:rPr>
        <w:rFonts w:hint="default"/>
      </w:rPr>
    </w:lvl>
    <w:lvl w:ilvl="7">
      <w:start w:val="1"/>
      <w:numFmt w:val="decimal"/>
      <w:lvlText w:val="%1.%2.%3.%4.%5.%6.%7.%8."/>
      <w:lvlJc w:val="left"/>
      <w:pPr>
        <w:ind w:left="1010" w:hanging="1010"/>
      </w:pPr>
      <w:rPr>
        <w:rFonts w:hint="default"/>
      </w:rPr>
    </w:lvl>
    <w:lvl w:ilvl="8">
      <w:start w:val="1"/>
      <w:numFmt w:val="decimal"/>
      <w:lvlText w:val="%1.%2.%3.%4.%5.%6.%7.%8.%9."/>
      <w:lvlJc w:val="left"/>
      <w:pPr>
        <w:ind w:left="1370" w:hanging="1370"/>
      </w:pPr>
      <w:rPr>
        <w:rFonts w:hint="default"/>
      </w:rPr>
    </w:lvl>
  </w:abstractNum>
  <w:abstractNum w:abstractNumId="7" w15:restartNumberingAfterBreak="0">
    <w:nsid w:val="308D59F2"/>
    <w:multiLevelType w:val="hybridMultilevel"/>
    <w:tmpl w:val="DB8641AA"/>
    <w:lvl w:ilvl="0" w:tplc="837CBB1C">
      <w:start w:val="1"/>
      <w:numFmt w:val="decimal"/>
      <w:lvlText w:val="%1."/>
      <w:lvlJc w:val="left"/>
      <w:pPr>
        <w:ind w:left="-180" w:hanging="360"/>
      </w:pPr>
      <w:rPr>
        <w:b/>
        <w:u w:val="single"/>
      </w:rPr>
    </w:lvl>
    <w:lvl w:ilvl="1" w:tplc="04190019">
      <w:start w:val="1"/>
      <w:numFmt w:val="lowerLetter"/>
      <w:lvlText w:val="%2."/>
      <w:lvlJc w:val="left"/>
      <w:pPr>
        <w:ind w:left="540" w:hanging="360"/>
      </w:pPr>
    </w:lvl>
    <w:lvl w:ilvl="2" w:tplc="0419001B">
      <w:start w:val="1"/>
      <w:numFmt w:val="lowerRoman"/>
      <w:lvlText w:val="%3."/>
      <w:lvlJc w:val="right"/>
      <w:pPr>
        <w:ind w:left="1260" w:hanging="180"/>
      </w:pPr>
    </w:lvl>
    <w:lvl w:ilvl="3" w:tplc="0419000F">
      <w:start w:val="1"/>
      <w:numFmt w:val="decimal"/>
      <w:lvlText w:val="%4."/>
      <w:lvlJc w:val="left"/>
      <w:pPr>
        <w:ind w:left="1980" w:hanging="360"/>
      </w:pPr>
    </w:lvl>
    <w:lvl w:ilvl="4" w:tplc="04190019">
      <w:start w:val="1"/>
      <w:numFmt w:val="lowerLetter"/>
      <w:lvlText w:val="%5."/>
      <w:lvlJc w:val="left"/>
      <w:pPr>
        <w:ind w:left="2700" w:hanging="360"/>
      </w:pPr>
    </w:lvl>
    <w:lvl w:ilvl="5" w:tplc="0419001B">
      <w:start w:val="1"/>
      <w:numFmt w:val="lowerRoman"/>
      <w:lvlText w:val="%6."/>
      <w:lvlJc w:val="right"/>
      <w:pPr>
        <w:ind w:left="3420" w:hanging="180"/>
      </w:pPr>
    </w:lvl>
    <w:lvl w:ilvl="6" w:tplc="0419000F">
      <w:start w:val="1"/>
      <w:numFmt w:val="decimal"/>
      <w:lvlText w:val="%7."/>
      <w:lvlJc w:val="left"/>
      <w:pPr>
        <w:ind w:left="4140" w:hanging="360"/>
      </w:pPr>
    </w:lvl>
    <w:lvl w:ilvl="7" w:tplc="04190019">
      <w:start w:val="1"/>
      <w:numFmt w:val="lowerLetter"/>
      <w:lvlText w:val="%8."/>
      <w:lvlJc w:val="left"/>
      <w:pPr>
        <w:ind w:left="4860" w:hanging="360"/>
      </w:pPr>
    </w:lvl>
    <w:lvl w:ilvl="8" w:tplc="0419001B">
      <w:start w:val="1"/>
      <w:numFmt w:val="lowerRoman"/>
      <w:lvlText w:val="%9."/>
      <w:lvlJc w:val="right"/>
      <w:pPr>
        <w:ind w:left="5580" w:hanging="180"/>
      </w:pPr>
    </w:lvl>
  </w:abstractNum>
  <w:abstractNum w:abstractNumId="8" w15:restartNumberingAfterBreak="0">
    <w:nsid w:val="35856BE4"/>
    <w:multiLevelType w:val="multilevel"/>
    <w:tmpl w:val="AD8ED36C"/>
    <w:lvl w:ilvl="0">
      <w:start w:val="1"/>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15:restartNumberingAfterBreak="0">
    <w:nsid w:val="388D356E"/>
    <w:multiLevelType w:val="hybridMultilevel"/>
    <w:tmpl w:val="06C02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DC2852"/>
    <w:multiLevelType w:val="hybridMultilevel"/>
    <w:tmpl w:val="34AC18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CE2334D"/>
    <w:multiLevelType w:val="hybridMultilevel"/>
    <w:tmpl w:val="7FEE3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F50497"/>
    <w:multiLevelType w:val="hybridMultilevel"/>
    <w:tmpl w:val="7C101630"/>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3" w15:restartNumberingAfterBreak="0">
    <w:nsid w:val="59514E93"/>
    <w:multiLevelType w:val="multilevel"/>
    <w:tmpl w:val="34D648BC"/>
    <w:lvl w:ilvl="0">
      <w:start w:val="1"/>
      <w:numFmt w:val="decimal"/>
      <w:lvlText w:val="%1."/>
      <w:lvlJc w:val="left"/>
      <w:pPr>
        <w:ind w:left="0" w:firstLine="0"/>
      </w:pPr>
      <w:rPr>
        <w:rFonts w:hint="default"/>
      </w:rPr>
    </w:lvl>
    <w:lvl w:ilvl="1">
      <w:start w:val="1"/>
      <w:numFmt w:val="bullet"/>
      <w:lvlText w:val=""/>
      <w:lvlJc w:val="left"/>
      <w:pPr>
        <w:ind w:left="0" w:firstLine="0"/>
      </w:pPr>
      <w:rPr>
        <w:rFonts w:ascii="Symbol" w:hAnsi="Symbol" w:hint="default"/>
      </w:rPr>
    </w:lvl>
    <w:lvl w:ilvl="2">
      <w:start w:val="1"/>
      <w:numFmt w:val="decimal"/>
      <w:lvlText w:val="%1.%2.%3."/>
      <w:lvlJc w:val="left"/>
      <w:pPr>
        <w:ind w:left="290" w:hanging="290"/>
      </w:pPr>
      <w:rPr>
        <w:rFonts w:hint="default"/>
      </w:rPr>
    </w:lvl>
    <w:lvl w:ilvl="3">
      <w:start w:val="1"/>
      <w:numFmt w:val="decimal"/>
      <w:lvlText w:val="%1.%2.%3.%4."/>
      <w:lvlJc w:val="left"/>
      <w:pPr>
        <w:ind w:left="290" w:hanging="290"/>
      </w:pPr>
      <w:rPr>
        <w:rFonts w:hint="default"/>
      </w:rPr>
    </w:lvl>
    <w:lvl w:ilvl="4">
      <w:start w:val="1"/>
      <w:numFmt w:val="decimal"/>
      <w:lvlText w:val="%1.%2.%3.%4.%5."/>
      <w:lvlJc w:val="left"/>
      <w:pPr>
        <w:ind w:left="650" w:hanging="650"/>
      </w:pPr>
      <w:rPr>
        <w:rFonts w:hint="default"/>
      </w:rPr>
    </w:lvl>
    <w:lvl w:ilvl="5">
      <w:start w:val="1"/>
      <w:numFmt w:val="decimal"/>
      <w:lvlText w:val="%1.%2.%3.%4.%5.%6."/>
      <w:lvlJc w:val="left"/>
      <w:pPr>
        <w:ind w:left="650" w:hanging="650"/>
      </w:pPr>
      <w:rPr>
        <w:rFonts w:hint="default"/>
      </w:rPr>
    </w:lvl>
    <w:lvl w:ilvl="6">
      <w:start w:val="1"/>
      <w:numFmt w:val="decimal"/>
      <w:lvlText w:val="%1.%2.%3.%4.%5.%6.%7."/>
      <w:lvlJc w:val="left"/>
      <w:pPr>
        <w:ind w:left="1010" w:hanging="1010"/>
      </w:pPr>
      <w:rPr>
        <w:rFonts w:hint="default"/>
      </w:rPr>
    </w:lvl>
    <w:lvl w:ilvl="7">
      <w:start w:val="1"/>
      <w:numFmt w:val="decimal"/>
      <w:lvlText w:val="%1.%2.%3.%4.%5.%6.%7.%8."/>
      <w:lvlJc w:val="left"/>
      <w:pPr>
        <w:ind w:left="1010" w:hanging="1010"/>
      </w:pPr>
      <w:rPr>
        <w:rFonts w:hint="default"/>
      </w:rPr>
    </w:lvl>
    <w:lvl w:ilvl="8">
      <w:start w:val="1"/>
      <w:numFmt w:val="decimal"/>
      <w:lvlText w:val="%1.%2.%3.%4.%5.%6.%7.%8.%9."/>
      <w:lvlJc w:val="left"/>
      <w:pPr>
        <w:ind w:left="1370" w:hanging="1370"/>
      </w:pPr>
      <w:rPr>
        <w:rFonts w:hint="default"/>
      </w:rPr>
    </w:lvl>
  </w:abstractNum>
  <w:abstractNum w:abstractNumId="14" w15:restartNumberingAfterBreak="0">
    <w:nsid w:val="5CEA4E80"/>
    <w:multiLevelType w:val="hybridMultilevel"/>
    <w:tmpl w:val="07906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BA3921"/>
    <w:multiLevelType w:val="multilevel"/>
    <w:tmpl w:val="D9E00596"/>
    <w:lvl w:ilvl="0">
      <w:start w:val="3"/>
      <w:numFmt w:val="decimal"/>
      <w:lvlText w:val="%1"/>
      <w:lvlJc w:val="left"/>
      <w:pPr>
        <w:ind w:left="360" w:hanging="360"/>
      </w:pPr>
      <w:rPr>
        <w:rFonts w:hint="default"/>
      </w:rPr>
    </w:lvl>
    <w:lvl w:ilvl="1">
      <w:start w:val="1"/>
      <w:numFmt w:val="decimal"/>
      <w:lvlText w:val="%1.%2"/>
      <w:lvlJc w:val="left"/>
      <w:pPr>
        <w:ind w:left="1609" w:hanging="3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16" w15:restartNumberingAfterBreak="0">
    <w:nsid w:val="601D0145"/>
    <w:multiLevelType w:val="multilevel"/>
    <w:tmpl w:val="015CA5C8"/>
    <w:lvl w:ilvl="0">
      <w:start w:val="1"/>
      <w:numFmt w:val="decimal"/>
      <w:pStyle w:val="1"/>
      <w:suff w:val="nothing"/>
      <w:lvlText w:val="%1. "/>
      <w:lvlJc w:val="left"/>
      <w:pPr>
        <w:ind w:left="641" w:hanging="357"/>
      </w:pPr>
      <w:rPr>
        <w:rFonts w:hint="default"/>
      </w:rPr>
    </w:lvl>
    <w:lvl w:ilvl="1">
      <w:start w:val="1"/>
      <w:numFmt w:val="decimal"/>
      <w:pStyle w:val="2"/>
      <w:suff w:val="nothing"/>
      <w:lvlText w:val="%1.%2. "/>
      <w:lvlJc w:val="left"/>
      <w:pPr>
        <w:ind w:left="924" w:hanging="357"/>
      </w:pPr>
      <w:rPr>
        <w:rFonts w:hint="default"/>
      </w:rPr>
    </w:lvl>
    <w:lvl w:ilvl="2">
      <w:start w:val="1"/>
      <w:numFmt w:val="decimal"/>
      <w:pStyle w:val="3"/>
      <w:suff w:val="nothing"/>
      <w:lvlText w:val="%1.%2.%3. "/>
      <w:lvlJc w:val="left"/>
      <w:pPr>
        <w:ind w:left="1208" w:hanging="357"/>
      </w:pPr>
      <w:rPr>
        <w:rFonts w:hint="default"/>
      </w:rPr>
    </w:lvl>
    <w:lvl w:ilvl="3">
      <w:start w:val="1"/>
      <w:numFmt w:val="decimal"/>
      <w:pStyle w:val="4"/>
      <w:suff w:val="nothing"/>
      <w:lvlText w:val="%1.%2.%3.%4. "/>
      <w:lvlJc w:val="left"/>
      <w:pPr>
        <w:ind w:left="1491" w:hanging="357"/>
      </w:pPr>
      <w:rPr>
        <w:rFonts w:hint="default"/>
      </w:rPr>
    </w:lvl>
    <w:lvl w:ilvl="4">
      <w:start w:val="1"/>
      <w:numFmt w:val="decimal"/>
      <w:pStyle w:val="10"/>
      <w:lvlText w:val="%1.%5."/>
      <w:lvlJc w:val="left"/>
      <w:pPr>
        <w:tabs>
          <w:tab w:val="num" w:pos="851"/>
        </w:tabs>
        <w:ind w:left="0" w:firstLine="284"/>
      </w:pPr>
      <w:rPr>
        <w:rFonts w:hint="default"/>
        <w:color w:val="000000"/>
      </w:rPr>
    </w:lvl>
    <w:lvl w:ilvl="5">
      <w:start w:val="1"/>
      <w:numFmt w:val="decimal"/>
      <w:pStyle w:val="11"/>
      <w:lvlText w:val="%1.%2.%6."/>
      <w:lvlJc w:val="left"/>
      <w:pPr>
        <w:tabs>
          <w:tab w:val="num" w:pos="1419"/>
        </w:tabs>
        <w:ind w:left="285" w:firstLine="283"/>
      </w:pPr>
      <w:rPr>
        <w:rFonts w:hint="default"/>
        <w:color w:val="auto"/>
      </w:rPr>
    </w:lvl>
    <w:lvl w:ilvl="6">
      <w:start w:val="1"/>
      <w:numFmt w:val="decimal"/>
      <w:lvlText w:val="%7."/>
      <w:lvlJc w:val="left"/>
      <w:pPr>
        <w:ind w:left="2345" w:hanging="357"/>
      </w:pPr>
      <w:rPr>
        <w:rFonts w:hint="default"/>
      </w:rPr>
    </w:lvl>
    <w:lvl w:ilvl="7">
      <w:start w:val="1"/>
      <w:numFmt w:val="lowerLetter"/>
      <w:lvlText w:val="%8."/>
      <w:lvlJc w:val="left"/>
      <w:pPr>
        <w:ind w:left="2629" w:hanging="357"/>
      </w:pPr>
      <w:rPr>
        <w:rFonts w:hint="default"/>
      </w:rPr>
    </w:lvl>
    <w:lvl w:ilvl="8">
      <w:start w:val="1"/>
      <w:numFmt w:val="lowerRoman"/>
      <w:lvlText w:val="%9."/>
      <w:lvlJc w:val="left"/>
      <w:pPr>
        <w:ind w:left="2913" w:hanging="357"/>
      </w:pPr>
      <w:rPr>
        <w:rFonts w:hint="default"/>
      </w:rPr>
    </w:lvl>
  </w:abstractNum>
  <w:abstractNum w:abstractNumId="17" w15:restartNumberingAfterBreak="0">
    <w:nsid w:val="62B17794"/>
    <w:multiLevelType w:val="hybridMultilevel"/>
    <w:tmpl w:val="87986F00"/>
    <w:lvl w:ilvl="0" w:tplc="04190001">
      <w:start w:val="1"/>
      <w:numFmt w:val="bullet"/>
      <w:lvlText w:val=""/>
      <w:lvlJc w:val="left"/>
      <w:pPr>
        <w:ind w:left="2329" w:hanging="360"/>
      </w:pPr>
      <w:rPr>
        <w:rFonts w:ascii="Symbol" w:hAnsi="Symbol" w:hint="default"/>
      </w:rPr>
    </w:lvl>
    <w:lvl w:ilvl="1" w:tplc="04190003" w:tentative="1">
      <w:start w:val="1"/>
      <w:numFmt w:val="bullet"/>
      <w:lvlText w:val="o"/>
      <w:lvlJc w:val="left"/>
      <w:pPr>
        <w:ind w:left="3049" w:hanging="360"/>
      </w:pPr>
      <w:rPr>
        <w:rFonts w:ascii="Courier New" w:hAnsi="Courier New" w:cs="Courier New" w:hint="default"/>
      </w:rPr>
    </w:lvl>
    <w:lvl w:ilvl="2" w:tplc="04190005" w:tentative="1">
      <w:start w:val="1"/>
      <w:numFmt w:val="bullet"/>
      <w:lvlText w:val=""/>
      <w:lvlJc w:val="left"/>
      <w:pPr>
        <w:ind w:left="3769" w:hanging="360"/>
      </w:pPr>
      <w:rPr>
        <w:rFonts w:ascii="Wingdings" w:hAnsi="Wingdings" w:hint="default"/>
      </w:rPr>
    </w:lvl>
    <w:lvl w:ilvl="3" w:tplc="04190001" w:tentative="1">
      <w:start w:val="1"/>
      <w:numFmt w:val="bullet"/>
      <w:lvlText w:val=""/>
      <w:lvlJc w:val="left"/>
      <w:pPr>
        <w:ind w:left="4489" w:hanging="360"/>
      </w:pPr>
      <w:rPr>
        <w:rFonts w:ascii="Symbol" w:hAnsi="Symbol" w:hint="default"/>
      </w:rPr>
    </w:lvl>
    <w:lvl w:ilvl="4" w:tplc="04190003" w:tentative="1">
      <w:start w:val="1"/>
      <w:numFmt w:val="bullet"/>
      <w:lvlText w:val="o"/>
      <w:lvlJc w:val="left"/>
      <w:pPr>
        <w:ind w:left="5209" w:hanging="360"/>
      </w:pPr>
      <w:rPr>
        <w:rFonts w:ascii="Courier New" w:hAnsi="Courier New" w:cs="Courier New" w:hint="default"/>
      </w:rPr>
    </w:lvl>
    <w:lvl w:ilvl="5" w:tplc="04190005" w:tentative="1">
      <w:start w:val="1"/>
      <w:numFmt w:val="bullet"/>
      <w:lvlText w:val=""/>
      <w:lvlJc w:val="left"/>
      <w:pPr>
        <w:ind w:left="5929" w:hanging="360"/>
      </w:pPr>
      <w:rPr>
        <w:rFonts w:ascii="Wingdings" w:hAnsi="Wingdings" w:hint="default"/>
      </w:rPr>
    </w:lvl>
    <w:lvl w:ilvl="6" w:tplc="04190001" w:tentative="1">
      <w:start w:val="1"/>
      <w:numFmt w:val="bullet"/>
      <w:lvlText w:val=""/>
      <w:lvlJc w:val="left"/>
      <w:pPr>
        <w:ind w:left="6649" w:hanging="360"/>
      </w:pPr>
      <w:rPr>
        <w:rFonts w:ascii="Symbol" w:hAnsi="Symbol" w:hint="default"/>
      </w:rPr>
    </w:lvl>
    <w:lvl w:ilvl="7" w:tplc="04190003" w:tentative="1">
      <w:start w:val="1"/>
      <w:numFmt w:val="bullet"/>
      <w:lvlText w:val="o"/>
      <w:lvlJc w:val="left"/>
      <w:pPr>
        <w:ind w:left="7369" w:hanging="360"/>
      </w:pPr>
      <w:rPr>
        <w:rFonts w:ascii="Courier New" w:hAnsi="Courier New" w:cs="Courier New" w:hint="default"/>
      </w:rPr>
    </w:lvl>
    <w:lvl w:ilvl="8" w:tplc="04190005" w:tentative="1">
      <w:start w:val="1"/>
      <w:numFmt w:val="bullet"/>
      <w:lvlText w:val=""/>
      <w:lvlJc w:val="left"/>
      <w:pPr>
        <w:ind w:left="8089" w:hanging="360"/>
      </w:pPr>
      <w:rPr>
        <w:rFonts w:ascii="Wingdings" w:hAnsi="Wingdings" w:hint="default"/>
      </w:rPr>
    </w:lvl>
  </w:abstractNum>
  <w:abstractNum w:abstractNumId="18" w15:restartNumberingAfterBreak="0">
    <w:nsid w:val="635A3DE4"/>
    <w:multiLevelType w:val="hybridMultilevel"/>
    <w:tmpl w:val="BE065B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B1F624C"/>
    <w:multiLevelType w:val="multilevel"/>
    <w:tmpl w:val="0EAC5C0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71C5754C"/>
    <w:multiLevelType w:val="multilevel"/>
    <w:tmpl w:val="57E43DA6"/>
    <w:lvl w:ilvl="0">
      <w:start w:val="2"/>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7ADA4CBE"/>
    <w:multiLevelType w:val="multilevel"/>
    <w:tmpl w:val="D1A66F7A"/>
    <w:lvl w:ilvl="0">
      <w:start w:val="2"/>
      <w:numFmt w:val="decimal"/>
      <w:lvlText w:val="%1"/>
      <w:lvlJc w:val="left"/>
      <w:pPr>
        <w:ind w:left="360" w:hanging="360"/>
      </w:pPr>
      <w:rPr>
        <w:rFonts w:hint="default"/>
      </w:rPr>
    </w:lvl>
    <w:lvl w:ilvl="1">
      <w:start w:val="1"/>
      <w:numFmt w:val="decimal"/>
      <w:lvlText w:val="%1.%2"/>
      <w:lvlJc w:val="left"/>
      <w:pPr>
        <w:ind w:left="2329" w:hanging="720"/>
      </w:pPr>
      <w:rPr>
        <w:rFonts w:hint="default"/>
      </w:rPr>
    </w:lvl>
    <w:lvl w:ilvl="2">
      <w:start w:val="1"/>
      <w:numFmt w:val="decimal"/>
      <w:lvlText w:val="%1.%2.%3"/>
      <w:lvlJc w:val="left"/>
      <w:pPr>
        <w:ind w:left="3938" w:hanging="720"/>
      </w:pPr>
      <w:rPr>
        <w:rFonts w:hint="default"/>
      </w:rPr>
    </w:lvl>
    <w:lvl w:ilvl="3">
      <w:start w:val="1"/>
      <w:numFmt w:val="decimal"/>
      <w:lvlText w:val="%1.%2.%3.%4"/>
      <w:lvlJc w:val="left"/>
      <w:pPr>
        <w:ind w:left="5907" w:hanging="1080"/>
      </w:pPr>
      <w:rPr>
        <w:rFonts w:hint="default"/>
      </w:rPr>
    </w:lvl>
    <w:lvl w:ilvl="4">
      <w:start w:val="1"/>
      <w:numFmt w:val="decimal"/>
      <w:lvlText w:val="%1.%2.%3.%4.%5"/>
      <w:lvlJc w:val="left"/>
      <w:pPr>
        <w:ind w:left="7516" w:hanging="1080"/>
      </w:pPr>
      <w:rPr>
        <w:rFonts w:hint="default"/>
      </w:rPr>
    </w:lvl>
    <w:lvl w:ilvl="5">
      <w:start w:val="1"/>
      <w:numFmt w:val="decimal"/>
      <w:lvlText w:val="%1.%2.%3.%4.%5.%6"/>
      <w:lvlJc w:val="left"/>
      <w:pPr>
        <w:ind w:left="9485" w:hanging="1440"/>
      </w:pPr>
      <w:rPr>
        <w:rFonts w:hint="default"/>
      </w:rPr>
    </w:lvl>
    <w:lvl w:ilvl="6">
      <w:start w:val="1"/>
      <w:numFmt w:val="decimal"/>
      <w:lvlText w:val="%1.%2.%3.%4.%5.%6.%7"/>
      <w:lvlJc w:val="left"/>
      <w:pPr>
        <w:ind w:left="11454" w:hanging="1800"/>
      </w:pPr>
      <w:rPr>
        <w:rFonts w:hint="default"/>
      </w:rPr>
    </w:lvl>
    <w:lvl w:ilvl="7">
      <w:start w:val="1"/>
      <w:numFmt w:val="decimal"/>
      <w:lvlText w:val="%1.%2.%3.%4.%5.%6.%7.%8"/>
      <w:lvlJc w:val="left"/>
      <w:pPr>
        <w:ind w:left="13063" w:hanging="1800"/>
      </w:pPr>
      <w:rPr>
        <w:rFonts w:hint="default"/>
      </w:rPr>
    </w:lvl>
    <w:lvl w:ilvl="8">
      <w:start w:val="1"/>
      <w:numFmt w:val="decimal"/>
      <w:lvlText w:val="%1.%2.%3.%4.%5.%6.%7.%8.%9"/>
      <w:lvlJc w:val="left"/>
      <w:pPr>
        <w:ind w:left="15032" w:hanging="2160"/>
      </w:pPr>
      <w:rPr>
        <w:rFonts w:hint="default"/>
      </w:rPr>
    </w:lvl>
  </w:abstractNum>
  <w:abstractNum w:abstractNumId="22" w15:restartNumberingAfterBreak="0">
    <w:nsid w:val="7BA11796"/>
    <w:multiLevelType w:val="hybridMultilevel"/>
    <w:tmpl w:val="595A6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4"/>
  </w:num>
  <w:num w:numId="5">
    <w:abstractNumId w:val="6"/>
  </w:num>
  <w:num w:numId="6">
    <w:abstractNumId w:val="11"/>
  </w:num>
  <w:num w:numId="7">
    <w:abstractNumId w:val="13"/>
  </w:num>
  <w:num w:numId="8">
    <w:abstractNumId w:val="18"/>
  </w:num>
  <w:num w:numId="9">
    <w:abstractNumId w:val="22"/>
  </w:num>
  <w:num w:numId="10">
    <w:abstractNumId w:val="5"/>
  </w:num>
  <w:num w:numId="11">
    <w:abstractNumId w:val="1"/>
  </w:num>
  <w:num w:numId="12">
    <w:abstractNumId w:val="12"/>
  </w:num>
  <w:num w:numId="13">
    <w:abstractNumId w:val="16"/>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15"/>
  </w:num>
  <w:num w:numId="19">
    <w:abstractNumId w:val="17"/>
  </w:num>
  <w:num w:numId="20">
    <w:abstractNumId w:val="8"/>
  </w:num>
  <w:num w:numId="21">
    <w:abstractNumId w:val="16"/>
  </w:num>
  <w:num w:numId="22">
    <w:abstractNumId w:val="16"/>
  </w:num>
  <w:num w:numId="23">
    <w:abstractNumId w:val="16"/>
  </w:num>
  <w:num w:numId="24">
    <w:abstractNumId w:val="16"/>
  </w:num>
  <w:num w:numId="25">
    <w:abstractNumId w:val="16"/>
  </w:num>
  <w:num w:numId="26">
    <w:abstractNumId w:val="21"/>
  </w:num>
  <w:num w:numId="27">
    <w:abstractNumId w:val="16"/>
  </w:num>
  <w:num w:numId="28">
    <w:abstractNumId w:val="20"/>
  </w:num>
  <w:num w:numId="29">
    <w:abstractNumId w:val="16"/>
  </w:num>
  <w:num w:numId="30">
    <w:abstractNumId w:val="16"/>
  </w:num>
  <w:num w:numId="31">
    <w:abstractNumId w:val="7"/>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94"/>
    <w:rsid w:val="00011244"/>
    <w:rsid w:val="0003615D"/>
    <w:rsid w:val="00045A1A"/>
    <w:rsid w:val="00052A20"/>
    <w:rsid w:val="00057120"/>
    <w:rsid w:val="000573E2"/>
    <w:rsid w:val="00061010"/>
    <w:rsid w:val="00090AA6"/>
    <w:rsid w:val="000C654A"/>
    <w:rsid w:val="000E41C7"/>
    <w:rsid w:val="000E5456"/>
    <w:rsid w:val="001039F9"/>
    <w:rsid w:val="001428B2"/>
    <w:rsid w:val="00144372"/>
    <w:rsid w:val="001462F3"/>
    <w:rsid w:val="00167F5F"/>
    <w:rsid w:val="001725FA"/>
    <w:rsid w:val="00177394"/>
    <w:rsid w:val="00180321"/>
    <w:rsid w:val="00183D24"/>
    <w:rsid w:val="001B3D3A"/>
    <w:rsid w:val="001C2A04"/>
    <w:rsid w:val="001C7463"/>
    <w:rsid w:val="001E6864"/>
    <w:rsid w:val="00217671"/>
    <w:rsid w:val="00217A43"/>
    <w:rsid w:val="0022416C"/>
    <w:rsid w:val="0024440F"/>
    <w:rsid w:val="0025017A"/>
    <w:rsid w:val="0026266C"/>
    <w:rsid w:val="00292340"/>
    <w:rsid w:val="002965C0"/>
    <w:rsid w:val="002A29BB"/>
    <w:rsid w:val="002A3A15"/>
    <w:rsid w:val="002A54A6"/>
    <w:rsid w:val="002B6D79"/>
    <w:rsid w:val="002C2E22"/>
    <w:rsid w:val="002D0A38"/>
    <w:rsid w:val="002E1EF7"/>
    <w:rsid w:val="00317AFD"/>
    <w:rsid w:val="0033332E"/>
    <w:rsid w:val="003410ED"/>
    <w:rsid w:val="00341C64"/>
    <w:rsid w:val="00350D1C"/>
    <w:rsid w:val="003546A4"/>
    <w:rsid w:val="003578E1"/>
    <w:rsid w:val="00370D10"/>
    <w:rsid w:val="00371463"/>
    <w:rsid w:val="00375DFC"/>
    <w:rsid w:val="003B6E9E"/>
    <w:rsid w:val="003C2588"/>
    <w:rsid w:val="003C78E5"/>
    <w:rsid w:val="003C7B1C"/>
    <w:rsid w:val="003D7380"/>
    <w:rsid w:val="003D7561"/>
    <w:rsid w:val="003F447F"/>
    <w:rsid w:val="00407645"/>
    <w:rsid w:val="00421B2B"/>
    <w:rsid w:val="00430AB8"/>
    <w:rsid w:val="004410C4"/>
    <w:rsid w:val="00451AB9"/>
    <w:rsid w:val="00454894"/>
    <w:rsid w:val="00454A71"/>
    <w:rsid w:val="00463CEC"/>
    <w:rsid w:val="00481D20"/>
    <w:rsid w:val="004866DC"/>
    <w:rsid w:val="00492705"/>
    <w:rsid w:val="00494F50"/>
    <w:rsid w:val="00496748"/>
    <w:rsid w:val="004A5707"/>
    <w:rsid w:val="004A5DB4"/>
    <w:rsid w:val="004B225D"/>
    <w:rsid w:val="004C431B"/>
    <w:rsid w:val="004C65D3"/>
    <w:rsid w:val="004E5F53"/>
    <w:rsid w:val="00501654"/>
    <w:rsid w:val="005033B7"/>
    <w:rsid w:val="00510CA0"/>
    <w:rsid w:val="00514E3D"/>
    <w:rsid w:val="005220BB"/>
    <w:rsid w:val="005302FF"/>
    <w:rsid w:val="00533BE4"/>
    <w:rsid w:val="005571A0"/>
    <w:rsid w:val="00563500"/>
    <w:rsid w:val="0056645C"/>
    <w:rsid w:val="00584F97"/>
    <w:rsid w:val="00585972"/>
    <w:rsid w:val="005C1B76"/>
    <w:rsid w:val="005D0224"/>
    <w:rsid w:val="005D1163"/>
    <w:rsid w:val="00604A85"/>
    <w:rsid w:val="00622BF0"/>
    <w:rsid w:val="00635328"/>
    <w:rsid w:val="00663ABF"/>
    <w:rsid w:val="00672F2C"/>
    <w:rsid w:val="00684E44"/>
    <w:rsid w:val="006B75C1"/>
    <w:rsid w:val="006C484C"/>
    <w:rsid w:val="006D2144"/>
    <w:rsid w:val="006D24CB"/>
    <w:rsid w:val="006E19BF"/>
    <w:rsid w:val="006F5438"/>
    <w:rsid w:val="00704FA7"/>
    <w:rsid w:val="00747C5A"/>
    <w:rsid w:val="007522D9"/>
    <w:rsid w:val="00755F79"/>
    <w:rsid w:val="007618DA"/>
    <w:rsid w:val="00762AF8"/>
    <w:rsid w:val="00770FA4"/>
    <w:rsid w:val="00774DEF"/>
    <w:rsid w:val="00781AB2"/>
    <w:rsid w:val="00794FAB"/>
    <w:rsid w:val="007B4BBB"/>
    <w:rsid w:val="007C3CEF"/>
    <w:rsid w:val="007D04D2"/>
    <w:rsid w:val="007E3135"/>
    <w:rsid w:val="007F3E43"/>
    <w:rsid w:val="00803D11"/>
    <w:rsid w:val="00804E49"/>
    <w:rsid w:val="00811135"/>
    <w:rsid w:val="0081154C"/>
    <w:rsid w:val="00824D4D"/>
    <w:rsid w:val="00831371"/>
    <w:rsid w:val="0083166C"/>
    <w:rsid w:val="008360D5"/>
    <w:rsid w:val="0083721B"/>
    <w:rsid w:val="00847E08"/>
    <w:rsid w:val="00851F2A"/>
    <w:rsid w:val="008C0AB5"/>
    <w:rsid w:val="008D1D10"/>
    <w:rsid w:val="008F6B4A"/>
    <w:rsid w:val="0091526D"/>
    <w:rsid w:val="009447CA"/>
    <w:rsid w:val="00976771"/>
    <w:rsid w:val="00992759"/>
    <w:rsid w:val="00996998"/>
    <w:rsid w:val="0099798F"/>
    <w:rsid w:val="009A1D7D"/>
    <w:rsid w:val="009B1DA7"/>
    <w:rsid w:val="009B4200"/>
    <w:rsid w:val="009B4628"/>
    <w:rsid w:val="009D2B51"/>
    <w:rsid w:val="009D562C"/>
    <w:rsid w:val="009E7C0B"/>
    <w:rsid w:val="009F35F8"/>
    <w:rsid w:val="009F725F"/>
    <w:rsid w:val="00A12D2B"/>
    <w:rsid w:val="00A163B0"/>
    <w:rsid w:val="00A27FDD"/>
    <w:rsid w:val="00A30B33"/>
    <w:rsid w:val="00A34F14"/>
    <w:rsid w:val="00A5092B"/>
    <w:rsid w:val="00A630D0"/>
    <w:rsid w:val="00A633B2"/>
    <w:rsid w:val="00A670F7"/>
    <w:rsid w:val="00A71151"/>
    <w:rsid w:val="00A77DD4"/>
    <w:rsid w:val="00A94CC4"/>
    <w:rsid w:val="00AA09B8"/>
    <w:rsid w:val="00AB46C0"/>
    <w:rsid w:val="00AB5FBA"/>
    <w:rsid w:val="00AB6BFA"/>
    <w:rsid w:val="00AE7A6D"/>
    <w:rsid w:val="00AF17C7"/>
    <w:rsid w:val="00B054C7"/>
    <w:rsid w:val="00B17E0F"/>
    <w:rsid w:val="00B91ACC"/>
    <w:rsid w:val="00BC1C94"/>
    <w:rsid w:val="00BC2528"/>
    <w:rsid w:val="00BD2FA4"/>
    <w:rsid w:val="00BE416A"/>
    <w:rsid w:val="00BF413F"/>
    <w:rsid w:val="00C32FAF"/>
    <w:rsid w:val="00C349F8"/>
    <w:rsid w:val="00C35614"/>
    <w:rsid w:val="00C406E1"/>
    <w:rsid w:val="00C56540"/>
    <w:rsid w:val="00C91222"/>
    <w:rsid w:val="00C94322"/>
    <w:rsid w:val="00C9711B"/>
    <w:rsid w:val="00CB18CD"/>
    <w:rsid w:val="00CB2964"/>
    <w:rsid w:val="00CB33C9"/>
    <w:rsid w:val="00CC6E75"/>
    <w:rsid w:val="00CC774F"/>
    <w:rsid w:val="00CE054E"/>
    <w:rsid w:val="00CF5B1E"/>
    <w:rsid w:val="00D03802"/>
    <w:rsid w:val="00D20B8D"/>
    <w:rsid w:val="00D22F08"/>
    <w:rsid w:val="00D460B0"/>
    <w:rsid w:val="00D51F26"/>
    <w:rsid w:val="00D65F3E"/>
    <w:rsid w:val="00D8485D"/>
    <w:rsid w:val="00D84F61"/>
    <w:rsid w:val="00D87537"/>
    <w:rsid w:val="00D943C1"/>
    <w:rsid w:val="00D97531"/>
    <w:rsid w:val="00DA583A"/>
    <w:rsid w:val="00DC2372"/>
    <w:rsid w:val="00E023AF"/>
    <w:rsid w:val="00E05C02"/>
    <w:rsid w:val="00E072AF"/>
    <w:rsid w:val="00E112E8"/>
    <w:rsid w:val="00E20389"/>
    <w:rsid w:val="00E31E51"/>
    <w:rsid w:val="00E555FE"/>
    <w:rsid w:val="00E80296"/>
    <w:rsid w:val="00EA151A"/>
    <w:rsid w:val="00EA3A53"/>
    <w:rsid w:val="00EC2346"/>
    <w:rsid w:val="00ED2E43"/>
    <w:rsid w:val="00ED6265"/>
    <w:rsid w:val="00EF5C1B"/>
    <w:rsid w:val="00F1081B"/>
    <w:rsid w:val="00F33B15"/>
    <w:rsid w:val="00F41ED1"/>
    <w:rsid w:val="00F44FB0"/>
    <w:rsid w:val="00F71D0F"/>
    <w:rsid w:val="00F90838"/>
    <w:rsid w:val="00F918F9"/>
    <w:rsid w:val="00FA49FD"/>
    <w:rsid w:val="00FA7217"/>
    <w:rsid w:val="00FC15CC"/>
    <w:rsid w:val="00FC1E7B"/>
    <w:rsid w:val="00FF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4A46"/>
  <w15:chartTrackingRefBased/>
  <w15:docId w15:val="{5AF3B9EA-16CB-41B6-AC82-F993DB89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85D"/>
  </w:style>
  <w:style w:type="paragraph" w:styleId="1">
    <w:name w:val="heading 1"/>
    <w:basedOn w:val="a"/>
    <w:next w:val="a"/>
    <w:link w:val="12"/>
    <w:autoRedefine/>
    <w:uiPriority w:val="9"/>
    <w:qFormat/>
    <w:rsid w:val="00F1081B"/>
    <w:pPr>
      <w:keepNext/>
      <w:keepLines/>
      <w:numPr>
        <w:numId w:val="13"/>
      </w:numPr>
      <w:spacing w:before="240" w:after="120" w:line="276" w:lineRule="auto"/>
      <w:ind w:left="-284"/>
      <w:contextualSpacing/>
      <w:outlineLvl w:val="0"/>
    </w:pPr>
    <w:rPr>
      <w:rFonts w:ascii="Tahoma" w:eastAsiaTheme="majorEastAsia" w:hAnsi="Tahoma" w:cs="Tahoma"/>
      <w:b/>
      <w:bCs/>
      <w:lang w:eastAsia="ru-RU"/>
    </w:rPr>
  </w:style>
  <w:style w:type="paragraph" w:styleId="2">
    <w:name w:val="heading 2"/>
    <w:basedOn w:val="1"/>
    <w:next w:val="a"/>
    <w:link w:val="20"/>
    <w:unhideWhenUsed/>
    <w:qFormat/>
    <w:rsid w:val="00D8485D"/>
    <w:pPr>
      <w:numPr>
        <w:ilvl w:val="1"/>
      </w:numPr>
      <w:spacing w:after="240"/>
      <w:contextualSpacing w:val="0"/>
      <w:outlineLvl w:val="1"/>
    </w:pPr>
    <w:rPr>
      <w:bCs w:val="0"/>
      <w:sz w:val="24"/>
      <w:szCs w:val="26"/>
    </w:rPr>
  </w:style>
  <w:style w:type="paragraph" w:styleId="3">
    <w:name w:val="heading 3"/>
    <w:basedOn w:val="2"/>
    <w:next w:val="a"/>
    <w:link w:val="30"/>
    <w:unhideWhenUsed/>
    <w:qFormat/>
    <w:rsid w:val="00D8485D"/>
    <w:pPr>
      <w:numPr>
        <w:ilvl w:val="2"/>
      </w:numPr>
      <w:outlineLvl w:val="2"/>
    </w:pPr>
    <w:rPr>
      <w:bCs/>
      <w:i/>
    </w:rPr>
  </w:style>
  <w:style w:type="paragraph" w:styleId="4">
    <w:name w:val="heading 4"/>
    <w:basedOn w:val="a"/>
    <w:next w:val="a"/>
    <w:link w:val="40"/>
    <w:uiPriority w:val="9"/>
    <w:unhideWhenUsed/>
    <w:qFormat/>
    <w:rsid w:val="00D8485D"/>
    <w:pPr>
      <w:keepNext/>
      <w:keepLines/>
      <w:numPr>
        <w:ilvl w:val="3"/>
        <w:numId w:val="13"/>
      </w:numPr>
      <w:spacing w:before="40" w:after="0" w:line="276" w:lineRule="auto"/>
      <w:contextualSpacing/>
      <w:jc w:val="both"/>
      <w:outlineLvl w:val="3"/>
    </w:pPr>
    <w:rPr>
      <w:rFonts w:asciiTheme="majorHAnsi" w:eastAsiaTheme="majorEastAsia" w:hAnsiTheme="majorHAnsi" w:cstheme="majorBidi"/>
      <w:b/>
      <w:i/>
      <w:iCs/>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389"/>
    <w:rPr>
      <w:color w:val="808080"/>
    </w:rPr>
  </w:style>
  <w:style w:type="paragraph" w:styleId="a4">
    <w:name w:val="List Paragraph"/>
    <w:aliases w:val="Абзац маркированнный,Bullet Number,Нумерованый список,List Paragraph1,Bullet List,FooterText,numbered,lp1,Маркер,название,Обычный список,СпБезКС,RDTEX. Абзац списка,1,UL,Содержание. 2 уровень,Paragraphe de liste1,Table-Normal,Предусловия,U"/>
    <w:basedOn w:val="a"/>
    <w:link w:val="a5"/>
    <w:uiPriority w:val="99"/>
    <w:qFormat/>
    <w:rsid w:val="00E20389"/>
    <w:pPr>
      <w:ind w:left="720"/>
      <w:contextualSpacing/>
    </w:pPr>
  </w:style>
  <w:style w:type="paragraph" w:customStyle="1" w:styleId="p">
    <w:name w:val="p"/>
    <w:basedOn w:val="a"/>
    <w:rsid w:val="00E20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20389"/>
    <w:rPr>
      <w:color w:val="0000FF"/>
      <w:u w:val="single"/>
    </w:rPr>
  </w:style>
  <w:style w:type="character" w:styleId="a7">
    <w:name w:val="annotation reference"/>
    <w:basedOn w:val="a0"/>
    <w:uiPriority w:val="99"/>
    <w:semiHidden/>
    <w:unhideWhenUsed/>
    <w:rsid w:val="00E20389"/>
    <w:rPr>
      <w:sz w:val="16"/>
      <w:szCs w:val="16"/>
    </w:rPr>
  </w:style>
  <w:style w:type="paragraph" w:styleId="a8">
    <w:name w:val="annotation text"/>
    <w:basedOn w:val="a"/>
    <w:link w:val="a9"/>
    <w:uiPriority w:val="99"/>
    <w:unhideWhenUsed/>
    <w:rsid w:val="00E20389"/>
    <w:pPr>
      <w:spacing w:line="240" w:lineRule="auto"/>
    </w:pPr>
    <w:rPr>
      <w:sz w:val="20"/>
      <w:szCs w:val="20"/>
    </w:rPr>
  </w:style>
  <w:style w:type="character" w:customStyle="1" w:styleId="a9">
    <w:name w:val="Текст примечания Знак"/>
    <w:basedOn w:val="a0"/>
    <w:link w:val="a8"/>
    <w:uiPriority w:val="99"/>
    <w:rsid w:val="00E20389"/>
    <w:rPr>
      <w:sz w:val="20"/>
      <w:szCs w:val="20"/>
    </w:rPr>
  </w:style>
  <w:style w:type="paragraph" w:styleId="aa">
    <w:name w:val="Balloon Text"/>
    <w:basedOn w:val="a"/>
    <w:link w:val="ab"/>
    <w:uiPriority w:val="99"/>
    <w:semiHidden/>
    <w:unhideWhenUsed/>
    <w:rsid w:val="00E203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20389"/>
    <w:rPr>
      <w:rFonts w:ascii="Segoe UI" w:hAnsi="Segoe UI" w:cs="Segoe UI"/>
      <w:sz w:val="18"/>
      <w:szCs w:val="18"/>
    </w:rPr>
  </w:style>
  <w:style w:type="paragraph" w:styleId="ac">
    <w:name w:val="Normal (Web)"/>
    <w:basedOn w:val="a"/>
    <w:uiPriority w:val="99"/>
    <w:unhideWhenUsed/>
    <w:rsid w:val="00E20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annotation subject"/>
    <w:basedOn w:val="a8"/>
    <w:next w:val="a8"/>
    <w:link w:val="ae"/>
    <w:uiPriority w:val="99"/>
    <w:semiHidden/>
    <w:unhideWhenUsed/>
    <w:rsid w:val="00E20389"/>
    <w:rPr>
      <w:b/>
      <w:bCs/>
    </w:rPr>
  </w:style>
  <w:style w:type="character" w:customStyle="1" w:styleId="ae">
    <w:name w:val="Тема примечания Знак"/>
    <w:basedOn w:val="a9"/>
    <w:link w:val="ad"/>
    <w:uiPriority w:val="99"/>
    <w:semiHidden/>
    <w:rsid w:val="00E20389"/>
    <w:rPr>
      <w:b/>
      <w:bCs/>
      <w:sz w:val="20"/>
      <w:szCs w:val="20"/>
    </w:rPr>
  </w:style>
  <w:style w:type="character" w:styleId="af">
    <w:name w:val="Strong"/>
    <w:basedOn w:val="a0"/>
    <w:uiPriority w:val="22"/>
    <w:qFormat/>
    <w:rsid w:val="00E20389"/>
    <w:rPr>
      <w:b/>
      <w:bCs/>
    </w:rPr>
  </w:style>
  <w:style w:type="character" w:styleId="af0">
    <w:name w:val="FollowedHyperlink"/>
    <w:basedOn w:val="a0"/>
    <w:uiPriority w:val="99"/>
    <w:semiHidden/>
    <w:unhideWhenUsed/>
    <w:rsid w:val="00E20389"/>
    <w:rPr>
      <w:color w:val="954F72" w:themeColor="followedHyperlink"/>
      <w:u w:val="single"/>
    </w:rPr>
  </w:style>
  <w:style w:type="paragraph" w:styleId="af1">
    <w:name w:val="Revision"/>
    <w:hidden/>
    <w:uiPriority w:val="99"/>
    <w:semiHidden/>
    <w:rsid w:val="00E20389"/>
    <w:pPr>
      <w:spacing w:after="0" w:line="240" w:lineRule="auto"/>
    </w:pPr>
  </w:style>
  <w:style w:type="character" w:customStyle="1" w:styleId="wmi-callto">
    <w:name w:val="wmi-callto"/>
    <w:basedOn w:val="a0"/>
    <w:rsid w:val="00E20389"/>
  </w:style>
  <w:style w:type="paragraph" w:customStyle="1" w:styleId="Default">
    <w:name w:val="Default"/>
    <w:basedOn w:val="a"/>
    <w:rsid w:val="00E20389"/>
    <w:pPr>
      <w:suppressAutoHyphens/>
      <w:autoSpaceDE w:val="0"/>
      <w:spacing w:after="0" w:line="240" w:lineRule="auto"/>
    </w:pPr>
    <w:rPr>
      <w:rFonts w:ascii="Times New Roman" w:eastAsia="Times New Roman" w:hAnsi="Times New Roman" w:cs="Times New Roman"/>
      <w:color w:val="000000"/>
      <w:sz w:val="24"/>
      <w:szCs w:val="24"/>
      <w:lang w:eastAsia="hi-IN" w:bidi="hi-IN"/>
    </w:rPr>
  </w:style>
  <w:style w:type="paragraph" w:styleId="af2">
    <w:name w:val="Body Text"/>
    <w:basedOn w:val="a"/>
    <w:link w:val="af3"/>
    <w:qFormat/>
    <w:rsid w:val="00E20389"/>
    <w:pPr>
      <w:widowControl w:val="0"/>
      <w:spacing w:after="140" w:line="288" w:lineRule="auto"/>
    </w:pPr>
    <w:rPr>
      <w:rFonts w:ascii="Liberation Serif" w:eastAsia="Arial Unicode MS" w:hAnsi="Liberation Serif" w:cs="Arial Unicode MS"/>
      <w:color w:val="00000A"/>
      <w:sz w:val="24"/>
      <w:szCs w:val="24"/>
      <w:lang w:eastAsia="zh-CN" w:bidi="hi-IN"/>
    </w:rPr>
  </w:style>
  <w:style w:type="character" w:customStyle="1" w:styleId="af3">
    <w:name w:val="Основной текст Знак"/>
    <w:basedOn w:val="a0"/>
    <w:link w:val="af2"/>
    <w:rsid w:val="00E20389"/>
    <w:rPr>
      <w:rFonts w:ascii="Liberation Serif" w:eastAsia="Arial Unicode MS" w:hAnsi="Liberation Serif" w:cs="Arial Unicode MS"/>
      <w:color w:val="00000A"/>
      <w:sz w:val="24"/>
      <w:szCs w:val="24"/>
      <w:lang w:eastAsia="zh-CN" w:bidi="hi-IN"/>
    </w:rPr>
  </w:style>
  <w:style w:type="paragraph" w:customStyle="1" w:styleId="af4">
    <w:name w:val="Содержимое таблицы"/>
    <w:basedOn w:val="a"/>
    <w:qFormat/>
    <w:rsid w:val="00E20389"/>
    <w:pPr>
      <w:widowControl w:val="0"/>
      <w:spacing w:after="0" w:line="240" w:lineRule="auto"/>
      <w:jc w:val="center"/>
    </w:pPr>
    <w:rPr>
      <w:rFonts w:ascii="Liberation Serif" w:eastAsia="Arial Unicode MS" w:hAnsi="Liberation Serif" w:cs="Arial Unicode MS"/>
      <w:color w:val="00000A"/>
      <w:sz w:val="24"/>
      <w:szCs w:val="24"/>
      <w:lang w:eastAsia="zh-CN" w:bidi="hi-IN"/>
    </w:rPr>
  </w:style>
  <w:style w:type="table" w:styleId="af5">
    <w:name w:val="Table Grid"/>
    <w:basedOn w:val="a1"/>
    <w:uiPriority w:val="39"/>
    <w:rsid w:val="00E20389"/>
    <w:pPr>
      <w:spacing w:after="0" w:line="240" w:lineRule="auto"/>
    </w:pPr>
    <w:rPr>
      <w:rFonts w:ascii="Liberation Serif" w:eastAsia="Arial Unicode MS" w:hAnsi="Liberation Serif" w:cs="Arial Unicode M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E20389"/>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E20389"/>
  </w:style>
  <w:style w:type="paragraph" w:styleId="af8">
    <w:name w:val="footer"/>
    <w:basedOn w:val="a"/>
    <w:link w:val="af9"/>
    <w:uiPriority w:val="99"/>
    <w:unhideWhenUsed/>
    <w:rsid w:val="00E20389"/>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E20389"/>
  </w:style>
  <w:style w:type="character" w:customStyle="1" w:styleId="13">
    <w:name w:val="Неразрешенное упоминание1"/>
    <w:basedOn w:val="a0"/>
    <w:uiPriority w:val="99"/>
    <w:semiHidden/>
    <w:unhideWhenUsed/>
    <w:rsid w:val="00E20389"/>
    <w:rPr>
      <w:color w:val="605E5C"/>
      <w:shd w:val="clear" w:color="auto" w:fill="E1DFDD"/>
    </w:rPr>
  </w:style>
  <w:style w:type="character" w:customStyle="1" w:styleId="a5">
    <w:name w:val="Абзац списка Знак"/>
    <w:aliases w:val="Абзац маркированнный Знак,Bullet Number Знак,Нумерованый список Знак,List Paragraph1 Знак,Bullet List Знак,FooterText Знак,numbered Знак,lp1 Знак,Маркер Знак,название Знак,Обычный список Знак,СпБезКС Знак,RDTEX. Абзац списка Знак"/>
    <w:link w:val="a4"/>
    <w:uiPriority w:val="99"/>
    <w:qFormat/>
    <w:locked/>
    <w:rsid w:val="00E20389"/>
  </w:style>
  <w:style w:type="character" w:customStyle="1" w:styleId="21">
    <w:name w:val="Неразрешенное упоминание2"/>
    <w:basedOn w:val="a0"/>
    <w:uiPriority w:val="99"/>
    <w:semiHidden/>
    <w:unhideWhenUsed/>
    <w:rsid w:val="003D7380"/>
    <w:rPr>
      <w:color w:val="605E5C"/>
      <w:shd w:val="clear" w:color="auto" w:fill="E1DFDD"/>
    </w:rPr>
  </w:style>
  <w:style w:type="paragraph" w:styleId="afa">
    <w:name w:val="No Spacing"/>
    <w:uiPriority w:val="1"/>
    <w:qFormat/>
    <w:rsid w:val="00831371"/>
    <w:pPr>
      <w:spacing w:after="0" w:line="240" w:lineRule="auto"/>
    </w:pPr>
  </w:style>
  <w:style w:type="character" w:customStyle="1" w:styleId="31">
    <w:name w:val="Неразрешенное упоминание3"/>
    <w:basedOn w:val="a0"/>
    <w:uiPriority w:val="99"/>
    <w:semiHidden/>
    <w:unhideWhenUsed/>
    <w:rsid w:val="002C2E22"/>
    <w:rPr>
      <w:color w:val="605E5C"/>
      <w:shd w:val="clear" w:color="auto" w:fill="E1DFDD"/>
    </w:rPr>
  </w:style>
  <w:style w:type="table" w:styleId="-51">
    <w:name w:val="Grid Table 5 Dark Accent 1"/>
    <w:basedOn w:val="a1"/>
    <w:uiPriority w:val="50"/>
    <w:rsid w:val="00183D24"/>
    <w:pPr>
      <w:spacing w:before="200" w:after="0" w:line="240" w:lineRule="auto"/>
      <w:ind w:left="-15"/>
    </w:pPr>
    <w:rPr>
      <w:rFonts w:ascii="Roboto" w:eastAsia="Roboto" w:hAnsi="Roboto" w:cs="Roboto"/>
      <w:lang w:val="ru"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12">
    <w:name w:val="Заголовок 1 Знак"/>
    <w:basedOn w:val="a0"/>
    <w:link w:val="1"/>
    <w:uiPriority w:val="9"/>
    <w:rsid w:val="00F1081B"/>
    <w:rPr>
      <w:rFonts w:ascii="Tahoma" w:eastAsiaTheme="majorEastAsia" w:hAnsi="Tahoma" w:cs="Tahoma"/>
      <w:b/>
      <w:bCs/>
      <w:lang w:eastAsia="ru-RU"/>
    </w:rPr>
  </w:style>
  <w:style w:type="character" w:customStyle="1" w:styleId="20">
    <w:name w:val="Заголовок 2 Знак"/>
    <w:basedOn w:val="a0"/>
    <w:link w:val="2"/>
    <w:rsid w:val="00D8485D"/>
    <w:rPr>
      <w:rFonts w:ascii="Times New Roman" w:eastAsiaTheme="majorEastAsia" w:hAnsi="Times New Roman" w:cstheme="majorBidi"/>
      <w:b/>
      <w:sz w:val="24"/>
      <w:szCs w:val="26"/>
      <w:lang w:eastAsia="ru-RU"/>
    </w:rPr>
  </w:style>
  <w:style w:type="character" w:customStyle="1" w:styleId="30">
    <w:name w:val="Заголовок 3 Знак"/>
    <w:basedOn w:val="a0"/>
    <w:link w:val="3"/>
    <w:rsid w:val="00D8485D"/>
    <w:rPr>
      <w:rFonts w:ascii="Times New Roman" w:eastAsiaTheme="majorEastAsia" w:hAnsi="Times New Roman" w:cstheme="majorBidi"/>
      <w:b/>
      <w:bCs/>
      <w:i/>
      <w:sz w:val="24"/>
      <w:szCs w:val="26"/>
      <w:lang w:eastAsia="ru-RU"/>
    </w:rPr>
  </w:style>
  <w:style w:type="character" w:customStyle="1" w:styleId="40">
    <w:name w:val="Заголовок 4 Знак"/>
    <w:basedOn w:val="a0"/>
    <w:link w:val="4"/>
    <w:uiPriority w:val="9"/>
    <w:rsid w:val="00D8485D"/>
    <w:rPr>
      <w:rFonts w:asciiTheme="majorHAnsi" w:eastAsiaTheme="majorEastAsia" w:hAnsiTheme="majorHAnsi" w:cstheme="majorBidi"/>
      <w:b/>
      <w:i/>
      <w:iCs/>
      <w:sz w:val="24"/>
      <w:szCs w:val="20"/>
      <w:lang w:val="en-US" w:eastAsia="ru-RU"/>
    </w:rPr>
  </w:style>
  <w:style w:type="paragraph" w:customStyle="1" w:styleId="10">
    <w:name w:val="1.х. Обычный"/>
    <w:basedOn w:val="a"/>
    <w:qFormat/>
    <w:rsid w:val="00D8485D"/>
    <w:pPr>
      <w:numPr>
        <w:ilvl w:val="4"/>
        <w:numId w:val="13"/>
      </w:numPr>
      <w:spacing w:before="240" w:after="0" w:line="276" w:lineRule="auto"/>
      <w:contextualSpacing/>
      <w:jc w:val="both"/>
    </w:pPr>
    <w:rPr>
      <w:rFonts w:ascii="Times New Roman" w:eastAsia="Times New Roman" w:hAnsi="Times New Roman"/>
      <w:sz w:val="24"/>
      <w:szCs w:val="20"/>
      <w:lang w:eastAsia="ru-RU"/>
    </w:rPr>
  </w:style>
  <w:style w:type="paragraph" w:customStyle="1" w:styleId="11">
    <w:name w:val="1.1.х. Обычный"/>
    <w:basedOn w:val="a"/>
    <w:link w:val="110"/>
    <w:qFormat/>
    <w:rsid w:val="00D8485D"/>
    <w:pPr>
      <w:numPr>
        <w:ilvl w:val="5"/>
        <w:numId w:val="13"/>
      </w:numPr>
      <w:tabs>
        <w:tab w:val="left" w:pos="1560"/>
      </w:tabs>
      <w:spacing w:before="240" w:after="0" w:line="276" w:lineRule="auto"/>
      <w:contextualSpacing/>
      <w:jc w:val="both"/>
    </w:pPr>
    <w:rPr>
      <w:rFonts w:ascii="Times New Roman" w:eastAsia="Times New Roman" w:hAnsi="Times New Roman"/>
      <w:sz w:val="24"/>
      <w:szCs w:val="20"/>
      <w:lang w:eastAsia="ru-RU"/>
    </w:rPr>
  </w:style>
  <w:style w:type="character" w:customStyle="1" w:styleId="110">
    <w:name w:val="1.1.х. Обычный Знак"/>
    <w:basedOn w:val="a0"/>
    <w:link w:val="11"/>
    <w:rsid w:val="00D8485D"/>
    <w:rPr>
      <w:rFonts w:ascii="Times New Roman" w:eastAsia="Times New Roman" w:hAnsi="Times New Roman"/>
      <w:sz w:val="24"/>
      <w:szCs w:val="20"/>
      <w:lang w:eastAsia="ru-RU"/>
    </w:rPr>
  </w:style>
  <w:style w:type="character" w:styleId="afb">
    <w:name w:val="Unresolved Mention"/>
    <w:basedOn w:val="a0"/>
    <w:uiPriority w:val="99"/>
    <w:semiHidden/>
    <w:unhideWhenUsed/>
    <w:rsid w:val="00F44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661049">
      <w:bodyDiv w:val="1"/>
      <w:marLeft w:val="0"/>
      <w:marRight w:val="0"/>
      <w:marTop w:val="0"/>
      <w:marBottom w:val="0"/>
      <w:divBdr>
        <w:top w:val="none" w:sz="0" w:space="0" w:color="auto"/>
        <w:left w:val="none" w:sz="0" w:space="0" w:color="auto"/>
        <w:bottom w:val="none" w:sz="0" w:space="0" w:color="auto"/>
        <w:right w:val="none" w:sz="0" w:space="0" w:color="auto"/>
      </w:divBdr>
      <w:divsChild>
        <w:div w:id="668019618">
          <w:marLeft w:val="0"/>
          <w:marRight w:val="0"/>
          <w:marTop w:val="0"/>
          <w:marBottom w:val="0"/>
          <w:divBdr>
            <w:top w:val="none" w:sz="0" w:space="0" w:color="auto"/>
            <w:left w:val="none" w:sz="0" w:space="0" w:color="auto"/>
            <w:bottom w:val="none" w:sz="0" w:space="0" w:color="auto"/>
            <w:right w:val="none" w:sz="0" w:space="0" w:color="auto"/>
          </w:divBdr>
        </w:div>
      </w:divsChild>
    </w:div>
    <w:div w:id="268243508">
      <w:bodyDiv w:val="1"/>
      <w:marLeft w:val="0"/>
      <w:marRight w:val="0"/>
      <w:marTop w:val="0"/>
      <w:marBottom w:val="0"/>
      <w:divBdr>
        <w:top w:val="none" w:sz="0" w:space="0" w:color="auto"/>
        <w:left w:val="none" w:sz="0" w:space="0" w:color="auto"/>
        <w:bottom w:val="none" w:sz="0" w:space="0" w:color="auto"/>
        <w:right w:val="none" w:sz="0" w:space="0" w:color="auto"/>
      </w:divBdr>
    </w:div>
    <w:div w:id="1004938346">
      <w:bodyDiv w:val="1"/>
      <w:marLeft w:val="0"/>
      <w:marRight w:val="0"/>
      <w:marTop w:val="0"/>
      <w:marBottom w:val="0"/>
      <w:divBdr>
        <w:top w:val="none" w:sz="0" w:space="0" w:color="auto"/>
        <w:left w:val="none" w:sz="0" w:space="0" w:color="auto"/>
        <w:bottom w:val="none" w:sz="0" w:space="0" w:color="auto"/>
        <w:right w:val="none" w:sz="0" w:space="0" w:color="auto"/>
      </w:divBdr>
    </w:div>
    <w:div w:id="1031220964">
      <w:bodyDiv w:val="1"/>
      <w:marLeft w:val="0"/>
      <w:marRight w:val="0"/>
      <w:marTop w:val="0"/>
      <w:marBottom w:val="0"/>
      <w:divBdr>
        <w:top w:val="none" w:sz="0" w:space="0" w:color="auto"/>
        <w:left w:val="none" w:sz="0" w:space="0" w:color="auto"/>
        <w:bottom w:val="none" w:sz="0" w:space="0" w:color="auto"/>
        <w:right w:val="none" w:sz="0" w:space="0" w:color="auto"/>
      </w:divBdr>
    </w:div>
    <w:div w:id="1143502077">
      <w:bodyDiv w:val="1"/>
      <w:marLeft w:val="0"/>
      <w:marRight w:val="0"/>
      <w:marTop w:val="0"/>
      <w:marBottom w:val="0"/>
      <w:divBdr>
        <w:top w:val="none" w:sz="0" w:space="0" w:color="auto"/>
        <w:left w:val="none" w:sz="0" w:space="0" w:color="auto"/>
        <w:bottom w:val="none" w:sz="0" w:space="0" w:color="auto"/>
        <w:right w:val="none" w:sz="0" w:space="0" w:color="auto"/>
      </w:divBdr>
      <w:divsChild>
        <w:div w:id="1341348789">
          <w:marLeft w:val="0"/>
          <w:marRight w:val="150"/>
          <w:marTop w:val="0"/>
          <w:marBottom w:val="0"/>
          <w:divBdr>
            <w:top w:val="none" w:sz="0" w:space="0" w:color="auto"/>
            <w:left w:val="none" w:sz="0" w:space="0" w:color="auto"/>
            <w:bottom w:val="none" w:sz="0" w:space="0" w:color="auto"/>
            <w:right w:val="none" w:sz="0" w:space="0" w:color="auto"/>
          </w:divBdr>
        </w:div>
      </w:divsChild>
    </w:div>
    <w:div w:id="1306544483">
      <w:bodyDiv w:val="1"/>
      <w:marLeft w:val="0"/>
      <w:marRight w:val="0"/>
      <w:marTop w:val="0"/>
      <w:marBottom w:val="0"/>
      <w:divBdr>
        <w:top w:val="none" w:sz="0" w:space="0" w:color="auto"/>
        <w:left w:val="none" w:sz="0" w:space="0" w:color="auto"/>
        <w:bottom w:val="none" w:sz="0" w:space="0" w:color="auto"/>
        <w:right w:val="none" w:sz="0" w:space="0" w:color="auto"/>
      </w:divBdr>
      <w:divsChild>
        <w:div w:id="1160581822">
          <w:marLeft w:val="0"/>
          <w:marRight w:val="0"/>
          <w:marTop w:val="0"/>
          <w:marBottom w:val="0"/>
          <w:divBdr>
            <w:top w:val="none" w:sz="0" w:space="0" w:color="auto"/>
            <w:left w:val="none" w:sz="0" w:space="0" w:color="auto"/>
            <w:bottom w:val="single" w:sz="2" w:space="6" w:color="D2D4DA"/>
            <w:right w:val="none" w:sz="0" w:space="0" w:color="auto"/>
          </w:divBdr>
          <w:divsChild>
            <w:div w:id="218326513">
              <w:marLeft w:val="0"/>
              <w:marRight w:val="0"/>
              <w:marTop w:val="0"/>
              <w:marBottom w:val="0"/>
              <w:divBdr>
                <w:top w:val="none" w:sz="0" w:space="0" w:color="auto"/>
                <w:left w:val="none" w:sz="0" w:space="0" w:color="auto"/>
                <w:bottom w:val="none" w:sz="0" w:space="0" w:color="auto"/>
                <w:right w:val="none" w:sz="0" w:space="0" w:color="auto"/>
              </w:divBdr>
            </w:div>
            <w:div w:id="1674380557">
              <w:marLeft w:val="0"/>
              <w:marRight w:val="0"/>
              <w:marTop w:val="0"/>
              <w:marBottom w:val="0"/>
              <w:divBdr>
                <w:top w:val="none" w:sz="0" w:space="0" w:color="auto"/>
                <w:left w:val="none" w:sz="0" w:space="0" w:color="auto"/>
                <w:bottom w:val="none" w:sz="0" w:space="0" w:color="auto"/>
                <w:right w:val="none" w:sz="0" w:space="0" w:color="auto"/>
              </w:divBdr>
            </w:div>
          </w:divsChild>
        </w:div>
        <w:div w:id="744104285">
          <w:marLeft w:val="0"/>
          <w:marRight w:val="0"/>
          <w:marTop w:val="0"/>
          <w:marBottom w:val="0"/>
          <w:divBdr>
            <w:top w:val="none" w:sz="0" w:space="0" w:color="auto"/>
            <w:left w:val="none" w:sz="0" w:space="0" w:color="auto"/>
            <w:bottom w:val="single" w:sz="2" w:space="6" w:color="D2D4DA"/>
            <w:right w:val="none" w:sz="0" w:space="0" w:color="auto"/>
          </w:divBdr>
          <w:divsChild>
            <w:div w:id="18745507">
              <w:marLeft w:val="0"/>
              <w:marRight w:val="0"/>
              <w:marTop w:val="0"/>
              <w:marBottom w:val="0"/>
              <w:divBdr>
                <w:top w:val="none" w:sz="0" w:space="0" w:color="auto"/>
                <w:left w:val="none" w:sz="0" w:space="0" w:color="auto"/>
                <w:bottom w:val="none" w:sz="0" w:space="0" w:color="auto"/>
                <w:right w:val="none" w:sz="0" w:space="0" w:color="auto"/>
              </w:divBdr>
            </w:div>
            <w:div w:id="1478297865">
              <w:marLeft w:val="0"/>
              <w:marRight w:val="0"/>
              <w:marTop w:val="0"/>
              <w:marBottom w:val="0"/>
              <w:divBdr>
                <w:top w:val="none" w:sz="0" w:space="0" w:color="auto"/>
                <w:left w:val="none" w:sz="0" w:space="0" w:color="auto"/>
                <w:bottom w:val="none" w:sz="0" w:space="0" w:color="auto"/>
                <w:right w:val="none" w:sz="0" w:space="0" w:color="auto"/>
              </w:divBdr>
            </w:div>
          </w:divsChild>
        </w:div>
        <w:div w:id="1189874487">
          <w:marLeft w:val="0"/>
          <w:marRight w:val="0"/>
          <w:marTop w:val="0"/>
          <w:marBottom w:val="0"/>
          <w:divBdr>
            <w:top w:val="none" w:sz="0" w:space="0" w:color="auto"/>
            <w:left w:val="none" w:sz="0" w:space="0" w:color="auto"/>
            <w:bottom w:val="none" w:sz="0" w:space="0" w:color="auto"/>
            <w:right w:val="none" w:sz="0" w:space="0" w:color="auto"/>
          </w:divBdr>
          <w:divsChild>
            <w:div w:id="2470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155">
      <w:bodyDiv w:val="1"/>
      <w:marLeft w:val="0"/>
      <w:marRight w:val="0"/>
      <w:marTop w:val="0"/>
      <w:marBottom w:val="0"/>
      <w:divBdr>
        <w:top w:val="none" w:sz="0" w:space="0" w:color="auto"/>
        <w:left w:val="none" w:sz="0" w:space="0" w:color="auto"/>
        <w:bottom w:val="none" w:sz="0" w:space="0" w:color="auto"/>
        <w:right w:val="none" w:sz="0" w:space="0" w:color="auto"/>
      </w:divBdr>
    </w:div>
    <w:div w:id="20884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support/business/" TargetMode="External"/><Relationship Id="rId13" Type="http://schemas.openxmlformats.org/officeDocument/2006/relationships/hyperlink" Target="https://yandex.ru/legal/messenger_termsofuse/index.html" TargetMode="External"/><Relationship Id="rId18" Type="http://schemas.openxmlformats.org/officeDocument/2006/relationships/hyperlink" Target="https://yandex.ru/support/mail/web/security/backup.htm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andex.ru/legal/disk_termsofuse/index.html" TargetMode="External"/><Relationship Id="rId17" Type="http://schemas.openxmlformats.org/officeDocument/2006/relationships/hyperlink" Target="mailto:info@natlang.ru" TargetMode="External"/><Relationship Id="rId2" Type="http://schemas.openxmlformats.org/officeDocument/2006/relationships/numbering" Target="numbering.xml"/><Relationship Id="rId16" Type="http://schemas.openxmlformats.org/officeDocument/2006/relationships/hyperlink" Target="https://yandex.ru/legal/ru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legal/connect_software_agreement/index.html" TargetMode="External"/><Relationship Id="rId5" Type="http://schemas.openxmlformats.org/officeDocument/2006/relationships/webSettings" Target="webSettings.xml"/><Relationship Id="rId15" Type="http://schemas.openxmlformats.org/officeDocument/2006/relationships/hyperlink" Target="https://yandex.ru/legal/confidential/" TargetMode="External"/><Relationship Id="rId10" Type="http://schemas.openxmlformats.org/officeDocument/2006/relationships/hyperlink" Target="https://yandex.ru/legal/confidential/index.html" TargetMode="External"/><Relationship Id="rId19" Type="http://schemas.openxmlformats.org/officeDocument/2006/relationships/hyperlink" Target="https://yandex.ru/support/mail/web/preferences/manage-subscriptions.html" TargetMode="External"/><Relationship Id="rId4" Type="http://schemas.openxmlformats.org/officeDocument/2006/relationships/settings" Target="settings.xml"/><Relationship Id="rId9" Type="http://schemas.openxmlformats.org/officeDocument/2006/relationships/hyperlink" Target="https://yandex.ru/legal/rules/index.html" TargetMode="External"/><Relationship Id="rId14" Type="http://schemas.openxmlformats.org/officeDocument/2006/relationships/hyperlink" Target="https://yandex.ru/company/rules/coheren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C949BBA72F4279859785F7C2DE6D9A"/>
        <w:category>
          <w:name w:val="Общие"/>
          <w:gallery w:val="placeholder"/>
        </w:category>
        <w:types>
          <w:type w:val="bbPlcHdr"/>
        </w:types>
        <w:behaviors>
          <w:behavior w:val="content"/>
        </w:behaviors>
        <w:guid w:val="{AF840D0C-9C69-469D-9A2E-AF58403E889E}"/>
      </w:docPartPr>
      <w:docPartBody>
        <w:p w:rsidR="0048585D" w:rsidRDefault="0022025F" w:rsidP="0022025F">
          <w:pPr>
            <w:pStyle w:val="D1C949BBA72F4279859785F7C2DE6D9A"/>
          </w:pPr>
          <w:r w:rsidRPr="00B83CFC">
            <w:rPr>
              <w:rStyle w:val="a3"/>
            </w:rPr>
            <w:t>Место для ввода текста.</w:t>
          </w:r>
        </w:p>
      </w:docPartBody>
    </w:docPart>
    <w:docPart>
      <w:docPartPr>
        <w:name w:val="BC65B4FF22E28C4C984ED7064E5ADCC4"/>
        <w:category>
          <w:name w:val="Общие"/>
          <w:gallery w:val="placeholder"/>
        </w:category>
        <w:types>
          <w:type w:val="bbPlcHdr"/>
        </w:types>
        <w:behaviors>
          <w:behavior w:val="content"/>
        </w:behaviors>
        <w:guid w:val="{82FFBCDA-ED67-B846-A8B5-8DEA86E19D42}"/>
      </w:docPartPr>
      <w:docPartBody>
        <w:p w:rsidR="00995BC6" w:rsidRDefault="00995BC6" w:rsidP="00995BC6">
          <w:pPr>
            <w:pStyle w:val="BC65B4FF22E28C4C984ED7064E5ADCC4"/>
          </w:pPr>
          <w:r w:rsidRPr="00962F15">
            <w:rPr>
              <w:rStyle w:val="a3"/>
            </w:rPr>
            <w:t>Место для ввода текста.</w:t>
          </w:r>
        </w:p>
      </w:docPartBody>
    </w:docPart>
    <w:docPart>
      <w:docPartPr>
        <w:name w:val="1732FCD7B29FBA4E900B3B632C093F1F"/>
        <w:category>
          <w:name w:val="Общие"/>
          <w:gallery w:val="placeholder"/>
        </w:category>
        <w:types>
          <w:type w:val="bbPlcHdr"/>
        </w:types>
        <w:behaviors>
          <w:behavior w:val="content"/>
        </w:behaviors>
        <w:guid w:val="{CEAEF4D4-F6E8-C34A-BF54-CFFB0CB0A83D}"/>
      </w:docPartPr>
      <w:docPartBody>
        <w:p w:rsidR="00587350" w:rsidRDefault="00995BC6" w:rsidP="00995BC6">
          <w:pPr>
            <w:pStyle w:val="1732FCD7B29FBA4E900B3B632C093F1F"/>
          </w:pPr>
          <w:r w:rsidRPr="00B83CFC">
            <w:rPr>
              <w:rStyle w:val="a3"/>
            </w:rPr>
            <w:t>Место для ввода текста.</w:t>
          </w:r>
        </w:p>
      </w:docPartBody>
    </w:docPart>
    <w:docPart>
      <w:docPartPr>
        <w:name w:val="A3CE928D344745FFABA401CCC03774AC"/>
        <w:category>
          <w:name w:val="Общие"/>
          <w:gallery w:val="placeholder"/>
        </w:category>
        <w:types>
          <w:type w:val="bbPlcHdr"/>
        </w:types>
        <w:behaviors>
          <w:behavior w:val="content"/>
        </w:behaviors>
        <w:guid w:val="{2954D674-2940-4132-AA40-32EEB751B7B7}"/>
      </w:docPartPr>
      <w:docPartBody>
        <w:p w:rsidR="00575256" w:rsidRDefault="00625E28" w:rsidP="00625E28">
          <w:pPr>
            <w:pStyle w:val="A3CE928D344745FFABA401CCC03774AC"/>
          </w:pPr>
          <w:r w:rsidRPr="00962F15">
            <w:rPr>
              <w:rStyle w:val="a3"/>
            </w:rPr>
            <w:t>Место для ввода текста.</w:t>
          </w:r>
        </w:p>
      </w:docPartBody>
    </w:docPart>
    <w:docPart>
      <w:docPartPr>
        <w:name w:val="74C08DB31B0A4681AAF5EBF55CAFFC68"/>
        <w:category>
          <w:name w:val="Общие"/>
          <w:gallery w:val="placeholder"/>
        </w:category>
        <w:types>
          <w:type w:val="bbPlcHdr"/>
        </w:types>
        <w:behaviors>
          <w:behavior w:val="content"/>
        </w:behaviors>
        <w:guid w:val="{A5EFC026-1133-4150-8073-D761814265C0}"/>
      </w:docPartPr>
      <w:docPartBody>
        <w:p w:rsidR="00575256" w:rsidRDefault="00625E28" w:rsidP="00625E28">
          <w:pPr>
            <w:pStyle w:val="74C08DB31B0A4681AAF5EBF55CAFFC68"/>
          </w:pPr>
          <w:r w:rsidRPr="00B83CF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MS Gothic"/>
    <w:charset w:val="CC"/>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5F"/>
    <w:rsid w:val="00037BE7"/>
    <w:rsid w:val="00064A62"/>
    <w:rsid w:val="001031BF"/>
    <w:rsid w:val="00126331"/>
    <w:rsid w:val="0022025F"/>
    <w:rsid w:val="00254102"/>
    <w:rsid w:val="00284189"/>
    <w:rsid w:val="00294451"/>
    <w:rsid w:val="002E0AC8"/>
    <w:rsid w:val="003103A9"/>
    <w:rsid w:val="003106B3"/>
    <w:rsid w:val="0033128F"/>
    <w:rsid w:val="003450BC"/>
    <w:rsid w:val="003F37DE"/>
    <w:rsid w:val="00427ED8"/>
    <w:rsid w:val="004513BF"/>
    <w:rsid w:val="004826EB"/>
    <w:rsid w:val="0048585D"/>
    <w:rsid w:val="004E166B"/>
    <w:rsid w:val="004E2533"/>
    <w:rsid w:val="00575256"/>
    <w:rsid w:val="0057552E"/>
    <w:rsid w:val="00587350"/>
    <w:rsid w:val="005E4565"/>
    <w:rsid w:val="00604966"/>
    <w:rsid w:val="00625E28"/>
    <w:rsid w:val="00635A63"/>
    <w:rsid w:val="00660CE1"/>
    <w:rsid w:val="006E6950"/>
    <w:rsid w:val="00744DCC"/>
    <w:rsid w:val="007707A9"/>
    <w:rsid w:val="007D3BA9"/>
    <w:rsid w:val="007E626D"/>
    <w:rsid w:val="008163A1"/>
    <w:rsid w:val="008433E0"/>
    <w:rsid w:val="00863961"/>
    <w:rsid w:val="008A6A73"/>
    <w:rsid w:val="008C70F5"/>
    <w:rsid w:val="00921B69"/>
    <w:rsid w:val="00995BC6"/>
    <w:rsid w:val="009A1090"/>
    <w:rsid w:val="009B3D3E"/>
    <w:rsid w:val="009D73F4"/>
    <w:rsid w:val="009E36E8"/>
    <w:rsid w:val="00A52F57"/>
    <w:rsid w:val="00A66E29"/>
    <w:rsid w:val="00AF54EF"/>
    <w:rsid w:val="00B22793"/>
    <w:rsid w:val="00B353CE"/>
    <w:rsid w:val="00CB06CE"/>
    <w:rsid w:val="00CB0FDA"/>
    <w:rsid w:val="00E27414"/>
    <w:rsid w:val="00E3444B"/>
    <w:rsid w:val="00E35F1A"/>
    <w:rsid w:val="00E90906"/>
    <w:rsid w:val="00EA1544"/>
    <w:rsid w:val="00F400A1"/>
    <w:rsid w:val="00F41CDC"/>
    <w:rsid w:val="00F50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2F57"/>
  </w:style>
  <w:style w:type="paragraph" w:customStyle="1" w:styleId="D1C949BBA72F4279859785F7C2DE6D9A">
    <w:name w:val="D1C949BBA72F4279859785F7C2DE6D9A"/>
    <w:rsid w:val="0022025F"/>
  </w:style>
  <w:style w:type="paragraph" w:customStyle="1" w:styleId="BC65B4FF22E28C4C984ED7064E5ADCC4">
    <w:name w:val="BC65B4FF22E28C4C984ED7064E5ADCC4"/>
    <w:rsid w:val="00995BC6"/>
    <w:pPr>
      <w:spacing w:after="0" w:line="240" w:lineRule="auto"/>
    </w:pPr>
    <w:rPr>
      <w:sz w:val="24"/>
      <w:szCs w:val="24"/>
    </w:rPr>
  </w:style>
  <w:style w:type="paragraph" w:customStyle="1" w:styleId="1732FCD7B29FBA4E900B3B632C093F1F">
    <w:name w:val="1732FCD7B29FBA4E900B3B632C093F1F"/>
    <w:rsid w:val="00995BC6"/>
    <w:pPr>
      <w:spacing w:after="0" w:line="240" w:lineRule="auto"/>
    </w:pPr>
    <w:rPr>
      <w:sz w:val="24"/>
      <w:szCs w:val="24"/>
    </w:rPr>
  </w:style>
  <w:style w:type="paragraph" w:customStyle="1" w:styleId="A3CE928D344745FFABA401CCC03774AC">
    <w:name w:val="A3CE928D344745FFABA401CCC03774AC"/>
    <w:rsid w:val="00625E28"/>
  </w:style>
  <w:style w:type="paragraph" w:customStyle="1" w:styleId="74C08DB31B0A4681AAF5EBF55CAFFC68">
    <w:name w:val="74C08DB31B0A4681AAF5EBF55CAFFC68"/>
    <w:rsid w:val="00625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EBD3-7136-437E-82FD-553F880B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8080</Words>
  <Characters>46057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 Дарья Сергеевна</dc:creator>
  <cp:keywords/>
  <dc:description/>
  <cp:lastModifiedBy>Стехнович Вячеслав Ярославович</cp:lastModifiedBy>
  <cp:revision>12</cp:revision>
  <dcterms:created xsi:type="dcterms:W3CDTF">2026-05-20T15:28:00Z</dcterms:created>
  <dcterms:modified xsi:type="dcterms:W3CDTF">2026-05-25T06:32:00Z</dcterms:modified>
</cp:coreProperties>
</file>