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40" w:rsidRPr="00C237DD" w:rsidRDefault="00221B07" w:rsidP="00F27935">
      <w:pPr>
        <w:spacing w:after="0" w:line="240" w:lineRule="auto"/>
        <w:jc w:val="center"/>
        <w:rPr>
          <w:b/>
          <w:sz w:val="25"/>
          <w:szCs w:val="25"/>
        </w:rPr>
      </w:pPr>
      <w:r w:rsidRPr="00C237DD">
        <w:rPr>
          <w:b/>
          <w:sz w:val="25"/>
          <w:szCs w:val="25"/>
        </w:rPr>
        <w:t>Государственный контракт</w:t>
      </w:r>
      <w:r w:rsidR="00FB43E7" w:rsidRPr="00C237DD">
        <w:rPr>
          <w:b/>
          <w:sz w:val="25"/>
          <w:szCs w:val="25"/>
        </w:rPr>
        <w:t xml:space="preserve"> №</w:t>
      </w:r>
      <w:r w:rsidR="0011661A" w:rsidRPr="00C237DD">
        <w:rPr>
          <w:b/>
          <w:sz w:val="25"/>
          <w:szCs w:val="25"/>
        </w:rPr>
        <w:t xml:space="preserve"> ____</w:t>
      </w:r>
    </w:p>
    <w:p w:rsidR="00887360" w:rsidRPr="00C237DD" w:rsidRDefault="00887360" w:rsidP="00F27935">
      <w:pPr>
        <w:spacing w:after="0" w:line="240" w:lineRule="auto"/>
        <w:jc w:val="center"/>
        <w:rPr>
          <w:b/>
          <w:sz w:val="25"/>
          <w:szCs w:val="25"/>
        </w:rPr>
      </w:pPr>
      <w:r w:rsidRPr="00C237DD">
        <w:rPr>
          <w:b/>
          <w:sz w:val="25"/>
          <w:szCs w:val="25"/>
        </w:rPr>
        <w:t xml:space="preserve">на оказание услуг </w:t>
      </w:r>
      <w:r w:rsidR="00756E78" w:rsidRPr="00C237DD">
        <w:rPr>
          <w:b/>
          <w:color w:val="000000"/>
          <w:sz w:val="25"/>
          <w:szCs w:val="25"/>
          <w:lang w:eastAsia="zh-CN"/>
        </w:rPr>
        <w:t xml:space="preserve">по </w:t>
      </w:r>
      <w:r w:rsidR="0011661A" w:rsidRPr="00C237DD">
        <w:rPr>
          <w:b/>
          <w:color w:val="000000"/>
          <w:sz w:val="25"/>
          <w:szCs w:val="25"/>
          <w:lang w:eastAsia="zh-CN"/>
        </w:rPr>
        <w:t>техническому осмотру</w:t>
      </w:r>
      <w:r w:rsidR="00A17CA2" w:rsidRPr="00C237DD">
        <w:rPr>
          <w:b/>
          <w:color w:val="000000"/>
          <w:sz w:val="25"/>
          <w:szCs w:val="25"/>
          <w:lang w:eastAsia="zh-CN"/>
        </w:rPr>
        <w:t xml:space="preserve"> автотранспортных средств</w:t>
      </w:r>
    </w:p>
    <w:p w:rsidR="00B87240" w:rsidRPr="00B87240" w:rsidRDefault="007D3035" w:rsidP="00B87240">
      <w:pPr>
        <w:jc w:val="center"/>
        <w:rPr>
          <w:sz w:val="25"/>
          <w:szCs w:val="25"/>
        </w:rPr>
      </w:pPr>
      <w:r w:rsidRPr="00B0384D">
        <w:rPr>
          <w:sz w:val="25"/>
          <w:szCs w:val="25"/>
        </w:rPr>
        <w:t xml:space="preserve">Идентификационный код закупки </w:t>
      </w:r>
      <w:r w:rsidR="00E550B5" w:rsidRPr="00B0384D">
        <w:rPr>
          <w:sz w:val="25"/>
          <w:szCs w:val="25"/>
        </w:rPr>
        <w:t>261121516038012150100100010000000000</w:t>
      </w:r>
    </w:p>
    <w:p w:rsidR="00FB43E7" w:rsidRPr="00245CDE" w:rsidRDefault="002F3244" w:rsidP="00245CDE">
      <w:pPr>
        <w:widowControl w:val="0"/>
        <w:spacing w:after="0" w:line="240" w:lineRule="auto"/>
        <w:rPr>
          <w:sz w:val="25"/>
          <w:szCs w:val="25"/>
        </w:rPr>
      </w:pPr>
      <w:r w:rsidRPr="00245CDE">
        <w:rPr>
          <w:sz w:val="25"/>
          <w:szCs w:val="25"/>
        </w:rPr>
        <w:t>г</w:t>
      </w:r>
      <w:r w:rsidR="00FB43E7" w:rsidRPr="00245CDE">
        <w:rPr>
          <w:sz w:val="25"/>
          <w:szCs w:val="25"/>
        </w:rPr>
        <w:t>.</w:t>
      </w:r>
      <w:r w:rsidR="002A1F74" w:rsidRPr="00245CDE">
        <w:rPr>
          <w:sz w:val="25"/>
          <w:szCs w:val="25"/>
        </w:rPr>
        <w:t xml:space="preserve"> Йошкар-Ола</w:t>
      </w:r>
      <w:r w:rsidR="003230A3" w:rsidRPr="00245CDE">
        <w:rPr>
          <w:sz w:val="25"/>
          <w:szCs w:val="25"/>
        </w:rPr>
        <w:tab/>
      </w:r>
      <w:r w:rsidR="003230A3" w:rsidRPr="00245CDE">
        <w:rPr>
          <w:sz w:val="25"/>
          <w:szCs w:val="25"/>
        </w:rPr>
        <w:tab/>
      </w:r>
      <w:r w:rsidR="003230A3" w:rsidRPr="00245CDE">
        <w:rPr>
          <w:sz w:val="25"/>
          <w:szCs w:val="25"/>
        </w:rPr>
        <w:tab/>
      </w:r>
      <w:r w:rsidR="003230A3" w:rsidRPr="00245CDE">
        <w:rPr>
          <w:sz w:val="25"/>
          <w:szCs w:val="25"/>
        </w:rPr>
        <w:tab/>
      </w:r>
      <w:r w:rsidR="003230A3" w:rsidRPr="00245CDE">
        <w:rPr>
          <w:sz w:val="25"/>
          <w:szCs w:val="25"/>
        </w:rPr>
        <w:tab/>
      </w:r>
      <w:r w:rsidR="003230A3" w:rsidRPr="00245CDE">
        <w:rPr>
          <w:sz w:val="25"/>
          <w:szCs w:val="25"/>
        </w:rPr>
        <w:tab/>
      </w:r>
      <w:r w:rsidR="001A1904" w:rsidRPr="00245CDE">
        <w:rPr>
          <w:sz w:val="25"/>
          <w:szCs w:val="25"/>
        </w:rPr>
        <w:t xml:space="preserve"> </w:t>
      </w:r>
      <w:r w:rsidR="00EC6EA8">
        <w:rPr>
          <w:sz w:val="25"/>
          <w:szCs w:val="25"/>
        </w:rPr>
        <w:t xml:space="preserve">            </w:t>
      </w:r>
      <w:r w:rsidR="00F27935" w:rsidRPr="00245CDE">
        <w:rPr>
          <w:sz w:val="25"/>
          <w:szCs w:val="25"/>
        </w:rPr>
        <w:t>«__</w:t>
      </w:r>
      <w:r w:rsidR="00756E78" w:rsidRPr="00245CDE">
        <w:rPr>
          <w:sz w:val="25"/>
          <w:szCs w:val="25"/>
        </w:rPr>
        <w:t>» _____</w:t>
      </w:r>
      <w:r w:rsidR="00343486" w:rsidRPr="00245CDE">
        <w:rPr>
          <w:sz w:val="25"/>
          <w:szCs w:val="25"/>
        </w:rPr>
        <w:t>__</w:t>
      </w:r>
      <w:r w:rsidR="00756E78" w:rsidRPr="00245CDE">
        <w:rPr>
          <w:sz w:val="25"/>
          <w:szCs w:val="25"/>
        </w:rPr>
        <w:t>_</w:t>
      </w:r>
      <w:r w:rsidR="00EC6EA8">
        <w:rPr>
          <w:sz w:val="25"/>
          <w:szCs w:val="25"/>
        </w:rPr>
        <w:t>__</w:t>
      </w:r>
      <w:r w:rsidR="00756E78" w:rsidRPr="00245CDE">
        <w:rPr>
          <w:sz w:val="25"/>
          <w:szCs w:val="25"/>
        </w:rPr>
        <w:t>___</w:t>
      </w:r>
      <w:r w:rsidR="003654B3" w:rsidRPr="00245CDE">
        <w:rPr>
          <w:sz w:val="25"/>
          <w:szCs w:val="25"/>
        </w:rPr>
        <w:t xml:space="preserve"> </w:t>
      </w:r>
      <w:r w:rsidR="00A17CA2">
        <w:rPr>
          <w:sz w:val="25"/>
          <w:szCs w:val="25"/>
        </w:rPr>
        <w:t>202</w:t>
      </w:r>
      <w:r w:rsidR="00756E78" w:rsidRPr="00245CDE">
        <w:rPr>
          <w:sz w:val="25"/>
          <w:szCs w:val="25"/>
        </w:rPr>
        <w:t>_</w:t>
      </w:r>
      <w:r w:rsidR="008F5369" w:rsidRPr="00245CDE">
        <w:rPr>
          <w:sz w:val="25"/>
          <w:szCs w:val="25"/>
        </w:rPr>
        <w:t xml:space="preserve"> г.</w:t>
      </w:r>
    </w:p>
    <w:p w:rsidR="00887360" w:rsidRPr="00245CDE" w:rsidRDefault="00887360" w:rsidP="00245CDE">
      <w:pPr>
        <w:widowControl w:val="0"/>
        <w:spacing w:after="0" w:line="240" w:lineRule="auto"/>
        <w:ind w:firstLine="709"/>
        <w:rPr>
          <w:sz w:val="25"/>
          <w:szCs w:val="25"/>
        </w:rPr>
      </w:pPr>
    </w:p>
    <w:p w:rsidR="00756E78" w:rsidRPr="00FA04BA" w:rsidRDefault="00756E78" w:rsidP="00245CDE">
      <w:pPr>
        <w:widowControl w:val="0"/>
        <w:shd w:val="clear" w:color="auto" w:fill="FFFFFF"/>
        <w:tabs>
          <w:tab w:val="left" w:leader="underscore" w:pos="4025"/>
        </w:tabs>
        <w:spacing w:after="0" w:line="240" w:lineRule="auto"/>
        <w:ind w:firstLine="709"/>
        <w:jc w:val="both"/>
        <w:rPr>
          <w:sz w:val="25"/>
          <w:szCs w:val="25"/>
        </w:rPr>
      </w:pPr>
      <w:r w:rsidRPr="00FA04BA">
        <w:rPr>
          <w:b/>
          <w:bCs/>
          <w:sz w:val="25"/>
          <w:szCs w:val="25"/>
        </w:rPr>
        <w:t xml:space="preserve">Федеральное казенное учреждение «Уголовно-исполнительная инспекция Управления Федеральной службы исполнения наказаний по Республике Марий Эл» </w:t>
      </w:r>
      <w:r w:rsidRPr="00FA04BA">
        <w:rPr>
          <w:bCs/>
          <w:sz w:val="25"/>
          <w:szCs w:val="25"/>
        </w:rPr>
        <w:t xml:space="preserve">(далее – ФКУ УИИ УФСИН России по Республике Марий Эл), </w:t>
      </w:r>
      <w:r w:rsidRPr="00FA04BA">
        <w:rPr>
          <w:sz w:val="25"/>
          <w:szCs w:val="25"/>
        </w:rPr>
        <w:t>именуемое                     в дальнейшем «Государственный заказчик», выступая от имени Российской Федерации</w:t>
      </w:r>
      <w:r w:rsidR="00343486" w:rsidRPr="00FA04BA">
        <w:rPr>
          <w:sz w:val="25"/>
          <w:szCs w:val="25"/>
        </w:rPr>
        <w:t>,</w:t>
      </w:r>
      <w:r w:rsidR="0011661A" w:rsidRPr="00FA04BA">
        <w:rPr>
          <w:sz w:val="25"/>
          <w:szCs w:val="25"/>
        </w:rPr>
        <w:t xml:space="preserve"> в целях обеспечения государственных нужд</w:t>
      </w:r>
      <w:r w:rsidRPr="00FA04BA">
        <w:rPr>
          <w:sz w:val="25"/>
          <w:szCs w:val="25"/>
        </w:rPr>
        <w:t xml:space="preserve">, в лице </w:t>
      </w:r>
      <w:r w:rsidR="00C237DD" w:rsidRPr="00FA04BA">
        <w:rPr>
          <w:sz w:val="25"/>
          <w:szCs w:val="25"/>
        </w:rPr>
        <w:t>начальника Коротковой Ирины Васильевны, действующего</w:t>
      </w:r>
      <w:r w:rsidR="00B87240" w:rsidRPr="00FA04BA">
        <w:rPr>
          <w:sz w:val="25"/>
          <w:szCs w:val="25"/>
        </w:rPr>
        <w:t xml:space="preserve"> </w:t>
      </w:r>
      <w:r w:rsidR="00C237DD" w:rsidRPr="00FA04BA">
        <w:rPr>
          <w:sz w:val="25"/>
          <w:szCs w:val="25"/>
        </w:rPr>
        <w:t>на основании Устава</w:t>
      </w:r>
      <w:r w:rsidR="0011661A" w:rsidRPr="00FA04BA">
        <w:rPr>
          <w:sz w:val="25"/>
          <w:szCs w:val="25"/>
        </w:rPr>
        <w:t xml:space="preserve">, </w:t>
      </w:r>
      <w:r w:rsidRPr="00FA04BA">
        <w:rPr>
          <w:sz w:val="25"/>
          <w:szCs w:val="25"/>
        </w:rPr>
        <w:t xml:space="preserve">с одной стороны, </w:t>
      </w:r>
      <w:r w:rsidR="001450C9" w:rsidRPr="00FA04BA">
        <w:rPr>
          <w:sz w:val="25"/>
          <w:szCs w:val="25"/>
        </w:rPr>
        <w:t xml:space="preserve">                                         </w:t>
      </w:r>
      <w:r w:rsidRPr="00FA04BA">
        <w:rPr>
          <w:sz w:val="25"/>
          <w:szCs w:val="25"/>
        </w:rPr>
        <w:t xml:space="preserve">и </w:t>
      </w:r>
      <w:r w:rsidR="0055556E">
        <w:rPr>
          <w:b/>
          <w:color w:val="000000"/>
          <w:sz w:val="25"/>
          <w:szCs w:val="25"/>
        </w:rPr>
        <w:t>_____________________</w:t>
      </w:r>
      <w:r w:rsidR="00FA04BA" w:rsidRPr="00FA04BA">
        <w:rPr>
          <w:sz w:val="25"/>
          <w:szCs w:val="25"/>
        </w:rPr>
        <w:t xml:space="preserve"> (далее –</w:t>
      </w:r>
      <w:r w:rsidR="0055556E">
        <w:rPr>
          <w:sz w:val="25"/>
          <w:szCs w:val="25"/>
        </w:rPr>
        <w:t xml:space="preserve"> _____________________</w:t>
      </w:r>
      <w:r w:rsidR="00FA04BA" w:rsidRPr="00FA04BA">
        <w:rPr>
          <w:sz w:val="25"/>
          <w:szCs w:val="25"/>
        </w:rPr>
        <w:t xml:space="preserve">), именуемое в дальнейшем «Исполнитель», действующего на основании </w:t>
      </w:r>
      <w:r w:rsidR="0055556E">
        <w:rPr>
          <w:sz w:val="25"/>
          <w:szCs w:val="25"/>
        </w:rPr>
        <w:t>_______________________________________</w:t>
      </w:r>
      <w:r w:rsidR="00462686" w:rsidRPr="00FA04BA">
        <w:rPr>
          <w:sz w:val="25"/>
          <w:szCs w:val="25"/>
        </w:rPr>
        <w:t>,</w:t>
      </w:r>
      <w:r w:rsidRPr="00FA04BA">
        <w:rPr>
          <w:sz w:val="25"/>
          <w:szCs w:val="25"/>
        </w:rPr>
        <w:t xml:space="preserve"> с другой стороны, </w:t>
      </w:r>
      <w:r w:rsidR="0011661A" w:rsidRPr="00FA04BA">
        <w:rPr>
          <w:sz w:val="25"/>
          <w:szCs w:val="25"/>
        </w:rPr>
        <w:t xml:space="preserve">в дальнейшем </w:t>
      </w:r>
      <w:r w:rsidRPr="00FA04BA">
        <w:rPr>
          <w:sz w:val="25"/>
          <w:szCs w:val="25"/>
        </w:rPr>
        <w:t>именуемые</w:t>
      </w:r>
      <w:r w:rsidR="0011661A" w:rsidRPr="00FA04BA">
        <w:rPr>
          <w:sz w:val="25"/>
          <w:szCs w:val="25"/>
        </w:rPr>
        <w:t xml:space="preserve"> Стороны</w:t>
      </w:r>
      <w:r w:rsidRPr="00FA04BA">
        <w:rPr>
          <w:sz w:val="25"/>
          <w:szCs w:val="25"/>
        </w:rPr>
        <w:t xml:space="preserve">, </w:t>
      </w:r>
      <w:r w:rsidR="00343486" w:rsidRPr="00FA04BA">
        <w:rPr>
          <w:sz w:val="25"/>
          <w:szCs w:val="25"/>
        </w:rPr>
        <w:t>руководствуясь</w:t>
      </w:r>
      <w:r w:rsidRPr="00FA04BA">
        <w:rPr>
          <w:sz w:val="25"/>
          <w:szCs w:val="25"/>
        </w:rPr>
        <w:t xml:space="preserve"> пунктом 4 части 1 статьи 93 Федерального закона от 05.04.2013 № 44-ФЗ «О контрактной системе в сфере закупок товаров, работ, услуг для обеспечения государственных</w:t>
      </w:r>
      <w:r w:rsidR="00C237DD" w:rsidRPr="00FA04BA">
        <w:rPr>
          <w:sz w:val="25"/>
          <w:szCs w:val="25"/>
        </w:rPr>
        <w:t xml:space="preserve"> </w:t>
      </w:r>
      <w:r w:rsidRPr="00FA04BA">
        <w:rPr>
          <w:sz w:val="25"/>
          <w:szCs w:val="25"/>
        </w:rPr>
        <w:t>и муниципальных нужд» (далее – Федеральный закон от</w:t>
      </w:r>
      <w:r w:rsidR="00974877" w:rsidRPr="00FA04BA">
        <w:rPr>
          <w:sz w:val="25"/>
          <w:szCs w:val="25"/>
        </w:rPr>
        <w:t xml:space="preserve"> 05.04.2013 № 44-ФЗ)</w:t>
      </w:r>
      <w:r w:rsidR="004E2E9D" w:rsidRPr="00FA04BA">
        <w:rPr>
          <w:sz w:val="25"/>
          <w:szCs w:val="25"/>
        </w:rPr>
        <w:t xml:space="preserve">, </w:t>
      </w:r>
      <w:r w:rsidR="00566291">
        <w:rPr>
          <w:sz w:val="26"/>
          <w:szCs w:val="26"/>
        </w:rPr>
        <w:t>протокол закупочной сессии № _______________________</w:t>
      </w:r>
      <w:r w:rsidR="00566291" w:rsidRPr="00A9292C">
        <w:rPr>
          <w:sz w:val="26"/>
          <w:szCs w:val="26"/>
        </w:rPr>
        <w:t>,</w:t>
      </w:r>
      <w:r w:rsidR="00566291">
        <w:rPr>
          <w:sz w:val="26"/>
          <w:szCs w:val="26"/>
        </w:rPr>
        <w:t xml:space="preserve"> </w:t>
      </w:r>
      <w:r w:rsidRPr="00FA04BA">
        <w:rPr>
          <w:sz w:val="25"/>
          <w:szCs w:val="25"/>
        </w:rPr>
        <w:t>заключили настоящий Государственный</w:t>
      </w:r>
      <w:r w:rsidR="0011661A" w:rsidRPr="00FA04BA">
        <w:rPr>
          <w:sz w:val="25"/>
          <w:szCs w:val="25"/>
        </w:rPr>
        <w:t xml:space="preserve"> контракт</w:t>
      </w:r>
      <w:r w:rsidRPr="00FA04BA">
        <w:rPr>
          <w:sz w:val="25"/>
          <w:szCs w:val="25"/>
        </w:rPr>
        <w:t xml:space="preserve"> (далее – Контракт)</w:t>
      </w:r>
      <w:r w:rsidR="0011661A" w:rsidRPr="00FA04BA">
        <w:rPr>
          <w:sz w:val="25"/>
          <w:szCs w:val="25"/>
        </w:rPr>
        <w:t xml:space="preserve"> </w:t>
      </w:r>
      <w:r w:rsidRPr="00FA04BA">
        <w:rPr>
          <w:sz w:val="25"/>
          <w:szCs w:val="25"/>
        </w:rPr>
        <w:t>о нижеследующем:</w:t>
      </w:r>
    </w:p>
    <w:p w:rsidR="004F68AE" w:rsidRPr="00245CDE" w:rsidRDefault="004F68AE" w:rsidP="00245CDE">
      <w:pPr>
        <w:widowControl w:val="0"/>
        <w:spacing w:after="0" w:line="240" w:lineRule="auto"/>
        <w:ind w:firstLine="709"/>
        <w:jc w:val="center"/>
        <w:rPr>
          <w:b/>
          <w:sz w:val="25"/>
          <w:szCs w:val="25"/>
        </w:rPr>
      </w:pPr>
      <w:r w:rsidRPr="00245CDE">
        <w:rPr>
          <w:b/>
          <w:sz w:val="25"/>
          <w:szCs w:val="25"/>
        </w:rPr>
        <w:t>1.</w:t>
      </w:r>
      <w:r w:rsidR="00887360" w:rsidRPr="00245CDE">
        <w:rPr>
          <w:b/>
          <w:sz w:val="25"/>
          <w:szCs w:val="25"/>
        </w:rPr>
        <w:t xml:space="preserve"> </w:t>
      </w:r>
      <w:r w:rsidRPr="00245CDE">
        <w:rPr>
          <w:b/>
          <w:sz w:val="25"/>
          <w:szCs w:val="25"/>
        </w:rPr>
        <w:t>Предмет Контракта</w:t>
      </w:r>
    </w:p>
    <w:p w:rsidR="00651D7A" w:rsidRPr="00245CDE" w:rsidRDefault="004F68AE" w:rsidP="00245CDE">
      <w:pPr>
        <w:widowControl w:val="0"/>
        <w:shd w:val="clear" w:color="auto" w:fill="FFFFFF"/>
        <w:spacing w:after="0" w:line="240" w:lineRule="auto"/>
        <w:ind w:firstLine="709"/>
        <w:jc w:val="both"/>
        <w:rPr>
          <w:sz w:val="25"/>
          <w:szCs w:val="25"/>
        </w:rPr>
      </w:pPr>
      <w:r w:rsidRPr="00245CDE">
        <w:rPr>
          <w:sz w:val="25"/>
          <w:szCs w:val="25"/>
        </w:rPr>
        <w:t>1.1.</w:t>
      </w:r>
      <w:r w:rsidR="00651D7A" w:rsidRPr="00245CDE">
        <w:rPr>
          <w:sz w:val="25"/>
          <w:szCs w:val="25"/>
        </w:rPr>
        <w:t xml:space="preserve"> По настоящему Контракту Исполнитель обязуется по заданию Государственного заказчика </w:t>
      </w:r>
      <w:r w:rsidR="00211367" w:rsidRPr="00245CDE">
        <w:rPr>
          <w:sz w:val="25"/>
          <w:szCs w:val="25"/>
        </w:rPr>
        <w:t xml:space="preserve">оказать услуги по техническому осмотру автотранспортных средств </w:t>
      </w:r>
      <w:r w:rsidR="00651D7A" w:rsidRPr="00245CDE">
        <w:rPr>
          <w:sz w:val="25"/>
          <w:szCs w:val="25"/>
        </w:rPr>
        <w:t>Государс</w:t>
      </w:r>
      <w:r w:rsidR="0072307D">
        <w:rPr>
          <w:sz w:val="25"/>
          <w:szCs w:val="25"/>
        </w:rPr>
        <w:t xml:space="preserve">твенного заказчика </w:t>
      </w:r>
      <w:r w:rsidR="00651D7A" w:rsidRPr="00245CDE">
        <w:rPr>
          <w:sz w:val="25"/>
          <w:szCs w:val="25"/>
        </w:rPr>
        <w:t xml:space="preserve">на предмет </w:t>
      </w:r>
      <w:r w:rsidR="005E1184" w:rsidRPr="00245CDE">
        <w:rPr>
          <w:sz w:val="25"/>
          <w:szCs w:val="25"/>
        </w:rPr>
        <w:t>их</w:t>
      </w:r>
      <w:r w:rsidR="00651D7A" w:rsidRPr="00245CDE">
        <w:rPr>
          <w:sz w:val="25"/>
          <w:szCs w:val="25"/>
        </w:rPr>
        <w:t xml:space="preserve"> соответствия обязательным требованиям безопасности транспортных средств </w:t>
      </w:r>
      <w:r w:rsidR="003644B5">
        <w:rPr>
          <w:sz w:val="25"/>
          <w:szCs w:val="25"/>
        </w:rPr>
        <w:t xml:space="preserve">в целях допуска транспортных средств к участию в дорожном движении </w:t>
      </w:r>
      <w:r w:rsidR="00651D7A" w:rsidRPr="00245CDE">
        <w:rPr>
          <w:sz w:val="25"/>
          <w:szCs w:val="25"/>
        </w:rPr>
        <w:t xml:space="preserve">(далее – услуги </w:t>
      </w:r>
      <w:r w:rsidR="00211367" w:rsidRPr="00245CDE">
        <w:rPr>
          <w:sz w:val="25"/>
          <w:szCs w:val="25"/>
        </w:rPr>
        <w:t xml:space="preserve">                              </w:t>
      </w:r>
      <w:r w:rsidR="00651D7A" w:rsidRPr="00245CDE">
        <w:rPr>
          <w:sz w:val="25"/>
          <w:szCs w:val="25"/>
        </w:rPr>
        <w:t>по Техническому осмотру)</w:t>
      </w:r>
      <w:r w:rsidR="00F26315">
        <w:rPr>
          <w:sz w:val="25"/>
          <w:szCs w:val="25"/>
        </w:rPr>
        <w:t xml:space="preserve">, </w:t>
      </w:r>
      <w:r w:rsidR="00651D7A" w:rsidRPr="00245CDE">
        <w:rPr>
          <w:sz w:val="25"/>
          <w:szCs w:val="25"/>
        </w:rPr>
        <w:t xml:space="preserve">а Государственный заказчик обязуется принять и оплатить </w:t>
      </w:r>
      <w:r w:rsidR="00343486" w:rsidRPr="00245CDE">
        <w:rPr>
          <w:sz w:val="25"/>
          <w:szCs w:val="25"/>
        </w:rPr>
        <w:t>оказанные</w:t>
      </w:r>
      <w:r w:rsidR="00651D7A" w:rsidRPr="00245CDE">
        <w:rPr>
          <w:sz w:val="25"/>
          <w:szCs w:val="25"/>
        </w:rPr>
        <w:t xml:space="preserve"> услуги</w:t>
      </w:r>
      <w:r w:rsidR="00343486" w:rsidRPr="00245CDE">
        <w:rPr>
          <w:sz w:val="25"/>
          <w:szCs w:val="25"/>
        </w:rPr>
        <w:t xml:space="preserve"> в соответствии с условиями настоящего Контракта</w:t>
      </w:r>
      <w:r w:rsidR="00651D7A" w:rsidRPr="00245CDE">
        <w:rPr>
          <w:sz w:val="25"/>
          <w:szCs w:val="25"/>
        </w:rPr>
        <w:t>.</w:t>
      </w:r>
    </w:p>
    <w:p w:rsidR="00971C47" w:rsidRDefault="00651D7A" w:rsidP="00356EE6">
      <w:pPr>
        <w:widowControl w:val="0"/>
        <w:shd w:val="clear" w:color="auto" w:fill="FFFFFF"/>
        <w:spacing w:after="0" w:line="240" w:lineRule="auto"/>
        <w:ind w:firstLine="709"/>
        <w:jc w:val="both"/>
        <w:rPr>
          <w:sz w:val="25"/>
          <w:szCs w:val="25"/>
        </w:rPr>
      </w:pPr>
      <w:r w:rsidRPr="00245CDE">
        <w:rPr>
          <w:color w:val="000000"/>
          <w:sz w:val="25"/>
          <w:szCs w:val="25"/>
        </w:rPr>
        <w:t xml:space="preserve">1.2. </w:t>
      </w:r>
      <w:r w:rsidRPr="00245CDE">
        <w:rPr>
          <w:sz w:val="25"/>
          <w:szCs w:val="25"/>
        </w:rPr>
        <w:t>Исполнитель обязуется провести проверку следующих                           транспортных средств Государственного заказчика (далее – Транспортные средства):</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843"/>
        <w:gridCol w:w="1275"/>
        <w:gridCol w:w="4536"/>
        <w:gridCol w:w="1302"/>
      </w:tblGrid>
      <w:tr w:rsidR="005C77FA" w:rsidRPr="00542302" w:rsidTr="0045337C">
        <w:trPr>
          <w:cantSplit/>
          <w:trHeight w:val="938"/>
        </w:trPr>
        <w:tc>
          <w:tcPr>
            <w:tcW w:w="710" w:type="dxa"/>
            <w:vAlign w:val="center"/>
          </w:tcPr>
          <w:p w:rsidR="005C77FA" w:rsidRPr="00542302" w:rsidRDefault="005C77FA" w:rsidP="0045337C">
            <w:pPr>
              <w:widowControl w:val="0"/>
              <w:spacing w:after="0" w:line="240" w:lineRule="auto"/>
              <w:jc w:val="center"/>
              <w:rPr>
                <w:b/>
                <w:sz w:val="24"/>
                <w:szCs w:val="24"/>
              </w:rPr>
            </w:pPr>
            <w:r w:rsidRPr="00542302">
              <w:rPr>
                <w:b/>
                <w:sz w:val="24"/>
                <w:szCs w:val="24"/>
              </w:rPr>
              <w:t>№</w:t>
            </w:r>
          </w:p>
          <w:p w:rsidR="005C77FA" w:rsidRPr="00542302" w:rsidRDefault="005C77FA" w:rsidP="0045337C">
            <w:pPr>
              <w:widowControl w:val="0"/>
              <w:spacing w:after="0" w:line="240" w:lineRule="auto"/>
              <w:jc w:val="center"/>
              <w:rPr>
                <w:b/>
                <w:sz w:val="24"/>
                <w:szCs w:val="24"/>
              </w:rPr>
            </w:pPr>
            <w:r w:rsidRPr="00542302">
              <w:rPr>
                <w:b/>
                <w:sz w:val="24"/>
                <w:szCs w:val="24"/>
              </w:rPr>
              <w:t>п/п</w:t>
            </w:r>
          </w:p>
        </w:tc>
        <w:tc>
          <w:tcPr>
            <w:tcW w:w="1843" w:type="dxa"/>
            <w:vAlign w:val="center"/>
          </w:tcPr>
          <w:p w:rsidR="005C77FA" w:rsidRPr="00542302" w:rsidRDefault="005C77FA" w:rsidP="0045337C">
            <w:pPr>
              <w:widowControl w:val="0"/>
              <w:spacing w:after="0" w:line="240" w:lineRule="auto"/>
              <w:jc w:val="center"/>
              <w:rPr>
                <w:b/>
                <w:sz w:val="24"/>
                <w:szCs w:val="24"/>
              </w:rPr>
            </w:pPr>
            <w:r w:rsidRPr="00542302">
              <w:rPr>
                <w:b/>
                <w:sz w:val="24"/>
                <w:szCs w:val="24"/>
              </w:rPr>
              <w:t>Марка автомобиля, модель ТС</w:t>
            </w:r>
          </w:p>
        </w:tc>
        <w:tc>
          <w:tcPr>
            <w:tcW w:w="1275" w:type="dxa"/>
            <w:vAlign w:val="center"/>
          </w:tcPr>
          <w:p w:rsidR="005C77FA" w:rsidRPr="00542302" w:rsidRDefault="005C77FA" w:rsidP="0045337C">
            <w:pPr>
              <w:widowControl w:val="0"/>
              <w:spacing w:after="0" w:line="240" w:lineRule="auto"/>
              <w:jc w:val="center"/>
              <w:rPr>
                <w:b/>
                <w:sz w:val="24"/>
                <w:szCs w:val="24"/>
              </w:rPr>
            </w:pPr>
            <w:r w:rsidRPr="00542302">
              <w:rPr>
                <w:b/>
                <w:sz w:val="24"/>
                <w:szCs w:val="24"/>
              </w:rPr>
              <w:t xml:space="preserve">Гос. номер </w:t>
            </w:r>
          </w:p>
        </w:tc>
        <w:tc>
          <w:tcPr>
            <w:tcW w:w="4536" w:type="dxa"/>
            <w:vAlign w:val="center"/>
          </w:tcPr>
          <w:p w:rsidR="005C77FA" w:rsidRPr="00542302" w:rsidRDefault="005C77FA" w:rsidP="0045337C">
            <w:pPr>
              <w:widowControl w:val="0"/>
              <w:spacing w:after="0" w:line="240" w:lineRule="auto"/>
              <w:jc w:val="center"/>
              <w:rPr>
                <w:b/>
                <w:sz w:val="24"/>
                <w:szCs w:val="24"/>
              </w:rPr>
            </w:pPr>
            <w:r w:rsidRPr="00542302">
              <w:rPr>
                <w:b/>
                <w:sz w:val="24"/>
                <w:szCs w:val="24"/>
              </w:rPr>
              <w:t>Идентификационный номер (</w:t>
            </w:r>
            <w:r w:rsidRPr="00542302">
              <w:rPr>
                <w:b/>
                <w:sz w:val="24"/>
                <w:szCs w:val="24"/>
                <w:lang w:val="en-US"/>
              </w:rPr>
              <w:t>VIN</w:t>
            </w:r>
            <w:r w:rsidRPr="00542302">
              <w:rPr>
                <w:b/>
                <w:sz w:val="24"/>
                <w:szCs w:val="24"/>
              </w:rPr>
              <w:t>)</w:t>
            </w:r>
          </w:p>
        </w:tc>
        <w:tc>
          <w:tcPr>
            <w:tcW w:w="1302" w:type="dxa"/>
            <w:vAlign w:val="center"/>
          </w:tcPr>
          <w:p w:rsidR="005C77FA" w:rsidRPr="00542302" w:rsidRDefault="005C77FA" w:rsidP="0045337C">
            <w:pPr>
              <w:widowControl w:val="0"/>
              <w:spacing w:after="0" w:line="240" w:lineRule="auto"/>
              <w:jc w:val="center"/>
              <w:rPr>
                <w:b/>
                <w:sz w:val="24"/>
                <w:szCs w:val="24"/>
              </w:rPr>
            </w:pPr>
            <w:r w:rsidRPr="00542302">
              <w:rPr>
                <w:b/>
                <w:sz w:val="24"/>
                <w:szCs w:val="24"/>
              </w:rPr>
              <w:t>Год выпуска</w:t>
            </w:r>
          </w:p>
        </w:tc>
      </w:tr>
      <w:tr w:rsidR="005C77FA" w:rsidRPr="00542302" w:rsidTr="0045337C">
        <w:trPr>
          <w:trHeight w:val="145"/>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w:t>
            </w:r>
          </w:p>
        </w:tc>
        <w:tc>
          <w:tcPr>
            <w:tcW w:w="1843"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3</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4</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5</w:t>
            </w:r>
          </w:p>
        </w:tc>
      </w:tr>
      <w:tr w:rsidR="005C77FA" w:rsidRPr="00542302" w:rsidTr="0045337C">
        <w:trPr>
          <w:trHeight w:val="145"/>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1.1.</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Х904АВ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219060С0059421</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145"/>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1.2.</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Х905АВ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219060С0058923</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285"/>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1.3.</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Х906АВ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219060С0058966</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276"/>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1.4.</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Х910АВ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219060С0058546</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276"/>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1.5.</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Х914АВ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219060С0058842</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276"/>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1.6.</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Х915АВ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219060С0058907</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276"/>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1.7.</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Х918АВ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219060С0058760</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134"/>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1.8.</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Х921АВ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219060С0060319</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276"/>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1.9.</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Х922АВ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219060С0058719</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37"/>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1.10</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Х925АВ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219060С0058818</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5C77FA" w:rsidRPr="00542302" w:rsidTr="0045337C">
        <w:trPr>
          <w:trHeight w:val="86"/>
        </w:trPr>
        <w:tc>
          <w:tcPr>
            <w:tcW w:w="710"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1.11</w:t>
            </w:r>
          </w:p>
        </w:tc>
        <w:tc>
          <w:tcPr>
            <w:tcW w:w="1843" w:type="dxa"/>
            <w:vAlign w:val="center"/>
          </w:tcPr>
          <w:p w:rsidR="005C77FA" w:rsidRPr="00566291" w:rsidRDefault="005C77FA" w:rsidP="0045337C">
            <w:pPr>
              <w:widowControl w:val="0"/>
              <w:spacing w:after="0" w:line="240" w:lineRule="auto"/>
              <w:jc w:val="center"/>
              <w:rPr>
                <w:sz w:val="24"/>
                <w:szCs w:val="24"/>
              </w:rPr>
            </w:pPr>
            <w:r w:rsidRPr="00566291">
              <w:rPr>
                <w:sz w:val="24"/>
                <w:szCs w:val="24"/>
                <w:lang w:val="en-US"/>
              </w:rPr>
              <w:t>LADA</w:t>
            </w:r>
            <w:r w:rsidRPr="00566291">
              <w:rPr>
                <w:sz w:val="24"/>
                <w:szCs w:val="24"/>
              </w:rPr>
              <w:t xml:space="preserve"> 219060</w:t>
            </w:r>
          </w:p>
        </w:tc>
        <w:tc>
          <w:tcPr>
            <w:tcW w:w="1275"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Х927АВ</w:t>
            </w:r>
          </w:p>
        </w:tc>
        <w:tc>
          <w:tcPr>
            <w:tcW w:w="4536" w:type="dxa"/>
            <w:vAlign w:val="center"/>
          </w:tcPr>
          <w:p w:rsidR="005C77FA" w:rsidRPr="00542302" w:rsidRDefault="005C77FA" w:rsidP="0045337C">
            <w:pPr>
              <w:widowControl w:val="0"/>
              <w:spacing w:after="0" w:line="240" w:lineRule="auto"/>
              <w:jc w:val="center"/>
              <w:rPr>
                <w:color w:val="000000"/>
                <w:sz w:val="24"/>
                <w:szCs w:val="24"/>
              </w:rPr>
            </w:pPr>
            <w:r w:rsidRPr="00542302">
              <w:rPr>
                <w:color w:val="000000"/>
                <w:sz w:val="24"/>
                <w:szCs w:val="24"/>
              </w:rPr>
              <w:t>ХТА 219060С0058479</w:t>
            </w:r>
          </w:p>
        </w:tc>
        <w:tc>
          <w:tcPr>
            <w:tcW w:w="1302" w:type="dxa"/>
            <w:vAlign w:val="center"/>
          </w:tcPr>
          <w:p w:rsidR="005C77FA" w:rsidRPr="00542302" w:rsidRDefault="005C77FA" w:rsidP="0045337C">
            <w:pPr>
              <w:widowControl w:val="0"/>
              <w:spacing w:after="0" w:line="240" w:lineRule="auto"/>
              <w:jc w:val="center"/>
              <w:rPr>
                <w:sz w:val="24"/>
                <w:szCs w:val="24"/>
              </w:rPr>
            </w:pPr>
            <w:r w:rsidRPr="00542302">
              <w:rPr>
                <w:sz w:val="24"/>
                <w:szCs w:val="24"/>
              </w:rPr>
              <w:t>2012</w:t>
            </w:r>
          </w:p>
        </w:tc>
      </w:tr>
      <w:tr w:rsidR="002D3A5F" w:rsidRPr="00542302" w:rsidTr="0045337C">
        <w:trPr>
          <w:trHeight w:val="86"/>
        </w:trPr>
        <w:tc>
          <w:tcPr>
            <w:tcW w:w="710" w:type="dxa"/>
            <w:vAlign w:val="center"/>
          </w:tcPr>
          <w:p w:rsidR="002D3A5F" w:rsidRPr="00542302" w:rsidRDefault="002D3A5F" w:rsidP="0045337C">
            <w:pPr>
              <w:widowControl w:val="0"/>
              <w:spacing w:after="0" w:line="240" w:lineRule="auto"/>
              <w:jc w:val="center"/>
              <w:rPr>
                <w:sz w:val="24"/>
                <w:szCs w:val="24"/>
              </w:rPr>
            </w:pPr>
            <w:r w:rsidRPr="00542302">
              <w:rPr>
                <w:sz w:val="24"/>
                <w:szCs w:val="24"/>
              </w:rPr>
              <w:t>1.12</w:t>
            </w:r>
          </w:p>
        </w:tc>
        <w:tc>
          <w:tcPr>
            <w:tcW w:w="1843" w:type="dxa"/>
            <w:vAlign w:val="center"/>
          </w:tcPr>
          <w:p w:rsidR="002D3A5F" w:rsidRPr="00566291" w:rsidRDefault="002D3A5F" w:rsidP="00FF72C7">
            <w:pPr>
              <w:widowControl w:val="0"/>
              <w:spacing w:after="0" w:line="240" w:lineRule="auto"/>
              <w:jc w:val="center"/>
              <w:rPr>
                <w:sz w:val="24"/>
                <w:szCs w:val="24"/>
              </w:rPr>
            </w:pPr>
            <w:r w:rsidRPr="00566291">
              <w:rPr>
                <w:sz w:val="24"/>
                <w:szCs w:val="24"/>
                <w:lang w:val="en-US"/>
              </w:rPr>
              <w:t>LADA</w:t>
            </w:r>
            <w:r w:rsidRPr="00566291">
              <w:rPr>
                <w:sz w:val="24"/>
                <w:szCs w:val="24"/>
              </w:rPr>
              <w:t xml:space="preserve"> 213100</w:t>
            </w:r>
          </w:p>
        </w:tc>
        <w:tc>
          <w:tcPr>
            <w:tcW w:w="1275" w:type="dxa"/>
            <w:vAlign w:val="center"/>
          </w:tcPr>
          <w:p w:rsidR="002D3A5F" w:rsidRPr="00542302" w:rsidRDefault="002D3A5F" w:rsidP="00FF72C7">
            <w:pPr>
              <w:widowControl w:val="0"/>
              <w:spacing w:after="0" w:line="240" w:lineRule="auto"/>
              <w:jc w:val="center"/>
              <w:rPr>
                <w:color w:val="000000"/>
                <w:sz w:val="24"/>
                <w:szCs w:val="24"/>
              </w:rPr>
            </w:pPr>
            <w:r w:rsidRPr="00542302">
              <w:rPr>
                <w:color w:val="000000"/>
                <w:sz w:val="24"/>
                <w:szCs w:val="24"/>
              </w:rPr>
              <w:t>В351СЕ</w:t>
            </w:r>
          </w:p>
        </w:tc>
        <w:tc>
          <w:tcPr>
            <w:tcW w:w="4536" w:type="dxa"/>
            <w:vAlign w:val="center"/>
          </w:tcPr>
          <w:p w:rsidR="002D3A5F" w:rsidRPr="00542302" w:rsidRDefault="002D3A5F" w:rsidP="00FF72C7">
            <w:pPr>
              <w:widowControl w:val="0"/>
              <w:spacing w:after="0" w:line="240" w:lineRule="auto"/>
              <w:jc w:val="center"/>
              <w:rPr>
                <w:color w:val="000000"/>
                <w:sz w:val="24"/>
                <w:szCs w:val="24"/>
              </w:rPr>
            </w:pPr>
            <w:r w:rsidRPr="00542302">
              <w:rPr>
                <w:color w:val="000000"/>
                <w:sz w:val="24"/>
                <w:szCs w:val="24"/>
              </w:rPr>
              <w:t>ХТА 213100С0140777</w:t>
            </w:r>
          </w:p>
        </w:tc>
        <w:tc>
          <w:tcPr>
            <w:tcW w:w="1302" w:type="dxa"/>
            <w:vAlign w:val="center"/>
          </w:tcPr>
          <w:p w:rsidR="002D3A5F" w:rsidRPr="00542302" w:rsidRDefault="002D3A5F" w:rsidP="00FF72C7">
            <w:pPr>
              <w:widowControl w:val="0"/>
              <w:spacing w:after="0" w:line="240" w:lineRule="auto"/>
              <w:jc w:val="center"/>
              <w:rPr>
                <w:sz w:val="24"/>
                <w:szCs w:val="24"/>
              </w:rPr>
            </w:pPr>
            <w:r w:rsidRPr="00542302">
              <w:rPr>
                <w:sz w:val="24"/>
                <w:szCs w:val="24"/>
              </w:rPr>
              <w:t>2012</w:t>
            </w:r>
          </w:p>
        </w:tc>
      </w:tr>
      <w:tr w:rsidR="002D3A5F" w:rsidRPr="00542302" w:rsidTr="0045337C">
        <w:trPr>
          <w:trHeight w:val="86"/>
        </w:trPr>
        <w:tc>
          <w:tcPr>
            <w:tcW w:w="710" w:type="dxa"/>
            <w:vAlign w:val="center"/>
          </w:tcPr>
          <w:p w:rsidR="002D3A5F" w:rsidRPr="00542302" w:rsidRDefault="002D3A5F" w:rsidP="0045337C">
            <w:pPr>
              <w:widowControl w:val="0"/>
              <w:spacing w:after="0" w:line="240" w:lineRule="auto"/>
              <w:jc w:val="center"/>
              <w:rPr>
                <w:sz w:val="24"/>
                <w:szCs w:val="24"/>
              </w:rPr>
            </w:pPr>
            <w:r w:rsidRPr="00542302">
              <w:rPr>
                <w:sz w:val="24"/>
                <w:szCs w:val="24"/>
              </w:rPr>
              <w:t>1.13</w:t>
            </w:r>
          </w:p>
        </w:tc>
        <w:tc>
          <w:tcPr>
            <w:tcW w:w="1843" w:type="dxa"/>
            <w:vAlign w:val="center"/>
          </w:tcPr>
          <w:p w:rsidR="002D3A5F" w:rsidRPr="00566291" w:rsidRDefault="002D3A5F" w:rsidP="00FF72C7">
            <w:pPr>
              <w:widowControl w:val="0"/>
              <w:spacing w:after="0" w:line="240" w:lineRule="auto"/>
              <w:jc w:val="center"/>
              <w:rPr>
                <w:sz w:val="24"/>
                <w:szCs w:val="24"/>
              </w:rPr>
            </w:pPr>
            <w:r w:rsidRPr="00566291">
              <w:rPr>
                <w:sz w:val="24"/>
                <w:szCs w:val="24"/>
                <w:lang w:val="en-US"/>
              </w:rPr>
              <w:t>LADA</w:t>
            </w:r>
            <w:r w:rsidRPr="00566291">
              <w:rPr>
                <w:sz w:val="24"/>
                <w:szCs w:val="24"/>
              </w:rPr>
              <w:t xml:space="preserve"> 213100</w:t>
            </w:r>
          </w:p>
        </w:tc>
        <w:tc>
          <w:tcPr>
            <w:tcW w:w="1275" w:type="dxa"/>
            <w:vAlign w:val="center"/>
          </w:tcPr>
          <w:p w:rsidR="002D3A5F" w:rsidRPr="00542302" w:rsidRDefault="002D3A5F" w:rsidP="00FF72C7">
            <w:pPr>
              <w:widowControl w:val="0"/>
              <w:spacing w:after="0" w:line="240" w:lineRule="auto"/>
              <w:jc w:val="center"/>
              <w:rPr>
                <w:color w:val="000000"/>
                <w:sz w:val="24"/>
                <w:szCs w:val="24"/>
              </w:rPr>
            </w:pPr>
            <w:r w:rsidRPr="00542302">
              <w:rPr>
                <w:color w:val="000000"/>
                <w:sz w:val="24"/>
                <w:szCs w:val="24"/>
              </w:rPr>
              <w:t>О703СЕ</w:t>
            </w:r>
          </w:p>
        </w:tc>
        <w:tc>
          <w:tcPr>
            <w:tcW w:w="4536" w:type="dxa"/>
            <w:vAlign w:val="center"/>
          </w:tcPr>
          <w:p w:rsidR="002D3A5F" w:rsidRPr="00542302" w:rsidRDefault="002D3A5F" w:rsidP="00FF72C7">
            <w:pPr>
              <w:widowControl w:val="0"/>
              <w:spacing w:after="0" w:line="240" w:lineRule="auto"/>
              <w:jc w:val="center"/>
              <w:rPr>
                <w:color w:val="000000"/>
                <w:sz w:val="24"/>
                <w:szCs w:val="24"/>
              </w:rPr>
            </w:pPr>
            <w:r w:rsidRPr="00542302">
              <w:rPr>
                <w:color w:val="000000"/>
                <w:sz w:val="24"/>
                <w:szCs w:val="24"/>
              </w:rPr>
              <w:t>ХТА 213100</w:t>
            </w:r>
            <w:r w:rsidRPr="00542302">
              <w:rPr>
                <w:color w:val="000000"/>
                <w:sz w:val="24"/>
                <w:szCs w:val="24"/>
                <w:lang w:val="en-US"/>
              </w:rPr>
              <w:t>F</w:t>
            </w:r>
            <w:r w:rsidRPr="00542302">
              <w:rPr>
                <w:color w:val="000000"/>
                <w:sz w:val="24"/>
                <w:szCs w:val="24"/>
              </w:rPr>
              <w:t>0168223</w:t>
            </w:r>
          </w:p>
        </w:tc>
        <w:tc>
          <w:tcPr>
            <w:tcW w:w="1302" w:type="dxa"/>
            <w:vAlign w:val="center"/>
          </w:tcPr>
          <w:p w:rsidR="002D3A5F" w:rsidRPr="006E7653" w:rsidRDefault="002D3A5F" w:rsidP="00FF72C7">
            <w:pPr>
              <w:widowControl w:val="0"/>
              <w:spacing w:after="0" w:line="240" w:lineRule="auto"/>
              <w:jc w:val="center"/>
              <w:rPr>
                <w:sz w:val="24"/>
                <w:szCs w:val="24"/>
              </w:rPr>
            </w:pPr>
            <w:r w:rsidRPr="00542302">
              <w:rPr>
                <w:sz w:val="24"/>
                <w:szCs w:val="24"/>
              </w:rPr>
              <w:t>201</w:t>
            </w:r>
            <w:r>
              <w:rPr>
                <w:sz w:val="24"/>
                <w:szCs w:val="24"/>
              </w:rPr>
              <w:t>4</w:t>
            </w:r>
          </w:p>
        </w:tc>
      </w:tr>
      <w:tr w:rsidR="002D3A5F" w:rsidRPr="00B120D2" w:rsidTr="0045337C">
        <w:trPr>
          <w:trHeight w:val="86"/>
        </w:trPr>
        <w:tc>
          <w:tcPr>
            <w:tcW w:w="710" w:type="dxa"/>
            <w:vAlign w:val="center"/>
          </w:tcPr>
          <w:p w:rsidR="002D3A5F" w:rsidRPr="00542302" w:rsidRDefault="002D3A5F" w:rsidP="0045337C">
            <w:pPr>
              <w:widowControl w:val="0"/>
              <w:spacing w:after="0" w:line="240" w:lineRule="auto"/>
              <w:jc w:val="center"/>
              <w:rPr>
                <w:sz w:val="24"/>
                <w:szCs w:val="24"/>
              </w:rPr>
            </w:pPr>
            <w:r>
              <w:rPr>
                <w:sz w:val="24"/>
                <w:szCs w:val="24"/>
              </w:rPr>
              <w:t>1.14</w:t>
            </w:r>
          </w:p>
        </w:tc>
        <w:tc>
          <w:tcPr>
            <w:tcW w:w="1843" w:type="dxa"/>
            <w:vAlign w:val="center"/>
          </w:tcPr>
          <w:p w:rsidR="002D3A5F" w:rsidRPr="00566291" w:rsidRDefault="002D3A5F" w:rsidP="002D3A5F">
            <w:pPr>
              <w:widowControl w:val="0"/>
              <w:spacing w:after="0" w:line="240" w:lineRule="auto"/>
              <w:jc w:val="center"/>
              <w:rPr>
                <w:sz w:val="24"/>
                <w:szCs w:val="24"/>
              </w:rPr>
            </w:pPr>
            <w:r w:rsidRPr="00566291">
              <w:rPr>
                <w:sz w:val="24"/>
                <w:szCs w:val="24"/>
                <w:lang w:val="en-US"/>
              </w:rPr>
              <w:t>LADA</w:t>
            </w:r>
            <w:r w:rsidRPr="00566291">
              <w:rPr>
                <w:sz w:val="24"/>
                <w:szCs w:val="24"/>
              </w:rPr>
              <w:t xml:space="preserve"> </w:t>
            </w:r>
            <w:r>
              <w:rPr>
                <w:sz w:val="24"/>
                <w:szCs w:val="24"/>
              </w:rPr>
              <w:t>219040</w:t>
            </w:r>
          </w:p>
        </w:tc>
        <w:tc>
          <w:tcPr>
            <w:tcW w:w="1275" w:type="dxa"/>
            <w:vAlign w:val="center"/>
          </w:tcPr>
          <w:p w:rsidR="002D3A5F" w:rsidRPr="00542302" w:rsidRDefault="002D3A5F" w:rsidP="00566291">
            <w:pPr>
              <w:widowControl w:val="0"/>
              <w:spacing w:after="0" w:line="240" w:lineRule="auto"/>
              <w:jc w:val="center"/>
              <w:rPr>
                <w:color w:val="000000"/>
                <w:sz w:val="24"/>
                <w:szCs w:val="24"/>
              </w:rPr>
            </w:pPr>
            <w:r>
              <w:rPr>
                <w:color w:val="000000"/>
                <w:sz w:val="24"/>
                <w:szCs w:val="24"/>
              </w:rPr>
              <w:t>О827РК</w:t>
            </w:r>
          </w:p>
        </w:tc>
        <w:tc>
          <w:tcPr>
            <w:tcW w:w="4536" w:type="dxa"/>
            <w:vAlign w:val="center"/>
          </w:tcPr>
          <w:p w:rsidR="002D3A5F" w:rsidRPr="002D3A5F" w:rsidRDefault="002D3A5F" w:rsidP="00566291">
            <w:pPr>
              <w:widowControl w:val="0"/>
              <w:spacing w:after="0" w:line="240" w:lineRule="auto"/>
              <w:jc w:val="center"/>
              <w:rPr>
                <w:color w:val="000000"/>
                <w:sz w:val="24"/>
                <w:szCs w:val="24"/>
              </w:rPr>
            </w:pPr>
            <w:r>
              <w:rPr>
                <w:color w:val="000000"/>
                <w:sz w:val="24"/>
                <w:szCs w:val="24"/>
                <w:lang w:val="en-US"/>
              </w:rPr>
              <w:t xml:space="preserve">XTA </w:t>
            </w:r>
            <w:r>
              <w:rPr>
                <w:color w:val="000000"/>
                <w:sz w:val="24"/>
                <w:szCs w:val="24"/>
              </w:rPr>
              <w:t>219040</w:t>
            </w:r>
            <w:r>
              <w:rPr>
                <w:color w:val="000000"/>
                <w:sz w:val="24"/>
                <w:szCs w:val="24"/>
                <w:lang w:val="en-US"/>
              </w:rPr>
              <w:t>R</w:t>
            </w:r>
            <w:r>
              <w:rPr>
                <w:color w:val="000000"/>
                <w:sz w:val="24"/>
                <w:szCs w:val="24"/>
              </w:rPr>
              <w:t>1047326</w:t>
            </w:r>
          </w:p>
        </w:tc>
        <w:tc>
          <w:tcPr>
            <w:tcW w:w="1302" w:type="dxa"/>
            <w:vAlign w:val="center"/>
          </w:tcPr>
          <w:p w:rsidR="002D3A5F" w:rsidRPr="006E7653" w:rsidRDefault="002D3A5F" w:rsidP="00566291">
            <w:pPr>
              <w:widowControl w:val="0"/>
              <w:spacing w:after="0" w:line="240" w:lineRule="auto"/>
              <w:jc w:val="center"/>
              <w:rPr>
                <w:sz w:val="24"/>
                <w:szCs w:val="24"/>
              </w:rPr>
            </w:pPr>
            <w:r>
              <w:rPr>
                <w:sz w:val="24"/>
                <w:szCs w:val="24"/>
              </w:rPr>
              <w:t>2024</w:t>
            </w:r>
          </w:p>
        </w:tc>
      </w:tr>
    </w:tbl>
    <w:p w:rsidR="00514EF2" w:rsidRPr="00566291" w:rsidRDefault="007E4229" w:rsidP="00514EF2">
      <w:pPr>
        <w:widowControl w:val="0"/>
        <w:shd w:val="clear" w:color="auto" w:fill="FFFFFF"/>
        <w:tabs>
          <w:tab w:val="left" w:pos="1282"/>
        </w:tabs>
        <w:spacing w:after="0" w:line="240" w:lineRule="auto"/>
        <w:ind w:firstLine="709"/>
        <w:jc w:val="both"/>
        <w:rPr>
          <w:sz w:val="25"/>
          <w:szCs w:val="25"/>
        </w:rPr>
      </w:pPr>
      <w:r w:rsidRPr="00245CDE">
        <w:rPr>
          <w:sz w:val="25"/>
          <w:szCs w:val="25"/>
        </w:rPr>
        <w:t>1.3</w:t>
      </w:r>
      <w:r w:rsidR="00913B28" w:rsidRPr="00245CDE">
        <w:rPr>
          <w:sz w:val="25"/>
          <w:szCs w:val="25"/>
        </w:rPr>
        <w:t xml:space="preserve">. </w:t>
      </w:r>
      <w:r w:rsidR="00881B6D" w:rsidRPr="00245CDE">
        <w:rPr>
          <w:bCs/>
          <w:color w:val="000000"/>
          <w:sz w:val="25"/>
          <w:szCs w:val="25"/>
        </w:rPr>
        <w:t xml:space="preserve">Место </w:t>
      </w:r>
      <w:r w:rsidR="00CC49D8" w:rsidRPr="00245CDE">
        <w:rPr>
          <w:bCs/>
          <w:color w:val="000000"/>
          <w:sz w:val="25"/>
          <w:szCs w:val="25"/>
        </w:rPr>
        <w:t>оказания</w:t>
      </w:r>
      <w:r w:rsidR="00881B6D" w:rsidRPr="00245CDE">
        <w:rPr>
          <w:bCs/>
          <w:color w:val="000000"/>
          <w:sz w:val="25"/>
          <w:szCs w:val="25"/>
        </w:rPr>
        <w:t xml:space="preserve"> услуг</w:t>
      </w:r>
      <w:r w:rsidR="00651D7A" w:rsidRPr="00245CDE">
        <w:rPr>
          <w:bCs/>
          <w:color w:val="000000"/>
          <w:sz w:val="25"/>
          <w:szCs w:val="25"/>
        </w:rPr>
        <w:t xml:space="preserve"> (станция технического осмотра)</w:t>
      </w:r>
      <w:r w:rsidR="00881B6D" w:rsidRPr="00245CDE">
        <w:rPr>
          <w:bCs/>
          <w:color w:val="000000"/>
          <w:sz w:val="25"/>
          <w:szCs w:val="25"/>
        </w:rPr>
        <w:t xml:space="preserve">: </w:t>
      </w:r>
      <w:r w:rsidR="00F438E7" w:rsidRPr="00245CDE">
        <w:rPr>
          <w:sz w:val="25"/>
          <w:szCs w:val="25"/>
        </w:rPr>
        <w:t xml:space="preserve">Республика Марий </w:t>
      </w:r>
      <w:r w:rsidR="00F438E7" w:rsidRPr="00566291">
        <w:rPr>
          <w:sz w:val="25"/>
          <w:szCs w:val="25"/>
        </w:rPr>
        <w:lastRenderedPageBreak/>
        <w:t>Эл, г. Йошкар-Ола,</w:t>
      </w:r>
      <w:r w:rsidR="00873263" w:rsidRPr="00566291">
        <w:rPr>
          <w:sz w:val="25"/>
          <w:szCs w:val="25"/>
        </w:rPr>
        <w:t xml:space="preserve"> </w:t>
      </w:r>
      <w:r w:rsidR="00566291" w:rsidRPr="00566291">
        <w:rPr>
          <w:sz w:val="25"/>
          <w:szCs w:val="25"/>
        </w:rPr>
        <w:t>______________________________</w:t>
      </w:r>
      <w:r w:rsidR="00514EF2" w:rsidRPr="00566291">
        <w:rPr>
          <w:sz w:val="25"/>
          <w:szCs w:val="25"/>
        </w:rPr>
        <w:t>.</w:t>
      </w:r>
    </w:p>
    <w:p w:rsidR="009C5344" w:rsidRPr="00245CDE" w:rsidRDefault="004F0F4B" w:rsidP="00514EF2">
      <w:pPr>
        <w:widowControl w:val="0"/>
        <w:shd w:val="clear" w:color="auto" w:fill="FFFFFF"/>
        <w:tabs>
          <w:tab w:val="left" w:pos="1282"/>
        </w:tabs>
        <w:spacing w:after="0" w:line="240" w:lineRule="auto"/>
        <w:ind w:firstLine="709"/>
        <w:jc w:val="center"/>
        <w:rPr>
          <w:b/>
          <w:sz w:val="25"/>
          <w:szCs w:val="25"/>
        </w:rPr>
      </w:pPr>
      <w:r w:rsidRPr="00245CDE">
        <w:rPr>
          <w:b/>
          <w:sz w:val="25"/>
          <w:szCs w:val="25"/>
        </w:rPr>
        <w:t>2</w:t>
      </w:r>
      <w:r w:rsidR="00756E78" w:rsidRPr="00245CDE">
        <w:rPr>
          <w:b/>
          <w:sz w:val="25"/>
          <w:szCs w:val="25"/>
        </w:rPr>
        <w:t>. Права и обязанности С</w:t>
      </w:r>
      <w:r w:rsidR="009C5344" w:rsidRPr="00245CDE">
        <w:rPr>
          <w:b/>
          <w:sz w:val="25"/>
          <w:szCs w:val="25"/>
        </w:rPr>
        <w:t>торон</w:t>
      </w:r>
    </w:p>
    <w:p w:rsidR="0037233C" w:rsidRPr="00245CDE" w:rsidRDefault="004F0F4B" w:rsidP="00245CDE">
      <w:pPr>
        <w:pStyle w:val="a5"/>
        <w:widowControl w:val="0"/>
        <w:ind w:firstLine="709"/>
        <w:rPr>
          <w:b/>
          <w:sz w:val="25"/>
          <w:szCs w:val="25"/>
        </w:rPr>
      </w:pPr>
      <w:r w:rsidRPr="00245CDE">
        <w:rPr>
          <w:b/>
          <w:sz w:val="25"/>
          <w:szCs w:val="25"/>
        </w:rPr>
        <w:t>2</w:t>
      </w:r>
      <w:r w:rsidR="0037233C" w:rsidRPr="00245CDE">
        <w:rPr>
          <w:b/>
          <w:sz w:val="25"/>
          <w:szCs w:val="25"/>
        </w:rPr>
        <w:t>.1. Государственный заказчик обязуется:</w:t>
      </w:r>
    </w:p>
    <w:p w:rsidR="00ED613E" w:rsidRPr="00245CDE" w:rsidRDefault="004F0F4B" w:rsidP="00245CDE">
      <w:pPr>
        <w:widowControl w:val="0"/>
        <w:spacing w:after="0" w:line="240" w:lineRule="auto"/>
        <w:ind w:firstLine="709"/>
        <w:jc w:val="both"/>
        <w:rPr>
          <w:sz w:val="25"/>
          <w:szCs w:val="25"/>
        </w:rPr>
      </w:pPr>
      <w:r w:rsidRPr="00245CDE">
        <w:rPr>
          <w:sz w:val="25"/>
          <w:szCs w:val="25"/>
        </w:rPr>
        <w:t>2</w:t>
      </w:r>
      <w:r w:rsidR="00FB0209" w:rsidRPr="00245CDE">
        <w:rPr>
          <w:sz w:val="25"/>
          <w:szCs w:val="25"/>
        </w:rPr>
        <w:t>.1</w:t>
      </w:r>
      <w:r w:rsidR="0037233C" w:rsidRPr="00245CDE">
        <w:rPr>
          <w:sz w:val="25"/>
          <w:szCs w:val="25"/>
        </w:rPr>
        <w:t>.1. </w:t>
      </w:r>
      <w:r w:rsidR="00155718">
        <w:rPr>
          <w:sz w:val="25"/>
          <w:szCs w:val="25"/>
        </w:rPr>
        <w:t xml:space="preserve">Осуществлять контроль </w:t>
      </w:r>
      <w:r w:rsidR="00ED613E" w:rsidRPr="00245CDE">
        <w:rPr>
          <w:sz w:val="25"/>
          <w:szCs w:val="25"/>
        </w:rPr>
        <w:t xml:space="preserve">за исполнением </w:t>
      </w:r>
      <w:r w:rsidR="00604EDF">
        <w:rPr>
          <w:sz w:val="25"/>
          <w:szCs w:val="25"/>
        </w:rPr>
        <w:t xml:space="preserve">Исполнителем </w:t>
      </w:r>
      <w:r w:rsidR="00ED613E" w:rsidRPr="00245CDE">
        <w:rPr>
          <w:sz w:val="25"/>
          <w:szCs w:val="25"/>
        </w:rPr>
        <w:t>ус</w:t>
      </w:r>
      <w:r w:rsidR="00155718">
        <w:rPr>
          <w:sz w:val="25"/>
          <w:szCs w:val="25"/>
        </w:rPr>
        <w:t xml:space="preserve">ловий Контракта </w:t>
      </w:r>
      <w:r w:rsidR="00ED613E" w:rsidRPr="00245CDE">
        <w:rPr>
          <w:sz w:val="25"/>
          <w:szCs w:val="25"/>
        </w:rPr>
        <w:t>в соответствии с действующим законодательством Российской Федерации.</w:t>
      </w:r>
    </w:p>
    <w:p w:rsidR="00601014" w:rsidRPr="00245CDE" w:rsidRDefault="00ED613E" w:rsidP="00245CDE">
      <w:pPr>
        <w:widowControl w:val="0"/>
        <w:spacing w:after="0" w:line="240" w:lineRule="auto"/>
        <w:ind w:firstLine="709"/>
        <w:jc w:val="both"/>
        <w:rPr>
          <w:sz w:val="25"/>
          <w:szCs w:val="25"/>
        </w:rPr>
      </w:pPr>
      <w:r w:rsidRPr="00245CDE">
        <w:rPr>
          <w:sz w:val="25"/>
          <w:szCs w:val="25"/>
        </w:rPr>
        <w:t xml:space="preserve">2.1.2. </w:t>
      </w:r>
      <w:r w:rsidR="00106B7B" w:rsidRPr="00245CDE">
        <w:rPr>
          <w:sz w:val="25"/>
          <w:szCs w:val="25"/>
        </w:rPr>
        <w:t>Представить Исполнителю Т</w:t>
      </w:r>
      <w:r w:rsidR="00601014" w:rsidRPr="00245CDE">
        <w:rPr>
          <w:sz w:val="25"/>
          <w:szCs w:val="25"/>
        </w:rPr>
        <w:t>ранспортное средство, документ, удостоверяющий личность, и доверенност</w:t>
      </w:r>
      <w:r w:rsidR="00155718">
        <w:rPr>
          <w:sz w:val="25"/>
          <w:szCs w:val="25"/>
        </w:rPr>
        <w:t>ь (для представителя владельца Т</w:t>
      </w:r>
      <w:r w:rsidR="00601014" w:rsidRPr="00245CDE">
        <w:rPr>
          <w:sz w:val="25"/>
          <w:szCs w:val="25"/>
        </w:rPr>
        <w:t xml:space="preserve">ранспортного средства), а также свидетельство о регистрации </w:t>
      </w:r>
      <w:r w:rsidR="00106B7B" w:rsidRPr="00245CDE">
        <w:rPr>
          <w:sz w:val="25"/>
          <w:szCs w:val="25"/>
        </w:rPr>
        <w:t xml:space="preserve">или паспорт </w:t>
      </w:r>
      <w:r w:rsidR="00601014" w:rsidRPr="00245CDE">
        <w:rPr>
          <w:sz w:val="25"/>
          <w:szCs w:val="25"/>
        </w:rPr>
        <w:t>Транспор</w:t>
      </w:r>
      <w:r w:rsidR="00106B7B" w:rsidRPr="00245CDE">
        <w:rPr>
          <w:sz w:val="25"/>
          <w:szCs w:val="25"/>
        </w:rPr>
        <w:t>тного средства</w:t>
      </w:r>
      <w:r w:rsidR="00601014" w:rsidRPr="00245CDE">
        <w:rPr>
          <w:sz w:val="25"/>
          <w:szCs w:val="25"/>
        </w:rPr>
        <w:t xml:space="preserve">, указанного в </w:t>
      </w:r>
      <w:hyperlink w:anchor="sub_1102" w:history="1">
        <w:r w:rsidR="00601014" w:rsidRPr="00245CDE">
          <w:rPr>
            <w:rStyle w:val="af4"/>
            <w:b w:val="0"/>
            <w:color w:val="auto"/>
            <w:sz w:val="25"/>
            <w:szCs w:val="25"/>
          </w:rPr>
          <w:t>пункте 1.2</w:t>
        </w:r>
      </w:hyperlink>
      <w:r w:rsidR="00601014" w:rsidRPr="00245CDE">
        <w:rPr>
          <w:sz w:val="25"/>
          <w:szCs w:val="25"/>
        </w:rPr>
        <w:t xml:space="preserve"> настоящего Контракта.</w:t>
      </w:r>
    </w:p>
    <w:p w:rsidR="0037233C" w:rsidRPr="00245CDE" w:rsidRDefault="00ED613E" w:rsidP="00245CDE">
      <w:pPr>
        <w:widowControl w:val="0"/>
        <w:spacing w:after="0" w:line="240" w:lineRule="auto"/>
        <w:ind w:firstLine="709"/>
        <w:jc w:val="both"/>
        <w:rPr>
          <w:sz w:val="25"/>
          <w:szCs w:val="25"/>
        </w:rPr>
      </w:pPr>
      <w:r w:rsidRPr="00245CDE">
        <w:rPr>
          <w:sz w:val="25"/>
          <w:szCs w:val="25"/>
        </w:rPr>
        <w:t>2.1.3</w:t>
      </w:r>
      <w:r w:rsidR="00601014" w:rsidRPr="00245CDE">
        <w:rPr>
          <w:sz w:val="25"/>
          <w:szCs w:val="25"/>
        </w:rPr>
        <w:t xml:space="preserve">. </w:t>
      </w:r>
      <w:r w:rsidR="0037233C" w:rsidRPr="00245CDE">
        <w:rPr>
          <w:sz w:val="25"/>
          <w:szCs w:val="25"/>
        </w:rPr>
        <w:t>Обеспечить приемку оказанных по Контракту услуг по объему</w:t>
      </w:r>
      <w:r w:rsidR="00601014" w:rsidRPr="00245CDE">
        <w:rPr>
          <w:sz w:val="25"/>
          <w:szCs w:val="25"/>
        </w:rPr>
        <w:t xml:space="preserve"> </w:t>
      </w:r>
      <w:r w:rsidR="0037233C" w:rsidRPr="00245CDE">
        <w:rPr>
          <w:sz w:val="25"/>
          <w:szCs w:val="25"/>
        </w:rPr>
        <w:t>и качеству</w:t>
      </w:r>
      <w:r w:rsidR="008602C9" w:rsidRPr="00245CDE">
        <w:rPr>
          <w:sz w:val="25"/>
          <w:szCs w:val="25"/>
        </w:rPr>
        <w:t>, предусмотренному условиями Контракта.</w:t>
      </w:r>
      <w:r w:rsidR="00601014" w:rsidRPr="00245CDE">
        <w:rPr>
          <w:sz w:val="25"/>
          <w:szCs w:val="25"/>
        </w:rPr>
        <w:t xml:space="preserve"> </w:t>
      </w:r>
    </w:p>
    <w:p w:rsidR="008602C9" w:rsidRPr="00245CDE" w:rsidRDefault="004F0F4B" w:rsidP="00245CDE">
      <w:pPr>
        <w:widowControl w:val="0"/>
        <w:spacing w:after="0" w:line="240" w:lineRule="auto"/>
        <w:ind w:firstLine="709"/>
        <w:jc w:val="both"/>
        <w:rPr>
          <w:sz w:val="25"/>
          <w:szCs w:val="25"/>
        </w:rPr>
      </w:pPr>
      <w:r w:rsidRPr="00245CDE">
        <w:rPr>
          <w:sz w:val="25"/>
          <w:szCs w:val="25"/>
        </w:rPr>
        <w:t>2</w:t>
      </w:r>
      <w:r w:rsidR="00FB0209" w:rsidRPr="00245CDE">
        <w:rPr>
          <w:sz w:val="25"/>
          <w:szCs w:val="25"/>
        </w:rPr>
        <w:t>.1</w:t>
      </w:r>
      <w:r w:rsidR="00ED613E" w:rsidRPr="00245CDE">
        <w:rPr>
          <w:sz w:val="25"/>
          <w:szCs w:val="25"/>
        </w:rPr>
        <w:t>.4</w:t>
      </w:r>
      <w:r w:rsidR="00641C5E" w:rsidRPr="00245CDE">
        <w:rPr>
          <w:sz w:val="25"/>
          <w:szCs w:val="25"/>
        </w:rPr>
        <w:t>. Оплатить услуги в порядке и сроки, предусмотренные</w:t>
      </w:r>
      <w:r w:rsidR="0037233C" w:rsidRPr="00245CDE">
        <w:rPr>
          <w:sz w:val="25"/>
          <w:szCs w:val="25"/>
        </w:rPr>
        <w:t xml:space="preserve"> </w:t>
      </w:r>
      <w:r w:rsidR="00313521" w:rsidRPr="00245CDE">
        <w:rPr>
          <w:sz w:val="25"/>
          <w:szCs w:val="25"/>
        </w:rPr>
        <w:t xml:space="preserve">Разделом </w:t>
      </w:r>
      <w:r w:rsidR="00B76FD1" w:rsidRPr="00245CDE">
        <w:rPr>
          <w:sz w:val="25"/>
          <w:szCs w:val="25"/>
        </w:rPr>
        <w:t>5</w:t>
      </w:r>
      <w:r w:rsidR="00313521" w:rsidRPr="00245CDE">
        <w:rPr>
          <w:sz w:val="25"/>
          <w:szCs w:val="25"/>
        </w:rPr>
        <w:t xml:space="preserve"> Контракта</w:t>
      </w:r>
      <w:r w:rsidR="0037233C" w:rsidRPr="00245CDE">
        <w:rPr>
          <w:sz w:val="25"/>
          <w:szCs w:val="25"/>
        </w:rPr>
        <w:t>.</w:t>
      </w:r>
    </w:p>
    <w:p w:rsidR="008602C9" w:rsidRPr="00245CDE" w:rsidRDefault="00ED613E" w:rsidP="00245CDE">
      <w:pPr>
        <w:widowControl w:val="0"/>
        <w:spacing w:after="0" w:line="240" w:lineRule="auto"/>
        <w:ind w:firstLine="709"/>
        <w:jc w:val="both"/>
        <w:rPr>
          <w:sz w:val="25"/>
          <w:szCs w:val="25"/>
        </w:rPr>
      </w:pPr>
      <w:r w:rsidRPr="00245CDE">
        <w:rPr>
          <w:noProof/>
          <w:sz w:val="25"/>
          <w:szCs w:val="25"/>
        </w:rPr>
        <w:t>2.1.5</w:t>
      </w:r>
      <w:r w:rsidR="008602C9" w:rsidRPr="00245CDE">
        <w:rPr>
          <w:noProof/>
          <w:sz w:val="25"/>
          <w:szCs w:val="25"/>
        </w:rPr>
        <w:t>. Отказаться от исполнения Контракта, потребовать возврата оплаченной                      за оказанные услуги суммы, а также возмещения убытков в случае нарушения Исполнителем условий Контракта о сроках и качестве оказанных услуг.</w:t>
      </w:r>
    </w:p>
    <w:p w:rsidR="008602C9" w:rsidRPr="00245CDE" w:rsidRDefault="008602C9" w:rsidP="00245CDE">
      <w:pPr>
        <w:pStyle w:val="12"/>
        <w:spacing w:line="240" w:lineRule="auto"/>
        <w:ind w:firstLine="709"/>
        <w:rPr>
          <w:noProof/>
          <w:sz w:val="25"/>
          <w:szCs w:val="25"/>
        </w:rPr>
      </w:pPr>
      <w:r w:rsidRPr="00245CDE">
        <w:rPr>
          <w:noProof/>
          <w:sz w:val="25"/>
          <w:szCs w:val="25"/>
        </w:rPr>
        <w:t>2</w:t>
      </w:r>
      <w:r w:rsidR="00601014" w:rsidRPr="00245CDE">
        <w:rPr>
          <w:noProof/>
          <w:sz w:val="25"/>
          <w:szCs w:val="25"/>
        </w:rPr>
        <w:t>.1.6</w:t>
      </w:r>
      <w:r w:rsidRPr="00245CDE">
        <w:rPr>
          <w:noProof/>
          <w:sz w:val="25"/>
          <w:szCs w:val="25"/>
        </w:rPr>
        <w:t xml:space="preserve">. В случае расторжения Контракта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актов о приемке </w:t>
      </w:r>
      <w:r w:rsidR="00ED613E" w:rsidRPr="00245CDE">
        <w:rPr>
          <w:noProof/>
          <w:sz w:val="25"/>
          <w:szCs w:val="25"/>
        </w:rPr>
        <w:t>оказанных</w:t>
      </w:r>
      <w:r w:rsidRPr="00245CDE">
        <w:rPr>
          <w:noProof/>
          <w:sz w:val="25"/>
          <w:szCs w:val="25"/>
        </w:rPr>
        <w:t xml:space="preserve"> услуг.</w:t>
      </w:r>
    </w:p>
    <w:p w:rsidR="00F40CA2" w:rsidRPr="00245CDE" w:rsidRDefault="00ED613E" w:rsidP="00245CDE">
      <w:pPr>
        <w:widowControl w:val="0"/>
        <w:spacing w:after="0" w:line="240" w:lineRule="auto"/>
        <w:ind w:firstLine="709"/>
        <w:jc w:val="both"/>
        <w:rPr>
          <w:noProof/>
          <w:sz w:val="25"/>
          <w:szCs w:val="25"/>
        </w:rPr>
      </w:pPr>
      <w:r w:rsidRPr="00245CDE">
        <w:rPr>
          <w:noProof/>
          <w:sz w:val="25"/>
          <w:szCs w:val="25"/>
        </w:rPr>
        <w:t xml:space="preserve">2.1.7. </w:t>
      </w:r>
      <w:r w:rsidR="00F40CA2" w:rsidRPr="00245CDE">
        <w:rPr>
          <w:noProof/>
          <w:sz w:val="25"/>
          <w:szCs w:val="25"/>
        </w:rPr>
        <w:t>Взыскивать неустойку (пени, штраф) за неисполнение или ненадлежащее исполнение Исполнителем обязательств по Контракту в соответствии с разделом                         6 Контракта.</w:t>
      </w:r>
    </w:p>
    <w:p w:rsidR="00A00A7D" w:rsidRPr="00245CDE" w:rsidRDefault="00A00A7D" w:rsidP="00245CDE">
      <w:pPr>
        <w:pStyle w:val="12"/>
        <w:spacing w:line="240" w:lineRule="auto"/>
        <w:ind w:firstLine="709"/>
        <w:rPr>
          <w:noProof/>
          <w:sz w:val="25"/>
          <w:szCs w:val="25"/>
        </w:rPr>
      </w:pPr>
      <w:r w:rsidRPr="008D10F6">
        <w:rPr>
          <w:noProof/>
          <w:sz w:val="25"/>
          <w:szCs w:val="25"/>
        </w:rPr>
        <w:t xml:space="preserve">2.1.8.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(исполнителей) в случае расторжения Контракта по решению суда или в связи                       с </w:t>
      </w:r>
      <w:r w:rsidRPr="008D10F6">
        <w:rPr>
          <w:bCs/>
          <w:sz w:val="25"/>
          <w:szCs w:val="25"/>
        </w:rPr>
        <w:t>односторонним отказом Государственного заказчика от исполнения Контракта</w:t>
      </w:r>
      <w:r w:rsidRPr="008D10F6">
        <w:rPr>
          <w:noProof/>
          <w:sz w:val="25"/>
          <w:szCs w:val="25"/>
        </w:rPr>
        <w:t>.</w:t>
      </w:r>
    </w:p>
    <w:p w:rsidR="00F25A35" w:rsidRPr="00245CDE" w:rsidRDefault="00A00A7D" w:rsidP="00245CDE">
      <w:pPr>
        <w:pStyle w:val="a5"/>
        <w:widowControl w:val="0"/>
        <w:ind w:firstLine="709"/>
        <w:rPr>
          <w:noProof/>
          <w:sz w:val="25"/>
          <w:szCs w:val="25"/>
        </w:rPr>
      </w:pPr>
      <w:r w:rsidRPr="00245CDE">
        <w:rPr>
          <w:noProof/>
          <w:sz w:val="25"/>
          <w:szCs w:val="25"/>
        </w:rPr>
        <w:t>2.1.9</w:t>
      </w:r>
      <w:r w:rsidR="00F25A35" w:rsidRPr="00245CDE">
        <w:rPr>
          <w:noProof/>
          <w:sz w:val="25"/>
          <w:szCs w:val="25"/>
        </w:rPr>
        <w:t>. Выполнять иные обязанности, предусмотренные действующим законодательством Российской Федерации и настоящим Контрактом.</w:t>
      </w:r>
    </w:p>
    <w:p w:rsidR="009C5344" w:rsidRPr="00245CDE" w:rsidRDefault="004F0F4B" w:rsidP="00245CDE">
      <w:pPr>
        <w:pStyle w:val="a5"/>
        <w:widowControl w:val="0"/>
        <w:ind w:firstLine="709"/>
        <w:rPr>
          <w:b/>
          <w:sz w:val="25"/>
          <w:szCs w:val="25"/>
        </w:rPr>
      </w:pPr>
      <w:r w:rsidRPr="00245CDE">
        <w:rPr>
          <w:b/>
          <w:sz w:val="25"/>
          <w:szCs w:val="25"/>
        </w:rPr>
        <w:t>2</w:t>
      </w:r>
      <w:r w:rsidR="0037233C" w:rsidRPr="00245CDE">
        <w:rPr>
          <w:b/>
          <w:sz w:val="25"/>
          <w:szCs w:val="25"/>
        </w:rPr>
        <w:t>.2</w:t>
      </w:r>
      <w:r w:rsidR="009C5344" w:rsidRPr="00245CDE">
        <w:rPr>
          <w:b/>
          <w:sz w:val="25"/>
          <w:szCs w:val="25"/>
        </w:rPr>
        <w:t xml:space="preserve">. </w:t>
      </w:r>
      <w:r w:rsidR="0099244D" w:rsidRPr="00245CDE">
        <w:rPr>
          <w:b/>
          <w:sz w:val="25"/>
          <w:szCs w:val="25"/>
        </w:rPr>
        <w:t>Государственный з</w:t>
      </w:r>
      <w:r w:rsidR="009C5344" w:rsidRPr="00245CDE">
        <w:rPr>
          <w:b/>
          <w:sz w:val="25"/>
          <w:szCs w:val="25"/>
        </w:rPr>
        <w:t xml:space="preserve">аказчик </w:t>
      </w:r>
      <w:r w:rsidR="008810AD" w:rsidRPr="00245CDE">
        <w:rPr>
          <w:b/>
          <w:sz w:val="25"/>
          <w:szCs w:val="25"/>
        </w:rPr>
        <w:t>вправе</w:t>
      </w:r>
      <w:r w:rsidR="009C5344" w:rsidRPr="00245CDE">
        <w:rPr>
          <w:b/>
          <w:sz w:val="25"/>
          <w:szCs w:val="25"/>
        </w:rPr>
        <w:t>:</w:t>
      </w:r>
    </w:p>
    <w:p w:rsidR="00313521" w:rsidRPr="00790C0D" w:rsidRDefault="004F0F4B" w:rsidP="00245CDE">
      <w:pPr>
        <w:widowControl w:val="0"/>
        <w:spacing w:after="0" w:line="240" w:lineRule="auto"/>
        <w:ind w:firstLine="709"/>
        <w:jc w:val="both"/>
        <w:rPr>
          <w:sz w:val="25"/>
          <w:szCs w:val="25"/>
        </w:rPr>
      </w:pPr>
      <w:r w:rsidRPr="00245CDE">
        <w:rPr>
          <w:sz w:val="25"/>
          <w:szCs w:val="25"/>
        </w:rPr>
        <w:t>2</w:t>
      </w:r>
      <w:r w:rsidR="0037233C" w:rsidRPr="00245CDE">
        <w:rPr>
          <w:sz w:val="25"/>
          <w:szCs w:val="25"/>
        </w:rPr>
        <w:t>.2</w:t>
      </w:r>
      <w:r w:rsidR="009C5344" w:rsidRPr="00245CDE">
        <w:rPr>
          <w:sz w:val="25"/>
          <w:szCs w:val="25"/>
        </w:rPr>
        <w:t xml:space="preserve">.1. </w:t>
      </w:r>
      <w:r w:rsidR="003B3F07" w:rsidRPr="00245CDE">
        <w:rPr>
          <w:sz w:val="25"/>
          <w:szCs w:val="25"/>
        </w:rPr>
        <w:t>В</w:t>
      </w:r>
      <w:r w:rsidR="00313521" w:rsidRPr="00245CDE">
        <w:rPr>
          <w:sz w:val="25"/>
          <w:szCs w:val="25"/>
        </w:rPr>
        <w:t xml:space="preserve"> любое время проверять ход и качество ус</w:t>
      </w:r>
      <w:r w:rsidR="003B3F07" w:rsidRPr="00245CDE">
        <w:rPr>
          <w:sz w:val="25"/>
          <w:szCs w:val="25"/>
        </w:rPr>
        <w:t>луг</w:t>
      </w:r>
      <w:r w:rsidR="00313521" w:rsidRPr="00245CDE">
        <w:rPr>
          <w:sz w:val="25"/>
          <w:szCs w:val="25"/>
        </w:rPr>
        <w:t xml:space="preserve">, </w:t>
      </w:r>
      <w:r w:rsidR="00FA3C03">
        <w:rPr>
          <w:sz w:val="25"/>
          <w:szCs w:val="25"/>
        </w:rPr>
        <w:t>оказываемых</w:t>
      </w:r>
      <w:r w:rsidR="00313521" w:rsidRPr="00245CDE">
        <w:rPr>
          <w:sz w:val="25"/>
          <w:szCs w:val="25"/>
        </w:rPr>
        <w:t xml:space="preserve"> </w:t>
      </w:r>
      <w:r w:rsidR="00313521" w:rsidRPr="00790C0D">
        <w:rPr>
          <w:sz w:val="25"/>
          <w:szCs w:val="25"/>
        </w:rPr>
        <w:t xml:space="preserve">Исполнителем, не вмешиваясь в </w:t>
      </w:r>
      <w:r w:rsidR="003B3F07" w:rsidRPr="00790C0D">
        <w:rPr>
          <w:sz w:val="25"/>
          <w:szCs w:val="25"/>
        </w:rPr>
        <w:t>оперативно-хозяйственную</w:t>
      </w:r>
      <w:r w:rsidR="00313521" w:rsidRPr="00790C0D">
        <w:rPr>
          <w:sz w:val="25"/>
          <w:szCs w:val="25"/>
        </w:rPr>
        <w:t xml:space="preserve"> деятельность</w:t>
      </w:r>
      <w:r w:rsidR="003B3F07" w:rsidRPr="00790C0D">
        <w:rPr>
          <w:sz w:val="25"/>
          <w:szCs w:val="25"/>
        </w:rPr>
        <w:t xml:space="preserve"> Исполнителя</w:t>
      </w:r>
      <w:r w:rsidR="00313521" w:rsidRPr="00790C0D">
        <w:rPr>
          <w:sz w:val="25"/>
          <w:szCs w:val="25"/>
        </w:rPr>
        <w:t>.</w:t>
      </w:r>
    </w:p>
    <w:p w:rsidR="00B17342" w:rsidRPr="00790C0D" w:rsidRDefault="003B3F07" w:rsidP="00245CDE">
      <w:pPr>
        <w:widowControl w:val="0"/>
        <w:shd w:val="clear" w:color="auto" w:fill="FFFFFF"/>
        <w:tabs>
          <w:tab w:val="left" w:pos="540"/>
        </w:tabs>
        <w:spacing w:after="0" w:line="240" w:lineRule="auto"/>
        <w:ind w:firstLine="709"/>
        <w:jc w:val="both"/>
        <w:rPr>
          <w:sz w:val="25"/>
          <w:szCs w:val="25"/>
        </w:rPr>
      </w:pPr>
      <w:r w:rsidRPr="00790C0D">
        <w:rPr>
          <w:sz w:val="25"/>
          <w:szCs w:val="25"/>
        </w:rPr>
        <w:t>2.2.2</w:t>
      </w:r>
      <w:r w:rsidR="008810AD" w:rsidRPr="00790C0D">
        <w:rPr>
          <w:sz w:val="25"/>
          <w:szCs w:val="25"/>
        </w:rPr>
        <w:t xml:space="preserve">. </w:t>
      </w:r>
      <w:bookmarkStart w:id="0" w:name="sub_1222"/>
      <w:r w:rsidR="00790C0D" w:rsidRPr="00790C0D">
        <w:rPr>
          <w:sz w:val="25"/>
          <w:szCs w:val="25"/>
        </w:rPr>
        <w:t xml:space="preserve">Назначить </w:t>
      </w:r>
      <w:r w:rsidR="00790C0D">
        <w:rPr>
          <w:sz w:val="25"/>
          <w:szCs w:val="25"/>
        </w:rPr>
        <w:t>И</w:t>
      </w:r>
      <w:r w:rsidR="00790C0D" w:rsidRPr="00790C0D">
        <w:rPr>
          <w:sz w:val="25"/>
          <w:szCs w:val="25"/>
        </w:rPr>
        <w:t xml:space="preserve">сполнителю разумный срок для устранения недостатков и при неисполнении </w:t>
      </w:r>
      <w:r w:rsidR="00790C0D">
        <w:rPr>
          <w:sz w:val="25"/>
          <w:szCs w:val="25"/>
        </w:rPr>
        <w:t>И</w:t>
      </w:r>
      <w:r w:rsidR="00790C0D" w:rsidRPr="00790C0D">
        <w:rPr>
          <w:sz w:val="25"/>
          <w:szCs w:val="25"/>
        </w:rPr>
        <w:t>сполнителем в назначенный срок этого требования отказаться</w:t>
      </w:r>
      <w:r w:rsidR="00790C0D">
        <w:rPr>
          <w:sz w:val="25"/>
          <w:szCs w:val="25"/>
        </w:rPr>
        <w:t xml:space="preserve">                     </w:t>
      </w:r>
      <w:r w:rsidR="00790C0D" w:rsidRPr="00790C0D">
        <w:rPr>
          <w:sz w:val="25"/>
          <w:szCs w:val="25"/>
        </w:rPr>
        <w:t xml:space="preserve"> от настоящего Контракта либо поручить оказание услуги другому лицу за счет </w:t>
      </w:r>
      <w:r w:rsidR="00790C0D">
        <w:rPr>
          <w:sz w:val="25"/>
          <w:szCs w:val="25"/>
        </w:rPr>
        <w:t>И</w:t>
      </w:r>
      <w:r w:rsidR="00790C0D" w:rsidRPr="00790C0D">
        <w:rPr>
          <w:sz w:val="25"/>
          <w:szCs w:val="25"/>
        </w:rPr>
        <w:t>сполнителя, а также потребовать возмещени</w:t>
      </w:r>
      <w:r w:rsidR="00790C0D">
        <w:rPr>
          <w:sz w:val="25"/>
          <w:szCs w:val="25"/>
        </w:rPr>
        <w:t xml:space="preserve">я убытков, если </w:t>
      </w:r>
      <w:r w:rsidR="00790C0D" w:rsidRPr="00790C0D">
        <w:rPr>
          <w:sz w:val="25"/>
          <w:szCs w:val="25"/>
        </w:rPr>
        <w:t>во время оказания услуги станет очевидно, что она не будет выполнена надлежащим образом.</w:t>
      </w:r>
    </w:p>
    <w:p w:rsidR="00B17342" w:rsidRPr="00155718" w:rsidRDefault="00B17342" w:rsidP="00245CDE">
      <w:pPr>
        <w:widowControl w:val="0"/>
        <w:shd w:val="clear" w:color="auto" w:fill="FFFFFF"/>
        <w:tabs>
          <w:tab w:val="left" w:pos="540"/>
        </w:tabs>
        <w:spacing w:after="0" w:line="240" w:lineRule="auto"/>
        <w:ind w:firstLine="709"/>
        <w:jc w:val="both"/>
        <w:rPr>
          <w:sz w:val="25"/>
          <w:szCs w:val="25"/>
        </w:rPr>
      </w:pPr>
      <w:r w:rsidRPr="00790C0D">
        <w:rPr>
          <w:sz w:val="25"/>
          <w:szCs w:val="25"/>
        </w:rPr>
        <w:t xml:space="preserve">2.2.3. </w:t>
      </w:r>
      <w:r w:rsidR="00155718" w:rsidRPr="00790C0D">
        <w:rPr>
          <w:sz w:val="25"/>
          <w:szCs w:val="25"/>
        </w:rPr>
        <w:t xml:space="preserve">Принять решение об одностороннем отказе от исполнения Контракта </w:t>
      </w:r>
      <w:r w:rsidR="00155718" w:rsidRPr="00790C0D">
        <w:rPr>
          <w:sz w:val="25"/>
          <w:szCs w:val="25"/>
        </w:rPr>
        <w:br/>
      </w:r>
      <w:r w:rsidR="00155718" w:rsidRPr="00155718">
        <w:rPr>
          <w:sz w:val="25"/>
          <w:szCs w:val="25"/>
        </w:rPr>
        <w:t>в соответствии с гражданским законодательством Российской Федерации.</w:t>
      </w:r>
    </w:p>
    <w:bookmarkEnd w:id="0"/>
    <w:p w:rsidR="00756E78" w:rsidRPr="00245CDE" w:rsidRDefault="004F0F4B" w:rsidP="00245CDE">
      <w:pPr>
        <w:widowControl w:val="0"/>
        <w:shd w:val="clear" w:color="auto" w:fill="FFFFFF"/>
        <w:tabs>
          <w:tab w:val="left" w:pos="540"/>
        </w:tabs>
        <w:spacing w:after="0" w:line="240" w:lineRule="auto"/>
        <w:ind w:firstLine="709"/>
        <w:jc w:val="both"/>
        <w:rPr>
          <w:b/>
          <w:bCs/>
          <w:color w:val="000000"/>
          <w:sz w:val="25"/>
          <w:szCs w:val="25"/>
        </w:rPr>
      </w:pPr>
      <w:r w:rsidRPr="00245CDE">
        <w:rPr>
          <w:b/>
          <w:bCs/>
          <w:color w:val="000000"/>
          <w:sz w:val="25"/>
          <w:szCs w:val="25"/>
        </w:rPr>
        <w:t>2</w:t>
      </w:r>
      <w:r w:rsidR="009C5344" w:rsidRPr="00245CDE">
        <w:rPr>
          <w:b/>
          <w:bCs/>
          <w:color w:val="000000"/>
          <w:sz w:val="25"/>
          <w:szCs w:val="25"/>
        </w:rPr>
        <w:t xml:space="preserve">.3. Исполнитель </w:t>
      </w:r>
      <w:r w:rsidR="00756E78" w:rsidRPr="00245CDE">
        <w:rPr>
          <w:b/>
          <w:bCs/>
          <w:color w:val="000000"/>
          <w:sz w:val="25"/>
          <w:szCs w:val="25"/>
        </w:rPr>
        <w:t>обязуется</w:t>
      </w:r>
      <w:r w:rsidR="009C5344" w:rsidRPr="00245CDE">
        <w:rPr>
          <w:b/>
          <w:bCs/>
          <w:color w:val="000000"/>
          <w:sz w:val="25"/>
          <w:szCs w:val="25"/>
        </w:rPr>
        <w:t>:</w:t>
      </w:r>
    </w:p>
    <w:p w:rsidR="008602C9" w:rsidRPr="00245CDE" w:rsidRDefault="004F0F4B" w:rsidP="00245CDE">
      <w:pPr>
        <w:widowControl w:val="0"/>
        <w:shd w:val="clear" w:color="auto" w:fill="FFFFFF"/>
        <w:tabs>
          <w:tab w:val="left" w:pos="540"/>
        </w:tabs>
        <w:spacing w:after="0" w:line="240" w:lineRule="auto"/>
        <w:ind w:firstLine="709"/>
        <w:jc w:val="both"/>
        <w:rPr>
          <w:noProof/>
          <w:sz w:val="25"/>
          <w:szCs w:val="25"/>
        </w:rPr>
      </w:pPr>
      <w:r w:rsidRPr="00245CDE">
        <w:rPr>
          <w:sz w:val="25"/>
          <w:szCs w:val="25"/>
        </w:rPr>
        <w:t>2</w:t>
      </w:r>
      <w:r w:rsidR="009C5344" w:rsidRPr="00245CDE">
        <w:rPr>
          <w:sz w:val="25"/>
          <w:szCs w:val="25"/>
        </w:rPr>
        <w:t>.3.1. </w:t>
      </w:r>
      <w:r w:rsidR="008602C9" w:rsidRPr="00245CDE">
        <w:rPr>
          <w:noProof/>
          <w:sz w:val="25"/>
          <w:szCs w:val="25"/>
        </w:rPr>
        <w:t>Оказывать услуги в порядке, объемах и сроки, предусмотренные Контрактом.</w:t>
      </w:r>
    </w:p>
    <w:p w:rsidR="008602C9" w:rsidRPr="00245CDE" w:rsidRDefault="008602C9" w:rsidP="00245CDE">
      <w:pPr>
        <w:widowControl w:val="0"/>
        <w:shd w:val="clear" w:color="auto" w:fill="FFFFFF"/>
        <w:tabs>
          <w:tab w:val="left" w:pos="540"/>
        </w:tabs>
        <w:spacing w:after="0" w:line="240" w:lineRule="auto"/>
        <w:ind w:firstLine="709"/>
        <w:jc w:val="both"/>
        <w:rPr>
          <w:noProof/>
          <w:sz w:val="25"/>
          <w:szCs w:val="25"/>
        </w:rPr>
      </w:pPr>
      <w:r w:rsidRPr="00245CDE">
        <w:rPr>
          <w:noProof/>
          <w:sz w:val="25"/>
          <w:szCs w:val="25"/>
        </w:rPr>
        <w:t>2.3.2. Оказывать услуги качественно в соответствии с дуствующими нормами             и правилами.</w:t>
      </w:r>
    </w:p>
    <w:p w:rsidR="00C05D62" w:rsidRPr="00245CDE" w:rsidRDefault="006D6CCC" w:rsidP="00245CDE">
      <w:pPr>
        <w:widowControl w:val="0"/>
        <w:shd w:val="clear" w:color="auto" w:fill="FFFFFF"/>
        <w:tabs>
          <w:tab w:val="left" w:pos="540"/>
        </w:tabs>
        <w:spacing w:after="0" w:line="240" w:lineRule="auto"/>
        <w:ind w:firstLine="709"/>
        <w:jc w:val="both"/>
        <w:rPr>
          <w:sz w:val="25"/>
          <w:szCs w:val="25"/>
        </w:rPr>
      </w:pPr>
      <w:r w:rsidRPr="00245CDE">
        <w:rPr>
          <w:sz w:val="25"/>
          <w:szCs w:val="25"/>
        </w:rPr>
        <w:t xml:space="preserve">2.3.3. </w:t>
      </w:r>
      <w:r w:rsidR="00601014" w:rsidRPr="00245CDE">
        <w:rPr>
          <w:sz w:val="25"/>
          <w:szCs w:val="25"/>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05D62" w:rsidRPr="00245CDE" w:rsidRDefault="006D6CCC" w:rsidP="00245CDE">
      <w:pPr>
        <w:widowControl w:val="0"/>
        <w:shd w:val="clear" w:color="auto" w:fill="FFFFFF"/>
        <w:tabs>
          <w:tab w:val="left" w:pos="540"/>
        </w:tabs>
        <w:spacing w:after="0" w:line="240" w:lineRule="auto"/>
        <w:ind w:firstLine="709"/>
        <w:jc w:val="both"/>
        <w:rPr>
          <w:sz w:val="25"/>
          <w:szCs w:val="25"/>
        </w:rPr>
      </w:pPr>
      <w:r w:rsidRPr="00245CDE">
        <w:rPr>
          <w:sz w:val="25"/>
          <w:szCs w:val="25"/>
        </w:rPr>
        <w:t xml:space="preserve">2.3.4. Принять Транспортное средство </w:t>
      </w:r>
      <w:r w:rsidR="005467AE" w:rsidRPr="00245CDE">
        <w:rPr>
          <w:sz w:val="25"/>
          <w:szCs w:val="25"/>
        </w:rPr>
        <w:t xml:space="preserve">и </w:t>
      </w:r>
      <w:r w:rsidRPr="00245CDE">
        <w:rPr>
          <w:sz w:val="25"/>
          <w:szCs w:val="25"/>
        </w:rPr>
        <w:t xml:space="preserve">проверить представленные Государственным заказчиком </w:t>
      </w:r>
      <w:bookmarkStart w:id="1" w:name="sub_1232"/>
      <w:r w:rsidR="00C05D62" w:rsidRPr="00245CDE">
        <w:rPr>
          <w:sz w:val="25"/>
          <w:szCs w:val="25"/>
        </w:rPr>
        <w:t xml:space="preserve">документы: документ, удостоверяющий личность,                   </w:t>
      </w:r>
      <w:r w:rsidR="00C05D62" w:rsidRPr="00245CDE">
        <w:rPr>
          <w:sz w:val="25"/>
          <w:szCs w:val="25"/>
        </w:rPr>
        <w:lastRenderedPageBreak/>
        <w:t>и доверенность (для указанного в настоящей</w:t>
      </w:r>
      <w:r w:rsidR="00155718">
        <w:rPr>
          <w:sz w:val="25"/>
          <w:szCs w:val="25"/>
        </w:rPr>
        <w:t xml:space="preserve"> части представителя владельца Т</w:t>
      </w:r>
      <w:r w:rsidR="00C05D62" w:rsidRPr="00245CDE">
        <w:rPr>
          <w:sz w:val="25"/>
          <w:szCs w:val="25"/>
        </w:rPr>
        <w:t>ранспортного средства</w:t>
      </w:r>
      <w:r w:rsidR="00155718">
        <w:rPr>
          <w:sz w:val="25"/>
          <w:szCs w:val="25"/>
        </w:rPr>
        <w:t>); свидетельство о регистрации Т</w:t>
      </w:r>
      <w:r w:rsidR="00C05D62" w:rsidRPr="00245CDE">
        <w:rPr>
          <w:sz w:val="25"/>
          <w:szCs w:val="25"/>
        </w:rPr>
        <w:t xml:space="preserve">ранспортного средства </w:t>
      </w:r>
      <w:r w:rsidR="00155718">
        <w:rPr>
          <w:sz w:val="25"/>
          <w:szCs w:val="25"/>
        </w:rPr>
        <w:t xml:space="preserve">              или паспорт Т</w:t>
      </w:r>
      <w:r w:rsidR="00C05D62" w:rsidRPr="00245CDE">
        <w:rPr>
          <w:sz w:val="25"/>
          <w:szCs w:val="25"/>
        </w:rPr>
        <w:t>ранспортного средства.</w:t>
      </w:r>
    </w:p>
    <w:p w:rsidR="006D6CCC" w:rsidRPr="00245CDE" w:rsidRDefault="00C05D62" w:rsidP="00245CDE">
      <w:pPr>
        <w:widowControl w:val="0"/>
        <w:shd w:val="clear" w:color="auto" w:fill="FFFFFF"/>
        <w:tabs>
          <w:tab w:val="left" w:pos="540"/>
        </w:tabs>
        <w:spacing w:after="0" w:line="240" w:lineRule="auto"/>
        <w:ind w:firstLine="709"/>
        <w:jc w:val="both"/>
        <w:rPr>
          <w:sz w:val="25"/>
          <w:szCs w:val="25"/>
        </w:rPr>
      </w:pPr>
      <w:bookmarkStart w:id="2" w:name="sub_1233"/>
      <w:bookmarkEnd w:id="1"/>
      <w:r w:rsidRPr="00245CDE">
        <w:rPr>
          <w:sz w:val="25"/>
          <w:szCs w:val="25"/>
        </w:rPr>
        <w:t>2.3.5</w:t>
      </w:r>
      <w:r w:rsidR="006D6CCC" w:rsidRPr="00245CDE">
        <w:rPr>
          <w:sz w:val="25"/>
          <w:szCs w:val="25"/>
        </w:rPr>
        <w:t xml:space="preserve">. Обеспечить соблюдение правил проверки Транспортного средства                               в соответствии с </w:t>
      </w:r>
      <w:hyperlink r:id="rId8" w:history="1">
        <w:r w:rsidR="006D6CCC" w:rsidRPr="00245CDE">
          <w:rPr>
            <w:rStyle w:val="af4"/>
            <w:b w:val="0"/>
            <w:color w:val="auto"/>
            <w:sz w:val="25"/>
            <w:szCs w:val="25"/>
          </w:rPr>
          <w:t>Правилами</w:t>
        </w:r>
      </w:hyperlink>
      <w:r w:rsidR="006D6CCC" w:rsidRPr="00245CDE">
        <w:rPr>
          <w:sz w:val="25"/>
          <w:szCs w:val="25"/>
        </w:rPr>
        <w:t xml:space="preserve"> проведения технического осмотра (далее </w:t>
      </w:r>
      <w:r w:rsidR="007B7CD9" w:rsidRPr="00245CDE">
        <w:rPr>
          <w:sz w:val="25"/>
          <w:szCs w:val="25"/>
        </w:rPr>
        <w:t>–</w:t>
      </w:r>
      <w:r w:rsidR="006D6CCC" w:rsidRPr="00245CDE">
        <w:rPr>
          <w:sz w:val="25"/>
          <w:szCs w:val="25"/>
        </w:rPr>
        <w:t xml:space="preserve"> Правила), утвержденными Правительством Российской Федерации.</w:t>
      </w:r>
      <w:bookmarkStart w:id="3" w:name="sub_1234"/>
      <w:bookmarkEnd w:id="2"/>
    </w:p>
    <w:p w:rsidR="006D6CCC" w:rsidRPr="00245CDE" w:rsidRDefault="00C05D62" w:rsidP="00245CDE">
      <w:pPr>
        <w:widowControl w:val="0"/>
        <w:shd w:val="clear" w:color="auto" w:fill="FFFFFF"/>
        <w:tabs>
          <w:tab w:val="left" w:pos="540"/>
        </w:tabs>
        <w:spacing w:after="0" w:line="240" w:lineRule="auto"/>
        <w:ind w:firstLine="709"/>
        <w:jc w:val="both"/>
        <w:rPr>
          <w:sz w:val="25"/>
          <w:szCs w:val="25"/>
        </w:rPr>
      </w:pPr>
      <w:r w:rsidRPr="00245CDE">
        <w:rPr>
          <w:sz w:val="25"/>
          <w:szCs w:val="25"/>
        </w:rPr>
        <w:t>2.3.6</w:t>
      </w:r>
      <w:r w:rsidR="006D6CCC" w:rsidRPr="00245CDE">
        <w:rPr>
          <w:sz w:val="25"/>
          <w:szCs w:val="25"/>
        </w:rPr>
        <w:t>. Обеспечить осуществление технического диагностирования в ходе проведения Технического осмотра техническим экспертом.</w:t>
      </w:r>
      <w:bookmarkStart w:id="4" w:name="sub_1235"/>
      <w:bookmarkEnd w:id="3"/>
    </w:p>
    <w:p w:rsidR="006D6CCC" w:rsidRPr="00245CDE" w:rsidRDefault="00C05D62" w:rsidP="00245CDE">
      <w:pPr>
        <w:widowControl w:val="0"/>
        <w:shd w:val="clear" w:color="auto" w:fill="FFFFFF"/>
        <w:tabs>
          <w:tab w:val="left" w:pos="540"/>
        </w:tabs>
        <w:spacing w:after="0" w:line="240" w:lineRule="auto"/>
        <w:ind w:firstLine="709"/>
        <w:jc w:val="both"/>
        <w:rPr>
          <w:sz w:val="25"/>
          <w:szCs w:val="25"/>
        </w:rPr>
      </w:pPr>
      <w:r w:rsidRPr="00245CDE">
        <w:rPr>
          <w:sz w:val="25"/>
          <w:szCs w:val="25"/>
        </w:rPr>
        <w:t>2.3.7</w:t>
      </w:r>
      <w:r w:rsidR="006D6CCC" w:rsidRPr="00245CDE">
        <w:rPr>
          <w:sz w:val="25"/>
          <w:szCs w:val="25"/>
        </w:rPr>
        <w:t xml:space="preserve">. </w:t>
      </w:r>
      <w:r w:rsidR="00163903" w:rsidRPr="00245CDE">
        <w:rPr>
          <w:sz w:val="25"/>
          <w:szCs w:val="25"/>
        </w:rPr>
        <w:t xml:space="preserve">Обеспечить сохранность и комплектность </w:t>
      </w:r>
      <w:r w:rsidR="006D6CCC" w:rsidRPr="00245CDE">
        <w:rPr>
          <w:sz w:val="25"/>
          <w:szCs w:val="25"/>
        </w:rPr>
        <w:t>Транспортного средства, представленного для проведения Технического осмотра</w:t>
      </w:r>
      <w:r w:rsidR="00163903" w:rsidRPr="00245CDE">
        <w:rPr>
          <w:sz w:val="25"/>
          <w:szCs w:val="25"/>
        </w:rPr>
        <w:t xml:space="preserve"> и несет ответственность                        в случаях непредвиденного уничтожения, повреждения, хищения автомобиля</w:t>
      </w:r>
      <w:r w:rsidR="006D6CCC" w:rsidRPr="00245CDE">
        <w:rPr>
          <w:sz w:val="25"/>
          <w:szCs w:val="25"/>
        </w:rPr>
        <w:t>.</w:t>
      </w:r>
      <w:bookmarkStart w:id="5" w:name="sub_1236"/>
      <w:bookmarkEnd w:id="4"/>
    </w:p>
    <w:p w:rsidR="00E21E02" w:rsidRPr="00245CDE" w:rsidRDefault="00C05D62" w:rsidP="00245CDE">
      <w:pPr>
        <w:widowControl w:val="0"/>
        <w:shd w:val="clear" w:color="auto" w:fill="FFFFFF"/>
        <w:tabs>
          <w:tab w:val="left" w:pos="540"/>
        </w:tabs>
        <w:spacing w:after="0" w:line="240" w:lineRule="auto"/>
        <w:ind w:firstLine="709"/>
        <w:jc w:val="both"/>
        <w:rPr>
          <w:sz w:val="25"/>
          <w:szCs w:val="25"/>
        </w:rPr>
      </w:pPr>
      <w:r w:rsidRPr="00245CDE">
        <w:rPr>
          <w:bCs/>
          <w:sz w:val="25"/>
          <w:szCs w:val="25"/>
        </w:rPr>
        <w:t>2.3.8</w:t>
      </w:r>
      <w:r w:rsidR="00E21E02" w:rsidRPr="00245CDE">
        <w:rPr>
          <w:bCs/>
          <w:sz w:val="25"/>
          <w:szCs w:val="25"/>
        </w:rPr>
        <w:t xml:space="preserve">. Предоставить объем гарантии качества согласно Федерального закона </w:t>
      </w:r>
      <w:r w:rsidR="000117A5">
        <w:rPr>
          <w:bCs/>
          <w:sz w:val="25"/>
          <w:szCs w:val="25"/>
        </w:rPr>
        <w:t xml:space="preserve">                  </w:t>
      </w:r>
      <w:r w:rsidR="00E21E02" w:rsidRPr="00245CDE">
        <w:rPr>
          <w:bCs/>
          <w:sz w:val="25"/>
          <w:szCs w:val="25"/>
        </w:rPr>
        <w:t xml:space="preserve">от 01.07.2011 № 170-ФЗ «О техническом осмотре транспортных средств и о внесении изменений в отдельные законодательные акты Российской Федерации» в течении всего срока </w:t>
      </w:r>
      <w:r w:rsidR="004A756A">
        <w:rPr>
          <w:bCs/>
          <w:sz w:val="25"/>
          <w:szCs w:val="25"/>
        </w:rPr>
        <w:t>действия диагностической карты Т</w:t>
      </w:r>
      <w:r w:rsidR="00E21E02" w:rsidRPr="00245CDE">
        <w:rPr>
          <w:bCs/>
          <w:sz w:val="25"/>
          <w:szCs w:val="25"/>
        </w:rPr>
        <w:t>ехнического осмотра.</w:t>
      </w:r>
    </w:p>
    <w:p w:rsidR="006D6CCC" w:rsidRPr="00245CDE" w:rsidRDefault="00C05D62" w:rsidP="00245CDE">
      <w:pPr>
        <w:widowControl w:val="0"/>
        <w:shd w:val="clear" w:color="auto" w:fill="FFFFFF"/>
        <w:tabs>
          <w:tab w:val="left" w:pos="540"/>
        </w:tabs>
        <w:spacing w:after="0" w:line="240" w:lineRule="auto"/>
        <w:ind w:firstLine="709"/>
        <w:jc w:val="both"/>
        <w:rPr>
          <w:sz w:val="25"/>
          <w:szCs w:val="25"/>
        </w:rPr>
      </w:pPr>
      <w:r w:rsidRPr="00245CDE">
        <w:rPr>
          <w:sz w:val="25"/>
          <w:szCs w:val="25"/>
        </w:rPr>
        <w:t>2.3.9</w:t>
      </w:r>
      <w:r w:rsidR="006D6CCC" w:rsidRPr="00245CDE">
        <w:rPr>
          <w:sz w:val="25"/>
          <w:szCs w:val="25"/>
        </w:rPr>
        <w:t xml:space="preserve">. По окончании проведения Технического осмотра представить Государственному заказчику Транспортное средство </w:t>
      </w:r>
      <w:bookmarkEnd w:id="5"/>
      <w:r w:rsidR="00730C4E">
        <w:rPr>
          <w:sz w:val="25"/>
          <w:szCs w:val="25"/>
        </w:rPr>
        <w:t>с диагностической картой, содержащей</w:t>
      </w:r>
      <w:r w:rsidR="006D6CCC" w:rsidRPr="00245CDE">
        <w:rPr>
          <w:sz w:val="25"/>
          <w:szCs w:val="25"/>
        </w:rPr>
        <w:t xml:space="preserve"> сведения о соответствии/несоответствии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w:t>
      </w:r>
      <w:bookmarkStart w:id="6" w:name="sub_1238"/>
    </w:p>
    <w:bookmarkEnd w:id="6"/>
    <w:p w:rsidR="002C4175" w:rsidRPr="00245CDE" w:rsidRDefault="004F0F4B" w:rsidP="00245CDE">
      <w:pPr>
        <w:widowControl w:val="0"/>
        <w:shd w:val="clear" w:color="auto" w:fill="FFFFFF"/>
        <w:tabs>
          <w:tab w:val="left" w:pos="540"/>
        </w:tabs>
        <w:spacing w:after="0" w:line="240" w:lineRule="auto"/>
        <w:ind w:firstLine="709"/>
        <w:jc w:val="both"/>
        <w:rPr>
          <w:sz w:val="25"/>
          <w:szCs w:val="25"/>
        </w:rPr>
      </w:pPr>
      <w:r w:rsidRPr="00245CDE">
        <w:rPr>
          <w:sz w:val="25"/>
          <w:szCs w:val="25"/>
        </w:rPr>
        <w:t>2</w:t>
      </w:r>
      <w:r w:rsidR="0037233C" w:rsidRPr="00245CDE">
        <w:rPr>
          <w:sz w:val="25"/>
          <w:szCs w:val="25"/>
        </w:rPr>
        <w:t>.3.</w:t>
      </w:r>
      <w:r w:rsidR="00612E46" w:rsidRPr="00245CDE">
        <w:rPr>
          <w:sz w:val="25"/>
          <w:szCs w:val="25"/>
        </w:rPr>
        <w:t>10</w:t>
      </w:r>
      <w:r w:rsidR="006E0200">
        <w:rPr>
          <w:sz w:val="25"/>
          <w:szCs w:val="25"/>
        </w:rPr>
        <w:t>. Безвозмездно исправить п</w:t>
      </w:r>
      <w:r w:rsidR="009C5344" w:rsidRPr="00245CDE">
        <w:rPr>
          <w:sz w:val="25"/>
          <w:szCs w:val="25"/>
        </w:rPr>
        <w:t xml:space="preserve">о требованию </w:t>
      </w:r>
      <w:r w:rsidR="00842746" w:rsidRPr="00245CDE">
        <w:rPr>
          <w:sz w:val="25"/>
          <w:szCs w:val="25"/>
        </w:rPr>
        <w:t>Государственного з</w:t>
      </w:r>
      <w:r w:rsidR="009C5344" w:rsidRPr="00245CDE">
        <w:rPr>
          <w:sz w:val="25"/>
          <w:szCs w:val="25"/>
        </w:rPr>
        <w:t>аказчика своими средствами</w:t>
      </w:r>
      <w:r w:rsidR="006E0200">
        <w:rPr>
          <w:sz w:val="25"/>
          <w:szCs w:val="25"/>
        </w:rPr>
        <w:t xml:space="preserve"> </w:t>
      </w:r>
      <w:r w:rsidR="009C5344" w:rsidRPr="00245CDE">
        <w:rPr>
          <w:sz w:val="25"/>
          <w:szCs w:val="25"/>
        </w:rPr>
        <w:t>и за сво</w:t>
      </w:r>
      <w:r w:rsidR="00842746" w:rsidRPr="00245CDE">
        <w:rPr>
          <w:sz w:val="25"/>
          <w:szCs w:val="25"/>
        </w:rPr>
        <w:t>й счет в срок, согласованный с Государственным з</w:t>
      </w:r>
      <w:r w:rsidR="009C5344" w:rsidRPr="00245CDE">
        <w:rPr>
          <w:sz w:val="25"/>
          <w:szCs w:val="25"/>
        </w:rPr>
        <w:t>аказчиком</w:t>
      </w:r>
      <w:r w:rsidR="004A756A">
        <w:rPr>
          <w:sz w:val="25"/>
          <w:szCs w:val="25"/>
        </w:rPr>
        <w:t>,</w:t>
      </w:r>
      <w:r w:rsidR="009C5344" w:rsidRPr="00245CDE">
        <w:rPr>
          <w:sz w:val="25"/>
          <w:szCs w:val="25"/>
        </w:rPr>
        <w:t xml:space="preserve"> допущенные по своей вине в оказанных услугах недостатки или иные отступления</w:t>
      </w:r>
      <w:r w:rsidR="00756E78" w:rsidRPr="00245CDE">
        <w:rPr>
          <w:sz w:val="25"/>
          <w:szCs w:val="25"/>
        </w:rPr>
        <w:t xml:space="preserve"> </w:t>
      </w:r>
      <w:r w:rsidR="009C5344" w:rsidRPr="00245CDE">
        <w:rPr>
          <w:sz w:val="25"/>
          <w:szCs w:val="25"/>
        </w:rPr>
        <w:t>от условий Контракта</w:t>
      </w:r>
      <w:r w:rsidR="006E0200">
        <w:rPr>
          <w:sz w:val="25"/>
          <w:szCs w:val="25"/>
        </w:rPr>
        <w:t>, ухудшившие качество услуг</w:t>
      </w:r>
      <w:r w:rsidR="009C5344" w:rsidRPr="00245CDE">
        <w:rPr>
          <w:sz w:val="25"/>
          <w:szCs w:val="25"/>
        </w:rPr>
        <w:t>.</w:t>
      </w:r>
    </w:p>
    <w:p w:rsidR="009C5344" w:rsidRPr="00245CDE" w:rsidRDefault="004F0F4B" w:rsidP="00245CDE">
      <w:pPr>
        <w:widowControl w:val="0"/>
        <w:autoSpaceDE w:val="0"/>
        <w:autoSpaceDN w:val="0"/>
        <w:adjustRightInd w:val="0"/>
        <w:spacing w:after="0" w:line="240" w:lineRule="auto"/>
        <w:ind w:firstLine="709"/>
        <w:jc w:val="both"/>
        <w:rPr>
          <w:sz w:val="25"/>
          <w:szCs w:val="25"/>
        </w:rPr>
      </w:pPr>
      <w:r w:rsidRPr="00245CDE">
        <w:rPr>
          <w:sz w:val="25"/>
          <w:szCs w:val="25"/>
        </w:rPr>
        <w:t>2</w:t>
      </w:r>
      <w:r w:rsidR="0037233C" w:rsidRPr="00245CDE">
        <w:rPr>
          <w:sz w:val="25"/>
          <w:szCs w:val="25"/>
        </w:rPr>
        <w:t>.3.</w:t>
      </w:r>
      <w:r w:rsidR="00612E46" w:rsidRPr="00245CDE">
        <w:rPr>
          <w:sz w:val="25"/>
          <w:szCs w:val="25"/>
        </w:rPr>
        <w:t>11</w:t>
      </w:r>
      <w:r w:rsidR="009C5344" w:rsidRPr="00245CDE">
        <w:rPr>
          <w:sz w:val="25"/>
          <w:szCs w:val="25"/>
        </w:rPr>
        <w:t xml:space="preserve">. </w:t>
      </w:r>
      <w:r w:rsidR="00F25A35" w:rsidRPr="00245CDE">
        <w:rPr>
          <w:noProof/>
          <w:sz w:val="25"/>
          <w:szCs w:val="25"/>
        </w:rPr>
        <w:t>Выполнять иные обязанности, предусмотренные действующим законодательством Российской Федерации и настоящим Контрактом.</w:t>
      </w:r>
    </w:p>
    <w:p w:rsidR="009C5344" w:rsidRPr="00F52599" w:rsidRDefault="004F0F4B" w:rsidP="00245CDE">
      <w:pPr>
        <w:widowControl w:val="0"/>
        <w:autoSpaceDE w:val="0"/>
        <w:autoSpaceDN w:val="0"/>
        <w:adjustRightInd w:val="0"/>
        <w:spacing w:after="0" w:line="240" w:lineRule="auto"/>
        <w:ind w:firstLine="709"/>
        <w:jc w:val="both"/>
        <w:rPr>
          <w:b/>
          <w:sz w:val="25"/>
          <w:szCs w:val="25"/>
        </w:rPr>
      </w:pPr>
      <w:r w:rsidRPr="00F52599">
        <w:rPr>
          <w:b/>
          <w:sz w:val="25"/>
          <w:szCs w:val="25"/>
        </w:rPr>
        <w:t>2</w:t>
      </w:r>
      <w:r w:rsidR="009C5344" w:rsidRPr="00F52599">
        <w:rPr>
          <w:b/>
          <w:sz w:val="25"/>
          <w:szCs w:val="25"/>
        </w:rPr>
        <w:t>.4. Исполнитель вправе:</w:t>
      </w:r>
    </w:p>
    <w:p w:rsidR="00A3550B" w:rsidRPr="006B11A2" w:rsidRDefault="004F0F4B" w:rsidP="00245CDE">
      <w:pPr>
        <w:widowControl w:val="0"/>
        <w:autoSpaceDE w:val="0"/>
        <w:autoSpaceDN w:val="0"/>
        <w:adjustRightInd w:val="0"/>
        <w:spacing w:after="0" w:line="240" w:lineRule="auto"/>
        <w:ind w:firstLine="709"/>
        <w:jc w:val="both"/>
        <w:rPr>
          <w:sz w:val="25"/>
          <w:szCs w:val="25"/>
        </w:rPr>
      </w:pPr>
      <w:r w:rsidRPr="00F52599">
        <w:rPr>
          <w:sz w:val="25"/>
          <w:szCs w:val="25"/>
        </w:rPr>
        <w:t>2</w:t>
      </w:r>
      <w:r w:rsidR="009C5344" w:rsidRPr="00F52599">
        <w:rPr>
          <w:sz w:val="25"/>
          <w:szCs w:val="25"/>
        </w:rPr>
        <w:t xml:space="preserve">.4.1. Требовать </w:t>
      </w:r>
      <w:r w:rsidR="004A756A" w:rsidRPr="00F52599">
        <w:rPr>
          <w:sz w:val="25"/>
          <w:szCs w:val="25"/>
        </w:rPr>
        <w:t xml:space="preserve">своевременной </w:t>
      </w:r>
      <w:r w:rsidR="009C5344" w:rsidRPr="00F52599">
        <w:rPr>
          <w:sz w:val="25"/>
          <w:szCs w:val="25"/>
        </w:rPr>
        <w:t>оплат</w:t>
      </w:r>
      <w:r w:rsidR="00CE3A13" w:rsidRPr="00F52599">
        <w:rPr>
          <w:sz w:val="25"/>
          <w:szCs w:val="25"/>
        </w:rPr>
        <w:t xml:space="preserve">ы </w:t>
      </w:r>
      <w:r w:rsidR="004A756A" w:rsidRPr="00F52599">
        <w:rPr>
          <w:sz w:val="25"/>
          <w:szCs w:val="25"/>
        </w:rPr>
        <w:t xml:space="preserve">за надлежаще оказанные </w:t>
      </w:r>
      <w:r w:rsidR="00CE3A13" w:rsidRPr="00F52599">
        <w:rPr>
          <w:sz w:val="25"/>
          <w:szCs w:val="25"/>
        </w:rPr>
        <w:t>услуг</w:t>
      </w:r>
      <w:r w:rsidR="004A756A" w:rsidRPr="00F52599">
        <w:rPr>
          <w:sz w:val="25"/>
          <w:szCs w:val="25"/>
        </w:rPr>
        <w:t>и</w:t>
      </w:r>
      <w:r w:rsidR="00CE3A13" w:rsidRPr="00F52599">
        <w:rPr>
          <w:sz w:val="25"/>
          <w:szCs w:val="25"/>
        </w:rPr>
        <w:t xml:space="preserve"> в объеме, </w:t>
      </w:r>
      <w:r w:rsidR="00CE3A13" w:rsidRPr="006B11A2">
        <w:rPr>
          <w:sz w:val="25"/>
          <w:szCs w:val="25"/>
        </w:rPr>
        <w:t>порядке, сроки, предусмотренные</w:t>
      </w:r>
      <w:r w:rsidR="009C5344" w:rsidRPr="006B11A2">
        <w:rPr>
          <w:sz w:val="25"/>
          <w:szCs w:val="25"/>
        </w:rPr>
        <w:t xml:space="preserve"> Контрактом.</w:t>
      </w:r>
    </w:p>
    <w:p w:rsidR="009C5344" w:rsidRDefault="004F0F4B" w:rsidP="00245CDE">
      <w:pPr>
        <w:widowControl w:val="0"/>
        <w:autoSpaceDE w:val="0"/>
        <w:autoSpaceDN w:val="0"/>
        <w:adjustRightInd w:val="0"/>
        <w:spacing w:after="0" w:line="240" w:lineRule="auto"/>
        <w:ind w:firstLine="709"/>
        <w:jc w:val="both"/>
        <w:rPr>
          <w:sz w:val="25"/>
          <w:szCs w:val="25"/>
        </w:rPr>
      </w:pPr>
      <w:r w:rsidRPr="006B11A2">
        <w:rPr>
          <w:sz w:val="25"/>
          <w:szCs w:val="25"/>
        </w:rPr>
        <w:t>2</w:t>
      </w:r>
      <w:r w:rsidR="009C5344" w:rsidRPr="006B11A2">
        <w:rPr>
          <w:sz w:val="25"/>
          <w:szCs w:val="25"/>
        </w:rPr>
        <w:t>.4.2. </w:t>
      </w:r>
      <w:r w:rsidR="00F52599" w:rsidRPr="006B11A2">
        <w:rPr>
          <w:sz w:val="25"/>
          <w:szCs w:val="25"/>
        </w:rPr>
        <w:t>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оказанных услуг.</w:t>
      </w:r>
    </w:p>
    <w:p w:rsidR="00C0620D" w:rsidRDefault="00C0620D" w:rsidP="00245CDE">
      <w:pPr>
        <w:widowControl w:val="0"/>
        <w:autoSpaceDE w:val="0"/>
        <w:autoSpaceDN w:val="0"/>
        <w:adjustRightInd w:val="0"/>
        <w:spacing w:after="0" w:line="240" w:lineRule="auto"/>
        <w:ind w:firstLine="709"/>
        <w:jc w:val="both"/>
        <w:rPr>
          <w:sz w:val="25"/>
          <w:szCs w:val="25"/>
        </w:rPr>
      </w:pPr>
      <w:r>
        <w:rPr>
          <w:sz w:val="25"/>
          <w:szCs w:val="25"/>
        </w:rPr>
        <w:t>2.4.3. Требовать уплату неустойки (пени, штраф) согласно условиям Контракта.</w:t>
      </w:r>
    </w:p>
    <w:p w:rsidR="00C0620D" w:rsidRPr="006B11A2" w:rsidRDefault="00C0620D" w:rsidP="00245CDE">
      <w:pPr>
        <w:widowControl w:val="0"/>
        <w:autoSpaceDE w:val="0"/>
        <w:autoSpaceDN w:val="0"/>
        <w:adjustRightInd w:val="0"/>
        <w:spacing w:after="0" w:line="240" w:lineRule="auto"/>
        <w:ind w:firstLine="709"/>
        <w:jc w:val="both"/>
        <w:rPr>
          <w:sz w:val="25"/>
          <w:szCs w:val="25"/>
        </w:rPr>
      </w:pPr>
      <w:r>
        <w:rPr>
          <w:sz w:val="25"/>
          <w:szCs w:val="25"/>
        </w:rPr>
        <w:t xml:space="preserve">2.4.4. </w:t>
      </w:r>
      <w:r w:rsidRPr="00155718">
        <w:rPr>
          <w:sz w:val="25"/>
          <w:szCs w:val="25"/>
        </w:rPr>
        <w:t xml:space="preserve">Принять решение об одностороннем отказе от исполнения Контракта </w:t>
      </w:r>
      <w:r w:rsidRPr="00155718">
        <w:rPr>
          <w:sz w:val="25"/>
          <w:szCs w:val="25"/>
        </w:rPr>
        <w:br/>
        <w:t>в соответствии с гражданским законодательством Российской Федерации.</w:t>
      </w:r>
    </w:p>
    <w:p w:rsidR="00955A4C" w:rsidRPr="00245CDE" w:rsidRDefault="0099768E" w:rsidP="00245CDE">
      <w:pPr>
        <w:pStyle w:val="4"/>
        <w:spacing w:line="240" w:lineRule="auto"/>
        <w:ind w:firstLine="709"/>
        <w:jc w:val="center"/>
        <w:rPr>
          <w:b/>
          <w:sz w:val="25"/>
          <w:szCs w:val="25"/>
        </w:rPr>
      </w:pPr>
      <w:r w:rsidRPr="00245CDE">
        <w:rPr>
          <w:b/>
          <w:sz w:val="25"/>
          <w:szCs w:val="25"/>
        </w:rPr>
        <w:t>3</w:t>
      </w:r>
      <w:r w:rsidR="003D1526" w:rsidRPr="00245CDE">
        <w:rPr>
          <w:b/>
          <w:sz w:val="25"/>
          <w:szCs w:val="25"/>
        </w:rPr>
        <w:t xml:space="preserve">. </w:t>
      </w:r>
      <w:r w:rsidR="00403452">
        <w:rPr>
          <w:b/>
          <w:sz w:val="25"/>
          <w:szCs w:val="25"/>
        </w:rPr>
        <w:t xml:space="preserve">Качество услуг, срок и </w:t>
      </w:r>
      <w:r w:rsidR="00955A4C" w:rsidRPr="00245CDE">
        <w:rPr>
          <w:b/>
          <w:sz w:val="25"/>
          <w:szCs w:val="25"/>
        </w:rPr>
        <w:t xml:space="preserve">порядок сдачи-приемки оказанных услуг </w:t>
      </w:r>
    </w:p>
    <w:p w:rsidR="008265B0" w:rsidRPr="00245CDE" w:rsidRDefault="0099768E" w:rsidP="00245CDE">
      <w:pPr>
        <w:pStyle w:val="s1"/>
        <w:widowControl w:val="0"/>
        <w:spacing w:before="0" w:beforeAutospacing="0" w:after="0" w:afterAutospacing="0"/>
        <w:ind w:firstLine="709"/>
        <w:jc w:val="both"/>
        <w:rPr>
          <w:sz w:val="25"/>
          <w:szCs w:val="25"/>
        </w:rPr>
      </w:pPr>
      <w:r w:rsidRPr="00245CDE">
        <w:rPr>
          <w:noProof/>
          <w:sz w:val="25"/>
          <w:szCs w:val="25"/>
        </w:rPr>
        <w:t>3</w:t>
      </w:r>
      <w:r w:rsidR="00955A4C" w:rsidRPr="00245CDE">
        <w:rPr>
          <w:noProof/>
          <w:sz w:val="25"/>
          <w:szCs w:val="25"/>
        </w:rPr>
        <w:t>.1. </w:t>
      </w:r>
      <w:r w:rsidR="003D1526" w:rsidRPr="00245CDE">
        <w:rPr>
          <w:sz w:val="25"/>
          <w:szCs w:val="25"/>
        </w:rPr>
        <w:t xml:space="preserve">Технический осмотр проводится операторами технического осмотра, аккредитованными </w:t>
      </w:r>
      <w:r w:rsidR="008265B0" w:rsidRPr="00245CDE">
        <w:rPr>
          <w:sz w:val="25"/>
          <w:szCs w:val="25"/>
        </w:rPr>
        <w:t xml:space="preserve">в установленном порядке для проведения </w:t>
      </w:r>
      <w:r w:rsidR="008265B0" w:rsidRPr="00245CDE">
        <w:rPr>
          <w:rStyle w:val="af6"/>
          <w:i w:val="0"/>
          <w:sz w:val="25"/>
          <w:szCs w:val="25"/>
        </w:rPr>
        <w:t>технического</w:t>
      </w:r>
      <w:r w:rsidR="008265B0" w:rsidRPr="00245CDE">
        <w:rPr>
          <w:i/>
          <w:sz w:val="25"/>
          <w:szCs w:val="25"/>
        </w:rPr>
        <w:t xml:space="preserve"> </w:t>
      </w:r>
      <w:r w:rsidR="008265B0" w:rsidRPr="00245CDE">
        <w:rPr>
          <w:rStyle w:val="af6"/>
          <w:i w:val="0"/>
          <w:sz w:val="25"/>
          <w:szCs w:val="25"/>
        </w:rPr>
        <w:t>осмотра</w:t>
      </w:r>
      <w:r w:rsidR="008265B0" w:rsidRPr="00245CDE">
        <w:rPr>
          <w:sz w:val="25"/>
          <w:szCs w:val="25"/>
        </w:rPr>
        <w:t xml:space="preserve">                   в области аккредитации, соответствующей категориям </w:t>
      </w:r>
      <w:r w:rsidR="008265B0" w:rsidRPr="00245CDE">
        <w:rPr>
          <w:rStyle w:val="af6"/>
          <w:i w:val="0"/>
          <w:sz w:val="25"/>
          <w:szCs w:val="25"/>
        </w:rPr>
        <w:t>транспортных</w:t>
      </w:r>
      <w:r w:rsidR="008265B0" w:rsidRPr="00245CDE">
        <w:rPr>
          <w:i/>
          <w:sz w:val="25"/>
          <w:szCs w:val="25"/>
        </w:rPr>
        <w:t xml:space="preserve"> </w:t>
      </w:r>
      <w:r w:rsidR="008265B0" w:rsidRPr="00245CDE">
        <w:rPr>
          <w:rStyle w:val="af6"/>
          <w:i w:val="0"/>
          <w:sz w:val="25"/>
          <w:szCs w:val="25"/>
        </w:rPr>
        <w:t>средств</w:t>
      </w:r>
      <w:r w:rsidR="000F7535">
        <w:rPr>
          <w:rStyle w:val="af6"/>
          <w:i w:val="0"/>
          <w:sz w:val="25"/>
          <w:szCs w:val="25"/>
        </w:rPr>
        <w:t>.</w:t>
      </w:r>
    </w:p>
    <w:p w:rsidR="003D1526" w:rsidRPr="00245CDE" w:rsidRDefault="0099768E" w:rsidP="00245CDE">
      <w:pPr>
        <w:pStyle w:val="s1"/>
        <w:widowControl w:val="0"/>
        <w:spacing w:before="0" w:beforeAutospacing="0" w:after="0" w:afterAutospacing="0"/>
        <w:ind w:firstLine="709"/>
        <w:jc w:val="both"/>
        <w:rPr>
          <w:sz w:val="25"/>
          <w:szCs w:val="25"/>
        </w:rPr>
      </w:pPr>
      <w:r w:rsidRPr="00245CDE">
        <w:rPr>
          <w:sz w:val="25"/>
          <w:szCs w:val="25"/>
        </w:rPr>
        <w:t>3</w:t>
      </w:r>
      <w:r w:rsidR="003D1526" w:rsidRPr="00245CDE">
        <w:rPr>
          <w:sz w:val="25"/>
          <w:szCs w:val="25"/>
        </w:rPr>
        <w:t xml:space="preserve">.2. </w:t>
      </w:r>
      <w:r w:rsidR="008F68C7">
        <w:rPr>
          <w:sz w:val="25"/>
          <w:szCs w:val="25"/>
        </w:rPr>
        <w:t>При оказании услуг Исполнитель обязуется соблюдать требования, установленные нормативными и техническими документами для данного вида услуг.</w:t>
      </w:r>
    </w:p>
    <w:p w:rsidR="00F472E3" w:rsidRPr="00245CDE" w:rsidRDefault="00175238" w:rsidP="00245CDE">
      <w:pPr>
        <w:widowControl w:val="0"/>
        <w:autoSpaceDE w:val="0"/>
        <w:autoSpaceDN w:val="0"/>
        <w:adjustRightInd w:val="0"/>
        <w:spacing w:after="0" w:line="240" w:lineRule="auto"/>
        <w:ind w:firstLine="720"/>
        <w:jc w:val="both"/>
        <w:rPr>
          <w:sz w:val="25"/>
          <w:szCs w:val="25"/>
        </w:rPr>
      </w:pPr>
      <w:r w:rsidRPr="00245CDE">
        <w:rPr>
          <w:sz w:val="25"/>
          <w:szCs w:val="25"/>
        </w:rPr>
        <w:t xml:space="preserve">3.3. </w:t>
      </w:r>
      <w:r w:rsidR="00F472E3" w:rsidRPr="00245CDE">
        <w:rPr>
          <w:sz w:val="25"/>
          <w:szCs w:val="25"/>
        </w:rPr>
        <w:t xml:space="preserve">Доставка транспортного средства до </w:t>
      </w:r>
      <w:r w:rsidR="00CC5E54">
        <w:rPr>
          <w:sz w:val="25"/>
          <w:szCs w:val="25"/>
        </w:rPr>
        <w:t>места оказания услуги</w:t>
      </w:r>
      <w:r w:rsidR="00F472E3" w:rsidRPr="00245CDE">
        <w:rPr>
          <w:sz w:val="25"/>
          <w:szCs w:val="25"/>
        </w:rPr>
        <w:t xml:space="preserve"> и обратно осуществляется Государственным заказчиком своими силами.</w:t>
      </w:r>
    </w:p>
    <w:p w:rsidR="00FC2756" w:rsidRDefault="0099768E" w:rsidP="00FC2756">
      <w:pPr>
        <w:widowControl w:val="0"/>
        <w:spacing w:after="0" w:line="240" w:lineRule="auto"/>
        <w:ind w:firstLine="709"/>
        <w:jc w:val="both"/>
        <w:rPr>
          <w:sz w:val="25"/>
          <w:szCs w:val="25"/>
        </w:rPr>
      </w:pPr>
      <w:r w:rsidRPr="008E4012">
        <w:rPr>
          <w:sz w:val="25"/>
          <w:szCs w:val="25"/>
        </w:rPr>
        <w:t>3</w:t>
      </w:r>
      <w:r w:rsidR="00E616E5" w:rsidRPr="008E4012">
        <w:rPr>
          <w:sz w:val="25"/>
          <w:szCs w:val="25"/>
        </w:rPr>
        <w:t>.4</w:t>
      </w:r>
      <w:r w:rsidR="00955A4C" w:rsidRPr="008E4012">
        <w:rPr>
          <w:sz w:val="25"/>
          <w:szCs w:val="25"/>
        </w:rPr>
        <w:t xml:space="preserve">. </w:t>
      </w:r>
      <w:r w:rsidR="00FF279E" w:rsidRPr="008E4012">
        <w:rPr>
          <w:sz w:val="25"/>
          <w:szCs w:val="25"/>
        </w:rPr>
        <w:t>Срок оказания услуг: с момента по</w:t>
      </w:r>
      <w:r w:rsidR="006E33AB" w:rsidRPr="008E4012">
        <w:rPr>
          <w:sz w:val="25"/>
          <w:szCs w:val="25"/>
        </w:rPr>
        <w:t xml:space="preserve">дписания Контракта </w:t>
      </w:r>
      <w:r w:rsidR="006E33AB" w:rsidRPr="00026479">
        <w:rPr>
          <w:b/>
          <w:sz w:val="25"/>
          <w:szCs w:val="25"/>
        </w:rPr>
        <w:t>по 0</w:t>
      </w:r>
      <w:r w:rsidR="00E65FC9">
        <w:rPr>
          <w:b/>
          <w:sz w:val="25"/>
          <w:szCs w:val="25"/>
        </w:rPr>
        <w:t>1</w:t>
      </w:r>
      <w:r w:rsidR="00C237DD" w:rsidRPr="00026479">
        <w:rPr>
          <w:b/>
          <w:sz w:val="25"/>
          <w:szCs w:val="25"/>
        </w:rPr>
        <w:t>.</w:t>
      </w:r>
      <w:r w:rsidR="006E33AB" w:rsidRPr="00026479">
        <w:rPr>
          <w:b/>
          <w:sz w:val="25"/>
          <w:szCs w:val="25"/>
        </w:rPr>
        <w:t>12</w:t>
      </w:r>
      <w:r w:rsidR="00B458E4" w:rsidRPr="00026479">
        <w:rPr>
          <w:b/>
          <w:sz w:val="25"/>
          <w:szCs w:val="25"/>
        </w:rPr>
        <w:t>.202</w:t>
      </w:r>
      <w:r w:rsidR="00026479">
        <w:rPr>
          <w:b/>
          <w:sz w:val="25"/>
          <w:szCs w:val="25"/>
        </w:rPr>
        <w:t>6</w:t>
      </w:r>
      <w:r w:rsidR="00FF279E" w:rsidRPr="00026479">
        <w:rPr>
          <w:b/>
          <w:sz w:val="25"/>
          <w:szCs w:val="25"/>
        </w:rPr>
        <w:t>.</w:t>
      </w:r>
    </w:p>
    <w:p w:rsidR="00955A4C" w:rsidRPr="00245CDE" w:rsidRDefault="00955A4C" w:rsidP="00FC2756">
      <w:pPr>
        <w:widowControl w:val="0"/>
        <w:spacing w:after="0" w:line="240" w:lineRule="auto"/>
        <w:ind w:firstLine="709"/>
        <w:jc w:val="both"/>
        <w:rPr>
          <w:sz w:val="25"/>
          <w:szCs w:val="25"/>
        </w:rPr>
      </w:pPr>
      <w:r w:rsidRPr="00245CDE">
        <w:rPr>
          <w:sz w:val="25"/>
          <w:szCs w:val="25"/>
        </w:rPr>
        <w:t xml:space="preserve">Исполнитель </w:t>
      </w:r>
      <w:r w:rsidR="0082554B">
        <w:rPr>
          <w:sz w:val="25"/>
          <w:szCs w:val="25"/>
        </w:rPr>
        <w:t>вправе</w:t>
      </w:r>
      <w:r w:rsidRPr="00245CDE">
        <w:rPr>
          <w:sz w:val="25"/>
          <w:szCs w:val="25"/>
        </w:rPr>
        <w:t xml:space="preserve"> исполнить обязательство или его часть досрочно                       по письменному согласованию с Государственным заказчиком.</w:t>
      </w:r>
    </w:p>
    <w:p w:rsidR="002E323E" w:rsidRPr="00245CDE" w:rsidRDefault="0028609C" w:rsidP="00245CDE">
      <w:pPr>
        <w:widowControl w:val="0"/>
        <w:spacing w:after="0" w:line="240" w:lineRule="auto"/>
        <w:ind w:firstLine="709"/>
        <w:jc w:val="both"/>
        <w:rPr>
          <w:sz w:val="25"/>
          <w:szCs w:val="25"/>
        </w:rPr>
      </w:pPr>
      <w:r w:rsidRPr="00245CDE">
        <w:rPr>
          <w:sz w:val="25"/>
          <w:szCs w:val="25"/>
        </w:rPr>
        <w:t xml:space="preserve">3.5. </w:t>
      </w:r>
      <w:r w:rsidR="002E323E" w:rsidRPr="00245CDE">
        <w:rPr>
          <w:sz w:val="25"/>
          <w:szCs w:val="25"/>
        </w:rPr>
        <w:t xml:space="preserve">Услуги оказываются с момента </w:t>
      </w:r>
      <w:r w:rsidR="00AB748B">
        <w:rPr>
          <w:sz w:val="25"/>
          <w:szCs w:val="25"/>
        </w:rPr>
        <w:t>передачи</w:t>
      </w:r>
      <w:r w:rsidR="002E323E" w:rsidRPr="00245CDE">
        <w:rPr>
          <w:sz w:val="25"/>
          <w:szCs w:val="25"/>
        </w:rPr>
        <w:t xml:space="preserve"> автомобиля</w:t>
      </w:r>
      <w:r w:rsidR="00AB748B">
        <w:rPr>
          <w:sz w:val="25"/>
          <w:szCs w:val="25"/>
        </w:rPr>
        <w:t xml:space="preserve"> Исполнителю                    </w:t>
      </w:r>
      <w:r w:rsidR="002E323E" w:rsidRPr="00245CDE">
        <w:rPr>
          <w:sz w:val="25"/>
          <w:szCs w:val="25"/>
        </w:rPr>
        <w:t xml:space="preserve"> на основании заявки Государственного заказчика, поданной письменно или устно</w:t>
      </w:r>
      <w:r w:rsidR="004745D4">
        <w:rPr>
          <w:sz w:val="25"/>
          <w:szCs w:val="25"/>
        </w:rPr>
        <w:t xml:space="preserve">,                </w:t>
      </w:r>
      <w:r w:rsidR="004745D4">
        <w:rPr>
          <w:sz w:val="25"/>
          <w:szCs w:val="25"/>
        </w:rPr>
        <w:lastRenderedPageBreak/>
        <w:t>в период времени</w:t>
      </w:r>
      <w:r w:rsidR="00AB748B">
        <w:rPr>
          <w:color w:val="000000"/>
          <w:sz w:val="25"/>
          <w:szCs w:val="25"/>
        </w:rPr>
        <w:t xml:space="preserve"> </w:t>
      </w:r>
      <w:r w:rsidR="00330259">
        <w:rPr>
          <w:sz w:val="25"/>
          <w:szCs w:val="25"/>
        </w:rPr>
        <w:t>с 09 час. 00 мин. до 17</w:t>
      </w:r>
      <w:r w:rsidR="002E323E" w:rsidRPr="00245CDE">
        <w:rPr>
          <w:sz w:val="25"/>
          <w:szCs w:val="25"/>
        </w:rPr>
        <w:t xml:space="preserve"> час. 00 мин. по факту обращения Государственного заказчика.</w:t>
      </w:r>
    </w:p>
    <w:p w:rsidR="00CC5E54" w:rsidRPr="00A40BBA" w:rsidRDefault="00CC5E54" w:rsidP="00CC5E54">
      <w:pPr>
        <w:widowControl w:val="0"/>
        <w:spacing w:after="0" w:line="240" w:lineRule="auto"/>
        <w:ind w:right="-1" w:firstLine="708"/>
        <w:jc w:val="both"/>
        <w:rPr>
          <w:bCs/>
          <w:color w:val="000000"/>
          <w:sz w:val="25"/>
          <w:szCs w:val="25"/>
        </w:rPr>
      </w:pPr>
      <w:r w:rsidRPr="00422D64">
        <w:rPr>
          <w:bCs/>
          <w:color w:val="000000"/>
          <w:sz w:val="25"/>
          <w:szCs w:val="25"/>
        </w:rPr>
        <w:t>Продолжительность технического диагностирования одного транспортного средства не должна превышать установленного Правилами проведения технического осмотра транспортных средств времени.</w:t>
      </w:r>
    </w:p>
    <w:p w:rsidR="006B0B24" w:rsidRDefault="00BC1300" w:rsidP="00245CDE">
      <w:pPr>
        <w:widowControl w:val="0"/>
        <w:spacing w:after="0" w:line="240" w:lineRule="auto"/>
        <w:ind w:firstLine="709"/>
        <w:jc w:val="both"/>
        <w:rPr>
          <w:sz w:val="25"/>
          <w:szCs w:val="25"/>
        </w:rPr>
      </w:pPr>
      <w:r>
        <w:rPr>
          <w:sz w:val="25"/>
          <w:szCs w:val="25"/>
        </w:rPr>
        <w:t>3.6</w:t>
      </w:r>
      <w:r w:rsidR="006B0B24">
        <w:rPr>
          <w:sz w:val="25"/>
          <w:szCs w:val="25"/>
        </w:rPr>
        <w:t>. 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w:t>
      </w:r>
    </w:p>
    <w:p w:rsidR="00AB748B" w:rsidRDefault="00BC1300" w:rsidP="00245CDE">
      <w:pPr>
        <w:widowControl w:val="0"/>
        <w:spacing w:after="0" w:line="240" w:lineRule="auto"/>
        <w:ind w:firstLine="709"/>
        <w:jc w:val="both"/>
        <w:rPr>
          <w:sz w:val="25"/>
          <w:szCs w:val="25"/>
        </w:rPr>
      </w:pPr>
      <w:r>
        <w:rPr>
          <w:sz w:val="25"/>
          <w:szCs w:val="25"/>
        </w:rPr>
        <w:t>3.7</w:t>
      </w:r>
      <w:r w:rsidR="00955A4C" w:rsidRPr="00245CDE">
        <w:rPr>
          <w:sz w:val="25"/>
          <w:szCs w:val="25"/>
        </w:rPr>
        <w:t xml:space="preserve">. </w:t>
      </w:r>
      <w:r w:rsidR="00AB748B" w:rsidRPr="00245CDE">
        <w:rPr>
          <w:sz w:val="25"/>
          <w:szCs w:val="25"/>
        </w:rPr>
        <w:t xml:space="preserve">После завершения работы Исполнитель </w:t>
      </w:r>
      <w:r>
        <w:rPr>
          <w:sz w:val="25"/>
          <w:szCs w:val="25"/>
        </w:rPr>
        <w:t>уведомляет</w:t>
      </w:r>
      <w:r w:rsidR="00AB748B" w:rsidRPr="00245CDE">
        <w:rPr>
          <w:sz w:val="25"/>
          <w:szCs w:val="25"/>
        </w:rPr>
        <w:t xml:space="preserve"> по тел. </w:t>
      </w:r>
      <w:r w:rsidR="0070689D">
        <w:rPr>
          <w:sz w:val="25"/>
          <w:szCs w:val="25"/>
        </w:rPr>
        <w:t>46-30-56</w:t>
      </w:r>
      <w:r w:rsidR="00AB748B" w:rsidRPr="00245CDE">
        <w:rPr>
          <w:sz w:val="25"/>
          <w:szCs w:val="25"/>
        </w:rPr>
        <w:t xml:space="preserve"> не позднее 1-го рабочего дня, следующего за днем завершения оказания услуг, предусмотренных Контрактом, Государственного заказчика о готовности услуги и ее результата к передаче Государственному заказчику и о дате такой передачи.</w:t>
      </w:r>
    </w:p>
    <w:p w:rsidR="00174609" w:rsidRDefault="00174609" w:rsidP="00245CDE">
      <w:pPr>
        <w:widowControl w:val="0"/>
        <w:spacing w:after="0" w:line="240" w:lineRule="auto"/>
        <w:ind w:firstLine="709"/>
        <w:jc w:val="both"/>
        <w:rPr>
          <w:sz w:val="25"/>
          <w:szCs w:val="25"/>
        </w:rPr>
      </w:pPr>
      <w:r w:rsidRPr="00245CDE">
        <w:rPr>
          <w:sz w:val="25"/>
          <w:szCs w:val="25"/>
        </w:rPr>
        <w:t xml:space="preserve">По завершении процедуры технического диагностирования оператор технического осмотра осуществляет оформление и выдачу заявителю диагностической карты, содержащей заключение о возможности или невозможности эксплуатации транспортного средства, а также предоставляет Государственному заказчику Акт </w:t>
      </w:r>
      <w:r>
        <w:rPr>
          <w:sz w:val="25"/>
          <w:szCs w:val="25"/>
        </w:rPr>
        <w:t xml:space="preserve">        сдачи-приемки </w:t>
      </w:r>
      <w:r w:rsidRPr="00245CDE">
        <w:rPr>
          <w:sz w:val="25"/>
          <w:szCs w:val="25"/>
        </w:rPr>
        <w:t>оказанных услуг (приложение № 2 к Контракту)</w:t>
      </w:r>
      <w:r w:rsidR="00E105CB">
        <w:rPr>
          <w:sz w:val="25"/>
          <w:szCs w:val="25"/>
        </w:rPr>
        <w:t xml:space="preserve">, </w:t>
      </w:r>
      <w:r>
        <w:rPr>
          <w:sz w:val="25"/>
          <w:szCs w:val="25"/>
        </w:rPr>
        <w:t>счет-фактуру</w:t>
      </w:r>
      <w:r w:rsidR="00E105CB">
        <w:rPr>
          <w:sz w:val="25"/>
          <w:szCs w:val="25"/>
        </w:rPr>
        <w:t xml:space="preserve">                         (при наличии) либо иной универсально-передаточный документ</w:t>
      </w:r>
      <w:r w:rsidRPr="00245CDE">
        <w:rPr>
          <w:sz w:val="25"/>
          <w:szCs w:val="25"/>
        </w:rPr>
        <w:t>.</w:t>
      </w:r>
    </w:p>
    <w:p w:rsidR="00AB748B" w:rsidRPr="00245CDE" w:rsidRDefault="007E032C" w:rsidP="00AB748B">
      <w:pPr>
        <w:widowControl w:val="0"/>
        <w:spacing w:after="0" w:line="240" w:lineRule="auto"/>
        <w:ind w:firstLine="709"/>
        <w:jc w:val="both"/>
        <w:rPr>
          <w:sz w:val="25"/>
          <w:szCs w:val="25"/>
        </w:rPr>
      </w:pPr>
      <w:r>
        <w:rPr>
          <w:sz w:val="25"/>
          <w:szCs w:val="25"/>
        </w:rPr>
        <w:t>3.8</w:t>
      </w:r>
      <w:r w:rsidR="00175238" w:rsidRPr="00245CDE">
        <w:rPr>
          <w:sz w:val="25"/>
          <w:szCs w:val="25"/>
        </w:rPr>
        <w:t xml:space="preserve">. </w:t>
      </w:r>
      <w:r w:rsidR="006B0B24">
        <w:rPr>
          <w:sz w:val="25"/>
          <w:szCs w:val="25"/>
        </w:rPr>
        <w:t>Приемка услуг производится Госуда</w:t>
      </w:r>
      <w:r>
        <w:rPr>
          <w:sz w:val="25"/>
          <w:szCs w:val="25"/>
        </w:rPr>
        <w:t>рственным заказчиком не позднее 2 (двух)</w:t>
      </w:r>
      <w:r w:rsidR="006B0B24">
        <w:rPr>
          <w:sz w:val="25"/>
          <w:szCs w:val="25"/>
        </w:rPr>
        <w:t xml:space="preserve"> рабочих дней с момента оказания услуг.</w:t>
      </w:r>
      <w:r w:rsidR="00AB748B" w:rsidRPr="00245CDE">
        <w:rPr>
          <w:sz w:val="25"/>
          <w:szCs w:val="25"/>
        </w:rPr>
        <w:t xml:space="preserve"> </w:t>
      </w:r>
      <w:r w:rsidR="006B0B24">
        <w:rPr>
          <w:sz w:val="25"/>
          <w:szCs w:val="25"/>
        </w:rPr>
        <w:t xml:space="preserve">Государственный заказчик </w:t>
      </w:r>
      <w:r w:rsidR="00AB748B" w:rsidRPr="00245CDE">
        <w:rPr>
          <w:sz w:val="25"/>
          <w:szCs w:val="25"/>
        </w:rPr>
        <w:t>проверяет                       с участием Исполнителя комплектность и техническое состояние автотранспортного средства, а также объем и качество оказанной услуги. При обнаружении недостатков, дефектов, ухудшающих результат оказанной услуги, Государственный заказчик обязан немедленно заявить об этом Исполнителю. Указанные недостатки должны быть описаны в Акте оказанных услуг, который подписывается ответственным лицом Исполнителя и Государственного заказчика</w:t>
      </w:r>
      <w:r w:rsidR="00AB748B">
        <w:rPr>
          <w:sz w:val="25"/>
          <w:szCs w:val="25"/>
        </w:rPr>
        <w:t>.</w:t>
      </w:r>
    </w:p>
    <w:p w:rsidR="00955A4C" w:rsidRPr="00245CDE" w:rsidRDefault="007E032C" w:rsidP="00245CDE">
      <w:pPr>
        <w:widowControl w:val="0"/>
        <w:spacing w:after="0" w:line="240" w:lineRule="auto"/>
        <w:ind w:firstLine="709"/>
        <w:jc w:val="both"/>
        <w:rPr>
          <w:sz w:val="25"/>
          <w:szCs w:val="25"/>
        </w:rPr>
      </w:pPr>
      <w:r>
        <w:rPr>
          <w:sz w:val="25"/>
          <w:szCs w:val="25"/>
        </w:rPr>
        <w:t>3.9</w:t>
      </w:r>
      <w:r w:rsidR="00955A4C" w:rsidRPr="00245CDE">
        <w:rPr>
          <w:sz w:val="25"/>
          <w:szCs w:val="25"/>
        </w:rPr>
        <w:t xml:space="preserve">. Государственный заказчик, обнаруживший после приемки автомобиля недостатки, которые не могли быть установлены при обычном способе приемки (скрытые недостатки), обязан известить об этом Исполнителя в трехдневный срок </w:t>
      </w:r>
      <w:r w:rsidR="0099768E" w:rsidRPr="00245CDE">
        <w:rPr>
          <w:sz w:val="25"/>
          <w:szCs w:val="25"/>
        </w:rPr>
        <w:t xml:space="preserve">                   </w:t>
      </w:r>
      <w:r w:rsidR="00955A4C" w:rsidRPr="00245CDE">
        <w:rPr>
          <w:sz w:val="25"/>
          <w:szCs w:val="25"/>
        </w:rPr>
        <w:t>с момента обнаружения.</w:t>
      </w:r>
    </w:p>
    <w:p w:rsidR="003970D9" w:rsidRPr="00245CDE" w:rsidRDefault="007E032C" w:rsidP="00245CDE">
      <w:pPr>
        <w:widowControl w:val="0"/>
        <w:spacing w:after="0" w:line="240" w:lineRule="auto"/>
        <w:ind w:firstLine="709"/>
        <w:jc w:val="both"/>
        <w:rPr>
          <w:noProof/>
          <w:sz w:val="25"/>
          <w:szCs w:val="25"/>
        </w:rPr>
      </w:pPr>
      <w:r>
        <w:rPr>
          <w:sz w:val="25"/>
          <w:szCs w:val="25"/>
        </w:rPr>
        <w:t>3.1</w:t>
      </w:r>
      <w:r w:rsidR="00E003EF">
        <w:rPr>
          <w:sz w:val="25"/>
          <w:szCs w:val="25"/>
        </w:rPr>
        <w:t>0</w:t>
      </w:r>
      <w:r w:rsidR="003970D9" w:rsidRPr="00245CDE">
        <w:rPr>
          <w:sz w:val="25"/>
          <w:szCs w:val="25"/>
        </w:rPr>
        <w:t xml:space="preserve">. Транспортное средство, в отношении которого выдана диагностическая карта, содержащая заключение о невозможности его эксплуатации, подлежит повторному техническому осмотру, проводимому в порядке, предусмотренном Правилами проведения технического осмотра транспортных средств, с учетом особенностей, установленных </w:t>
      </w:r>
      <w:r w:rsidR="00B321E3" w:rsidRPr="00245CDE">
        <w:rPr>
          <w:rStyle w:val="link"/>
          <w:sz w:val="25"/>
          <w:szCs w:val="25"/>
        </w:rPr>
        <w:t xml:space="preserve">статьей </w:t>
      </w:r>
      <w:r w:rsidR="003970D9" w:rsidRPr="00245CDE">
        <w:rPr>
          <w:rStyle w:val="link"/>
          <w:sz w:val="25"/>
          <w:szCs w:val="25"/>
        </w:rPr>
        <w:t>18</w:t>
      </w:r>
      <w:r w:rsidR="003970D9" w:rsidRPr="00245CDE">
        <w:rPr>
          <w:sz w:val="25"/>
          <w:szCs w:val="25"/>
        </w:rP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rsidR="00955A4C" w:rsidRPr="00245CDE" w:rsidRDefault="0099768E" w:rsidP="00245CDE">
      <w:pPr>
        <w:widowControl w:val="0"/>
        <w:spacing w:after="0" w:line="240" w:lineRule="auto"/>
        <w:ind w:firstLine="709"/>
        <w:jc w:val="both"/>
        <w:rPr>
          <w:noProof/>
          <w:sz w:val="25"/>
          <w:szCs w:val="25"/>
        </w:rPr>
      </w:pPr>
      <w:r w:rsidRPr="00245CDE">
        <w:rPr>
          <w:noProof/>
          <w:sz w:val="25"/>
          <w:szCs w:val="25"/>
        </w:rPr>
        <w:t>3</w:t>
      </w:r>
      <w:r w:rsidR="00955A4C" w:rsidRPr="00245CDE">
        <w:rPr>
          <w:noProof/>
          <w:sz w:val="25"/>
          <w:szCs w:val="25"/>
        </w:rPr>
        <w:t>.</w:t>
      </w:r>
      <w:r w:rsidR="007E032C">
        <w:rPr>
          <w:noProof/>
          <w:sz w:val="25"/>
          <w:szCs w:val="25"/>
        </w:rPr>
        <w:t>1</w:t>
      </w:r>
      <w:r w:rsidR="00E003EF">
        <w:rPr>
          <w:noProof/>
          <w:sz w:val="25"/>
          <w:szCs w:val="25"/>
        </w:rPr>
        <w:t>1</w:t>
      </w:r>
      <w:r w:rsidR="00955A4C" w:rsidRPr="00245CDE">
        <w:rPr>
          <w:noProof/>
          <w:sz w:val="25"/>
          <w:szCs w:val="25"/>
        </w:rPr>
        <w:t>. Госу</w:t>
      </w:r>
      <w:r w:rsidR="00D43CCF">
        <w:rPr>
          <w:noProof/>
          <w:sz w:val="25"/>
          <w:szCs w:val="25"/>
        </w:rPr>
        <w:t>дарственный заказчик</w:t>
      </w:r>
      <w:r w:rsidR="00E003EF">
        <w:rPr>
          <w:noProof/>
          <w:sz w:val="25"/>
          <w:szCs w:val="25"/>
        </w:rPr>
        <w:t xml:space="preserve"> в течение 2</w:t>
      </w:r>
      <w:r w:rsidR="00955A4C" w:rsidRPr="00245CDE">
        <w:rPr>
          <w:noProof/>
          <w:sz w:val="25"/>
          <w:szCs w:val="25"/>
        </w:rPr>
        <w:t xml:space="preserve"> (</w:t>
      </w:r>
      <w:r w:rsidR="00E003EF">
        <w:rPr>
          <w:noProof/>
          <w:sz w:val="25"/>
          <w:szCs w:val="25"/>
        </w:rPr>
        <w:t>двух</w:t>
      </w:r>
      <w:r w:rsidR="00955A4C" w:rsidRPr="00245CDE">
        <w:rPr>
          <w:noProof/>
          <w:sz w:val="25"/>
          <w:szCs w:val="25"/>
        </w:rPr>
        <w:t xml:space="preserve">) рабочих дней со дня получения </w:t>
      </w:r>
      <w:r w:rsidR="00E003EF">
        <w:rPr>
          <w:noProof/>
          <w:sz w:val="25"/>
          <w:szCs w:val="25"/>
        </w:rPr>
        <w:t xml:space="preserve">документов </w:t>
      </w:r>
      <w:r w:rsidR="00955A4C" w:rsidRPr="00245CDE">
        <w:rPr>
          <w:noProof/>
          <w:sz w:val="25"/>
          <w:szCs w:val="25"/>
        </w:rPr>
        <w:t xml:space="preserve">подписывает </w:t>
      </w:r>
      <w:r w:rsidRPr="00245CDE">
        <w:rPr>
          <w:sz w:val="25"/>
          <w:szCs w:val="25"/>
        </w:rPr>
        <w:t xml:space="preserve">Акт </w:t>
      </w:r>
      <w:r w:rsidR="00E003EF">
        <w:rPr>
          <w:sz w:val="25"/>
          <w:szCs w:val="25"/>
        </w:rPr>
        <w:t xml:space="preserve">сдачи-приемки </w:t>
      </w:r>
      <w:r w:rsidRPr="00245CDE">
        <w:rPr>
          <w:sz w:val="25"/>
          <w:szCs w:val="25"/>
        </w:rPr>
        <w:t>оказанных услуг</w:t>
      </w:r>
      <w:r w:rsidR="00955A4C" w:rsidRPr="00245CDE">
        <w:rPr>
          <w:noProof/>
          <w:sz w:val="25"/>
          <w:szCs w:val="25"/>
        </w:rPr>
        <w:t xml:space="preserve"> </w:t>
      </w:r>
      <w:r w:rsidR="00E003EF">
        <w:rPr>
          <w:noProof/>
          <w:sz w:val="25"/>
          <w:szCs w:val="25"/>
        </w:rPr>
        <w:t xml:space="preserve">                         </w:t>
      </w:r>
      <w:r w:rsidR="00955A4C" w:rsidRPr="00245CDE">
        <w:rPr>
          <w:noProof/>
          <w:sz w:val="25"/>
          <w:szCs w:val="25"/>
        </w:rPr>
        <w:t>или направляет мотивированный отказ.</w:t>
      </w:r>
    </w:p>
    <w:p w:rsidR="00175238" w:rsidRPr="00245CDE" w:rsidRDefault="007E032C" w:rsidP="00245CDE">
      <w:pPr>
        <w:widowControl w:val="0"/>
        <w:spacing w:after="0" w:line="240" w:lineRule="auto"/>
        <w:ind w:firstLine="709"/>
        <w:jc w:val="both"/>
        <w:rPr>
          <w:noProof/>
          <w:sz w:val="25"/>
          <w:szCs w:val="25"/>
        </w:rPr>
      </w:pPr>
      <w:r>
        <w:rPr>
          <w:noProof/>
          <w:sz w:val="25"/>
          <w:szCs w:val="25"/>
        </w:rPr>
        <w:t>3.1</w:t>
      </w:r>
      <w:r w:rsidR="00E003EF">
        <w:rPr>
          <w:noProof/>
          <w:sz w:val="25"/>
          <w:szCs w:val="25"/>
        </w:rPr>
        <w:t>2</w:t>
      </w:r>
      <w:r w:rsidR="00175238" w:rsidRPr="00245CDE">
        <w:rPr>
          <w:noProof/>
          <w:sz w:val="25"/>
          <w:szCs w:val="25"/>
        </w:rPr>
        <w:t xml:space="preserve">. В случае мотивированного отказа Государственного заказчика принять услуги, составляется двусторонний акт с перечнем замечаний и согласованными Сторонами сроками их устранения. Исполнитель обязан устранить выявленные недостатки за свой счет и своими силами в срок, не превышающий </w:t>
      </w:r>
      <w:r w:rsidR="00D82FD8">
        <w:rPr>
          <w:noProof/>
          <w:sz w:val="25"/>
          <w:szCs w:val="25"/>
        </w:rPr>
        <w:t>5</w:t>
      </w:r>
      <w:r w:rsidR="00175238" w:rsidRPr="00245CDE">
        <w:rPr>
          <w:noProof/>
          <w:sz w:val="25"/>
          <w:szCs w:val="25"/>
        </w:rPr>
        <w:t xml:space="preserve"> дней с момента получения акта устранения недостатков.</w:t>
      </w:r>
    </w:p>
    <w:p w:rsidR="005D4E2D" w:rsidRPr="00245CDE" w:rsidRDefault="0099768E" w:rsidP="00245CDE">
      <w:pPr>
        <w:widowControl w:val="0"/>
        <w:spacing w:after="0" w:line="240" w:lineRule="auto"/>
        <w:ind w:firstLine="709"/>
        <w:jc w:val="both"/>
        <w:rPr>
          <w:sz w:val="25"/>
          <w:szCs w:val="25"/>
        </w:rPr>
      </w:pPr>
      <w:r w:rsidRPr="00245CDE">
        <w:rPr>
          <w:noProof/>
          <w:sz w:val="25"/>
          <w:szCs w:val="25"/>
        </w:rPr>
        <w:t>3.1</w:t>
      </w:r>
      <w:r w:rsidR="00E003EF">
        <w:rPr>
          <w:noProof/>
          <w:sz w:val="25"/>
          <w:szCs w:val="25"/>
        </w:rPr>
        <w:t>3</w:t>
      </w:r>
      <w:r w:rsidR="00955A4C" w:rsidRPr="00245CDE">
        <w:rPr>
          <w:noProof/>
          <w:sz w:val="25"/>
          <w:szCs w:val="25"/>
        </w:rPr>
        <w:t xml:space="preserve">. Обязательство Исполнителя по настоящему Контракту считается выполненным надлежащим образом и принятым Государственным заказчиком </w:t>
      </w:r>
      <w:r w:rsidRPr="00245CDE">
        <w:rPr>
          <w:noProof/>
          <w:sz w:val="25"/>
          <w:szCs w:val="25"/>
        </w:rPr>
        <w:t xml:space="preserve">после подписания Сторонами Акта </w:t>
      </w:r>
      <w:r w:rsidR="00D82FD8">
        <w:rPr>
          <w:noProof/>
          <w:sz w:val="25"/>
          <w:szCs w:val="25"/>
        </w:rPr>
        <w:t xml:space="preserve">о приемке </w:t>
      </w:r>
      <w:r w:rsidRPr="00245CDE">
        <w:rPr>
          <w:sz w:val="25"/>
          <w:szCs w:val="25"/>
        </w:rPr>
        <w:t>оказанных услуг</w:t>
      </w:r>
      <w:r w:rsidR="00955A4C" w:rsidRPr="00245CDE">
        <w:rPr>
          <w:sz w:val="25"/>
          <w:szCs w:val="25"/>
        </w:rPr>
        <w:t>.</w:t>
      </w:r>
    </w:p>
    <w:p w:rsidR="003938DB" w:rsidRPr="00245CDE" w:rsidRDefault="00DA2D25" w:rsidP="00245CDE">
      <w:pPr>
        <w:widowControl w:val="0"/>
        <w:shd w:val="clear" w:color="auto" w:fill="FFFFFF"/>
        <w:tabs>
          <w:tab w:val="left" w:pos="1498"/>
        </w:tabs>
        <w:spacing w:after="0" w:line="240" w:lineRule="auto"/>
        <w:ind w:firstLine="709"/>
        <w:jc w:val="center"/>
        <w:rPr>
          <w:b/>
          <w:sz w:val="25"/>
          <w:szCs w:val="25"/>
        </w:rPr>
      </w:pPr>
      <w:r w:rsidRPr="00245CDE">
        <w:rPr>
          <w:b/>
          <w:sz w:val="25"/>
          <w:szCs w:val="25"/>
        </w:rPr>
        <w:t>4</w:t>
      </w:r>
      <w:r w:rsidR="005D693B" w:rsidRPr="00245CDE">
        <w:rPr>
          <w:b/>
          <w:sz w:val="25"/>
          <w:szCs w:val="25"/>
        </w:rPr>
        <w:t>. Э</w:t>
      </w:r>
      <w:r w:rsidR="00FB0209" w:rsidRPr="00245CDE">
        <w:rPr>
          <w:b/>
          <w:sz w:val="25"/>
          <w:szCs w:val="25"/>
        </w:rPr>
        <w:t xml:space="preserve">кспертиза </w:t>
      </w:r>
      <w:r w:rsidR="005D693B" w:rsidRPr="00245CDE">
        <w:rPr>
          <w:b/>
          <w:sz w:val="25"/>
          <w:szCs w:val="25"/>
        </w:rPr>
        <w:t xml:space="preserve">оказанных </w:t>
      </w:r>
      <w:r w:rsidR="00FB0209" w:rsidRPr="00245CDE">
        <w:rPr>
          <w:b/>
          <w:sz w:val="25"/>
          <w:szCs w:val="25"/>
        </w:rPr>
        <w:t>услуг</w:t>
      </w:r>
    </w:p>
    <w:p w:rsidR="00D50A20" w:rsidRPr="00665160" w:rsidRDefault="00DA2D25" w:rsidP="00245CDE">
      <w:pPr>
        <w:widowControl w:val="0"/>
        <w:spacing w:after="0" w:line="240" w:lineRule="auto"/>
        <w:ind w:firstLine="709"/>
        <w:jc w:val="both"/>
        <w:rPr>
          <w:sz w:val="25"/>
          <w:szCs w:val="25"/>
        </w:rPr>
      </w:pPr>
      <w:r w:rsidRPr="00245CDE">
        <w:rPr>
          <w:sz w:val="25"/>
          <w:szCs w:val="25"/>
        </w:rPr>
        <w:t>4</w:t>
      </w:r>
      <w:r w:rsidR="005D693B" w:rsidRPr="00245CDE">
        <w:rPr>
          <w:sz w:val="25"/>
          <w:szCs w:val="25"/>
        </w:rPr>
        <w:t>.1</w:t>
      </w:r>
      <w:r w:rsidR="00D50A20" w:rsidRPr="00245CDE">
        <w:rPr>
          <w:sz w:val="25"/>
          <w:szCs w:val="25"/>
        </w:rPr>
        <w:t xml:space="preserve">. В целях проверки соответствия </w:t>
      </w:r>
      <w:r w:rsidR="00E06019">
        <w:rPr>
          <w:sz w:val="25"/>
          <w:szCs w:val="25"/>
        </w:rPr>
        <w:t xml:space="preserve">качества и безопасности оказанных </w:t>
      </w:r>
      <w:r w:rsidR="00E06019">
        <w:rPr>
          <w:sz w:val="25"/>
          <w:szCs w:val="25"/>
        </w:rPr>
        <w:lastRenderedPageBreak/>
        <w:t xml:space="preserve">Исполнителем услуг требованиям законодательства Российской Федерации и условиям </w:t>
      </w:r>
      <w:r w:rsidR="00E06019" w:rsidRPr="00665160">
        <w:rPr>
          <w:sz w:val="25"/>
          <w:szCs w:val="25"/>
        </w:rPr>
        <w:t>Контракта в соответствии с требованиями статьи 94 Федерального закона от 05.04.2013 № 44-ФЗ проводится экспертиза услуг.</w:t>
      </w:r>
    </w:p>
    <w:p w:rsidR="00665160" w:rsidRPr="00665160" w:rsidRDefault="00665160" w:rsidP="00665160">
      <w:pPr>
        <w:pStyle w:val="13"/>
        <w:ind w:firstLine="709"/>
        <w:jc w:val="both"/>
        <w:rPr>
          <w:rFonts w:ascii="Times New Roman" w:hAnsi="Times New Roman"/>
          <w:color w:val="000000"/>
          <w:sz w:val="25"/>
          <w:szCs w:val="25"/>
        </w:rPr>
      </w:pPr>
      <w:r>
        <w:rPr>
          <w:rFonts w:ascii="Times New Roman" w:hAnsi="Times New Roman"/>
          <w:color w:val="000000"/>
          <w:sz w:val="25"/>
          <w:szCs w:val="25"/>
        </w:rPr>
        <w:t xml:space="preserve">4.2. </w:t>
      </w:r>
      <w:r w:rsidRPr="00665160">
        <w:rPr>
          <w:rFonts w:ascii="Times New Roman" w:hAnsi="Times New Roman"/>
          <w:color w:val="000000"/>
          <w:sz w:val="25"/>
          <w:szCs w:val="25"/>
        </w:rPr>
        <w:t>Экспертиза результатов оказанных услуг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05.04.2013 № 44-ФЗ.</w:t>
      </w:r>
    </w:p>
    <w:p w:rsidR="00665160" w:rsidRPr="00665160" w:rsidRDefault="00665160" w:rsidP="00665160">
      <w:pPr>
        <w:pStyle w:val="13"/>
        <w:ind w:firstLine="709"/>
        <w:jc w:val="both"/>
        <w:rPr>
          <w:rFonts w:ascii="Times New Roman" w:hAnsi="Times New Roman"/>
          <w:bCs/>
          <w:sz w:val="25"/>
          <w:szCs w:val="25"/>
        </w:rPr>
      </w:pPr>
      <w:r>
        <w:rPr>
          <w:rFonts w:ascii="Times New Roman" w:hAnsi="Times New Roman"/>
          <w:bCs/>
          <w:sz w:val="25"/>
          <w:szCs w:val="25"/>
        </w:rPr>
        <w:t xml:space="preserve">4.3. </w:t>
      </w:r>
      <w:r w:rsidRPr="00665160">
        <w:rPr>
          <w:rFonts w:ascii="Times New Roman" w:hAnsi="Times New Roman"/>
          <w:bCs/>
          <w:sz w:val="25"/>
          <w:szCs w:val="25"/>
        </w:rPr>
        <w:t>Государственный заказчик приступает к проведению экспертизы Услуг                      в момент приемки автотранспортного средства.</w:t>
      </w:r>
    </w:p>
    <w:p w:rsidR="00665160" w:rsidRPr="00665160" w:rsidRDefault="00665160" w:rsidP="00245CDE">
      <w:pPr>
        <w:widowControl w:val="0"/>
        <w:spacing w:after="0" w:line="240" w:lineRule="auto"/>
        <w:ind w:firstLine="709"/>
        <w:jc w:val="both"/>
        <w:rPr>
          <w:sz w:val="25"/>
          <w:szCs w:val="25"/>
        </w:rPr>
      </w:pPr>
      <w:r w:rsidRPr="00665160">
        <w:rPr>
          <w:sz w:val="25"/>
          <w:szCs w:val="25"/>
        </w:rPr>
        <w:t>Результаты проведения экспертизы оформляются документом о приемке</w:t>
      </w:r>
      <w:r>
        <w:rPr>
          <w:sz w:val="25"/>
          <w:szCs w:val="25"/>
        </w:rPr>
        <w:t xml:space="preserve"> оказанных услуг, подписанным Государственным заказчиком (при проведении экспертизы собственными силами).</w:t>
      </w:r>
    </w:p>
    <w:p w:rsidR="00175238" w:rsidRPr="00245CDE" w:rsidRDefault="00DA2D25" w:rsidP="00245CDE">
      <w:pPr>
        <w:widowControl w:val="0"/>
        <w:spacing w:after="0" w:line="240" w:lineRule="auto"/>
        <w:ind w:firstLine="709"/>
        <w:jc w:val="both"/>
        <w:rPr>
          <w:noProof/>
          <w:sz w:val="25"/>
          <w:szCs w:val="25"/>
        </w:rPr>
      </w:pPr>
      <w:r w:rsidRPr="00245CDE">
        <w:rPr>
          <w:noProof/>
          <w:sz w:val="25"/>
          <w:szCs w:val="25"/>
        </w:rPr>
        <w:t>4</w:t>
      </w:r>
      <w:r w:rsidR="00333CA7">
        <w:rPr>
          <w:noProof/>
          <w:sz w:val="25"/>
          <w:szCs w:val="25"/>
        </w:rPr>
        <w:t>.4</w:t>
      </w:r>
      <w:r w:rsidR="00D50A20" w:rsidRPr="00245CDE">
        <w:rPr>
          <w:noProof/>
          <w:sz w:val="25"/>
          <w:szCs w:val="25"/>
        </w:rPr>
        <w:t>. В случае, если по результатам экспертизы будут установлены нарушения требований Контракта, не препятствующие приемке услуг,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услуг требованиям Контракта, Государственный заказчик вправе не отказывать в приемке услуг, если выявленное несоответствие не препятствует его приемке и устранено Исполнителем.</w:t>
      </w:r>
    </w:p>
    <w:p w:rsidR="00175238" w:rsidRPr="00245CDE" w:rsidRDefault="00333CA7" w:rsidP="00245CDE">
      <w:pPr>
        <w:widowControl w:val="0"/>
        <w:spacing w:after="0" w:line="240" w:lineRule="auto"/>
        <w:ind w:firstLine="709"/>
        <w:jc w:val="both"/>
        <w:rPr>
          <w:noProof/>
          <w:sz w:val="25"/>
          <w:szCs w:val="25"/>
        </w:rPr>
      </w:pPr>
      <w:r>
        <w:rPr>
          <w:noProof/>
          <w:sz w:val="25"/>
          <w:szCs w:val="25"/>
        </w:rPr>
        <w:t>4.5</w:t>
      </w:r>
      <w:r w:rsidR="00175238" w:rsidRPr="00245CDE">
        <w:rPr>
          <w:noProof/>
          <w:sz w:val="25"/>
          <w:szCs w:val="25"/>
        </w:rPr>
        <w:t xml:space="preserve">. </w:t>
      </w:r>
      <w:r w:rsidR="00175238" w:rsidRPr="00245CDE">
        <w:rPr>
          <w:bCs/>
          <w:color w:val="000000"/>
          <w:sz w:val="25"/>
          <w:szCs w:val="25"/>
        </w:rPr>
        <w:t>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0960DB" w:rsidRPr="00245CDE" w:rsidRDefault="00F83BBD" w:rsidP="00245CDE">
      <w:pPr>
        <w:widowControl w:val="0"/>
        <w:spacing w:after="0" w:line="240" w:lineRule="auto"/>
        <w:ind w:firstLine="709"/>
        <w:jc w:val="center"/>
        <w:rPr>
          <w:b/>
          <w:sz w:val="25"/>
          <w:szCs w:val="25"/>
        </w:rPr>
      </w:pPr>
      <w:r w:rsidRPr="00245CDE">
        <w:rPr>
          <w:b/>
          <w:sz w:val="25"/>
          <w:szCs w:val="25"/>
        </w:rPr>
        <w:t>5</w:t>
      </w:r>
      <w:r w:rsidR="000960DB" w:rsidRPr="00245CDE">
        <w:rPr>
          <w:b/>
          <w:sz w:val="25"/>
          <w:szCs w:val="25"/>
        </w:rPr>
        <w:t>. Цена контракта и порядок расчетов</w:t>
      </w:r>
    </w:p>
    <w:p w:rsidR="00F40CA2" w:rsidRPr="00245CDE" w:rsidRDefault="00F83BBD" w:rsidP="00245CDE">
      <w:pPr>
        <w:widowControl w:val="0"/>
        <w:autoSpaceDE w:val="0"/>
        <w:autoSpaceDN w:val="0"/>
        <w:adjustRightInd w:val="0"/>
        <w:spacing w:after="0" w:line="240" w:lineRule="auto"/>
        <w:ind w:firstLine="709"/>
        <w:jc w:val="both"/>
        <w:rPr>
          <w:sz w:val="25"/>
          <w:szCs w:val="25"/>
        </w:rPr>
      </w:pPr>
      <w:r w:rsidRPr="00245CDE">
        <w:rPr>
          <w:sz w:val="25"/>
          <w:szCs w:val="25"/>
        </w:rPr>
        <w:t>5</w:t>
      </w:r>
      <w:r w:rsidR="000960DB" w:rsidRPr="00245CDE">
        <w:rPr>
          <w:sz w:val="25"/>
          <w:szCs w:val="25"/>
        </w:rPr>
        <w:t xml:space="preserve">.1. Общая цена Контракта составляет </w:t>
      </w:r>
      <w:r w:rsidR="00566291">
        <w:rPr>
          <w:b/>
          <w:sz w:val="26"/>
          <w:szCs w:val="26"/>
        </w:rPr>
        <w:t>___________</w:t>
      </w:r>
      <w:r w:rsidR="00566291" w:rsidRPr="009B761C">
        <w:rPr>
          <w:b/>
          <w:bCs/>
          <w:iCs/>
          <w:sz w:val="26"/>
          <w:szCs w:val="26"/>
        </w:rPr>
        <w:t xml:space="preserve"> </w:t>
      </w:r>
      <w:r w:rsidR="00566291" w:rsidRPr="009B761C">
        <w:rPr>
          <w:b/>
          <w:sz w:val="26"/>
          <w:szCs w:val="26"/>
        </w:rPr>
        <w:t>(</w:t>
      </w:r>
      <w:r w:rsidR="00566291">
        <w:rPr>
          <w:b/>
          <w:sz w:val="26"/>
          <w:szCs w:val="26"/>
        </w:rPr>
        <w:t>________________) рублей ___</w:t>
      </w:r>
      <w:r w:rsidR="00566291" w:rsidRPr="009B761C">
        <w:rPr>
          <w:b/>
          <w:sz w:val="26"/>
          <w:szCs w:val="26"/>
        </w:rPr>
        <w:t xml:space="preserve"> копеек,</w:t>
      </w:r>
      <w:r w:rsidR="0093302B">
        <w:rPr>
          <w:b/>
          <w:sz w:val="25"/>
          <w:szCs w:val="25"/>
        </w:rPr>
        <w:t xml:space="preserve"> </w:t>
      </w:r>
      <w:r w:rsidR="00C237DD" w:rsidRPr="00CD765D">
        <w:rPr>
          <w:strike/>
          <w:sz w:val="25"/>
          <w:szCs w:val="25"/>
        </w:rPr>
        <w:t>в т.ч. НДС</w:t>
      </w:r>
      <w:r w:rsidR="00C237DD">
        <w:rPr>
          <w:b/>
          <w:sz w:val="25"/>
          <w:szCs w:val="25"/>
        </w:rPr>
        <w:t>/</w:t>
      </w:r>
      <w:r w:rsidR="00FD723A">
        <w:rPr>
          <w:sz w:val="25"/>
          <w:szCs w:val="25"/>
        </w:rPr>
        <w:t>НДС</w:t>
      </w:r>
      <w:r w:rsidR="0093302B">
        <w:rPr>
          <w:sz w:val="25"/>
          <w:szCs w:val="25"/>
        </w:rPr>
        <w:t xml:space="preserve"> </w:t>
      </w:r>
      <w:r w:rsidR="0093302B" w:rsidRPr="0093302B">
        <w:rPr>
          <w:sz w:val="25"/>
          <w:szCs w:val="25"/>
        </w:rPr>
        <w:t xml:space="preserve">не </w:t>
      </w:r>
      <w:r w:rsidR="00661F48">
        <w:rPr>
          <w:sz w:val="25"/>
          <w:szCs w:val="25"/>
        </w:rPr>
        <w:t xml:space="preserve">облагается в соответствии </w:t>
      </w:r>
      <w:r w:rsidR="009261A7">
        <w:rPr>
          <w:sz w:val="25"/>
          <w:szCs w:val="25"/>
        </w:rPr>
        <w:t xml:space="preserve">               </w:t>
      </w:r>
      <w:r w:rsidR="00566291">
        <w:rPr>
          <w:sz w:val="25"/>
          <w:szCs w:val="25"/>
        </w:rPr>
        <w:br/>
      </w:r>
      <w:r w:rsidR="00661F48">
        <w:rPr>
          <w:sz w:val="25"/>
          <w:szCs w:val="25"/>
        </w:rPr>
        <w:t>с налоговым законодательством</w:t>
      </w:r>
      <w:r w:rsidR="000960DB" w:rsidRPr="0093302B">
        <w:rPr>
          <w:sz w:val="25"/>
          <w:szCs w:val="25"/>
        </w:rPr>
        <w:t xml:space="preserve">. </w:t>
      </w:r>
      <w:r w:rsidR="000960DB" w:rsidRPr="00245CDE">
        <w:rPr>
          <w:sz w:val="25"/>
          <w:szCs w:val="25"/>
        </w:rPr>
        <w:t xml:space="preserve">Цена Контракта включает </w:t>
      </w:r>
      <w:r w:rsidR="003A6974" w:rsidRPr="00245CDE">
        <w:rPr>
          <w:sz w:val="25"/>
          <w:szCs w:val="25"/>
        </w:rPr>
        <w:t xml:space="preserve">в себя </w:t>
      </w:r>
      <w:r w:rsidR="000960DB" w:rsidRPr="00245CDE">
        <w:rPr>
          <w:sz w:val="25"/>
          <w:szCs w:val="25"/>
        </w:rPr>
        <w:t xml:space="preserve">все расходы </w:t>
      </w:r>
      <w:r w:rsidR="009261A7">
        <w:rPr>
          <w:sz w:val="25"/>
          <w:szCs w:val="25"/>
        </w:rPr>
        <w:t xml:space="preserve">                         </w:t>
      </w:r>
      <w:r w:rsidR="003A6974" w:rsidRPr="00245CDE">
        <w:rPr>
          <w:sz w:val="25"/>
          <w:szCs w:val="25"/>
        </w:rPr>
        <w:t xml:space="preserve">и затраты </w:t>
      </w:r>
      <w:r w:rsidR="000960DB" w:rsidRPr="00245CDE">
        <w:rPr>
          <w:sz w:val="25"/>
          <w:szCs w:val="25"/>
        </w:rPr>
        <w:t xml:space="preserve">Исполнителя, связанные с </w:t>
      </w:r>
      <w:r w:rsidR="00F40CA2" w:rsidRPr="00245CDE">
        <w:rPr>
          <w:sz w:val="25"/>
          <w:szCs w:val="25"/>
        </w:rPr>
        <w:t>исполнением обязательств по Контракту</w:t>
      </w:r>
      <w:r w:rsidR="0093302B">
        <w:rPr>
          <w:sz w:val="25"/>
          <w:szCs w:val="25"/>
        </w:rPr>
        <w:t xml:space="preserve">, </w:t>
      </w:r>
      <w:r w:rsidR="000960DB" w:rsidRPr="00245CDE">
        <w:rPr>
          <w:sz w:val="25"/>
          <w:szCs w:val="25"/>
        </w:rPr>
        <w:t xml:space="preserve">расходы </w:t>
      </w:r>
      <w:r w:rsidR="00FD723A">
        <w:rPr>
          <w:sz w:val="25"/>
          <w:szCs w:val="25"/>
        </w:rPr>
        <w:t xml:space="preserve">                      </w:t>
      </w:r>
      <w:r w:rsidR="000960DB" w:rsidRPr="00245CDE">
        <w:rPr>
          <w:sz w:val="25"/>
          <w:szCs w:val="25"/>
        </w:rPr>
        <w:t xml:space="preserve">на страхование, уплату налогов, сборов и других обязательных платежей, </w:t>
      </w:r>
      <w:r w:rsidR="00F40CA2" w:rsidRPr="00245CDE">
        <w:rPr>
          <w:sz w:val="25"/>
          <w:szCs w:val="25"/>
        </w:rPr>
        <w:t xml:space="preserve">взимаемых </w:t>
      </w:r>
      <w:r w:rsidR="00FD723A">
        <w:rPr>
          <w:sz w:val="25"/>
          <w:szCs w:val="25"/>
        </w:rPr>
        <w:t xml:space="preserve">            </w:t>
      </w:r>
      <w:r w:rsidR="00F40CA2" w:rsidRPr="00245CDE">
        <w:rPr>
          <w:sz w:val="25"/>
          <w:szCs w:val="25"/>
        </w:rPr>
        <w:t>с Исполнителя</w:t>
      </w:r>
      <w:r w:rsidR="00A53D69">
        <w:rPr>
          <w:sz w:val="25"/>
          <w:szCs w:val="25"/>
        </w:rPr>
        <w:t xml:space="preserve"> в связи</w:t>
      </w:r>
      <w:r w:rsidR="0093302B">
        <w:rPr>
          <w:sz w:val="25"/>
          <w:szCs w:val="25"/>
        </w:rPr>
        <w:t xml:space="preserve"> </w:t>
      </w:r>
      <w:r w:rsidR="00A53D69">
        <w:rPr>
          <w:sz w:val="25"/>
          <w:szCs w:val="25"/>
        </w:rPr>
        <w:t>с исполнением обязательств по Контракту</w:t>
      </w:r>
      <w:r w:rsidR="00F40CA2" w:rsidRPr="00245CDE">
        <w:rPr>
          <w:sz w:val="25"/>
          <w:szCs w:val="25"/>
        </w:rPr>
        <w:t>.</w:t>
      </w:r>
    </w:p>
    <w:p w:rsidR="0093302B" w:rsidRPr="00B458E4" w:rsidRDefault="0093302B" w:rsidP="0093302B">
      <w:pPr>
        <w:spacing w:after="0" w:line="240" w:lineRule="auto"/>
        <w:ind w:firstLine="709"/>
        <w:jc w:val="both"/>
        <w:rPr>
          <w:i/>
          <w:sz w:val="25"/>
          <w:szCs w:val="25"/>
        </w:rPr>
      </w:pPr>
      <w:r w:rsidRPr="0093302B">
        <w:rPr>
          <w:sz w:val="25"/>
          <w:szCs w:val="25"/>
        </w:rPr>
        <w:t xml:space="preserve">Сумма, подлежащая уплате Государственным заказчиком </w:t>
      </w:r>
      <w:r w:rsidRPr="0093302B">
        <w:rPr>
          <w:rStyle w:val="af6"/>
          <w:i w:val="0"/>
          <w:sz w:val="25"/>
          <w:szCs w:val="25"/>
        </w:rPr>
        <w:t>юридическому лицу</w:t>
      </w:r>
      <w:r w:rsidR="0070689D" w:rsidRPr="0070689D">
        <w:rPr>
          <w:sz w:val="26"/>
          <w:szCs w:val="26"/>
        </w:rPr>
        <w:t xml:space="preserve"> </w:t>
      </w:r>
      <w:r w:rsidR="0070689D" w:rsidRPr="0076173A">
        <w:rPr>
          <w:sz w:val="26"/>
          <w:szCs w:val="26"/>
        </w:rPr>
        <w:t>или физическому лицу, в том числе зарегистрированному в качестве индивидуального предпринимателя,</w:t>
      </w:r>
      <w:r w:rsidRPr="0093302B">
        <w:rPr>
          <w:rStyle w:val="af6"/>
          <w:sz w:val="25"/>
          <w:szCs w:val="25"/>
        </w:rPr>
        <w:t xml:space="preserve"> </w:t>
      </w:r>
      <w:r w:rsidRPr="0093302B">
        <w:rPr>
          <w:sz w:val="25"/>
          <w:szCs w:val="25"/>
        </w:rPr>
        <w:t xml:space="preserve">уменьшается на размер </w:t>
      </w:r>
      <w:r w:rsidRPr="0093302B">
        <w:rPr>
          <w:rStyle w:val="af6"/>
          <w:i w:val="0"/>
          <w:sz w:val="25"/>
          <w:szCs w:val="25"/>
        </w:rPr>
        <w:t>налогов, сборов и иных обязательных</w:t>
      </w:r>
      <w:r w:rsidRPr="0093302B">
        <w:rPr>
          <w:sz w:val="25"/>
          <w:szCs w:val="25"/>
        </w:rPr>
        <w:t xml:space="preserve"> платежей </w:t>
      </w:r>
      <w:r w:rsidRPr="0093302B">
        <w:rPr>
          <w:rStyle w:val="af6"/>
          <w:i w:val="0"/>
          <w:sz w:val="25"/>
          <w:szCs w:val="25"/>
        </w:rPr>
        <w:t>в бюджеты бюджетной системы Российской Федерации</w:t>
      </w:r>
      <w:r w:rsidRPr="0093302B">
        <w:rPr>
          <w:i/>
          <w:sz w:val="25"/>
          <w:szCs w:val="25"/>
        </w:rPr>
        <w:t xml:space="preserve">, </w:t>
      </w:r>
      <w:r w:rsidRPr="0093302B">
        <w:rPr>
          <w:sz w:val="25"/>
          <w:szCs w:val="25"/>
        </w:rPr>
        <w:t>связанных с оплатой Контракта</w:t>
      </w:r>
      <w:r w:rsidRPr="0093302B">
        <w:rPr>
          <w:rStyle w:val="af6"/>
          <w:sz w:val="25"/>
          <w:szCs w:val="25"/>
        </w:rPr>
        <w:t xml:space="preserve">, </w:t>
      </w:r>
      <w:r w:rsidRPr="0093302B">
        <w:rPr>
          <w:rStyle w:val="af6"/>
          <w:i w:val="0"/>
          <w:sz w:val="25"/>
          <w:szCs w:val="25"/>
        </w:rPr>
        <w:t>если в соответствии с</w:t>
      </w:r>
      <w:r w:rsidRPr="0093302B">
        <w:rPr>
          <w:rStyle w:val="af6"/>
          <w:sz w:val="25"/>
          <w:szCs w:val="25"/>
        </w:rPr>
        <w:t xml:space="preserve"> </w:t>
      </w:r>
      <w:r w:rsidRPr="0093302B">
        <w:rPr>
          <w:rStyle w:val="link"/>
          <w:iCs/>
          <w:sz w:val="25"/>
          <w:szCs w:val="25"/>
        </w:rPr>
        <w:t>законодательством</w:t>
      </w:r>
      <w:r w:rsidRPr="0093302B">
        <w:rPr>
          <w:rStyle w:val="af6"/>
          <w:sz w:val="25"/>
          <w:szCs w:val="25"/>
        </w:rPr>
        <w:t xml:space="preserve"> </w:t>
      </w:r>
      <w:r w:rsidRPr="0093302B">
        <w:rPr>
          <w:rStyle w:val="af6"/>
          <w:i w:val="0"/>
          <w:sz w:val="25"/>
          <w:szCs w:val="25"/>
        </w:rPr>
        <w:t xml:space="preserve">Российской Федерации о налогах и сборах такие налоги, сборы и иные обязательные платежи </w:t>
      </w:r>
      <w:r w:rsidRPr="00B458E4">
        <w:rPr>
          <w:rStyle w:val="af6"/>
          <w:i w:val="0"/>
          <w:sz w:val="25"/>
          <w:szCs w:val="25"/>
        </w:rPr>
        <w:t>подлежат уплате в бюджеты бюджетной системы Российской Федерации заказчиком</w:t>
      </w:r>
      <w:r w:rsidRPr="00B458E4">
        <w:rPr>
          <w:i/>
          <w:sz w:val="25"/>
          <w:szCs w:val="25"/>
        </w:rPr>
        <w:t>.</w:t>
      </w:r>
    </w:p>
    <w:p w:rsidR="00615637" w:rsidRPr="00B458E4" w:rsidRDefault="00A53D69" w:rsidP="00245CDE">
      <w:pPr>
        <w:widowControl w:val="0"/>
        <w:autoSpaceDE w:val="0"/>
        <w:autoSpaceDN w:val="0"/>
        <w:adjustRightInd w:val="0"/>
        <w:spacing w:after="0" w:line="240" w:lineRule="auto"/>
        <w:ind w:firstLine="709"/>
        <w:jc w:val="both"/>
        <w:rPr>
          <w:sz w:val="25"/>
          <w:szCs w:val="25"/>
        </w:rPr>
      </w:pPr>
      <w:r w:rsidRPr="00B458E4">
        <w:rPr>
          <w:spacing w:val="3"/>
          <w:sz w:val="25"/>
          <w:szCs w:val="25"/>
        </w:rPr>
        <w:t xml:space="preserve">5.2. </w:t>
      </w:r>
      <w:r w:rsidR="00615637" w:rsidRPr="00B458E4">
        <w:rPr>
          <w:spacing w:val="3"/>
          <w:sz w:val="25"/>
          <w:szCs w:val="25"/>
        </w:rPr>
        <w:t xml:space="preserve">Стоимость услуг по проведению технического осмотра транспортных средств </w:t>
      </w:r>
      <w:r w:rsidR="00943054" w:rsidRPr="00B458E4">
        <w:rPr>
          <w:spacing w:val="3"/>
          <w:sz w:val="25"/>
          <w:szCs w:val="25"/>
        </w:rPr>
        <w:t xml:space="preserve">не должна превышать предельного размера, установленного </w:t>
      </w:r>
      <w:r w:rsidR="00943054" w:rsidRPr="00B458E4">
        <w:rPr>
          <w:sz w:val="25"/>
          <w:szCs w:val="25"/>
        </w:rPr>
        <w:t>Постановлением</w:t>
      </w:r>
      <w:r w:rsidR="00615637" w:rsidRPr="00B458E4">
        <w:rPr>
          <w:sz w:val="25"/>
          <w:szCs w:val="25"/>
        </w:rPr>
        <w:t xml:space="preserve"> Правите</w:t>
      </w:r>
      <w:r w:rsidR="002C4131" w:rsidRPr="00B458E4">
        <w:rPr>
          <w:sz w:val="25"/>
          <w:szCs w:val="25"/>
        </w:rPr>
        <w:t xml:space="preserve">льства Республики Марий Эл </w:t>
      </w:r>
      <w:r w:rsidR="00C237DD" w:rsidRPr="00B458E4">
        <w:rPr>
          <w:sz w:val="25"/>
          <w:szCs w:val="25"/>
        </w:rPr>
        <w:t xml:space="preserve">от </w:t>
      </w:r>
      <w:r w:rsidR="00967BC6">
        <w:rPr>
          <w:sz w:val="25"/>
          <w:szCs w:val="25"/>
        </w:rPr>
        <w:t>17</w:t>
      </w:r>
      <w:r w:rsidR="00B458E4" w:rsidRPr="00B458E4">
        <w:rPr>
          <w:sz w:val="25"/>
          <w:szCs w:val="25"/>
        </w:rPr>
        <w:t>.12.202</w:t>
      </w:r>
      <w:r w:rsidR="00967BC6">
        <w:rPr>
          <w:sz w:val="25"/>
          <w:szCs w:val="25"/>
        </w:rPr>
        <w:t>5</w:t>
      </w:r>
      <w:r w:rsidR="00B458E4" w:rsidRPr="00B458E4">
        <w:rPr>
          <w:sz w:val="25"/>
          <w:szCs w:val="25"/>
        </w:rPr>
        <w:t xml:space="preserve"> № </w:t>
      </w:r>
      <w:r w:rsidR="00967BC6">
        <w:rPr>
          <w:sz w:val="25"/>
          <w:szCs w:val="25"/>
        </w:rPr>
        <w:t>471</w:t>
      </w:r>
      <w:r w:rsidR="00615637" w:rsidRPr="00B458E4">
        <w:rPr>
          <w:sz w:val="25"/>
          <w:szCs w:val="25"/>
        </w:rPr>
        <w:t xml:space="preserve"> «Об установ</w:t>
      </w:r>
      <w:r w:rsidR="002C4131" w:rsidRPr="00B458E4">
        <w:rPr>
          <w:sz w:val="25"/>
          <w:szCs w:val="25"/>
        </w:rPr>
        <w:t>лении предельного размера</w:t>
      </w:r>
      <w:r w:rsidR="00615637" w:rsidRPr="00B458E4">
        <w:rPr>
          <w:sz w:val="25"/>
          <w:szCs w:val="25"/>
        </w:rPr>
        <w:t xml:space="preserve"> </w:t>
      </w:r>
      <w:r w:rsidR="00615637" w:rsidRPr="00B458E4">
        <w:rPr>
          <w:rStyle w:val="af6"/>
          <w:i w:val="0"/>
          <w:sz w:val="25"/>
          <w:szCs w:val="25"/>
        </w:rPr>
        <w:t>платы</w:t>
      </w:r>
      <w:r w:rsidR="00615637" w:rsidRPr="00B458E4">
        <w:rPr>
          <w:sz w:val="25"/>
          <w:szCs w:val="25"/>
        </w:rPr>
        <w:t xml:space="preserve"> за проведение </w:t>
      </w:r>
      <w:r w:rsidR="00615637" w:rsidRPr="00B458E4">
        <w:rPr>
          <w:rStyle w:val="af6"/>
          <w:i w:val="0"/>
          <w:sz w:val="25"/>
          <w:szCs w:val="25"/>
        </w:rPr>
        <w:t>технического</w:t>
      </w:r>
      <w:r w:rsidR="00615637" w:rsidRPr="00B458E4">
        <w:rPr>
          <w:i/>
          <w:sz w:val="25"/>
          <w:szCs w:val="25"/>
        </w:rPr>
        <w:t xml:space="preserve"> </w:t>
      </w:r>
      <w:r w:rsidR="00615637" w:rsidRPr="00B458E4">
        <w:rPr>
          <w:rStyle w:val="af6"/>
          <w:i w:val="0"/>
          <w:sz w:val="25"/>
          <w:szCs w:val="25"/>
        </w:rPr>
        <w:t>осмотра</w:t>
      </w:r>
      <w:r w:rsidR="00615637" w:rsidRPr="00B458E4">
        <w:rPr>
          <w:i/>
          <w:sz w:val="25"/>
          <w:szCs w:val="25"/>
        </w:rPr>
        <w:t xml:space="preserve"> </w:t>
      </w:r>
      <w:r w:rsidR="00615637" w:rsidRPr="00B458E4">
        <w:rPr>
          <w:sz w:val="25"/>
          <w:szCs w:val="25"/>
        </w:rPr>
        <w:t xml:space="preserve">транспортных средств на территории Республики </w:t>
      </w:r>
      <w:r w:rsidR="00615637" w:rsidRPr="00B458E4">
        <w:rPr>
          <w:rStyle w:val="af6"/>
          <w:i w:val="0"/>
          <w:sz w:val="25"/>
          <w:szCs w:val="25"/>
        </w:rPr>
        <w:t>Марий</w:t>
      </w:r>
      <w:r w:rsidR="00615637" w:rsidRPr="00B458E4">
        <w:rPr>
          <w:i/>
          <w:sz w:val="25"/>
          <w:szCs w:val="25"/>
        </w:rPr>
        <w:t xml:space="preserve"> </w:t>
      </w:r>
      <w:r w:rsidR="00615637" w:rsidRPr="00B458E4">
        <w:rPr>
          <w:rStyle w:val="af6"/>
          <w:i w:val="0"/>
          <w:sz w:val="25"/>
          <w:szCs w:val="25"/>
        </w:rPr>
        <w:t>Эл</w:t>
      </w:r>
      <w:r w:rsidR="00B458E4" w:rsidRPr="00B458E4">
        <w:rPr>
          <w:rStyle w:val="af6"/>
          <w:i w:val="0"/>
          <w:sz w:val="25"/>
          <w:szCs w:val="25"/>
        </w:rPr>
        <w:t xml:space="preserve"> на 202</w:t>
      </w:r>
      <w:r w:rsidR="00967BC6">
        <w:rPr>
          <w:rStyle w:val="af6"/>
          <w:i w:val="0"/>
          <w:sz w:val="25"/>
          <w:szCs w:val="25"/>
        </w:rPr>
        <w:t>6</w:t>
      </w:r>
      <w:r w:rsidR="00C237DD" w:rsidRPr="00B458E4">
        <w:rPr>
          <w:rStyle w:val="af6"/>
          <w:i w:val="0"/>
          <w:sz w:val="25"/>
          <w:szCs w:val="25"/>
        </w:rPr>
        <w:t xml:space="preserve"> год</w:t>
      </w:r>
      <w:r w:rsidR="00615637" w:rsidRPr="00B458E4">
        <w:rPr>
          <w:sz w:val="25"/>
          <w:szCs w:val="25"/>
        </w:rPr>
        <w:t>».</w:t>
      </w:r>
    </w:p>
    <w:p w:rsidR="003A6974" w:rsidRPr="00245CDE" w:rsidRDefault="003A6974" w:rsidP="00245CDE">
      <w:pPr>
        <w:widowControl w:val="0"/>
        <w:autoSpaceDE w:val="0"/>
        <w:autoSpaceDN w:val="0"/>
        <w:adjustRightInd w:val="0"/>
        <w:spacing w:after="0" w:line="240" w:lineRule="auto"/>
        <w:ind w:firstLine="709"/>
        <w:jc w:val="both"/>
        <w:rPr>
          <w:sz w:val="25"/>
          <w:szCs w:val="25"/>
        </w:rPr>
      </w:pPr>
      <w:r w:rsidRPr="00B0384D">
        <w:rPr>
          <w:sz w:val="25"/>
          <w:szCs w:val="25"/>
        </w:rPr>
        <w:t>Стоимость</w:t>
      </w:r>
      <w:r w:rsidR="00554772" w:rsidRPr="00B0384D">
        <w:rPr>
          <w:sz w:val="25"/>
          <w:szCs w:val="25"/>
        </w:rPr>
        <w:t xml:space="preserve"> проведения</w:t>
      </w:r>
      <w:r w:rsidRPr="00B0384D">
        <w:rPr>
          <w:sz w:val="25"/>
          <w:szCs w:val="25"/>
        </w:rPr>
        <w:t xml:space="preserve"> одного технического осмотра транспортного средства составляет </w:t>
      </w:r>
      <w:r w:rsidR="00566291" w:rsidRPr="00B0384D">
        <w:rPr>
          <w:b/>
          <w:sz w:val="25"/>
          <w:szCs w:val="25"/>
        </w:rPr>
        <w:t>______________</w:t>
      </w:r>
      <w:r w:rsidRPr="00B0384D">
        <w:rPr>
          <w:b/>
          <w:sz w:val="25"/>
          <w:szCs w:val="25"/>
        </w:rPr>
        <w:t xml:space="preserve"> (</w:t>
      </w:r>
      <w:r w:rsidR="00566291" w:rsidRPr="00B0384D">
        <w:rPr>
          <w:b/>
          <w:sz w:val="25"/>
          <w:szCs w:val="25"/>
        </w:rPr>
        <w:t>__________________</w:t>
      </w:r>
      <w:r w:rsidR="00DA768B" w:rsidRPr="00B0384D">
        <w:rPr>
          <w:b/>
          <w:sz w:val="25"/>
          <w:szCs w:val="25"/>
        </w:rPr>
        <w:t xml:space="preserve">) рублей </w:t>
      </w:r>
      <w:r w:rsidR="00566291" w:rsidRPr="00B0384D">
        <w:rPr>
          <w:b/>
          <w:sz w:val="25"/>
          <w:szCs w:val="25"/>
        </w:rPr>
        <w:t>_____</w:t>
      </w:r>
      <w:r w:rsidR="00DA768B" w:rsidRPr="00B0384D">
        <w:rPr>
          <w:b/>
          <w:sz w:val="25"/>
          <w:szCs w:val="25"/>
        </w:rPr>
        <w:t xml:space="preserve"> копеек</w:t>
      </w:r>
      <w:r w:rsidR="00DA768B" w:rsidRPr="00B0384D">
        <w:rPr>
          <w:sz w:val="25"/>
          <w:szCs w:val="25"/>
        </w:rPr>
        <w:t>.</w:t>
      </w:r>
    </w:p>
    <w:p w:rsidR="00083F70" w:rsidRDefault="00F83BBD" w:rsidP="00245CDE">
      <w:pPr>
        <w:widowControl w:val="0"/>
        <w:autoSpaceDE w:val="0"/>
        <w:autoSpaceDN w:val="0"/>
        <w:adjustRightInd w:val="0"/>
        <w:spacing w:after="0" w:line="240" w:lineRule="auto"/>
        <w:ind w:firstLine="709"/>
        <w:jc w:val="both"/>
        <w:rPr>
          <w:bCs/>
          <w:sz w:val="25"/>
          <w:szCs w:val="25"/>
        </w:rPr>
      </w:pPr>
      <w:r w:rsidRPr="00245CDE">
        <w:rPr>
          <w:sz w:val="25"/>
          <w:szCs w:val="25"/>
        </w:rPr>
        <w:t>5</w:t>
      </w:r>
      <w:r w:rsidR="00A53D69">
        <w:rPr>
          <w:sz w:val="25"/>
          <w:szCs w:val="25"/>
        </w:rPr>
        <w:t>.3</w:t>
      </w:r>
      <w:r w:rsidR="00083F70" w:rsidRPr="00245CDE">
        <w:rPr>
          <w:sz w:val="25"/>
          <w:szCs w:val="25"/>
        </w:rPr>
        <w:t xml:space="preserve">. </w:t>
      </w:r>
      <w:r w:rsidR="000960DB" w:rsidRPr="00245CDE">
        <w:rPr>
          <w:sz w:val="25"/>
          <w:szCs w:val="25"/>
        </w:rPr>
        <w:t xml:space="preserve">Цена Контракта является твердой, определяется на </w:t>
      </w:r>
      <w:r w:rsidR="00A53D69">
        <w:rPr>
          <w:sz w:val="25"/>
          <w:szCs w:val="25"/>
        </w:rPr>
        <w:t xml:space="preserve">весь срок исполнения Контракта и </w:t>
      </w:r>
      <w:r w:rsidR="000960DB" w:rsidRPr="00245CDE">
        <w:rPr>
          <w:bCs/>
          <w:sz w:val="25"/>
          <w:szCs w:val="25"/>
        </w:rPr>
        <w:t>не может изменяться в ходе его исполнения                                                      за исключением случаев, предусмотренных Разделом</w:t>
      </w:r>
      <w:r w:rsidR="00B76FD1" w:rsidRPr="00245CDE">
        <w:rPr>
          <w:bCs/>
          <w:sz w:val="25"/>
          <w:szCs w:val="25"/>
        </w:rPr>
        <w:t xml:space="preserve"> 8</w:t>
      </w:r>
      <w:r w:rsidR="000960DB" w:rsidRPr="00245CDE">
        <w:rPr>
          <w:bCs/>
          <w:sz w:val="25"/>
          <w:szCs w:val="25"/>
        </w:rPr>
        <w:t xml:space="preserve"> Контракта.</w:t>
      </w:r>
    </w:p>
    <w:p w:rsidR="00661F48" w:rsidRPr="00D46E19" w:rsidRDefault="00661F48" w:rsidP="00245CDE">
      <w:pPr>
        <w:widowControl w:val="0"/>
        <w:autoSpaceDE w:val="0"/>
        <w:autoSpaceDN w:val="0"/>
        <w:adjustRightInd w:val="0"/>
        <w:spacing w:after="0" w:line="240" w:lineRule="auto"/>
        <w:ind w:firstLine="709"/>
        <w:jc w:val="both"/>
        <w:rPr>
          <w:bCs/>
          <w:sz w:val="25"/>
          <w:szCs w:val="25"/>
        </w:rPr>
      </w:pPr>
      <w:r w:rsidRPr="00D46E19">
        <w:rPr>
          <w:bCs/>
          <w:sz w:val="25"/>
          <w:szCs w:val="25"/>
        </w:rPr>
        <w:t>5.4. Источник финансирования Контракта – федеральный бюджет.</w:t>
      </w:r>
    </w:p>
    <w:p w:rsidR="00661F48" w:rsidRPr="00D46E19" w:rsidRDefault="00F83BBD" w:rsidP="00F95C0D">
      <w:pPr>
        <w:widowControl w:val="0"/>
        <w:autoSpaceDE w:val="0"/>
        <w:autoSpaceDN w:val="0"/>
        <w:adjustRightInd w:val="0"/>
        <w:spacing w:after="0" w:line="240" w:lineRule="auto"/>
        <w:ind w:firstLine="709"/>
        <w:jc w:val="both"/>
        <w:rPr>
          <w:noProof/>
          <w:sz w:val="25"/>
          <w:szCs w:val="25"/>
        </w:rPr>
      </w:pPr>
      <w:r w:rsidRPr="00D46E19">
        <w:rPr>
          <w:noProof/>
          <w:sz w:val="25"/>
          <w:szCs w:val="25"/>
        </w:rPr>
        <w:t>5</w:t>
      </w:r>
      <w:r w:rsidR="00661F48" w:rsidRPr="00D46E19">
        <w:rPr>
          <w:noProof/>
          <w:sz w:val="25"/>
          <w:szCs w:val="25"/>
        </w:rPr>
        <w:t>.5</w:t>
      </w:r>
      <w:r w:rsidR="00083F70" w:rsidRPr="00D46E19">
        <w:rPr>
          <w:noProof/>
          <w:sz w:val="25"/>
          <w:szCs w:val="25"/>
        </w:rPr>
        <w:t xml:space="preserve">. </w:t>
      </w:r>
      <w:r w:rsidR="00661F48" w:rsidRPr="00D46E19">
        <w:rPr>
          <w:sz w:val="25"/>
          <w:szCs w:val="25"/>
        </w:rPr>
        <w:t>Оплата по Контракту осуществляется в рублях Российской Федерации</w:t>
      </w:r>
      <w:r w:rsidR="00F95C0D">
        <w:rPr>
          <w:sz w:val="25"/>
          <w:szCs w:val="25"/>
        </w:rPr>
        <w:t xml:space="preserve">                      </w:t>
      </w:r>
      <w:r w:rsidR="00661F48" w:rsidRPr="00D46E19">
        <w:rPr>
          <w:sz w:val="25"/>
          <w:szCs w:val="25"/>
        </w:rPr>
        <w:t xml:space="preserve"> в безналичном порядке в форме платежных поручений путем перечисления </w:t>
      </w:r>
      <w:r w:rsidR="00661F48" w:rsidRPr="00D46E19">
        <w:rPr>
          <w:sz w:val="25"/>
          <w:szCs w:val="25"/>
        </w:rPr>
        <w:lastRenderedPageBreak/>
        <w:t xml:space="preserve">Государственным заказчиком денежных средств, выделенных из федерального бюджета </w:t>
      </w:r>
      <w:r w:rsidR="00661F48" w:rsidRPr="00B0384D">
        <w:rPr>
          <w:sz w:val="25"/>
          <w:szCs w:val="25"/>
        </w:rPr>
        <w:t>в пределах доведенных</w:t>
      </w:r>
      <w:r w:rsidR="00D46E19" w:rsidRPr="00B0384D">
        <w:rPr>
          <w:sz w:val="25"/>
          <w:szCs w:val="25"/>
        </w:rPr>
        <w:t xml:space="preserve"> </w:t>
      </w:r>
      <w:r w:rsidR="00661F48" w:rsidRPr="00B0384D">
        <w:rPr>
          <w:sz w:val="25"/>
          <w:szCs w:val="25"/>
        </w:rPr>
        <w:t>в установленном порядке лимитов бюджетных обязательств</w:t>
      </w:r>
      <w:r w:rsidR="00BB765B" w:rsidRPr="00B0384D">
        <w:rPr>
          <w:sz w:val="25"/>
          <w:szCs w:val="25"/>
        </w:rPr>
        <w:t xml:space="preserve">               на 202</w:t>
      </w:r>
      <w:r w:rsidR="00026479" w:rsidRPr="00B0384D">
        <w:rPr>
          <w:sz w:val="25"/>
          <w:szCs w:val="25"/>
        </w:rPr>
        <w:t>6</w:t>
      </w:r>
      <w:r w:rsidR="00661F48" w:rsidRPr="00B0384D">
        <w:rPr>
          <w:sz w:val="25"/>
          <w:szCs w:val="25"/>
        </w:rPr>
        <w:t xml:space="preserve"> год</w:t>
      </w:r>
      <w:r w:rsidR="00F95C0D" w:rsidRPr="00B0384D">
        <w:rPr>
          <w:sz w:val="25"/>
          <w:szCs w:val="25"/>
        </w:rPr>
        <w:t xml:space="preserve"> </w:t>
      </w:r>
      <w:r w:rsidR="00661F48" w:rsidRPr="00B0384D">
        <w:rPr>
          <w:sz w:val="25"/>
          <w:szCs w:val="25"/>
        </w:rPr>
        <w:t xml:space="preserve">по </w:t>
      </w:r>
      <w:r w:rsidR="00661F48" w:rsidRPr="00B0384D">
        <w:rPr>
          <w:bCs/>
          <w:sz w:val="25"/>
          <w:szCs w:val="25"/>
        </w:rPr>
        <w:t>разделу 03 по</w:t>
      </w:r>
      <w:r w:rsidR="00D46E19" w:rsidRPr="00B0384D">
        <w:rPr>
          <w:bCs/>
          <w:sz w:val="25"/>
          <w:szCs w:val="25"/>
        </w:rPr>
        <w:t>дразделу 05 ЦС 4240690049 ВР 244</w:t>
      </w:r>
      <w:r w:rsidR="00661F48" w:rsidRPr="00B0384D">
        <w:rPr>
          <w:bCs/>
          <w:sz w:val="25"/>
          <w:szCs w:val="25"/>
        </w:rPr>
        <w:t xml:space="preserve"> </w:t>
      </w:r>
      <w:r w:rsidR="00661F48" w:rsidRPr="00B0384D">
        <w:rPr>
          <w:sz w:val="25"/>
          <w:szCs w:val="25"/>
        </w:rPr>
        <w:t xml:space="preserve">на расчетный счет </w:t>
      </w:r>
      <w:r w:rsidR="00D46E19" w:rsidRPr="00B0384D">
        <w:rPr>
          <w:sz w:val="25"/>
          <w:szCs w:val="25"/>
        </w:rPr>
        <w:t>Исполнителя</w:t>
      </w:r>
      <w:r w:rsidR="00661F48" w:rsidRPr="00B0384D">
        <w:rPr>
          <w:sz w:val="25"/>
          <w:szCs w:val="25"/>
        </w:rPr>
        <w:t>, указанный в Ра</w:t>
      </w:r>
      <w:r w:rsidR="00CA3B48" w:rsidRPr="00B0384D">
        <w:rPr>
          <w:sz w:val="25"/>
          <w:szCs w:val="25"/>
        </w:rPr>
        <w:t>зделе 13</w:t>
      </w:r>
      <w:r w:rsidR="00661F48" w:rsidRPr="00B0384D">
        <w:rPr>
          <w:sz w:val="25"/>
          <w:szCs w:val="25"/>
        </w:rPr>
        <w:t xml:space="preserve"> Контракта, </w:t>
      </w:r>
      <w:r w:rsidR="0082554B" w:rsidRPr="00B0384D">
        <w:rPr>
          <w:sz w:val="25"/>
          <w:szCs w:val="25"/>
        </w:rPr>
        <w:t>не позднее</w:t>
      </w:r>
      <w:r w:rsidR="00F95C0D" w:rsidRPr="00B0384D">
        <w:rPr>
          <w:sz w:val="25"/>
          <w:szCs w:val="25"/>
        </w:rPr>
        <w:t xml:space="preserve"> 7</w:t>
      </w:r>
      <w:r w:rsidR="00661F48" w:rsidRPr="00B0384D">
        <w:rPr>
          <w:sz w:val="25"/>
          <w:szCs w:val="25"/>
        </w:rPr>
        <w:t xml:space="preserve"> (Семи) рабочих дней</w:t>
      </w:r>
      <w:r w:rsidR="00F95C0D" w:rsidRPr="00B0384D">
        <w:rPr>
          <w:sz w:val="25"/>
          <w:szCs w:val="25"/>
        </w:rPr>
        <w:t xml:space="preserve">                     </w:t>
      </w:r>
      <w:r w:rsidR="00661F48" w:rsidRPr="00B0384D">
        <w:rPr>
          <w:sz w:val="25"/>
          <w:szCs w:val="25"/>
        </w:rPr>
        <w:t xml:space="preserve"> с момента подписания Государственным заказчиком</w:t>
      </w:r>
      <w:r w:rsidR="00661F48" w:rsidRPr="00D46E19">
        <w:rPr>
          <w:sz w:val="25"/>
          <w:szCs w:val="25"/>
        </w:rPr>
        <w:t xml:space="preserve"> документа о приемке </w:t>
      </w:r>
      <w:r w:rsidR="00D46E19" w:rsidRPr="00D46E19">
        <w:rPr>
          <w:sz w:val="25"/>
          <w:szCs w:val="25"/>
        </w:rPr>
        <w:t>услуги.</w:t>
      </w:r>
    </w:p>
    <w:p w:rsidR="00083F70" w:rsidRPr="00245CDE" w:rsidRDefault="00F83BBD" w:rsidP="00245CDE">
      <w:pPr>
        <w:widowControl w:val="0"/>
        <w:autoSpaceDE w:val="0"/>
        <w:autoSpaceDN w:val="0"/>
        <w:adjustRightInd w:val="0"/>
        <w:spacing w:after="0" w:line="240" w:lineRule="auto"/>
        <w:ind w:firstLine="709"/>
        <w:jc w:val="both"/>
        <w:rPr>
          <w:sz w:val="25"/>
          <w:szCs w:val="25"/>
        </w:rPr>
      </w:pPr>
      <w:r w:rsidRPr="00245CDE">
        <w:rPr>
          <w:sz w:val="25"/>
          <w:szCs w:val="25"/>
        </w:rPr>
        <w:t>5</w:t>
      </w:r>
      <w:r w:rsidR="00FC2EE7">
        <w:rPr>
          <w:sz w:val="25"/>
          <w:szCs w:val="25"/>
        </w:rPr>
        <w:t>.6</w:t>
      </w:r>
      <w:r w:rsidR="00083F70" w:rsidRPr="00245CDE">
        <w:rPr>
          <w:sz w:val="25"/>
          <w:szCs w:val="25"/>
        </w:rPr>
        <w:t xml:space="preserve">. </w:t>
      </w:r>
      <w:r w:rsidR="008602C9" w:rsidRPr="00245CDE">
        <w:rPr>
          <w:noProof/>
          <w:sz w:val="25"/>
          <w:szCs w:val="25"/>
        </w:rPr>
        <w:t>Обязательства по оплате оказанных услуг считаются выполненными                            в день списания денежных средств со счета Государственного заказчика.</w:t>
      </w:r>
    </w:p>
    <w:p w:rsidR="008602C9" w:rsidRPr="00245CDE" w:rsidRDefault="00F83BBD" w:rsidP="00245CDE">
      <w:pPr>
        <w:widowControl w:val="0"/>
        <w:autoSpaceDE w:val="0"/>
        <w:autoSpaceDN w:val="0"/>
        <w:adjustRightInd w:val="0"/>
        <w:spacing w:after="0" w:line="240" w:lineRule="auto"/>
        <w:ind w:firstLine="709"/>
        <w:jc w:val="both"/>
        <w:rPr>
          <w:sz w:val="25"/>
          <w:szCs w:val="25"/>
        </w:rPr>
      </w:pPr>
      <w:r w:rsidRPr="00245CDE">
        <w:rPr>
          <w:noProof/>
          <w:sz w:val="25"/>
          <w:szCs w:val="25"/>
        </w:rPr>
        <w:t>5</w:t>
      </w:r>
      <w:r w:rsidR="00FC2EE7">
        <w:rPr>
          <w:noProof/>
          <w:sz w:val="25"/>
          <w:szCs w:val="25"/>
        </w:rPr>
        <w:t>.7</w:t>
      </w:r>
      <w:r w:rsidR="008602C9" w:rsidRPr="00245CDE">
        <w:rPr>
          <w:noProof/>
          <w:sz w:val="25"/>
          <w:szCs w:val="25"/>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3938DB" w:rsidRPr="00245CDE" w:rsidRDefault="00052C83" w:rsidP="00245CDE">
      <w:pPr>
        <w:widowControl w:val="0"/>
        <w:spacing w:after="0" w:line="240" w:lineRule="auto"/>
        <w:ind w:firstLine="709"/>
        <w:jc w:val="center"/>
        <w:rPr>
          <w:b/>
          <w:sz w:val="25"/>
          <w:szCs w:val="25"/>
        </w:rPr>
      </w:pPr>
      <w:r w:rsidRPr="00245CDE">
        <w:rPr>
          <w:b/>
          <w:sz w:val="25"/>
          <w:szCs w:val="25"/>
        </w:rPr>
        <w:t>6</w:t>
      </w:r>
      <w:r w:rsidR="003938DB" w:rsidRPr="00245CDE">
        <w:rPr>
          <w:b/>
          <w:sz w:val="25"/>
          <w:szCs w:val="25"/>
        </w:rPr>
        <w:t>. Ответственность сторон</w:t>
      </w:r>
    </w:p>
    <w:p w:rsidR="00012382" w:rsidRDefault="00012382" w:rsidP="007450AD">
      <w:pPr>
        <w:spacing w:after="0" w:line="240" w:lineRule="auto"/>
        <w:ind w:firstLine="709"/>
        <w:jc w:val="both"/>
        <w:rPr>
          <w:sz w:val="25"/>
          <w:szCs w:val="25"/>
        </w:rPr>
      </w:pPr>
      <w:r>
        <w:rPr>
          <w:sz w:val="25"/>
          <w:szCs w:val="25"/>
        </w:rPr>
        <w:t xml:space="preserve">6.1. </w:t>
      </w:r>
      <w:r w:rsidRPr="00012382">
        <w:rPr>
          <w:sz w:val="25"/>
          <w:szCs w:val="25"/>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Pr>
          <w:sz w:val="25"/>
          <w:szCs w:val="25"/>
        </w:rPr>
        <w:t xml:space="preserve">                    </w:t>
      </w:r>
      <w:r w:rsidRPr="00012382">
        <w:rPr>
          <w:sz w:val="25"/>
          <w:szCs w:val="25"/>
        </w:rPr>
        <w:t>№ 1063», иным действующим гражданским законодательством Российской Федерации.</w:t>
      </w:r>
    </w:p>
    <w:p w:rsidR="00012382" w:rsidRPr="00012382" w:rsidRDefault="00012382" w:rsidP="007450AD">
      <w:pPr>
        <w:spacing w:after="0" w:line="240" w:lineRule="auto"/>
        <w:ind w:firstLine="709"/>
        <w:jc w:val="both"/>
        <w:rPr>
          <w:sz w:val="25"/>
          <w:szCs w:val="25"/>
        </w:rPr>
      </w:pPr>
      <w:r w:rsidRPr="00012382">
        <w:rPr>
          <w:sz w:val="25"/>
          <w:szCs w:val="25"/>
        </w:rPr>
        <w:t xml:space="preserve">Согласно Постановлению Правительства Российской Федерации от 08.12.2015                    № 1340 «О применении с 1 января 2016 г. ключевой ставки Банка России» </w:t>
      </w:r>
      <w:r>
        <w:rPr>
          <w:sz w:val="25"/>
          <w:szCs w:val="25"/>
        </w:rPr>
        <w:t xml:space="preserve">                             </w:t>
      </w:r>
      <w:r w:rsidRPr="00012382">
        <w:rPr>
          <w:sz w:val="25"/>
          <w:szCs w:val="25"/>
        </w:rPr>
        <w:t>к отношениям, регулируемым актами Правительства Российской Федерации, в которых используется ставка рефинансирования Банка России, вместо указанной ставки применяется ключевая ставка Банка России, если иное не предусмотрено федеральным законом.</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 xml:space="preserve">.2. За каждый факт неисполнения или ненадлежащего исполнения </w:t>
      </w:r>
      <w:r>
        <w:rPr>
          <w:sz w:val="25"/>
          <w:szCs w:val="25"/>
        </w:rPr>
        <w:t>Исполнителем</w:t>
      </w:r>
      <w:r w:rsidRPr="00012382">
        <w:rPr>
          <w:noProof/>
          <w:sz w:val="25"/>
          <w:szCs w:val="25"/>
        </w:rPr>
        <w:t xml:space="preserve"> </w:t>
      </w:r>
      <w:r w:rsidRPr="00012382">
        <w:rPr>
          <w:sz w:val="25"/>
          <w:szCs w:val="25"/>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от цены Контракта</w:t>
      </w:r>
      <w:r>
        <w:rPr>
          <w:sz w:val="25"/>
          <w:szCs w:val="25"/>
        </w:rPr>
        <w:t xml:space="preserve"> (за исключением п. 6</w:t>
      </w:r>
      <w:r w:rsidRPr="00012382">
        <w:rPr>
          <w:sz w:val="25"/>
          <w:szCs w:val="25"/>
        </w:rPr>
        <w:t>.3. Контракта).</w:t>
      </w:r>
    </w:p>
    <w:p w:rsidR="00012382" w:rsidRPr="00012382" w:rsidRDefault="00012382" w:rsidP="007450AD">
      <w:pPr>
        <w:spacing w:after="0" w:line="240" w:lineRule="auto"/>
        <w:ind w:firstLine="709"/>
        <w:jc w:val="both"/>
        <w:rPr>
          <w:b/>
          <w:sz w:val="25"/>
          <w:szCs w:val="25"/>
        </w:rPr>
      </w:pPr>
      <w:r>
        <w:rPr>
          <w:sz w:val="25"/>
          <w:szCs w:val="25"/>
        </w:rPr>
        <w:t>6</w:t>
      </w:r>
      <w:r w:rsidRPr="00012382">
        <w:rPr>
          <w:sz w:val="25"/>
          <w:szCs w:val="25"/>
        </w:rPr>
        <w:t xml:space="preserve">.3. За каждый факт неисполнения или ненадлежащего исполнения </w:t>
      </w:r>
      <w:r>
        <w:rPr>
          <w:sz w:val="25"/>
          <w:szCs w:val="25"/>
        </w:rPr>
        <w:t>Исполнителем</w:t>
      </w:r>
      <w:r w:rsidRPr="00012382">
        <w:rPr>
          <w:noProof/>
          <w:sz w:val="25"/>
          <w:szCs w:val="25"/>
        </w:rPr>
        <w:t xml:space="preserve"> </w:t>
      </w:r>
      <w:r w:rsidRPr="00012382">
        <w:rPr>
          <w:sz w:val="25"/>
          <w:szCs w:val="25"/>
        </w:rPr>
        <w:t>обязательства, предусмотренного Контрактом, которое не имеет стоимостного выражения, размер штрафа устанавливается в размере 1000,00 (одна тысяча) рублей 00 копеек.</w:t>
      </w:r>
    </w:p>
    <w:p w:rsidR="00012382" w:rsidRPr="00012382" w:rsidRDefault="00012382" w:rsidP="007450AD">
      <w:pPr>
        <w:spacing w:after="0" w:line="240" w:lineRule="auto"/>
        <w:ind w:firstLine="709"/>
        <w:jc w:val="both"/>
        <w:rPr>
          <w:b/>
          <w:sz w:val="25"/>
          <w:szCs w:val="25"/>
        </w:rPr>
      </w:pPr>
      <w:r>
        <w:rPr>
          <w:sz w:val="25"/>
          <w:szCs w:val="25"/>
        </w:rPr>
        <w:t>6</w:t>
      </w:r>
      <w:r w:rsidRPr="00012382">
        <w:rPr>
          <w:sz w:val="25"/>
          <w:szCs w:val="25"/>
        </w:rPr>
        <w:t>.4.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1000,00 (одна тысяча) рублей 00 копеек.</w:t>
      </w:r>
    </w:p>
    <w:p w:rsidR="00012382" w:rsidRPr="00012382" w:rsidRDefault="00012382" w:rsidP="007450AD">
      <w:pPr>
        <w:spacing w:after="0" w:line="240" w:lineRule="auto"/>
        <w:ind w:firstLine="709"/>
        <w:jc w:val="both"/>
        <w:rPr>
          <w:sz w:val="25"/>
          <w:szCs w:val="25"/>
        </w:rPr>
      </w:pPr>
      <w:bookmarkStart w:id="7" w:name="sub_1004"/>
      <w:r>
        <w:rPr>
          <w:sz w:val="25"/>
          <w:szCs w:val="25"/>
        </w:rPr>
        <w:t>6</w:t>
      </w:r>
      <w:r w:rsidRPr="00012382">
        <w:rPr>
          <w:sz w:val="25"/>
          <w:szCs w:val="25"/>
        </w:rPr>
        <w:t xml:space="preserve">.5. В случае просрочки исполнения </w:t>
      </w:r>
      <w:r>
        <w:rPr>
          <w:sz w:val="25"/>
          <w:szCs w:val="25"/>
        </w:rPr>
        <w:t>Исполнителем</w:t>
      </w:r>
      <w:r w:rsidRPr="00012382">
        <w:rPr>
          <w:noProof/>
          <w:sz w:val="25"/>
          <w:szCs w:val="25"/>
        </w:rPr>
        <w:t xml:space="preserve"> </w:t>
      </w:r>
      <w:r w:rsidRPr="00012382">
        <w:rPr>
          <w:sz w:val="25"/>
          <w:szCs w:val="25"/>
        </w:rPr>
        <w:t xml:space="preserve">обязательств (в том числе нарушения сроков </w:t>
      </w:r>
      <w:r>
        <w:rPr>
          <w:sz w:val="25"/>
          <w:szCs w:val="25"/>
        </w:rPr>
        <w:t>оказания услуг</w:t>
      </w:r>
      <w:r w:rsidRPr="00012382">
        <w:rPr>
          <w:sz w:val="25"/>
          <w:szCs w:val="25"/>
        </w:rPr>
        <w:t xml:space="preserve">, нарушения срока устранения </w:t>
      </w:r>
      <w:r>
        <w:rPr>
          <w:sz w:val="25"/>
          <w:szCs w:val="25"/>
        </w:rPr>
        <w:t>недостатков</w:t>
      </w:r>
      <w:r w:rsidRPr="00012382">
        <w:rPr>
          <w:sz w:val="25"/>
          <w:szCs w:val="25"/>
        </w:rPr>
        <w:t xml:space="preserve">, просрочки исполнения иных обязательств), предусмотренных Контрактом, </w:t>
      </w:r>
      <w:r>
        <w:rPr>
          <w:sz w:val="25"/>
          <w:szCs w:val="25"/>
        </w:rPr>
        <w:t>Исполнитель</w:t>
      </w:r>
      <w:r w:rsidRPr="00012382">
        <w:rPr>
          <w:sz w:val="25"/>
          <w:szCs w:val="25"/>
        </w:rPr>
        <w:t xml:space="preserve"> уплачивает Государственному заказчику пени.</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.6</w:t>
      </w:r>
      <w:bookmarkEnd w:id="7"/>
      <w:r w:rsidRPr="00012382">
        <w:rPr>
          <w:sz w:val="25"/>
          <w:szCs w:val="25"/>
        </w:rPr>
        <w:t xml:space="preserve">. </w:t>
      </w:r>
      <w:r w:rsidRPr="00012382">
        <w:rPr>
          <w:sz w:val="25"/>
          <w:szCs w:val="25"/>
          <w:shd w:val="clear" w:color="auto" w:fill="FFFFFF"/>
        </w:rPr>
        <w:t xml:space="preserve">Пеня начисляется за каждый день просрочки исполнения </w:t>
      </w:r>
      <w:r>
        <w:rPr>
          <w:sz w:val="25"/>
          <w:szCs w:val="25"/>
        </w:rPr>
        <w:t>Исполнителем</w:t>
      </w:r>
      <w:r w:rsidRPr="00012382">
        <w:rPr>
          <w:noProof/>
          <w:sz w:val="25"/>
          <w:szCs w:val="25"/>
        </w:rPr>
        <w:t xml:space="preserve"> </w:t>
      </w:r>
      <w:r w:rsidRPr="00012382">
        <w:rPr>
          <w:sz w:val="25"/>
          <w:szCs w:val="25"/>
          <w:shd w:val="clear" w:color="auto" w:fill="FFFFFF"/>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012382">
        <w:rPr>
          <w:sz w:val="25"/>
          <w:szCs w:val="25"/>
          <w:shd w:val="clear" w:color="auto" w:fill="FFFFFF"/>
        </w:rPr>
        <w:lastRenderedPageBreak/>
        <w:t xml:space="preserve">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sz w:val="25"/>
          <w:szCs w:val="25"/>
        </w:rPr>
        <w:t>Исполнителем</w:t>
      </w:r>
      <w:r w:rsidRPr="00012382">
        <w:rPr>
          <w:sz w:val="25"/>
          <w:szCs w:val="25"/>
          <w:shd w:val="clear" w:color="auto" w:fill="FFFFFF"/>
        </w:rPr>
        <w:t xml:space="preserve">, </w:t>
      </w:r>
      <w:r>
        <w:rPr>
          <w:sz w:val="25"/>
          <w:szCs w:val="25"/>
          <w:shd w:val="clear" w:color="auto" w:fill="FFFFFF"/>
        </w:rPr>
        <w:t xml:space="preserve">                            </w:t>
      </w:r>
      <w:r w:rsidRPr="00012382">
        <w:rPr>
          <w:sz w:val="25"/>
          <w:szCs w:val="25"/>
          <w:shd w:val="clear" w:color="auto" w:fill="FFFFFF"/>
        </w:rPr>
        <w:t>за исключением случаев, если законодательством Российской Федерации установлен иной порядок начисления пени.</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 xml:space="preserve">.7. Общая сумма начисленных штрафов за неисполнение или ненадлежащее исполнение </w:t>
      </w:r>
      <w:r>
        <w:rPr>
          <w:sz w:val="25"/>
          <w:szCs w:val="25"/>
        </w:rPr>
        <w:t>Исполнителем</w:t>
      </w:r>
      <w:r w:rsidRPr="00012382">
        <w:rPr>
          <w:noProof/>
          <w:sz w:val="25"/>
          <w:szCs w:val="25"/>
        </w:rPr>
        <w:t xml:space="preserve"> </w:t>
      </w:r>
      <w:r w:rsidRPr="00012382">
        <w:rPr>
          <w:sz w:val="25"/>
          <w:szCs w:val="25"/>
        </w:rPr>
        <w:t>обязательств, предусмотренных Контрактом, не может превышать цену Контракта.</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 xml:space="preserve">.8.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sz w:val="25"/>
          <w:szCs w:val="25"/>
        </w:rPr>
        <w:t xml:space="preserve">Исполнитель </w:t>
      </w:r>
      <w:r w:rsidRPr="00012382">
        <w:rPr>
          <w:sz w:val="25"/>
          <w:szCs w:val="25"/>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012382">
        <w:rPr>
          <w:rStyle w:val="af6"/>
          <w:i w:val="0"/>
          <w:sz w:val="25"/>
          <w:szCs w:val="25"/>
        </w:rPr>
        <w:t>ключевой</w:t>
      </w:r>
      <w:r w:rsidRPr="00012382">
        <w:rPr>
          <w:rStyle w:val="link"/>
          <w:i/>
          <w:sz w:val="25"/>
          <w:szCs w:val="25"/>
        </w:rPr>
        <w:t xml:space="preserve"> </w:t>
      </w:r>
      <w:r w:rsidRPr="00012382">
        <w:rPr>
          <w:rStyle w:val="link"/>
          <w:sz w:val="25"/>
          <w:szCs w:val="25"/>
        </w:rPr>
        <w:t>ставки</w:t>
      </w:r>
      <w:r w:rsidRPr="00012382">
        <w:rPr>
          <w:sz w:val="25"/>
          <w:szCs w:val="25"/>
        </w:rPr>
        <w:t xml:space="preserve"> Центрального банка Российской Федерации от не уплаченной </w:t>
      </w:r>
      <w:r>
        <w:rPr>
          <w:sz w:val="25"/>
          <w:szCs w:val="25"/>
        </w:rPr>
        <w:t xml:space="preserve">         </w:t>
      </w:r>
      <w:r w:rsidRPr="00012382">
        <w:rPr>
          <w:sz w:val="25"/>
          <w:szCs w:val="25"/>
        </w:rPr>
        <w:t>в срок суммы.</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.11. Сторона Контракта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 xml:space="preserve">.12. В случаях и в порядке, которые определены Правительством Российской Федерации, Государственный заказчик предоставляет отсрочку уплаты начисленных </w:t>
      </w:r>
      <w:r w:rsidRPr="00012382">
        <w:rPr>
          <w:sz w:val="25"/>
          <w:szCs w:val="25"/>
        </w:rPr>
        <w:br/>
        <w:t xml:space="preserve">штрафов и (или) осуществляет списание начисленных штрафов если </w:t>
      </w:r>
      <w:r>
        <w:rPr>
          <w:sz w:val="25"/>
          <w:szCs w:val="25"/>
        </w:rPr>
        <w:t>Исполнитель</w:t>
      </w:r>
      <w:r w:rsidRPr="00012382">
        <w:rPr>
          <w:sz w:val="25"/>
          <w:szCs w:val="25"/>
        </w:rPr>
        <w:t xml:space="preserve"> докажет, что неисполнение или ненадлежащее исполнение обязательства, предусмотренного Контрактом, произошло вследствие непреодолимой силы или </w:t>
      </w:r>
      <w:r>
        <w:rPr>
          <w:sz w:val="25"/>
          <w:szCs w:val="25"/>
        </w:rPr>
        <w:t xml:space="preserve">                    </w:t>
      </w:r>
      <w:r w:rsidRPr="00012382">
        <w:rPr>
          <w:sz w:val="25"/>
          <w:szCs w:val="25"/>
        </w:rPr>
        <w:t>по вине другой стороны.</w:t>
      </w:r>
    </w:p>
    <w:p w:rsidR="00012382" w:rsidRPr="00012382" w:rsidRDefault="00012382" w:rsidP="007450AD">
      <w:pPr>
        <w:spacing w:after="0" w:line="240" w:lineRule="auto"/>
        <w:ind w:firstLine="709"/>
        <w:jc w:val="both"/>
        <w:rPr>
          <w:sz w:val="25"/>
          <w:szCs w:val="25"/>
        </w:rPr>
      </w:pPr>
      <w:r>
        <w:rPr>
          <w:sz w:val="25"/>
          <w:szCs w:val="25"/>
        </w:rPr>
        <w:t>6</w:t>
      </w:r>
      <w:r w:rsidRPr="00012382">
        <w:rPr>
          <w:sz w:val="25"/>
          <w:szCs w:val="25"/>
        </w:rPr>
        <w:t xml:space="preserve">.13. Уплата </w:t>
      </w:r>
      <w:r>
        <w:rPr>
          <w:sz w:val="25"/>
          <w:szCs w:val="25"/>
        </w:rPr>
        <w:t>Исполнителем</w:t>
      </w:r>
      <w:r w:rsidRPr="00012382">
        <w:rPr>
          <w:noProof/>
          <w:sz w:val="25"/>
          <w:szCs w:val="25"/>
        </w:rPr>
        <w:t xml:space="preserve"> </w:t>
      </w:r>
      <w:r w:rsidRPr="00012382">
        <w:rPr>
          <w:sz w:val="25"/>
          <w:szCs w:val="25"/>
        </w:rPr>
        <w:t>неустойки или применение иной формы ответственности не освобождает его от исполнения обязательств по Контракту.</w:t>
      </w:r>
    </w:p>
    <w:p w:rsidR="00012382" w:rsidRPr="00012382" w:rsidRDefault="00012382" w:rsidP="007450AD">
      <w:pPr>
        <w:pStyle w:val="2"/>
        <w:spacing w:after="0" w:line="240" w:lineRule="auto"/>
        <w:ind w:firstLine="709"/>
        <w:jc w:val="both"/>
        <w:rPr>
          <w:sz w:val="25"/>
          <w:szCs w:val="25"/>
        </w:rPr>
      </w:pPr>
      <w:r>
        <w:rPr>
          <w:sz w:val="25"/>
          <w:szCs w:val="25"/>
        </w:rPr>
        <w:t>6</w:t>
      </w:r>
      <w:r w:rsidRPr="00012382">
        <w:rPr>
          <w:sz w:val="25"/>
          <w:szCs w:val="25"/>
        </w:rPr>
        <w:t>.14.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012382" w:rsidRPr="00012382" w:rsidRDefault="00012382" w:rsidP="007450AD">
      <w:pPr>
        <w:pStyle w:val="2"/>
        <w:spacing w:after="0" w:line="240" w:lineRule="auto"/>
        <w:ind w:firstLine="709"/>
        <w:jc w:val="both"/>
        <w:rPr>
          <w:sz w:val="25"/>
          <w:szCs w:val="25"/>
        </w:rPr>
      </w:pPr>
      <w:r>
        <w:rPr>
          <w:sz w:val="25"/>
          <w:szCs w:val="25"/>
        </w:rPr>
        <w:t>6.15</w:t>
      </w:r>
      <w:r w:rsidRPr="00012382">
        <w:rPr>
          <w:sz w:val="25"/>
          <w:szCs w:val="25"/>
        </w:rPr>
        <w:t xml:space="preserve">. Государственный заказчик производит удержание суммы неисполненных </w:t>
      </w:r>
      <w:r w:rsidR="007450AD">
        <w:rPr>
          <w:sz w:val="25"/>
          <w:szCs w:val="25"/>
        </w:rPr>
        <w:t>Исполнителем</w:t>
      </w:r>
      <w:r w:rsidR="007450AD" w:rsidRPr="00012382">
        <w:rPr>
          <w:noProof/>
          <w:sz w:val="25"/>
          <w:szCs w:val="25"/>
        </w:rPr>
        <w:t xml:space="preserve"> </w:t>
      </w:r>
      <w:r w:rsidRPr="00012382">
        <w:rPr>
          <w:sz w:val="25"/>
          <w:szCs w:val="25"/>
        </w:rPr>
        <w:t xml:space="preserve">требований об уплате неустоек (штрафов, пеней), предъявленных Государственным заказчиком, из суммы, подлежащей оплате </w:t>
      </w:r>
      <w:r w:rsidR="007450AD">
        <w:rPr>
          <w:sz w:val="25"/>
          <w:szCs w:val="25"/>
        </w:rPr>
        <w:t>Исполнителю</w:t>
      </w:r>
      <w:r w:rsidRPr="00012382">
        <w:rPr>
          <w:sz w:val="25"/>
          <w:szCs w:val="25"/>
        </w:rPr>
        <w:t>.</w:t>
      </w:r>
    </w:p>
    <w:p w:rsidR="003938DB" w:rsidRPr="00245CDE" w:rsidRDefault="00615DDE" w:rsidP="00245CDE">
      <w:pPr>
        <w:widowControl w:val="0"/>
        <w:spacing w:after="0" w:line="240" w:lineRule="auto"/>
        <w:ind w:firstLine="709"/>
        <w:jc w:val="center"/>
        <w:rPr>
          <w:b/>
          <w:sz w:val="25"/>
          <w:szCs w:val="25"/>
        </w:rPr>
      </w:pPr>
      <w:r w:rsidRPr="00245CDE">
        <w:rPr>
          <w:b/>
          <w:sz w:val="25"/>
          <w:szCs w:val="25"/>
        </w:rPr>
        <w:t>7</w:t>
      </w:r>
      <w:r w:rsidR="003938DB" w:rsidRPr="00245CDE">
        <w:rPr>
          <w:b/>
          <w:sz w:val="25"/>
          <w:szCs w:val="25"/>
        </w:rPr>
        <w:t>. Форс-мажорные обстоятельства</w:t>
      </w:r>
    </w:p>
    <w:p w:rsidR="004F0F4B" w:rsidRPr="00245CDE" w:rsidRDefault="00615DDE" w:rsidP="00245CDE">
      <w:pPr>
        <w:pStyle w:val="12"/>
        <w:spacing w:line="240" w:lineRule="auto"/>
        <w:ind w:firstLine="709"/>
        <w:rPr>
          <w:noProof/>
          <w:sz w:val="25"/>
          <w:szCs w:val="25"/>
        </w:rPr>
      </w:pPr>
      <w:r w:rsidRPr="00245CDE">
        <w:rPr>
          <w:noProof/>
          <w:sz w:val="25"/>
          <w:szCs w:val="25"/>
        </w:rPr>
        <w:t>7</w:t>
      </w:r>
      <w:r w:rsidR="004F0F4B" w:rsidRPr="00245CDE">
        <w:rPr>
          <w:noProof/>
          <w:sz w:val="25"/>
          <w:szCs w:val="25"/>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w:t>
      </w:r>
      <w:r w:rsidR="004F0F4B" w:rsidRPr="00245CDE">
        <w:rPr>
          <w:noProof/>
          <w:sz w:val="25"/>
          <w:szCs w:val="25"/>
        </w:rPr>
        <w:lastRenderedPageBreak/>
        <w:t>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F0F4B" w:rsidRPr="00245CDE" w:rsidRDefault="004F0F4B" w:rsidP="00245CDE">
      <w:pPr>
        <w:pStyle w:val="12"/>
        <w:spacing w:line="240" w:lineRule="auto"/>
        <w:ind w:firstLine="709"/>
        <w:rPr>
          <w:noProof/>
          <w:sz w:val="25"/>
          <w:szCs w:val="25"/>
        </w:rPr>
      </w:pPr>
      <w:r w:rsidRPr="00245CDE">
        <w:rPr>
          <w:noProof/>
          <w:sz w:val="25"/>
          <w:szCs w:val="25"/>
        </w:rPr>
        <w:t xml:space="preserve">Указанные события должны носить чрезвычайный, непредвиденный </w:t>
      </w:r>
      <w:r w:rsidRPr="00245CDE">
        <w:rPr>
          <w:noProof/>
          <w:sz w:val="25"/>
          <w:szCs w:val="25"/>
        </w:rPr>
        <w:br/>
        <w:t>и непредотвратимый характер, возникнуть после заключения Контракта и не зависеть              от воли Сторон.</w:t>
      </w:r>
    </w:p>
    <w:p w:rsidR="004F0F4B" w:rsidRPr="00245CDE" w:rsidRDefault="00615DDE" w:rsidP="00245CDE">
      <w:pPr>
        <w:pStyle w:val="12"/>
        <w:spacing w:line="240" w:lineRule="auto"/>
        <w:ind w:firstLine="709"/>
        <w:rPr>
          <w:noProof/>
          <w:sz w:val="25"/>
          <w:szCs w:val="25"/>
        </w:rPr>
      </w:pPr>
      <w:r w:rsidRPr="00245CDE">
        <w:rPr>
          <w:noProof/>
          <w:sz w:val="25"/>
          <w:szCs w:val="25"/>
        </w:rPr>
        <w:t>7</w:t>
      </w:r>
      <w:r w:rsidR="004F0F4B" w:rsidRPr="00245CDE">
        <w:rPr>
          <w:noProof/>
          <w:sz w:val="25"/>
          <w:szCs w:val="25"/>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F0F4B" w:rsidRPr="00245CDE" w:rsidRDefault="00615DDE" w:rsidP="00245CDE">
      <w:pPr>
        <w:pStyle w:val="12"/>
        <w:spacing w:line="240" w:lineRule="auto"/>
        <w:ind w:firstLine="709"/>
        <w:rPr>
          <w:noProof/>
          <w:sz w:val="25"/>
          <w:szCs w:val="25"/>
        </w:rPr>
      </w:pPr>
      <w:r w:rsidRPr="00245CDE">
        <w:rPr>
          <w:noProof/>
          <w:sz w:val="25"/>
          <w:szCs w:val="25"/>
        </w:rPr>
        <w:t>7</w:t>
      </w:r>
      <w:r w:rsidR="004F0F4B" w:rsidRPr="00245CDE">
        <w:rPr>
          <w:noProof/>
          <w:sz w:val="25"/>
          <w:szCs w:val="25"/>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4F0F4B" w:rsidRPr="00245CDE" w:rsidRDefault="004F0F4B" w:rsidP="00245CDE">
      <w:pPr>
        <w:pStyle w:val="12"/>
        <w:spacing w:line="240" w:lineRule="auto"/>
        <w:ind w:firstLine="709"/>
        <w:rPr>
          <w:noProof/>
          <w:sz w:val="25"/>
          <w:szCs w:val="25"/>
        </w:rPr>
      </w:pPr>
      <w:r w:rsidRPr="00245CDE">
        <w:rPr>
          <w:noProof/>
          <w:sz w:val="25"/>
          <w:szCs w:val="25"/>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F0F4B" w:rsidRPr="00245CDE" w:rsidRDefault="00615DDE" w:rsidP="00245CDE">
      <w:pPr>
        <w:pStyle w:val="12"/>
        <w:spacing w:line="240" w:lineRule="auto"/>
        <w:ind w:firstLine="709"/>
        <w:rPr>
          <w:noProof/>
          <w:sz w:val="25"/>
          <w:szCs w:val="25"/>
        </w:rPr>
      </w:pPr>
      <w:r w:rsidRPr="00245CDE">
        <w:rPr>
          <w:noProof/>
          <w:sz w:val="25"/>
          <w:szCs w:val="25"/>
        </w:rPr>
        <w:t>7</w:t>
      </w:r>
      <w:r w:rsidR="004F0F4B" w:rsidRPr="00245CDE">
        <w:rPr>
          <w:noProof/>
          <w:sz w:val="25"/>
          <w:szCs w:val="25"/>
        </w:rPr>
        <w:t xml:space="preserve">.4. Сторона, у которой произошли форс-мажорные обстоятельства, должна </w:t>
      </w:r>
      <w:r w:rsidR="004F0F4B" w:rsidRPr="00245CDE">
        <w:rPr>
          <w:noProof/>
          <w:sz w:val="25"/>
          <w:szCs w:val="25"/>
        </w:rPr>
        <w:br/>
        <w:t xml:space="preserve">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4F0F4B" w:rsidRPr="00245CDE" w:rsidRDefault="00615DDE" w:rsidP="00245CDE">
      <w:pPr>
        <w:pStyle w:val="12"/>
        <w:spacing w:line="240" w:lineRule="auto"/>
        <w:ind w:firstLine="709"/>
        <w:rPr>
          <w:noProof/>
          <w:sz w:val="25"/>
          <w:szCs w:val="25"/>
        </w:rPr>
      </w:pPr>
      <w:r w:rsidRPr="00245CDE">
        <w:rPr>
          <w:noProof/>
          <w:sz w:val="25"/>
          <w:szCs w:val="25"/>
        </w:rPr>
        <w:t>7</w:t>
      </w:r>
      <w:r w:rsidR="004F0F4B" w:rsidRPr="00245CDE">
        <w:rPr>
          <w:noProof/>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F0F4B" w:rsidRPr="00245CDE" w:rsidRDefault="00615DDE" w:rsidP="00245CDE">
      <w:pPr>
        <w:pStyle w:val="12"/>
        <w:spacing w:line="240" w:lineRule="auto"/>
        <w:ind w:firstLine="709"/>
        <w:rPr>
          <w:noProof/>
          <w:sz w:val="25"/>
          <w:szCs w:val="25"/>
        </w:rPr>
      </w:pPr>
      <w:r w:rsidRPr="00245CDE">
        <w:rPr>
          <w:noProof/>
          <w:sz w:val="25"/>
          <w:szCs w:val="25"/>
        </w:rPr>
        <w:t>7</w:t>
      </w:r>
      <w:r w:rsidR="004F0F4B" w:rsidRPr="00245CDE">
        <w:rPr>
          <w:noProof/>
          <w:sz w:val="25"/>
          <w:szCs w:val="25"/>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D22B3" w:rsidRPr="00262108" w:rsidRDefault="00615DDE" w:rsidP="00262108">
      <w:pPr>
        <w:widowControl w:val="0"/>
        <w:autoSpaceDE w:val="0"/>
        <w:autoSpaceDN w:val="0"/>
        <w:adjustRightInd w:val="0"/>
        <w:spacing w:after="0" w:line="240" w:lineRule="auto"/>
        <w:ind w:firstLine="709"/>
        <w:jc w:val="center"/>
        <w:rPr>
          <w:b/>
          <w:sz w:val="25"/>
          <w:szCs w:val="25"/>
          <w:lang w:eastAsia="ar-SA"/>
        </w:rPr>
      </w:pPr>
      <w:r w:rsidRPr="00262108">
        <w:rPr>
          <w:b/>
          <w:sz w:val="25"/>
          <w:szCs w:val="25"/>
          <w:lang w:eastAsia="ar-SA"/>
        </w:rPr>
        <w:t>8</w:t>
      </w:r>
      <w:r w:rsidR="003D22B3" w:rsidRPr="00262108">
        <w:rPr>
          <w:b/>
          <w:sz w:val="25"/>
          <w:szCs w:val="25"/>
          <w:lang w:eastAsia="ar-SA"/>
        </w:rPr>
        <w:t xml:space="preserve">. </w:t>
      </w:r>
      <w:r w:rsidRPr="00262108">
        <w:rPr>
          <w:b/>
          <w:sz w:val="25"/>
          <w:szCs w:val="25"/>
          <w:lang w:eastAsia="ar-SA"/>
        </w:rPr>
        <w:t>Порядок изменения и расторжения</w:t>
      </w:r>
      <w:r w:rsidR="003D22B3" w:rsidRPr="00262108">
        <w:rPr>
          <w:b/>
          <w:sz w:val="25"/>
          <w:szCs w:val="25"/>
          <w:lang w:eastAsia="ar-SA"/>
        </w:rPr>
        <w:t xml:space="preserve"> Контракта</w:t>
      </w:r>
    </w:p>
    <w:p w:rsidR="00262108" w:rsidRPr="00262108" w:rsidRDefault="00262108" w:rsidP="00262108">
      <w:pPr>
        <w:suppressAutoHyphens/>
        <w:autoSpaceDE w:val="0"/>
        <w:autoSpaceDN w:val="0"/>
        <w:adjustRightInd w:val="0"/>
        <w:spacing w:after="0" w:line="240" w:lineRule="auto"/>
        <w:ind w:firstLine="709"/>
        <w:jc w:val="both"/>
        <w:rPr>
          <w:sz w:val="25"/>
          <w:szCs w:val="25"/>
          <w:lang w:eastAsia="ar-SA"/>
        </w:rPr>
      </w:pPr>
      <w:r>
        <w:rPr>
          <w:sz w:val="25"/>
          <w:szCs w:val="25"/>
          <w:lang w:eastAsia="ar-SA"/>
        </w:rPr>
        <w:t>8</w:t>
      </w:r>
      <w:r w:rsidRPr="00262108">
        <w:rPr>
          <w:sz w:val="25"/>
          <w:szCs w:val="25"/>
          <w:lang w:eastAsia="ar-SA"/>
        </w:rPr>
        <w:t xml:space="preserve">.1. Контракт может быть изменен по соглашению Сторон в случаях, предусмотренных Гражданским кодексом Российской Федерации и статьями 34, 95 Федерального закона от </w:t>
      </w:r>
      <w:r w:rsidRPr="00262108">
        <w:rPr>
          <w:color w:val="000000"/>
          <w:sz w:val="25"/>
          <w:szCs w:val="25"/>
          <w:lang w:eastAsia="ar-SA"/>
        </w:rPr>
        <w:t>05.04.2013 № 44-ФЗ «О контрактной системе в сфере закупок товаров, работ, услуг для обеспечения государственных и муниципальных нужд»</w:t>
      </w:r>
      <w:r w:rsidRPr="00262108">
        <w:rPr>
          <w:sz w:val="25"/>
          <w:szCs w:val="25"/>
          <w:lang w:eastAsia="ar-SA"/>
        </w:rPr>
        <w:t>.</w:t>
      </w:r>
    </w:p>
    <w:p w:rsidR="00262108" w:rsidRPr="00262108" w:rsidRDefault="00262108" w:rsidP="00262108">
      <w:pPr>
        <w:pStyle w:val="ae"/>
        <w:ind w:firstLine="709"/>
        <w:jc w:val="both"/>
        <w:rPr>
          <w:rFonts w:ascii="Times New Roman" w:hAnsi="Times New Roman"/>
          <w:sz w:val="25"/>
          <w:szCs w:val="25"/>
        </w:rPr>
      </w:pPr>
      <w:r>
        <w:rPr>
          <w:rFonts w:ascii="Times New Roman" w:hAnsi="Times New Roman"/>
          <w:sz w:val="25"/>
          <w:szCs w:val="25"/>
        </w:rPr>
        <w:t>8</w:t>
      </w:r>
      <w:r w:rsidRPr="00262108">
        <w:rPr>
          <w:rFonts w:ascii="Times New Roman" w:hAnsi="Times New Roman"/>
          <w:sz w:val="25"/>
          <w:szCs w:val="25"/>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62108" w:rsidRPr="00262108" w:rsidRDefault="00262108" w:rsidP="00262108">
      <w:pPr>
        <w:pStyle w:val="ae"/>
        <w:ind w:firstLine="709"/>
        <w:jc w:val="both"/>
        <w:rPr>
          <w:rFonts w:ascii="Times New Roman" w:hAnsi="Times New Roman"/>
          <w:sz w:val="25"/>
          <w:szCs w:val="25"/>
        </w:rPr>
      </w:pPr>
      <w:r w:rsidRPr="00262108">
        <w:rPr>
          <w:rFonts w:ascii="Times New Roman" w:hAnsi="Times New Roman"/>
          <w:sz w:val="25"/>
          <w:szCs w:val="25"/>
        </w:rPr>
        <w:t>а) при снижении цены Контракта без изменения предусмотренного Контрактом объема услуги, качества оказываемой услуги и иных условий Контракта;</w:t>
      </w:r>
    </w:p>
    <w:p w:rsidR="00262108" w:rsidRPr="00262108" w:rsidRDefault="00262108" w:rsidP="00262108">
      <w:pPr>
        <w:pStyle w:val="ae"/>
        <w:ind w:firstLine="709"/>
        <w:jc w:val="both"/>
        <w:rPr>
          <w:rFonts w:ascii="Times New Roman" w:hAnsi="Times New Roman"/>
          <w:sz w:val="25"/>
          <w:szCs w:val="25"/>
        </w:rPr>
      </w:pPr>
      <w:r w:rsidRPr="00262108">
        <w:rPr>
          <w:rFonts w:ascii="Times New Roman" w:hAnsi="Times New Roman"/>
          <w:sz w:val="25"/>
          <w:szCs w:val="25"/>
        </w:rPr>
        <w:t xml:space="preserve">б) если по предложению Государственного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w:t>
      </w:r>
      <w:r w:rsidRPr="00262108">
        <w:rPr>
          <w:rFonts w:ascii="Times New Roman" w:hAnsi="Times New Roman"/>
          <w:sz w:val="25"/>
          <w:szCs w:val="25"/>
        </w:rPr>
        <w:lastRenderedPageBreak/>
        <w:t>услуги стороны Контракта обязаны уменьшить цену Контракта исходя из цены единицы услуги;</w:t>
      </w:r>
    </w:p>
    <w:p w:rsidR="00262108" w:rsidRPr="00262108" w:rsidRDefault="00262108" w:rsidP="00262108">
      <w:pPr>
        <w:pStyle w:val="ae"/>
        <w:ind w:firstLine="709"/>
        <w:jc w:val="both"/>
        <w:rPr>
          <w:rFonts w:ascii="Times New Roman" w:hAnsi="Times New Roman"/>
          <w:sz w:val="25"/>
          <w:szCs w:val="25"/>
        </w:rPr>
      </w:pPr>
      <w:r w:rsidRPr="00262108">
        <w:rPr>
          <w:rFonts w:ascii="Times New Roman" w:hAnsi="Times New Roman"/>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объема услуги, предусмотренных Контрактом. Сокращение количества объема услуги при уменьшении цены Контракта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w:t>
      </w:r>
    </w:p>
    <w:p w:rsidR="00262108" w:rsidRPr="00262108" w:rsidRDefault="00262108" w:rsidP="00262108">
      <w:pPr>
        <w:pStyle w:val="ae"/>
        <w:widowControl w:val="0"/>
        <w:ind w:firstLine="709"/>
        <w:jc w:val="both"/>
        <w:rPr>
          <w:rFonts w:ascii="Times New Roman" w:hAnsi="Times New Roman"/>
          <w:noProof/>
          <w:snapToGrid w:val="0"/>
          <w:sz w:val="25"/>
          <w:szCs w:val="25"/>
        </w:rPr>
      </w:pPr>
      <w:r>
        <w:rPr>
          <w:rFonts w:ascii="Times New Roman" w:hAnsi="Times New Roman"/>
          <w:noProof/>
          <w:snapToGrid w:val="0"/>
          <w:sz w:val="25"/>
          <w:szCs w:val="25"/>
        </w:rPr>
        <w:t>8</w:t>
      </w:r>
      <w:r w:rsidRPr="00262108">
        <w:rPr>
          <w:rFonts w:ascii="Times New Roman" w:hAnsi="Times New Roman"/>
          <w:noProof/>
          <w:snapToGrid w:val="0"/>
          <w:sz w:val="25"/>
          <w:szCs w:val="25"/>
        </w:rPr>
        <w:t xml:space="preserve">.3. При исполнении Контракта по согласованию Государственного заказчика                  с </w:t>
      </w:r>
      <w:r w:rsidRPr="00262108">
        <w:rPr>
          <w:rFonts w:ascii="Times New Roman" w:eastAsia="Calibri" w:hAnsi="Times New Roman"/>
          <w:sz w:val="25"/>
          <w:szCs w:val="25"/>
          <w:lang w:eastAsia="ar-SA"/>
        </w:rPr>
        <w:t xml:space="preserve">Исполнителем </w:t>
      </w:r>
      <w:r w:rsidRPr="00262108">
        <w:rPr>
          <w:rFonts w:ascii="Times New Roman" w:hAnsi="Times New Roman"/>
          <w:noProof/>
          <w:snapToGrid w:val="0"/>
          <w:sz w:val="25"/>
          <w:szCs w:val="25"/>
        </w:rPr>
        <w:t xml:space="preserve">допускается оказание услуг, качество, технические </w:t>
      </w:r>
      <w:r w:rsidRPr="00262108">
        <w:rPr>
          <w:rFonts w:ascii="Times New Roman" w:hAnsi="Times New Roman"/>
          <w:noProof/>
          <w:snapToGrid w:val="0"/>
          <w:sz w:val="25"/>
          <w:szCs w:val="25"/>
        </w:rPr>
        <w:br/>
        <w:t xml:space="preserve">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sidRPr="00262108">
        <w:rPr>
          <w:rFonts w:ascii="Times New Roman" w:hAnsi="Times New Roman"/>
          <w:noProof/>
          <w:snapToGrid w:val="0"/>
          <w:sz w:val="25"/>
          <w:szCs w:val="25"/>
        </w:rPr>
        <w:br/>
        <w:t>и функциональными характеристиками, указанными в Контракте.</w:t>
      </w:r>
    </w:p>
    <w:p w:rsidR="00262108" w:rsidRPr="00262108" w:rsidRDefault="00262108" w:rsidP="00262108">
      <w:pPr>
        <w:pStyle w:val="ae"/>
        <w:widowControl w:val="0"/>
        <w:ind w:firstLine="709"/>
        <w:jc w:val="both"/>
        <w:rPr>
          <w:rFonts w:ascii="Times New Roman" w:hAnsi="Times New Roman"/>
          <w:noProof/>
          <w:snapToGrid w:val="0"/>
          <w:sz w:val="25"/>
          <w:szCs w:val="25"/>
        </w:rPr>
      </w:pPr>
      <w:r>
        <w:rPr>
          <w:rFonts w:ascii="Times New Roman" w:hAnsi="Times New Roman"/>
          <w:noProof/>
          <w:snapToGrid w:val="0"/>
          <w:sz w:val="25"/>
          <w:szCs w:val="25"/>
        </w:rPr>
        <w:t>8</w:t>
      </w:r>
      <w:r w:rsidRPr="00262108">
        <w:rPr>
          <w:rFonts w:ascii="Times New Roman" w:hAnsi="Times New Roman"/>
          <w:noProof/>
          <w:snapToGrid w:val="0"/>
          <w:sz w:val="25"/>
          <w:szCs w:val="25"/>
        </w:rPr>
        <w:t xml:space="preserve">.4. </w:t>
      </w:r>
      <w:r w:rsidRPr="00262108">
        <w:rPr>
          <w:rFonts w:ascii="Times New Roman" w:hAnsi="Times New Roman"/>
          <w:sz w:val="25"/>
          <w:szCs w:val="25"/>
        </w:rPr>
        <w:t xml:space="preserve">При исполнении Контракта не допускается перемена </w:t>
      </w:r>
      <w:r w:rsidRPr="00262108">
        <w:rPr>
          <w:rFonts w:ascii="Times New Roman" w:eastAsia="Calibri" w:hAnsi="Times New Roman"/>
          <w:sz w:val="25"/>
          <w:szCs w:val="25"/>
          <w:lang w:eastAsia="ar-SA"/>
        </w:rPr>
        <w:t>Исполнителя</w:t>
      </w:r>
      <w:r w:rsidRPr="00262108">
        <w:rPr>
          <w:rFonts w:ascii="Times New Roman" w:hAnsi="Times New Roman"/>
          <w:sz w:val="25"/>
          <w:szCs w:val="25"/>
        </w:rPr>
        <w:t xml:space="preserve">,                         за исключением случая, если новый </w:t>
      </w:r>
      <w:r w:rsidRPr="00262108">
        <w:rPr>
          <w:rFonts w:ascii="Times New Roman" w:eastAsia="Calibri" w:hAnsi="Times New Roman"/>
          <w:sz w:val="25"/>
          <w:szCs w:val="25"/>
          <w:lang w:eastAsia="ar-SA"/>
        </w:rPr>
        <w:t xml:space="preserve">Исполнитель </w:t>
      </w:r>
      <w:r w:rsidRPr="00262108">
        <w:rPr>
          <w:rFonts w:ascii="Times New Roman" w:hAnsi="Times New Roman"/>
          <w:sz w:val="25"/>
          <w:szCs w:val="25"/>
        </w:rPr>
        <w:t>является правопреемником</w:t>
      </w:r>
      <w:r w:rsidRPr="00262108">
        <w:rPr>
          <w:rFonts w:ascii="Times New Roman" w:eastAsia="Calibri" w:hAnsi="Times New Roman"/>
          <w:sz w:val="25"/>
          <w:szCs w:val="25"/>
          <w:lang w:eastAsia="ar-SA"/>
        </w:rPr>
        <w:t xml:space="preserve"> Исполнителя</w:t>
      </w:r>
      <w:r w:rsidRPr="00262108">
        <w:rPr>
          <w:rFonts w:ascii="Times New Roman" w:hAnsi="Times New Roman"/>
          <w:sz w:val="25"/>
          <w:szCs w:val="25"/>
        </w:rPr>
        <w:t xml:space="preserve"> по такому Контракту вследствие реорганизации юридического лица                     в форме преобразования, слияния или присоединения.</w:t>
      </w:r>
    </w:p>
    <w:p w:rsidR="00262108" w:rsidRPr="00262108" w:rsidRDefault="00262108" w:rsidP="00262108">
      <w:pPr>
        <w:pStyle w:val="ae"/>
        <w:widowControl w:val="0"/>
        <w:ind w:firstLine="709"/>
        <w:jc w:val="both"/>
        <w:rPr>
          <w:rFonts w:ascii="Times New Roman" w:hAnsi="Times New Roman"/>
          <w:noProof/>
          <w:snapToGrid w:val="0"/>
          <w:sz w:val="25"/>
          <w:szCs w:val="25"/>
        </w:rPr>
      </w:pPr>
      <w:r>
        <w:rPr>
          <w:rFonts w:ascii="Times New Roman" w:hAnsi="Times New Roman"/>
          <w:noProof/>
          <w:snapToGrid w:val="0"/>
          <w:sz w:val="25"/>
          <w:szCs w:val="25"/>
        </w:rPr>
        <w:t>8</w:t>
      </w:r>
      <w:r w:rsidRPr="00262108">
        <w:rPr>
          <w:rFonts w:ascii="Times New Roman" w:hAnsi="Times New Roman"/>
          <w:noProof/>
          <w:snapToGrid w:val="0"/>
          <w:sz w:val="25"/>
          <w:szCs w:val="25"/>
        </w:rPr>
        <w:t xml:space="preserve">.5. </w:t>
      </w:r>
      <w:r w:rsidRPr="00262108">
        <w:rPr>
          <w:rFonts w:ascii="Times New Roman" w:hAnsi="Times New Roman"/>
          <w:sz w:val="25"/>
          <w:szCs w:val="25"/>
        </w:rPr>
        <w:t>В случае перемены Государственного заказчика права и обязанности Государственного заказчика, предусмотренные Контрактом, в соответствии с частью 6 статьи 95 Федерального закона от 05.04.2013 № 44-ФЗ переходят к новому Государственному заказчику.</w:t>
      </w:r>
    </w:p>
    <w:p w:rsidR="00262108" w:rsidRPr="00262108" w:rsidRDefault="00262108" w:rsidP="00262108">
      <w:pPr>
        <w:pStyle w:val="ae"/>
        <w:widowControl w:val="0"/>
        <w:ind w:firstLine="709"/>
        <w:jc w:val="both"/>
        <w:rPr>
          <w:rFonts w:ascii="Times New Roman" w:hAnsi="Times New Roman"/>
          <w:noProof/>
          <w:snapToGrid w:val="0"/>
          <w:sz w:val="25"/>
          <w:szCs w:val="25"/>
        </w:rPr>
      </w:pPr>
      <w:r>
        <w:rPr>
          <w:rFonts w:ascii="Times New Roman" w:hAnsi="Times New Roman"/>
          <w:noProof/>
          <w:snapToGrid w:val="0"/>
          <w:sz w:val="25"/>
          <w:szCs w:val="25"/>
        </w:rPr>
        <w:t>8</w:t>
      </w:r>
      <w:r w:rsidRPr="00262108">
        <w:rPr>
          <w:rFonts w:ascii="Times New Roman" w:hAnsi="Times New Roman"/>
          <w:noProof/>
          <w:snapToGrid w:val="0"/>
          <w:sz w:val="25"/>
          <w:szCs w:val="25"/>
        </w:rPr>
        <w:t xml:space="preserve">.6. </w:t>
      </w:r>
      <w:r w:rsidRPr="00262108">
        <w:rPr>
          <w:rFonts w:ascii="Times New Roman" w:hAnsi="Times New Roman"/>
          <w:sz w:val="25"/>
          <w:szCs w:val="25"/>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262108" w:rsidRPr="00262108" w:rsidRDefault="00262108" w:rsidP="00262108">
      <w:pPr>
        <w:shd w:val="clear" w:color="auto" w:fill="FFFFFF"/>
        <w:spacing w:after="0" w:line="240" w:lineRule="auto"/>
        <w:ind w:firstLine="709"/>
        <w:jc w:val="both"/>
        <w:rPr>
          <w:noProof/>
          <w:sz w:val="25"/>
          <w:szCs w:val="25"/>
        </w:rPr>
      </w:pPr>
      <w:r>
        <w:rPr>
          <w:sz w:val="25"/>
          <w:szCs w:val="25"/>
        </w:rPr>
        <w:t>8</w:t>
      </w:r>
      <w:r w:rsidRPr="00262108">
        <w:rPr>
          <w:sz w:val="25"/>
          <w:szCs w:val="25"/>
        </w:rPr>
        <w:t>.7.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8-23 статьи 95 Федерального закона от 05.04.2013 № 44-ФЗ.</w:t>
      </w:r>
    </w:p>
    <w:p w:rsidR="00262108" w:rsidRPr="00262108" w:rsidRDefault="00262108" w:rsidP="00262108">
      <w:pPr>
        <w:pStyle w:val="ae"/>
        <w:widowControl w:val="0"/>
        <w:ind w:firstLine="709"/>
        <w:jc w:val="both"/>
        <w:rPr>
          <w:rFonts w:ascii="Times New Roman" w:hAnsi="Times New Roman"/>
          <w:noProof/>
          <w:snapToGrid w:val="0"/>
          <w:sz w:val="25"/>
          <w:szCs w:val="25"/>
        </w:rPr>
      </w:pPr>
      <w:r>
        <w:rPr>
          <w:rFonts w:ascii="Times New Roman" w:eastAsia="Calibri" w:hAnsi="Times New Roman"/>
          <w:sz w:val="25"/>
          <w:szCs w:val="25"/>
          <w:lang w:eastAsia="ar-SA"/>
        </w:rPr>
        <w:t>8</w:t>
      </w:r>
      <w:r w:rsidRPr="00262108">
        <w:rPr>
          <w:rFonts w:ascii="Times New Roman" w:eastAsia="Calibri" w:hAnsi="Times New Roman"/>
          <w:sz w:val="25"/>
          <w:szCs w:val="25"/>
          <w:lang w:eastAsia="ar-SA"/>
        </w:rPr>
        <w:t xml:space="preserve">.8. </w:t>
      </w:r>
      <w:r w:rsidRPr="00262108">
        <w:rPr>
          <w:rFonts w:ascii="Times New Roman" w:hAnsi="Times New Roman"/>
          <w:noProof/>
          <w:snapToGrid w:val="0"/>
          <w:sz w:val="25"/>
          <w:szCs w:val="25"/>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w:t>
      </w:r>
      <w:r>
        <w:rPr>
          <w:rFonts w:ascii="Times New Roman" w:hAnsi="Times New Roman"/>
          <w:noProof/>
          <w:snapToGrid w:val="0"/>
          <w:sz w:val="25"/>
          <w:szCs w:val="25"/>
        </w:rPr>
        <w:t xml:space="preserve">                        </w:t>
      </w:r>
      <w:r w:rsidRPr="00262108">
        <w:rPr>
          <w:rFonts w:ascii="Times New Roman" w:hAnsi="Times New Roman"/>
          <w:noProof/>
          <w:snapToGrid w:val="0"/>
          <w:sz w:val="25"/>
          <w:szCs w:val="25"/>
        </w:rPr>
        <w:t>в случае существенного нарушения Контракта Исполнителем:</w:t>
      </w:r>
    </w:p>
    <w:p w:rsidR="00262108" w:rsidRPr="00262108" w:rsidRDefault="00262108" w:rsidP="00262108">
      <w:pPr>
        <w:pStyle w:val="ae"/>
        <w:widowControl w:val="0"/>
        <w:ind w:firstLine="709"/>
        <w:jc w:val="both"/>
        <w:rPr>
          <w:rFonts w:ascii="Times New Roman" w:hAnsi="Times New Roman"/>
          <w:noProof/>
          <w:snapToGrid w:val="0"/>
          <w:sz w:val="25"/>
          <w:szCs w:val="25"/>
        </w:rPr>
      </w:pPr>
      <w:r w:rsidRPr="00262108">
        <w:rPr>
          <w:rFonts w:ascii="Times New Roman" w:hAnsi="Times New Roman"/>
          <w:noProof/>
          <w:snapToGrid w:val="0"/>
          <w:sz w:val="25"/>
          <w:szCs w:val="25"/>
        </w:rPr>
        <w:t>просрочки исполнения Исполнителем обязательства по оказанию услуги                 на срок более 10 (десяти) дней;</w:t>
      </w:r>
    </w:p>
    <w:p w:rsidR="00262108" w:rsidRPr="00262108" w:rsidRDefault="00262108" w:rsidP="00262108">
      <w:pPr>
        <w:pStyle w:val="ae"/>
        <w:widowControl w:val="0"/>
        <w:ind w:firstLine="709"/>
        <w:jc w:val="both"/>
        <w:rPr>
          <w:rFonts w:ascii="Times New Roman" w:hAnsi="Times New Roman"/>
          <w:noProof/>
          <w:snapToGrid w:val="0"/>
          <w:sz w:val="25"/>
          <w:szCs w:val="25"/>
        </w:rPr>
      </w:pPr>
      <w:r w:rsidRPr="00262108">
        <w:rPr>
          <w:rFonts w:ascii="Times New Roman" w:hAnsi="Times New Roman"/>
          <w:noProof/>
          <w:snapToGrid w:val="0"/>
          <w:sz w:val="25"/>
          <w:szCs w:val="25"/>
        </w:rPr>
        <w:t>оказания Исполнителем услуги, не соответствующей требованиям действующего законодательства Российской Федерации и условиям Контракта;</w:t>
      </w:r>
    </w:p>
    <w:p w:rsidR="00262108" w:rsidRPr="00262108" w:rsidRDefault="00262108" w:rsidP="00262108">
      <w:pPr>
        <w:pStyle w:val="ae"/>
        <w:widowControl w:val="0"/>
        <w:ind w:firstLine="709"/>
        <w:jc w:val="both"/>
        <w:rPr>
          <w:rFonts w:ascii="Times New Roman" w:hAnsi="Times New Roman"/>
          <w:noProof/>
          <w:snapToGrid w:val="0"/>
          <w:sz w:val="25"/>
          <w:szCs w:val="25"/>
        </w:rPr>
      </w:pPr>
      <w:r w:rsidRPr="00262108">
        <w:rPr>
          <w:rFonts w:ascii="Times New Roman" w:hAnsi="Times New Roman"/>
          <w:noProof/>
          <w:snapToGrid w:val="0"/>
          <w:sz w:val="25"/>
          <w:szCs w:val="25"/>
        </w:rPr>
        <w:t>неисполнения (ненадлежащего исполнения) Исполнителем иных обязательств, предусмотренных действующими нормами законодательства и Контрактом.</w:t>
      </w:r>
    </w:p>
    <w:p w:rsidR="00262108" w:rsidRPr="00262108" w:rsidRDefault="00262108" w:rsidP="00262108">
      <w:pPr>
        <w:shd w:val="clear" w:color="auto" w:fill="FFFFFF"/>
        <w:suppressAutoHyphens/>
        <w:spacing w:after="0" w:line="240" w:lineRule="auto"/>
        <w:ind w:firstLine="709"/>
        <w:jc w:val="both"/>
        <w:rPr>
          <w:sz w:val="25"/>
          <w:szCs w:val="25"/>
        </w:rPr>
      </w:pPr>
      <w:r>
        <w:rPr>
          <w:sz w:val="25"/>
          <w:szCs w:val="25"/>
          <w:lang w:eastAsia="ar-SA"/>
        </w:rPr>
        <w:t>8</w:t>
      </w:r>
      <w:r w:rsidRPr="00262108">
        <w:rPr>
          <w:sz w:val="25"/>
          <w:szCs w:val="25"/>
          <w:lang w:eastAsia="ar-SA"/>
        </w:rPr>
        <w:t xml:space="preserve">.9. </w:t>
      </w:r>
      <w:r w:rsidRPr="00262108">
        <w:rPr>
          <w:sz w:val="25"/>
          <w:szCs w:val="25"/>
        </w:rPr>
        <w:t>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9.8. Контракта.</w:t>
      </w:r>
    </w:p>
    <w:p w:rsidR="00262108" w:rsidRPr="00262108" w:rsidRDefault="00262108" w:rsidP="00262108">
      <w:pPr>
        <w:shd w:val="clear" w:color="auto" w:fill="FFFFFF"/>
        <w:suppressAutoHyphens/>
        <w:spacing w:after="0" w:line="240" w:lineRule="auto"/>
        <w:ind w:firstLine="709"/>
        <w:jc w:val="both"/>
        <w:rPr>
          <w:sz w:val="25"/>
          <w:szCs w:val="25"/>
        </w:rPr>
      </w:pPr>
      <w:r>
        <w:rPr>
          <w:sz w:val="25"/>
          <w:szCs w:val="25"/>
        </w:rPr>
        <w:lastRenderedPageBreak/>
        <w:t>8</w:t>
      </w:r>
      <w:r w:rsidRPr="00262108">
        <w:rPr>
          <w:sz w:val="25"/>
          <w:szCs w:val="25"/>
        </w:rPr>
        <w:t xml:space="preserve">.10.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w:t>
      </w:r>
      <w:r>
        <w:rPr>
          <w:sz w:val="25"/>
          <w:szCs w:val="25"/>
        </w:rPr>
        <w:t xml:space="preserve">                </w:t>
      </w:r>
      <w:r w:rsidRPr="00262108">
        <w:rPr>
          <w:sz w:val="25"/>
          <w:szCs w:val="25"/>
        </w:rPr>
        <w:t>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w:t>
      </w:r>
      <w:r>
        <w:rPr>
          <w:sz w:val="25"/>
          <w:szCs w:val="25"/>
        </w:rPr>
        <w:t xml:space="preserve">                   </w:t>
      </w:r>
      <w:r w:rsidRPr="00262108">
        <w:rPr>
          <w:sz w:val="25"/>
          <w:szCs w:val="25"/>
        </w:rPr>
        <w:t xml:space="preserve"> от исполнения Контракта.</w:t>
      </w:r>
    </w:p>
    <w:p w:rsidR="00262108" w:rsidRPr="00262108" w:rsidRDefault="00262108" w:rsidP="00262108">
      <w:pPr>
        <w:shd w:val="clear" w:color="auto" w:fill="FFFFFF"/>
        <w:tabs>
          <w:tab w:val="left" w:pos="1134"/>
        </w:tabs>
        <w:suppressAutoHyphens/>
        <w:spacing w:after="0" w:line="240" w:lineRule="auto"/>
        <w:ind w:firstLine="709"/>
        <w:jc w:val="both"/>
        <w:rPr>
          <w:rFonts w:eastAsia="Calibri"/>
          <w:sz w:val="25"/>
          <w:szCs w:val="25"/>
          <w:lang w:eastAsia="ar-SA"/>
        </w:rPr>
      </w:pPr>
      <w:r>
        <w:rPr>
          <w:rFonts w:eastAsia="Calibri"/>
          <w:sz w:val="25"/>
          <w:szCs w:val="25"/>
          <w:lang w:eastAsia="ar-SA"/>
        </w:rPr>
        <w:t>8</w:t>
      </w:r>
      <w:r w:rsidRPr="00262108">
        <w:rPr>
          <w:rFonts w:eastAsia="Calibri"/>
          <w:sz w:val="25"/>
          <w:szCs w:val="25"/>
          <w:lang w:eastAsia="ar-SA"/>
        </w:rPr>
        <w:t>.11.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262108" w:rsidRPr="00262108" w:rsidRDefault="00262108" w:rsidP="00262108">
      <w:pPr>
        <w:shd w:val="clear" w:color="auto" w:fill="FFFFFF"/>
        <w:tabs>
          <w:tab w:val="left" w:pos="1134"/>
        </w:tabs>
        <w:suppressAutoHyphens/>
        <w:spacing w:after="0" w:line="240" w:lineRule="auto"/>
        <w:ind w:firstLine="709"/>
        <w:jc w:val="both"/>
        <w:rPr>
          <w:sz w:val="25"/>
          <w:szCs w:val="25"/>
          <w:lang w:eastAsia="ar-SA"/>
        </w:rPr>
      </w:pPr>
      <w:r>
        <w:rPr>
          <w:sz w:val="25"/>
          <w:szCs w:val="25"/>
          <w:lang w:eastAsia="ar-SA"/>
        </w:rPr>
        <w:t>8</w:t>
      </w:r>
      <w:r w:rsidRPr="00262108">
        <w:rPr>
          <w:sz w:val="25"/>
          <w:szCs w:val="25"/>
          <w:lang w:eastAsia="ar-SA"/>
        </w:rPr>
        <w:t xml:space="preserve">.12.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262108">
        <w:rPr>
          <w:rFonts w:eastAsia="Calibri"/>
          <w:sz w:val="25"/>
          <w:szCs w:val="25"/>
          <w:lang w:eastAsia="ar-SA"/>
        </w:rPr>
        <w:t xml:space="preserve">Исполнителя </w:t>
      </w:r>
      <w:r w:rsidRPr="00262108">
        <w:rPr>
          <w:sz w:val="25"/>
          <w:szCs w:val="25"/>
          <w:lang w:eastAsia="ar-SA"/>
        </w:rPr>
        <w:t xml:space="preserve">о принятом решении </w:t>
      </w:r>
      <w:r>
        <w:rPr>
          <w:sz w:val="25"/>
          <w:szCs w:val="25"/>
          <w:lang w:eastAsia="ar-SA"/>
        </w:rPr>
        <w:t xml:space="preserve">                               </w:t>
      </w:r>
      <w:r w:rsidRPr="00262108">
        <w:rPr>
          <w:sz w:val="25"/>
          <w:szCs w:val="25"/>
          <w:lang w:eastAsia="ar-SA"/>
        </w:rPr>
        <w:t xml:space="preserve">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w:t>
      </w:r>
      <w:r>
        <w:rPr>
          <w:sz w:val="25"/>
          <w:szCs w:val="25"/>
          <w:lang w:eastAsia="ar-SA"/>
        </w:rPr>
        <w:t xml:space="preserve">                   </w:t>
      </w:r>
      <w:r w:rsidRPr="00262108">
        <w:rPr>
          <w:sz w:val="25"/>
          <w:szCs w:val="25"/>
          <w:lang w:eastAsia="ar-SA"/>
        </w:rPr>
        <w:t xml:space="preserve">в соответствии с частью 10 статьи 95 Закона № 44-ФЗ. Данное правило не применяется в случае повторного нарушения </w:t>
      </w:r>
      <w:r w:rsidRPr="00262108">
        <w:rPr>
          <w:rFonts w:eastAsia="Calibri"/>
          <w:sz w:val="25"/>
          <w:szCs w:val="25"/>
          <w:lang w:eastAsia="ar-SA"/>
        </w:rPr>
        <w:t xml:space="preserve">Исполнителем </w:t>
      </w:r>
      <w:r w:rsidRPr="00262108">
        <w:rPr>
          <w:sz w:val="25"/>
          <w:szCs w:val="25"/>
          <w:lang w:eastAsia="ar-SA"/>
        </w:rPr>
        <w:t xml:space="preserve">условий Контракта, которые </w:t>
      </w:r>
      <w:r>
        <w:rPr>
          <w:sz w:val="25"/>
          <w:szCs w:val="25"/>
          <w:lang w:eastAsia="ar-SA"/>
        </w:rPr>
        <w:t xml:space="preserve">                              </w:t>
      </w:r>
      <w:r w:rsidRPr="00262108">
        <w:rPr>
          <w:sz w:val="25"/>
          <w:szCs w:val="25"/>
          <w:lang w:eastAsia="ar-SA"/>
        </w:rPr>
        <w:t>в соответствии с гражданским законодательством являются основанием</w:t>
      </w:r>
      <w:r>
        <w:rPr>
          <w:sz w:val="25"/>
          <w:szCs w:val="25"/>
          <w:lang w:eastAsia="ar-SA"/>
        </w:rPr>
        <w:t xml:space="preserve">                                            </w:t>
      </w:r>
      <w:r w:rsidRPr="00262108">
        <w:rPr>
          <w:sz w:val="25"/>
          <w:szCs w:val="25"/>
          <w:lang w:eastAsia="ar-SA"/>
        </w:rPr>
        <w:t>для одностороннего отказа Государственного заказчика от исполнения Контракта.</w:t>
      </w:r>
    </w:p>
    <w:p w:rsidR="00262108" w:rsidRPr="00262108" w:rsidRDefault="00262108" w:rsidP="00262108">
      <w:pPr>
        <w:shd w:val="clear" w:color="auto" w:fill="FFFFFF"/>
        <w:tabs>
          <w:tab w:val="left" w:pos="1134"/>
        </w:tabs>
        <w:suppressAutoHyphens/>
        <w:spacing w:after="0" w:line="240" w:lineRule="auto"/>
        <w:ind w:firstLine="709"/>
        <w:jc w:val="both"/>
        <w:rPr>
          <w:sz w:val="25"/>
          <w:szCs w:val="25"/>
        </w:rPr>
      </w:pPr>
      <w:r>
        <w:rPr>
          <w:rFonts w:eastAsia="Calibri"/>
          <w:sz w:val="25"/>
          <w:szCs w:val="25"/>
          <w:lang w:eastAsia="ar-SA"/>
        </w:rPr>
        <w:t>8</w:t>
      </w:r>
      <w:r w:rsidRPr="00262108">
        <w:rPr>
          <w:rFonts w:eastAsia="Calibri"/>
          <w:sz w:val="25"/>
          <w:szCs w:val="25"/>
          <w:lang w:eastAsia="ar-SA"/>
        </w:rPr>
        <w:t xml:space="preserve">.13. </w:t>
      </w:r>
      <w:r w:rsidRPr="00262108">
        <w:rPr>
          <w:sz w:val="25"/>
          <w:szCs w:val="25"/>
        </w:rPr>
        <w:t>Государственный з</w:t>
      </w:r>
      <w:r w:rsidRPr="00262108">
        <w:rPr>
          <w:rStyle w:val="af6"/>
          <w:i w:val="0"/>
          <w:sz w:val="25"/>
          <w:szCs w:val="25"/>
        </w:rPr>
        <w:t xml:space="preserve">аказчик не позднее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w:t>
      </w:r>
      <w:r w:rsidRPr="00262108">
        <w:rPr>
          <w:sz w:val="25"/>
          <w:szCs w:val="25"/>
        </w:rPr>
        <w:t>Исполнителем</w:t>
      </w:r>
      <w:r w:rsidRPr="00262108">
        <w:rPr>
          <w:i/>
          <w:sz w:val="25"/>
          <w:szCs w:val="25"/>
        </w:rPr>
        <w:t xml:space="preserve"> </w:t>
      </w:r>
      <w:r w:rsidRPr="00262108">
        <w:rPr>
          <w:rStyle w:val="af6"/>
          <w:i w:val="0"/>
          <w:sz w:val="25"/>
          <w:szCs w:val="25"/>
        </w:rPr>
        <w:t xml:space="preserve">обязательств, предусмотренных Контрактом, направляет </w:t>
      </w:r>
      <w:r>
        <w:rPr>
          <w:rStyle w:val="af6"/>
          <w:i w:val="0"/>
          <w:sz w:val="25"/>
          <w:szCs w:val="25"/>
        </w:rPr>
        <w:t xml:space="preserve">              </w:t>
      </w:r>
      <w:r w:rsidRPr="00262108">
        <w:rPr>
          <w:rStyle w:val="af6"/>
          <w:i w:val="0"/>
          <w:sz w:val="25"/>
          <w:szCs w:val="25"/>
        </w:rPr>
        <w:t xml:space="preserve">в соответствии с порядком, предусмотренным </w:t>
      </w:r>
      <w:hyperlink r:id="rId9" w:anchor="/document/77312405/entry/104101" w:history="1">
        <w:r w:rsidRPr="00262108">
          <w:rPr>
            <w:rStyle w:val="af5"/>
            <w:iCs/>
            <w:color w:val="auto"/>
            <w:sz w:val="25"/>
            <w:szCs w:val="25"/>
            <w:u w:val="none"/>
          </w:rPr>
          <w:t>пунктом 1 части 10 статьи 104</w:t>
        </w:r>
      </w:hyperlink>
      <w:r w:rsidRPr="00262108">
        <w:rPr>
          <w:rStyle w:val="af6"/>
          <w:sz w:val="25"/>
          <w:szCs w:val="25"/>
        </w:rPr>
        <w:t xml:space="preserve"> </w:t>
      </w:r>
      <w:r w:rsidRPr="00262108">
        <w:rPr>
          <w:sz w:val="25"/>
          <w:szCs w:val="25"/>
        </w:rPr>
        <w:t xml:space="preserve">Закона </w:t>
      </w:r>
      <w:r>
        <w:rPr>
          <w:sz w:val="25"/>
          <w:szCs w:val="25"/>
        </w:rPr>
        <w:t xml:space="preserve">          </w:t>
      </w:r>
      <w:r w:rsidRPr="00262108">
        <w:rPr>
          <w:sz w:val="25"/>
          <w:szCs w:val="25"/>
        </w:rPr>
        <w:t>№ 44-ФЗ</w:t>
      </w:r>
      <w:r w:rsidRPr="00262108">
        <w:rPr>
          <w:rStyle w:val="af6"/>
          <w:i w:val="0"/>
          <w:sz w:val="25"/>
          <w:szCs w:val="25"/>
        </w:rPr>
        <w:t>, обращение о включении информации</w:t>
      </w:r>
      <w:r w:rsidRPr="00262108">
        <w:rPr>
          <w:i/>
          <w:sz w:val="25"/>
          <w:szCs w:val="25"/>
        </w:rPr>
        <w:t xml:space="preserve"> </w:t>
      </w:r>
      <w:r w:rsidRPr="00262108">
        <w:rPr>
          <w:sz w:val="25"/>
          <w:szCs w:val="25"/>
        </w:rPr>
        <w:t>об Исполнителем в реестр недобросовестных поставщиков (подрядчиков, исполнителей).</w:t>
      </w:r>
    </w:p>
    <w:p w:rsidR="00262108" w:rsidRPr="00262108" w:rsidRDefault="00262108" w:rsidP="00262108">
      <w:pPr>
        <w:shd w:val="clear" w:color="auto" w:fill="FFFFFF"/>
        <w:tabs>
          <w:tab w:val="left" w:pos="1134"/>
        </w:tabs>
        <w:suppressAutoHyphens/>
        <w:spacing w:after="0" w:line="240" w:lineRule="auto"/>
        <w:ind w:firstLine="709"/>
        <w:jc w:val="both"/>
        <w:rPr>
          <w:sz w:val="25"/>
          <w:szCs w:val="25"/>
        </w:rPr>
      </w:pPr>
      <w:r>
        <w:rPr>
          <w:rFonts w:eastAsia="Calibri"/>
          <w:sz w:val="25"/>
          <w:szCs w:val="25"/>
          <w:lang w:eastAsia="ar-SA"/>
        </w:rPr>
        <w:t>8</w:t>
      </w:r>
      <w:r w:rsidRPr="00262108">
        <w:rPr>
          <w:rFonts w:eastAsia="Calibri"/>
          <w:sz w:val="25"/>
          <w:szCs w:val="25"/>
          <w:lang w:eastAsia="ar-SA"/>
        </w:rPr>
        <w:t xml:space="preserve">.14. </w:t>
      </w:r>
      <w:r w:rsidRPr="00262108">
        <w:rPr>
          <w:sz w:val="25"/>
          <w:szCs w:val="25"/>
        </w:rPr>
        <w:t xml:space="preserve">В случае расторжения Контракта в связи с односторонним отказом Заказчика от исполнения Контракта Заказчик вправе осуществить </w:t>
      </w:r>
      <w:r w:rsidRPr="00262108">
        <w:rPr>
          <w:rStyle w:val="af6"/>
          <w:i w:val="0"/>
          <w:sz w:val="25"/>
          <w:szCs w:val="25"/>
        </w:rPr>
        <w:t>в соответствии                     с</w:t>
      </w:r>
      <w:r w:rsidRPr="00262108">
        <w:rPr>
          <w:rStyle w:val="af6"/>
          <w:sz w:val="25"/>
          <w:szCs w:val="25"/>
        </w:rPr>
        <w:t xml:space="preserve"> </w:t>
      </w:r>
      <w:hyperlink r:id="rId10" w:anchor="/document/77312405/entry/241022" w:history="1">
        <w:r w:rsidRPr="00262108">
          <w:rPr>
            <w:rStyle w:val="af5"/>
            <w:iCs/>
            <w:color w:val="auto"/>
            <w:sz w:val="25"/>
            <w:szCs w:val="25"/>
            <w:u w:val="none"/>
          </w:rPr>
          <w:t>подпунктом «б» пункта 2 части 10 статьи 24</w:t>
        </w:r>
      </w:hyperlink>
      <w:r w:rsidRPr="00262108">
        <w:rPr>
          <w:rStyle w:val="af6"/>
          <w:sz w:val="25"/>
          <w:szCs w:val="25"/>
        </w:rPr>
        <w:t xml:space="preserve"> </w:t>
      </w:r>
      <w:r w:rsidRPr="00262108">
        <w:rPr>
          <w:rStyle w:val="af6"/>
          <w:i w:val="0"/>
          <w:sz w:val="25"/>
          <w:szCs w:val="25"/>
        </w:rPr>
        <w:t>Закона № 44-ФЗ</w:t>
      </w:r>
      <w:r w:rsidRPr="00262108">
        <w:rPr>
          <w:i/>
          <w:sz w:val="25"/>
          <w:szCs w:val="25"/>
        </w:rPr>
        <w:t xml:space="preserve"> </w:t>
      </w:r>
      <w:r w:rsidRPr="00262108">
        <w:rPr>
          <w:sz w:val="25"/>
          <w:szCs w:val="25"/>
        </w:rPr>
        <w:t>закупку услуги, оказание которой являлось предметом расторгнутого Контракта.</w:t>
      </w:r>
    </w:p>
    <w:p w:rsidR="00262108" w:rsidRPr="00262108" w:rsidRDefault="00262108" w:rsidP="00262108">
      <w:pPr>
        <w:shd w:val="clear" w:color="auto" w:fill="FFFFFF"/>
        <w:tabs>
          <w:tab w:val="left" w:pos="1134"/>
        </w:tabs>
        <w:suppressAutoHyphens/>
        <w:spacing w:after="0" w:line="240" w:lineRule="auto"/>
        <w:ind w:firstLine="709"/>
        <w:jc w:val="both"/>
        <w:rPr>
          <w:sz w:val="25"/>
          <w:szCs w:val="25"/>
        </w:rPr>
      </w:pPr>
      <w:r>
        <w:rPr>
          <w:sz w:val="25"/>
          <w:szCs w:val="25"/>
        </w:rPr>
        <w:t>8</w:t>
      </w:r>
      <w:r w:rsidRPr="00262108">
        <w:rPr>
          <w:sz w:val="25"/>
          <w:szCs w:val="25"/>
        </w:rPr>
        <w:t xml:space="preserve">.15. Если до расторжения Контракта Исполнитель частично исполнил обязательства, предусмотренные Контрактом, при заключении нового Контракта объем оказываемой услуги должны быть уменьшены с учетом объема оказанной услуги </w:t>
      </w:r>
      <w:r>
        <w:rPr>
          <w:sz w:val="25"/>
          <w:szCs w:val="25"/>
        </w:rPr>
        <w:t xml:space="preserve">               </w:t>
      </w:r>
      <w:r w:rsidRPr="00262108">
        <w:rPr>
          <w:sz w:val="25"/>
          <w:szCs w:val="25"/>
        </w:rPr>
        <w:t xml:space="preserve">по расторгнутому контракту. При этом цена контракта, заключаемого в соответствии </w:t>
      </w:r>
      <w:r>
        <w:rPr>
          <w:sz w:val="25"/>
          <w:szCs w:val="25"/>
        </w:rPr>
        <w:t xml:space="preserve">                </w:t>
      </w:r>
      <w:r w:rsidRPr="00262108">
        <w:rPr>
          <w:sz w:val="25"/>
          <w:szCs w:val="25"/>
        </w:rPr>
        <w:t xml:space="preserve">с </w:t>
      </w:r>
      <w:hyperlink r:id="rId11" w:anchor="/document/77312405/entry/9517" w:history="1">
        <w:r w:rsidRPr="00262108">
          <w:rPr>
            <w:rStyle w:val="af5"/>
            <w:iCs/>
            <w:color w:val="auto"/>
            <w:sz w:val="25"/>
            <w:szCs w:val="25"/>
            <w:u w:val="none"/>
          </w:rPr>
          <w:t>частями 17</w:t>
        </w:r>
      </w:hyperlink>
      <w:r w:rsidRPr="00262108">
        <w:rPr>
          <w:rStyle w:val="af6"/>
          <w:sz w:val="25"/>
          <w:szCs w:val="25"/>
        </w:rPr>
        <w:t xml:space="preserve"> </w:t>
      </w:r>
      <w:r w:rsidRPr="00262108">
        <w:rPr>
          <w:rStyle w:val="af6"/>
          <w:i w:val="0"/>
          <w:sz w:val="25"/>
          <w:szCs w:val="25"/>
        </w:rPr>
        <w:t>и</w:t>
      </w:r>
      <w:r w:rsidRPr="00262108">
        <w:rPr>
          <w:i/>
          <w:sz w:val="25"/>
          <w:szCs w:val="25"/>
        </w:rPr>
        <w:t xml:space="preserve"> </w:t>
      </w:r>
      <w:r w:rsidRPr="00262108">
        <w:rPr>
          <w:sz w:val="25"/>
          <w:szCs w:val="25"/>
        </w:rPr>
        <w:t>17.1 ст. 95 Закона № 44-ФЗ, должна быть уменьшена пропорционально объему оказанной услуги.</w:t>
      </w:r>
    </w:p>
    <w:p w:rsidR="00262108" w:rsidRPr="00262108" w:rsidRDefault="00262108" w:rsidP="00262108">
      <w:pPr>
        <w:shd w:val="clear" w:color="auto" w:fill="FFFFFF"/>
        <w:suppressAutoHyphens/>
        <w:spacing w:after="0" w:line="240" w:lineRule="auto"/>
        <w:ind w:firstLine="709"/>
        <w:jc w:val="both"/>
        <w:rPr>
          <w:sz w:val="25"/>
          <w:szCs w:val="25"/>
          <w:lang w:eastAsia="ar-SA"/>
        </w:rPr>
      </w:pPr>
      <w:r>
        <w:rPr>
          <w:sz w:val="25"/>
          <w:szCs w:val="25"/>
          <w:lang w:eastAsia="ar-SA"/>
        </w:rPr>
        <w:t>8</w:t>
      </w:r>
      <w:r w:rsidRPr="00262108">
        <w:rPr>
          <w:sz w:val="25"/>
          <w:szCs w:val="25"/>
          <w:lang w:eastAsia="ar-SA"/>
        </w:rPr>
        <w:t>.16.</w:t>
      </w:r>
      <w:r w:rsidRPr="00262108">
        <w:rPr>
          <w:sz w:val="25"/>
          <w:szCs w:val="25"/>
          <w:lang w:eastAsia="ar-SA"/>
        </w:rPr>
        <w:tab/>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262108" w:rsidRPr="00262108" w:rsidRDefault="00262108" w:rsidP="00262108">
      <w:pPr>
        <w:shd w:val="clear" w:color="auto" w:fill="FFFFFF"/>
        <w:suppressAutoHyphens/>
        <w:spacing w:after="0" w:line="240" w:lineRule="auto"/>
        <w:ind w:firstLine="709"/>
        <w:jc w:val="both"/>
        <w:rPr>
          <w:sz w:val="25"/>
          <w:szCs w:val="25"/>
          <w:lang w:eastAsia="ar-SA"/>
        </w:rPr>
      </w:pPr>
      <w:r w:rsidRPr="00262108">
        <w:rPr>
          <w:sz w:val="25"/>
          <w:szCs w:val="25"/>
          <w:lang w:eastAsia="ar-SA"/>
        </w:rPr>
        <w:t>неоднократного нарушения Государственным заказчиком сроков оплаты оказанных услуг.</w:t>
      </w:r>
    </w:p>
    <w:p w:rsidR="00262108" w:rsidRPr="00262108" w:rsidRDefault="00262108" w:rsidP="00262108">
      <w:pPr>
        <w:spacing w:after="0" w:line="240" w:lineRule="auto"/>
        <w:ind w:firstLine="709"/>
        <w:jc w:val="both"/>
        <w:rPr>
          <w:rStyle w:val="af6"/>
          <w:i w:val="0"/>
          <w:sz w:val="25"/>
          <w:szCs w:val="25"/>
        </w:rPr>
      </w:pPr>
      <w:r>
        <w:rPr>
          <w:sz w:val="25"/>
          <w:szCs w:val="25"/>
        </w:rPr>
        <w:t>8</w:t>
      </w:r>
      <w:r w:rsidRPr="00262108">
        <w:rPr>
          <w:sz w:val="25"/>
          <w:szCs w:val="25"/>
        </w:rPr>
        <w:t xml:space="preserve">.17. </w:t>
      </w:r>
      <w:r w:rsidRPr="00262108">
        <w:rPr>
          <w:rStyle w:val="af6"/>
          <w:i w:val="0"/>
          <w:sz w:val="25"/>
          <w:szCs w:val="25"/>
        </w:rPr>
        <w:t xml:space="preserve">В случае принятия Исполнителем предусмотренного </w:t>
      </w:r>
      <w:hyperlink r:id="rId12" w:anchor="/document/77312405/entry/9519" w:history="1">
        <w:r w:rsidRPr="006C22B3">
          <w:rPr>
            <w:rStyle w:val="af5"/>
            <w:iCs/>
            <w:color w:val="auto"/>
            <w:sz w:val="25"/>
            <w:szCs w:val="25"/>
            <w:u w:val="none"/>
          </w:rPr>
          <w:t>ч. 19</w:t>
        </w:r>
      </w:hyperlink>
      <w:r w:rsidRPr="00262108">
        <w:rPr>
          <w:rStyle w:val="af6"/>
          <w:i w:val="0"/>
          <w:sz w:val="25"/>
          <w:szCs w:val="25"/>
        </w:rPr>
        <w:t xml:space="preserve"> ст. 95 решения </w:t>
      </w:r>
      <w:r w:rsidR="006C22B3">
        <w:rPr>
          <w:rStyle w:val="af6"/>
          <w:i w:val="0"/>
          <w:sz w:val="25"/>
          <w:szCs w:val="25"/>
        </w:rPr>
        <w:t xml:space="preserve"> </w:t>
      </w:r>
      <w:r w:rsidRPr="00262108">
        <w:rPr>
          <w:rStyle w:val="af6"/>
          <w:i w:val="0"/>
          <w:sz w:val="25"/>
          <w:szCs w:val="25"/>
        </w:rPr>
        <w:t xml:space="preserve">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w:t>
      </w:r>
      <w:hyperlink r:id="rId13" w:anchor="/document/77312405/entry/93012" w:history="1">
        <w:r w:rsidRPr="006C22B3">
          <w:rPr>
            <w:rStyle w:val="af5"/>
            <w:iCs/>
            <w:color w:val="auto"/>
            <w:sz w:val="25"/>
            <w:szCs w:val="25"/>
            <w:u w:val="none"/>
          </w:rPr>
          <w:t>частью 12 статьи 93</w:t>
        </w:r>
      </w:hyperlink>
      <w:r w:rsidRPr="00262108">
        <w:rPr>
          <w:rStyle w:val="af6"/>
          <w:i w:val="0"/>
          <w:sz w:val="25"/>
          <w:szCs w:val="25"/>
        </w:rPr>
        <w:t xml:space="preserve"> Федерального закона), статьей 111 (в случае определения в соответствии с </w:t>
      </w:r>
      <w:hyperlink r:id="rId14" w:anchor="/document/77312405/entry/1111" w:history="1">
        <w:r w:rsidRPr="006C22B3">
          <w:rPr>
            <w:rStyle w:val="af5"/>
            <w:iCs/>
            <w:color w:val="auto"/>
            <w:sz w:val="25"/>
            <w:szCs w:val="25"/>
            <w:u w:val="none"/>
          </w:rPr>
          <w:t>частью 1 статьи 111</w:t>
        </w:r>
      </w:hyperlink>
      <w:r w:rsidRPr="00262108">
        <w:rPr>
          <w:rStyle w:val="af6"/>
          <w:i w:val="0"/>
          <w:sz w:val="25"/>
          <w:szCs w:val="25"/>
        </w:rPr>
        <w:t xml:space="preserve"> Федерального </w:t>
      </w:r>
      <w:r w:rsidRPr="00262108">
        <w:rPr>
          <w:rStyle w:val="af6"/>
          <w:i w:val="0"/>
          <w:sz w:val="25"/>
          <w:szCs w:val="25"/>
        </w:rPr>
        <w:lastRenderedPageBreak/>
        <w:t xml:space="preserve">закона особенностей, предусматривающих неразмещение информации и документов </w:t>
      </w:r>
      <w:r w:rsidR="006C22B3">
        <w:rPr>
          <w:rStyle w:val="af6"/>
          <w:i w:val="0"/>
          <w:sz w:val="25"/>
          <w:szCs w:val="25"/>
        </w:rPr>
        <w:t xml:space="preserve">          </w:t>
      </w:r>
      <w:r w:rsidRPr="00262108">
        <w:rPr>
          <w:rStyle w:val="af6"/>
          <w:i w:val="0"/>
          <w:sz w:val="25"/>
          <w:szCs w:val="25"/>
        </w:rPr>
        <w:t xml:space="preserve">в единой информационной системе, на официальном сайте при определении поставщика (подрядчика, исполнителя) и </w:t>
      </w:r>
      <w:hyperlink r:id="rId15" w:anchor="/document/77312405/entry/1110" w:history="1">
        <w:r w:rsidRPr="006C22B3">
          <w:rPr>
            <w:rStyle w:val="af5"/>
            <w:iCs/>
            <w:color w:val="auto"/>
            <w:sz w:val="25"/>
            <w:szCs w:val="25"/>
            <w:u w:val="none"/>
          </w:rPr>
          <w:t>статьей 111.1</w:t>
        </w:r>
      </w:hyperlink>
      <w:r w:rsidRPr="00262108">
        <w:rPr>
          <w:rStyle w:val="af6"/>
          <w:sz w:val="25"/>
          <w:szCs w:val="25"/>
        </w:rPr>
        <w:t xml:space="preserve"> </w:t>
      </w:r>
      <w:r w:rsidRPr="00262108">
        <w:rPr>
          <w:rStyle w:val="af6"/>
          <w:i w:val="0"/>
          <w:sz w:val="25"/>
          <w:szCs w:val="25"/>
        </w:rPr>
        <w:t xml:space="preserve">Федерального закона, такое решение передается лицу, имеющему право действовать от имени заказчика, лично </w:t>
      </w:r>
      <w:r w:rsidR="006C22B3">
        <w:rPr>
          <w:rStyle w:val="af6"/>
          <w:i w:val="0"/>
          <w:sz w:val="25"/>
          <w:szCs w:val="25"/>
        </w:rPr>
        <w:t xml:space="preserve">            </w:t>
      </w:r>
      <w:r w:rsidRPr="00262108">
        <w:rPr>
          <w:rStyle w:val="af6"/>
          <w:i w:val="0"/>
          <w:sz w:val="25"/>
          <w:szCs w:val="25"/>
        </w:rPr>
        <w:t xml:space="preserve">под расписку или направляется заказчику по почте заказным письмом с уведомлением </w:t>
      </w:r>
      <w:r w:rsidR="006C22B3">
        <w:rPr>
          <w:rStyle w:val="af6"/>
          <w:i w:val="0"/>
          <w:sz w:val="25"/>
          <w:szCs w:val="25"/>
        </w:rPr>
        <w:t xml:space="preserve">     </w:t>
      </w:r>
      <w:r w:rsidRPr="00262108">
        <w:rPr>
          <w:rStyle w:val="af6"/>
          <w:i w:val="0"/>
          <w:sz w:val="25"/>
          <w:szCs w:val="25"/>
        </w:rPr>
        <w:t>о вручении по адресу заказчика, указанному</w:t>
      </w:r>
      <w:r w:rsidR="006C22B3">
        <w:rPr>
          <w:rStyle w:val="af6"/>
          <w:i w:val="0"/>
          <w:sz w:val="25"/>
          <w:szCs w:val="25"/>
        </w:rPr>
        <w:t xml:space="preserve"> </w:t>
      </w:r>
      <w:r w:rsidRPr="00262108">
        <w:rPr>
          <w:rStyle w:val="af6"/>
          <w:i w:val="0"/>
          <w:sz w:val="25"/>
          <w:szCs w:val="25"/>
        </w:rPr>
        <w:t>в контракте. Выполнение поставщиком (подрядчиком, исполнителем) требований ч. 19 ст. 95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262108" w:rsidRPr="00262108" w:rsidRDefault="00262108" w:rsidP="00262108">
      <w:pPr>
        <w:spacing w:after="0" w:line="240" w:lineRule="auto"/>
        <w:ind w:firstLine="709"/>
        <w:jc w:val="both"/>
        <w:rPr>
          <w:rStyle w:val="af6"/>
          <w:i w:val="0"/>
          <w:sz w:val="25"/>
          <w:szCs w:val="25"/>
        </w:rPr>
      </w:pPr>
      <w:r w:rsidRPr="00262108">
        <w:rPr>
          <w:rStyle w:val="af6"/>
          <w:i w:val="0"/>
          <w:sz w:val="25"/>
          <w:szCs w:val="25"/>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262108" w:rsidRPr="00262108" w:rsidRDefault="00262108" w:rsidP="00262108">
      <w:pPr>
        <w:spacing w:after="0" w:line="240" w:lineRule="auto"/>
        <w:ind w:firstLine="709"/>
        <w:jc w:val="both"/>
        <w:rPr>
          <w:noProof/>
          <w:sz w:val="25"/>
          <w:szCs w:val="25"/>
        </w:rPr>
      </w:pPr>
      <w:r w:rsidRPr="00262108">
        <w:rPr>
          <w:rStyle w:val="af6"/>
          <w:i w:val="0"/>
          <w:sz w:val="25"/>
          <w:szCs w:val="25"/>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62108" w:rsidRPr="00262108" w:rsidRDefault="00262108" w:rsidP="00262108">
      <w:pPr>
        <w:pStyle w:val="ae"/>
        <w:ind w:firstLine="709"/>
        <w:jc w:val="both"/>
        <w:rPr>
          <w:rFonts w:ascii="Times New Roman" w:hAnsi="Times New Roman"/>
          <w:sz w:val="25"/>
          <w:szCs w:val="25"/>
          <w:lang w:eastAsia="ar-SA"/>
        </w:rPr>
      </w:pPr>
      <w:r>
        <w:rPr>
          <w:rFonts w:ascii="Times New Roman" w:hAnsi="Times New Roman"/>
          <w:sz w:val="25"/>
          <w:szCs w:val="25"/>
          <w:lang w:eastAsia="ar-SA"/>
        </w:rPr>
        <w:t>8</w:t>
      </w:r>
      <w:r w:rsidRPr="00262108">
        <w:rPr>
          <w:rFonts w:ascii="Times New Roman" w:hAnsi="Times New Roman"/>
          <w:sz w:val="25"/>
          <w:szCs w:val="25"/>
          <w:lang w:eastAsia="ar-SA"/>
        </w:rPr>
        <w:t>.18.</w:t>
      </w:r>
      <w:r w:rsidRPr="00262108">
        <w:rPr>
          <w:rFonts w:ascii="Times New Roman" w:hAnsi="Times New Roman"/>
          <w:sz w:val="25"/>
          <w:szCs w:val="25"/>
          <w:lang w:eastAsia="ar-SA"/>
        </w:rPr>
        <w:tab/>
        <w:t xml:space="preserve">Решение </w:t>
      </w:r>
      <w:r w:rsidRPr="00262108">
        <w:rPr>
          <w:rFonts w:ascii="Times New Roman" w:hAnsi="Times New Roman"/>
          <w:sz w:val="25"/>
          <w:szCs w:val="25"/>
        </w:rPr>
        <w:t xml:space="preserve">Исполнителя </w:t>
      </w:r>
      <w:r w:rsidRPr="00262108">
        <w:rPr>
          <w:rFonts w:ascii="Times New Roman" w:hAnsi="Times New Roman"/>
          <w:sz w:val="25"/>
          <w:szCs w:val="25"/>
          <w:lang w:eastAsia="ar-SA"/>
        </w:rPr>
        <w:t>об одностороннем отказе от исполнения Контракта вступает в силу и Контракт считается расторгнут</w:t>
      </w:r>
      <w:r w:rsidR="006C22B3">
        <w:rPr>
          <w:rFonts w:ascii="Times New Roman" w:hAnsi="Times New Roman"/>
          <w:sz w:val="25"/>
          <w:szCs w:val="25"/>
          <w:lang w:eastAsia="ar-SA"/>
        </w:rPr>
        <w:t xml:space="preserve">ым через десять дней </w:t>
      </w:r>
      <w:r w:rsidRPr="00262108">
        <w:rPr>
          <w:rFonts w:ascii="Times New Roman" w:hAnsi="Times New Roman"/>
          <w:sz w:val="25"/>
          <w:szCs w:val="25"/>
          <w:lang w:eastAsia="ar-SA"/>
        </w:rPr>
        <w:t xml:space="preserve">с даты надлежащего уведомления </w:t>
      </w:r>
      <w:r w:rsidRPr="00262108">
        <w:rPr>
          <w:rFonts w:ascii="Times New Roman" w:hAnsi="Times New Roman"/>
          <w:sz w:val="25"/>
          <w:szCs w:val="25"/>
        </w:rPr>
        <w:t xml:space="preserve">Исполнителем </w:t>
      </w:r>
      <w:r w:rsidRPr="00262108">
        <w:rPr>
          <w:rFonts w:ascii="Times New Roman" w:hAnsi="Times New Roman"/>
          <w:sz w:val="25"/>
          <w:szCs w:val="25"/>
          <w:lang w:eastAsia="ar-SA"/>
        </w:rPr>
        <w:t>Государственного заказчика                                       об одностороннем отказе от исполнения Контракта.</w:t>
      </w:r>
    </w:p>
    <w:p w:rsidR="00262108" w:rsidRPr="00262108" w:rsidRDefault="00262108" w:rsidP="00262108">
      <w:pPr>
        <w:shd w:val="clear" w:color="auto" w:fill="FFFFFF"/>
        <w:tabs>
          <w:tab w:val="left" w:pos="1276"/>
        </w:tabs>
        <w:suppressAutoHyphens/>
        <w:spacing w:after="0" w:line="240" w:lineRule="auto"/>
        <w:ind w:firstLine="709"/>
        <w:jc w:val="both"/>
        <w:rPr>
          <w:sz w:val="25"/>
          <w:szCs w:val="25"/>
          <w:lang w:eastAsia="ar-SA"/>
        </w:rPr>
      </w:pPr>
      <w:r>
        <w:rPr>
          <w:sz w:val="25"/>
          <w:szCs w:val="25"/>
          <w:lang w:eastAsia="ar-SA"/>
        </w:rPr>
        <w:t>8</w:t>
      </w:r>
      <w:r w:rsidRPr="00262108">
        <w:rPr>
          <w:sz w:val="25"/>
          <w:szCs w:val="25"/>
          <w:lang w:eastAsia="ar-SA"/>
        </w:rPr>
        <w:t>.19.</w:t>
      </w:r>
      <w:r w:rsidRPr="00262108">
        <w:rPr>
          <w:sz w:val="25"/>
          <w:szCs w:val="25"/>
          <w:lang w:eastAsia="ar-SA"/>
        </w:rPr>
        <w:tab/>
      </w:r>
      <w:r w:rsidRPr="00262108">
        <w:rPr>
          <w:sz w:val="25"/>
          <w:szCs w:val="25"/>
        </w:rPr>
        <w:t xml:space="preserve">Исполнитель </w:t>
      </w:r>
      <w:r w:rsidRPr="00262108">
        <w:rPr>
          <w:sz w:val="25"/>
          <w:szCs w:val="25"/>
          <w:lang w:eastAsia="ar-SA"/>
        </w:rPr>
        <w:t>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2108" w:rsidRPr="00262108" w:rsidRDefault="00262108" w:rsidP="00262108">
      <w:pPr>
        <w:shd w:val="clear" w:color="auto" w:fill="FFFFFF"/>
        <w:tabs>
          <w:tab w:val="left" w:pos="1276"/>
        </w:tabs>
        <w:suppressAutoHyphens/>
        <w:spacing w:after="0" w:line="240" w:lineRule="auto"/>
        <w:ind w:firstLine="709"/>
        <w:jc w:val="both"/>
        <w:rPr>
          <w:sz w:val="25"/>
          <w:szCs w:val="25"/>
          <w:lang w:eastAsia="ar-SA"/>
        </w:rPr>
      </w:pPr>
      <w:r>
        <w:rPr>
          <w:sz w:val="25"/>
          <w:szCs w:val="25"/>
          <w:lang w:eastAsia="ar-SA"/>
        </w:rPr>
        <w:t>8</w:t>
      </w:r>
      <w:r w:rsidRPr="00262108">
        <w:rPr>
          <w:sz w:val="25"/>
          <w:szCs w:val="25"/>
          <w:lang w:eastAsia="ar-SA"/>
        </w:rPr>
        <w:t>.20.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2108" w:rsidRPr="00262108" w:rsidRDefault="00262108" w:rsidP="00262108">
      <w:pPr>
        <w:shd w:val="clear" w:color="auto" w:fill="FFFFFF"/>
        <w:spacing w:after="0" w:line="240" w:lineRule="auto"/>
        <w:ind w:firstLine="709"/>
        <w:jc w:val="both"/>
        <w:rPr>
          <w:noProof/>
          <w:sz w:val="25"/>
          <w:szCs w:val="25"/>
        </w:rPr>
      </w:pPr>
      <w:r>
        <w:rPr>
          <w:noProof/>
          <w:sz w:val="25"/>
          <w:szCs w:val="25"/>
        </w:rPr>
        <w:t>8</w:t>
      </w:r>
      <w:r w:rsidRPr="00262108">
        <w:rPr>
          <w:noProof/>
          <w:sz w:val="25"/>
          <w:szCs w:val="25"/>
        </w:rPr>
        <w:t xml:space="preserve">.21.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36125" w:rsidRPr="00245CDE" w:rsidRDefault="00036125" w:rsidP="00245CDE">
      <w:pPr>
        <w:widowControl w:val="0"/>
        <w:spacing w:after="0" w:line="240" w:lineRule="auto"/>
        <w:jc w:val="center"/>
        <w:outlineLvl w:val="3"/>
        <w:rPr>
          <w:b/>
          <w:bCs/>
          <w:sz w:val="25"/>
          <w:szCs w:val="25"/>
          <w:lang w:eastAsia="en-US"/>
        </w:rPr>
      </w:pPr>
      <w:r w:rsidRPr="00245CDE">
        <w:rPr>
          <w:b/>
          <w:bCs/>
          <w:sz w:val="25"/>
          <w:szCs w:val="25"/>
          <w:lang w:eastAsia="en-US"/>
        </w:rPr>
        <w:t>9. Гарантийные обязательства</w:t>
      </w:r>
    </w:p>
    <w:p w:rsidR="00036125" w:rsidRPr="00245CDE" w:rsidRDefault="00036125" w:rsidP="00245CDE">
      <w:pPr>
        <w:widowControl w:val="0"/>
        <w:spacing w:after="0" w:line="240" w:lineRule="auto"/>
        <w:ind w:firstLine="709"/>
        <w:jc w:val="both"/>
        <w:rPr>
          <w:sz w:val="25"/>
          <w:szCs w:val="25"/>
        </w:rPr>
      </w:pPr>
      <w:r w:rsidRPr="00245CDE">
        <w:rPr>
          <w:sz w:val="25"/>
          <w:szCs w:val="25"/>
        </w:rPr>
        <w:t>9.1. Исполнитель гарантирует соответствие качества оказываемых услуг требованиям законодательства Российской Федерации и условиям Контракта.</w:t>
      </w:r>
    </w:p>
    <w:p w:rsidR="00036125" w:rsidRDefault="00036125" w:rsidP="00245CDE">
      <w:pPr>
        <w:widowControl w:val="0"/>
        <w:spacing w:after="0" w:line="240" w:lineRule="auto"/>
        <w:ind w:firstLine="709"/>
        <w:jc w:val="both"/>
        <w:rPr>
          <w:sz w:val="25"/>
          <w:szCs w:val="25"/>
        </w:rPr>
      </w:pPr>
      <w:r w:rsidRPr="00245CDE">
        <w:rPr>
          <w:sz w:val="25"/>
          <w:szCs w:val="25"/>
        </w:rPr>
        <w:t xml:space="preserve">9.2. Исполнитель предоставляет гарантийные обязательства на оказанные услуги, </w:t>
      </w:r>
      <w:r w:rsidRPr="00434046">
        <w:rPr>
          <w:sz w:val="25"/>
          <w:szCs w:val="25"/>
        </w:rPr>
        <w:t xml:space="preserve">соответствующие требованиям Федерального закона Российской Федерации                        от 01.07.2011 № 170-ФЗ «О техническом осмотре транспортных средств и о внесении изменений в отдельные законодательные акты Российской Федерации» и правилам проверки транспортного средства в соответствии с Правилами проведения  технического осмотра, утвержденными Постановлением Правительства РФ                            от </w:t>
      </w:r>
      <w:r w:rsidR="00CB5080">
        <w:rPr>
          <w:sz w:val="25"/>
          <w:szCs w:val="25"/>
        </w:rPr>
        <w:t xml:space="preserve">15.09.2020 № 1434 «Об утверждении Правил проведения </w:t>
      </w:r>
      <w:r w:rsidRPr="00434046">
        <w:rPr>
          <w:sz w:val="25"/>
          <w:szCs w:val="25"/>
        </w:rPr>
        <w:t>технического осмотра транспортных средств</w:t>
      </w:r>
      <w:r w:rsidR="00CB5080">
        <w:rPr>
          <w:sz w:val="25"/>
          <w:szCs w:val="25"/>
        </w:rPr>
        <w:t>, а также о внесении изменений в некоторые акты Правительства Российской Федерации</w:t>
      </w:r>
      <w:r w:rsidRPr="00434046">
        <w:rPr>
          <w:sz w:val="25"/>
          <w:szCs w:val="25"/>
        </w:rPr>
        <w:t>».</w:t>
      </w:r>
    </w:p>
    <w:p w:rsidR="00E81350" w:rsidRPr="00434046" w:rsidRDefault="00E81350" w:rsidP="00245CDE">
      <w:pPr>
        <w:widowControl w:val="0"/>
        <w:spacing w:after="0" w:line="240" w:lineRule="auto"/>
        <w:ind w:firstLine="709"/>
        <w:jc w:val="both"/>
        <w:rPr>
          <w:sz w:val="25"/>
          <w:szCs w:val="25"/>
        </w:rPr>
      </w:pPr>
      <w:r>
        <w:rPr>
          <w:sz w:val="25"/>
          <w:szCs w:val="25"/>
        </w:rPr>
        <w:t>П</w:t>
      </w:r>
      <w:r w:rsidRPr="001B68CA">
        <w:rPr>
          <w:sz w:val="25"/>
          <w:szCs w:val="25"/>
        </w:rPr>
        <w:t xml:space="preserve">ри проведении технического осмотра должны использоваться только </w:t>
      </w:r>
      <w:r w:rsidRPr="001B68CA">
        <w:rPr>
          <w:sz w:val="25"/>
          <w:szCs w:val="25"/>
        </w:rPr>
        <w:lastRenderedPageBreak/>
        <w:t>сертифицированные и поверенные приборы</w:t>
      </w:r>
      <w:r>
        <w:rPr>
          <w:sz w:val="25"/>
          <w:szCs w:val="25"/>
        </w:rPr>
        <w:t xml:space="preserve"> </w:t>
      </w:r>
      <w:r w:rsidRPr="001B68CA">
        <w:rPr>
          <w:sz w:val="25"/>
          <w:szCs w:val="25"/>
        </w:rPr>
        <w:t>и оборудование, соответствующие диапазонам измерения технических характеристик транспортных средств</w:t>
      </w:r>
      <w:r w:rsidR="00234CA7">
        <w:rPr>
          <w:sz w:val="25"/>
          <w:szCs w:val="25"/>
        </w:rPr>
        <w:t>.</w:t>
      </w:r>
    </w:p>
    <w:p w:rsidR="003D22B3" w:rsidRPr="00245CDE" w:rsidRDefault="00036125" w:rsidP="00245CDE">
      <w:pPr>
        <w:pStyle w:val="ae"/>
        <w:widowControl w:val="0"/>
        <w:ind w:firstLine="709"/>
        <w:jc w:val="center"/>
        <w:rPr>
          <w:rFonts w:ascii="Times New Roman" w:hAnsi="Times New Roman"/>
          <w:b/>
          <w:sz w:val="25"/>
          <w:szCs w:val="25"/>
        </w:rPr>
      </w:pPr>
      <w:r w:rsidRPr="00245CDE">
        <w:rPr>
          <w:rFonts w:ascii="Times New Roman" w:hAnsi="Times New Roman"/>
          <w:b/>
          <w:sz w:val="25"/>
          <w:szCs w:val="25"/>
        </w:rPr>
        <w:t>10</w:t>
      </w:r>
      <w:r w:rsidR="003D22B3" w:rsidRPr="00245CDE">
        <w:rPr>
          <w:rFonts w:ascii="Times New Roman" w:hAnsi="Times New Roman"/>
          <w:b/>
          <w:sz w:val="25"/>
          <w:szCs w:val="25"/>
        </w:rPr>
        <w:t>. Порядок разрешения споров</w:t>
      </w:r>
    </w:p>
    <w:p w:rsidR="00794353" w:rsidRPr="00367AD9" w:rsidRDefault="00794353" w:rsidP="00794353">
      <w:pPr>
        <w:spacing w:after="0" w:line="240" w:lineRule="auto"/>
        <w:ind w:firstLine="709"/>
        <w:jc w:val="both"/>
        <w:rPr>
          <w:sz w:val="25"/>
          <w:szCs w:val="25"/>
        </w:rPr>
      </w:pPr>
      <w:r w:rsidRPr="00367AD9">
        <w:rPr>
          <w:noProof/>
          <w:sz w:val="25"/>
          <w:szCs w:val="25"/>
        </w:rPr>
        <w:t>10.1. </w:t>
      </w:r>
      <w:r w:rsidRPr="00367AD9">
        <w:rPr>
          <w:sz w:val="25"/>
          <w:szCs w:val="25"/>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w:t>
      </w:r>
      <w:r>
        <w:rPr>
          <w:sz w:val="25"/>
          <w:szCs w:val="25"/>
        </w:rPr>
        <w:t xml:space="preserve">ешению </w:t>
      </w:r>
      <w:r w:rsidRPr="00367AD9">
        <w:rPr>
          <w:sz w:val="25"/>
          <w:szCs w:val="25"/>
        </w:rPr>
        <w:t>в Арбитражном суде</w:t>
      </w:r>
      <w:r w:rsidR="00C35B65">
        <w:rPr>
          <w:sz w:val="25"/>
          <w:szCs w:val="25"/>
        </w:rPr>
        <w:t xml:space="preserve"> Республики Марий Эл</w:t>
      </w:r>
      <w:r w:rsidRPr="00367AD9">
        <w:rPr>
          <w:sz w:val="25"/>
          <w:szCs w:val="25"/>
        </w:rPr>
        <w:t xml:space="preserve"> в порядке, предусмотренном законодательством Российской Федерации.</w:t>
      </w:r>
    </w:p>
    <w:p w:rsidR="00794353" w:rsidRPr="00367AD9" w:rsidRDefault="00794353" w:rsidP="00794353">
      <w:pPr>
        <w:spacing w:after="0" w:line="240" w:lineRule="auto"/>
        <w:ind w:firstLine="709"/>
        <w:jc w:val="both"/>
        <w:rPr>
          <w:sz w:val="25"/>
          <w:szCs w:val="25"/>
        </w:rPr>
      </w:pPr>
      <w:r>
        <w:rPr>
          <w:sz w:val="25"/>
          <w:szCs w:val="25"/>
        </w:rPr>
        <w:t>10</w:t>
      </w:r>
      <w:r w:rsidRPr="00367AD9">
        <w:rPr>
          <w:sz w:val="25"/>
          <w:szCs w:val="25"/>
        </w:rPr>
        <w:t>.2. Досудебный порядок урегулирования споров, предусматривающий направление претензии контрагенту, является обязательным.</w:t>
      </w:r>
      <w:r>
        <w:rPr>
          <w:sz w:val="25"/>
          <w:szCs w:val="25"/>
        </w:rPr>
        <w:t xml:space="preserve"> </w:t>
      </w:r>
      <w:r w:rsidRPr="00367AD9">
        <w:rPr>
          <w:sz w:val="25"/>
          <w:szCs w:val="25"/>
        </w:rPr>
        <w:t xml:space="preserve">Сторона, которой предъявлена претензия, обязана рассмотреть такую претензию </w:t>
      </w:r>
      <w:r w:rsidRPr="00367AD9">
        <w:rPr>
          <w:sz w:val="25"/>
          <w:szCs w:val="25"/>
        </w:rPr>
        <w:br/>
        <w:t>в течение 30 (тридцати) дней с момента ее получения и сообщить о своем решении другой Стороне путем направления ответа в письменной форме.</w:t>
      </w:r>
    </w:p>
    <w:p w:rsidR="006D257F" w:rsidRPr="00245CDE" w:rsidRDefault="00036125" w:rsidP="00245CDE">
      <w:pPr>
        <w:widowControl w:val="0"/>
        <w:spacing w:after="0" w:line="240" w:lineRule="auto"/>
        <w:ind w:firstLine="709"/>
        <w:jc w:val="center"/>
        <w:rPr>
          <w:b/>
          <w:sz w:val="25"/>
          <w:szCs w:val="25"/>
        </w:rPr>
      </w:pPr>
      <w:r w:rsidRPr="00245CDE">
        <w:rPr>
          <w:b/>
          <w:sz w:val="25"/>
          <w:szCs w:val="25"/>
        </w:rPr>
        <w:t>11</w:t>
      </w:r>
      <w:r w:rsidR="006D257F" w:rsidRPr="00245CDE">
        <w:rPr>
          <w:b/>
          <w:sz w:val="25"/>
          <w:szCs w:val="25"/>
        </w:rPr>
        <w:t>. Прочие условия</w:t>
      </w:r>
    </w:p>
    <w:p w:rsidR="003D22B3" w:rsidRPr="00245CDE" w:rsidRDefault="00036125" w:rsidP="00245CDE">
      <w:pPr>
        <w:pStyle w:val="12"/>
        <w:spacing w:line="240" w:lineRule="auto"/>
        <w:ind w:firstLine="709"/>
        <w:rPr>
          <w:noProof/>
          <w:sz w:val="25"/>
          <w:szCs w:val="25"/>
        </w:rPr>
      </w:pPr>
      <w:r w:rsidRPr="00245CDE">
        <w:rPr>
          <w:noProof/>
          <w:sz w:val="25"/>
          <w:szCs w:val="25"/>
        </w:rPr>
        <w:t>11</w:t>
      </w:r>
      <w:r w:rsidR="003D22B3" w:rsidRPr="00245CDE">
        <w:rPr>
          <w:noProof/>
          <w:sz w:val="25"/>
          <w:szCs w:val="25"/>
        </w:rPr>
        <w:t>.1. Контракт составлен в двух подлинных экземплярах, имеющих одинаковую юридическую силу, по одному для каждой из Сторон.</w:t>
      </w:r>
    </w:p>
    <w:p w:rsidR="005524F6" w:rsidRPr="00245CDE" w:rsidRDefault="00036125" w:rsidP="00245CDE">
      <w:pPr>
        <w:pStyle w:val="12"/>
        <w:spacing w:line="240" w:lineRule="auto"/>
        <w:ind w:firstLine="709"/>
        <w:rPr>
          <w:noProof/>
          <w:sz w:val="25"/>
          <w:szCs w:val="25"/>
        </w:rPr>
      </w:pPr>
      <w:r w:rsidRPr="00245CDE">
        <w:rPr>
          <w:noProof/>
          <w:sz w:val="25"/>
          <w:szCs w:val="25"/>
        </w:rPr>
        <w:t>11</w:t>
      </w:r>
      <w:r w:rsidR="003D22B3" w:rsidRPr="00245CDE">
        <w:rPr>
          <w:noProof/>
          <w:sz w:val="25"/>
          <w:szCs w:val="25"/>
        </w:rPr>
        <w:t xml:space="preserve">.2.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w:t>
      </w:r>
    </w:p>
    <w:p w:rsidR="003D22B3" w:rsidRPr="00245CDE" w:rsidRDefault="00036125" w:rsidP="00245CDE">
      <w:pPr>
        <w:pStyle w:val="12"/>
        <w:spacing w:line="240" w:lineRule="auto"/>
        <w:ind w:firstLine="709"/>
        <w:rPr>
          <w:sz w:val="25"/>
          <w:szCs w:val="25"/>
        </w:rPr>
      </w:pPr>
      <w:r w:rsidRPr="00245CDE">
        <w:rPr>
          <w:sz w:val="25"/>
          <w:szCs w:val="25"/>
        </w:rPr>
        <w:t>11</w:t>
      </w:r>
      <w:r w:rsidR="00794353">
        <w:rPr>
          <w:sz w:val="25"/>
          <w:szCs w:val="25"/>
        </w:rPr>
        <w:t>.3</w:t>
      </w:r>
      <w:r w:rsidR="003D22B3" w:rsidRPr="00245CDE">
        <w:rPr>
          <w:sz w:val="25"/>
          <w:szCs w:val="25"/>
        </w:rPr>
        <w:t>.</w:t>
      </w:r>
      <w:r w:rsidR="003D22B3" w:rsidRPr="00245CDE">
        <w:rPr>
          <w:noProof/>
          <w:sz w:val="25"/>
          <w:szCs w:val="25"/>
        </w:rPr>
        <w:t> </w:t>
      </w:r>
      <w:r w:rsidR="003D22B3" w:rsidRPr="00245CDE">
        <w:rPr>
          <w:sz w:val="25"/>
          <w:szCs w:val="25"/>
        </w:rPr>
        <w:t>Во всем остальном, что не предусмотрено Контрактом, Стороны руководствуются действующим законодательством Российской Федерации.</w:t>
      </w:r>
    </w:p>
    <w:p w:rsidR="005524F6" w:rsidRPr="00245CDE" w:rsidRDefault="00036125" w:rsidP="00245CDE">
      <w:pPr>
        <w:pStyle w:val="12"/>
        <w:spacing w:line="240" w:lineRule="auto"/>
        <w:ind w:firstLine="709"/>
        <w:rPr>
          <w:sz w:val="25"/>
          <w:szCs w:val="25"/>
        </w:rPr>
      </w:pPr>
      <w:r w:rsidRPr="00245CDE">
        <w:rPr>
          <w:sz w:val="25"/>
          <w:szCs w:val="25"/>
        </w:rPr>
        <w:t>11</w:t>
      </w:r>
      <w:r w:rsidR="00794353">
        <w:rPr>
          <w:sz w:val="25"/>
          <w:szCs w:val="25"/>
        </w:rPr>
        <w:t>.4</w:t>
      </w:r>
      <w:r w:rsidR="003D22B3" w:rsidRPr="00245CDE">
        <w:rPr>
          <w:sz w:val="25"/>
          <w:szCs w:val="25"/>
        </w:rPr>
        <w:t>.</w:t>
      </w:r>
      <w:r w:rsidR="003D22B3" w:rsidRPr="00245CDE">
        <w:rPr>
          <w:noProof/>
          <w:sz w:val="25"/>
          <w:szCs w:val="25"/>
        </w:rPr>
        <w:t xml:space="preserve">  </w:t>
      </w:r>
      <w:r w:rsidR="00707B39" w:rsidRPr="00245CDE">
        <w:rPr>
          <w:sz w:val="25"/>
          <w:szCs w:val="25"/>
        </w:rPr>
        <w:t>Приложение к Контракту являе</w:t>
      </w:r>
      <w:r w:rsidR="005524F6" w:rsidRPr="00245CDE">
        <w:rPr>
          <w:sz w:val="25"/>
          <w:szCs w:val="25"/>
        </w:rPr>
        <w:t>тся его неотъемлемой частью:</w:t>
      </w:r>
    </w:p>
    <w:p w:rsidR="005524F6" w:rsidRPr="00245CDE" w:rsidRDefault="003733A9" w:rsidP="00245CDE">
      <w:pPr>
        <w:pStyle w:val="12"/>
        <w:spacing w:line="240" w:lineRule="auto"/>
        <w:ind w:firstLine="709"/>
        <w:rPr>
          <w:rStyle w:val="HTML"/>
          <w:sz w:val="25"/>
          <w:szCs w:val="25"/>
        </w:rPr>
      </w:pPr>
      <w:r w:rsidRPr="00245CDE">
        <w:rPr>
          <w:rStyle w:val="HTML"/>
          <w:sz w:val="25"/>
          <w:szCs w:val="25"/>
        </w:rPr>
        <w:t>п</w:t>
      </w:r>
      <w:r w:rsidR="00707B39" w:rsidRPr="00245CDE">
        <w:rPr>
          <w:rStyle w:val="HTML"/>
          <w:sz w:val="25"/>
          <w:szCs w:val="25"/>
        </w:rPr>
        <w:t>риложение</w:t>
      </w:r>
      <w:r w:rsidRPr="00245CDE">
        <w:rPr>
          <w:rStyle w:val="HTML"/>
          <w:sz w:val="25"/>
          <w:szCs w:val="25"/>
        </w:rPr>
        <w:t xml:space="preserve"> № 1</w:t>
      </w:r>
      <w:r w:rsidR="005524F6" w:rsidRPr="00245CDE">
        <w:rPr>
          <w:rStyle w:val="HTML"/>
          <w:sz w:val="25"/>
          <w:szCs w:val="25"/>
        </w:rPr>
        <w:t xml:space="preserve"> – </w:t>
      </w:r>
      <w:r w:rsidRPr="00245CDE">
        <w:rPr>
          <w:rStyle w:val="HTML"/>
          <w:sz w:val="25"/>
          <w:szCs w:val="25"/>
        </w:rPr>
        <w:t>Техническое задание;</w:t>
      </w:r>
    </w:p>
    <w:p w:rsidR="003733A9" w:rsidRPr="00245CDE" w:rsidRDefault="003733A9" w:rsidP="00245CDE">
      <w:pPr>
        <w:pStyle w:val="12"/>
        <w:spacing w:line="240" w:lineRule="auto"/>
        <w:ind w:firstLine="709"/>
        <w:rPr>
          <w:rStyle w:val="HTML"/>
          <w:sz w:val="25"/>
          <w:szCs w:val="25"/>
        </w:rPr>
      </w:pPr>
      <w:r w:rsidRPr="00245CDE">
        <w:rPr>
          <w:rStyle w:val="HTML"/>
          <w:sz w:val="25"/>
          <w:szCs w:val="25"/>
        </w:rPr>
        <w:t xml:space="preserve">приложение № 2 – Акт </w:t>
      </w:r>
      <w:r w:rsidR="00794353">
        <w:rPr>
          <w:rStyle w:val="HTML"/>
          <w:sz w:val="25"/>
          <w:szCs w:val="25"/>
        </w:rPr>
        <w:t xml:space="preserve">сдачи-приемки </w:t>
      </w:r>
      <w:r w:rsidRPr="00245CDE">
        <w:rPr>
          <w:rStyle w:val="HTML"/>
          <w:sz w:val="25"/>
          <w:szCs w:val="25"/>
        </w:rPr>
        <w:t>оказанных услуг (ФОРМА).</w:t>
      </w:r>
    </w:p>
    <w:p w:rsidR="005524F6" w:rsidRPr="00F803C6" w:rsidRDefault="00036125" w:rsidP="00245CDE">
      <w:pPr>
        <w:pStyle w:val="12"/>
        <w:spacing w:line="240" w:lineRule="auto"/>
        <w:ind w:firstLine="709"/>
        <w:jc w:val="center"/>
        <w:rPr>
          <w:b/>
          <w:sz w:val="25"/>
          <w:szCs w:val="25"/>
        </w:rPr>
      </w:pPr>
      <w:r w:rsidRPr="00F803C6">
        <w:rPr>
          <w:b/>
          <w:sz w:val="25"/>
          <w:szCs w:val="25"/>
        </w:rPr>
        <w:t>12</w:t>
      </w:r>
      <w:r w:rsidR="000160EA" w:rsidRPr="00F803C6">
        <w:rPr>
          <w:b/>
          <w:sz w:val="25"/>
          <w:szCs w:val="25"/>
        </w:rPr>
        <w:t>.</w:t>
      </w:r>
      <w:r w:rsidR="005524F6" w:rsidRPr="00F803C6">
        <w:rPr>
          <w:b/>
          <w:sz w:val="25"/>
          <w:szCs w:val="25"/>
        </w:rPr>
        <w:t xml:space="preserve"> Срок действия Контракта</w:t>
      </w:r>
    </w:p>
    <w:p w:rsidR="005524F6" w:rsidRPr="00245CDE" w:rsidRDefault="00036125" w:rsidP="00245CDE">
      <w:pPr>
        <w:pStyle w:val="12"/>
        <w:spacing w:line="240" w:lineRule="auto"/>
        <w:ind w:firstLine="709"/>
        <w:rPr>
          <w:noProof/>
          <w:sz w:val="25"/>
          <w:szCs w:val="25"/>
        </w:rPr>
      </w:pPr>
      <w:r w:rsidRPr="00F803C6">
        <w:rPr>
          <w:noProof/>
          <w:sz w:val="25"/>
          <w:szCs w:val="25"/>
        </w:rPr>
        <w:t>12</w:t>
      </w:r>
      <w:r w:rsidR="005524F6" w:rsidRPr="00F803C6">
        <w:rPr>
          <w:noProof/>
          <w:sz w:val="25"/>
          <w:szCs w:val="25"/>
        </w:rPr>
        <w:t>.1. Контракт вступает в силу с момента его подпис</w:t>
      </w:r>
      <w:r w:rsidR="000160EA" w:rsidRPr="00F803C6">
        <w:rPr>
          <w:noProof/>
          <w:sz w:val="25"/>
          <w:szCs w:val="25"/>
        </w:rPr>
        <w:t>ания Ст</w:t>
      </w:r>
      <w:r w:rsidR="00201023" w:rsidRPr="00F803C6">
        <w:rPr>
          <w:noProof/>
          <w:sz w:val="25"/>
          <w:szCs w:val="25"/>
        </w:rPr>
        <w:t xml:space="preserve">оронами </w:t>
      </w:r>
      <w:r w:rsidR="00201023" w:rsidRPr="00F803C6">
        <w:rPr>
          <w:noProof/>
          <w:sz w:val="25"/>
          <w:szCs w:val="25"/>
        </w:rPr>
        <w:br/>
        <w:t xml:space="preserve">и действует </w:t>
      </w:r>
      <w:r w:rsidR="00201023" w:rsidRPr="00F04FD2">
        <w:rPr>
          <w:b/>
          <w:noProof/>
          <w:sz w:val="25"/>
          <w:szCs w:val="25"/>
        </w:rPr>
        <w:t>п</w:t>
      </w:r>
      <w:r w:rsidR="0050197F" w:rsidRPr="00F04FD2">
        <w:rPr>
          <w:b/>
          <w:noProof/>
          <w:sz w:val="25"/>
          <w:szCs w:val="25"/>
        </w:rPr>
        <w:t xml:space="preserve">о </w:t>
      </w:r>
      <w:r w:rsidR="009E2E49" w:rsidRPr="00F04FD2">
        <w:rPr>
          <w:b/>
          <w:noProof/>
          <w:sz w:val="25"/>
          <w:szCs w:val="25"/>
        </w:rPr>
        <w:t>30</w:t>
      </w:r>
      <w:r w:rsidR="00C60F44" w:rsidRPr="00F04FD2">
        <w:rPr>
          <w:b/>
          <w:noProof/>
          <w:sz w:val="25"/>
          <w:szCs w:val="25"/>
        </w:rPr>
        <w:t>.12</w:t>
      </w:r>
      <w:r w:rsidR="0050197F" w:rsidRPr="00F04FD2">
        <w:rPr>
          <w:b/>
          <w:noProof/>
          <w:sz w:val="25"/>
          <w:szCs w:val="25"/>
        </w:rPr>
        <w:t>.202</w:t>
      </w:r>
      <w:r w:rsidR="009E2E49" w:rsidRPr="00F04FD2">
        <w:rPr>
          <w:b/>
          <w:noProof/>
          <w:sz w:val="25"/>
          <w:szCs w:val="25"/>
        </w:rPr>
        <w:t>6</w:t>
      </w:r>
      <w:r w:rsidR="008F0CB9" w:rsidRPr="00F803C6">
        <w:rPr>
          <w:noProof/>
          <w:sz w:val="25"/>
          <w:szCs w:val="25"/>
        </w:rPr>
        <w:t>,</w:t>
      </w:r>
      <w:r w:rsidR="008F0CB9" w:rsidRPr="00C60F44">
        <w:rPr>
          <w:noProof/>
          <w:sz w:val="25"/>
          <w:szCs w:val="25"/>
        </w:rPr>
        <w:t xml:space="preserve"> а в части осуществления гарантийных обязательств </w:t>
      </w:r>
      <w:r w:rsidR="007F79C1" w:rsidRPr="00C60F44">
        <w:rPr>
          <w:noProof/>
          <w:sz w:val="25"/>
          <w:szCs w:val="25"/>
        </w:rPr>
        <w:t xml:space="preserve">                      </w:t>
      </w:r>
      <w:r w:rsidR="008F0CB9" w:rsidRPr="00C60F44">
        <w:rPr>
          <w:noProof/>
          <w:sz w:val="25"/>
          <w:szCs w:val="25"/>
        </w:rPr>
        <w:t>– до их полного исполнения</w:t>
      </w:r>
      <w:r w:rsidR="006F362F" w:rsidRPr="00C60F44">
        <w:rPr>
          <w:noProof/>
          <w:sz w:val="25"/>
          <w:szCs w:val="25"/>
        </w:rPr>
        <w:t>.</w:t>
      </w:r>
      <w:r w:rsidR="00707B39" w:rsidRPr="00245CDE">
        <w:rPr>
          <w:noProof/>
          <w:sz w:val="25"/>
          <w:szCs w:val="25"/>
        </w:rPr>
        <w:t xml:space="preserve"> </w:t>
      </w:r>
    </w:p>
    <w:p w:rsidR="00245CDE" w:rsidRDefault="00245CDE" w:rsidP="00245CDE">
      <w:pPr>
        <w:pStyle w:val="a3"/>
        <w:widowControl w:val="0"/>
        <w:tabs>
          <w:tab w:val="left" w:pos="3969"/>
        </w:tabs>
        <w:spacing w:after="0" w:line="240" w:lineRule="auto"/>
        <w:ind w:left="0" w:firstLine="709"/>
        <w:contextualSpacing w:val="0"/>
        <w:jc w:val="center"/>
        <w:rPr>
          <w:b/>
          <w:sz w:val="25"/>
          <w:szCs w:val="25"/>
        </w:rPr>
      </w:pPr>
    </w:p>
    <w:p w:rsidR="00933F67" w:rsidRDefault="00933F67" w:rsidP="00245CDE">
      <w:pPr>
        <w:pStyle w:val="a3"/>
        <w:widowControl w:val="0"/>
        <w:tabs>
          <w:tab w:val="left" w:pos="3969"/>
        </w:tabs>
        <w:spacing w:after="0" w:line="240" w:lineRule="auto"/>
        <w:ind w:left="0" w:firstLine="709"/>
        <w:contextualSpacing w:val="0"/>
        <w:jc w:val="center"/>
        <w:rPr>
          <w:b/>
          <w:sz w:val="25"/>
          <w:szCs w:val="25"/>
        </w:rPr>
      </w:pPr>
    </w:p>
    <w:p w:rsidR="00933F67" w:rsidRDefault="00933F67" w:rsidP="00245CDE">
      <w:pPr>
        <w:pStyle w:val="a3"/>
        <w:widowControl w:val="0"/>
        <w:tabs>
          <w:tab w:val="left" w:pos="3969"/>
        </w:tabs>
        <w:spacing w:after="0" w:line="240" w:lineRule="auto"/>
        <w:ind w:left="0" w:firstLine="709"/>
        <w:contextualSpacing w:val="0"/>
        <w:jc w:val="center"/>
        <w:rPr>
          <w:b/>
          <w:sz w:val="25"/>
          <w:szCs w:val="25"/>
        </w:rPr>
      </w:pPr>
    </w:p>
    <w:p w:rsidR="00933F67" w:rsidRDefault="00933F67" w:rsidP="00245CDE">
      <w:pPr>
        <w:pStyle w:val="a3"/>
        <w:widowControl w:val="0"/>
        <w:tabs>
          <w:tab w:val="left" w:pos="3969"/>
        </w:tabs>
        <w:spacing w:after="0" w:line="240" w:lineRule="auto"/>
        <w:ind w:left="0" w:firstLine="709"/>
        <w:contextualSpacing w:val="0"/>
        <w:jc w:val="center"/>
        <w:rPr>
          <w:b/>
          <w:sz w:val="25"/>
          <w:szCs w:val="25"/>
        </w:rPr>
      </w:pPr>
    </w:p>
    <w:p w:rsidR="00933F67" w:rsidRDefault="00933F67"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CE2F89" w:rsidRDefault="00CE2F89" w:rsidP="00245CDE">
      <w:pPr>
        <w:pStyle w:val="a3"/>
        <w:widowControl w:val="0"/>
        <w:tabs>
          <w:tab w:val="left" w:pos="3969"/>
        </w:tabs>
        <w:spacing w:after="0" w:line="240" w:lineRule="auto"/>
        <w:ind w:left="0" w:firstLine="709"/>
        <w:contextualSpacing w:val="0"/>
        <w:jc w:val="center"/>
        <w:rPr>
          <w:b/>
          <w:sz w:val="25"/>
          <w:szCs w:val="25"/>
        </w:rPr>
      </w:pPr>
    </w:p>
    <w:p w:rsidR="00CE2F89" w:rsidRDefault="00CE2F89" w:rsidP="00245CDE">
      <w:pPr>
        <w:pStyle w:val="a3"/>
        <w:widowControl w:val="0"/>
        <w:tabs>
          <w:tab w:val="left" w:pos="3969"/>
        </w:tabs>
        <w:spacing w:after="0" w:line="240" w:lineRule="auto"/>
        <w:ind w:left="0" w:firstLine="709"/>
        <w:contextualSpacing w:val="0"/>
        <w:jc w:val="center"/>
        <w:rPr>
          <w:b/>
          <w:sz w:val="25"/>
          <w:szCs w:val="25"/>
        </w:rPr>
      </w:pPr>
    </w:p>
    <w:p w:rsidR="00CE2F89" w:rsidRDefault="00CE2F89" w:rsidP="00245CDE">
      <w:pPr>
        <w:pStyle w:val="a3"/>
        <w:widowControl w:val="0"/>
        <w:tabs>
          <w:tab w:val="left" w:pos="3969"/>
        </w:tabs>
        <w:spacing w:after="0" w:line="240" w:lineRule="auto"/>
        <w:ind w:left="0" w:firstLine="709"/>
        <w:contextualSpacing w:val="0"/>
        <w:jc w:val="center"/>
        <w:rPr>
          <w:b/>
          <w:sz w:val="25"/>
          <w:szCs w:val="25"/>
        </w:rPr>
      </w:pPr>
    </w:p>
    <w:p w:rsidR="008E4918" w:rsidRDefault="008E4918" w:rsidP="00245CDE">
      <w:pPr>
        <w:pStyle w:val="a3"/>
        <w:widowControl w:val="0"/>
        <w:tabs>
          <w:tab w:val="left" w:pos="3969"/>
        </w:tabs>
        <w:spacing w:after="0" w:line="240" w:lineRule="auto"/>
        <w:ind w:left="0" w:firstLine="709"/>
        <w:contextualSpacing w:val="0"/>
        <w:jc w:val="center"/>
        <w:rPr>
          <w:b/>
          <w:sz w:val="25"/>
          <w:szCs w:val="25"/>
        </w:rPr>
      </w:pPr>
    </w:p>
    <w:p w:rsidR="00933F67" w:rsidRDefault="00933F67" w:rsidP="00245CDE">
      <w:pPr>
        <w:pStyle w:val="a3"/>
        <w:widowControl w:val="0"/>
        <w:tabs>
          <w:tab w:val="left" w:pos="3969"/>
        </w:tabs>
        <w:spacing w:after="0" w:line="240" w:lineRule="auto"/>
        <w:ind w:left="0" w:firstLine="709"/>
        <w:contextualSpacing w:val="0"/>
        <w:jc w:val="center"/>
        <w:rPr>
          <w:b/>
          <w:sz w:val="25"/>
          <w:szCs w:val="25"/>
        </w:rPr>
      </w:pPr>
    </w:p>
    <w:p w:rsidR="00715DB5" w:rsidRDefault="00106C9B" w:rsidP="005C2DCE">
      <w:pPr>
        <w:pStyle w:val="a3"/>
        <w:widowControl w:val="0"/>
        <w:tabs>
          <w:tab w:val="left" w:pos="3969"/>
        </w:tabs>
        <w:spacing w:after="0" w:line="240" w:lineRule="auto"/>
        <w:ind w:left="0" w:firstLine="709"/>
        <w:contextualSpacing w:val="0"/>
        <w:jc w:val="center"/>
        <w:rPr>
          <w:b/>
          <w:sz w:val="25"/>
          <w:szCs w:val="25"/>
        </w:rPr>
      </w:pPr>
      <w:r w:rsidRPr="00245CDE">
        <w:rPr>
          <w:b/>
          <w:sz w:val="25"/>
          <w:szCs w:val="25"/>
        </w:rPr>
        <w:lastRenderedPageBreak/>
        <w:t>13</w:t>
      </w:r>
      <w:r w:rsidR="000160EA" w:rsidRPr="00245CDE">
        <w:rPr>
          <w:b/>
          <w:sz w:val="25"/>
          <w:szCs w:val="25"/>
        </w:rPr>
        <w:t xml:space="preserve">. Юридические адреса, </w:t>
      </w:r>
      <w:r w:rsidR="005524F6" w:rsidRPr="00245CDE">
        <w:rPr>
          <w:b/>
          <w:sz w:val="25"/>
          <w:szCs w:val="25"/>
        </w:rPr>
        <w:t xml:space="preserve">банковские </w:t>
      </w:r>
      <w:r w:rsidR="00B63536" w:rsidRPr="00245CDE">
        <w:rPr>
          <w:b/>
          <w:sz w:val="25"/>
          <w:szCs w:val="25"/>
        </w:rPr>
        <w:t xml:space="preserve">реквизиты </w:t>
      </w:r>
      <w:r w:rsidR="000160EA" w:rsidRPr="00245CDE">
        <w:rPr>
          <w:b/>
          <w:sz w:val="25"/>
          <w:szCs w:val="25"/>
        </w:rPr>
        <w:t xml:space="preserve">и подписи </w:t>
      </w:r>
      <w:r w:rsidR="00B63536" w:rsidRPr="00245CDE">
        <w:rPr>
          <w:b/>
          <w:sz w:val="25"/>
          <w:szCs w:val="25"/>
        </w:rPr>
        <w:t>Сторон</w:t>
      </w:r>
    </w:p>
    <w:p w:rsidR="00933F67" w:rsidRPr="00F27935" w:rsidRDefault="00933F67" w:rsidP="005C2DCE">
      <w:pPr>
        <w:pStyle w:val="a3"/>
        <w:widowControl w:val="0"/>
        <w:tabs>
          <w:tab w:val="left" w:pos="3969"/>
        </w:tabs>
        <w:spacing w:after="0" w:line="240" w:lineRule="auto"/>
        <w:ind w:left="0" w:firstLine="709"/>
        <w:contextualSpacing w:val="0"/>
        <w:jc w:val="center"/>
        <w:rPr>
          <w:b/>
          <w:sz w:val="25"/>
          <w:szCs w:val="25"/>
        </w:rPr>
      </w:pPr>
    </w:p>
    <w:tbl>
      <w:tblPr>
        <w:tblW w:w="9639" w:type="dxa"/>
        <w:tblInd w:w="108" w:type="dxa"/>
        <w:tblLook w:val="0000"/>
      </w:tblPr>
      <w:tblGrid>
        <w:gridCol w:w="5037"/>
        <w:gridCol w:w="4602"/>
      </w:tblGrid>
      <w:tr w:rsidR="006C7929" w:rsidRPr="00245CDE" w:rsidTr="00DE2BE2">
        <w:tc>
          <w:tcPr>
            <w:tcW w:w="5037" w:type="dxa"/>
          </w:tcPr>
          <w:p w:rsidR="006C7929" w:rsidRPr="00245CDE" w:rsidRDefault="006C7929" w:rsidP="00D25B76">
            <w:pPr>
              <w:pStyle w:val="ConsPlusNormal"/>
              <w:ind w:firstLine="0"/>
              <w:rPr>
                <w:rFonts w:ascii="Times New Roman" w:hAnsi="Times New Roman" w:cs="Times New Roman"/>
                <w:b/>
                <w:sz w:val="25"/>
                <w:szCs w:val="25"/>
              </w:rPr>
            </w:pPr>
            <w:r w:rsidRPr="00245CDE">
              <w:rPr>
                <w:rFonts w:ascii="Times New Roman" w:hAnsi="Times New Roman" w:cs="Times New Roman"/>
                <w:b/>
                <w:sz w:val="25"/>
                <w:szCs w:val="25"/>
              </w:rPr>
              <w:t>Государственный заказчик:</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ФКУ УИИ УФСИН России</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по Республике Марий Эл</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Адрес юридический и почтовый:</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424032, Республика Марий Эл,</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г. Йошкар-Ола, ул. Тельмана, д.56 «а»</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Тел./ф.: 68-77-20 / 46-30-56</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ИНН 1215160380, КПП 121501001</w:t>
            </w:r>
          </w:p>
          <w:p w:rsidR="00C57D97" w:rsidRDefault="00C57D97" w:rsidP="00C57D97">
            <w:pPr>
              <w:spacing w:after="0" w:line="240" w:lineRule="auto"/>
              <w:jc w:val="both"/>
              <w:rPr>
                <w:rStyle w:val="FontStyle27"/>
                <w:sz w:val="25"/>
                <w:szCs w:val="25"/>
              </w:rPr>
            </w:pPr>
            <w:r w:rsidRPr="00C57D97">
              <w:rPr>
                <w:rStyle w:val="FontStyle27"/>
                <w:sz w:val="25"/>
                <w:szCs w:val="25"/>
              </w:rPr>
              <w:t>Банковские реквизиты: УФК по</w:t>
            </w:r>
          </w:p>
          <w:p w:rsidR="00C57D97" w:rsidRDefault="00C57D97" w:rsidP="00C57D97">
            <w:pPr>
              <w:spacing w:after="0" w:line="240" w:lineRule="auto"/>
              <w:jc w:val="both"/>
              <w:rPr>
                <w:rStyle w:val="FontStyle27"/>
                <w:sz w:val="25"/>
                <w:szCs w:val="25"/>
              </w:rPr>
            </w:pPr>
            <w:r w:rsidRPr="00C57D97">
              <w:rPr>
                <w:rStyle w:val="FontStyle27"/>
                <w:sz w:val="25"/>
                <w:szCs w:val="25"/>
              </w:rPr>
              <w:t>Нижегородской области</w:t>
            </w:r>
            <w:r>
              <w:rPr>
                <w:rStyle w:val="FontStyle27"/>
                <w:sz w:val="25"/>
                <w:szCs w:val="25"/>
              </w:rPr>
              <w:t xml:space="preserve"> </w:t>
            </w:r>
            <w:r w:rsidRPr="00C57D97">
              <w:rPr>
                <w:rStyle w:val="FontStyle27"/>
                <w:sz w:val="25"/>
                <w:szCs w:val="25"/>
              </w:rPr>
              <w:t xml:space="preserve">(ФКУ УИИ УФСИН России </w:t>
            </w:r>
            <w:r>
              <w:rPr>
                <w:rStyle w:val="FontStyle27"/>
                <w:sz w:val="25"/>
                <w:szCs w:val="25"/>
              </w:rPr>
              <w:t xml:space="preserve"> </w:t>
            </w:r>
            <w:r w:rsidRPr="00C57D97">
              <w:rPr>
                <w:rStyle w:val="FontStyle27"/>
                <w:sz w:val="25"/>
                <w:szCs w:val="25"/>
              </w:rPr>
              <w:t>по Республике Марий Эл л/с 03081A66410)</w:t>
            </w:r>
            <w:r>
              <w:rPr>
                <w:rStyle w:val="FontStyle27"/>
                <w:sz w:val="25"/>
                <w:szCs w:val="25"/>
              </w:rPr>
              <w:t xml:space="preserve"> </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 xml:space="preserve">ЕКС 40102810745370000024, </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Номер казначейского счета</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 xml:space="preserve">03211643000000013204 </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ОКЦ №1 ВОЛГО-ВЯТСКОЕ ГУ БАНКА</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РОССИИ//УФК по Нижегородской области</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г. Нижний Новгород, БИК 012202102</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 xml:space="preserve">Реквизиты счета для уплаты неустоек </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 xml:space="preserve">(штрафов, пеней): УФК по Республике Марий Эл (ФКУ УИИ УФСИН России по Республике Марий Эл л/с 04081A66410), </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 xml:space="preserve">ЕКС 40102810345370000107, </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 xml:space="preserve">Номер казначейского счета </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 xml:space="preserve">03100643000000010800 </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ОКЦ №1 ВОЛГО-ВЯТСКОЕ ГУ БАНКА</w:t>
            </w:r>
          </w:p>
          <w:p w:rsidR="00C57D97" w:rsidRPr="00C57D97" w:rsidRDefault="00C57D97" w:rsidP="00C57D97">
            <w:pPr>
              <w:spacing w:after="0" w:line="240" w:lineRule="auto"/>
              <w:jc w:val="both"/>
              <w:rPr>
                <w:rStyle w:val="FontStyle27"/>
                <w:sz w:val="25"/>
                <w:szCs w:val="25"/>
              </w:rPr>
            </w:pPr>
            <w:r w:rsidRPr="00C57D97">
              <w:rPr>
                <w:rStyle w:val="FontStyle27"/>
                <w:sz w:val="25"/>
                <w:szCs w:val="25"/>
              </w:rPr>
              <w:t xml:space="preserve">РОССИИ// УФК по Республике Марий Эл </w:t>
            </w:r>
          </w:p>
          <w:p w:rsidR="00933F67" w:rsidRDefault="00C57D97" w:rsidP="00C57D97">
            <w:pPr>
              <w:spacing w:after="0" w:line="240" w:lineRule="auto"/>
              <w:jc w:val="both"/>
              <w:rPr>
                <w:sz w:val="25"/>
                <w:szCs w:val="25"/>
                <w:shd w:val="clear" w:color="auto" w:fill="FFFFFF"/>
              </w:rPr>
            </w:pPr>
            <w:r w:rsidRPr="00C57D97">
              <w:rPr>
                <w:rStyle w:val="FontStyle27"/>
                <w:sz w:val="25"/>
                <w:szCs w:val="25"/>
              </w:rPr>
              <w:t>г. Йошкар-Ола, БИК 042202107</w:t>
            </w:r>
          </w:p>
          <w:p w:rsidR="00933F67" w:rsidRDefault="00933F67" w:rsidP="00933F67">
            <w:pPr>
              <w:pStyle w:val="ConsPlusNormal"/>
              <w:ind w:firstLine="0"/>
              <w:rPr>
                <w:sz w:val="25"/>
                <w:szCs w:val="25"/>
                <w:shd w:val="clear" w:color="auto" w:fill="FFFFFF"/>
              </w:rPr>
            </w:pPr>
          </w:p>
          <w:p w:rsidR="00933F67" w:rsidRPr="00245CDE" w:rsidRDefault="00933F67" w:rsidP="00933F67">
            <w:pPr>
              <w:pStyle w:val="ConsPlusNormal"/>
              <w:ind w:firstLine="0"/>
              <w:rPr>
                <w:rFonts w:ascii="Times New Roman" w:hAnsi="Times New Roman" w:cs="Times New Roman"/>
                <w:sz w:val="25"/>
                <w:szCs w:val="25"/>
              </w:rPr>
            </w:pPr>
          </w:p>
          <w:p w:rsidR="006C7929" w:rsidRPr="00245CDE" w:rsidRDefault="0050197F" w:rsidP="00B76FD1">
            <w:pPr>
              <w:pStyle w:val="ConsPlusNormal"/>
              <w:ind w:firstLine="0"/>
              <w:rPr>
                <w:rFonts w:ascii="Times New Roman" w:hAnsi="Times New Roman" w:cs="Times New Roman"/>
                <w:sz w:val="25"/>
                <w:szCs w:val="25"/>
              </w:rPr>
            </w:pPr>
            <w:r>
              <w:rPr>
                <w:rFonts w:ascii="Times New Roman" w:hAnsi="Times New Roman" w:cs="Times New Roman"/>
                <w:sz w:val="25"/>
                <w:szCs w:val="25"/>
              </w:rPr>
              <w:t>Н</w:t>
            </w:r>
            <w:r w:rsidR="005524F6" w:rsidRPr="00245CDE">
              <w:rPr>
                <w:rFonts w:ascii="Times New Roman" w:hAnsi="Times New Roman" w:cs="Times New Roman"/>
                <w:sz w:val="25"/>
                <w:szCs w:val="25"/>
              </w:rPr>
              <w:t>ачальник</w:t>
            </w:r>
          </w:p>
          <w:p w:rsidR="006C7929" w:rsidRPr="00245CDE" w:rsidRDefault="006C7929" w:rsidP="00F27935">
            <w:pPr>
              <w:pStyle w:val="ConsPlusNormal"/>
              <w:ind w:firstLine="709"/>
              <w:rPr>
                <w:rFonts w:ascii="Times New Roman" w:hAnsi="Times New Roman" w:cs="Times New Roman"/>
                <w:sz w:val="25"/>
                <w:szCs w:val="25"/>
              </w:rPr>
            </w:pPr>
          </w:p>
          <w:p w:rsidR="006C7929" w:rsidRPr="00245CDE" w:rsidRDefault="00933F67" w:rsidP="00B76FD1">
            <w:pPr>
              <w:pStyle w:val="ConsPlusNormal"/>
              <w:ind w:firstLine="0"/>
              <w:rPr>
                <w:rFonts w:ascii="Times New Roman" w:hAnsi="Times New Roman" w:cs="Times New Roman"/>
                <w:sz w:val="25"/>
                <w:szCs w:val="25"/>
              </w:rPr>
            </w:pPr>
            <w:r>
              <w:rPr>
                <w:rFonts w:ascii="Times New Roman" w:hAnsi="Times New Roman" w:cs="Times New Roman"/>
                <w:sz w:val="25"/>
                <w:szCs w:val="25"/>
              </w:rPr>
              <w:t>______________________ И.В</w:t>
            </w:r>
            <w:r w:rsidR="005524F6" w:rsidRPr="00245CDE">
              <w:rPr>
                <w:rFonts w:ascii="Times New Roman" w:hAnsi="Times New Roman" w:cs="Times New Roman"/>
                <w:sz w:val="25"/>
                <w:szCs w:val="25"/>
              </w:rPr>
              <w:t xml:space="preserve">. </w:t>
            </w:r>
            <w:r>
              <w:rPr>
                <w:rFonts w:ascii="Times New Roman" w:hAnsi="Times New Roman" w:cs="Times New Roman"/>
                <w:sz w:val="25"/>
                <w:szCs w:val="25"/>
              </w:rPr>
              <w:t>Короткова</w:t>
            </w:r>
          </w:p>
          <w:p w:rsidR="006C7929" w:rsidRPr="00245CDE" w:rsidRDefault="006C7929" w:rsidP="001360FD">
            <w:pPr>
              <w:pStyle w:val="ConsPlusNormal"/>
              <w:ind w:firstLine="0"/>
              <w:rPr>
                <w:rFonts w:ascii="Times New Roman" w:hAnsi="Times New Roman" w:cs="Times New Roman"/>
                <w:sz w:val="25"/>
                <w:szCs w:val="25"/>
              </w:rPr>
            </w:pPr>
            <w:r w:rsidRPr="00245CDE">
              <w:rPr>
                <w:rFonts w:ascii="Times New Roman" w:hAnsi="Times New Roman" w:cs="Times New Roman"/>
                <w:sz w:val="25"/>
                <w:szCs w:val="25"/>
              </w:rPr>
              <w:t>М.П.</w:t>
            </w:r>
          </w:p>
          <w:p w:rsidR="006C7929" w:rsidRPr="00245CDE" w:rsidRDefault="0026673F" w:rsidP="00F36F10">
            <w:pPr>
              <w:pStyle w:val="ConsPlusNormal"/>
              <w:ind w:firstLine="0"/>
              <w:rPr>
                <w:rFonts w:ascii="Times New Roman" w:hAnsi="Times New Roman" w:cs="Times New Roman"/>
                <w:sz w:val="25"/>
                <w:szCs w:val="25"/>
              </w:rPr>
            </w:pPr>
            <w:r>
              <w:rPr>
                <w:rFonts w:ascii="Times New Roman" w:hAnsi="Times New Roman" w:cs="Times New Roman"/>
                <w:sz w:val="25"/>
                <w:szCs w:val="25"/>
              </w:rPr>
              <w:t>«___» _________________ 202</w:t>
            </w:r>
            <w:r w:rsidR="005524F6" w:rsidRPr="00245CDE">
              <w:rPr>
                <w:rFonts w:ascii="Times New Roman" w:hAnsi="Times New Roman" w:cs="Times New Roman"/>
                <w:sz w:val="25"/>
                <w:szCs w:val="25"/>
              </w:rPr>
              <w:t>_</w:t>
            </w:r>
            <w:r w:rsidR="006C7929" w:rsidRPr="00245CDE">
              <w:rPr>
                <w:rFonts w:ascii="Times New Roman" w:hAnsi="Times New Roman" w:cs="Times New Roman"/>
                <w:sz w:val="25"/>
                <w:szCs w:val="25"/>
              </w:rPr>
              <w:t xml:space="preserve"> г.</w:t>
            </w:r>
          </w:p>
        </w:tc>
        <w:tc>
          <w:tcPr>
            <w:tcW w:w="4602" w:type="dxa"/>
          </w:tcPr>
          <w:p w:rsidR="006C7929" w:rsidRPr="00245CDE" w:rsidRDefault="006C7929" w:rsidP="00386AD5">
            <w:pPr>
              <w:pStyle w:val="ConsPlusNormal"/>
              <w:ind w:firstLine="0"/>
              <w:rPr>
                <w:rFonts w:ascii="Times New Roman" w:hAnsi="Times New Roman" w:cs="Times New Roman"/>
                <w:b/>
                <w:sz w:val="25"/>
                <w:szCs w:val="25"/>
              </w:rPr>
            </w:pPr>
            <w:r w:rsidRPr="00245CDE">
              <w:rPr>
                <w:rFonts w:ascii="Times New Roman" w:hAnsi="Times New Roman" w:cs="Times New Roman"/>
                <w:b/>
                <w:sz w:val="25"/>
                <w:szCs w:val="25"/>
              </w:rPr>
              <w:t>Исполнитель:</w:t>
            </w:r>
          </w:p>
          <w:p w:rsidR="0026673F" w:rsidRDefault="0026673F" w:rsidP="00E82D51">
            <w:pPr>
              <w:pStyle w:val="ConsPlusNormal"/>
              <w:ind w:firstLine="0"/>
              <w:jc w:val="both"/>
              <w:rPr>
                <w:rFonts w:ascii="Times New Roman" w:hAnsi="Times New Roman" w:cs="Times New Roman"/>
                <w:sz w:val="25"/>
                <w:szCs w:val="25"/>
              </w:rPr>
            </w:pPr>
          </w:p>
          <w:p w:rsidR="00933F67" w:rsidRDefault="00933F67" w:rsidP="00E82D51">
            <w:pPr>
              <w:pStyle w:val="ConsPlusNormal"/>
              <w:ind w:firstLine="0"/>
              <w:jc w:val="both"/>
              <w:rPr>
                <w:rFonts w:ascii="Times New Roman" w:hAnsi="Times New Roman" w:cs="Times New Roman"/>
                <w:sz w:val="25"/>
                <w:szCs w:val="25"/>
              </w:rPr>
            </w:pPr>
          </w:p>
          <w:p w:rsidR="0026673F" w:rsidRDefault="0026673F" w:rsidP="00E82D51">
            <w:pPr>
              <w:pStyle w:val="ConsPlusNormal"/>
              <w:ind w:firstLine="0"/>
              <w:jc w:val="both"/>
              <w:rPr>
                <w:rFonts w:ascii="Times New Roman" w:hAnsi="Times New Roman" w:cs="Times New Roman"/>
                <w:sz w:val="25"/>
                <w:szCs w:val="25"/>
              </w:rPr>
            </w:pPr>
          </w:p>
          <w:p w:rsidR="0026673F" w:rsidRDefault="0026673F" w:rsidP="00E82D51">
            <w:pPr>
              <w:pStyle w:val="ConsPlusNormal"/>
              <w:ind w:firstLine="0"/>
              <w:jc w:val="both"/>
              <w:rPr>
                <w:rFonts w:ascii="Times New Roman" w:hAnsi="Times New Roman" w:cs="Times New Roman"/>
                <w:sz w:val="25"/>
                <w:szCs w:val="25"/>
              </w:rPr>
            </w:pPr>
          </w:p>
          <w:p w:rsidR="0026673F" w:rsidRDefault="0026673F" w:rsidP="00E82D51">
            <w:pPr>
              <w:pStyle w:val="ConsPlusNormal"/>
              <w:ind w:firstLine="0"/>
              <w:jc w:val="both"/>
              <w:rPr>
                <w:rFonts w:ascii="Times New Roman" w:hAnsi="Times New Roman" w:cs="Times New Roman"/>
                <w:sz w:val="25"/>
                <w:szCs w:val="25"/>
              </w:rPr>
            </w:pPr>
          </w:p>
          <w:p w:rsidR="0026673F" w:rsidRDefault="0026673F" w:rsidP="00E82D51">
            <w:pPr>
              <w:pStyle w:val="ConsPlusNormal"/>
              <w:ind w:firstLine="0"/>
              <w:jc w:val="both"/>
              <w:rPr>
                <w:rFonts w:ascii="Times New Roman" w:hAnsi="Times New Roman" w:cs="Times New Roman"/>
                <w:sz w:val="25"/>
                <w:szCs w:val="25"/>
              </w:rPr>
            </w:pPr>
          </w:p>
          <w:p w:rsidR="0026673F" w:rsidRDefault="0026673F" w:rsidP="00E82D51">
            <w:pPr>
              <w:pStyle w:val="ConsPlusNormal"/>
              <w:ind w:firstLine="0"/>
              <w:jc w:val="both"/>
              <w:rPr>
                <w:rFonts w:ascii="Times New Roman" w:hAnsi="Times New Roman" w:cs="Times New Roman"/>
                <w:sz w:val="25"/>
                <w:szCs w:val="25"/>
              </w:rPr>
            </w:pPr>
          </w:p>
          <w:p w:rsidR="0026673F" w:rsidRDefault="0026673F" w:rsidP="00E82D51">
            <w:pPr>
              <w:pStyle w:val="ConsPlusNormal"/>
              <w:ind w:firstLine="0"/>
              <w:jc w:val="both"/>
              <w:rPr>
                <w:rFonts w:ascii="Times New Roman" w:hAnsi="Times New Roman" w:cs="Times New Roman"/>
                <w:sz w:val="25"/>
                <w:szCs w:val="25"/>
              </w:rPr>
            </w:pPr>
          </w:p>
          <w:p w:rsidR="00D25B76" w:rsidRDefault="00D25B76" w:rsidP="00E82D51">
            <w:pPr>
              <w:pStyle w:val="ConsPlusNormal"/>
              <w:ind w:firstLine="0"/>
              <w:jc w:val="both"/>
              <w:rPr>
                <w:rFonts w:ascii="Times New Roman" w:hAnsi="Times New Roman" w:cs="Times New Roman"/>
                <w:sz w:val="25"/>
                <w:szCs w:val="25"/>
              </w:rPr>
            </w:pPr>
          </w:p>
          <w:p w:rsidR="00933F67" w:rsidRDefault="00933F67" w:rsidP="00E82D51">
            <w:pPr>
              <w:pStyle w:val="ConsPlusNormal"/>
              <w:ind w:firstLine="0"/>
              <w:jc w:val="both"/>
              <w:rPr>
                <w:rFonts w:ascii="Times New Roman" w:hAnsi="Times New Roman" w:cs="Times New Roman"/>
                <w:sz w:val="25"/>
                <w:szCs w:val="25"/>
              </w:rPr>
            </w:pPr>
          </w:p>
          <w:p w:rsidR="00933F67" w:rsidRDefault="00933F67" w:rsidP="00E82D51">
            <w:pPr>
              <w:pStyle w:val="ConsPlusNormal"/>
              <w:ind w:firstLine="0"/>
              <w:jc w:val="both"/>
              <w:rPr>
                <w:rFonts w:ascii="Times New Roman" w:hAnsi="Times New Roman" w:cs="Times New Roman"/>
                <w:sz w:val="25"/>
                <w:szCs w:val="25"/>
              </w:rPr>
            </w:pPr>
          </w:p>
          <w:p w:rsidR="00933F67" w:rsidRDefault="00933F67" w:rsidP="00E82D51">
            <w:pPr>
              <w:pStyle w:val="ConsPlusNormal"/>
              <w:ind w:firstLine="0"/>
              <w:jc w:val="both"/>
              <w:rPr>
                <w:rFonts w:ascii="Times New Roman" w:hAnsi="Times New Roman" w:cs="Times New Roman"/>
                <w:sz w:val="25"/>
                <w:szCs w:val="25"/>
              </w:rPr>
            </w:pPr>
          </w:p>
          <w:p w:rsidR="00933F67" w:rsidRDefault="00933F67" w:rsidP="00E82D51">
            <w:pPr>
              <w:pStyle w:val="ConsPlusNormal"/>
              <w:ind w:firstLine="0"/>
              <w:jc w:val="both"/>
              <w:rPr>
                <w:rFonts w:ascii="Times New Roman" w:hAnsi="Times New Roman" w:cs="Times New Roman"/>
                <w:sz w:val="25"/>
                <w:szCs w:val="25"/>
              </w:rPr>
            </w:pPr>
          </w:p>
          <w:p w:rsidR="00933F67" w:rsidRDefault="00933F67" w:rsidP="00E82D51">
            <w:pPr>
              <w:pStyle w:val="ConsPlusNormal"/>
              <w:ind w:firstLine="0"/>
              <w:jc w:val="both"/>
              <w:rPr>
                <w:rFonts w:ascii="Times New Roman" w:hAnsi="Times New Roman" w:cs="Times New Roman"/>
                <w:sz w:val="25"/>
                <w:szCs w:val="25"/>
              </w:rPr>
            </w:pPr>
          </w:p>
          <w:p w:rsidR="00EA017E" w:rsidRDefault="00EA017E"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C35B65" w:rsidRDefault="00C35B65" w:rsidP="00E82D51">
            <w:pPr>
              <w:pStyle w:val="ConsPlusNormal"/>
              <w:ind w:firstLine="0"/>
              <w:jc w:val="both"/>
              <w:rPr>
                <w:rFonts w:ascii="Times New Roman" w:hAnsi="Times New Roman" w:cs="Times New Roman"/>
                <w:sz w:val="25"/>
                <w:szCs w:val="25"/>
              </w:rPr>
            </w:pPr>
          </w:p>
          <w:p w:rsidR="00933F67" w:rsidRDefault="00933F67" w:rsidP="00E82D51">
            <w:pPr>
              <w:pStyle w:val="ConsPlusNormal"/>
              <w:ind w:firstLine="0"/>
              <w:jc w:val="both"/>
              <w:rPr>
                <w:rFonts w:ascii="Times New Roman" w:hAnsi="Times New Roman" w:cs="Times New Roman"/>
                <w:sz w:val="25"/>
                <w:szCs w:val="25"/>
              </w:rPr>
            </w:pPr>
          </w:p>
          <w:p w:rsidR="003F161C" w:rsidRPr="00245CDE" w:rsidRDefault="00C35B65" w:rsidP="003F161C">
            <w:pPr>
              <w:pStyle w:val="ConsPlusNormal"/>
              <w:ind w:firstLine="0"/>
              <w:jc w:val="both"/>
              <w:rPr>
                <w:rFonts w:ascii="Times New Roman" w:hAnsi="Times New Roman" w:cs="Times New Roman"/>
                <w:sz w:val="25"/>
                <w:szCs w:val="25"/>
              </w:rPr>
            </w:pPr>
            <w:r>
              <w:rPr>
                <w:rFonts w:ascii="Times New Roman" w:hAnsi="Times New Roman" w:cs="Times New Roman"/>
                <w:sz w:val="25"/>
                <w:szCs w:val="25"/>
              </w:rPr>
              <w:t>____________________</w:t>
            </w:r>
          </w:p>
          <w:p w:rsidR="003F161C" w:rsidRPr="00245CDE" w:rsidRDefault="003F161C" w:rsidP="003F161C">
            <w:pPr>
              <w:pStyle w:val="ConsPlusNormal"/>
              <w:ind w:firstLine="0"/>
              <w:rPr>
                <w:rFonts w:ascii="Times New Roman" w:hAnsi="Times New Roman" w:cs="Times New Roman"/>
                <w:sz w:val="25"/>
                <w:szCs w:val="25"/>
              </w:rPr>
            </w:pPr>
          </w:p>
          <w:p w:rsidR="003F161C" w:rsidRPr="00245CDE" w:rsidRDefault="003F161C" w:rsidP="003F161C">
            <w:pPr>
              <w:pStyle w:val="ConsPlusNormal"/>
              <w:ind w:firstLine="0"/>
              <w:rPr>
                <w:rFonts w:ascii="Times New Roman" w:hAnsi="Times New Roman" w:cs="Times New Roman"/>
                <w:sz w:val="25"/>
                <w:szCs w:val="25"/>
              </w:rPr>
            </w:pPr>
            <w:r w:rsidRPr="00245CDE">
              <w:rPr>
                <w:rFonts w:ascii="Times New Roman" w:hAnsi="Times New Roman" w:cs="Times New Roman"/>
                <w:sz w:val="25"/>
                <w:szCs w:val="25"/>
              </w:rPr>
              <w:t xml:space="preserve">___________________ </w:t>
            </w:r>
            <w:r w:rsidR="00C35B65">
              <w:rPr>
                <w:rFonts w:ascii="Times New Roman" w:hAnsi="Times New Roman" w:cs="Times New Roman"/>
                <w:sz w:val="25"/>
                <w:szCs w:val="25"/>
              </w:rPr>
              <w:t>__________</w:t>
            </w:r>
          </w:p>
          <w:p w:rsidR="003F161C" w:rsidRPr="00245CDE" w:rsidRDefault="003F161C" w:rsidP="003F161C">
            <w:pPr>
              <w:pStyle w:val="ConsPlusNormal"/>
              <w:ind w:firstLine="0"/>
              <w:rPr>
                <w:rFonts w:ascii="Times New Roman" w:hAnsi="Times New Roman" w:cs="Times New Roman"/>
                <w:sz w:val="25"/>
                <w:szCs w:val="25"/>
              </w:rPr>
            </w:pPr>
            <w:r w:rsidRPr="00245CDE">
              <w:rPr>
                <w:rFonts w:ascii="Times New Roman" w:hAnsi="Times New Roman" w:cs="Times New Roman"/>
                <w:sz w:val="25"/>
                <w:szCs w:val="25"/>
              </w:rPr>
              <w:t>М.П.</w:t>
            </w:r>
          </w:p>
          <w:p w:rsidR="003F161C" w:rsidRDefault="003F161C" w:rsidP="003F161C">
            <w:pPr>
              <w:pStyle w:val="ConsPlusNormal"/>
              <w:ind w:firstLine="0"/>
              <w:rPr>
                <w:rFonts w:ascii="Times New Roman" w:hAnsi="Times New Roman" w:cs="Times New Roman"/>
                <w:sz w:val="25"/>
                <w:szCs w:val="25"/>
              </w:rPr>
            </w:pPr>
            <w:r>
              <w:rPr>
                <w:rFonts w:ascii="Times New Roman" w:hAnsi="Times New Roman" w:cs="Times New Roman"/>
                <w:sz w:val="25"/>
                <w:szCs w:val="25"/>
              </w:rPr>
              <w:t>«___» _________________ 202</w:t>
            </w:r>
            <w:r w:rsidRPr="00245CDE">
              <w:rPr>
                <w:rFonts w:ascii="Times New Roman" w:hAnsi="Times New Roman" w:cs="Times New Roman"/>
                <w:sz w:val="25"/>
                <w:szCs w:val="25"/>
              </w:rPr>
              <w:t>_ г</w:t>
            </w:r>
            <w:r>
              <w:rPr>
                <w:rFonts w:ascii="Times New Roman" w:hAnsi="Times New Roman" w:cs="Times New Roman"/>
                <w:sz w:val="25"/>
                <w:szCs w:val="25"/>
              </w:rPr>
              <w:t>.</w:t>
            </w:r>
          </w:p>
          <w:p w:rsidR="00933F67" w:rsidRDefault="00933F67" w:rsidP="00245CDE">
            <w:pPr>
              <w:pStyle w:val="ConsPlusNormal"/>
              <w:ind w:firstLine="0"/>
              <w:rPr>
                <w:rFonts w:ascii="Times New Roman" w:hAnsi="Times New Roman" w:cs="Times New Roman"/>
                <w:sz w:val="25"/>
                <w:szCs w:val="25"/>
              </w:rPr>
            </w:pPr>
          </w:p>
          <w:p w:rsidR="00933F67" w:rsidRDefault="00933F67" w:rsidP="00245CDE">
            <w:pPr>
              <w:pStyle w:val="ConsPlusNormal"/>
              <w:ind w:firstLine="0"/>
              <w:rPr>
                <w:rFonts w:ascii="Times New Roman" w:hAnsi="Times New Roman" w:cs="Times New Roman"/>
                <w:sz w:val="25"/>
                <w:szCs w:val="25"/>
              </w:rPr>
            </w:pPr>
          </w:p>
          <w:p w:rsidR="00933F67" w:rsidRDefault="00933F67" w:rsidP="00245CDE">
            <w:pPr>
              <w:pStyle w:val="ConsPlusNormal"/>
              <w:ind w:firstLine="0"/>
              <w:rPr>
                <w:rFonts w:ascii="Times New Roman" w:hAnsi="Times New Roman" w:cs="Times New Roman"/>
                <w:sz w:val="25"/>
                <w:szCs w:val="25"/>
              </w:rPr>
            </w:pPr>
          </w:p>
          <w:p w:rsidR="00933F67" w:rsidRDefault="00933F67" w:rsidP="00245CDE">
            <w:pPr>
              <w:pStyle w:val="ConsPlusNormal"/>
              <w:ind w:firstLine="0"/>
              <w:rPr>
                <w:rFonts w:ascii="Times New Roman" w:hAnsi="Times New Roman" w:cs="Times New Roman"/>
                <w:sz w:val="25"/>
                <w:szCs w:val="25"/>
              </w:rPr>
            </w:pPr>
          </w:p>
          <w:p w:rsidR="00933F67" w:rsidRDefault="00933F67" w:rsidP="00245CDE">
            <w:pPr>
              <w:pStyle w:val="ConsPlusNormal"/>
              <w:ind w:firstLine="0"/>
              <w:rPr>
                <w:rFonts w:ascii="Times New Roman" w:hAnsi="Times New Roman" w:cs="Times New Roman"/>
                <w:sz w:val="25"/>
                <w:szCs w:val="25"/>
              </w:rPr>
            </w:pPr>
          </w:p>
          <w:p w:rsidR="00C57D97" w:rsidRDefault="00C57D97" w:rsidP="00245CDE">
            <w:pPr>
              <w:pStyle w:val="ConsPlusNormal"/>
              <w:ind w:firstLine="0"/>
              <w:rPr>
                <w:rFonts w:ascii="Times New Roman" w:hAnsi="Times New Roman" w:cs="Times New Roman"/>
                <w:sz w:val="25"/>
                <w:szCs w:val="25"/>
              </w:rPr>
            </w:pPr>
          </w:p>
          <w:p w:rsidR="00C57D97" w:rsidRDefault="00C57D97" w:rsidP="00245CDE">
            <w:pPr>
              <w:pStyle w:val="ConsPlusNormal"/>
              <w:ind w:firstLine="0"/>
              <w:rPr>
                <w:rFonts w:ascii="Times New Roman" w:hAnsi="Times New Roman" w:cs="Times New Roman"/>
                <w:sz w:val="25"/>
                <w:szCs w:val="25"/>
              </w:rPr>
            </w:pPr>
          </w:p>
          <w:p w:rsidR="00C57D97" w:rsidRDefault="00C57D97" w:rsidP="00245CDE">
            <w:pPr>
              <w:pStyle w:val="ConsPlusNormal"/>
              <w:ind w:firstLine="0"/>
              <w:rPr>
                <w:rFonts w:ascii="Times New Roman" w:hAnsi="Times New Roman" w:cs="Times New Roman"/>
                <w:sz w:val="25"/>
                <w:szCs w:val="25"/>
              </w:rPr>
            </w:pPr>
          </w:p>
          <w:p w:rsidR="00C57D97" w:rsidRDefault="00C57D97" w:rsidP="00245CDE">
            <w:pPr>
              <w:pStyle w:val="ConsPlusNormal"/>
              <w:ind w:firstLine="0"/>
              <w:rPr>
                <w:rFonts w:ascii="Times New Roman" w:hAnsi="Times New Roman" w:cs="Times New Roman"/>
                <w:sz w:val="25"/>
                <w:szCs w:val="25"/>
              </w:rPr>
            </w:pPr>
          </w:p>
          <w:p w:rsidR="00C57D97" w:rsidRDefault="00C57D97" w:rsidP="00245CDE">
            <w:pPr>
              <w:pStyle w:val="ConsPlusNormal"/>
              <w:ind w:firstLine="0"/>
              <w:rPr>
                <w:rFonts w:ascii="Times New Roman" w:hAnsi="Times New Roman" w:cs="Times New Roman"/>
                <w:sz w:val="25"/>
                <w:szCs w:val="25"/>
              </w:rPr>
            </w:pPr>
          </w:p>
          <w:p w:rsidR="00933F67" w:rsidRDefault="00933F67" w:rsidP="00245CDE">
            <w:pPr>
              <w:pStyle w:val="ConsPlusNormal"/>
              <w:ind w:firstLine="0"/>
              <w:rPr>
                <w:rFonts w:ascii="Times New Roman" w:hAnsi="Times New Roman" w:cs="Times New Roman"/>
                <w:sz w:val="25"/>
                <w:szCs w:val="25"/>
              </w:rPr>
            </w:pPr>
          </w:p>
          <w:p w:rsidR="00933F67" w:rsidRPr="00245CDE" w:rsidRDefault="00933F67" w:rsidP="00245CDE">
            <w:pPr>
              <w:pStyle w:val="ConsPlusNormal"/>
              <w:ind w:firstLine="0"/>
              <w:rPr>
                <w:rFonts w:ascii="Times New Roman" w:hAnsi="Times New Roman" w:cs="Times New Roman"/>
                <w:sz w:val="25"/>
                <w:szCs w:val="25"/>
              </w:rPr>
            </w:pPr>
          </w:p>
        </w:tc>
      </w:tr>
    </w:tbl>
    <w:p w:rsidR="00806C97" w:rsidRDefault="00806C97" w:rsidP="00C37ECD">
      <w:pPr>
        <w:tabs>
          <w:tab w:val="left" w:pos="6663"/>
          <w:tab w:val="left" w:pos="6804"/>
        </w:tabs>
        <w:spacing w:line="240" w:lineRule="auto"/>
        <w:ind w:firstLine="709"/>
        <w:contextualSpacing/>
        <w:jc w:val="center"/>
        <w:rPr>
          <w:kern w:val="16"/>
          <w:sz w:val="25"/>
          <w:szCs w:val="25"/>
        </w:rPr>
        <w:sectPr w:rsidR="00806C97" w:rsidSect="00444B44">
          <w:headerReference w:type="default" r:id="rId16"/>
          <w:pgSz w:w="11906" w:h="16838"/>
          <w:pgMar w:top="1134" w:right="709" w:bottom="1134" w:left="1701" w:header="709" w:footer="709" w:gutter="0"/>
          <w:pgNumType w:start="1"/>
          <w:cols w:space="708"/>
          <w:titlePg/>
          <w:docGrid w:linePitch="360"/>
        </w:sectPr>
      </w:pPr>
    </w:p>
    <w:p w:rsidR="005B331C" w:rsidRDefault="005B331C" w:rsidP="00CF438E">
      <w:pPr>
        <w:pStyle w:val="ae"/>
        <w:jc w:val="center"/>
        <w:rPr>
          <w:rFonts w:ascii="Times New Roman" w:hAnsi="Times New Roman"/>
          <w:b/>
          <w:sz w:val="25"/>
          <w:szCs w:val="25"/>
        </w:rPr>
      </w:pPr>
    </w:p>
    <w:p w:rsidR="005B331C" w:rsidRDefault="005B331C" w:rsidP="005B331C">
      <w:pPr>
        <w:pStyle w:val="ae"/>
        <w:rPr>
          <w:rFonts w:ascii="Times New Roman" w:hAnsi="Times New Roman"/>
          <w:b/>
          <w:sz w:val="25"/>
          <w:szCs w:val="25"/>
        </w:rPr>
        <w:sectPr w:rsidR="005B331C" w:rsidSect="00806C97">
          <w:type w:val="continuous"/>
          <w:pgSz w:w="11906" w:h="16838"/>
          <w:pgMar w:top="1134" w:right="709" w:bottom="1134" w:left="1701" w:header="709" w:footer="709" w:gutter="0"/>
          <w:pgNumType w:start="1"/>
          <w:cols w:space="708"/>
          <w:titlePg/>
          <w:docGrid w:linePitch="360"/>
        </w:sectPr>
      </w:pPr>
    </w:p>
    <w:tbl>
      <w:tblPr>
        <w:tblW w:w="0" w:type="auto"/>
        <w:tblInd w:w="5920" w:type="dxa"/>
        <w:tblLook w:val="04A0"/>
      </w:tblPr>
      <w:tblGrid>
        <w:gridCol w:w="3650"/>
      </w:tblGrid>
      <w:tr w:rsidR="005B331C" w:rsidRPr="005F01F6" w:rsidTr="005F01F6">
        <w:tc>
          <w:tcPr>
            <w:tcW w:w="3650" w:type="dxa"/>
          </w:tcPr>
          <w:p w:rsidR="005B331C" w:rsidRPr="005F01F6" w:rsidRDefault="005B331C" w:rsidP="005F01F6">
            <w:pPr>
              <w:spacing w:after="0" w:line="240" w:lineRule="auto"/>
              <w:jc w:val="center"/>
              <w:rPr>
                <w:sz w:val="25"/>
                <w:szCs w:val="25"/>
              </w:rPr>
            </w:pPr>
            <w:r w:rsidRPr="005F01F6">
              <w:rPr>
                <w:sz w:val="25"/>
                <w:szCs w:val="25"/>
              </w:rPr>
              <w:lastRenderedPageBreak/>
              <w:t>Приложение № 1</w:t>
            </w:r>
          </w:p>
          <w:p w:rsidR="005B331C" w:rsidRPr="005F01F6" w:rsidRDefault="005B331C" w:rsidP="005F01F6">
            <w:pPr>
              <w:spacing w:after="0" w:line="240" w:lineRule="auto"/>
              <w:jc w:val="center"/>
              <w:rPr>
                <w:sz w:val="25"/>
                <w:szCs w:val="25"/>
              </w:rPr>
            </w:pPr>
            <w:r w:rsidRPr="005F01F6">
              <w:rPr>
                <w:sz w:val="25"/>
                <w:szCs w:val="25"/>
              </w:rPr>
              <w:t xml:space="preserve">к Государственному контракту на оказание услуг </w:t>
            </w:r>
          </w:p>
          <w:p w:rsidR="005B331C" w:rsidRPr="005F01F6" w:rsidRDefault="005B331C" w:rsidP="005F01F6">
            <w:pPr>
              <w:spacing w:after="0" w:line="240" w:lineRule="auto"/>
              <w:jc w:val="center"/>
              <w:rPr>
                <w:sz w:val="25"/>
                <w:szCs w:val="25"/>
              </w:rPr>
            </w:pPr>
            <w:r w:rsidRPr="005F01F6">
              <w:rPr>
                <w:sz w:val="25"/>
                <w:szCs w:val="25"/>
              </w:rPr>
              <w:t>по техническому осмотру</w:t>
            </w:r>
            <w:r w:rsidR="002D1B9B">
              <w:rPr>
                <w:sz w:val="25"/>
                <w:szCs w:val="25"/>
              </w:rPr>
              <w:t xml:space="preserve"> автотранспортных средств</w:t>
            </w:r>
          </w:p>
          <w:p w:rsidR="005B331C" w:rsidRPr="005F01F6" w:rsidRDefault="002D1B9B" w:rsidP="005F01F6">
            <w:pPr>
              <w:spacing w:after="0" w:line="240" w:lineRule="auto"/>
              <w:jc w:val="center"/>
              <w:rPr>
                <w:sz w:val="25"/>
                <w:szCs w:val="25"/>
              </w:rPr>
            </w:pPr>
            <w:r>
              <w:rPr>
                <w:sz w:val="25"/>
                <w:szCs w:val="25"/>
              </w:rPr>
              <w:t>от «___»___________ 202</w:t>
            </w:r>
            <w:r w:rsidR="005B331C" w:rsidRPr="005F01F6">
              <w:rPr>
                <w:sz w:val="25"/>
                <w:szCs w:val="25"/>
              </w:rPr>
              <w:t>_ г. №____</w:t>
            </w:r>
          </w:p>
          <w:p w:rsidR="005B331C" w:rsidRPr="005F01F6" w:rsidRDefault="005B331C" w:rsidP="005F01F6">
            <w:pPr>
              <w:pStyle w:val="ae"/>
              <w:tabs>
                <w:tab w:val="left" w:pos="7744"/>
                <w:tab w:val="left" w:pos="7979"/>
              </w:tabs>
              <w:ind w:left="-392"/>
              <w:jc w:val="center"/>
              <w:rPr>
                <w:rFonts w:ascii="Times New Roman" w:hAnsi="Times New Roman"/>
                <w:b/>
                <w:sz w:val="25"/>
                <w:szCs w:val="25"/>
              </w:rPr>
            </w:pPr>
          </w:p>
        </w:tc>
      </w:tr>
    </w:tbl>
    <w:p w:rsidR="005B331C" w:rsidRDefault="005B331C" w:rsidP="005B331C">
      <w:pPr>
        <w:pStyle w:val="ae"/>
        <w:tabs>
          <w:tab w:val="left" w:pos="7744"/>
          <w:tab w:val="left" w:pos="7979"/>
        </w:tabs>
        <w:rPr>
          <w:rFonts w:ascii="Times New Roman" w:hAnsi="Times New Roman"/>
          <w:b/>
          <w:sz w:val="25"/>
          <w:szCs w:val="25"/>
        </w:rPr>
      </w:pPr>
    </w:p>
    <w:p w:rsidR="00163903" w:rsidRPr="00163903" w:rsidRDefault="00163903" w:rsidP="00CF438E">
      <w:pPr>
        <w:pStyle w:val="ae"/>
        <w:jc w:val="center"/>
        <w:rPr>
          <w:rFonts w:ascii="Times New Roman" w:hAnsi="Times New Roman"/>
          <w:b/>
          <w:sz w:val="25"/>
          <w:szCs w:val="25"/>
        </w:rPr>
      </w:pPr>
      <w:r w:rsidRPr="00163903">
        <w:rPr>
          <w:rFonts w:ascii="Times New Roman" w:hAnsi="Times New Roman"/>
          <w:b/>
          <w:sz w:val="25"/>
          <w:szCs w:val="25"/>
        </w:rPr>
        <w:t>ТЕХНИЧЕСКОЕ ЗАДАНИЕ</w:t>
      </w:r>
    </w:p>
    <w:p w:rsidR="00163903" w:rsidRPr="00163903" w:rsidRDefault="00163903" w:rsidP="00CF438E">
      <w:pPr>
        <w:pStyle w:val="ae"/>
        <w:jc w:val="center"/>
        <w:rPr>
          <w:rFonts w:ascii="Times New Roman" w:hAnsi="Times New Roman"/>
          <w:b/>
          <w:sz w:val="25"/>
          <w:szCs w:val="25"/>
        </w:rPr>
      </w:pPr>
      <w:r w:rsidRPr="00163903">
        <w:rPr>
          <w:rFonts w:ascii="Times New Roman" w:hAnsi="Times New Roman"/>
          <w:b/>
          <w:sz w:val="25"/>
          <w:szCs w:val="25"/>
        </w:rPr>
        <w:t xml:space="preserve">на оказание услуг </w:t>
      </w:r>
      <w:r w:rsidR="00202894">
        <w:rPr>
          <w:rFonts w:ascii="Times New Roman" w:hAnsi="Times New Roman"/>
          <w:b/>
          <w:sz w:val="25"/>
          <w:szCs w:val="25"/>
        </w:rPr>
        <w:t>по техническому осмотру</w:t>
      </w:r>
      <w:r w:rsidRPr="00163903">
        <w:rPr>
          <w:rFonts w:ascii="Times New Roman" w:hAnsi="Times New Roman"/>
          <w:b/>
          <w:sz w:val="25"/>
          <w:szCs w:val="25"/>
        </w:rPr>
        <w:t xml:space="preserve"> </w:t>
      </w:r>
      <w:r w:rsidR="00202894">
        <w:rPr>
          <w:rFonts w:ascii="Times New Roman" w:hAnsi="Times New Roman"/>
          <w:b/>
          <w:sz w:val="25"/>
          <w:szCs w:val="25"/>
        </w:rPr>
        <w:t>автотранспортных средств</w:t>
      </w:r>
      <w:r w:rsidRPr="00163903">
        <w:rPr>
          <w:rFonts w:ascii="Times New Roman" w:hAnsi="Times New Roman"/>
          <w:b/>
          <w:sz w:val="25"/>
          <w:szCs w:val="25"/>
        </w:rPr>
        <w:t xml:space="preserve"> ФКУ УИИ УФСИН России по Республике Марий Эл</w:t>
      </w:r>
    </w:p>
    <w:p w:rsidR="00163903" w:rsidRDefault="00163903" w:rsidP="00CF438E">
      <w:pPr>
        <w:tabs>
          <w:tab w:val="left" w:pos="709"/>
        </w:tabs>
        <w:spacing w:after="0" w:line="240" w:lineRule="auto"/>
        <w:jc w:val="center"/>
        <w:rPr>
          <w:bCs/>
          <w:sz w:val="25"/>
          <w:szCs w:val="25"/>
        </w:rPr>
      </w:pPr>
    </w:p>
    <w:p w:rsidR="00680F79" w:rsidRPr="00680F79" w:rsidRDefault="00163903" w:rsidP="00680F79">
      <w:pPr>
        <w:tabs>
          <w:tab w:val="left" w:pos="709"/>
        </w:tabs>
        <w:spacing w:after="0" w:line="240" w:lineRule="auto"/>
        <w:ind w:firstLine="709"/>
        <w:jc w:val="both"/>
        <w:rPr>
          <w:bCs/>
          <w:sz w:val="25"/>
          <w:szCs w:val="25"/>
        </w:rPr>
      </w:pPr>
      <w:r w:rsidRPr="00680F79">
        <w:rPr>
          <w:b/>
          <w:bCs/>
          <w:sz w:val="25"/>
          <w:szCs w:val="25"/>
        </w:rPr>
        <w:t>1.</w:t>
      </w:r>
      <w:r w:rsidRPr="00680F79">
        <w:rPr>
          <w:bCs/>
          <w:sz w:val="25"/>
          <w:szCs w:val="25"/>
        </w:rPr>
        <w:t xml:space="preserve"> </w:t>
      </w:r>
      <w:r w:rsidR="00680F79" w:rsidRPr="00680F79">
        <w:rPr>
          <w:b/>
          <w:bCs/>
          <w:color w:val="000000"/>
          <w:sz w:val="25"/>
          <w:szCs w:val="25"/>
        </w:rPr>
        <w:t>Наименование, объем, количество оказываемых услуг</w:t>
      </w:r>
      <w:r w:rsidR="00680F79">
        <w:rPr>
          <w:color w:val="000000"/>
          <w:sz w:val="25"/>
          <w:szCs w:val="25"/>
        </w:rPr>
        <w:t>:</w:t>
      </w:r>
    </w:p>
    <w:p w:rsidR="007D1C62" w:rsidRPr="007B5A3F" w:rsidRDefault="00680F79" w:rsidP="007B5A3F">
      <w:pPr>
        <w:widowControl w:val="0"/>
        <w:spacing w:after="0" w:line="240" w:lineRule="auto"/>
        <w:ind w:right="-1" w:firstLine="708"/>
        <w:jc w:val="both"/>
        <w:rPr>
          <w:color w:val="000000"/>
          <w:sz w:val="25"/>
          <w:szCs w:val="25"/>
        </w:rPr>
      </w:pPr>
      <w:r w:rsidRPr="00680F79">
        <w:rPr>
          <w:sz w:val="25"/>
          <w:szCs w:val="25"/>
        </w:rPr>
        <w:t xml:space="preserve">Оказание услуг </w:t>
      </w:r>
      <w:r w:rsidR="007D1C62">
        <w:rPr>
          <w:sz w:val="25"/>
          <w:szCs w:val="25"/>
        </w:rPr>
        <w:t xml:space="preserve">по техническому осмотру автотранспортных средств </w:t>
      </w:r>
      <w:r w:rsidR="007D1C62" w:rsidRPr="005E1184">
        <w:rPr>
          <w:sz w:val="25"/>
          <w:szCs w:val="25"/>
        </w:rPr>
        <w:t xml:space="preserve">Государственного заказчика </w:t>
      </w:r>
      <w:r w:rsidR="00202894">
        <w:rPr>
          <w:sz w:val="25"/>
          <w:szCs w:val="25"/>
        </w:rPr>
        <w:t xml:space="preserve">на </w:t>
      </w:r>
      <w:r w:rsidR="007D1C62" w:rsidRPr="005E1184">
        <w:rPr>
          <w:sz w:val="25"/>
          <w:szCs w:val="25"/>
        </w:rPr>
        <w:t xml:space="preserve">предмет их соответствия обязательным требованиям безопасности транспортных средств в целях допуска транспортных средств к участию </w:t>
      </w:r>
      <w:r w:rsidR="00202894">
        <w:rPr>
          <w:sz w:val="25"/>
          <w:szCs w:val="25"/>
        </w:rPr>
        <w:t xml:space="preserve">          </w:t>
      </w:r>
      <w:r w:rsidR="007D1C62" w:rsidRPr="005E1184">
        <w:rPr>
          <w:sz w:val="25"/>
          <w:szCs w:val="25"/>
        </w:rPr>
        <w:t>в дорожном движении</w:t>
      </w:r>
      <w:r w:rsidR="007D1C62">
        <w:rPr>
          <w:sz w:val="25"/>
          <w:szCs w:val="25"/>
        </w:rPr>
        <w:t xml:space="preserve"> с </w:t>
      </w:r>
      <w:r w:rsidRPr="00680F79">
        <w:rPr>
          <w:sz w:val="25"/>
          <w:szCs w:val="25"/>
        </w:rPr>
        <w:t>выдаче</w:t>
      </w:r>
      <w:r w:rsidR="007D1C62">
        <w:rPr>
          <w:sz w:val="25"/>
          <w:szCs w:val="25"/>
        </w:rPr>
        <w:t>й</w:t>
      </w:r>
      <w:r w:rsidRPr="00680F79">
        <w:rPr>
          <w:sz w:val="25"/>
          <w:szCs w:val="25"/>
        </w:rPr>
        <w:t xml:space="preserve"> диагностическо</w:t>
      </w:r>
      <w:r w:rsidR="007D1C62">
        <w:rPr>
          <w:sz w:val="25"/>
          <w:szCs w:val="25"/>
        </w:rPr>
        <w:t xml:space="preserve">й карты транспортного средства </w:t>
      </w:r>
      <w:r w:rsidR="00202894">
        <w:rPr>
          <w:sz w:val="25"/>
          <w:szCs w:val="25"/>
        </w:rPr>
        <w:t xml:space="preserve">                  </w:t>
      </w:r>
      <w:r w:rsidR="007D1C62">
        <w:rPr>
          <w:sz w:val="25"/>
          <w:szCs w:val="25"/>
        </w:rPr>
        <w:t xml:space="preserve">и </w:t>
      </w:r>
      <w:r w:rsidRPr="00680F79">
        <w:rPr>
          <w:sz w:val="25"/>
          <w:szCs w:val="25"/>
        </w:rPr>
        <w:t xml:space="preserve">внесения сведений о прохождении транспортным средством технического осмотра </w:t>
      </w:r>
      <w:r w:rsidR="00202894">
        <w:rPr>
          <w:sz w:val="25"/>
          <w:szCs w:val="25"/>
        </w:rPr>
        <w:t xml:space="preserve">            </w:t>
      </w:r>
      <w:r w:rsidRPr="00680F79">
        <w:rPr>
          <w:sz w:val="25"/>
          <w:szCs w:val="25"/>
        </w:rPr>
        <w:t>в единую автоматизированную б</w:t>
      </w:r>
      <w:r>
        <w:rPr>
          <w:sz w:val="25"/>
          <w:szCs w:val="25"/>
        </w:rPr>
        <w:t>азу</w:t>
      </w:r>
      <w:r w:rsidRPr="00680F79">
        <w:rPr>
          <w:sz w:val="25"/>
          <w:szCs w:val="25"/>
        </w:rPr>
        <w:t xml:space="preserve">, </w:t>
      </w:r>
      <w:r w:rsidRPr="00680F79">
        <w:rPr>
          <w:color w:val="000000"/>
          <w:sz w:val="25"/>
          <w:szCs w:val="25"/>
        </w:rPr>
        <w:t>в объеме с нижеприведенным перечнем:</w:t>
      </w:r>
    </w:p>
    <w:tbl>
      <w:tblPr>
        <w:tblW w:w="49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4"/>
        <w:gridCol w:w="2582"/>
        <w:gridCol w:w="1598"/>
        <w:gridCol w:w="1544"/>
        <w:gridCol w:w="1552"/>
        <w:gridCol w:w="1747"/>
      </w:tblGrid>
      <w:tr w:rsidR="00680F79" w:rsidRPr="00A962EB" w:rsidTr="00680F79">
        <w:trPr>
          <w:trHeight w:val="2468"/>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680F79" w:rsidRPr="00A962EB" w:rsidRDefault="00680F79" w:rsidP="00E90969">
            <w:pPr>
              <w:widowControl w:val="0"/>
              <w:spacing w:after="0" w:line="240" w:lineRule="auto"/>
              <w:ind w:right="-1"/>
              <w:jc w:val="center"/>
            </w:pPr>
            <w:r w:rsidRPr="00A962EB">
              <w:t>№ п/п</w:t>
            </w:r>
          </w:p>
        </w:tc>
        <w:tc>
          <w:tcPr>
            <w:tcW w:w="2582" w:type="dxa"/>
            <w:tcBorders>
              <w:top w:val="single" w:sz="4" w:space="0" w:color="auto"/>
              <w:left w:val="nil"/>
              <w:bottom w:val="single" w:sz="4" w:space="0" w:color="auto"/>
              <w:right w:val="single" w:sz="4" w:space="0" w:color="auto"/>
            </w:tcBorders>
            <w:shd w:val="clear" w:color="auto" w:fill="auto"/>
            <w:vAlign w:val="center"/>
          </w:tcPr>
          <w:p w:rsidR="00680F79" w:rsidRPr="00A962EB" w:rsidRDefault="00680F79" w:rsidP="00E90969">
            <w:pPr>
              <w:ind w:right="-1"/>
              <w:jc w:val="center"/>
              <w:rPr>
                <w:color w:val="000000"/>
              </w:rPr>
            </w:pPr>
            <w:r w:rsidRPr="00A962EB">
              <w:rPr>
                <w:color w:val="000000"/>
              </w:rPr>
              <w:t>Транспортное средство</w:t>
            </w:r>
          </w:p>
        </w:tc>
        <w:tc>
          <w:tcPr>
            <w:tcW w:w="1598" w:type="dxa"/>
            <w:tcBorders>
              <w:top w:val="single" w:sz="4" w:space="0" w:color="auto"/>
              <w:left w:val="nil"/>
              <w:bottom w:val="single" w:sz="4" w:space="0" w:color="auto"/>
              <w:right w:val="single" w:sz="4" w:space="0" w:color="auto"/>
            </w:tcBorders>
            <w:shd w:val="clear" w:color="auto" w:fill="auto"/>
            <w:vAlign w:val="center"/>
          </w:tcPr>
          <w:p w:rsidR="00680F79" w:rsidRPr="00A962EB" w:rsidRDefault="00680F79" w:rsidP="00E90969">
            <w:pPr>
              <w:ind w:right="-1"/>
              <w:jc w:val="center"/>
              <w:rPr>
                <w:color w:val="000000"/>
              </w:rPr>
            </w:pPr>
            <w:r w:rsidRPr="00A962EB">
              <w:rPr>
                <w:color w:val="000000"/>
              </w:rPr>
              <w:t xml:space="preserve">Категория транспортного средства </w:t>
            </w:r>
          </w:p>
        </w:tc>
        <w:tc>
          <w:tcPr>
            <w:tcW w:w="1544" w:type="dxa"/>
            <w:tcBorders>
              <w:top w:val="single" w:sz="4" w:space="0" w:color="000000"/>
              <w:left w:val="single" w:sz="4" w:space="0" w:color="auto"/>
              <w:bottom w:val="single" w:sz="4" w:space="0" w:color="000000"/>
              <w:right w:val="single" w:sz="4" w:space="0" w:color="auto"/>
            </w:tcBorders>
            <w:vAlign w:val="center"/>
          </w:tcPr>
          <w:p w:rsidR="00680F79" w:rsidRPr="00A962EB" w:rsidRDefault="00680F79" w:rsidP="00E90969">
            <w:pPr>
              <w:widowControl w:val="0"/>
              <w:spacing w:after="0" w:line="240" w:lineRule="auto"/>
              <w:ind w:right="-1"/>
              <w:jc w:val="center"/>
              <w:rPr>
                <w:color w:val="000000"/>
              </w:rPr>
            </w:pPr>
            <w:r w:rsidRPr="00A962EB">
              <w:rPr>
                <w:color w:val="000000"/>
              </w:rPr>
              <w:t>Объем услуг (количество транспортных средств),</w:t>
            </w:r>
          </w:p>
          <w:p w:rsidR="00680F79" w:rsidRPr="00A962EB" w:rsidRDefault="00680F79" w:rsidP="00E90969">
            <w:pPr>
              <w:widowControl w:val="0"/>
              <w:spacing w:after="0" w:line="240" w:lineRule="auto"/>
              <w:ind w:right="-1"/>
              <w:jc w:val="center"/>
              <w:rPr>
                <w:color w:val="000000"/>
              </w:rPr>
            </w:pPr>
            <w:r w:rsidRPr="00A962EB">
              <w:rPr>
                <w:color w:val="000000"/>
              </w:rPr>
              <w:t>единиц</w:t>
            </w:r>
          </w:p>
        </w:tc>
        <w:tc>
          <w:tcPr>
            <w:tcW w:w="1552" w:type="dxa"/>
            <w:tcBorders>
              <w:top w:val="single" w:sz="4" w:space="0" w:color="000000"/>
              <w:left w:val="single" w:sz="4" w:space="0" w:color="auto"/>
              <w:bottom w:val="single" w:sz="4" w:space="0" w:color="000000"/>
              <w:right w:val="single" w:sz="4" w:space="0" w:color="auto"/>
            </w:tcBorders>
            <w:vAlign w:val="center"/>
          </w:tcPr>
          <w:p w:rsidR="00680F79" w:rsidRPr="00A962EB" w:rsidRDefault="00F649EA" w:rsidP="00680F79">
            <w:pPr>
              <w:widowControl w:val="0"/>
              <w:spacing w:after="0" w:line="240" w:lineRule="auto"/>
              <w:ind w:right="-1"/>
              <w:jc w:val="center"/>
            </w:pPr>
            <w:r>
              <w:t>Р</w:t>
            </w:r>
            <w:r w:rsidR="00680F79" w:rsidRPr="00A962EB">
              <w:t xml:space="preserve">азмер платы за проведение </w:t>
            </w:r>
            <w:r w:rsidR="002A7DD4">
              <w:t xml:space="preserve">1 </w:t>
            </w:r>
            <w:r w:rsidR="00680F79" w:rsidRPr="00A962EB">
              <w:t>технического</w:t>
            </w:r>
            <w:r w:rsidR="002A7DD4">
              <w:t xml:space="preserve"> осмотра транспортного</w:t>
            </w:r>
            <w:r>
              <w:t xml:space="preserve"> средств</w:t>
            </w:r>
            <w:r w:rsidR="002A7DD4">
              <w:t>а</w:t>
            </w:r>
            <w:r w:rsidR="002C2B60" w:rsidRPr="00A962EB">
              <w:t>, руб.</w:t>
            </w:r>
          </w:p>
        </w:tc>
        <w:tc>
          <w:tcPr>
            <w:tcW w:w="1747" w:type="dxa"/>
            <w:tcBorders>
              <w:top w:val="single" w:sz="4" w:space="0" w:color="000000"/>
              <w:left w:val="single" w:sz="4" w:space="0" w:color="auto"/>
              <w:bottom w:val="single" w:sz="4" w:space="0" w:color="000000"/>
              <w:right w:val="single" w:sz="4" w:space="0" w:color="auto"/>
            </w:tcBorders>
            <w:vAlign w:val="center"/>
          </w:tcPr>
          <w:p w:rsidR="00680F79" w:rsidRPr="00A962EB" w:rsidRDefault="00680F79" w:rsidP="00E90969">
            <w:pPr>
              <w:widowControl w:val="0"/>
              <w:spacing w:after="0" w:line="240" w:lineRule="auto"/>
              <w:ind w:right="-1"/>
              <w:jc w:val="center"/>
            </w:pPr>
            <w:r w:rsidRPr="00A962EB">
              <w:t>Общая стоимость оказываемых услуг за проведение технического осмотра транспортных средств</w:t>
            </w:r>
            <w:r w:rsidR="002C2B60" w:rsidRPr="00A962EB">
              <w:t>, руб.</w:t>
            </w:r>
          </w:p>
        </w:tc>
      </w:tr>
      <w:tr w:rsidR="00680F79" w:rsidRPr="007778A9" w:rsidTr="00680F79">
        <w:trPr>
          <w:trHeight w:val="417"/>
          <w:jc w:val="center"/>
        </w:trPr>
        <w:tc>
          <w:tcPr>
            <w:tcW w:w="515" w:type="dxa"/>
            <w:tcBorders>
              <w:top w:val="single" w:sz="4" w:space="0" w:color="000000"/>
              <w:left w:val="single" w:sz="4" w:space="0" w:color="000000"/>
              <w:bottom w:val="single" w:sz="4" w:space="0" w:color="auto"/>
              <w:right w:val="single" w:sz="4" w:space="0" w:color="000000"/>
            </w:tcBorders>
            <w:vAlign w:val="center"/>
          </w:tcPr>
          <w:p w:rsidR="00680F79" w:rsidRPr="00A962EB" w:rsidRDefault="00680F79" w:rsidP="00680F79">
            <w:pPr>
              <w:widowControl w:val="0"/>
              <w:spacing w:after="0" w:line="240" w:lineRule="auto"/>
              <w:ind w:right="-1"/>
              <w:jc w:val="center"/>
            </w:pPr>
            <w:r w:rsidRPr="00A962EB">
              <w:t>1</w:t>
            </w:r>
          </w:p>
        </w:tc>
        <w:tc>
          <w:tcPr>
            <w:tcW w:w="2582" w:type="dxa"/>
            <w:tcBorders>
              <w:top w:val="single" w:sz="4" w:space="0" w:color="000000"/>
              <w:left w:val="single" w:sz="4" w:space="0" w:color="000000"/>
              <w:bottom w:val="single" w:sz="4" w:space="0" w:color="auto"/>
              <w:right w:val="single" w:sz="4" w:space="0" w:color="000000"/>
            </w:tcBorders>
            <w:vAlign w:val="center"/>
          </w:tcPr>
          <w:p w:rsidR="00680F79" w:rsidRPr="00A962EB" w:rsidRDefault="00680F79" w:rsidP="00680F79">
            <w:pPr>
              <w:widowControl w:val="0"/>
              <w:spacing w:after="0" w:line="240" w:lineRule="auto"/>
              <w:ind w:right="-1"/>
              <w:jc w:val="center"/>
            </w:pPr>
            <w:r w:rsidRPr="00A962EB">
              <w:rPr>
                <w:color w:val="000000"/>
              </w:rPr>
              <w:t>Легковые автомобили</w:t>
            </w:r>
          </w:p>
        </w:tc>
        <w:tc>
          <w:tcPr>
            <w:tcW w:w="1598" w:type="dxa"/>
            <w:tcBorders>
              <w:top w:val="single" w:sz="4" w:space="0" w:color="000000"/>
              <w:left w:val="single" w:sz="4" w:space="0" w:color="auto"/>
              <w:bottom w:val="single" w:sz="4" w:space="0" w:color="000000"/>
              <w:right w:val="single" w:sz="4" w:space="0" w:color="auto"/>
            </w:tcBorders>
            <w:vAlign w:val="center"/>
          </w:tcPr>
          <w:p w:rsidR="00680F79" w:rsidRPr="00B0384D" w:rsidRDefault="00680F79" w:rsidP="00680F79">
            <w:pPr>
              <w:widowControl w:val="0"/>
              <w:spacing w:after="0" w:line="240" w:lineRule="auto"/>
              <w:ind w:right="-1"/>
              <w:jc w:val="center"/>
            </w:pPr>
            <w:r w:rsidRPr="00B0384D">
              <w:rPr>
                <w:color w:val="00000A"/>
                <w:lang w:val="en-US"/>
              </w:rPr>
              <w:t>M</w:t>
            </w:r>
            <w:r w:rsidRPr="00B0384D">
              <w:rPr>
                <w:color w:val="00000A"/>
              </w:rPr>
              <w:t>1</w:t>
            </w:r>
          </w:p>
        </w:tc>
        <w:tc>
          <w:tcPr>
            <w:tcW w:w="1544" w:type="dxa"/>
            <w:tcBorders>
              <w:top w:val="single" w:sz="4" w:space="0" w:color="000000"/>
              <w:left w:val="single" w:sz="4" w:space="0" w:color="auto"/>
              <w:bottom w:val="single" w:sz="4" w:space="0" w:color="000000"/>
              <w:right w:val="single" w:sz="4" w:space="0" w:color="auto"/>
            </w:tcBorders>
            <w:vAlign w:val="center"/>
          </w:tcPr>
          <w:p w:rsidR="00680F79" w:rsidRPr="00B0384D" w:rsidRDefault="00202894" w:rsidP="00680F79">
            <w:pPr>
              <w:widowControl w:val="0"/>
              <w:spacing w:after="0" w:line="240" w:lineRule="auto"/>
              <w:ind w:right="-1"/>
              <w:jc w:val="center"/>
            </w:pPr>
            <w:r w:rsidRPr="00B0384D">
              <w:t>1</w:t>
            </w:r>
            <w:r w:rsidR="003F161C" w:rsidRPr="00B0384D">
              <w:t>4</w:t>
            </w:r>
          </w:p>
        </w:tc>
        <w:tc>
          <w:tcPr>
            <w:tcW w:w="1552" w:type="dxa"/>
            <w:tcBorders>
              <w:top w:val="single" w:sz="4" w:space="0" w:color="000000"/>
              <w:left w:val="single" w:sz="4" w:space="0" w:color="auto"/>
              <w:bottom w:val="single" w:sz="4" w:space="0" w:color="000000"/>
              <w:right w:val="single" w:sz="4" w:space="0" w:color="auto"/>
            </w:tcBorders>
            <w:vAlign w:val="center"/>
          </w:tcPr>
          <w:p w:rsidR="00680F79" w:rsidRPr="00C57D97" w:rsidRDefault="00680F79" w:rsidP="00680F79">
            <w:pPr>
              <w:widowControl w:val="0"/>
              <w:spacing w:after="0" w:line="240" w:lineRule="auto"/>
              <w:ind w:right="-1"/>
              <w:jc w:val="center"/>
              <w:rPr>
                <w:highlight w:val="yellow"/>
              </w:rPr>
            </w:pPr>
          </w:p>
        </w:tc>
        <w:tc>
          <w:tcPr>
            <w:tcW w:w="1747" w:type="dxa"/>
            <w:tcBorders>
              <w:top w:val="single" w:sz="4" w:space="0" w:color="000000"/>
              <w:left w:val="single" w:sz="4" w:space="0" w:color="auto"/>
              <w:bottom w:val="single" w:sz="4" w:space="0" w:color="000000"/>
              <w:right w:val="single" w:sz="4" w:space="0" w:color="auto"/>
            </w:tcBorders>
            <w:vAlign w:val="center"/>
          </w:tcPr>
          <w:p w:rsidR="00680F79" w:rsidRPr="00C57D97" w:rsidRDefault="00680F79" w:rsidP="00A962EB">
            <w:pPr>
              <w:widowControl w:val="0"/>
              <w:spacing w:after="0" w:line="240" w:lineRule="auto"/>
              <w:ind w:right="-1"/>
              <w:jc w:val="center"/>
              <w:rPr>
                <w:highlight w:val="yellow"/>
              </w:rPr>
            </w:pPr>
          </w:p>
        </w:tc>
      </w:tr>
    </w:tbl>
    <w:p w:rsidR="00523BE2" w:rsidRPr="00CF438E" w:rsidRDefault="004E4835" w:rsidP="00CF438E">
      <w:pPr>
        <w:tabs>
          <w:tab w:val="left" w:pos="709"/>
        </w:tabs>
        <w:spacing w:after="0" w:line="240" w:lineRule="auto"/>
        <w:ind w:firstLine="709"/>
        <w:jc w:val="both"/>
        <w:rPr>
          <w:sz w:val="25"/>
          <w:szCs w:val="25"/>
        </w:rPr>
      </w:pPr>
      <w:r>
        <w:rPr>
          <w:b/>
          <w:bCs/>
          <w:sz w:val="25"/>
          <w:szCs w:val="25"/>
        </w:rPr>
        <w:t xml:space="preserve">2. </w:t>
      </w:r>
      <w:r w:rsidR="00163903" w:rsidRPr="00CF438E">
        <w:rPr>
          <w:b/>
          <w:bCs/>
          <w:sz w:val="25"/>
          <w:szCs w:val="25"/>
        </w:rPr>
        <w:t>Требования к качеству услуг</w:t>
      </w:r>
      <w:r w:rsidR="00163903" w:rsidRPr="00CF438E">
        <w:rPr>
          <w:b/>
          <w:sz w:val="25"/>
          <w:szCs w:val="25"/>
        </w:rPr>
        <w:t>:</w:t>
      </w:r>
      <w:r w:rsidR="00163903" w:rsidRPr="00CF438E">
        <w:rPr>
          <w:sz w:val="25"/>
          <w:szCs w:val="25"/>
        </w:rPr>
        <w:t xml:space="preserve"> Услуги по проведению технического осмотра должны соответствовать утвержденным правилам проведения технического осмотра. Исполнитель обязан обеспечить проведение технического осмотра техническим экспертом. Исполнитель должен обеспечить сохранность транспортных средств, представленных для проведения технического осмотра. По окончанию проведения т</w:t>
      </w:r>
      <w:r w:rsidR="00C63E64">
        <w:rPr>
          <w:sz w:val="25"/>
          <w:szCs w:val="25"/>
        </w:rPr>
        <w:t>ехнического осмотра</w:t>
      </w:r>
      <w:r w:rsidR="00163903" w:rsidRPr="00CF438E">
        <w:rPr>
          <w:sz w:val="25"/>
          <w:szCs w:val="25"/>
        </w:rPr>
        <w:t xml:space="preserve"> представить Государственному заказчику транспортные  средства.</w:t>
      </w:r>
    </w:p>
    <w:p w:rsidR="002A7DD4" w:rsidRDefault="004E4835" w:rsidP="002A7DD4">
      <w:pPr>
        <w:tabs>
          <w:tab w:val="left" w:pos="709"/>
        </w:tabs>
        <w:spacing w:after="0" w:line="240" w:lineRule="auto"/>
        <w:ind w:firstLine="709"/>
        <w:jc w:val="both"/>
        <w:rPr>
          <w:sz w:val="25"/>
          <w:szCs w:val="25"/>
        </w:rPr>
      </w:pPr>
      <w:r>
        <w:rPr>
          <w:b/>
          <w:bCs/>
          <w:sz w:val="25"/>
          <w:szCs w:val="25"/>
        </w:rPr>
        <w:t>3</w:t>
      </w:r>
      <w:r w:rsidR="00163903" w:rsidRPr="00CF438E">
        <w:rPr>
          <w:b/>
          <w:bCs/>
          <w:sz w:val="25"/>
          <w:szCs w:val="25"/>
        </w:rPr>
        <w:t>.</w:t>
      </w:r>
      <w:r w:rsidR="00163903" w:rsidRPr="00CF438E">
        <w:rPr>
          <w:bCs/>
          <w:sz w:val="25"/>
          <w:szCs w:val="25"/>
        </w:rPr>
        <w:t xml:space="preserve"> </w:t>
      </w:r>
      <w:r w:rsidR="00163903" w:rsidRPr="00CF438E">
        <w:rPr>
          <w:b/>
          <w:bCs/>
          <w:sz w:val="25"/>
          <w:szCs w:val="25"/>
        </w:rPr>
        <w:t>Требования к техническим характеристикам услуг</w:t>
      </w:r>
      <w:r w:rsidR="00163903" w:rsidRPr="00CF438E">
        <w:rPr>
          <w:b/>
          <w:sz w:val="25"/>
          <w:szCs w:val="25"/>
        </w:rPr>
        <w:t>:</w:t>
      </w:r>
      <w:r w:rsidR="00163903" w:rsidRPr="00CF438E">
        <w:rPr>
          <w:sz w:val="25"/>
          <w:szCs w:val="25"/>
        </w:rPr>
        <w:t xml:space="preserve"> Услуги по проверке технического состояния транспортных средств, предъявляемых Государственным заказчиком или представителем Государственного заказчика на технический осмотр, производятся Исполнителем в строгом соответствии с действующим законодательство</w:t>
      </w:r>
      <w:r w:rsidR="00A42C6E">
        <w:rPr>
          <w:sz w:val="25"/>
          <w:szCs w:val="25"/>
        </w:rPr>
        <w:t>м Российской Федерации</w:t>
      </w:r>
      <w:r w:rsidR="002A7DD4">
        <w:rPr>
          <w:sz w:val="25"/>
          <w:szCs w:val="25"/>
        </w:rPr>
        <w:t>.</w:t>
      </w:r>
    </w:p>
    <w:p w:rsidR="00523BE2" w:rsidRPr="002A7DD4" w:rsidRDefault="004E4835" w:rsidP="002A7DD4">
      <w:pPr>
        <w:tabs>
          <w:tab w:val="left" w:pos="709"/>
        </w:tabs>
        <w:spacing w:after="0" w:line="240" w:lineRule="auto"/>
        <w:ind w:firstLine="709"/>
        <w:jc w:val="both"/>
        <w:rPr>
          <w:sz w:val="25"/>
          <w:szCs w:val="25"/>
        </w:rPr>
      </w:pPr>
      <w:r>
        <w:rPr>
          <w:b/>
          <w:sz w:val="25"/>
          <w:szCs w:val="25"/>
        </w:rPr>
        <w:t>4</w:t>
      </w:r>
      <w:r w:rsidR="00163903" w:rsidRPr="00CF438E">
        <w:rPr>
          <w:b/>
          <w:sz w:val="25"/>
          <w:szCs w:val="25"/>
        </w:rPr>
        <w:t>.</w:t>
      </w:r>
      <w:r w:rsidR="00CF438E">
        <w:rPr>
          <w:b/>
          <w:bCs/>
          <w:sz w:val="25"/>
          <w:szCs w:val="25"/>
        </w:rPr>
        <w:t xml:space="preserve"> </w:t>
      </w:r>
      <w:r w:rsidR="00163903" w:rsidRPr="00CF438E">
        <w:rPr>
          <w:b/>
          <w:bCs/>
          <w:sz w:val="25"/>
          <w:szCs w:val="25"/>
        </w:rPr>
        <w:t>Требования к безопасности услуг</w:t>
      </w:r>
      <w:r w:rsidR="00163903" w:rsidRPr="00CF438E">
        <w:rPr>
          <w:b/>
          <w:sz w:val="25"/>
          <w:szCs w:val="25"/>
        </w:rPr>
        <w:t>:</w:t>
      </w:r>
      <w:r w:rsidR="00163903" w:rsidRPr="00CF438E">
        <w:rPr>
          <w:sz w:val="25"/>
          <w:szCs w:val="25"/>
        </w:rPr>
        <w:t xml:space="preserve"> Технический осмотр автотранспорта должен обеспечивать безопасную эксплуатацию автотранспорта. Услуги должны выполняться</w:t>
      </w:r>
      <w:r w:rsidR="00523BE2" w:rsidRPr="00CF438E">
        <w:rPr>
          <w:sz w:val="25"/>
          <w:szCs w:val="25"/>
        </w:rPr>
        <w:t xml:space="preserve"> </w:t>
      </w:r>
      <w:r w:rsidR="00163903" w:rsidRPr="00CF438E">
        <w:rPr>
          <w:sz w:val="25"/>
          <w:szCs w:val="25"/>
        </w:rPr>
        <w:t>с соблюдением требований по технике безопасности, условий по охране труда и окружающей среды.</w:t>
      </w:r>
    </w:p>
    <w:p w:rsidR="00A40BBA" w:rsidRPr="00A40BBA" w:rsidRDefault="004E4835" w:rsidP="00EA6E0F">
      <w:pPr>
        <w:spacing w:after="0" w:line="240" w:lineRule="auto"/>
        <w:ind w:firstLine="709"/>
        <w:jc w:val="both"/>
        <w:rPr>
          <w:bCs/>
          <w:sz w:val="25"/>
          <w:szCs w:val="25"/>
        </w:rPr>
      </w:pPr>
      <w:r>
        <w:rPr>
          <w:b/>
          <w:bCs/>
          <w:sz w:val="25"/>
          <w:szCs w:val="25"/>
        </w:rPr>
        <w:t>5</w:t>
      </w:r>
      <w:r w:rsidR="00163903" w:rsidRPr="00CF438E">
        <w:rPr>
          <w:b/>
          <w:bCs/>
          <w:sz w:val="25"/>
          <w:szCs w:val="25"/>
        </w:rPr>
        <w:t>.</w:t>
      </w:r>
      <w:r w:rsidR="00163903" w:rsidRPr="00CF438E">
        <w:rPr>
          <w:bCs/>
          <w:sz w:val="25"/>
          <w:szCs w:val="25"/>
        </w:rPr>
        <w:t xml:space="preserve"> </w:t>
      </w:r>
      <w:r w:rsidR="00163903" w:rsidRPr="00CF438E">
        <w:rPr>
          <w:b/>
          <w:bCs/>
          <w:sz w:val="25"/>
          <w:szCs w:val="25"/>
        </w:rPr>
        <w:t>Условия оказания услуг:</w:t>
      </w:r>
      <w:r w:rsidR="00163903" w:rsidRPr="00CF438E">
        <w:rPr>
          <w:sz w:val="25"/>
          <w:szCs w:val="25"/>
        </w:rPr>
        <w:t xml:space="preserve"> </w:t>
      </w:r>
    </w:p>
    <w:p w:rsidR="00A40BBA" w:rsidRPr="00A40BBA" w:rsidRDefault="00A40BBA" w:rsidP="00A40BBA">
      <w:pPr>
        <w:widowControl w:val="0"/>
        <w:spacing w:after="0" w:line="240" w:lineRule="auto"/>
        <w:ind w:right="-1" w:firstLine="708"/>
        <w:jc w:val="both"/>
        <w:rPr>
          <w:color w:val="000000"/>
          <w:sz w:val="25"/>
          <w:szCs w:val="25"/>
        </w:rPr>
      </w:pPr>
      <w:r w:rsidRPr="00A40BBA">
        <w:rPr>
          <w:color w:val="000000"/>
          <w:sz w:val="25"/>
          <w:szCs w:val="25"/>
        </w:rPr>
        <w:t xml:space="preserve">Технический осмотр проводится операторами технического осмотра, аккредитованными в порядке, установленном Приказом Минэкономразвития России </w:t>
      </w:r>
      <w:r>
        <w:rPr>
          <w:color w:val="000000"/>
          <w:sz w:val="25"/>
          <w:szCs w:val="25"/>
        </w:rPr>
        <w:t xml:space="preserve">          </w:t>
      </w:r>
      <w:r w:rsidR="0064332F" w:rsidRPr="0064332F">
        <w:rPr>
          <w:color w:val="000000"/>
          <w:sz w:val="25"/>
          <w:szCs w:val="25"/>
        </w:rPr>
        <w:t>от 26.03.2020</w:t>
      </w:r>
      <w:r w:rsidRPr="0064332F">
        <w:rPr>
          <w:color w:val="000000"/>
          <w:sz w:val="25"/>
          <w:szCs w:val="25"/>
        </w:rPr>
        <w:t xml:space="preserve"> № </w:t>
      </w:r>
      <w:r w:rsidR="0064332F" w:rsidRPr="0064332F">
        <w:rPr>
          <w:color w:val="000000"/>
          <w:sz w:val="25"/>
          <w:szCs w:val="25"/>
        </w:rPr>
        <w:t>173</w:t>
      </w:r>
      <w:r w:rsidRPr="0064332F">
        <w:rPr>
          <w:color w:val="000000"/>
          <w:sz w:val="25"/>
          <w:szCs w:val="25"/>
        </w:rPr>
        <w:t xml:space="preserve"> «Об утверждении Правил аккредитации операторов технического </w:t>
      </w:r>
      <w:r w:rsidRPr="0064332F">
        <w:rPr>
          <w:color w:val="000000"/>
          <w:sz w:val="25"/>
          <w:szCs w:val="25"/>
        </w:rPr>
        <w:lastRenderedPageBreak/>
        <w:t>осмотра</w:t>
      </w:r>
      <w:r w:rsidR="0064332F" w:rsidRPr="0064332F">
        <w:rPr>
          <w:color w:val="000000"/>
          <w:sz w:val="25"/>
          <w:szCs w:val="25"/>
        </w:rPr>
        <w:t>, Порядка прохождения операторами технического осмотра процедуры подтверждения соответствия требованиям аккредитации в сфере технического осмотра</w:t>
      </w:r>
      <w:r w:rsidRPr="0064332F">
        <w:rPr>
          <w:color w:val="000000"/>
          <w:sz w:val="25"/>
          <w:szCs w:val="25"/>
        </w:rPr>
        <w:t>».</w:t>
      </w:r>
    </w:p>
    <w:p w:rsidR="00A40BBA" w:rsidRDefault="00A40BBA" w:rsidP="00A40BBA">
      <w:pPr>
        <w:widowControl w:val="0"/>
        <w:spacing w:after="0" w:line="240" w:lineRule="auto"/>
        <w:ind w:right="-1" w:firstLine="708"/>
        <w:jc w:val="both"/>
        <w:rPr>
          <w:bCs/>
          <w:color w:val="000000"/>
          <w:sz w:val="25"/>
          <w:szCs w:val="25"/>
        </w:rPr>
      </w:pPr>
      <w:r w:rsidRPr="00A40BBA">
        <w:rPr>
          <w:bCs/>
          <w:color w:val="000000"/>
          <w:sz w:val="25"/>
          <w:szCs w:val="25"/>
        </w:rPr>
        <w:t>Для п</w:t>
      </w:r>
      <w:r>
        <w:rPr>
          <w:bCs/>
          <w:color w:val="000000"/>
          <w:sz w:val="25"/>
          <w:szCs w:val="25"/>
        </w:rPr>
        <w:t>роведения технического осмотра Государственный з</w:t>
      </w:r>
      <w:r w:rsidRPr="00A40BBA">
        <w:rPr>
          <w:bCs/>
          <w:color w:val="000000"/>
          <w:sz w:val="25"/>
          <w:szCs w:val="25"/>
        </w:rPr>
        <w:t>аказчик предоставляет Исполнителю транспортное</w:t>
      </w:r>
      <w:r>
        <w:rPr>
          <w:bCs/>
          <w:color w:val="000000"/>
          <w:sz w:val="25"/>
          <w:szCs w:val="25"/>
        </w:rPr>
        <w:t xml:space="preserve"> средство и следующие документы:</w:t>
      </w:r>
    </w:p>
    <w:p w:rsidR="00A40BBA" w:rsidRDefault="00A40BBA" w:rsidP="00A40BBA">
      <w:pPr>
        <w:widowControl w:val="0"/>
        <w:spacing w:after="0" w:line="240" w:lineRule="auto"/>
        <w:ind w:right="-1" w:firstLine="708"/>
        <w:jc w:val="both"/>
        <w:rPr>
          <w:bCs/>
          <w:color w:val="000000"/>
          <w:sz w:val="25"/>
          <w:szCs w:val="25"/>
        </w:rPr>
      </w:pPr>
      <w:r w:rsidRPr="00A40BBA">
        <w:rPr>
          <w:bCs/>
          <w:color w:val="000000"/>
          <w:sz w:val="25"/>
          <w:szCs w:val="25"/>
        </w:rPr>
        <w:t>документ, удостоверяющий личность, и доверенность (для представителя владельца транспортного средства);</w:t>
      </w:r>
    </w:p>
    <w:p w:rsidR="00A40BBA" w:rsidRPr="00A40BBA" w:rsidRDefault="00A40BBA" w:rsidP="00A40BBA">
      <w:pPr>
        <w:widowControl w:val="0"/>
        <w:spacing w:after="0" w:line="240" w:lineRule="auto"/>
        <w:ind w:right="-1" w:firstLine="708"/>
        <w:jc w:val="both"/>
        <w:rPr>
          <w:bCs/>
          <w:color w:val="000000"/>
          <w:sz w:val="25"/>
          <w:szCs w:val="25"/>
        </w:rPr>
      </w:pPr>
      <w:r w:rsidRPr="00A40BBA">
        <w:rPr>
          <w:bCs/>
          <w:color w:val="000000"/>
          <w:sz w:val="25"/>
          <w:szCs w:val="25"/>
        </w:rPr>
        <w:t>свидетельство о регистрации транспортного средства или паспорт транспортного средства.</w:t>
      </w:r>
    </w:p>
    <w:p w:rsidR="00A40BBA" w:rsidRPr="00A40BBA" w:rsidRDefault="00A40BBA" w:rsidP="00A40BBA">
      <w:pPr>
        <w:widowControl w:val="0"/>
        <w:spacing w:after="0" w:line="240" w:lineRule="auto"/>
        <w:ind w:right="-1" w:firstLine="708"/>
        <w:jc w:val="both"/>
        <w:rPr>
          <w:bCs/>
          <w:color w:val="000000"/>
          <w:sz w:val="25"/>
          <w:szCs w:val="25"/>
        </w:rPr>
      </w:pPr>
      <w:r w:rsidRPr="00A40BBA">
        <w:rPr>
          <w:bCs/>
          <w:color w:val="000000"/>
          <w:sz w:val="25"/>
          <w:szCs w:val="25"/>
        </w:rPr>
        <w:t>В случае соответствия транспортного средства данным, указанным</w:t>
      </w:r>
      <w:r>
        <w:rPr>
          <w:bCs/>
          <w:color w:val="000000"/>
          <w:sz w:val="25"/>
          <w:szCs w:val="25"/>
        </w:rPr>
        <w:t xml:space="preserve">                           </w:t>
      </w:r>
      <w:r w:rsidRPr="00A40BBA">
        <w:rPr>
          <w:bCs/>
          <w:color w:val="000000"/>
          <w:sz w:val="25"/>
          <w:szCs w:val="25"/>
        </w:rPr>
        <w:t xml:space="preserve"> в представленных документах, и после его идентификации это транспортное средство допускается к проведению технического диагностирования.</w:t>
      </w:r>
    </w:p>
    <w:p w:rsidR="00A40BBA" w:rsidRPr="00A40BBA" w:rsidRDefault="00A40BBA" w:rsidP="00A40BBA">
      <w:pPr>
        <w:widowControl w:val="0"/>
        <w:spacing w:after="0" w:line="240" w:lineRule="auto"/>
        <w:ind w:right="-1" w:firstLine="708"/>
        <w:jc w:val="both"/>
        <w:rPr>
          <w:bCs/>
          <w:color w:val="000000"/>
          <w:sz w:val="25"/>
          <w:szCs w:val="25"/>
        </w:rPr>
      </w:pPr>
      <w:r w:rsidRPr="00A40BBA">
        <w:rPr>
          <w:bCs/>
          <w:color w:val="000000"/>
          <w:sz w:val="25"/>
          <w:szCs w:val="25"/>
        </w:rPr>
        <w:t>Техническое диагностирование проводится техническим экспертом, являющимся работником Исполнителя и отвечающим квалификационным требованиям, установленным Министерством промышленности и торговли Российской Федерации.</w:t>
      </w:r>
    </w:p>
    <w:p w:rsidR="00A40BBA" w:rsidRPr="00A40BBA" w:rsidRDefault="00A40BBA" w:rsidP="00A40BBA">
      <w:pPr>
        <w:widowControl w:val="0"/>
        <w:spacing w:after="0" w:line="240" w:lineRule="auto"/>
        <w:ind w:right="-1"/>
        <w:jc w:val="both"/>
        <w:rPr>
          <w:bCs/>
          <w:color w:val="000000"/>
          <w:sz w:val="25"/>
          <w:szCs w:val="25"/>
        </w:rPr>
      </w:pPr>
      <w:r w:rsidRPr="00A40BBA">
        <w:rPr>
          <w:bCs/>
          <w:color w:val="000000"/>
          <w:sz w:val="25"/>
          <w:szCs w:val="25"/>
        </w:rPr>
        <w:t>Техническое диагностирование проводится методами визуального, о</w:t>
      </w:r>
      <w:r w:rsidR="0020719C">
        <w:rPr>
          <w:bCs/>
          <w:color w:val="000000"/>
          <w:sz w:val="25"/>
          <w:szCs w:val="25"/>
        </w:rPr>
        <w:t>рганолептического контроля и</w:t>
      </w:r>
      <w:r w:rsidRPr="00A40BBA">
        <w:rPr>
          <w:bCs/>
          <w:color w:val="000000"/>
          <w:sz w:val="25"/>
          <w:szCs w:val="25"/>
        </w:rPr>
        <w:t xml:space="preserve"> с использованием средств технического диагностирования, в том числе передвижных средств.</w:t>
      </w:r>
    </w:p>
    <w:p w:rsidR="004D5A20" w:rsidRPr="00CC5E54" w:rsidRDefault="00A40BBA" w:rsidP="004D5A20">
      <w:pPr>
        <w:widowControl w:val="0"/>
        <w:spacing w:after="0" w:line="240" w:lineRule="auto"/>
        <w:ind w:right="-1" w:firstLine="708"/>
        <w:jc w:val="both"/>
        <w:rPr>
          <w:bCs/>
          <w:color w:val="000000"/>
          <w:sz w:val="25"/>
          <w:szCs w:val="25"/>
        </w:rPr>
      </w:pPr>
      <w:r w:rsidRPr="00A40BBA">
        <w:rPr>
          <w:bCs/>
          <w:color w:val="000000"/>
          <w:sz w:val="25"/>
          <w:szCs w:val="25"/>
        </w:rPr>
        <w:t>По завершении процедуры технического диагностирования в случае возможности эксплуатации транспортного средства Исполнитель ос</w:t>
      </w:r>
      <w:r>
        <w:rPr>
          <w:bCs/>
          <w:color w:val="000000"/>
          <w:sz w:val="25"/>
          <w:szCs w:val="25"/>
        </w:rPr>
        <w:t>уществляет оформление и выдачу Государственному з</w:t>
      </w:r>
      <w:r w:rsidRPr="00A40BBA">
        <w:rPr>
          <w:bCs/>
          <w:color w:val="000000"/>
          <w:sz w:val="25"/>
          <w:szCs w:val="25"/>
        </w:rPr>
        <w:t xml:space="preserve">аказчику диагностической карты </w:t>
      </w:r>
      <w:r>
        <w:rPr>
          <w:bCs/>
          <w:color w:val="000000"/>
          <w:sz w:val="25"/>
          <w:szCs w:val="25"/>
        </w:rPr>
        <w:t xml:space="preserve">                         </w:t>
      </w:r>
      <w:r w:rsidRPr="00A40BBA">
        <w:rPr>
          <w:bCs/>
          <w:color w:val="000000"/>
          <w:sz w:val="25"/>
          <w:szCs w:val="25"/>
        </w:rPr>
        <w:t>по установленной фо</w:t>
      </w:r>
      <w:r w:rsidR="00374B78">
        <w:rPr>
          <w:bCs/>
          <w:color w:val="000000"/>
          <w:sz w:val="25"/>
          <w:szCs w:val="25"/>
        </w:rPr>
        <w:t>рме.</w:t>
      </w:r>
    </w:p>
    <w:p w:rsidR="002F4973" w:rsidRDefault="002F4973" w:rsidP="002F4973">
      <w:pPr>
        <w:widowControl w:val="0"/>
        <w:spacing w:after="0" w:line="240" w:lineRule="auto"/>
        <w:ind w:right="-1" w:firstLine="708"/>
        <w:jc w:val="both"/>
        <w:rPr>
          <w:sz w:val="25"/>
          <w:szCs w:val="25"/>
        </w:rPr>
      </w:pPr>
      <w:r w:rsidRPr="004D5A20">
        <w:rPr>
          <w:sz w:val="25"/>
          <w:szCs w:val="25"/>
        </w:rPr>
        <w:t>Проведение повторного технического осмотра</w:t>
      </w:r>
      <w:r>
        <w:rPr>
          <w:sz w:val="25"/>
          <w:szCs w:val="25"/>
        </w:rPr>
        <w:t>:</w:t>
      </w:r>
    </w:p>
    <w:p w:rsidR="002F4973" w:rsidRDefault="002F4973" w:rsidP="002F4973">
      <w:pPr>
        <w:widowControl w:val="0"/>
        <w:spacing w:after="0" w:line="240" w:lineRule="auto"/>
        <w:ind w:right="-1" w:firstLine="708"/>
        <w:jc w:val="both"/>
        <w:rPr>
          <w:sz w:val="25"/>
          <w:szCs w:val="25"/>
        </w:rPr>
      </w:pPr>
      <w:r w:rsidRPr="004D5A20">
        <w:rPr>
          <w:rStyle w:val="link"/>
          <w:sz w:val="25"/>
          <w:szCs w:val="25"/>
        </w:rPr>
        <w:t>Транспортное средство</w:t>
      </w:r>
      <w:r w:rsidRPr="004D5A20">
        <w:rPr>
          <w:sz w:val="25"/>
          <w:szCs w:val="25"/>
        </w:rPr>
        <w:t xml:space="preserve">, техническое состояние которого признано </w:t>
      </w:r>
      <w:r>
        <w:rPr>
          <w:sz w:val="25"/>
          <w:szCs w:val="25"/>
        </w:rPr>
        <w:t xml:space="preserve">                               </w:t>
      </w:r>
      <w:r w:rsidRPr="004D5A20">
        <w:rPr>
          <w:sz w:val="25"/>
          <w:szCs w:val="25"/>
        </w:rPr>
        <w:t xml:space="preserve">не соответствующим </w:t>
      </w:r>
      <w:r w:rsidRPr="004D5A20">
        <w:rPr>
          <w:rStyle w:val="link"/>
          <w:sz w:val="25"/>
          <w:szCs w:val="25"/>
        </w:rPr>
        <w:t>обязательным требованиям безопасности транспортных средств</w:t>
      </w:r>
      <w:r w:rsidRPr="004D5A20">
        <w:rPr>
          <w:sz w:val="25"/>
          <w:szCs w:val="25"/>
        </w:rPr>
        <w:t>, подлежит повторному техническому осмотру.</w:t>
      </w:r>
    </w:p>
    <w:p w:rsidR="002F4973" w:rsidRDefault="002F4973" w:rsidP="002F4973">
      <w:pPr>
        <w:widowControl w:val="0"/>
        <w:spacing w:after="0" w:line="240" w:lineRule="auto"/>
        <w:ind w:right="-1" w:firstLine="708"/>
        <w:jc w:val="both"/>
        <w:rPr>
          <w:sz w:val="25"/>
          <w:szCs w:val="25"/>
        </w:rPr>
      </w:pPr>
      <w:r w:rsidRPr="004D5A20">
        <w:rPr>
          <w:sz w:val="25"/>
          <w:szCs w:val="25"/>
        </w:rPr>
        <w:t xml:space="preserve">При проведении повторного технического осмотра транспортного средства </w:t>
      </w:r>
      <w:r>
        <w:rPr>
          <w:sz w:val="25"/>
          <w:szCs w:val="25"/>
        </w:rPr>
        <w:t xml:space="preserve">                 </w:t>
      </w:r>
      <w:r w:rsidRPr="004D5A20">
        <w:rPr>
          <w:sz w:val="25"/>
          <w:szCs w:val="25"/>
        </w:rPr>
        <w:t xml:space="preserve">в срок не позднее чем двадцать дней с момента проведения предыдущего технического осмотра осуществляется проверка транспортного средства только в отношении показателей, которые согласно </w:t>
      </w:r>
      <w:r w:rsidRPr="004D5A20">
        <w:rPr>
          <w:rStyle w:val="link"/>
          <w:sz w:val="25"/>
          <w:szCs w:val="25"/>
        </w:rPr>
        <w:t>диагностической карте</w:t>
      </w:r>
      <w:r w:rsidRPr="004D5A20">
        <w:rPr>
          <w:sz w:val="25"/>
          <w:szCs w:val="25"/>
        </w:rPr>
        <w:t xml:space="preserve"> при проведении предыдущего технического осмотра не соответствовали обязательным требованиям безопасности транспортных средств.</w:t>
      </w:r>
    </w:p>
    <w:p w:rsidR="00523BE2" w:rsidRPr="002570B2" w:rsidRDefault="004E4835" w:rsidP="002570B2">
      <w:pPr>
        <w:spacing w:after="0" w:line="240" w:lineRule="auto"/>
        <w:ind w:firstLine="709"/>
        <w:jc w:val="both"/>
        <w:rPr>
          <w:bCs/>
          <w:sz w:val="25"/>
          <w:szCs w:val="25"/>
        </w:rPr>
      </w:pPr>
      <w:r>
        <w:rPr>
          <w:b/>
          <w:bCs/>
          <w:sz w:val="25"/>
          <w:szCs w:val="25"/>
        </w:rPr>
        <w:t>6</w:t>
      </w:r>
      <w:r w:rsidR="00163903" w:rsidRPr="00CF438E">
        <w:rPr>
          <w:b/>
          <w:bCs/>
          <w:sz w:val="25"/>
          <w:szCs w:val="25"/>
        </w:rPr>
        <w:t>.</w:t>
      </w:r>
      <w:r w:rsidR="00163903" w:rsidRPr="00CF438E">
        <w:rPr>
          <w:bCs/>
          <w:sz w:val="25"/>
          <w:szCs w:val="25"/>
        </w:rPr>
        <w:t xml:space="preserve"> </w:t>
      </w:r>
      <w:r w:rsidR="00163903" w:rsidRPr="00CF438E">
        <w:rPr>
          <w:b/>
          <w:sz w:val="25"/>
          <w:szCs w:val="25"/>
        </w:rPr>
        <w:t>Требования к Исполнителю</w:t>
      </w:r>
      <w:r w:rsidR="002570B2">
        <w:rPr>
          <w:b/>
          <w:sz w:val="25"/>
          <w:szCs w:val="25"/>
        </w:rPr>
        <w:t xml:space="preserve">: </w:t>
      </w:r>
      <w:r w:rsidR="00163903" w:rsidRPr="00CF438E">
        <w:rPr>
          <w:sz w:val="25"/>
          <w:szCs w:val="25"/>
        </w:rPr>
        <w:t xml:space="preserve">наличие Аттестата аккредитации в области проведения технического осмотра категорий транспортных средств. </w:t>
      </w:r>
    </w:p>
    <w:p w:rsidR="00163903" w:rsidRPr="00EA6E0F" w:rsidRDefault="004E4835" w:rsidP="00CF438E">
      <w:pPr>
        <w:pStyle w:val="ae"/>
        <w:ind w:firstLine="709"/>
        <w:jc w:val="both"/>
        <w:rPr>
          <w:rFonts w:ascii="Times New Roman" w:hAnsi="Times New Roman"/>
          <w:sz w:val="25"/>
          <w:szCs w:val="25"/>
        </w:rPr>
      </w:pPr>
      <w:r w:rsidRPr="00EA6E0F">
        <w:rPr>
          <w:rFonts w:ascii="Times New Roman" w:hAnsi="Times New Roman"/>
          <w:b/>
          <w:bCs/>
          <w:sz w:val="25"/>
          <w:szCs w:val="25"/>
        </w:rPr>
        <w:t>7</w:t>
      </w:r>
      <w:r w:rsidR="00163903" w:rsidRPr="00EA6E0F">
        <w:rPr>
          <w:rFonts w:ascii="Times New Roman" w:hAnsi="Times New Roman"/>
          <w:b/>
          <w:bCs/>
          <w:sz w:val="25"/>
          <w:szCs w:val="25"/>
        </w:rPr>
        <w:t>.</w:t>
      </w:r>
      <w:r w:rsidR="00CF438E" w:rsidRPr="00EA6E0F">
        <w:rPr>
          <w:rFonts w:ascii="Times New Roman" w:hAnsi="Times New Roman"/>
          <w:b/>
          <w:bCs/>
          <w:sz w:val="25"/>
          <w:szCs w:val="25"/>
        </w:rPr>
        <w:t xml:space="preserve"> </w:t>
      </w:r>
      <w:r w:rsidR="00163903" w:rsidRPr="00EA6E0F">
        <w:rPr>
          <w:rFonts w:ascii="Times New Roman" w:hAnsi="Times New Roman"/>
          <w:b/>
          <w:bCs/>
          <w:sz w:val="25"/>
          <w:szCs w:val="25"/>
        </w:rPr>
        <w:t>Порядок (последовательность, этапы) оказания услуг:</w:t>
      </w:r>
    </w:p>
    <w:p w:rsidR="00163903" w:rsidRPr="00CF438E" w:rsidRDefault="00163903" w:rsidP="004A5217">
      <w:pPr>
        <w:spacing w:after="0" w:line="240" w:lineRule="auto"/>
        <w:jc w:val="both"/>
        <w:rPr>
          <w:sz w:val="25"/>
          <w:szCs w:val="25"/>
        </w:rPr>
      </w:pPr>
      <w:r w:rsidRPr="00EA6E0F">
        <w:rPr>
          <w:sz w:val="25"/>
          <w:szCs w:val="25"/>
        </w:rPr>
        <w:t>Государствен</w:t>
      </w:r>
      <w:r w:rsidR="00C77989" w:rsidRPr="00EA6E0F">
        <w:rPr>
          <w:sz w:val="25"/>
          <w:szCs w:val="25"/>
        </w:rPr>
        <w:t xml:space="preserve">ный заказчик подает заявку в устной </w:t>
      </w:r>
      <w:r w:rsidR="005B07DA" w:rsidRPr="00EA6E0F">
        <w:rPr>
          <w:sz w:val="25"/>
          <w:szCs w:val="25"/>
        </w:rPr>
        <w:t xml:space="preserve">или письменной </w:t>
      </w:r>
      <w:r w:rsidR="00C77989" w:rsidRPr="00EA6E0F">
        <w:rPr>
          <w:sz w:val="25"/>
          <w:szCs w:val="25"/>
        </w:rPr>
        <w:t xml:space="preserve">форме </w:t>
      </w:r>
      <w:r w:rsidRPr="00EA6E0F">
        <w:rPr>
          <w:sz w:val="25"/>
          <w:szCs w:val="25"/>
        </w:rPr>
        <w:t>Исполнителю, в которой указывает:</w:t>
      </w:r>
      <w:r w:rsidR="00C77989" w:rsidRPr="00EA6E0F">
        <w:rPr>
          <w:sz w:val="25"/>
          <w:szCs w:val="25"/>
        </w:rPr>
        <w:t xml:space="preserve"> </w:t>
      </w:r>
      <w:r w:rsidRPr="00EA6E0F">
        <w:rPr>
          <w:sz w:val="25"/>
          <w:szCs w:val="25"/>
        </w:rPr>
        <w:t>дату; время;</w:t>
      </w:r>
      <w:r w:rsidR="00C77989" w:rsidRPr="00EA6E0F">
        <w:rPr>
          <w:sz w:val="25"/>
          <w:szCs w:val="25"/>
        </w:rPr>
        <w:t xml:space="preserve"> </w:t>
      </w:r>
      <w:r w:rsidRPr="00EA6E0F">
        <w:rPr>
          <w:sz w:val="25"/>
          <w:szCs w:val="25"/>
        </w:rPr>
        <w:t>наименование и количество автомобилей, которым необходимо пройти технический осмотр.</w:t>
      </w:r>
      <w:r w:rsidR="004A5217">
        <w:rPr>
          <w:sz w:val="25"/>
          <w:szCs w:val="25"/>
        </w:rPr>
        <w:t xml:space="preserve"> </w:t>
      </w:r>
      <w:r w:rsidRPr="00EA6E0F">
        <w:rPr>
          <w:sz w:val="25"/>
          <w:szCs w:val="25"/>
        </w:rPr>
        <w:t xml:space="preserve">Исполнитель </w:t>
      </w:r>
      <w:r w:rsidR="004A5217">
        <w:rPr>
          <w:sz w:val="25"/>
          <w:szCs w:val="25"/>
        </w:rPr>
        <w:t xml:space="preserve">                        в указанный Контрактом срок </w:t>
      </w:r>
      <w:r w:rsidRPr="00EA6E0F">
        <w:rPr>
          <w:sz w:val="25"/>
          <w:szCs w:val="25"/>
        </w:rPr>
        <w:t>согласно полученной заявки проводит технический осмотр всех перечисленных в заявке транспортных средств.</w:t>
      </w:r>
    </w:p>
    <w:p w:rsidR="00523BE2" w:rsidRPr="00CF438E" w:rsidRDefault="00584863" w:rsidP="00CF438E">
      <w:pPr>
        <w:pStyle w:val="ae"/>
        <w:ind w:firstLine="709"/>
        <w:jc w:val="both"/>
        <w:rPr>
          <w:rFonts w:ascii="Times New Roman" w:hAnsi="Times New Roman"/>
          <w:sz w:val="25"/>
          <w:szCs w:val="25"/>
        </w:rPr>
      </w:pPr>
      <w:r>
        <w:rPr>
          <w:rFonts w:ascii="Times New Roman" w:hAnsi="Times New Roman"/>
          <w:b/>
          <w:sz w:val="25"/>
          <w:szCs w:val="25"/>
        </w:rPr>
        <w:t>8</w:t>
      </w:r>
      <w:r w:rsidR="00163903" w:rsidRPr="00CF438E">
        <w:rPr>
          <w:rFonts w:ascii="Times New Roman" w:hAnsi="Times New Roman"/>
          <w:b/>
          <w:sz w:val="25"/>
          <w:szCs w:val="25"/>
        </w:rPr>
        <w:t>.</w:t>
      </w:r>
      <w:r w:rsidR="00163903" w:rsidRPr="00CF438E">
        <w:rPr>
          <w:rFonts w:ascii="Times New Roman" w:hAnsi="Times New Roman"/>
          <w:sz w:val="25"/>
          <w:szCs w:val="25"/>
        </w:rPr>
        <w:t xml:space="preserve"> </w:t>
      </w:r>
      <w:r w:rsidR="00163903" w:rsidRPr="00CF438E">
        <w:rPr>
          <w:rFonts w:ascii="Times New Roman" w:hAnsi="Times New Roman"/>
          <w:b/>
          <w:sz w:val="25"/>
          <w:szCs w:val="25"/>
        </w:rPr>
        <w:t xml:space="preserve">Сроки и очередность оказания услуг: </w:t>
      </w:r>
      <w:r w:rsidR="00163903" w:rsidRPr="00CF438E">
        <w:rPr>
          <w:rFonts w:ascii="Times New Roman" w:hAnsi="Times New Roman"/>
          <w:sz w:val="25"/>
          <w:szCs w:val="25"/>
        </w:rPr>
        <w:t xml:space="preserve">Оказание услуг по проведению технического осмотра автотранспортных средств с использованием средств </w:t>
      </w:r>
      <w:r w:rsidR="00163903" w:rsidRPr="002A7DD4">
        <w:rPr>
          <w:rFonts w:ascii="Times New Roman" w:hAnsi="Times New Roman"/>
          <w:sz w:val="25"/>
          <w:szCs w:val="25"/>
        </w:rPr>
        <w:t xml:space="preserve">технического диагностирования </w:t>
      </w:r>
      <w:r w:rsidR="00C77989" w:rsidRPr="002A7DD4">
        <w:rPr>
          <w:rFonts w:ascii="Times New Roman" w:hAnsi="Times New Roman"/>
          <w:sz w:val="25"/>
          <w:szCs w:val="25"/>
        </w:rPr>
        <w:t xml:space="preserve">осуществляется </w:t>
      </w:r>
      <w:r w:rsidR="006D39EF" w:rsidRPr="002A7DD4">
        <w:rPr>
          <w:rFonts w:ascii="Times New Roman" w:hAnsi="Times New Roman"/>
          <w:sz w:val="25"/>
          <w:szCs w:val="25"/>
        </w:rPr>
        <w:t xml:space="preserve">по заявке Государственного заказчика  </w:t>
      </w:r>
      <w:r w:rsidR="00C63E64" w:rsidRPr="002A7DD4">
        <w:rPr>
          <w:rFonts w:ascii="Times New Roman" w:hAnsi="Times New Roman"/>
          <w:sz w:val="25"/>
          <w:szCs w:val="25"/>
        </w:rPr>
        <w:t xml:space="preserve">в период </w:t>
      </w:r>
      <w:r w:rsidR="00163903" w:rsidRPr="002A7DD4">
        <w:rPr>
          <w:rFonts w:ascii="Times New Roman" w:hAnsi="Times New Roman"/>
          <w:sz w:val="25"/>
          <w:szCs w:val="25"/>
        </w:rPr>
        <w:t>с момента подп</w:t>
      </w:r>
      <w:r w:rsidR="000C1E1B" w:rsidRPr="002A7DD4">
        <w:rPr>
          <w:rFonts w:ascii="Times New Roman" w:hAnsi="Times New Roman"/>
          <w:sz w:val="25"/>
          <w:szCs w:val="25"/>
        </w:rPr>
        <w:t>исания К</w:t>
      </w:r>
      <w:r w:rsidR="006D39EF" w:rsidRPr="002A7DD4">
        <w:rPr>
          <w:rFonts w:ascii="Times New Roman" w:hAnsi="Times New Roman"/>
          <w:sz w:val="25"/>
          <w:szCs w:val="25"/>
        </w:rPr>
        <w:t xml:space="preserve">онтракта </w:t>
      </w:r>
      <w:r w:rsidR="009E06CC" w:rsidRPr="00916E52">
        <w:rPr>
          <w:rFonts w:ascii="Times New Roman" w:hAnsi="Times New Roman"/>
          <w:b/>
          <w:sz w:val="25"/>
          <w:szCs w:val="25"/>
        </w:rPr>
        <w:t>п</w:t>
      </w:r>
      <w:r w:rsidR="00B34DC9" w:rsidRPr="00916E52">
        <w:rPr>
          <w:rFonts w:ascii="Times New Roman" w:hAnsi="Times New Roman"/>
          <w:b/>
          <w:sz w:val="25"/>
          <w:szCs w:val="25"/>
        </w:rPr>
        <w:t xml:space="preserve">о </w:t>
      </w:r>
      <w:r w:rsidR="00E65FC9" w:rsidRPr="00916E52">
        <w:rPr>
          <w:rFonts w:ascii="Times New Roman" w:hAnsi="Times New Roman"/>
          <w:b/>
          <w:sz w:val="25"/>
          <w:szCs w:val="25"/>
        </w:rPr>
        <w:t>01</w:t>
      </w:r>
      <w:r w:rsidR="008E4012" w:rsidRPr="00916E52">
        <w:rPr>
          <w:rFonts w:ascii="Times New Roman" w:hAnsi="Times New Roman"/>
          <w:b/>
          <w:sz w:val="25"/>
          <w:szCs w:val="25"/>
        </w:rPr>
        <w:t>.12</w:t>
      </w:r>
      <w:r w:rsidR="00D01063" w:rsidRPr="00916E52">
        <w:rPr>
          <w:rFonts w:ascii="Times New Roman" w:hAnsi="Times New Roman"/>
          <w:b/>
          <w:sz w:val="25"/>
          <w:szCs w:val="25"/>
        </w:rPr>
        <w:t>.202</w:t>
      </w:r>
      <w:r w:rsidR="00C57D97" w:rsidRPr="00916E52">
        <w:rPr>
          <w:rFonts w:ascii="Times New Roman" w:hAnsi="Times New Roman"/>
          <w:b/>
          <w:sz w:val="25"/>
          <w:szCs w:val="25"/>
        </w:rPr>
        <w:t>6</w:t>
      </w:r>
      <w:r w:rsidR="00163903" w:rsidRPr="008E4012">
        <w:rPr>
          <w:rFonts w:ascii="Times New Roman" w:hAnsi="Times New Roman"/>
          <w:sz w:val="25"/>
          <w:szCs w:val="25"/>
        </w:rPr>
        <w:t>.</w:t>
      </w:r>
      <w:r w:rsidR="00CA2647" w:rsidRPr="002A7DD4">
        <w:rPr>
          <w:rFonts w:ascii="Times New Roman" w:hAnsi="Times New Roman"/>
          <w:sz w:val="25"/>
          <w:szCs w:val="25"/>
        </w:rPr>
        <w:t xml:space="preserve"> Испо</w:t>
      </w:r>
      <w:r w:rsidR="00C57339" w:rsidRPr="002A7DD4">
        <w:rPr>
          <w:rFonts w:ascii="Times New Roman" w:hAnsi="Times New Roman"/>
          <w:sz w:val="25"/>
          <w:szCs w:val="25"/>
        </w:rPr>
        <w:t xml:space="preserve">лнитель вправе                      по согласованию </w:t>
      </w:r>
      <w:r w:rsidR="00CA2647" w:rsidRPr="002A7DD4">
        <w:rPr>
          <w:rFonts w:ascii="Times New Roman" w:hAnsi="Times New Roman"/>
          <w:sz w:val="25"/>
          <w:szCs w:val="25"/>
        </w:rPr>
        <w:t>с Государственным заказчиком оказать услуги досрочно.</w:t>
      </w:r>
    </w:p>
    <w:p w:rsidR="00523BE2" w:rsidRPr="00CF438E" w:rsidRDefault="00584863" w:rsidP="00CF438E">
      <w:pPr>
        <w:pStyle w:val="ae"/>
        <w:ind w:firstLine="709"/>
        <w:jc w:val="both"/>
        <w:rPr>
          <w:rFonts w:ascii="Times New Roman" w:hAnsi="Times New Roman"/>
          <w:sz w:val="25"/>
          <w:szCs w:val="25"/>
        </w:rPr>
      </w:pPr>
      <w:r>
        <w:rPr>
          <w:rFonts w:ascii="Times New Roman" w:hAnsi="Times New Roman"/>
          <w:b/>
          <w:sz w:val="25"/>
          <w:szCs w:val="25"/>
        </w:rPr>
        <w:t>9</w:t>
      </w:r>
      <w:r w:rsidR="00163903" w:rsidRPr="00CF438E">
        <w:rPr>
          <w:rFonts w:ascii="Times New Roman" w:hAnsi="Times New Roman"/>
          <w:b/>
          <w:sz w:val="25"/>
          <w:szCs w:val="25"/>
        </w:rPr>
        <w:t>.</w:t>
      </w:r>
      <w:r w:rsidR="00163903" w:rsidRPr="00CF438E">
        <w:rPr>
          <w:rFonts w:ascii="Times New Roman" w:hAnsi="Times New Roman"/>
          <w:sz w:val="25"/>
          <w:szCs w:val="25"/>
        </w:rPr>
        <w:t xml:space="preserve"> </w:t>
      </w:r>
      <w:r w:rsidR="00163903" w:rsidRPr="00CF438E">
        <w:rPr>
          <w:rFonts w:ascii="Times New Roman" w:hAnsi="Times New Roman"/>
          <w:b/>
          <w:bCs/>
          <w:sz w:val="25"/>
          <w:szCs w:val="25"/>
        </w:rPr>
        <w:t>Требования к результатам услуг</w:t>
      </w:r>
      <w:r w:rsidR="00163903" w:rsidRPr="00CF438E">
        <w:rPr>
          <w:rFonts w:ascii="Times New Roman" w:hAnsi="Times New Roman"/>
          <w:b/>
          <w:sz w:val="25"/>
          <w:szCs w:val="25"/>
        </w:rPr>
        <w:t>:</w:t>
      </w:r>
      <w:r w:rsidR="00163903" w:rsidRPr="00CF438E">
        <w:rPr>
          <w:rFonts w:ascii="Times New Roman" w:hAnsi="Times New Roman"/>
          <w:sz w:val="25"/>
          <w:szCs w:val="25"/>
        </w:rPr>
        <w:t xml:space="preserve"> По окончании проведения </w:t>
      </w:r>
      <w:r w:rsidR="005B07DA">
        <w:rPr>
          <w:rFonts w:ascii="Times New Roman" w:hAnsi="Times New Roman"/>
          <w:sz w:val="25"/>
          <w:szCs w:val="25"/>
        </w:rPr>
        <w:t>технического осмотра на каждое Т</w:t>
      </w:r>
      <w:r w:rsidR="00163903" w:rsidRPr="00CF438E">
        <w:rPr>
          <w:rFonts w:ascii="Times New Roman" w:hAnsi="Times New Roman"/>
          <w:sz w:val="25"/>
          <w:szCs w:val="25"/>
        </w:rPr>
        <w:t xml:space="preserve">ранспортное средство Исполнитель должен выдать </w:t>
      </w:r>
      <w:r w:rsidR="00C77989" w:rsidRPr="00CF438E">
        <w:rPr>
          <w:rFonts w:ascii="Times New Roman" w:hAnsi="Times New Roman"/>
          <w:sz w:val="25"/>
          <w:szCs w:val="25"/>
        </w:rPr>
        <w:t>Государственному заказчику (</w:t>
      </w:r>
      <w:r w:rsidR="00163903" w:rsidRPr="00CF438E">
        <w:rPr>
          <w:rFonts w:ascii="Times New Roman" w:hAnsi="Times New Roman"/>
          <w:sz w:val="25"/>
          <w:szCs w:val="25"/>
        </w:rPr>
        <w:t>Получателю</w:t>
      </w:r>
      <w:r w:rsidR="005B07DA">
        <w:rPr>
          <w:rFonts w:ascii="Times New Roman" w:hAnsi="Times New Roman"/>
          <w:sz w:val="25"/>
          <w:szCs w:val="25"/>
        </w:rPr>
        <w:t xml:space="preserve"> Т</w:t>
      </w:r>
      <w:r w:rsidR="00C77989" w:rsidRPr="00CF438E">
        <w:rPr>
          <w:rFonts w:ascii="Times New Roman" w:hAnsi="Times New Roman"/>
          <w:sz w:val="25"/>
          <w:szCs w:val="25"/>
        </w:rPr>
        <w:t>ранспортного средства)</w:t>
      </w:r>
      <w:r w:rsidR="00163903" w:rsidRPr="00CF438E">
        <w:rPr>
          <w:rFonts w:ascii="Times New Roman" w:hAnsi="Times New Roman"/>
          <w:sz w:val="25"/>
          <w:szCs w:val="25"/>
        </w:rPr>
        <w:t xml:space="preserve"> следующие документы:</w:t>
      </w:r>
    </w:p>
    <w:p w:rsidR="00163903" w:rsidRPr="001B68CA" w:rsidRDefault="00163903" w:rsidP="00CF438E">
      <w:pPr>
        <w:pStyle w:val="ae"/>
        <w:ind w:firstLine="709"/>
        <w:jc w:val="both"/>
        <w:rPr>
          <w:rFonts w:ascii="Times New Roman" w:hAnsi="Times New Roman"/>
          <w:sz w:val="25"/>
          <w:szCs w:val="25"/>
        </w:rPr>
      </w:pPr>
      <w:r w:rsidRPr="00CF438E">
        <w:rPr>
          <w:rFonts w:ascii="Times New Roman" w:hAnsi="Times New Roman"/>
          <w:sz w:val="25"/>
          <w:szCs w:val="25"/>
        </w:rPr>
        <w:lastRenderedPageBreak/>
        <w:t>диагн</w:t>
      </w:r>
      <w:r w:rsidR="00C77989" w:rsidRPr="00CF438E">
        <w:rPr>
          <w:rFonts w:ascii="Times New Roman" w:hAnsi="Times New Roman"/>
          <w:sz w:val="25"/>
          <w:szCs w:val="25"/>
        </w:rPr>
        <w:t>остическую карту, подтверждающую</w:t>
      </w:r>
      <w:r w:rsidRPr="00CF438E">
        <w:rPr>
          <w:rFonts w:ascii="Times New Roman" w:hAnsi="Times New Roman"/>
          <w:sz w:val="25"/>
          <w:szCs w:val="25"/>
        </w:rPr>
        <w:t xml:space="preserve"> соответствие технического состояния </w:t>
      </w:r>
      <w:r w:rsidR="005B07DA">
        <w:rPr>
          <w:rFonts w:ascii="Times New Roman" w:hAnsi="Times New Roman"/>
          <w:sz w:val="25"/>
          <w:szCs w:val="25"/>
        </w:rPr>
        <w:t>Т</w:t>
      </w:r>
      <w:r w:rsidRPr="001B68CA">
        <w:rPr>
          <w:rFonts w:ascii="Times New Roman" w:hAnsi="Times New Roman"/>
          <w:sz w:val="25"/>
          <w:szCs w:val="25"/>
        </w:rPr>
        <w:t>ранспортного средства обязате</w:t>
      </w:r>
      <w:r w:rsidR="005B07DA">
        <w:rPr>
          <w:rFonts w:ascii="Times New Roman" w:hAnsi="Times New Roman"/>
          <w:sz w:val="25"/>
          <w:szCs w:val="25"/>
        </w:rPr>
        <w:t>льным требованиям безопасности Т</w:t>
      </w:r>
      <w:r w:rsidRPr="001B68CA">
        <w:rPr>
          <w:rFonts w:ascii="Times New Roman" w:hAnsi="Times New Roman"/>
          <w:sz w:val="25"/>
          <w:szCs w:val="25"/>
        </w:rPr>
        <w:t>ранспортных средств</w:t>
      </w:r>
      <w:r w:rsidR="00B34DC9" w:rsidRPr="001B68CA">
        <w:rPr>
          <w:rFonts w:ascii="Times New Roman" w:hAnsi="Times New Roman"/>
          <w:sz w:val="25"/>
          <w:szCs w:val="25"/>
        </w:rPr>
        <w:t xml:space="preserve"> </w:t>
      </w:r>
      <w:r w:rsidR="005B07DA">
        <w:rPr>
          <w:rFonts w:ascii="Times New Roman" w:hAnsi="Times New Roman"/>
          <w:sz w:val="25"/>
          <w:szCs w:val="25"/>
        </w:rPr>
        <w:t>и допуск Т</w:t>
      </w:r>
      <w:r w:rsidRPr="001B68CA">
        <w:rPr>
          <w:rFonts w:ascii="Times New Roman" w:hAnsi="Times New Roman"/>
          <w:sz w:val="25"/>
          <w:szCs w:val="25"/>
        </w:rPr>
        <w:t xml:space="preserve">ранспортного средства к участию в дорожном движении </w:t>
      </w:r>
      <w:r w:rsidR="009664E2">
        <w:rPr>
          <w:rFonts w:ascii="Times New Roman" w:hAnsi="Times New Roman"/>
          <w:sz w:val="25"/>
          <w:szCs w:val="25"/>
        </w:rPr>
        <w:t xml:space="preserve">                        </w:t>
      </w:r>
      <w:r w:rsidRPr="001B68CA">
        <w:rPr>
          <w:rFonts w:ascii="Times New Roman" w:hAnsi="Times New Roman"/>
          <w:sz w:val="25"/>
          <w:szCs w:val="25"/>
        </w:rPr>
        <w:t xml:space="preserve">на </w:t>
      </w:r>
      <w:r w:rsidR="009664E2">
        <w:rPr>
          <w:rFonts w:ascii="Times New Roman" w:hAnsi="Times New Roman"/>
          <w:sz w:val="25"/>
          <w:szCs w:val="25"/>
        </w:rPr>
        <w:t>территории Российской Федерации, акт сдач</w:t>
      </w:r>
      <w:r w:rsidR="003416E7">
        <w:rPr>
          <w:rFonts w:ascii="Times New Roman" w:hAnsi="Times New Roman"/>
          <w:sz w:val="25"/>
          <w:szCs w:val="25"/>
        </w:rPr>
        <w:t xml:space="preserve">и-приемки оказанных услуг, </w:t>
      </w:r>
      <w:r w:rsidR="009664E2">
        <w:rPr>
          <w:rFonts w:ascii="Times New Roman" w:hAnsi="Times New Roman"/>
          <w:sz w:val="25"/>
          <w:szCs w:val="25"/>
        </w:rPr>
        <w:t xml:space="preserve">              счет-фактуру</w:t>
      </w:r>
      <w:r w:rsidR="003416E7">
        <w:rPr>
          <w:rFonts w:ascii="Times New Roman" w:hAnsi="Times New Roman"/>
          <w:sz w:val="25"/>
          <w:szCs w:val="25"/>
        </w:rPr>
        <w:t xml:space="preserve"> (при наличии) либо иной универсально-передаточный документ</w:t>
      </w:r>
      <w:r w:rsidR="009664E2">
        <w:rPr>
          <w:rFonts w:ascii="Times New Roman" w:hAnsi="Times New Roman"/>
          <w:sz w:val="25"/>
          <w:szCs w:val="25"/>
        </w:rPr>
        <w:t>.</w:t>
      </w:r>
    </w:p>
    <w:p w:rsidR="00163903" w:rsidRPr="001B68CA" w:rsidRDefault="00163903" w:rsidP="00CF438E">
      <w:pPr>
        <w:spacing w:after="0" w:line="240" w:lineRule="auto"/>
        <w:jc w:val="both"/>
        <w:rPr>
          <w:sz w:val="25"/>
          <w:szCs w:val="25"/>
        </w:rPr>
      </w:pPr>
    </w:p>
    <w:p w:rsidR="00163903" w:rsidRDefault="00163903" w:rsidP="00CF438E">
      <w:pPr>
        <w:spacing w:after="0" w:line="240" w:lineRule="auto"/>
        <w:rPr>
          <w:sz w:val="25"/>
          <w:szCs w:val="25"/>
        </w:rPr>
      </w:pPr>
    </w:p>
    <w:p w:rsidR="00CF438E" w:rsidRPr="00CF438E" w:rsidRDefault="00CF438E" w:rsidP="00CF438E">
      <w:pPr>
        <w:spacing w:after="0" w:line="240" w:lineRule="auto"/>
        <w:rPr>
          <w:sz w:val="25"/>
          <w:szCs w:val="25"/>
        </w:rPr>
      </w:pPr>
    </w:p>
    <w:p w:rsidR="00416C4A" w:rsidRDefault="00F552EB" w:rsidP="003416E7">
      <w:pPr>
        <w:pStyle w:val="ConsPlusNormal"/>
        <w:widowControl/>
        <w:tabs>
          <w:tab w:val="left" w:pos="4658"/>
          <w:tab w:val="left" w:pos="5290"/>
        </w:tabs>
        <w:ind w:firstLine="0"/>
        <w:rPr>
          <w:rFonts w:ascii="Times New Roman" w:hAnsi="Times New Roman" w:cs="Times New Roman"/>
          <w:sz w:val="25"/>
          <w:szCs w:val="25"/>
        </w:rPr>
      </w:pPr>
      <w:r>
        <w:rPr>
          <w:rFonts w:ascii="Times New Roman" w:hAnsi="Times New Roman" w:cs="Times New Roman"/>
          <w:sz w:val="25"/>
          <w:szCs w:val="25"/>
        </w:rPr>
        <w:t>Н</w:t>
      </w:r>
      <w:r w:rsidR="00416C4A" w:rsidRPr="00CF438E">
        <w:rPr>
          <w:rFonts w:ascii="Times New Roman" w:hAnsi="Times New Roman" w:cs="Times New Roman"/>
          <w:sz w:val="25"/>
          <w:szCs w:val="25"/>
        </w:rPr>
        <w:t>ачальник</w:t>
      </w:r>
      <w:r w:rsidR="003416E7">
        <w:rPr>
          <w:rFonts w:ascii="Times New Roman" w:hAnsi="Times New Roman" w:cs="Times New Roman"/>
          <w:sz w:val="25"/>
          <w:szCs w:val="25"/>
        </w:rPr>
        <w:tab/>
      </w:r>
      <w:r w:rsidR="003416E7">
        <w:rPr>
          <w:rFonts w:ascii="Times New Roman" w:hAnsi="Times New Roman" w:cs="Times New Roman"/>
          <w:sz w:val="25"/>
          <w:szCs w:val="25"/>
        </w:rPr>
        <w:tab/>
      </w:r>
      <w:r w:rsidR="00C35B65">
        <w:rPr>
          <w:rFonts w:ascii="Times New Roman" w:hAnsi="Times New Roman" w:cs="Times New Roman"/>
          <w:sz w:val="25"/>
          <w:szCs w:val="25"/>
        </w:rPr>
        <w:t>_________________</w:t>
      </w:r>
    </w:p>
    <w:p w:rsidR="00142987" w:rsidRPr="00CF438E" w:rsidRDefault="00142987" w:rsidP="00142987">
      <w:pPr>
        <w:pStyle w:val="ConsPlusNormal"/>
        <w:widowControl/>
        <w:tabs>
          <w:tab w:val="left" w:pos="4658"/>
          <w:tab w:val="left" w:pos="5334"/>
        </w:tabs>
        <w:ind w:firstLine="0"/>
        <w:rPr>
          <w:rFonts w:ascii="Times New Roman" w:hAnsi="Times New Roman" w:cs="Times New Roman"/>
          <w:sz w:val="25"/>
          <w:szCs w:val="25"/>
        </w:rPr>
      </w:pPr>
    </w:p>
    <w:p w:rsidR="00416C4A" w:rsidRPr="00CF438E" w:rsidRDefault="00416C4A" w:rsidP="00CF438E">
      <w:pPr>
        <w:pStyle w:val="ConsPlusNormal"/>
        <w:widowControl/>
        <w:tabs>
          <w:tab w:val="left" w:pos="5275"/>
        </w:tabs>
        <w:ind w:firstLine="0"/>
        <w:rPr>
          <w:rFonts w:ascii="Times New Roman" w:hAnsi="Times New Roman" w:cs="Times New Roman"/>
          <w:sz w:val="25"/>
          <w:szCs w:val="25"/>
        </w:rPr>
      </w:pPr>
      <w:r w:rsidRPr="00CF438E">
        <w:rPr>
          <w:rFonts w:ascii="Times New Roman" w:hAnsi="Times New Roman" w:cs="Times New Roman"/>
          <w:sz w:val="25"/>
          <w:szCs w:val="25"/>
        </w:rPr>
        <w:t>__</w:t>
      </w:r>
      <w:r w:rsidR="003416E7">
        <w:rPr>
          <w:rFonts w:ascii="Times New Roman" w:hAnsi="Times New Roman" w:cs="Times New Roman"/>
          <w:sz w:val="25"/>
          <w:szCs w:val="25"/>
        </w:rPr>
        <w:t>____________________ И.В. Короткова</w:t>
      </w:r>
      <w:r w:rsidRPr="00CF438E">
        <w:rPr>
          <w:rFonts w:ascii="Times New Roman" w:hAnsi="Times New Roman" w:cs="Times New Roman"/>
          <w:sz w:val="25"/>
          <w:szCs w:val="25"/>
        </w:rPr>
        <w:tab/>
        <w:t xml:space="preserve">__________________ </w:t>
      </w:r>
      <w:r w:rsidR="00C35B65">
        <w:rPr>
          <w:rFonts w:ascii="Times New Roman" w:hAnsi="Times New Roman" w:cs="Times New Roman"/>
          <w:sz w:val="25"/>
          <w:szCs w:val="25"/>
        </w:rPr>
        <w:t>__________</w:t>
      </w:r>
    </w:p>
    <w:p w:rsidR="00416C4A" w:rsidRPr="00CF438E" w:rsidRDefault="00416C4A" w:rsidP="00CF438E">
      <w:pPr>
        <w:pStyle w:val="ConsPlusNormal"/>
        <w:widowControl/>
        <w:tabs>
          <w:tab w:val="left" w:pos="5275"/>
        </w:tabs>
        <w:ind w:firstLine="0"/>
        <w:rPr>
          <w:rFonts w:ascii="Times New Roman" w:hAnsi="Times New Roman" w:cs="Times New Roman"/>
          <w:sz w:val="25"/>
          <w:szCs w:val="25"/>
        </w:rPr>
      </w:pPr>
      <w:r w:rsidRPr="00CF438E">
        <w:rPr>
          <w:rFonts w:ascii="Times New Roman" w:hAnsi="Times New Roman" w:cs="Times New Roman"/>
          <w:sz w:val="25"/>
          <w:szCs w:val="25"/>
        </w:rPr>
        <w:t>М.П.</w:t>
      </w:r>
      <w:r w:rsidRPr="00CF438E">
        <w:rPr>
          <w:rFonts w:ascii="Times New Roman" w:hAnsi="Times New Roman" w:cs="Times New Roman"/>
          <w:sz w:val="25"/>
          <w:szCs w:val="25"/>
        </w:rPr>
        <w:tab/>
        <w:t>М.П.</w:t>
      </w:r>
    </w:p>
    <w:p w:rsidR="00B167E3" w:rsidRPr="00CF438E" w:rsidRDefault="00142987" w:rsidP="00CF438E">
      <w:pPr>
        <w:tabs>
          <w:tab w:val="left" w:pos="5275"/>
        </w:tabs>
        <w:spacing w:after="0" w:line="240" w:lineRule="auto"/>
        <w:jc w:val="both"/>
        <w:rPr>
          <w:sz w:val="25"/>
          <w:szCs w:val="25"/>
        </w:rPr>
      </w:pPr>
      <w:r>
        <w:rPr>
          <w:sz w:val="25"/>
          <w:szCs w:val="25"/>
        </w:rPr>
        <w:t>«___» _________________ 202_ г</w:t>
      </w:r>
      <w:r>
        <w:rPr>
          <w:sz w:val="25"/>
          <w:szCs w:val="25"/>
        </w:rPr>
        <w:tab/>
        <w:t>«___» ______________ 202</w:t>
      </w:r>
      <w:r w:rsidR="00416C4A" w:rsidRPr="00CF438E">
        <w:rPr>
          <w:sz w:val="25"/>
          <w:szCs w:val="25"/>
        </w:rPr>
        <w:t>_ г.</w:t>
      </w:r>
    </w:p>
    <w:p w:rsidR="00B167E3" w:rsidRPr="00CF438E" w:rsidRDefault="00B167E3" w:rsidP="00CF438E">
      <w:pPr>
        <w:spacing w:after="0" w:line="240" w:lineRule="auto"/>
        <w:rPr>
          <w:sz w:val="25"/>
          <w:szCs w:val="25"/>
        </w:rPr>
      </w:pPr>
    </w:p>
    <w:p w:rsidR="00B167E3" w:rsidRPr="00B167E3" w:rsidRDefault="00B167E3" w:rsidP="00B167E3">
      <w:pPr>
        <w:rPr>
          <w:sz w:val="18"/>
          <w:szCs w:val="18"/>
        </w:rPr>
      </w:pPr>
    </w:p>
    <w:p w:rsidR="00B167E3" w:rsidRPr="00B167E3" w:rsidRDefault="00B167E3" w:rsidP="00B167E3">
      <w:pPr>
        <w:rPr>
          <w:sz w:val="18"/>
          <w:szCs w:val="18"/>
        </w:rPr>
      </w:pPr>
    </w:p>
    <w:p w:rsidR="00B167E3" w:rsidRDefault="00B167E3" w:rsidP="00B167E3">
      <w:pPr>
        <w:rPr>
          <w:sz w:val="18"/>
          <w:szCs w:val="18"/>
        </w:rPr>
      </w:pPr>
    </w:p>
    <w:p w:rsidR="00B167E3" w:rsidRDefault="00B167E3" w:rsidP="00B167E3">
      <w:pPr>
        <w:rPr>
          <w:sz w:val="18"/>
          <w:szCs w:val="18"/>
        </w:rPr>
        <w:sectPr w:rsidR="00B167E3" w:rsidSect="00806C97">
          <w:type w:val="continuous"/>
          <w:pgSz w:w="11906" w:h="16838"/>
          <w:pgMar w:top="1134" w:right="709" w:bottom="1134" w:left="1701" w:header="709" w:footer="709" w:gutter="0"/>
          <w:pgNumType w:start="1"/>
          <w:cols w:space="708"/>
          <w:titlePg/>
          <w:docGrid w:linePitch="360"/>
        </w:sectPr>
      </w:pPr>
    </w:p>
    <w:tbl>
      <w:tblPr>
        <w:tblW w:w="0" w:type="auto"/>
        <w:tblInd w:w="5778" w:type="dxa"/>
        <w:tblLook w:val="04A0"/>
      </w:tblPr>
      <w:tblGrid>
        <w:gridCol w:w="3792"/>
      </w:tblGrid>
      <w:tr w:rsidR="00B167E3" w:rsidRPr="00E93893" w:rsidTr="00B167E3">
        <w:tc>
          <w:tcPr>
            <w:tcW w:w="3792" w:type="dxa"/>
          </w:tcPr>
          <w:p w:rsidR="00B167E3" w:rsidRPr="00080757" w:rsidRDefault="00080757" w:rsidP="00B167E3">
            <w:pPr>
              <w:spacing w:after="0" w:line="240" w:lineRule="auto"/>
              <w:jc w:val="center"/>
              <w:rPr>
                <w:sz w:val="25"/>
                <w:szCs w:val="25"/>
              </w:rPr>
            </w:pPr>
            <w:r w:rsidRPr="00080757">
              <w:rPr>
                <w:sz w:val="25"/>
                <w:szCs w:val="25"/>
              </w:rPr>
              <w:lastRenderedPageBreak/>
              <w:t>Приложение № 2</w:t>
            </w:r>
          </w:p>
          <w:p w:rsidR="00AD7FE4" w:rsidRDefault="00B167E3" w:rsidP="00B167E3">
            <w:pPr>
              <w:spacing w:after="0" w:line="240" w:lineRule="auto"/>
              <w:jc w:val="center"/>
              <w:rPr>
                <w:sz w:val="25"/>
                <w:szCs w:val="25"/>
              </w:rPr>
            </w:pPr>
            <w:r w:rsidRPr="00080757">
              <w:rPr>
                <w:sz w:val="25"/>
                <w:szCs w:val="25"/>
              </w:rPr>
              <w:t>к Государственному контракту</w:t>
            </w:r>
            <w:r w:rsidR="00AD7FE4">
              <w:rPr>
                <w:sz w:val="25"/>
                <w:szCs w:val="25"/>
              </w:rPr>
              <w:t xml:space="preserve"> на оказание услуг </w:t>
            </w:r>
          </w:p>
          <w:p w:rsidR="00B167E3" w:rsidRPr="00080757" w:rsidRDefault="00AD7FE4" w:rsidP="00B167E3">
            <w:pPr>
              <w:spacing w:after="0" w:line="240" w:lineRule="auto"/>
              <w:jc w:val="center"/>
              <w:rPr>
                <w:sz w:val="25"/>
                <w:szCs w:val="25"/>
              </w:rPr>
            </w:pPr>
            <w:r>
              <w:rPr>
                <w:sz w:val="25"/>
                <w:szCs w:val="25"/>
              </w:rPr>
              <w:t>по техническому осмотру</w:t>
            </w:r>
            <w:r w:rsidR="00142987">
              <w:rPr>
                <w:sz w:val="25"/>
                <w:szCs w:val="25"/>
              </w:rPr>
              <w:t xml:space="preserve"> автотранспортных средств</w:t>
            </w:r>
          </w:p>
          <w:p w:rsidR="00B167E3" w:rsidRPr="00080757" w:rsidRDefault="00B167E3" w:rsidP="00372816">
            <w:pPr>
              <w:spacing w:after="0" w:line="240" w:lineRule="auto"/>
              <w:jc w:val="center"/>
              <w:rPr>
                <w:sz w:val="25"/>
                <w:szCs w:val="25"/>
              </w:rPr>
            </w:pPr>
            <w:r w:rsidRPr="00080757">
              <w:rPr>
                <w:sz w:val="25"/>
                <w:szCs w:val="25"/>
              </w:rPr>
              <w:t>от «__</w:t>
            </w:r>
            <w:r w:rsidR="00142987">
              <w:rPr>
                <w:sz w:val="25"/>
                <w:szCs w:val="25"/>
              </w:rPr>
              <w:t>_»___________ 202</w:t>
            </w:r>
            <w:r w:rsidR="00AD7FE4">
              <w:rPr>
                <w:sz w:val="25"/>
                <w:szCs w:val="25"/>
              </w:rPr>
              <w:t>_ г. №____</w:t>
            </w:r>
          </w:p>
        </w:tc>
      </w:tr>
    </w:tbl>
    <w:p w:rsidR="00B167E3" w:rsidRPr="00E93893" w:rsidRDefault="00B167E3" w:rsidP="00B167E3">
      <w:pPr>
        <w:tabs>
          <w:tab w:val="left" w:pos="2955"/>
        </w:tabs>
        <w:rPr>
          <w:b/>
          <w:sz w:val="24"/>
          <w:szCs w:val="24"/>
        </w:rPr>
      </w:pPr>
      <w:r w:rsidRPr="00E93893">
        <w:rPr>
          <w:b/>
          <w:sz w:val="24"/>
          <w:szCs w:val="24"/>
        </w:rPr>
        <w:t>ФОРМА</w:t>
      </w:r>
    </w:p>
    <w:p w:rsidR="00B167E3" w:rsidRPr="00E93893" w:rsidRDefault="00B167E3" w:rsidP="00B167E3">
      <w:pPr>
        <w:spacing w:after="0" w:line="240" w:lineRule="auto"/>
        <w:jc w:val="center"/>
        <w:rPr>
          <w:b/>
          <w:sz w:val="24"/>
          <w:szCs w:val="24"/>
        </w:rPr>
      </w:pPr>
      <w:r w:rsidRPr="00E93893">
        <w:rPr>
          <w:b/>
          <w:sz w:val="24"/>
          <w:szCs w:val="24"/>
        </w:rPr>
        <w:t xml:space="preserve">Акт </w:t>
      </w:r>
    </w:p>
    <w:p w:rsidR="00B167E3" w:rsidRPr="00E93893" w:rsidRDefault="00142987" w:rsidP="00B167E3">
      <w:pPr>
        <w:spacing w:after="0" w:line="240" w:lineRule="auto"/>
        <w:jc w:val="center"/>
        <w:rPr>
          <w:b/>
          <w:sz w:val="24"/>
          <w:szCs w:val="24"/>
        </w:rPr>
      </w:pPr>
      <w:r>
        <w:rPr>
          <w:b/>
          <w:sz w:val="24"/>
          <w:szCs w:val="24"/>
        </w:rPr>
        <w:t xml:space="preserve">сдачи-приемки </w:t>
      </w:r>
      <w:r w:rsidR="00080757">
        <w:rPr>
          <w:b/>
          <w:sz w:val="24"/>
          <w:szCs w:val="24"/>
        </w:rPr>
        <w:t>оказанных услуг</w:t>
      </w:r>
      <w:r w:rsidR="00B167E3" w:rsidRPr="00E93893">
        <w:rPr>
          <w:b/>
          <w:sz w:val="24"/>
          <w:szCs w:val="24"/>
        </w:rPr>
        <w:t xml:space="preserve"> </w:t>
      </w:r>
    </w:p>
    <w:p w:rsidR="00B167E3" w:rsidRPr="00E93893" w:rsidRDefault="00142987" w:rsidP="00B167E3">
      <w:pPr>
        <w:spacing w:after="0" w:line="240" w:lineRule="auto"/>
        <w:jc w:val="center"/>
        <w:rPr>
          <w:b/>
          <w:sz w:val="24"/>
          <w:szCs w:val="24"/>
        </w:rPr>
      </w:pPr>
      <w:r>
        <w:rPr>
          <w:b/>
          <w:sz w:val="24"/>
          <w:szCs w:val="24"/>
        </w:rPr>
        <w:t>от «___»_______ 202</w:t>
      </w:r>
      <w:r w:rsidR="00B167E3" w:rsidRPr="00E93893">
        <w:rPr>
          <w:b/>
          <w:sz w:val="24"/>
          <w:szCs w:val="24"/>
        </w:rPr>
        <w:t xml:space="preserve">_ г. </w:t>
      </w:r>
      <w:r w:rsidR="00874CBF" w:rsidRPr="00E93893">
        <w:rPr>
          <w:b/>
          <w:sz w:val="24"/>
          <w:szCs w:val="24"/>
        </w:rPr>
        <w:t>№____</w:t>
      </w:r>
    </w:p>
    <w:p w:rsidR="00B167E3" w:rsidRPr="008A7E48" w:rsidRDefault="00B167E3" w:rsidP="00B167E3">
      <w:pPr>
        <w:spacing w:after="0" w:line="240" w:lineRule="auto"/>
        <w:jc w:val="center"/>
        <w:rPr>
          <w:sz w:val="22"/>
          <w:szCs w:val="22"/>
        </w:rPr>
      </w:pPr>
      <w:r w:rsidRPr="008A7E48">
        <w:rPr>
          <w:sz w:val="22"/>
          <w:szCs w:val="22"/>
        </w:rPr>
        <w:t>по Государственному контракту от «___» __________ 20___ г. № __________</w:t>
      </w:r>
    </w:p>
    <w:p w:rsidR="00B167E3" w:rsidRPr="008A7E48" w:rsidRDefault="00B167E3" w:rsidP="00B167E3">
      <w:pPr>
        <w:spacing w:after="0" w:line="240" w:lineRule="auto"/>
        <w:jc w:val="center"/>
        <w:rPr>
          <w:sz w:val="22"/>
          <w:szCs w:val="22"/>
        </w:rPr>
      </w:pPr>
    </w:p>
    <w:p w:rsidR="00B167E3" w:rsidRPr="008A7E48" w:rsidRDefault="00B167E3" w:rsidP="001360FD">
      <w:pPr>
        <w:tabs>
          <w:tab w:val="left" w:pos="600"/>
        </w:tabs>
        <w:spacing w:after="0" w:line="240" w:lineRule="auto"/>
        <w:ind w:firstLine="600"/>
        <w:jc w:val="both"/>
        <w:rPr>
          <w:i/>
          <w:sz w:val="22"/>
          <w:szCs w:val="22"/>
        </w:rPr>
      </w:pPr>
      <w:r w:rsidRPr="008A7E48">
        <w:rPr>
          <w:sz w:val="22"/>
          <w:szCs w:val="22"/>
        </w:rPr>
        <w:t xml:space="preserve">Мы, нижеподписавшиеся, представитель Исполнителя </w:t>
      </w:r>
      <w:r w:rsidRPr="008A7E48">
        <w:rPr>
          <w:i/>
          <w:sz w:val="22"/>
          <w:szCs w:val="22"/>
        </w:rPr>
        <w:t>________________________________________________________________________________</w:t>
      </w:r>
      <w:r w:rsidRPr="008A7E48">
        <w:rPr>
          <w:sz w:val="22"/>
          <w:szCs w:val="22"/>
        </w:rPr>
        <w:t>,</w:t>
      </w:r>
    </w:p>
    <w:p w:rsidR="00B167E3" w:rsidRPr="008A7E48" w:rsidRDefault="001360FD" w:rsidP="00B167E3">
      <w:pPr>
        <w:tabs>
          <w:tab w:val="left" w:pos="600"/>
        </w:tabs>
        <w:spacing w:after="0" w:line="240" w:lineRule="auto"/>
        <w:jc w:val="center"/>
        <w:rPr>
          <w:sz w:val="22"/>
          <w:szCs w:val="22"/>
        </w:rPr>
      </w:pPr>
      <w:r w:rsidRPr="008A7E48">
        <w:rPr>
          <w:sz w:val="22"/>
          <w:szCs w:val="22"/>
        </w:rPr>
        <w:t xml:space="preserve">ФИО </w:t>
      </w:r>
      <w:r w:rsidR="00B167E3" w:rsidRPr="008A7E48">
        <w:rPr>
          <w:sz w:val="22"/>
          <w:szCs w:val="22"/>
        </w:rPr>
        <w:t xml:space="preserve">представителя Исполнителя, </w:t>
      </w:r>
      <w:r w:rsidRPr="008A7E48">
        <w:rPr>
          <w:sz w:val="22"/>
          <w:szCs w:val="22"/>
        </w:rPr>
        <w:t xml:space="preserve">должность, </w:t>
      </w:r>
      <w:r w:rsidR="00B167E3" w:rsidRPr="008A7E48">
        <w:rPr>
          <w:sz w:val="22"/>
          <w:szCs w:val="22"/>
        </w:rPr>
        <w:t>документ удостоверяющий личность</w:t>
      </w:r>
    </w:p>
    <w:p w:rsidR="00B167E3" w:rsidRPr="008A7E48" w:rsidRDefault="00B167E3" w:rsidP="00B167E3">
      <w:pPr>
        <w:tabs>
          <w:tab w:val="left" w:pos="600"/>
        </w:tabs>
        <w:spacing w:after="0" w:line="240" w:lineRule="auto"/>
        <w:jc w:val="both"/>
        <w:rPr>
          <w:sz w:val="22"/>
          <w:szCs w:val="22"/>
        </w:rPr>
      </w:pPr>
      <w:r w:rsidRPr="008A7E48">
        <w:rPr>
          <w:sz w:val="22"/>
          <w:szCs w:val="22"/>
        </w:rPr>
        <w:t>с одной стороны</w:t>
      </w:r>
      <w:r w:rsidR="001360FD" w:rsidRPr="008A7E48">
        <w:rPr>
          <w:sz w:val="22"/>
          <w:szCs w:val="22"/>
        </w:rPr>
        <w:t>,</w:t>
      </w:r>
      <w:r w:rsidRPr="008A7E48">
        <w:rPr>
          <w:sz w:val="22"/>
          <w:szCs w:val="22"/>
        </w:rPr>
        <w:t xml:space="preserve"> и Гос</w:t>
      </w:r>
      <w:r w:rsidR="001360FD" w:rsidRPr="008A7E48">
        <w:rPr>
          <w:sz w:val="22"/>
          <w:szCs w:val="22"/>
        </w:rPr>
        <w:t>ударственного заказчика, в лице</w:t>
      </w:r>
      <w:r w:rsidRPr="008A7E48">
        <w:rPr>
          <w:sz w:val="22"/>
          <w:szCs w:val="22"/>
        </w:rPr>
        <w:t xml:space="preserve"> ___________________, с другой стороны, составили настоящий Акт о нижеследующем:</w:t>
      </w:r>
    </w:p>
    <w:p w:rsidR="005B07DA" w:rsidRPr="008A7E48" w:rsidRDefault="00AF7A4E" w:rsidP="00B167E3">
      <w:pPr>
        <w:tabs>
          <w:tab w:val="left" w:pos="600"/>
        </w:tabs>
        <w:spacing w:after="0" w:line="240" w:lineRule="auto"/>
        <w:jc w:val="both"/>
        <w:rPr>
          <w:sz w:val="22"/>
          <w:szCs w:val="22"/>
        </w:rPr>
      </w:pPr>
      <w:r w:rsidRPr="008A7E48">
        <w:rPr>
          <w:sz w:val="22"/>
          <w:szCs w:val="22"/>
        </w:rPr>
        <w:tab/>
        <w:t>В соответствии с условиями Г</w:t>
      </w:r>
      <w:r w:rsidR="00B167E3" w:rsidRPr="008A7E48">
        <w:rPr>
          <w:sz w:val="22"/>
          <w:szCs w:val="22"/>
        </w:rPr>
        <w:t xml:space="preserve">осударственного контракта от «___»____20__г. №___, Исполнитель </w:t>
      </w:r>
      <w:r w:rsidR="005B07DA" w:rsidRPr="008A7E48">
        <w:rPr>
          <w:sz w:val="22"/>
          <w:szCs w:val="22"/>
        </w:rPr>
        <w:t>оказал услуги по техническому осмотру автотранспортных средств Государственного заказчика</w:t>
      </w:r>
      <w:r w:rsidR="00142987" w:rsidRPr="008A7E48">
        <w:rPr>
          <w:sz w:val="22"/>
          <w:szCs w:val="22"/>
        </w:rPr>
        <w:t xml:space="preserve"> </w:t>
      </w:r>
      <w:r w:rsidR="005B07DA" w:rsidRPr="008A7E48">
        <w:rPr>
          <w:sz w:val="22"/>
          <w:szCs w:val="22"/>
        </w:rPr>
        <w:t>на предмет их соответствия обязательным требованиям безопасности транспортных средств в целях допуска транспортных средств, приведенных</w:t>
      </w:r>
      <w:r w:rsidR="00142987" w:rsidRPr="008A7E48">
        <w:rPr>
          <w:sz w:val="22"/>
          <w:szCs w:val="22"/>
        </w:rPr>
        <w:t xml:space="preserve"> </w:t>
      </w:r>
      <w:r w:rsidR="005B07DA" w:rsidRPr="008A7E48">
        <w:rPr>
          <w:sz w:val="22"/>
          <w:szCs w:val="22"/>
        </w:rPr>
        <w:t>в нижеуказанной таблице, к участию в дорожном движении</w:t>
      </w:r>
      <w:r w:rsidR="00B167E3" w:rsidRPr="008A7E48">
        <w:rPr>
          <w:sz w:val="22"/>
          <w:szCs w:val="22"/>
        </w:rPr>
        <w:t>, а Государственный заказчик принял оказанные услуги и транспортные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6"/>
        <w:gridCol w:w="1658"/>
        <w:gridCol w:w="1370"/>
        <w:gridCol w:w="1877"/>
        <w:gridCol w:w="2228"/>
        <w:gridCol w:w="1007"/>
        <w:gridCol w:w="904"/>
      </w:tblGrid>
      <w:tr w:rsidR="00DA4F8F" w:rsidRPr="008A7E48" w:rsidTr="00DA4F8F">
        <w:trPr>
          <w:trHeight w:val="1359"/>
        </w:trPr>
        <w:tc>
          <w:tcPr>
            <w:tcW w:w="586" w:type="dxa"/>
            <w:tcBorders>
              <w:top w:val="single" w:sz="4" w:space="0" w:color="000000"/>
              <w:left w:val="single" w:sz="4" w:space="0" w:color="000000"/>
              <w:bottom w:val="single" w:sz="4" w:space="0" w:color="000000"/>
              <w:right w:val="single" w:sz="4" w:space="0" w:color="000000"/>
            </w:tcBorders>
            <w:vAlign w:val="center"/>
            <w:hideMark/>
          </w:tcPr>
          <w:p w:rsidR="002B3B2C" w:rsidRPr="008A7E48" w:rsidRDefault="002B3B2C" w:rsidP="00080757">
            <w:pPr>
              <w:tabs>
                <w:tab w:val="left" w:pos="1065"/>
              </w:tabs>
              <w:spacing w:after="0" w:line="240" w:lineRule="auto"/>
              <w:jc w:val="center"/>
              <w:rPr>
                <w:sz w:val="22"/>
                <w:szCs w:val="22"/>
              </w:rPr>
            </w:pPr>
            <w:r w:rsidRPr="008A7E48">
              <w:rPr>
                <w:sz w:val="22"/>
                <w:szCs w:val="22"/>
              </w:rPr>
              <w:t>№ п/п</w:t>
            </w:r>
          </w:p>
        </w:tc>
        <w:tc>
          <w:tcPr>
            <w:tcW w:w="1978" w:type="dxa"/>
            <w:tcBorders>
              <w:top w:val="single" w:sz="4" w:space="0" w:color="000000"/>
              <w:left w:val="single" w:sz="4" w:space="0" w:color="000000"/>
              <w:bottom w:val="single" w:sz="4" w:space="0" w:color="000000"/>
              <w:right w:val="single" w:sz="4" w:space="0" w:color="auto"/>
            </w:tcBorders>
            <w:vAlign w:val="center"/>
            <w:hideMark/>
          </w:tcPr>
          <w:p w:rsidR="002B3B2C" w:rsidRPr="008A7E48" w:rsidRDefault="002B3B2C" w:rsidP="00080757">
            <w:pPr>
              <w:tabs>
                <w:tab w:val="left" w:pos="1065"/>
              </w:tabs>
              <w:spacing w:after="0" w:line="240" w:lineRule="auto"/>
              <w:jc w:val="center"/>
              <w:rPr>
                <w:sz w:val="22"/>
                <w:szCs w:val="22"/>
              </w:rPr>
            </w:pPr>
            <w:r w:rsidRPr="008A7E48">
              <w:rPr>
                <w:sz w:val="22"/>
                <w:szCs w:val="22"/>
              </w:rPr>
              <w:t>Наименование услуг</w:t>
            </w:r>
          </w:p>
        </w:tc>
        <w:tc>
          <w:tcPr>
            <w:tcW w:w="1376" w:type="dxa"/>
            <w:tcBorders>
              <w:top w:val="single" w:sz="4" w:space="0" w:color="000000"/>
              <w:left w:val="single" w:sz="4" w:space="0" w:color="000000"/>
              <w:bottom w:val="single" w:sz="4" w:space="0" w:color="000000"/>
              <w:right w:val="single" w:sz="4" w:space="0" w:color="auto"/>
            </w:tcBorders>
            <w:vAlign w:val="center"/>
          </w:tcPr>
          <w:p w:rsidR="002B3B2C" w:rsidRPr="008A7E48" w:rsidRDefault="00DA4F8F" w:rsidP="002B3B2C">
            <w:pPr>
              <w:tabs>
                <w:tab w:val="left" w:pos="1065"/>
              </w:tabs>
              <w:spacing w:after="0" w:line="240" w:lineRule="auto"/>
              <w:jc w:val="center"/>
              <w:rPr>
                <w:sz w:val="22"/>
                <w:szCs w:val="22"/>
              </w:rPr>
            </w:pPr>
            <w:r w:rsidRPr="008A7E48">
              <w:rPr>
                <w:sz w:val="22"/>
                <w:szCs w:val="22"/>
              </w:rPr>
              <w:t>Марка автомобиля, модель ТС</w:t>
            </w:r>
          </w:p>
        </w:tc>
        <w:tc>
          <w:tcPr>
            <w:tcW w:w="1726" w:type="dxa"/>
            <w:tcBorders>
              <w:top w:val="single" w:sz="4" w:space="0" w:color="000000"/>
              <w:left w:val="single" w:sz="4" w:space="0" w:color="auto"/>
              <w:bottom w:val="single" w:sz="4" w:space="0" w:color="000000"/>
              <w:right w:val="single" w:sz="4" w:space="0" w:color="000000"/>
            </w:tcBorders>
            <w:vAlign w:val="center"/>
          </w:tcPr>
          <w:p w:rsidR="002B3B2C" w:rsidRPr="008A7E48" w:rsidRDefault="00DA4F8F" w:rsidP="002B3B2C">
            <w:pPr>
              <w:tabs>
                <w:tab w:val="left" w:pos="1065"/>
              </w:tabs>
              <w:spacing w:after="0" w:line="240" w:lineRule="auto"/>
              <w:jc w:val="center"/>
              <w:rPr>
                <w:sz w:val="22"/>
                <w:szCs w:val="22"/>
              </w:rPr>
            </w:pPr>
            <w:r w:rsidRPr="008A7E48">
              <w:rPr>
                <w:sz w:val="22"/>
                <w:szCs w:val="22"/>
              </w:rPr>
              <w:t>Государственный номер</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2B3B2C" w:rsidRPr="008A7E48" w:rsidRDefault="00DA4F8F" w:rsidP="00080757">
            <w:pPr>
              <w:tabs>
                <w:tab w:val="left" w:pos="1065"/>
              </w:tabs>
              <w:spacing w:after="0" w:line="240" w:lineRule="auto"/>
              <w:jc w:val="center"/>
              <w:rPr>
                <w:sz w:val="22"/>
                <w:szCs w:val="22"/>
              </w:rPr>
            </w:pPr>
            <w:r w:rsidRPr="008A7E48">
              <w:rPr>
                <w:sz w:val="22"/>
                <w:szCs w:val="22"/>
              </w:rPr>
              <w:t>Идентификационный номер (</w:t>
            </w:r>
            <w:r w:rsidRPr="008A7E48">
              <w:rPr>
                <w:sz w:val="22"/>
                <w:szCs w:val="22"/>
                <w:lang w:val="en-US"/>
              </w:rPr>
              <w:t>VIN</w:t>
            </w:r>
            <w:r w:rsidRPr="008A7E48">
              <w:rPr>
                <w:sz w:val="22"/>
                <w:szCs w:val="22"/>
              </w:rPr>
              <w:t>)</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2B3B2C" w:rsidRPr="008A7E48" w:rsidRDefault="002B3B2C" w:rsidP="00080757">
            <w:pPr>
              <w:tabs>
                <w:tab w:val="left" w:pos="1065"/>
              </w:tabs>
              <w:spacing w:after="0" w:line="240" w:lineRule="auto"/>
              <w:jc w:val="center"/>
              <w:rPr>
                <w:sz w:val="22"/>
                <w:szCs w:val="22"/>
              </w:rPr>
            </w:pPr>
            <w:r w:rsidRPr="008A7E48">
              <w:rPr>
                <w:sz w:val="22"/>
                <w:szCs w:val="22"/>
              </w:rPr>
              <w:t>Цена за единицу услуги</w:t>
            </w:r>
          </w:p>
          <w:p w:rsidR="002B3B2C" w:rsidRPr="008A7E48" w:rsidRDefault="002B3B2C" w:rsidP="00080757">
            <w:pPr>
              <w:tabs>
                <w:tab w:val="left" w:pos="1065"/>
              </w:tabs>
              <w:spacing w:after="0" w:line="240" w:lineRule="auto"/>
              <w:jc w:val="center"/>
              <w:rPr>
                <w:sz w:val="22"/>
                <w:szCs w:val="22"/>
              </w:rPr>
            </w:pPr>
            <w:r w:rsidRPr="008A7E48">
              <w:rPr>
                <w:sz w:val="22"/>
                <w:szCs w:val="22"/>
              </w:rPr>
              <w:t>с НДС, руб.</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B3B2C" w:rsidRPr="008A7E48" w:rsidRDefault="002B3B2C" w:rsidP="00080757">
            <w:pPr>
              <w:tabs>
                <w:tab w:val="left" w:pos="1065"/>
              </w:tabs>
              <w:spacing w:after="0" w:line="240" w:lineRule="auto"/>
              <w:jc w:val="center"/>
              <w:rPr>
                <w:sz w:val="22"/>
                <w:szCs w:val="22"/>
              </w:rPr>
            </w:pPr>
            <w:r w:rsidRPr="008A7E48">
              <w:rPr>
                <w:sz w:val="22"/>
                <w:szCs w:val="22"/>
              </w:rPr>
              <w:t>Сумма, руб.</w:t>
            </w:r>
          </w:p>
        </w:tc>
      </w:tr>
      <w:tr w:rsidR="00DA4F8F" w:rsidRPr="008A7E48" w:rsidTr="00DA4F8F">
        <w:trPr>
          <w:trHeight w:val="275"/>
        </w:trPr>
        <w:tc>
          <w:tcPr>
            <w:tcW w:w="586" w:type="dxa"/>
            <w:tcBorders>
              <w:top w:val="single" w:sz="4" w:space="0" w:color="000000"/>
              <w:left w:val="single" w:sz="4" w:space="0" w:color="000000"/>
              <w:bottom w:val="single" w:sz="4" w:space="0" w:color="000000"/>
              <w:right w:val="single" w:sz="4" w:space="0" w:color="000000"/>
            </w:tcBorders>
            <w:vAlign w:val="center"/>
            <w:hideMark/>
          </w:tcPr>
          <w:p w:rsidR="002B3B2C" w:rsidRPr="008A7E48" w:rsidRDefault="002B3B2C" w:rsidP="00EA1C9B">
            <w:pPr>
              <w:tabs>
                <w:tab w:val="left" w:pos="1065"/>
              </w:tabs>
              <w:spacing w:after="0" w:line="240" w:lineRule="auto"/>
              <w:jc w:val="center"/>
              <w:rPr>
                <w:sz w:val="22"/>
                <w:szCs w:val="22"/>
              </w:rPr>
            </w:pPr>
            <w:r w:rsidRPr="008A7E48">
              <w:rPr>
                <w:sz w:val="22"/>
                <w:szCs w:val="22"/>
              </w:rPr>
              <w:t>1</w:t>
            </w:r>
          </w:p>
        </w:tc>
        <w:tc>
          <w:tcPr>
            <w:tcW w:w="1978" w:type="dxa"/>
            <w:tcBorders>
              <w:top w:val="single" w:sz="4" w:space="0" w:color="000000"/>
              <w:left w:val="single" w:sz="4" w:space="0" w:color="000000"/>
              <w:bottom w:val="single" w:sz="4" w:space="0" w:color="000000"/>
              <w:right w:val="single" w:sz="4" w:space="0" w:color="auto"/>
            </w:tcBorders>
            <w:vAlign w:val="center"/>
          </w:tcPr>
          <w:p w:rsidR="002B3B2C" w:rsidRPr="008A7E48" w:rsidRDefault="002B3B2C" w:rsidP="00EA1C9B">
            <w:pPr>
              <w:tabs>
                <w:tab w:val="left" w:pos="1065"/>
              </w:tabs>
              <w:spacing w:after="0" w:line="240" w:lineRule="auto"/>
              <w:jc w:val="both"/>
              <w:rPr>
                <w:sz w:val="22"/>
                <w:szCs w:val="22"/>
              </w:rPr>
            </w:pPr>
          </w:p>
        </w:tc>
        <w:tc>
          <w:tcPr>
            <w:tcW w:w="1376" w:type="dxa"/>
            <w:tcBorders>
              <w:top w:val="single" w:sz="4" w:space="0" w:color="000000"/>
              <w:left w:val="single" w:sz="4" w:space="0" w:color="000000"/>
              <w:bottom w:val="single" w:sz="4" w:space="0" w:color="000000"/>
              <w:right w:val="single" w:sz="4" w:space="0" w:color="auto"/>
            </w:tcBorders>
            <w:vAlign w:val="center"/>
          </w:tcPr>
          <w:p w:rsidR="002B3B2C" w:rsidRPr="008A7E48" w:rsidRDefault="002B3B2C" w:rsidP="00EA1C9B">
            <w:pPr>
              <w:tabs>
                <w:tab w:val="left" w:pos="1065"/>
              </w:tabs>
              <w:spacing w:after="0" w:line="240" w:lineRule="auto"/>
              <w:jc w:val="both"/>
              <w:rPr>
                <w:sz w:val="22"/>
                <w:szCs w:val="22"/>
              </w:rPr>
            </w:pPr>
          </w:p>
        </w:tc>
        <w:tc>
          <w:tcPr>
            <w:tcW w:w="1726" w:type="dxa"/>
            <w:tcBorders>
              <w:top w:val="single" w:sz="4" w:space="0" w:color="000000"/>
              <w:left w:val="single" w:sz="4" w:space="0" w:color="auto"/>
              <w:bottom w:val="single" w:sz="4" w:space="0" w:color="000000"/>
              <w:right w:val="single" w:sz="4" w:space="0" w:color="000000"/>
            </w:tcBorders>
            <w:vAlign w:val="center"/>
          </w:tcPr>
          <w:p w:rsidR="002B3B2C" w:rsidRPr="008A7E48" w:rsidRDefault="002B3B2C" w:rsidP="00EA1C9B">
            <w:pPr>
              <w:tabs>
                <w:tab w:val="left" w:pos="1065"/>
              </w:tabs>
              <w:spacing w:after="0" w:line="240" w:lineRule="auto"/>
              <w:jc w:val="both"/>
              <w:rPr>
                <w:sz w:val="22"/>
                <w:szCs w:val="22"/>
                <w:lang w:val="en-US"/>
              </w:rPr>
            </w:pPr>
          </w:p>
        </w:tc>
        <w:tc>
          <w:tcPr>
            <w:tcW w:w="2045" w:type="dxa"/>
            <w:tcBorders>
              <w:top w:val="single" w:sz="4" w:space="0" w:color="000000"/>
              <w:left w:val="single" w:sz="4" w:space="0" w:color="000000"/>
              <w:bottom w:val="single" w:sz="4" w:space="0" w:color="000000"/>
              <w:right w:val="single" w:sz="4" w:space="0" w:color="000000"/>
            </w:tcBorders>
            <w:vAlign w:val="center"/>
          </w:tcPr>
          <w:p w:rsidR="002B3B2C" w:rsidRPr="008A7E48" w:rsidRDefault="002B3B2C" w:rsidP="00EA1C9B">
            <w:pPr>
              <w:tabs>
                <w:tab w:val="left" w:pos="1065"/>
              </w:tabs>
              <w:spacing w:after="0" w:line="240" w:lineRule="auto"/>
              <w:jc w:val="center"/>
              <w:rPr>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B3B2C" w:rsidRPr="008A7E48" w:rsidRDefault="002B3B2C" w:rsidP="00EA1C9B">
            <w:pPr>
              <w:tabs>
                <w:tab w:val="left" w:pos="1065"/>
              </w:tabs>
              <w:spacing w:after="0" w:line="240" w:lineRule="auto"/>
              <w:jc w:val="center"/>
              <w:rPr>
                <w:sz w:val="22"/>
                <w:szCs w:val="22"/>
              </w:rPr>
            </w:pPr>
          </w:p>
        </w:tc>
        <w:tc>
          <w:tcPr>
            <w:tcW w:w="901" w:type="dxa"/>
            <w:tcBorders>
              <w:top w:val="single" w:sz="4" w:space="0" w:color="000000"/>
              <w:left w:val="single" w:sz="4" w:space="0" w:color="000000"/>
              <w:bottom w:val="single" w:sz="4" w:space="0" w:color="000000"/>
              <w:right w:val="single" w:sz="4" w:space="0" w:color="000000"/>
            </w:tcBorders>
          </w:tcPr>
          <w:p w:rsidR="002B3B2C" w:rsidRPr="008A7E48" w:rsidRDefault="002B3B2C" w:rsidP="00EA1C9B">
            <w:pPr>
              <w:tabs>
                <w:tab w:val="left" w:pos="1065"/>
              </w:tabs>
              <w:spacing w:after="0" w:line="240" w:lineRule="auto"/>
              <w:jc w:val="center"/>
              <w:rPr>
                <w:sz w:val="22"/>
                <w:szCs w:val="22"/>
              </w:rPr>
            </w:pPr>
          </w:p>
        </w:tc>
      </w:tr>
      <w:tr w:rsidR="005066DF" w:rsidRPr="008A7E48" w:rsidTr="00F355AD">
        <w:trPr>
          <w:trHeight w:val="275"/>
        </w:trPr>
        <w:tc>
          <w:tcPr>
            <w:tcW w:w="9570" w:type="dxa"/>
            <w:gridSpan w:val="7"/>
            <w:tcBorders>
              <w:top w:val="single" w:sz="4" w:space="0" w:color="000000"/>
              <w:left w:val="single" w:sz="4" w:space="0" w:color="000000"/>
              <w:bottom w:val="single" w:sz="4" w:space="0" w:color="000000"/>
              <w:right w:val="single" w:sz="4" w:space="0" w:color="000000"/>
            </w:tcBorders>
            <w:vAlign w:val="center"/>
            <w:hideMark/>
          </w:tcPr>
          <w:p w:rsidR="005066DF" w:rsidRPr="008A7E48" w:rsidRDefault="005066DF" w:rsidP="005066DF">
            <w:pPr>
              <w:tabs>
                <w:tab w:val="left" w:pos="1065"/>
              </w:tabs>
              <w:spacing w:after="0" w:line="240" w:lineRule="auto"/>
              <w:rPr>
                <w:sz w:val="22"/>
                <w:szCs w:val="22"/>
              </w:rPr>
            </w:pPr>
            <w:r w:rsidRPr="008A7E48">
              <w:rPr>
                <w:sz w:val="22"/>
                <w:szCs w:val="22"/>
              </w:rPr>
              <w:t>Итого</w:t>
            </w:r>
          </w:p>
        </w:tc>
      </w:tr>
    </w:tbl>
    <w:p w:rsidR="00B167E3" w:rsidRPr="008A7E48" w:rsidRDefault="00B167E3" w:rsidP="00B167E3">
      <w:pPr>
        <w:spacing w:after="0" w:line="240" w:lineRule="auto"/>
        <w:rPr>
          <w:i/>
          <w:sz w:val="22"/>
          <w:szCs w:val="22"/>
        </w:rPr>
      </w:pPr>
      <w:r w:rsidRPr="008A7E48">
        <w:rPr>
          <w:i/>
          <w:sz w:val="22"/>
          <w:szCs w:val="22"/>
        </w:rPr>
        <w:t>_____________________________________________________________________________________</w:t>
      </w:r>
    </w:p>
    <w:p w:rsidR="00B167E3" w:rsidRPr="008A7E48" w:rsidRDefault="00B167E3" w:rsidP="00B167E3">
      <w:pPr>
        <w:spacing w:after="0" w:line="240" w:lineRule="auto"/>
        <w:jc w:val="center"/>
        <w:rPr>
          <w:i/>
          <w:sz w:val="22"/>
          <w:szCs w:val="22"/>
        </w:rPr>
      </w:pPr>
      <w:r w:rsidRPr="008A7E48">
        <w:rPr>
          <w:i/>
          <w:sz w:val="22"/>
          <w:szCs w:val="22"/>
        </w:rPr>
        <w:t>(сумма прописью)</w:t>
      </w:r>
    </w:p>
    <w:p w:rsidR="008A7E48" w:rsidRPr="008A7E48" w:rsidRDefault="008A7E48" w:rsidP="008A7E48">
      <w:pPr>
        <w:spacing w:after="0" w:line="240" w:lineRule="auto"/>
        <w:jc w:val="both"/>
        <w:rPr>
          <w:sz w:val="22"/>
          <w:szCs w:val="22"/>
        </w:rPr>
      </w:pPr>
      <w:r w:rsidRPr="008A7E48">
        <w:rPr>
          <w:sz w:val="22"/>
          <w:szCs w:val="22"/>
        </w:rPr>
        <w:t xml:space="preserve">Сопроводительные документы: Акт оказанных услуг от _____№_____; счет-фактура </w:t>
      </w:r>
      <w:r>
        <w:rPr>
          <w:sz w:val="22"/>
          <w:szCs w:val="22"/>
        </w:rPr>
        <w:t xml:space="preserve">                            </w:t>
      </w:r>
      <w:r w:rsidRPr="008A7E48">
        <w:rPr>
          <w:sz w:val="22"/>
          <w:szCs w:val="22"/>
        </w:rPr>
        <w:t>от ____</w:t>
      </w:r>
      <w:r w:rsidR="003416E7">
        <w:rPr>
          <w:sz w:val="22"/>
          <w:szCs w:val="22"/>
        </w:rPr>
        <w:t xml:space="preserve">__№______ </w:t>
      </w:r>
      <w:r w:rsidR="00B20621">
        <w:rPr>
          <w:sz w:val="22"/>
          <w:szCs w:val="22"/>
        </w:rPr>
        <w:t xml:space="preserve">(при наличии) </w:t>
      </w:r>
      <w:r w:rsidR="003416E7">
        <w:rPr>
          <w:sz w:val="22"/>
          <w:szCs w:val="22"/>
        </w:rPr>
        <w:t>либо иной универсально-передаточный документ</w:t>
      </w:r>
      <w:r w:rsidRPr="008A7E48">
        <w:rPr>
          <w:sz w:val="22"/>
          <w:szCs w:val="22"/>
        </w:rPr>
        <w:t>.</w:t>
      </w:r>
    </w:p>
    <w:p w:rsidR="008A7E48" w:rsidRPr="008A7E48" w:rsidRDefault="008A7E48" w:rsidP="008A7E48">
      <w:pPr>
        <w:spacing w:after="0" w:line="240" w:lineRule="auto"/>
        <w:jc w:val="both"/>
        <w:rPr>
          <w:rStyle w:val="FontStyle48"/>
          <w:sz w:val="22"/>
          <w:szCs w:val="22"/>
        </w:rPr>
      </w:pPr>
      <w:r w:rsidRPr="008A7E48">
        <w:rPr>
          <w:rStyle w:val="FontStyle48"/>
          <w:sz w:val="22"/>
          <w:szCs w:val="22"/>
        </w:rPr>
        <w:t xml:space="preserve">В соответствии с разделом ___ Контракта экспертом (экспертной </w:t>
      </w:r>
      <w:r w:rsidRPr="008A7E48">
        <w:rPr>
          <w:rStyle w:val="FontStyle58"/>
          <w:sz w:val="22"/>
          <w:szCs w:val="22"/>
        </w:rPr>
        <w:t>орг</w:t>
      </w:r>
      <w:r w:rsidRPr="008A7E48">
        <w:rPr>
          <w:rStyle w:val="FontStyle48"/>
          <w:sz w:val="22"/>
          <w:szCs w:val="22"/>
        </w:rPr>
        <w:t xml:space="preserve">анизацией) - </w:t>
      </w:r>
      <w:r w:rsidRPr="008A7E48">
        <w:rPr>
          <w:rStyle w:val="FontStyle47"/>
          <w:sz w:val="22"/>
          <w:szCs w:val="22"/>
        </w:rPr>
        <w:t xml:space="preserve">_____________________________ </w:t>
      </w:r>
      <w:r w:rsidRPr="008A7E48">
        <w:rPr>
          <w:rStyle w:val="FontStyle48"/>
          <w:sz w:val="22"/>
          <w:szCs w:val="22"/>
        </w:rPr>
        <w:t>проведена экспертиза услуг. По результатам экспертизы составлено заключение экспертизы № _____ от _________________ (прилагается к настоящему акту), согласно которому</w:t>
      </w:r>
      <w:r w:rsidR="000308D1">
        <w:rPr>
          <w:rStyle w:val="FontStyle48"/>
          <w:sz w:val="22"/>
          <w:szCs w:val="22"/>
        </w:rPr>
        <w:t xml:space="preserve"> </w:t>
      </w:r>
      <w:r w:rsidRPr="008A7E48">
        <w:rPr>
          <w:rStyle w:val="FontStyle48"/>
          <w:sz w:val="22"/>
          <w:szCs w:val="22"/>
        </w:rPr>
        <w:t>_____________________________________________________.</w:t>
      </w:r>
    </w:p>
    <w:p w:rsidR="008A7E48" w:rsidRPr="008A7E48" w:rsidRDefault="008A7E48" w:rsidP="008A7E48">
      <w:pPr>
        <w:spacing w:after="0" w:line="240" w:lineRule="auto"/>
        <w:jc w:val="both"/>
        <w:rPr>
          <w:rStyle w:val="FontStyle48"/>
          <w:sz w:val="22"/>
          <w:szCs w:val="22"/>
        </w:rPr>
      </w:pPr>
      <w:r w:rsidRPr="008A7E48">
        <w:rPr>
          <w:rStyle w:val="FontStyle48"/>
          <w:sz w:val="22"/>
          <w:szCs w:val="22"/>
        </w:rPr>
        <w:t>Стороны_______________________________________________________________.</w:t>
      </w:r>
    </w:p>
    <w:p w:rsidR="008A7E48" w:rsidRPr="008A7E48" w:rsidRDefault="008A7E48" w:rsidP="008A7E48">
      <w:pPr>
        <w:pStyle w:val="Style5"/>
        <w:widowControl/>
        <w:shd w:val="clear" w:color="auto" w:fill="FFFFFF"/>
        <w:tabs>
          <w:tab w:val="left" w:pos="1015"/>
        </w:tabs>
        <w:spacing w:line="240" w:lineRule="auto"/>
        <w:ind w:firstLine="0"/>
        <w:contextualSpacing/>
        <w:jc w:val="center"/>
        <w:rPr>
          <w:rStyle w:val="FontStyle48"/>
          <w:sz w:val="22"/>
          <w:szCs w:val="22"/>
          <w:vertAlign w:val="superscript"/>
        </w:rPr>
      </w:pPr>
      <w:r w:rsidRPr="008A7E48">
        <w:rPr>
          <w:rStyle w:val="FontStyle48"/>
          <w:sz w:val="22"/>
          <w:szCs w:val="22"/>
          <w:vertAlign w:val="superscript"/>
        </w:rPr>
        <w:t xml:space="preserve"> (взаимных претензий по качеству, объему и сроку оказанных услуг претензий не имеют/имеют)</w:t>
      </w:r>
    </w:p>
    <w:p w:rsidR="00B167E3" w:rsidRPr="008A7E48" w:rsidRDefault="00B167E3" w:rsidP="008D4019">
      <w:pPr>
        <w:spacing w:after="0" w:line="240" w:lineRule="auto"/>
        <w:ind w:firstLine="720"/>
        <w:jc w:val="both"/>
        <w:rPr>
          <w:sz w:val="22"/>
          <w:szCs w:val="22"/>
        </w:rPr>
      </w:pPr>
      <w:r w:rsidRPr="008A7E48">
        <w:rPr>
          <w:sz w:val="22"/>
          <w:szCs w:val="22"/>
        </w:rPr>
        <w:t>Настоящий Акт составлен и подписан Исполнителем и Государственным заказчиком</w:t>
      </w:r>
      <w:r w:rsidR="00F755B7" w:rsidRPr="008A7E48">
        <w:rPr>
          <w:sz w:val="22"/>
          <w:szCs w:val="22"/>
        </w:rPr>
        <w:t xml:space="preserve"> </w:t>
      </w:r>
      <w:r w:rsidRPr="008A7E48">
        <w:rPr>
          <w:sz w:val="22"/>
          <w:szCs w:val="22"/>
        </w:rPr>
        <w:t>в двух подлинных экземплярах: 1-й экземпляр – Государственному заказчику, 2-й экземпляр – Исполнителю.</w:t>
      </w:r>
    </w:p>
    <w:tbl>
      <w:tblPr>
        <w:tblW w:w="0" w:type="auto"/>
        <w:tblLook w:val="01E0"/>
      </w:tblPr>
      <w:tblGrid>
        <w:gridCol w:w="4951"/>
        <w:gridCol w:w="356"/>
        <w:gridCol w:w="4263"/>
      </w:tblGrid>
      <w:tr w:rsidR="00B167E3" w:rsidRPr="008A7E48" w:rsidTr="00EA1C9B">
        <w:tc>
          <w:tcPr>
            <w:tcW w:w="5028" w:type="dxa"/>
            <w:hideMark/>
          </w:tcPr>
          <w:p w:rsidR="00B167E3" w:rsidRPr="008A7E48" w:rsidRDefault="00B167E3" w:rsidP="00EA1C9B">
            <w:pPr>
              <w:spacing w:after="0" w:line="240" w:lineRule="auto"/>
              <w:rPr>
                <w:sz w:val="22"/>
                <w:szCs w:val="22"/>
              </w:rPr>
            </w:pPr>
            <w:r w:rsidRPr="008A7E48">
              <w:rPr>
                <w:sz w:val="22"/>
                <w:szCs w:val="22"/>
              </w:rPr>
              <w:t>От Государственного заказчика</w:t>
            </w:r>
          </w:p>
        </w:tc>
        <w:tc>
          <w:tcPr>
            <w:tcW w:w="360" w:type="dxa"/>
          </w:tcPr>
          <w:p w:rsidR="00B167E3" w:rsidRPr="008A7E48" w:rsidRDefault="00B167E3" w:rsidP="00EA1C9B">
            <w:pPr>
              <w:spacing w:after="0" w:line="240" w:lineRule="auto"/>
              <w:rPr>
                <w:sz w:val="22"/>
                <w:szCs w:val="22"/>
              </w:rPr>
            </w:pPr>
          </w:p>
        </w:tc>
        <w:tc>
          <w:tcPr>
            <w:tcW w:w="4324" w:type="dxa"/>
            <w:hideMark/>
          </w:tcPr>
          <w:p w:rsidR="00B167E3" w:rsidRPr="008A7E48" w:rsidRDefault="00B167E3" w:rsidP="00EA1C9B">
            <w:pPr>
              <w:spacing w:after="0" w:line="240" w:lineRule="auto"/>
              <w:rPr>
                <w:sz w:val="22"/>
                <w:szCs w:val="22"/>
              </w:rPr>
            </w:pPr>
            <w:r w:rsidRPr="008A7E48">
              <w:rPr>
                <w:sz w:val="22"/>
                <w:szCs w:val="22"/>
              </w:rPr>
              <w:t xml:space="preserve">                От Исполнителя</w:t>
            </w:r>
          </w:p>
        </w:tc>
      </w:tr>
      <w:tr w:rsidR="00B167E3" w:rsidRPr="008A7E48" w:rsidTr="00EA1C9B">
        <w:tc>
          <w:tcPr>
            <w:tcW w:w="5028" w:type="dxa"/>
            <w:hideMark/>
          </w:tcPr>
          <w:p w:rsidR="00B167E3" w:rsidRPr="008A7E48" w:rsidRDefault="00B167E3" w:rsidP="00EA1C9B">
            <w:pPr>
              <w:spacing w:after="0" w:line="240" w:lineRule="auto"/>
              <w:rPr>
                <w:sz w:val="22"/>
                <w:szCs w:val="22"/>
              </w:rPr>
            </w:pPr>
            <w:r w:rsidRPr="008A7E48">
              <w:rPr>
                <w:sz w:val="22"/>
                <w:szCs w:val="22"/>
              </w:rPr>
              <w:t>______________________</w:t>
            </w:r>
          </w:p>
        </w:tc>
        <w:tc>
          <w:tcPr>
            <w:tcW w:w="360" w:type="dxa"/>
          </w:tcPr>
          <w:p w:rsidR="00B167E3" w:rsidRPr="008A7E48" w:rsidRDefault="00B167E3" w:rsidP="00EA1C9B">
            <w:pPr>
              <w:spacing w:after="0" w:line="240" w:lineRule="auto"/>
              <w:rPr>
                <w:sz w:val="22"/>
                <w:szCs w:val="22"/>
              </w:rPr>
            </w:pPr>
          </w:p>
        </w:tc>
        <w:tc>
          <w:tcPr>
            <w:tcW w:w="4324" w:type="dxa"/>
            <w:hideMark/>
          </w:tcPr>
          <w:p w:rsidR="00B167E3" w:rsidRPr="008A7E48" w:rsidRDefault="00B167E3" w:rsidP="00EA1C9B">
            <w:pPr>
              <w:spacing w:after="0" w:line="240" w:lineRule="auto"/>
              <w:jc w:val="center"/>
              <w:rPr>
                <w:sz w:val="22"/>
                <w:szCs w:val="22"/>
              </w:rPr>
            </w:pPr>
            <w:r w:rsidRPr="008A7E48">
              <w:rPr>
                <w:sz w:val="22"/>
                <w:szCs w:val="22"/>
              </w:rPr>
              <w:t xml:space="preserve">   ____________________</w:t>
            </w:r>
          </w:p>
        </w:tc>
      </w:tr>
      <w:tr w:rsidR="00B167E3" w:rsidRPr="008A7E48" w:rsidTr="00EA1C9B">
        <w:tc>
          <w:tcPr>
            <w:tcW w:w="5028" w:type="dxa"/>
            <w:hideMark/>
          </w:tcPr>
          <w:p w:rsidR="00B167E3" w:rsidRPr="008A7E48" w:rsidRDefault="00B167E3" w:rsidP="00EA1C9B">
            <w:pPr>
              <w:spacing w:after="0" w:line="240" w:lineRule="auto"/>
              <w:rPr>
                <w:sz w:val="22"/>
                <w:szCs w:val="22"/>
              </w:rPr>
            </w:pPr>
            <w:r w:rsidRPr="008A7E48">
              <w:rPr>
                <w:sz w:val="22"/>
                <w:szCs w:val="22"/>
              </w:rPr>
              <w:t>МП</w:t>
            </w:r>
          </w:p>
        </w:tc>
        <w:tc>
          <w:tcPr>
            <w:tcW w:w="360" w:type="dxa"/>
          </w:tcPr>
          <w:p w:rsidR="00B167E3" w:rsidRPr="008A7E48" w:rsidRDefault="00B167E3" w:rsidP="00EA1C9B">
            <w:pPr>
              <w:spacing w:after="0" w:line="240" w:lineRule="auto"/>
              <w:rPr>
                <w:sz w:val="22"/>
                <w:szCs w:val="22"/>
              </w:rPr>
            </w:pPr>
          </w:p>
        </w:tc>
        <w:tc>
          <w:tcPr>
            <w:tcW w:w="4324" w:type="dxa"/>
            <w:hideMark/>
          </w:tcPr>
          <w:p w:rsidR="00B167E3" w:rsidRPr="008A7E48" w:rsidRDefault="00B167E3" w:rsidP="00EA1C9B">
            <w:pPr>
              <w:spacing w:after="0" w:line="240" w:lineRule="auto"/>
              <w:jc w:val="center"/>
              <w:rPr>
                <w:sz w:val="22"/>
                <w:szCs w:val="22"/>
              </w:rPr>
            </w:pPr>
            <w:r w:rsidRPr="008A7E48">
              <w:rPr>
                <w:sz w:val="22"/>
                <w:szCs w:val="22"/>
              </w:rPr>
              <w:t>МП</w:t>
            </w:r>
          </w:p>
        </w:tc>
      </w:tr>
    </w:tbl>
    <w:p w:rsidR="00B420CA" w:rsidRPr="00281568" w:rsidRDefault="00B167E3" w:rsidP="00B420CA">
      <w:pPr>
        <w:tabs>
          <w:tab w:val="left" w:pos="1770"/>
          <w:tab w:val="right" w:pos="9496"/>
        </w:tabs>
        <w:spacing w:after="0" w:line="240" w:lineRule="auto"/>
        <w:jc w:val="center"/>
        <w:rPr>
          <w:b/>
          <w:sz w:val="24"/>
          <w:szCs w:val="24"/>
        </w:rPr>
      </w:pPr>
      <w:r w:rsidRPr="00281568">
        <w:rPr>
          <w:b/>
          <w:sz w:val="24"/>
          <w:szCs w:val="24"/>
        </w:rPr>
        <w:t>ПОДПИСИ СТОРОН ПО КОНТРАКТУ</w:t>
      </w:r>
    </w:p>
    <w:tbl>
      <w:tblPr>
        <w:tblW w:w="0" w:type="auto"/>
        <w:tblLook w:val="04A0"/>
      </w:tblPr>
      <w:tblGrid>
        <w:gridCol w:w="4780"/>
        <w:gridCol w:w="4790"/>
      </w:tblGrid>
      <w:tr w:rsidR="00B167E3" w:rsidRPr="00281568" w:rsidTr="00B420CA">
        <w:tc>
          <w:tcPr>
            <w:tcW w:w="4780" w:type="dxa"/>
          </w:tcPr>
          <w:p w:rsidR="00B167E3" w:rsidRPr="00281568" w:rsidRDefault="00B167E3" w:rsidP="00EA1C9B">
            <w:pPr>
              <w:spacing w:after="0" w:line="240" w:lineRule="auto"/>
              <w:rPr>
                <w:b/>
                <w:sz w:val="24"/>
                <w:szCs w:val="24"/>
              </w:rPr>
            </w:pPr>
            <w:r w:rsidRPr="00281568">
              <w:rPr>
                <w:b/>
                <w:sz w:val="24"/>
                <w:szCs w:val="24"/>
              </w:rPr>
              <w:t>Государственный заказчик</w:t>
            </w:r>
            <w:r w:rsidR="00194B1C">
              <w:rPr>
                <w:b/>
                <w:sz w:val="24"/>
                <w:szCs w:val="24"/>
              </w:rPr>
              <w:t>:</w:t>
            </w:r>
          </w:p>
          <w:p w:rsidR="00B167E3" w:rsidRPr="00281568" w:rsidRDefault="00B167E3" w:rsidP="00EA1C9B">
            <w:pPr>
              <w:spacing w:after="0" w:line="240" w:lineRule="auto"/>
              <w:jc w:val="both"/>
              <w:rPr>
                <w:sz w:val="24"/>
                <w:szCs w:val="24"/>
              </w:rPr>
            </w:pPr>
            <w:r w:rsidRPr="00281568">
              <w:rPr>
                <w:sz w:val="24"/>
                <w:szCs w:val="24"/>
              </w:rPr>
              <w:t>___________________ /</w:t>
            </w:r>
            <w:r>
              <w:rPr>
                <w:sz w:val="24"/>
                <w:szCs w:val="24"/>
                <w:u w:val="single"/>
              </w:rPr>
              <w:t xml:space="preserve"> </w:t>
            </w:r>
            <w:r w:rsidR="00B20621">
              <w:rPr>
                <w:sz w:val="24"/>
                <w:szCs w:val="24"/>
                <w:u w:val="single"/>
              </w:rPr>
              <w:t>И.В. Короткова</w:t>
            </w:r>
            <w:r w:rsidRPr="00281568">
              <w:rPr>
                <w:sz w:val="24"/>
                <w:szCs w:val="24"/>
              </w:rPr>
              <w:t xml:space="preserve"> /</w:t>
            </w:r>
          </w:p>
          <w:p w:rsidR="00B167E3" w:rsidRPr="00281568" w:rsidRDefault="00B167E3" w:rsidP="00EA1C9B">
            <w:pPr>
              <w:spacing w:after="0" w:line="240" w:lineRule="auto"/>
              <w:jc w:val="both"/>
              <w:rPr>
                <w:sz w:val="24"/>
                <w:szCs w:val="24"/>
              </w:rPr>
            </w:pPr>
            <w:r w:rsidRPr="00281568">
              <w:rPr>
                <w:sz w:val="24"/>
                <w:szCs w:val="24"/>
              </w:rPr>
              <w:t>«___»_______</w:t>
            </w:r>
            <w:r w:rsidR="00142987">
              <w:rPr>
                <w:sz w:val="24"/>
                <w:szCs w:val="24"/>
              </w:rPr>
              <w:t>______ 202</w:t>
            </w:r>
            <w:r w:rsidRPr="00281568">
              <w:rPr>
                <w:sz w:val="24"/>
                <w:szCs w:val="24"/>
              </w:rPr>
              <w:t xml:space="preserve">_ г. </w:t>
            </w:r>
          </w:p>
          <w:p w:rsidR="00B167E3" w:rsidRPr="00281568" w:rsidRDefault="00B167E3" w:rsidP="00EA1C9B">
            <w:pPr>
              <w:spacing w:after="0" w:line="240" w:lineRule="auto"/>
              <w:jc w:val="both"/>
              <w:rPr>
                <w:sz w:val="24"/>
                <w:szCs w:val="24"/>
              </w:rPr>
            </w:pPr>
            <w:r w:rsidRPr="00281568">
              <w:rPr>
                <w:sz w:val="24"/>
                <w:szCs w:val="24"/>
              </w:rPr>
              <w:t>М</w:t>
            </w:r>
            <w:r>
              <w:rPr>
                <w:sz w:val="24"/>
                <w:szCs w:val="24"/>
              </w:rPr>
              <w:t>.</w:t>
            </w:r>
            <w:r w:rsidRPr="00281568">
              <w:rPr>
                <w:sz w:val="24"/>
                <w:szCs w:val="24"/>
              </w:rPr>
              <w:t>П</w:t>
            </w:r>
            <w:r>
              <w:rPr>
                <w:sz w:val="24"/>
                <w:szCs w:val="24"/>
              </w:rPr>
              <w:t>.</w:t>
            </w:r>
          </w:p>
        </w:tc>
        <w:tc>
          <w:tcPr>
            <w:tcW w:w="4790" w:type="dxa"/>
          </w:tcPr>
          <w:p w:rsidR="00B167E3" w:rsidRPr="00281568" w:rsidRDefault="00B167E3" w:rsidP="00EA1C9B">
            <w:pPr>
              <w:spacing w:after="0" w:line="240" w:lineRule="auto"/>
              <w:rPr>
                <w:b/>
                <w:sz w:val="24"/>
                <w:szCs w:val="24"/>
              </w:rPr>
            </w:pPr>
            <w:r w:rsidRPr="00281568">
              <w:rPr>
                <w:b/>
                <w:sz w:val="24"/>
                <w:szCs w:val="24"/>
              </w:rPr>
              <w:t>Исполнитель</w:t>
            </w:r>
            <w:r w:rsidR="00194B1C">
              <w:rPr>
                <w:b/>
                <w:sz w:val="24"/>
                <w:szCs w:val="24"/>
              </w:rPr>
              <w:t>:</w:t>
            </w:r>
          </w:p>
          <w:p w:rsidR="00B167E3" w:rsidRPr="00281568" w:rsidRDefault="00B167E3" w:rsidP="00EA1C9B">
            <w:pPr>
              <w:spacing w:after="0" w:line="240" w:lineRule="auto"/>
              <w:jc w:val="both"/>
              <w:rPr>
                <w:sz w:val="24"/>
                <w:szCs w:val="24"/>
              </w:rPr>
            </w:pPr>
            <w:r w:rsidRPr="00281568">
              <w:rPr>
                <w:sz w:val="24"/>
                <w:szCs w:val="24"/>
              </w:rPr>
              <w:t xml:space="preserve">___________________ / </w:t>
            </w:r>
            <w:r w:rsidR="00C35B65">
              <w:rPr>
                <w:sz w:val="24"/>
                <w:szCs w:val="24"/>
                <w:u w:val="single"/>
              </w:rPr>
              <w:t>______________</w:t>
            </w:r>
            <w:r w:rsidR="00CE6D9E" w:rsidRPr="00281568">
              <w:rPr>
                <w:sz w:val="24"/>
                <w:szCs w:val="24"/>
              </w:rPr>
              <w:t xml:space="preserve"> </w:t>
            </w:r>
            <w:r w:rsidRPr="00281568">
              <w:rPr>
                <w:sz w:val="24"/>
                <w:szCs w:val="24"/>
              </w:rPr>
              <w:t>/</w:t>
            </w:r>
          </w:p>
          <w:p w:rsidR="00B167E3" w:rsidRPr="00281568" w:rsidRDefault="00142987" w:rsidP="00EA1C9B">
            <w:pPr>
              <w:spacing w:after="0" w:line="240" w:lineRule="auto"/>
              <w:jc w:val="both"/>
              <w:rPr>
                <w:sz w:val="24"/>
                <w:szCs w:val="24"/>
              </w:rPr>
            </w:pPr>
            <w:r>
              <w:rPr>
                <w:sz w:val="24"/>
                <w:szCs w:val="24"/>
              </w:rPr>
              <w:t>«___»________________ 202</w:t>
            </w:r>
            <w:r w:rsidR="00B167E3" w:rsidRPr="00281568">
              <w:rPr>
                <w:sz w:val="24"/>
                <w:szCs w:val="24"/>
              </w:rPr>
              <w:t>_ г.</w:t>
            </w:r>
          </w:p>
          <w:p w:rsidR="00B167E3" w:rsidRPr="00281568" w:rsidRDefault="00B167E3" w:rsidP="00EA1C9B">
            <w:pPr>
              <w:spacing w:after="0" w:line="240" w:lineRule="auto"/>
              <w:jc w:val="both"/>
              <w:rPr>
                <w:sz w:val="24"/>
                <w:szCs w:val="24"/>
              </w:rPr>
            </w:pPr>
            <w:r w:rsidRPr="00281568">
              <w:rPr>
                <w:sz w:val="24"/>
                <w:szCs w:val="24"/>
              </w:rPr>
              <w:t>М</w:t>
            </w:r>
            <w:r>
              <w:rPr>
                <w:sz w:val="24"/>
                <w:szCs w:val="24"/>
              </w:rPr>
              <w:t>.</w:t>
            </w:r>
            <w:r w:rsidRPr="00281568">
              <w:rPr>
                <w:sz w:val="24"/>
                <w:szCs w:val="24"/>
              </w:rPr>
              <w:t>П</w:t>
            </w:r>
            <w:r>
              <w:rPr>
                <w:sz w:val="24"/>
                <w:szCs w:val="24"/>
              </w:rPr>
              <w:t>.</w:t>
            </w:r>
          </w:p>
        </w:tc>
      </w:tr>
    </w:tbl>
    <w:p w:rsidR="00A746AD" w:rsidRPr="00281568" w:rsidRDefault="00A746AD" w:rsidP="00372816">
      <w:pPr>
        <w:rPr>
          <w:sz w:val="24"/>
          <w:szCs w:val="24"/>
        </w:rPr>
      </w:pPr>
    </w:p>
    <w:sectPr w:rsidR="00A746AD" w:rsidRPr="00281568" w:rsidSect="00A746AD">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212" w:rsidRDefault="00045212" w:rsidP="00AC673A">
      <w:pPr>
        <w:spacing w:after="0" w:line="240" w:lineRule="auto"/>
      </w:pPr>
      <w:r>
        <w:separator/>
      </w:r>
    </w:p>
  </w:endnote>
  <w:endnote w:type="continuationSeparator" w:id="0">
    <w:p w:rsidR="00045212" w:rsidRDefault="00045212" w:rsidP="00AC6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212" w:rsidRDefault="00045212" w:rsidP="00AC673A">
      <w:pPr>
        <w:spacing w:after="0" w:line="240" w:lineRule="auto"/>
      </w:pPr>
      <w:r>
        <w:separator/>
      </w:r>
    </w:p>
  </w:footnote>
  <w:footnote w:type="continuationSeparator" w:id="0">
    <w:p w:rsidR="00045212" w:rsidRDefault="00045212" w:rsidP="00AC67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B7" w:rsidRDefault="00A60EB7" w:rsidP="00BA18C0">
    <w:pPr>
      <w:pStyle w:val="aa"/>
      <w:jc w:val="center"/>
    </w:pPr>
    <w:fldSimple w:instr=" PAGE   \* MERGEFORMAT ">
      <w:r w:rsidR="00A52982">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7F77"/>
    <w:multiLevelType w:val="hybridMultilevel"/>
    <w:tmpl w:val="B09A9CDA"/>
    <w:lvl w:ilvl="0" w:tplc="A5B46084">
      <w:start w:val="1"/>
      <w:numFmt w:val="decimal"/>
      <w:lvlText w:val="5.%1."/>
      <w:lvlJc w:val="left"/>
      <w:pPr>
        <w:tabs>
          <w:tab w:val="num" w:pos="425"/>
        </w:tabs>
        <w:ind w:left="425" w:hanging="42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713069"/>
    <w:multiLevelType w:val="singleLevel"/>
    <w:tmpl w:val="D96C8826"/>
    <w:lvl w:ilvl="0">
      <w:start w:val="1"/>
      <w:numFmt w:val="decimal"/>
      <w:lvlText w:val="1.%1."/>
      <w:lvlJc w:val="left"/>
      <w:pPr>
        <w:ind w:left="568" w:firstLine="0"/>
      </w:pPr>
      <w:rPr>
        <w:rFonts w:ascii="Times New Roman" w:hAnsi="Times New Roman" w:cs="Times New Roman" w:hint="default"/>
      </w:rPr>
    </w:lvl>
  </w:abstractNum>
  <w:abstractNum w:abstractNumId="2">
    <w:nsid w:val="10345C6B"/>
    <w:multiLevelType w:val="multilevel"/>
    <w:tmpl w:val="625028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438516A"/>
    <w:multiLevelType w:val="hybridMultilevel"/>
    <w:tmpl w:val="D382D77E"/>
    <w:lvl w:ilvl="0" w:tplc="E7064E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07EE0"/>
    <w:multiLevelType w:val="hybridMultilevel"/>
    <w:tmpl w:val="738AF4F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6D7F78"/>
    <w:multiLevelType w:val="multilevel"/>
    <w:tmpl w:val="96748B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0D6559"/>
    <w:multiLevelType w:val="multilevel"/>
    <w:tmpl w:val="3DA0845C"/>
    <w:lvl w:ilvl="0">
      <w:start w:val="1"/>
      <w:numFmt w:val="decimal"/>
      <w:lvlText w:val="%1."/>
      <w:lvlJc w:val="left"/>
      <w:pPr>
        <w:ind w:left="4605" w:hanging="360"/>
      </w:pPr>
      <w:rPr>
        <w:rFonts w:hint="default"/>
      </w:rPr>
    </w:lvl>
    <w:lvl w:ilvl="1">
      <w:start w:val="1"/>
      <w:numFmt w:val="decimal"/>
      <w:isLgl/>
      <w:lvlText w:val="%1.%2."/>
      <w:lvlJc w:val="left"/>
      <w:pPr>
        <w:ind w:left="4605" w:hanging="360"/>
      </w:pPr>
      <w:rPr>
        <w:rFonts w:hint="default"/>
      </w:rPr>
    </w:lvl>
    <w:lvl w:ilvl="2">
      <w:start w:val="1"/>
      <w:numFmt w:val="decimal"/>
      <w:isLgl/>
      <w:lvlText w:val="%1.%2.%3."/>
      <w:lvlJc w:val="left"/>
      <w:pPr>
        <w:ind w:left="4965" w:hanging="720"/>
      </w:pPr>
      <w:rPr>
        <w:rFonts w:hint="default"/>
      </w:rPr>
    </w:lvl>
    <w:lvl w:ilvl="3">
      <w:start w:val="1"/>
      <w:numFmt w:val="decimal"/>
      <w:isLgl/>
      <w:lvlText w:val="%1.%2.%3.%4."/>
      <w:lvlJc w:val="left"/>
      <w:pPr>
        <w:ind w:left="4965" w:hanging="720"/>
      </w:pPr>
      <w:rPr>
        <w:rFonts w:hint="default"/>
      </w:rPr>
    </w:lvl>
    <w:lvl w:ilvl="4">
      <w:start w:val="1"/>
      <w:numFmt w:val="decimal"/>
      <w:isLgl/>
      <w:lvlText w:val="%1.%2.%3.%4.%5."/>
      <w:lvlJc w:val="left"/>
      <w:pPr>
        <w:ind w:left="5325" w:hanging="1080"/>
      </w:pPr>
      <w:rPr>
        <w:rFonts w:hint="default"/>
      </w:rPr>
    </w:lvl>
    <w:lvl w:ilvl="5">
      <w:start w:val="1"/>
      <w:numFmt w:val="decimal"/>
      <w:isLgl/>
      <w:lvlText w:val="%1.%2.%3.%4.%5.%6."/>
      <w:lvlJc w:val="left"/>
      <w:pPr>
        <w:ind w:left="5325" w:hanging="1080"/>
      </w:pPr>
      <w:rPr>
        <w:rFonts w:hint="default"/>
      </w:rPr>
    </w:lvl>
    <w:lvl w:ilvl="6">
      <w:start w:val="1"/>
      <w:numFmt w:val="decimal"/>
      <w:isLgl/>
      <w:lvlText w:val="%1.%2.%3.%4.%5.%6.%7."/>
      <w:lvlJc w:val="left"/>
      <w:pPr>
        <w:ind w:left="5325" w:hanging="108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5685" w:hanging="1440"/>
      </w:pPr>
      <w:rPr>
        <w:rFonts w:hint="default"/>
      </w:rPr>
    </w:lvl>
  </w:abstractNum>
  <w:abstractNum w:abstractNumId="7">
    <w:nsid w:val="66E05B4A"/>
    <w:multiLevelType w:val="multilevel"/>
    <w:tmpl w:val="809435A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6A2C59CE"/>
    <w:multiLevelType w:val="multilevel"/>
    <w:tmpl w:val="04929ED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6B020B52"/>
    <w:multiLevelType w:val="multilevel"/>
    <w:tmpl w:val="1124F21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705960F6"/>
    <w:multiLevelType w:val="hybridMultilevel"/>
    <w:tmpl w:val="6068EAC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1C3386"/>
    <w:multiLevelType w:val="hybridMultilevel"/>
    <w:tmpl w:val="45EAB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9"/>
  </w:num>
  <w:num w:numId="5">
    <w:abstractNumId w:val="5"/>
  </w:num>
  <w:num w:numId="6">
    <w:abstractNumId w:val="0"/>
  </w:num>
  <w:num w:numId="7">
    <w:abstractNumId w:val="8"/>
  </w:num>
  <w:num w:numId="8">
    <w:abstractNumId w:val="10"/>
  </w:num>
  <w:num w:numId="9">
    <w:abstractNumId w:val="3"/>
  </w:num>
  <w:num w:numId="10">
    <w:abstractNumId w:val="11"/>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FB43E7"/>
    <w:rsid w:val="00007BA5"/>
    <w:rsid w:val="000117A5"/>
    <w:rsid w:val="00012382"/>
    <w:rsid w:val="000160EA"/>
    <w:rsid w:val="00017010"/>
    <w:rsid w:val="00026479"/>
    <w:rsid w:val="000308D1"/>
    <w:rsid w:val="00036125"/>
    <w:rsid w:val="00043954"/>
    <w:rsid w:val="00045212"/>
    <w:rsid w:val="00052C83"/>
    <w:rsid w:val="00055894"/>
    <w:rsid w:val="00057A7D"/>
    <w:rsid w:val="0007512C"/>
    <w:rsid w:val="00080757"/>
    <w:rsid w:val="000816EF"/>
    <w:rsid w:val="00083951"/>
    <w:rsid w:val="00083F70"/>
    <w:rsid w:val="00086CF6"/>
    <w:rsid w:val="000953CD"/>
    <w:rsid w:val="000960DB"/>
    <w:rsid w:val="000A0856"/>
    <w:rsid w:val="000A2A8E"/>
    <w:rsid w:val="000A374C"/>
    <w:rsid w:val="000A3BB8"/>
    <w:rsid w:val="000B096B"/>
    <w:rsid w:val="000B618F"/>
    <w:rsid w:val="000C1E1B"/>
    <w:rsid w:val="000C7A27"/>
    <w:rsid w:val="000D5590"/>
    <w:rsid w:val="000E5083"/>
    <w:rsid w:val="000F18EE"/>
    <w:rsid w:val="000F7535"/>
    <w:rsid w:val="00101052"/>
    <w:rsid w:val="00101BB2"/>
    <w:rsid w:val="00101FD9"/>
    <w:rsid w:val="00106B7B"/>
    <w:rsid w:val="00106C9B"/>
    <w:rsid w:val="001160D3"/>
    <w:rsid w:val="0011661A"/>
    <w:rsid w:val="00122E8E"/>
    <w:rsid w:val="001326D4"/>
    <w:rsid w:val="001360FD"/>
    <w:rsid w:val="001406B8"/>
    <w:rsid w:val="00142987"/>
    <w:rsid w:val="001450C9"/>
    <w:rsid w:val="001543B3"/>
    <w:rsid w:val="00155718"/>
    <w:rsid w:val="001566E8"/>
    <w:rsid w:val="00163903"/>
    <w:rsid w:val="00174609"/>
    <w:rsid w:val="00174A2A"/>
    <w:rsid w:val="00175238"/>
    <w:rsid w:val="00177B4C"/>
    <w:rsid w:val="00181944"/>
    <w:rsid w:val="00190104"/>
    <w:rsid w:val="00194B1C"/>
    <w:rsid w:val="001953BB"/>
    <w:rsid w:val="00196D70"/>
    <w:rsid w:val="001A1904"/>
    <w:rsid w:val="001A211A"/>
    <w:rsid w:val="001A55B9"/>
    <w:rsid w:val="001A5FCB"/>
    <w:rsid w:val="001B01D0"/>
    <w:rsid w:val="001B5144"/>
    <w:rsid w:val="001B66AE"/>
    <w:rsid w:val="001B68CA"/>
    <w:rsid w:val="001C0789"/>
    <w:rsid w:val="001C7C10"/>
    <w:rsid w:val="001C7F91"/>
    <w:rsid w:val="001D709F"/>
    <w:rsid w:val="001E2A5A"/>
    <w:rsid w:val="001F2371"/>
    <w:rsid w:val="001F6757"/>
    <w:rsid w:val="00201023"/>
    <w:rsid w:val="0020204D"/>
    <w:rsid w:val="00202894"/>
    <w:rsid w:val="0020719C"/>
    <w:rsid w:val="002112D1"/>
    <w:rsid w:val="00211367"/>
    <w:rsid w:val="00221B07"/>
    <w:rsid w:val="00222C05"/>
    <w:rsid w:val="0022452D"/>
    <w:rsid w:val="0022516F"/>
    <w:rsid w:val="002265C5"/>
    <w:rsid w:val="00231070"/>
    <w:rsid w:val="00234CA7"/>
    <w:rsid w:val="00245CDE"/>
    <w:rsid w:val="0025636C"/>
    <w:rsid w:val="002570B2"/>
    <w:rsid w:val="002609AA"/>
    <w:rsid w:val="00262108"/>
    <w:rsid w:val="00263E90"/>
    <w:rsid w:val="0026673F"/>
    <w:rsid w:val="00277EB7"/>
    <w:rsid w:val="002833C3"/>
    <w:rsid w:val="0028609C"/>
    <w:rsid w:val="002A1F74"/>
    <w:rsid w:val="002A4331"/>
    <w:rsid w:val="002A547D"/>
    <w:rsid w:val="002A58F4"/>
    <w:rsid w:val="002A7DD4"/>
    <w:rsid w:val="002B0B42"/>
    <w:rsid w:val="002B3B2C"/>
    <w:rsid w:val="002C2B60"/>
    <w:rsid w:val="002C4131"/>
    <w:rsid w:val="002C4175"/>
    <w:rsid w:val="002D1B9B"/>
    <w:rsid w:val="002D2603"/>
    <w:rsid w:val="002D3A5F"/>
    <w:rsid w:val="002D637B"/>
    <w:rsid w:val="002E323E"/>
    <w:rsid w:val="002F3244"/>
    <w:rsid w:val="002F4973"/>
    <w:rsid w:val="00301439"/>
    <w:rsid w:val="003059BD"/>
    <w:rsid w:val="00306442"/>
    <w:rsid w:val="003070B9"/>
    <w:rsid w:val="00313521"/>
    <w:rsid w:val="00321043"/>
    <w:rsid w:val="003218A7"/>
    <w:rsid w:val="0032225C"/>
    <w:rsid w:val="003230A3"/>
    <w:rsid w:val="00330259"/>
    <w:rsid w:val="00330911"/>
    <w:rsid w:val="00333CA7"/>
    <w:rsid w:val="00334B95"/>
    <w:rsid w:val="003416E7"/>
    <w:rsid w:val="003426AC"/>
    <w:rsid w:val="00343486"/>
    <w:rsid w:val="003505DD"/>
    <w:rsid w:val="00356EE6"/>
    <w:rsid w:val="003615AE"/>
    <w:rsid w:val="003644B5"/>
    <w:rsid w:val="003654B3"/>
    <w:rsid w:val="00371A8C"/>
    <w:rsid w:val="0037233C"/>
    <w:rsid w:val="00372816"/>
    <w:rsid w:val="003733A9"/>
    <w:rsid w:val="0037460B"/>
    <w:rsid w:val="00374B78"/>
    <w:rsid w:val="003768B2"/>
    <w:rsid w:val="003777D7"/>
    <w:rsid w:val="00380E8C"/>
    <w:rsid w:val="00386AD5"/>
    <w:rsid w:val="003920F0"/>
    <w:rsid w:val="003938DB"/>
    <w:rsid w:val="003970D9"/>
    <w:rsid w:val="003A08C4"/>
    <w:rsid w:val="003A1C0F"/>
    <w:rsid w:val="003A2872"/>
    <w:rsid w:val="003A3977"/>
    <w:rsid w:val="003A44A3"/>
    <w:rsid w:val="003A6974"/>
    <w:rsid w:val="003B3F07"/>
    <w:rsid w:val="003D1526"/>
    <w:rsid w:val="003D22B3"/>
    <w:rsid w:val="003D4484"/>
    <w:rsid w:val="003D6B9D"/>
    <w:rsid w:val="003E330C"/>
    <w:rsid w:val="003E3EBA"/>
    <w:rsid w:val="003F081C"/>
    <w:rsid w:val="003F161C"/>
    <w:rsid w:val="00403452"/>
    <w:rsid w:val="0041196F"/>
    <w:rsid w:val="00416C4A"/>
    <w:rsid w:val="004204DE"/>
    <w:rsid w:val="00422D64"/>
    <w:rsid w:val="004250A2"/>
    <w:rsid w:val="004256E1"/>
    <w:rsid w:val="00434046"/>
    <w:rsid w:val="00437C3D"/>
    <w:rsid w:val="00444B44"/>
    <w:rsid w:val="0045114E"/>
    <w:rsid w:val="0045274C"/>
    <w:rsid w:val="0045337C"/>
    <w:rsid w:val="00454ED3"/>
    <w:rsid w:val="00461CAB"/>
    <w:rsid w:val="00462686"/>
    <w:rsid w:val="004745D4"/>
    <w:rsid w:val="00480DB2"/>
    <w:rsid w:val="00485116"/>
    <w:rsid w:val="004A5217"/>
    <w:rsid w:val="004A756A"/>
    <w:rsid w:val="004B1FA8"/>
    <w:rsid w:val="004B4E16"/>
    <w:rsid w:val="004C0206"/>
    <w:rsid w:val="004C0BA9"/>
    <w:rsid w:val="004C2961"/>
    <w:rsid w:val="004D33E3"/>
    <w:rsid w:val="004D3DEB"/>
    <w:rsid w:val="004D5A20"/>
    <w:rsid w:val="004D6775"/>
    <w:rsid w:val="004E10D9"/>
    <w:rsid w:val="004E2E9D"/>
    <w:rsid w:val="004E4835"/>
    <w:rsid w:val="004F0996"/>
    <w:rsid w:val="004F0F4B"/>
    <w:rsid w:val="004F1C47"/>
    <w:rsid w:val="004F37B0"/>
    <w:rsid w:val="004F5460"/>
    <w:rsid w:val="004F68AE"/>
    <w:rsid w:val="00500B5E"/>
    <w:rsid w:val="00500C14"/>
    <w:rsid w:val="0050197F"/>
    <w:rsid w:val="0050269F"/>
    <w:rsid w:val="005066DF"/>
    <w:rsid w:val="00514EF2"/>
    <w:rsid w:val="00514FF7"/>
    <w:rsid w:val="00520C21"/>
    <w:rsid w:val="00523BE2"/>
    <w:rsid w:val="0053093D"/>
    <w:rsid w:val="00532F81"/>
    <w:rsid w:val="0054038E"/>
    <w:rsid w:val="00542302"/>
    <w:rsid w:val="005467AE"/>
    <w:rsid w:val="005509C7"/>
    <w:rsid w:val="005524F6"/>
    <w:rsid w:val="00554772"/>
    <w:rsid w:val="0055556E"/>
    <w:rsid w:val="00556E6B"/>
    <w:rsid w:val="005604CF"/>
    <w:rsid w:val="005612FF"/>
    <w:rsid w:val="00566291"/>
    <w:rsid w:val="005673F3"/>
    <w:rsid w:val="00584863"/>
    <w:rsid w:val="005864C0"/>
    <w:rsid w:val="005A09B1"/>
    <w:rsid w:val="005A0DA8"/>
    <w:rsid w:val="005A1640"/>
    <w:rsid w:val="005A7949"/>
    <w:rsid w:val="005B0226"/>
    <w:rsid w:val="005B07DA"/>
    <w:rsid w:val="005B331C"/>
    <w:rsid w:val="005C02DE"/>
    <w:rsid w:val="005C2DCE"/>
    <w:rsid w:val="005C3D3B"/>
    <w:rsid w:val="005C77FA"/>
    <w:rsid w:val="005D4E2D"/>
    <w:rsid w:val="005D564B"/>
    <w:rsid w:val="005D693B"/>
    <w:rsid w:val="005E1184"/>
    <w:rsid w:val="005E51D4"/>
    <w:rsid w:val="005E5290"/>
    <w:rsid w:val="005F01F6"/>
    <w:rsid w:val="00601014"/>
    <w:rsid w:val="00601547"/>
    <w:rsid w:val="00601FB3"/>
    <w:rsid w:val="00604486"/>
    <w:rsid w:val="00604EDF"/>
    <w:rsid w:val="00606008"/>
    <w:rsid w:val="006060A5"/>
    <w:rsid w:val="00612E46"/>
    <w:rsid w:val="00613C74"/>
    <w:rsid w:val="0061530E"/>
    <w:rsid w:val="00615637"/>
    <w:rsid w:val="00615CFA"/>
    <w:rsid w:val="00615DDE"/>
    <w:rsid w:val="006212BE"/>
    <w:rsid w:val="006271AB"/>
    <w:rsid w:val="00631ED4"/>
    <w:rsid w:val="006326E0"/>
    <w:rsid w:val="006327E0"/>
    <w:rsid w:val="00636814"/>
    <w:rsid w:val="0063690A"/>
    <w:rsid w:val="00641C5E"/>
    <w:rsid w:val="0064332F"/>
    <w:rsid w:val="006452A1"/>
    <w:rsid w:val="00646384"/>
    <w:rsid w:val="006516CF"/>
    <w:rsid w:val="00651D7A"/>
    <w:rsid w:val="00655B83"/>
    <w:rsid w:val="00656098"/>
    <w:rsid w:val="006573C5"/>
    <w:rsid w:val="00661F48"/>
    <w:rsid w:val="00665160"/>
    <w:rsid w:val="0066645F"/>
    <w:rsid w:val="006710D0"/>
    <w:rsid w:val="0067118C"/>
    <w:rsid w:val="00677083"/>
    <w:rsid w:val="00680BB6"/>
    <w:rsid w:val="00680F79"/>
    <w:rsid w:val="00685B26"/>
    <w:rsid w:val="006861F7"/>
    <w:rsid w:val="00694680"/>
    <w:rsid w:val="006A355D"/>
    <w:rsid w:val="006B0B24"/>
    <w:rsid w:val="006B11A2"/>
    <w:rsid w:val="006B2147"/>
    <w:rsid w:val="006C22B3"/>
    <w:rsid w:val="006C7929"/>
    <w:rsid w:val="006D107A"/>
    <w:rsid w:val="006D257F"/>
    <w:rsid w:val="006D39EF"/>
    <w:rsid w:val="006D49E8"/>
    <w:rsid w:val="006D4CD2"/>
    <w:rsid w:val="006D6CCC"/>
    <w:rsid w:val="006E0200"/>
    <w:rsid w:val="006E33AB"/>
    <w:rsid w:val="006F27FC"/>
    <w:rsid w:val="006F362F"/>
    <w:rsid w:val="0070689D"/>
    <w:rsid w:val="00707B39"/>
    <w:rsid w:val="00715DB5"/>
    <w:rsid w:val="00722B28"/>
    <w:rsid w:val="0072307D"/>
    <w:rsid w:val="00723717"/>
    <w:rsid w:val="00730C4E"/>
    <w:rsid w:val="00731701"/>
    <w:rsid w:val="00732A05"/>
    <w:rsid w:val="00733494"/>
    <w:rsid w:val="007450AD"/>
    <w:rsid w:val="00756E78"/>
    <w:rsid w:val="00763900"/>
    <w:rsid w:val="00765371"/>
    <w:rsid w:val="00767164"/>
    <w:rsid w:val="00770754"/>
    <w:rsid w:val="007758BA"/>
    <w:rsid w:val="00780AB2"/>
    <w:rsid w:val="0078179C"/>
    <w:rsid w:val="0078343D"/>
    <w:rsid w:val="00790C0D"/>
    <w:rsid w:val="00794353"/>
    <w:rsid w:val="007A3950"/>
    <w:rsid w:val="007A64CE"/>
    <w:rsid w:val="007B14DA"/>
    <w:rsid w:val="007B24B3"/>
    <w:rsid w:val="007B3BBD"/>
    <w:rsid w:val="007B5A3F"/>
    <w:rsid w:val="007B7CD9"/>
    <w:rsid w:val="007C12C7"/>
    <w:rsid w:val="007C2DDA"/>
    <w:rsid w:val="007D1C62"/>
    <w:rsid w:val="007D3035"/>
    <w:rsid w:val="007D3FB2"/>
    <w:rsid w:val="007E032C"/>
    <w:rsid w:val="007E4229"/>
    <w:rsid w:val="007F2C39"/>
    <w:rsid w:val="007F79C1"/>
    <w:rsid w:val="007F7AE6"/>
    <w:rsid w:val="008028C6"/>
    <w:rsid w:val="00806C97"/>
    <w:rsid w:val="00822CD2"/>
    <w:rsid w:val="0082332C"/>
    <w:rsid w:val="0082554B"/>
    <w:rsid w:val="008265B0"/>
    <w:rsid w:val="00842746"/>
    <w:rsid w:val="008441D9"/>
    <w:rsid w:val="008538A9"/>
    <w:rsid w:val="008602C9"/>
    <w:rsid w:val="0086569B"/>
    <w:rsid w:val="008663F4"/>
    <w:rsid w:val="00873263"/>
    <w:rsid w:val="008742EA"/>
    <w:rsid w:val="00874CBF"/>
    <w:rsid w:val="008810AD"/>
    <w:rsid w:val="00881B6D"/>
    <w:rsid w:val="00887360"/>
    <w:rsid w:val="008903D9"/>
    <w:rsid w:val="00894F6A"/>
    <w:rsid w:val="008A0FF2"/>
    <w:rsid w:val="008A306F"/>
    <w:rsid w:val="008A4B3D"/>
    <w:rsid w:val="008A7E48"/>
    <w:rsid w:val="008B3272"/>
    <w:rsid w:val="008B3821"/>
    <w:rsid w:val="008B6282"/>
    <w:rsid w:val="008B637E"/>
    <w:rsid w:val="008D10F6"/>
    <w:rsid w:val="008D32AD"/>
    <w:rsid w:val="008D4019"/>
    <w:rsid w:val="008E4012"/>
    <w:rsid w:val="008E4918"/>
    <w:rsid w:val="008E5ED5"/>
    <w:rsid w:val="008F0365"/>
    <w:rsid w:val="008F0CB9"/>
    <w:rsid w:val="008F1822"/>
    <w:rsid w:val="008F4589"/>
    <w:rsid w:val="008F5369"/>
    <w:rsid w:val="008F68C7"/>
    <w:rsid w:val="009026E4"/>
    <w:rsid w:val="00907B21"/>
    <w:rsid w:val="00910531"/>
    <w:rsid w:val="009136FF"/>
    <w:rsid w:val="00913B28"/>
    <w:rsid w:val="00916E52"/>
    <w:rsid w:val="0092375B"/>
    <w:rsid w:val="00923BDF"/>
    <w:rsid w:val="009261A7"/>
    <w:rsid w:val="0093302B"/>
    <w:rsid w:val="00933F67"/>
    <w:rsid w:val="00933FF3"/>
    <w:rsid w:val="00942D1C"/>
    <w:rsid w:val="00943054"/>
    <w:rsid w:val="009506BC"/>
    <w:rsid w:val="0095415F"/>
    <w:rsid w:val="00955A4C"/>
    <w:rsid w:val="00955CB1"/>
    <w:rsid w:val="009638D1"/>
    <w:rsid w:val="009664E2"/>
    <w:rsid w:val="00967BC6"/>
    <w:rsid w:val="00971C47"/>
    <w:rsid w:val="00974877"/>
    <w:rsid w:val="009749DC"/>
    <w:rsid w:val="0099244D"/>
    <w:rsid w:val="00995771"/>
    <w:rsid w:val="0099768E"/>
    <w:rsid w:val="009A5902"/>
    <w:rsid w:val="009A7539"/>
    <w:rsid w:val="009B2F9D"/>
    <w:rsid w:val="009B3940"/>
    <w:rsid w:val="009C4C82"/>
    <w:rsid w:val="009C5344"/>
    <w:rsid w:val="009D092F"/>
    <w:rsid w:val="009D4433"/>
    <w:rsid w:val="009D4EC5"/>
    <w:rsid w:val="009D6149"/>
    <w:rsid w:val="009D6622"/>
    <w:rsid w:val="009E06CC"/>
    <w:rsid w:val="009E2E49"/>
    <w:rsid w:val="009E316B"/>
    <w:rsid w:val="009F5623"/>
    <w:rsid w:val="00A00A7D"/>
    <w:rsid w:val="00A047ED"/>
    <w:rsid w:val="00A051FB"/>
    <w:rsid w:val="00A0636F"/>
    <w:rsid w:val="00A06FBC"/>
    <w:rsid w:val="00A137EC"/>
    <w:rsid w:val="00A17CA2"/>
    <w:rsid w:val="00A20A49"/>
    <w:rsid w:val="00A27707"/>
    <w:rsid w:val="00A27A6D"/>
    <w:rsid w:val="00A3550B"/>
    <w:rsid w:val="00A40BBA"/>
    <w:rsid w:val="00A42C6E"/>
    <w:rsid w:val="00A43581"/>
    <w:rsid w:val="00A5231C"/>
    <w:rsid w:val="00A52982"/>
    <w:rsid w:val="00A53D69"/>
    <w:rsid w:val="00A60EB7"/>
    <w:rsid w:val="00A6364F"/>
    <w:rsid w:val="00A66B09"/>
    <w:rsid w:val="00A66E81"/>
    <w:rsid w:val="00A746AD"/>
    <w:rsid w:val="00A8001D"/>
    <w:rsid w:val="00A816FF"/>
    <w:rsid w:val="00A962EB"/>
    <w:rsid w:val="00AA749C"/>
    <w:rsid w:val="00AB04D3"/>
    <w:rsid w:val="00AB0879"/>
    <w:rsid w:val="00AB3E78"/>
    <w:rsid w:val="00AB748B"/>
    <w:rsid w:val="00AC0027"/>
    <w:rsid w:val="00AC0E1B"/>
    <w:rsid w:val="00AC673A"/>
    <w:rsid w:val="00AD2E37"/>
    <w:rsid w:val="00AD5DC8"/>
    <w:rsid w:val="00AD7FE4"/>
    <w:rsid w:val="00AF0545"/>
    <w:rsid w:val="00AF1014"/>
    <w:rsid w:val="00AF2355"/>
    <w:rsid w:val="00AF4EEC"/>
    <w:rsid w:val="00AF6668"/>
    <w:rsid w:val="00AF7A4E"/>
    <w:rsid w:val="00B0384D"/>
    <w:rsid w:val="00B104E2"/>
    <w:rsid w:val="00B167E3"/>
    <w:rsid w:val="00B16D58"/>
    <w:rsid w:val="00B17342"/>
    <w:rsid w:val="00B20621"/>
    <w:rsid w:val="00B206A8"/>
    <w:rsid w:val="00B21FED"/>
    <w:rsid w:val="00B26699"/>
    <w:rsid w:val="00B321E3"/>
    <w:rsid w:val="00B34DC9"/>
    <w:rsid w:val="00B420CA"/>
    <w:rsid w:val="00B428BA"/>
    <w:rsid w:val="00B458E4"/>
    <w:rsid w:val="00B478CC"/>
    <w:rsid w:val="00B50E77"/>
    <w:rsid w:val="00B526E6"/>
    <w:rsid w:val="00B5300A"/>
    <w:rsid w:val="00B61E05"/>
    <w:rsid w:val="00B63536"/>
    <w:rsid w:val="00B65550"/>
    <w:rsid w:val="00B76FD1"/>
    <w:rsid w:val="00B87240"/>
    <w:rsid w:val="00B93507"/>
    <w:rsid w:val="00BA18C0"/>
    <w:rsid w:val="00BA53D8"/>
    <w:rsid w:val="00BB16B6"/>
    <w:rsid w:val="00BB5EB9"/>
    <w:rsid w:val="00BB765B"/>
    <w:rsid w:val="00BC1300"/>
    <w:rsid w:val="00BC30F8"/>
    <w:rsid w:val="00BD3ADE"/>
    <w:rsid w:val="00BE2F3E"/>
    <w:rsid w:val="00BE409F"/>
    <w:rsid w:val="00BE6070"/>
    <w:rsid w:val="00BE640B"/>
    <w:rsid w:val="00BF5555"/>
    <w:rsid w:val="00BF68FC"/>
    <w:rsid w:val="00C01468"/>
    <w:rsid w:val="00C03625"/>
    <w:rsid w:val="00C05D62"/>
    <w:rsid w:val="00C0620D"/>
    <w:rsid w:val="00C11274"/>
    <w:rsid w:val="00C237DD"/>
    <w:rsid w:val="00C336F7"/>
    <w:rsid w:val="00C35B65"/>
    <w:rsid w:val="00C36745"/>
    <w:rsid w:val="00C37ECD"/>
    <w:rsid w:val="00C526DE"/>
    <w:rsid w:val="00C54A74"/>
    <w:rsid w:val="00C57339"/>
    <w:rsid w:val="00C57D97"/>
    <w:rsid w:val="00C60F44"/>
    <w:rsid w:val="00C617CB"/>
    <w:rsid w:val="00C63E64"/>
    <w:rsid w:val="00C65F60"/>
    <w:rsid w:val="00C7111C"/>
    <w:rsid w:val="00C75490"/>
    <w:rsid w:val="00C75AFC"/>
    <w:rsid w:val="00C77989"/>
    <w:rsid w:val="00C8033B"/>
    <w:rsid w:val="00C82A4C"/>
    <w:rsid w:val="00C8478F"/>
    <w:rsid w:val="00C8795E"/>
    <w:rsid w:val="00CA2647"/>
    <w:rsid w:val="00CA3B48"/>
    <w:rsid w:val="00CB5080"/>
    <w:rsid w:val="00CB6BB9"/>
    <w:rsid w:val="00CC49D8"/>
    <w:rsid w:val="00CC5E54"/>
    <w:rsid w:val="00CD0060"/>
    <w:rsid w:val="00CD2201"/>
    <w:rsid w:val="00CD5450"/>
    <w:rsid w:val="00CD765D"/>
    <w:rsid w:val="00CE2496"/>
    <w:rsid w:val="00CE2F89"/>
    <w:rsid w:val="00CE3A13"/>
    <w:rsid w:val="00CE5134"/>
    <w:rsid w:val="00CE587E"/>
    <w:rsid w:val="00CE6D9E"/>
    <w:rsid w:val="00CF438E"/>
    <w:rsid w:val="00CF77FD"/>
    <w:rsid w:val="00D01063"/>
    <w:rsid w:val="00D0206A"/>
    <w:rsid w:val="00D0221A"/>
    <w:rsid w:val="00D04B63"/>
    <w:rsid w:val="00D258ED"/>
    <w:rsid w:val="00D25B76"/>
    <w:rsid w:val="00D31431"/>
    <w:rsid w:val="00D43CCF"/>
    <w:rsid w:val="00D46E19"/>
    <w:rsid w:val="00D502E8"/>
    <w:rsid w:val="00D50A20"/>
    <w:rsid w:val="00D54531"/>
    <w:rsid w:val="00D6641F"/>
    <w:rsid w:val="00D7345B"/>
    <w:rsid w:val="00D828C1"/>
    <w:rsid w:val="00D82FD8"/>
    <w:rsid w:val="00D83F61"/>
    <w:rsid w:val="00D91701"/>
    <w:rsid w:val="00D93155"/>
    <w:rsid w:val="00D93E56"/>
    <w:rsid w:val="00DA2D25"/>
    <w:rsid w:val="00DA34B3"/>
    <w:rsid w:val="00DA4F8F"/>
    <w:rsid w:val="00DA768B"/>
    <w:rsid w:val="00DB7485"/>
    <w:rsid w:val="00DB7634"/>
    <w:rsid w:val="00DC0285"/>
    <w:rsid w:val="00DC2E94"/>
    <w:rsid w:val="00DC4C66"/>
    <w:rsid w:val="00DD24B6"/>
    <w:rsid w:val="00DE29FD"/>
    <w:rsid w:val="00DE2BE2"/>
    <w:rsid w:val="00DE6619"/>
    <w:rsid w:val="00DF373D"/>
    <w:rsid w:val="00DF6F3D"/>
    <w:rsid w:val="00E003EF"/>
    <w:rsid w:val="00E0040E"/>
    <w:rsid w:val="00E06019"/>
    <w:rsid w:val="00E068EC"/>
    <w:rsid w:val="00E06A1A"/>
    <w:rsid w:val="00E1057B"/>
    <w:rsid w:val="00E105CB"/>
    <w:rsid w:val="00E11B39"/>
    <w:rsid w:val="00E129AD"/>
    <w:rsid w:val="00E13C48"/>
    <w:rsid w:val="00E16574"/>
    <w:rsid w:val="00E21E02"/>
    <w:rsid w:val="00E34D52"/>
    <w:rsid w:val="00E408DD"/>
    <w:rsid w:val="00E43531"/>
    <w:rsid w:val="00E44442"/>
    <w:rsid w:val="00E50480"/>
    <w:rsid w:val="00E53136"/>
    <w:rsid w:val="00E5489B"/>
    <w:rsid w:val="00E550B5"/>
    <w:rsid w:val="00E616E5"/>
    <w:rsid w:val="00E62DEE"/>
    <w:rsid w:val="00E65FC9"/>
    <w:rsid w:val="00E7097F"/>
    <w:rsid w:val="00E725DA"/>
    <w:rsid w:val="00E75FAC"/>
    <w:rsid w:val="00E81350"/>
    <w:rsid w:val="00E81421"/>
    <w:rsid w:val="00E82D51"/>
    <w:rsid w:val="00E833DD"/>
    <w:rsid w:val="00E86784"/>
    <w:rsid w:val="00E90969"/>
    <w:rsid w:val="00E9708D"/>
    <w:rsid w:val="00EA017E"/>
    <w:rsid w:val="00EA1C9B"/>
    <w:rsid w:val="00EA4AB5"/>
    <w:rsid w:val="00EA6E0F"/>
    <w:rsid w:val="00EA750B"/>
    <w:rsid w:val="00EA7806"/>
    <w:rsid w:val="00EB2B26"/>
    <w:rsid w:val="00EC284D"/>
    <w:rsid w:val="00EC6698"/>
    <w:rsid w:val="00EC6EA8"/>
    <w:rsid w:val="00ED0DB6"/>
    <w:rsid w:val="00ED276B"/>
    <w:rsid w:val="00ED613E"/>
    <w:rsid w:val="00EF135D"/>
    <w:rsid w:val="00EF36EE"/>
    <w:rsid w:val="00F028D5"/>
    <w:rsid w:val="00F04FD2"/>
    <w:rsid w:val="00F10B73"/>
    <w:rsid w:val="00F22DD1"/>
    <w:rsid w:val="00F25A35"/>
    <w:rsid w:val="00F26315"/>
    <w:rsid w:val="00F27111"/>
    <w:rsid w:val="00F27817"/>
    <w:rsid w:val="00F27935"/>
    <w:rsid w:val="00F355AD"/>
    <w:rsid w:val="00F367CE"/>
    <w:rsid w:val="00F36F10"/>
    <w:rsid w:val="00F40CA2"/>
    <w:rsid w:val="00F438E7"/>
    <w:rsid w:val="00F43AD0"/>
    <w:rsid w:val="00F45C40"/>
    <w:rsid w:val="00F472E3"/>
    <w:rsid w:val="00F52599"/>
    <w:rsid w:val="00F552EB"/>
    <w:rsid w:val="00F600B4"/>
    <w:rsid w:val="00F649EA"/>
    <w:rsid w:val="00F6573D"/>
    <w:rsid w:val="00F664AA"/>
    <w:rsid w:val="00F66872"/>
    <w:rsid w:val="00F6747D"/>
    <w:rsid w:val="00F755B7"/>
    <w:rsid w:val="00F803C6"/>
    <w:rsid w:val="00F81D61"/>
    <w:rsid w:val="00F83BBD"/>
    <w:rsid w:val="00F9224E"/>
    <w:rsid w:val="00F9433A"/>
    <w:rsid w:val="00F95C0D"/>
    <w:rsid w:val="00FA04BA"/>
    <w:rsid w:val="00FA0ACB"/>
    <w:rsid w:val="00FA0B00"/>
    <w:rsid w:val="00FA2FE4"/>
    <w:rsid w:val="00FA3C03"/>
    <w:rsid w:val="00FA754C"/>
    <w:rsid w:val="00FB0209"/>
    <w:rsid w:val="00FB2B06"/>
    <w:rsid w:val="00FB43E7"/>
    <w:rsid w:val="00FB488B"/>
    <w:rsid w:val="00FB658E"/>
    <w:rsid w:val="00FC0674"/>
    <w:rsid w:val="00FC2756"/>
    <w:rsid w:val="00FC2EE4"/>
    <w:rsid w:val="00FC2EE7"/>
    <w:rsid w:val="00FD089F"/>
    <w:rsid w:val="00FD6AC6"/>
    <w:rsid w:val="00FD723A"/>
    <w:rsid w:val="00FE3CB2"/>
    <w:rsid w:val="00FF279E"/>
    <w:rsid w:val="00FF4AB5"/>
    <w:rsid w:val="00FF7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1"/>
    <w:qFormat/>
    <w:rsid w:val="003938DB"/>
    <w:pPr>
      <w:keepNext/>
      <w:spacing w:before="240" w:after="60" w:line="288" w:lineRule="auto"/>
      <w:ind w:firstLine="567"/>
      <w:jc w:val="both"/>
      <w:outlineLvl w:val="0"/>
    </w:pPr>
    <w:rPr>
      <w:rFonts w:ascii="Arial" w:hAnsi="Arial"/>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8AE"/>
    <w:pPr>
      <w:ind w:left="720"/>
      <w:contextualSpacing/>
    </w:pPr>
  </w:style>
  <w:style w:type="table" w:styleId="a4">
    <w:name w:val="Table Grid"/>
    <w:basedOn w:val="a1"/>
    <w:uiPriority w:val="59"/>
    <w:rsid w:val="002F3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ычный + по ширине"/>
    <w:basedOn w:val="a"/>
    <w:rsid w:val="0022516F"/>
    <w:pPr>
      <w:spacing w:after="0" w:line="240" w:lineRule="auto"/>
      <w:jc w:val="both"/>
    </w:pPr>
    <w:rPr>
      <w:sz w:val="24"/>
      <w:szCs w:val="24"/>
    </w:rPr>
  </w:style>
  <w:style w:type="paragraph" w:styleId="a6">
    <w:name w:val="Balloon Text"/>
    <w:basedOn w:val="a"/>
    <w:link w:val="a7"/>
    <w:uiPriority w:val="99"/>
    <w:semiHidden/>
    <w:unhideWhenUsed/>
    <w:rsid w:val="00CB6BB9"/>
    <w:pPr>
      <w:spacing w:after="0" w:line="240" w:lineRule="auto"/>
    </w:pPr>
    <w:rPr>
      <w:rFonts w:ascii="Tahoma" w:hAnsi="Tahoma"/>
      <w:sz w:val="16"/>
      <w:szCs w:val="16"/>
      <w:lang/>
    </w:rPr>
  </w:style>
  <w:style w:type="character" w:customStyle="1" w:styleId="a7">
    <w:name w:val="Текст выноски Знак"/>
    <w:link w:val="a6"/>
    <w:uiPriority w:val="99"/>
    <w:semiHidden/>
    <w:rsid w:val="00CB6BB9"/>
    <w:rPr>
      <w:rFonts w:ascii="Tahoma" w:hAnsi="Tahoma" w:cs="Tahoma"/>
      <w:sz w:val="16"/>
      <w:szCs w:val="16"/>
      <w:lang w:eastAsia="ru-RU"/>
    </w:rPr>
  </w:style>
  <w:style w:type="paragraph" w:customStyle="1" w:styleId="ConsPlusNormal">
    <w:name w:val="ConsPlusNormal"/>
    <w:rsid w:val="009C5344"/>
    <w:pPr>
      <w:widowControl w:val="0"/>
      <w:autoSpaceDE w:val="0"/>
      <w:autoSpaceDN w:val="0"/>
      <w:adjustRightInd w:val="0"/>
      <w:ind w:firstLine="720"/>
    </w:pPr>
    <w:rPr>
      <w:rFonts w:ascii="Arial" w:hAnsi="Arial" w:cs="Arial"/>
    </w:rPr>
  </w:style>
  <w:style w:type="paragraph" w:styleId="a8">
    <w:name w:val="Body Text"/>
    <w:basedOn w:val="a"/>
    <w:link w:val="a9"/>
    <w:rsid w:val="009C5344"/>
    <w:pPr>
      <w:spacing w:after="120" w:line="288" w:lineRule="auto"/>
      <w:ind w:firstLine="567"/>
      <w:jc w:val="both"/>
    </w:pPr>
    <w:rPr>
      <w:sz w:val="28"/>
      <w:szCs w:val="28"/>
      <w:lang/>
    </w:rPr>
  </w:style>
  <w:style w:type="character" w:customStyle="1" w:styleId="a9">
    <w:name w:val="Основной текст Знак"/>
    <w:link w:val="a8"/>
    <w:rsid w:val="009C5344"/>
    <w:rPr>
      <w:sz w:val="28"/>
      <w:szCs w:val="28"/>
      <w:lang w:eastAsia="ru-RU"/>
    </w:rPr>
  </w:style>
  <w:style w:type="character" w:customStyle="1" w:styleId="10">
    <w:name w:val="Заголовок 1 Знак"/>
    <w:rsid w:val="003938DB"/>
    <w:rPr>
      <w:rFonts w:ascii="Cambria" w:eastAsia="Times New Roman" w:hAnsi="Cambria" w:cs="Times New Roman"/>
      <w:b/>
      <w:bCs/>
      <w:color w:val="365F91"/>
      <w:sz w:val="28"/>
      <w:szCs w:val="28"/>
      <w:lang w:eastAsia="ru-RU"/>
    </w:rPr>
  </w:style>
  <w:style w:type="character" w:customStyle="1" w:styleId="11">
    <w:name w:val="Заголовок 1 Знак1"/>
    <w:link w:val="1"/>
    <w:locked/>
    <w:rsid w:val="003938DB"/>
    <w:rPr>
      <w:rFonts w:ascii="Arial" w:hAnsi="Arial" w:cs="Arial"/>
      <w:b/>
      <w:bCs/>
      <w:kern w:val="32"/>
      <w:sz w:val="32"/>
      <w:szCs w:val="32"/>
      <w:lang w:eastAsia="ru-RU"/>
    </w:rPr>
  </w:style>
  <w:style w:type="paragraph" w:styleId="aa">
    <w:name w:val="header"/>
    <w:basedOn w:val="a"/>
    <w:link w:val="ab"/>
    <w:uiPriority w:val="99"/>
    <w:unhideWhenUsed/>
    <w:rsid w:val="00AC673A"/>
    <w:pPr>
      <w:tabs>
        <w:tab w:val="center" w:pos="4677"/>
        <w:tab w:val="right" w:pos="9355"/>
      </w:tabs>
    </w:pPr>
  </w:style>
  <w:style w:type="character" w:customStyle="1" w:styleId="ab">
    <w:name w:val="Верхний колонтитул Знак"/>
    <w:basedOn w:val="a0"/>
    <w:link w:val="aa"/>
    <w:uiPriority w:val="99"/>
    <w:rsid w:val="00AC673A"/>
  </w:style>
  <w:style w:type="paragraph" w:styleId="ac">
    <w:name w:val="footer"/>
    <w:basedOn w:val="a"/>
    <w:link w:val="ad"/>
    <w:uiPriority w:val="99"/>
    <w:semiHidden/>
    <w:unhideWhenUsed/>
    <w:rsid w:val="00AC673A"/>
    <w:pPr>
      <w:tabs>
        <w:tab w:val="center" w:pos="4677"/>
        <w:tab w:val="right" w:pos="9355"/>
      </w:tabs>
    </w:pPr>
  </w:style>
  <w:style w:type="character" w:customStyle="1" w:styleId="ad">
    <w:name w:val="Нижний колонтитул Знак"/>
    <w:basedOn w:val="a0"/>
    <w:link w:val="ac"/>
    <w:uiPriority w:val="99"/>
    <w:semiHidden/>
    <w:rsid w:val="00AC673A"/>
  </w:style>
  <w:style w:type="paragraph" w:customStyle="1" w:styleId="12">
    <w:name w:val="Обычный1"/>
    <w:link w:val="CharChar"/>
    <w:uiPriority w:val="99"/>
    <w:rsid w:val="00083F70"/>
    <w:pPr>
      <w:widowControl w:val="0"/>
      <w:spacing w:line="300" w:lineRule="auto"/>
      <w:ind w:firstLine="720"/>
      <w:jc w:val="both"/>
    </w:pPr>
    <w:rPr>
      <w:sz w:val="24"/>
    </w:rPr>
  </w:style>
  <w:style w:type="paragraph" w:customStyle="1" w:styleId="13">
    <w:name w:val="Без интервала1"/>
    <w:link w:val="NoSpacingChar"/>
    <w:uiPriority w:val="99"/>
    <w:rsid w:val="00083F70"/>
    <w:rPr>
      <w:rFonts w:ascii="Calibri" w:hAnsi="Calibri"/>
      <w:sz w:val="22"/>
      <w:szCs w:val="22"/>
    </w:rPr>
  </w:style>
  <w:style w:type="paragraph" w:styleId="ae">
    <w:name w:val="No Spacing"/>
    <w:link w:val="af"/>
    <w:uiPriority w:val="1"/>
    <w:qFormat/>
    <w:rsid w:val="00083F70"/>
    <w:rPr>
      <w:rFonts w:ascii="Calibri" w:hAnsi="Calibri"/>
      <w:sz w:val="22"/>
      <w:szCs w:val="22"/>
    </w:rPr>
  </w:style>
  <w:style w:type="character" w:customStyle="1" w:styleId="af">
    <w:name w:val="Без интервала Знак"/>
    <w:link w:val="ae"/>
    <w:uiPriority w:val="1"/>
    <w:rsid w:val="00083F70"/>
    <w:rPr>
      <w:rFonts w:ascii="Calibri" w:hAnsi="Calibri"/>
      <w:sz w:val="22"/>
      <w:szCs w:val="22"/>
      <w:lang w:bidi="ar-SA"/>
    </w:rPr>
  </w:style>
  <w:style w:type="paragraph" w:customStyle="1" w:styleId="u">
    <w:name w:val="u"/>
    <w:basedOn w:val="a"/>
    <w:rsid w:val="00083F70"/>
    <w:pPr>
      <w:suppressAutoHyphens/>
      <w:spacing w:after="0" w:line="240" w:lineRule="auto"/>
      <w:ind w:firstLine="390"/>
      <w:jc w:val="both"/>
    </w:pPr>
    <w:rPr>
      <w:color w:val="000000"/>
      <w:kern w:val="1"/>
      <w:sz w:val="24"/>
      <w:szCs w:val="24"/>
      <w:lang w:eastAsia="ar-SA"/>
    </w:rPr>
  </w:style>
  <w:style w:type="paragraph" w:customStyle="1" w:styleId="4">
    <w:name w:val="Обычный4"/>
    <w:rsid w:val="003D22B3"/>
    <w:pPr>
      <w:widowControl w:val="0"/>
      <w:spacing w:line="300" w:lineRule="auto"/>
      <w:ind w:firstLine="720"/>
      <w:jc w:val="both"/>
    </w:pPr>
    <w:rPr>
      <w:snapToGrid w:val="0"/>
      <w:sz w:val="24"/>
    </w:rPr>
  </w:style>
  <w:style w:type="character" w:styleId="HTML">
    <w:name w:val="HTML Acronym"/>
    <w:basedOn w:val="a0"/>
    <w:rsid w:val="005524F6"/>
  </w:style>
  <w:style w:type="paragraph" w:styleId="af0">
    <w:name w:val="Normal (Web)"/>
    <w:basedOn w:val="a"/>
    <w:rsid w:val="005524F6"/>
    <w:pPr>
      <w:widowControl w:val="0"/>
      <w:suppressAutoHyphens/>
      <w:autoSpaceDE w:val="0"/>
      <w:spacing w:after="0" w:line="240" w:lineRule="auto"/>
    </w:pPr>
    <w:rPr>
      <w:sz w:val="24"/>
      <w:szCs w:val="24"/>
      <w:lang w:eastAsia="ar-SA"/>
    </w:rPr>
  </w:style>
  <w:style w:type="character" w:customStyle="1" w:styleId="FontStyle27">
    <w:name w:val="Font Style27"/>
    <w:rsid w:val="005524F6"/>
    <w:rPr>
      <w:rFonts w:ascii="Times New Roman" w:hAnsi="Times New Roman"/>
      <w:sz w:val="18"/>
    </w:rPr>
  </w:style>
  <w:style w:type="paragraph" w:styleId="af1">
    <w:name w:val="Body Text Indent"/>
    <w:basedOn w:val="a"/>
    <w:link w:val="af2"/>
    <w:uiPriority w:val="99"/>
    <w:semiHidden/>
    <w:unhideWhenUsed/>
    <w:rsid w:val="005524F6"/>
    <w:pPr>
      <w:spacing w:after="120"/>
      <w:ind w:left="283"/>
    </w:pPr>
  </w:style>
  <w:style w:type="character" w:customStyle="1" w:styleId="af2">
    <w:name w:val="Основной текст с отступом Знак"/>
    <w:basedOn w:val="a0"/>
    <w:link w:val="af1"/>
    <w:uiPriority w:val="99"/>
    <w:semiHidden/>
    <w:rsid w:val="005524F6"/>
  </w:style>
  <w:style w:type="paragraph" w:customStyle="1" w:styleId="af3">
    <w:name w:val="Лекции"/>
    <w:basedOn w:val="a"/>
    <w:rsid w:val="00C37ECD"/>
    <w:pPr>
      <w:spacing w:after="0" w:line="288" w:lineRule="auto"/>
      <w:ind w:firstLine="680"/>
      <w:jc w:val="both"/>
    </w:pPr>
    <w:rPr>
      <w:rFonts w:ascii="Arial" w:hAnsi="Arial"/>
      <w:sz w:val="17"/>
    </w:rPr>
  </w:style>
  <w:style w:type="character" w:customStyle="1" w:styleId="CharChar">
    <w:name w:val="Обычный Char Char"/>
    <w:link w:val="12"/>
    <w:uiPriority w:val="99"/>
    <w:locked/>
    <w:rsid w:val="004F0F4B"/>
    <w:rPr>
      <w:sz w:val="24"/>
      <w:lang w:bidi="ar-SA"/>
    </w:rPr>
  </w:style>
  <w:style w:type="character" w:customStyle="1" w:styleId="af4">
    <w:name w:val="Гипертекстовая ссылка"/>
    <w:basedOn w:val="a0"/>
    <w:uiPriority w:val="99"/>
    <w:rsid w:val="00601014"/>
    <w:rPr>
      <w:rFonts w:cs="Times New Roman"/>
      <w:b/>
      <w:color w:val="106BBE"/>
    </w:rPr>
  </w:style>
  <w:style w:type="character" w:styleId="af5">
    <w:name w:val="Hyperlink"/>
    <w:basedOn w:val="a0"/>
    <w:uiPriority w:val="99"/>
    <w:unhideWhenUsed/>
    <w:rsid w:val="00163903"/>
    <w:rPr>
      <w:rFonts w:cs="Times New Roman"/>
      <w:color w:val="0000FF"/>
      <w:u w:val="single"/>
    </w:rPr>
  </w:style>
  <w:style w:type="character" w:customStyle="1" w:styleId="js-message-subject">
    <w:name w:val="js-message-subject"/>
    <w:basedOn w:val="a0"/>
    <w:rsid w:val="005A7949"/>
  </w:style>
  <w:style w:type="character" w:customStyle="1" w:styleId="apple-converted-space">
    <w:name w:val="apple-converted-space"/>
    <w:basedOn w:val="a0"/>
    <w:rsid w:val="005A7949"/>
  </w:style>
  <w:style w:type="paragraph" w:customStyle="1" w:styleId="120">
    <w:name w:val="Обычный12"/>
    <w:rsid w:val="00B17342"/>
    <w:pPr>
      <w:widowControl w:val="0"/>
      <w:spacing w:line="300" w:lineRule="auto"/>
      <w:ind w:firstLine="720"/>
      <w:jc w:val="both"/>
    </w:pPr>
    <w:rPr>
      <w:rFonts w:eastAsia="Calibri"/>
      <w:sz w:val="24"/>
    </w:rPr>
  </w:style>
  <w:style w:type="paragraph" w:customStyle="1" w:styleId="s1">
    <w:name w:val="s_1"/>
    <w:basedOn w:val="a"/>
    <w:rsid w:val="003D1526"/>
    <w:pPr>
      <w:spacing w:before="100" w:beforeAutospacing="1" w:after="100" w:afterAutospacing="1" w:line="240" w:lineRule="auto"/>
    </w:pPr>
    <w:rPr>
      <w:sz w:val="24"/>
      <w:szCs w:val="24"/>
    </w:rPr>
  </w:style>
  <w:style w:type="character" w:customStyle="1" w:styleId="s10">
    <w:name w:val="s_10"/>
    <w:basedOn w:val="a0"/>
    <w:rsid w:val="003D1526"/>
  </w:style>
  <w:style w:type="character" w:customStyle="1" w:styleId="link">
    <w:name w:val="link"/>
    <w:basedOn w:val="a0"/>
    <w:rsid w:val="003D1526"/>
  </w:style>
  <w:style w:type="character" w:styleId="af6">
    <w:name w:val="Emphasis"/>
    <w:basedOn w:val="a0"/>
    <w:uiPriority w:val="20"/>
    <w:qFormat/>
    <w:rsid w:val="003D1526"/>
    <w:rPr>
      <w:i/>
      <w:iCs/>
    </w:rPr>
  </w:style>
  <w:style w:type="character" w:customStyle="1" w:styleId="NoSpacingChar">
    <w:name w:val="No Spacing Char"/>
    <w:link w:val="13"/>
    <w:uiPriority w:val="99"/>
    <w:locked/>
    <w:rsid w:val="008F0CB9"/>
    <w:rPr>
      <w:rFonts w:ascii="Calibri" w:hAnsi="Calibri"/>
      <w:sz w:val="22"/>
      <w:szCs w:val="22"/>
      <w:lang w:bidi="ar-SA"/>
    </w:rPr>
  </w:style>
  <w:style w:type="paragraph" w:customStyle="1" w:styleId="s15">
    <w:name w:val="s_15"/>
    <w:basedOn w:val="a"/>
    <w:rsid w:val="004D5A20"/>
    <w:pPr>
      <w:spacing w:before="100" w:beforeAutospacing="1" w:after="100" w:afterAutospacing="1" w:line="240" w:lineRule="auto"/>
    </w:pPr>
    <w:rPr>
      <w:sz w:val="24"/>
      <w:szCs w:val="24"/>
    </w:rPr>
  </w:style>
  <w:style w:type="paragraph" w:styleId="2">
    <w:name w:val="Body Text 2"/>
    <w:basedOn w:val="a"/>
    <w:link w:val="20"/>
    <w:uiPriority w:val="99"/>
    <w:semiHidden/>
    <w:unhideWhenUsed/>
    <w:rsid w:val="00334B95"/>
    <w:pPr>
      <w:suppressAutoHyphens/>
      <w:spacing w:after="120" w:line="480" w:lineRule="auto"/>
    </w:pPr>
    <w:rPr>
      <w:rFonts w:eastAsia="Calibri"/>
      <w:sz w:val="28"/>
      <w:szCs w:val="28"/>
      <w:lang w:eastAsia="ar-SA"/>
    </w:rPr>
  </w:style>
  <w:style w:type="character" w:customStyle="1" w:styleId="20">
    <w:name w:val="Основной текст 2 Знак"/>
    <w:basedOn w:val="a0"/>
    <w:link w:val="2"/>
    <w:uiPriority w:val="99"/>
    <w:semiHidden/>
    <w:rsid w:val="00334B95"/>
    <w:rPr>
      <w:rFonts w:eastAsia="Calibri"/>
      <w:sz w:val="28"/>
      <w:szCs w:val="28"/>
      <w:lang w:eastAsia="ar-SA"/>
    </w:rPr>
  </w:style>
  <w:style w:type="paragraph" w:customStyle="1" w:styleId="Style5">
    <w:name w:val="Style5"/>
    <w:basedOn w:val="a"/>
    <w:uiPriority w:val="99"/>
    <w:rsid w:val="008A7E48"/>
    <w:pPr>
      <w:widowControl w:val="0"/>
      <w:autoSpaceDE w:val="0"/>
      <w:autoSpaceDN w:val="0"/>
      <w:adjustRightInd w:val="0"/>
      <w:spacing w:after="0" w:line="300" w:lineRule="exact"/>
      <w:ind w:firstLine="720"/>
      <w:jc w:val="both"/>
    </w:pPr>
    <w:rPr>
      <w:sz w:val="24"/>
      <w:szCs w:val="24"/>
    </w:rPr>
  </w:style>
  <w:style w:type="character" w:customStyle="1" w:styleId="FontStyle47">
    <w:name w:val="Font Style47"/>
    <w:uiPriority w:val="99"/>
    <w:rsid w:val="008A7E48"/>
    <w:rPr>
      <w:rFonts w:ascii="Times New Roman" w:hAnsi="Times New Roman" w:cs="Times New Roman"/>
      <w:i/>
      <w:iCs/>
      <w:sz w:val="26"/>
      <w:szCs w:val="26"/>
    </w:rPr>
  </w:style>
  <w:style w:type="character" w:customStyle="1" w:styleId="FontStyle48">
    <w:name w:val="Font Style48"/>
    <w:uiPriority w:val="99"/>
    <w:rsid w:val="008A7E48"/>
    <w:rPr>
      <w:rFonts w:ascii="Times New Roman" w:hAnsi="Times New Roman" w:cs="Times New Roman"/>
      <w:sz w:val="26"/>
      <w:szCs w:val="26"/>
    </w:rPr>
  </w:style>
  <w:style w:type="character" w:customStyle="1" w:styleId="FontStyle58">
    <w:name w:val="Font Style58"/>
    <w:uiPriority w:val="99"/>
    <w:rsid w:val="008A7E48"/>
    <w:rPr>
      <w:rFonts w:ascii="Times New Roman" w:hAnsi="Times New Roman" w:cs="Times New Roman"/>
      <w:sz w:val="24"/>
      <w:szCs w:val="24"/>
    </w:rPr>
  </w:style>
  <w:style w:type="paragraph" w:customStyle="1" w:styleId="Normal1">
    <w:name w:val="Normal1"/>
    <w:rsid w:val="00D25B76"/>
    <w:pPr>
      <w:widowControl w:val="0"/>
      <w:suppressAutoHyphens/>
    </w:pPr>
    <w:rPr>
      <w:kern w:val="1"/>
      <w:szCs w:val="24"/>
      <w:lang w:eastAsia="hi-IN" w:bidi="hi-IN"/>
    </w:rPr>
  </w:style>
  <w:style w:type="character" w:customStyle="1" w:styleId="copytarget">
    <w:name w:val="copy_target"/>
    <w:rsid w:val="005C02DE"/>
  </w:style>
</w:styles>
</file>

<file path=word/webSettings.xml><?xml version="1.0" encoding="utf-8"?>
<w:webSettings xmlns:r="http://schemas.openxmlformats.org/officeDocument/2006/relationships" xmlns:w="http://schemas.openxmlformats.org/wordprocessingml/2006/main">
  <w:divs>
    <w:div w:id="41752085">
      <w:bodyDiv w:val="1"/>
      <w:marLeft w:val="0"/>
      <w:marRight w:val="0"/>
      <w:marTop w:val="0"/>
      <w:marBottom w:val="0"/>
      <w:divBdr>
        <w:top w:val="none" w:sz="0" w:space="0" w:color="auto"/>
        <w:left w:val="none" w:sz="0" w:space="0" w:color="auto"/>
        <w:bottom w:val="none" w:sz="0" w:space="0" w:color="auto"/>
        <w:right w:val="none" w:sz="0" w:space="0" w:color="auto"/>
      </w:divBdr>
    </w:div>
    <w:div w:id="52774475">
      <w:bodyDiv w:val="1"/>
      <w:marLeft w:val="0"/>
      <w:marRight w:val="0"/>
      <w:marTop w:val="0"/>
      <w:marBottom w:val="0"/>
      <w:divBdr>
        <w:top w:val="none" w:sz="0" w:space="0" w:color="auto"/>
        <w:left w:val="none" w:sz="0" w:space="0" w:color="auto"/>
        <w:bottom w:val="none" w:sz="0" w:space="0" w:color="auto"/>
        <w:right w:val="none" w:sz="0" w:space="0" w:color="auto"/>
      </w:divBdr>
      <w:divsChild>
        <w:div w:id="427191691">
          <w:marLeft w:val="0"/>
          <w:marRight w:val="0"/>
          <w:marTop w:val="0"/>
          <w:marBottom w:val="0"/>
          <w:divBdr>
            <w:top w:val="none" w:sz="0" w:space="0" w:color="auto"/>
            <w:left w:val="none" w:sz="0" w:space="0" w:color="auto"/>
            <w:bottom w:val="none" w:sz="0" w:space="0" w:color="auto"/>
            <w:right w:val="none" w:sz="0" w:space="0" w:color="auto"/>
          </w:divBdr>
        </w:div>
        <w:div w:id="536741117">
          <w:marLeft w:val="0"/>
          <w:marRight w:val="0"/>
          <w:marTop w:val="0"/>
          <w:marBottom w:val="0"/>
          <w:divBdr>
            <w:top w:val="none" w:sz="0" w:space="0" w:color="auto"/>
            <w:left w:val="none" w:sz="0" w:space="0" w:color="auto"/>
            <w:bottom w:val="none" w:sz="0" w:space="0" w:color="auto"/>
            <w:right w:val="none" w:sz="0" w:space="0" w:color="auto"/>
          </w:divBdr>
        </w:div>
        <w:div w:id="1672026391">
          <w:marLeft w:val="0"/>
          <w:marRight w:val="0"/>
          <w:marTop w:val="0"/>
          <w:marBottom w:val="0"/>
          <w:divBdr>
            <w:top w:val="none" w:sz="0" w:space="0" w:color="auto"/>
            <w:left w:val="none" w:sz="0" w:space="0" w:color="auto"/>
            <w:bottom w:val="none" w:sz="0" w:space="0" w:color="auto"/>
            <w:right w:val="none" w:sz="0" w:space="0" w:color="auto"/>
          </w:divBdr>
        </w:div>
      </w:divsChild>
    </w:div>
    <w:div w:id="159587832">
      <w:bodyDiv w:val="1"/>
      <w:marLeft w:val="0"/>
      <w:marRight w:val="0"/>
      <w:marTop w:val="0"/>
      <w:marBottom w:val="0"/>
      <w:divBdr>
        <w:top w:val="none" w:sz="0" w:space="0" w:color="auto"/>
        <w:left w:val="none" w:sz="0" w:space="0" w:color="auto"/>
        <w:bottom w:val="none" w:sz="0" w:space="0" w:color="auto"/>
        <w:right w:val="none" w:sz="0" w:space="0" w:color="auto"/>
      </w:divBdr>
      <w:divsChild>
        <w:div w:id="1130199916">
          <w:marLeft w:val="0"/>
          <w:marRight w:val="0"/>
          <w:marTop w:val="0"/>
          <w:marBottom w:val="0"/>
          <w:divBdr>
            <w:top w:val="none" w:sz="0" w:space="0" w:color="auto"/>
            <w:left w:val="none" w:sz="0" w:space="0" w:color="auto"/>
            <w:bottom w:val="none" w:sz="0" w:space="0" w:color="auto"/>
            <w:right w:val="none" w:sz="0" w:space="0" w:color="auto"/>
          </w:divBdr>
        </w:div>
        <w:div w:id="1940332228">
          <w:marLeft w:val="0"/>
          <w:marRight w:val="0"/>
          <w:marTop w:val="0"/>
          <w:marBottom w:val="0"/>
          <w:divBdr>
            <w:top w:val="none" w:sz="0" w:space="0" w:color="auto"/>
            <w:left w:val="none" w:sz="0" w:space="0" w:color="auto"/>
            <w:bottom w:val="none" w:sz="0" w:space="0" w:color="auto"/>
            <w:right w:val="none" w:sz="0" w:space="0" w:color="auto"/>
          </w:divBdr>
        </w:div>
      </w:divsChild>
    </w:div>
    <w:div w:id="897474451">
      <w:bodyDiv w:val="1"/>
      <w:marLeft w:val="0"/>
      <w:marRight w:val="0"/>
      <w:marTop w:val="0"/>
      <w:marBottom w:val="0"/>
      <w:divBdr>
        <w:top w:val="none" w:sz="0" w:space="0" w:color="auto"/>
        <w:left w:val="none" w:sz="0" w:space="0" w:color="auto"/>
        <w:bottom w:val="none" w:sz="0" w:space="0" w:color="auto"/>
        <w:right w:val="none" w:sz="0" w:space="0" w:color="auto"/>
      </w:divBdr>
      <w:divsChild>
        <w:div w:id="386954861">
          <w:marLeft w:val="0"/>
          <w:marRight w:val="0"/>
          <w:marTop w:val="0"/>
          <w:marBottom w:val="0"/>
          <w:divBdr>
            <w:top w:val="none" w:sz="0" w:space="0" w:color="auto"/>
            <w:left w:val="none" w:sz="0" w:space="0" w:color="auto"/>
            <w:bottom w:val="none" w:sz="0" w:space="0" w:color="auto"/>
            <w:right w:val="none" w:sz="0" w:space="0" w:color="auto"/>
          </w:divBdr>
        </w:div>
        <w:div w:id="1593202537">
          <w:marLeft w:val="0"/>
          <w:marRight w:val="0"/>
          <w:marTop w:val="0"/>
          <w:marBottom w:val="0"/>
          <w:divBdr>
            <w:top w:val="none" w:sz="0" w:space="0" w:color="auto"/>
            <w:left w:val="none" w:sz="0" w:space="0" w:color="auto"/>
            <w:bottom w:val="none" w:sz="0" w:space="0" w:color="auto"/>
            <w:right w:val="none" w:sz="0" w:space="0" w:color="auto"/>
          </w:divBdr>
        </w:div>
        <w:div w:id="1782340616">
          <w:marLeft w:val="0"/>
          <w:marRight w:val="0"/>
          <w:marTop w:val="0"/>
          <w:marBottom w:val="0"/>
          <w:divBdr>
            <w:top w:val="none" w:sz="0" w:space="0" w:color="auto"/>
            <w:left w:val="none" w:sz="0" w:space="0" w:color="auto"/>
            <w:bottom w:val="none" w:sz="0" w:space="0" w:color="auto"/>
            <w:right w:val="none" w:sz="0" w:space="0" w:color="auto"/>
          </w:divBdr>
        </w:div>
      </w:divsChild>
    </w:div>
    <w:div w:id="940841963">
      <w:bodyDiv w:val="1"/>
      <w:marLeft w:val="0"/>
      <w:marRight w:val="0"/>
      <w:marTop w:val="0"/>
      <w:marBottom w:val="0"/>
      <w:divBdr>
        <w:top w:val="none" w:sz="0" w:space="0" w:color="auto"/>
        <w:left w:val="none" w:sz="0" w:space="0" w:color="auto"/>
        <w:bottom w:val="none" w:sz="0" w:space="0" w:color="auto"/>
        <w:right w:val="none" w:sz="0" w:space="0" w:color="auto"/>
      </w:divBdr>
      <w:divsChild>
        <w:div w:id="1029261760">
          <w:marLeft w:val="0"/>
          <w:marRight w:val="0"/>
          <w:marTop w:val="0"/>
          <w:marBottom w:val="0"/>
          <w:divBdr>
            <w:top w:val="none" w:sz="0" w:space="0" w:color="auto"/>
            <w:left w:val="none" w:sz="0" w:space="0" w:color="auto"/>
            <w:bottom w:val="none" w:sz="0" w:space="0" w:color="auto"/>
            <w:right w:val="none" w:sz="0" w:space="0" w:color="auto"/>
          </w:divBdr>
        </w:div>
        <w:div w:id="1282766955">
          <w:marLeft w:val="0"/>
          <w:marRight w:val="0"/>
          <w:marTop w:val="0"/>
          <w:marBottom w:val="0"/>
          <w:divBdr>
            <w:top w:val="none" w:sz="0" w:space="0" w:color="auto"/>
            <w:left w:val="none" w:sz="0" w:space="0" w:color="auto"/>
            <w:bottom w:val="none" w:sz="0" w:space="0" w:color="auto"/>
            <w:right w:val="none" w:sz="0" w:space="0" w:color="auto"/>
          </w:divBdr>
        </w:div>
        <w:div w:id="1784497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garantF1://70003612.1000" TargetMode="External"/><Relationship Id="rId13" Type="http://schemas.openxmlformats.org/officeDocument/2006/relationships/hyperlink" Target="http://10.12.8.93:52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12.8.93:525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2.8.93:5252/" TargetMode="External"/><Relationship Id="rId5" Type="http://schemas.openxmlformats.org/officeDocument/2006/relationships/webSettings" Target="webSettings.xml"/><Relationship Id="rId15" Type="http://schemas.openxmlformats.org/officeDocument/2006/relationships/hyperlink" Target="http://10.12.8.93:5252/" TargetMode="External"/><Relationship Id="rId10" Type="http://schemas.openxmlformats.org/officeDocument/2006/relationships/hyperlink" Target="http://10.12.8.93:5252/" TargetMode="External"/><Relationship Id="rId4" Type="http://schemas.openxmlformats.org/officeDocument/2006/relationships/settings" Target="settings.xml"/><Relationship Id="rId9" Type="http://schemas.openxmlformats.org/officeDocument/2006/relationships/hyperlink" Target="http://10.12.8.93:5252/" TargetMode="External"/><Relationship Id="rId14" Type="http://schemas.openxmlformats.org/officeDocument/2006/relationships/hyperlink" Target="http://10.12.8.93:5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94B10-FC21-4BD8-BB01-89F9B2D2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7541</Words>
  <Characters>42989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50430</CharactersWithSpaces>
  <SharedDoc>false</SharedDoc>
  <HLinks>
    <vt:vector size="54" baseType="variant">
      <vt:variant>
        <vt:i4>7929908</vt:i4>
      </vt:variant>
      <vt:variant>
        <vt:i4>24</vt:i4>
      </vt:variant>
      <vt:variant>
        <vt:i4>0</vt:i4>
      </vt:variant>
      <vt:variant>
        <vt:i4>5</vt:i4>
      </vt:variant>
      <vt:variant>
        <vt:lpwstr>http://10.12.8.93:5252/</vt:lpwstr>
      </vt:variant>
      <vt:variant>
        <vt:lpwstr>/document/77312405/entry/1110</vt:lpwstr>
      </vt:variant>
      <vt:variant>
        <vt:i4>7929908</vt:i4>
      </vt:variant>
      <vt:variant>
        <vt:i4>21</vt:i4>
      </vt:variant>
      <vt:variant>
        <vt:i4>0</vt:i4>
      </vt:variant>
      <vt:variant>
        <vt:i4>5</vt:i4>
      </vt:variant>
      <vt:variant>
        <vt:lpwstr>http://10.12.8.93:5252/</vt:lpwstr>
      </vt:variant>
      <vt:variant>
        <vt:lpwstr>/document/77312405/entry/1111</vt:lpwstr>
      </vt:variant>
      <vt:variant>
        <vt:i4>4325383</vt:i4>
      </vt:variant>
      <vt:variant>
        <vt:i4>18</vt:i4>
      </vt:variant>
      <vt:variant>
        <vt:i4>0</vt:i4>
      </vt:variant>
      <vt:variant>
        <vt:i4>5</vt:i4>
      </vt:variant>
      <vt:variant>
        <vt:lpwstr>http://10.12.8.93:5252/</vt:lpwstr>
      </vt:variant>
      <vt:variant>
        <vt:lpwstr>/document/77312405/entry/93012</vt:lpwstr>
      </vt:variant>
      <vt:variant>
        <vt:i4>7405616</vt:i4>
      </vt:variant>
      <vt:variant>
        <vt:i4>15</vt:i4>
      </vt:variant>
      <vt:variant>
        <vt:i4>0</vt:i4>
      </vt:variant>
      <vt:variant>
        <vt:i4>5</vt:i4>
      </vt:variant>
      <vt:variant>
        <vt:lpwstr>http://10.12.8.93:5252/</vt:lpwstr>
      </vt:variant>
      <vt:variant>
        <vt:lpwstr>/document/77312405/entry/9519</vt:lpwstr>
      </vt:variant>
      <vt:variant>
        <vt:i4>7405616</vt:i4>
      </vt:variant>
      <vt:variant>
        <vt:i4>12</vt:i4>
      </vt:variant>
      <vt:variant>
        <vt:i4>0</vt:i4>
      </vt:variant>
      <vt:variant>
        <vt:i4>5</vt:i4>
      </vt:variant>
      <vt:variant>
        <vt:lpwstr>http://10.12.8.93:5252/</vt:lpwstr>
      </vt:variant>
      <vt:variant>
        <vt:lpwstr>/document/77312405/entry/9517</vt:lpwstr>
      </vt:variant>
      <vt:variant>
        <vt:i4>4718593</vt:i4>
      </vt:variant>
      <vt:variant>
        <vt:i4>9</vt:i4>
      </vt:variant>
      <vt:variant>
        <vt:i4>0</vt:i4>
      </vt:variant>
      <vt:variant>
        <vt:i4>5</vt:i4>
      </vt:variant>
      <vt:variant>
        <vt:lpwstr>http://10.12.8.93:5252/</vt:lpwstr>
      </vt:variant>
      <vt:variant>
        <vt:lpwstr>/document/77312405/entry/241022</vt:lpwstr>
      </vt:variant>
      <vt:variant>
        <vt:i4>4980740</vt:i4>
      </vt:variant>
      <vt:variant>
        <vt:i4>6</vt:i4>
      </vt:variant>
      <vt:variant>
        <vt:i4>0</vt:i4>
      </vt:variant>
      <vt:variant>
        <vt:i4>5</vt:i4>
      </vt:variant>
      <vt:variant>
        <vt:lpwstr>http://10.12.8.93:5252/</vt:lpwstr>
      </vt:variant>
      <vt:variant>
        <vt:lpwstr>/document/77312405/entry/104101</vt:lpwstr>
      </vt:variant>
      <vt:variant>
        <vt:i4>4259853</vt:i4>
      </vt:variant>
      <vt:variant>
        <vt:i4>3</vt:i4>
      </vt:variant>
      <vt:variant>
        <vt:i4>0</vt:i4>
      </vt:variant>
      <vt:variant>
        <vt:i4>5</vt:i4>
      </vt:variant>
      <vt:variant>
        <vt:lpwstr>garantf1://70003612.1000/</vt:lpwstr>
      </vt:variant>
      <vt:variant>
        <vt:lpwstr/>
      </vt:variant>
      <vt:variant>
        <vt:i4>2686992</vt:i4>
      </vt:variant>
      <vt:variant>
        <vt:i4>0</vt:i4>
      </vt:variant>
      <vt:variant>
        <vt:i4>0</vt:i4>
      </vt:variant>
      <vt:variant>
        <vt:i4>5</vt:i4>
      </vt:variant>
      <vt:variant>
        <vt:lpwstr/>
      </vt:variant>
      <vt:variant>
        <vt:lpwstr>sub_1102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Журавлева Наталья</dc:creator>
  <cp:lastModifiedBy>заместитель</cp:lastModifiedBy>
  <cp:revision>2</cp:revision>
  <cp:lastPrinted>2020-05-27T05:49:00Z</cp:lastPrinted>
  <dcterms:created xsi:type="dcterms:W3CDTF">2026-05-29T05:39:00Z</dcterms:created>
  <dcterms:modified xsi:type="dcterms:W3CDTF">2026-05-29T05:39:00Z</dcterms:modified>
</cp:coreProperties>
</file>