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pPr w:leftFromText="180" w:rightFromText="180" w:vertAnchor="page" w:horzAnchor="margin" w:tblpY="2686"/>
        <w:tblW w:w="952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520"/>
      </w:tblGrid>
      <w:tr w:rsidR="00666EEC" w:rsidRPr="002D0FE9" w14:paraId="672212D9" w14:textId="77777777" w:rsidTr="00666EEC">
        <w:trPr>
          <w:trHeight w:val="635"/>
        </w:trPr>
        <w:tc>
          <w:tcPr>
            <w:tcW w:w="9520" w:type="dxa"/>
            <w:shd w:val="clear" w:color="auto" w:fill="auto"/>
            <w:vAlign w:val="center"/>
          </w:tcPr>
          <w:p w14:paraId="28B9FC99" w14:textId="0A6D12F5" w:rsidR="00666EEC" w:rsidRPr="002D0FE9" w:rsidRDefault="00666EEC" w:rsidP="00666EE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FE9">
              <w:rPr>
                <w:rFonts w:ascii="Times New Roman" w:hAnsi="Times New Roman" w:cs="Times New Roman"/>
                <w:sz w:val="28"/>
                <w:szCs w:val="28"/>
              </w:rPr>
              <w:t>Обеспечить условия для освоения Обучающимся программы</w:t>
            </w:r>
            <w:r w:rsidR="00114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0FE9">
              <w:rPr>
                <w:rFonts w:ascii="Times New Roman" w:hAnsi="Times New Roman" w:cs="Times New Roman"/>
                <w:sz w:val="28"/>
                <w:szCs w:val="28"/>
              </w:rPr>
              <w:t>в соответствии с учебным планом и расписанием занятий</w:t>
            </w:r>
            <w:r w:rsidR="001145AD">
              <w:rPr>
                <w:rFonts w:ascii="Times New Roman" w:hAnsi="Times New Roman" w:cs="Times New Roman"/>
                <w:sz w:val="28"/>
                <w:szCs w:val="28"/>
              </w:rPr>
              <w:t xml:space="preserve"> (предоставить доступ к электронной системе обучения)</w:t>
            </w:r>
            <w:r w:rsidRPr="002D0FE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21C4EEE" w14:textId="77777777" w:rsidR="00666EEC" w:rsidRPr="002D0FE9" w:rsidRDefault="00666EEC" w:rsidP="00666EE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FE9">
              <w:rPr>
                <w:rFonts w:ascii="Times New Roman" w:hAnsi="Times New Roman" w:cs="Times New Roman"/>
                <w:sz w:val="28"/>
                <w:szCs w:val="28"/>
              </w:rPr>
              <w:t>по устройству электроустановок и технической эксплуатации;</w:t>
            </w:r>
          </w:p>
          <w:p w14:paraId="130CAFAB" w14:textId="77777777" w:rsidR="00666EEC" w:rsidRPr="002D0FE9" w:rsidRDefault="00666EEC" w:rsidP="00666EE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FE9">
              <w:rPr>
                <w:rFonts w:ascii="Times New Roman" w:hAnsi="Times New Roman" w:cs="Times New Roman"/>
                <w:sz w:val="28"/>
                <w:szCs w:val="28"/>
              </w:rPr>
              <w:t>по охране труда;</w:t>
            </w:r>
          </w:p>
          <w:p w14:paraId="68BBF73B" w14:textId="77777777" w:rsidR="00666EEC" w:rsidRPr="002D0FE9" w:rsidRDefault="00666EEC" w:rsidP="00666EE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FE9">
              <w:rPr>
                <w:rFonts w:ascii="Times New Roman" w:hAnsi="Times New Roman" w:cs="Times New Roman"/>
                <w:sz w:val="28"/>
                <w:szCs w:val="28"/>
              </w:rPr>
              <w:t>по пожарной безопасности;</w:t>
            </w:r>
          </w:p>
          <w:p w14:paraId="3C210B1F" w14:textId="037093C1" w:rsidR="001145AD" w:rsidRPr="001145AD" w:rsidRDefault="00666EEC" w:rsidP="001145A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FE9">
              <w:rPr>
                <w:rFonts w:ascii="Times New Roman" w:hAnsi="Times New Roman" w:cs="Times New Roman"/>
                <w:sz w:val="28"/>
                <w:szCs w:val="28"/>
              </w:rPr>
              <w:t>по другим правилам и инструкциям</w:t>
            </w:r>
            <w:bookmarkStart w:id="0" w:name="_GoBack"/>
            <w:bookmarkEnd w:id="0"/>
            <w:r w:rsidRPr="002D0FE9">
              <w:rPr>
                <w:rFonts w:ascii="Times New Roman" w:hAnsi="Times New Roman" w:cs="Times New Roman"/>
                <w:sz w:val="28"/>
                <w:szCs w:val="28"/>
              </w:rPr>
              <w:t xml:space="preserve"> органов государственно</w:t>
            </w:r>
            <w:r w:rsidR="008E003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2D0FE9">
              <w:rPr>
                <w:rFonts w:ascii="Times New Roman" w:hAnsi="Times New Roman" w:cs="Times New Roman"/>
                <w:sz w:val="28"/>
                <w:szCs w:val="28"/>
              </w:rPr>
              <w:t xml:space="preserve"> надзора.</w:t>
            </w:r>
          </w:p>
          <w:p w14:paraId="7844DC06" w14:textId="4A83F1CF" w:rsidR="00666EEC" w:rsidRPr="002D0FE9" w:rsidRDefault="0072685F" w:rsidP="00666EE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обучения: до 0</w:t>
            </w:r>
            <w:r w:rsidR="00212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212F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66EE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4B9CE0A" w14:textId="2F312415" w:rsidR="00666EEC" w:rsidRPr="00ED6A70" w:rsidRDefault="00666EEC" w:rsidP="00666EE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A70">
              <w:rPr>
                <w:rFonts w:ascii="Times New Roman" w:hAnsi="Times New Roman" w:cs="Times New Roman"/>
                <w:sz w:val="28"/>
                <w:szCs w:val="28"/>
              </w:rPr>
              <w:t xml:space="preserve">По окончании подготовки, организовать проверку знаний норм и правил работы в электроустановках в </w:t>
            </w:r>
            <w:proofErr w:type="spellStart"/>
            <w:r w:rsidRPr="00ED6A70">
              <w:rPr>
                <w:rFonts w:ascii="Times New Roman" w:hAnsi="Times New Roman" w:cs="Times New Roman"/>
                <w:sz w:val="28"/>
                <w:szCs w:val="28"/>
              </w:rPr>
              <w:t>Приокском</w:t>
            </w:r>
            <w:proofErr w:type="spellEnd"/>
            <w:r w:rsidRPr="00ED6A7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управлении </w:t>
            </w:r>
            <w:proofErr w:type="spellStart"/>
            <w:r w:rsidRPr="00ED6A70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="008E003F">
              <w:rPr>
                <w:rFonts w:ascii="Times New Roman" w:hAnsi="Times New Roman" w:cs="Times New Roman"/>
                <w:sz w:val="28"/>
                <w:szCs w:val="28"/>
              </w:rPr>
              <w:t xml:space="preserve"> г. Рязани</w:t>
            </w:r>
            <w:r w:rsidRPr="00ED6A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66EEC" w:rsidRPr="002D0FE9" w14:paraId="6FCA0381" w14:textId="77777777" w:rsidTr="001145AD">
        <w:trPr>
          <w:trHeight w:val="1543"/>
        </w:trPr>
        <w:tc>
          <w:tcPr>
            <w:tcW w:w="9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39F809" w14:textId="77777777" w:rsidR="00666EEC" w:rsidRDefault="00666EEC" w:rsidP="00666EE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0FE9">
              <w:rPr>
                <w:rFonts w:ascii="Times New Roman" w:hAnsi="Times New Roman" w:cs="Times New Roman"/>
                <w:sz w:val="28"/>
                <w:szCs w:val="28"/>
              </w:rPr>
              <w:t xml:space="preserve">Вид оплаты: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0FE9">
              <w:rPr>
                <w:rFonts w:ascii="Times New Roman" w:hAnsi="Times New Roman" w:cs="Times New Roman"/>
                <w:sz w:val="28"/>
                <w:szCs w:val="28"/>
              </w:rPr>
              <w:t>оплата по счёту.</w:t>
            </w:r>
          </w:p>
          <w:p w14:paraId="47ED25A5" w14:textId="7AF3CEDA" w:rsidR="00666EEC" w:rsidRPr="00ED6A70" w:rsidRDefault="00666EEC" w:rsidP="001145A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оплаты:  о</w:t>
            </w:r>
            <w:r w:rsidRPr="00ED6A70">
              <w:rPr>
                <w:rFonts w:ascii="Times New Roman" w:hAnsi="Times New Roman" w:cs="Times New Roman"/>
                <w:sz w:val="28"/>
                <w:szCs w:val="28"/>
              </w:rPr>
              <w:t xml:space="preserve">плата по безналичному расчету в течение </w:t>
            </w:r>
            <w:r w:rsidR="001145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D6A70">
              <w:rPr>
                <w:rFonts w:ascii="Times New Roman" w:hAnsi="Times New Roman" w:cs="Times New Roman"/>
                <w:sz w:val="28"/>
                <w:szCs w:val="28"/>
              </w:rPr>
              <w:t xml:space="preserve"> (десяти) дней после подписания Сторонами Акта оказанных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6A70">
              <w:rPr>
                <w:rFonts w:ascii="Times New Roman" w:hAnsi="Times New Roman" w:cs="Times New Roman"/>
                <w:sz w:val="28"/>
                <w:szCs w:val="28"/>
              </w:rPr>
              <w:t>(выполненных работ) за счет средств федерального бюджета.</w:t>
            </w:r>
          </w:p>
        </w:tc>
      </w:tr>
      <w:tr w:rsidR="00666EEC" w:rsidRPr="002D0FE9" w14:paraId="73572107" w14:textId="77777777" w:rsidTr="00666EEC">
        <w:trPr>
          <w:trHeight w:val="278"/>
        </w:trPr>
        <w:tc>
          <w:tcPr>
            <w:tcW w:w="9520" w:type="dxa"/>
            <w:shd w:val="clear" w:color="auto" w:fill="auto"/>
            <w:vAlign w:val="center"/>
          </w:tcPr>
          <w:p w14:paraId="66C6CA98" w14:textId="77777777" w:rsidR="00666EEC" w:rsidRPr="00ED6A70" w:rsidRDefault="00666EEC" w:rsidP="00666E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6A70">
              <w:rPr>
                <w:rFonts w:ascii="Times New Roman" w:hAnsi="Times New Roman" w:cs="Times New Roman"/>
                <w:sz w:val="28"/>
                <w:szCs w:val="28"/>
              </w:rPr>
              <w:t>Форма обучения: очная.</w:t>
            </w:r>
          </w:p>
        </w:tc>
      </w:tr>
      <w:tr w:rsidR="00666EEC" w:rsidRPr="00C75397" w14:paraId="039E7B12" w14:textId="77777777" w:rsidTr="00666EEC">
        <w:trPr>
          <w:trHeight w:val="244"/>
        </w:trPr>
        <w:tc>
          <w:tcPr>
            <w:tcW w:w="9520" w:type="dxa"/>
            <w:shd w:val="clear" w:color="auto" w:fill="auto"/>
            <w:vAlign w:val="center"/>
          </w:tcPr>
          <w:p w14:paraId="709AF463" w14:textId="77777777" w:rsidR="00666EEC" w:rsidRPr="00ED6A70" w:rsidRDefault="00666EEC" w:rsidP="00666E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6A70">
              <w:rPr>
                <w:rFonts w:ascii="Times New Roman" w:hAnsi="Times New Roman" w:cs="Times New Roman"/>
                <w:sz w:val="28"/>
                <w:szCs w:val="28"/>
              </w:rPr>
              <w:t>Место обучения: город Рязань.</w:t>
            </w:r>
          </w:p>
        </w:tc>
      </w:tr>
    </w:tbl>
    <w:p w14:paraId="043E7DAE" w14:textId="6542983A" w:rsidR="00B366FC" w:rsidRPr="00C75397" w:rsidRDefault="00812917" w:rsidP="000B413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C75397">
        <w:rPr>
          <w:rFonts w:ascii="Times New Roman" w:hAnsi="Times New Roman" w:cs="Times New Roman"/>
          <w:sz w:val="28"/>
          <w:szCs w:val="28"/>
        </w:rPr>
        <w:t xml:space="preserve">Техническое задание по подготовке </w:t>
      </w:r>
      <w:r w:rsidR="008B34AA" w:rsidRPr="00C75397">
        <w:rPr>
          <w:rFonts w:ascii="Times New Roman" w:hAnsi="Times New Roman" w:cs="Times New Roman"/>
          <w:sz w:val="28"/>
          <w:szCs w:val="28"/>
        </w:rPr>
        <w:t xml:space="preserve">сотрудников в качестве административно-технического персонала к работе в электроустановках </w:t>
      </w:r>
      <w:bookmarkStart w:id="1" w:name="_Hlk50373728"/>
      <w:r w:rsidR="008B34AA" w:rsidRPr="00C75397">
        <w:rPr>
          <w:rFonts w:ascii="Times New Roman" w:hAnsi="Times New Roman" w:cs="Times New Roman"/>
          <w:sz w:val="28"/>
          <w:szCs w:val="28"/>
        </w:rPr>
        <w:t>напряжением до 1000 В</w:t>
      </w:r>
      <w:bookmarkEnd w:id="1"/>
      <w:r w:rsidR="000B4134">
        <w:rPr>
          <w:rFonts w:ascii="Times New Roman" w:hAnsi="Times New Roman" w:cs="Times New Roman"/>
          <w:sz w:val="28"/>
          <w:szCs w:val="28"/>
        </w:rPr>
        <w:t xml:space="preserve">.  </w:t>
      </w:r>
      <w:r w:rsidR="000B4134" w:rsidRPr="00C7199A">
        <w:rPr>
          <w:rFonts w:ascii="Times New Roman" w:hAnsi="Times New Roman" w:cs="Times New Roman"/>
          <w:sz w:val="28"/>
          <w:szCs w:val="28"/>
        </w:rPr>
        <w:t>(</w:t>
      </w:r>
      <w:r w:rsidR="00212FFE">
        <w:rPr>
          <w:rFonts w:ascii="Times New Roman" w:hAnsi="Times New Roman" w:cs="Times New Roman"/>
          <w:sz w:val="28"/>
          <w:szCs w:val="28"/>
        </w:rPr>
        <w:t>3</w:t>
      </w:r>
      <w:r w:rsidR="003F3DDF">
        <w:rPr>
          <w:rFonts w:ascii="Times New Roman" w:hAnsi="Times New Roman" w:cs="Times New Roman"/>
          <w:sz w:val="28"/>
          <w:szCs w:val="28"/>
        </w:rPr>
        <w:t xml:space="preserve"> и </w:t>
      </w:r>
      <w:r w:rsidR="00212FFE">
        <w:rPr>
          <w:rFonts w:ascii="Times New Roman" w:hAnsi="Times New Roman" w:cs="Times New Roman"/>
          <w:sz w:val="28"/>
          <w:szCs w:val="28"/>
        </w:rPr>
        <w:t>4</w:t>
      </w:r>
      <w:r w:rsidR="000B4134" w:rsidRPr="00C7199A">
        <w:rPr>
          <w:rFonts w:ascii="Times New Roman" w:hAnsi="Times New Roman" w:cs="Times New Roman"/>
          <w:sz w:val="28"/>
          <w:szCs w:val="28"/>
        </w:rPr>
        <w:t xml:space="preserve"> группа по электробезопасности в электроустановках до 1000 В.)</w:t>
      </w:r>
    </w:p>
    <w:p w14:paraId="478AFBD6" w14:textId="39EC0EE5" w:rsidR="00817407" w:rsidRPr="00C75397" w:rsidRDefault="00817407" w:rsidP="00817407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0042BFA" w14:textId="1BF96EF0" w:rsidR="00817407" w:rsidRPr="005B31B9" w:rsidRDefault="00666EEC" w:rsidP="005B31B9">
      <w:pPr>
        <w:ind w:left="-142"/>
        <w:jc w:val="both"/>
        <w:rPr>
          <w:rFonts w:ascii="Times New Roman" w:hAnsi="Times New Roman" w:cs="Times New Roman"/>
          <w:sz w:val="32"/>
          <w:szCs w:val="28"/>
        </w:rPr>
      </w:pPr>
      <w:r w:rsidRPr="005B31B9">
        <w:rPr>
          <w:rFonts w:ascii="Times New Roman" w:hAnsi="Times New Roman" w:cs="Times New Roman"/>
          <w:sz w:val="28"/>
          <w:szCs w:val="26"/>
        </w:rPr>
        <w:t>На основании части 3 статьи 94 Федерального закона № 44-ФЗ «О контрактной системе в сфере закупок товаров, работ, услуг для обеспечения государственных и муниципальных нужд»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договором (контрактом), может проводиться заказчиком своими силами или к ее проведению могут привлекаться эксперты, экспертные организации на основании договоров (контрактов), заключенных в соответствии с настоящим Федеральным законом.</w:t>
      </w:r>
    </w:p>
    <w:p w14:paraId="4EDC48E1" w14:textId="77777777" w:rsidR="00817407" w:rsidRPr="00C75397" w:rsidRDefault="00817407" w:rsidP="00817407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AAE526F" w14:textId="77777777" w:rsidR="00812917" w:rsidRDefault="00812917" w:rsidP="00B366FC">
      <w:pPr>
        <w:rPr>
          <w:rFonts w:ascii="Roboto-Regular" w:hAnsi="Roboto-Regular" w:cs="Roboto-Regular"/>
          <w:sz w:val="26"/>
          <w:szCs w:val="26"/>
        </w:rPr>
      </w:pPr>
    </w:p>
    <w:p w14:paraId="68711DD0" w14:textId="77777777" w:rsidR="00B366FC" w:rsidRPr="007325F8" w:rsidRDefault="00B366FC" w:rsidP="00B366FC">
      <w:pPr>
        <w:rPr>
          <w:rFonts w:ascii="Times New Roman" w:hAnsi="Times New Roman" w:cs="Times New Roman"/>
          <w:sz w:val="28"/>
          <w:szCs w:val="28"/>
        </w:rPr>
      </w:pPr>
    </w:p>
    <w:sectPr w:rsidR="00B366FC" w:rsidRPr="0073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E68A1"/>
    <w:multiLevelType w:val="hybridMultilevel"/>
    <w:tmpl w:val="88D01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72226D"/>
    <w:multiLevelType w:val="hybridMultilevel"/>
    <w:tmpl w:val="B030B3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4746BE"/>
    <w:multiLevelType w:val="hybridMultilevel"/>
    <w:tmpl w:val="5A0A9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F8"/>
    <w:rsid w:val="000B4134"/>
    <w:rsid w:val="000D66C1"/>
    <w:rsid w:val="001145AD"/>
    <w:rsid w:val="00164F0A"/>
    <w:rsid w:val="00212FFE"/>
    <w:rsid w:val="002D0FE9"/>
    <w:rsid w:val="003230DC"/>
    <w:rsid w:val="003F3DDF"/>
    <w:rsid w:val="00554368"/>
    <w:rsid w:val="005B31B9"/>
    <w:rsid w:val="00617A0A"/>
    <w:rsid w:val="00666EEC"/>
    <w:rsid w:val="0072685F"/>
    <w:rsid w:val="007325F8"/>
    <w:rsid w:val="007A0BD2"/>
    <w:rsid w:val="007F5639"/>
    <w:rsid w:val="00812917"/>
    <w:rsid w:val="00817407"/>
    <w:rsid w:val="00822DE1"/>
    <w:rsid w:val="00881107"/>
    <w:rsid w:val="008B34AA"/>
    <w:rsid w:val="008E003F"/>
    <w:rsid w:val="009D4194"/>
    <w:rsid w:val="00B366FC"/>
    <w:rsid w:val="00C7199A"/>
    <w:rsid w:val="00C75397"/>
    <w:rsid w:val="00ED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3D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812917"/>
    <w:pPr>
      <w:spacing w:after="0" w:line="240" w:lineRule="auto"/>
    </w:pPr>
    <w:rPr>
      <w:rFonts w:ascii="Calibri" w:eastAsia="SimSun" w:hAnsi="Calibri" w:cs="Mangal"/>
      <w:kern w:val="2"/>
      <w:sz w:val="16"/>
      <w:szCs w:val="24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B34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812917"/>
    <w:pPr>
      <w:spacing w:after="0" w:line="240" w:lineRule="auto"/>
    </w:pPr>
    <w:rPr>
      <w:rFonts w:ascii="Calibri" w:eastAsia="SimSun" w:hAnsi="Calibri" w:cs="Mangal"/>
      <w:kern w:val="2"/>
      <w:sz w:val="16"/>
      <w:szCs w:val="24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B3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17</cp:revision>
  <dcterms:created xsi:type="dcterms:W3CDTF">2024-10-21T13:03:00Z</dcterms:created>
  <dcterms:modified xsi:type="dcterms:W3CDTF">2026-08-06T11:55:00Z</dcterms:modified>
</cp:coreProperties>
</file>