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5D62" w:rsidRPr="00975FBA" w:rsidRDefault="00945D62" w:rsidP="00076DD7">
      <w:pPr>
        <w:spacing w:line="240" w:lineRule="auto"/>
        <w:rPr>
          <w:rFonts w:ascii="Times New Roman" w:hAnsi="Times New Roman" w:cs="Times New Roman"/>
          <w:sz w:val="24"/>
          <w:szCs w:val="24"/>
        </w:rPr>
      </w:pPr>
    </w:p>
    <w:p w:rsidR="00945D62" w:rsidRPr="00975FBA" w:rsidRDefault="00945D62" w:rsidP="00076DD7">
      <w:pPr>
        <w:spacing w:line="240" w:lineRule="auto"/>
        <w:ind w:firstLine="567"/>
        <w:jc w:val="center"/>
        <w:rPr>
          <w:rFonts w:ascii="Times New Roman" w:eastAsia="Times New Roman" w:hAnsi="Times New Roman" w:cs="Times New Roman"/>
          <w:b/>
          <w:sz w:val="24"/>
          <w:szCs w:val="24"/>
          <w:lang w:eastAsia="ru-RU"/>
        </w:rPr>
      </w:pPr>
      <w:r w:rsidRPr="00975FBA">
        <w:rPr>
          <w:rFonts w:ascii="Times New Roman" w:eastAsia="Times New Roman" w:hAnsi="Times New Roman" w:cs="Times New Roman"/>
          <w:b/>
          <w:sz w:val="24"/>
          <w:szCs w:val="24"/>
          <w:lang w:eastAsia="ru-RU"/>
        </w:rPr>
        <w:t>ПРОЕКТ ДОГОВОРА__________</w:t>
      </w:r>
    </w:p>
    <w:p w:rsidR="00076DD7" w:rsidRPr="00975FBA" w:rsidRDefault="00945D62" w:rsidP="00076DD7">
      <w:pPr>
        <w:spacing w:line="240" w:lineRule="auto"/>
        <w:ind w:firstLine="567"/>
        <w:jc w:val="both"/>
        <w:rPr>
          <w:rFonts w:ascii="Times New Roman" w:eastAsia="Times New Roman" w:hAnsi="Times New Roman" w:cs="Times New Roman"/>
          <w:sz w:val="24"/>
          <w:szCs w:val="24"/>
          <w:lang w:eastAsia="ru-RU"/>
        </w:rPr>
      </w:pPr>
      <w:r w:rsidRPr="00975FBA">
        <w:rPr>
          <w:rFonts w:ascii="Times New Roman" w:eastAsia="Times New Roman" w:hAnsi="Times New Roman" w:cs="Times New Roman"/>
          <w:sz w:val="24"/>
          <w:szCs w:val="24"/>
          <w:lang w:eastAsia="ru-RU"/>
        </w:rPr>
        <w:t> </w:t>
      </w:r>
    </w:p>
    <w:p w:rsidR="00076DD7" w:rsidRPr="00975FBA" w:rsidRDefault="00076DD7" w:rsidP="00076DD7">
      <w:pPr>
        <w:spacing w:line="240" w:lineRule="auto"/>
        <w:ind w:firstLine="567"/>
        <w:jc w:val="both"/>
        <w:rPr>
          <w:rFonts w:ascii="Times New Roman" w:eastAsia="Times New Roman" w:hAnsi="Times New Roman" w:cs="Times New Roman"/>
          <w:sz w:val="24"/>
          <w:szCs w:val="24"/>
          <w:lang w:eastAsia="ru-RU"/>
        </w:rPr>
      </w:pPr>
      <w:r w:rsidRPr="00975FBA">
        <w:rPr>
          <w:rFonts w:ascii="Times New Roman" w:eastAsia="Times New Roman" w:hAnsi="Times New Roman" w:cs="Times New Roman"/>
          <w:sz w:val="24"/>
          <w:szCs w:val="24"/>
          <w:lang w:eastAsia="ru-RU"/>
        </w:rPr>
        <w:t> </w:t>
      </w:r>
    </w:p>
    <w:p w:rsidR="00076DD7" w:rsidRPr="00975FBA" w:rsidRDefault="00076DD7" w:rsidP="00076DD7">
      <w:pPr>
        <w:tabs>
          <w:tab w:val="center" w:pos="5193"/>
        </w:tabs>
        <w:spacing w:line="240" w:lineRule="auto"/>
        <w:ind w:firstLine="567"/>
        <w:rPr>
          <w:rFonts w:ascii="Times New Roman" w:eastAsia="Times New Roman" w:hAnsi="Times New Roman" w:cs="Times New Roman"/>
          <w:sz w:val="24"/>
          <w:szCs w:val="24"/>
          <w:lang w:eastAsia="ru-RU"/>
        </w:rPr>
      </w:pPr>
      <w:r w:rsidRPr="00975FBA">
        <w:rPr>
          <w:rFonts w:ascii="Times New Roman" w:eastAsia="Times New Roman" w:hAnsi="Times New Roman" w:cs="Times New Roman"/>
          <w:sz w:val="24"/>
          <w:szCs w:val="24"/>
          <w:lang w:eastAsia="ru-RU"/>
        </w:rPr>
        <w:t>г. Николаевск-на-Амуре                                                                   «____» ______ 2025 г.</w:t>
      </w:r>
    </w:p>
    <w:p w:rsidR="00076DD7" w:rsidRPr="00975FBA" w:rsidRDefault="00076DD7" w:rsidP="00076DD7">
      <w:pPr>
        <w:spacing w:line="240" w:lineRule="auto"/>
        <w:ind w:firstLine="567"/>
        <w:jc w:val="both"/>
        <w:rPr>
          <w:rFonts w:ascii="Times New Roman" w:eastAsia="Times New Roman" w:hAnsi="Times New Roman" w:cs="Times New Roman"/>
          <w:sz w:val="24"/>
          <w:szCs w:val="24"/>
          <w:lang w:eastAsia="ru-RU"/>
        </w:rPr>
      </w:pPr>
      <w:r w:rsidRPr="00975FBA">
        <w:rPr>
          <w:rFonts w:ascii="Times New Roman" w:eastAsia="Times New Roman" w:hAnsi="Times New Roman" w:cs="Times New Roman"/>
          <w:sz w:val="24"/>
          <w:szCs w:val="24"/>
          <w:lang w:eastAsia="ru-RU"/>
        </w:rPr>
        <w:t> </w:t>
      </w:r>
    </w:p>
    <w:p w:rsidR="00076DD7" w:rsidRPr="00975FBA" w:rsidRDefault="00076DD7" w:rsidP="00076DD7">
      <w:pPr>
        <w:autoSpaceDE w:val="0"/>
        <w:autoSpaceDN w:val="0"/>
        <w:adjustRightInd w:val="0"/>
        <w:spacing w:line="240" w:lineRule="auto"/>
        <w:ind w:firstLine="709"/>
        <w:jc w:val="both"/>
        <w:rPr>
          <w:rFonts w:ascii="Times New Roman" w:eastAsia="Arial Unicode MS" w:hAnsi="Times New Roman" w:cs="Times New Roman"/>
          <w:sz w:val="24"/>
          <w:szCs w:val="24"/>
          <w:lang w:eastAsia="ru-RU"/>
        </w:rPr>
      </w:pPr>
      <w:r w:rsidRPr="00975FBA">
        <w:rPr>
          <w:rFonts w:ascii="Times New Roman" w:eastAsia="Arial Unicode MS" w:hAnsi="Times New Roman" w:cs="Times New Roman"/>
          <w:sz w:val="24"/>
          <w:szCs w:val="24"/>
          <w:lang w:eastAsia="ru-RU"/>
        </w:rPr>
        <w:t>Краевое государственное казенное учреждение «Управление по делам гражданской обороны, чрезвычайным ситуациям и пожарной безопасности Хабаровского края», 4 отряд Противопожарной службы Хабаровского края, именуемое в дальнейшем «Заказчик», в лице _______________,  действующего на основании   ________________________</w:t>
      </w:r>
      <w:r w:rsidRPr="00975FBA">
        <w:rPr>
          <w:rFonts w:ascii="Times New Roman" w:eastAsia="Times New Roman" w:hAnsi="Times New Roman" w:cs="Times New Roman"/>
          <w:sz w:val="24"/>
          <w:szCs w:val="24"/>
          <w:lang w:eastAsia="ru-RU"/>
        </w:rPr>
        <w:t>, с одной стороны</w:t>
      </w:r>
      <w:r w:rsidRPr="00975FBA">
        <w:rPr>
          <w:rFonts w:ascii="Times New Roman" w:eastAsia="Times New Roman" w:hAnsi="Times New Roman" w:cs="Times New Roman"/>
          <w:bCs/>
          <w:iCs/>
          <w:spacing w:val="-6"/>
          <w:sz w:val="24"/>
          <w:szCs w:val="24"/>
          <w:lang w:eastAsia="ru-RU"/>
        </w:rPr>
        <w:t xml:space="preserve"> и ______________________,</w:t>
      </w:r>
      <w:r w:rsidRPr="00975FBA">
        <w:rPr>
          <w:rFonts w:ascii="Times New Roman" w:eastAsia="Times New Roman" w:hAnsi="Times New Roman" w:cs="Times New Roman"/>
          <w:bCs/>
          <w:spacing w:val="-6"/>
          <w:sz w:val="24"/>
          <w:szCs w:val="24"/>
          <w:lang w:eastAsia="ru-RU"/>
        </w:rPr>
        <w:t xml:space="preserve"> именуемое в дальнейшем  «Поставщик», в лице ___________, действующего на основании ________</w:t>
      </w:r>
      <w:r w:rsidRPr="00975FBA">
        <w:rPr>
          <w:rFonts w:ascii="Times New Roman" w:eastAsia="Arial Unicode MS" w:hAnsi="Times New Roman" w:cs="Times New Roman"/>
          <w:sz w:val="24"/>
          <w:szCs w:val="24"/>
          <w:lang w:eastAsia="ru-RU"/>
        </w:rPr>
        <w:t xml:space="preserve">, с другой стороны, в дальнейшем вместе именуемые «Стороны», и каждый в отдельности «Сторона», с соблюдением требований Гражданского кодекса Российской Федерации, </w:t>
      </w:r>
      <w:r w:rsidRPr="00975FBA">
        <w:rPr>
          <w:rFonts w:ascii="Times New Roman" w:eastAsia="Arial Unicode MS" w:hAnsi="Times New Roman" w:cs="Times New Roman"/>
          <w:b/>
          <w:sz w:val="24"/>
          <w:szCs w:val="24"/>
          <w:lang w:eastAsia="ru-RU"/>
        </w:rPr>
        <w:t>пункта 4 части 1 статьи 93</w:t>
      </w:r>
      <w:r w:rsidRPr="00975FBA">
        <w:rPr>
          <w:rFonts w:ascii="Times New Roman" w:eastAsia="Arial Unicode MS" w:hAnsi="Times New Roman" w:cs="Times New Roman"/>
          <w:sz w:val="24"/>
          <w:szCs w:val="24"/>
          <w:lang w:eastAsia="ru-RU"/>
        </w:rPr>
        <w:t xml:space="preserve"> Федерального закона от 05 апреля 2013 г. № 44-ФЗ «О договорной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договор о нижеследующем:</w:t>
      </w:r>
    </w:p>
    <w:p w:rsidR="00076DD7" w:rsidRPr="00975FBA" w:rsidRDefault="00076DD7" w:rsidP="00076DD7">
      <w:pPr>
        <w:autoSpaceDE w:val="0"/>
        <w:autoSpaceDN w:val="0"/>
        <w:adjustRightInd w:val="0"/>
        <w:spacing w:line="240" w:lineRule="auto"/>
        <w:ind w:firstLine="709"/>
        <w:jc w:val="both"/>
        <w:rPr>
          <w:rFonts w:ascii="Times New Roman" w:eastAsia="Times New Roman" w:hAnsi="Times New Roman" w:cs="Times New Roman"/>
          <w:b/>
          <w:bCs/>
          <w:sz w:val="24"/>
          <w:szCs w:val="24"/>
          <w:lang w:eastAsia="ru-RU"/>
        </w:rPr>
      </w:pPr>
    </w:p>
    <w:p w:rsidR="00076DD7" w:rsidRPr="00975FBA" w:rsidRDefault="00076DD7" w:rsidP="00076DD7">
      <w:pPr>
        <w:widowControl w:val="0"/>
        <w:autoSpaceDE w:val="0"/>
        <w:autoSpaceDN w:val="0"/>
        <w:adjustRightInd w:val="0"/>
        <w:spacing w:line="240" w:lineRule="auto"/>
        <w:jc w:val="center"/>
        <w:rPr>
          <w:rFonts w:ascii="Times New Roman" w:eastAsia="Times New Roman" w:hAnsi="Times New Roman" w:cs="Times New Roman"/>
          <w:b/>
          <w:bCs/>
          <w:sz w:val="24"/>
          <w:szCs w:val="24"/>
          <w:lang w:eastAsia="ru-RU"/>
        </w:rPr>
      </w:pPr>
      <w:r w:rsidRPr="00975FBA">
        <w:rPr>
          <w:rFonts w:ascii="Times New Roman" w:eastAsia="Times New Roman" w:hAnsi="Times New Roman" w:cs="Times New Roman"/>
          <w:b/>
          <w:bCs/>
          <w:sz w:val="24"/>
          <w:szCs w:val="24"/>
          <w:lang w:eastAsia="ru-RU"/>
        </w:rPr>
        <w:t>1. ПРЕДМЕТ ДОГОВОРА</w:t>
      </w:r>
    </w:p>
    <w:p w:rsidR="00076DD7" w:rsidRPr="00975FBA" w:rsidRDefault="00076DD7" w:rsidP="00076DD7">
      <w:pPr>
        <w:tabs>
          <w:tab w:val="left" w:pos="62"/>
        </w:tabs>
        <w:spacing w:line="240" w:lineRule="auto"/>
        <w:ind w:firstLine="709"/>
        <w:jc w:val="both"/>
        <w:rPr>
          <w:rFonts w:ascii="Times New Roman" w:eastAsia="Times New Roman" w:hAnsi="Times New Roman" w:cs="Times New Roman"/>
          <w:b/>
          <w:noProof/>
          <w:sz w:val="24"/>
          <w:szCs w:val="24"/>
          <w:lang w:eastAsia="ru-RU"/>
        </w:rPr>
      </w:pPr>
      <w:r w:rsidRPr="00975FBA">
        <w:rPr>
          <w:rFonts w:ascii="Times New Roman" w:eastAsia="Times New Roman" w:hAnsi="Times New Roman" w:cs="Times New Roman"/>
          <w:sz w:val="24"/>
          <w:szCs w:val="24"/>
          <w:lang w:eastAsia="ru-RU"/>
        </w:rPr>
        <w:t xml:space="preserve">1.1. Предмет договора: </w:t>
      </w:r>
      <w:r w:rsidR="003E25B6" w:rsidRPr="00975FBA">
        <w:rPr>
          <w:rFonts w:ascii="Times New Roman" w:hAnsi="Times New Roman" w:cs="Times New Roman"/>
          <w:b/>
          <w:sz w:val="24"/>
          <w:szCs w:val="24"/>
          <w:shd w:val="clear" w:color="auto" w:fill="FFFFFF"/>
        </w:rPr>
        <w:t>Поставка расходных материалов для офисной техники</w:t>
      </w:r>
      <w:r w:rsidR="003E25B6" w:rsidRPr="00975FBA">
        <w:rPr>
          <w:rFonts w:ascii="Times New Roman" w:eastAsia="Times New Roman" w:hAnsi="Times New Roman" w:cs="Times New Roman"/>
          <w:sz w:val="24"/>
          <w:szCs w:val="24"/>
          <w:lang w:eastAsia="ru-RU"/>
        </w:rPr>
        <w:t xml:space="preserve"> </w:t>
      </w:r>
      <w:r w:rsidRPr="00975FBA">
        <w:rPr>
          <w:rFonts w:ascii="Times New Roman" w:eastAsia="Times New Roman" w:hAnsi="Times New Roman" w:cs="Times New Roman"/>
          <w:sz w:val="24"/>
          <w:szCs w:val="24"/>
          <w:lang w:eastAsia="ru-RU"/>
        </w:rPr>
        <w:t>(далее – Товар)</w:t>
      </w:r>
      <w:r w:rsidRPr="00975FBA">
        <w:rPr>
          <w:rFonts w:ascii="Times New Roman" w:eastAsia="Times New Roman" w:hAnsi="Times New Roman" w:cs="Times New Roman"/>
          <w:color w:val="000000"/>
          <w:sz w:val="24"/>
          <w:szCs w:val="24"/>
          <w:lang w:eastAsia="ru-RU"/>
        </w:rPr>
        <w:t>.</w:t>
      </w:r>
      <w:r w:rsidRPr="00975FBA">
        <w:rPr>
          <w:rFonts w:ascii="Times New Roman" w:eastAsia="Times New Roman" w:hAnsi="Times New Roman" w:cs="Times New Roman"/>
          <w:sz w:val="24"/>
          <w:szCs w:val="24"/>
          <w:lang w:eastAsia="ru-RU"/>
        </w:rPr>
        <w:t xml:space="preserve"> Заказчик поручает, а Поставщик принимает на себя обязательства по поставке Товара в соответствии со Спецификацией (Приложение 1).</w:t>
      </w:r>
    </w:p>
    <w:p w:rsidR="00076DD7" w:rsidRPr="00975FBA" w:rsidRDefault="00076DD7" w:rsidP="00076DD7">
      <w:pPr>
        <w:spacing w:line="240" w:lineRule="auto"/>
        <w:ind w:firstLine="708"/>
        <w:jc w:val="both"/>
        <w:rPr>
          <w:rFonts w:ascii="Times New Roman" w:eastAsia="Times New Roman" w:hAnsi="Times New Roman" w:cs="Times New Roman"/>
          <w:sz w:val="24"/>
          <w:szCs w:val="24"/>
          <w:lang w:eastAsia="ru-RU"/>
        </w:rPr>
      </w:pPr>
      <w:r w:rsidRPr="00975FBA">
        <w:rPr>
          <w:rFonts w:ascii="Times New Roman" w:eastAsia="Times New Roman" w:hAnsi="Times New Roman" w:cs="Times New Roman"/>
          <w:sz w:val="24"/>
          <w:szCs w:val="24"/>
          <w:lang w:eastAsia="ru-RU"/>
        </w:rPr>
        <w:t>1.2. Счета, счета-фактуры, товарные накладные, УПД, дополнительные соглашения, приложения, и иные документы, связанные с заключением, исполнением, изменением, расторжением настоящего договора в период действия настоящего договора являются его неотъемлемой частью.</w:t>
      </w:r>
    </w:p>
    <w:p w:rsidR="00076DD7" w:rsidRPr="00975FBA" w:rsidRDefault="00076DD7" w:rsidP="00076DD7">
      <w:pPr>
        <w:autoSpaceDE w:val="0"/>
        <w:autoSpaceDN w:val="0"/>
        <w:adjustRightInd w:val="0"/>
        <w:spacing w:line="240" w:lineRule="auto"/>
        <w:jc w:val="both"/>
        <w:outlineLvl w:val="2"/>
        <w:rPr>
          <w:rFonts w:ascii="Times New Roman" w:eastAsia="Times New Roman" w:hAnsi="Times New Roman" w:cs="Times New Roman"/>
          <w:b/>
          <w:sz w:val="24"/>
          <w:szCs w:val="24"/>
          <w:lang w:eastAsia="ru-RU"/>
        </w:rPr>
      </w:pPr>
    </w:p>
    <w:p w:rsidR="00076DD7" w:rsidRPr="00975FBA" w:rsidRDefault="00076DD7" w:rsidP="00076DD7">
      <w:pPr>
        <w:autoSpaceDE w:val="0"/>
        <w:autoSpaceDN w:val="0"/>
        <w:adjustRightInd w:val="0"/>
        <w:spacing w:line="240" w:lineRule="auto"/>
        <w:jc w:val="center"/>
        <w:outlineLvl w:val="2"/>
        <w:rPr>
          <w:rFonts w:ascii="Times New Roman" w:eastAsia="Times New Roman" w:hAnsi="Times New Roman" w:cs="Times New Roman"/>
          <w:b/>
          <w:sz w:val="24"/>
          <w:szCs w:val="24"/>
          <w:lang w:eastAsia="ru-RU"/>
        </w:rPr>
      </w:pPr>
      <w:r w:rsidRPr="00975FBA">
        <w:rPr>
          <w:rFonts w:ascii="Times New Roman" w:eastAsia="Times New Roman" w:hAnsi="Times New Roman" w:cs="Times New Roman"/>
          <w:b/>
          <w:sz w:val="24"/>
          <w:szCs w:val="24"/>
          <w:lang w:eastAsia="ru-RU"/>
        </w:rPr>
        <w:t>2. ЦЕНА ДОГОВОРА</w:t>
      </w:r>
    </w:p>
    <w:p w:rsidR="00076DD7" w:rsidRPr="00975FBA" w:rsidRDefault="00076DD7" w:rsidP="00076DD7">
      <w:pPr>
        <w:widowControl w:val="0"/>
        <w:spacing w:line="240" w:lineRule="auto"/>
        <w:ind w:firstLine="708"/>
        <w:jc w:val="both"/>
        <w:rPr>
          <w:rFonts w:ascii="Times New Roman" w:eastAsia="Times New Roman" w:hAnsi="Times New Roman" w:cs="Times New Roman"/>
          <w:snapToGrid w:val="0"/>
          <w:sz w:val="24"/>
          <w:szCs w:val="24"/>
          <w:lang w:eastAsia="ru-RU"/>
        </w:rPr>
      </w:pPr>
      <w:r w:rsidRPr="00975FBA">
        <w:rPr>
          <w:rFonts w:ascii="Times New Roman" w:eastAsia="Times New Roman" w:hAnsi="Times New Roman" w:cs="Times New Roman"/>
          <w:snapToGrid w:val="0"/>
          <w:sz w:val="24"/>
          <w:szCs w:val="24"/>
          <w:lang w:eastAsia="ru-RU"/>
        </w:rPr>
        <w:t>2.1. Цена договора составляет: _______________</w:t>
      </w:r>
      <w:r w:rsidRPr="00975FBA">
        <w:rPr>
          <w:rFonts w:ascii="Times New Roman" w:eastAsia="Times New Roman" w:hAnsi="Times New Roman" w:cs="Times New Roman"/>
          <w:snapToGrid w:val="0"/>
          <w:color w:val="000000"/>
          <w:sz w:val="24"/>
          <w:szCs w:val="24"/>
          <w:lang w:eastAsia="ru-RU"/>
        </w:rPr>
        <w:t xml:space="preserve"> (___________) руб. _________ коп., (с НДС/без НДС) </w:t>
      </w:r>
    </w:p>
    <w:p w:rsidR="00076DD7" w:rsidRPr="00975FBA" w:rsidRDefault="00076DD7" w:rsidP="00076DD7">
      <w:pPr>
        <w:widowControl w:val="0"/>
        <w:tabs>
          <w:tab w:val="left" w:pos="709"/>
        </w:tabs>
        <w:snapToGrid w:val="0"/>
        <w:spacing w:line="240" w:lineRule="auto"/>
        <w:ind w:firstLine="709"/>
        <w:jc w:val="both"/>
        <w:rPr>
          <w:rFonts w:ascii="Times New Roman" w:eastAsia="Times New Roman" w:hAnsi="Times New Roman" w:cs="Times New Roman"/>
          <w:sz w:val="24"/>
          <w:szCs w:val="24"/>
          <w:lang w:eastAsia="ru-RU"/>
        </w:rPr>
      </w:pPr>
      <w:r w:rsidRPr="00975FBA">
        <w:rPr>
          <w:rFonts w:ascii="Times New Roman" w:eastAsia="Times New Roman" w:hAnsi="Times New Roman" w:cs="Times New Roman"/>
          <w:sz w:val="24"/>
          <w:szCs w:val="24"/>
          <w:lang w:eastAsia="ru-RU"/>
        </w:rPr>
        <w:t>2.2. Валютой для установления цены договора и расчетов с Поставщиком является Российский рубль.</w:t>
      </w:r>
    </w:p>
    <w:p w:rsidR="00076DD7" w:rsidRPr="00975FBA" w:rsidRDefault="00076DD7" w:rsidP="00076DD7">
      <w:pPr>
        <w:spacing w:line="240" w:lineRule="auto"/>
        <w:ind w:firstLine="709"/>
        <w:jc w:val="both"/>
        <w:rPr>
          <w:rFonts w:ascii="Times New Roman" w:eastAsia="Times New Roman" w:hAnsi="Times New Roman" w:cs="Times New Roman"/>
          <w:sz w:val="24"/>
          <w:szCs w:val="24"/>
          <w:lang w:eastAsia="ru-RU"/>
        </w:rPr>
      </w:pPr>
      <w:r w:rsidRPr="00975FBA">
        <w:rPr>
          <w:rFonts w:ascii="Times New Roman" w:eastAsia="Times New Roman" w:hAnsi="Times New Roman" w:cs="Times New Roman"/>
          <w:sz w:val="24"/>
          <w:szCs w:val="24"/>
          <w:lang w:eastAsia="ru-RU"/>
        </w:rPr>
        <w:t xml:space="preserve">2.3. Источник финансирования договора: </w:t>
      </w:r>
      <w:r w:rsidRPr="00975FBA">
        <w:rPr>
          <w:rFonts w:ascii="Times New Roman" w:eastAsia="Times New Roman" w:hAnsi="Times New Roman" w:cs="Times New Roman"/>
          <w:noProof/>
          <w:sz w:val="24"/>
          <w:szCs w:val="24"/>
          <w:lang w:eastAsia="ru-RU"/>
        </w:rPr>
        <w:t>Хабаровский край – Бюджет Хабаровского края.</w:t>
      </w:r>
    </w:p>
    <w:p w:rsidR="00076DD7" w:rsidRPr="00975FBA" w:rsidRDefault="00076DD7" w:rsidP="00076DD7">
      <w:pPr>
        <w:spacing w:line="240" w:lineRule="auto"/>
        <w:ind w:firstLine="709"/>
        <w:jc w:val="both"/>
        <w:rPr>
          <w:rFonts w:ascii="Times New Roman" w:eastAsia="Times New Roman" w:hAnsi="Times New Roman" w:cs="Times New Roman"/>
          <w:sz w:val="24"/>
          <w:szCs w:val="24"/>
          <w:lang w:eastAsia="ru-RU"/>
        </w:rPr>
      </w:pPr>
      <w:r w:rsidRPr="00975FBA">
        <w:rPr>
          <w:rFonts w:ascii="Times New Roman" w:eastAsia="Times New Roman" w:hAnsi="Times New Roman" w:cs="Times New Roman"/>
          <w:sz w:val="24"/>
          <w:szCs w:val="24"/>
          <w:lang w:eastAsia="ru-RU"/>
        </w:rPr>
        <w:t>2.4. Цена Договора включает в себя стоимость Товара, расходы на тару (упаковку), маркировку, поставку, разгрузку Товара в месте доставки, а также расходы на страхование, уплату налогов, пошлин, сборов и других обязательных платежей, взимаемых с Поставщика в связи с исполнением Договора.</w:t>
      </w:r>
    </w:p>
    <w:p w:rsidR="00076DD7" w:rsidRPr="00975FBA" w:rsidRDefault="00076DD7" w:rsidP="00076DD7">
      <w:pPr>
        <w:spacing w:line="240" w:lineRule="auto"/>
        <w:ind w:firstLine="709"/>
        <w:jc w:val="both"/>
        <w:rPr>
          <w:rFonts w:ascii="Times New Roman" w:eastAsia="Times New Roman" w:hAnsi="Times New Roman" w:cs="Times New Roman"/>
          <w:bCs/>
          <w:sz w:val="24"/>
          <w:szCs w:val="24"/>
          <w:lang w:eastAsia="ru-RU"/>
        </w:rPr>
      </w:pPr>
      <w:r w:rsidRPr="00975FBA">
        <w:rPr>
          <w:rFonts w:ascii="Times New Roman" w:eastAsia="Times New Roman" w:hAnsi="Times New Roman" w:cs="Times New Roman"/>
          <w:sz w:val="24"/>
          <w:szCs w:val="24"/>
          <w:lang w:eastAsia="ru-RU"/>
        </w:rPr>
        <w:t xml:space="preserve">2.5. </w:t>
      </w:r>
      <w:r w:rsidRPr="00975FBA">
        <w:rPr>
          <w:rFonts w:ascii="Times New Roman" w:eastAsia="Times New Roman" w:hAnsi="Times New Roman" w:cs="Times New Roman"/>
          <w:bCs/>
          <w:sz w:val="24"/>
          <w:szCs w:val="24"/>
          <w:lang w:eastAsia="ru-RU"/>
        </w:rPr>
        <w:t>Цена договора является твердой, определяется на весь срок исполнения договора и не может изменяться в ходе его исполнения характеристиками, указанными в договоре.</w:t>
      </w:r>
    </w:p>
    <w:p w:rsidR="00076DD7" w:rsidRPr="00975FBA" w:rsidRDefault="00076DD7" w:rsidP="00076DD7">
      <w:pPr>
        <w:widowControl w:val="0"/>
        <w:tabs>
          <w:tab w:val="left" w:pos="709"/>
        </w:tabs>
        <w:suppressAutoHyphens/>
        <w:spacing w:line="240" w:lineRule="auto"/>
        <w:ind w:firstLine="709"/>
        <w:jc w:val="center"/>
        <w:rPr>
          <w:rFonts w:ascii="Times New Roman" w:eastAsia="Arial" w:hAnsi="Times New Roman" w:cs="Times New Roman"/>
          <w:b/>
          <w:sz w:val="24"/>
          <w:szCs w:val="24"/>
          <w:lang w:eastAsia="ar-SA"/>
        </w:rPr>
      </w:pPr>
    </w:p>
    <w:p w:rsidR="00076DD7" w:rsidRPr="00975FBA" w:rsidRDefault="00076DD7" w:rsidP="00076DD7">
      <w:pPr>
        <w:widowControl w:val="0"/>
        <w:tabs>
          <w:tab w:val="left" w:pos="709"/>
        </w:tabs>
        <w:suppressAutoHyphens/>
        <w:spacing w:line="240" w:lineRule="auto"/>
        <w:ind w:firstLine="709"/>
        <w:jc w:val="center"/>
        <w:rPr>
          <w:rFonts w:ascii="Times New Roman" w:eastAsia="Arial" w:hAnsi="Times New Roman" w:cs="Times New Roman"/>
          <w:b/>
          <w:sz w:val="24"/>
          <w:szCs w:val="24"/>
          <w:lang w:eastAsia="ar-SA"/>
        </w:rPr>
      </w:pPr>
      <w:r w:rsidRPr="00975FBA">
        <w:rPr>
          <w:rFonts w:ascii="Times New Roman" w:eastAsia="Arial" w:hAnsi="Times New Roman" w:cs="Times New Roman"/>
          <w:b/>
          <w:sz w:val="24"/>
          <w:szCs w:val="24"/>
          <w:lang w:eastAsia="ar-SA"/>
        </w:rPr>
        <w:t>3. ПОРЯДОК РАСЧЕТОВ</w:t>
      </w:r>
    </w:p>
    <w:p w:rsidR="00076DD7" w:rsidRPr="00975FBA" w:rsidRDefault="00076DD7" w:rsidP="00076DD7">
      <w:pPr>
        <w:tabs>
          <w:tab w:val="left" w:pos="709"/>
          <w:tab w:val="num" w:pos="810"/>
        </w:tabs>
        <w:spacing w:line="240" w:lineRule="auto"/>
        <w:ind w:firstLine="709"/>
        <w:jc w:val="both"/>
        <w:rPr>
          <w:rFonts w:ascii="Times New Roman" w:eastAsia="Times New Roman" w:hAnsi="Times New Roman" w:cs="Times New Roman"/>
          <w:bCs/>
          <w:sz w:val="24"/>
          <w:szCs w:val="24"/>
          <w:lang w:eastAsia="ru-RU"/>
        </w:rPr>
      </w:pPr>
      <w:r w:rsidRPr="00975FBA">
        <w:rPr>
          <w:rFonts w:ascii="Times New Roman" w:eastAsia="Times New Roman" w:hAnsi="Times New Roman" w:cs="Times New Roman"/>
          <w:sz w:val="24"/>
          <w:szCs w:val="24"/>
          <w:lang w:eastAsia="ru-RU"/>
        </w:rPr>
        <w:t xml:space="preserve">3.1. </w:t>
      </w:r>
      <w:r w:rsidRPr="00975FBA">
        <w:rPr>
          <w:rFonts w:ascii="Times New Roman" w:eastAsia="Times New Roman" w:hAnsi="Times New Roman" w:cs="Times New Roman"/>
          <w:bCs/>
          <w:sz w:val="24"/>
          <w:szCs w:val="24"/>
          <w:lang w:eastAsia="ru-RU"/>
        </w:rPr>
        <w:t>Оплата за поставку Товара осуществляется по цене, установленной п. 2.1 Договор</w:t>
      </w:r>
      <w:r w:rsidRPr="00975FBA">
        <w:rPr>
          <w:rFonts w:ascii="Times New Roman" w:eastAsia="Times New Roman" w:hAnsi="Times New Roman" w:cs="Times New Roman"/>
          <w:sz w:val="24"/>
          <w:szCs w:val="24"/>
          <w:lang w:eastAsia="ru-RU"/>
        </w:rPr>
        <w:t>а</w:t>
      </w:r>
      <w:r w:rsidRPr="00975FBA">
        <w:rPr>
          <w:rFonts w:ascii="Times New Roman" w:eastAsia="Times New Roman" w:hAnsi="Times New Roman" w:cs="Times New Roman"/>
          <w:bCs/>
          <w:sz w:val="24"/>
          <w:szCs w:val="24"/>
          <w:lang w:eastAsia="ru-RU"/>
        </w:rPr>
        <w:t>.</w:t>
      </w:r>
    </w:p>
    <w:p w:rsidR="00076DD7" w:rsidRPr="00975FBA" w:rsidRDefault="00076DD7" w:rsidP="00076DD7">
      <w:pPr>
        <w:autoSpaceDE w:val="0"/>
        <w:autoSpaceDN w:val="0"/>
        <w:adjustRightInd w:val="0"/>
        <w:spacing w:line="240" w:lineRule="auto"/>
        <w:jc w:val="both"/>
        <w:rPr>
          <w:rFonts w:ascii="Times New Roman" w:eastAsia="Times New Roman" w:hAnsi="Times New Roman" w:cs="Times New Roman"/>
          <w:noProof/>
          <w:sz w:val="24"/>
          <w:szCs w:val="24"/>
          <w:lang w:eastAsia="ru-RU"/>
        </w:rPr>
      </w:pPr>
      <w:r w:rsidRPr="00975FBA">
        <w:rPr>
          <w:rFonts w:ascii="Times New Roman" w:eastAsia="Times New Roman" w:hAnsi="Times New Roman" w:cs="Times New Roman"/>
          <w:noProof/>
          <w:sz w:val="24"/>
          <w:szCs w:val="24"/>
          <w:lang w:eastAsia="ru-RU"/>
        </w:rPr>
        <w:t xml:space="preserve">             3.2. </w:t>
      </w:r>
      <w:r w:rsidRPr="00975FBA">
        <w:rPr>
          <w:rFonts w:ascii="Times New Roman" w:hAnsi="Times New Roman" w:cs="Times New Roman"/>
          <w:bCs/>
          <w:sz w:val="24"/>
          <w:szCs w:val="24"/>
        </w:rPr>
        <w:t xml:space="preserve">Оплата за поставку Товара осуществляется по безналичному расчету путем перечисления Заказчиком денежных средств на счет Поставщика, указанный в </w:t>
      </w:r>
      <w:r w:rsidR="00426366" w:rsidRPr="00975FBA">
        <w:rPr>
          <w:rFonts w:ascii="Times New Roman" w:hAnsi="Times New Roman" w:cs="Times New Roman"/>
          <w:bCs/>
          <w:sz w:val="24"/>
          <w:szCs w:val="24"/>
        </w:rPr>
        <w:t>договор</w:t>
      </w:r>
      <w:r w:rsidRPr="00975FBA">
        <w:rPr>
          <w:rFonts w:ascii="Times New Roman" w:hAnsi="Times New Roman" w:cs="Times New Roman"/>
          <w:bCs/>
          <w:sz w:val="24"/>
          <w:szCs w:val="24"/>
        </w:rPr>
        <w:t>е, на основании выставленного Поставщиком счета или счета-фактуры в течение 7 рабочих дней с даты подписания Заказчиком документа о приемке.</w:t>
      </w:r>
    </w:p>
    <w:p w:rsidR="00076DD7" w:rsidRPr="00975FBA" w:rsidRDefault="00076DD7" w:rsidP="00076DD7">
      <w:pPr>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975FBA">
        <w:rPr>
          <w:rFonts w:ascii="Times New Roman" w:eastAsia="Times New Roman" w:hAnsi="Times New Roman" w:cs="Times New Roman"/>
          <w:noProof/>
          <w:sz w:val="24"/>
          <w:szCs w:val="24"/>
          <w:lang w:eastAsia="ru-RU"/>
        </w:rPr>
        <w:t>Расчет осуществляется по факту поставки всего Товара.</w:t>
      </w:r>
    </w:p>
    <w:p w:rsidR="00076DD7" w:rsidRPr="00975FBA" w:rsidRDefault="00076DD7" w:rsidP="00076DD7">
      <w:pPr>
        <w:autoSpaceDE w:val="0"/>
        <w:autoSpaceDN w:val="0"/>
        <w:adjustRightInd w:val="0"/>
        <w:spacing w:line="240" w:lineRule="auto"/>
        <w:ind w:firstLine="708"/>
        <w:jc w:val="both"/>
        <w:rPr>
          <w:rFonts w:ascii="Times New Roman" w:eastAsia="Calibri" w:hAnsi="Times New Roman" w:cs="Times New Roman"/>
          <w:sz w:val="24"/>
          <w:szCs w:val="24"/>
        </w:rPr>
      </w:pPr>
      <w:r w:rsidRPr="00975FBA">
        <w:rPr>
          <w:rFonts w:ascii="Times New Roman" w:eastAsia="Times New Roman" w:hAnsi="Times New Roman" w:cs="Times New Roman"/>
          <w:sz w:val="24"/>
          <w:szCs w:val="24"/>
          <w:lang w:eastAsia="ru-RU"/>
        </w:rPr>
        <w:t xml:space="preserve">3.3. Обязательство Заказчика по оплате за поставку Товара считается исполненным с момента списания денежных средств со счета Заказчика. </w:t>
      </w:r>
    </w:p>
    <w:p w:rsidR="00076DD7" w:rsidRPr="00975FBA" w:rsidRDefault="00076DD7" w:rsidP="00076DD7">
      <w:pPr>
        <w:autoSpaceDE w:val="0"/>
        <w:autoSpaceDN w:val="0"/>
        <w:adjustRightInd w:val="0"/>
        <w:spacing w:line="240" w:lineRule="auto"/>
        <w:jc w:val="both"/>
        <w:rPr>
          <w:rFonts w:ascii="Times New Roman" w:eastAsia="Times New Roman" w:hAnsi="Times New Roman" w:cs="Times New Roman"/>
          <w:b/>
          <w:sz w:val="24"/>
          <w:szCs w:val="24"/>
          <w:lang w:eastAsia="ru-RU"/>
        </w:rPr>
      </w:pPr>
    </w:p>
    <w:p w:rsidR="00076DD7" w:rsidRPr="00975FBA" w:rsidRDefault="00076DD7" w:rsidP="00076DD7">
      <w:pPr>
        <w:shd w:val="clear" w:color="auto" w:fill="FFFFFF"/>
        <w:tabs>
          <w:tab w:val="left" w:pos="709"/>
        </w:tabs>
        <w:spacing w:line="240" w:lineRule="auto"/>
        <w:jc w:val="center"/>
        <w:rPr>
          <w:rFonts w:ascii="Times New Roman" w:eastAsia="Times New Roman" w:hAnsi="Times New Roman" w:cs="Times New Roman"/>
          <w:b/>
          <w:sz w:val="24"/>
          <w:szCs w:val="24"/>
          <w:lang w:eastAsia="ru-RU"/>
        </w:rPr>
      </w:pPr>
      <w:r w:rsidRPr="00975FBA">
        <w:rPr>
          <w:rFonts w:ascii="Times New Roman" w:eastAsia="Times New Roman" w:hAnsi="Times New Roman" w:cs="Times New Roman"/>
          <w:b/>
          <w:sz w:val="24"/>
          <w:szCs w:val="24"/>
          <w:lang w:eastAsia="ru-RU"/>
        </w:rPr>
        <w:t>4.  СРОК, МЕСТО И УСЛОВИЯ ПОСТАВКИ</w:t>
      </w:r>
    </w:p>
    <w:p w:rsidR="00076DD7" w:rsidRPr="00975FBA" w:rsidRDefault="00076DD7" w:rsidP="00076DD7">
      <w:pPr>
        <w:tabs>
          <w:tab w:val="left" w:pos="709"/>
        </w:tabs>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975FBA">
        <w:rPr>
          <w:rFonts w:ascii="Times New Roman" w:eastAsia="Times New Roman" w:hAnsi="Times New Roman" w:cs="Times New Roman"/>
          <w:sz w:val="24"/>
          <w:szCs w:val="24"/>
          <w:lang w:eastAsia="ru-RU"/>
        </w:rPr>
        <w:t xml:space="preserve">4.1. Срок (график) поставки Товара: в течение </w:t>
      </w:r>
      <w:r w:rsidR="00E26943" w:rsidRPr="00975FBA">
        <w:rPr>
          <w:rFonts w:ascii="Times New Roman" w:eastAsia="Times New Roman" w:hAnsi="Times New Roman" w:cs="Times New Roman"/>
          <w:sz w:val="24"/>
          <w:szCs w:val="24"/>
          <w:lang w:eastAsia="ru-RU"/>
        </w:rPr>
        <w:t>20</w:t>
      </w:r>
      <w:r w:rsidRPr="00975FBA">
        <w:rPr>
          <w:rFonts w:ascii="Times New Roman" w:eastAsia="Times New Roman" w:hAnsi="Times New Roman" w:cs="Times New Roman"/>
          <w:sz w:val="24"/>
          <w:szCs w:val="24"/>
          <w:lang w:eastAsia="ru-RU"/>
        </w:rPr>
        <w:t xml:space="preserve"> дней с даты заключения договора.</w:t>
      </w:r>
    </w:p>
    <w:p w:rsidR="00076DD7" w:rsidRPr="00975FBA" w:rsidRDefault="00076DD7" w:rsidP="00076DD7">
      <w:pPr>
        <w:tabs>
          <w:tab w:val="left" w:pos="709"/>
        </w:tabs>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975FBA">
        <w:rPr>
          <w:rFonts w:ascii="Times New Roman" w:eastAsia="Times New Roman" w:hAnsi="Times New Roman" w:cs="Times New Roman"/>
          <w:sz w:val="24"/>
          <w:szCs w:val="24"/>
          <w:lang w:eastAsia="ru-RU"/>
        </w:rPr>
        <w:t>4.2. Место поставки Товара: Российская Федерация, Хабаровский край, г. Николаевск-на-Амуре, ул. Невельского, 25</w:t>
      </w:r>
    </w:p>
    <w:p w:rsidR="00076DD7" w:rsidRPr="00975FBA" w:rsidRDefault="00076DD7" w:rsidP="00076DD7">
      <w:pPr>
        <w:tabs>
          <w:tab w:val="left" w:pos="709"/>
        </w:tabs>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975FBA">
        <w:rPr>
          <w:rFonts w:ascii="Times New Roman" w:eastAsia="Times New Roman" w:hAnsi="Times New Roman" w:cs="Times New Roman"/>
          <w:sz w:val="24"/>
          <w:szCs w:val="24"/>
          <w:lang w:eastAsia="ru-RU"/>
        </w:rPr>
        <w:t xml:space="preserve">4.3. Поставка Товара осуществляется на условиях доставки, разгрузки Товара в месте доставки. Приемка Товара Заказчиком производится в рабочие дни с 9-00 час. до 17-00 час. </w:t>
      </w:r>
      <w:r w:rsidRPr="00975FBA">
        <w:rPr>
          <w:rFonts w:ascii="Times New Roman" w:eastAsia="Times New Roman" w:hAnsi="Times New Roman" w:cs="Times New Roman"/>
          <w:sz w:val="24"/>
          <w:szCs w:val="24"/>
          <w:lang w:eastAsia="ru-RU"/>
        </w:rPr>
        <w:lastRenderedPageBreak/>
        <w:t>(время местное).  Поставщик уведомляет Заказчика о предполагаемой дате поставки Товара не менее чем за 2 рабочих дня.</w:t>
      </w:r>
    </w:p>
    <w:p w:rsidR="00076DD7" w:rsidRPr="00975FBA" w:rsidRDefault="00076DD7" w:rsidP="00076DD7">
      <w:pPr>
        <w:tabs>
          <w:tab w:val="left" w:pos="709"/>
        </w:tabs>
        <w:spacing w:line="240" w:lineRule="auto"/>
        <w:ind w:firstLine="709"/>
        <w:jc w:val="center"/>
        <w:outlineLvl w:val="0"/>
        <w:rPr>
          <w:rFonts w:ascii="Times New Roman" w:eastAsia="Times New Roman" w:hAnsi="Times New Roman" w:cs="Times New Roman"/>
          <w:b/>
          <w:bCs/>
          <w:sz w:val="24"/>
          <w:szCs w:val="24"/>
          <w:lang w:eastAsia="ru-RU"/>
        </w:rPr>
      </w:pPr>
    </w:p>
    <w:p w:rsidR="00076DD7" w:rsidRPr="00975FBA" w:rsidRDefault="00076DD7" w:rsidP="00076DD7">
      <w:pPr>
        <w:tabs>
          <w:tab w:val="left" w:pos="709"/>
        </w:tabs>
        <w:spacing w:line="240" w:lineRule="auto"/>
        <w:ind w:firstLine="709"/>
        <w:jc w:val="center"/>
        <w:outlineLvl w:val="0"/>
        <w:rPr>
          <w:rFonts w:ascii="Times New Roman" w:eastAsia="Times New Roman" w:hAnsi="Times New Roman" w:cs="Times New Roman"/>
          <w:b/>
          <w:sz w:val="24"/>
          <w:szCs w:val="24"/>
          <w:lang w:eastAsia="ru-RU"/>
        </w:rPr>
      </w:pPr>
      <w:r w:rsidRPr="00975FBA">
        <w:rPr>
          <w:rFonts w:ascii="Times New Roman" w:eastAsia="Times New Roman" w:hAnsi="Times New Roman" w:cs="Times New Roman"/>
          <w:b/>
          <w:bCs/>
          <w:sz w:val="24"/>
          <w:szCs w:val="24"/>
          <w:lang w:eastAsia="ru-RU"/>
        </w:rPr>
        <w:t xml:space="preserve">5. </w:t>
      </w:r>
      <w:r w:rsidRPr="00975FBA">
        <w:rPr>
          <w:rFonts w:ascii="Times New Roman" w:eastAsia="Times New Roman" w:hAnsi="Times New Roman" w:cs="Times New Roman"/>
          <w:b/>
          <w:sz w:val="24"/>
          <w:szCs w:val="24"/>
          <w:lang w:eastAsia="ru-RU"/>
        </w:rPr>
        <w:t>ОТВЕТСТВЕННОСТЬ СТОРОН</w:t>
      </w:r>
    </w:p>
    <w:p w:rsidR="00076DD7" w:rsidRPr="00975FBA" w:rsidRDefault="00076DD7" w:rsidP="00076DD7">
      <w:pPr>
        <w:tabs>
          <w:tab w:val="left" w:pos="709"/>
        </w:tabs>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975FBA">
        <w:rPr>
          <w:rFonts w:ascii="Times New Roman" w:eastAsia="Times New Roman" w:hAnsi="Times New Roman" w:cs="Times New Roman"/>
          <w:sz w:val="24"/>
          <w:szCs w:val="24"/>
          <w:lang w:eastAsia="ru-RU"/>
        </w:rPr>
        <w:t>5.1.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076DD7" w:rsidRPr="00975FBA" w:rsidRDefault="00076DD7" w:rsidP="00076DD7">
      <w:pPr>
        <w:tabs>
          <w:tab w:val="left" w:pos="709"/>
        </w:tabs>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p>
    <w:p w:rsidR="00076DD7" w:rsidRPr="00975FBA" w:rsidRDefault="00076DD7" w:rsidP="00076DD7">
      <w:pPr>
        <w:tabs>
          <w:tab w:val="left" w:pos="709"/>
        </w:tabs>
        <w:spacing w:line="240" w:lineRule="auto"/>
        <w:jc w:val="center"/>
        <w:rPr>
          <w:rFonts w:ascii="Times New Roman" w:eastAsia="Times New Roman" w:hAnsi="Times New Roman" w:cs="Times New Roman"/>
          <w:b/>
          <w:sz w:val="24"/>
          <w:szCs w:val="24"/>
          <w:lang w:eastAsia="ru-RU"/>
        </w:rPr>
      </w:pPr>
      <w:r w:rsidRPr="00975FBA">
        <w:rPr>
          <w:rFonts w:ascii="Times New Roman" w:eastAsia="Times New Roman" w:hAnsi="Times New Roman" w:cs="Times New Roman"/>
          <w:b/>
          <w:sz w:val="24"/>
          <w:szCs w:val="24"/>
          <w:lang w:eastAsia="ru-RU"/>
        </w:rPr>
        <w:t xml:space="preserve">6. ПОРЯДОК СДАЧИ-ПРИЕМКИ ТОВАРА </w:t>
      </w:r>
      <w:r w:rsidRPr="00975FBA">
        <w:rPr>
          <w:rFonts w:ascii="Times New Roman" w:eastAsia="Times New Roman" w:hAnsi="Times New Roman" w:cs="Times New Roman"/>
          <w:b/>
          <w:sz w:val="24"/>
          <w:szCs w:val="24"/>
          <w:lang w:eastAsia="ru-RU"/>
        </w:rPr>
        <w:tab/>
      </w:r>
    </w:p>
    <w:p w:rsidR="00076DD7" w:rsidRPr="00975FBA" w:rsidRDefault="00076DD7" w:rsidP="00076DD7">
      <w:pPr>
        <w:tabs>
          <w:tab w:val="left" w:pos="709"/>
        </w:tabs>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975FBA">
        <w:rPr>
          <w:rFonts w:ascii="Times New Roman" w:eastAsia="Times New Roman" w:hAnsi="Times New Roman" w:cs="Times New Roman"/>
          <w:sz w:val="24"/>
          <w:szCs w:val="24"/>
          <w:lang w:eastAsia="ru-RU"/>
        </w:rPr>
        <w:t>6.1. П</w:t>
      </w:r>
      <w:r w:rsidRPr="00975FBA">
        <w:rPr>
          <w:rFonts w:ascii="Times New Roman" w:eastAsia="Arial" w:hAnsi="Times New Roman" w:cs="Times New Roman"/>
          <w:sz w:val="24"/>
          <w:szCs w:val="24"/>
          <w:lang w:eastAsia="ru-RU"/>
        </w:rPr>
        <w:t xml:space="preserve">риемка Товара </w:t>
      </w:r>
      <w:r w:rsidRPr="00975FBA">
        <w:rPr>
          <w:rFonts w:ascii="Times New Roman" w:eastAsia="Times New Roman" w:hAnsi="Times New Roman" w:cs="Times New Roman"/>
          <w:sz w:val="24"/>
          <w:szCs w:val="24"/>
          <w:lang w:eastAsia="ru-RU"/>
        </w:rPr>
        <w:t xml:space="preserve">включает в себя проверку Товара на соответствие требованиям настоящего Договора. </w:t>
      </w:r>
    </w:p>
    <w:p w:rsidR="00076DD7" w:rsidRPr="00975FBA" w:rsidRDefault="00076DD7" w:rsidP="00076DD7">
      <w:pPr>
        <w:tabs>
          <w:tab w:val="left" w:pos="630"/>
          <w:tab w:val="left" w:pos="709"/>
        </w:tabs>
        <w:spacing w:line="240" w:lineRule="auto"/>
        <w:ind w:firstLine="709"/>
        <w:jc w:val="both"/>
        <w:rPr>
          <w:rFonts w:ascii="Times New Roman" w:eastAsia="Times New Roman" w:hAnsi="Times New Roman" w:cs="Times New Roman"/>
          <w:sz w:val="24"/>
          <w:szCs w:val="24"/>
          <w:lang w:eastAsia="ru-RU"/>
        </w:rPr>
      </w:pPr>
      <w:r w:rsidRPr="00975FBA">
        <w:rPr>
          <w:rFonts w:ascii="Times New Roman" w:eastAsia="Times New Roman" w:hAnsi="Times New Roman" w:cs="Times New Roman"/>
          <w:sz w:val="24"/>
          <w:szCs w:val="24"/>
          <w:lang w:eastAsia="ru-RU"/>
        </w:rPr>
        <w:t>6.2. При поставке Товара Поставщик передает Заказчику все документы, предусмотренные разделом 1 настоящего Договора.</w:t>
      </w:r>
    </w:p>
    <w:p w:rsidR="00076DD7" w:rsidRPr="00975FBA" w:rsidRDefault="00076DD7" w:rsidP="00076DD7">
      <w:pPr>
        <w:autoSpaceDE w:val="0"/>
        <w:autoSpaceDN w:val="0"/>
        <w:adjustRightInd w:val="0"/>
        <w:spacing w:line="240" w:lineRule="auto"/>
        <w:ind w:firstLine="709"/>
        <w:jc w:val="both"/>
        <w:rPr>
          <w:rFonts w:ascii="Times New Roman" w:eastAsia="Calibri" w:hAnsi="Times New Roman" w:cs="Times New Roman"/>
          <w:sz w:val="24"/>
          <w:szCs w:val="24"/>
        </w:rPr>
      </w:pPr>
      <w:r w:rsidRPr="00975FBA">
        <w:rPr>
          <w:rFonts w:ascii="Times New Roman" w:eastAsia="Calibri" w:hAnsi="Times New Roman" w:cs="Times New Roman"/>
          <w:sz w:val="24"/>
          <w:szCs w:val="24"/>
        </w:rPr>
        <w:t>6.3. Для проверки поставленного Поставщиком Товара, предусмотренного Договором, в части его соответствия условиям Договора Заказчик обязан провести экспертизу. Экспертиза Товара, предусмотренного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 44-ФЗ.</w:t>
      </w:r>
    </w:p>
    <w:p w:rsidR="00076DD7" w:rsidRPr="00975FBA" w:rsidRDefault="00076DD7" w:rsidP="00076DD7">
      <w:pPr>
        <w:autoSpaceDE w:val="0"/>
        <w:autoSpaceDN w:val="0"/>
        <w:adjustRightInd w:val="0"/>
        <w:spacing w:line="240" w:lineRule="auto"/>
        <w:ind w:firstLine="709"/>
        <w:jc w:val="both"/>
        <w:rPr>
          <w:rFonts w:ascii="Times New Roman" w:eastAsia="Calibri" w:hAnsi="Times New Roman" w:cs="Times New Roman"/>
          <w:sz w:val="24"/>
          <w:szCs w:val="24"/>
        </w:rPr>
      </w:pPr>
      <w:r w:rsidRPr="00975FBA">
        <w:rPr>
          <w:rFonts w:ascii="Times New Roman" w:eastAsia="Calibri" w:hAnsi="Times New Roman" w:cs="Times New Roman"/>
          <w:sz w:val="24"/>
          <w:szCs w:val="24"/>
        </w:rPr>
        <w:t>В случае, если по результатам такой экспертизы установлены нарушения требований Договора,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076DD7" w:rsidRPr="00975FBA" w:rsidRDefault="00076DD7" w:rsidP="00076DD7">
      <w:pPr>
        <w:autoSpaceDE w:val="0"/>
        <w:autoSpaceDN w:val="0"/>
        <w:adjustRightInd w:val="0"/>
        <w:spacing w:line="240" w:lineRule="auto"/>
        <w:ind w:firstLine="709"/>
        <w:jc w:val="both"/>
        <w:rPr>
          <w:rFonts w:ascii="Times New Roman" w:eastAsia="Calibri" w:hAnsi="Times New Roman" w:cs="Times New Roman"/>
          <w:sz w:val="24"/>
          <w:szCs w:val="24"/>
        </w:rPr>
      </w:pPr>
      <w:r w:rsidRPr="00975FBA">
        <w:rPr>
          <w:rFonts w:ascii="Times New Roman" w:eastAsia="Calibri" w:hAnsi="Times New Roman" w:cs="Times New Roman"/>
          <w:sz w:val="24"/>
          <w:szCs w:val="24"/>
        </w:rPr>
        <w:t>Заказчик вправе не отказывать в приемке поставленного Товара в случае выявления несоответствия этого Товара условиям Договора, если выявленное несоответствие не препятствует приемке Товара и устранено Поставщиком.</w:t>
      </w:r>
    </w:p>
    <w:p w:rsidR="00076DD7" w:rsidRPr="00975FBA" w:rsidRDefault="00076DD7" w:rsidP="00076DD7">
      <w:pPr>
        <w:autoSpaceDE w:val="0"/>
        <w:autoSpaceDN w:val="0"/>
        <w:adjustRightInd w:val="0"/>
        <w:spacing w:line="240" w:lineRule="auto"/>
        <w:ind w:firstLine="709"/>
        <w:jc w:val="both"/>
        <w:rPr>
          <w:rFonts w:ascii="Times New Roman" w:eastAsia="Calibri" w:hAnsi="Times New Roman" w:cs="Times New Roman"/>
          <w:sz w:val="24"/>
          <w:szCs w:val="24"/>
        </w:rPr>
      </w:pPr>
      <w:r w:rsidRPr="00975FBA">
        <w:rPr>
          <w:rFonts w:ascii="Times New Roman" w:eastAsia="Calibri" w:hAnsi="Times New Roman" w:cs="Times New Roman"/>
          <w:sz w:val="24"/>
          <w:szCs w:val="24"/>
        </w:rPr>
        <w:t>6.4. По решению Заказчика для приемки поставленного Товара может создаваться приемочная комиссия, которая состоит не менее чем из трех человек.</w:t>
      </w:r>
    </w:p>
    <w:p w:rsidR="00076DD7" w:rsidRPr="00975FBA" w:rsidRDefault="00076DD7" w:rsidP="00076DD7">
      <w:pPr>
        <w:autoSpaceDE w:val="0"/>
        <w:autoSpaceDN w:val="0"/>
        <w:adjustRightInd w:val="0"/>
        <w:spacing w:line="240" w:lineRule="auto"/>
        <w:ind w:firstLine="709"/>
        <w:jc w:val="both"/>
        <w:rPr>
          <w:rFonts w:ascii="Times New Roman" w:eastAsia="Calibri" w:hAnsi="Times New Roman" w:cs="Times New Roman"/>
          <w:sz w:val="24"/>
          <w:szCs w:val="24"/>
        </w:rPr>
      </w:pPr>
      <w:r w:rsidRPr="00975FBA">
        <w:rPr>
          <w:rFonts w:ascii="Times New Roman" w:eastAsia="Calibri" w:hAnsi="Times New Roman" w:cs="Times New Roman"/>
          <w:sz w:val="24"/>
          <w:szCs w:val="24"/>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076DD7" w:rsidRPr="00975FBA" w:rsidRDefault="00076DD7" w:rsidP="00076DD7">
      <w:pPr>
        <w:tabs>
          <w:tab w:val="left" w:pos="709"/>
        </w:tabs>
        <w:autoSpaceDE w:val="0"/>
        <w:autoSpaceDN w:val="0"/>
        <w:adjustRightInd w:val="0"/>
        <w:spacing w:line="240" w:lineRule="auto"/>
        <w:ind w:firstLine="709"/>
        <w:jc w:val="both"/>
        <w:rPr>
          <w:rFonts w:ascii="Times New Roman" w:eastAsia="Arial" w:hAnsi="Times New Roman" w:cs="Times New Roman"/>
          <w:sz w:val="24"/>
          <w:szCs w:val="24"/>
          <w:lang w:eastAsia="ru-RU"/>
        </w:rPr>
      </w:pPr>
      <w:r w:rsidRPr="00975FBA">
        <w:rPr>
          <w:rFonts w:ascii="Times New Roman" w:eastAsia="Times New Roman" w:hAnsi="Times New Roman" w:cs="Times New Roman"/>
          <w:sz w:val="24"/>
          <w:szCs w:val="24"/>
          <w:lang w:eastAsia="ru-RU"/>
        </w:rPr>
        <w:t>6.5. Приемка Товара по количеству, ассортименту и комплектности (при необходимости) осуществляется Заказчиком в момент разгрузки Товара в месте доставки в соответствии со Спецификацией.</w:t>
      </w:r>
      <w:r w:rsidRPr="00975FBA">
        <w:rPr>
          <w:rFonts w:ascii="Times New Roman" w:eastAsia="Arial" w:hAnsi="Times New Roman" w:cs="Times New Roman"/>
          <w:sz w:val="24"/>
          <w:szCs w:val="24"/>
          <w:lang w:eastAsia="ru-RU"/>
        </w:rPr>
        <w:t xml:space="preserve"> По окончании приемки подписывается товарная накладная.</w:t>
      </w:r>
    </w:p>
    <w:p w:rsidR="00076DD7" w:rsidRPr="00975FBA" w:rsidRDefault="00076DD7" w:rsidP="00076DD7">
      <w:pPr>
        <w:tabs>
          <w:tab w:val="left" w:pos="709"/>
        </w:tabs>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975FBA">
        <w:rPr>
          <w:rFonts w:ascii="Times New Roman" w:eastAsia="Times New Roman" w:hAnsi="Times New Roman" w:cs="Times New Roman"/>
          <w:sz w:val="24"/>
          <w:szCs w:val="24"/>
          <w:lang w:eastAsia="ru-RU"/>
        </w:rPr>
        <w:t>6.5.1. При поступлении Товара в неисправной таре (упаковке) составляется Акт о состоянии и недостатках тары (упаковки).</w:t>
      </w:r>
    </w:p>
    <w:p w:rsidR="00076DD7" w:rsidRPr="00975FBA" w:rsidRDefault="00076DD7" w:rsidP="00076DD7">
      <w:pPr>
        <w:tabs>
          <w:tab w:val="left" w:pos="709"/>
        </w:tabs>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975FBA">
        <w:rPr>
          <w:rFonts w:ascii="Times New Roman" w:eastAsia="Times New Roman" w:hAnsi="Times New Roman" w:cs="Times New Roman"/>
          <w:sz w:val="24"/>
          <w:szCs w:val="24"/>
          <w:lang w:eastAsia="ru-RU"/>
        </w:rPr>
        <w:t>6.5.2. Осмотр Товара, поступившего в исправной упаковке, производится при вскрытии упаковки. Вскрытие упаковки может производиться в присутствии уполномоченного представителя Поставщика и Заказчика.</w:t>
      </w:r>
    </w:p>
    <w:p w:rsidR="00076DD7" w:rsidRPr="00975FBA" w:rsidRDefault="00076DD7" w:rsidP="00076DD7">
      <w:pPr>
        <w:tabs>
          <w:tab w:val="left" w:pos="709"/>
        </w:tabs>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975FBA">
        <w:rPr>
          <w:rFonts w:ascii="Times New Roman" w:eastAsia="Times New Roman" w:hAnsi="Times New Roman" w:cs="Times New Roman"/>
          <w:sz w:val="24"/>
          <w:szCs w:val="24"/>
          <w:lang w:eastAsia="ru-RU"/>
        </w:rPr>
        <w:t>6.5.3. При обнаружении в ходе приемки недостачи и (или) некомплектности Товара, либо поставки Товара не в соответствующем условиям Договора ассортименте Стороны составляют и подписывают двусторонний акт о недостаче. Поставщик обязуется поставить недостающее количество Товара и в ассортименте, соответствующем условиям Договора, в течение 5 рабочих дней с момента подписания такого акта.</w:t>
      </w:r>
    </w:p>
    <w:p w:rsidR="00076DD7" w:rsidRPr="00975FBA" w:rsidRDefault="00322492" w:rsidP="00076DD7">
      <w:pPr>
        <w:tabs>
          <w:tab w:val="left" w:pos="709"/>
        </w:tabs>
        <w:spacing w:line="240" w:lineRule="auto"/>
        <w:ind w:firstLine="709"/>
        <w:jc w:val="both"/>
        <w:rPr>
          <w:rFonts w:ascii="Times New Roman" w:eastAsia="Times New Roman" w:hAnsi="Times New Roman" w:cs="Times New Roman"/>
          <w:sz w:val="24"/>
          <w:szCs w:val="24"/>
          <w:lang w:eastAsia="ru-RU"/>
        </w:rPr>
      </w:pPr>
      <w:r w:rsidRPr="00975FBA">
        <w:rPr>
          <w:rFonts w:ascii="Times New Roman" w:eastAsia="Times New Roman" w:hAnsi="Times New Roman" w:cs="Times New Roman"/>
          <w:sz w:val="24"/>
          <w:szCs w:val="24"/>
          <w:lang w:eastAsia="ru-RU"/>
        </w:rPr>
        <w:t>6.6. В течение 3</w:t>
      </w:r>
      <w:r w:rsidR="00076DD7" w:rsidRPr="00975FBA">
        <w:rPr>
          <w:rFonts w:ascii="Times New Roman" w:eastAsia="Times New Roman" w:hAnsi="Times New Roman" w:cs="Times New Roman"/>
          <w:sz w:val="24"/>
          <w:szCs w:val="24"/>
          <w:lang w:eastAsia="ru-RU"/>
        </w:rPr>
        <w:t xml:space="preserve"> рабочих дней со дня подписания товарной накладной Заказчик осуществляет приемку Товара по качеству и при отсутствии замечаний направляет Поставщику в течение 3 рабочих дней подписанный акт приема-передачи Товара.</w:t>
      </w:r>
    </w:p>
    <w:p w:rsidR="00076DD7" w:rsidRPr="00975FBA" w:rsidRDefault="00076DD7" w:rsidP="00076DD7">
      <w:pPr>
        <w:autoSpaceDE w:val="0"/>
        <w:autoSpaceDN w:val="0"/>
        <w:adjustRightInd w:val="0"/>
        <w:spacing w:line="240" w:lineRule="auto"/>
        <w:ind w:firstLine="708"/>
        <w:jc w:val="both"/>
        <w:rPr>
          <w:rFonts w:ascii="Times New Roman" w:eastAsia="Calibri" w:hAnsi="Times New Roman" w:cs="Times New Roman"/>
          <w:sz w:val="24"/>
          <w:szCs w:val="24"/>
        </w:rPr>
      </w:pPr>
      <w:r w:rsidRPr="00975FBA">
        <w:rPr>
          <w:rFonts w:ascii="Times New Roman" w:eastAsia="Times New Roman" w:hAnsi="Times New Roman" w:cs="Times New Roman"/>
          <w:sz w:val="24"/>
          <w:szCs w:val="24"/>
          <w:lang w:eastAsia="ru-RU"/>
        </w:rPr>
        <w:t>6.6.1. При обнаружении недостатков Товара в ходе его приемки Заказчик обязан уведомить Поставщика в течение 2 рабочих дней после их обнаружения с приложением мотивированного отказа от подписания акта приема-передачи Товара с указанием перечня выявленных недостатков Товара, который составляется, в том числе, с учетом отраженного в заключении по результатам экспертизы Товара предложения экспертов, экспертных организаций, если таковые привлекались для ее проведения.</w:t>
      </w:r>
    </w:p>
    <w:p w:rsidR="00076DD7" w:rsidRPr="00975FBA" w:rsidRDefault="00076DD7" w:rsidP="00076DD7">
      <w:pPr>
        <w:tabs>
          <w:tab w:val="left" w:pos="709"/>
        </w:tabs>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975FBA">
        <w:rPr>
          <w:rFonts w:ascii="Times New Roman" w:eastAsia="Times New Roman" w:hAnsi="Times New Roman" w:cs="Times New Roman"/>
          <w:sz w:val="24"/>
          <w:szCs w:val="24"/>
          <w:lang w:eastAsia="ru-RU"/>
        </w:rPr>
        <w:lastRenderedPageBreak/>
        <w:t>6.6.2. Поставщик обязуется своими силами и за свой счет заменить Товар ненадлежащего качества в течение 5 рабочих дней с момента получения уведомления об обнаружении недостатков Товара.</w:t>
      </w:r>
    </w:p>
    <w:p w:rsidR="00076DD7" w:rsidRPr="00975FBA" w:rsidRDefault="00076DD7" w:rsidP="00076DD7">
      <w:pPr>
        <w:tabs>
          <w:tab w:val="left" w:pos="709"/>
        </w:tabs>
        <w:autoSpaceDE w:val="0"/>
        <w:autoSpaceDN w:val="0"/>
        <w:adjustRightInd w:val="0"/>
        <w:spacing w:line="240" w:lineRule="auto"/>
        <w:ind w:firstLine="709"/>
        <w:jc w:val="both"/>
        <w:rPr>
          <w:rFonts w:ascii="Times New Roman" w:eastAsia="Times New Roman" w:hAnsi="Times New Roman" w:cs="Times New Roman"/>
          <w:color w:val="000000"/>
          <w:sz w:val="24"/>
          <w:szCs w:val="24"/>
          <w:lang w:eastAsia="ru-RU"/>
        </w:rPr>
      </w:pPr>
      <w:r w:rsidRPr="00975FBA">
        <w:rPr>
          <w:rFonts w:ascii="Times New Roman" w:eastAsia="Times New Roman" w:hAnsi="Times New Roman" w:cs="Times New Roman"/>
          <w:color w:val="000000"/>
          <w:sz w:val="24"/>
          <w:szCs w:val="24"/>
          <w:lang w:eastAsia="ru-RU"/>
        </w:rPr>
        <w:t>Расходы, связанные с возвратом Товара ненадлежащего качества, осуществляются за счет средств Поставщика.</w:t>
      </w:r>
    </w:p>
    <w:p w:rsidR="00076DD7" w:rsidRPr="00975FBA" w:rsidRDefault="00076DD7" w:rsidP="00076DD7">
      <w:pPr>
        <w:tabs>
          <w:tab w:val="left" w:pos="709"/>
        </w:tabs>
        <w:autoSpaceDE w:val="0"/>
        <w:autoSpaceDN w:val="0"/>
        <w:adjustRightInd w:val="0"/>
        <w:spacing w:line="240" w:lineRule="auto"/>
        <w:ind w:firstLine="709"/>
        <w:jc w:val="both"/>
        <w:rPr>
          <w:rFonts w:ascii="Times New Roman" w:eastAsia="Times New Roman" w:hAnsi="Times New Roman" w:cs="Times New Roman"/>
          <w:color w:val="000000"/>
          <w:sz w:val="24"/>
          <w:szCs w:val="24"/>
          <w:lang w:eastAsia="ru-RU"/>
        </w:rPr>
      </w:pPr>
      <w:r w:rsidRPr="00975FBA">
        <w:rPr>
          <w:rFonts w:ascii="Times New Roman" w:eastAsia="Times New Roman" w:hAnsi="Times New Roman" w:cs="Times New Roman"/>
          <w:color w:val="000000"/>
          <w:sz w:val="24"/>
          <w:szCs w:val="24"/>
          <w:lang w:eastAsia="ru-RU"/>
        </w:rPr>
        <w:t xml:space="preserve">6.6.3. Товар, не соответствующий по качеству условиям настоящего Договора, считается не поставленным. </w:t>
      </w:r>
    </w:p>
    <w:p w:rsidR="00076DD7" w:rsidRPr="00975FBA" w:rsidRDefault="00076DD7" w:rsidP="00076DD7">
      <w:pPr>
        <w:tabs>
          <w:tab w:val="left" w:pos="709"/>
        </w:tabs>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975FBA">
        <w:rPr>
          <w:rFonts w:ascii="Times New Roman" w:eastAsia="Times New Roman" w:hAnsi="Times New Roman" w:cs="Times New Roman"/>
          <w:sz w:val="24"/>
          <w:szCs w:val="24"/>
          <w:lang w:eastAsia="ru-RU"/>
        </w:rPr>
        <w:t>6.7. Обязанность Поставщика по поставке Товара Заказчику считается исполненной в момент подписания Заказчиком акта приёма-передачи Товара</w:t>
      </w:r>
      <w:r w:rsidRPr="00975FBA">
        <w:rPr>
          <w:rFonts w:ascii="Times New Roman" w:eastAsia="Times New Roman" w:hAnsi="Times New Roman" w:cs="Times New Roman"/>
          <w:color w:val="339966"/>
          <w:sz w:val="24"/>
          <w:szCs w:val="24"/>
          <w:lang w:eastAsia="ru-RU"/>
        </w:rPr>
        <w:t>.</w:t>
      </w:r>
      <w:r w:rsidRPr="00975FBA">
        <w:rPr>
          <w:rFonts w:ascii="Times New Roman" w:eastAsia="Times New Roman" w:hAnsi="Times New Roman" w:cs="Times New Roman"/>
          <w:sz w:val="24"/>
          <w:szCs w:val="24"/>
          <w:lang w:eastAsia="ru-RU"/>
        </w:rPr>
        <w:tab/>
      </w:r>
    </w:p>
    <w:p w:rsidR="00076DD7" w:rsidRPr="00975FBA" w:rsidRDefault="00076DD7" w:rsidP="00076DD7">
      <w:pPr>
        <w:tabs>
          <w:tab w:val="left" w:pos="709"/>
          <w:tab w:val="center" w:pos="5293"/>
          <w:tab w:val="left" w:pos="7170"/>
        </w:tabs>
        <w:spacing w:line="240" w:lineRule="auto"/>
        <w:ind w:right="42" w:firstLine="709"/>
        <w:jc w:val="both"/>
        <w:rPr>
          <w:rFonts w:ascii="Times New Roman" w:eastAsia="Times New Roman" w:hAnsi="Times New Roman" w:cs="Times New Roman"/>
          <w:sz w:val="24"/>
          <w:szCs w:val="24"/>
          <w:lang w:eastAsia="ru-RU"/>
        </w:rPr>
      </w:pPr>
      <w:r w:rsidRPr="00975FBA">
        <w:rPr>
          <w:rFonts w:ascii="Times New Roman" w:eastAsia="Times New Roman" w:hAnsi="Times New Roman" w:cs="Times New Roman"/>
          <w:sz w:val="24"/>
          <w:szCs w:val="24"/>
          <w:lang w:eastAsia="ru-RU"/>
        </w:rPr>
        <w:t>6.8. Риск случайной гибели Товара или повреждения Товара, а также право собственности на Товар переходит на Заказчика после подписания Сторонами акта приёма-передачи Товара</w:t>
      </w:r>
      <w:r w:rsidRPr="00975FBA">
        <w:rPr>
          <w:rFonts w:ascii="Times New Roman" w:eastAsia="Times New Roman" w:hAnsi="Times New Roman" w:cs="Times New Roman"/>
          <w:color w:val="339966"/>
          <w:sz w:val="24"/>
          <w:szCs w:val="24"/>
          <w:lang w:eastAsia="ru-RU"/>
        </w:rPr>
        <w:t>.</w:t>
      </w:r>
    </w:p>
    <w:p w:rsidR="00076DD7" w:rsidRPr="00975FBA" w:rsidRDefault="00076DD7" w:rsidP="00076DD7">
      <w:pPr>
        <w:tabs>
          <w:tab w:val="left" w:pos="709"/>
        </w:tabs>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975FBA">
        <w:rPr>
          <w:rFonts w:ascii="Times New Roman" w:eastAsia="Times New Roman" w:hAnsi="Times New Roman" w:cs="Times New Roman"/>
          <w:sz w:val="24"/>
          <w:szCs w:val="24"/>
          <w:lang w:eastAsia="ru-RU"/>
        </w:rPr>
        <w:t>6.9. Все виды погрузочно-разгрузочных работ, включая работы с применением грузоподъемных механизмов, осуществляются Поставщиком.</w:t>
      </w:r>
    </w:p>
    <w:p w:rsidR="00426366" w:rsidRPr="00975FBA" w:rsidRDefault="00426366" w:rsidP="00426366">
      <w:pPr>
        <w:tabs>
          <w:tab w:val="left" w:pos="709"/>
        </w:tabs>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p>
    <w:p w:rsidR="00426366" w:rsidRPr="00975FBA" w:rsidRDefault="00426366" w:rsidP="00426366">
      <w:pPr>
        <w:widowControl w:val="0"/>
        <w:autoSpaceDE w:val="0"/>
        <w:autoSpaceDN w:val="0"/>
        <w:spacing w:line="240" w:lineRule="auto"/>
        <w:jc w:val="center"/>
        <w:rPr>
          <w:rFonts w:ascii="Times New Roman" w:hAnsi="Times New Roman" w:cs="Times New Roman"/>
          <w:color w:val="000000" w:themeColor="text1"/>
          <w:sz w:val="24"/>
          <w:szCs w:val="24"/>
        </w:rPr>
      </w:pPr>
      <w:r w:rsidRPr="00975FBA">
        <w:rPr>
          <w:rFonts w:ascii="Times New Roman" w:hAnsi="Times New Roman" w:cs="Times New Roman"/>
          <w:b/>
          <w:color w:val="000000" w:themeColor="text1"/>
          <w:sz w:val="24"/>
          <w:szCs w:val="24"/>
        </w:rPr>
        <w:t xml:space="preserve">7. Качество Товара </w:t>
      </w:r>
    </w:p>
    <w:p w:rsidR="00426366" w:rsidRPr="00975FBA" w:rsidRDefault="00426366" w:rsidP="00426366">
      <w:pPr>
        <w:widowControl w:val="0"/>
        <w:autoSpaceDE w:val="0"/>
        <w:autoSpaceDN w:val="0"/>
        <w:spacing w:line="240" w:lineRule="auto"/>
        <w:ind w:firstLine="540"/>
        <w:jc w:val="both"/>
        <w:rPr>
          <w:rFonts w:ascii="Times New Roman" w:hAnsi="Times New Roman" w:cs="Times New Roman"/>
          <w:color w:val="000000" w:themeColor="text1"/>
          <w:sz w:val="24"/>
          <w:szCs w:val="24"/>
        </w:rPr>
      </w:pPr>
      <w:r w:rsidRPr="00975FBA">
        <w:rPr>
          <w:rFonts w:ascii="Times New Roman" w:hAnsi="Times New Roman" w:cs="Times New Roman"/>
          <w:color w:val="000000" w:themeColor="text1"/>
          <w:sz w:val="24"/>
          <w:szCs w:val="24"/>
        </w:rPr>
        <w:t xml:space="preserve"> 7.1. Поставщик гарантирует, что поставляемый Товар соответствует требованиям, установленным Договором.</w:t>
      </w:r>
    </w:p>
    <w:p w:rsidR="00426366" w:rsidRPr="00975FBA" w:rsidRDefault="00426366" w:rsidP="00426366">
      <w:pPr>
        <w:widowControl w:val="0"/>
        <w:autoSpaceDE w:val="0"/>
        <w:autoSpaceDN w:val="0"/>
        <w:spacing w:line="240" w:lineRule="auto"/>
        <w:ind w:firstLine="709"/>
        <w:jc w:val="both"/>
        <w:rPr>
          <w:rFonts w:ascii="Times New Roman" w:hAnsi="Times New Roman" w:cs="Times New Roman"/>
          <w:color w:val="000000" w:themeColor="text1"/>
          <w:sz w:val="24"/>
          <w:szCs w:val="24"/>
        </w:rPr>
      </w:pPr>
      <w:r w:rsidRPr="00975FBA">
        <w:rPr>
          <w:rFonts w:ascii="Times New Roman" w:hAnsi="Times New Roman" w:cs="Times New Roman"/>
          <w:color w:val="000000" w:themeColor="text1"/>
          <w:sz w:val="24"/>
          <w:szCs w:val="24"/>
        </w:rPr>
        <w:t>7.2.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426366" w:rsidRPr="00975FBA" w:rsidRDefault="00426366" w:rsidP="00426366">
      <w:pPr>
        <w:widowControl w:val="0"/>
        <w:autoSpaceDE w:val="0"/>
        <w:autoSpaceDN w:val="0"/>
        <w:spacing w:line="240" w:lineRule="auto"/>
        <w:ind w:firstLine="709"/>
        <w:jc w:val="both"/>
        <w:rPr>
          <w:rFonts w:ascii="Times New Roman" w:hAnsi="Times New Roman" w:cs="Times New Roman"/>
          <w:color w:val="000000" w:themeColor="text1"/>
          <w:sz w:val="24"/>
          <w:szCs w:val="24"/>
        </w:rPr>
      </w:pPr>
      <w:r w:rsidRPr="00975FBA">
        <w:rPr>
          <w:rFonts w:ascii="Times New Roman" w:hAnsi="Times New Roman" w:cs="Times New Roman"/>
          <w:color w:val="000000" w:themeColor="text1"/>
          <w:sz w:val="24"/>
          <w:szCs w:val="24"/>
        </w:rPr>
        <w:t xml:space="preserve">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426366" w:rsidRPr="00975FBA" w:rsidRDefault="00426366" w:rsidP="00426366">
      <w:pPr>
        <w:widowControl w:val="0"/>
        <w:autoSpaceDE w:val="0"/>
        <w:autoSpaceDN w:val="0"/>
        <w:spacing w:line="240" w:lineRule="auto"/>
        <w:ind w:firstLine="709"/>
        <w:jc w:val="both"/>
        <w:rPr>
          <w:rFonts w:ascii="Times New Roman" w:hAnsi="Times New Roman" w:cs="Times New Roman"/>
          <w:color w:val="000000" w:themeColor="text1"/>
          <w:sz w:val="24"/>
          <w:szCs w:val="24"/>
        </w:rPr>
      </w:pPr>
      <w:r w:rsidRPr="00975FBA">
        <w:rPr>
          <w:rFonts w:ascii="Times New Roman" w:hAnsi="Times New Roman" w:cs="Times New Roman"/>
          <w:color w:val="000000" w:themeColor="text1"/>
          <w:sz w:val="24"/>
          <w:szCs w:val="24"/>
        </w:rPr>
        <w:t>7.3. Товар должен быть упакован и замаркирован в соответствии с действующими стандартами.</w:t>
      </w:r>
    </w:p>
    <w:p w:rsidR="00426366" w:rsidRPr="00975FBA" w:rsidRDefault="00426366" w:rsidP="00426366">
      <w:pPr>
        <w:spacing w:line="240" w:lineRule="auto"/>
        <w:jc w:val="both"/>
        <w:rPr>
          <w:rFonts w:ascii="Times New Roman" w:hAnsi="Times New Roman" w:cs="Times New Roman"/>
          <w:color w:val="000000" w:themeColor="text1"/>
          <w:sz w:val="24"/>
          <w:szCs w:val="24"/>
        </w:rPr>
      </w:pPr>
      <w:r w:rsidRPr="00975FBA">
        <w:rPr>
          <w:rFonts w:ascii="Times New Roman" w:hAnsi="Times New Roman" w:cs="Times New Roman"/>
          <w:color w:val="000000" w:themeColor="text1"/>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загрязнений, утраты товарного вида и порчи при его перевозке с учетом возможных перегрузок в пути и длительного хранения.</w:t>
      </w:r>
      <w:bookmarkStart w:id="0" w:name="P80"/>
      <w:bookmarkEnd w:id="0"/>
    </w:p>
    <w:p w:rsidR="00076DD7" w:rsidRPr="00975FBA" w:rsidRDefault="00076DD7" w:rsidP="00076DD7">
      <w:pPr>
        <w:tabs>
          <w:tab w:val="left" w:pos="709"/>
        </w:tabs>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p>
    <w:p w:rsidR="00076DD7" w:rsidRPr="00975FBA" w:rsidRDefault="00426366" w:rsidP="00076DD7">
      <w:pPr>
        <w:tabs>
          <w:tab w:val="left" w:pos="709"/>
        </w:tabs>
        <w:autoSpaceDE w:val="0"/>
        <w:autoSpaceDN w:val="0"/>
        <w:adjustRightInd w:val="0"/>
        <w:spacing w:line="240" w:lineRule="auto"/>
        <w:jc w:val="center"/>
        <w:rPr>
          <w:rFonts w:ascii="Times New Roman" w:eastAsia="Times New Roman" w:hAnsi="Times New Roman" w:cs="Times New Roman"/>
          <w:b/>
          <w:sz w:val="24"/>
          <w:szCs w:val="24"/>
          <w:lang w:eastAsia="ru-RU"/>
        </w:rPr>
      </w:pPr>
      <w:r w:rsidRPr="00975FBA">
        <w:rPr>
          <w:rFonts w:ascii="Times New Roman" w:eastAsia="Times New Roman" w:hAnsi="Times New Roman" w:cs="Times New Roman"/>
          <w:b/>
          <w:sz w:val="24"/>
          <w:szCs w:val="24"/>
          <w:lang w:eastAsia="ru-RU"/>
        </w:rPr>
        <w:t>8</w:t>
      </w:r>
      <w:r w:rsidR="00076DD7" w:rsidRPr="00975FBA">
        <w:rPr>
          <w:rFonts w:ascii="Times New Roman" w:eastAsia="Times New Roman" w:hAnsi="Times New Roman" w:cs="Times New Roman"/>
          <w:b/>
          <w:sz w:val="24"/>
          <w:szCs w:val="24"/>
          <w:lang w:eastAsia="ru-RU"/>
        </w:rPr>
        <w:t>. ГАРАНТИЙНЫЕ ОБЯЗАТЕЛЬСТВА</w:t>
      </w:r>
    </w:p>
    <w:p w:rsidR="00076DD7" w:rsidRPr="00975FBA" w:rsidRDefault="00426366" w:rsidP="00076DD7">
      <w:pPr>
        <w:tabs>
          <w:tab w:val="left" w:pos="709"/>
        </w:tabs>
        <w:autoSpaceDE w:val="0"/>
        <w:autoSpaceDN w:val="0"/>
        <w:adjustRightInd w:val="0"/>
        <w:spacing w:line="240" w:lineRule="auto"/>
        <w:ind w:firstLine="709"/>
        <w:jc w:val="both"/>
        <w:rPr>
          <w:rFonts w:ascii="Times New Roman" w:eastAsia="Calibri" w:hAnsi="Times New Roman" w:cs="Times New Roman"/>
          <w:sz w:val="24"/>
          <w:szCs w:val="24"/>
        </w:rPr>
      </w:pPr>
      <w:r w:rsidRPr="00975FBA">
        <w:rPr>
          <w:rFonts w:ascii="Times New Roman" w:eastAsia="Times New Roman" w:hAnsi="Times New Roman" w:cs="Times New Roman"/>
          <w:sz w:val="24"/>
          <w:szCs w:val="24"/>
          <w:lang w:eastAsia="ru-RU"/>
        </w:rPr>
        <w:t>8</w:t>
      </w:r>
      <w:r w:rsidR="00076DD7" w:rsidRPr="00975FBA">
        <w:rPr>
          <w:rFonts w:ascii="Times New Roman" w:eastAsia="Times New Roman" w:hAnsi="Times New Roman" w:cs="Times New Roman"/>
          <w:sz w:val="24"/>
          <w:szCs w:val="24"/>
          <w:lang w:eastAsia="ru-RU"/>
        </w:rPr>
        <w:t xml:space="preserve">.1. Поставщик гарантирует качество и безопасность поставляемого Товара в соответствии с настоящим Договором, </w:t>
      </w:r>
      <w:r w:rsidR="00076DD7" w:rsidRPr="00975FBA">
        <w:rPr>
          <w:rFonts w:ascii="Times New Roman" w:eastAsia="Calibri" w:hAnsi="Times New Roman" w:cs="Times New Roman"/>
          <w:sz w:val="24"/>
          <w:szCs w:val="24"/>
        </w:rPr>
        <w:t>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rsidR="00076DD7" w:rsidRPr="00975FBA" w:rsidRDefault="00426366" w:rsidP="00076DD7">
      <w:pPr>
        <w:tabs>
          <w:tab w:val="left" w:pos="709"/>
        </w:tabs>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975FBA">
        <w:rPr>
          <w:rFonts w:ascii="Times New Roman" w:eastAsia="Times New Roman" w:hAnsi="Times New Roman" w:cs="Times New Roman"/>
          <w:sz w:val="24"/>
          <w:szCs w:val="24"/>
          <w:lang w:eastAsia="ru-RU"/>
        </w:rPr>
        <w:t>8</w:t>
      </w:r>
      <w:r w:rsidR="00076DD7" w:rsidRPr="00975FBA">
        <w:rPr>
          <w:rFonts w:ascii="Times New Roman" w:eastAsia="Times New Roman" w:hAnsi="Times New Roman" w:cs="Times New Roman"/>
          <w:sz w:val="24"/>
          <w:szCs w:val="24"/>
          <w:lang w:eastAsia="ru-RU"/>
        </w:rPr>
        <w:t>.2. 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rsidR="00076DD7" w:rsidRPr="00975FBA" w:rsidRDefault="00076DD7" w:rsidP="00076DD7">
      <w:pPr>
        <w:tabs>
          <w:tab w:val="left" w:pos="709"/>
        </w:tabs>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p>
    <w:p w:rsidR="00076DD7" w:rsidRPr="00975FBA" w:rsidRDefault="00426366" w:rsidP="00076DD7">
      <w:pPr>
        <w:tabs>
          <w:tab w:val="left" w:pos="709"/>
        </w:tabs>
        <w:spacing w:line="240" w:lineRule="auto"/>
        <w:ind w:firstLine="709"/>
        <w:jc w:val="center"/>
        <w:rPr>
          <w:rFonts w:ascii="Times New Roman" w:eastAsia="Times New Roman" w:hAnsi="Times New Roman" w:cs="Times New Roman"/>
          <w:b/>
          <w:sz w:val="24"/>
          <w:szCs w:val="24"/>
          <w:lang w:eastAsia="ru-RU"/>
        </w:rPr>
      </w:pPr>
      <w:r w:rsidRPr="00975FBA">
        <w:rPr>
          <w:rFonts w:ascii="Times New Roman" w:eastAsia="Times New Roman" w:hAnsi="Times New Roman" w:cs="Times New Roman"/>
          <w:b/>
          <w:sz w:val="24"/>
          <w:szCs w:val="24"/>
          <w:lang w:eastAsia="ru-RU"/>
        </w:rPr>
        <w:t>9</w:t>
      </w:r>
      <w:r w:rsidR="00076DD7" w:rsidRPr="00975FBA">
        <w:rPr>
          <w:rFonts w:ascii="Times New Roman" w:eastAsia="Times New Roman" w:hAnsi="Times New Roman" w:cs="Times New Roman"/>
          <w:b/>
          <w:sz w:val="24"/>
          <w:szCs w:val="24"/>
          <w:lang w:eastAsia="ru-RU"/>
        </w:rPr>
        <w:t>. СРОК ДЕЙСТВИЯ ДОГОВОРА</w:t>
      </w:r>
    </w:p>
    <w:p w:rsidR="00076DD7" w:rsidRPr="00975FBA" w:rsidRDefault="00426366" w:rsidP="00076DD7">
      <w:pPr>
        <w:tabs>
          <w:tab w:val="left" w:pos="709"/>
        </w:tabs>
        <w:spacing w:line="240" w:lineRule="auto"/>
        <w:ind w:firstLine="709"/>
        <w:rPr>
          <w:rFonts w:ascii="Times New Roman" w:eastAsia="Times New Roman" w:hAnsi="Times New Roman" w:cs="Times New Roman"/>
          <w:sz w:val="24"/>
          <w:szCs w:val="24"/>
          <w:lang w:eastAsia="ru-RU"/>
        </w:rPr>
      </w:pPr>
      <w:r w:rsidRPr="00975FBA">
        <w:rPr>
          <w:rFonts w:ascii="Times New Roman" w:eastAsia="Times New Roman" w:hAnsi="Times New Roman" w:cs="Times New Roman"/>
          <w:sz w:val="24"/>
          <w:szCs w:val="24"/>
          <w:lang w:eastAsia="ru-RU"/>
        </w:rPr>
        <w:t>9</w:t>
      </w:r>
      <w:r w:rsidR="00076DD7" w:rsidRPr="00975FBA">
        <w:rPr>
          <w:rFonts w:ascii="Times New Roman" w:eastAsia="Times New Roman" w:hAnsi="Times New Roman" w:cs="Times New Roman"/>
          <w:sz w:val="24"/>
          <w:szCs w:val="24"/>
          <w:lang w:eastAsia="ru-RU"/>
        </w:rPr>
        <w:t>.1 Настоящий договор вступает в действие: с даты его подписа</w:t>
      </w:r>
      <w:r w:rsidR="00E26943" w:rsidRPr="00975FBA">
        <w:rPr>
          <w:rFonts w:ascii="Times New Roman" w:eastAsia="Times New Roman" w:hAnsi="Times New Roman" w:cs="Times New Roman"/>
          <w:sz w:val="24"/>
          <w:szCs w:val="24"/>
          <w:lang w:eastAsia="ru-RU"/>
        </w:rPr>
        <w:t xml:space="preserve">ния Сторонами и действует до </w:t>
      </w:r>
      <w:r w:rsidR="009E5D16">
        <w:rPr>
          <w:rFonts w:ascii="Times New Roman" w:eastAsia="Times New Roman" w:hAnsi="Times New Roman" w:cs="Times New Roman"/>
          <w:sz w:val="24"/>
          <w:szCs w:val="24"/>
          <w:lang w:eastAsia="ru-RU"/>
        </w:rPr>
        <w:t>10.11.2026</w:t>
      </w:r>
      <w:r w:rsidR="00076DD7" w:rsidRPr="00975FBA">
        <w:rPr>
          <w:rFonts w:ascii="Times New Roman" w:eastAsia="Times New Roman" w:hAnsi="Times New Roman" w:cs="Times New Roman"/>
          <w:sz w:val="24"/>
          <w:szCs w:val="24"/>
          <w:lang w:eastAsia="ru-RU"/>
        </w:rPr>
        <w:t xml:space="preserve"> года включительно.</w:t>
      </w:r>
    </w:p>
    <w:p w:rsidR="00076DD7" w:rsidRPr="00975FBA" w:rsidRDefault="00426366" w:rsidP="00076DD7">
      <w:pPr>
        <w:tabs>
          <w:tab w:val="left" w:pos="709"/>
        </w:tabs>
        <w:spacing w:line="240" w:lineRule="auto"/>
        <w:ind w:firstLine="709"/>
        <w:rPr>
          <w:rFonts w:ascii="Times New Roman" w:eastAsia="Times New Roman" w:hAnsi="Times New Roman" w:cs="Times New Roman"/>
          <w:sz w:val="24"/>
          <w:szCs w:val="24"/>
          <w:lang w:eastAsia="ru-RU"/>
        </w:rPr>
      </w:pPr>
      <w:r w:rsidRPr="00975FBA">
        <w:rPr>
          <w:rFonts w:ascii="Times New Roman" w:eastAsia="Times New Roman" w:hAnsi="Times New Roman" w:cs="Times New Roman"/>
          <w:sz w:val="24"/>
          <w:szCs w:val="24"/>
          <w:lang w:eastAsia="ru-RU"/>
        </w:rPr>
        <w:t>9</w:t>
      </w:r>
      <w:r w:rsidR="00076DD7" w:rsidRPr="00975FBA">
        <w:rPr>
          <w:rFonts w:ascii="Times New Roman" w:eastAsia="Times New Roman" w:hAnsi="Times New Roman" w:cs="Times New Roman"/>
          <w:sz w:val="24"/>
          <w:szCs w:val="24"/>
          <w:lang w:eastAsia="ru-RU"/>
        </w:rPr>
        <w:t>.2 Расторжение настоящего Договора допускается по соглашению Сторон, по решению суда, в случае одностороннего отказа Стороны от исполнения настоящего Договора в соответствии с гражданским законодательством Российской Федерации. При этом факт подписания Сторонами соглашения о расторжении настоящего Договора не освобождает Стороны от обязанностей урегулирования взаимных расчетов.</w:t>
      </w:r>
    </w:p>
    <w:p w:rsidR="00076DD7" w:rsidRPr="00975FBA" w:rsidRDefault="00426366" w:rsidP="00076DD7">
      <w:pPr>
        <w:tabs>
          <w:tab w:val="left" w:pos="709"/>
        </w:tabs>
        <w:spacing w:line="240" w:lineRule="auto"/>
        <w:ind w:firstLine="709"/>
        <w:rPr>
          <w:rFonts w:ascii="Times New Roman" w:eastAsia="Times New Roman" w:hAnsi="Times New Roman" w:cs="Times New Roman"/>
          <w:sz w:val="24"/>
          <w:szCs w:val="24"/>
          <w:lang w:eastAsia="ru-RU"/>
        </w:rPr>
      </w:pPr>
      <w:r w:rsidRPr="00975FBA">
        <w:rPr>
          <w:rFonts w:ascii="Times New Roman" w:eastAsia="Times New Roman" w:hAnsi="Times New Roman" w:cs="Times New Roman"/>
          <w:sz w:val="24"/>
          <w:szCs w:val="24"/>
          <w:lang w:eastAsia="ru-RU"/>
        </w:rPr>
        <w:t>9</w:t>
      </w:r>
      <w:r w:rsidR="00076DD7" w:rsidRPr="00975FBA">
        <w:rPr>
          <w:rFonts w:ascii="Times New Roman" w:eastAsia="Times New Roman" w:hAnsi="Times New Roman" w:cs="Times New Roman"/>
          <w:sz w:val="24"/>
          <w:szCs w:val="24"/>
          <w:lang w:eastAsia="ru-RU"/>
        </w:rPr>
        <w:t>.3 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rsidR="00076DD7" w:rsidRPr="00975FBA" w:rsidRDefault="00076DD7" w:rsidP="00076DD7">
      <w:pPr>
        <w:tabs>
          <w:tab w:val="left" w:pos="709"/>
        </w:tabs>
        <w:spacing w:line="240" w:lineRule="auto"/>
        <w:ind w:firstLine="709"/>
        <w:rPr>
          <w:rFonts w:ascii="Times New Roman" w:eastAsia="Times New Roman" w:hAnsi="Times New Roman" w:cs="Times New Roman"/>
          <w:sz w:val="24"/>
          <w:szCs w:val="24"/>
          <w:lang w:eastAsia="ru-RU"/>
        </w:rPr>
      </w:pPr>
    </w:p>
    <w:p w:rsidR="00076DD7" w:rsidRPr="00975FBA" w:rsidRDefault="00426366" w:rsidP="00076DD7">
      <w:pPr>
        <w:widowControl w:val="0"/>
        <w:autoSpaceDE w:val="0"/>
        <w:autoSpaceDN w:val="0"/>
        <w:adjustRightInd w:val="0"/>
        <w:spacing w:line="240" w:lineRule="auto"/>
        <w:ind w:firstLine="720"/>
        <w:jc w:val="center"/>
        <w:outlineLvl w:val="1"/>
        <w:rPr>
          <w:rFonts w:ascii="Times New Roman" w:eastAsia="Times New Roman" w:hAnsi="Times New Roman" w:cs="Times New Roman"/>
          <w:b/>
          <w:sz w:val="24"/>
          <w:szCs w:val="24"/>
          <w:lang w:eastAsia="ru-RU"/>
        </w:rPr>
      </w:pPr>
      <w:r w:rsidRPr="00975FBA">
        <w:rPr>
          <w:rFonts w:ascii="Times New Roman" w:eastAsia="Times New Roman" w:hAnsi="Times New Roman" w:cs="Times New Roman"/>
          <w:b/>
          <w:sz w:val="24"/>
          <w:szCs w:val="24"/>
          <w:lang w:eastAsia="ru-RU"/>
        </w:rPr>
        <w:lastRenderedPageBreak/>
        <w:t>10</w:t>
      </w:r>
      <w:r w:rsidR="00076DD7" w:rsidRPr="00975FBA">
        <w:rPr>
          <w:rFonts w:ascii="Times New Roman" w:eastAsia="Times New Roman" w:hAnsi="Times New Roman" w:cs="Times New Roman"/>
          <w:b/>
          <w:sz w:val="24"/>
          <w:szCs w:val="24"/>
          <w:lang w:eastAsia="ru-RU"/>
        </w:rPr>
        <w:t>. АНТИКОРРУПЦИОННАЯ ОГОВОРКА</w:t>
      </w:r>
    </w:p>
    <w:p w:rsidR="00076DD7" w:rsidRPr="00975FBA" w:rsidRDefault="00426366" w:rsidP="00076DD7">
      <w:pPr>
        <w:widowControl w:val="0"/>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975FBA">
        <w:rPr>
          <w:rFonts w:ascii="Times New Roman" w:eastAsia="Times New Roman" w:hAnsi="Times New Roman" w:cs="Times New Roman"/>
          <w:sz w:val="24"/>
          <w:szCs w:val="24"/>
          <w:lang w:eastAsia="ru-RU"/>
        </w:rPr>
        <w:t>10</w:t>
      </w:r>
      <w:r w:rsidR="00076DD7" w:rsidRPr="00975FBA">
        <w:rPr>
          <w:rFonts w:ascii="Times New Roman" w:eastAsia="Times New Roman" w:hAnsi="Times New Roman" w:cs="Times New Roman"/>
          <w:sz w:val="24"/>
          <w:szCs w:val="24"/>
          <w:lang w:eastAsia="ru-RU"/>
        </w:rPr>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076DD7" w:rsidRPr="00975FBA" w:rsidRDefault="00426366" w:rsidP="00076DD7">
      <w:pPr>
        <w:widowControl w:val="0"/>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975FBA">
        <w:rPr>
          <w:rFonts w:ascii="Times New Roman" w:eastAsia="Times New Roman" w:hAnsi="Times New Roman" w:cs="Times New Roman"/>
          <w:sz w:val="24"/>
          <w:szCs w:val="24"/>
          <w:lang w:eastAsia="ru-RU"/>
        </w:rPr>
        <w:t>10</w:t>
      </w:r>
      <w:r w:rsidR="00076DD7" w:rsidRPr="00975FBA">
        <w:rPr>
          <w:rFonts w:ascii="Times New Roman" w:eastAsia="Times New Roman" w:hAnsi="Times New Roman" w:cs="Times New Roman"/>
          <w:sz w:val="24"/>
          <w:szCs w:val="24"/>
          <w:lang w:eastAsia="ru-RU"/>
        </w:rPr>
        <w:t>.2.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76DD7" w:rsidRPr="00975FBA" w:rsidRDefault="00426366" w:rsidP="00076DD7">
      <w:pPr>
        <w:widowControl w:val="0"/>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975FBA">
        <w:rPr>
          <w:rFonts w:ascii="Times New Roman" w:eastAsia="Times New Roman" w:hAnsi="Times New Roman" w:cs="Times New Roman"/>
          <w:sz w:val="24"/>
          <w:szCs w:val="24"/>
          <w:lang w:eastAsia="ru-RU"/>
        </w:rPr>
        <w:t>10</w:t>
      </w:r>
      <w:r w:rsidR="00076DD7" w:rsidRPr="00975FBA">
        <w:rPr>
          <w:rFonts w:ascii="Times New Roman" w:eastAsia="Times New Roman" w:hAnsi="Times New Roman" w:cs="Times New Roman"/>
          <w:sz w:val="24"/>
          <w:szCs w:val="24"/>
          <w:lang w:eastAsia="ru-RU"/>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076DD7" w:rsidRPr="00975FBA" w:rsidRDefault="00426366" w:rsidP="00076DD7">
      <w:pPr>
        <w:widowControl w:val="0"/>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975FBA">
        <w:rPr>
          <w:rFonts w:ascii="Times New Roman" w:eastAsia="Times New Roman" w:hAnsi="Times New Roman" w:cs="Times New Roman"/>
          <w:sz w:val="24"/>
          <w:szCs w:val="24"/>
          <w:lang w:eastAsia="ru-RU"/>
        </w:rPr>
        <w:t>10</w:t>
      </w:r>
      <w:r w:rsidR="00076DD7" w:rsidRPr="00975FBA">
        <w:rPr>
          <w:rFonts w:ascii="Times New Roman" w:eastAsia="Times New Roman" w:hAnsi="Times New Roman" w:cs="Times New Roman"/>
          <w:sz w:val="24"/>
          <w:szCs w:val="24"/>
          <w:lang w:eastAsia="ru-RU"/>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76DD7" w:rsidRPr="00975FBA" w:rsidRDefault="00426366" w:rsidP="00076DD7">
      <w:pPr>
        <w:tabs>
          <w:tab w:val="left" w:pos="709"/>
        </w:tabs>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975FBA">
        <w:rPr>
          <w:rFonts w:ascii="Times New Roman" w:eastAsia="Times New Roman" w:hAnsi="Times New Roman" w:cs="Times New Roman"/>
          <w:sz w:val="24"/>
          <w:szCs w:val="24"/>
          <w:lang w:eastAsia="ru-RU"/>
        </w:rPr>
        <w:t>10</w:t>
      </w:r>
      <w:r w:rsidR="00076DD7" w:rsidRPr="00975FBA">
        <w:rPr>
          <w:rFonts w:ascii="Times New Roman" w:eastAsia="Times New Roman" w:hAnsi="Times New Roman" w:cs="Times New Roman"/>
          <w:sz w:val="24"/>
          <w:szCs w:val="24"/>
          <w:lang w:eastAsia="ru-RU"/>
        </w:rPr>
        <w:t>.5. В случае нарушения одной Стороной обязательств воздерживаться от запрещенных в разделах настоящего договора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076DD7" w:rsidRPr="00975FBA" w:rsidRDefault="00426366" w:rsidP="00076DD7">
      <w:pPr>
        <w:tabs>
          <w:tab w:val="left" w:pos="709"/>
        </w:tabs>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975FBA">
        <w:rPr>
          <w:rFonts w:ascii="Times New Roman" w:eastAsia="Times New Roman" w:hAnsi="Times New Roman" w:cs="Times New Roman"/>
          <w:sz w:val="24"/>
          <w:szCs w:val="24"/>
          <w:lang w:eastAsia="ru-RU"/>
        </w:rPr>
        <w:t>10</w:t>
      </w:r>
      <w:r w:rsidR="00076DD7" w:rsidRPr="00975FBA">
        <w:rPr>
          <w:rFonts w:ascii="Times New Roman" w:eastAsia="Times New Roman" w:hAnsi="Times New Roman" w:cs="Times New Roman"/>
          <w:sz w:val="24"/>
          <w:szCs w:val="24"/>
          <w:lang w:eastAsia="ru-RU"/>
        </w:rPr>
        <w:t>.6. Стороны гарантируют осуществление надлежащего разбирательства по фактам нарушения положений  настоящего раздела договора и применение эффективных мер по предотвращению возможных конфликтных ситуаций.</w:t>
      </w:r>
    </w:p>
    <w:p w:rsidR="00076DD7" w:rsidRPr="00975FBA" w:rsidRDefault="00076DD7" w:rsidP="00076DD7">
      <w:pPr>
        <w:tabs>
          <w:tab w:val="left" w:pos="709"/>
        </w:tabs>
        <w:spacing w:line="240" w:lineRule="auto"/>
        <w:rPr>
          <w:rFonts w:ascii="Times New Roman" w:eastAsia="Times New Roman" w:hAnsi="Times New Roman" w:cs="Times New Roman"/>
          <w:b/>
          <w:sz w:val="24"/>
          <w:szCs w:val="24"/>
          <w:lang w:eastAsia="ru-RU"/>
        </w:rPr>
      </w:pPr>
    </w:p>
    <w:p w:rsidR="00076DD7" w:rsidRPr="00975FBA" w:rsidRDefault="00426366" w:rsidP="00076DD7">
      <w:pPr>
        <w:tabs>
          <w:tab w:val="left" w:pos="709"/>
        </w:tabs>
        <w:spacing w:line="240" w:lineRule="auto"/>
        <w:ind w:firstLine="709"/>
        <w:jc w:val="center"/>
        <w:rPr>
          <w:rFonts w:ascii="Times New Roman" w:eastAsia="Times New Roman" w:hAnsi="Times New Roman" w:cs="Times New Roman"/>
          <w:b/>
          <w:sz w:val="24"/>
          <w:szCs w:val="24"/>
          <w:lang w:eastAsia="ru-RU"/>
        </w:rPr>
      </w:pPr>
      <w:r w:rsidRPr="00975FBA">
        <w:rPr>
          <w:rFonts w:ascii="Times New Roman" w:eastAsia="Times New Roman" w:hAnsi="Times New Roman" w:cs="Times New Roman"/>
          <w:b/>
          <w:sz w:val="24"/>
          <w:szCs w:val="24"/>
          <w:lang w:eastAsia="ru-RU"/>
        </w:rPr>
        <w:t>11</w:t>
      </w:r>
      <w:r w:rsidR="00076DD7" w:rsidRPr="00975FBA">
        <w:rPr>
          <w:rFonts w:ascii="Times New Roman" w:eastAsia="Times New Roman" w:hAnsi="Times New Roman" w:cs="Times New Roman"/>
          <w:b/>
          <w:sz w:val="24"/>
          <w:szCs w:val="24"/>
          <w:lang w:eastAsia="ru-RU"/>
        </w:rPr>
        <w:t>. ФОРС-МАЖОР</w:t>
      </w:r>
    </w:p>
    <w:p w:rsidR="00076DD7" w:rsidRPr="00975FBA" w:rsidRDefault="00426366" w:rsidP="00076DD7">
      <w:pPr>
        <w:tabs>
          <w:tab w:val="left" w:pos="709"/>
        </w:tabs>
        <w:spacing w:line="240" w:lineRule="auto"/>
        <w:ind w:firstLine="709"/>
        <w:jc w:val="both"/>
        <w:rPr>
          <w:rFonts w:ascii="Times New Roman" w:eastAsia="Times New Roman" w:hAnsi="Times New Roman" w:cs="Times New Roman"/>
          <w:sz w:val="24"/>
          <w:szCs w:val="24"/>
          <w:lang w:eastAsia="ru-RU"/>
        </w:rPr>
      </w:pPr>
      <w:r w:rsidRPr="00975FBA">
        <w:rPr>
          <w:rFonts w:ascii="Times New Roman" w:eastAsia="Times New Roman" w:hAnsi="Times New Roman" w:cs="Times New Roman"/>
          <w:sz w:val="24"/>
          <w:szCs w:val="24"/>
          <w:lang w:eastAsia="ru-RU"/>
        </w:rPr>
        <w:t>11</w:t>
      </w:r>
      <w:r w:rsidR="00076DD7" w:rsidRPr="00975FBA">
        <w:rPr>
          <w:rFonts w:ascii="Times New Roman" w:eastAsia="Times New Roman" w:hAnsi="Times New Roman" w:cs="Times New Roman"/>
          <w:sz w:val="24"/>
          <w:szCs w:val="24"/>
          <w:lang w:eastAsia="ru-RU"/>
        </w:rPr>
        <w:t>.1. Стороны освобождаются от ответственности за частичное или полное неисполнение обязательств по настоящему договору, если оно явилось следствием форс-мажорных обстоятельств, т.е. чрезвычайных и непредотвратимых обстоятельств.</w:t>
      </w:r>
    </w:p>
    <w:p w:rsidR="00076DD7" w:rsidRPr="00975FBA" w:rsidRDefault="00426366" w:rsidP="00076DD7">
      <w:pPr>
        <w:tabs>
          <w:tab w:val="left" w:pos="709"/>
        </w:tabs>
        <w:spacing w:line="240" w:lineRule="auto"/>
        <w:ind w:firstLine="709"/>
        <w:jc w:val="both"/>
        <w:rPr>
          <w:rFonts w:ascii="Times New Roman" w:eastAsia="Times New Roman" w:hAnsi="Times New Roman" w:cs="Times New Roman"/>
          <w:sz w:val="24"/>
          <w:szCs w:val="24"/>
          <w:lang w:eastAsia="ru-RU"/>
        </w:rPr>
      </w:pPr>
      <w:r w:rsidRPr="00975FBA">
        <w:rPr>
          <w:rFonts w:ascii="Times New Roman" w:eastAsia="Times New Roman" w:hAnsi="Times New Roman" w:cs="Times New Roman"/>
          <w:sz w:val="24"/>
          <w:szCs w:val="24"/>
          <w:lang w:eastAsia="ru-RU"/>
        </w:rPr>
        <w:t>11</w:t>
      </w:r>
      <w:r w:rsidR="00076DD7" w:rsidRPr="00975FBA">
        <w:rPr>
          <w:rFonts w:ascii="Times New Roman" w:eastAsia="Times New Roman" w:hAnsi="Times New Roman" w:cs="Times New Roman"/>
          <w:sz w:val="24"/>
          <w:szCs w:val="24"/>
          <w:lang w:eastAsia="ru-RU"/>
        </w:rPr>
        <w:t>.2. Сторона, которая не может исполнять обязательства по настоящему договору, обязана сообщить о наступлении и прекращении вышеуказанных обстоятельств немедленно, но не позднее 3 дней с момента их наступления, в письменной форме известив другую сторону. Несвоевременное извещение о форс-мажорных обстоятельствах лишает сторону право ссылаться на них в будущем.</w:t>
      </w:r>
    </w:p>
    <w:p w:rsidR="00076DD7" w:rsidRPr="00975FBA" w:rsidRDefault="00076DD7" w:rsidP="00076DD7">
      <w:pPr>
        <w:tabs>
          <w:tab w:val="left" w:pos="709"/>
        </w:tabs>
        <w:spacing w:line="240" w:lineRule="auto"/>
        <w:rPr>
          <w:rFonts w:ascii="Times New Roman" w:eastAsia="Times New Roman" w:hAnsi="Times New Roman" w:cs="Times New Roman"/>
          <w:b/>
          <w:sz w:val="24"/>
          <w:szCs w:val="24"/>
          <w:lang w:eastAsia="ru-RU"/>
        </w:rPr>
      </w:pPr>
    </w:p>
    <w:p w:rsidR="00076DD7" w:rsidRPr="00975FBA" w:rsidRDefault="00426366" w:rsidP="00076DD7">
      <w:pPr>
        <w:tabs>
          <w:tab w:val="left" w:pos="709"/>
        </w:tabs>
        <w:spacing w:line="240" w:lineRule="auto"/>
        <w:jc w:val="center"/>
        <w:rPr>
          <w:rFonts w:ascii="Times New Roman" w:eastAsia="Times New Roman" w:hAnsi="Times New Roman" w:cs="Times New Roman"/>
          <w:b/>
          <w:sz w:val="24"/>
          <w:szCs w:val="24"/>
          <w:lang w:eastAsia="ru-RU"/>
        </w:rPr>
      </w:pPr>
      <w:r w:rsidRPr="00975FBA">
        <w:rPr>
          <w:rFonts w:ascii="Times New Roman" w:eastAsia="Times New Roman" w:hAnsi="Times New Roman" w:cs="Times New Roman"/>
          <w:b/>
          <w:sz w:val="24"/>
          <w:szCs w:val="24"/>
          <w:lang w:eastAsia="ru-RU"/>
        </w:rPr>
        <w:t>12</w:t>
      </w:r>
      <w:r w:rsidR="00076DD7" w:rsidRPr="00975FBA">
        <w:rPr>
          <w:rFonts w:ascii="Times New Roman" w:eastAsia="Times New Roman" w:hAnsi="Times New Roman" w:cs="Times New Roman"/>
          <w:b/>
          <w:sz w:val="24"/>
          <w:szCs w:val="24"/>
          <w:lang w:eastAsia="ru-RU"/>
        </w:rPr>
        <w:t>. ПРИЛОЖЕНИЯ К ДОГОВОРУ</w:t>
      </w:r>
    </w:p>
    <w:p w:rsidR="00076DD7" w:rsidRPr="00975FBA" w:rsidRDefault="00426366" w:rsidP="00076DD7">
      <w:pPr>
        <w:tabs>
          <w:tab w:val="left" w:pos="709"/>
        </w:tabs>
        <w:spacing w:line="240" w:lineRule="auto"/>
        <w:ind w:firstLine="709"/>
        <w:rPr>
          <w:rFonts w:ascii="Times New Roman" w:eastAsia="Times New Roman" w:hAnsi="Times New Roman" w:cs="Times New Roman"/>
          <w:sz w:val="24"/>
          <w:szCs w:val="24"/>
          <w:lang w:eastAsia="ru-RU"/>
        </w:rPr>
      </w:pPr>
      <w:r w:rsidRPr="00975FBA">
        <w:rPr>
          <w:rFonts w:ascii="Times New Roman" w:eastAsia="Times New Roman" w:hAnsi="Times New Roman" w:cs="Times New Roman"/>
          <w:sz w:val="24"/>
          <w:szCs w:val="24"/>
          <w:lang w:eastAsia="ru-RU"/>
        </w:rPr>
        <w:t>12</w:t>
      </w:r>
      <w:r w:rsidR="00076DD7" w:rsidRPr="00975FBA">
        <w:rPr>
          <w:rFonts w:ascii="Times New Roman" w:eastAsia="Times New Roman" w:hAnsi="Times New Roman" w:cs="Times New Roman"/>
          <w:sz w:val="24"/>
          <w:szCs w:val="24"/>
          <w:lang w:eastAsia="ru-RU"/>
        </w:rPr>
        <w:t xml:space="preserve">.1. Приложение № 1. Спецификация – на - л.  </w:t>
      </w:r>
    </w:p>
    <w:p w:rsidR="00076DD7" w:rsidRPr="00975FBA" w:rsidRDefault="00426366" w:rsidP="00076DD7">
      <w:pPr>
        <w:widowControl w:val="0"/>
        <w:tabs>
          <w:tab w:val="left" w:pos="709"/>
        </w:tabs>
        <w:suppressAutoHyphens/>
        <w:spacing w:line="240" w:lineRule="auto"/>
        <w:ind w:firstLine="709"/>
        <w:rPr>
          <w:rFonts w:ascii="Times New Roman" w:eastAsia="Arial" w:hAnsi="Times New Roman" w:cs="Times New Roman"/>
          <w:sz w:val="24"/>
          <w:szCs w:val="24"/>
          <w:lang w:eastAsia="ar-SA"/>
        </w:rPr>
      </w:pPr>
      <w:r w:rsidRPr="00975FBA">
        <w:rPr>
          <w:rFonts w:ascii="Times New Roman" w:eastAsia="Arial" w:hAnsi="Times New Roman" w:cs="Times New Roman"/>
          <w:sz w:val="24"/>
          <w:szCs w:val="24"/>
          <w:lang w:eastAsia="ar-SA"/>
        </w:rPr>
        <w:t>12</w:t>
      </w:r>
      <w:r w:rsidR="00076DD7" w:rsidRPr="00975FBA">
        <w:rPr>
          <w:rFonts w:ascii="Times New Roman" w:eastAsia="Arial" w:hAnsi="Times New Roman" w:cs="Times New Roman"/>
          <w:sz w:val="24"/>
          <w:szCs w:val="24"/>
          <w:lang w:eastAsia="ar-SA"/>
        </w:rPr>
        <w:t>.2 Приложение № 2. - Техническая часть на - л.</w:t>
      </w:r>
    </w:p>
    <w:p w:rsidR="00076DD7" w:rsidRPr="00975FBA" w:rsidRDefault="00EE757F" w:rsidP="00076DD7">
      <w:pPr>
        <w:widowControl w:val="0"/>
        <w:tabs>
          <w:tab w:val="left" w:pos="709"/>
        </w:tabs>
        <w:suppressAutoHyphens/>
        <w:spacing w:line="240" w:lineRule="auto"/>
        <w:ind w:firstLine="709"/>
        <w:jc w:val="center"/>
        <w:rPr>
          <w:rFonts w:ascii="Times New Roman" w:eastAsia="Arial" w:hAnsi="Times New Roman" w:cs="Times New Roman"/>
          <w:sz w:val="24"/>
          <w:szCs w:val="24"/>
          <w:lang w:eastAsia="ar-SA"/>
        </w:rPr>
      </w:pPr>
      <w:r w:rsidRPr="00EE757F">
        <w:rPr>
          <w:rFonts w:ascii="Times New Roman" w:eastAsia="Arial" w:hAnsi="Times New Roman" w:cs="Times New Roman"/>
          <w:sz w:val="24"/>
          <w:szCs w:val="24"/>
          <w:lang w:val="en-US" w:eastAsia="ar-SA"/>
        </w:rPr>
        <w:fldChar w:fldCharType="begin"/>
      </w:r>
      <w:r w:rsidR="00076DD7" w:rsidRPr="00975FBA">
        <w:rPr>
          <w:rFonts w:ascii="Times New Roman" w:eastAsia="Arial" w:hAnsi="Times New Roman" w:cs="Times New Roman"/>
          <w:sz w:val="24"/>
          <w:szCs w:val="24"/>
          <w:lang w:val="en-US" w:eastAsia="ar-SA"/>
        </w:rPr>
        <w:instrText>IF</w:instrText>
      </w:r>
      <w:r w:rsidR="00076DD7" w:rsidRPr="00975FBA">
        <w:rPr>
          <w:rFonts w:ascii="Times New Roman" w:eastAsia="Arial" w:hAnsi="Times New Roman" w:cs="Times New Roman"/>
          <w:sz w:val="24"/>
          <w:szCs w:val="24"/>
          <w:lang w:eastAsia="ar-SA"/>
        </w:rPr>
        <w:instrText xml:space="preserve"> 0 ="1" "15.3. Приложение 3. Сведения и документы о привлечении к исполнению настоящего контракта субподрядчиков, соисполнителей из числа субъектов малого предпринимательства, социально ориентированных некоммерческих организаций." </w:instrText>
      </w:r>
      <w:r w:rsidRPr="00975FBA">
        <w:rPr>
          <w:rFonts w:ascii="Times New Roman" w:eastAsia="Arial" w:hAnsi="Times New Roman" w:cs="Times New Roman"/>
          <w:sz w:val="24"/>
          <w:szCs w:val="24"/>
          <w:lang w:eastAsia="ar-SA"/>
        </w:rPr>
        <w:fldChar w:fldCharType="end"/>
      </w:r>
    </w:p>
    <w:p w:rsidR="00076DD7" w:rsidRPr="00975FBA" w:rsidRDefault="00426366" w:rsidP="00076DD7">
      <w:pPr>
        <w:widowControl w:val="0"/>
        <w:suppressAutoHyphens/>
        <w:spacing w:line="240" w:lineRule="auto"/>
        <w:jc w:val="center"/>
        <w:rPr>
          <w:rFonts w:ascii="Times New Roman" w:eastAsia="Arial" w:hAnsi="Times New Roman" w:cs="Times New Roman"/>
          <w:b/>
          <w:sz w:val="24"/>
          <w:szCs w:val="24"/>
          <w:lang w:eastAsia="ar-SA"/>
        </w:rPr>
      </w:pPr>
      <w:r w:rsidRPr="00975FBA">
        <w:rPr>
          <w:rFonts w:ascii="Times New Roman" w:eastAsia="Arial" w:hAnsi="Times New Roman" w:cs="Times New Roman"/>
          <w:b/>
          <w:sz w:val="24"/>
          <w:szCs w:val="24"/>
          <w:lang w:eastAsia="ar-SA"/>
        </w:rPr>
        <w:t>13</w:t>
      </w:r>
      <w:r w:rsidR="00076DD7" w:rsidRPr="00975FBA">
        <w:rPr>
          <w:rFonts w:ascii="Times New Roman" w:eastAsia="Arial" w:hAnsi="Times New Roman" w:cs="Times New Roman"/>
          <w:b/>
          <w:sz w:val="24"/>
          <w:szCs w:val="24"/>
          <w:lang w:eastAsia="ar-SA"/>
        </w:rPr>
        <w:t>. МЕСТОНАХОЖДЕНИЕ И БАНКОВСКИЕ РЕКВИЗИТЫ СТОРОН</w:t>
      </w:r>
    </w:p>
    <w:p w:rsidR="00076DD7" w:rsidRPr="00975FBA" w:rsidRDefault="00076DD7" w:rsidP="00076DD7">
      <w:pPr>
        <w:widowControl w:val="0"/>
        <w:suppressAutoHyphens/>
        <w:spacing w:line="240" w:lineRule="auto"/>
        <w:jc w:val="center"/>
        <w:rPr>
          <w:rFonts w:ascii="Times New Roman" w:eastAsia="Arial" w:hAnsi="Times New Roman" w:cs="Times New Roman"/>
          <w:b/>
          <w:sz w:val="24"/>
          <w:szCs w:val="24"/>
          <w:lang w:eastAsia="ar-SA"/>
        </w:rPr>
      </w:pPr>
    </w:p>
    <w:tbl>
      <w:tblPr>
        <w:tblStyle w:val="1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8"/>
        <w:gridCol w:w="5104"/>
      </w:tblGrid>
      <w:tr w:rsidR="00076DD7" w:rsidRPr="00975FBA" w:rsidTr="00076DD7">
        <w:tc>
          <w:tcPr>
            <w:tcW w:w="4928" w:type="dxa"/>
          </w:tcPr>
          <w:p w:rsidR="00076DD7" w:rsidRPr="00975FBA" w:rsidRDefault="00076DD7" w:rsidP="00076DD7">
            <w:pPr>
              <w:tabs>
                <w:tab w:val="center" w:pos="2356"/>
              </w:tabs>
              <w:rPr>
                <w:rFonts w:ascii="Times New Roman" w:hAnsi="Times New Roman"/>
                <w:b/>
                <w:sz w:val="24"/>
                <w:szCs w:val="24"/>
                <w:lang w:eastAsia="en-US"/>
              </w:rPr>
            </w:pPr>
            <w:r w:rsidRPr="00975FBA">
              <w:rPr>
                <w:rFonts w:ascii="Times New Roman" w:hAnsi="Times New Roman"/>
                <w:b/>
                <w:sz w:val="24"/>
                <w:szCs w:val="24"/>
                <w:lang w:eastAsia="en-US"/>
              </w:rPr>
              <w:t>Поставщик:</w:t>
            </w:r>
          </w:p>
          <w:p w:rsidR="00076DD7" w:rsidRPr="00975FBA" w:rsidRDefault="00076DD7" w:rsidP="00076DD7">
            <w:pPr>
              <w:rPr>
                <w:rFonts w:ascii="Times New Roman" w:hAnsi="Times New Roman"/>
                <w:sz w:val="24"/>
                <w:szCs w:val="24"/>
              </w:rPr>
            </w:pPr>
          </w:p>
          <w:p w:rsidR="00076DD7" w:rsidRPr="00975FBA" w:rsidRDefault="00076DD7" w:rsidP="00076DD7">
            <w:pPr>
              <w:rPr>
                <w:rFonts w:ascii="Times New Roman" w:hAnsi="Times New Roman"/>
                <w:sz w:val="24"/>
                <w:szCs w:val="24"/>
                <w:lang w:eastAsia="en-US"/>
              </w:rPr>
            </w:pPr>
          </w:p>
          <w:p w:rsidR="00076DD7" w:rsidRPr="00975FBA" w:rsidRDefault="00076DD7" w:rsidP="00076DD7">
            <w:pPr>
              <w:rPr>
                <w:rFonts w:ascii="Times New Roman" w:hAnsi="Times New Roman"/>
                <w:sz w:val="24"/>
                <w:szCs w:val="24"/>
                <w:lang w:eastAsia="en-US"/>
              </w:rPr>
            </w:pPr>
          </w:p>
          <w:p w:rsidR="00076DD7" w:rsidRPr="00975FBA" w:rsidRDefault="00076DD7" w:rsidP="00076DD7">
            <w:pPr>
              <w:rPr>
                <w:rFonts w:ascii="Times New Roman" w:hAnsi="Times New Roman"/>
                <w:sz w:val="24"/>
                <w:szCs w:val="24"/>
                <w:lang w:eastAsia="en-US"/>
              </w:rPr>
            </w:pPr>
          </w:p>
          <w:p w:rsidR="00076DD7" w:rsidRPr="00975FBA" w:rsidRDefault="00076DD7" w:rsidP="00076DD7">
            <w:pPr>
              <w:rPr>
                <w:rFonts w:ascii="Times New Roman" w:hAnsi="Times New Roman"/>
                <w:sz w:val="24"/>
                <w:szCs w:val="24"/>
                <w:lang w:eastAsia="en-US"/>
              </w:rPr>
            </w:pPr>
          </w:p>
          <w:p w:rsidR="00076DD7" w:rsidRPr="00975FBA" w:rsidRDefault="00076DD7" w:rsidP="00076DD7">
            <w:pPr>
              <w:rPr>
                <w:rFonts w:ascii="Times New Roman" w:hAnsi="Times New Roman"/>
                <w:sz w:val="24"/>
                <w:szCs w:val="24"/>
                <w:lang w:eastAsia="en-US"/>
              </w:rPr>
            </w:pPr>
          </w:p>
          <w:p w:rsidR="00076DD7" w:rsidRPr="00975FBA" w:rsidRDefault="00076DD7" w:rsidP="00076DD7">
            <w:pPr>
              <w:rPr>
                <w:rFonts w:ascii="Times New Roman" w:hAnsi="Times New Roman"/>
                <w:sz w:val="24"/>
                <w:szCs w:val="24"/>
                <w:lang w:eastAsia="en-US"/>
              </w:rPr>
            </w:pPr>
          </w:p>
        </w:tc>
        <w:tc>
          <w:tcPr>
            <w:tcW w:w="5104" w:type="dxa"/>
          </w:tcPr>
          <w:p w:rsidR="00076DD7" w:rsidRPr="00975FBA" w:rsidRDefault="00076DD7" w:rsidP="00076DD7">
            <w:pPr>
              <w:tabs>
                <w:tab w:val="center" w:pos="2444"/>
              </w:tabs>
              <w:rPr>
                <w:rFonts w:ascii="Times New Roman" w:hAnsi="Times New Roman"/>
                <w:b/>
                <w:sz w:val="24"/>
                <w:szCs w:val="24"/>
                <w:lang w:eastAsia="en-US"/>
              </w:rPr>
            </w:pPr>
            <w:r w:rsidRPr="00975FBA">
              <w:rPr>
                <w:rFonts w:ascii="Times New Roman" w:hAnsi="Times New Roman"/>
                <w:b/>
                <w:sz w:val="24"/>
                <w:szCs w:val="24"/>
                <w:lang w:eastAsia="en-US"/>
              </w:rPr>
              <w:lastRenderedPageBreak/>
              <w:t>Заказчик:</w:t>
            </w:r>
          </w:p>
          <w:p w:rsidR="009E5D16" w:rsidRPr="009E5D16" w:rsidRDefault="009E5D16" w:rsidP="009E5D16">
            <w:pPr>
              <w:widowControl w:val="0"/>
              <w:tabs>
                <w:tab w:val="left" w:pos="915"/>
              </w:tabs>
              <w:suppressAutoHyphens/>
              <w:autoSpaceDN w:val="0"/>
              <w:textAlignment w:val="baseline"/>
              <w:rPr>
                <w:rFonts w:ascii="Times New Roman" w:hAnsi="Times New Roman"/>
                <w:b/>
                <w:sz w:val="24"/>
                <w:szCs w:val="24"/>
              </w:rPr>
            </w:pPr>
            <w:r w:rsidRPr="009E5D16">
              <w:rPr>
                <w:rFonts w:ascii="Times New Roman" w:hAnsi="Times New Roman"/>
                <w:b/>
                <w:sz w:val="24"/>
                <w:szCs w:val="24"/>
              </w:rPr>
              <w:t xml:space="preserve">КГКУ «Управление по делам ГОЧС и ПБ Хабаровского края», </w:t>
            </w:r>
          </w:p>
          <w:p w:rsidR="009E5D16" w:rsidRPr="009E5D16" w:rsidRDefault="009E5D16" w:rsidP="009E5D16">
            <w:pPr>
              <w:widowControl w:val="0"/>
              <w:tabs>
                <w:tab w:val="left" w:pos="915"/>
              </w:tabs>
              <w:suppressAutoHyphens/>
              <w:autoSpaceDN w:val="0"/>
              <w:textAlignment w:val="baseline"/>
              <w:rPr>
                <w:rFonts w:ascii="Times New Roman" w:hAnsi="Times New Roman"/>
                <w:b/>
                <w:sz w:val="24"/>
                <w:szCs w:val="24"/>
              </w:rPr>
            </w:pPr>
            <w:r w:rsidRPr="009E5D16">
              <w:rPr>
                <w:rFonts w:ascii="Times New Roman" w:hAnsi="Times New Roman"/>
                <w:b/>
                <w:sz w:val="24"/>
                <w:szCs w:val="24"/>
              </w:rPr>
              <w:lastRenderedPageBreak/>
              <w:t>4 отряд Противопожарной службы Хабаровского края</w:t>
            </w:r>
          </w:p>
          <w:p w:rsidR="009E5D16" w:rsidRPr="009E5D16" w:rsidRDefault="009E5D16" w:rsidP="009E5D16">
            <w:pPr>
              <w:widowControl w:val="0"/>
              <w:tabs>
                <w:tab w:val="left" w:pos="915"/>
              </w:tabs>
              <w:suppressAutoHyphens/>
              <w:autoSpaceDN w:val="0"/>
              <w:textAlignment w:val="baseline"/>
              <w:rPr>
                <w:rFonts w:ascii="Times New Roman" w:hAnsi="Times New Roman"/>
                <w:sz w:val="24"/>
                <w:szCs w:val="24"/>
              </w:rPr>
            </w:pPr>
            <w:r w:rsidRPr="009E5D16">
              <w:rPr>
                <w:rFonts w:ascii="Times New Roman" w:hAnsi="Times New Roman"/>
                <w:sz w:val="24"/>
                <w:szCs w:val="24"/>
              </w:rPr>
              <w:t>Юридический адрес: 682469, Хабаровский край, г.Николаевск-на-Амуре, ул. Невельского, 25</w:t>
            </w:r>
          </w:p>
          <w:p w:rsidR="009E5D16" w:rsidRPr="009E5D16" w:rsidRDefault="009E5D16" w:rsidP="009E5D16">
            <w:pPr>
              <w:widowControl w:val="0"/>
              <w:tabs>
                <w:tab w:val="left" w:pos="915"/>
              </w:tabs>
              <w:suppressAutoHyphens/>
              <w:autoSpaceDN w:val="0"/>
              <w:textAlignment w:val="baseline"/>
              <w:rPr>
                <w:rFonts w:ascii="Times New Roman" w:hAnsi="Times New Roman"/>
                <w:sz w:val="24"/>
                <w:szCs w:val="24"/>
              </w:rPr>
            </w:pPr>
            <w:r w:rsidRPr="009E5D16">
              <w:rPr>
                <w:rFonts w:ascii="Times New Roman" w:hAnsi="Times New Roman"/>
                <w:sz w:val="24"/>
                <w:szCs w:val="24"/>
              </w:rPr>
              <w:t>Телефон (факс): 8(42135) 2-30-80; 2-68-40</w:t>
            </w:r>
          </w:p>
          <w:p w:rsidR="009E5D16" w:rsidRPr="00D958BC" w:rsidRDefault="009E5D16" w:rsidP="009E5D16">
            <w:pPr>
              <w:widowControl w:val="0"/>
              <w:tabs>
                <w:tab w:val="left" w:pos="915"/>
              </w:tabs>
              <w:suppressAutoHyphens/>
              <w:autoSpaceDN w:val="0"/>
              <w:textAlignment w:val="baseline"/>
              <w:rPr>
                <w:rFonts w:ascii="Times New Roman" w:hAnsi="Times New Roman"/>
                <w:sz w:val="24"/>
                <w:szCs w:val="24"/>
              </w:rPr>
            </w:pPr>
            <w:r w:rsidRPr="009E5D16">
              <w:rPr>
                <w:rFonts w:ascii="Times New Roman" w:hAnsi="Times New Roman"/>
                <w:sz w:val="24"/>
                <w:szCs w:val="24"/>
                <w:lang w:val="en-US"/>
              </w:rPr>
              <w:t>E</w:t>
            </w:r>
            <w:r w:rsidRPr="00D958BC">
              <w:rPr>
                <w:rFonts w:ascii="Times New Roman" w:hAnsi="Times New Roman"/>
                <w:sz w:val="24"/>
                <w:szCs w:val="24"/>
              </w:rPr>
              <w:t>-</w:t>
            </w:r>
            <w:r w:rsidRPr="009E5D16">
              <w:rPr>
                <w:rFonts w:ascii="Times New Roman" w:hAnsi="Times New Roman"/>
                <w:sz w:val="24"/>
                <w:szCs w:val="24"/>
                <w:lang w:val="en-US"/>
              </w:rPr>
              <w:t>Mail</w:t>
            </w:r>
            <w:r w:rsidRPr="00D958BC">
              <w:rPr>
                <w:rFonts w:ascii="Times New Roman" w:hAnsi="Times New Roman"/>
                <w:sz w:val="24"/>
                <w:szCs w:val="24"/>
              </w:rPr>
              <w:t xml:space="preserve">: </w:t>
            </w:r>
            <w:hyperlink r:id="rId8" w:history="1">
              <w:r w:rsidR="006577E5" w:rsidRPr="006577E5">
                <w:rPr>
                  <w:rStyle w:val="af0"/>
                  <w:rFonts w:ascii="Times New Roman" w:hAnsi="Times New Roman"/>
                  <w:sz w:val="24"/>
                  <w:szCs w:val="24"/>
                  <w:lang w:val="en-US"/>
                </w:rPr>
                <w:t>tatianapavlowna</w:t>
              </w:r>
              <w:r w:rsidR="006577E5" w:rsidRPr="00D958BC">
                <w:rPr>
                  <w:rStyle w:val="af0"/>
                  <w:rFonts w:ascii="Times New Roman" w:hAnsi="Times New Roman"/>
                  <w:sz w:val="24"/>
                  <w:szCs w:val="24"/>
                </w:rPr>
                <w:t>@</w:t>
              </w:r>
              <w:r w:rsidR="006577E5" w:rsidRPr="006577E5">
                <w:rPr>
                  <w:rStyle w:val="af0"/>
                  <w:rFonts w:ascii="Times New Roman" w:hAnsi="Times New Roman"/>
                  <w:sz w:val="24"/>
                  <w:szCs w:val="24"/>
                  <w:lang w:val="en-US"/>
                </w:rPr>
                <w:t>yandex</w:t>
              </w:r>
              <w:r w:rsidR="006577E5" w:rsidRPr="00D958BC">
                <w:rPr>
                  <w:rStyle w:val="af0"/>
                  <w:rFonts w:ascii="Times New Roman" w:hAnsi="Times New Roman"/>
                  <w:sz w:val="24"/>
                  <w:szCs w:val="24"/>
                </w:rPr>
                <w:t>.</w:t>
              </w:r>
              <w:r w:rsidR="006577E5" w:rsidRPr="006577E5">
                <w:rPr>
                  <w:rStyle w:val="af0"/>
                  <w:rFonts w:ascii="Times New Roman" w:hAnsi="Times New Roman"/>
                  <w:sz w:val="24"/>
                  <w:szCs w:val="24"/>
                  <w:lang w:val="en-US"/>
                </w:rPr>
                <w:t>ru</w:t>
              </w:r>
            </w:hyperlink>
            <w:r w:rsidR="006577E5" w:rsidRPr="00D958BC">
              <w:t xml:space="preserve"> </w:t>
            </w:r>
          </w:p>
          <w:p w:rsidR="009E5D16" w:rsidRPr="009E5D16" w:rsidRDefault="009E5D16" w:rsidP="009E5D16">
            <w:pPr>
              <w:rPr>
                <w:rFonts w:ascii="Times New Roman" w:hAnsi="Times New Roman"/>
                <w:sz w:val="24"/>
                <w:szCs w:val="24"/>
              </w:rPr>
            </w:pPr>
            <w:r w:rsidRPr="009E5D16">
              <w:rPr>
                <w:rFonts w:ascii="Times New Roman" w:hAnsi="Times New Roman"/>
                <w:sz w:val="24"/>
                <w:szCs w:val="24"/>
              </w:rPr>
              <w:t xml:space="preserve">ИНН 2721123605 КПП 270531002 </w:t>
            </w:r>
          </w:p>
          <w:p w:rsidR="009E5D16" w:rsidRPr="009E5D16" w:rsidRDefault="009E5D16" w:rsidP="009E5D16">
            <w:pPr>
              <w:rPr>
                <w:rFonts w:ascii="Times New Roman" w:hAnsi="Times New Roman"/>
                <w:sz w:val="24"/>
                <w:szCs w:val="24"/>
              </w:rPr>
            </w:pPr>
            <w:r w:rsidRPr="009E5D16">
              <w:rPr>
                <w:rFonts w:ascii="Times New Roman" w:hAnsi="Times New Roman"/>
                <w:sz w:val="24"/>
                <w:szCs w:val="24"/>
              </w:rPr>
              <w:t xml:space="preserve">ОГРН 1052700143100 </w:t>
            </w:r>
          </w:p>
          <w:p w:rsidR="009E5D16" w:rsidRPr="009E5D16" w:rsidRDefault="009E5D16" w:rsidP="009E5D16">
            <w:pPr>
              <w:rPr>
                <w:rFonts w:ascii="Times New Roman" w:hAnsi="Times New Roman"/>
                <w:sz w:val="24"/>
                <w:szCs w:val="24"/>
              </w:rPr>
            </w:pPr>
            <w:r w:rsidRPr="009E5D16">
              <w:rPr>
                <w:rFonts w:ascii="Times New Roman" w:hAnsi="Times New Roman"/>
                <w:sz w:val="24"/>
                <w:szCs w:val="24"/>
              </w:rPr>
              <w:t xml:space="preserve">л/с 03222206430 </w:t>
            </w:r>
          </w:p>
          <w:p w:rsidR="009E5D16" w:rsidRPr="009E5D16" w:rsidRDefault="009E5D16" w:rsidP="009E5D16">
            <w:pPr>
              <w:rPr>
                <w:rFonts w:ascii="Times New Roman" w:hAnsi="Times New Roman"/>
                <w:sz w:val="24"/>
                <w:szCs w:val="24"/>
              </w:rPr>
            </w:pPr>
            <w:r w:rsidRPr="009E5D16">
              <w:rPr>
                <w:rFonts w:ascii="Times New Roman" w:hAnsi="Times New Roman"/>
                <w:sz w:val="24"/>
                <w:szCs w:val="24"/>
              </w:rPr>
              <w:t>р/с 03221643080000002200</w:t>
            </w:r>
          </w:p>
          <w:p w:rsidR="009E5D16" w:rsidRPr="009E5D16" w:rsidRDefault="009E5D16" w:rsidP="009E5D16">
            <w:pPr>
              <w:rPr>
                <w:rFonts w:ascii="Times New Roman" w:hAnsi="Times New Roman"/>
                <w:sz w:val="24"/>
                <w:szCs w:val="24"/>
              </w:rPr>
            </w:pPr>
            <w:r w:rsidRPr="009E5D16">
              <w:rPr>
                <w:rFonts w:ascii="Times New Roman" w:hAnsi="Times New Roman"/>
                <w:sz w:val="24"/>
                <w:szCs w:val="24"/>
              </w:rPr>
              <w:t>ЕКС 40102810845370000014</w:t>
            </w:r>
          </w:p>
          <w:p w:rsidR="009E5D16" w:rsidRPr="009E5D16" w:rsidRDefault="009E5D16" w:rsidP="009E5D16">
            <w:pPr>
              <w:rPr>
                <w:rFonts w:ascii="Times New Roman" w:hAnsi="Times New Roman"/>
                <w:sz w:val="24"/>
                <w:szCs w:val="24"/>
              </w:rPr>
            </w:pPr>
            <w:r w:rsidRPr="009E5D16">
              <w:rPr>
                <w:rFonts w:ascii="Times New Roman" w:hAnsi="Times New Roman"/>
                <w:sz w:val="24"/>
                <w:szCs w:val="24"/>
              </w:rPr>
              <w:t>Министерство финансов Хабаровского края(4 отряд Противопожарной службы Хабаровского края</w:t>
            </w:r>
          </w:p>
          <w:p w:rsidR="009E5D16" w:rsidRPr="009E5D16" w:rsidRDefault="009E5D16" w:rsidP="009E5D16">
            <w:pPr>
              <w:rPr>
                <w:rFonts w:ascii="Times New Roman" w:hAnsi="Times New Roman"/>
                <w:sz w:val="24"/>
                <w:szCs w:val="24"/>
              </w:rPr>
            </w:pPr>
            <w:r w:rsidRPr="009E5D16">
              <w:rPr>
                <w:rFonts w:ascii="Times New Roman" w:hAnsi="Times New Roman"/>
                <w:sz w:val="24"/>
                <w:szCs w:val="24"/>
              </w:rPr>
              <w:t>ОКЦ № 2 ДГУ Банка России//УФК по Хабаровскому краю, г.Хабаровск</w:t>
            </w:r>
          </w:p>
          <w:p w:rsidR="009E5D16" w:rsidRPr="009E5D16" w:rsidRDefault="009E5D16" w:rsidP="009E5D16">
            <w:pPr>
              <w:rPr>
                <w:rFonts w:ascii="Times New Roman" w:hAnsi="Times New Roman"/>
                <w:sz w:val="24"/>
                <w:szCs w:val="24"/>
              </w:rPr>
            </w:pPr>
            <w:r w:rsidRPr="009E5D16">
              <w:rPr>
                <w:rFonts w:ascii="Times New Roman" w:hAnsi="Times New Roman"/>
                <w:sz w:val="24"/>
                <w:szCs w:val="24"/>
              </w:rPr>
              <w:t xml:space="preserve">БИК 010813050 </w:t>
            </w:r>
          </w:p>
          <w:p w:rsidR="00076DD7" w:rsidRPr="00975FBA" w:rsidRDefault="00076DD7" w:rsidP="00076DD7">
            <w:pPr>
              <w:rPr>
                <w:rFonts w:ascii="Times New Roman" w:hAnsi="Times New Roman"/>
                <w:sz w:val="24"/>
                <w:szCs w:val="24"/>
                <w:lang w:eastAsia="en-US"/>
              </w:rPr>
            </w:pPr>
          </w:p>
          <w:p w:rsidR="00076DD7" w:rsidRPr="00975FBA" w:rsidRDefault="00076DD7" w:rsidP="00076DD7">
            <w:pPr>
              <w:rPr>
                <w:rFonts w:ascii="Times New Roman" w:hAnsi="Times New Roman"/>
                <w:sz w:val="24"/>
                <w:szCs w:val="24"/>
                <w:lang w:eastAsia="en-US"/>
              </w:rPr>
            </w:pPr>
          </w:p>
        </w:tc>
      </w:tr>
      <w:tr w:rsidR="00076DD7" w:rsidRPr="00975FBA" w:rsidTr="00076DD7">
        <w:tc>
          <w:tcPr>
            <w:tcW w:w="4928" w:type="dxa"/>
          </w:tcPr>
          <w:p w:rsidR="00076DD7" w:rsidRPr="00975FBA" w:rsidRDefault="00076DD7" w:rsidP="00076DD7">
            <w:pPr>
              <w:rPr>
                <w:rFonts w:ascii="Times New Roman" w:hAnsi="Times New Roman"/>
                <w:sz w:val="24"/>
                <w:szCs w:val="24"/>
                <w:lang w:eastAsia="en-US"/>
              </w:rPr>
            </w:pPr>
          </w:p>
          <w:p w:rsidR="00076DD7" w:rsidRPr="00975FBA" w:rsidRDefault="00076DD7" w:rsidP="00076DD7">
            <w:pPr>
              <w:rPr>
                <w:rFonts w:ascii="Times New Roman" w:hAnsi="Times New Roman"/>
                <w:sz w:val="24"/>
                <w:szCs w:val="24"/>
                <w:lang w:eastAsia="en-US"/>
              </w:rPr>
            </w:pPr>
            <w:r w:rsidRPr="00975FBA">
              <w:rPr>
                <w:rFonts w:ascii="Times New Roman" w:hAnsi="Times New Roman"/>
                <w:sz w:val="24"/>
                <w:szCs w:val="24"/>
                <w:lang w:eastAsia="en-US"/>
              </w:rPr>
              <w:t xml:space="preserve">_________________/ ____________ / </w:t>
            </w:r>
          </w:p>
          <w:p w:rsidR="00076DD7" w:rsidRPr="00975FBA" w:rsidRDefault="00076DD7" w:rsidP="00076DD7">
            <w:pPr>
              <w:rPr>
                <w:rFonts w:ascii="Times New Roman" w:hAnsi="Times New Roman"/>
                <w:b/>
                <w:sz w:val="24"/>
                <w:szCs w:val="24"/>
                <w:lang w:eastAsia="en-US"/>
              </w:rPr>
            </w:pPr>
            <w:r w:rsidRPr="00975FBA">
              <w:rPr>
                <w:rFonts w:ascii="Times New Roman" w:hAnsi="Times New Roman"/>
                <w:sz w:val="24"/>
                <w:szCs w:val="24"/>
                <w:lang w:eastAsia="en-US"/>
              </w:rPr>
              <w:t xml:space="preserve">М.П. </w:t>
            </w:r>
          </w:p>
        </w:tc>
        <w:tc>
          <w:tcPr>
            <w:tcW w:w="5104" w:type="dxa"/>
          </w:tcPr>
          <w:p w:rsidR="00076DD7" w:rsidRPr="00975FBA" w:rsidRDefault="00076DD7" w:rsidP="00076DD7">
            <w:pPr>
              <w:jc w:val="both"/>
              <w:rPr>
                <w:rFonts w:ascii="Times New Roman" w:hAnsi="Times New Roman"/>
                <w:sz w:val="24"/>
                <w:szCs w:val="24"/>
                <w:lang w:eastAsia="en-US"/>
              </w:rPr>
            </w:pPr>
          </w:p>
          <w:p w:rsidR="00076DD7" w:rsidRPr="00975FBA" w:rsidRDefault="00076DD7" w:rsidP="00076DD7">
            <w:pPr>
              <w:jc w:val="both"/>
              <w:rPr>
                <w:rFonts w:ascii="Times New Roman" w:hAnsi="Times New Roman"/>
                <w:sz w:val="24"/>
                <w:szCs w:val="24"/>
                <w:lang w:eastAsia="en-US"/>
              </w:rPr>
            </w:pPr>
            <w:r w:rsidRPr="00975FBA">
              <w:rPr>
                <w:rFonts w:ascii="Times New Roman" w:hAnsi="Times New Roman"/>
                <w:sz w:val="24"/>
                <w:szCs w:val="24"/>
                <w:lang w:eastAsia="en-US"/>
              </w:rPr>
              <w:t>_____________________/ Г.С.Заверуха /</w:t>
            </w:r>
          </w:p>
          <w:p w:rsidR="00076DD7" w:rsidRPr="00975FBA" w:rsidRDefault="00076DD7" w:rsidP="00076DD7">
            <w:pPr>
              <w:rPr>
                <w:rFonts w:ascii="Times New Roman" w:hAnsi="Times New Roman"/>
                <w:b/>
                <w:sz w:val="24"/>
                <w:szCs w:val="24"/>
                <w:lang w:eastAsia="en-US"/>
              </w:rPr>
            </w:pPr>
            <w:r w:rsidRPr="00975FBA">
              <w:rPr>
                <w:rFonts w:ascii="Times New Roman" w:hAnsi="Times New Roman"/>
                <w:sz w:val="24"/>
                <w:szCs w:val="24"/>
                <w:lang w:eastAsia="en-US"/>
              </w:rPr>
              <w:t>М.П.</w:t>
            </w:r>
          </w:p>
        </w:tc>
      </w:tr>
    </w:tbl>
    <w:p w:rsidR="00076DD7" w:rsidRPr="00975FBA" w:rsidRDefault="00076DD7" w:rsidP="00076DD7">
      <w:pPr>
        <w:spacing w:line="240" w:lineRule="auto"/>
        <w:jc w:val="right"/>
        <w:rPr>
          <w:rFonts w:ascii="Times New Roman" w:eastAsia="Times New Roman" w:hAnsi="Times New Roman" w:cs="Times New Roman"/>
          <w:sz w:val="24"/>
          <w:szCs w:val="24"/>
          <w:lang w:eastAsia="ru-RU"/>
        </w:rPr>
      </w:pPr>
    </w:p>
    <w:p w:rsidR="00076DD7" w:rsidRPr="00975FBA" w:rsidRDefault="00076DD7" w:rsidP="00076DD7">
      <w:pPr>
        <w:spacing w:line="240" w:lineRule="auto"/>
        <w:rPr>
          <w:rFonts w:ascii="Times New Roman" w:eastAsia="Calibri" w:hAnsi="Times New Roman" w:cs="Times New Roman"/>
          <w:sz w:val="24"/>
          <w:szCs w:val="24"/>
        </w:rPr>
      </w:pPr>
    </w:p>
    <w:p w:rsidR="00076DD7" w:rsidRPr="00975FBA" w:rsidRDefault="00076DD7" w:rsidP="00076DD7">
      <w:pPr>
        <w:spacing w:line="240" w:lineRule="auto"/>
        <w:jc w:val="right"/>
        <w:rPr>
          <w:rFonts w:ascii="Times New Roman" w:eastAsia="Calibri" w:hAnsi="Times New Roman" w:cs="Times New Roman"/>
          <w:sz w:val="24"/>
          <w:szCs w:val="24"/>
        </w:rPr>
      </w:pPr>
      <w:r w:rsidRPr="00975FBA">
        <w:rPr>
          <w:rFonts w:ascii="Times New Roman" w:eastAsia="Calibri" w:hAnsi="Times New Roman" w:cs="Times New Roman"/>
          <w:sz w:val="24"/>
          <w:szCs w:val="24"/>
        </w:rPr>
        <w:t xml:space="preserve">                                                                                               Приложение № 1  к договору </w:t>
      </w:r>
    </w:p>
    <w:p w:rsidR="00076DD7" w:rsidRPr="00975FBA" w:rsidRDefault="00076DD7" w:rsidP="00076DD7">
      <w:pPr>
        <w:spacing w:line="240" w:lineRule="auto"/>
        <w:jc w:val="right"/>
        <w:rPr>
          <w:rFonts w:ascii="Times New Roman" w:eastAsia="Calibri" w:hAnsi="Times New Roman" w:cs="Times New Roman"/>
          <w:sz w:val="24"/>
          <w:szCs w:val="24"/>
        </w:rPr>
      </w:pPr>
      <w:r w:rsidRPr="00975FBA">
        <w:rPr>
          <w:rFonts w:ascii="Times New Roman" w:eastAsia="Calibri" w:hAnsi="Times New Roman" w:cs="Times New Roman"/>
          <w:sz w:val="24"/>
          <w:szCs w:val="24"/>
        </w:rPr>
        <w:t xml:space="preserve">                                                                                                       № ____ от </w:t>
      </w:r>
      <w:r w:rsidRPr="00975FBA">
        <w:rPr>
          <w:rFonts w:ascii="Times New Roman" w:eastAsia="Times New Roman" w:hAnsi="Times New Roman" w:cs="Times New Roman"/>
          <w:sz w:val="24"/>
          <w:szCs w:val="24"/>
          <w:lang w:eastAsia="ru-RU"/>
        </w:rPr>
        <w:t>«___» _______ 2025 г.</w:t>
      </w:r>
    </w:p>
    <w:p w:rsidR="00076DD7" w:rsidRPr="00975FBA" w:rsidRDefault="00076DD7" w:rsidP="00076DD7">
      <w:pPr>
        <w:spacing w:line="240" w:lineRule="auto"/>
        <w:jc w:val="right"/>
        <w:rPr>
          <w:rFonts w:ascii="Times New Roman" w:eastAsia="Calibri" w:hAnsi="Times New Roman" w:cs="Times New Roman"/>
          <w:sz w:val="24"/>
          <w:szCs w:val="24"/>
        </w:rPr>
      </w:pPr>
    </w:p>
    <w:p w:rsidR="00076DD7" w:rsidRPr="00975FBA" w:rsidRDefault="00076DD7" w:rsidP="00076DD7">
      <w:pPr>
        <w:tabs>
          <w:tab w:val="left" w:pos="3678"/>
        </w:tabs>
        <w:spacing w:line="240" w:lineRule="auto"/>
        <w:rPr>
          <w:rFonts w:ascii="Times New Roman" w:eastAsia="Calibri" w:hAnsi="Times New Roman" w:cs="Times New Roman"/>
          <w:b/>
          <w:sz w:val="24"/>
          <w:szCs w:val="24"/>
        </w:rPr>
      </w:pPr>
      <w:r w:rsidRPr="00975FBA">
        <w:rPr>
          <w:rFonts w:ascii="Times New Roman" w:eastAsia="Calibri" w:hAnsi="Times New Roman" w:cs="Times New Roman"/>
          <w:sz w:val="24"/>
          <w:szCs w:val="24"/>
        </w:rPr>
        <w:tab/>
      </w:r>
      <w:r w:rsidRPr="00975FBA">
        <w:rPr>
          <w:rFonts w:ascii="Times New Roman" w:eastAsia="Calibri" w:hAnsi="Times New Roman" w:cs="Times New Roman"/>
          <w:b/>
          <w:sz w:val="24"/>
          <w:szCs w:val="24"/>
        </w:rPr>
        <w:t>СПЕЦИФИКАЦИЯ</w:t>
      </w:r>
    </w:p>
    <w:tbl>
      <w:tblPr>
        <w:tblpPr w:leftFromText="180" w:rightFromText="180" w:vertAnchor="text" w:horzAnchor="margin" w:tblpXSpec="center" w:tblpY="632"/>
        <w:tblOverlap w:val="never"/>
        <w:tblW w:w="11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2"/>
        <w:gridCol w:w="3799"/>
        <w:gridCol w:w="1417"/>
        <w:gridCol w:w="2132"/>
        <w:gridCol w:w="1418"/>
        <w:gridCol w:w="1984"/>
      </w:tblGrid>
      <w:tr w:rsidR="00076DD7" w:rsidRPr="00975FBA" w:rsidTr="00076DD7">
        <w:trPr>
          <w:trHeight w:val="261"/>
        </w:trPr>
        <w:tc>
          <w:tcPr>
            <w:tcW w:w="562" w:type="dxa"/>
            <w:tcBorders>
              <w:top w:val="single" w:sz="4" w:space="0" w:color="auto"/>
              <w:left w:val="single" w:sz="4" w:space="0" w:color="auto"/>
              <w:bottom w:val="single" w:sz="4" w:space="0" w:color="auto"/>
              <w:right w:val="single" w:sz="4" w:space="0" w:color="auto"/>
            </w:tcBorders>
            <w:vAlign w:val="center"/>
            <w:hideMark/>
          </w:tcPr>
          <w:p w:rsidR="00076DD7" w:rsidRPr="00975FBA" w:rsidRDefault="00076DD7" w:rsidP="00076DD7">
            <w:pPr>
              <w:autoSpaceDE w:val="0"/>
              <w:autoSpaceDN w:val="0"/>
              <w:adjustRightInd w:val="0"/>
              <w:spacing w:line="240" w:lineRule="auto"/>
              <w:jc w:val="both"/>
              <w:rPr>
                <w:rFonts w:ascii="Times New Roman" w:eastAsia="Calibri" w:hAnsi="Times New Roman" w:cs="Times New Roman"/>
                <w:b/>
                <w:sz w:val="24"/>
                <w:szCs w:val="24"/>
              </w:rPr>
            </w:pPr>
            <w:r w:rsidRPr="00975FBA">
              <w:rPr>
                <w:rFonts w:ascii="Times New Roman" w:eastAsia="Calibri" w:hAnsi="Times New Roman" w:cs="Times New Roman"/>
                <w:b/>
                <w:sz w:val="24"/>
                <w:szCs w:val="24"/>
              </w:rPr>
              <w:t>№</w:t>
            </w:r>
          </w:p>
          <w:p w:rsidR="00076DD7" w:rsidRPr="00975FBA" w:rsidRDefault="00076DD7" w:rsidP="00076DD7">
            <w:pPr>
              <w:autoSpaceDE w:val="0"/>
              <w:autoSpaceDN w:val="0"/>
              <w:adjustRightInd w:val="0"/>
              <w:spacing w:line="240" w:lineRule="auto"/>
              <w:jc w:val="both"/>
              <w:rPr>
                <w:rFonts w:ascii="Times New Roman" w:eastAsia="Calibri" w:hAnsi="Times New Roman" w:cs="Times New Roman"/>
                <w:b/>
                <w:sz w:val="24"/>
                <w:szCs w:val="24"/>
              </w:rPr>
            </w:pPr>
            <w:r w:rsidRPr="00975FBA">
              <w:rPr>
                <w:rFonts w:ascii="Times New Roman" w:eastAsia="Calibri" w:hAnsi="Times New Roman" w:cs="Times New Roman"/>
                <w:b/>
                <w:sz w:val="24"/>
                <w:szCs w:val="24"/>
              </w:rPr>
              <w:t>п/п</w:t>
            </w:r>
          </w:p>
        </w:tc>
        <w:tc>
          <w:tcPr>
            <w:tcW w:w="3799" w:type="dxa"/>
            <w:tcBorders>
              <w:top w:val="single" w:sz="4" w:space="0" w:color="auto"/>
              <w:left w:val="single" w:sz="4" w:space="0" w:color="auto"/>
              <w:bottom w:val="single" w:sz="4" w:space="0" w:color="auto"/>
              <w:right w:val="single" w:sz="4" w:space="0" w:color="auto"/>
            </w:tcBorders>
            <w:vAlign w:val="center"/>
            <w:hideMark/>
          </w:tcPr>
          <w:p w:rsidR="00426366" w:rsidRPr="00975FBA" w:rsidRDefault="00426366" w:rsidP="00426366">
            <w:pPr>
              <w:jc w:val="center"/>
              <w:rPr>
                <w:rFonts w:ascii="Times New Roman" w:eastAsia="Calibri" w:hAnsi="Times New Roman" w:cs="Times New Roman"/>
                <w:b/>
                <w:color w:val="000000" w:themeColor="text1"/>
                <w:sz w:val="24"/>
                <w:szCs w:val="24"/>
              </w:rPr>
            </w:pPr>
            <w:r w:rsidRPr="00975FBA">
              <w:rPr>
                <w:rFonts w:ascii="Times New Roman" w:hAnsi="Times New Roman" w:cs="Times New Roman"/>
                <w:b/>
                <w:color w:val="000000" w:themeColor="text1"/>
                <w:sz w:val="24"/>
                <w:szCs w:val="24"/>
              </w:rPr>
              <w:t xml:space="preserve">Наименование, товарный знак  (при наличии), </w:t>
            </w:r>
            <w:r w:rsidRPr="00975FBA">
              <w:rPr>
                <w:rFonts w:ascii="Times New Roman" w:eastAsia="Calibri" w:hAnsi="Times New Roman" w:cs="Times New Roman"/>
                <w:b/>
                <w:color w:val="000000" w:themeColor="text1"/>
                <w:sz w:val="24"/>
                <w:szCs w:val="24"/>
              </w:rPr>
              <w:t>наименование страны происхождения Товара</w:t>
            </w:r>
          </w:p>
          <w:p w:rsidR="00076DD7" w:rsidRPr="00975FBA" w:rsidRDefault="00076DD7" w:rsidP="00076DD7">
            <w:pPr>
              <w:autoSpaceDE w:val="0"/>
              <w:autoSpaceDN w:val="0"/>
              <w:adjustRightInd w:val="0"/>
              <w:spacing w:line="240" w:lineRule="auto"/>
              <w:jc w:val="both"/>
              <w:rPr>
                <w:rFonts w:ascii="Times New Roman" w:eastAsia="Calibri"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076DD7" w:rsidRPr="00975FBA" w:rsidRDefault="00076DD7" w:rsidP="00076DD7">
            <w:pPr>
              <w:autoSpaceDE w:val="0"/>
              <w:autoSpaceDN w:val="0"/>
              <w:adjustRightInd w:val="0"/>
              <w:spacing w:line="240" w:lineRule="auto"/>
              <w:jc w:val="center"/>
              <w:rPr>
                <w:rFonts w:ascii="Times New Roman" w:eastAsia="Calibri" w:hAnsi="Times New Roman" w:cs="Times New Roman"/>
                <w:b/>
                <w:sz w:val="24"/>
                <w:szCs w:val="24"/>
              </w:rPr>
            </w:pPr>
            <w:r w:rsidRPr="00975FBA">
              <w:rPr>
                <w:rFonts w:ascii="Times New Roman" w:eastAsia="Calibri" w:hAnsi="Times New Roman" w:cs="Times New Roman"/>
                <w:b/>
                <w:sz w:val="24"/>
                <w:szCs w:val="24"/>
              </w:rPr>
              <w:t>Ед. изм.</w:t>
            </w:r>
          </w:p>
        </w:tc>
        <w:tc>
          <w:tcPr>
            <w:tcW w:w="2132" w:type="dxa"/>
            <w:tcBorders>
              <w:top w:val="single" w:sz="4" w:space="0" w:color="auto"/>
              <w:left w:val="single" w:sz="4" w:space="0" w:color="auto"/>
              <w:bottom w:val="single" w:sz="4" w:space="0" w:color="auto"/>
              <w:right w:val="single" w:sz="4" w:space="0" w:color="auto"/>
            </w:tcBorders>
            <w:vAlign w:val="center"/>
            <w:hideMark/>
          </w:tcPr>
          <w:p w:rsidR="00076DD7" w:rsidRPr="00975FBA" w:rsidRDefault="00076DD7" w:rsidP="00076DD7">
            <w:pPr>
              <w:autoSpaceDE w:val="0"/>
              <w:autoSpaceDN w:val="0"/>
              <w:adjustRightInd w:val="0"/>
              <w:spacing w:line="240" w:lineRule="auto"/>
              <w:jc w:val="center"/>
              <w:rPr>
                <w:rFonts w:ascii="Times New Roman" w:eastAsia="Calibri" w:hAnsi="Times New Roman" w:cs="Times New Roman"/>
                <w:b/>
                <w:sz w:val="24"/>
                <w:szCs w:val="24"/>
              </w:rPr>
            </w:pPr>
            <w:r w:rsidRPr="00975FBA">
              <w:rPr>
                <w:rFonts w:ascii="Times New Roman" w:eastAsia="Calibri" w:hAnsi="Times New Roman" w:cs="Times New Roman"/>
                <w:b/>
                <w:sz w:val="24"/>
                <w:szCs w:val="24"/>
              </w:rPr>
              <w:t xml:space="preserve">Количество </w:t>
            </w:r>
          </w:p>
        </w:tc>
        <w:tc>
          <w:tcPr>
            <w:tcW w:w="1418" w:type="dxa"/>
            <w:tcBorders>
              <w:top w:val="single" w:sz="4" w:space="0" w:color="auto"/>
              <w:left w:val="single" w:sz="4" w:space="0" w:color="auto"/>
              <w:bottom w:val="single" w:sz="4" w:space="0" w:color="auto"/>
              <w:right w:val="single" w:sz="4" w:space="0" w:color="auto"/>
            </w:tcBorders>
            <w:vAlign w:val="center"/>
          </w:tcPr>
          <w:p w:rsidR="00076DD7" w:rsidRPr="00975FBA" w:rsidRDefault="00076DD7" w:rsidP="00076DD7">
            <w:pPr>
              <w:autoSpaceDE w:val="0"/>
              <w:autoSpaceDN w:val="0"/>
              <w:adjustRightInd w:val="0"/>
              <w:spacing w:line="240" w:lineRule="auto"/>
              <w:jc w:val="center"/>
              <w:rPr>
                <w:rFonts w:ascii="Times New Roman" w:eastAsia="Calibri" w:hAnsi="Times New Roman" w:cs="Times New Roman"/>
                <w:b/>
                <w:sz w:val="24"/>
                <w:szCs w:val="24"/>
              </w:rPr>
            </w:pPr>
            <w:r w:rsidRPr="00975FBA">
              <w:rPr>
                <w:rFonts w:ascii="Times New Roman" w:eastAsia="Calibri" w:hAnsi="Times New Roman" w:cs="Times New Roman"/>
                <w:b/>
                <w:sz w:val="24"/>
                <w:szCs w:val="24"/>
              </w:rPr>
              <w:t>Цена за 1 ед.</w:t>
            </w:r>
          </w:p>
        </w:tc>
        <w:tc>
          <w:tcPr>
            <w:tcW w:w="1984" w:type="dxa"/>
            <w:tcBorders>
              <w:top w:val="single" w:sz="4" w:space="0" w:color="auto"/>
              <w:left w:val="single" w:sz="4" w:space="0" w:color="auto"/>
              <w:bottom w:val="single" w:sz="4" w:space="0" w:color="auto"/>
              <w:right w:val="single" w:sz="4" w:space="0" w:color="auto"/>
            </w:tcBorders>
            <w:vAlign w:val="center"/>
          </w:tcPr>
          <w:p w:rsidR="00076DD7" w:rsidRPr="00975FBA" w:rsidRDefault="00076DD7" w:rsidP="00076DD7">
            <w:pPr>
              <w:autoSpaceDE w:val="0"/>
              <w:autoSpaceDN w:val="0"/>
              <w:adjustRightInd w:val="0"/>
              <w:spacing w:line="240" w:lineRule="auto"/>
              <w:jc w:val="center"/>
              <w:rPr>
                <w:rFonts w:ascii="Times New Roman" w:eastAsia="Calibri" w:hAnsi="Times New Roman" w:cs="Times New Roman"/>
                <w:b/>
                <w:sz w:val="24"/>
                <w:szCs w:val="24"/>
              </w:rPr>
            </w:pPr>
            <w:r w:rsidRPr="00975FBA">
              <w:rPr>
                <w:rFonts w:ascii="Times New Roman" w:eastAsia="Calibri" w:hAnsi="Times New Roman" w:cs="Times New Roman"/>
                <w:b/>
                <w:sz w:val="24"/>
                <w:szCs w:val="24"/>
              </w:rPr>
              <w:t>Сумма</w:t>
            </w:r>
          </w:p>
        </w:tc>
      </w:tr>
      <w:tr w:rsidR="00076DD7" w:rsidRPr="00975FBA" w:rsidTr="00076DD7">
        <w:trPr>
          <w:trHeight w:val="59"/>
        </w:trPr>
        <w:tc>
          <w:tcPr>
            <w:tcW w:w="562" w:type="dxa"/>
            <w:tcBorders>
              <w:top w:val="single" w:sz="4" w:space="0" w:color="auto"/>
              <w:left w:val="single" w:sz="4" w:space="0" w:color="auto"/>
              <w:bottom w:val="single" w:sz="4" w:space="0" w:color="auto"/>
              <w:right w:val="single" w:sz="4" w:space="0" w:color="auto"/>
            </w:tcBorders>
            <w:vAlign w:val="center"/>
            <w:hideMark/>
          </w:tcPr>
          <w:p w:rsidR="00076DD7" w:rsidRPr="00975FBA" w:rsidRDefault="00076DD7" w:rsidP="00076DD7">
            <w:pPr>
              <w:spacing w:line="240" w:lineRule="auto"/>
              <w:jc w:val="center"/>
              <w:rPr>
                <w:rFonts w:ascii="Times New Roman" w:eastAsia="Calibri" w:hAnsi="Times New Roman" w:cs="Times New Roman"/>
                <w:sz w:val="24"/>
                <w:szCs w:val="24"/>
              </w:rPr>
            </w:pPr>
            <w:r w:rsidRPr="00975FBA">
              <w:rPr>
                <w:rFonts w:ascii="Times New Roman" w:eastAsia="Calibri" w:hAnsi="Times New Roman" w:cs="Times New Roman"/>
                <w:sz w:val="24"/>
                <w:szCs w:val="24"/>
              </w:rPr>
              <w:t>1.</w:t>
            </w:r>
          </w:p>
        </w:tc>
        <w:tc>
          <w:tcPr>
            <w:tcW w:w="3799" w:type="dxa"/>
            <w:tcBorders>
              <w:top w:val="single" w:sz="4" w:space="0" w:color="auto"/>
              <w:left w:val="single" w:sz="4" w:space="0" w:color="auto"/>
              <w:bottom w:val="single" w:sz="4" w:space="0" w:color="auto"/>
              <w:right w:val="single" w:sz="4" w:space="0" w:color="auto"/>
            </w:tcBorders>
          </w:tcPr>
          <w:p w:rsidR="00076DD7" w:rsidRPr="00975FBA" w:rsidRDefault="00076DD7" w:rsidP="00076DD7">
            <w:pPr>
              <w:spacing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076DD7" w:rsidRPr="00975FBA" w:rsidRDefault="00076DD7" w:rsidP="00076DD7">
            <w:pPr>
              <w:spacing w:line="240" w:lineRule="auto"/>
              <w:jc w:val="center"/>
              <w:rPr>
                <w:rFonts w:ascii="Times New Roman" w:eastAsia="Calibri" w:hAnsi="Times New Roman" w:cs="Times New Roman"/>
                <w:sz w:val="24"/>
                <w:szCs w:val="24"/>
              </w:rPr>
            </w:pPr>
          </w:p>
          <w:p w:rsidR="00076DD7" w:rsidRPr="00975FBA" w:rsidRDefault="00076DD7" w:rsidP="00076DD7">
            <w:pPr>
              <w:spacing w:line="240" w:lineRule="auto"/>
              <w:jc w:val="center"/>
              <w:rPr>
                <w:rFonts w:ascii="Times New Roman" w:eastAsia="Calibri" w:hAnsi="Times New Roman" w:cs="Times New Roman"/>
                <w:sz w:val="24"/>
                <w:szCs w:val="24"/>
              </w:rPr>
            </w:pPr>
          </w:p>
        </w:tc>
        <w:tc>
          <w:tcPr>
            <w:tcW w:w="2132" w:type="dxa"/>
            <w:tcBorders>
              <w:top w:val="single" w:sz="4" w:space="0" w:color="auto"/>
              <w:left w:val="single" w:sz="4" w:space="0" w:color="auto"/>
              <w:bottom w:val="single" w:sz="4" w:space="0" w:color="auto"/>
              <w:right w:val="single" w:sz="4" w:space="0" w:color="auto"/>
            </w:tcBorders>
          </w:tcPr>
          <w:p w:rsidR="00076DD7" w:rsidRPr="00975FBA" w:rsidRDefault="00076DD7" w:rsidP="00076DD7">
            <w:pPr>
              <w:spacing w:line="240" w:lineRule="auto"/>
              <w:jc w:val="center"/>
              <w:rPr>
                <w:rFonts w:ascii="Times New Roman" w:eastAsia="Calibri"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076DD7" w:rsidRPr="00975FBA" w:rsidRDefault="00076DD7" w:rsidP="00076DD7">
            <w:pPr>
              <w:autoSpaceDE w:val="0"/>
              <w:autoSpaceDN w:val="0"/>
              <w:adjustRightInd w:val="0"/>
              <w:spacing w:line="240" w:lineRule="auto"/>
              <w:jc w:val="center"/>
              <w:rPr>
                <w:rFonts w:ascii="Times New Roman" w:eastAsia="Calibri"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076DD7" w:rsidRPr="00975FBA" w:rsidRDefault="00076DD7" w:rsidP="00076DD7">
            <w:pPr>
              <w:spacing w:line="240" w:lineRule="auto"/>
              <w:jc w:val="center"/>
              <w:rPr>
                <w:rFonts w:ascii="Times New Roman" w:eastAsia="Calibri" w:hAnsi="Times New Roman" w:cs="Times New Roman"/>
                <w:sz w:val="24"/>
                <w:szCs w:val="24"/>
              </w:rPr>
            </w:pPr>
          </w:p>
        </w:tc>
      </w:tr>
      <w:tr w:rsidR="00076DD7" w:rsidRPr="00975FBA" w:rsidTr="00076DD7">
        <w:trPr>
          <w:trHeight w:val="73"/>
        </w:trPr>
        <w:tc>
          <w:tcPr>
            <w:tcW w:w="9328" w:type="dxa"/>
            <w:gridSpan w:val="5"/>
            <w:tcBorders>
              <w:top w:val="single" w:sz="4" w:space="0" w:color="auto"/>
              <w:left w:val="single" w:sz="4" w:space="0" w:color="auto"/>
              <w:bottom w:val="single" w:sz="4" w:space="0" w:color="auto"/>
              <w:right w:val="single" w:sz="4" w:space="0" w:color="auto"/>
            </w:tcBorders>
            <w:vAlign w:val="center"/>
          </w:tcPr>
          <w:p w:rsidR="00076DD7" w:rsidRPr="00975FBA" w:rsidRDefault="00076DD7" w:rsidP="00076DD7">
            <w:pPr>
              <w:spacing w:line="240" w:lineRule="auto"/>
              <w:rPr>
                <w:rFonts w:ascii="Times New Roman" w:eastAsia="Calibri" w:hAnsi="Times New Roman" w:cs="Times New Roman"/>
                <w:sz w:val="24"/>
                <w:szCs w:val="24"/>
              </w:rPr>
            </w:pPr>
          </w:p>
          <w:p w:rsidR="00076DD7" w:rsidRPr="00975FBA" w:rsidRDefault="00076DD7" w:rsidP="00076DD7">
            <w:pPr>
              <w:autoSpaceDE w:val="0"/>
              <w:autoSpaceDN w:val="0"/>
              <w:adjustRightInd w:val="0"/>
              <w:spacing w:line="240" w:lineRule="auto"/>
              <w:jc w:val="center"/>
              <w:rPr>
                <w:rFonts w:ascii="Times New Roman" w:eastAsia="Calibri" w:hAnsi="Times New Roman" w:cs="Times New Roman"/>
                <w:sz w:val="24"/>
                <w:szCs w:val="24"/>
              </w:rPr>
            </w:pPr>
            <w:r w:rsidRPr="00975FBA">
              <w:rPr>
                <w:rFonts w:ascii="Times New Roman" w:eastAsia="Calibri" w:hAnsi="Times New Roman" w:cs="Times New Roman"/>
                <w:sz w:val="24"/>
                <w:szCs w:val="24"/>
              </w:rPr>
              <w:t xml:space="preserve">ИТОГО: </w:t>
            </w:r>
          </w:p>
        </w:tc>
        <w:tc>
          <w:tcPr>
            <w:tcW w:w="1984" w:type="dxa"/>
            <w:tcBorders>
              <w:top w:val="single" w:sz="4" w:space="0" w:color="auto"/>
              <w:left w:val="single" w:sz="4" w:space="0" w:color="auto"/>
              <w:bottom w:val="single" w:sz="4" w:space="0" w:color="auto"/>
              <w:right w:val="single" w:sz="4" w:space="0" w:color="auto"/>
            </w:tcBorders>
            <w:vAlign w:val="center"/>
          </w:tcPr>
          <w:p w:rsidR="00076DD7" w:rsidRPr="00975FBA" w:rsidRDefault="00076DD7" w:rsidP="00076DD7">
            <w:pPr>
              <w:spacing w:line="240" w:lineRule="auto"/>
              <w:jc w:val="center"/>
              <w:rPr>
                <w:rFonts w:ascii="Times New Roman" w:eastAsia="Calibri" w:hAnsi="Times New Roman" w:cs="Times New Roman"/>
                <w:sz w:val="24"/>
                <w:szCs w:val="24"/>
              </w:rPr>
            </w:pPr>
          </w:p>
        </w:tc>
      </w:tr>
    </w:tbl>
    <w:p w:rsidR="00076DD7" w:rsidRPr="00975FBA" w:rsidRDefault="00076DD7" w:rsidP="00076DD7">
      <w:pPr>
        <w:autoSpaceDE w:val="0"/>
        <w:autoSpaceDN w:val="0"/>
        <w:adjustRightInd w:val="0"/>
        <w:spacing w:line="240" w:lineRule="auto"/>
        <w:jc w:val="both"/>
        <w:rPr>
          <w:rFonts w:ascii="Times New Roman" w:eastAsia="Calibri" w:hAnsi="Times New Roman" w:cs="Times New Roman"/>
          <w:sz w:val="24"/>
          <w:szCs w:val="24"/>
        </w:rPr>
      </w:pPr>
    </w:p>
    <w:p w:rsidR="00426366" w:rsidRPr="00975FBA" w:rsidRDefault="00426366" w:rsidP="00426366">
      <w:pPr>
        <w:autoSpaceDE w:val="0"/>
        <w:autoSpaceDN w:val="0"/>
        <w:adjustRightInd w:val="0"/>
        <w:ind w:firstLine="539"/>
        <w:jc w:val="center"/>
        <w:rPr>
          <w:rFonts w:ascii="Times New Roman" w:hAnsi="Times New Roman" w:cs="Times New Roman"/>
          <w:b/>
          <w:bCs/>
          <w:color w:val="000000" w:themeColor="text1"/>
          <w:sz w:val="24"/>
          <w:szCs w:val="24"/>
        </w:rPr>
      </w:pPr>
    </w:p>
    <w:p w:rsidR="00426366" w:rsidRPr="00975FBA" w:rsidRDefault="00426366" w:rsidP="00426366">
      <w:pPr>
        <w:autoSpaceDE w:val="0"/>
        <w:autoSpaceDN w:val="0"/>
        <w:adjustRightInd w:val="0"/>
        <w:ind w:firstLine="539"/>
        <w:jc w:val="center"/>
        <w:rPr>
          <w:rFonts w:ascii="Times New Roman" w:hAnsi="Times New Roman" w:cs="Times New Roman"/>
          <w:b/>
          <w:bCs/>
          <w:color w:val="000000" w:themeColor="text1"/>
          <w:sz w:val="24"/>
          <w:szCs w:val="24"/>
        </w:rPr>
      </w:pPr>
    </w:p>
    <w:p w:rsidR="00426366" w:rsidRPr="00975FBA" w:rsidRDefault="00426366" w:rsidP="00426366">
      <w:pPr>
        <w:autoSpaceDE w:val="0"/>
        <w:autoSpaceDN w:val="0"/>
        <w:adjustRightInd w:val="0"/>
        <w:ind w:firstLine="539"/>
        <w:jc w:val="center"/>
        <w:rPr>
          <w:rFonts w:ascii="Times New Roman" w:hAnsi="Times New Roman" w:cs="Times New Roman"/>
          <w:b/>
          <w:bCs/>
          <w:color w:val="000000" w:themeColor="text1"/>
          <w:sz w:val="24"/>
          <w:szCs w:val="24"/>
        </w:rPr>
      </w:pPr>
    </w:p>
    <w:p w:rsidR="00426366" w:rsidRPr="00975FBA" w:rsidRDefault="00426366" w:rsidP="00426366">
      <w:pPr>
        <w:autoSpaceDE w:val="0"/>
        <w:autoSpaceDN w:val="0"/>
        <w:adjustRightInd w:val="0"/>
        <w:ind w:firstLine="539"/>
        <w:jc w:val="center"/>
        <w:rPr>
          <w:rFonts w:ascii="Times New Roman" w:hAnsi="Times New Roman" w:cs="Times New Roman"/>
          <w:b/>
          <w:bCs/>
          <w:color w:val="000000" w:themeColor="text1"/>
          <w:sz w:val="24"/>
          <w:szCs w:val="24"/>
        </w:rPr>
      </w:pPr>
      <w:r w:rsidRPr="00975FBA">
        <w:rPr>
          <w:rFonts w:ascii="Times New Roman" w:hAnsi="Times New Roman" w:cs="Times New Roman"/>
          <w:b/>
          <w:bCs/>
          <w:color w:val="000000" w:themeColor="text1"/>
          <w:sz w:val="24"/>
          <w:szCs w:val="24"/>
        </w:rPr>
        <w:t xml:space="preserve">Функциональные, технические и качественные характеристики, эксплуатационные характеристики </w:t>
      </w:r>
      <w:r w:rsidRPr="00975FBA">
        <w:rPr>
          <w:rFonts w:ascii="Times New Roman" w:hAnsi="Times New Roman" w:cs="Times New Roman"/>
          <w:b/>
          <w:color w:val="000000" w:themeColor="text1"/>
          <w:sz w:val="24"/>
          <w:szCs w:val="24"/>
        </w:rPr>
        <w:t>Товара</w:t>
      </w:r>
    </w:p>
    <w:p w:rsidR="00426366" w:rsidRPr="00975FBA" w:rsidRDefault="00426366" w:rsidP="00426366">
      <w:pPr>
        <w:autoSpaceDE w:val="0"/>
        <w:autoSpaceDN w:val="0"/>
        <w:adjustRightInd w:val="0"/>
        <w:ind w:firstLine="539"/>
        <w:jc w:val="center"/>
        <w:rPr>
          <w:rFonts w:ascii="Times New Roman" w:hAnsi="Times New Roman" w:cs="Times New Roman"/>
          <w:bCs/>
          <w:color w:val="000000" w:themeColor="text1"/>
          <w:sz w:val="24"/>
          <w:szCs w:val="24"/>
        </w:rPr>
      </w:pPr>
    </w:p>
    <w:p w:rsidR="00426366" w:rsidRPr="00975FBA" w:rsidRDefault="00426366" w:rsidP="00426366">
      <w:pPr>
        <w:autoSpaceDE w:val="0"/>
        <w:autoSpaceDN w:val="0"/>
        <w:adjustRightInd w:val="0"/>
        <w:ind w:firstLine="539"/>
        <w:jc w:val="center"/>
        <w:rPr>
          <w:rFonts w:ascii="Times New Roman" w:hAnsi="Times New Roman" w:cs="Times New Roman"/>
          <w:bCs/>
          <w:color w:val="000000" w:themeColor="text1"/>
          <w:sz w:val="24"/>
          <w:szCs w:val="24"/>
        </w:rPr>
      </w:pPr>
      <w:r w:rsidRPr="00975FBA">
        <w:rPr>
          <w:rFonts w:ascii="Times New Roman" w:hAnsi="Times New Roman" w:cs="Times New Roman"/>
          <w:bCs/>
          <w:color w:val="000000" w:themeColor="text1"/>
          <w:sz w:val="24"/>
          <w:szCs w:val="24"/>
        </w:rPr>
        <w:t xml:space="preserve">(из части </w:t>
      </w:r>
      <w:r w:rsidRPr="00975FBA">
        <w:rPr>
          <w:rFonts w:ascii="Times New Roman" w:hAnsi="Times New Roman" w:cs="Times New Roman"/>
          <w:bCs/>
          <w:color w:val="000000" w:themeColor="text1"/>
          <w:sz w:val="24"/>
          <w:szCs w:val="24"/>
          <w:lang w:val="en-US"/>
        </w:rPr>
        <w:t>III</w:t>
      </w:r>
      <w:r w:rsidRPr="00975FBA">
        <w:rPr>
          <w:rFonts w:ascii="Times New Roman" w:hAnsi="Times New Roman" w:cs="Times New Roman"/>
          <w:bCs/>
          <w:color w:val="000000" w:themeColor="text1"/>
          <w:sz w:val="24"/>
          <w:szCs w:val="24"/>
        </w:rPr>
        <w:t xml:space="preserve"> «Техническая часть» с учетом предложения победителя)</w:t>
      </w:r>
    </w:p>
    <w:p w:rsidR="00426366" w:rsidRPr="00975FBA" w:rsidRDefault="00426366" w:rsidP="00426366">
      <w:pPr>
        <w:jc w:val="center"/>
        <w:rPr>
          <w:rFonts w:ascii="Times New Roman" w:hAnsi="Times New Roman" w:cs="Times New Roman"/>
          <w:b/>
          <w:color w:val="000000" w:themeColor="text1"/>
          <w:sz w:val="24"/>
          <w:szCs w:val="24"/>
        </w:rPr>
      </w:pPr>
      <w:r w:rsidRPr="00975FBA">
        <w:rPr>
          <w:rFonts w:ascii="Times New Roman" w:hAnsi="Times New Roman" w:cs="Times New Roman"/>
          <w:b/>
          <w:color w:val="000000" w:themeColor="text1"/>
          <w:sz w:val="24"/>
          <w:szCs w:val="24"/>
        </w:rPr>
        <w:t xml:space="preserve"> 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w:t>
      </w:r>
    </w:p>
    <w:p w:rsidR="00426366" w:rsidRPr="00975FBA" w:rsidRDefault="00426366" w:rsidP="00426366">
      <w:pPr>
        <w:rPr>
          <w:rFonts w:ascii="Times New Roman" w:hAnsi="Times New Roman" w:cs="Times New Roman"/>
          <w:color w:val="000000" w:themeColor="text1"/>
          <w:sz w:val="24"/>
          <w:szCs w:val="24"/>
        </w:rPr>
      </w:pPr>
      <w:r w:rsidRPr="00975FBA">
        <w:rPr>
          <w:rFonts w:ascii="Times New Roman" w:hAnsi="Times New Roman" w:cs="Times New Roman"/>
          <w:noProof/>
          <w:color w:val="000000" w:themeColor="text1"/>
          <w:sz w:val="24"/>
          <w:szCs w:val="24"/>
        </w:rPr>
        <w:t>Гарантийный срок должен составлять не менее 12 месяцев с даты подписания документа о приемке. Гарантия предоставляется вместе с Товаром.</w:t>
      </w:r>
    </w:p>
    <w:p w:rsidR="00076DD7" w:rsidRPr="00975FBA" w:rsidRDefault="00076DD7" w:rsidP="00076DD7">
      <w:pPr>
        <w:spacing w:line="240" w:lineRule="auto"/>
        <w:rPr>
          <w:rFonts w:ascii="Times New Roman" w:eastAsia="Calibri" w:hAnsi="Times New Roman" w:cs="Times New Roman"/>
          <w:sz w:val="24"/>
          <w:szCs w:val="24"/>
        </w:rPr>
      </w:pPr>
    </w:p>
    <w:tbl>
      <w:tblPr>
        <w:tblStyle w:val="110"/>
        <w:tblW w:w="102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39"/>
        <w:gridCol w:w="5219"/>
      </w:tblGrid>
      <w:tr w:rsidR="00076DD7" w:rsidRPr="00975FBA" w:rsidTr="00076DD7">
        <w:trPr>
          <w:trHeight w:val="1235"/>
        </w:trPr>
        <w:tc>
          <w:tcPr>
            <w:tcW w:w="5039" w:type="dxa"/>
          </w:tcPr>
          <w:p w:rsidR="00076DD7" w:rsidRPr="00975FBA" w:rsidRDefault="00076DD7" w:rsidP="00076DD7">
            <w:pPr>
              <w:tabs>
                <w:tab w:val="center" w:pos="2356"/>
              </w:tabs>
              <w:rPr>
                <w:rFonts w:ascii="Times New Roman" w:hAnsi="Times New Roman"/>
                <w:b/>
                <w:sz w:val="24"/>
                <w:szCs w:val="24"/>
                <w:lang w:eastAsia="en-US"/>
              </w:rPr>
            </w:pPr>
            <w:r w:rsidRPr="00975FBA">
              <w:rPr>
                <w:rFonts w:ascii="Times New Roman" w:hAnsi="Times New Roman"/>
                <w:b/>
                <w:sz w:val="24"/>
                <w:szCs w:val="24"/>
                <w:lang w:eastAsia="en-US"/>
              </w:rPr>
              <w:lastRenderedPageBreak/>
              <w:t>Поставщик:</w:t>
            </w:r>
          </w:p>
          <w:p w:rsidR="00076DD7" w:rsidRPr="00975FBA" w:rsidRDefault="00076DD7" w:rsidP="00076DD7">
            <w:pPr>
              <w:rPr>
                <w:rFonts w:ascii="Times New Roman" w:hAnsi="Times New Roman"/>
                <w:sz w:val="24"/>
                <w:szCs w:val="24"/>
                <w:lang w:eastAsia="en-US"/>
              </w:rPr>
            </w:pPr>
          </w:p>
        </w:tc>
        <w:tc>
          <w:tcPr>
            <w:tcW w:w="5219" w:type="dxa"/>
          </w:tcPr>
          <w:p w:rsidR="00076DD7" w:rsidRPr="00975FBA" w:rsidRDefault="00076DD7" w:rsidP="00076DD7">
            <w:pPr>
              <w:tabs>
                <w:tab w:val="center" w:pos="2444"/>
              </w:tabs>
              <w:rPr>
                <w:rFonts w:ascii="Times New Roman" w:hAnsi="Times New Roman"/>
                <w:b/>
                <w:sz w:val="24"/>
                <w:szCs w:val="24"/>
                <w:lang w:eastAsia="en-US"/>
              </w:rPr>
            </w:pPr>
            <w:r w:rsidRPr="00975FBA">
              <w:rPr>
                <w:rFonts w:ascii="Times New Roman" w:hAnsi="Times New Roman"/>
                <w:b/>
                <w:sz w:val="24"/>
                <w:szCs w:val="24"/>
                <w:lang w:eastAsia="en-US"/>
              </w:rPr>
              <w:t>Заказчик:</w:t>
            </w:r>
          </w:p>
          <w:p w:rsidR="00076DD7" w:rsidRPr="00975FBA" w:rsidRDefault="00076DD7" w:rsidP="00076DD7">
            <w:pPr>
              <w:rPr>
                <w:rFonts w:ascii="Times New Roman" w:hAnsi="Times New Roman"/>
                <w:sz w:val="24"/>
                <w:szCs w:val="24"/>
                <w:lang w:eastAsia="en-US"/>
              </w:rPr>
            </w:pPr>
          </w:p>
          <w:p w:rsidR="00076DD7" w:rsidRPr="00975FBA" w:rsidRDefault="00076DD7" w:rsidP="00076DD7">
            <w:pPr>
              <w:rPr>
                <w:rFonts w:ascii="Times New Roman" w:hAnsi="Times New Roman"/>
                <w:sz w:val="24"/>
                <w:szCs w:val="24"/>
                <w:lang w:eastAsia="en-US"/>
              </w:rPr>
            </w:pPr>
          </w:p>
        </w:tc>
      </w:tr>
      <w:tr w:rsidR="00076DD7" w:rsidRPr="00975FBA" w:rsidTr="00076DD7">
        <w:trPr>
          <w:trHeight w:val="724"/>
        </w:trPr>
        <w:tc>
          <w:tcPr>
            <w:tcW w:w="5039" w:type="dxa"/>
          </w:tcPr>
          <w:p w:rsidR="00076DD7" w:rsidRPr="00975FBA" w:rsidRDefault="00076DD7" w:rsidP="00076DD7">
            <w:pPr>
              <w:rPr>
                <w:rFonts w:ascii="Times New Roman" w:hAnsi="Times New Roman"/>
                <w:sz w:val="24"/>
                <w:szCs w:val="24"/>
                <w:lang w:eastAsia="en-US"/>
              </w:rPr>
            </w:pPr>
          </w:p>
          <w:p w:rsidR="00076DD7" w:rsidRPr="00975FBA" w:rsidRDefault="00076DD7" w:rsidP="00076DD7">
            <w:pPr>
              <w:rPr>
                <w:rFonts w:ascii="Times New Roman" w:hAnsi="Times New Roman"/>
                <w:sz w:val="24"/>
                <w:szCs w:val="24"/>
                <w:lang w:eastAsia="en-US"/>
              </w:rPr>
            </w:pPr>
            <w:r w:rsidRPr="00975FBA">
              <w:rPr>
                <w:rFonts w:ascii="Times New Roman" w:hAnsi="Times New Roman"/>
                <w:sz w:val="24"/>
                <w:szCs w:val="24"/>
                <w:lang w:eastAsia="en-US"/>
              </w:rPr>
              <w:t xml:space="preserve">_________________/ ___________ / </w:t>
            </w:r>
          </w:p>
          <w:p w:rsidR="00076DD7" w:rsidRPr="00975FBA" w:rsidRDefault="00076DD7" w:rsidP="00076DD7">
            <w:pPr>
              <w:rPr>
                <w:rFonts w:ascii="Times New Roman" w:hAnsi="Times New Roman"/>
                <w:b/>
                <w:sz w:val="24"/>
                <w:szCs w:val="24"/>
                <w:lang w:eastAsia="en-US"/>
              </w:rPr>
            </w:pPr>
            <w:r w:rsidRPr="00975FBA">
              <w:rPr>
                <w:rFonts w:ascii="Times New Roman" w:hAnsi="Times New Roman"/>
                <w:sz w:val="24"/>
                <w:szCs w:val="24"/>
                <w:lang w:eastAsia="en-US"/>
              </w:rPr>
              <w:t xml:space="preserve">М.П. </w:t>
            </w:r>
          </w:p>
        </w:tc>
        <w:tc>
          <w:tcPr>
            <w:tcW w:w="5219" w:type="dxa"/>
          </w:tcPr>
          <w:p w:rsidR="00076DD7" w:rsidRPr="00975FBA" w:rsidRDefault="00076DD7" w:rsidP="00076DD7">
            <w:pPr>
              <w:jc w:val="both"/>
              <w:rPr>
                <w:rFonts w:ascii="Times New Roman" w:hAnsi="Times New Roman"/>
                <w:sz w:val="24"/>
                <w:szCs w:val="24"/>
                <w:lang w:eastAsia="en-US"/>
              </w:rPr>
            </w:pPr>
          </w:p>
          <w:p w:rsidR="00076DD7" w:rsidRPr="00975FBA" w:rsidRDefault="00076DD7" w:rsidP="00076DD7">
            <w:pPr>
              <w:jc w:val="both"/>
              <w:rPr>
                <w:rFonts w:ascii="Times New Roman" w:hAnsi="Times New Roman"/>
                <w:sz w:val="24"/>
                <w:szCs w:val="24"/>
                <w:lang w:eastAsia="en-US"/>
              </w:rPr>
            </w:pPr>
            <w:r w:rsidRPr="00975FBA">
              <w:rPr>
                <w:rFonts w:ascii="Times New Roman" w:hAnsi="Times New Roman"/>
                <w:sz w:val="24"/>
                <w:szCs w:val="24"/>
                <w:lang w:eastAsia="en-US"/>
              </w:rPr>
              <w:t>_____________________/ Г.С.Заверуха /</w:t>
            </w:r>
          </w:p>
          <w:p w:rsidR="00076DD7" w:rsidRPr="00975FBA" w:rsidRDefault="00076DD7" w:rsidP="00076DD7">
            <w:pPr>
              <w:rPr>
                <w:rFonts w:ascii="Times New Roman" w:hAnsi="Times New Roman"/>
                <w:b/>
                <w:sz w:val="24"/>
                <w:szCs w:val="24"/>
                <w:lang w:eastAsia="en-US"/>
              </w:rPr>
            </w:pPr>
            <w:r w:rsidRPr="00975FBA">
              <w:rPr>
                <w:rFonts w:ascii="Times New Roman" w:hAnsi="Times New Roman"/>
                <w:sz w:val="24"/>
                <w:szCs w:val="24"/>
                <w:lang w:eastAsia="en-US"/>
              </w:rPr>
              <w:t>М.П.</w:t>
            </w:r>
          </w:p>
        </w:tc>
      </w:tr>
    </w:tbl>
    <w:p w:rsidR="00076DD7" w:rsidRPr="00975FBA" w:rsidRDefault="00076DD7" w:rsidP="00076DD7">
      <w:pPr>
        <w:spacing w:line="240" w:lineRule="auto"/>
        <w:jc w:val="right"/>
        <w:rPr>
          <w:rFonts w:ascii="Times New Roman" w:eastAsia="Calibri" w:hAnsi="Times New Roman" w:cs="Times New Roman"/>
          <w:sz w:val="24"/>
          <w:szCs w:val="24"/>
        </w:rPr>
      </w:pPr>
    </w:p>
    <w:p w:rsidR="00076DD7" w:rsidRPr="00975FBA" w:rsidRDefault="00076DD7" w:rsidP="00076DD7">
      <w:pPr>
        <w:spacing w:line="240" w:lineRule="auto"/>
        <w:rPr>
          <w:rFonts w:ascii="Times New Roman" w:hAnsi="Times New Roman" w:cs="Times New Roman"/>
          <w:sz w:val="24"/>
          <w:szCs w:val="24"/>
        </w:rPr>
      </w:pPr>
    </w:p>
    <w:p w:rsidR="00945D62" w:rsidRPr="00975FBA" w:rsidRDefault="00945D62" w:rsidP="00076DD7">
      <w:pPr>
        <w:tabs>
          <w:tab w:val="center" w:pos="5193"/>
        </w:tabs>
        <w:spacing w:line="240" w:lineRule="auto"/>
        <w:rPr>
          <w:rFonts w:ascii="Times New Roman" w:hAnsi="Times New Roman" w:cs="Times New Roman"/>
          <w:sz w:val="24"/>
          <w:szCs w:val="24"/>
        </w:rPr>
      </w:pPr>
    </w:p>
    <w:sectPr w:rsidR="00945D62" w:rsidRPr="00975FBA" w:rsidSect="00F91DF5">
      <w:headerReference w:type="even" r:id="rId9"/>
      <w:headerReference w:type="default" r:id="rId10"/>
      <w:pgSz w:w="11906" w:h="16838"/>
      <w:pgMar w:top="567" w:right="709" w:bottom="567"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312D" w:rsidRDefault="0031312D" w:rsidP="00093866">
      <w:pPr>
        <w:spacing w:line="240" w:lineRule="auto"/>
      </w:pPr>
      <w:r>
        <w:separator/>
      </w:r>
    </w:p>
  </w:endnote>
  <w:endnote w:type="continuationSeparator" w:id="1">
    <w:p w:rsidR="0031312D" w:rsidRDefault="0031312D" w:rsidP="0009386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ndale Sans UI">
    <w:altName w:val="Times New Roman"/>
    <w:charset w:val="CC"/>
    <w:family w:val="auto"/>
    <w:pitch w:val="variable"/>
    <w:sig w:usb0="00000000" w:usb1="00000000" w:usb2="00000000" w:usb3="00000000" w:csb0="00000000" w:csb1="00000000"/>
  </w:font>
  <w:font w:name="CIDFont+F1">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312D" w:rsidRDefault="0031312D" w:rsidP="00093866">
      <w:pPr>
        <w:spacing w:line="240" w:lineRule="auto"/>
      </w:pPr>
      <w:r>
        <w:separator/>
      </w:r>
    </w:p>
  </w:footnote>
  <w:footnote w:type="continuationSeparator" w:id="1">
    <w:p w:rsidR="0031312D" w:rsidRDefault="0031312D" w:rsidP="00093866">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C9F" w:rsidRDefault="00952C9F" w:rsidP="00700A5A">
    <w:pPr>
      <w:pStyle w:val="a6"/>
      <w:framePr w:wrap="around" w:vAnchor="text" w:hAnchor="margin" w:xAlign="right" w:y="1"/>
      <w:rPr>
        <w:rStyle w:val="a8"/>
      </w:rPr>
    </w:pPr>
  </w:p>
  <w:p w:rsidR="00952C9F" w:rsidRDefault="00952C9F" w:rsidP="00700A5A">
    <w:pPr>
      <w:pStyle w:val="a6"/>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6927262"/>
      <w:docPartObj>
        <w:docPartGallery w:val="Page Numbers (Top of Page)"/>
        <w:docPartUnique/>
      </w:docPartObj>
    </w:sdtPr>
    <w:sdtContent>
      <w:p w:rsidR="00952C9F" w:rsidRDefault="00EE757F">
        <w:pPr>
          <w:pStyle w:val="a6"/>
          <w:jc w:val="right"/>
        </w:pPr>
        <w:r>
          <w:rPr>
            <w:noProof/>
          </w:rPr>
          <w:fldChar w:fldCharType="begin"/>
        </w:r>
        <w:r w:rsidR="00952C9F">
          <w:rPr>
            <w:noProof/>
          </w:rPr>
          <w:instrText>PAGE   \* MERGEFORMAT</w:instrText>
        </w:r>
        <w:r>
          <w:rPr>
            <w:noProof/>
          </w:rPr>
          <w:fldChar w:fldCharType="separate"/>
        </w:r>
        <w:r w:rsidR="00D958BC">
          <w:rPr>
            <w:noProof/>
          </w:rPr>
          <w:t>2</w:t>
        </w:r>
        <w:r>
          <w:rPr>
            <w:noProof/>
          </w:rPr>
          <w:fldChar w:fldCharType="end"/>
        </w:r>
      </w:p>
    </w:sdtContent>
  </w:sdt>
  <w:p w:rsidR="00952C9F" w:rsidRDefault="00952C9F">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1EB"/>
    <w:multiLevelType w:val="hybridMultilevel"/>
    <w:tmpl w:val="F8768C0C"/>
    <w:lvl w:ilvl="0" w:tplc="3D045726">
      <w:start w:val="7"/>
      <w:numFmt w:val="decimal"/>
      <w:lvlText w:val="%1."/>
      <w:lvlJc w:val="left"/>
    </w:lvl>
    <w:lvl w:ilvl="1" w:tplc="E3D61B5E">
      <w:numFmt w:val="decimal"/>
      <w:lvlText w:val=""/>
      <w:lvlJc w:val="left"/>
    </w:lvl>
    <w:lvl w:ilvl="2" w:tplc="36AE2CFC">
      <w:numFmt w:val="decimal"/>
      <w:lvlText w:val=""/>
      <w:lvlJc w:val="left"/>
    </w:lvl>
    <w:lvl w:ilvl="3" w:tplc="4830D8C8">
      <w:numFmt w:val="decimal"/>
      <w:lvlText w:val=""/>
      <w:lvlJc w:val="left"/>
    </w:lvl>
    <w:lvl w:ilvl="4" w:tplc="1F8E1256">
      <w:numFmt w:val="decimal"/>
      <w:lvlText w:val=""/>
      <w:lvlJc w:val="left"/>
    </w:lvl>
    <w:lvl w:ilvl="5" w:tplc="EB34DC34">
      <w:numFmt w:val="decimal"/>
      <w:lvlText w:val=""/>
      <w:lvlJc w:val="left"/>
    </w:lvl>
    <w:lvl w:ilvl="6" w:tplc="72603D84">
      <w:numFmt w:val="decimal"/>
      <w:lvlText w:val=""/>
      <w:lvlJc w:val="left"/>
    </w:lvl>
    <w:lvl w:ilvl="7" w:tplc="574086B6">
      <w:numFmt w:val="decimal"/>
      <w:lvlText w:val=""/>
      <w:lvlJc w:val="left"/>
    </w:lvl>
    <w:lvl w:ilvl="8" w:tplc="5B4CE562">
      <w:numFmt w:val="decimal"/>
      <w:lvlText w:val=""/>
      <w:lvlJc w:val="left"/>
    </w:lvl>
  </w:abstractNum>
  <w:abstractNum w:abstractNumId="2">
    <w:nsid w:val="00000BB3"/>
    <w:multiLevelType w:val="hybridMultilevel"/>
    <w:tmpl w:val="96D857A8"/>
    <w:lvl w:ilvl="0" w:tplc="57024EB0">
      <w:start w:val="1"/>
      <w:numFmt w:val="bullet"/>
      <w:lvlText w:val="В"/>
      <w:lvlJc w:val="left"/>
    </w:lvl>
    <w:lvl w:ilvl="1" w:tplc="49524924">
      <w:numFmt w:val="decimal"/>
      <w:lvlText w:val=""/>
      <w:lvlJc w:val="left"/>
    </w:lvl>
    <w:lvl w:ilvl="2" w:tplc="72244FE6">
      <w:numFmt w:val="decimal"/>
      <w:lvlText w:val=""/>
      <w:lvlJc w:val="left"/>
    </w:lvl>
    <w:lvl w:ilvl="3" w:tplc="91C25C4C">
      <w:numFmt w:val="decimal"/>
      <w:lvlText w:val=""/>
      <w:lvlJc w:val="left"/>
    </w:lvl>
    <w:lvl w:ilvl="4" w:tplc="692C3EF4">
      <w:numFmt w:val="decimal"/>
      <w:lvlText w:val=""/>
      <w:lvlJc w:val="left"/>
    </w:lvl>
    <w:lvl w:ilvl="5" w:tplc="909E68D8">
      <w:numFmt w:val="decimal"/>
      <w:lvlText w:val=""/>
      <w:lvlJc w:val="left"/>
    </w:lvl>
    <w:lvl w:ilvl="6" w:tplc="C366D8D8">
      <w:numFmt w:val="decimal"/>
      <w:lvlText w:val=""/>
      <w:lvlJc w:val="left"/>
    </w:lvl>
    <w:lvl w:ilvl="7" w:tplc="6C465036">
      <w:numFmt w:val="decimal"/>
      <w:lvlText w:val=""/>
      <w:lvlJc w:val="left"/>
    </w:lvl>
    <w:lvl w:ilvl="8" w:tplc="A07C31A4">
      <w:numFmt w:val="decimal"/>
      <w:lvlText w:val=""/>
      <w:lvlJc w:val="left"/>
    </w:lvl>
  </w:abstractNum>
  <w:abstractNum w:abstractNumId="3">
    <w:nsid w:val="00001649"/>
    <w:multiLevelType w:val="hybridMultilevel"/>
    <w:tmpl w:val="77D48CCC"/>
    <w:lvl w:ilvl="0" w:tplc="1780C75E">
      <w:start w:val="1"/>
      <w:numFmt w:val="decimal"/>
      <w:lvlText w:val="%1."/>
      <w:lvlJc w:val="left"/>
    </w:lvl>
    <w:lvl w:ilvl="1" w:tplc="0E2C3480">
      <w:numFmt w:val="decimal"/>
      <w:lvlText w:val=""/>
      <w:lvlJc w:val="left"/>
    </w:lvl>
    <w:lvl w:ilvl="2" w:tplc="9B4EAED6">
      <w:numFmt w:val="decimal"/>
      <w:lvlText w:val=""/>
      <w:lvlJc w:val="left"/>
    </w:lvl>
    <w:lvl w:ilvl="3" w:tplc="FA2645EE">
      <w:numFmt w:val="decimal"/>
      <w:lvlText w:val=""/>
      <w:lvlJc w:val="left"/>
    </w:lvl>
    <w:lvl w:ilvl="4" w:tplc="404E65EE">
      <w:numFmt w:val="decimal"/>
      <w:lvlText w:val=""/>
      <w:lvlJc w:val="left"/>
    </w:lvl>
    <w:lvl w:ilvl="5" w:tplc="FB405822">
      <w:numFmt w:val="decimal"/>
      <w:lvlText w:val=""/>
      <w:lvlJc w:val="left"/>
    </w:lvl>
    <w:lvl w:ilvl="6" w:tplc="6F6264BE">
      <w:numFmt w:val="decimal"/>
      <w:lvlText w:val=""/>
      <w:lvlJc w:val="left"/>
    </w:lvl>
    <w:lvl w:ilvl="7" w:tplc="5A04C292">
      <w:numFmt w:val="decimal"/>
      <w:lvlText w:val=""/>
      <w:lvlJc w:val="left"/>
    </w:lvl>
    <w:lvl w:ilvl="8" w:tplc="FB06DAF4">
      <w:numFmt w:val="decimal"/>
      <w:lvlText w:val=""/>
      <w:lvlJc w:val="left"/>
    </w:lvl>
  </w:abstractNum>
  <w:abstractNum w:abstractNumId="4">
    <w:nsid w:val="000026E9"/>
    <w:multiLevelType w:val="hybridMultilevel"/>
    <w:tmpl w:val="C2222078"/>
    <w:lvl w:ilvl="0" w:tplc="015A1E8E">
      <w:start w:val="6"/>
      <w:numFmt w:val="decimal"/>
      <w:lvlText w:val="%1."/>
      <w:lvlJc w:val="left"/>
    </w:lvl>
    <w:lvl w:ilvl="1" w:tplc="B6E025A2">
      <w:numFmt w:val="decimal"/>
      <w:lvlText w:val=""/>
      <w:lvlJc w:val="left"/>
    </w:lvl>
    <w:lvl w:ilvl="2" w:tplc="362CA00C">
      <w:numFmt w:val="decimal"/>
      <w:lvlText w:val=""/>
      <w:lvlJc w:val="left"/>
    </w:lvl>
    <w:lvl w:ilvl="3" w:tplc="598E34C6">
      <w:numFmt w:val="decimal"/>
      <w:lvlText w:val=""/>
      <w:lvlJc w:val="left"/>
    </w:lvl>
    <w:lvl w:ilvl="4" w:tplc="045A5408">
      <w:numFmt w:val="decimal"/>
      <w:lvlText w:val=""/>
      <w:lvlJc w:val="left"/>
    </w:lvl>
    <w:lvl w:ilvl="5" w:tplc="497EEB14">
      <w:numFmt w:val="decimal"/>
      <w:lvlText w:val=""/>
      <w:lvlJc w:val="left"/>
    </w:lvl>
    <w:lvl w:ilvl="6" w:tplc="F32C930C">
      <w:numFmt w:val="decimal"/>
      <w:lvlText w:val=""/>
      <w:lvlJc w:val="left"/>
    </w:lvl>
    <w:lvl w:ilvl="7" w:tplc="CF36D53C">
      <w:numFmt w:val="decimal"/>
      <w:lvlText w:val=""/>
      <w:lvlJc w:val="left"/>
    </w:lvl>
    <w:lvl w:ilvl="8" w:tplc="D5FE1716">
      <w:numFmt w:val="decimal"/>
      <w:lvlText w:val=""/>
      <w:lvlJc w:val="left"/>
    </w:lvl>
  </w:abstractNum>
  <w:abstractNum w:abstractNumId="5">
    <w:nsid w:val="00002EA6"/>
    <w:multiLevelType w:val="hybridMultilevel"/>
    <w:tmpl w:val="AD646732"/>
    <w:lvl w:ilvl="0" w:tplc="422E5124">
      <w:start w:val="8"/>
      <w:numFmt w:val="decimal"/>
      <w:lvlText w:val="%1."/>
      <w:lvlJc w:val="left"/>
    </w:lvl>
    <w:lvl w:ilvl="1" w:tplc="4DCE66FC">
      <w:numFmt w:val="decimal"/>
      <w:lvlText w:val=""/>
      <w:lvlJc w:val="left"/>
    </w:lvl>
    <w:lvl w:ilvl="2" w:tplc="277076BC">
      <w:numFmt w:val="decimal"/>
      <w:lvlText w:val=""/>
      <w:lvlJc w:val="left"/>
    </w:lvl>
    <w:lvl w:ilvl="3" w:tplc="AE3E2E9A">
      <w:numFmt w:val="decimal"/>
      <w:lvlText w:val=""/>
      <w:lvlJc w:val="left"/>
    </w:lvl>
    <w:lvl w:ilvl="4" w:tplc="3D0428FA">
      <w:numFmt w:val="decimal"/>
      <w:lvlText w:val=""/>
      <w:lvlJc w:val="left"/>
    </w:lvl>
    <w:lvl w:ilvl="5" w:tplc="802E0A1E">
      <w:numFmt w:val="decimal"/>
      <w:lvlText w:val=""/>
      <w:lvlJc w:val="left"/>
    </w:lvl>
    <w:lvl w:ilvl="6" w:tplc="7B2473F4">
      <w:numFmt w:val="decimal"/>
      <w:lvlText w:val=""/>
      <w:lvlJc w:val="left"/>
    </w:lvl>
    <w:lvl w:ilvl="7" w:tplc="CE78552A">
      <w:numFmt w:val="decimal"/>
      <w:lvlText w:val=""/>
      <w:lvlJc w:val="left"/>
    </w:lvl>
    <w:lvl w:ilvl="8" w:tplc="7F0C4BA8">
      <w:numFmt w:val="decimal"/>
      <w:lvlText w:val=""/>
      <w:lvlJc w:val="left"/>
    </w:lvl>
  </w:abstractNum>
  <w:abstractNum w:abstractNumId="6">
    <w:nsid w:val="000041BB"/>
    <w:multiLevelType w:val="hybridMultilevel"/>
    <w:tmpl w:val="E9864202"/>
    <w:lvl w:ilvl="0" w:tplc="D4DA347C">
      <w:start w:val="5"/>
      <w:numFmt w:val="decimal"/>
      <w:lvlText w:val="%1."/>
      <w:lvlJc w:val="left"/>
    </w:lvl>
    <w:lvl w:ilvl="1" w:tplc="FF18F822">
      <w:numFmt w:val="decimal"/>
      <w:lvlText w:val=""/>
      <w:lvlJc w:val="left"/>
    </w:lvl>
    <w:lvl w:ilvl="2" w:tplc="C4E8A568">
      <w:numFmt w:val="decimal"/>
      <w:lvlText w:val=""/>
      <w:lvlJc w:val="left"/>
    </w:lvl>
    <w:lvl w:ilvl="3" w:tplc="1548A7D2">
      <w:numFmt w:val="decimal"/>
      <w:lvlText w:val=""/>
      <w:lvlJc w:val="left"/>
    </w:lvl>
    <w:lvl w:ilvl="4" w:tplc="C8DE70EC">
      <w:numFmt w:val="decimal"/>
      <w:lvlText w:val=""/>
      <w:lvlJc w:val="left"/>
    </w:lvl>
    <w:lvl w:ilvl="5" w:tplc="90B61EA2">
      <w:numFmt w:val="decimal"/>
      <w:lvlText w:val=""/>
      <w:lvlJc w:val="left"/>
    </w:lvl>
    <w:lvl w:ilvl="6" w:tplc="B6905838">
      <w:numFmt w:val="decimal"/>
      <w:lvlText w:val=""/>
      <w:lvlJc w:val="left"/>
    </w:lvl>
    <w:lvl w:ilvl="7" w:tplc="AEE4F71E">
      <w:numFmt w:val="decimal"/>
      <w:lvlText w:val=""/>
      <w:lvlJc w:val="left"/>
    </w:lvl>
    <w:lvl w:ilvl="8" w:tplc="F45404CE">
      <w:numFmt w:val="decimal"/>
      <w:lvlText w:val=""/>
      <w:lvlJc w:val="left"/>
    </w:lvl>
  </w:abstractNum>
  <w:abstractNum w:abstractNumId="7">
    <w:nsid w:val="00005AF1"/>
    <w:multiLevelType w:val="hybridMultilevel"/>
    <w:tmpl w:val="7A64D4DC"/>
    <w:lvl w:ilvl="0" w:tplc="AF20E56A">
      <w:start w:val="3"/>
      <w:numFmt w:val="decimal"/>
      <w:lvlText w:val="%1."/>
      <w:lvlJc w:val="left"/>
    </w:lvl>
    <w:lvl w:ilvl="1" w:tplc="91503058">
      <w:numFmt w:val="decimal"/>
      <w:lvlText w:val=""/>
      <w:lvlJc w:val="left"/>
    </w:lvl>
    <w:lvl w:ilvl="2" w:tplc="192646DA">
      <w:numFmt w:val="decimal"/>
      <w:lvlText w:val=""/>
      <w:lvlJc w:val="left"/>
    </w:lvl>
    <w:lvl w:ilvl="3" w:tplc="96885F84">
      <w:numFmt w:val="decimal"/>
      <w:lvlText w:val=""/>
      <w:lvlJc w:val="left"/>
    </w:lvl>
    <w:lvl w:ilvl="4" w:tplc="A366EEA8">
      <w:numFmt w:val="decimal"/>
      <w:lvlText w:val=""/>
      <w:lvlJc w:val="left"/>
    </w:lvl>
    <w:lvl w:ilvl="5" w:tplc="5EB84BBE">
      <w:numFmt w:val="decimal"/>
      <w:lvlText w:val=""/>
      <w:lvlJc w:val="left"/>
    </w:lvl>
    <w:lvl w:ilvl="6" w:tplc="09844C96">
      <w:numFmt w:val="decimal"/>
      <w:lvlText w:val=""/>
      <w:lvlJc w:val="left"/>
    </w:lvl>
    <w:lvl w:ilvl="7" w:tplc="A768CBB2">
      <w:numFmt w:val="decimal"/>
      <w:lvlText w:val=""/>
      <w:lvlJc w:val="left"/>
    </w:lvl>
    <w:lvl w:ilvl="8" w:tplc="1D4E9050">
      <w:numFmt w:val="decimal"/>
      <w:lvlText w:val=""/>
      <w:lvlJc w:val="left"/>
    </w:lvl>
  </w:abstractNum>
  <w:abstractNum w:abstractNumId="8">
    <w:nsid w:val="00006DF1"/>
    <w:multiLevelType w:val="hybridMultilevel"/>
    <w:tmpl w:val="693A64B6"/>
    <w:lvl w:ilvl="0" w:tplc="090E9E1C">
      <w:start w:val="2"/>
      <w:numFmt w:val="decimal"/>
      <w:lvlText w:val="%1."/>
      <w:lvlJc w:val="left"/>
    </w:lvl>
    <w:lvl w:ilvl="1" w:tplc="1338984A">
      <w:numFmt w:val="decimal"/>
      <w:lvlText w:val=""/>
      <w:lvlJc w:val="left"/>
    </w:lvl>
    <w:lvl w:ilvl="2" w:tplc="D6B43776">
      <w:numFmt w:val="decimal"/>
      <w:lvlText w:val=""/>
      <w:lvlJc w:val="left"/>
    </w:lvl>
    <w:lvl w:ilvl="3" w:tplc="12D25E68">
      <w:numFmt w:val="decimal"/>
      <w:lvlText w:val=""/>
      <w:lvlJc w:val="left"/>
    </w:lvl>
    <w:lvl w:ilvl="4" w:tplc="188E7C9E">
      <w:numFmt w:val="decimal"/>
      <w:lvlText w:val=""/>
      <w:lvlJc w:val="left"/>
    </w:lvl>
    <w:lvl w:ilvl="5" w:tplc="565439A8">
      <w:numFmt w:val="decimal"/>
      <w:lvlText w:val=""/>
      <w:lvlJc w:val="left"/>
    </w:lvl>
    <w:lvl w:ilvl="6" w:tplc="52002406">
      <w:numFmt w:val="decimal"/>
      <w:lvlText w:val=""/>
      <w:lvlJc w:val="left"/>
    </w:lvl>
    <w:lvl w:ilvl="7" w:tplc="720E1002">
      <w:numFmt w:val="decimal"/>
      <w:lvlText w:val=""/>
      <w:lvlJc w:val="left"/>
    </w:lvl>
    <w:lvl w:ilvl="8" w:tplc="8CC28088">
      <w:numFmt w:val="decimal"/>
      <w:lvlText w:val=""/>
      <w:lvlJc w:val="left"/>
    </w:lvl>
  </w:abstractNum>
  <w:abstractNum w:abstractNumId="9">
    <w:nsid w:val="0647033D"/>
    <w:multiLevelType w:val="hybridMultilevel"/>
    <w:tmpl w:val="203CE84A"/>
    <w:lvl w:ilvl="0" w:tplc="37C0424E">
      <w:start w:val="1"/>
      <w:numFmt w:val="decimal"/>
      <w:lvlText w:val="11.1.%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0">
    <w:nsid w:val="06A92FC2"/>
    <w:multiLevelType w:val="hybridMultilevel"/>
    <w:tmpl w:val="4B6AA1D6"/>
    <w:lvl w:ilvl="0" w:tplc="40D6E2C6">
      <w:start w:val="1"/>
      <w:numFmt w:val="decimal"/>
      <w:lvlText w:val="12.%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1">
    <w:nsid w:val="06BE6672"/>
    <w:multiLevelType w:val="hybridMultilevel"/>
    <w:tmpl w:val="B6A08D70"/>
    <w:lvl w:ilvl="0" w:tplc="72848F74">
      <w:start w:val="1"/>
      <w:numFmt w:val="decimal"/>
      <w:lvlText w:val="%1."/>
      <w:lvlJc w:val="left"/>
      <w:pPr>
        <w:tabs>
          <w:tab w:val="num" w:pos="-92"/>
        </w:tabs>
        <w:ind w:left="-92" w:hanging="360"/>
      </w:pPr>
    </w:lvl>
    <w:lvl w:ilvl="1" w:tplc="EE909B42">
      <w:start w:val="1"/>
      <w:numFmt w:val="decimal"/>
      <w:isLgl/>
      <w:lvlText w:val="2.%2"/>
      <w:lvlJc w:val="left"/>
      <w:pPr>
        <w:tabs>
          <w:tab w:val="num" w:pos="360"/>
        </w:tabs>
        <w:ind w:left="360" w:hanging="360"/>
      </w:pPr>
    </w:lvl>
    <w:lvl w:ilvl="2" w:tplc="9850D8A2">
      <w:numFmt w:val="none"/>
      <w:lvlText w:val=""/>
      <w:lvlJc w:val="left"/>
      <w:pPr>
        <w:tabs>
          <w:tab w:val="num" w:pos="360"/>
        </w:tabs>
        <w:ind w:left="0" w:firstLine="0"/>
      </w:pPr>
    </w:lvl>
    <w:lvl w:ilvl="3" w:tplc="442A86A4">
      <w:numFmt w:val="none"/>
      <w:lvlText w:val=""/>
      <w:lvlJc w:val="left"/>
      <w:pPr>
        <w:tabs>
          <w:tab w:val="num" w:pos="360"/>
        </w:tabs>
        <w:ind w:left="0" w:firstLine="0"/>
      </w:pPr>
    </w:lvl>
    <w:lvl w:ilvl="4" w:tplc="BE1CCFF0">
      <w:numFmt w:val="none"/>
      <w:lvlText w:val=""/>
      <w:lvlJc w:val="left"/>
      <w:pPr>
        <w:tabs>
          <w:tab w:val="num" w:pos="360"/>
        </w:tabs>
        <w:ind w:left="0" w:firstLine="0"/>
      </w:pPr>
    </w:lvl>
    <w:lvl w:ilvl="5" w:tplc="E22AFD12">
      <w:numFmt w:val="none"/>
      <w:lvlText w:val=""/>
      <w:lvlJc w:val="left"/>
      <w:pPr>
        <w:tabs>
          <w:tab w:val="num" w:pos="360"/>
        </w:tabs>
        <w:ind w:left="0" w:firstLine="0"/>
      </w:pPr>
    </w:lvl>
    <w:lvl w:ilvl="6" w:tplc="38B835BA">
      <w:numFmt w:val="none"/>
      <w:lvlText w:val=""/>
      <w:lvlJc w:val="left"/>
      <w:pPr>
        <w:tabs>
          <w:tab w:val="num" w:pos="360"/>
        </w:tabs>
        <w:ind w:left="0" w:firstLine="0"/>
      </w:pPr>
    </w:lvl>
    <w:lvl w:ilvl="7" w:tplc="98E87D34">
      <w:numFmt w:val="none"/>
      <w:lvlText w:val=""/>
      <w:lvlJc w:val="left"/>
      <w:pPr>
        <w:tabs>
          <w:tab w:val="num" w:pos="360"/>
        </w:tabs>
        <w:ind w:left="0" w:firstLine="0"/>
      </w:pPr>
    </w:lvl>
    <w:lvl w:ilvl="8" w:tplc="95709508">
      <w:numFmt w:val="none"/>
      <w:lvlText w:val=""/>
      <w:lvlJc w:val="left"/>
      <w:pPr>
        <w:tabs>
          <w:tab w:val="num" w:pos="360"/>
        </w:tabs>
        <w:ind w:left="0" w:firstLine="0"/>
      </w:pPr>
    </w:lvl>
  </w:abstractNum>
  <w:abstractNum w:abstractNumId="12">
    <w:nsid w:val="08264ADB"/>
    <w:multiLevelType w:val="hybridMultilevel"/>
    <w:tmpl w:val="3EBACBAE"/>
    <w:lvl w:ilvl="0" w:tplc="81783888">
      <w:start w:val="1"/>
      <w:numFmt w:val="decimal"/>
      <w:lvlText w:val="15.%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3">
    <w:nsid w:val="088638E7"/>
    <w:multiLevelType w:val="multilevel"/>
    <w:tmpl w:val="8BAA73F0"/>
    <w:lvl w:ilvl="0">
      <w:start w:val="1"/>
      <w:numFmt w:val="upperRoman"/>
      <w:lvlText w:val="%1."/>
      <w:lvlJc w:val="left"/>
      <w:pPr>
        <w:ind w:left="1425" w:hanging="720"/>
      </w:pPr>
      <w:rPr>
        <w:rFonts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14">
    <w:nsid w:val="12366003"/>
    <w:multiLevelType w:val="hybridMultilevel"/>
    <w:tmpl w:val="63CADB84"/>
    <w:lvl w:ilvl="0" w:tplc="60C03136">
      <w:start w:val="1"/>
      <w:numFmt w:val="decimal"/>
      <w:lvlText w:val="16.%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5">
    <w:nsid w:val="14215B1D"/>
    <w:multiLevelType w:val="hybridMultilevel"/>
    <w:tmpl w:val="B9AECCC2"/>
    <w:lvl w:ilvl="0" w:tplc="0419000F">
      <w:start w:val="1"/>
      <w:numFmt w:val="decimal"/>
      <w:lvlText w:val="%1."/>
      <w:lvlJc w:val="left"/>
      <w:pPr>
        <w:ind w:left="3479" w:hanging="360"/>
      </w:pPr>
      <w:rPr>
        <w:rFonts w:hint="default"/>
      </w:rPr>
    </w:lvl>
    <w:lvl w:ilvl="1" w:tplc="04190019" w:tentative="1">
      <w:start w:val="1"/>
      <w:numFmt w:val="lowerLetter"/>
      <w:lvlText w:val="%2."/>
      <w:lvlJc w:val="left"/>
      <w:pPr>
        <w:ind w:left="4199" w:hanging="360"/>
      </w:pPr>
    </w:lvl>
    <w:lvl w:ilvl="2" w:tplc="0419001B" w:tentative="1">
      <w:start w:val="1"/>
      <w:numFmt w:val="lowerRoman"/>
      <w:lvlText w:val="%3."/>
      <w:lvlJc w:val="right"/>
      <w:pPr>
        <w:ind w:left="4919" w:hanging="180"/>
      </w:pPr>
    </w:lvl>
    <w:lvl w:ilvl="3" w:tplc="0419000F" w:tentative="1">
      <w:start w:val="1"/>
      <w:numFmt w:val="decimal"/>
      <w:lvlText w:val="%4."/>
      <w:lvlJc w:val="left"/>
      <w:pPr>
        <w:ind w:left="5639" w:hanging="360"/>
      </w:pPr>
    </w:lvl>
    <w:lvl w:ilvl="4" w:tplc="04190019" w:tentative="1">
      <w:start w:val="1"/>
      <w:numFmt w:val="lowerLetter"/>
      <w:lvlText w:val="%5."/>
      <w:lvlJc w:val="left"/>
      <w:pPr>
        <w:ind w:left="6359" w:hanging="360"/>
      </w:pPr>
    </w:lvl>
    <w:lvl w:ilvl="5" w:tplc="0419001B" w:tentative="1">
      <w:start w:val="1"/>
      <w:numFmt w:val="lowerRoman"/>
      <w:lvlText w:val="%6."/>
      <w:lvlJc w:val="right"/>
      <w:pPr>
        <w:ind w:left="7079" w:hanging="180"/>
      </w:pPr>
    </w:lvl>
    <w:lvl w:ilvl="6" w:tplc="0419000F" w:tentative="1">
      <w:start w:val="1"/>
      <w:numFmt w:val="decimal"/>
      <w:lvlText w:val="%7."/>
      <w:lvlJc w:val="left"/>
      <w:pPr>
        <w:ind w:left="7799" w:hanging="360"/>
      </w:pPr>
    </w:lvl>
    <w:lvl w:ilvl="7" w:tplc="04190019" w:tentative="1">
      <w:start w:val="1"/>
      <w:numFmt w:val="lowerLetter"/>
      <w:lvlText w:val="%8."/>
      <w:lvlJc w:val="left"/>
      <w:pPr>
        <w:ind w:left="8519" w:hanging="360"/>
      </w:pPr>
    </w:lvl>
    <w:lvl w:ilvl="8" w:tplc="0419001B" w:tentative="1">
      <w:start w:val="1"/>
      <w:numFmt w:val="lowerRoman"/>
      <w:lvlText w:val="%9."/>
      <w:lvlJc w:val="right"/>
      <w:pPr>
        <w:ind w:left="9239" w:hanging="180"/>
      </w:pPr>
    </w:lvl>
  </w:abstractNum>
  <w:abstractNum w:abstractNumId="16">
    <w:nsid w:val="144D07BB"/>
    <w:multiLevelType w:val="hybridMultilevel"/>
    <w:tmpl w:val="F6442BA6"/>
    <w:lvl w:ilvl="0" w:tplc="555E758C">
      <w:start w:val="1"/>
      <w:numFmt w:val="decimal"/>
      <w:lvlText w:val="18.%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
    <w:nsid w:val="158E2B37"/>
    <w:multiLevelType w:val="hybridMultilevel"/>
    <w:tmpl w:val="61FA3282"/>
    <w:lvl w:ilvl="0" w:tplc="572E03B4">
      <w:start w:val="1"/>
      <w:numFmt w:val="decimal"/>
      <w:lvlText w:val="11.2.%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8">
    <w:nsid w:val="17E968AE"/>
    <w:multiLevelType w:val="multilevel"/>
    <w:tmpl w:val="B760686E"/>
    <w:lvl w:ilvl="0">
      <w:start w:val="3"/>
      <w:numFmt w:val="decimal"/>
      <w:lvlText w:val=""/>
      <w:lvlJc w:val="left"/>
      <w:pPr>
        <w:tabs>
          <w:tab w:val="num" w:pos="360"/>
        </w:tabs>
        <w:ind w:left="360" w:hanging="360"/>
      </w:pPr>
    </w:lvl>
    <w:lvl w:ilvl="1">
      <w:start w:val="2"/>
      <w:numFmt w:val="decimal"/>
      <w:isLgl/>
      <w:lvlText w:val="%1.%2"/>
      <w:lvlJc w:val="left"/>
      <w:pPr>
        <w:tabs>
          <w:tab w:val="num" w:pos="840"/>
        </w:tabs>
        <w:ind w:left="840" w:hanging="420"/>
      </w:pPr>
    </w:lvl>
    <w:lvl w:ilvl="2">
      <w:start w:val="1"/>
      <w:numFmt w:val="decimal"/>
      <w:isLgl/>
      <w:lvlText w:val="%1.%2.%3"/>
      <w:lvlJc w:val="left"/>
      <w:pPr>
        <w:tabs>
          <w:tab w:val="num" w:pos="1560"/>
        </w:tabs>
        <w:ind w:left="1560" w:hanging="720"/>
      </w:pPr>
    </w:lvl>
    <w:lvl w:ilvl="3">
      <w:start w:val="1"/>
      <w:numFmt w:val="decimal"/>
      <w:isLgl/>
      <w:lvlText w:val="%1.%2.%3.%4"/>
      <w:lvlJc w:val="left"/>
      <w:pPr>
        <w:tabs>
          <w:tab w:val="num" w:pos="1980"/>
        </w:tabs>
        <w:ind w:left="1980" w:hanging="720"/>
      </w:pPr>
    </w:lvl>
    <w:lvl w:ilvl="4">
      <w:start w:val="1"/>
      <w:numFmt w:val="decimal"/>
      <w:isLgl/>
      <w:lvlText w:val="%1.%2.%3.%4.%5"/>
      <w:lvlJc w:val="left"/>
      <w:pPr>
        <w:tabs>
          <w:tab w:val="num" w:pos="2760"/>
        </w:tabs>
        <w:ind w:left="2760" w:hanging="1080"/>
      </w:pPr>
    </w:lvl>
    <w:lvl w:ilvl="5">
      <w:start w:val="1"/>
      <w:numFmt w:val="decimal"/>
      <w:isLgl/>
      <w:lvlText w:val="%1.%2.%3.%4.%5.%6"/>
      <w:lvlJc w:val="left"/>
      <w:pPr>
        <w:tabs>
          <w:tab w:val="num" w:pos="3180"/>
        </w:tabs>
        <w:ind w:left="3180" w:hanging="1080"/>
      </w:pPr>
    </w:lvl>
    <w:lvl w:ilvl="6">
      <w:start w:val="1"/>
      <w:numFmt w:val="decimal"/>
      <w:isLgl/>
      <w:lvlText w:val="%1.%2.%3.%4.%5.%6.%7"/>
      <w:lvlJc w:val="left"/>
      <w:pPr>
        <w:tabs>
          <w:tab w:val="num" w:pos="3960"/>
        </w:tabs>
        <w:ind w:left="3960" w:hanging="1440"/>
      </w:pPr>
    </w:lvl>
    <w:lvl w:ilvl="7">
      <w:start w:val="1"/>
      <w:numFmt w:val="decimal"/>
      <w:isLgl/>
      <w:lvlText w:val="%1.%2.%3.%4.%5.%6.%7.%8"/>
      <w:lvlJc w:val="left"/>
      <w:pPr>
        <w:tabs>
          <w:tab w:val="num" w:pos="4380"/>
        </w:tabs>
        <w:ind w:left="4380" w:hanging="1440"/>
      </w:pPr>
    </w:lvl>
    <w:lvl w:ilvl="8">
      <w:start w:val="1"/>
      <w:numFmt w:val="decimal"/>
      <w:isLgl/>
      <w:lvlText w:val="%1.%2.%3.%4.%5.%6.%7.%8.%9"/>
      <w:lvlJc w:val="left"/>
      <w:pPr>
        <w:tabs>
          <w:tab w:val="num" w:pos="5160"/>
        </w:tabs>
        <w:ind w:left="5160" w:hanging="1800"/>
      </w:pPr>
    </w:lvl>
  </w:abstractNum>
  <w:abstractNum w:abstractNumId="19">
    <w:nsid w:val="19BF5AEA"/>
    <w:multiLevelType w:val="hybridMultilevel"/>
    <w:tmpl w:val="E416C4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FB3531B"/>
    <w:multiLevelType w:val="multilevel"/>
    <w:tmpl w:val="7ED6537A"/>
    <w:lvl w:ilvl="0">
      <w:start w:val="1"/>
      <w:numFmt w:val="decimal"/>
      <w:lvlText w:val="%1."/>
      <w:lvlJc w:val="left"/>
      <w:pPr>
        <w:ind w:left="720" w:hanging="360"/>
      </w:pPr>
      <w:rPr>
        <w:b/>
      </w:rPr>
    </w:lvl>
    <w:lvl w:ilvl="1">
      <w:start w:val="1"/>
      <w:numFmt w:val="decimal"/>
      <w:isLgl/>
      <w:lvlText w:val="%1.%2."/>
      <w:lvlJc w:val="left"/>
      <w:pPr>
        <w:ind w:left="450" w:hanging="450"/>
      </w:pPr>
      <w:rPr>
        <w:b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1">
    <w:nsid w:val="2B6A4696"/>
    <w:multiLevelType w:val="hybridMultilevel"/>
    <w:tmpl w:val="40AA0C80"/>
    <w:lvl w:ilvl="0" w:tplc="B5F03F1E">
      <w:start w:val="1"/>
      <w:numFmt w:val="decimal"/>
      <w:lvlText w:val="11.3.%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2">
    <w:nsid w:val="2DCA6BB3"/>
    <w:multiLevelType w:val="multilevel"/>
    <w:tmpl w:val="FDEC081E"/>
    <w:lvl w:ilvl="0">
      <w:start w:val="1"/>
      <w:numFmt w:val="decimal"/>
      <w:lvlText w:val="%1."/>
      <w:lvlJc w:val="left"/>
      <w:pPr>
        <w:ind w:left="4934" w:hanging="397"/>
      </w:pPr>
      <w:rPr>
        <w:rFonts w:hint="default"/>
        <w:color w:val="000000"/>
        <w:sz w:val="24"/>
      </w:rPr>
    </w:lvl>
    <w:lvl w:ilvl="1">
      <w:start w:val="1"/>
      <w:numFmt w:val="decimal"/>
      <w:lvlText w:val="%1.%2."/>
      <w:lvlJc w:val="left"/>
      <w:pPr>
        <w:ind w:left="5976" w:hanging="1155"/>
      </w:pPr>
      <w:rPr>
        <w:rFonts w:hint="default"/>
        <w:color w:val="000000"/>
        <w:sz w:val="24"/>
      </w:rPr>
    </w:lvl>
    <w:lvl w:ilvl="2">
      <w:start w:val="1"/>
      <w:numFmt w:val="decimal"/>
      <w:lvlText w:val="%1.%2.%3."/>
      <w:lvlJc w:val="left"/>
      <w:pPr>
        <w:ind w:left="7132" w:hanging="1155"/>
      </w:pPr>
      <w:rPr>
        <w:rFonts w:hint="default"/>
        <w:color w:val="000000"/>
        <w:sz w:val="24"/>
      </w:rPr>
    </w:lvl>
    <w:lvl w:ilvl="3">
      <w:start w:val="1"/>
      <w:numFmt w:val="decimal"/>
      <w:lvlText w:val="%1.%2.%3.%4."/>
      <w:lvlJc w:val="left"/>
      <w:pPr>
        <w:ind w:left="7852" w:hanging="1155"/>
      </w:pPr>
      <w:rPr>
        <w:rFonts w:hint="default"/>
        <w:color w:val="000000"/>
        <w:sz w:val="24"/>
      </w:rPr>
    </w:lvl>
    <w:lvl w:ilvl="4">
      <w:start w:val="1"/>
      <w:numFmt w:val="decimal"/>
      <w:lvlText w:val="%1.%2.%3.%4.%5."/>
      <w:lvlJc w:val="left"/>
      <w:pPr>
        <w:ind w:left="8572" w:hanging="1155"/>
      </w:pPr>
      <w:rPr>
        <w:rFonts w:hint="default"/>
        <w:color w:val="000000"/>
        <w:sz w:val="24"/>
      </w:rPr>
    </w:lvl>
    <w:lvl w:ilvl="5">
      <w:start w:val="1"/>
      <w:numFmt w:val="decimal"/>
      <w:lvlText w:val="%1.%2.%3.%4.%5.%6."/>
      <w:lvlJc w:val="left"/>
      <w:pPr>
        <w:ind w:left="9292" w:hanging="1155"/>
      </w:pPr>
      <w:rPr>
        <w:rFonts w:hint="default"/>
        <w:color w:val="000000"/>
        <w:sz w:val="24"/>
      </w:rPr>
    </w:lvl>
    <w:lvl w:ilvl="6">
      <w:start w:val="1"/>
      <w:numFmt w:val="decimal"/>
      <w:lvlText w:val="%1.%2.%3.%4.%5.%6.%7."/>
      <w:lvlJc w:val="left"/>
      <w:pPr>
        <w:ind w:left="10297" w:hanging="1440"/>
      </w:pPr>
      <w:rPr>
        <w:rFonts w:hint="default"/>
        <w:color w:val="000000"/>
        <w:sz w:val="24"/>
      </w:rPr>
    </w:lvl>
    <w:lvl w:ilvl="7">
      <w:start w:val="1"/>
      <w:numFmt w:val="decimal"/>
      <w:lvlText w:val="%1.%2.%3.%4.%5.%6.%7.%8."/>
      <w:lvlJc w:val="left"/>
      <w:pPr>
        <w:ind w:left="11017" w:hanging="1440"/>
      </w:pPr>
      <w:rPr>
        <w:rFonts w:hint="default"/>
        <w:color w:val="000000"/>
        <w:sz w:val="24"/>
      </w:rPr>
    </w:lvl>
    <w:lvl w:ilvl="8">
      <w:start w:val="1"/>
      <w:numFmt w:val="decimal"/>
      <w:lvlText w:val="%1.%2.%3.%4.%5.%6.%7.%8.%9."/>
      <w:lvlJc w:val="left"/>
      <w:pPr>
        <w:ind w:left="12097" w:hanging="1800"/>
      </w:pPr>
      <w:rPr>
        <w:rFonts w:hint="default"/>
        <w:color w:val="000000"/>
        <w:sz w:val="24"/>
      </w:rPr>
    </w:lvl>
  </w:abstractNum>
  <w:abstractNum w:abstractNumId="23">
    <w:nsid w:val="31CD3961"/>
    <w:multiLevelType w:val="multilevel"/>
    <w:tmpl w:val="FB34C72E"/>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4">
    <w:nsid w:val="321C1678"/>
    <w:multiLevelType w:val="multilevel"/>
    <w:tmpl w:val="01E4CED0"/>
    <w:lvl w:ilvl="0">
      <w:start w:val="4"/>
      <w:numFmt w:val="decimal"/>
      <w:lvlText w:val="%1."/>
      <w:lvlJc w:val="left"/>
      <w:pPr>
        <w:ind w:left="720" w:hanging="360"/>
      </w:pPr>
      <w:rPr>
        <w:rFonts w:ascii="Times New Roman" w:hAnsi="Times New Roman" w:cs="Times New Roman" w:hint="default"/>
        <w:b w:val="0"/>
        <w:color w:val="000000"/>
      </w:rPr>
    </w:lvl>
    <w:lvl w:ilvl="1">
      <w:start w:val="1"/>
      <w:numFmt w:val="decimal"/>
      <w:isLgl/>
      <w:lvlText w:val="%1.%2."/>
      <w:lvlJc w:val="left"/>
      <w:pPr>
        <w:ind w:left="927" w:hanging="360"/>
      </w:pPr>
      <w:rPr>
        <w:rFonts w:hint="default"/>
        <w:color w:val="000000"/>
      </w:rPr>
    </w:lvl>
    <w:lvl w:ilvl="2">
      <w:start w:val="1"/>
      <w:numFmt w:val="decimal"/>
      <w:isLgl/>
      <w:lvlText w:val="%1.%2.%3."/>
      <w:lvlJc w:val="left"/>
      <w:pPr>
        <w:ind w:left="1494" w:hanging="720"/>
      </w:pPr>
      <w:rPr>
        <w:rFonts w:hint="default"/>
        <w:color w:val="000000"/>
      </w:rPr>
    </w:lvl>
    <w:lvl w:ilvl="3">
      <w:start w:val="1"/>
      <w:numFmt w:val="decimal"/>
      <w:isLgl/>
      <w:lvlText w:val="%1.%2.%3.%4."/>
      <w:lvlJc w:val="left"/>
      <w:pPr>
        <w:ind w:left="1701" w:hanging="720"/>
      </w:pPr>
      <w:rPr>
        <w:rFonts w:hint="default"/>
        <w:color w:val="000000"/>
      </w:rPr>
    </w:lvl>
    <w:lvl w:ilvl="4">
      <w:start w:val="1"/>
      <w:numFmt w:val="decimal"/>
      <w:isLgl/>
      <w:lvlText w:val="%1.%2.%3.%4.%5."/>
      <w:lvlJc w:val="left"/>
      <w:pPr>
        <w:ind w:left="2268" w:hanging="1080"/>
      </w:pPr>
      <w:rPr>
        <w:rFonts w:hint="default"/>
        <w:color w:val="000000"/>
      </w:rPr>
    </w:lvl>
    <w:lvl w:ilvl="5">
      <w:start w:val="1"/>
      <w:numFmt w:val="decimal"/>
      <w:isLgl/>
      <w:lvlText w:val="%1.%2.%3.%4.%5.%6."/>
      <w:lvlJc w:val="left"/>
      <w:pPr>
        <w:ind w:left="2475" w:hanging="1080"/>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249" w:hanging="144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25">
    <w:nsid w:val="32EB1922"/>
    <w:multiLevelType w:val="hybridMultilevel"/>
    <w:tmpl w:val="C49ADC3C"/>
    <w:lvl w:ilvl="0" w:tplc="65E810C6">
      <w:start w:val="1"/>
      <w:numFmt w:val="decimal"/>
      <w:lvlText w:val="19.%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6">
    <w:nsid w:val="37BC6371"/>
    <w:multiLevelType w:val="hybridMultilevel"/>
    <w:tmpl w:val="8B305C12"/>
    <w:lvl w:ilvl="0" w:tplc="0DAE4D50">
      <w:start w:val="1"/>
      <w:numFmt w:val="decimal"/>
      <w:lvlText w:val="13.%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7">
    <w:nsid w:val="419F2F06"/>
    <w:multiLevelType w:val="multilevel"/>
    <w:tmpl w:val="71AEB1E4"/>
    <w:lvl w:ilvl="0">
      <w:start w:val="1"/>
      <w:numFmt w:val="decimal"/>
      <w:pStyle w:val="a"/>
      <w:suff w:val="space"/>
      <w:lvlText w:val="%1."/>
      <w:lvlJc w:val="left"/>
      <w:pPr>
        <w:ind w:left="340" w:hanging="340"/>
      </w:pPr>
    </w:lvl>
    <w:lvl w:ilvl="1">
      <w:start w:val="1"/>
      <w:numFmt w:val="decimal"/>
      <w:pStyle w:val="a0"/>
      <w:suff w:val="space"/>
      <w:lvlText w:val="%1.%2."/>
      <w:lvlJc w:val="left"/>
      <w:pPr>
        <w:ind w:left="710" w:firstLine="0"/>
      </w:pPr>
    </w:lvl>
    <w:lvl w:ilvl="2">
      <w:start w:val="1"/>
      <w:numFmt w:val="decimal"/>
      <w:pStyle w:val="a1"/>
      <w:suff w:val="space"/>
      <w:lvlText w:val="%1.%2.%3."/>
      <w:lvlJc w:val="left"/>
      <w:pPr>
        <w:ind w:left="0" w:firstLine="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435965D4"/>
    <w:multiLevelType w:val="hybridMultilevel"/>
    <w:tmpl w:val="E19EFE2E"/>
    <w:lvl w:ilvl="0" w:tplc="7908A18C">
      <w:start w:val="1"/>
      <w:numFmt w:val="decimal"/>
      <w:lvlText w:val="17.%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9">
    <w:nsid w:val="4B635BC7"/>
    <w:multiLevelType w:val="multilevel"/>
    <w:tmpl w:val="7B92EDC6"/>
    <w:lvl w:ilvl="0">
      <w:start w:val="1"/>
      <w:numFmt w:val="decimal"/>
      <w:lvlText w:val="%1."/>
      <w:lvlJc w:val="left"/>
      <w:pPr>
        <w:ind w:left="720" w:hanging="360"/>
      </w:pPr>
      <w:rPr>
        <w:rFonts w:hint="default"/>
        <w:sz w:val="24"/>
        <w:szCs w:val="24"/>
        <w:lang w:val="ru-RU"/>
      </w:rPr>
    </w:lvl>
    <w:lvl w:ilvl="1">
      <w:start w:val="7"/>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50080AFB"/>
    <w:multiLevelType w:val="hybridMultilevel"/>
    <w:tmpl w:val="E998FFF6"/>
    <w:lvl w:ilvl="0" w:tplc="40B495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0C3087A"/>
    <w:multiLevelType w:val="hybridMultilevel"/>
    <w:tmpl w:val="DBBE9CD6"/>
    <w:lvl w:ilvl="0" w:tplc="70F00AE2">
      <w:start w:val="1"/>
      <w:numFmt w:val="decimal"/>
      <w:lvlText w:val="14.%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2">
    <w:nsid w:val="535413C9"/>
    <w:multiLevelType w:val="multilevel"/>
    <w:tmpl w:val="6058AD34"/>
    <w:lvl w:ilvl="0">
      <w:start w:val="2"/>
      <w:numFmt w:val="decimal"/>
      <w:lvlText w:val="%1."/>
      <w:lvlJc w:val="left"/>
      <w:pPr>
        <w:ind w:left="450" w:hanging="45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3174" w:hanging="108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930" w:hanging="1440"/>
      </w:pPr>
      <w:rPr>
        <w:rFonts w:hint="default"/>
      </w:rPr>
    </w:lvl>
    <w:lvl w:ilvl="6">
      <w:start w:val="1"/>
      <w:numFmt w:val="decimal"/>
      <w:lvlText w:val="%1.%2.%3.%4.%5.%6.%7."/>
      <w:lvlJc w:val="left"/>
      <w:pPr>
        <w:ind w:left="5988" w:hanging="1800"/>
      </w:pPr>
      <w:rPr>
        <w:rFonts w:hint="default"/>
      </w:rPr>
    </w:lvl>
    <w:lvl w:ilvl="7">
      <w:start w:val="1"/>
      <w:numFmt w:val="decimal"/>
      <w:lvlText w:val="%1.%2.%3.%4.%5.%6.%7.%8."/>
      <w:lvlJc w:val="left"/>
      <w:pPr>
        <w:ind w:left="6686" w:hanging="1800"/>
      </w:pPr>
      <w:rPr>
        <w:rFonts w:hint="default"/>
      </w:rPr>
    </w:lvl>
    <w:lvl w:ilvl="8">
      <w:start w:val="1"/>
      <w:numFmt w:val="decimal"/>
      <w:lvlText w:val="%1.%2.%3.%4.%5.%6.%7.%8.%9."/>
      <w:lvlJc w:val="left"/>
      <w:pPr>
        <w:ind w:left="7744" w:hanging="2160"/>
      </w:pPr>
      <w:rPr>
        <w:rFonts w:hint="default"/>
      </w:rPr>
    </w:lvl>
  </w:abstractNum>
  <w:abstractNum w:abstractNumId="33">
    <w:nsid w:val="56CF0A99"/>
    <w:multiLevelType w:val="hybridMultilevel"/>
    <w:tmpl w:val="D7B25E7A"/>
    <w:lvl w:ilvl="0" w:tplc="0419000F">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FC146F6"/>
    <w:multiLevelType w:val="multilevel"/>
    <w:tmpl w:val="F4EA37F0"/>
    <w:lvl w:ilvl="0">
      <w:start w:val="1"/>
      <w:numFmt w:val="decimal"/>
      <w:lvlText w:val="%1."/>
      <w:lvlJc w:val="left"/>
      <w:pPr>
        <w:ind w:left="720" w:hanging="360"/>
      </w:pPr>
      <w:rPr>
        <w:b/>
      </w:rPr>
    </w:lvl>
    <w:lvl w:ilvl="1">
      <w:start w:val="1"/>
      <w:numFmt w:val="decimal"/>
      <w:lvlText w:val="1.%2"/>
      <w:lvlJc w:val="left"/>
      <w:pPr>
        <w:ind w:left="450" w:hanging="450"/>
      </w:pPr>
      <w:rPr>
        <w:b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5">
    <w:nsid w:val="64C530C8"/>
    <w:multiLevelType w:val="hybridMultilevel"/>
    <w:tmpl w:val="3CE46B78"/>
    <w:lvl w:ilvl="0" w:tplc="9D5679D4">
      <w:start w:val="1"/>
      <w:numFmt w:val="decimal"/>
      <w:lvlText w:val="%1."/>
      <w:lvlJc w:val="left"/>
      <w:pPr>
        <w:ind w:left="720" w:hanging="360"/>
      </w:pPr>
      <w:rPr>
        <w:rFonts w:eastAsia="MS Mincho"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79E5F47"/>
    <w:multiLevelType w:val="multilevel"/>
    <w:tmpl w:val="C36ED6A6"/>
    <w:lvl w:ilvl="0">
      <w:start w:val="1"/>
      <w:numFmt w:val="decimal"/>
      <w:lvlText w:val="%1"/>
      <w:lvlJc w:val="left"/>
      <w:pPr>
        <w:ind w:left="360" w:hanging="360"/>
      </w:pPr>
      <w:rPr>
        <w:rFonts w:asciiTheme="minorHAnsi" w:hAnsiTheme="minorHAnsi" w:cstheme="minorBidi" w:hint="default"/>
        <w:i w:val="0"/>
        <w:color w:val="auto"/>
        <w:sz w:val="22"/>
      </w:rPr>
    </w:lvl>
    <w:lvl w:ilvl="1">
      <w:start w:val="1"/>
      <w:numFmt w:val="decimal"/>
      <w:lvlText w:val="%1.%2"/>
      <w:lvlJc w:val="left"/>
      <w:pPr>
        <w:ind w:left="1353" w:hanging="360"/>
      </w:pPr>
      <w:rPr>
        <w:rFonts w:asciiTheme="minorHAnsi" w:hAnsiTheme="minorHAnsi" w:cstheme="minorBidi" w:hint="default"/>
        <w:i w:val="0"/>
        <w:color w:val="auto"/>
        <w:sz w:val="22"/>
      </w:rPr>
    </w:lvl>
    <w:lvl w:ilvl="2">
      <w:start w:val="1"/>
      <w:numFmt w:val="decimal"/>
      <w:lvlText w:val="%1.%2.%3"/>
      <w:lvlJc w:val="left"/>
      <w:pPr>
        <w:ind w:left="720" w:hanging="720"/>
      </w:pPr>
      <w:rPr>
        <w:rFonts w:asciiTheme="minorHAnsi" w:hAnsiTheme="minorHAnsi" w:cstheme="minorBidi" w:hint="default"/>
        <w:i w:val="0"/>
        <w:color w:val="auto"/>
        <w:sz w:val="22"/>
      </w:rPr>
    </w:lvl>
    <w:lvl w:ilvl="3">
      <w:start w:val="1"/>
      <w:numFmt w:val="decimal"/>
      <w:lvlText w:val="%1.%2.%3.%4"/>
      <w:lvlJc w:val="left"/>
      <w:pPr>
        <w:ind w:left="720" w:hanging="720"/>
      </w:pPr>
      <w:rPr>
        <w:rFonts w:asciiTheme="minorHAnsi" w:hAnsiTheme="minorHAnsi" w:cstheme="minorBidi" w:hint="default"/>
        <w:i w:val="0"/>
        <w:color w:val="auto"/>
        <w:sz w:val="22"/>
      </w:rPr>
    </w:lvl>
    <w:lvl w:ilvl="4">
      <w:start w:val="1"/>
      <w:numFmt w:val="decimal"/>
      <w:lvlText w:val="%1.%2.%3.%4.%5"/>
      <w:lvlJc w:val="left"/>
      <w:pPr>
        <w:ind w:left="1080" w:hanging="1080"/>
      </w:pPr>
      <w:rPr>
        <w:rFonts w:asciiTheme="minorHAnsi" w:hAnsiTheme="minorHAnsi" w:cstheme="minorBidi" w:hint="default"/>
        <w:i w:val="0"/>
        <w:color w:val="auto"/>
        <w:sz w:val="22"/>
      </w:rPr>
    </w:lvl>
    <w:lvl w:ilvl="5">
      <w:start w:val="1"/>
      <w:numFmt w:val="decimal"/>
      <w:lvlText w:val="%1.%2.%3.%4.%5.%6"/>
      <w:lvlJc w:val="left"/>
      <w:pPr>
        <w:ind w:left="1080" w:hanging="1080"/>
      </w:pPr>
      <w:rPr>
        <w:rFonts w:asciiTheme="minorHAnsi" w:hAnsiTheme="minorHAnsi" w:cstheme="minorBidi" w:hint="default"/>
        <w:i w:val="0"/>
        <w:color w:val="auto"/>
        <w:sz w:val="22"/>
      </w:rPr>
    </w:lvl>
    <w:lvl w:ilvl="6">
      <w:start w:val="1"/>
      <w:numFmt w:val="decimal"/>
      <w:lvlText w:val="%1.%2.%3.%4.%5.%6.%7"/>
      <w:lvlJc w:val="left"/>
      <w:pPr>
        <w:ind w:left="1440" w:hanging="1440"/>
      </w:pPr>
      <w:rPr>
        <w:rFonts w:asciiTheme="minorHAnsi" w:hAnsiTheme="minorHAnsi" w:cstheme="minorBidi" w:hint="default"/>
        <w:i w:val="0"/>
        <w:color w:val="auto"/>
        <w:sz w:val="22"/>
      </w:rPr>
    </w:lvl>
    <w:lvl w:ilvl="7">
      <w:start w:val="1"/>
      <w:numFmt w:val="decimal"/>
      <w:lvlText w:val="%1.%2.%3.%4.%5.%6.%7.%8"/>
      <w:lvlJc w:val="left"/>
      <w:pPr>
        <w:ind w:left="1440" w:hanging="1440"/>
      </w:pPr>
      <w:rPr>
        <w:rFonts w:asciiTheme="minorHAnsi" w:hAnsiTheme="minorHAnsi" w:cstheme="minorBidi" w:hint="default"/>
        <w:i w:val="0"/>
        <w:color w:val="auto"/>
        <w:sz w:val="22"/>
      </w:rPr>
    </w:lvl>
    <w:lvl w:ilvl="8">
      <w:start w:val="1"/>
      <w:numFmt w:val="decimal"/>
      <w:lvlText w:val="%1.%2.%3.%4.%5.%6.%7.%8.%9"/>
      <w:lvlJc w:val="left"/>
      <w:pPr>
        <w:ind w:left="1800" w:hanging="1800"/>
      </w:pPr>
      <w:rPr>
        <w:rFonts w:asciiTheme="minorHAnsi" w:hAnsiTheme="minorHAnsi" w:cstheme="minorBidi" w:hint="default"/>
        <w:i w:val="0"/>
        <w:color w:val="auto"/>
        <w:sz w:val="22"/>
      </w:rPr>
    </w:lvl>
  </w:abstractNum>
  <w:abstractNum w:abstractNumId="37">
    <w:nsid w:val="6986172A"/>
    <w:multiLevelType w:val="hybridMultilevel"/>
    <w:tmpl w:val="C18C9670"/>
    <w:lvl w:ilvl="0" w:tplc="D31A0F4A">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E5F06E9"/>
    <w:multiLevelType w:val="hybridMultilevel"/>
    <w:tmpl w:val="F63A9E1A"/>
    <w:lvl w:ilvl="0" w:tplc="C354058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9">
    <w:nsid w:val="755211E8"/>
    <w:multiLevelType w:val="multilevel"/>
    <w:tmpl w:val="2F5E8770"/>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0">
    <w:nsid w:val="79295B89"/>
    <w:multiLevelType w:val="hybridMultilevel"/>
    <w:tmpl w:val="B332FBC8"/>
    <w:lvl w:ilvl="0" w:tplc="0419000F">
      <w:start w:val="1"/>
      <w:numFmt w:val="decimal"/>
      <w:lvlText w:val="%1."/>
      <w:lvlJc w:val="left"/>
      <w:pPr>
        <w:ind w:left="752" w:hanging="360"/>
      </w:pPr>
    </w:lvl>
    <w:lvl w:ilvl="1" w:tplc="04190019" w:tentative="1">
      <w:start w:val="1"/>
      <w:numFmt w:val="lowerLetter"/>
      <w:lvlText w:val="%2."/>
      <w:lvlJc w:val="left"/>
      <w:pPr>
        <w:ind w:left="1472" w:hanging="360"/>
      </w:pPr>
    </w:lvl>
    <w:lvl w:ilvl="2" w:tplc="0419001B" w:tentative="1">
      <w:start w:val="1"/>
      <w:numFmt w:val="lowerRoman"/>
      <w:lvlText w:val="%3."/>
      <w:lvlJc w:val="right"/>
      <w:pPr>
        <w:ind w:left="2192" w:hanging="180"/>
      </w:pPr>
    </w:lvl>
    <w:lvl w:ilvl="3" w:tplc="0419000F" w:tentative="1">
      <w:start w:val="1"/>
      <w:numFmt w:val="decimal"/>
      <w:lvlText w:val="%4."/>
      <w:lvlJc w:val="left"/>
      <w:pPr>
        <w:ind w:left="2912" w:hanging="360"/>
      </w:pPr>
    </w:lvl>
    <w:lvl w:ilvl="4" w:tplc="04190019" w:tentative="1">
      <w:start w:val="1"/>
      <w:numFmt w:val="lowerLetter"/>
      <w:lvlText w:val="%5."/>
      <w:lvlJc w:val="left"/>
      <w:pPr>
        <w:ind w:left="3632" w:hanging="360"/>
      </w:pPr>
    </w:lvl>
    <w:lvl w:ilvl="5" w:tplc="0419001B" w:tentative="1">
      <w:start w:val="1"/>
      <w:numFmt w:val="lowerRoman"/>
      <w:lvlText w:val="%6."/>
      <w:lvlJc w:val="right"/>
      <w:pPr>
        <w:ind w:left="4352" w:hanging="180"/>
      </w:pPr>
    </w:lvl>
    <w:lvl w:ilvl="6" w:tplc="0419000F" w:tentative="1">
      <w:start w:val="1"/>
      <w:numFmt w:val="decimal"/>
      <w:lvlText w:val="%7."/>
      <w:lvlJc w:val="left"/>
      <w:pPr>
        <w:ind w:left="5072" w:hanging="360"/>
      </w:pPr>
    </w:lvl>
    <w:lvl w:ilvl="7" w:tplc="04190019" w:tentative="1">
      <w:start w:val="1"/>
      <w:numFmt w:val="lowerLetter"/>
      <w:lvlText w:val="%8."/>
      <w:lvlJc w:val="left"/>
      <w:pPr>
        <w:ind w:left="5792" w:hanging="360"/>
      </w:pPr>
    </w:lvl>
    <w:lvl w:ilvl="8" w:tplc="0419001B" w:tentative="1">
      <w:start w:val="1"/>
      <w:numFmt w:val="lowerRoman"/>
      <w:lvlText w:val="%9."/>
      <w:lvlJc w:val="right"/>
      <w:pPr>
        <w:ind w:left="6512" w:hanging="180"/>
      </w:pPr>
    </w:lvl>
  </w:abstractNum>
  <w:abstractNum w:abstractNumId="41">
    <w:nsid w:val="7969727E"/>
    <w:multiLevelType w:val="hybridMultilevel"/>
    <w:tmpl w:val="3C2AAA80"/>
    <w:lvl w:ilvl="0" w:tplc="6D26A3BE">
      <w:start w:val="8"/>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2">
    <w:nsid w:val="7D7A049A"/>
    <w:multiLevelType w:val="hybridMultilevel"/>
    <w:tmpl w:val="6CAC75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7"/>
  </w:num>
  <w:num w:numId="2">
    <w:abstractNumId w:val="40"/>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num>
  <w:num w:numId="18">
    <w:abstractNumId w:val="3"/>
  </w:num>
  <w:num w:numId="19">
    <w:abstractNumId w:val="8"/>
  </w:num>
  <w:num w:numId="20">
    <w:abstractNumId w:val="7"/>
  </w:num>
  <w:num w:numId="21">
    <w:abstractNumId w:val="6"/>
  </w:num>
  <w:num w:numId="22">
    <w:abstractNumId w:val="4"/>
  </w:num>
  <w:num w:numId="23">
    <w:abstractNumId w:val="1"/>
  </w:num>
  <w:num w:numId="24">
    <w:abstractNumId w:val="2"/>
  </w:num>
  <w:num w:numId="25">
    <w:abstractNumId w:val="5"/>
  </w:num>
  <w:num w:numId="26">
    <w:abstractNumId w:val="41"/>
  </w:num>
  <w:num w:numId="27">
    <w:abstractNumId w:val="9"/>
  </w:num>
  <w:num w:numId="28">
    <w:abstractNumId w:val="42"/>
  </w:num>
  <w:num w:numId="29">
    <w:abstractNumId w:val="22"/>
  </w:num>
  <w:num w:numId="30">
    <w:abstractNumId w:val="15"/>
  </w:num>
  <w:num w:numId="31">
    <w:abstractNumId w:val="29"/>
  </w:num>
  <w:num w:numId="32">
    <w:abstractNumId w:val="13"/>
  </w:num>
  <w:num w:numId="33">
    <w:abstractNumId w:val="32"/>
  </w:num>
  <w:num w:numId="34">
    <w:abstractNumId w:val="24"/>
  </w:num>
  <w:num w:numId="35">
    <w:abstractNumId w:val="39"/>
  </w:num>
  <w:num w:numId="36">
    <w:abstractNumId w:val="36"/>
  </w:num>
  <w:num w:numId="37">
    <w:abstractNumId w:val="38"/>
  </w:num>
  <w:num w:numId="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
    <w:lvlOverride w:ilvl="0">
      <w:startOverride w:val="1"/>
    </w:lvlOverride>
    <w:lvlOverride w:ilvl="1">
      <w:startOverride w:val="1"/>
    </w:lvlOverride>
    <w:lvlOverride w:ilvl="2"/>
    <w:lvlOverride w:ilvl="3"/>
    <w:lvlOverride w:ilvl="4"/>
    <w:lvlOverride w:ilvl="5"/>
    <w:lvlOverride w:ilvl="6"/>
    <w:lvlOverride w:ilvl="7"/>
    <w:lvlOverride w:ilvl="8"/>
  </w:num>
  <w:num w:numId="41">
    <w:abstractNumId w:val="30"/>
  </w:num>
  <w:num w:numId="42">
    <w:abstractNumId w:val="35"/>
  </w:num>
  <w:num w:numId="43">
    <w:abstractNumId w:val="19"/>
  </w:num>
  <w:num w:numId="4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defaultTabStop w:val="709"/>
  <w:characterSpacingControl w:val="doNotCompress"/>
  <w:hdrShapeDefaults>
    <o:shapedefaults v:ext="edit" spidmax="38914"/>
  </w:hdrShapeDefaults>
  <w:footnotePr>
    <w:footnote w:id="0"/>
    <w:footnote w:id="1"/>
  </w:footnotePr>
  <w:endnotePr>
    <w:endnote w:id="0"/>
    <w:endnote w:id="1"/>
  </w:endnotePr>
  <w:compat/>
  <w:rsids>
    <w:rsidRoot w:val="00093866"/>
    <w:rsid w:val="000004A3"/>
    <w:rsid w:val="00000CF5"/>
    <w:rsid w:val="000038D8"/>
    <w:rsid w:val="00006E86"/>
    <w:rsid w:val="00007CFF"/>
    <w:rsid w:val="00011B51"/>
    <w:rsid w:val="00011FE9"/>
    <w:rsid w:val="000146A8"/>
    <w:rsid w:val="0001697A"/>
    <w:rsid w:val="0002395B"/>
    <w:rsid w:val="000305CF"/>
    <w:rsid w:val="00035B48"/>
    <w:rsid w:val="000451AC"/>
    <w:rsid w:val="000546FE"/>
    <w:rsid w:val="000602BF"/>
    <w:rsid w:val="00063AB2"/>
    <w:rsid w:val="00076DD7"/>
    <w:rsid w:val="00081B83"/>
    <w:rsid w:val="00083FA2"/>
    <w:rsid w:val="00087053"/>
    <w:rsid w:val="00093866"/>
    <w:rsid w:val="00096EF2"/>
    <w:rsid w:val="000A018D"/>
    <w:rsid w:val="000A3E83"/>
    <w:rsid w:val="000B3753"/>
    <w:rsid w:val="000B5B65"/>
    <w:rsid w:val="000B7706"/>
    <w:rsid w:val="000C16B0"/>
    <w:rsid w:val="000C2E65"/>
    <w:rsid w:val="000C46BD"/>
    <w:rsid w:val="000D1B61"/>
    <w:rsid w:val="000D5045"/>
    <w:rsid w:val="000D5295"/>
    <w:rsid w:val="000E27FE"/>
    <w:rsid w:val="000F30EA"/>
    <w:rsid w:val="000F7CCB"/>
    <w:rsid w:val="001072A8"/>
    <w:rsid w:val="001073E1"/>
    <w:rsid w:val="0011216E"/>
    <w:rsid w:val="00114BF5"/>
    <w:rsid w:val="00117628"/>
    <w:rsid w:val="001177E3"/>
    <w:rsid w:val="00120A33"/>
    <w:rsid w:val="001319B9"/>
    <w:rsid w:val="001363E5"/>
    <w:rsid w:val="00136E4F"/>
    <w:rsid w:val="00137AC0"/>
    <w:rsid w:val="00137F6E"/>
    <w:rsid w:val="00140E1D"/>
    <w:rsid w:val="001460BD"/>
    <w:rsid w:val="00152312"/>
    <w:rsid w:val="00160723"/>
    <w:rsid w:val="00162BC8"/>
    <w:rsid w:val="0017312E"/>
    <w:rsid w:val="00185516"/>
    <w:rsid w:val="00187368"/>
    <w:rsid w:val="001901C2"/>
    <w:rsid w:val="001949AB"/>
    <w:rsid w:val="00194C36"/>
    <w:rsid w:val="00196E49"/>
    <w:rsid w:val="001A24B9"/>
    <w:rsid w:val="001A6ACC"/>
    <w:rsid w:val="001B4660"/>
    <w:rsid w:val="001C043C"/>
    <w:rsid w:val="001C2288"/>
    <w:rsid w:val="001C3B93"/>
    <w:rsid w:val="001C4037"/>
    <w:rsid w:val="001D076C"/>
    <w:rsid w:val="001D1BE7"/>
    <w:rsid w:val="001D6F7E"/>
    <w:rsid w:val="001E0862"/>
    <w:rsid w:val="001F2D1A"/>
    <w:rsid w:val="001F3FE6"/>
    <w:rsid w:val="00211661"/>
    <w:rsid w:val="00214C2F"/>
    <w:rsid w:val="00215AC2"/>
    <w:rsid w:val="002273B3"/>
    <w:rsid w:val="00240633"/>
    <w:rsid w:val="00247EAA"/>
    <w:rsid w:val="00251005"/>
    <w:rsid w:val="00255148"/>
    <w:rsid w:val="00270622"/>
    <w:rsid w:val="0027421C"/>
    <w:rsid w:val="002764A0"/>
    <w:rsid w:val="00277E94"/>
    <w:rsid w:val="002808FC"/>
    <w:rsid w:val="002814B6"/>
    <w:rsid w:val="00292F0B"/>
    <w:rsid w:val="00297AFE"/>
    <w:rsid w:val="002A0E83"/>
    <w:rsid w:val="002A28FE"/>
    <w:rsid w:val="002A554F"/>
    <w:rsid w:val="002B446C"/>
    <w:rsid w:val="002B7B00"/>
    <w:rsid w:val="002C011D"/>
    <w:rsid w:val="002C3F89"/>
    <w:rsid w:val="002D0849"/>
    <w:rsid w:val="002D14AB"/>
    <w:rsid w:val="002D44B7"/>
    <w:rsid w:val="002E1FB5"/>
    <w:rsid w:val="002F0113"/>
    <w:rsid w:val="00300C90"/>
    <w:rsid w:val="003063CB"/>
    <w:rsid w:val="0031148E"/>
    <w:rsid w:val="003118C1"/>
    <w:rsid w:val="0031312D"/>
    <w:rsid w:val="00315898"/>
    <w:rsid w:val="00317584"/>
    <w:rsid w:val="003201AC"/>
    <w:rsid w:val="00320E29"/>
    <w:rsid w:val="00322492"/>
    <w:rsid w:val="003225F9"/>
    <w:rsid w:val="003255A2"/>
    <w:rsid w:val="003272FC"/>
    <w:rsid w:val="0033685E"/>
    <w:rsid w:val="00340EDE"/>
    <w:rsid w:val="003433CC"/>
    <w:rsid w:val="003570C4"/>
    <w:rsid w:val="00357290"/>
    <w:rsid w:val="00362617"/>
    <w:rsid w:val="00366E87"/>
    <w:rsid w:val="003807CC"/>
    <w:rsid w:val="00380EF1"/>
    <w:rsid w:val="00382B6A"/>
    <w:rsid w:val="00384E5E"/>
    <w:rsid w:val="0038619B"/>
    <w:rsid w:val="0038671F"/>
    <w:rsid w:val="003903B4"/>
    <w:rsid w:val="00390D31"/>
    <w:rsid w:val="0039380A"/>
    <w:rsid w:val="00394F31"/>
    <w:rsid w:val="00396D0B"/>
    <w:rsid w:val="003B1287"/>
    <w:rsid w:val="003C7C40"/>
    <w:rsid w:val="003E01BE"/>
    <w:rsid w:val="003E0F4F"/>
    <w:rsid w:val="003E25B6"/>
    <w:rsid w:val="003E3E3A"/>
    <w:rsid w:val="003E6F00"/>
    <w:rsid w:val="003F2263"/>
    <w:rsid w:val="003F6C8B"/>
    <w:rsid w:val="004004ED"/>
    <w:rsid w:val="00402718"/>
    <w:rsid w:val="004066D6"/>
    <w:rsid w:val="00407D08"/>
    <w:rsid w:val="00410B68"/>
    <w:rsid w:val="00412B9C"/>
    <w:rsid w:val="0041608A"/>
    <w:rsid w:val="00416099"/>
    <w:rsid w:val="004174CA"/>
    <w:rsid w:val="004207BB"/>
    <w:rsid w:val="00426366"/>
    <w:rsid w:val="0043375B"/>
    <w:rsid w:val="0043438A"/>
    <w:rsid w:val="004346A6"/>
    <w:rsid w:val="00443EA6"/>
    <w:rsid w:val="00444253"/>
    <w:rsid w:val="00450269"/>
    <w:rsid w:val="004571C5"/>
    <w:rsid w:val="00461680"/>
    <w:rsid w:val="0048270C"/>
    <w:rsid w:val="00493FDC"/>
    <w:rsid w:val="004942C2"/>
    <w:rsid w:val="004974EA"/>
    <w:rsid w:val="004B63A7"/>
    <w:rsid w:val="004B760E"/>
    <w:rsid w:val="004C3E24"/>
    <w:rsid w:val="004C60B1"/>
    <w:rsid w:val="004C7FDA"/>
    <w:rsid w:val="004D3984"/>
    <w:rsid w:val="004E2BA3"/>
    <w:rsid w:val="004E4FE2"/>
    <w:rsid w:val="004F0DE4"/>
    <w:rsid w:val="004F6F3B"/>
    <w:rsid w:val="00503019"/>
    <w:rsid w:val="00517899"/>
    <w:rsid w:val="00521814"/>
    <w:rsid w:val="00521A8E"/>
    <w:rsid w:val="005229D1"/>
    <w:rsid w:val="00531A53"/>
    <w:rsid w:val="00537653"/>
    <w:rsid w:val="005576A0"/>
    <w:rsid w:val="00567A21"/>
    <w:rsid w:val="00570236"/>
    <w:rsid w:val="00573606"/>
    <w:rsid w:val="005751B8"/>
    <w:rsid w:val="005755F2"/>
    <w:rsid w:val="005818FC"/>
    <w:rsid w:val="00585064"/>
    <w:rsid w:val="005870B8"/>
    <w:rsid w:val="005874AC"/>
    <w:rsid w:val="00592C20"/>
    <w:rsid w:val="00597339"/>
    <w:rsid w:val="005A68F9"/>
    <w:rsid w:val="005B0D11"/>
    <w:rsid w:val="005B11CC"/>
    <w:rsid w:val="005B1551"/>
    <w:rsid w:val="005B1D77"/>
    <w:rsid w:val="005B6667"/>
    <w:rsid w:val="005C03CC"/>
    <w:rsid w:val="005C19EE"/>
    <w:rsid w:val="005C7FE5"/>
    <w:rsid w:val="005D6895"/>
    <w:rsid w:val="005E47BD"/>
    <w:rsid w:val="005E5BCB"/>
    <w:rsid w:val="005E5DB4"/>
    <w:rsid w:val="005F0B03"/>
    <w:rsid w:val="005F2B49"/>
    <w:rsid w:val="005F2CD8"/>
    <w:rsid w:val="005F31D7"/>
    <w:rsid w:val="006106AA"/>
    <w:rsid w:val="006112B8"/>
    <w:rsid w:val="00621D0C"/>
    <w:rsid w:val="00621FEB"/>
    <w:rsid w:val="00626A6C"/>
    <w:rsid w:val="006413F3"/>
    <w:rsid w:val="00654CDF"/>
    <w:rsid w:val="006577E5"/>
    <w:rsid w:val="00660C29"/>
    <w:rsid w:val="00664932"/>
    <w:rsid w:val="00664C26"/>
    <w:rsid w:val="00664FCB"/>
    <w:rsid w:val="00680B79"/>
    <w:rsid w:val="00680F5E"/>
    <w:rsid w:val="00682D2E"/>
    <w:rsid w:val="00687C31"/>
    <w:rsid w:val="006939A2"/>
    <w:rsid w:val="00695020"/>
    <w:rsid w:val="00697C3B"/>
    <w:rsid w:val="006A2207"/>
    <w:rsid w:val="006A3773"/>
    <w:rsid w:val="006A538C"/>
    <w:rsid w:val="006C0470"/>
    <w:rsid w:val="006D246E"/>
    <w:rsid w:val="006E71F8"/>
    <w:rsid w:val="006F611E"/>
    <w:rsid w:val="006F6E91"/>
    <w:rsid w:val="006F7E68"/>
    <w:rsid w:val="00700A5A"/>
    <w:rsid w:val="00700E7B"/>
    <w:rsid w:val="0070426B"/>
    <w:rsid w:val="007140CF"/>
    <w:rsid w:val="007351D1"/>
    <w:rsid w:val="00745CFF"/>
    <w:rsid w:val="007514D2"/>
    <w:rsid w:val="007516BA"/>
    <w:rsid w:val="00752147"/>
    <w:rsid w:val="007611BE"/>
    <w:rsid w:val="0076379E"/>
    <w:rsid w:val="007676FD"/>
    <w:rsid w:val="007744CC"/>
    <w:rsid w:val="00777FB0"/>
    <w:rsid w:val="0078017B"/>
    <w:rsid w:val="00783932"/>
    <w:rsid w:val="00784DC0"/>
    <w:rsid w:val="007B2AB3"/>
    <w:rsid w:val="007B3C20"/>
    <w:rsid w:val="007C0CB9"/>
    <w:rsid w:val="007C1080"/>
    <w:rsid w:val="007C1321"/>
    <w:rsid w:val="007C153C"/>
    <w:rsid w:val="007D7647"/>
    <w:rsid w:val="007E3C9F"/>
    <w:rsid w:val="007E60DB"/>
    <w:rsid w:val="007F0DE4"/>
    <w:rsid w:val="007F0EB4"/>
    <w:rsid w:val="007F605D"/>
    <w:rsid w:val="008007DB"/>
    <w:rsid w:val="00801B3F"/>
    <w:rsid w:val="00807876"/>
    <w:rsid w:val="0081375B"/>
    <w:rsid w:val="0082062F"/>
    <w:rsid w:val="00821FA0"/>
    <w:rsid w:val="00826156"/>
    <w:rsid w:val="00827071"/>
    <w:rsid w:val="0083382D"/>
    <w:rsid w:val="008353A0"/>
    <w:rsid w:val="00835A5B"/>
    <w:rsid w:val="008403FB"/>
    <w:rsid w:val="00844E48"/>
    <w:rsid w:val="00845059"/>
    <w:rsid w:val="00856757"/>
    <w:rsid w:val="00857D39"/>
    <w:rsid w:val="0086249B"/>
    <w:rsid w:val="00862F25"/>
    <w:rsid w:val="008650C0"/>
    <w:rsid w:val="00885AE8"/>
    <w:rsid w:val="008925DF"/>
    <w:rsid w:val="0089438E"/>
    <w:rsid w:val="00895D22"/>
    <w:rsid w:val="008A2EE3"/>
    <w:rsid w:val="008A35E4"/>
    <w:rsid w:val="008A4F81"/>
    <w:rsid w:val="008A6ACE"/>
    <w:rsid w:val="008A7F53"/>
    <w:rsid w:val="008C1C05"/>
    <w:rsid w:val="008C4857"/>
    <w:rsid w:val="008D3A2C"/>
    <w:rsid w:val="008D3AD0"/>
    <w:rsid w:val="008E159A"/>
    <w:rsid w:val="008E2C94"/>
    <w:rsid w:val="008E71A2"/>
    <w:rsid w:val="008F1C2C"/>
    <w:rsid w:val="008F6BBE"/>
    <w:rsid w:val="00900501"/>
    <w:rsid w:val="00905680"/>
    <w:rsid w:val="00905D8A"/>
    <w:rsid w:val="009174FB"/>
    <w:rsid w:val="0093266F"/>
    <w:rsid w:val="00936226"/>
    <w:rsid w:val="00936DB4"/>
    <w:rsid w:val="00941A51"/>
    <w:rsid w:val="00944A2F"/>
    <w:rsid w:val="00945053"/>
    <w:rsid w:val="00945D62"/>
    <w:rsid w:val="0094607B"/>
    <w:rsid w:val="009463AC"/>
    <w:rsid w:val="00952C9F"/>
    <w:rsid w:val="00954B33"/>
    <w:rsid w:val="00957EE2"/>
    <w:rsid w:val="00961EC9"/>
    <w:rsid w:val="009643AD"/>
    <w:rsid w:val="00967882"/>
    <w:rsid w:val="009746ED"/>
    <w:rsid w:val="00975FBA"/>
    <w:rsid w:val="00977232"/>
    <w:rsid w:val="00982ECA"/>
    <w:rsid w:val="00993634"/>
    <w:rsid w:val="00996EA0"/>
    <w:rsid w:val="00997654"/>
    <w:rsid w:val="009A41A7"/>
    <w:rsid w:val="009A5EC7"/>
    <w:rsid w:val="009B0CA6"/>
    <w:rsid w:val="009B6565"/>
    <w:rsid w:val="009B74FA"/>
    <w:rsid w:val="009C0A0E"/>
    <w:rsid w:val="009C289D"/>
    <w:rsid w:val="009D09F0"/>
    <w:rsid w:val="009D1C0A"/>
    <w:rsid w:val="009D5332"/>
    <w:rsid w:val="009E0A87"/>
    <w:rsid w:val="009E5D16"/>
    <w:rsid w:val="009F0363"/>
    <w:rsid w:val="00A02550"/>
    <w:rsid w:val="00A02757"/>
    <w:rsid w:val="00A13E08"/>
    <w:rsid w:val="00A14251"/>
    <w:rsid w:val="00A17128"/>
    <w:rsid w:val="00A21CB2"/>
    <w:rsid w:val="00A27D92"/>
    <w:rsid w:val="00A36E0C"/>
    <w:rsid w:val="00A36F42"/>
    <w:rsid w:val="00A409E4"/>
    <w:rsid w:val="00A40AC8"/>
    <w:rsid w:val="00A431E3"/>
    <w:rsid w:val="00A440FA"/>
    <w:rsid w:val="00A460C3"/>
    <w:rsid w:val="00A4751E"/>
    <w:rsid w:val="00A534C7"/>
    <w:rsid w:val="00A55954"/>
    <w:rsid w:val="00A8061A"/>
    <w:rsid w:val="00A9318E"/>
    <w:rsid w:val="00AA16CC"/>
    <w:rsid w:val="00AA3123"/>
    <w:rsid w:val="00AA3B60"/>
    <w:rsid w:val="00AB1469"/>
    <w:rsid w:val="00AB4548"/>
    <w:rsid w:val="00AB486A"/>
    <w:rsid w:val="00AC3378"/>
    <w:rsid w:val="00AD3CD5"/>
    <w:rsid w:val="00AD42AF"/>
    <w:rsid w:val="00AE2906"/>
    <w:rsid w:val="00AE2E28"/>
    <w:rsid w:val="00AE7473"/>
    <w:rsid w:val="00AF2CC4"/>
    <w:rsid w:val="00AF5823"/>
    <w:rsid w:val="00AF7DC1"/>
    <w:rsid w:val="00B00C0F"/>
    <w:rsid w:val="00B04AC7"/>
    <w:rsid w:val="00B1012C"/>
    <w:rsid w:val="00B10549"/>
    <w:rsid w:val="00B2376B"/>
    <w:rsid w:val="00B31E7B"/>
    <w:rsid w:val="00B3707D"/>
    <w:rsid w:val="00B4279E"/>
    <w:rsid w:val="00B47B24"/>
    <w:rsid w:val="00B503C7"/>
    <w:rsid w:val="00B52A09"/>
    <w:rsid w:val="00B53930"/>
    <w:rsid w:val="00B5656B"/>
    <w:rsid w:val="00B5665A"/>
    <w:rsid w:val="00B775A6"/>
    <w:rsid w:val="00B871B0"/>
    <w:rsid w:val="00B90904"/>
    <w:rsid w:val="00B9352C"/>
    <w:rsid w:val="00B96DA0"/>
    <w:rsid w:val="00BA7501"/>
    <w:rsid w:val="00BA7F76"/>
    <w:rsid w:val="00BB1FED"/>
    <w:rsid w:val="00BB54E2"/>
    <w:rsid w:val="00BB5DED"/>
    <w:rsid w:val="00BB7050"/>
    <w:rsid w:val="00BC208C"/>
    <w:rsid w:val="00BC2958"/>
    <w:rsid w:val="00BC2F57"/>
    <w:rsid w:val="00BC3002"/>
    <w:rsid w:val="00BC524A"/>
    <w:rsid w:val="00BC5950"/>
    <w:rsid w:val="00BD4511"/>
    <w:rsid w:val="00BD4F37"/>
    <w:rsid w:val="00BE1221"/>
    <w:rsid w:val="00BE47D2"/>
    <w:rsid w:val="00BE6FAB"/>
    <w:rsid w:val="00BF6CA7"/>
    <w:rsid w:val="00BF7351"/>
    <w:rsid w:val="00C0219C"/>
    <w:rsid w:val="00C02470"/>
    <w:rsid w:val="00C05450"/>
    <w:rsid w:val="00C12673"/>
    <w:rsid w:val="00C16F02"/>
    <w:rsid w:val="00C20ACA"/>
    <w:rsid w:val="00C26880"/>
    <w:rsid w:val="00C32F21"/>
    <w:rsid w:val="00C41E97"/>
    <w:rsid w:val="00C431EE"/>
    <w:rsid w:val="00C43C31"/>
    <w:rsid w:val="00C521FC"/>
    <w:rsid w:val="00C67A44"/>
    <w:rsid w:val="00C73E45"/>
    <w:rsid w:val="00C767BB"/>
    <w:rsid w:val="00C768D5"/>
    <w:rsid w:val="00C77F7B"/>
    <w:rsid w:val="00C82B21"/>
    <w:rsid w:val="00C830D5"/>
    <w:rsid w:val="00C856F8"/>
    <w:rsid w:val="00CA1915"/>
    <w:rsid w:val="00CA2739"/>
    <w:rsid w:val="00CB2AE6"/>
    <w:rsid w:val="00CB48D6"/>
    <w:rsid w:val="00CC1686"/>
    <w:rsid w:val="00CC2744"/>
    <w:rsid w:val="00CD29E6"/>
    <w:rsid w:val="00CE796B"/>
    <w:rsid w:val="00CF20F8"/>
    <w:rsid w:val="00CF5566"/>
    <w:rsid w:val="00D004B5"/>
    <w:rsid w:val="00D15376"/>
    <w:rsid w:val="00D16F13"/>
    <w:rsid w:val="00D20E4F"/>
    <w:rsid w:val="00D26D4F"/>
    <w:rsid w:val="00D3098D"/>
    <w:rsid w:val="00D32093"/>
    <w:rsid w:val="00D33F22"/>
    <w:rsid w:val="00D34E36"/>
    <w:rsid w:val="00D3721A"/>
    <w:rsid w:val="00D37FF2"/>
    <w:rsid w:val="00D419D6"/>
    <w:rsid w:val="00D438E4"/>
    <w:rsid w:val="00D460A1"/>
    <w:rsid w:val="00D55B8C"/>
    <w:rsid w:val="00D56D8A"/>
    <w:rsid w:val="00D56DBD"/>
    <w:rsid w:val="00D57D97"/>
    <w:rsid w:val="00D600B1"/>
    <w:rsid w:val="00D60903"/>
    <w:rsid w:val="00D61A7E"/>
    <w:rsid w:val="00D637A5"/>
    <w:rsid w:val="00D82516"/>
    <w:rsid w:val="00D82651"/>
    <w:rsid w:val="00D861B8"/>
    <w:rsid w:val="00D87D1D"/>
    <w:rsid w:val="00D92D07"/>
    <w:rsid w:val="00D9586F"/>
    <w:rsid w:val="00D958BC"/>
    <w:rsid w:val="00DA0861"/>
    <w:rsid w:val="00DA0D42"/>
    <w:rsid w:val="00DA241B"/>
    <w:rsid w:val="00DA59E2"/>
    <w:rsid w:val="00DB041C"/>
    <w:rsid w:val="00DB6F1B"/>
    <w:rsid w:val="00DB7994"/>
    <w:rsid w:val="00DC29C0"/>
    <w:rsid w:val="00DC396F"/>
    <w:rsid w:val="00DC65A1"/>
    <w:rsid w:val="00DC6E33"/>
    <w:rsid w:val="00DD1A30"/>
    <w:rsid w:val="00DD2D6D"/>
    <w:rsid w:val="00DD7F4E"/>
    <w:rsid w:val="00DE7B29"/>
    <w:rsid w:val="00DE7DB6"/>
    <w:rsid w:val="00DE7F03"/>
    <w:rsid w:val="00DF2E32"/>
    <w:rsid w:val="00DF31E5"/>
    <w:rsid w:val="00DF4622"/>
    <w:rsid w:val="00E020E2"/>
    <w:rsid w:val="00E04FFE"/>
    <w:rsid w:val="00E060C4"/>
    <w:rsid w:val="00E10720"/>
    <w:rsid w:val="00E13673"/>
    <w:rsid w:val="00E1749E"/>
    <w:rsid w:val="00E2095E"/>
    <w:rsid w:val="00E26943"/>
    <w:rsid w:val="00E27145"/>
    <w:rsid w:val="00E3253F"/>
    <w:rsid w:val="00E33F92"/>
    <w:rsid w:val="00E444C6"/>
    <w:rsid w:val="00E46E16"/>
    <w:rsid w:val="00E54B80"/>
    <w:rsid w:val="00E55E67"/>
    <w:rsid w:val="00E64D90"/>
    <w:rsid w:val="00E7696A"/>
    <w:rsid w:val="00E83414"/>
    <w:rsid w:val="00E94168"/>
    <w:rsid w:val="00EA3281"/>
    <w:rsid w:val="00EC040C"/>
    <w:rsid w:val="00EC0A20"/>
    <w:rsid w:val="00EC0BCA"/>
    <w:rsid w:val="00EC569A"/>
    <w:rsid w:val="00ED07BF"/>
    <w:rsid w:val="00EE1BC1"/>
    <w:rsid w:val="00EE757F"/>
    <w:rsid w:val="00F02A2A"/>
    <w:rsid w:val="00F076F5"/>
    <w:rsid w:val="00F154D3"/>
    <w:rsid w:val="00F15BB8"/>
    <w:rsid w:val="00F16D97"/>
    <w:rsid w:val="00F251CB"/>
    <w:rsid w:val="00F27592"/>
    <w:rsid w:val="00F3286F"/>
    <w:rsid w:val="00F420EC"/>
    <w:rsid w:val="00F42B51"/>
    <w:rsid w:val="00F42EE1"/>
    <w:rsid w:val="00F438BB"/>
    <w:rsid w:val="00F441C0"/>
    <w:rsid w:val="00F56520"/>
    <w:rsid w:val="00F61846"/>
    <w:rsid w:val="00F619EC"/>
    <w:rsid w:val="00F62034"/>
    <w:rsid w:val="00F63392"/>
    <w:rsid w:val="00F637E0"/>
    <w:rsid w:val="00F644D9"/>
    <w:rsid w:val="00F65999"/>
    <w:rsid w:val="00F65B92"/>
    <w:rsid w:val="00F76CF1"/>
    <w:rsid w:val="00F8351D"/>
    <w:rsid w:val="00F91A2B"/>
    <w:rsid w:val="00F91DF5"/>
    <w:rsid w:val="00F92F97"/>
    <w:rsid w:val="00F95C49"/>
    <w:rsid w:val="00FA211E"/>
    <w:rsid w:val="00FA32A0"/>
    <w:rsid w:val="00FB02AC"/>
    <w:rsid w:val="00FB08B8"/>
    <w:rsid w:val="00FB3170"/>
    <w:rsid w:val="00FB675B"/>
    <w:rsid w:val="00FB7271"/>
    <w:rsid w:val="00FC11AD"/>
    <w:rsid w:val="00FD2FE2"/>
    <w:rsid w:val="00FD593A"/>
    <w:rsid w:val="00FE5076"/>
    <w:rsid w:val="00FF0801"/>
    <w:rsid w:val="00FF4CD0"/>
    <w:rsid w:val="00FF7C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page number" w:uiPriority="0"/>
    <w:lsdException w:name="List" w:uiPriority="0"/>
    <w:lsdException w:name="Title" w:semiHidden="0" w:unhideWhenUsed="0" w:qFormat="1"/>
    <w:lsdException w:name="Default Paragraph Font" w:uiPriority="1"/>
    <w:lsdException w:name="Subtitle" w:semiHidden="0" w:uiPriority="11" w:unhideWhenUsed="0" w:qFormat="1"/>
    <w:lsdException w:name="Body Text Indent 3" w:uiPriority="0"/>
    <w:lsdException w:name="Strong" w:semiHidden="0" w:uiPriority="0"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9A5EC7"/>
    <w:pPr>
      <w:spacing w:after="0"/>
    </w:pPr>
  </w:style>
  <w:style w:type="paragraph" w:styleId="1">
    <w:name w:val="heading 1"/>
    <w:basedOn w:val="a2"/>
    <w:next w:val="a2"/>
    <w:link w:val="10"/>
    <w:qFormat/>
    <w:rsid w:val="00D438E4"/>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2"/>
    <w:next w:val="a2"/>
    <w:link w:val="20"/>
    <w:uiPriority w:val="9"/>
    <w:semiHidden/>
    <w:unhideWhenUsed/>
    <w:qFormat/>
    <w:rsid w:val="0081375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2"/>
    <w:next w:val="a2"/>
    <w:link w:val="30"/>
    <w:uiPriority w:val="9"/>
    <w:semiHidden/>
    <w:unhideWhenUsed/>
    <w:qFormat/>
    <w:rsid w:val="0081375B"/>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2"/>
    <w:next w:val="a2"/>
    <w:link w:val="40"/>
    <w:uiPriority w:val="9"/>
    <w:semiHidden/>
    <w:unhideWhenUsed/>
    <w:qFormat/>
    <w:rsid w:val="00FA211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1">
    <w:name w:val="Обычный1"/>
    <w:rsid w:val="00093866"/>
    <w:pPr>
      <w:spacing w:after="0" w:line="240" w:lineRule="auto"/>
    </w:pPr>
    <w:rPr>
      <w:rFonts w:ascii="Times New Roman" w:eastAsia="Times New Roman" w:hAnsi="Times New Roman" w:cs="Times New Roman"/>
      <w:snapToGrid w:val="0"/>
      <w:szCs w:val="20"/>
      <w:lang w:eastAsia="ru-RU"/>
    </w:rPr>
  </w:style>
  <w:style w:type="paragraph" w:styleId="a6">
    <w:name w:val="header"/>
    <w:basedOn w:val="a2"/>
    <w:link w:val="a7"/>
    <w:uiPriority w:val="99"/>
    <w:rsid w:val="00093866"/>
    <w:pPr>
      <w:tabs>
        <w:tab w:val="center" w:pos="4677"/>
        <w:tab w:val="right" w:pos="9355"/>
      </w:tabs>
      <w:spacing w:line="240" w:lineRule="auto"/>
    </w:pPr>
    <w:rPr>
      <w:rFonts w:ascii="Times New Roman" w:eastAsia="Times New Roman" w:hAnsi="Times New Roman" w:cs="Times New Roman"/>
      <w:szCs w:val="24"/>
      <w:lang w:eastAsia="ru-RU"/>
    </w:rPr>
  </w:style>
  <w:style w:type="character" w:customStyle="1" w:styleId="a7">
    <w:name w:val="Верхний колонтитул Знак"/>
    <w:basedOn w:val="a3"/>
    <w:link w:val="a6"/>
    <w:uiPriority w:val="99"/>
    <w:rsid w:val="00093866"/>
    <w:rPr>
      <w:rFonts w:ascii="Times New Roman" w:eastAsia="Times New Roman" w:hAnsi="Times New Roman" w:cs="Times New Roman"/>
      <w:szCs w:val="24"/>
      <w:lang w:eastAsia="ru-RU"/>
    </w:rPr>
  </w:style>
  <w:style w:type="character" w:styleId="a8">
    <w:name w:val="page number"/>
    <w:basedOn w:val="a3"/>
    <w:rsid w:val="00093866"/>
  </w:style>
  <w:style w:type="paragraph" w:styleId="a9">
    <w:name w:val="footer"/>
    <w:basedOn w:val="a2"/>
    <w:link w:val="aa"/>
    <w:uiPriority w:val="99"/>
    <w:rsid w:val="00093866"/>
    <w:pPr>
      <w:tabs>
        <w:tab w:val="center" w:pos="4677"/>
        <w:tab w:val="right" w:pos="9355"/>
      </w:tabs>
      <w:spacing w:line="240" w:lineRule="auto"/>
    </w:pPr>
    <w:rPr>
      <w:rFonts w:ascii="Times New Roman" w:eastAsia="Times New Roman" w:hAnsi="Times New Roman" w:cs="Times New Roman"/>
      <w:szCs w:val="24"/>
      <w:lang w:eastAsia="ru-RU"/>
    </w:rPr>
  </w:style>
  <w:style w:type="character" w:customStyle="1" w:styleId="aa">
    <w:name w:val="Нижний колонтитул Знак"/>
    <w:basedOn w:val="a3"/>
    <w:link w:val="a9"/>
    <w:uiPriority w:val="99"/>
    <w:rsid w:val="00093866"/>
    <w:rPr>
      <w:rFonts w:ascii="Times New Roman" w:eastAsia="Times New Roman" w:hAnsi="Times New Roman" w:cs="Times New Roman"/>
      <w:szCs w:val="24"/>
      <w:lang w:eastAsia="ru-RU"/>
    </w:rPr>
  </w:style>
  <w:style w:type="paragraph" w:customStyle="1" w:styleId="ab">
    <w:name w:val="Разделитель таблиц"/>
    <w:basedOn w:val="a2"/>
    <w:rsid w:val="00093866"/>
    <w:pPr>
      <w:spacing w:line="14" w:lineRule="exact"/>
    </w:pPr>
    <w:rPr>
      <w:rFonts w:ascii="Times New Roman" w:eastAsia="Times New Roman" w:hAnsi="Times New Roman" w:cs="Times New Roman"/>
      <w:sz w:val="2"/>
      <w:szCs w:val="20"/>
      <w:lang w:eastAsia="ru-RU"/>
    </w:rPr>
  </w:style>
  <w:style w:type="paragraph" w:customStyle="1" w:styleId="ac">
    <w:name w:val="Название подраздела"/>
    <w:basedOn w:val="11"/>
    <w:rsid w:val="00093866"/>
    <w:pPr>
      <w:keepNext/>
      <w:spacing w:before="240"/>
      <w:jc w:val="center"/>
    </w:pPr>
    <w:rPr>
      <w:b/>
    </w:rPr>
  </w:style>
  <w:style w:type="paragraph" w:customStyle="1" w:styleId="ad">
    <w:name w:val="Заголовок таблицы"/>
    <w:basedOn w:val="11"/>
    <w:rsid w:val="00093866"/>
    <w:pPr>
      <w:keepNext/>
      <w:jc w:val="center"/>
    </w:pPr>
    <w:rPr>
      <w:b/>
    </w:rPr>
  </w:style>
  <w:style w:type="paragraph" w:customStyle="1" w:styleId="ae">
    <w:name w:val="Текст таблицы"/>
    <w:basedOn w:val="11"/>
    <w:rsid w:val="00093866"/>
  </w:style>
  <w:style w:type="paragraph" w:customStyle="1" w:styleId="af">
    <w:name w:val="Заголовок таблицы повторяющийся"/>
    <w:basedOn w:val="11"/>
    <w:rsid w:val="00093866"/>
    <w:pPr>
      <w:jc w:val="center"/>
    </w:pPr>
    <w:rPr>
      <w:b/>
    </w:rPr>
  </w:style>
  <w:style w:type="character" w:styleId="af0">
    <w:name w:val="Hyperlink"/>
    <w:uiPriority w:val="99"/>
    <w:rsid w:val="003E01BE"/>
    <w:rPr>
      <w:color w:val="0000FF"/>
      <w:u w:val="single"/>
    </w:rPr>
  </w:style>
  <w:style w:type="paragraph" w:customStyle="1" w:styleId="af1">
    <w:name w:val="Îáû÷íûé"/>
    <w:rsid w:val="003E01BE"/>
    <w:pPr>
      <w:spacing w:after="0" w:line="240" w:lineRule="auto"/>
    </w:pPr>
    <w:rPr>
      <w:rFonts w:ascii="Times New Roman" w:eastAsia="Times New Roman" w:hAnsi="Times New Roman" w:cs="Times New Roman"/>
      <w:sz w:val="20"/>
      <w:szCs w:val="20"/>
      <w:lang w:eastAsia="ru-RU"/>
    </w:rPr>
  </w:style>
  <w:style w:type="table" w:styleId="af2">
    <w:name w:val="Table Grid"/>
    <w:basedOn w:val="a4"/>
    <w:uiPriority w:val="59"/>
    <w:rsid w:val="005B1D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3">
    <w:name w:val="Цветовое выделение"/>
    <w:uiPriority w:val="99"/>
    <w:rsid w:val="00CA2739"/>
    <w:rPr>
      <w:b/>
      <w:bCs/>
      <w:color w:val="26282F"/>
    </w:rPr>
  </w:style>
  <w:style w:type="paragraph" w:customStyle="1" w:styleId="af4">
    <w:name w:val="Нормальный (таблица)"/>
    <w:basedOn w:val="a2"/>
    <w:next w:val="a2"/>
    <w:uiPriority w:val="99"/>
    <w:rsid w:val="00CA2739"/>
    <w:pPr>
      <w:autoSpaceDE w:val="0"/>
      <w:autoSpaceDN w:val="0"/>
      <w:adjustRightInd w:val="0"/>
      <w:spacing w:line="240" w:lineRule="auto"/>
      <w:jc w:val="both"/>
    </w:pPr>
    <w:rPr>
      <w:rFonts w:ascii="Arial" w:hAnsi="Arial" w:cs="Arial"/>
      <w:sz w:val="24"/>
      <w:szCs w:val="24"/>
    </w:rPr>
  </w:style>
  <w:style w:type="paragraph" w:customStyle="1" w:styleId="af5">
    <w:name w:val="Прижатый влево"/>
    <w:basedOn w:val="a2"/>
    <w:next w:val="a2"/>
    <w:uiPriority w:val="99"/>
    <w:rsid w:val="00CA2739"/>
    <w:pPr>
      <w:autoSpaceDE w:val="0"/>
      <w:autoSpaceDN w:val="0"/>
      <w:adjustRightInd w:val="0"/>
      <w:spacing w:line="240" w:lineRule="auto"/>
    </w:pPr>
    <w:rPr>
      <w:rFonts w:ascii="Arial" w:hAnsi="Arial" w:cs="Arial"/>
      <w:sz w:val="24"/>
      <w:szCs w:val="24"/>
    </w:rPr>
  </w:style>
  <w:style w:type="paragraph" w:styleId="af6">
    <w:name w:val="Balloon Text"/>
    <w:basedOn w:val="a2"/>
    <w:link w:val="af7"/>
    <w:uiPriority w:val="99"/>
    <w:semiHidden/>
    <w:unhideWhenUsed/>
    <w:rsid w:val="00096EF2"/>
    <w:pPr>
      <w:spacing w:line="240" w:lineRule="auto"/>
    </w:pPr>
    <w:rPr>
      <w:rFonts w:ascii="Segoe UI" w:hAnsi="Segoe UI" w:cs="Segoe UI"/>
      <w:sz w:val="18"/>
      <w:szCs w:val="18"/>
    </w:rPr>
  </w:style>
  <w:style w:type="character" w:customStyle="1" w:styleId="af7">
    <w:name w:val="Текст выноски Знак"/>
    <w:basedOn w:val="a3"/>
    <w:link w:val="af6"/>
    <w:uiPriority w:val="99"/>
    <w:semiHidden/>
    <w:rsid w:val="00096EF2"/>
    <w:rPr>
      <w:rFonts w:ascii="Segoe UI" w:hAnsi="Segoe UI" w:cs="Segoe UI"/>
      <w:sz w:val="18"/>
      <w:szCs w:val="18"/>
    </w:rPr>
  </w:style>
  <w:style w:type="paragraph" w:customStyle="1" w:styleId="Default">
    <w:name w:val="Default"/>
    <w:rsid w:val="0050301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41">
    <w:name w:val="Основной текст4"/>
    <w:basedOn w:val="a2"/>
    <w:rsid w:val="00503019"/>
    <w:pPr>
      <w:widowControl w:val="0"/>
      <w:shd w:val="clear" w:color="auto" w:fill="FFFFFF"/>
      <w:spacing w:after="60" w:line="259" w:lineRule="exact"/>
      <w:ind w:hanging="360"/>
      <w:jc w:val="both"/>
    </w:pPr>
    <w:rPr>
      <w:rFonts w:ascii="Times New Roman" w:eastAsia="Times New Roman" w:hAnsi="Times New Roman" w:cs="Times New Roman"/>
      <w:color w:val="000000"/>
      <w:sz w:val="20"/>
      <w:szCs w:val="20"/>
      <w:lang w:eastAsia="ru-RU"/>
    </w:rPr>
  </w:style>
  <w:style w:type="character" w:customStyle="1" w:styleId="af8">
    <w:name w:val="Основной текст + Курсив"/>
    <w:basedOn w:val="a3"/>
    <w:rsid w:val="00503019"/>
    <w:rPr>
      <w:rFonts w:ascii="Times New Roman" w:eastAsia="Times New Roman" w:hAnsi="Times New Roman" w:cs="Times New Roman" w:hint="default"/>
      <w:b w:val="0"/>
      <w:bCs w:val="0"/>
      <w:i/>
      <w:iCs/>
      <w:smallCaps w:val="0"/>
      <w:strike w:val="0"/>
      <w:dstrike w:val="0"/>
      <w:color w:val="000000"/>
      <w:spacing w:val="0"/>
      <w:w w:val="100"/>
      <w:position w:val="0"/>
      <w:sz w:val="20"/>
      <w:szCs w:val="20"/>
      <w:u w:val="none"/>
      <w:effect w:val="none"/>
      <w:lang w:val="ru-RU"/>
    </w:rPr>
  </w:style>
  <w:style w:type="character" w:customStyle="1" w:styleId="12">
    <w:name w:val="Основной текст1"/>
    <w:basedOn w:val="a3"/>
    <w:rsid w:val="00503019"/>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rPr>
  </w:style>
  <w:style w:type="character" w:customStyle="1" w:styleId="9pt">
    <w:name w:val="Основной текст + 9 pt"/>
    <w:basedOn w:val="a3"/>
    <w:rsid w:val="00503019"/>
    <w:rPr>
      <w:rFonts w:ascii="Times New Roman" w:eastAsia="Times New Roman" w:hAnsi="Times New Roman" w:cs="Times New Roman" w:hint="default"/>
      <w:b w:val="0"/>
      <w:bCs w:val="0"/>
      <w:i w:val="0"/>
      <w:iCs w:val="0"/>
      <w:smallCaps w:val="0"/>
      <w:strike w:val="0"/>
      <w:dstrike w:val="0"/>
      <w:color w:val="000000"/>
      <w:spacing w:val="0"/>
      <w:w w:val="100"/>
      <w:position w:val="0"/>
      <w:sz w:val="18"/>
      <w:szCs w:val="18"/>
      <w:u w:val="none"/>
      <w:effect w:val="none"/>
      <w:shd w:val="clear" w:color="auto" w:fill="FFFFFF"/>
      <w:lang w:val="ru-RU"/>
    </w:rPr>
  </w:style>
  <w:style w:type="character" w:customStyle="1" w:styleId="af9">
    <w:name w:val="Подпись к таблице_"/>
    <w:basedOn w:val="a3"/>
    <w:link w:val="afa"/>
    <w:locked/>
    <w:rsid w:val="00503019"/>
    <w:rPr>
      <w:rFonts w:ascii="Times New Roman" w:eastAsia="Times New Roman" w:hAnsi="Times New Roman" w:cs="Times New Roman"/>
      <w:sz w:val="20"/>
      <w:szCs w:val="20"/>
      <w:shd w:val="clear" w:color="auto" w:fill="FFFFFF"/>
    </w:rPr>
  </w:style>
  <w:style w:type="paragraph" w:customStyle="1" w:styleId="afa">
    <w:name w:val="Подпись к таблице"/>
    <w:basedOn w:val="a2"/>
    <w:link w:val="af9"/>
    <w:rsid w:val="00503019"/>
    <w:pPr>
      <w:widowControl w:val="0"/>
      <w:shd w:val="clear" w:color="auto" w:fill="FFFFFF"/>
      <w:spacing w:line="0" w:lineRule="atLeast"/>
    </w:pPr>
    <w:rPr>
      <w:rFonts w:ascii="Times New Roman" w:eastAsia="Times New Roman" w:hAnsi="Times New Roman" w:cs="Times New Roman"/>
      <w:sz w:val="20"/>
      <w:szCs w:val="20"/>
    </w:rPr>
  </w:style>
  <w:style w:type="paragraph" w:styleId="afb">
    <w:name w:val="No Spacing"/>
    <w:link w:val="afc"/>
    <w:qFormat/>
    <w:rsid w:val="00503019"/>
    <w:pPr>
      <w:spacing w:after="0" w:line="240" w:lineRule="auto"/>
    </w:pPr>
  </w:style>
  <w:style w:type="paragraph" w:styleId="afd">
    <w:name w:val="List Paragraph"/>
    <w:basedOn w:val="a2"/>
    <w:link w:val="afe"/>
    <w:uiPriority w:val="99"/>
    <w:qFormat/>
    <w:rsid w:val="00654CDF"/>
    <w:pPr>
      <w:widowControl w:val="0"/>
      <w:suppressAutoHyphens/>
      <w:spacing w:line="240" w:lineRule="auto"/>
      <w:ind w:left="720"/>
      <w:contextualSpacing/>
    </w:pPr>
    <w:rPr>
      <w:rFonts w:ascii="Times New Roman" w:eastAsia="Andale Sans UI" w:hAnsi="Times New Roman" w:cs="Times New Roman"/>
      <w:kern w:val="2"/>
      <w:sz w:val="24"/>
      <w:szCs w:val="24"/>
      <w:lang w:eastAsia="ru-RU"/>
    </w:rPr>
  </w:style>
  <w:style w:type="character" w:customStyle="1" w:styleId="10">
    <w:name w:val="Заголовок 1 Знак"/>
    <w:basedOn w:val="a3"/>
    <w:link w:val="1"/>
    <w:rsid w:val="00D438E4"/>
    <w:rPr>
      <w:rFonts w:ascii="Arial" w:eastAsia="Times New Roman" w:hAnsi="Arial" w:cs="Arial"/>
      <w:b/>
      <w:bCs/>
      <w:kern w:val="32"/>
      <w:sz w:val="32"/>
      <w:szCs w:val="32"/>
      <w:lang w:eastAsia="ru-RU"/>
    </w:rPr>
  </w:style>
  <w:style w:type="paragraph" w:styleId="31">
    <w:name w:val="Body Text Indent 3"/>
    <w:basedOn w:val="a2"/>
    <w:link w:val="32"/>
    <w:rsid w:val="00D438E4"/>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3"/>
    <w:link w:val="31"/>
    <w:rsid w:val="00D438E4"/>
    <w:rPr>
      <w:rFonts w:ascii="Times New Roman" w:eastAsia="Times New Roman" w:hAnsi="Times New Roman" w:cs="Times New Roman"/>
      <w:sz w:val="16"/>
      <w:szCs w:val="16"/>
      <w:lang w:eastAsia="ru-RU"/>
    </w:rPr>
  </w:style>
  <w:style w:type="character" w:customStyle="1" w:styleId="FontStyle38">
    <w:name w:val="Font Style38"/>
    <w:uiPriority w:val="99"/>
    <w:rsid w:val="00D438E4"/>
    <w:rPr>
      <w:rFonts w:ascii="Times New Roman" w:hAnsi="Times New Roman" w:cs="Times New Roman"/>
      <w:b/>
      <w:bCs/>
      <w:sz w:val="22"/>
      <w:szCs w:val="22"/>
    </w:rPr>
  </w:style>
  <w:style w:type="paragraph" w:customStyle="1" w:styleId="33">
    <w:name w:val="Основной текст3"/>
    <w:basedOn w:val="a2"/>
    <w:rsid w:val="00B775A6"/>
    <w:pPr>
      <w:widowControl w:val="0"/>
      <w:shd w:val="clear" w:color="auto" w:fill="FFFFFF"/>
      <w:spacing w:after="240" w:line="326" w:lineRule="exact"/>
      <w:jc w:val="both"/>
    </w:pPr>
    <w:rPr>
      <w:rFonts w:ascii="Times New Roman" w:eastAsia="Times New Roman" w:hAnsi="Times New Roman" w:cs="Times New Roman"/>
      <w:color w:val="000000"/>
      <w:sz w:val="25"/>
      <w:szCs w:val="25"/>
      <w:lang w:eastAsia="ru-RU"/>
    </w:rPr>
  </w:style>
  <w:style w:type="paragraph" w:customStyle="1" w:styleId="ConsPlusNonformat">
    <w:name w:val="ConsPlusNonformat"/>
    <w:link w:val="ConsPlusNonformat0"/>
    <w:rsid w:val="001363E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locked/>
    <w:rsid w:val="001363E5"/>
    <w:rPr>
      <w:rFonts w:ascii="Courier New" w:eastAsia="Times New Roman" w:hAnsi="Courier New" w:cs="Courier New"/>
      <w:sz w:val="20"/>
      <w:szCs w:val="20"/>
      <w:lang w:eastAsia="ru-RU"/>
    </w:rPr>
  </w:style>
  <w:style w:type="paragraph" w:customStyle="1" w:styleId="ConsPlusNormal">
    <w:name w:val="ConsPlusNormal"/>
    <w:link w:val="ConsPlusNormal0"/>
    <w:qFormat/>
    <w:rsid w:val="00A460C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A460C3"/>
    <w:rPr>
      <w:rFonts w:ascii="Arial" w:eastAsia="Times New Roman" w:hAnsi="Arial" w:cs="Arial"/>
      <w:sz w:val="20"/>
      <w:szCs w:val="20"/>
      <w:lang w:eastAsia="ru-RU"/>
    </w:rPr>
  </w:style>
  <w:style w:type="character" w:styleId="aff">
    <w:name w:val="footnote reference"/>
    <w:uiPriority w:val="99"/>
    <w:rsid w:val="00A460C3"/>
    <w:rPr>
      <w:vertAlign w:val="superscript"/>
    </w:rPr>
  </w:style>
  <w:style w:type="paragraph" w:styleId="aff0">
    <w:name w:val="footnote text"/>
    <w:aliases w:val="Основной текст1 Знак,Текст сноски1,Знак111,Основной текст1 Знак1,Footnote Text Char Знак Знак Знак,Footnote Text Char Знак Знак Знак Знак Знак Знак Знак,Footnote Text Char Знак Знак Знак Знак Знак,Footnote Text Char Знак Зна"/>
    <w:basedOn w:val="a2"/>
    <w:link w:val="aff1"/>
    <w:uiPriority w:val="99"/>
    <w:qFormat/>
    <w:rsid w:val="00A460C3"/>
    <w:pPr>
      <w:spacing w:line="240" w:lineRule="auto"/>
    </w:pPr>
    <w:rPr>
      <w:rFonts w:ascii="Times New Roman" w:eastAsia="Times New Roman" w:hAnsi="Times New Roman" w:cs="Times New Roman"/>
      <w:sz w:val="20"/>
      <w:szCs w:val="20"/>
      <w:lang w:eastAsia="ru-RU"/>
    </w:rPr>
  </w:style>
  <w:style w:type="character" w:customStyle="1" w:styleId="aff1">
    <w:name w:val="Текст сноски Знак"/>
    <w:aliases w:val="Основной текст1 Знак Знак,Текст сноски1 Знак,Знак111 Знак,Основной текст1 Знак1 Знак,Footnote Text Char Знак Знак Знак Знак,Footnote Text Char Знак Знак Знак Знак Знак Знак Знак Знак,Footnote Text Char Знак Знак Знак Знак Знак Знак"/>
    <w:basedOn w:val="a3"/>
    <w:link w:val="aff0"/>
    <w:uiPriority w:val="99"/>
    <w:rsid w:val="00A460C3"/>
    <w:rPr>
      <w:rFonts w:ascii="Times New Roman" w:eastAsia="Times New Roman" w:hAnsi="Times New Roman" w:cs="Times New Roman"/>
      <w:sz w:val="20"/>
      <w:szCs w:val="20"/>
      <w:lang w:eastAsia="ru-RU"/>
    </w:rPr>
  </w:style>
  <w:style w:type="paragraph" w:styleId="aff2">
    <w:name w:val="Normal (Web)"/>
    <w:aliases w:val="Обычный (Web),Обычный (веб)11,Обычный (веб)2,Обычный (веб)21,Обычный (веб)111,Обычный (веб) Знак,Знак Знак2,Обычный (веб) Знак Знак Знак1,Знак Знак Знак Знак Знак,Знак Знак1 Знак,Обычный (веб) Знак Знак Знак Знак"/>
    <w:basedOn w:val="a2"/>
    <w:link w:val="13"/>
    <w:qFormat/>
    <w:rsid w:val="00A460C3"/>
    <w:pPr>
      <w:spacing w:line="240" w:lineRule="auto"/>
    </w:pPr>
    <w:rPr>
      <w:rFonts w:ascii="Times New Roman" w:eastAsia="Times New Roman" w:hAnsi="Times New Roman" w:cs="Times New Roman"/>
      <w:sz w:val="24"/>
      <w:szCs w:val="24"/>
    </w:rPr>
  </w:style>
  <w:style w:type="character" w:customStyle="1" w:styleId="13">
    <w:name w:val="Обычный (веб) Знак1"/>
    <w:aliases w:val="Обычный (Web) Знак,Обычный (веб)11 Знак,Обычный (веб)2 Знак,Обычный (веб)21 Знак,Обычный (веб)111 Знак,Обычный (веб) Знак Знак,Знак Знак2 Знак,Обычный (веб) Знак Знак Знак1 Знак,Знак Знак Знак Знак Знак Знак,Знак Знак1 Знак Знак"/>
    <w:link w:val="aff2"/>
    <w:rsid w:val="00A460C3"/>
    <w:rPr>
      <w:rFonts w:ascii="Times New Roman" w:eastAsia="Times New Roman" w:hAnsi="Times New Roman" w:cs="Times New Roman"/>
      <w:sz w:val="24"/>
      <w:szCs w:val="24"/>
    </w:rPr>
  </w:style>
  <w:style w:type="character" w:customStyle="1" w:styleId="afc">
    <w:name w:val="Без интервала Знак"/>
    <w:link w:val="afb"/>
    <w:locked/>
    <w:rsid w:val="00F154D3"/>
  </w:style>
  <w:style w:type="paragraph" w:styleId="aff3">
    <w:name w:val="Body Text Indent"/>
    <w:basedOn w:val="a2"/>
    <w:link w:val="aff4"/>
    <w:uiPriority w:val="99"/>
    <w:semiHidden/>
    <w:unhideWhenUsed/>
    <w:rsid w:val="009463AC"/>
    <w:pPr>
      <w:spacing w:after="120"/>
      <w:ind w:left="283"/>
    </w:pPr>
  </w:style>
  <w:style w:type="character" w:customStyle="1" w:styleId="aff4">
    <w:name w:val="Основной текст с отступом Знак"/>
    <w:basedOn w:val="a3"/>
    <w:link w:val="aff3"/>
    <w:uiPriority w:val="99"/>
    <w:semiHidden/>
    <w:rsid w:val="009463AC"/>
  </w:style>
  <w:style w:type="paragraph" w:styleId="aff5">
    <w:name w:val="Body Text"/>
    <w:basedOn w:val="a2"/>
    <w:link w:val="aff6"/>
    <w:uiPriority w:val="99"/>
    <w:semiHidden/>
    <w:unhideWhenUsed/>
    <w:rsid w:val="00E54B80"/>
    <w:pPr>
      <w:spacing w:after="120"/>
    </w:pPr>
  </w:style>
  <w:style w:type="character" w:customStyle="1" w:styleId="aff6">
    <w:name w:val="Основной текст Знак"/>
    <w:basedOn w:val="a3"/>
    <w:link w:val="aff5"/>
    <w:uiPriority w:val="99"/>
    <w:semiHidden/>
    <w:rsid w:val="00E54B80"/>
  </w:style>
  <w:style w:type="paragraph" w:customStyle="1" w:styleId="aff7">
    <w:name w:val="Название Знак Знак"/>
    <w:aliases w:val="Title,Знак Знак Знак,Название Знак,Знак Знак"/>
    <w:basedOn w:val="a2"/>
    <w:next w:val="aff8"/>
    <w:link w:val="14"/>
    <w:qFormat/>
    <w:rsid w:val="00E54B80"/>
    <w:pPr>
      <w:spacing w:line="240" w:lineRule="auto"/>
      <w:jc w:val="center"/>
    </w:pPr>
    <w:rPr>
      <w:sz w:val="24"/>
      <w:lang w:eastAsia="ru-RU"/>
    </w:rPr>
  </w:style>
  <w:style w:type="character" w:customStyle="1" w:styleId="14">
    <w:name w:val="Название Знак1"/>
    <w:aliases w:val="Название Знак Знак Знак,Знак Знак Знак Знак2,Название Знак Знак1,Знак Знак Знак1,Заголовок Знак"/>
    <w:link w:val="aff7"/>
    <w:rsid w:val="00E54B80"/>
    <w:rPr>
      <w:sz w:val="24"/>
      <w:lang w:val="ru-RU" w:eastAsia="ru-RU" w:bidi="ar-SA"/>
    </w:rPr>
  </w:style>
  <w:style w:type="paragraph" w:styleId="aff8">
    <w:name w:val="Title"/>
    <w:basedOn w:val="a2"/>
    <w:next w:val="a2"/>
    <w:link w:val="21"/>
    <w:uiPriority w:val="99"/>
    <w:qFormat/>
    <w:rsid w:val="00E54B80"/>
    <w:pPr>
      <w:spacing w:line="240" w:lineRule="auto"/>
      <w:contextualSpacing/>
    </w:pPr>
    <w:rPr>
      <w:rFonts w:asciiTheme="majorHAnsi" w:eastAsiaTheme="majorEastAsia" w:hAnsiTheme="majorHAnsi" w:cstheme="majorBidi"/>
      <w:spacing w:val="-10"/>
      <w:kern w:val="28"/>
      <w:sz w:val="56"/>
      <w:szCs w:val="56"/>
    </w:rPr>
  </w:style>
  <w:style w:type="character" w:customStyle="1" w:styleId="21">
    <w:name w:val="Название Знак2"/>
    <w:basedOn w:val="a3"/>
    <w:link w:val="aff8"/>
    <w:uiPriority w:val="10"/>
    <w:rsid w:val="00E54B80"/>
    <w:rPr>
      <w:rFonts w:asciiTheme="majorHAnsi" w:eastAsiaTheme="majorEastAsia" w:hAnsiTheme="majorHAnsi" w:cstheme="majorBidi"/>
      <w:spacing w:val="-10"/>
      <w:kern w:val="28"/>
      <w:sz w:val="56"/>
      <w:szCs w:val="56"/>
    </w:rPr>
  </w:style>
  <w:style w:type="paragraph" w:customStyle="1" w:styleId="ConsNormal">
    <w:name w:val="ConsNormal"/>
    <w:link w:val="ConsNormal0"/>
    <w:qFormat/>
    <w:rsid w:val="005755F2"/>
    <w:pPr>
      <w:widowControl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5755F2"/>
    <w:rPr>
      <w:rFonts w:ascii="Arial" w:eastAsia="Times New Roman" w:hAnsi="Arial" w:cs="Arial"/>
      <w:sz w:val="20"/>
      <w:szCs w:val="20"/>
      <w:lang w:eastAsia="ru-RU"/>
    </w:rPr>
  </w:style>
  <w:style w:type="character" w:customStyle="1" w:styleId="afe">
    <w:name w:val="Абзац списка Знак"/>
    <w:link w:val="afd"/>
    <w:uiPriority w:val="34"/>
    <w:rsid w:val="004F0DE4"/>
    <w:rPr>
      <w:rFonts w:ascii="Times New Roman" w:eastAsia="Andale Sans UI" w:hAnsi="Times New Roman" w:cs="Times New Roman"/>
      <w:kern w:val="2"/>
      <w:sz w:val="24"/>
      <w:szCs w:val="24"/>
      <w:lang w:eastAsia="ru-RU"/>
    </w:rPr>
  </w:style>
  <w:style w:type="paragraph" w:customStyle="1" w:styleId="34">
    <w:name w:val="Стиль3"/>
    <w:basedOn w:val="22"/>
    <w:rsid w:val="00BC3002"/>
    <w:pPr>
      <w:widowControl w:val="0"/>
      <w:tabs>
        <w:tab w:val="num" w:pos="1307"/>
      </w:tabs>
      <w:adjustRightInd w:val="0"/>
      <w:spacing w:after="0" w:line="240" w:lineRule="auto"/>
      <w:ind w:left="1080"/>
      <w:jc w:val="both"/>
      <w:textAlignment w:val="baseline"/>
    </w:pPr>
    <w:rPr>
      <w:rFonts w:ascii="Times New Roman" w:eastAsia="Times New Roman" w:hAnsi="Times New Roman" w:cs="Times New Roman"/>
      <w:sz w:val="24"/>
      <w:szCs w:val="20"/>
      <w:lang w:eastAsia="ru-RU"/>
    </w:rPr>
  </w:style>
  <w:style w:type="paragraph" w:customStyle="1" w:styleId="Standard">
    <w:name w:val="Standard"/>
    <w:rsid w:val="00BC3002"/>
    <w:pPr>
      <w:suppressAutoHyphens/>
      <w:spacing w:after="0" w:line="240" w:lineRule="auto"/>
      <w:textAlignment w:val="baseline"/>
    </w:pPr>
    <w:rPr>
      <w:rFonts w:ascii="Times New Roman" w:eastAsia="Times New Roman" w:hAnsi="Times New Roman" w:cs="Times New Roman"/>
      <w:kern w:val="1"/>
      <w:sz w:val="24"/>
      <w:szCs w:val="24"/>
      <w:lang w:eastAsia="zh-CN"/>
    </w:rPr>
  </w:style>
  <w:style w:type="paragraph" w:styleId="22">
    <w:name w:val="Body Text Indent 2"/>
    <w:basedOn w:val="a2"/>
    <w:link w:val="23"/>
    <w:uiPriority w:val="99"/>
    <w:semiHidden/>
    <w:unhideWhenUsed/>
    <w:rsid w:val="00BC3002"/>
    <w:pPr>
      <w:spacing w:after="120" w:line="480" w:lineRule="auto"/>
      <w:ind w:left="283"/>
    </w:pPr>
  </w:style>
  <w:style w:type="character" w:customStyle="1" w:styleId="23">
    <w:name w:val="Основной текст с отступом 2 Знак"/>
    <w:basedOn w:val="a3"/>
    <w:link w:val="22"/>
    <w:uiPriority w:val="99"/>
    <w:semiHidden/>
    <w:rsid w:val="00BC3002"/>
  </w:style>
  <w:style w:type="character" w:customStyle="1" w:styleId="340">
    <w:name w:val="Основной текст (34)_"/>
    <w:link w:val="341"/>
    <w:uiPriority w:val="99"/>
    <w:locked/>
    <w:rsid w:val="008A6ACE"/>
    <w:rPr>
      <w:b/>
      <w:bCs/>
      <w:spacing w:val="-5"/>
      <w:sz w:val="17"/>
      <w:szCs w:val="17"/>
      <w:shd w:val="clear" w:color="auto" w:fill="FFFFFF"/>
    </w:rPr>
  </w:style>
  <w:style w:type="paragraph" w:customStyle="1" w:styleId="341">
    <w:name w:val="Основной текст (34)1"/>
    <w:basedOn w:val="a2"/>
    <w:link w:val="340"/>
    <w:uiPriority w:val="99"/>
    <w:rsid w:val="008A6ACE"/>
    <w:pPr>
      <w:widowControl w:val="0"/>
      <w:shd w:val="clear" w:color="auto" w:fill="FFFFFF"/>
      <w:spacing w:line="216" w:lineRule="exact"/>
      <w:jc w:val="right"/>
    </w:pPr>
    <w:rPr>
      <w:b/>
      <w:bCs/>
      <w:spacing w:val="-5"/>
      <w:sz w:val="17"/>
      <w:szCs w:val="17"/>
    </w:rPr>
  </w:style>
  <w:style w:type="paragraph" w:customStyle="1" w:styleId="Style11">
    <w:name w:val="Style11"/>
    <w:basedOn w:val="a2"/>
    <w:rsid w:val="00DB041C"/>
    <w:pPr>
      <w:widowControl w:val="0"/>
      <w:autoSpaceDE w:val="0"/>
      <w:autoSpaceDN w:val="0"/>
      <w:adjustRightInd w:val="0"/>
      <w:spacing w:line="264" w:lineRule="exact"/>
    </w:pPr>
    <w:rPr>
      <w:rFonts w:ascii="Times New Roman" w:eastAsia="Times New Roman" w:hAnsi="Times New Roman" w:cs="Times New Roman"/>
      <w:sz w:val="24"/>
      <w:szCs w:val="24"/>
      <w:lang w:eastAsia="ru-RU"/>
    </w:rPr>
  </w:style>
  <w:style w:type="character" w:customStyle="1" w:styleId="FontStyle30">
    <w:name w:val="Font Style30"/>
    <w:rsid w:val="00DB041C"/>
    <w:rPr>
      <w:rFonts w:ascii="Times New Roman" w:hAnsi="Times New Roman" w:cs="Times New Roman" w:hint="default"/>
      <w:sz w:val="22"/>
      <w:szCs w:val="22"/>
    </w:rPr>
  </w:style>
  <w:style w:type="character" w:customStyle="1" w:styleId="40">
    <w:name w:val="Заголовок 4 Знак"/>
    <w:basedOn w:val="a3"/>
    <w:link w:val="4"/>
    <w:uiPriority w:val="9"/>
    <w:semiHidden/>
    <w:rsid w:val="00FA211E"/>
    <w:rPr>
      <w:rFonts w:asciiTheme="majorHAnsi" w:eastAsiaTheme="majorEastAsia" w:hAnsiTheme="majorHAnsi" w:cstheme="majorBidi"/>
      <w:i/>
      <w:iCs/>
      <w:color w:val="365F91" w:themeColor="accent1" w:themeShade="BF"/>
    </w:rPr>
  </w:style>
  <w:style w:type="paragraph" w:customStyle="1" w:styleId="s1">
    <w:name w:val="s_1"/>
    <w:basedOn w:val="a2"/>
    <w:rsid w:val="00FA21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2"/>
    <w:rsid w:val="00FA21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2">
    <w:name w:val="Заголовок №4_"/>
    <w:link w:val="43"/>
    <w:rsid w:val="002A28FE"/>
    <w:rPr>
      <w:b/>
      <w:bCs/>
      <w:sz w:val="23"/>
      <w:szCs w:val="23"/>
      <w:shd w:val="clear" w:color="auto" w:fill="FFFFFF"/>
    </w:rPr>
  </w:style>
  <w:style w:type="paragraph" w:customStyle="1" w:styleId="43">
    <w:name w:val="Заголовок №4"/>
    <w:basedOn w:val="a2"/>
    <w:link w:val="42"/>
    <w:rsid w:val="002A28FE"/>
    <w:pPr>
      <w:widowControl w:val="0"/>
      <w:shd w:val="clear" w:color="auto" w:fill="FFFFFF"/>
      <w:spacing w:after="300" w:line="0" w:lineRule="atLeast"/>
      <w:ind w:hanging="4040"/>
      <w:jc w:val="center"/>
      <w:outlineLvl w:val="3"/>
    </w:pPr>
    <w:rPr>
      <w:b/>
      <w:bCs/>
      <w:sz w:val="23"/>
      <w:szCs w:val="23"/>
    </w:rPr>
  </w:style>
  <w:style w:type="table" w:customStyle="1" w:styleId="24">
    <w:name w:val="Сетка таблицы2"/>
    <w:basedOn w:val="a4"/>
    <w:next w:val="af2"/>
    <w:uiPriority w:val="59"/>
    <w:locked/>
    <w:rsid w:val="00384E5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uiPriority w:val="99"/>
    <w:rsid w:val="005A68F9"/>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fontstyle01">
    <w:name w:val="fontstyle01"/>
    <w:basedOn w:val="a3"/>
    <w:rsid w:val="001C4037"/>
    <w:rPr>
      <w:rFonts w:ascii="CIDFont+F1" w:hAnsi="CIDFont+F1" w:hint="default"/>
      <w:b w:val="0"/>
      <w:bCs w:val="0"/>
      <w:i w:val="0"/>
      <w:iCs w:val="0"/>
      <w:color w:val="000000"/>
      <w:sz w:val="20"/>
      <w:szCs w:val="20"/>
    </w:rPr>
  </w:style>
  <w:style w:type="character" w:styleId="aff9">
    <w:name w:val="Strong"/>
    <w:qFormat/>
    <w:rsid w:val="00F56520"/>
    <w:rPr>
      <w:b/>
      <w:bCs/>
    </w:rPr>
  </w:style>
  <w:style w:type="paragraph" w:customStyle="1" w:styleId="affa">
    <w:name w:val="Îñíîâí"/>
    <w:basedOn w:val="a2"/>
    <w:rsid w:val="00F61846"/>
    <w:pPr>
      <w:widowControl w:val="0"/>
      <w:spacing w:line="240" w:lineRule="auto"/>
      <w:jc w:val="both"/>
    </w:pPr>
    <w:rPr>
      <w:rFonts w:ascii="Arial" w:eastAsia="Times New Roman" w:hAnsi="Arial" w:cs="Arial"/>
      <w:szCs w:val="20"/>
      <w:lang w:eastAsia="ru-RU"/>
    </w:rPr>
  </w:style>
  <w:style w:type="paragraph" w:customStyle="1" w:styleId="25">
    <w:name w:val="Абзац списка2"/>
    <w:basedOn w:val="a2"/>
    <w:rsid w:val="006A2207"/>
    <w:pPr>
      <w:spacing w:line="240" w:lineRule="auto"/>
      <w:ind w:left="720"/>
      <w:contextualSpacing/>
    </w:pPr>
    <w:rPr>
      <w:rFonts w:ascii="Times New Roman" w:eastAsia="Calibri" w:hAnsi="Times New Roman" w:cs="Times New Roman"/>
      <w:sz w:val="24"/>
      <w:szCs w:val="24"/>
      <w:lang w:eastAsia="ru-RU"/>
    </w:rPr>
  </w:style>
  <w:style w:type="paragraph" w:customStyle="1" w:styleId="caaieiaie5">
    <w:name w:val="caaieiaie 5"/>
    <w:basedOn w:val="a2"/>
    <w:next w:val="a2"/>
    <w:rsid w:val="00D56DBD"/>
    <w:pPr>
      <w:keepNext/>
      <w:tabs>
        <w:tab w:val="left" w:pos="426"/>
      </w:tabs>
      <w:overflowPunct w:val="0"/>
      <w:autoSpaceDE w:val="0"/>
      <w:autoSpaceDN w:val="0"/>
      <w:adjustRightInd w:val="0"/>
      <w:spacing w:before="120" w:line="240" w:lineRule="auto"/>
      <w:jc w:val="center"/>
      <w:textAlignment w:val="baseline"/>
    </w:pPr>
    <w:rPr>
      <w:rFonts w:ascii="Times New Roman" w:eastAsia="Times New Roman" w:hAnsi="Times New Roman" w:cs="Times New Roman"/>
      <w:b/>
      <w:sz w:val="24"/>
      <w:szCs w:val="20"/>
      <w:lang w:eastAsia="ru-RU"/>
    </w:rPr>
  </w:style>
  <w:style w:type="paragraph" w:customStyle="1" w:styleId="affb">
    <w:name w:val="Обычный таблица"/>
    <w:basedOn w:val="a2"/>
    <w:link w:val="affc"/>
    <w:rsid w:val="00D56DBD"/>
    <w:pPr>
      <w:spacing w:line="240" w:lineRule="auto"/>
    </w:pPr>
    <w:rPr>
      <w:rFonts w:ascii="Times New Roman" w:eastAsia="Times New Roman" w:hAnsi="Times New Roman" w:cs="Times New Roman"/>
      <w:sz w:val="18"/>
      <w:szCs w:val="18"/>
    </w:rPr>
  </w:style>
  <w:style w:type="character" w:customStyle="1" w:styleId="affc">
    <w:name w:val="Обычный таблица Знак"/>
    <w:link w:val="affb"/>
    <w:locked/>
    <w:rsid w:val="00D56DBD"/>
    <w:rPr>
      <w:rFonts w:ascii="Times New Roman" w:eastAsia="Times New Roman" w:hAnsi="Times New Roman" w:cs="Times New Roman"/>
      <w:sz w:val="18"/>
      <w:szCs w:val="18"/>
    </w:rPr>
  </w:style>
  <w:style w:type="paragraph" w:styleId="affd">
    <w:name w:val="List"/>
    <w:basedOn w:val="a2"/>
    <w:rsid w:val="00D56DBD"/>
    <w:pPr>
      <w:spacing w:line="240" w:lineRule="auto"/>
      <w:ind w:left="283" w:hanging="283"/>
      <w:contextualSpacing/>
    </w:pPr>
    <w:rPr>
      <w:rFonts w:ascii="Times New Roman" w:eastAsia="Times New Roman" w:hAnsi="Times New Roman" w:cs="Times New Roman"/>
      <w:sz w:val="20"/>
      <w:szCs w:val="20"/>
      <w:lang w:eastAsia="ru-RU"/>
    </w:rPr>
  </w:style>
  <w:style w:type="table" w:customStyle="1" w:styleId="310">
    <w:name w:val="Таблица простая 31"/>
    <w:basedOn w:val="a4"/>
    <w:uiPriority w:val="99"/>
    <w:rsid w:val="0081375B"/>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Times New Roman"/>
      <w:sz w:val="20"/>
      <w:lang w:eastAsia="ru-RU"/>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D"/>
      </w:tcPr>
    </w:tblStylePr>
    <w:tblStylePr w:type="band1Horz">
      <w:rPr>
        <w:rFonts w:ascii="Arial" w:hAnsi="Arial"/>
        <w:color w:val="404040"/>
        <w:sz w:val="22"/>
      </w:rPr>
      <w:tblPr/>
      <w:tcPr>
        <w:shd w:val="clear" w:color="auto" w:fill="F2F2F2" w:themeFill="text1" w:themeFillTint="D"/>
      </w:tcPr>
    </w:tblStylePr>
  </w:style>
  <w:style w:type="paragraph" w:customStyle="1" w:styleId="a">
    <w:name w:val="Раздел контракта"/>
    <w:basedOn w:val="1"/>
    <w:qFormat/>
    <w:rsid w:val="0081375B"/>
    <w:pPr>
      <w:keepNext w:val="0"/>
      <w:numPr>
        <w:numId w:val="44"/>
      </w:numPr>
      <w:tabs>
        <w:tab w:val="num" w:pos="360"/>
      </w:tabs>
      <w:suppressAutoHyphens/>
      <w:spacing w:before="120" w:after="120"/>
      <w:ind w:left="0" w:firstLine="567"/>
      <w:jc w:val="center"/>
    </w:pPr>
    <w:rPr>
      <w:rFonts w:ascii="Times New Roman" w:eastAsiaTheme="majorEastAsia" w:hAnsi="Times New Roman" w:cstheme="majorBidi"/>
      <w:b w:val="0"/>
      <w:bCs w:val="0"/>
      <w:kern w:val="0"/>
      <w:sz w:val="24"/>
      <w:lang w:eastAsia="en-US"/>
    </w:rPr>
  </w:style>
  <w:style w:type="paragraph" w:customStyle="1" w:styleId="a0">
    <w:name w:val="Пункт контракта"/>
    <w:basedOn w:val="2"/>
    <w:qFormat/>
    <w:rsid w:val="0081375B"/>
    <w:pPr>
      <w:keepNext w:val="0"/>
      <w:keepLines w:val="0"/>
      <w:numPr>
        <w:ilvl w:val="1"/>
        <w:numId w:val="44"/>
      </w:numPr>
      <w:tabs>
        <w:tab w:val="num" w:pos="360"/>
      </w:tabs>
      <w:suppressAutoHyphens/>
      <w:spacing w:before="0" w:line="240" w:lineRule="auto"/>
      <w:ind w:left="0" w:firstLine="709"/>
      <w:jc w:val="both"/>
    </w:pPr>
    <w:rPr>
      <w:rFonts w:ascii="Times New Roman" w:hAnsi="Times New Roman"/>
      <w:color w:val="auto"/>
      <w:sz w:val="24"/>
    </w:rPr>
  </w:style>
  <w:style w:type="paragraph" w:customStyle="1" w:styleId="a1">
    <w:name w:val="Подпункт контракта"/>
    <w:basedOn w:val="3"/>
    <w:qFormat/>
    <w:rsid w:val="0081375B"/>
    <w:pPr>
      <w:keepNext w:val="0"/>
      <w:keepLines w:val="0"/>
      <w:numPr>
        <w:ilvl w:val="2"/>
        <w:numId w:val="44"/>
      </w:numPr>
      <w:tabs>
        <w:tab w:val="num" w:pos="360"/>
      </w:tabs>
      <w:suppressAutoHyphens/>
      <w:spacing w:before="0" w:line="240" w:lineRule="auto"/>
      <w:ind w:left="1800" w:firstLine="709"/>
      <w:jc w:val="both"/>
    </w:pPr>
    <w:rPr>
      <w:rFonts w:ascii="Times New Roman" w:hAnsi="Times New Roman"/>
      <w:color w:val="auto"/>
      <w:lang w:eastAsia="ar-SA"/>
    </w:rPr>
  </w:style>
  <w:style w:type="character" w:customStyle="1" w:styleId="20">
    <w:name w:val="Заголовок 2 Знак"/>
    <w:basedOn w:val="a3"/>
    <w:link w:val="2"/>
    <w:uiPriority w:val="9"/>
    <w:semiHidden/>
    <w:rsid w:val="0081375B"/>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3"/>
    <w:link w:val="3"/>
    <w:uiPriority w:val="9"/>
    <w:semiHidden/>
    <w:rsid w:val="0081375B"/>
    <w:rPr>
      <w:rFonts w:asciiTheme="majorHAnsi" w:eastAsiaTheme="majorEastAsia" w:hAnsiTheme="majorHAnsi" w:cstheme="majorBidi"/>
      <w:color w:val="243F60" w:themeColor="accent1" w:themeShade="7F"/>
      <w:sz w:val="24"/>
      <w:szCs w:val="24"/>
    </w:rPr>
  </w:style>
  <w:style w:type="character" w:styleId="affe">
    <w:name w:val="Emphasis"/>
    <w:basedOn w:val="a3"/>
    <w:qFormat/>
    <w:rsid w:val="0043438A"/>
    <w:rPr>
      <w:i/>
      <w:iCs/>
    </w:rPr>
  </w:style>
  <w:style w:type="table" w:customStyle="1" w:styleId="210">
    <w:name w:val="Сетка таблицы21"/>
    <w:basedOn w:val="a4"/>
    <w:next w:val="af2"/>
    <w:rsid w:val="00F91DF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4"/>
    <w:next w:val="af2"/>
    <w:uiPriority w:val="59"/>
    <w:rsid w:val="00945D62"/>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4"/>
    <w:next w:val="af2"/>
    <w:uiPriority w:val="59"/>
    <w:rsid w:val="00945D62"/>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0">
    <w:name w:val="Сетка таблицы14"/>
    <w:basedOn w:val="a4"/>
    <w:next w:val="af2"/>
    <w:uiPriority w:val="59"/>
    <w:rsid w:val="00D92D0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
    <w:name w:val="FollowedHyperlink"/>
    <w:basedOn w:val="a3"/>
    <w:uiPriority w:val="99"/>
    <w:semiHidden/>
    <w:unhideWhenUsed/>
    <w:rsid w:val="00CD29E6"/>
    <w:rPr>
      <w:color w:val="800080" w:themeColor="followedHyperlink"/>
      <w:u w:val="single"/>
    </w:rPr>
  </w:style>
  <w:style w:type="character" w:customStyle="1" w:styleId="inplace">
    <w:name w:val="inplace"/>
    <w:basedOn w:val="a3"/>
    <w:rsid w:val="00E55E67"/>
  </w:style>
  <w:style w:type="table" w:customStyle="1" w:styleId="15">
    <w:name w:val="Сетка таблицы1"/>
    <w:basedOn w:val="a4"/>
    <w:next w:val="af2"/>
    <w:uiPriority w:val="59"/>
    <w:rsid w:val="00000CF5"/>
    <w:pPr>
      <w:spacing w:after="0" w:line="240" w:lineRule="auto"/>
      <w:ind w:firstLine="709"/>
    </w:pPr>
    <w:rPr>
      <w:rFonts w:ascii="Times New Roman" w:eastAsia="Calibri" w:hAnsi="Times New Roman" w:cs="Times New Roman"/>
      <w:sz w:val="28"/>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
    <w:name w:val="Сетка таблицы8"/>
    <w:basedOn w:val="a4"/>
    <w:next w:val="af2"/>
    <w:uiPriority w:val="59"/>
    <w:rsid w:val="00FA32A0"/>
    <w:pPr>
      <w:spacing w:after="0" w:line="240" w:lineRule="auto"/>
      <w:ind w:firstLine="709"/>
    </w:pPr>
    <w:rPr>
      <w:rFonts w:ascii="Times New Roman" w:eastAsia="Calibri" w:hAnsi="Times New Roman" w:cs="Times New Roman"/>
      <w:sz w:val="28"/>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ighlightcolor">
    <w:name w:val="highlightcolor"/>
    <w:basedOn w:val="a3"/>
    <w:rsid w:val="000A3E83"/>
  </w:style>
</w:styles>
</file>

<file path=word/webSettings.xml><?xml version="1.0" encoding="utf-8"?>
<w:webSettings xmlns:r="http://schemas.openxmlformats.org/officeDocument/2006/relationships" xmlns:w="http://schemas.openxmlformats.org/wordprocessingml/2006/main">
  <w:divs>
    <w:div w:id="136538280">
      <w:bodyDiv w:val="1"/>
      <w:marLeft w:val="0"/>
      <w:marRight w:val="0"/>
      <w:marTop w:val="0"/>
      <w:marBottom w:val="0"/>
      <w:divBdr>
        <w:top w:val="none" w:sz="0" w:space="0" w:color="auto"/>
        <w:left w:val="none" w:sz="0" w:space="0" w:color="auto"/>
        <w:bottom w:val="none" w:sz="0" w:space="0" w:color="auto"/>
        <w:right w:val="none" w:sz="0" w:space="0" w:color="auto"/>
      </w:divBdr>
    </w:div>
    <w:div w:id="238640421">
      <w:bodyDiv w:val="1"/>
      <w:marLeft w:val="0"/>
      <w:marRight w:val="0"/>
      <w:marTop w:val="0"/>
      <w:marBottom w:val="0"/>
      <w:divBdr>
        <w:top w:val="none" w:sz="0" w:space="0" w:color="auto"/>
        <w:left w:val="none" w:sz="0" w:space="0" w:color="auto"/>
        <w:bottom w:val="none" w:sz="0" w:space="0" w:color="auto"/>
        <w:right w:val="none" w:sz="0" w:space="0" w:color="auto"/>
      </w:divBdr>
    </w:div>
    <w:div w:id="253393273">
      <w:bodyDiv w:val="1"/>
      <w:marLeft w:val="0"/>
      <w:marRight w:val="0"/>
      <w:marTop w:val="0"/>
      <w:marBottom w:val="0"/>
      <w:divBdr>
        <w:top w:val="none" w:sz="0" w:space="0" w:color="auto"/>
        <w:left w:val="none" w:sz="0" w:space="0" w:color="auto"/>
        <w:bottom w:val="none" w:sz="0" w:space="0" w:color="auto"/>
        <w:right w:val="none" w:sz="0" w:space="0" w:color="auto"/>
      </w:divBdr>
    </w:div>
    <w:div w:id="378362170">
      <w:bodyDiv w:val="1"/>
      <w:marLeft w:val="0"/>
      <w:marRight w:val="0"/>
      <w:marTop w:val="0"/>
      <w:marBottom w:val="0"/>
      <w:divBdr>
        <w:top w:val="none" w:sz="0" w:space="0" w:color="auto"/>
        <w:left w:val="none" w:sz="0" w:space="0" w:color="auto"/>
        <w:bottom w:val="none" w:sz="0" w:space="0" w:color="auto"/>
        <w:right w:val="none" w:sz="0" w:space="0" w:color="auto"/>
      </w:divBdr>
    </w:div>
    <w:div w:id="440999057">
      <w:bodyDiv w:val="1"/>
      <w:marLeft w:val="0"/>
      <w:marRight w:val="0"/>
      <w:marTop w:val="0"/>
      <w:marBottom w:val="0"/>
      <w:divBdr>
        <w:top w:val="none" w:sz="0" w:space="0" w:color="auto"/>
        <w:left w:val="none" w:sz="0" w:space="0" w:color="auto"/>
        <w:bottom w:val="none" w:sz="0" w:space="0" w:color="auto"/>
        <w:right w:val="none" w:sz="0" w:space="0" w:color="auto"/>
      </w:divBdr>
    </w:div>
    <w:div w:id="456143721">
      <w:bodyDiv w:val="1"/>
      <w:marLeft w:val="0"/>
      <w:marRight w:val="0"/>
      <w:marTop w:val="0"/>
      <w:marBottom w:val="0"/>
      <w:divBdr>
        <w:top w:val="none" w:sz="0" w:space="0" w:color="auto"/>
        <w:left w:val="none" w:sz="0" w:space="0" w:color="auto"/>
        <w:bottom w:val="none" w:sz="0" w:space="0" w:color="auto"/>
        <w:right w:val="none" w:sz="0" w:space="0" w:color="auto"/>
      </w:divBdr>
    </w:div>
    <w:div w:id="466246461">
      <w:bodyDiv w:val="1"/>
      <w:marLeft w:val="0"/>
      <w:marRight w:val="0"/>
      <w:marTop w:val="0"/>
      <w:marBottom w:val="0"/>
      <w:divBdr>
        <w:top w:val="none" w:sz="0" w:space="0" w:color="auto"/>
        <w:left w:val="none" w:sz="0" w:space="0" w:color="auto"/>
        <w:bottom w:val="none" w:sz="0" w:space="0" w:color="auto"/>
        <w:right w:val="none" w:sz="0" w:space="0" w:color="auto"/>
      </w:divBdr>
    </w:div>
    <w:div w:id="523443428">
      <w:bodyDiv w:val="1"/>
      <w:marLeft w:val="0"/>
      <w:marRight w:val="0"/>
      <w:marTop w:val="0"/>
      <w:marBottom w:val="0"/>
      <w:divBdr>
        <w:top w:val="none" w:sz="0" w:space="0" w:color="auto"/>
        <w:left w:val="none" w:sz="0" w:space="0" w:color="auto"/>
        <w:bottom w:val="none" w:sz="0" w:space="0" w:color="auto"/>
        <w:right w:val="none" w:sz="0" w:space="0" w:color="auto"/>
      </w:divBdr>
    </w:div>
    <w:div w:id="527833097">
      <w:bodyDiv w:val="1"/>
      <w:marLeft w:val="0"/>
      <w:marRight w:val="0"/>
      <w:marTop w:val="0"/>
      <w:marBottom w:val="0"/>
      <w:divBdr>
        <w:top w:val="none" w:sz="0" w:space="0" w:color="auto"/>
        <w:left w:val="none" w:sz="0" w:space="0" w:color="auto"/>
        <w:bottom w:val="none" w:sz="0" w:space="0" w:color="auto"/>
        <w:right w:val="none" w:sz="0" w:space="0" w:color="auto"/>
      </w:divBdr>
    </w:div>
    <w:div w:id="568810176">
      <w:bodyDiv w:val="1"/>
      <w:marLeft w:val="0"/>
      <w:marRight w:val="0"/>
      <w:marTop w:val="0"/>
      <w:marBottom w:val="0"/>
      <w:divBdr>
        <w:top w:val="none" w:sz="0" w:space="0" w:color="auto"/>
        <w:left w:val="none" w:sz="0" w:space="0" w:color="auto"/>
        <w:bottom w:val="none" w:sz="0" w:space="0" w:color="auto"/>
        <w:right w:val="none" w:sz="0" w:space="0" w:color="auto"/>
      </w:divBdr>
    </w:div>
    <w:div w:id="658656007">
      <w:bodyDiv w:val="1"/>
      <w:marLeft w:val="0"/>
      <w:marRight w:val="0"/>
      <w:marTop w:val="0"/>
      <w:marBottom w:val="0"/>
      <w:divBdr>
        <w:top w:val="none" w:sz="0" w:space="0" w:color="auto"/>
        <w:left w:val="none" w:sz="0" w:space="0" w:color="auto"/>
        <w:bottom w:val="none" w:sz="0" w:space="0" w:color="auto"/>
        <w:right w:val="none" w:sz="0" w:space="0" w:color="auto"/>
      </w:divBdr>
    </w:div>
    <w:div w:id="856579421">
      <w:bodyDiv w:val="1"/>
      <w:marLeft w:val="0"/>
      <w:marRight w:val="0"/>
      <w:marTop w:val="0"/>
      <w:marBottom w:val="0"/>
      <w:divBdr>
        <w:top w:val="none" w:sz="0" w:space="0" w:color="auto"/>
        <w:left w:val="none" w:sz="0" w:space="0" w:color="auto"/>
        <w:bottom w:val="none" w:sz="0" w:space="0" w:color="auto"/>
        <w:right w:val="none" w:sz="0" w:space="0" w:color="auto"/>
      </w:divBdr>
    </w:div>
    <w:div w:id="857963677">
      <w:bodyDiv w:val="1"/>
      <w:marLeft w:val="0"/>
      <w:marRight w:val="0"/>
      <w:marTop w:val="0"/>
      <w:marBottom w:val="0"/>
      <w:divBdr>
        <w:top w:val="none" w:sz="0" w:space="0" w:color="auto"/>
        <w:left w:val="none" w:sz="0" w:space="0" w:color="auto"/>
        <w:bottom w:val="none" w:sz="0" w:space="0" w:color="auto"/>
        <w:right w:val="none" w:sz="0" w:space="0" w:color="auto"/>
      </w:divBdr>
    </w:div>
    <w:div w:id="897328169">
      <w:bodyDiv w:val="1"/>
      <w:marLeft w:val="0"/>
      <w:marRight w:val="0"/>
      <w:marTop w:val="0"/>
      <w:marBottom w:val="0"/>
      <w:divBdr>
        <w:top w:val="none" w:sz="0" w:space="0" w:color="auto"/>
        <w:left w:val="none" w:sz="0" w:space="0" w:color="auto"/>
        <w:bottom w:val="none" w:sz="0" w:space="0" w:color="auto"/>
        <w:right w:val="none" w:sz="0" w:space="0" w:color="auto"/>
      </w:divBdr>
    </w:div>
    <w:div w:id="921305251">
      <w:bodyDiv w:val="1"/>
      <w:marLeft w:val="0"/>
      <w:marRight w:val="0"/>
      <w:marTop w:val="0"/>
      <w:marBottom w:val="0"/>
      <w:divBdr>
        <w:top w:val="none" w:sz="0" w:space="0" w:color="auto"/>
        <w:left w:val="none" w:sz="0" w:space="0" w:color="auto"/>
        <w:bottom w:val="none" w:sz="0" w:space="0" w:color="auto"/>
        <w:right w:val="none" w:sz="0" w:space="0" w:color="auto"/>
      </w:divBdr>
    </w:div>
    <w:div w:id="948657773">
      <w:bodyDiv w:val="1"/>
      <w:marLeft w:val="0"/>
      <w:marRight w:val="0"/>
      <w:marTop w:val="0"/>
      <w:marBottom w:val="0"/>
      <w:divBdr>
        <w:top w:val="none" w:sz="0" w:space="0" w:color="auto"/>
        <w:left w:val="none" w:sz="0" w:space="0" w:color="auto"/>
        <w:bottom w:val="none" w:sz="0" w:space="0" w:color="auto"/>
        <w:right w:val="none" w:sz="0" w:space="0" w:color="auto"/>
      </w:divBdr>
    </w:div>
    <w:div w:id="956911295">
      <w:bodyDiv w:val="1"/>
      <w:marLeft w:val="0"/>
      <w:marRight w:val="0"/>
      <w:marTop w:val="0"/>
      <w:marBottom w:val="0"/>
      <w:divBdr>
        <w:top w:val="none" w:sz="0" w:space="0" w:color="auto"/>
        <w:left w:val="none" w:sz="0" w:space="0" w:color="auto"/>
        <w:bottom w:val="none" w:sz="0" w:space="0" w:color="auto"/>
        <w:right w:val="none" w:sz="0" w:space="0" w:color="auto"/>
      </w:divBdr>
    </w:div>
    <w:div w:id="1042827288">
      <w:bodyDiv w:val="1"/>
      <w:marLeft w:val="0"/>
      <w:marRight w:val="0"/>
      <w:marTop w:val="0"/>
      <w:marBottom w:val="0"/>
      <w:divBdr>
        <w:top w:val="none" w:sz="0" w:space="0" w:color="auto"/>
        <w:left w:val="none" w:sz="0" w:space="0" w:color="auto"/>
        <w:bottom w:val="none" w:sz="0" w:space="0" w:color="auto"/>
        <w:right w:val="none" w:sz="0" w:space="0" w:color="auto"/>
      </w:divBdr>
    </w:div>
    <w:div w:id="1057247264">
      <w:bodyDiv w:val="1"/>
      <w:marLeft w:val="0"/>
      <w:marRight w:val="0"/>
      <w:marTop w:val="0"/>
      <w:marBottom w:val="0"/>
      <w:divBdr>
        <w:top w:val="none" w:sz="0" w:space="0" w:color="auto"/>
        <w:left w:val="none" w:sz="0" w:space="0" w:color="auto"/>
        <w:bottom w:val="none" w:sz="0" w:space="0" w:color="auto"/>
        <w:right w:val="none" w:sz="0" w:space="0" w:color="auto"/>
      </w:divBdr>
    </w:div>
    <w:div w:id="1106536110">
      <w:bodyDiv w:val="1"/>
      <w:marLeft w:val="0"/>
      <w:marRight w:val="0"/>
      <w:marTop w:val="0"/>
      <w:marBottom w:val="0"/>
      <w:divBdr>
        <w:top w:val="none" w:sz="0" w:space="0" w:color="auto"/>
        <w:left w:val="none" w:sz="0" w:space="0" w:color="auto"/>
        <w:bottom w:val="none" w:sz="0" w:space="0" w:color="auto"/>
        <w:right w:val="none" w:sz="0" w:space="0" w:color="auto"/>
      </w:divBdr>
    </w:div>
    <w:div w:id="1120219294">
      <w:bodyDiv w:val="1"/>
      <w:marLeft w:val="0"/>
      <w:marRight w:val="0"/>
      <w:marTop w:val="0"/>
      <w:marBottom w:val="0"/>
      <w:divBdr>
        <w:top w:val="none" w:sz="0" w:space="0" w:color="auto"/>
        <w:left w:val="none" w:sz="0" w:space="0" w:color="auto"/>
        <w:bottom w:val="none" w:sz="0" w:space="0" w:color="auto"/>
        <w:right w:val="none" w:sz="0" w:space="0" w:color="auto"/>
      </w:divBdr>
    </w:div>
    <w:div w:id="1144353897">
      <w:bodyDiv w:val="1"/>
      <w:marLeft w:val="0"/>
      <w:marRight w:val="0"/>
      <w:marTop w:val="0"/>
      <w:marBottom w:val="0"/>
      <w:divBdr>
        <w:top w:val="none" w:sz="0" w:space="0" w:color="auto"/>
        <w:left w:val="none" w:sz="0" w:space="0" w:color="auto"/>
        <w:bottom w:val="none" w:sz="0" w:space="0" w:color="auto"/>
        <w:right w:val="none" w:sz="0" w:space="0" w:color="auto"/>
      </w:divBdr>
    </w:div>
    <w:div w:id="1156799133">
      <w:bodyDiv w:val="1"/>
      <w:marLeft w:val="0"/>
      <w:marRight w:val="0"/>
      <w:marTop w:val="0"/>
      <w:marBottom w:val="0"/>
      <w:divBdr>
        <w:top w:val="none" w:sz="0" w:space="0" w:color="auto"/>
        <w:left w:val="none" w:sz="0" w:space="0" w:color="auto"/>
        <w:bottom w:val="none" w:sz="0" w:space="0" w:color="auto"/>
        <w:right w:val="none" w:sz="0" w:space="0" w:color="auto"/>
      </w:divBdr>
    </w:div>
    <w:div w:id="1169177543">
      <w:bodyDiv w:val="1"/>
      <w:marLeft w:val="0"/>
      <w:marRight w:val="0"/>
      <w:marTop w:val="0"/>
      <w:marBottom w:val="0"/>
      <w:divBdr>
        <w:top w:val="none" w:sz="0" w:space="0" w:color="auto"/>
        <w:left w:val="none" w:sz="0" w:space="0" w:color="auto"/>
        <w:bottom w:val="none" w:sz="0" w:space="0" w:color="auto"/>
        <w:right w:val="none" w:sz="0" w:space="0" w:color="auto"/>
      </w:divBdr>
    </w:div>
    <w:div w:id="1201700216">
      <w:bodyDiv w:val="1"/>
      <w:marLeft w:val="0"/>
      <w:marRight w:val="0"/>
      <w:marTop w:val="0"/>
      <w:marBottom w:val="0"/>
      <w:divBdr>
        <w:top w:val="none" w:sz="0" w:space="0" w:color="auto"/>
        <w:left w:val="none" w:sz="0" w:space="0" w:color="auto"/>
        <w:bottom w:val="none" w:sz="0" w:space="0" w:color="auto"/>
        <w:right w:val="none" w:sz="0" w:space="0" w:color="auto"/>
      </w:divBdr>
    </w:div>
    <w:div w:id="1249389769">
      <w:bodyDiv w:val="1"/>
      <w:marLeft w:val="0"/>
      <w:marRight w:val="0"/>
      <w:marTop w:val="0"/>
      <w:marBottom w:val="0"/>
      <w:divBdr>
        <w:top w:val="none" w:sz="0" w:space="0" w:color="auto"/>
        <w:left w:val="none" w:sz="0" w:space="0" w:color="auto"/>
        <w:bottom w:val="none" w:sz="0" w:space="0" w:color="auto"/>
        <w:right w:val="none" w:sz="0" w:space="0" w:color="auto"/>
      </w:divBdr>
    </w:div>
    <w:div w:id="1251890247">
      <w:bodyDiv w:val="1"/>
      <w:marLeft w:val="0"/>
      <w:marRight w:val="0"/>
      <w:marTop w:val="0"/>
      <w:marBottom w:val="0"/>
      <w:divBdr>
        <w:top w:val="none" w:sz="0" w:space="0" w:color="auto"/>
        <w:left w:val="none" w:sz="0" w:space="0" w:color="auto"/>
        <w:bottom w:val="none" w:sz="0" w:space="0" w:color="auto"/>
        <w:right w:val="none" w:sz="0" w:space="0" w:color="auto"/>
      </w:divBdr>
    </w:div>
    <w:div w:id="1302418241">
      <w:bodyDiv w:val="1"/>
      <w:marLeft w:val="0"/>
      <w:marRight w:val="0"/>
      <w:marTop w:val="0"/>
      <w:marBottom w:val="0"/>
      <w:divBdr>
        <w:top w:val="none" w:sz="0" w:space="0" w:color="auto"/>
        <w:left w:val="none" w:sz="0" w:space="0" w:color="auto"/>
        <w:bottom w:val="none" w:sz="0" w:space="0" w:color="auto"/>
        <w:right w:val="none" w:sz="0" w:space="0" w:color="auto"/>
      </w:divBdr>
    </w:div>
    <w:div w:id="1418213786">
      <w:bodyDiv w:val="1"/>
      <w:marLeft w:val="0"/>
      <w:marRight w:val="0"/>
      <w:marTop w:val="0"/>
      <w:marBottom w:val="0"/>
      <w:divBdr>
        <w:top w:val="none" w:sz="0" w:space="0" w:color="auto"/>
        <w:left w:val="none" w:sz="0" w:space="0" w:color="auto"/>
        <w:bottom w:val="none" w:sz="0" w:space="0" w:color="auto"/>
        <w:right w:val="none" w:sz="0" w:space="0" w:color="auto"/>
      </w:divBdr>
    </w:div>
    <w:div w:id="1427533333">
      <w:bodyDiv w:val="1"/>
      <w:marLeft w:val="0"/>
      <w:marRight w:val="0"/>
      <w:marTop w:val="0"/>
      <w:marBottom w:val="0"/>
      <w:divBdr>
        <w:top w:val="none" w:sz="0" w:space="0" w:color="auto"/>
        <w:left w:val="none" w:sz="0" w:space="0" w:color="auto"/>
        <w:bottom w:val="none" w:sz="0" w:space="0" w:color="auto"/>
        <w:right w:val="none" w:sz="0" w:space="0" w:color="auto"/>
      </w:divBdr>
    </w:div>
    <w:div w:id="1465655682">
      <w:bodyDiv w:val="1"/>
      <w:marLeft w:val="0"/>
      <w:marRight w:val="0"/>
      <w:marTop w:val="0"/>
      <w:marBottom w:val="0"/>
      <w:divBdr>
        <w:top w:val="none" w:sz="0" w:space="0" w:color="auto"/>
        <w:left w:val="none" w:sz="0" w:space="0" w:color="auto"/>
        <w:bottom w:val="none" w:sz="0" w:space="0" w:color="auto"/>
        <w:right w:val="none" w:sz="0" w:space="0" w:color="auto"/>
      </w:divBdr>
    </w:div>
    <w:div w:id="1501889840">
      <w:bodyDiv w:val="1"/>
      <w:marLeft w:val="0"/>
      <w:marRight w:val="0"/>
      <w:marTop w:val="0"/>
      <w:marBottom w:val="0"/>
      <w:divBdr>
        <w:top w:val="none" w:sz="0" w:space="0" w:color="auto"/>
        <w:left w:val="none" w:sz="0" w:space="0" w:color="auto"/>
        <w:bottom w:val="none" w:sz="0" w:space="0" w:color="auto"/>
        <w:right w:val="none" w:sz="0" w:space="0" w:color="auto"/>
      </w:divBdr>
    </w:div>
    <w:div w:id="1690721321">
      <w:bodyDiv w:val="1"/>
      <w:marLeft w:val="0"/>
      <w:marRight w:val="0"/>
      <w:marTop w:val="0"/>
      <w:marBottom w:val="0"/>
      <w:divBdr>
        <w:top w:val="none" w:sz="0" w:space="0" w:color="auto"/>
        <w:left w:val="none" w:sz="0" w:space="0" w:color="auto"/>
        <w:bottom w:val="none" w:sz="0" w:space="0" w:color="auto"/>
        <w:right w:val="none" w:sz="0" w:space="0" w:color="auto"/>
      </w:divBdr>
    </w:div>
    <w:div w:id="1697001471">
      <w:bodyDiv w:val="1"/>
      <w:marLeft w:val="0"/>
      <w:marRight w:val="0"/>
      <w:marTop w:val="0"/>
      <w:marBottom w:val="0"/>
      <w:divBdr>
        <w:top w:val="none" w:sz="0" w:space="0" w:color="auto"/>
        <w:left w:val="none" w:sz="0" w:space="0" w:color="auto"/>
        <w:bottom w:val="none" w:sz="0" w:space="0" w:color="auto"/>
        <w:right w:val="none" w:sz="0" w:space="0" w:color="auto"/>
      </w:divBdr>
    </w:div>
    <w:div w:id="1760835089">
      <w:bodyDiv w:val="1"/>
      <w:marLeft w:val="0"/>
      <w:marRight w:val="0"/>
      <w:marTop w:val="0"/>
      <w:marBottom w:val="0"/>
      <w:divBdr>
        <w:top w:val="none" w:sz="0" w:space="0" w:color="auto"/>
        <w:left w:val="none" w:sz="0" w:space="0" w:color="auto"/>
        <w:bottom w:val="none" w:sz="0" w:space="0" w:color="auto"/>
        <w:right w:val="none" w:sz="0" w:space="0" w:color="auto"/>
      </w:divBdr>
    </w:div>
    <w:div w:id="1802916789">
      <w:bodyDiv w:val="1"/>
      <w:marLeft w:val="0"/>
      <w:marRight w:val="0"/>
      <w:marTop w:val="0"/>
      <w:marBottom w:val="0"/>
      <w:divBdr>
        <w:top w:val="none" w:sz="0" w:space="0" w:color="auto"/>
        <w:left w:val="none" w:sz="0" w:space="0" w:color="auto"/>
        <w:bottom w:val="none" w:sz="0" w:space="0" w:color="auto"/>
        <w:right w:val="none" w:sz="0" w:space="0" w:color="auto"/>
      </w:divBdr>
    </w:div>
    <w:div w:id="1827361375">
      <w:bodyDiv w:val="1"/>
      <w:marLeft w:val="0"/>
      <w:marRight w:val="0"/>
      <w:marTop w:val="0"/>
      <w:marBottom w:val="0"/>
      <w:divBdr>
        <w:top w:val="none" w:sz="0" w:space="0" w:color="auto"/>
        <w:left w:val="none" w:sz="0" w:space="0" w:color="auto"/>
        <w:bottom w:val="none" w:sz="0" w:space="0" w:color="auto"/>
        <w:right w:val="none" w:sz="0" w:space="0" w:color="auto"/>
      </w:divBdr>
    </w:div>
    <w:div w:id="1874031018">
      <w:bodyDiv w:val="1"/>
      <w:marLeft w:val="0"/>
      <w:marRight w:val="0"/>
      <w:marTop w:val="0"/>
      <w:marBottom w:val="0"/>
      <w:divBdr>
        <w:top w:val="none" w:sz="0" w:space="0" w:color="auto"/>
        <w:left w:val="none" w:sz="0" w:space="0" w:color="auto"/>
        <w:bottom w:val="none" w:sz="0" w:space="0" w:color="auto"/>
        <w:right w:val="none" w:sz="0" w:space="0" w:color="auto"/>
      </w:divBdr>
    </w:div>
    <w:div w:id="2013293539">
      <w:bodyDiv w:val="1"/>
      <w:marLeft w:val="0"/>
      <w:marRight w:val="0"/>
      <w:marTop w:val="0"/>
      <w:marBottom w:val="0"/>
      <w:divBdr>
        <w:top w:val="none" w:sz="0" w:space="0" w:color="auto"/>
        <w:left w:val="none" w:sz="0" w:space="0" w:color="auto"/>
        <w:bottom w:val="none" w:sz="0" w:space="0" w:color="auto"/>
        <w:right w:val="none" w:sz="0" w:space="0" w:color="auto"/>
      </w:divBdr>
      <w:divsChild>
        <w:div w:id="1020623286">
          <w:marLeft w:val="0"/>
          <w:marRight w:val="0"/>
          <w:marTop w:val="0"/>
          <w:marBottom w:val="0"/>
          <w:divBdr>
            <w:top w:val="none" w:sz="0" w:space="0" w:color="auto"/>
            <w:left w:val="none" w:sz="0" w:space="0" w:color="auto"/>
            <w:bottom w:val="none" w:sz="0" w:space="0" w:color="auto"/>
            <w:right w:val="none" w:sz="0" w:space="0" w:color="auto"/>
          </w:divBdr>
          <w:divsChild>
            <w:div w:id="458303459">
              <w:marLeft w:val="0"/>
              <w:marRight w:val="0"/>
              <w:marTop w:val="0"/>
              <w:marBottom w:val="0"/>
              <w:divBdr>
                <w:top w:val="none" w:sz="0" w:space="0" w:color="auto"/>
                <w:left w:val="none" w:sz="0" w:space="0" w:color="auto"/>
                <w:bottom w:val="none" w:sz="0" w:space="0" w:color="auto"/>
                <w:right w:val="none" w:sz="0" w:space="0" w:color="auto"/>
              </w:divBdr>
              <w:divsChild>
                <w:div w:id="790975294">
                  <w:marLeft w:val="0"/>
                  <w:marRight w:val="0"/>
                  <w:marTop w:val="0"/>
                  <w:marBottom w:val="0"/>
                  <w:divBdr>
                    <w:top w:val="none" w:sz="0" w:space="0" w:color="auto"/>
                    <w:left w:val="none" w:sz="0" w:space="0" w:color="auto"/>
                    <w:bottom w:val="none" w:sz="0" w:space="0" w:color="auto"/>
                    <w:right w:val="none" w:sz="0" w:space="0" w:color="auto"/>
                  </w:divBdr>
                  <w:divsChild>
                    <w:div w:id="4095123">
                      <w:marLeft w:val="0"/>
                      <w:marRight w:val="0"/>
                      <w:marTop w:val="0"/>
                      <w:marBottom w:val="0"/>
                      <w:divBdr>
                        <w:top w:val="none" w:sz="0" w:space="0" w:color="auto"/>
                        <w:left w:val="none" w:sz="0" w:space="0" w:color="auto"/>
                        <w:bottom w:val="none" w:sz="0" w:space="0" w:color="auto"/>
                        <w:right w:val="none" w:sz="0" w:space="0" w:color="auto"/>
                      </w:divBdr>
                      <w:divsChild>
                        <w:div w:id="1683120190">
                          <w:marLeft w:val="0"/>
                          <w:marRight w:val="0"/>
                          <w:marTop w:val="0"/>
                          <w:marBottom w:val="0"/>
                          <w:divBdr>
                            <w:top w:val="none" w:sz="0" w:space="0" w:color="auto"/>
                            <w:left w:val="none" w:sz="0" w:space="0" w:color="auto"/>
                            <w:bottom w:val="none" w:sz="0" w:space="0" w:color="auto"/>
                            <w:right w:val="none" w:sz="0" w:space="0" w:color="auto"/>
                          </w:divBdr>
                        </w:div>
                        <w:div w:id="331420306">
                          <w:marLeft w:val="0"/>
                          <w:marRight w:val="0"/>
                          <w:marTop w:val="0"/>
                          <w:marBottom w:val="0"/>
                          <w:divBdr>
                            <w:top w:val="none" w:sz="0" w:space="0" w:color="auto"/>
                            <w:left w:val="none" w:sz="0" w:space="0" w:color="auto"/>
                            <w:bottom w:val="none" w:sz="0" w:space="0" w:color="auto"/>
                            <w:right w:val="none" w:sz="0" w:space="0" w:color="auto"/>
                          </w:divBdr>
                          <w:divsChild>
                            <w:div w:id="128761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2463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tianapavlowna@yandex.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4EDF19-6324-437D-9D61-D378377D7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2330</Words>
  <Characters>13283</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15582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User0201</dc:creator>
  <cp:lastModifiedBy>User</cp:lastModifiedBy>
  <cp:revision>2</cp:revision>
  <cp:lastPrinted>2022-02-15T23:37:00Z</cp:lastPrinted>
  <dcterms:created xsi:type="dcterms:W3CDTF">2026-09-03T01:52:00Z</dcterms:created>
  <dcterms:modified xsi:type="dcterms:W3CDTF">2026-09-03T01:52:00Z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Время формирования">
    <vt:lpwstr>00:00:01</vt:lpwstr>
  </property>
  <property fmtid="{D5CDD505-2E9C-101B-9397-08002B2CF9AE}" pid="3" name="Сборка ПКЗО">
    <vt:lpwstr>5.2.34</vt:lpwstr>
  </property>
  <property fmtid="{D5CDD505-2E9C-101B-9397-08002B2CF9AE}" pid="4" name="Версия набора шаблонов">
    <vt:lpwstr>2.0</vt:lpwstr>
  </property>
</Properties>
</file>