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16" w:rsidRPr="001121B0" w:rsidRDefault="00251F16" w:rsidP="002C275E">
      <w:pPr>
        <w:shd w:val="clear" w:color="auto" w:fill="FFFFFF"/>
        <w:spacing w:line="259" w:lineRule="exact"/>
        <w:ind w:right="-62"/>
        <w:jc w:val="center"/>
        <w:rPr>
          <w:b/>
          <w:bCs/>
          <w:sz w:val="24"/>
          <w:szCs w:val="24"/>
        </w:rPr>
      </w:pPr>
      <w:r w:rsidRPr="001121B0">
        <w:rPr>
          <w:b/>
          <w:bCs/>
          <w:sz w:val="24"/>
          <w:szCs w:val="24"/>
        </w:rPr>
        <w:t>Государственный контракт</w:t>
      </w:r>
      <w:r w:rsidR="005E7489" w:rsidRPr="001121B0">
        <w:rPr>
          <w:b/>
          <w:bCs/>
          <w:sz w:val="24"/>
          <w:szCs w:val="24"/>
        </w:rPr>
        <w:t xml:space="preserve"> №</w:t>
      </w:r>
      <w:r w:rsidR="00EC50B0" w:rsidRPr="001121B0">
        <w:rPr>
          <w:b/>
          <w:bCs/>
          <w:sz w:val="24"/>
          <w:szCs w:val="24"/>
        </w:rPr>
        <w:t xml:space="preserve"> </w:t>
      </w:r>
      <w:r w:rsidR="00E378D0">
        <w:rPr>
          <w:b/>
          <w:bCs/>
          <w:sz w:val="24"/>
          <w:szCs w:val="24"/>
        </w:rPr>
        <w:t>____</w:t>
      </w:r>
    </w:p>
    <w:p w:rsidR="00661C16" w:rsidRDefault="001826B6" w:rsidP="002C275E">
      <w:pPr>
        <w:shd w:val="clear" w:color="auto" w:fill="FFFFFF"/>
        <w:spacing w:line="259" w:lineRule="exact"/>
        <w:ind w:right="-62"/>
        <w:jc w:val="center"/>
        <w:rPr>
          <w:b/>
          <w:bCs/>
          <w:spacing w:val="-2"/>
          <w:sz w:val="24"/>
          <w:szCs w:val="24"/>
        </w:rPr>
      </w:pPr>
      <w:r>
        <w:rPr>
          <w:b/>
          <w:bCs/>
          <w:spacing w:val="-2"/>
          <w:sz w:val="24"/>
          <w:szCs w:val="24"/>
        </w:rPr>
        <w:t>на</w:t>
      </w:r>
      <w:r w:rsidR="00661C16" w:rsidRPr="001121B0">
        <w:rPr>
          <w:b/>
          <w:bCs/>
          <w:spacing w:val="-2"/>
          <w:sz w:val="24"/>
          <w:szCs w:val="24"/>
        </w:rPr>
        <w:t xml:space="preserve"> оказани</w:t>
      </w:r>
      <w:r>
        <w:rPr>
          <w:b/>
          <w:bCs/>
          <w:spacing w:val="-2"/>
          <w:sz w:val="24"/>
          <w:szCs w:val="24"/>
        </w:rPr>
        <w:t>е</w:t>
      </w:r>
      <w:r w:rsidR="00661C16" w:rsidRPr="001121B0">
        <w:rPr>
          <w:b/>
          <w:bCs/>
          <w:spacing w:val="-2"/>
          <w:sz w:val="24"/>
          <w:szCs w:val="24"/>
        </w:rPr>
        <w:t xml:space="preserve"> услуг по мойке </w:t>
      </w:r>
      <w:r w:rsidR="00414FC2" w:rsidRPr="00414FC2">
        <w:rPr>
          <w:b/>
          <w:bCs/>
          <w:spacing w:val="-2"/>
          <w:sz w:val="24"/>
          <w:szCs w:val="24"/>
        </w:rPr>
        <w:t>служебных</w:t>
      </w:r>
      <w:r w:rsidR="00414FC2" w:rsidRPr="001121B0">
        <w:rPr>
          <w:b/>
          <w:bCs/>
          <w:spacing w:val="-2"/>
          <w:sz w:val="24"/>
          <w:szCs w:val="24"/>
        </w:rPr>
        <w:t xml:space="preserve"> </w:t>
      </w:r>
      <w:r w:rsidR="00661C16" w:rsidRPr="001121B0">
        <w:rPr>
          <w:b/>
          <w:bCs/>
          <w:spacing w:val="-2"/>
          <w:sz w:val="24"/>
          <w:szCs w:val="24"/>
        </w:rPr>
        <w:t>автомобилей</w:t>
      </w:r>
    </w:p>
    <w:p w:rsidR="00661C16" w:rsidRPr="001121B0" w:rsidRDefault="00661C16" w:rsidP="00E378D0">
      <w:pPr>
        <w:shd w:val="clear" w:color="auto" w:fill="FFFFFF"/>
        <w:tabs>
          <w:tab w:val="left" w:pos="7513"/>
        </w:tabs>
        <w:spacing w:before="254"/>
        <w:rPr>
          <w:spacing w:val="-4"/>
          <w:sz w:val="24"/>
          <w:szCs w:val="24"/>
        </w:rPr>
      </w:pPr>
      <w:r w:rsidRPr="001121B0">
        <w:rPr>
          <w:sz w:val="24"/>
          <w:szCs w:val="24"/>
        </w:rPr>
        <w:t>г.</w:t>
      </w:r>
      <w:r w:rsidR="0046273F" w:rsidRPr="001121B0">
        <w:rPr>
          <w:sz w:val="24"/>
          <w:szCs w:val="24"/>
        </w:rPr>
        <w:t xml:space="preserve"> </w:t>
      </w:r>
      <w:r w:rsidR="00A25A17">
        <w:rPr>
          <w:sz w:val="24"/>
          <w:szCs w:val="24"/>
        </w:rPr>
        <w:t>Челябинск</w:t>
      </w:r>
      <w:r w:rsidR="001121B0">
        <w:rPr>
          <w:sz w:val="24"/>
          <w:szCs w:val="24"/>
        </w:rPr>
        <w:tab/>
      </w:r>
      <w:r w:rsidR="005E7489" w:rsidRPr="001121B0">
        <w:rPr>
          <w:spacing w:val="-4"/>
          <w:sz w:val="24"/>
          <w:szCs w:val="24"/>
        </w:rPr>
        <w:t>«</w:t>
      </w:r>
      <w:r w:rsidR="00E378D0">
        <w:rPr>
          <w:spacing w:val="-4"/>
          <w:sz w:val="24"/>
          <w:szCs w:val="24"/>
        </w:rPr>
        <w:t>___</w:t>
      </w:r>
      <w:r w:rsidRPr="001121B0">
        <w:rPr>
          <w:spacing w:val="-4"/>
          <w:sz w:val="24"/>
          <w:szCs w:val="24"/>
        </w:rPr>
        <w:t>»</w:t>
      </w:r>
      <w:r w:rsidR="00145811" w:rsidRPr="001121B0">
        <w:rPr>
          <w:spacing w:val="-4"/>
          <w:sz w:val="24"/>
          <w:szCs w:val="24"/>
        </w:rPr>
        <w:t xml:space="preserve"> </w:t>
      </w:r>
      <w:r w:rsidR="00E378D0">
        <w:rPr>
          <w:spacing w:val="-4"/>
          <w:sz w:val="24"/>
          <w:szCs w:val="24"/>
        </w:rPr>
        <w:t>_______</w:t>
      </w:r>
      <w:r w:rsidRPr="001121B0">
        <w:rPr>
          <w:spacing w:val="-4"/>
          <w:sz w:val="24"/>
          <w:szCs w:val="24"/>
        </w:rPr>
        <w:t xml:space="preserve"> </w:t>
      </w:r>
      <w:r w:rsidR="00251F16" w:rsidRPr="001121B0">
        <w:rPr>
          <w:sz w:val="24"/>
          <w:szCs w:val="24"/>
        </w:rPr>
        <w:t>20</w:t>
      </w:r>
      <w:r w:rsidR="001121B0">
        <w:rPr>
          <w:sz w:val="24"/>
          <w:szCs w:val="24"/>
        </w:rPr>
        <w:t>2</w:t>
      </w:r>
      <w:r w:rsidR="00E378D0">
        <w:rPr>
          <w:sz w:val="24"/>
          <w:szCs w:val="24"/>
        </w:rPr>
        <w:t>5</w:t>
      </w:r>
      <w:r w:rsidRPr="001121B0">
        <w:rPr>
          <w:spacing w:val="-4"/>
          <w:sz w:val="24"/>
          <w:szCs w:val="24"/>
        </w:rPr>
        <w:t xml:space="preserve"> г</w:t>
      </w:r>
      <w:r w:rsidR="008829C4" w:rsidRPr="001121B0">
        <w:rPr>
          <w:spacing w:val="-4"/>
          <w:sz w:val="24"/>
          <w:szCs w:val="24"/>
        </w:rPr>
        <w:t>.</w:t>
      </w:r>
    </w:p>
    <w:p w:rsidR="00251F16" w:rsidRPr="001121B0" w:rsidRDefault="00251F16" w:rsidP="00422A69">
      <w:pPr>
        <w:shd w:val="clear" w:color="auto" w:fill="FFFFFF"/>
        <w:ind w:firstLine="567"/>
        <w:jc w:val="both"/>
        <w:rPr>
          <w:spacing w:val="-1"/>
          <w:sz w:val="24"/>
          <w:szCs w:val="24"/>
        </w:rPr>
      </w:pPr>
    </w:p>
    <w:p w:rsidR="00A25A17" w:rsidRPr="00A10992" w:rsidRDefault="00C22C87" w:rsidP="00A25A17">
      <w:pPr>
        <w:ind w:firstLine="709"/>
        <w:jc w:val="both"/>
        <w:rPr>
          <w:rFonts w:eastAsia="Calibri"/>
          <w:sz w:val="24"/>
          <w:szCs w:val="24"/>
        </w:rPr>
      </w:pPr>
      <w:proofErr w:type="gramStart"/>
      <w:r>
        <w:rPr>
          <w:b/>
          <w:sz w:val="24"/>
          <w:szCs w:val="24"/>
        </w:rPr>
        <w:t xml:space="preserve">Межрайонная </w:t>
      </w:r>
      <w:r w:rsidR="00A25A17" w:rsidRPr="00A25A17">
        <w:rPr>
          <w:b/>
          <w:sz w:val="24"/>
          <w:szCs w:val="24"/>
        </w:rPr>
        <w:t xml:space="preserve">Инспекция Федеральной налоговой службы </w:t>
      </w:r>
      <w:r>
        <w:rPr>
          <w:b/>
          <w:sz w:val="24"/>
          <w:szCs w:val="24"/>
        </w:rPr>
        <w:t xml:space="preserve">№ 28 </w:t>
      </w:r>
      <w:r w:rsidR="00A25A17" w:rsidRPr="00A25A17">
        <w:rPr>
          <w:b/>
          <w:sz w:val="24"/>
          <w:szCs w:val="24"/>
        </w:rPr>
        <w:t>по Челябинск</w:t>
      </w:r>
      <w:r>
        <w:rPr>
          <w:b/>
          <w:sz w:val="24"/>
          <w:szCs w:val="24"/>
        </w:rPr>
        <w:t>ой области</w:t>
      </w:r>
      <w:r w:rsidR="00A25A17" w:rsidRPr="00A25A17">
        <w:rPr>
          <w:sz w:val="24"/>
          <w:szCs w:val="24"/>
        </w:rPr>
        <w:t xml:space="preserve">, выступающая от имени Российской Федерации, именуемая в дальнейшем «Заказчик», в лице начальника Инспекции, Величко Татьяны Владимировны, действующей на основании Положения об </w:t>
      </w:r>
      <w:r w:rsidR="00A25A17" w:rsidRPr="00A10992">
        <w:rPr>
          <w:rFonts w:eastAsia="Calibri"/>
          <w:sz w:val="24"/>
          <w:szCs w:val="24"/>
        </w:rPr>
        <w:t>инспекции, с одной стороны, и</w:t>
      </w:r>
      <w:r w:rsidR="00E378D0">
        <w:rPr>
          <w:rFonts w:eastAsia="Calibri"/>
          <w:sz w:val="24"/>
          <w:szCs w:val="24"/>
        </w:rPr>
        <w:t>_____________________________________________________</w:t>
      </w:r>
      <w:r w:rsidR="00A25A17" w:rsidRPr="00A10992">
        <w:rPr>
          <w:rFonts w:eastAsia="Calibri"/>
          <w:sz w:val="24"/>
          <w:szCs w:val="24"/>
        </w:rPr>
        <w:t>, именуемое</w:t>
      </w:r>
      <w:r w:rsidR="00A25A17" w:rsidRPr="00A25A17">
        <w:rPr>
          <w:rFonts w:eastAsia="Calibri"/>
          <w:sz w:val="24"/>
          <w:szCs w:val="24"/>
        </w:rPr>
        <w:t xml:space="preserve"> в дальнейшем «Исполнитель», действующего на основании </w:t>
      </w:r>
      <w:r w:rsidR="00E378D0">
        <w:rPr>
          <w:rFonts w:eastAsia="Calibri"/>
          <w:sz w:val="24"/>
          <w:szCs w:val="24"/>
        </w:rPr>
        <w:t>_____________________________________________</w:t>
      </w:r>
      <w:r w:rsidR="00A25A17" w:rsidRPr="00A25A17">
        <w:rPr>
          <w:rFonts w:eastAsia="Calibri"/>
          <w:sz w:val="24"/>
          <w:szCs w:val="24"/>
        </w:rPr>
        <w:t xml:space="preserve">, с другой стороны, вместе именуемые «Стороны» и каждый в отдельности «Сторона», </w:t>
      </w:r>
      <w:r w:rsidR="00A25A17" w:rsidRPr="00A10992">
        <w:rPr>
          <w:rFonts w:eastAsia="Calibri"/>
          <w:sz w:val="24"/>
          <w:szCs w:val="24"/>
        </w:rPr>
        <w:t>в соответствии с п. 4 ч. 1</w:t>
      </w:r>
      <w:proofErr w:type="gramEnd"/>
      <w:r w:rsidR="00A25A17" w:rsidRPr="00A10992">
        <w:rPr>
          <w:rFonts w:eastAsia="Calibri"/>
          <w:sz w:val="24"/>
          <w:szCs w:val="24"/>
        </w:rPr>
        <w:t xml:space="preserve"> ст. 93 Федерального закона № 44-ФЗ от 05.04.2013г.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A27691" w:rsidRPr="00A10992" w:rsidRDefault="00A27691" w:rsidP="00A10992">
      <w:pPr>
        <w:ind w:firstLine="709"/>
        <w:jc w:val="both"/>
        <w:rPr>
          <w:rFonts w:eastAsia="Calibri"/>
          <w:sz w:val="24"/>
          <w:szCs w:val="24"/>
        </w:rPr>
      </w:pPr>
    </w:p>
    <w:p w:rsidR="00A27691" w:rsidRPr="00A25A17" w:rsidRDefault="003528FC" w:rsidP="00526364">
      <w:pPr>
        <w:numPr>
          <w:ilvl w:val="0"/>
          <w:numId w:val="9"/>
        </w:numPr>
        <w:shd w:val="clear" w:color="auto" w:fill="FFFFFF"/>
        <w:ind w:left="0" w:firstLine="0"/>
        <w:jc w:val="center"/>
        <w:rPr>
          <w:b/>
          <w:bCs/>
          <w:spacing w:val="-2"/>
          <w:sz w:val="24"/>
          <w:szCs w:val="24"/>
        </w:rPr>
      </w:pPr>
      <w:r w:rsidRPr="00A25A17">
        <w:rPr>
          <w:b/>
          <w:bCs/>
          <w:spacing w:val="-2"/>
          <w:sz w:val="24"/>
          <w:szCs w:val="24"/>
        </w:rPr>
        <w:t>ПРЕДМЕТ КОНТРАКТА</w:t>
      </w:r>
    </w:p>
    <w:p w:rsidR="00A27691" w:rsidRPr="00A25A17" w:rsidRDefault="00A27691" w:rsidP="00422A69">
      <w:pPr>
        <w:shd w:val="clear" w:color="auto" w:fill="FFFFFF"/>
        <w:ind w:left="1233"/>
        <w:rPr>
          <w:b/>
          <w:bCs/>
          <w:spacing w:val="-2"/>
          <w:sz w:val="24"/>
          <w:szCs w:val="24"/>
        </w:rPr>
      </w:pPr>
    </w:p>
    <w:p w:rsidR="00CC125C" w:rsidRPr="00A25A17" w:rsidRDefault="00C24CF8" w:rsidP="00526364">
      <w:pPr>
        <w:numPr>
          <w:ilvl w:val="0"/>
          <w:numId w:val="2"/>
        </w:numPr>
        <w:shd w:val="clear" w:color="auto" w:fill="FFFFFF"/>
        <w:ind w:left="0" w:right="6" w:firstLine="709"/>
        <w:jc w:val="both"/>
        <w:rPr>
          <w:spacing w:val="-14"/>
          <w:sz w:val="24"/>
          <w:szCs w:val="24"/>
        </w:rPr>
      </w:pPr>
      <w:r w:rsidRPr="00A25A17">
        <w:rPr>
          <w:spacing w:val="-1"/>
          <w:sz w:val="24"/>
          <w:szCs w:val="24"/>
        </w:rPr>
        <w:t xml:space="preserve"> </w:t>
      </w:r>
      <w:r w:rsidR="00364766" w:rsidRPr="00A25A17">
        <w:rPr>
          <w:spacing w:val="-1"/>
          <w:sz w:val="24"/>
          <w:szCs w:val="24"/>
        </w:rPr>
        <w:t xml:space="preserve">По настоящему </w:t>
      </w:r>
      <w:r w:rsidR="00251F16" w:rsidRPr="00A25A17">
        <w:rPr>
          <w:spacing w:val="-1"/>
          <w:sz w:val="24"/>
          <w:szCs w:val="24"/>
        </w:rPr>
        <w:t>Контракт</w:t>
      </w:r>
      <w:r w:rsidR="00364766" w:rsidRPr="00A25A17">
        <w:rPr>
          <w:spacing w:val="-1"/>
          <w:sz w:val="24"/>
          <w:szCs w:val="24"/>
        </w:rPr>
        <w:t xml:space="preserve">у Исполнитель обязуется оказывать Заказчику услуги по мойке </w:t>
      </w:r>
      <w:r w:rsidR="00C942DB" w:rsidRPr="00A25A17">
        <w:rPr>
          <w:spacing w:val="-1"/>
          <w:sz w:val="24"/>
          <w:szCs w:val="24"/>
        </w:rPr>
        <w:t>служебных автомобилей</w:t>
      </w:r>
      <w:r w:rsidR="00364766" w:rsidRPr="00A25A17">
        <w:rPr>
          <w:spacing w:val="-1"/>
          <w:sz w:val="24"/>
          <w:szCs w:val="24"/>
        </w:rPr>
        <w:t xml:space="preserve"> (далее - Услуги), в порядке и на условиях, предусмотренных </w:t>
      </w:r>
      <w:r w:rsidR="00364766" w:rsidRPr="00A25A17">
        <w:rPr>
          <w:sz w:val="24"/>
          <w:szCs w:val="24"/>
        </w:rPr>
        <w:t xml:space="preserve">настоящим </w:t>
      </w:r>
      <w:r w:rsidR="00251F16" w:rsidRPr="00A25A17">
        <w:rPr>
          <w:spacing w:val="-1"/>
          <w:sz w:val="24"/>
          <w:szCs w:val="24"/>
        </w:rPr>
        <w:t>Контракт</w:t>
      </w:r>
      <w:r w:rsidR="00364766" w:rsidRPr="00A25A17">
        <w:rPr>
          <w:sz w:val="24"/>
          <w:szCs w:val="24"/>
        </w:rPr>
        <w:t xml:space="preserve">ом в соответствии с </w:t>
      </w:r>
      <w:r w:rsidR="00C30728" w:rsidRPr="00A25A17">
        <w:rPr>
          <w:sz w:val="24"/>
          <w:szCs w:val="24"/>
        </w:rPr>
        <w:t>техническим заданием</w:t>
      </w:r>
      <w:r w:rsidR="00364766" w:rsidRPr="00A25A17">
        <w:rPr>
          <w:sz w:val="24"/>
          <w:szCs w:val="24"/>
        </w:rPr>
        <w:t xml:space="preserve"> (Приложение №</w:t>
      </w:r>
      <w:r w:rsidR="001169B8" w:rsidRPr="00A25A17">
        <w:rPr>
          <w:sz w:val="24"/>
          <w:szCs w:val="24"/>
        </w:rPr>
        <w:t xml:space="preserve"> </w:t>
      </w:r>
      <w:r w:rsidR="00364766" w:rsidRPr="00A25A17">
        <w:rPr>
          <w:sz w:val="24"/>
          <w:szCs w:val="24"/>
        </w:rPr>
        <w:t xml:space="preserve">1, </w:t>
      </w:r>
      <w:r w:rsidR="004B1145" w:rsidRPr="00A25A17">
        <w:rPr>
          <w:sz w:val="24"/>
          <w:szCs w:val="24"/>
        </w:rPr>
        <w:t>к</w:t>
      </w:r>
      <w:r w:rsidR="00364766" w:rsidRPr="00A25A17">
        <w:rPr>
          <w:spacing w:val="-1"/>
          <w:sz w:val="24"/>
          <w:szCs w:val="24"/>
        </w:rPr>
        <w:t xml:space="preserve"> </w:t>
      </w:r>
      <w:r w:rsidR="00251F16" w:rsidRPr="00A25A17">
        <w:rPr>
          <w:spacing w:val="-1"/>
          <w:sz w:val="24"/>
          <w:szCs w:val="24"/>
        </w:rPr>
        <w:t>Контракт</w:t>
      </w:r>
      <w:r w:rsidR="004B1145" w:rsidRPr="00A25A17">
        <w:rPr>
          <w:spacing w:val="-1"/>
          <w:sz w:val="24"/>
          <w:szCs w:val="24"/>
        </w:rPr>
        <w:t>у</w:t>
      </w:r>
      <w:r w:rsidR="00364766" w:rsidRPr="00A25A17">
        <w:rPr>
          <w:spacing w:val="-1"/>
          <w:sz w:val="24"/>
          <w:szCs w:val="24"/>
        </w:rPr>
        <w:t xml:space="preserve">), а Заказчик обязуется оплачивать Услуги, согласно </w:t>
      </w:r>
      <w:r w:rsidR="00DB3BA5" w:rsidRPr="00A25A17">
        <w:rPr>
          <w:sz w:val="24"/>
          <w:szCs w:val="24"/>
        </w:rPr>
        <w:t>настояще</w:t>
      </w:r>
      <w:r w:rsidR="00BC4951" w:rsidRPr="00A25A17">
        <w:rPr>
          <w:sz w:val="24"/>
          <w:szCs w:val="24"/>
        </w:rPr>
        <w:t>му</w:t>
      </w:r>
      <w:r w:rsidR="00364766" w:rsidRPr="00A25A17">
        <w:rPr>
          <w:sz w:val="24"/>
          <w:szCs w:val="24"/>
        </w:rPr>
        <w:t xml:space="preserve"> </w:t>
      </w:r>
      <w:r w:rsidR="00251F16" w:rsidRPr="00A25A17">
        <w:rPr>
          <w:spacing w:val="-1"/>
          <w:sz w:val="24"/>
          <w:szCs w:val="24"/>
        </w:rPr>
        <w:t>Контракт</w:t>
      </w:r>
      <w:r w:rsidR="00BC4951" w:rsidRPr="00A25A17">
        <w:rPr>
          <w:sz w:val="24"/>
          <w:szCs w:val="24"/>
        </w:rPr>
        <w:t>у</w:t>
      </w:r>
      <w:r w:rsidR="00364766" w:rsidRPr="00A25A17">
        <w:rPr>
          <w:sz w:val="24"/>
          <w:szCs w:val="24"/>
        </w:rPr>
        <w:t>.</w:t>
      </w:r>
    </w:p>
    <w:p w:rsidR="00CC125C" w:rsidRPr="00C22C87" w:rsidRDefault="00C24CF8" w:rsidP="00526364">
      <w:pPr>
        <w:numPr>
          <w:ilvl w:val="0"/>
          <w:numId w:val="2"/>
        </w:numPr>
        <w:shd w:val="clear" w:color="auto" w:fill="FFFFFF"/>
        <w:ind w:left="0" w:right="6" w:firstLine="709"/>
        <w:jc w:val="both"/>
        <w:rPr>
          <w:spacing w:val="-1"/>
          <w:sz w:val="24"/>
          <w:szCs w:val="24"/>
        </w:rPr>
      </w:pPr>
      <w:r w:rsidRPr="00A25A17">
        <w:rPr>
          <w:sz w:val="24"/>
          <w:szCs w:val="24"/>
        </w:rPr>
        <w:t xml:space="preserve"> </w:t>
      </w:r>
      <w:r w:rsidR="00364766" w:rsidRPr="00A25A17">
        <w:rPr>
          <w:sz w:val="24"/>
          <w:szCs w:val="24"/>
        </w:rPr>
        <w:t>Перече</w:t>
      </w:r>
      <w:r w:rsidR="00364766" w:rsidRPr="00C22C87">
        <w:rPr>
          <w:spacing w:val="-1"/>
          <w:sz w:val="24"/>
          <w:szCs w:val="24"/>
        </w:rPr>
        <w:t>нь автомобилей с указанием их марки, модели и государственных номерных знаков, принимаемых на обслуживание Исполнителем, содержится в Приложении №</w:t>
      </w:r>
      <w:r w:rsidR="000E3D82" w:rsidRPr="00C22C87">
        <w:rPr>
          <w:spacing w:val="-1"/>
          <w:sz w:val="24"/>
          <w:szCs w:val="24"/>
        </w:rPr>
        <w:t xml:space="preserve"> </w:t>
      </w:r>
      <w:r w:rsidR="0054737B" w:rsidRPr="00C22C87">
        <w:rPr>
          <w:spacing w:val="-1"/>
          <w:sz w:val="24"/>
          <w:szCs w:val="24"/>
        </w:rPr>
        <w:t>1</w:t>
      </w:r>
      <w:r w:rsidR="00364766" w:rsidRPr="00C22C87">
        <w:rPr>
          <w:spacing w:val="-1"/>
          <w:sz w:val="24"/>
          <w:szCs w:val="24"/>
        </w:rPr>
        <w:t xml:space="preserve"> к настоящему </w:t>
      </w:r>
      <w:r w:rsidR="00251F16" w:rsidRPr="00A25A17">
        <w:rPr>
          <w:spacing w:val="-1"/>
          <w:sz w:val="24"/>
          <w:szCs w:val="24"/>
        </w:rPr>
        <w:t>Контракт</w:t>
      </w:r>
      <w:r w:rsidR="00364766" w:rsidRPr="00C22C87">
        <w:rPr>
          <w:spacing w:val="-1"/>
          <w:sz w:val="24"/>
          <w:szCs w:val="24"/>
        </w:rPr>
        <w:t>у «</w:t>
      </w:r>
      <w:r w:rsidR="00862D56" w:rsidRPr="00C22C87">
        <w:rPr>
          <w:spacing w:val="-1"/>
          <w:sz w:val="24"/>
          <w:szCs w:val="24"/>
        </w:rPr>
        <w:t>Техническое задание»</w:t>
      </w:r>
      <w:r w:rsidR="00364766" w:rsidRPr="00C22C87">
        <w:rPr>
          <w:spacing w:val="-1"/>
          <w:sz w:val="24"/>
          <w:szCs w:val="24"/>
        </w:rPr>
        <w:t>.</w:t>
      </w:r>
    </w:p>
    <w:p w:rsidR="00C22C87" w:rsidRPr="00C22C87" w:rsidRDefault="00C22C87" w:rsidP="00C22C87">
      <w:pPr>
        <w:numPr>
          <w:ilvl w:val="0"/>
          <w:numId w:val="2"/>
        </w:numPr>
        <w:shd w:val="clear" w:color="auto" w:fill="FFFFFF"/>
        <w:ind w:left="0" w:right="6" w:firstLine="709"/>
        <w:jc w:val="both"/>
        <w:rPr>
          <w:spacing w:val="-1"/>
          <w:sz w:val="24"/>
          <w:szCs w:val="24"/>
        </w:rPr>
      </w:pPr>
      <w:r w:rsidRPr="00C22C87">
        <w:rPr>
          <w:spacing w:val="-1"/>
          <w:sz w:val="24"/>
          <w:szCs w:val="24"/>
        </w:rPr>
        <w:t xml:space="preserve">Услуги оказываются в закрытом (отапливаемом) помещении Исполнителя, имеющем возможность въезда (выезда) с учетом габаритных размеров автомобилей Заказчика, и находящемся в пределах территории </w:t>
      </w:r>
      <w:r w:rsidR="0064377E">
        <w:rPr>
          <w:spacing w:val="-1"/>
          <w:sz w:val="24"/>
          <w:szCs w:val="24"/>
        </w:rPr>
        <w:t xml:space="preserve">г. </w:t>
      </w:r>
      <w:proofErr w:type="spellStart"/>
      <w:r w:rsidR="0064377E">
        <w:rPr>
          <w:spacing w:val="-1"/>
          <w:sz w:val="24"/>
          <w:szCs w:val="24"/>
        </w:rPr>
        <w:t>Сатка</w:t>
      </w:r>
      <w:proofErr w:type="spellEnd"/>
      <w:r w:rsidR="0064377E">
        <w:rPr>
          <w:spacing w:val="-1"/>
          <w:sz w:val="24"/>
          <w:szCs w:val="24"/>
        </w:rPr>
        <w:t xml:space="preserve"> Челябинской области</w:t>
      </w:r>
      <w:r w:rsidRPr="00C22C87">
        <w:rPr>
          <w:spacing w:val="-1"/>
          <w:sz w:val="24"/>
          <w:szCs w:val="24"/>
        </w:rPr>
        <w:t xml:space="preserve"> на расстоянии не более 3 км от места нахождения Заказчика (Челябинск</w:t>
      </w:r>
      <w:r w:rsidR="00C72719">
        <w:rPr>
          <w:spacing w:val="-1"/>
          <w:sz w:val="24"/>
          <w:szCs w:val="24"/>
        </w:rPr>
        <w:t>ая обл.</w:t>
      </w:r>
      <w:r w:rsidRPr="00C22C87">
        <w:rPr>
          <w:spacing w:val="-1"/>
          <w:sz w:val="24"/>
          <w:szCs w:val="24"/>
        </w:rPr>
        <w:t xml:space="preserve">, </w:t>
      </w:r>
      <w:r w:rsidR="0064377E">
        <w:rPr>
          <w:spacing w:val="-1"/>
          <w:sz w:val="24"/>
          <w:szCs w:val="24"/>
        </w:rPr>
        <w:t xml:space="preserve">г. </w:t>
      </w:r>
      <w:proofErr w:type="spellStart"/>
      <w:r w:rsidR="0064377E">
        <w:rPr>
          <w:spacing w:val="-1"/>
          <w:sz w:val="24"/>
          <w:szCs w:val="24"/>
        </w:rPr>
        <w:t>Сатка</w:t>
      </w:r>
      <w:proofErr w:type="spellEnd"/>
      <w:r w:rsidR="0064377E">
        <w:rPr>
          <w:spacing w:val="-1"/>
          <w:sz w:val="24"/>
          <w:szCs w:val="24"/>
        </w:rPr>
        <w:t xml:space="preserve">, </w:t>
      </w:r>
      <w:r w:rsidRPr="00C22C87">
        <w:rPr>
          <w:spacing w:val="-1"/>
          <w:sz w:val="24"/>
          <w:szCs w:val="24"/>
        </w:rPr>
        <w:t xml:space="preserve">ул. </w:t>
      </w:r>
      <w:r w:rsidR="00C72719">
        <w:rPr>
          <w:spacing w:val="-1"/>
          <w:sz w:val="24"/>
          <w:szCs w:val="24"/>
        </w:rPr>
        <w:t>Металлургов</w:t>
      </w:r>
      <w:r w:rsidRPr="00C22C87">
        <w:rPr>
          <w:spacing w:val="-1"/>
          <w:sz w:val="24"/>
          <w:szCs w:val="24"/>
        </w:rPr>
        <w:t xml:space="preserve">, </w:t>
      </w:r>
      <w:r w:rsidR="00C72719">
        <w:rPr>
          <w:spacing w:val="-1"/>
          <w:sz w:val="24"/>
          <w:szCs w:val="24"/>
        </w:rPr>
        <w:t>2</w:t>
      </w:r>
      <w:r w:rsidRPr="00C22C87">
        <w:rPr>
          <w:spacing w:val="-1"/>
          <w:sz w:val="24"/>
          <w:szCs w:val="24"/>
        </w:rPr>
        <w:t>А).</w:t>
      </w:r>
    </w:p>
    <w:p w:rsidR="00A27691" w:rsidRPr="001121B0" w:rsidRDefault="00A27691" w:rsidP="00422A69">
      <w:pPr>
        <w:ind w:left="284" w:firstLine="681"/>
        <w:rPr>
          <w:sz w:val="24"/>
          <w:szCs w:val="24"/>
        </w:rPr>
      </w:pPr>
    </w:p>
    <w:p w:rsidR="00A30B47" w:rsidRPr="001121B0" w:rsidRDefault="00364766" w:rsidP="00422A69">
      <w:pPr>
        <w:shd w:val="clear" w:color="auto" w:fill="FFFFFF"/>
        <w:jc w:val="center"/>
        <w:rPr>
          <w:b/>
          <w:bCs/>
          <w:sz w:val="24"/>
          <w:szCs w:val="24"/>
        </w:rPr>
      </w:pPr>
      <w:r w:rsidRPr="001121B0">
        <w:rPr>
          <w:b/>
          <w:bCs/>
          <w:sz w:val="24"/>
          <w:szCs w:val="24"/>
        </w:rPr>
        <w:t xml:space="preserve">2. </w:t>
      </w:r>
      <w:r w:rsidR="003528FC" w:rsidRPr="001121B0">
        <w:rPr>
          <w:b/>
          <w:bCs/>
          <w:sz w:val="24"/>
          <w:szCs w:val="24"/>
        </w:rPr>
        <w:t>ПРАВА И ОБЯЗАННОСТИ СТОРОН</w:t>
      </w:r>
    </w:p>
    <w:p w:rsidR="00730E33" w:rsidRPr="00730E33" w:rsidRDefault="00A3269F"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.1. Исполнитель вправе:</w:t>
      </w:r>
    </w:p>
    <w:p w:rsidR="00730E33" w:rsidRPr="00730E33" w:rsidRDefault="00A3269F"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 xml:space="preserve">.1.1. </w:t>
      </w:r>
      <w:r w:rsidR="00602623">
        <w:rPr>
          <w:rFonts w:eastAsia="Calibri"/>
          <w:sz w:val="24"/>
          <w:szCs w:val="24"/>
        </w:rPr>
        <w:t>Т</w:t>
      </w:r>
      <w:r w:rsidR="00730E33" w:rsidRPr="00730E33">
        <w:rPr>
          <w:rFonts w:eastAsia="Calibri"/>
          <w:sz w:val="24"/>
          <w:szCs w:val="24"/>
        </w:rPr>
        <w:t>ребовать своевременной оплаты на условиях, установленных настоящим Контрактом, надлежащим образом оказанных и принятых Заказчиком услуг;</w:t>
      </w:r>
    </w:p>
    <w:p w:rsidR="00730E33" w:rsidRPr="00730E33" w:rsidRDefault="00EC39A5"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 xml:space="preserve">.1.2. </w:t>
      </w:r>
      <w:r w:rsidR="00602623">
        <w:rPr>
          <w:rFonts w:eastAsia="Calibri"/>
          <w:sz w:val="24"/>
          <w:szCs w:val="24"/>
        </w:rPr>
        <w:t>П</w:t>
      </w:r>
      <w:r w:rsidR="00730E33" w:rsidRPr="00730E33">
        <w:rPr>
          <w:rFonts w:eastAsia="Calibri"/>
          <w:sz w:val="24"/>
          <w:szCs w:val="24"/>
        </w:rPr>
        <w:t>ринять решение об одностороннем отказе от исполнения настоящего Контракта в соответствии с гражданским законодательством;</w:t>
      </w:r>
    </w:p>
    <w:p w:rsidR="00730E33" w:rsidRPr="00730E33" w:rsidRDefault="00861C78" w:rsidP="00422A69">
      <w:pPr>
        <w:shd w:val="clear" w:color="auto" w:fill="FFFFFF"/>
        <w:ind w:firstLine="709"/>
        <w:jc w:val="both"/>
        <w:rPr>
          <w:rFonts w:eastAsia="Calibri"/>
          <w:sz w:val="24"/>
          <w:szCs w:val="24"/>
        </w:rPr>
      </w:pPr>
      <w:r>
        <w:rPr>
          <w:rFonts w:eastAsia="Calibri"/>
          <w:sz w:val="24"/>
          <w:szCs w:val="24"/>
        </w:rPr>
        <w:t>2</w:t>
      </w:r>
      <w:r w:rsidR="00602623">
        <w:rPr>
          <w:rFonts w:eastAsia="Calibri"/>
          <w:sz w:val="24"/>
          <w:szCs w:val="24"/>
        </w:rPr>
        <w:t>.1.3. Т</w:t>
      </w:r>
      <w:r w:rsidR="00730E33" w:rsidRPr="00730E33">
        <w:rPr>
          <w:rFonts w:eastAsia="Calibri"/>
          <w:sz w:val="24"/>
          <w:szCs w:val="24"/>
        </w:rPr>
        <w:t xml:space="preserve">ребовать возмещения убытков, уплаты неустоек (штрафов, пеней) в соответствии с разделом </w:t>
      </w:r>
      <w:r>
        <w:rPr>
          <w:rFonts w:eastAsia="Calibri"/>
          <w:sz w:val="24"/>
          <w:szCs w:val="24"/>
        </w:rPr>
        <w:t>5</w:t>
      </w:r>
      <w:r w:rsidR="00730E33" w:rsidRPr="00730E33">
        <w:rPr>
          <w:rFonts w:eastAsia="Calibri"/>
          <w:sz w:val="24"/>
          <w:szCs w:val="24"/>
        </w:rPr>
        <w:t xml:space="preserve"> настоящего Контракта.</w:t>
      </w:r>
    </w:p>
    <w:p w:rsidR="00730E33" w:rsidRPr="00730E33" w:rsidRDefault="001B1008"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.2.</w:t>
      </w:r>
      <w:r w:rsidR="005F445B">
        <w:rPr>
          <w:rFonts w:eastAsia="Calibri"/>
          <w:sz w:val="24"/>
          <w:szCs w:val="24"/>
        </w:rPr>
        <w:t xml:space="preserve"> </w:t>
      </w:r>
      <w:r w:rsidR="00730E33" w:rsidRPr="00730E33">
        <w:rPr>
          <w:rFonts w:eastAsia="Calibri"/>
          <w:sz w:val="24"/>
          <w:szCs w:val="24"/>
        </w:rPr>
        <w:t>Исполнитель обязан:</w:t>
      </w:r>
    </w:p>
    <w:p w:rsidR="00730E33" w:rsidRPr="00730E33" w:rsidRDefault="001B1008" w:rsidP="00422A69">
      <w:pPr>
        <w:shd w:val="clear" w:color="auto" w:fill="FFFFFF"/>
        <w:ind w:firstLine="709"/>
        <w:jc w:val="both"/>
        <w:rPr>
          <w:rFonts w:eastAsia="Calibri"/>
          <w:sz w:val="24"/>
          <w:szCs w:val="24"/>
        </w:rPr>
      </w:pPr>
      <w:r>
        <w:rPr>
          <w:sz w:val="24"/>
          <w:szCs w:val="24"/>
        </w:rPr>
        <w:t>2</w:t>
      </w:r>
      <w:r w:rsidR="00730E33" w:rsidRPr="00730E33">
        <w:rPr>
          <w:sz w:val="24"/>
          <w:szCs w:val="24"/>
        </w:rPr>
        <w:t xml:space="preserve">.2.1. </w:t>
      </w:r>
      <w:r w:rsidR="00C24D9A">
        <w:rPr>
          <w:sz w:val="24"/>
          <w:szCs w:val="24"/>
        </w:rPr>
        <w:t>О</w:t>
      </w:r>
      <w:r w:rsidR="00730E33" w:rsidRPr="00730E33">
        <w:rPr>
          <w:sz w:val="24"/>
          <w:szCs w:val="24"/>
        </w:rPr>
        <w:t>казывать предусмотренные настоящим Контрактом услуги в соответствии с требованиями приказа Министерства труда и социальной з</w:t>
      </w:r>
      <w:r w:rsidR="001866DD">
        <w:rPr>
          <w:sz w:val="24"/>
          <w:szCs w:val="24"/>
        </w:rPr>
        <w:t>ащиты Российской Федерации от 09</w:t>
      </w:r>
      <w:r w:rsidR="00730E33" w:rsidRPr="00730E33">
        <w:rPr>
          <w:sz w:val="24"/>
          <w:szCs w:val="24"/>
        </w:rPr>
        <w:t>.</w:t>
      </w:r>
      <w:r w:rsidR="001866DD">
        <w:rPr>
          <w:sz w:val="24"/>
          <w:szCs w:val="24"/>
        </w:rPr>
        <w:t>1</w:t>
      </w:r>
      <w:r w:rsidR="00730E33" w:rsidRPr="00730E33">
        <w:rPr>
          <w:sz w:val="24"/>
          <w:szCs w:val="24"/>
        </w:rPr>
        <w:t>2.20</w:t>
      </w:r>
      <w:r w:rsidR="001866DD">
        <w:rPr>
          <w:sz w:val="24"/>
          <w:szCs w:val="24"/>
        </w:rPr>
        <w:t>20</w:t>
      </w:r>
      <w:r w:rsidR="00730E33" w:rsidRPr="00730E33">
        <w:rPr>
          <w:sz w:val="24"/>
          <w:szCs w:val="24"/>
        </w:rPr>
        <w:t xml:space="preserve"> № </w:t>
      </w:r>
      <w:r w:rsidR="001866DD">
        <w:rPr>
          <w:sz w:val="24"/>
          <w:szCs w:val="24"/>
        </w:rPr>
        <w:t>871</w:t>
      </w:r>
      <w:r w:rsidR="00730E33" w:rsidRPr="00730E33">
        <w:rPr>
          <w:sz w:val="24"/>
          <w:szCs w:val="24"/>
        </w:rPr>
        <w:t>н «Об утверждении Правил по охране труда на автомобильном транспорте» и другими нормативными документами, регламентирующими порядок организации оказания услуг, действующими в Российской Федерации и (или) определяемыми заводами – изготовителя</w:t>
      </w:r>
      <w:r w:rsidR="00C24D9A">
        <w:rPr>
          <w:sz w:val="24"/>
          <w:szCs w:val="24"/>
        </w:rPr>
        <w:t>ми основных изделий автомобилей.</w:t>
      </w:r>
    </w:p>
    <w:p w:rsidR="00730E33" w:rsidRPr="00730E33" w:rsidRDefault="001B1008" w:rsidP="00422A69">
      <w:pPr>
        <w:shd w:val="clear" w:color="auto" w:fill="FFFFFF"/>
        <w:ind w:firstLine="709"/>
        <w:jc w:val="both"/>
        <w:rPr>
          <w:rFonts w:eastAsia="Calibri"/>
          <w:sz w:val="24"/>
          <w:szCs w:val="24"/>
        </w:rPr>
      </w:pPr>
      <w:r w:rsidRPr="001826B6">
        <w:rPr>
          <w:rFonts w:eastAsia="Calibri"/>
          <w:sz w:val="24"/>
          <w:szCs w:val="24"/>
        </w:rPr>
        <w:t>2</w:t>
      </w:r>
      <w:r w:rsidR="00730E33" w:rsidRPr="001826B6">
        <w:rPr>
          <w:rFonts w:eastAsia="Calibri"/>
          <w:sz w:val="24"/>
          <w:szCs w:val="24"/>
        </w:rPr>
        <w:t>.2.2.</w:t>
      </w:r>
      <w:r w:rsidRPr="001826B6">
        <w:rPr>
          <w:rFonts w:eastAsia="Calibri"/>
          <w:sz w:val="24"/>
          <w:szCs w:val="24"/>
        </w:rPr>
        <w:t xml:space="preserve"> </w:t>
      </w:r>
      <w:r w:rsidR="00C24D9A">
        <w:rPr>
          <w:rFonts w:eastAsia="Calibri"/>
          <w:sz w:val="24"/>
          <w:szCs w:val="24"/>
        </w:rPr>
        <w:t>О</w:t>
      </w:r>
      <w:r w:rsidR="00730E33" w:rsidRPr="001826B6">
        <w:rPr>
          <w:rFonts w:eastAsia="Calibri"/>
          <w:sz w:val="24"/>
          <w:szCs w:val="24"/>
        </w:rPr>
        <w:t xml:space="preserve">казывать услуги по мойке автотранспортных средств </w:t>
      </w:r>
      <w:r w:rsidR="00C22C87">
        <w:rPr>
          <w:rFonts w:eastAsia="Calibri"/>
          <w:sz w:val="24"/>
          <w:szCs w:val="24"/>
        </w:rPr>
        <w:t xml:space="preserve">Межрайонной </w:t>
      </w:r>
      <w:r w:rsidRPr="001826B6">
        <w:rPr>
          <w:rFonts w:eastAsia="Calibri"/>
          <w:sz w:val="24"/>
          <w:szCs w:val="24"/>
        </w:rPr>
        <w:t xml:space="preserve">ИФНС России </w:t>
      </w:r>
      <w:r w:rsidR="00C22C87">
        <w:rPr>
          <w:rFonts w:eastAsia="Calibri"/>
          <w:sz w:val="24"/>
          <w:szCs w:val="24"/>
        </w:rPr>
        <w:t xml:space="preserve">№ 28 </w:t>
      </w:r>
      <w:r w:rsidRPr="001826B6">
        <w:rPr>
          <w:rFonts w:eastAsia="Calibri"/>
          <w:sz w:val="24"/>
          <w:szCs w:val="24"/>
        </w:rPr>
        <w:t xml:space="preserve">по </w:t>
      </w:r>
      <w:r w:rsidR="00A25A17" w:rsidRPr="001826B6">
        <w:rPr>
          <w:rFonts w:eastAsia="Calibri"/>
          <w:sz w:val="24"/>
          <w:szCs w:val="24"/>
        </w:rPr>
        <w:t>Челябинск</w:t>
      </w:r>
      <w:r w:rsidR="00C22C87">
        <w:rPr>
          <w:rFonts w:eastAsia="Calibri"/>
          <w:sz w:val="24"/>
          <w:szCs w:val="24"/>
        </w:rPr>
        <w:t>ой области</w:t>
      </w:r>
      <w:r w:rsidR="00730E33" w:rsidRPr="001826B6">
        <w:rPr>
          <w:rFonts w:eastAsia="Calibri"/>
          <w:sz w:val="24"/>
          <w:szCs w:val="24"/>
        </w:rPr>
        <w:t>, в соответствии с нормативно-технической документацией</w:t>
      </w:r>
      <w:r w:rsidR="00A849ED">
        <w:rPr>
          <w:rFonts w:eastAsia="Calibri"/>
          <w:sz w:val="24"/>
          <w:szCs w:val="24"/>
        </w:rPr>
        <w:t xml:space="preserve"> </w:t>
      </w:r>
      <w:r w:rsidR="00A849ED">
        <w:rPr>
          <w:sz w:val="24"/>
          <w:szCs w:val="24"/>
        </w:rPr>
        <w:t xml:space="preserve">и </w:t>
      </w:r>
      <w:r w:rsidR="00A849ED" w:rsidRPr="00A25A17">
        <w:rPr>
          <w:sz w:val="24"/>
          <w:szCs w:val="24"/>
        </w:rPr>
        <w:t>техническим заданием (Приложение № 1, к</w:t>
      </w:r>
      <w:r w:rsidR="00A849ED" w:rsidRPr="00A25A17">
        <w:rPr>
          <w:spacing w:val="-1"/>
          <w:sz w:val="24"/>
          <w:szCs w:val="24"/>
        </w:rPr>
        <w:t xml:space="preserve"> Контракту)</w:t>
      </w:r>
      <w:r w:rsidR="00730E33" w:rsidRPr="001826B6">
        <w:rPr>
          <w:rFonts w:eastAsia="Calibri"/>
          <w:sz w:val="24"/>
          <w:szCs w:val="24"/>
        </w:rPr>
        <w:t xml:space="preserve"> на своей производственной территории, находящейся по адресу: </w:t>
      </w:r>
      <w:r w:rsidR="00A10992">
        <w:rPr>
          <w:rFonts w:eastAsia="Calibri"/>
          <w:sz w:val="24"/>
          <w:szCs w:val="24"/>
        </w:rPr>
        <w:t>Челябинск</w:t>
      </w:r>
      <w:r w:rsidR="00301B4A">
        <w:rPr>
          <w:rFonts w:eastAsia="Calibri"/>
          <w:sz w:val="24"/>
          <w:szCs w:val="24"/>
        </w:rPr>
        <w:t>ая обл.</w:t>
      </w:r>
      <w:r w:rsidR="00A10992">
        <w:rPr>
          <w:rFonts w:eastAsia="Calibri"/>
          <w:sz w:val="24"/>
          <w:szCs w:val="24"/>
        </w:rPr>
        <w:t>,</w:t>
      </w:r>
      <w:r w:rsidR="00301B4A">
        <w:rPr>
          <w:rFonts w:eastAsia="Calibri"/>
          <w:sz w:val="24"/>
          <w:szCs w:val="24"/>
        </w:rPr>
        <w:t xml:space="preserve"> г. </w:t>
      </w:r>
      <w:proofErr w:type="spellStart"/>
      <w:r w:rsidR="00301B4A">
        <w:rPr>
          <w:rFonts w:eastAsia="Calibri"/>
          <w:sz w:val="24"/>
          <w:szCs w:val="24"/>
        </w:rPr>
        <w:t>Сатка</w:t>
      </w:r>
      <w:proofErr w:type="spellEnd"/>
      <w:r w:rsidR="00301B4A">
        <w:rPr>
          <w:rFonts w:eastAsia="Calibri"/>
          <w:sz w:val="24"/>
          <w:szCs w:val="24"/>
        </w:rPr>
        <w:t>,</w:t>
      </w:r>
      <w:r w:rsidR="00A10992">
        <w:rPr>
          <w:rFonts w:eastAsia="Calibri"/>
          <w:sz w:val="24"/>
          <w:szCs w:val="24"/>
        </w:rPr>
        <w:t xml:space="preserve"> ул. </w:t>
      </w:r>
      <w:r w:rsidR="00721960">
        <w:rPr>
          <w:rFonts w:eastAsia="Calibri"/>
          <w:sz w:val="24"/>
          <w:szCs w:val="24"/>
        </w:rPr>
        <w:t>_________</w:t>
      </w:r>
      <w:r w:rsidR="00A10992">
        <w:rPr>
          <w:rFonts w:eastAsia="Calibri"/>
          <w:sz w:val="24"/>
          <w:szCs w:val="24"/>
        </w:rPr>
        <w:t xml:space="preserve">, </w:t>
      </w:r>
      <w:r w:rsidR="00721960">
        <w:rPr>
          <w:rFonts w:eastAsia="Calibri"/>
          <w:sz w:val="24"/>
          <w:szCs w:val="24"/>
        </w:rPr>
        <w:t>д. _____</w:t>
      </w:r>
      <w:r w:rsidR="002C5901" w:rsidRPr="001826B6">
        <w:rPr>
          <w:rFonts w:eastAsia="Calibri"/>
          <w:sz w:val="24"/>
          <w:szCs w:val="24"/>
        </w:rPr>
        <w:t>.</w:t>
      </w:r>
    </w:p>
    <w:p w:rsidR="00730E33" w:rsidRPr="00730E33" w:rsidRDefault="00C11706"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.2.3.</w:t>
      </w:r>
      <w:r>
        <w:rPr>
          <w:rFonts w:eastAsia="Calibri"/>
          <w:sz w:val="24"/>
          <w:szCs w:val="24"/>
        </w:rPr>
        <w:t xml:space="preserve"> </w:t>
      </w:r>
      <w:r w:rsidR="00C24D9A">
        <w:rPr>
          <w:rFonts w:eastAsia="Calibri"/>
          <w:sz w:val="24"/>
          <w:szCs w:val="24"/>
        </w:rPr>
        <w:t>И</w:t>
      </w:r>
      <w:r w:rsidR="00730E33" w:rsidRPr="00730E33">
        <w:rPr>
          <w:rFonts w:eastAsia="Calibri"/>
          <w:sz w:val="24"/>
          <w:szCs w:val="24"/>
        </w:rPr>
        <w:t>меть необходимое технологическое оборудование и приспособления в соответствии с оказываемыми услугами, а также нормативно-</w:t>
      </w:r>
      <w:r w:rsidR="00C24D9A">
        <w:rPr>
          <w:rFonts w:eastAsia="Calibri"/>
          <w:sz w:val="24"/>
          <w:szCs w:val="24"/>
        </w:rPr>
        <w:t>техническую документацию на них.</w:t>
      </w:r>
    </w:p>
    <w:p w:rsidR="00730E33" w:rsidRPr="00730E33" w:rsidRDefault="00C11706" w:rsidP="00422A69">
      <w:pPr>
        <w:shd w:val="clear" w:color="auto" w:fill="FFFFFF"/>
        <w:ind w:firstLine="709"/>
        <w:jc w:val="both"/>
        <w:rPr>
          <w:rFonts w:eastAsia="Calibri"/>
          <w:sz w:val="24"/>
          <w:szCs w:val="24"/>
        </w:rPr>
      </w:pPr>
      <w:r>
        <w:rPr>
          <w:rFonts w:eastAsia="Calibri"/>
          <w:sz w:val="24"/>
          <w:szCs w:val="24"/>
        </w:rPr>
        <w:t xml:space="preserve">2.2.4. </w:t>
      </w:r>
      <w:r w:rsidR="00C24D9A">
        <w:rPr>
          <w:rFonts w:eastAsia="Calibri"/>
          <w:sz w:val="24"/>
          <w:szCs w:val="24"/>
        </w:rPr>
        <w:t>О</w:t>
      </w:r>
      <w:r w:rsidR="00730E33" w:rsidRPr="00730E33">
        <w:rPr>
          <w:rFonts w:eastAsia="Calibri"/>
          <w:sz w:val="24"/>
          <w:szCs w:val="24"/>
        </w:rPr>
        <w:t xml:space="preserve">беспечить охрану </w:t>
      </w:r>
      <w:r w:rsidR="00730E33" w:rsidRPr="00A25A17">
        <w:rPr>
          <w:rFonts w:eastAsia="Calibri"/>
          <w:sz w:val="24"/>
          <w:szCs w:val="24"/>
        </w:rPr>
        <w:t xml:space="preserve">автотранспортных средств </w:t>
      </w:r>
      <w:r w:rsidR="00C22C87">
        <w:rPr>
          <w:rFonts w:eastAsia="Calibri"/>
          <w:sz w:val="24"/>
          <w:szCs w:val="24"/>
        </w:rPr>
        <w:t xml:space="preserve">Межрайонной </w:t>
      </w:r>
      <w:r w:rsidR="00C22C87" w:rsidRPr="001826B6">
        <w:rPr>
          <w:rFonts w:eastAsia="Calibri"/>
          <w:sz w:val="24"/>
          <w:szCs w:val="24"/>
        </w:rPr>
        <w:t xml:space="preserve">ИФНС России </w:t>
      </w:r>
      <w:r w:rsidR="00C22C87">
        <w:rPr>
          <w:rFonts w:eastAsia="Calibri"/>
          <w:sz w:val="24"/>
          <w:szCs w:val="24"/>
        </w:rPr>
        <w:t xml:space="preserve">№ 28 </w:t>
      </w:r>
      <w:r w:rsidR="00C22C87" w:rsidRPr="001826B6">
        <w:rPr>
          <w:rFonts w:eastAsia="Calibri"/>
          <w:sz w:val="24"/>
          <w:szCs w:val="24"/>
        </w:rPr>
        <w:lastRenderedPageBreak/>
        <w:t>по Челябинск</w:t>
      </w:r>
      <w:r w:rsidR="00C22C87">
        <w:rPr>
          <w:rFonts w:eastAsia="Calibri"/>
          <w:sz w:val="24"/>
          <w:szCs w:val="24"/>
        </w:rPr>
        <w:t>ой области</w:t>
      </w:r>
      <w:r w:rsidR="00A25A17" w:rsidRPr="00A25A17">
        <w:rPr>
          <w:rFonts w:eastAsia="Calibri"/>
          <w:sz w:val="24"/>
          <w:szCs w:val="24"/>
        </w:rPr>
        <w:t xml:space="preserve"> </w:t>
      </w:r>
      <w:r w:rsidR="00730E33" w:rsidRPr="00A25A17">
        <w:rPr>
          <w:rFonts w:eastAsia="Calibri"/>
          <w:sz w:val="24"/>
          <w:szCs w:val="24"/>
        </w:rPr>
        <w:t>при оказании услуг и</w:t>
      </w:r>
      <w:r w:rsidR="00730E33" w:rsidRPr="00730E33">
        <w:rPr>
          <w:rFonts w:eastAsia="Calibri"/>
          <w:sz w:val="24"/>
          <w:szCs w:val="24"/>
        </w:rPr>
        <w:t xml:space="preserve"> во время стоянки на территории моечного комплекса</w:t>
      </w:r>
      <w:r w:rsidR="00730E33" w:rsidRPr="00730E33">
        <w:rPr>
          <w:sz w:val="24"/>
          <w:szCs w:val="24"/>
        </w:rPr>
        <w:t xml:space="preserve"> в соответствии со статьей 891 Гражданского кодекса Российской Федерации</w:t>
      </w:r>
      <w:r w:rsidR="00C24D9A">
        <w:rPr>
          <w:rFonts w:eastAsia="Calibri"/>
          <w:sz w:val="24"/>
          <w:szCs w:val="24"/>
        </w:rPr>
        <w:t>.</w:t>
      </w:r>
    </w:p>
    <w:p w:rsidR="00730E33" w:rsidRPr="00730E33" w:rsidRDefault="00C11706"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 xml:space="preserve">.2.5. </w:t>
      </w:r>
      <w:r w:rsidR="00C24D9A">
        <w:rPr>
          <w:rFonts w:eastAsia="Calibri"/>
          <w:sz w:val="24"/>
          <w:szCs w:val="24"/>
        </w:rPr>
        <w:t>Н</w:t>
      </w:r>
      <w:r w:rsidR="00730E33" w:rsidRPr="00730E33">
        <w:rPr>
          <w:rFonts w:eastAsia="Calibri"/>
          <w:sz w:val="24"/>
          <w:szCs w:val="24"/>
        </w:rPr>
        <w:t>ести риск случайной гибели или случайного повреждения автотранспортного средства Заказчика. Все риски по утрате или повреждению автотранспортного средства переходят от Заказчика к Исполнителю в момент приемки автотрансп</w:t>
      </w:r>
      <w:r w:rsidR="00730E33" w:rsidRPr="00A25A17">
        <w:rPr>
          <w:rFonts w:eastAsia="Calibri"/>
          <w:sz w:val="24"/>
          <w:szCs w:val="24"/>
        </w:rPr>
        <w:t xml:space="preserve">ортного средства </w:t>
      </w:r>
      <w:r w:rsidR="00CE32F5">
        <w:rPr>
          <w:rFonts w:eastAsia="Calibri"/>
          <w:sz w:val="24"/>
          <w:szCs w:val="24"/>
        </w:rPr>
        <w:t xml:space="preserve">Межрайонной </w:t>
      </w:r>
      <w:r w:rsidR="00CE32F5" w:rsidRPr="001826B6">
        <w:rPr>
          <w:rFonts w:eastAsia="Calibri"/>
          <w:sz w:val="24"/>
          <w:szCs w:val="24"/>
        </w:rPr>
        <w:t xml:space="preserve">ИФНС России </w:t>
      </w:r>
      <w:r w:rsidR="00CE32F5">
        <w:rPr>
          <w:rFonts w:eastAsia="Calibri"/>
          <w:sz w:val="24"/>
          <w:szCs w:val="24"/>
        </w:rPr>
        <w:t xml:space="preserve">№ 28 </w:t>
      </w:r>
      <w:r w:rsidR="00CE32F5" w:rsidRPr="001826B6">
        <w:rPr>
          <w:rFonts w:eastAsia="Calibri"/>
          <w:sz w:val="24"/>
          <w:szCs w:val="24"/>
        </w:rPr>
        <w:t>по Челябинск</w:t>
      </w:r>
      <w:r w:rsidR="00CE32F5">
        <w:rPr>
          <w:rFonts w:eastAsia="Calibri"/>
          <w:sz w:val="24"/>
          <w:szCs w:val="24"/>
        </w:rPr>
        <w:t>ой области</w:t>
      </w:r>
      <w:r w:rsidR="00C24D9A">
        <w:rPr>
          <w:rFonts w:eastAsia="Calibri"/>
          <w:sz w:val="24"/>
          <w:szCs w:val="24"/>
        </w:rPr>
        <w:t>.</w:t>
      </w:r>
    </w:p>
    <w:p w:rsidR="00730E33" w:rsidRPr="00730E33" w:rsidRDefault="00C11706"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.2.6.</w:t>
      </w:r>
      <w:r>
        <w:rPr>
          <w:rFonts w:eastAsia="Calibri"/>
          <w:sz w:val="24"/>
          <w:szCs w:val="24"/>
        </w:rPr>
        <w:t xml:space="preserve"> </w:t>
      </w:r>
      <w:r w:rsidR="00C24D9A">
        <w:rPr>
          <w:rFonts w:eastAsia="Calibri"/>
          <w:sz w:val="24"/>
          <w:szCs w:val="24"/>
        </w:rPr>
        <w:t>У</w:t>
      </w:r>
      <w:r w:rsidR="00730E33" w:rsidRPr="00730E33">
        <w:rPr>
          <w:rFonts w:eastAsia="Calibri"/>
          <w:sz w:val="24"/>
          <w:szCs w:val="24"/>
        </w:rPr>
        <w:t>странить за свой счет недостатки оказанных услуг, выявленные Заказчиком (его</w:t>
      </w:r>
      <w:r w:rsidR="00C24D9A">
        <w:rPr>
          <w:rFonts w:eastAsia="Calibri"/>
          <w:sz w:val="24"/>
          <w:szCs w:val="24"/>
        </w:rPr>
        <w:t xml:space="preserve"> Представителем) при их приемке.</w:t>
      </w:r>
    </w:p>
    <w:p w:rsidR="00730E33" w:rsidRPr="00730E33" w:rsidRDefault="00C11706"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 xml:space="preserve">.2.7. </w:t>
      </w:r>
      <w:r w:rsidR="00C24D9A">
        <w:rPr>
          <w:rFonts w:eastAsia="Calibri"/>
          <w:sz w:val="24"/>
          <w:szCs w:val="24"/>
        </w:rPr>
        <w:t>П</w:t>
      </w:r>
      <w:r w:rsidR="00730E33" w:rsidRPr="00730E33">
        <w:rPr>
          <w:rFonts w:eastAsia="Calibri"/>
          <w:sz w:val="24"/>
          <w:szCs w:val="24"/>
        </w:rPr>
        <w:t xml:space="preserve">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w:t>
      </w:r>
      <w:r w:rsidR="00C24D9A">
        <w:rPr>
          <w:rFonts w:eastAsia="Calibri"/>
          <w:sz w:val="24"/>
          <w:szCs w:val="24"/>
        </w:rPr>
        <w:t>исполнении настоящего Контракта.</w:t>
      </w:r>
    </w:p>
    <w:p w:rsidR="00730E33" w:rsidRPr="00730E33" w:rsidRDefault="00424CC5"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 xml:space="preserve">.2.8. </w:t>
      </w:r>
      <w:proofErr w:type="gramStart"/>
      <w:r w:rsidR="00C24D9A">
        <w:rPr>
          <w:rFonts w:eastAsia="Calibri"/>
          <w:sz w:val="24"/>
          <w:szCs w:val="24"/>
        </w:rPr>
        <w:t>В</w:t>
      </w:r>
      <w:r w:rsidR="00730E33" w:rsidRPr="00730E33">
        <w:rPr>
          <w:rFonts w:eastAsia="Calibri"/>
          <w:sz w:val="24"/>
          <w:szCs w:val="24"/>
        </w:rPr>
        <w:t xml:space="preserve">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w:t>
      </w:r>
      <w:proofErr w:type="gramEnd"/>
      <w:r w:rsidR="00730E33" w:rsidRPr="00730E33">
        <w:rPr>
          <w:rFonts w:eastAsia="Calibri"/>
          <w:sz w:val="24"/>
          <w:szCs w:val="24"/>
        </w:rPr>
        <w:t xml:space="preserve"> использованием иных сре</w:t>
      </w:r>
      <w:proofErr w:type="gramStart"/>
      <w:r w:rsidR="00730E33" w:rsidRPr="00730E33">
        <w:rPr>
          <w:rFonts w:eastAsia="Calibri"/>
          <w:sz w:val="24"/>
          <w:szCs w:val="24"/>
        </w:rPr>
        <w:t>дств св</w:t>
      </w:r>
      <w:proofErr w:type="gramEnd"/>
      <w:r w:rsidR="00730E33" w:rsidRPr="00730E33">
        <w:rPr>
          <w:rFonts w:eastAsia="Calibri"/>
          <w:sz w:val="24"/>
          <w:szCs w:val="24"/>
        </w:rPr>
        <w:t>язи и доставки, обеспечивающих фиксирование данного уведомления и получение Исполнителем подтвер</w:t>
      </w:r>
      <w:r w:rsidR="00C24D9A">
        <w:rPr>
          <w:rFonts w:eastAsia="Calibri"/>
          <w:sz w:val="24"/>
          <w:szCs w:val="24"/>
        </w:rPr>
        <w:t>ждения о его вручении Заказчику.</w:t>
      </w:r>
    </w:p>
    <w:p w:rsidR="00730E33" w:rsidRPr="00730E33" w:rsidRDefault="00424CC5"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 xml:space="preserve">.2.9. </w:t>
      </w:r>
      <w:r w:rsidR="00C24D9A">
        <w:rPr>
          <w:rFonts w:eastAsia="Calibri"/>
          <w:sz w:val="24"/>
          <w:szCs w:val="24"/>
        </w:rPr>
        <w:t>О</w:t>
      </w:r>
      <w:r w:rsidR="00730E33" w:rsidRPr="00730E33">
        <w:rPr>
          <w:rFonts w:eastAsia="Calibri"/>
          <w:sz w:val="24"/>
          <w:szCs w:val="24"/>
        </w:rPr>
        <w:t>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настоящим Контрактом.</w:t>
      </w:r>
    </w:p>
    <w:p w:rsidR="00730E33" w:rsidRPr="00730E33" w:rsidRDefault="00424CC5"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.3. Заказчик вправе:</w:t>
      </w:r>
    </w:p>
    <w:p w:rsidR="00730E33" w:rsidRPr="00730E33" w:rsidRDefault="00424CC5"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 xml:space="preserve">.3.1. </w:t>
      </w:r>
      <w:r w:rsidR="00602623">
        <w:rPr>
          <w:rFonts w:eastAsia="Calibri"/>
          <w:sz w:val="24"/>
          <w:szCs w:val="24"/>
        </w:rPr>
        <w:t>Т</w:t>
      </w:r>
      <w:r w:rsidR="00730E33" w:rsidRPr="00730E33">
        <w:rPr>
          <w:rFonts w:eastAsia="Calibri"/>
          <w:sz w:val="24"/>
          <w:szCs w:val="24"/>
        </w:rPr>
        <w:t>ребовать от Исполнителя надлежащего исполнения обязательств, установленных настоящ</w:t>
      </w:r>
      <w:r w:rsidR="00602623">
        <w:rPr>
          <w:rFonts w:eastAsia="Calibri"/>
          <w:sz w:val="24"/>
          <w:szCs w:val="24"/>
        </w:rPr>
        <w:t>им Контрактом.</w:t>
      </w:r>
    </w:p>
    <w:p w:rsidR="00730E33" w:rsidRPr="00730E33" w:rsidRDefault="00424CC5"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 xml:space="preserve">.3.2. </w:t>
      </w:r>
      <w:r w:rsidR="00C24D9A">
        <w:rPr>
          <w:rFonts w:eastAsia="Calibri"/>
          <w:sz w:val="24"/>
          <w:szCs w:val="24"/>
        </w:rPr>
        <w:t>Т</w:t>
      </w:r>
      <w:r w:rsidR="00730E33" w:rsidRPr="00730E33">
        <w:rPr>
          <w:rFonts w:eastAsia="Calibri"/>
          <w:sz w:val="24"/>
          <w:szCs w:val="24"/>
        </w:rPr>
        <w:t>ребовать от Исполнителя своевременного устранения недоста</w:t>
      </w:r>
      <w:r w:rsidR="00C24D9A">
        <w:rPr>
          <w:rFonts w:eastAsia="Calibri"/>
          <w:sz w:val="24"/>
          <w:szCs w:val="24"/>
        </w:rPr>
        <w:t>тков, выявленных в ходе приемки.</w:t>
      </w:r>
    </w:p>
    <w:p w:rsidR="00730E33" w:rsidRPr="00730E33" w:rsidRDefault="00424CC5"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 xml:space="preserve">.3.3. </w:t>
      </w:r>
      <w:r w:rsidR="00C24D9A">
        <w:rPr>
          <w:rFonts w:eastAsia="Calibri"/>
          <w:sz w:val="24"/>
          <w:szCs w:val="24"/>
        </w:rPr>
        <w:t>П</w:t>
      </w:r>
      <w:r w:rsidR="00730E33" w:rsidRPr="00730E33">
        <w:rPr>
          <w:rFonts w:eastAsia="Calibri"/>
          <w:sz w:val="24"/>
          <w:szCs w:val="24"/>
        </w:rPr>
        <w:t>роверять ход и качество выполнения Исполнител</w:t>
      </w:r>
      <w:r w:rsidR="00C24D9A">
        <w:rPr>
          <w:rFonts w:eastAsia="Calibri"/>
          <w:sz w:val="24"/>
          <w:szCs w:val="24"/>
        </w:rPr>
        <w:t>ем условий настоящего Контракта.</w:t>
      </w:r>
    </w:p>
    <w:p w:rsidR="00730E33" w:rsidRPr="00730E33" w:rsidRDefault="00424CC5"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 xml:space="preserve">.3.4. </w:t>
      </w:r>
      <w:r w:rsidR="00C24D9A">
        <w:rPr>
          <w:rFonts w:eastAsia="Calibri"/>
          <w:sz w:val="24"/>
          <w:szCs w:val="24"/>
        </w:rPr>
        <w:t>Т</w:t>
      </w:r>
      <w:r w:rsidR="00730E33" w:rsidRPr="00730E33">
        <w:rPr>
          <w:rFonts w:eastAsia="Calibri"/>
          <w:sz w:val="24"/>
          <w:szCs w:val="24"/>
        </w:rPr>
        <w:t xml:space="preserve">ребовать возмещения убытков в соответствии с разделом </w:t>
      </w:r>
      <w:r>
        <w:rPr>
          <w:rFonts w:eastAsia="Calibri"/>
          <w:sz w:val="24"/>
          <w:szCs w:val="24"/>
        </w:rPr>
        <w:t>5</w:t>
      </w:r>
      <w:r w:rsidR="00730E33" w:rsidRPr="00730E33">
        <w:rPr>
          <w:rFonts w:eastAsia="Calibri"/>
          <w:sz w:val="24"/>
          <w:szCs w:val="24"/>
        </w:rPr>
        <w:t xml:space="preserve"> настоящего Контракта, </w:t>
      </w:r>
      <w:r w:rsidR="00C24D9A">
        <w:rPr>
          <w:rFonts w:eastAsia="Calibri"/>
          <w:sz w:val="24"/>
          <w:szCs w:val="24"/>
        </w:rPr>
        <w:t>причиненных по вине Исполнителя.</w:t>
      </w:r>
    </w:p>
    <w:p w:rsidR="00730E33" w:rsidRPr="00730E33" w:rsidRDefault="00424CC5"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 xml:space="preserve">.3.5. </w:t>
      </w:r>
      <w:r w:rsidR="00C24D9A">
        <w:rPr>
          <w:rFonts w:eastAsia="Calibri"/>
          <w:sz w:val="24"/>
          <w:szCs w:val="24"/>
        </w:rPr>
        <w:t>П</w:t>
      </w:r>
      <w:r w:rsidR="00730E33" w:rsidRPr="00730E33">
        <w:rPr>
          <w:rFonts w:eastAsia="Calibri"/>
          <w:sz w:val="24"/>
          <w:szCs w:val="24"/>
        </w:rPr>
        <w:t xml:space="preserve">ринять решение об одностороннем отказе от исполнения настоящего Контракта в соответствии </w:t>
      </w:r>
      <w:r w:rsidR="00C24D9A">
        <w:rPr>
          <w:rFonts w:eastAsia="Calibri"/>
          <w:sz w:val="24"/>
          <w:szCs w:val="24"/>
        </w:rPr>
        <w:t>с гражданским законодательством.</w:t>
      </w:r>
    </w:p>
    <w:p w:rsidR="00730E33" w:rsidRPr="00730E33" w:rsidRDefault="00424CC5"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 xml:space="preserve">.3.6. </w:t>
      </w:r>
      <w:r w:rsidR="00C24D9A">
        <w:rPr>
          <w:rFonts w:eastAsia="Calibri"/>
          <w:sz w:val="24"/>
          <w:szCs w:val="24"/>
        </w:rPr>
        <w:t>Д</w:t>
      </w:r>
      <w:r w:rsidR="00730E33" w:rsidRPr="00730E33">
        <w:rPr>
          <w:rFonts w:eastAsia="Calibri"/>
          <w:sz w:val="24"/>
          <w:szCs w:val="24"/>
        </w:rPr>
        <w:t>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законом от 05.04.2013 №44-ФЗ.</w:t>
      </w:r>
    </w:p>
    <w:p w:rsidR="00730E33" w:rsidRPr="00730E33" w:rsidRDefault="00424CC5"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.4.</w:t>
      </w:r>
      <w:r>
        <w:rPr>
          <w:rFonts w:eastAsia="Calibri"/>
          <w:sz w:val="24"/>
          <w:szCs w:val="24"/>
        </w:rPr>
        <w:t xml:space="preserve"> </w:t>
      </w:r>
      <w:r w:rsidR="00730E33" w:rsidRPr="00730E33">
        <w:rPr>
          <w:rFonts w:eastAsia="Calibri"/>
          <w:sz w:val="24"/>
          <w:szCs w:val="24"/>
        </w:rPr>
        <w:t>Заказчик (его Представитель) обязан:</w:t>
      </w:r>
    </w:p>
    <w:p w:rsidR="00730E33" w:rsidRPr="00730E33" w:rsidRDefault="00424CC5" w:rsidP="00422A69">
      <w:pPr>
        <w:shd w:val="clear" w:color="auto" w:fill="FFFFFF"/>
        <w:ind w:firstLine="709"/>
        <w:jc w:val="both"/>
        <w:rPr>
          <w:rFonts w:eastAsia="Calibri"/>
          <w:sz w:val="24"/>
          <w:szCs w:val="24"/>
        </w:rPr>
      </w:pPr>
      <w:r w:rsidRPr="00DA29A6">
        <w:rPr>
          <w:rFonts w:eastAsia="Calibri"/>
          <w:sz w:val="24"/>
          <w:szCs w:val="24"/>
        </w:rPr>
        <w:t>2</w:t>
      </w:r>
      <w:r w:rsidR="00730E33" w:rsidRPr="00DA29A6">
        <w:rPr>
          <w:rFonts w:eastAsia="Calibri"/>
          <w:sz w:val="24"/>
          <w:szCs w:val="24"/>
        </w:rPr>
        <w:t>.4.1.</w:t>
      </w:r>
      <w:r w:rsidRPr="00DA29A6">
        <w:rPr>
          <w:rFonts w:eastAsia="Calibri"/>
          <w:sz w:val="24"/>
          <w:szCs w:val="24"/>
        </w:rPr>
        <w:t xml:space="preserve"> </w:t>
      </w:r>
      <w:r w:rsidR="00C24D9A">
        <w:rPr>
          <w:rFonts w:eastAsia="Calibri"/>
          <w:sz w:val="24"/>
          <w:szCs w:val="24"/>
        </w:rPr>
        <w:t>О</w:t>
      </w:r>
      <w:r w:rsidR="00730E33" w:rsidRPr="00DA29A6">
        <w:rPr>
          <w:rFonts w:eastAsia="Calibri"/>
          <w:sz w:val="24"/>
          <w:szCs w:val="24"/>
        </w:rPr>
        <w:t xml:space="preserve">смотреть и принять результаты оказанных услуг по </w:t>
      </w:r>
      <w:r w:rsidR="00266A89" w:rsidRPr="00DA29A6">
        <w:rPr>
          <w:spacing w:val="-1"/>
          <w:sz w:val="24"/>
          <w:szCs w:val="24"/>
        </w:rPr>
        <w:t xml:space="preserve">Реестру оказанных услуг (Приложение № </w:t>
      </w:r>
      <w:r w:rsidR="00510CAA" w:rsidRPr="00DA29A6">
        <w:rPr>
          <w:spacing w:val="-1"/>
          <w:sz w:val="24"/>
          <w:szCs w:val="24"/>
        </w:rPr>
        <w:t>2</w:t>
      </w:r>
      <w:r w:rsidR="00266A89" w:rsidRPr="00DA29A6">
        <w:rPr>
          <w:spacing w:val="-1"/>
          <w:sz w:val="24"/>
          <w:szCs w:val="24"/>
        </w:rPr>
        <w:t xml:space="preserve"> к настоящему Контракту)</w:t>
      </w:r>
      <w:r w:rsidR="00730E33" w:rsidRPr="00DA29A6">
        <w:rPr>
          <w:rFonts w:eastAsia="Calibri"/>
          <w:sz w:val="24"/>
          <w:szCs w:val="24"/>
        </w:rPr>
        <w:t>. При обнаружении недостатков результатов услуг немедленно уведомит</w:t>
      </w:r>
      <w:r w:rsidR="00C24D9A">
        <w:rPr>
          <w:rFonts w:eastAsia="Calibri"/>
          <w:sz w:val="24"/>
          <w:szCs w:val="24"/>
        </w:rPr>
        <w:t>ь Исполнителя для их устранения.</w:t>
      </w:r>
    </w:p>
    <w:p w:rsidR="00730E33" w:rsidRPr="00730E33" w:rsidRDefault="00424CC5"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 xml:space="preserve">.4.2. </w:t>
      </w:r>
      <w:r w:rsidR="00C24D9A">
        <w:rPr>
          <w:rFonts w:eastAsia="Calibri"/>
          <w:sz w:val="24"/>
          <w:szCs w:val="24"/>
        </w:rPr>
        <w:t>О</w:t>
      </w:r>
      <w:r w:rsidR="00730E33" w:rsidRPr="00730E33">
        <w:rPr>
          <w:rFonts w:eastAsia="Calibri"/>
          <w:sz w:val="24"/>
          <w:szCs w:val="24"/>
        </w:rPr>
        <w:t>платить оказанные услуги в сумме и в сроки, уст</w:t>
      </w:r>
      <w:r w:rsidR="00C24D9A">
        <w:rPr>
          <w:rFonts w:eastAsia="Calibri"/>
          <w:sz w:val="24"/>
          <w:szCs w:val="24"/>
        </w:rPr>
        <w:t>ановленные настоящим Контрактом.</w:t>
      </w:r>
    </w:p>
    <w:p w:rsidR="00730E33" w:rsidRPr="00730E33" w:rsidRDefault="00424CC5"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 xml:space="preserve">.4.3. </w:t>
      </w:r>
      <w:r w:rsidR="00C24D9A">
        <w:rPr>
          <w:rFonts w:eastAsia="Calibri"/>
          <w:sz w:val="24"/>
          <w:szCs w:val="24"/>
        </w:rPr>
        <w:t>О</w:t>
      </w:r>
      <w:r w:rsidR="00730E33" w:rsidRPr="00730E33">
        <w:rPr>
          <w:rFonts w:eastAsia="Calibri"/>
          <w:sz w:val="24"/>
          <w:szCs w:val="24"/>
        </w:rPr>
        <w:t xml:space="preserve">беспечить </w:t>
      </w:r>
      <w:proofErr w:type="gramStart"/>
      <w:r w:rsidR="00730E33" w:rsidRPr="00730E33">
        <w:rPr>
          <w:rFonts w:eastAsia="Calibri"/>
          <w:sz w:val="24"/>
          <w:szCs w:val="24"/>
        </w:rPr>
        <w:t>контроль за</w:t>
      </w:r>
      <w:proofErr w:type="gramEnd"/>
      <w:r w:rsidR="00730E33" w:rsidRPr="00730E33">
        <w:rPr>
          <w:rFonts w:eastAsia="Calibri"/>
          <w:sz w:val="24"/>
          <w:szCs w:val="24"/>
        </w:rPr>
        <w:t xml:space="preserve"> и</w:t>
      </w:r>
      <w:r w:rsidR="00C24D9A">
        <w:rPr>
          <w:rFonts w:eastAsia="Calibri"/>
          <w:sz w:val="24"/>
          <w:szCs w:val="24"/>
        </w:rPr>
        <w:t>сполнением настоящего Контракта.</w:t>
      </w:r>
    </w:p>
    <w:p w:rsidR="00730E33" w:rsidRPr="00F84791" w:rsidRDefault="00424CC5" w:rsidP="00422A69">
      <w:pPr>
        <w:widowControl/>
        <w:ind w:firstLine="709"/>
        <w:jc w:val="both"/>
        <w:rPr>
          <w:sz w:val="24"/>
          <w:szCs w:val="24"/>
        </w:rPr>
      </w:pPr>
      <w:r>
        <w:rPr>
          <w:rFonts w:eastAsia="Calibri"/>
          <w:sz w:val="24"/>
          <w:szCs w:val="24"/>
        </w:rPr>
        <w:t>2</w:t>
      </w:r>
      <w:r w:rsidR="00730E33" w:rsidRPr="00730E33">
        <w:rPr>
          <w:rFonts w:eastAsia="Calibri"/>
          <w:sz w:val="24"/>
          <w:szCs w:val="24"/>
        </w:rPr>
        <w:t xml:space="preserve">.4.4. </w:t>
      </w:r>
      <w:r w:rsidR="00C24D9A">
        <w:rPr>
          <w:rFonts w:eastAsia="Calibri"/>
          <w:sz w:val="24"/>
          <w:szCs w:val="24"/>
        </w:rPr>
        <w:t>П</w:t>
      </w:r>
      <w:r w:rsidR="00730E33" w:rsidRPr="00730E33">
        <w:rPr>
          <w:rFonts w:eastAsia="Calibri"/>
          <w:sz w:val="24"/>
          <w:szCs w:val="24"/>
        </w:rPr>
        <w:t xml:space="preserve">ринять решение об одностороннем отказе от исполнения настоящего Контракта </w:t>
      </w:r>
      <w:r w:rsidR="00F84791">
        <w:rPr>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24D9A">
        <w:rPr>
          <w:rFonts w:eastAsia="Calibri"/>
          <w:sz w:val="24"/>
          <w:szCs w:val="24"/>
        </w:rPr>
        <w:t>.</w:t>
      </w:r>
    </w:p>
    <w:p w:rsidR="00730E33" w:rsidRPr="00730E33" w:rsidRDefault="00EE55D2"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 xml:space="preserve">.4.5. </w:t>
      </w:r>
      <w:proofErr w:type="gramStart"/>
      <w:r w:rsidR="00C24D9A">
        <w:rPr>
          <w:rFonts w:eastAsia="Calibri"/>
          <w:sz w:val="24"/>
          <w:szCs w:val="24"/>
        </w:rPr>
        <w:t>В</w:t>
      </w:r>
      <w:r w:rsidR="00730E33" w:rsidRPr="00730E33">
        <w:rPr>
          <w:rFonts w:eastAsia="Calibri"/>
          <w:sz w:val="24"/>
          <w:szCs w:val="24"/>
        </w:rPr>
        <w:t xml:space="preserve">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w:t>
      </w:r>
      <w:proofErr w:type="gramEnd"/>
      <w:r w:rsidR="00730E33" w:rsidRPr="00730E33">
        <w:rPr>
          <w:rFonts w:eastAsia="Calibri"/>
          <w:sz w:val="24"/>
          <w:szCs w:val="24"/>
        </w:rPr>
        <w:t xml:space="preserve"> использованием иных сре</w:t>
      </w:r>
      <w:proofErr w:type="gramStart"/>
      <w:r w:rsidR="00730E33" w:rsidRPr="00730E33">
        <w:rPr>
          <w:rFonts w:eastAsia="Calibri"/>
          <w:sz w:val="24"/>
          <w:szCs w:val="24"/>
        </w:rPr>
        <w:t>дств св</w:t>
      </w:r>
      <w:proofErr w:type="gramEnd"/>
      <w:r w:rsidR="00730E33" w:rsidRPr="00730E33">
        <w:rPr>
          <w:rFonts w:eastAsia="Calibri"/>
          <w:sz w:val="24"/>
          <w:szCs w:val="24"/>
        </w:rPr>
        <w:t xml:space="preserve">язи и доставки, обеспечивающих фиксирование данного уведомления и получение Заказчиком подтверждения о его вручении </w:t>
      </w:r>
      <w:r w:rsidR="00C24D9A">
        <w:rPr>
          <w:rFonts w:eastAsia="Calibri"/>
          <w:sz w:val="24"/>
          <w:szCs w:val="24"/>
        </w:rPr>
        <w:lastRenderedPageBreak/>
        <w:t>Исполнителю.</w:t>
      </w:r>
    </w:p>
    <w:p w:rsidR="00730E33" w:rsidRPr="00730E33" w:rsidRDefault="00EE55D2" w:rsidP="00422A69">
      <w:pPr>
        <w:shd w:val="clear" w:color="auto" w:fill="FFFFFF"/>
        <w:ind w:firstLine="709"/>
        <w:jc w:val="both"/>
        <w:rPr>
          <w:rFonts w:eastAsia="Calibri"/>
          <w:sz w:val="24"/>
          <w:szCs w:val="24"/>
        </w:rPr>
      </w:pPr>
      <w:r>
        <w:rPr>
          <w:rFonts w:eastAsia="Calibri"/>
          <w:sz w:val="24"/>
          <w:szCs w:val="24"/>
        </w:rPr>
        <w:t>2</w:t>
      </w:r>
      <w:r w:rsidR="00730E33" w:rsidRPr="00730E33">
        <w:rPr>
          <w:rFonts w:eastAsia="Calibri"/>
          <w:sz w:val="24"/>
          <w:szCs w:val="24"/>
        </w:rPr>
        <w:t>.4.6. Провести экспертизу оказанных услуг для проверки их соответствия условиям настоящего Контракта в соответствии с Федеральным законом от 05.04.2013 №44-ФЗ.</w:t>
      </w:r>
    </w:p>
    <w:p w:rsidR="00730E33" w:rsidRDefault="00EE55D2" w:rsidP="00422A69">
      <w:pPr>
        <w:shd w:val="clear" w:color="auto" w:fill="FFFFFF"/>
        <w:ind w:firstLine="709"/>
        <w:jc w:val="both"/>
        <w:rPr>
          <w:sz w:val="24"/>
          <w:szCs w:val="24"/>
        </w:rPr>
      </w:pPr>
      <w:r>
        <w:rPr>
          <w:sz w:val="24"/>
          <w:szCs w:val="24"/>
        </w:rPr>
        <w:t>2</w:t>
      </w:r>
      <w:r w:rsidR="00730E33" w:rsidRPr="00730E33">
        <w:rPr>
          <w:sz w:val="24"/>
          <w:szCs w:val="24"/>
        </w:rPr>
        <w:t>.5.</w:t>
      </w:r>
      <w:r>
        <w:rPr>
          <w:sz w:val="24"/>
          <w:szCs w:val="24"/>
        </w:rPr>
        <w:t xml:space="preserve"> </w:t>
      </w:r>
      <w:r w:rsidR="00730E33" w:rsidRPr="00730E33">
        <w:rPr>
          <w:sz w:val="24"/>
          <w:szCs w:val="24"/>
        </w:rPr>
        <w:t>Стороны не вправе передавать свои права и обязательства по настоящему Контракту третьей стороне без письменного согласия другой Стороны.</w:t>
      </w:r>
    </w:p>
    <w:p w:rsidR="00D869AE" w:rsidRPr="00730E33" w:rsidRDefault="00D869AE" w:rsidP="00422A69">
      <w:pPr>
        <w:shd w:val="clear" w:color="auto" w:fill="FFFFFF"/>
        <w:ind w:firstLine="709"/>
        <w:jc w:val="both"/>
        <w:rPr>
          <w:rFonts w:eastAsia="Calibri"/>
          <w:sz w:val="24"/>
          <w:szCs w:val="24"/>
        </w:rPr>
      </w:pPr>
    </w:p>
    <w:p w:rsidR="00276310" w:rsidRPr="001121B0" w:rsidRDefault="00364766" w:rsidP="00526364">
      <w:pPr>
        <w:numPr>
          <w:ilvl w:val="0"/>
          <w:numId w:val="10"/>
        </w:numPr>
        <w:shd w:val="clear" w:color="auto" w:fill="FFFFFF"/>
        <w:ind w:left="0" w:firstLine="0"/>
        <w:contextualSpacing/>
        <w:jc w:val="center"/>
        <w:rPr>
          <w:b/>
          <w:bCs/>
          <w:sz w:val="24"/>
          <w:szCs w:val="24"/>
        </w:rPr>
      </w:pPr>
      <w:r w:rsidRPr="001121B0">
        <w:rPr>
          <w:b/>
          <w:bCs/>
          <w:sz w:val="24"/>
          <w:szCs w:val="24"/>
        </w:rPr>
        <w:t>ПОРЯДОК ОКАЗАНИЯ УСЛУГ</w:t>
      </w:r>
    </w:p>
    <w:p w:rsidR="00364766" w:rsidRPr="001121B0" w:rsidRDefault="00364766" w:rsidP="00422A69">
      <w:pPr>
        <w:shd w:val="clear" w:color="auto" w:fill="FFFFFF"/>
        <w:contextualSpacing/>
        <w:jc w:val="center"/>
        <w:rPr>
          <w:b/>
          <w:bCs/>
          <w:sz w:val="24"/>
          <w:szCs w:val="24"/>
        </w:rPr>
      </w:pPr>
      <w:r w:rsidRPr="001121B0">
        <w:rPr>
          <w:b/>
          <w:bCs/>
          <w:sz w:val="24"/>
          <w:szCs w:val="24"/>
        </w:rPr>
        <w:t>И ПОДПИСАНИЯ АКТОВ ОКАЗАННЫХ УСЛУГ</w:t>
      </w:r>
    </w:p>
    <w:p w:rsidR="00276310" w:rsidRPr="001121B0" w:rsidRDefault="00C24CF8" w:rsidP="00526364">
      <w:pPr>
        <w:numPr>
          <w:ilvl w:val="0"/>
          <w:numId w:val="3"/>
        </w:numPr>
        <w:shd w:val="clear" w:color="auto" w:fill="FFFFFF"/>
        <w:spacing w:before="264"/>
        <w:ind w:left="10" w:right="10" w:firstLine="699"/>
        <w:contextualSpacing/>
        <w:jc w:val="both"/>
        <w:rPr>
          <w:spacing w:val="-10"/>
          <w:sz w:val="24"/>
          <w:szCs w:val="24"/>
        </w:rPr>
      </w:pPr>
      <w:r>
        <w:rPr>
          <w:spacing w:val="-1"/>
          <w:sz w:val="24"/>
          <w:szCs w:val="24"/>
        </w:rPr>
        <w:t xml:space="preserve"> </w:t>
      </w:r>
      <w:r w:rsidR="00364766" w:rsidRPr="001121B0">
        <w:rPr>
          <w:spacing w:val="-1"/>
          <w:sz w:val="24"/>
          <w:szCs w:val="24"/>
        </w:rPr>
        <w:t>Услуги должны соответствовать требованиям, правил</w:t>
      </w:r>
      <w:r w:rsidR="00F16C23" w:rsidRPr="001121B0">
        <w:rPr>
          <w:spacing w:val="-1"/>
          <w:sz w:val="24"/>
          <w:szCs w:val="24"/>
        </w:rPr>
        <w:t xml:space="preserve">ам и нормативам, </w:t>
      </w:r>
      <w:r w:rsidR="004F431B" w:rsidRPr="001121B0">
        <w:rPr>
          <w:spacing w:val="-1"/>
          <w:sz w:val="24"/>
          <w:szCs w:val="24"/>
        </w:rPr>
        <w:t>предусмотренным</w:t>
      </w:r>
      <w:r w:rsidR="00364766" w:rsidRPr="001121B0">
        <w:rPr>
          <w:spacing w:val="-1"/>
          <w:sz w:val="24"/>
          <w:szCs w:val="24"/>
        </w:rPr>
        <w:t xml:space="preserve"> действующим законодательством Российской Федерации. При оказании услуг Исполнитель должен </w:t>
      </w:r>
      <w:r w:rsidR="00364766" w:rsidRPr="001121B0">
        <w:rPr>
          <w:sz w:val="24"/>
          <w:szCs w:val="24"/>
        </w:rPr>
        <w:t xml:space="preserve">применять только сертифицированное оборудование, материалы и средства, обеспечивающие </w:t>
      </w:r>
      <w:r w:rsidR="00364766" w:rsidRPr="001121B0">
        <w:rPr>
          <w:spacing w:val="-2"/>
          <w:sz w:val="24"/>
          <w:szCs w:val="24"/>
        </w:rPr>
        <w:t xml:space="preserve">безопасность жизни и здоровья людей, и не причиняющие вреда автотранспорту (включая его </w:t>
      </w:r>
      <w:r w:rsidR="00364766" w:rsidRPr="001121B0">
        <w:rPr>
          <w:spacing w:val="-1"/>
          <w:sz w:val="24"/>
          <w:szCs w:val="24"/>
        </w:rPr>
        <w:t xml:space="preserve">конструктивные элементы, детали, узлы), в том числе не вызывающие коррозию механические и </w:t>
      </w:r>
      <w:r w:rsidR="00364766" w:rsidRPr="001121B0">
        <w:rPr>
          <w:sz w:val="24"/>
          <w:szCs w:val="24"/>
        </w:rPr>
        <w:t>химические повреждения, нарушения лакокрасочного покрытия и т.п.</w:t>
      </w:r>
    </w:p>
    <w:p w:rsidR="00276310" w:rsidRPr="001121B0" w:rsidRDefault="00C24CF8" w:rsidP="00526364">
      <w:pPr>
        <w:numPr>
          <w:ilvl w:val="0"/>
          <w:numId w:val="3"/>
        </w:numPr>
        <w:shd w:val="clear" w:color="auto" w:fill="FFFFFF"/>
        <w:spacing w:before="264"/>
        <w:ind w:left="10" w:right="14" w:firstLine="699"/>
        <w:contextualSpacing/>
        <w:jc w:val="both"/>
        <w:rPr>
          <w:spacing w:val="-8"/>
          <w:sz w:val="24"/>
          <w:szCs w:val="24"/>
        </w:rPr>
      </w:pPr>
      <w:r>
        <w:rPr>
          <w:sz w:val="24"/>
          <w:szCs w:val="24"/>
        </w:rPr>
        <w:t xml:space="preserve"> </w:t>
      </w:r>
      <w:r w:rsidR="00364766" w:rsidRPr="001121B0">
        <w:rPr>
          <w:sz w:val="24"/>
          <w:szCs w:val="24"/>
        </w:rPr>
        <w:t xml:space="preserve">Услуги оказываются в отношении автотранспорта Заказчика, указанного в Списке </w:t>
      </w:r>
      <w:r w:rsidR="00364766" w:rsidRPr="001121B0">
        <w:rPr>
          <w:spacing w:val="-2"/>
          <w:sz w:val="24"/>
          <w:szCs w:val="24"/>
        </w:rPr>
        <w:t xml:space="preserve">автотранспорта (Приложение № </w:t>
      </w:r>
      <w:r w:rsidR="0054737B">
        <w:rPr>
          <w:spacing w:val="-2"/>
          <w:sz w:val="24"/>
          <w:szCs w:val="24"/>
        </w:rPr>
        <w:t>1</w:t>
      </w:r>
      <w:r w:rsidR="00364766" w:rsidRPr="001121B0">
        <w:rPr>
          <w:spacing w:val="-2"/>
          <w:sz w:val="24"/>
          <w:szCs w:val="24"/>
        </w:rPr>
        <w:t xml:space="preserve"> к настоящему </w:t>
      </w:r>
      <w:r w:rsidR="00251F16" w:rsidRPr="001121B0">
        <w:rPr>
          <w:spacing w:val="-1"/>
          <w:sz w:val="24"/>
          <w:szCs w:val="24"/>
        </w:rPr>
        <w:t>Контракт</w:t>
      </w:r>
      <w:r w:rsidR="00364766" w:rsidRPr="001121B0">
        <w:rPr>
          <w:spacing w:val="-2"/>
          <w:sz w:val="24"/>
          <w:szCs w:val="24"/>
        </w:rPr>
        <w:t>у).</w:t>
      </w:r>
    </w:p>
    <w:p w:rsidR="00276310" w:rsidRPr="001121B0" w:rsidRDefault="00C24CF8" w:rsidP="00526364">
      <w:pPr>
        <w:numPr>
          <w:ilvl w:val="0"/>
          <w:numId w:val="3"/>
        </w:numPr>
        <w:shd w:val="clear" w:color="auto" w:fill="FFFFFF"/>
        <w:spacing w:before="264"/>
        <w:ind w:left="10" w:right="10" w:firstLine="699"/>
        <w:contextualSpacing/>
        <w:jc w:val="both"/>
        <w:rPr>
          <w:spacing w:val="-10"/>
          <w:sz w:val="24"/>
          <w:szCs w:val="24"/>
        </w:rPr>
      </w:pPr>
      <w:r>
        <w:rPr>
          <w:sz w:val="24"/>
          <w:szCs w:val="24"/>
        </w:rPr>
        <w:t xml:space="preserve"> </w:t>
      </w:r>
      <w:r w:rsidR="00364766" w:rsidRPr="001121B0">
        <w:rPr>
          <w:sz w:val="24"/>
          <w:szCs w:val="24"/>
        </w:rPr>
        <w:t xml:space="preserve">Вид и объем Услуг, оказываемых </w:t>
      </w:r>
      <w:r w:rsidR="00EB2B5E" w:rsidRPr="001121B0">
        <w:rPr>
          <w:sz w:val="24"/>
          <w:szCs w:val="24"/>
        </w:rPr>
        <w:t xml:space="preserve">на </w:t>
      </w:r>
      <w:proofErr w:type="spellStart"/>
      <w:r w:rsidR="00EB2B5E" w:rsidRPr="001121B0">
        <w:rPr>
          <w:sz w:val="24"/>
          <w:szCs w:val="24"/>
        </w:rPr>
        <w:t>автомоечном</w:t>
      </w:r>
      <w:proofErr w:type="spellEnd"/>
      <w:r w:rsidR="00EB2B5E" w:rsidRPr="001121B0">
        <w:rPr>
          <w:sz w:val="24"/>
          <w:szCs w:val="24"/>
        </w:rPr>
        <w:t xml:space="preserve"> комплексе</w:t>
      </w:r>
      <w:r w:rsidR="00364766" w:rsidRPr="001121B0">
        <w:rPr>
          <w:sz w:val="24"/>
          <w:szCs w:val="24"/>
        </w:rPr>
        <w:t xml:space="preserve">, определяется </w:t>
      </w:r>
      <w:r w:rsidR="00FA3276">
        <w:rPr>
          <w:sz w:val="24"/>
          <w:szCs w:val="24"/>
        </w:rPr>
        <w:t>техническим заданием</w:t>
      </w:r>
      <w:r w:rsidR="00FA3276" w:rsidRPr="001121B0">
        <w:rPr>
          <w:sz w:val="24"/>
          <w:szCs w:val="24"/>
        </w:rPr>
        <w:t xml:space="preserve"> (Приложение № 1, </w:t>
      </w:r>
      <w:r w:rsidR="00FA3276">
        <w:rPr>
          <w:sz w:val="24"/>
          <w:szCs w:val="24"/>
        </w:rPr>
        <w:t>к</w:t>
      </w:r>
      <w:r w:rsidR="00FA3276" w:rsidRPr="001121B0">
        <w:rPr>
          <w:spacing w:val="-1"/>
          <w:sz w:val="24"/>
          <w:szCs w:val="24"/>
        </w:rPr>
        <w:t xml:space="preserve"> Контракт</w:t>
      </w:r>
      <w:r w:rsidR="00FA3276">
        <w:rPr>
          <w:spacing w:val="-1"/>
          <w:sz w:val="24"/>
          <w:szCs w:val="24"/>
        </w:rPr>
        <w:t>у</w:t>
      </w:r>
      <w:r w:rsidR="00FA3276" w:rsidRPr="001121B0">
        <w:rPr>
          <w:spacing w:val="-1"/>
          <w:sz w:val="24"/>
          <w:szCs w:val="24"/>
        </w:rPr>
        <w:t>)</w:t>
      </w:r>
      <w:r w:rsidR="00364766" w:rsidRPr="001121B0">
        <w:rPr>
          <w:sz w:val="24"/>
          <w:szCs w:val="24"/>
        </w:rPr>
        <w:t xml:space="preserve">, являющегося неотъемлемой частью настоящего </w:t>
      </w:r>
      <w:r w:rsidR="00251F16" w:rsidRPr="001121B0">
        <w:rPr>
          <w:spacing w:val="-1"/>
          <w:sz w:val="24"/>
          <w:szCs w:val="24"/>
        </w:rPr>
        <w:t>Контракт</w:t>
      </w:r>
      <w:r w:rsidR="00364766" w:rsidRPr="001121B0">
        <w:rPr>
          <w:sz w:val="24"/>
          <w:szCs w:val="24"/>
        </w:rPr>
        <w:t>а.</w:t>
      </w:r>
    </w:p>
    <w:p w:rsidR="00276310" w:rsidRPr="001121B0" w:rsidRDefault="00C24CF8" w:rsidP="00526364">
      <w:pPr>
        <w:numPr>
          <w:ilvl w:val="0"/>
          <w:numId w:val="3"/>
        </w:numPr>
        <w:shd w:val="clear" w:color="auto" w:fill="FFFFFF"/>
        <w:spacing w:before="264"/>
        <w:ind w:left="10" w:right="10" w:firstLine="699"/>
        <w:contextualSpacing/>
        <w:jc w:val="both"/>
        <w:rPr>
          <w:spacing w:val="-10"/>
          <w:sz w:val="24"/>
          <w:szCs w:val="24"/>
        </w:rPr>
      </w:pPr>
      <w:r>
        <w:rPr>
          <w:spacing w:val="-1"/>
          <w:sz w:val="24"/>
          <w:szCs w:val="24"/>
        </w:rPr>
        <w:t xml:space="preserve"> </w:t>
      </w:r>
      <w:r w:rsidR="00364766" w:rsidRPr="001121B0">
        <w:rPr>
          <w:spacing w:val="-1"/>
          <w:sz w:val="24"/>
          <w:szCs w:val="24"/>
        </w:rPr>
        <w:t xml:space="preserve">Исполнителем ведется </w:t>
      </w:r>
      <w:r w:rsidR="00EB2B5E" w:rsidRPr="007946B8">
        <w:rPr>
          <w:spacing w:val="-1"/>
          <w:sz w:val="24"/>
          <w:szCs w:val="24"/>
        </w:rPr>
        <w:t>Реестр оказанных услуг</w:t>
      </w:r>
      <w:r w:rsidR="00364766" w:rsidRPr="001121B0">
        <w:rPr>
          <w:spacing w:val="-1"/>
          <w:sz w:val="24"/>
          <w:szCs w:val="24"/>
        </w:rPr>
        <w:t xml:space="preserve"> (Приложение № </w:t>
      </w:r>
      <w:r w:rsidR="00510CAA">
        <w:rPr>
          <w:spacing w:val="-1"/>
          <w:sz w:val="24"/>
          <w:szCs w:val="24"/>
        </w:rPr>
        <w:t>2</w:t>
      </w:r>
      <w:r w:rsidR="00364766" w:rsidRPr="001121B0">
        <w:rPr>
          <w:spacing w:val="-1"/>
          <w:sz w:val="24"/>
          <w:szCs w:val="24"/>
        </w:rPr>
        <w:t xml:space="preserve"> к</w:t>
      </w:r>
      <w:r w:rsidR="00EB2B5E" w:rsidRPr="001121B0">
        <w:rPr>
          <w:spacing w:val="-1"/>
          <w:sz w:val="24"/>
          <w:szCs w:val="24"/>
        </w:rPr>
        <w:t xml:space="preserve"> настоящему </w:t>
      </w:r>
      <w:r w:rsidR="00251F16" w:rsidRPr="001121B0">
        <w:rPr>
          <w:spacing w:val="-1"/>
          <w:sz w:val="24"/>
          <w:szCs w:val="24"/>
        </w:rPr>
        <w:t>Контракт</w:t>
      </w:r>
      <w:r w:rsidR="00EB2B5E" w:rsidRPr="001121B0">
        <w:rPr>
          <w:spacing w:val="-1"/>
          <w:sz w:val="24"/>
          <w:szCs w:val="24"/>
        </w:rPr>
        <w:t>у), в котором</w:t>
      </w:r>
      <w:r w:rsidR="00364766" w:rsidRPr="001121B0">
        <w:rPr>
          <w:spacing w:val="-1"/>
          <w:sz w:val="24"/>
          <w:szCs w:val="24"/>
        </w:rPr>
        <w:t xml:space="preserve"> по каждому факту оказания услуги указываются сведения об </w:t>
      </w:r>
      <w:r w:rsidR="00364766" w:rsidRPr="001121B0">
        <w:rPr>
          <w:sz w:val="24"/>
          <w:szCs w:val="24"/>
        </w:rPr>
        <w:t>автомобиле, в отношении которого были оказаны Услуги, проставляется дата, объем оказанных услуг и их стоимость.</w:t>
      </w:r>
    </w:p>
    <w:p w:rsidR="00276310" w:rsidRPr="001121B0" w:rsidRDefault="00C24CF8" w:rsidP="00526364">
      <w:pPr>
        <w:numPr>
          <w:ilvl w:val="0"/>
          <w:numId w:val="3"/>
        </w:numPr>
        <w:shd w:val="clear" w:color="auto" w:fill="FFFFFF"/>
        <w:spacing w:before="264"/>
        <w:ind w:left="10" w:right="5" w:firstLine="699"/>
        <w:contextualSpacing/>
        <w:jc w:val="both"/>
        <w:rPr>
          <w:spacing w:val="-10"/>
          <w:sz w:val="24"/>
          <w:szCs w:val="24"/>
        </w:rPr>
      </w:pPr>
      <w:r>
        <w:rPr>
          <w:sz w:val="24"/>
          <w:szCs w:val="24"/>
        </w:rPr>
        <w:t xml:space="preserve"> </w:t>
      </w:r>
      <w:r w:rsidR="00364766" w:rsidRPr="001121B0">
        <w:rPr>
          <w:sz w:val="24"/>
          <w:szCs w:val="24"/>
        </w:rPr>
        <w:t xml:space="preserve">Отчетным периодом по настоящему </w:t>
      </w:r>
      <w:r w:rsidR="00251F16" w:rsidRPr="001121B0">
        <w:rPr>
          <w:spacing w:val="-1"/>
          <w:sz w:val="24"/>
          <w:szCs w:val="24"/>
        </w:rPr>
        <w:t>Контракт</w:t>
      </w:r>
      <w:r w:rsidR="00364766" w:rsidRPr="001121B0">
        <w:rPr>
          <w:sz w:val="24"/>
          <w:szCs w:val="24"/>
        </w:rPr>
        <w:t>у является календарный месяц.</w:t>
      </w:r>
    </w:p>
    <w:p w:rsidR="00276310" w:rsidRPr="001121B0" w:rsidRDefault="00C24CF8" w:rsidP="00526364">
      <w:pPr>
        <w:numPr>
          <w:ilvl w:val="0"/>
          <w:numId w:val="3"/>
        </w:numPr>
        <w:shd w:val="clear" w:color="auto" w:fill="FFFFFF"/>
        <w:spacing w:before="264"/>
        <w:ind w:left="10" w:right="5" w:firstLine="699"/>
        <w:contextualSpacing/>
        <w:jc w:val="both"/>
        <w:rPr>
          <w:spacing w:val="-10"/>
          <w:sz w:val="24"/>
          <w:szCs w:val="24"/>
        </w:rPr>
      </w:pPr>
      <w:r>
        <w:rPr>
          <w:spacing w:val="-1"/>
          <w:sz w:val="24"/>
          <w:szCs w:val="24"/>
        </w:rPr>
        <w:t xml:space="preserve"> </w:t>
      </w:r>
      <w:r w:rsidR="000018A0" w:rsidRPr="001121B0">
        <w:rPr>
          <w:spacing w:val="-1"/>
          <w:sz w:val="24"/>
          <w:szCs w:val="24"/>
        </w:rPr>
        <w:t xml:space="preserve">Ежемесячно не позднее </w:t>
      </w:r>
      <w:r w:rsidR="00A25A17">
        <w:rPr>
          <w:spacing w:val="-1"/>
          <w:sz w:val="24"/>
          <w:szCs w:val="24"/>
        </w:rPr>
        <w:t>5</w:t>
      </w:r>
      <w:r w:rsidR="00364766" w:rsidRPr="001121B0">
        <w:rPr>
          <w:spacing w:val="-1"/>
          <w:sz w:val="24"/>
          <w:szCs w:val="24"/>
        </w:rPr>
        <w:t xml:space="preserve"> (</w:t>
      </w:r>
      <w:r w:rsidR="00A25A17">
        <w:rPr>
          <w:spacing w:val="-1"/>
          <w:sz w:val="24"/>
          <w:szCs w:val="24"/>
        </w:rPr>
        <w:t>пятого</w:t>
      </w:r>
      <w:r w:rsidR="00364766" w:rsidRPr="001121B0">
        <w:rPr>
          <w:spacing w:val="-1"/>
          <w:sz w:val="24"/>
          <w:szCs w:val="24"/>
        </w:rPr>
        <w:t xml:space="preserve">) числа месяца, следующего </w:t>
      </w:r>
      <w:proofErr w:type="gramStart"/>
      <w:r w:rsidR="00364766" w:rsidRPr="001121B0">
        <w:rPr>
          <w:spacing w:val="-1"/>
          <w:sz w:val="24"/>
          <w:szCs w:val="24"/>
        </w:rPr>
        <w:t>за</w:t>
      </w:r>
      <w:proofErr w:type="gramEnd"/>
      <w:r w:rsidR="00364766" w:rsidRPr="001121B0">
        <w:rPr>
          <w:spacing w:val="-1"/>
          <w:sz w:val="24"/>
          <w:szCs w:val="24"/>
        </w:rPr>
        <w:t xml:space="preserve"> </w:t>
      </w:r>
      <w:proofErr w:type="gramStart"/>
      <w:r w:rsidR="00364766" w:rsidRPr="001121B0">
        <w:rPr>
          <w:spacing w:val="-1"/>
          <w:sz w:val="24"/>
          <w:szCs w:val="24"/>
        </w:rPr>
        <w:t>отчетным</w:t>
      </w:r>
      <w:proofErr w:type="gramEnd"/>
      <w:r w:rsidR="00364766" w:rsidRPr="001121B0">
        <w:rPr>
          <w:spacing w:val="-1"/>
          <w:sz w:val="24"/>
          <w:szCs w:val="24"/>
        </w:rPr>
        <w:t xml:space="preserve">, Исполнитель </w:t>
      </w:r>
      <w:r w:rsidR="00D04D13" w:rsidRPr="001121B0">
        <w:rPr>
          <w:sz w:val="24"/>
          <w:szCs w:val="24"/>
        </w:rPr>
        <w:t>составляет и предст</w:t>
      </w:r>
      <w:r w:rsidR="00364766" w:rsidRPr="001121B0">
        <w:rPr>
          <w:sz w:val="24"/>
          <w:szCs w:val="24"/>
        </w:rPr>
        <w:t>авляет Заказчику подписанный Акт оказанных услуг</w:t>
      </w:r>
      <w:r w:rsidR="00364766" w:rsidRPr="001121B0">
        <w:rPr>
          <w:spacing w:val="-1"/>
          <w:sz w:val="24"/>
          <w:szCs w:val="24"/>
        </w:rPr>
        <w:t xml:space="preserve">. К Акту оказанных услуг Исполнитель прикладывает </w:t>
      </w:r>
      <w:r w:rsidR="00BA38DA" w:rsidRPr="001121B0">
        <w:rPr>
          <w:spacing w:val="-1"/>
          <w:sz w:val="24"/>
          <w:szCs w:val="24"/>
        </w:rPr>
        <w:t xml:space="preserve">копию </w:t>
      </w:r>
      <w:r w:rsidR="00D04D13" w:rsidRPr="001121B0">
        <w:rPr>
          <w:spacing w:val="-1"/>
          <w:sz w:val="24"/>
          <w:szCs w:val="24"/>
        </w:rPr>
        <w:t>Реестра оказанных услуг</w:t>
      </w:r>
      <w:r w:rsidR="00E34AC6">
        <w:rPr>
          <w:spacing w:val="-1"/>
          <w:sz w:val="24"/>
          <w:szCs w:val="24"/>
        </w:rPr>
        <w:t>, счет</w:t>
      </w:r>
      <w:r w:rsidR="00364766" w:rsidRPr="001121B0">
        <w:rPr>
          <w:sz w:val="24"/>
          <w:szCs w:val="24"/>
        </w:rPr>
        <w:t xml:space="preserve"> и счет – фактуру.</w:t>
      </w:r>
    </w:p>
    <w:p w:rsidR="00276310" w:rsidRPr="001121B0" w:rsidRDefault="00C24CF8" w:rsidP="00526364">
      <w:pPr>
        <w:numPr>
          <w:ilvl w:val="0"/>
          <w:numId w:val="3"/>
        </w:numPr>
        <w:shd w:val="clear" w:color="auto" w:fill="FFFFFF"/>
        <w:spacing w:before="264"/>
        <w:ind w:left="10" w:right="5" w:firstLine="699"/>
        <w:contextualSpacing/>
        <w:jc w:val="both"/>
        <w:rPr>
          <w:spacing w:val="-10"/>
          <w:sz w:val="24"/>
          <w:szCs w:val="24"/>
        </w:rPr>
      </w:pPr>
      <w:r>
        <w:rPr>
          <w:sz w:val="24"/>
          <w:szCs w:val="24"/>
        </w:rPr>
        <w:t xml:space="preserve"> </w:t>
      </w:r>
      <w:r w:rsidR="00364766" w:rsidRPr="001121B0">
        <w:rPr>
          <w:sz w:val="24"/>
          <w:szCs w:val="24"/>
        </w:rPr>
        <w:t xml:space="preserve">Заказчик в течение 3 (Трех) рабочих дней </w:t>
      </w:r>
      <w:proofErr w:type="gramStart"/>
      <w:r w:rsidR="00364766" w:rsidRPr="001121B0">
        <w:rPr>
          <w:sz w:val="24"/>
          <w:szCs w:val="24"/>
        </w:rPr>
        <w:t>с даты получения</w:t>
      </w:r>
      <w:proofErr w:type="gramEnd"/>
      <w:r w:rsidR="00364766" w:rsidRPr="001121B0">
        <w:rPr>
          <w:sz w:val="24"/>
          <w:szCs w:val="24"/>
        </w:rPr>
        <w:t xml:space="preserve"> Акта оказанных услуг подписывает и направляет его Исполнителю.</w:t>
      </w:r>
    </w:p>
    <w:p w:rsidR="00364766" w:rsidRPr="001121B0" w:rsidRDefault="00C24CF8" w:rsidP="00526364">
      <w:pPr>
        <w:numPr>
          <w:ilvl w:val="0"/>
          <w:numId w:val="3"/>
        </w:numPr>
        <w:shd w:val="clear" w:color="auto" w:fill="FFFFFF"/>
        <w:spacing w:before="264"/>
        <w:ind w:left="10" w:right="5" w:firstLine="699"/>
        <w:contextualSpacing/>
        <w:jc w:val="both"/>
        <w:rPr>
          <w:spacing w:val="-10"/>
          <w:sz w:val="24"/>
          <w:szCs w:val="24"/>
        </w:rPr>
      </w:pPr>
      <w:r>
        <w:rPr>
          <w:sz w:val="24"/>
          <w:szCs w:val="24"/>
        </w:rPr>
        <w:t xml:space="preserve"> </w:t>
      </w:r>
      <w:r w:rsidR="00364766" w:rsidRPr="001121B0">
        <w:rPr>
          <w:sz w:val="24"/>
          <w:szCs w:val="24"/>
        </w:rPr>
        <w:t>В случае если Заказчик не согласен с данными о видах и объемах оказанных Услуг за отчетный период, он обязан в</w:t>
      </w:r>
      <w:r w:rsidR="000E3D82" w:rsidRPr="001121B0">
        <w:rPr>
          <w:sz w:val="24"/>
          <w:szCs w:val="24"/>
        </w:rPr>
        <w:t xml:space="preserve"> течение 2 (</w:t>
      </w:r>
      <w:r w:rsidR="00721960">
        <w:rPr>
          <w:sz w:val="24"/>
          <w:szCs w:val="24"/>
        </w:rPr>
        <w:t>д</w:t>
      </w:r>
      <w:r w:rsidR="000E3D82" w:rsidRPr="001121B0">
        <w:rPr>
          <w:sz w:val="24"/>
          <w:szCs w:val="24"/>
        </w:rPr>
        <w:t xml:space="preserve">вух) рабочих дней </w:t>
      </w:r>
      <w:proofErr w:type="gramStart"/>
      <w:r w:rsidR="000E3D82" w:rsidRPr="001121B0">
        <w:rPr>
          <w:sz w:val="24"/>
          <w:szCs w:val="24"/>
        </w:rPr>
        <w:t>с</w:t>
      </w:r>
      <w:r w:rsidR="00364766" w:rsidRPr="001121B0">
        <w:rPr>
          <w:sz w:val="24"/>
          <w:szCs w:val="24"/>
        </w:rPr>
        <w:t xml:space="preserve"> даты получения</w:t>
      </w:r>
      <w:proofErr w:type="gramEnd"/>
      <w:r w:rsidR="00364766" w:rsidRPr="001121B0">
        <w:rPr>
          <w:sz w:val="24"/>
          <w:szCs w:val="24"/>
        </w:rPr>
        <w:t xml:space="preserve"> Акта оказанных услуг представить мотивированный отказ от подписания с приложением подтверждающих </w:t>
      </w:r>
      <w:r w:rsidR="00364766" w:rsidRPr="001121B0">
        <w:rPr>
          <w:spacing w:val="-1"/>
          <w:sz w:val="24"/>
          <w:szCs w:val="24"/>
        </w:rPr>
        <w:t xml:space="preserve">документов. В случае если мотивированный отказ либо подтверждающие его документы не будут </w:t>
      </w:r>
      <w:r w:rsidR="00364766" w:rsidRPr="001121B0">
        <w:rPr>
          <w:sz w:val="24"/>
          <w:szCs w:val="24"/>
        </w:rPr>
        <w:t xml:space="preserve">представлены Исполнителю в установленный настоящим </w:t>
      </w:r>
      <w:r w:rsidR="00251F16" w:rsidRPr="001121B0">
        <w:rPr>
          <w:spacing w:val="-1"/>
          <w:sz w:val="24"/>
          <w:szCs w:val="24"/>
        </w:rPr>
        <w:t>Контракт</w:t>
      </w:r>
      <w:r w:rsidR="00364766" w:rsidRPr="001121B0">
        <w:rPr>
          <w:sz w:val="24"/>
          <w:szCs w:val="24"/>
        </w:rPr>
        <w:t>ом срок, то Услуги в соответствующем отчетном периоде будут считаться оказанными, а Акт оказанных услуг подписанным.</w:t>
      </w:r>
    </w:p>
    <w:p w:rsidR="00E617E5" w:rsidRPr="001121B0" w:rsidRDefault="00E617E5" w:rsidP="00422A69">
      <w:pPr>
        <w:shd w:val="clear" w:color="auto" w:fill="FFFFFF"/>
        <w:tabs>
          <w:tab w:val="left" w:pos="984"/>
        </w:tabs>
        <w:ind w:left="993" w:right="5"/>
        <w:jc w:val="both"/>
        <w:rPr>
          <w:spacing w:val="-10"/>
          <w:sz w:val="24"/>
          <w:szCs w:val="24"/>
        </w:rPr>
      </w:pPr>
    </w:p>
    <w:p w:rsidR="001F781D" w:rsidRPr="001121B0" w:rsidRDefault="00842FD0" w:rsidP="00526364">
      <w:pPr>
        <w:numPr>
          <w:ilvl w:val="0"/>
          <w:numId w:val="10"/>
        </w:numPr>
        <w:shd w:val="clear" w:color="auto" w:fill="FFFFFF"/>
        <w:ind w:left="0" w:firstLine="0"/>
        <w:jc w:val="center"/>
        <w:rPr>
          <w:b/>
          <w:bCs/>
          <w:sz w:val="24"/>
          <w:szCs w:val="24"/>
        </w:rPr>
      </w:pPr>
      <w:r w:rsidRPr="001121B0">
        <w:rPr>
          <w:b/>
          <w:bCs/>
          <w:sz w:val="24"/>
          <w:szCs w:val="24"/>
        </w:rPr>
        <w:t>ЦЕНА КОНТРАКТА</w:t>
      </w:r>
      <w:r w:rsidR="00364766" w:rsidRPr="001121B0">
        <w:rPr>
          <w:b/>
          <w:bCs/>
          <w:sz w:val="24"/>
          <w:szCs w:val="24"/>
        </w:rPr>
        <w:t xml:space="preserve"> И ПОРЯДОК РАСЧЕТОВ</w:t>
      </w:r>
    </w:p>
    <w:p w:rsidR="00842FD0" w:rsidRPr="00135438" w:rsidRDefault="00C24CF8" w:rsidP="00526364">
      <w:pPr>
        <w:pStyle w:val="af5"/>
        <w:numPr>
          <w:ilvl w:val="1"/>
          <w:numId w:val="1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firstLine="709"/>
        <w:jc w:val="both"/>
        <w:rPr>
          <w:sz w:val="24"/>
          <w:szCs w:val="24"/>
        </w:rPr>
      </w:pPr>
      <w:r>
        <w:rPr>
          <w:snapToGrid w:val="0"/>
          <w:sz w:val="24"/>
          <w:szCs w:val="24"/>
        </w:rPr>
        <w:t xml:space="preserve"> </w:t>
      </w:r>
      <w:r w:rsidR="008E7848" w:rsidRPr="001121B0">
        <w:rPr>
          <w:snapToGrid w:val="0"/>
          <w:sz w:val="24"/>
          <w:szCs w:val="24"/>
        </w:rPr>
        <w:t>Цена у</w:t>
      </w:r>
      <w:r w:rsidR="00842FD0" w:rsidRPr="001121B0">
        <w:rPr>
          <w:snapToGrid w:val="0"/>
          <w:sz w:val="24"/>
          <w:szCs w:val="24"/>
        </w:rPr>
        <w:t xml:space="preserve">слуг (цена Контракта), оказываемых Исполнителем по условиям настоящего Контракта </w:t>
      </w:r>
      <w:r w:rsidR="00842FD0" w:rsidRPr="001121B0">
        <w:rPr>
          <w:sz w:val="24"/>
          <w:szCs w:val="24"/>
        </w:rPr>
        <w:t>составляет</w:t>
      </w:r>
      <w:proofErr w:type="gramStart"/>
      <w:r w:rsidR="00842FD0" w:rsidRPr="001121B0">
        <w:rPr>
          <w:sz w:val="24"/>
          <w:szCs w:val="24"/>
        </w:rPr>
        <w:t xml:space="preserve"> </w:t>
      </w:r>
      <w:r w:rsidR="00721960">
        <w:rPr>
          <w:sz w:val="24"/>
          <w:szCs w:val="24"/>
        </w:rPr>
        <w:t>_________</w:t>
      </w:r>
      <w:r w:rsidR="00135438" w:rsidRPr="00135438">
        <w:rPr>
          <w:sz w:val="24"/>
          <w:szCs w:val="24"/>
        </w:rPr>
        <w:t xml:space="preserve"> </w:t>
      </w:r>
      <w:r w:rsidR="00A25A17" w:rsidRPr="00135438">
        <w:rPr>
          <w:sz w:val="24"/>
          <w:szCs w:val="24"/>
        </w:rPr>
        <w:t>(</w:t>
      </w:r>
      <w:r w:rsidR="00721960">
        <w:rPr>
          <w:sz w:val="24"/>
          <w:szCs w:val="24"/>
        </w:rPr>
        <w:t>________</w:t>
      </w:r>
      <w:r w:rsidR="00A25A17">
        <w:rPr>
          <w:sz w:val="24"/>
          <w:szCs w:val="24"/>
        </w:rPr>
        <w:t xml:space="preserve">) </w:t>
      </w:r>
      <w:proofErr w:type="gramEnd"/>
      <w:r w:rsidR="00A25A17">
        <w:rPr>
          <w:sz w:val="24"/>
          <w:szCs w:val="24"/>
        </w:rPr>
        <w:t xml:space="preserve">рублей </w:t>
      </w:r>
      <w:r w:rsidR="00721960">
        <w:rPr>
          <w:sz w:val="24"/>
          <w:szCs w:val="24"/>
        </w:rPr>
        <w:t>___</w:t>
      </w:r>
      <w:r w:rsidR="00A25A17">
        <w:rPr>
          <w:sz w:val="24"/>
          <w:szCs w:val="24"/>
        </w:rPr>
        <w:t xml:space="preserve"> копеек</w:t>
      </w:r>
      <w:r w:rsidR="00BA6496" w:rsidRPr="005C642A">
        <w:rPr>
          <w:sz w:val="24"/>
          <w:szCs w:val="24"/>
        </w:rPr>
        <w:t xml:space="preserve">, </w:t>
      </w:r>
      <w:r w:rsidR="00135438" w:rsidRPr="00135438">
        <w:rPr>
          <w:sz w:val="24"/>
          <w:szCs w:val="24"/>
        </w:rPr>
        <w:t>без</w:t>
      </w:r>
      <w:r w:rsidR="00BA6496" w:rsidRPr="00135438">
        <w:rPr>
          <w:sz w:val="24"/>
          <w:szCs w:val="24"/>
        </w:rPr>
        <w:t xml:space="preserve"> НДС</w:t>
      </w:r>
      <w:r w:rsidR="00721960">
        <w:rPr>
          <w:sz w:val="24"/>
          <w:szCs w:val="24"/>
        </w:rPr>
        <w:t>/с НДС</w:t>
      </w:r>
      <w:r w:rsidR="00A25A17" w:rsidRPr="00135438">
        <w:rPr>
          <w:sz w:val="24"/>
          <w:szCs w:val="24"/>
        </w:rPr>
        <w:t>.</w:t>
      </w:r>
    </w:p>
    <w:p w:rsidR="008E7848" w:rsidRPr="001121B0" w:rsidRDefault="008E7848" w:rsidP="00526364">
      <w:pPr>
        <w:pStyle w:val="af5"/>
        <w:numPr>
          <w:ilvl w:val="1"/>
          <w:numId w:val="1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firstLine="709"/>
        <w:jc w:val="both"/>
        <w:rPr>
          <w:sz w:val="24"/>
          <w:szCs w:val="24"/>
        </w:rPr>
      </w:pPr>
      <w:r w:rsidRPr="001121B0">
        <w:rPr>
          <w:sz w:val="24"/>
          <w:szCs w:val="24"/>
        </w:rPr>
        <w:t>Цена услуг в месяц определяется</w:t>
      </w:r>
      <w:r w:rsidR="00842FD0" w:rsidRPr="001121B0">
        <w:rPr>
          <w:sz w:val="24"/>
          <w:szCs w:val="24"/>
        </w:rPr>
        <w:t xml:space="preserve"> </w:t>
      </w:r>
      <w:r w:rsidR="00842FD0" w:rsidRPr="001121B0">
        <w:rPr>
          <w:color w:val="000000"/>
          <w:spacing w:val="1"/>
          <w:sz w:val="24"/>
          <w:szCs w:val="24"/>
        </w:rPr>
        <w:t xml:space="preserve">согласно счету и </w:t>
      </w:r>
      <w:r w:rsidR="00842FD0" w:rsidRPr="001121B0">
        <w:rPr>
          <w:color w:val="000000"/>
          <w:spacing w:val="-1"/>
          <w:sz w:val="24"/>
          <w:szCs w:val="24"/>
        </w:rPr>
        <w:t xml:space="preserve">Акту </w:t>
      </w:r>
      <w:r w:rsidR="00842FD0" w:rsidRPr="001121B0">
        <w:rPr>
          <w:sz w:val="24"/>
          <w:szCs w:val="24"/>
        </w:rPr>
        <w:t xml:space="preserve">об оказании услуг, </w:t>
      </w:r>
      <w:r w:rsidR="00842FD0" w:rsidRPr="001121B0">
        <w:rPr>
          <w:color w:val="000000"/>
          <w:spacing w:val="-1"/>
          <w:sz w:val="24"/>
          <w:szCs w:val="24"/>
        </w:rPr>
        <w:t>выданных Исполнителем в адрес Заказчика.</w:t>
      </w:r>
    </w:p>
    <w:p w:rsidR="00842FD0" w:rsidRPr="001121B0" w:rsidRDefault="00C24CF8" w:rsidP="00526364">
      <w:pPr>
        <w:pStyle w:val="af5"/>
        <w:numPr>
          <w:ilvl w:val="1"/>
          <w:numId w:val="10"/>
        </w:numPr>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0" w:firstLine="709"/>
        <w:jc w:val="both"/>
        <w:rPr>
          <w:sz w:val="24"/>
          <w:szCs w:val="24"/>
        </w:rPr>
      </w:pPr>
      <w:r>
        <w:rPr>
          <w:sz w:val="24"/>
          <w:szCs w:val="24"/>
        </w:rPr>
        <w:t xml:space="preserve"> </w:t>
      </w:r>
      <w:r w:rsidR="008E7848" w:rsidRPr="001121B0">
        <w:rPr>
          <w:sz w:val="24"/>
          <w:szCs w:val="24"/>
        </w:rPr>
        <w:t>Оплата стоимости у</w:t>
      </w:r>
      <w:r w:rsidR="00842FD0" w:rsidRPr="001121B0">
        <w:rPr>
          <w:sz w:val="24"/>
          <w:szCs w:val="24"/>
        </w:rPr>
        <w:t>слуг производятся в валюте Российской Федерации в безналичном порядке путем перечисления денежных средств на расчетный счет Исполнителя в течени</w:t>
      </w:r>
      <w:r w:rsidR="00207564" w:rsidRPr="001121B0">
        <w:rPr>
          <w:sz w:val="24"/>
          <w:szCs w:val="24"/>
        </w:rPr>
        <w:t>е</w:t>
      </w:r>
      <w:r w:rsidR="00842FD0" w:rsidRPr="001121B0">
        <w:rPr>
          <w:sz w:val="24"/>
          <w:szCs w:val="24"/>
        </w:rPr>
        <w:t xml:space="preserve"> </w:t>
      </w:r>
      <w:r w:rsidR="00602623">
        <w:rPr>
          <w:sz w:val="24"/>
          <w:szCs w:val="24"/>
        </w:rPr>
        <w:t>7</w:t>
      </w:r>
      <w:r w:rsidR="00842FD0" w:rsidRPr="001121B0">
        <w:rPr>
          <w:sz w:val="24"/>
          <w:szCs w:val="24"/>
        </w:rPr>
        <w:t xml:space="preserve"> (</w:t>
      </w:r>
      <w:r w:rsidR="00602623">
        <w:rPr>
          <w:sz w:val="24"/>
          <w:szCs w:val="24"/>
        </w:rPr>
        <w:t>семь</w:t>
      </w:r>
      <w:r w:rsidR="00842FD0" w:rsidRPr="001121B0">
        <w:rPr>
          <w:sz w:val="24"/>
          <w:szCs w:val="24"/>
        </w:rPr>
        <w:t xml:space="preserve">) </w:t>
      </w:r>
      <w:r w:rsidR="003528FC">
        <w:rPr>
          <w:sz w:val="24"/>
          <w:szCs w:val="24"/>
        </w:rPr>
        <w:t>рабочих</w:t>
      </w:r>
      <w:r w:rsidR="00842FD0" w:rsidRPr="001121B0">
        <w:rPr>
          <w:sz w:val="24"/>
          <w:szCs w:val="24"/>
        </w:rPr>
        <w:t xml:space="preserve"> дней со дня подписания Сторонами Акта об оказании услуг.</w:t>
      </w:r>
    </w:p>
    <w:p w:rsidR="00842FD0" w:rsidRPr="001121B0" w:rsidRDefault="00C24CF8" w:rsidP="00526364">
      <w:pPr>
        <w:numPr>
          <w:ilvl w:val="1"/>
          <w:numId w:val="10"/>
        </w:numPr>
        <w:shd w:val="clear" w:color="auto" w:fill="FFFFFF"/>
        <w:ind w:left="0" w:firstLine="709"/>
        <w:jc w:val="both"/>
        <w:rPr>
          <w:sz w:val="24"/>
          <w:szCs w:val="24"/>
        </w:rPr>
      </w:pPr>
      <w:r>
        <w:rPr>
          <w:color w:val="000000"/>
          <w:spacing w:val="-1"/>
          <w:sz w:val="24"/>
          <w:szCs w:val="24"/>
        </w:rPr>
        <w:t xml:space="preserve"> </w:t>
      </w:r>
      <w:r w:rsidR="00842FD0" w:rsidRPr="001121B0">
        <w:rPr>
          <w:color w:val="000000"/>
          <w:spacing w:val="-1"/>
          <w:sz w:val="24"/>
          <w:szCs w:val="24"/>
        </w:rPr>
        <w:t xml:space="preserve">Принятие Заказчиком соответствующих денежных обязательств и обеспечение их оплаты </w:t>
      </w:r>
      <w:r w:rsidR="00842FD0" w:rsidRPr="001121B0">
        <w:rPr>
          <w:color w:val="000000"/>
          <w:spacing w:val="1"/>
          <w:sz w:val="24"/>
          <w:szCs w:val="24"/>
        </w:rPr>
        <w:t xml:space="preserve">осуществляется в пределах, утвержденных Заказчику лимитов бюджетных обязательств на </w:t>
      </w:r>
      <w:r w:rsidR="00842FD0" w:rsidRPr="001121B0">
        <w:rPr>
          <w:color w:val="000000"/>
          <w:spacing w:val="-1"/>
          <w:sz w:val="24"/>
          <w:szCs w:val="24"/>
        </w:rPr>
        <w:t>соответствующий финансовый год.</w:t>
      </w:r>
    </w:p>
    <w:p w:rsidR="001F781D" w:rsidRPr="00C53AF4" w:rsidRDefault="00C24CF8" w:rsidP="00526364">
      <w:pPr>
        <w:numPr>
          <w:ilvl w:val="1"/>
          <w:numId w:val="10"/>
        </w:numPr>
        <w:shd w:val="clear" w:color="auto" w:fill="FFFFFF"/>
        <w:ind w:left="0" w:firstLine="709"/>
        <w:jc w:val="both"/>
        <w:rPr>
          <w:sz w:val="24"/>
          <w:szCs w:val="24"/>
        </w:rPr>
      </w:pPr>
      <w:r>
        <w:rPr>
          <w:color w:val="000000"/>
          <w:spacing w:val="2"/>
          <w:sz w:val="24"/>
          <w:szCs w:val="24"/>
        </w:rPr>
        <w:t xml:space="preserve"> </w:t>
      </w:r>
      <w:r w:rsidR="00364766" w:rsidRPr="001121B0">
        <w:rPr>
          <w:color w:val="000000"/>
          <w:spacing w:val="2"/>
          <w:sz w:val="24"/>
          <w:szCs w:val="24"/>
        </w:rPr>
        <w:t xml:space="preserve">Заказчик оплачивает Услуги </w:t>
      </w:r>
      <w:r w:rsidR="004A106D" w:rsidRPr="001121B0">
        <w:rPr>
          <w:color w:val="000000"/>
          <w:spacing w:val="2"/>
          <w:sz w:val="24"/>
          <w:szCs w:val="24"/>
        </w:rPr>
        <w:t xml:space="preserve">Исполнителя </w:t>
      </w:r>
      <w:r w:rsidR="00364766" w:rsidRPr="001121B0">
        <w:rPr>
          <w:color w:val="000000"/>
          <w:spacing w:val="2"/>
          <w:sz w:val="24"/>
          <w:szCs w:val="24"/>
        </w:rPr>
        <w:t xml:space="preserve">путем перечисления </w:t>
      </w:r>
      <w:r w:rsidR="00E617E5" w:rsidRPr="001121B0">
        <w:rPr>
          <w:color w:val="000000"/>
          <w:spacing w:val="2"/>
          <w:sz w:val="24"/>
          <w:szCs w:val="24"/>
        </w:rPr>
        <w:t>денежных сре</w:t>
      </w:r>
      <w:proofErr w:type="gramStart"/>
      <w:r w:rsidR="00E617E5" w:rsidRPr="001121B0">
        <w:rPr>
          <w:color w:val="000000"/>
          <w:spacing w:val="2"/>
          <w:sz w:val="24"/>
          <w:szCs w:val="24"/>
        </w:rPr>
        <w:t>дств</w:t>
      </w:r>
      <w:r w:rsidR="00A662AF" w:rsidRPr="001121B0">
        <w:rPr>
          <w:color w:val="000000"/>
          <w:spacing w:val="2"/>
          <w:sz w:val="24"/>
          <w:szCs w:val="24"/>
        </w:rPr>
        <w:t xml:space="preserve"> </w:t>
      </w:r>
      <w:r w:rsidR="00364766" w:rsidRPr="001121B0">
        <w:rPr>
          <w:color w:val="000000"/>
          <w:spacing w:val="2"/>
          <w:sz w:val="24"/>
          <w:szCs w:val="24"/>
        </w:rPr>
        <w:t>в р</w:t>
      </w:r>
      <w:proofErr w:type="gramEnd"/>
      <w:r w:rsidR="00364766" w:rsidRPr="001121B0">
        <w:rPr>
          <w:color w:val="000000"/>
          <w:spacing w:val="2"/>
          <w:sz w:val="24"/>
          <w:szCs w:val="24"/>
        </w:rPr>
        <w:t>азмере,</w:t>
      </w:r>
      <w:r w:rsidR="00A662AF" w:rsidRPr="001121B0">
        <w:rPr>
          <w:color w:val="000000"/>
          <w:spacing w:val="2"/>
          <w:sz w:val="24"/>
          <w:szCs w:val="24"/>
        </w:rPr>
        <w:t xml:space="preserve"> фактически оказанных Услуг за расчетный месяц,</w:t>
      </w:r>
      <w:r w:rsidR="00364766" w:rsidRPr="001121B0">
        <w:rPr>
          <w:color w:val="000000"/>
          <w:spacing w:val="2"/>
          <w:sz w:val="24"/>
          <w:szCs w:val="24"/>
        </w:rPr>
        <w:t xml:space="preserve"> </w:t>
      </w:r>
      <w:r w:rsidR="00364766" w:rsidRPr="001121B0">
        <w:rPr>
          <w:color w:val="000000"/>
          <w:sz w:val="24"/>
          <w:szCs w:val="24"/>
        </w:rPr>
        <w:t xml:space="preserve">на расчетный счет Исполнителя в течение </w:t>
      </w:r>
      <w:r w:rsidR="00602623">
        <w:rPr>
          <w:color w:val="000000"/>
          <w:sz w:val="24"/>
          <w:szCs w:val="24"/>
        </w:rPr>
        <w:t>7</w:t>
      </w:r>
      <w:r w:rsidR="000018A0" w:rsidRPr="001121B0">
        <w:rPr>
          <w:color w:val="000000"/>
          <w:sz w:val="24"/>
          <w:szCs w:val="24"/>
        </w:rPr>
        <w:t xml:space="preserve"> (</w:t>
      </w:r>
      <w:r w:rsidR="00602623">
        <w:rPr>
          <w:color w:val="000000"/>
          <w:sz w:val="24"/>
          <w:szCs w:val="24"/>
        </w:rPr>
        <w:t>семь</w:t>
      </w:r>
      <w:r w:rsidR="00364766" w:rsidRPr="001121B0">
        <w:rPr>
          <w:color w:val="000000"/>
          <w:sz w:val="24"/>
          <w:szCs w:val="24"/>
        </w:rPr>
        <w:t xml:space="preserve">) </w:t>
      </w:r>
      <w:r w:rsidR="008A5487">
        <w:rPr>
          <w:color w:val="000000"/>
          <w:sz w:val="24"/>
          <w:szCs w:val="24"/>
        </w:rPr>
        <w:t>рабочих</w:t>
      </w:r>
      <w:r w:rsidR="00364766" w:rsidRPr="001121B0">
        <w:rPr>
          <w:color w:val="000000"/>
          <w:sz w:val="24"/>
          <w:szCs w:val="24"/>
        </w:rPr>
        <w:t xml:space="preserve"> дней с момента получения счета на оплату, предоставленного Исполнителем.</w:t>
      </w:r>
    </w:p>
    <w:p w:rsidR="00364766" w:rsidRPr="001121B0" w:rsidRDefault="00364766" w:rsidP="00422A69">
      <w:pPr>
        <w:ind w:firstLine="993"/>
        <w:jc w:val="both"/>
        <w:rPr>
          <w:sz w:val="24"/>
          <w:szCs w:val="24"/>
        </w:rPr>
      </w:pPr>
    </w:p>
    <w:p w:rsidR="0047428C" w:rsidRPr="00422A69" w:rsidRDefault="0047428C" w:rsidP="00526364">
      <w:pPr>
        <w:pStyle w:val="af5"/>
        <w:numPr>
          <w:ilvl w:val="0"/>
          <w:numId w:val="10"/>
        </w:numPr>
        <w:ind w:left="0" w:firstLine="0"/>
        <w:jc w:val="center"/>
        <w:rPr>
          <w:b/>
          <w:bCs/>
          <w:sz w:val="24"/>
          <w:szCs w:val="24"/>
        </w:rPr>
      </w:pPr>
      <w:r w:rsidRPr="00422A69">
        <w:rPr>
          <w:b/>
          <w:bCs/>
          <w:sz w:val="24"/>
          <w:szCs w:val="24"/>
        </w:rPr>
        <w:t>ОТВЕТСТВЕННОСТЬ СТОРОН</w:t>
      </w:r>
    </w:p>
    <w:p w:rsidR="00422A69" w:rsidRPr="00422A69" w:rsidRDefault="00422A69" w:rsidP="00422A69">
      <w:pPr>
        <w:rPr>
          <w:b/>
          <w:bCs/>
          <w:sz w:val="24"/>
          <w:szCs w:val="24"/>
        </w:rPr>
      </w:pPr>
    </w:p>
    <w:p w:rsidR="0035546F" w:rsidRPr="00383667" w:rsidRDefault="0035546F" w:rsidP="00422A69">
      <w:pPr>
        <w:suppressAutoHyphens/>
        <w:ind w:firstLine="709"/>
        <w:jc w:val="both"/>
        <w:rPr>
          <w:sz w:val="24"/>
          <w:szCs w:val="24"/>
        </w:rPr>
      </w:pPr>
      <w:r>
        <w:rPr>
          <w:sz w:val="24"/>
          <w:szCs w:val="24"/>
        </w:rPr>
        <w:t>5</w:t>
      </w:r>
      <w:r w:rsidRPr="00383667">
        <w:rPr>
          <w:sz w:val="24"/>
          <w:szCs w:val="24"/>
        </w:rPr>
        <w:t>.1.</w:t>
      </w:r>
      <w:r>
        <w:rPr>
          <w:sz w:val="24"/>
          <w:szCs w:val="24"/>
        </w:rPr>
        <w:t xml:space="preserve"> </w:t>
      </w:r>
      <w:r w:rsidRPr="00383667">
        <w:rPr>
          <w:sz w:val="24"/>
          <w:szCs w:val="24"/>
        </w:rPr>
        <w:t xml:space="preserve">За неисполнение или ненадлежащее исполнение своих обязательств по настоящему Контракту Стороны несут ответственность в соответствии с </w:t>
      </w:r>
      <w:r>
        <w:rPr>
          <w:sz w:val="24"/>
          <w:szCs w:val="24"/>
        </w:rPr>
        <w:t xml:space="preserve">действующим </w:t>
      </w:r>
      <w:r w:rsidRPr="00383667">
        <w:rPr>
          <w:sz w:val="24"/>
          <w:szCs w:val="24"/>
        </w:rPr>
        <w:t>законодательством Российской Федерации и настоящим Контрактом.</w:t>
      </w:r>
    </w:p>
    <w:p w:rsidR="0035546F" w:rsidRDefault="0035546F" w:rsidP="00422A69">
      <w:pPr>
        <w:suppressAutoHyphens/>
        <w:ind w:firstLine="709"/>
        <w:jc w:val="both"/>
        <w:rPr>
          <w:sz w:val="24"/>
          <w:szCs w:val="24"/>
        </w:rPr>
      </w:pPr>
      <w:r>
        <w:rPr>
          <w:sz w:val="24"/>
          <w:szCs w:val="24"/>
        </w:rPr>
        <w:t>5</w:t>
      </w:r>
      <w:r w:rsidRPr="00383667">
        <w:rPr>
          <w:sz w:val="24"/>
          <w:szCs w:val="24"/>
        </w:rPr>
        <w:t xml:space="preserve">.2. В случае </w:t>
      </w:r>
      <w:r>
        <w:rPr>
          <w:sz w:val="24"/>
          <w:szCs w:val="24"/>
        </w:rPr>
        <w:t>нарушения</w:t>
      </w:r>
      <w:r w:rsidRPr="00383667">
        <w:rPr>
          <w:sz w:val="24"/>
          <w:szCs w:val="24"/>
        </w:rPr>
        <w:t xml:space="preserve"> Исполнителем обязательств, предусмотренных </w:t>
      </w:r>
      <w:r>
        <w:rPr>
          <w:sz w:val="24"/>
          <w:szCs w:val="24"/>
        </w:rPr>
        <w:t xml:space="preserve">настоящим </w:t>
      </w:r>
      <w:r w:rsidRPr="00383667">
        <w:rPr>
          <w:sz w:val="24"/>
          <w:szCs w:val="24"/>
        </w:rPr>
        <w:t>Контрактом, Заказчик направляет Исполнит</w:t>
      </w:r>
      <w:r>
        <w:rPr>
          <w:sz w:val="24"/>
          <w:szCs w:val="24"/>
        </w:rPr>
        <w:t>елю требование об уплате неустой</w:t>
      </w:r>
      <w:r w:rsidRPr="00383667">
        <w:rPr>
          <w:sz w:val="24"/>
          <w:szCs w:val="24"/>
        </w:rPr>
        <w:t>к</w:t>
      </w:r>
      <w:r>
        <w:rPr>
          <w:sz w:val="24"/>
          <w:szCs w:val="24"/>
        </w:rPr>
        <w:t>и</w:t>
      </w:r>
      <w:r w:rsidRPr="00383667">
        <w:rPr>
          <w:sz w:val="24"/>
          <w:szCs w:val="24"/>
        </w:rPr>
        <w:t xml:space="preserve"> </w:t>
      </w:r>
      <w:r w:rsidRPr="00F24294">
        <w:rPr>
          <w:sz w:val="24"/>
          <w:szCs w:val="24"/>
        </w:rPr>
        <w:t>в виде пени и/или штрафа, в том числе:</w:t>
      </w:r>
    </w:p>
    <w:p w:rsidR="0035546F" w:rsidRPr="003D6224" w:rsidRDefault="0035546F" w:rsidP="00422A69">
      <w:pPr>
        <w:ind w:firstLine="709"/>
        <w:jc w:val="both"/>
        <w:rPr>
          <w:sz w:val="24"/>
          <w:szCs w:val="24"/>
        </w:rPr>
      </w:pPr>
      <w:r>
        <w:rPr>
          <w:sz w:val="24"/>
          <w:szCs w:val="24"/>
        </w:rPr>
        <w:t>5</w:t>
      </w:r>
      <w:r w:rsidRPr="003D6224">
        <w:rPr>
          <w:sz w:val="24"/>
          <w:szCs w:val="24"/>
        </w:rPr>
        <w:t>.2.1.</w:t>
      </w:r>
      <w:r w:rsidRPr="003D6224">
        <w:rPr>
          <w:sz w:val="24"/>
          <w:szCs w:val="24"/>
        </w:rPr>
        <w:tab/>
      </w:r>
      <w:r w:rsidR="00C24CF8">
        <w:rPr>
          <w:sz w:val="24"/>
          <w:szCs w:val="24"/>
        </w:rPr>
        <w:t xml:space="preserve"> </w:t>
      </w:r>
      <w:r w:rsidRPr="003D6224">
        <w:rPr>
          <w:sz w:val="24"/>
          <w:szCs w:val="24"/>
        </w:rPr>
        <w:t xml:space="preserve">За каждый факт неисполнения или ненадлежащего исполнения </w:t>
      </w:r>
      <w:r>
        <w:rPr>
          <w:sz w:val="24"/>
          <w:szCs w:val="24"/>
        </w:rPr>
        <w:t>Исполнителем</w:t>
      </w:r>
      <w:r w:rsidRPr="003D6224">
        <w:rPr>
          <w:sz w:val="24"/>
          <w:szCs w:val="24"/>
        </w:rPr>
        <w:t xml:space="preserve"> обязательств, </w:t>
      </w:r>
      <w:r>
        <w:rPr>
          <w:sz w:val="24"/>
          <w:szCs w:val="24"/>
        </w:rPr>
        <w:t xml:space="preserve">предусмотренных настоящим Контрактом, </w:t>
      </w:r>
      <w:r w:rsidRPr="003D6224">
        <w:rPr>
          <w:sz w:val="24"/>
          <w:szCs w:val="24"/>
        </w:rPr>
        <w:t xml:space="preserve">за исключением просрочки исполнения обязательств (в том числе гарантийного обязательства), предусмотренных настоящим </w:t>
      </w:r>
      <w:r>
        <w:rPr>
          <w:sz w:val="24"/>
          <w:szCs w:val="24"/>
        </w:rPr>
        <w:t>К</w:t>
      </w:r>
      <w:r w:rsidRPr="003D6224">
        <w:rPr>
          <w:sz w:val="24"/>
          <w:szCs w:val="24"/>
        </w:rPr>
        <w:t xml:space="preserve">онтрактом, </w:t>
      </w:r>
      <w:r>
        <w:rPr>
          <w:sz w:val="24"/>
          <w:szCs w:val="24"/>
        </w:rPr>
        <w:t xml:space="preserve">размер штрафа устанавливается в </w:t>
      </w:r>
      <w:r w:rsidRPr="003D6224">
        <w:rPr>
          <w:sz w:val="24"/>
          <w:szCs w:val="24"/>
        </w:rPr>
        <w:t xml:space="preserve">размере 10% от цены настоящего </w:t>
      </w:r>
      <w:r>
        <w:rPr>
          <w:sz w:val="24"/>
          <w:szCs w:val="24"/>
        </w:rPr>
        <w:t>К</w:t>
      </w:r>
      <w:r w:rsidRPr="003D6224">
        <w:rPr>
          <w:sz w:val="24"/>
          <w:szCs w:val="24"/>
        </w:rPr>
        <w:t>онтракта</w:t>
      </w:r>
      <w:proofErr w:type="gramStart"/>
      <w:r w:rsidR="00135438">
        <w:rPr>
          <w:sz w:val="24"/>
          <w:szCs w:val="24"/>
        </w:rPr>
        <w:t xml:space="preserve"> </w:t>
      </w:r>
      <w:r w:rsidR="00B273F6">
        <w:rPr>
          <w:sz w:val="24"/>
          <w:szCs w:val="24"/>
        </w:rPr>
        <w:t>______</w:t>
      </w:r>
      <w:r w:rsidR="00135438">
        <w:rPr>
          <w:sz w:val="24"/>
          <w:szCs w:val="24"/>
        </w:rPr>
        <w:t xml:space="preserve"> (</w:t>
      </w:r>
      <w:r w:rsidR="00B273F6">
        <w:rPr>
          <w:sz w:val="24"/>
          <w:szCs w:val="24"/>
        </w:rPr>
        <w:t>_______</w:t>
      </w:r>
      <w:r w:rsidR="00135438">
        <w:rPr>
          <w:sz w:val="24"/>
          <w:szCs w:val="24"/>
        </w:rPr>
        <w:t xml:space="preserve">) </w:t>
      </w:r>
      <w:proofErr w:type="gramEnd"/>
      <w:r w:rsidR="00135438">
        <w:rPr>
          <w:sz w:val="24"/>
          <w:szCs w:val="24"/>
        </w:rPr>
        <w:t xml:space="preserve">рублей </w:t>
      </w:r>
      <w:r w:rsidR="00B273F6">
        <w:rPr>
          <w:sz w:val="24"/>
          <w:szCs w:val="24"/>
        </w:rPr>
        <w:t>___</w:t>
      </w:r>
      <w:r w:rsidR="00135438">
        <w:rPr>
          <w:sz w:val="24"/>
          <w:szCs w:val="24"/>
        </w:rPr>
        <w:t xml:space="preserve"> копеек</w:t>
      </w:r>
      <w:r w:rsidR="00CE32F5">
        <w:rPr>
          <w:sz w:val="24"/>
          <w:szCs w:val="24"/>
        </w:rPr>
        <w:t>.</w:t>
      </w:r>
    </w:p>
    <w:p w:rsidR="0035546F" w:rsidRDefault="0035546F" w:rsidP="00422A69">
      <w:pPr>
        <w:suppressAutoHyphens/>
        <w:ind w:firstLine="709"/>
        <w:jc w:val="both"/>
        <w:rPr>
          <w:sz w:val="24"/>
          <w:szCs w:val="24"/>
        </w:rPr>
      </w:pPr>
      <w:r>
        <w:rPr>
          <w:sz w:val="24"/>
          <w:szCs w:val="24"/>
        </w:rPr>
        <w:t>5</w:t>
      </w:r>
      <w:r w:rsidRPr="00383667">
        <w:rPr>
          <w:sz w:val="24"/>
          <w:szCs w:val="24"/>
        </w:rPr>
        <w:t xml:space="preserve">.3. Пеня начисляется за каждый день просрочки исполнения Исполнителем обязательства, предусмотренного </w:t>
      </w:r>
      <w:r>
        <w:rPr>
          <w:sz w:val="24"/>
          <w:szCs w:val="24"/>
        </w:rPr>
        <w:t xml:space="preserve">настоящим </w:t>
      </w:r>
      <w:r w:rsidRPr="00383667">
        <w:rPr>
          <w:sz w:val="24"/>
          <w:szCs w:val="24"/>
        </w:rPr>
        <w:t xml:space="preserve">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w:t>
      </w:r>
      <w:r>
        <w:rPr>
          <w:sz w:val="24"/>
          <w:szCs w:val="24"/>
        </w:rPr>
        <w:t xml:space="preserve">настоящим </w:t>
      </w:r>
      <w:r w:rsidRPr="00383667">
        <w:rPr>
          <w:sz w:val="24"/>
          <w:szCs w:val="24"/>
        </w:rPr>
        <w:t>Контрактом и фактически исполненных Исполнителем.</w:t>
      </w:r>
    </w:p>
    <w:p w:rsidR="0035546F" w:rsidRPr="00383667" w:rsidRDefault="0035546F" w:rsidP="00422A69">
      <w:pPr>
        <w:suppressAutoHyphens/>
        <w:ind w:firstLine="709"/>
        <w:jc w:val="both"/>
        <w:rPr>
          <w:sz w:val="24"/>
          <w:szCs w:val="24"/>
        </w:rPr>
      </w:pPr>
      <w:r>
        <w:rPr>
          <w:sz w:val="24"/>
          <w:szCs w:val="24"/>
        </w:rPr>
        <w:t xml:space="preserve">5.4. </w:t>
      </w:r>
      <w:r w:rsidRPr="00383667">
        <w:rPr>
          <w:sz w:val="24"/>
          <w:szCs w:val="24"/>
        </w:rPr>
        <w:t xml:space="preserve">За каждый факт неисполнения </w:t>
      </w:r>
      <w:r>
        <w:rPr>
          <w:sz w:val="24"/>
          <w:szCs w:val="24"/>
        </w:rPr>
        <w:t>или ненадлежащего исполнения Исполнителем</w:t>
      </w:r>
      <w:r w:rsidRPr="00383667">
        <w:rPr>
          <w:sz w:val="24"/>
          <w:szCs w:val="24"/>
        </w:rPr>
        <w:t xml:space="preserve"> обязательств</w:t>
      </w:r>
      <w:r>
        <w:rPr>
          <w:sz w:val="24"/>
          <w:szCs w:val="24"/>
        </w:rPr>
        <w:t>а</w:t>
      </w:r>
      <w:r w:rsidRPr="00383667">
        <w:rPr>
          <w:sz w:val="24"/>
          <w:szCs w:val="24"/>
        </w:rPr>
        <w:t>, предусмотренн</w:t>
      </w:r>
      <w:r>
        <w:rPr>
          <w:sz w:val="24"/>
          <w:szCs w:val="24"/>
        </w:rPr>
        <w:t>ого</w:t>
      </w:r>
      <w:r w:rsidRPr="00383667">
        <w:rPr>
          <w:sz w:val="24"/>
          <w:szCs w:val="24"/>
        </w:rPr>
        <w:t xml:space="preserve"> Контрактом, </w:t>
      </w:r>
      <w:r>
        <w:rPr>
          <w:sz w:val="24"/>
          <w:szCs w:val="24"/>
        </w:rPr>
        <w:t xml:space="preserve">которое не имеет стоимостного выражения, </w:t>
      </w:r>
      <w:r w:rsidRPr="00383667">
        <w:rPr>
          <w:sz w:val="24"/>
          <w:szCs w:val="24"/>
        </w:rPr>
        <w:t xml:space="preserve">размер </w:t>
      </w:r>
      <w:r>
        <w:rPr>
          <w:sz w:val="24"/>
          <w:szCs w:val="24"/>
        </w:rPr>
        <w:t xml:space="preserve">штрафа </w:t>
      </w:r>
      <w:r w:rsidRPr="00383667">
        <w:rPr>
          <w:sz w:val="24"/>
          <w:szCs w:val="24"/>
        </w:rPr>
        <w:t>устанавливается в</w:t>
      </w:r>
      <w:r>
        <w:rPr>
          <w:sz w:val="24"/>
          <w:szCs w:val="24"/>
        </w:rPr>
        <w:t xml:space="preserve"> размере</w:t>
      </w:r>
      <w:r w:rsidRPr="00383667">
        <w:rPr>
          <w:sz w:val="24"/>
          <w:szCs w:val="24"/>
        </w:rPr>
        <w:t xml:space="preserve"> 1</w:t>
      </w:r>
      <w:r w:rsidR="00264B9E">
        <w:rPr>
          <w:sz w:val="24"/>
          <w:szCs w:val="24"/>
        </w:rPr>
        <w:t xml:space="preserve"> </w:t>
      </w:r>
      <w:r w:rsidRPr="00383667">
        <w:rPr>
          <w:sz w:val="24"/>
          <w:szCs w:val="24"/>
        </w:rPr>
        <w:t>000</w:t>
      </w:r>
      <w:r>
        <w:rPr>
          <w:sz w:val="24"/>
          <w:szCs w:val="24"/>
        </w:rPr>
        <w:t xml:space="preserve"> (одна тысяча)</w:t>
      </w:r>
      <w:r w:rsidRPr="00383667">
        <w:rPr>
          <w:color w:val="000000"/>
          <w:sz w:val="24"/>
          <w:szCs w:val="24"/>
        </w:rPr>
        <w:t xml:space="preserve"> рублей</w:t>
      </w:r>
      <w:r>
        <w:rPr>
          <w:color w:val="000000"/>
          <w:sz w:val="24"/>
          <w:szCs w:val="24"/>
        </w:rPr>
        <w:t xml:space="preserve"> 00 копеек</w:t>
      </w:r>
      <w:r w:rsidRPr="00383667">
        <w:rPr>
          <w:color w:val="000000"/>
          <w:sz w:val="24"/>
          <w:szCs w:val="24"/>
        </w:rPr>
        <w:t>.</w:t>
      </w:r>
    </w:p>
    <w:p w:rsidR="0035546F" w:rsidRDefault="0035546F" w:rsidP="00422A69">
      <w:pPr>
        <w:suppressAutoHyphens/>
        <w:ind w:firstLine="709"/>
        <w:jc w:val="both"/>
        <w:rPr>
          <w:sz w:val="24"/>
          <w:szCs w:val="24"/>
        </w:rPr>
      </w:pPr>
      <w:r>
        <w:rPr>
          <w:sz w:val="24"/>
          <w:szCs w:val="24"/>
        </w:rPr>
        <w:t>5.5</w:t>
      </w:r>
      <w:r w:rsidRPr="00383667">
        <w:rPr>
          <w:sz w:val="24"/>
          <w:szCs w:val="24"/>
        </w:rPr>
        <w:t>. Общая сумма начисленн</w:t>
      </w:r>
      <w:r>
        <w:rPr>
          <w:sz w:val="24"/>
          <w:szCs w:val="24"/>
        </w:rPr>
        <w:t>ых</w:t>
      </w:r>
      <w:r w:rsidRPr="00383667">
        <w:rPr>
          <w:sz w:val="24"/>
          <w:szCs w:val="24"/>
        </w:rPr>
        <w:t xml:space="preserve"> штрафов за </w:t>
      </w:r>
      <w:r>
        <w:rPr>
          <w:sz w:val="24"/>
          <w:szCs w:val="24"/>
        </w:rPr>
        <w:t xml:space="preserve">неисполнение или </w:t>
      </w:r>
      <w:r w:rsidRPr="00383667">
        <w:rPr>
          <w:sz w:val="24"/>
          <w:szCs w:val="24"/>
        </w:rPr>
        <w:t xml:space="preserve">ненадлежащее исполнение </w:t>
      </w:r>
      <w:r>
        <w:rPr>
          <w:sz w:val="24"/>
          <w:szCs w:val="24"/>
        </w:rPr>
        <w:t>Исполнителем</w:t>
      </w:r>
      <w:r w:rsidRPr="00383667">
        <w:rPr>
          <w:sz w:val="24"/>
          <w:szCs w:val="24"/>
        </w:rPr>
        <w:t xml:space="preserve"> обязательств, предусмотренных </w:t>
      </w:r>
      <w:r>
        <w:rPr>
          <w:sz w:val="24"/>
          <w:szCs w:val="24"/>
        </w:rPr>
        <w:t xml:space="preserve">настоящим </w:t>
      </w:r>
      <w:r w:rsidRPr="00383667">
        <w:rPr>
          <w:sz w:val="24"/>
          <w:szCs w:val="24"/>
        </w:rPr>
        <w:t>Контрактом, не может превышать цену Контракта.</w:t>
      </w:r>
    </w:p>
    <w:p w:rsidR="0035546F" w:rsidRPr="000D4F75" w:rsidRDefault="0035546F" w:rsidP="00422A69">
      <w:pPr>
        <w:suppressAutoHyphens/>
        <w:ind w:firstLine="709"/>
        <w:jc w:val="both"/>
        <w:rPr>
          <w:sz w:val="24"/>
          <w:szCs w:val="24"/>
        </w:rPr>
      </w:pPr>
      <w:r>
        <w:rPr>
          <w:color w:val="000000"/>
          <w:sz w:val="24"/>
          <w:szCs w:val="24"/>
        </w:rPr>
        <w:t>5.6</w:t>
      </w:r>
      <w:r w:rsidRPr="00383667">
        <w:rPr>
          <w:color w:val="000000"/>
          <w:sz w:val="24"/>
          <w:szCs w:val="24"/>
        </w:rPr>
        <w:t xml:space="preserve">. В случае если по какой-либо причине Заказчик не удержит </w:t>
      </w:r>
      <w:r w:rsidRPr="00383667">
        <w:rPr>
          <w:sz w:val="24"/>
          <w:szCs w:val="24"/>
        </w:rPr>
        <w:t xml:space="preserve">неустойку (штраф, пеню) </w:t>
      </w:r>
      <w:r w:rsidRPr="00383667">
        <w:rPr>
          <w:color w:val="000000"/>
          <w:sz w:val="24"/>
          <w:szCs w:val="24"/>
        </w:rPr>
        <w:t xml:space="preserve">при оплате </w:t>
      </w:r>
      <w:r w:rsidRPr="00383667">
        <w:rPr>
          <w:sz w:val="24"/>
          <w:szCs w:val="24"/>
        </w:rPr>
        <w:t>оказанных услуг</w:t>
      </w:r>
      <w:r w:rsidRPr="000D4F75">
        <w:rPr>
          <w:sz w:val="24"/>
          <w:szCs w:val="24"/>
        </w:rPr>
        <w:t xml:space="preserve">, Исполнитель обязан оплатить </w:t>
      </w:r>
      <w:r w:rsidRPr="00383667">
        <w:rPr>
          <w:sz w:val="24"/>
          <w:szCs w:val="24"/>
        </w:rPr>
        <w:t xml:space="preserve">в установленном порядке </w:t>
      </w:r>
      <w:r w:rsidRPr="000D4F75">
        <w:rPr>
          <w:sz w:val="24"/>
          <w:szCs w:val="24"/>
        </w:rPr>
        <w:t xml:space="preserve">сумму </w:t>
      </w:r>
      <w:r w:rsidRPr="00383667">
        <w:rPr>
          <w:sz w:val="24"/>
          <w:szCs w:val="24"/>
        </w:rPr>
        <w:t xml:space="preserve">неустойки (штрафа, пени) в федеральный бюджет </w:t>
      </w:r>
      <w:r w:rsidRPr="000D4F75">
        <w:rPr>
          <w:sz w:val="24"/>
          <w:szCs w:val="24"/>
        </w:rPr>
        <w:t>по первому требованию Заказчика.</w:t>
      </w:r>
    </w:p>
    <w:p w:rsidR="0035546F" w:rsidRPr="00383667" w:rsidRDefault="0035546F" w:rsidP="00422A69">
      <w:pPr>
        <w:suppressAutoHyphens/>
        <w:ind w:firstLine="709"/>
        <w:jc w:val="both"/>
        <w:rPr>
          <w:sz w:val="24"/>
          <w:szCs w:val="24"/>
        </w:rPr>
      </w:pPr>
      <w:r>
        <w:rPr>
          <w:sz w:val="24"/>
          <w:szCs w:val="24"/>
        </w:rPr>
        <w:t>5.7</w:t>
      </w:r>
      <w:r w:rsidRPr="00383667">
        <w:rPr>
          <w:sz w:val="24"/>
          <w:szCs w:val="24"/>
        </w:rPr>
        <w:t xml:space="preserve">. </w:t>
      </w:r>
      <w:r w:rsidRPr="000D4F75">
        <w:rPr>
          <w:sz w:val="24"/>
          <w:szCs w:val="24"/>
        </w:rPr>
        <w:t>В случае просрочки исполнения Заказчиком обязательств, предусмотренных настоящим Контрактом,</w:t>
      </w:r>
      <w:r w:rsidRPr="00383667">
        <w:rPr>
          <w:color w:val="000000"/>
          <w:sz w:val="24"/>
          <w:szCs w:val="24"/>
        </w:rPr>
        <w:t xml:space="preserve"> </w:t>
      </w:r>
      <w:r>
        <w:rPr>
          <w:color w:val="000000"/>
          <w:sz w:val="24"/>
          <w:szCs w:val="24"/>
        </w:rPr>
        <w:t>пеня начисляется за каждый день просрочки исполнения обязательства, предусмотренного Контрактом, начиная со дня, следующего после для истечения установленного Контрактом срока исполнения обязательства. Размер пени составляет одну трехсотую действующей на день уплаты пени ключевой ставки рефинансирования Центрального банка Российской Федерации от неуплаченной в срок суммы</w:t>
      </w:r>
      <w:r w:rsidRPr="00383667">
        <w:rPr>
          <w:color w:val="000000"/>
          <w:sz w:val="24"/>
          <w:szCs w:val="24"/>
        </w:rPr>
        <w:t>.</w:t>
      </w:r>
    </w:p>
    <w:p w:rsidR="0035546F" w:rsidRPr="00383667" w:rsidRDefault="0035546F" w:rsidP="00422A69">
      <w:pPr>
        <w:suppressAutoHyphens/>
        <w:ind w:firstLine="709"/>
        <w:jc w:val="both"/>
        <w:rPr>
          <w:color w:val="000000"/>
          <w:sz w:val="24"/>
          <w:szCs w:val="24"/>
        </w:rPr>
      </w:pPr>
      <w:r>
        <w:rPr>
          <w:color w:val="000000"/>
          <w:sz w:val="24"/>
          <w:szCs w:val="24"/>
        </w:rPr>
        <w:t>5</w:t>
      </w:r>
      <w:r w:rsidRPr="00383667">
        <w:rPr>
          <w:color w:val="000000"/>
          <w:sz w:val="24"/>
          <w:szCs w:val="24"/>
        </w:rPr>
        <w:t xml:space="preserve">.8. Заказчик вправе </w:t>
      </w:r>
      <w:r>
        <w:rPr>
          <w:color w:val="000000"/>
          <w:sz w:val="24"/>
          <w:szCs w:val="24"/>
        </w:rPr>
        <w:t>удержать</w:t>
      </w:r>
      <w:r w:rsidRPr="00383667">
        <w:rPr>
          <w:color w:val="000000"/>
          <w:sz w:val="24"/>
          <w:szCs w:val="24"/>
        </w:rPr>
        <w:t xml:space="preserve"> </w:t>
      </w:r>
      <w:r>
        <w:rPr>
          <w:color w:val="000000"/>
          <w:sz w:val="24"/>
          <w:szCs w:val="24"/>
        </w:rPr>
        <w:t>размер неустойки с суммы, предназначенной для оплаты стоимости оказанных услуг.</w:t>
      </w:r>
      <w:r w:rsidRPr="00383667">
        <w:rPr>
          <w:color w:val="000000"/>
          <w:sz w:val="24"/>
          <w:szCs w:val="24"/>
        </w:rPr>
        <w:t xml:space="preserve"> </w:t>
      </w:r>
      <w:r>
        <w:rPr>
          <w:color w:val="000000"/>
          <w:sz w:val="24"/>
          <w:szCs w:val="24"/>
        </w:rPr>
        <w:t xml:space="preserve">В случае если по какой-либо причине Заказчик не удержит неустойку при оплате оказанных услуг, Исполнитель обязан </w:t>
      </w:r>
      <w:proofErr w:type="gramStart"/>
      <w:r>
        <w:rPr>
          <w:color w:val="000000"/>
          <w:sz w:val="24"/>
          <w:szCs w:val="24"/>
        </w:rPr>
        <w:t>оплатить сумму неустойки</w:t>
      </w:r>
      <w:proofErr w:type="gramEnd"/>
      <w:r>
        <w:rPr>
          <w:color w:val="000000"/>
          <w:sz w:val="24"/>
          <w:szCs w:val="24"/>
        </w:rPr>
        <w:t xml:space="preserve"> по первому требованию Заказчика.</w:t>
      </w:r>
    </w:p>
    <w:p w:rsidR="0035546F" w:rsidRPr="00383667" w:rsidRDefault="0035546F" w:rsidP="00422A69">
      <w:pPr>
        <w:shd w:val="clear" w:color="auto" w:fill="FFFFFF"/>
        <w:ind w:firstLine="709"/>
        <w:jc w:val="both"/>
        <w:rPr>
          <w:color w:val="000000"/>
          <w:sz w:val="24"/>
          <w:szCs w:val="24"/>
        </w:rPr>
      </w:pPr>
      <w:r>
        <w:rPr>
          <w:color w:val="000000"/>
          <w:sz w:val="24"/>
          <w:szCs w:val="24"/>
        </w:rPr>
        <w:t>5</w:t>
      </w:r>
      <w:r w:rsidRPr="00383667">
        <w:rPr>
          <w:color w:val="000000"/>
          <w:sz w:val="24"/>
          <w:szCs w:val="24"/>
        </w:rPr>
        <w:t xml:space="preserve">.9. </w:t>
      </w:r>
      <w:r>
        <w:rPr>
          <w:color w:val="000000"/>
          <w:sz w:val="24"/>
          <w:szCs w:val="24"/>
        </w:rPr>
        <w:t>Независимо от уплаты неустойки, Исполнитель возмещает Заказчику причинённые убытки в результате неисполнения или ненадлежащего исполнения обязательств по Контракту, без зачета неустойки</w:t>
      </w:r>
      <w:r w:rsidRPr="00383667">
        <w:rPr>
          <w:color w:val="000000"/>
          <w:sz w:val="24"/>
          <w:szCs w:val="24"/>
        </w:rPr>
        <w:t>.</w:t>
      </w:r>
    </w:p>
    <w:p w:rsidR="0035546F" w:rsidRPr="00383667" w:rsidRDefault="0035546F" w:rsidP="00422A69">
      <w:pPr>
        <w:shd w:val="clear" w:color="auto" w:fill="FFFFFF"/>
        <w:ind w:firstLine="709"/>
        <w:jc w:val="both"/>
        <w:rPr>
          <w:sz w:val="24"/>
          <w:szCs w:val="24"/>
        </w:rPr>
      </w:pPr>
      <w:r>
        <w:rPr>
          <w:color w:val="000000"/>
          <w:sz w:val="24"/>
          <w:szCs w:val="24"/>
        </w:rPr>
        <w:t>5</w:t>
      </w:r>
      <w:r w:rsidRPr="00383667">
        <w:rPr>
          <w:color w:val="000000"/>
          <w:sz w:val="24"/>
          <w:szCs w:val="24"/>
        </w:rPr>
        <w:t>.1</w:t>
      </w:r>
      <w:r>
        <w:rPr>
          <w:color w:val="000000"/>
          <w:sz w:val="24"/>
          <w:szCs w:val="24"/>
        </w:rPr>
        <w:t>0</w:t>
      </w:r>
      <w:r w:rsidRPr="00383667">
        <w:rPr>
          <w:color w:val="000000"/>
          <w:sz w:val="24"/>
          <w:szCs w:val="24"/>
        </w:rPr>
        <w:t>.</w:t>
      </w:r>
      <w:r>
        <w:rPr>
          <w:color w:val="000000"/>
          <w:sz w:val="24"/>
          <w:szCs w:val="24"/>
        </w:rPr>
        <w:t xml:space="preserve"> </w:t>
      </w:r>
      <w:r w:rsidRPr="00383667">
        <w:rPr>
          <w:sz w:val="24"/>
          <w:szCs w:val="24"/>
        </w:rPr>
        <w:t xml:space="preserve">За каждый факт неисполнения Заказчиком обязательств, предусмотренных </w:t>
      </w:r>
      <w:r>
        <w:rPr>
          <w:sz w:val="24"/>
          <w:szCs w:val="24"/>
        </w:rPr>
        <w:t xml:space="preserve">настоящим </w:t>
      </w:r>
      <w:r w:rsidRPr="00383667">
        <w:rPr>
          <w:sz w:val="24"/>
          <w:szCs w:val="24"/>
        </w:rPr>
        <w:t xml:space="preserve">Контрактом, за исключением просрочки исполнения обязательств, предусмотренных </w:t>
      </w:r>
      <w:r>
        <w:rPr>
          <w:sz w:val="24"/>
          <w:szCs w:val="24"/>
        </w:rPr>
        <w:t xml:space="preserve">настоящим </w:t>
      </w:r>
      <w:r w:rsidRPr="00383667">
        <w:rPr>
          <w:sz w:val="24"/>
          <w:szCs w:val="24"/>
        </w:rPr>
        <w:t xml:space="preserve">Контрактом, </w:t>
      </w:r>
      <w:r>
        <w:rPr>
          <w:sz w:val="24"/>
          <w:szCs w:val="24"/>
        </w:rPr>
        <w:t xml:space="preserve">размер </w:t>
      </w:r>
      <w:r w:rsidRPr="00383667">
        <w:rPr>
          <w:sz w:val="24"/>
          <w:szCs w:val="24"/>
        </w:rPr>
        <w:t xml:space="preserve">штрафа устанавливается в </w:t>
      </w:r>
      <w:r>
        <w:rPr>
          <w:sz w:val="24"/>
          <w:szCs w:val="24"/>
        </w:rPr>
        <w:t>размере</w:t>
      </w:r>
      <w:r w:rsidRPr="00383667">
        <w:rPr>
          <w:sz w:val="24"/>
          <w:szCs w:val="24"/>
        </w:rPr>
        <w:t xml:space="preserve"> 1</w:t>
      </w:r>
      <w:r w:rsidR="00211EA4">
        <w:rPr>
          <w:sz w:val="24"/>
          <w:szCs w:val="24"/>
        </w:rPr>
        <w:t xml:space="preserve"> </w:t>
      </w:r>
      <w:r w:rsidRPr="00383667">
        <w:rPr>
          <w:sz w:val="24"/>
          <w:szCs w:val="24"/>
        </w:rPr>
        <w:t>000</w:t>
      </w:r>
      <w:r>
        <w:rPr>
          <w:sz w:val="24"/>
          <w:szCs w:val="24"/>
        </w:rPr>
        <w:t xml:space="preserve"> (одна тысяча)</w:t>
      </w:r>
      <w:r w:rsidRPr="00383667">
        <w:rPr>
          <w:color w:val="000000"/>
          <w:sz w:val="24"/>
          <w:szCs w:val="24"/>
        </w:rPr>
        <w:t xml:space="preserve"> рублей</w:t>
      </w:r>
      <w:r>
        <w:rPr>
          <w:color w:val="000000"/>
          <w:sz w:val="24"/>
          <w:szCs w:val="24"/>
        </w:rPr>
        <w:t xml:space="preserve"> 00 копеек</w:t>
      </w:r>
      <w:r w:rsidRPr="00383667">
        <w:rPr>
          <w:color w:val="000000"/>
          <w:sz w:val="24"/>
          <w:szCs w:val="24"/>
        </w:rPr>
        <w:t>.</w:t>
      </w:r>
    </w:p>
    <w:p w:rsidR="0035546F" w:rsidRPr="00383667" w:rsidRDefault="0035546F" w:rsidP="00422A69">
      <w:pPr>
        <w:shd w:val="clear" w:color="auto" w:fill="FFFFFF"/>
        <w:ind w:firstLine="709"/>
        <w:jc w:val="both"/>
        <w:rPr>
          <w:sz w:val="24"/>
          <w:szCs w:val="24"/>
        </w:rPr>
      </w:pPr>
      <w:r>
        <w:rPr>
          <w:color w:val="000000"/>
          <w:sz w:val="24"/>
          <w:szCs w:val="24"/>
        </w:rPr>
        <w:t>5</w:t>
      </w:r>
      <w:r w:rsidRPr="00383667">
        <w:rPr>
          <w:color w:val="000000"/>
          <w:sz w:val="24"/>
          <w:szCs w:val="24"/>
        </w:rPr>
        <w:t>.1</w:t>
      </w:r>
      <w:r>
        <w:rPr>
          <w:color w:val="000000"/>
          <w:sz w:val="24"/>
          <w:szCs w:val="24"/>
        </w:rPr>
        <w:t>1</w:t>
      </w:r>
      <w:r w:rsidRPr="00383667">
        <w:rPr>
          <w:color w:val="000000"/>
          <w:sz w:val="24"/>
          <w:szCs w:val="24"/>
        </w:rPr>
        <w:t>.</w:t>
      </w:r>
      <w:r>
        <w:rPr>
          <w:color w:val="000000"/>
          <w:sz w:val="24"/>
          <w:szCs w:val="24"/>
        </w:rPr>
        <w:t xml:space="preserve"> </w:t>
      </w:r>
      <w:r w:rsidRPr="00383667">
        <w:rPr>
          <w:sz w:val="24"/>
          <w:szCs w:val="24"/>
        </w:rPr>
        <w:t>Общая сумма начисленн</w:t>
      </w:r>
      <w:r>
        <w:rPr>
          <w:sz w:val="24"/>
          <w:szCs w:val="24"/>
        </w:rPr>
        <w:t>ых</w:t>
      </w:r>
      <w:r w:rsidRPr="00383667">
        <w:rPr>
          <w:sz w:val="24"/>
          <w:szCs w:val="24"/>
        </w:rPr>
        <w:t xml:space="preserve"> штрафов за ненадлежащее исполнение Заказчиком обязательств, предусмотренных Контрактом, не может превышать цену Контракта.</w:t>
      </w:r>
    </w:p>
    <w:p w:rsidR="0035546F" w:rsidRPr="00383667" w:rsidRDefault="0035546F" w:rsidP="00422A69">
      <w:pPr>
        <w:tabs>
          <w:tab w:val="left" w:pos="1134"/>
          <w:tab w:val="left" w:pos="1418"/>
        </w:tabs>
        <w:suppressAutoHyphens/>
        <w:ind w:firstLine="709"/>
        <w:jc w:val="both"/>
        <w:rPr>
          <w:color w:val="000000"/>
          <w:sz w:val="24"/>
          <w:szCs w:val="24"/>
        </w:rPr>
      </w:pPr>
      <w:r>
        <w:rPr>
          <w:color w:val="000000"/>
          <w:sz w:val="24"/>
          <w:szCs w:val="24"/>
        </w:rPr>
        <w:t>5.12</w:t>
      </w:r>
      <w:r w:rsidRPr="00383667">
        <w:rPr>
          <w:color w:val="000000"/>
          <w:sz w:val="24"/>
          <w:szCs w:val="24"/>
        </w:rPr>
        <w:t>.</w:t>
      </w:r>
      <w:r>
        <w:rPr>
          <w:color w:val="000000"/>
          <w:sz w:val="24"/>
          <w:szCs w:val="24"/>
        </w:rPr>
        <w:t xml:space="preserve"> </w:t>
      </w:r>
      <w:r w:rsidRPr="00383667">
        <w:rPr>
          <w:color w:val="000000"/>
          <w:sz w:val="24"/>
          <w:szCs w:val="24"/>
        </w:rPr>
        <w:t xml:space="preserve">Сторона освобождается от </w:t>
      </w:r>
      <w:r>
        <w:rPr>
          <w:color w:val="000000"/>
          <w:sz w:val="24"/>
          <w:szCs w:val="24"/>
        </w:rPr>
        <w:t>ответственности, если докажет, что не исполнение принятых обязатель</w:t>
      </w:r>
      <w:proofErr w:type="gramStart"/>
      <w:r>
        <w:rPr>
          <w:color w:val="000000"/>
          <w:sz w:val="24"/>
          <w:szCs w:val="24"/>
        </w:rPr>
        <w:t>ств пр</w:t>
      </w:r>
      <w:proofErr w:type="gramEnd"/>
      <w:r>
        <w:rPr>
          <w:color w:val="000000"/>
          <w:sz w:val="24"/>
          <w:szCs w:val="24"/>
        </w:rPr>
        <w:t>оизошло вследствие непреодолимой силы, по вине другой Стороны или по вине третьих лиц</w:t>
      </w:r>
      <w:r w:rsidRPr="00383667">
        <w:rPr>
          <w:color w:val="000000"/>
          <w:sz w:val="24"/>
          <w:szCs w:val="24"/>
        </w:rPr>
        <w:t>.</w:t>
      </w:r>
    </w:p>
    <w:p w:rsidR="0035546F" w:rsidRDefault="0035546F" w:rsidP="00422A69">
      <w:pPr>
        <w:suppressAutoHyphens/>
        <w:ind w:firstLine="709"/>
        <w:jc w:val="both"/>
        <w:rPr>
          <w:color w:val="000000"/>
          <w:sz w:val="24"/>
          <w:szCs w:val="24"/>
        </w:rPr>
      </w:pPr>
      <w:r>
        <w:rPr>
          <w:color w:val="000000"/>
          <w:sz w:val="24"/>
          <w:szCs w:val="24"/>
        </w:rPr>
        <w:t>5.13. Выплата штрафа и возмещение убытков не освобождает Стороны от исполнения обязательств по настоящему Контракту.</w:t>
      </w:r>
    </w:p>
    <w:p w:rsidR="0035546F" w:rsidRPr="00383667" w:rsidRDefault="0035546F" w:rsidP="00422A69">
      <w:pPr>
        <w:suppressAutoHyphens/>
        <w:ind w:firstLine="709"/>
        <w:jc w:val="both"/>
        <w:rPr>
          <w:color w:val="000000"/>
          <w:sz w:val="24"/>
          <w:szCs w:val="24"/>
        </w:rPr>
      </w:pPr>
      <w:r>
        <w:rPr>
          <w:color w:val="000000"/>
          <w:sz w:val="24"/>
          <w:szCs w:val="24"/>
        </w:rPr>
        <w:lastRenderedPageBreak/>
        <w:t>5.14</w:t>
      </w:r>
      <w:r w:rsidRPr="00383667">
        <w:rPr>
          <w:color w:val="000000"/>
          <w:sz w:val="24"/>
          <w:szCs w:val="24"/>
        </w:rPr>
        <w:t>.</w:t>
      </w:r>
      <w:r>
        <w:rPr>
          <w:color w:val="000000"/>
          <w:sz w:val="24"/>
          <w:szCs w:val="24"/>
        </w:rPr>
        <w:t xml:space="preserve"> </w:t>
      </w:r>
      <w:r w:rsidRPr="00383667">
        <w:rPr>
          <w:color w:val="000000"/>
          <w:sz w:val="24"/>
          <w:szCs w:val="24"/>
        </w:rPr>
        <w:t>В случаях, не предусмотренных настоящим Контрактом, имущественная ответственность определяется в соответствии с законодательством Российской Федерации.</w:t>
      </w:r>
    </w:p>
    <w:p w:rsidR="0035546F" w:rsidRPr="00383667" w:rsidRDefault="0035546F" w:rsidP="00422A69">
      <w:pPr>
        <w:suppressAutoHyphens/>
        <w:ind w:firstLine="709"/>
        <w:jc w:val="both"/>
        <w:rPr>
          <w:color w:val="000000"/>
          <w:sz w:val="24"/>
          <w:szCs w:val="24"/>
        </w:rPr>
      </w:pPr>
      <w:r>
        <w:rPr>
          <w:color w:val="000000"/>
          <w:sz w:val="24"/>
          <w:szCs w:val="24"/>
        </w:rPr>
        <w:t>5.15</w:t>
      </w:r>
      <w:r w:rsidRPr="00383667">
        <w:rPr>
          <w:color w:val="000000"/>
          <w:sz w:val="24"/>
          <w:szCs w:val="24"/>
        </w:rPr>
        <w:t>.</w:t>
      </w:r>
      <w:r>
        <w:rPr>
          <w:color w:val="000000"/>
          <w:sz w:val="24"/>
          <w:szCs w:val="24"/>
        </w:rPr>
        <w:t xml:space="preserve"> </w:t>
      </w:r>
      <w:r w:rsidRPr="00383667">
        <w:rPr>
          <w:color w:val="000000"/>
          <w:sz w:val="24"/>
          <w:szCs w:val="24"/>
        </w:rPr>
        <w:t>Окончание срока действия настоящего Контракта не освобождает Стороны от ответственности за нарушение его условий в период его действия</w:t>
      </w:r>
      <w:r w:rsidRPr="00383667">
        <w:rPr>
          <w:color w:val="000000"/>
          <w:spacing w:val="-1"/>
          <w:sz w:val="24"/>
          <w:szCs w:val="24"/>
        </w:rPr>
        <w:t>.</w:t>
      </w:r>
    </w:p>
    <w:p w:rsidR="0047428C" w:rsidRPr="001121B0" w:rsidRDefault="0047428C" w:rsidP="00422A69">
      <w:pPr>
        <w:shd w:val="clear" w:color="auto" w:fill="FFFFFF"/>
        <w:tabs>
          <w:tab w:val="left" w:pos="1133"/>
        </w:tabs>
        <w:ind w:firstLine="562"/>
        <w:rPr>
          <w:sz w:val="24"/>
          <w:szCs w:val="24"/>
        </w:rPr>
      </w:pPr>
    </w:p>
    <w:p w:rsidR="00364766" w:rsidRPr="001121B0" w:rsidRDefault="00364766" w:rsidP="003528FC">
      <w:pPr>
        <w:shd w:val="clear" w:color="auto" w:fill="FFFFFF"/>
        <w:contextualSpacing/>
        <w:jc w:val="center"/>
        <w:rPr>
          <w:b/>
          <w:bCs/>
          <w:sz w:val="24"/>
          <w:szCs w:val="24"/>
        </w:rPr>
      </w:pPr>
      <w:r w:rsidRPr="001121B0">
        <w:rPr>
          <w:b/>
          <w:bCs/>
          <w:sz w:val="24"/>
          <w:szCs w:val="24"/>
        </w:rPr>
        <w:t>6. ОБСТОЯТЕЛЬСТВА НЕПРЕОДОЛИМОЙ СИЛЫ</w:t>
      </w:r>
    </w:p>
    <w:p w:rsidR="008829C4" w:rsidRPr="001121B0" w:rsidRDefault="008829C4" w:rsidP="00422A69">
      <w:pPr>
        <w:shd w:val="clear" w:color="auto" w:fill="FFFFFF"/>
        <w:tabs>
          <w:tab w:val="left" w:pos="1133"/>
        </w:tabs>
        <w:ind w:firstLine="562"/>
        <w:contextualSpacing/>
        <w:jc w:val="center"/>
        <w:rPr>
          <w:sz w:val="24"/>
          <w:szCs w:val="24"/>
        </w:rPr>
      </w:pPr>
    </w:p>
    <w:p w:rsidR="00E47600" w:rsidRPr="001121B0" w:rsidRDefault="00C24CF8" w:rsidP="00526364">
      <w:pPr>
        <w:numPr>
          <w:ilvl w:val="0"/>
          <w:numId w:val="11"/>
        </w:numPr>
        <w:shd w:val="clear" w:color="auto" w:fill="FFFFFF"/>
        <w:spacing w:before="5"/>
        <w:ind w:left="19" w:right="10" w:firstLine="690"/>
        <w:contextualSpacing/>
        <w:jc w:val="both"/>
        <w:rPr>
          <w:sz w:val="24"/>
          <w:szCs w:val="24"/>
        </w:rPr>
      </w:pPr>
      <w:r>
        <w:rPr>
          <w:spacing w:val="-1"/>
          <w:sz w:val="24"/>
          <w:szCs w:val="24"/>
        </w:rPr>
        <w:t xml:space="preserve"> </w:t>
      </w:r>
      <w:r w:rsidR="00364766" w:rsidRPr="001121B0">
        <w:rPr>
          <w:spacing w:val="-1"/>
          <w:sz w:val="24"/>
          <w:szCs w:val="24"/>
        </w:rPr>
        <w:t>Любая из Сторон освобождается от ответственности за неисполнение или ненадлежащее</w:t>
      </w:r>
      <w:r w:rsidR="001F781D" w:rsidRPr="001121B0">
        <w:rPr>
          <w:spacing w:val="-1"/>
          <w:sz w:val="24"/>
          <w:szCs w:val="24"/>
        </w:rPr>
        <w:t xml:space="preserve"> </w:t>
      </w:r>
      <w:r w:rsidR="00364766" w:rsidRPr="001121B0">
        <w:rPr>
          <w:sz w:val="24"/>
          <w:szCs w:val="24"/>
        </w:rPr>
        <w:t xml:space="preserve">исполнение своих обязанностей по настоящему </w:t>
      </w:r>
      <w:r w:rsidR="00D32A01" w:rsidRPr="001121B0">
        <w:rPr>
          <w:spacing w:val="-1"/>
          <w:sz w:val="24"/>
          <w:szCs w:val="24"/>
        </w:rPr>
        <w:t>Контракт</w:t>
      </w:r>
      <w:r w:rsidR="00364766" w:rsidRPr="001121B0">
        <w:rPr>
          <w:sz w:val="24"/>
          <w:szCs w:val="24"/>
        </w:rPr>
        <w:t>у в случае действия обстоятельств</w:t>
      </w:r>
      <w:r w:rsidR="001F781D" w:rsidRPr="001121B0">
        <w:rPr>
          <w:sz w:val="24"/>
          <w:szCs w:val="24"/>
        </w:rPr>
        <w:t xml:space="preserve"> </w:t>
      </w:r>
      <w:r w:rsidR="00364766" w:rsidRPr="001121B0">
        <w:rPr>
          <w:sz w:val="24"/>
          <w:szCs w:val="24"/>
        </w:rPr>
        <w:t>непреодолимой силы.</w:t>
      </w:r>
    </w:p>
    <w:p w:rsidR="00E47600" w:rsidRPr="001121B0" w:rsidRDefault="00364766" w:rsidP="00422A69">
      <w:pPr>
        <w:shd w:val="clear" w:color="auto" w:fill="FFFFFF"/>
        <w:spacing w:before="5"/>
        <w:ind w:left="19" w:right="10" w:firstLine="690"/>
        <w:contextualSpacing/>
        <w:jc w:val="both"/>
        <w:rPr>
          <w:sz w:val="24"/>
          <w:szCs w:val="24"/>
        </w:rPr>
      </w:pPr>
      <w:r w:rsidRPr="001121B0">
        <w:rPr>
          <w:spacing w:val="-1"/>
          <w:sz w:val="24"/>
          <w:szCs w:val="24"/>
        </w:rPr>
        <w:t xml:space="preserve">Под обстоятельствами непреодолимой силы для целей настоящего </w:t>
      </w:r>
      <w:r w:rsidR="00D32A01" w:rsidRPr="001121B0">
        <w:rPr>
          <w:spacing w:val="-1"/>
          <w:sz w:val="24"/>
          <w:szCs w:val="24"/>
        </w:rPr>
        <w:t>Контракт</w:t>
      </w:r>
      <w:r w:rsidRPr="001121B0">
        <w:rPr>
          <w:spacing w:val="-1"/>
          <w:sz w:val="24"/>
          <w:szCs w:val="24"/>
        </w:rPr>
        <w:t xml:space="preserve">а понимаются </w:t>
      </w:r>
      <w:r w:rsidRPr="001121B0">
        <w:rPr>
          <w:spacing w:val="-2"/>
          <w:sz w:val="24"/>
          <w:szCs w:val="24"/>
        </w:rPr>
        <w:t xml:space="preserve">обстоятельства, имеющие чрезвычайный, неотвратимый и непредвиденный характер, исключающих </w:t>
      </w:r>
      <w:r w:rsidRPr="001121B0">
        <w:rPr>
          <w:sz w:val="24"/>
          <w:szCs w:val="24"/>
        </w:rPr>
        <w:t xml:space="preserve">или объективно препятствующих исполнению настоящего </w:t>
      </w:r>
      <w:r w:rsidR="004763CE" w:rsidRPr="001121B0">
        <w:rPr>
          <w:spacing w:val="-1"/>
          <w:sz w:val="24"/>
          <w:szCs w:val="24"/>
        </w:rPr>
        <w:t>Контракт</w:t>
      </w:r>
      <w:r w:rsidRPr="001121B0">
        <w:rPr>
          <w:sz w:val="24"/>
          <w:szCs w:val="24"/>
        </w:rPr>
        <w:t>а, наступление которых Стороны не могли предвидеть и предотвратить разумными мерами.</w:t>
      </w:r>
    </w:p>
    <w:p w:rsidR="00364766" w:rsidRPr="001121B0" w:rsidRDefault="00C24CF8" w:rsidP="00526364">
      <w:pPr>
        <w:numPr>
          <w:ilvl w:val="0"/>
          <w:numId w:val="11"/>
        </w:numPr>
        <w:shd w:val="clear" w:color="auto" w:fill="FFFFFF"/>
        <w:spacing w:before="5"/>
        <w:ind w:left="19" w:right="10" w:firstLine="690"/>
        <w:contextualSpacing/>
        <w:jc w:val="both"/>
        <w:rPr>
          <w:sz w:val="24"/>
          <w:szCs w:val="24"/>
        </w:rPr>
      </w:pPr>
      <w:r>
        <w:rPr>
          <w:spacing w:val="-1"/>
          <w:sz w:val="24"/>
          <w:szCs w:val="24"/>
        </w:rPr>
        <w:t xml:space="preserve"> </w:t>
      </w:r>
      <w:r w:rsidR="00364766" w:rsidRPr="001121B0">
        <w:rPr>
          <w:spacing w:val="-1"/>
          <w:sz w:val="24"/>
          <w:szCs w:val="24"/>
        </w:rPr>
        <w:t xml:space="preserve">Сторона, подвергшаяся действию обстоятельств, указанных в п. 6.1 </w:t>
      </w:r>
      <w:r w:rsidR="00D32A01" w:rsidRPr="001121B0">
        <w:rPr>
          <w:spacing w:val="-1"/>
          <w:sz w:val="24"/>
          <w:szCs w:val="24"/>
        </w:rPr>
        <w:t>Контракт</w:t>
      </w:r>
      <w:r w:rsidR="00364766" w:rsidRPr="001121B0">
        <w:rPr>
          <w:spacing w:val="-1"/>
          <w:sz w:val="24"/>
          <w:szCs w:val="24"/>
        </w:rPr>
        <w:t xml:space="preserve">а, обязуется в </w:t>
      </w:r>
      <w:r w:rsidR="00364766" w:rsidRPr="001121B0">
        <w:rPr>
          <w:sz w:val="24"/>
          <w:szCs w:val="24"/>
        </w:rPr>
        <w:t>течени</w:t>
      </w:r>
      <w:r w:rsidR="006D6FB0" w:rsidRPr="001121B0">
        <w:rPr>
          <w:sz w:val="24"/>
          <w:szCs w:val="24"/>
        </w:rPr>
        <w:t>е</w:t>
      </w:r>
      <w:r w:rsidR="00364766" w:rsidRPr="001121B0">
        <w:rPr>
          <w:sz w:val="24"/>
          <w:szCs w:val="24"/>
        </w:rPr>
        <w:t xml:space="preserve"> 10 (</w:t>
      </w:r>
      <w:r w:rsidR="009D31A4">
        <w:rPr>
          <w:sz w:val="24"/>
          <w:szCs w:val="24"/>
        </w:rPr>
        <w:t>д</w:t>
      </w:r>
      <w:r w:rsidR="00364766" w:rsidRPr="001121B0">
        <w:rPr>
          <w:sz w:val="24"/>
          <w:szCs w:val="24"/>
        </w:rPr>
        <w:t>есяти) рабочих дней в письменной форме уведомить об этом другую Сторону. В</w:t>
      </w:r>
      <w:r w:rsidR="00E47600" w:rsidRPr="001121B0">
        <w:rPr>
          <w:sz w:val="24"/>
          <w:szCs w:val="24"/>
        </w:rPr>
        <w:t xml:space="preserve"> </w:t>
      </w:r>
      <w:r w:rsidR="00364766" w:rsidRPr="001121B0">
        <w:rPr>
          <w:sz w:val="24"/>
          <w:szCs w:val="24"/>
        </w:rPr>
        <w:t>извещении должны быть сообщены данные о характере обстоятельств, а также по возможности,</w:t>
      </w:r>
      <w:r w:rsidR="00E47600" w:rsidRPr="001121B0">
        <w:rPr>
          <w:sz w:val="24"/>
          <w:szCs w:val="24"/>
        </w:rPr>
        <w:t xml:space="preserve"> </w:t>
      </w:r>
      <w:r w:rsidR="00364766" w:rsidRPr="001121B0">
        <w:rPr>
          <w:sz w:val="24"/>
          <w:szCs w:val="24"/>
        </w:rPr>
        <w:t xml:space="preserve">оценка их влияния на возможность исполнения обязательств по </w:t>
      </w:r>
      <w:r w:rsidR="004763CE" w:rsidRPr="001121B0">
        <w:rPr>
          <w:spacing w:val="-1"/>
          <w:sz w:val="24"/>
          <w:szCs w:val="24"/>
        </w:rPr>
        <w:t>Контракт</w:t>
      </w:r>
      <w:r w:rsidR="00364766" w:rsidRPr="001121B0">
        <w:rPr>
          <w:sz w:val="24"/>
          <w:szCs w:val="24"/>
        </w:rPr>
        <w:t>у и срок исполнения</w:t>
      </w:r>
      <w:r w:rsidR="00E47600" w:rsidRPr="001121B0">
        <w:rPr>
          <w:sz w:val="24"/>
          <w:szCs w:val="24"/>
        </w:rPr>
        <w:t xml:space="preserve"> </w:t>
      </w:r>
      <w:r w:rsidR="00364766" w:rsidRPr="001121B0">
        <w:rPr>
          <w:spacing w:val="-1"/>
          <w:sz w:val="24"/>
          <w:szCs w:val="24"/>
        </w:rPr>
        <w:t>обязательств, в противном случае Сторона утрачивает право ссылаться на подобные обстоятельства.</w:t>
      </w:r>
    </w:p>
    <w:p w:rsidR="0029412B" w:rsidRPr="001121B0" w:rsidRDefault="0029412B" w:rsidP="00422A69">
      <w:pPr>
        <w:shd w:val="clear" w:color="auto" w:fill="FFFFFF"/>
        <w:tabs>
          <w:tab w:val="left" w:pos="970"/>
        </w:tabs>
        <w:ind w:left="14" w:right="10" w:firstLine="979"/>
        <w:jc w:val="both"/>
        <w:rPr>
          <w:spacing w:val="-1"/>
          <w:sz w:val="24"/>
          <w:szCs w:val="24"/>
        </w:rPr>
      </w:pPr>
    </w:p>
    <w:p w:rsidR="00E47600" w:rsidRPr="001121B0" w:rsidRDefault="00E47600" w:rsidP="00422A69">
      <w:pPr>
        <w:shd w:val="clear" w:color="auto" w:fill="FFFFFF"/>
        <w:contextualSpacing/>
        <w:jc w:val="center"/>
        <w:rPr>
          <w:b/>
          <w:bCs/>
          <w:spacing w:val="-1"/>
          <w:sz w:val="24"/>
          <w:szCs w:val="24"/>
        </w:rPr>
      </w:pPr>
      <w:r w:rsidRPr="001121B0">
        <w:rPr>
          <w:b/>
          <w:bCs/>
          <w:spacing w:val="-1"/>
          <w:sz w:val="24"/>
          <w:szCs w:val="24"/>
        </w:rPr>
        <w:t xml:space="preserve">7. </w:t>
      </w:r>
      <w:r w:rsidR="00364766" w:rsidRPr="001121B0">
        <w:rPr>
          <w:b/>
          <w:bCs/>
          <w:spacing w:val="-1"/>
          <w:sz w:val="24"/>
          <w:szCs w:val="24"/>
        </w:rPr>
        <w:t>ПОРЯДОК ЗАКЛЮЧЕНИЯ, ИЗМЕНЕНИЯ И РАСТОРЖЕНИЯ</w:t>
      </w:r>
    </w:p>
    <w:p w:rsidR="00364766" w:rsidRPr="001121B0" w:rsidRDefault="00D32A01" w:rsidP="00422A69">
      <w:pPr>
        <w:shd w:val="clear" w:color="auto" w:fill="FFFFFF"/>
        <w:contextualSpacing/>
        <w:jc w:val="center"/>
        <w:rPr>
          <w:b/>
          <w:bCs/>
          <w:spacing w:val="-1"/>
          <w:sz w:val="24"/>
          <w:szCs w:val="24"/>
        </w:rPr>
      </w:pPr>
      <w:r w:rsidRPr="001121B0">
        <w:rPr>
          <w:b/>
          <w:bCs/>
          <w:spacing w:val="-1"/>
          <w:sz w:val="24"/>
          <w:szCs w:val="24"/>
        </w:rPr>
        <w:t>КОНТРАКТ</w:t>
      </w:r>
      <w:r w:rsidR="00364766" w:rsidRPr="001121B0">
        <w:rPr>
          <w:b/>
          <w:bCs/>
          <w:spacing w:val="-1"/>
          <w:sz w:val="24"/>
          <w:szCs w:val="24"/>
        </w:rPr>
        <w:t>А. СРОК</w:t>
      </w:r>
      <w:r w:rsidR="00E47600" w:rsidRPr="001121B0">
        <w:rPr>
          <w:b/>
          <w:bCs/>
          <w:spacing w:val="-1"/>
          <w:sz w:val="24"/>
          <w:szCs w:val="24"/>
        </w:rPr>
        <w:t xml:space="preserve"> </w:t>
      </w:r>
      <w:r w:rsidR="00364766" w:rsidRPr="001121B0">
        <w:rPr>
          <w:b/>
          <w:bCs/>
          <w:spacing w:val="-1"/>
          <w:sz w:val="24"/>
          <w:szCs w:val="24"/>
        </w:rPr>
        <w:t xml:space="preserve">ДЕЙСТВИЯ </w:t>
      </w:r>
      <w:r w:rsidRPr="001121B0">
        <w:rPr>
          <w:b/>
          <w:bCs/>
          <w:spacing w:val="-1"/>
          <w:sz w:val="24"/>
          <w:szCs w:val="24"/>
        </w:rPr>
        <w:t>КОНТРАКТ</w:t>
      </w:r>
      <w:r w:rsidR="00364766" w:rsidRPr="001121B0">
        <w:rPr>
          <w:b/>
          <w:bCs/>
          <w:spacing w:val="-1"/>
          <w:sz w:val="24"/>
          <w:szCs w:val="24"/>
        </w:rPr>
        <w:t>А</w:t>
      </w:r>
    </w:p>
    <w:p w:rsidR="00697E98" w:rsidRPr="001121B0" w:rsidRDefault="00C24CF8" w:rsidP="00526364">
      <w:pPr>
        <w:numPr>
          <w:ilvl w:val="0"/>
          <w:numId w:val="4"/>
        </w:numPr>
        <w:shd w:val="clear" w:color="auto" w:fill="FFFFFF"/>
        <w:spacing w:before="288"/>
        <w:ind w:right="34" w:firstLine="709"/>
        <w:contextualSpacing/>
        <w:jc w:val="both"/>
        <w:rPr>
          <w:spacing w:val="-11"/>
          <w:sz w:val="24"/>
          <w:szCs w:val="24"/>
        </w:rPr>
      </w:pPr>
      <w:r>
        <w:rPr>
          <w:sz w:val="24"/>
          <w:szCs w:val="24"/>
        </w:rPr>
        <w:t xml:space="preserve"> </w:t>
      </w:r>
      <w:r w:rsidR="00364766" w:rsidRPr="001121B0">
        <w:rPr>
          <w:sz w:val="24"/>
          <w:szCs w:val="24"/>
        </w:rPr>
        <w:t xml:space="preserve">Настоящий </w:t>
      </w:r>
      <w:r w:rsidR="00D32A01" w:rsidRPr="001121B0">
        <w:rPr>
          <w:spacing w:val="-1"/>
          <w:sz w:val="24"/>
          <w:szCs w:val="24"/>
        </w:rPr>
        <w:t>Контракт</w:t>
      </w:r>
      <w:r w:rsidR="00364766" w:rsidRPr="001121B0">
        <w:rPr>
          <w:sz w:val="24"/>
          <w:szCs w:val="24"/>
        </w:rPr>
        <w:t xml:space="preserve"> считается заключенным с момента его подписания Сторон</w:t>
      </w:r>
      <w:r w:rsidR="001169B8" w:rsidRPr="001121B0">
        <w:rPr>
          <w:sz w:val="24"/>
          <w:szCs w:val="24"/>
        </w:rPr>
        <w:t xml:space="preserve">ами и действует до </w:t>
      </w:r>
      <w:r w:rsidR="001169B8" w:rsidRPr="00C13D3C">
        <w:rPr>
          <w:sz w:val="24"/>
          <w:szCs w:val="24"/>
        </w:rPr>
        <w:t>«</w:t>
      </w:r>
      <w:r w:rsidR="00C24D9A">
        <w:rPr>
          <w:sz w:val="24"/>
          <w:szCs w:val="24"/>
        </w:rPr>
        <w:t>31</w:t>
      </w:r>
      <w:r w:rsidR="00BA064E" w:rsidRPr="00C13D3C">
        <w:rPr>
          <w:sz w:val="24"/>
          <w:szCs w:val="24"/>
        </w:rPr>
        <w:t xml:space="preserve">» </w:t>
      </w:r>
      <w:r w:rsidR="00C24D9A">
        <w:rPr>
          <w:sz w:val="24"/>
          <w:szCs w:val="24"/>
        </w:rPr>
        <w:t>декабря</w:t>
      </w:r>
      <w:r w:rsidR="00B273F6">
        <w:rPr>
          <w:sz w:val="24"/>
          <w:szCs w:val="24"/>
        </w:rPr>
        <w:t xml:space="preserve"> </w:t>
      </w:r>
      <w:r w:rsidR="00364766" w:rsidRPr="001121B0">
        <w:rPr>
          <w:sz w:val="24"/>
          <w:szCs w:val="24"/>
        </w:rPr>
        <w:t xml:space="preserve"> 20</w:t>
      </w:r>
      <w:r w:rsidR="00C24D9A">
        <w:rPr>
          <w:sz w:val="24"/>
          <w:szCs w:val="24"/>
        </w:rPr>
        <w:t>2</w:t>
      </w:r>
      <w:r w:rsidR="00602623">
        <w:rPr>
          <w:sz w:val="24"/>
          <w:szCs w:val="24"/>
        </w:rPr>
        <w:t>6</w:t>
      </w:r>
      <w:r w:rsidR="00364766" w:rsidRPr="001121B0">
        <w:rPr>
          <w:sz w:val="24"/>
          <w:szCs w:val="24"/>
        </w:rPr>
        <w:t xml:space="preserve"> г.</w:t>
      </w:r>
    </w:p>
    <w:p w:rsidR="00697E98" w:rsidRPr="001121B0" w:rsidRDefault="00C24CF8" w:rsidP="00526364">
      <w:pPr>
        <w:numPr>
          <w:ilvl w:val="0"/>
          <w:numId w:val="4"/>
        </w:numPr>
        <w:shd w:val="clear" w:color="auto" w:fill="FFFFFF"/>
        <w:spacing w:before="288"/>
        <w:ind w:right="34" w:firstLine="709"/>
        <w:contextualSpacing/>
        <w:jc w:val="both"/>
        <w:rPr>
          <w:spacing w:val="-11"/>
          <w:sz w:val="24"/>
          <w:szCs w:val="24"/>
        </w:rPr>
      </w:pPr>
      <w:r>
        <w:rPr>
          <w:spacing w:val="-1"/>
          <w:sz w:val="24"/>
          <w:szCs w:val="24"/>
        </w:rPr>
        <w:t xml:space="preserve"> </w:t>
      </w:r>
      <w:r w:rsidR="00364766" w:rsidRPr="001121B0">
        <w:rPr>
          <w:spacing w:val="-1"/>
          <w:sz w:val="24"/>
          <w:szCs w:val="24"/>
        </w:rPr>
        <w:t xml:space="preserve">Все изменения и дополнения к настоящему </w:t>
      </w:r>
      <w:r w:rsidR="00D32A01" w:rsidRPr="001121B0">
        <w:rPr>
          <w:spacing w:val="-1"/>
          <w:sz w:val="24"/>
          <w:szCs w:val="24"/>
        </w:rPr>
        <w:t>Контракт</w:t>
      </w:r>
      <w:r w:rsidR="00364766" w:rsidRPr="001121B0">
        <w:rPr>
          <w:spacing w:val="-1"/>
          <w:sz w:val="24"/>
          <w:szCs w:val="24"/>
        </w:rPr>
        <w:t xml:space="preserve">у имеют юридическую силу с момента </w:t>
      </w:r>
      <w:r w:rsidR="00364766" w:rsidRPr="001121B0">
        <w:rPr>
          <w:sz w:val="24"/>
          <w:szCs w:val="24"/>
        </w:rPr>
        <w:t xml:space="preserve">подписания Дополнительного соглашения обеими Сторонами, если иной порядок не указан в настоящем </w:t>
      </w:r>
      <w:r w:rsidR="00D32A01" w:rsidRPr="001121B0">
        <w:rPr>
          <w:spacing w:val="-1"/>
          <w:sz w:val="24"/>
          <w:szCs w:val="24"/>
        </w:rPr>
        <w:t>Контракт</w:t>
      </w:r>
      <w:r w:rsidR="00364766" w:rsidRPr="001121B0">
        <w:rPr>
          <w:sz w:val="24"/>
          <w:szCs w:val="24"/>
        </w:rPr>
        <w:t>е.</w:t>
      </w:r>
    </w:p>
    <w:p w:rsidR="00364766" w:rsidRPr="001121B0" w:rsidRDefault="00C24CF8" w:rsidP="00526364">
      <w:pPr>
        <w:numPr>
          <w:ilvl w:val="0"/>
          <w:numId w:val="4"/>
        </w:numPr>
        <w:shd w:val="clear" w:color="auto" w:fill="FFFFFF"/>
        <w:spacing w:before="288"/>
        <w:ind w:right="34" w:firstLine="709"/>
        <w:contextualSpacing/>
        <w:jc w:val="both"/>
        <w:rPr>
          <w:spacing w:val="-11"/>
          <w:sz w:val="24"/>
          <w:szCs w:val="24"/>
        </w:rPr>
      </w:pPr>
      <w:r>
        <w:rPr>
          <w:spacing w:val="-1"/>
          <w:sz w:val="24"/>
          <w:szCs w:val="24"/>
        </w:rPr>
        <w:t xml:space="preserve"> </w:t>
      </w:r>
      <w:r w:rsidR="00364766" w:rsidRPr="001121B0">
        <w:rPr>
          <w:spacing w:val="-1"/>
          <w:sz w:val="24"/>
          <w:szCs w:val="24"/>
        </w:rPr>
        <w:t xml:space="preserve">Каждая Сторона может в одностороннем порядке в любое время досрочно расторгнуть настоящий </w:t>
      </w:r>
      <w:r w:rsidR="00D32A01" w:rsidRPr="001121B0">
        <w:rPr>
          <w:spacing w:val="-1"/>
          <w:sz w:val="24"/>
          <w:szCs w:val="24"/>
        </w:rPr>
        <w:t>Контракт</w:t>
      </w:r>
      <w:r w:rsidR="00364766" w:rsidRPr="001121B0">
        <w:rPr>
          <w:spacing w:val="-1"/>
          <w:sz w:val="24"/>
          <w:szCs w:val="24"/>
        </w:rPr>
        <w:t>, предупредив об этом другую Сторону за 15 (</w:t>
      </w:r>
      <w:r w:rsidR="00F608EB">
        <w:rPr>
          <w:spacing w:val="-1"/>
          <w:sz w:val="24"/>
          <w:szCs w:val="24"/>
        </w:rPr>
        <w:t>п</w:t>
      </w:r>
      <w:r w:rsidR="00364766" w:rsidRPr="001121B0">
        <w:rPr>
          <w:spacing w:val="-1"/>
          <w:sz w:val="24"/>
          <w:szCs w:val="24"/>
        </w:rPr>
        <w:t xml:space="preserve">ятнадцать) календарных дней до </w:t>
      </w:r>
      <w:r w:rsidR="00364766" w:rsidRPr="001121B0">
        <w:rPr>
          <w:sz w:val="24"/>
          <w:szCs w:val="24"/>
        </w:rPr>
        <w:t>предполагаемой даты расторжения.</w:t>
      </w:r>
    </w:p>
    <w:p w:rsidR="00753BCA" w:rsidRPr="001121B0" w:rsidRDefault="00C24CF8" w:rsidP="00526364">
      <w:pPr>
        <w:numPr>
          <w:ilvl w:val="0"/>
          <w:numId w:val="5"/>
        </w:numPr>
        <w:shd w:val="clear" w:color="auto" w:fill="FFFFFF"/>
        <w:ind w:right="48" w:firstLine="709"/>
        <w:jc w:val="both"/>
        <w:rPr>
          <w:spacing w:val="-11"/>
          <w:sz w:val="24"/>
          <w:szCs w:val="24"/>
        </w:rPr>
      </w:pPr>
      <w:r>
        <w:rPr>
          <w:sz w:val="24"/>
          <w:szCs w:val="24"/>
        </w:rPr>
        <w:t xml:space="preserve"> </w:t>
      </w:r>
      <w:r w:rsidR="00753BCA" w:rsidRPr="001121B0">
        <w:rPr>
          <w:sz w:val="24"/>
          <w:szCs w:val="24"/>
        </w:rPr>
        <w:t xml:space="preserve">Настоящий </w:t>
      </w:r>
      <w:r w:rsidR="006D6FB0" w:rsidRPr="001121B0">
        <w:rPr>
          <w:spacing w:val="-1"/>
          <w:sz w:val="24"/>
          <w:szCs w:val="24"/>
        </w:rPr>
        <w:t>Контракт,</w:t>
      </w:r>
      <w:r w:rsidR="00753BCA" w:rsidRPr="001121B0">
        <w:rPr>
          <w:sz w:val="24"/>
          <w:szCs w:val="24"/>
        </w:rPr>
        <w:t xml:space="preserve"> может </w:t>
      </w:r>
      <w:r w:rsidR="006D6FB0" w:rsidRPr="001121B0">
        <w:rPr>
          <w:sz w:val="24"/>
          <w:szCs w:val="24"/>
        </w:rPr>
        <w:t>быть,</w:t>
      </w:r>
      <w:r w:rsidR="00753BCA" w:rsidRPr="001121B0">
        <w:rPr>
          <w:sz w:val="24"/>
          <w:szCs w:val="24"/>
        </w:rPr>
        <w:t xml:space="preserve"> расторгнут до </w:t>
      </w:r>
      <w:r w:rsidR="006D6FB0" w:rsidRPr="001121B0">
        <w:rPr>
          <w:sz w:val="24"/>
          <w:szCs w:val="24"/>
        </w:rPr>
        <w:t>истечения,</w:t>
      </w:r>
      <w:r w:rsidR="00753BCA" w:rsidRPr="001121B0">
        <w:rPr>
          <w:sz w:val="24"/>
          <w:szCs w:val="24"/>
        </w:rPr>
        <w:t xml:space="preserve"> предусмотренного в нем срока в случае ликвидации или реорганизации одной из Сторон.</w:t>
      </w:r>
    </w:p>
    <w:p w:rsidR="00364766" w:rsidRPr="001121B0" w:rsidRDefault="00C24CF8" w:rsidP="00526364">
      <w:pPr>
        <w:numPr>
          <w:ilvl w:val="0"/>
          <w:numId w:val="5"/>
        </w:numPr>
        <w:shd w:val="clear" w:color="auto" w:fill="FFFFFF"/>
        <w:ind w:right="48" w:firstLine="709"/>
        <w:jc w:val="both"/>
        <w:rPr>
          <w:spacing w:val="-9"/>
          <w:sz w:val="24"/>
          <w:szCs w:val="24"/>
        </w:rPr>
      </w:pPr>
      <w:r>
        <w:rPr>
          <w:sz w:val="24"/>
          <w:szCs w:val="24"/>
        </w:rPr>
        <w:t xml:space="preserve"> </w:t>
      </w:r>
      <w:r w:rsidR="00364766" w:rsidRPr="001121B0">
        <w:rPr>
          <w:sz w:val="24"/>
          <w:szCs w:val="24"/>
        </w:rPr>
        <w:t xml:space="preserve">Настоящий </w:t>
      </w:r>
      <w:r w:rsidR="00D32A01" w:rsidRPr="001121B0">
        <w:rPr>
          <w:spacing w:val="-1"/>
          <w:sz w:val="24"/>
          <w:szCs w:val="24"/>
        </w:rPr>
        <w:t>Контракт</w:t>
      </w:r>
      <w:r w:rsidR="00364766" w:rsidRPr="001121B0">
        <w:rPr>
          <w:sz w:val="24"/>
          <w:szCs w:val="24"/>
        </w:rPr>
        <w:t xml:space="preserve"> составлен в 2 (</w:t>
      </w:r>
      <w:r w:rsidR="00F608EB">
        <w:rPr>
          <w:sz w:val="24"/>
          <w:szCs w:val="24"/>
        </w:rPr>
        <w:t>д</w:t>
      </w:r>
      <w:r w:rsidR="00364766" w:rsidRPr="001121B0">
        <w:rPr>
          <w:sz w:val="24"/>
          <w:szCs w:val="24"/>
        </w:rPr>
        <w:t>вух) экземплярах имеющих одинаковую юридическую силу, по одному экземпляру для каждой из Сторон.</w:t>
      </w:r>
    </w:p>
    <w:p w:rsidR="00753BCA" w:rsidRPr="001121B0" w:rsidRDefault="00C24CF8" w:rsidP="00526364">
      <w:pPr>
        <w:numPr>
          <w:ilvl w:val="0"/>
          <w:numId w:val="5"/>
        </w:numPr>
        <w:shd w:val="clear" w:color="auto" w:fill="FFFFFF"/>
        <w:ind w:right="48" w:firstLine="709"/>
        <w:jc w:val="both"/>
        <w:rPr>
          <w:spacing w:val="-9"/>
          <w:sz w:val="24"/>
          <w:szCs w:val="24"/>
        </w:rPr>
      </w:pPr>
      <w:r>
        <w:rPr>
          <w:sz w:val="24"/>
          <w:szCs w:val="24"/>
        </w:rPr>
        <w:t xml:space="preserve"> </w:t>
      </w:r>
      <w:r w:rsidR="00753BCA" w:rsidRPr="001121B0">
        <w:rPr>
          <w:sz w:val="24"/>
          <w:szCs w:val="24"/>
        </w:rPr>
        <w:t xml:space="preserve">Заказчик обязан произвести необходимые взаиморасчеты согласно условиям </w:t>
      </w:r>
      <w:r w:rsidR="004763CE" w:rsidRPr="001121B0">
        <w:rPr>
          <w:spacing w:val="-1"/>
          <w:sz w:val="24"/>
          <w:szCs w:val="24"/>
        </w:rPr>
        <w:t>Контракт</w:t>
      </w:r>
      <w:r w:rsidR="00753BCA" w:rsidRPr="001121B0">
        <w:rPr>
          <w:sz w:val="24"/>
          <w:szCs w:val="24"/>
        </w:rPr>
        <w:t xml:space="preserve">а, в том числе полностью оплатить Исполнителю услуги, оказанные до даты расторжения </w:t>
      </w:r>
      <w:r w:rsidR="00D32A01" w:rsidRPr="001121B0">
        <w:rPr>
          <w:spacing w:val="-1"/>
          <w:sz w:val="24"/>
          <w:szCs w:val="24"/>
        </w:rPr>
        <w:t>Контракт</w:t>
      </w:r>
      <w:r w:rsidR="00753BCA" w:rsidRPr="001121B0">
        <w:rPr>
          <w:sz w:val="24"/>
          <w:szCs w:val="24"/>
        </w:rPr>
        <w:t>а.</w:t>
      </w:r>
    </w:p>
    <w:p w:rsidR="00364766" w:rsidRDefault="00364766" w:rsidP="00422A69">
      <w:pPr>
        <w:shd w:val="clear" w:color="auto" w:fill="FFFFFF"/>
        <w:contextualSpacing/>
        <w:jc w:val="center"/>
        <w:rPr>
          <w:b/>
          <w:bCs/>
          <w:spacing w:val="-1"/>
          <w:sz w:val="24"/>
          <w:szCs w:val="24"/>
        </w:rPr>
      </w:pPr>
      <w:r w:rsidRPr="001121B0">
        <w:rPr>
          <w:b/>
          <w:bCs/>
          <w:spacing w:val="-1"/>
          <w:sz w:val="24"/>
          <w:szCs w:val="24"/>
        </w:rPr>
        <w:t>8.</w:t>
      </w:r>
      <w:r w:rsidR="00E47600" w:rsidRPr="001121B0">
        <w:rPr>
          <w:b/>
          <w:bCs/>
          <w:spacing w:val="-1"/>
          <w:sz w:val="24"/>
          <w:szCs w:val="24"/>
        </w:rPr>
        <w:t xml:space="preserve"> </w:t>
      </w:r>
      <w:r w:rsidRPr="001121B0">
        <w:rPr>
          <w:b/>
          <w:bCs/>
          <w:spacing w:val="-1"/>
          <w:sz w:val="24"/>
          <w:szCs w:val="24"/>
        </w:rPr>
        <w:t>ПОРЯДОК РАЗРЕШЕНИЯ СПОРОВ</w:t>
      </w:r>
    </w:p>
    <w:p w:rsidR="00422A69" w:rsidRPr="001121B0" w:rsidRDefault="00422A69" w:rsidP="00422A69">
      <w:pPr>
        <w:shd w:val="clear" w:color="auto" w:fill="FFFFFF"/>
        <w:spacing w:before="490"/>
        <w:contextualSpacing/>
        <w:rPr>
          <w:b/>
          <w:bCs/>
          <w:spacing w:val="-1"/>
          <w:sz w:val="24"/>
          <w:szCs w:val="24"/>
        </w:rPr>
      </w:pPr>
    </w:p>
    <w:p w:rsidR="00E47600" w:rsidRPr="001121B0" w:rsidRDefault="00C24CF8" w:rsidP="00526364">
      <w:pPr>
        <w:numPr>
          <w:ilvl w:val="0"/>
          <w:numId w:val="6"/>
        </w:numPr>
        <w:shd w:val="clear" w:color="auto" w:fill="FFFFFF"/>
        <w:spacing w:before="264"/>
        <w:ind w:left="29" w:right="19" w:firstLine="680"/>
        <w:contextualSpacing/>
        <w:jc w:val="both"/>
        <w:rPr>
          <w:spacing w:val="-8"/>
          <w:sz w:val="24"/>
          <w:szCs w:val="24"/>
        </w:rPr>
      </w:pPr>
      <w:r>
        <w:rPr>
          <w:sz w:val="24"/>
          <w:szCs w:val="24"/>
        </w:rPr>
        <w:t xml:space="preserve"> </w:t>
      </w:r>
      <w:r w:rsidR="00364766" w:rsidRPr="001121B0">
        <w:rPr>
          <w:sz w:val="24"/>
          <w:szCs w:val="24"/>
        </w:rPr>
        <w:t xml:space="preserve">Все споры или разногласия, возникающие между Сторонами в связи с исполнением настоящего </w:t>
      </w:r>
      <w:r w:rsidR="00D53879" w:rsidRPr="001121B0">
        <w:rPr>
          <w:spacing w:val="-1"/>
          <w:sz w:val="24"/>
          <w:szCs w:val="24"/>
        </w:rPr>
        <w:t>Контракт</w:t>
      </w:r>
      <w:r w:rsidR="00364766" w:rsidRPr="001121B0">
        <w:rPr>
          <w:sz w:val="24"/>
          <w:szCs w:val="24"/>
        </w:rPr>
        <w:t>а, раз</w:t>
      </w:r>
      <w:r w:rsidR="0091494A">
        <w:rPr>
          <w:sz w:val="24"/>
          <w:szCs w:val="24"/>
        </w:rPr>
        <w:t>решаются ими путем переговоров.</w:t>
      </w:r>
    </w:p>
    <w:p w:rsidR="00364766" w:rsidRPr="001121B0" w:rsidRDefault="00C24CF8" w:rsidP="00526364">
      <w:pPr>
        <w:numPr>
          <w:ilvl w:val="0"/>
          <w:numId w:val="6"/>
        </w:numPr>
        <w:shd w:val="clear" w:color="auto" w:fill="FFFFFF"/>
        <w:spacing w:before="264"/>
        <w:ind w:left="29" w:right="19" w:firstLine="680"/>
        <w:contextualSpacing/>
        <w:jc w:val="both"/>
        <w:rPr>
          <w:spacing w:val="-8"/>
          <w:sz w:val="24"/>
          <w:szCs w:val="24"/>
        </w:rPr>
      </w:pPr>
      <w:r>
        <w:rPr>
          <w:sz w:val="24"/>
          <w:szCs w:val="24"/>
        </w:rPr>
        <w:t xml:space="preserve"> </w:t>
      </w:r>
      <w:r w:rsidR="00364766" w:rsidRPr="001121B0">
        <w:rPr>
          <w:sz w:val="24"/>
          <w:szCs w:val="24"/>
        </w:rPr>
        <w:t>В случае невозможности разрешения споров или разногласий путем переговоров они подлежат рассмотре</w:t>
      </w:r>
      <w:r w:rsidR="00B72BD0" w:rsidRPr="001121B0">
        <w:rPr>
          <w:sz w:val="24"/>
          <w:szCs w:val="24"/>
        </w:rPr>
        <w:t>нию в Арбитражном суде</w:t>
      </w:r>
      <w:r w:rsidR="00364766" w:rsidRPr="001121B0">
        <w:rPr>
          <w:sz w:val="24"/>
          <w:szCs w:val="24"/>
        </w:rPr>
        <w:t xml:space="preserve"> в порядке, установленном законодательством Российской Федерации</w:t>
      </w:r>
      <w:r w:rsidR="00364766" w:rsidRPr="001121B0">
        <w:rPr>
          <w:spacing w:val="-8"/>
          <w:sz w:val="24"/>
          <w:szCs w:val="24"/>
        </w:rPr>
        <w:t>.</w:t>
      </w:r>
    </w:p>
    <w:p w:rsidR="00B72BD0" w:rsidRPr="001121B0" w:rsidRDefault="00B72BD0" w:rsidP="00422A69">
      <w:pPr>
        <w:shd w:val="clear" w:color="auto" w:fill="FFFFFF"/>
        <w:tabs>
          <w:tab w:val="left" w:pos="1037"/>
        </w:tabs>
        <w:ind w:left="993" w:right="19"/>
        <w:jc w:val="both"/>
        <w:rPr>
          <w:spacing w:val="-8"/>
          <w:sz w:val="24"/>
          <w:szCs w:val="24"/>
        </w:rPr>
      </w:pPr>
    </w:p>
    <w:p w:rsidR="00364766" w:rsidRDefault="00364766" w:rsidP="00422A69">
      <w:pPr>
        <w:shd w:val="clear" w:color="auto" w:fill="FFFFFF"/>
        <w:jc w:val="center"/>
        <w:rPr>
          <w:b/>
          <w:bCs/>
          <w:spacing w:val="-1"/>
          <w:sz w:val="24"/>
          <w:szCs w:val="24"/>
        </w:rPr>
      </w:pPr>
      <w:r w:rsidRPr="001121B0">
        <w:rPr>
          <w:b/>
          <w:bCs/>
          <w:spacing w:val="-1"/>
          <w:sz w:val="24"/>
          <w:szCs w:val="24"/>
        </w:rPr>
        <w:t xml:space="preserve">9. </w:t>
      </w:r>
      <w:r w:rsidR="00D53879" w:rsidRPr="001121B0">
        <w:rPr>
          <w:b/>
          <w:bCs/>
          <w:spacing w:val="-1"/>
          <w:sz w:val="24"/>
          <w:szCs w:val="24"/>
        </w:rPr>
        <w:t>ПРИЛОЖЕНИЯ К КОНТРАКТ</w:t>
      </w:r>
      <w:r w:rsidRPr="001121B0">
        <w:rPr>
          <w:b/>
          <w:bCs/>
          <w:spacing w:val="-1"/>
          <w:sz w:val="24"/>
          <w:szCs w:val="24"/>
        </w:rPr>
        <w:t>У</w:t>
      </w:r>
    </w:p>
    <w:p w:rsidR="00422A69" w:rsidRPr="001121B0" w:rsidRDefault="00422A69" w:rsidP="00422A69">
      <w:pPr>
        <w:shd w:val="clear" w:color="auto" w:fill="FFFFFF"/>
        <w:ind w:left="23"/>
        <w:rPr>
          <w:b/>
          <w:bCs/>
          <w:spacing w:val="-1"/>
          <w:sz w:val="24"/>
          <w:szCs w:val="24"/>
        </w:rPr>
      </w:pPr>
    </w:p>
    <w:p w:rsidR="00364766" w:rsidRPr="001121B0" w:rsidRDefault="00C24CF8" w:rsidP="00526364">
      <w:pPr>
        <w:numPr>
          <w:ilvl w:val="0"/>
          <w:numId w:val="12"/>
        </w:numPr>
        <w:shd w:val="clear" w:color="auto" w:fill="FFFFFF"/>
        <w:ind w:firstLine="709"/>
        <w:rPr>
          <w:sz w:val="24"/>
          <w:szCs w:val="24"/>
        </w:rPr>
      </w:pPr>
      <w:r>
        <w:rPr>
          <w:spacing w:val="-1"/>
          <w:sz w:val="24"/>
          <w:szCs w:val="24"/>
        </w:rPr>
        <w:t xml:space="preserve"> </w:t>
      </w:r>
      <w:r w:rsidR="00364766" w:rsidRPr="001121B0">
        <w:rPr>
          <w:spacing w:val="-1"/>
          <w:sz w:val="24"/>
          <w:szCs w:val="24"/>
        </w:rPr>
        <w:t xml:space="preserve">К настоящему </w:t>
      </w:r>
      <w:r w:rsidR="00D53879" w:rsidRPr="001121B0">
        <w:rPr>
          <w:spacing w:val="-1"/>
          <w:sz w:val="24"/>
          <w:szCs w:val="24"/>
        </w:rPr>
        <w:t>Контракт</w:t>
      </w:r>
      <w:r w:rsidR="00364766" w:rsidRPr="001121B0">
        <w:rPr>
          <w:spacing w:val="-1"/>
          <w:sz w:val="24"/>
          <w:szCs w:val="24"/>
        </w:rPr>
        <w:t>у прилагается:</w:t>
      </w:r>
    </w:p>
    <w:p w:rsidR="00364766" w:rsidRPr="001121B0" w:rsidRDefault="00C24CF8" w:rsidP="00526364">
      <w:pPr>
        <w:numPr>
          <w:ilvl w:val="0"/>
          <w:numId w:val="7"/>
        </w:numPr>
        <w:shd w:val="clear" w:color="auto" w:fill="FFFFFF"/>
        <w:ind w:firstLine="709"/>
        <w:rPr>
          <w:spacing w:val="-8"/>
          <w:sz w:val="24"/>
          <w:szCs w:val="24"/>
        </w:rPr>
      </w:pPr>
      <w:r>
        <w:rPr>
          <w:spacing w:val="-1"/>
          <w:sz w:val="24"/>
          <w:szCs w:val="24"/>
        </w:rPr>
        <w:t xml:space="preserve"> </w:t>
      </w:r>
      <w:r w:rsidR="00364766" w:rsidRPr="001121B0">
        <w:rPr>
          <w:spacing w:val="-1"/>
          <w:sz w:val="24"/>
          <w:szCs w:val="24"/>
        </w:rPr>
        <w:t>Приложение №</w:t>
      </w:r>
      <w:r w:rsidR="001169B8" w:rsidRPr="001121B0">
        <w:rPr>
          <w:spacing w:val="-1"/>
          <w:sz w:val="24"/>
          <w:szCs w:val="24"/>
        </w:rPr>
        <w:t xml:space="preserve"> </w:t>
      </w:r>
      <w:r w:rsidR="00364766" w:rsidRPr="001121B0">
        <w:rPr>
          <w:spacing w:val="-1"/>
          <w:sz w:val="24"/>
          <w:szCs w:val="24"/>
        </w:rPr>
        <w:t xml:space="preserve">1 </w:t>
      </w:r>
      <w:r w:rsidR="00862D56">
        <w:rPr>
          <w:spacing w:val="-1"/>
          <w:sz w:val="24"/>
          <w:szCs w:val="24"/>
        </w:rPr>
        <w:t>Техническое задание</w:t>
      </w:r>
      <w:r w:rsidR="00364766" w:rsidRPr="001121B0">
        <w:rPr>
          <w:spacing w:val="-1"/>
          <w:sz w:val="24"/>
          <w:szCs w:val="24"/>
        </w:rPr>
        <w:t>.</w:t>
      </w:r>
    </w:p>
    <w:p w:rsidR="00EC7AA6" w:rsidRPr="001121B0" w:rsidRDefault="00954C1A" w:rsidP="00422A69">
      <w:pPr>
        <w:shd w:val="clear" w:color="auto" w:fill="FFFFFF"/>
        <w:ind w:firstLine="709"/>
        <w:rPr>
          <w:sz w:val="24"/>
          <w:szCs w:val="24"/>
        </w:rPr>
      </w:pPr>
      <w:r w:rsidRPr="001121B0">
        <w:rPr>
          <w:spacing w:val="-1"/>
          <w:sz w:val="24"/>
          <w:szCs w:val="24"/>
        </w:rPr>
        <w:t>9.1.</w:t>
      </w:r>
      <w:r w:rsidR="00510CAA">
        <w:rPr>
          <w:spacing w:val="-1"/>
          <w:sz w:val="24"/>
          <w:szCs w:val="24"/>
        </w:rPr>
        <w:t>2</w:t>
      </w:r>
      <w:r w:rsidRPr="001121B0">
        <w:rPr>
          <w:spacing w:val="-1"/>
          <w:sz w:val="24"/>
          <w:szCs w:val="24"/>
        </w:rPr>
        <w:t xml:space="preserve">. </w:t>
      </w:r>
      <w:r w:rsidR="00EC7AA6" w:rsidRPr="001121B0">
        <w:rPr>
          <w:spacing w:val="-1"/>
          <w:sz w:val="24"/>
          <w:szCs w:val="24"/>
        </w:rPr>
        <w:t>Приложение №</w:t>
      </w:r>
      <w:r w:rsidR="001169B8" w:rsidRPr="001121B0">
        <w:rPr>
          <w:spacing w:val="-1"/>
          <w:sz w:val="24"/>
          <w:szCs w:val="24"/>
        </w:rPr>
        <w:t xml:space="preserve"> </w:t>
      </w:r>
      <w:r w:rsidR="00510CAA">
        <w:rPr>
          <w:spacing w:val="-1"/>
          <w:sz w:val="24"/>
          <w:szCs w:val="24"/>
        </w:rPr>
        <w:t>2</w:t>
      </w:r>
      <w:r w:rsidR="00EC7AA6" w:rsidRPr="001121B0">
        <w:rPr>
          <w:spacing w:val="-1"/>
          <w:sz w:val="24"/>
          <w:szCs w:val="24"/>
        </w:rPr>
        <w:t xml:space="preserve"> Ф</w:t>
      </w:r>
      <w:r w:rsidR="002533DF" w:rsidRPr="001121B0">
        <w:rPr>
          <w:spacing w:val="-1"/>
          <w:sz w:val="24"/>
          <w:szCs w:val="24"/>
        </w:rPr>
        <w:t>орма Реестра оказанных услуг</w:t>
      </w:r>
      <w:r w:rsidR="009D31A4">
        <w:rPr>
          <w:spacing w:val="-1"/>
          <w:sz w:val="24"/>
          <w:szCs w:val="24"/>
        </w:rPr>
        <w:t>.</w:t>
      </w:r>
    </w:p>
    <w:p w:rsidR="00364766" w:rsidRPr="001121B0" w:rsidRDefault="00364766" w:rsidP="00526364">
      <w:pPr>
        <w:numPr>
          <w:ilvl w:val="0"/>
          <w:numId w:val="8"/>
        </w:numPr>
        <w:shd w:val="clear" w:color="auto" w:fill="FFFFFF"/>
        <w:ind w:firstLine="709"/>
        <w:jc w:val="both"/>
        <w:rPr>
          <w:spacing w:val="-10"/>
          <w:sz w:val="24"/>
          <w:szCs w:val="24"/>
        </w:rPr>
      </w:pPr>
      <w:r w:rsidRPr="001121B0">
        <w:rPr>
          <w:sz w:val="24"/>
          <w:szCs w:val="24"/>
        </w:rPr>
        <w:t xml:space="preserve"> Все приложения являются неотъемлемой частью </w:t>
      </w:r>
      <w:r w:rsidR="004763CE" w:rsidRPr="001121B0">
        <w:rPr>
          <w:spacing w:val="-1"/>
          <w:sz w:val="24"/>
          <w:szCs w:val="24"/>
        </w:rPr>
        <w:t>Контракт</w:t>
      </w:r>
      <w:r w:rsidRPr="001121B0">
        <w:rPr>
          <w:sz w:val="24"/>
          <w:szCs w:val="24"/>
        </w:rPr>
        <w:t>а и должны быть подписаны Сторонами.</w:t>
      </w:r>
    </w:p>
    <w:p w:rsidR="00364766" w:rsidRPr="001121B0" w:rsidRDefault="00364766" w:rsidP="00526364">
      <w:pPr>
        <w:numPr>
          <w:ilvl w:val="0"/>
          <w:numId w:val="8"/>
        </w:numPr>
        <w:shd w:val="clear" w:color="auto" w:fill="FFFFFF"/>
        <w:ind w:right="5" w:firstLine="709"/>
        <w:jc w:val="both"/>
        <w:rPr>
          <w:spacing w:val="-8"/>
          <w:sz w:val="24"/>
          <w:szCs w:val="24"/>
        </w:rPr>
      </w:pPr>
      <w:r w:rsidRPr="001121B0">
        <w:rPr>
          <w:sz w:val="24"/>
          <w:szCs w:val="24"/>
        </w:rPr>
        <w:t xml:space="preserve"> Любое приложение может быть изменено по соглашению Сторон путем </w:t>
      </w:r>
      <w:r w:rsidRPr="001121B0">
        <w:rPr>
          <w:sz w:val="24"/>
          <w:szCs w:val="24"/>
        </w:rPr>
        <w:lastRenderedPageBreak/>
        <w:t xml:space="preserve">подписания </w:t>
      </w:r>
      <w:r w:rsidR="00862D56">
        <w:rPr>
          <w:sz w:val="24"/>
          <w:szCs w:val="24"/>
        </w:rPr>
        <w:t>дополнительного</w:t>
      </w:r>
      <w:r w:rsidRPr="001121B0">
        <w:rPr>
          <w:sz w:val="24"/>
          <w:szCs w:val="24"/>
        </w:rPr>
        <w:t xml:space="preserve"> </w:t>
      </w:r>
      <w:r w:rsidR="00862D56">
        <w:rPr>
          <w:sz w:val="24"/>
          <w:szCs w:val="24"/>
        </w:rPr>
        <w:t>соглашения</w:t>
      </w:r>
      <w:r w:rsidRPr="001121B0">
        <w:rPr>
          <w:sz w:val="24"/>
          <w:szCs w:val="24"/>
        </w:rPr>
        <w:t>.</w:t>
      </w:r>
    </w:p>
    <w:p w:rsidR="00661C16" w:rsidRDefault="00661C16" w:rsidP="00422A69">
      <w:pPr>
        <w:shd w:val="clear" w:color="auto" w:fill="FFFFFF"/>
        <w:spacing w:before="250"/>
        <w:jc w:val="center"/>
        <w:rPr>
          <w:b/>
          <w:bCs/>
          <w:spacing w:val="-2"/>
          <w:sz w:val="24"/>
          <w:szCs w:val="24"/>
        </w:rPr>
      </w:pPr>
      <w:r w:rsidRPr="001121B0">
        <w:rPr>
          <w:b/>
          <w:bCs/>
          <w:spacing w:val="-2"/>
          <w:sz w:val="24"/>
          <w:szCs w:val="24"/>
        </w:rPr>
        <w:t>10. РЕКВИЗИТЫ СТОРОН</w:t>
      </w:r>
    </w:p>
    <w:p w:rsidR="00422A69" w:rsidRPr="001121B0" w:rsidRDefault="00422A69" w:rsidP="00422A69">
      <w:pPr>
        <w:shd w:val="clear" w:color="auto" w:fill="FFFFFF"/>
        <w:jc w:val="center"/>
        <w:rPr>
          <w:b/>
          <w:bCs/>
          <w:spacing w:val="-2"/>
          <w:sz w:val="24"/>
          <w:szCs w:val="24"/>
        </w:rPr>
      </w:pPr>
    </w:p>
    <w:tbl>
      <w:tblPr>
        <w:tblStyle w:val="a3"/>
        <w:tblW w:w="9921" w:type="dxa"/>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960"/>
      </w:tblGrid>
      <w:tr w:rsidR="00510CAA" w:rsidRPr="001121B0" w:rsidTr="00510CAA">
        <w:trPr>
          <w:trHeight w:val="4472"/>
        </w:trPr>
        <w:tc>
          <w:tcPr>
            <w:tcW w:w="4961" w:type="dxa"/>
          </w:tcPr>
          <w:p w:rsidR="00510CAA" w:rsidRPr="000C2CAF" w:rsidRDefault="00510CAA" w:rsidP="00E9106C">
            <w:pPr>
              <w:jc w:val="center"/>
              <w:rPr>
                <w:b/>
                <w:sz w:val="24"/>
                <w:szCs w:val="24"/>
              </w:rPr>
            </w:pPr>
            <w:r w:rsidRPr="000C2CAF">
              <w:rPr>
                <w:b/>
                <w:sz w:val="24"/>
                <w:szCs w:val="24"/>
              </w:rPr>
              <w:t>ЗАКАЗЧИК</w:t>
            </w:r>
          </w:p>
          <w:p w:rsidR="00CE32F5" w:rsidRPr="00684908" w:rsidRDefault="00CE32F5" w:rsidP="00CE32F5">
            <w:pPr>
              <w:suppressAutoHyphens/>
              <w:jc w:val="both"/>
              <w:rPr>
                <w:rFonts w:eastAsia="SimSun"/>
                <w:kern w:val="1"/>
                <w:sz w:val="26"/>
                <w:szCs w:val="26"/>
                <w:lang w:eastAsia="hi-IN" w:bidi="hi-IN"/>
              </w:rPr>
            </w:pPr>
            <w:r>
              <w:rPr>
                <w:b/>
                <w:spacing w:val="-4"/>
                <w:sz w:val="26"/>
                <w:szCs w:val="26"/>
              </w:rPr>
              <w:t xml:space="preserve">Межрайонная </w:t>
            </w:r>
            <w:r w:rsidRPr="00684908">
              <w:rPr>
                <w:b/>
                <w:spacing w:val="-4"/>
                <w:sz w:val="26"/>
                <w:szCs w:val="26"/>
              </w:rPr>
              <w:t xml:space="preserve">Инспекция Федеральной налоговой службы </w:t>
            </w:r>
            <w:r>
              <w:rPr>
                <w:b/>
                <w:spacing w:val="-4"/>
                <w:sz w:val="26"/>
                <w:szCs w:val="26"/>
              </w:rPr>
              <w:t xml:space="preserve">№ 28 </w:t>
            </w:r>
            <w:r w:rsidRPr="00684908">
              <w:rPr>
                <w:b/>
                <w:spacing w:val="-4"/>
                <w:sz w:val="26"/>
                <w:szCs w:val="26"/>
              </w:rPr>
              <w:t>по Челябинск</w:t>
            </w:r>
            <w:r>
              <w:rPr>
                <w:b/>
                <w:spacing w:val="-4"/>
                <w:sz w:val="26"/>
                <w:szCs w:val="26"/>
              </w:rPr>
              <w:t xml:space="preserve">ой области </w:t>
            </w:r>
            <w:r w:rsidRPr="00684908">
              <w:rPr>
                <w:rFonts w:eastAsia="SimSun"/>
                <w:kern w:val="1"/>
                <w:sz w:val="26"/>
                <w:szCs w:val="26"/>
                <w:lang w:eastAsia="hi-IN" w:bidi="hi-IN"/>
              </w:rPr>
              <w:t xml:space="preserve"> </w:t>
            </w:r>
            <w:r w:rsidRPr="00684908">
              <w:rPr>
                <w:rFonts w:eastAsia="SimSun"/>
                <w:b/>
                <w:kern w:val="1"/>
                <w:sz w:val="26"/>
                <w:szCs w:val="26"/>
                <w:lang w:eastAsia="hi-IN" w:bidi="hi-IN"/>
              </w:rPr>
              <w:t>(</w:t>
            </w:r>
            <w:r>
              <w:rPr>
                <w:rFonts w:eastAsia="SimSun"/>
                <w:b/>
                <w:kern w:val="1"/>
                <w:sz w:val="26"/>
                <w:szCs w:val="26"/>
                <w:lang w:eastAsia="hi-IN" w:bidi="hi-IN"/>
              </w:rPr>
              <w:t xml:space="preserve">Межрайонная </w:t>
            </w:r>
            <w:r w:rsidRPr="00684908">
              <w:rPr>
                <w:rFonts w:eastAsia="SimSun"/>
                <w:b/>
                <w:kern w:val="1"/>
                <w:sz w:val="26"/>
                <w:szCs w:val="26"/>
                <w:lang w:eastAsia="hi-IN" w:bidi="hi-IN"/>
              </w:rPr>
              <w:t xml:space="preserve">ИФНС России </w:t>
            </w:r>
            <w:r>
              <w:rPr>
                <w:rFonts w:eastAsia="SimSun"/>
                <w:b/>
                <w:kern w:val="1"/>
                <w:sz w:val="26"/>
                <w:szCs w:val="26"/>
                <w:lang w:eastAsia="hi-IN" w:bidi="hi-IN"/>
              </w:rPr>
              <w:t xml:space="preserve">№ 28 </w:t>
            </w:r>
            <w:r w:rsidRPr="00684908">
              <w:rPr>
                <w:rFonts w:eastAsia="SimSun"/>
                <w:b/>
                <w:kern w:val="1"/>
                <w:sz w:val="26"/>
                <w:szCs w:val="26"/>
                <w:lang w:eastAsia="hi-IN" w:bidi="hi-IN"/>
              </w:rPr>
              <w:t>по Челябинск</w:t>
            </w:r>
            <w:r>
              <w:rPr>
                <w:rFonts w:eastAsia="SimSun"/>
                <w:b/>
                <w:kern w:val="1"/>
                <w:sz w:val="26"/>
                <w:szCs w:val="26"/>
                <w:lang w:eastAsia="hi-IN" w:bidi="hi-IN"/>
              </w:rPr>
              <w:t>ой области</w:t>
            </w:r>
            <w:r w:rsidRPr="00684908">
              <w:rPr>
                <w:rFonts w:eastAsia="SimSun"/>
                <w:b/>
                <w:kern w:val="1"/>
                <w:sz w:val="26"/>
                <w:szCs w:val="26"/>
                <w:lang w:eastAsia="hi-IN" w:bidi="hi-IN"/>
              </w:rPr>
              <w:t>)</w:t>
            </w:r>
          </w:p>
          <w:p w:rsidR="00082B3C" w:rsidRPr="00082B3C" w:rsidRDefault="00082B3C" w:rsidP="00082B3C">
            <w:pPr>
              <w:pStyle w:val="13"/>
              <w:tabs>
                <w:tab w:val="left" w:pos="975"/>
              </w:tabs>
              <w:ind w:firstLine="0"/>
              <w:rPr>
                <w:rFonts w:ascii="Times New Roman" w:hAnsi="Times New Roman"/>
                <w:sz w:val="26"/>
                <w:szCs w:val="26"/>
              </w:rPr>
            </w:pPr>
            <w:r w:rsidRPr="00082B3C">
              <w:rPr>
                <w:rFonts w:ascii="Times New Roman" w:hAnsi="Times New Roman"/>
                <w:sz w:val="26"/>
                <w:szCs w:val="26"/>
              </w:rPr>
              <w:t xml:space="preserve">Юридический адрес: </w:t>
            </w:r>
          </w:p>
          <w:p w:rsidR="00082B3C" w:rsidRPr="00082B3C" w:rsidRDefault="00082B3C" w:rsidP="00082B3C">
            <w:pPr>
              <w:pStyle w:val="13"/>
              <w:tabs>
                <w:tab w:val="left" w:pos="975"/>
              </w:tabs>
              <w:ind w:firstLine="0"/>
              <w:rPr>
                <w:rFonts w:ascii="Times New Roman" w:hAnsi="Times New Roman"/>
                <w:sz w:val="26"/>
                <w:szCs w:val="26"/>
              </w:rPr>
            </w:pPr>
            <w:r w:rsidRPr="00082B3C">
              <w:rPr>
                <w:rFonts w:ascii="Times New Roman" w:hAnsi="Times New Roman"/>
                <w:sz w:val="26"/>
                <w:szCs w:val="26"/>
              </w:rPr>
              <w:t>454091, г. Челябинск, ул. Либкнехта, 2</w:t>
            </w:r>
          </w:p>
          <w:p w:rsidR="00082B3C" w:rsidRPr="00082B3C" w:rsidRDefault="00082B3C" w:rsidP="00082B3C">
            <w:pPr>
              <w:pStyle w:val="13"/>
              <w:tabs>
                <w:tab w:val="left" w:pos="975"/>
              </w:tabs>
              <w:ind w:firstLine="0"/>
              <w:rPr>
                <w:rFonts w:ascii="Times New Roman" w:hAnsi="Times New Roman"/>
                <w:sz w:val="26"/>
                <w:szCs w:val="26"/>
              </w:rPr>
            </w:pPr>
            <w:r w:rsidRPr="00082B3C">
              <w:rPr>
                <w:rFonts w:ascii="Times New Roman" w:hAnsi="Times New Roman"/>
                <w:sz w:val="26"/>
                <w:szCs w:val="26"/>
              </w:rPr>
              <w:t>ИНН 7453040999  КПП 745101001</w:t>
            </w:r>
          </w:p>
          <w:p w:rsidR="00082B3C" w:rsidRPr="00082B3C" w:rsidRDefault="00082B3C" w:rsidP="00082B3C">
            <w:pPr>
              <w:pStyle w:val="13"/>
              <w:tabs>
                <w:tab w:val="left" w:pos="975"/>
              </w:tabs>
              <w:ind w:firstLine="0"/>
              <w:rPr>
                <w:rFonts w:ascii="Times New Roman" w:hAnsi="Times New Roman"/>
                <w:sz w:val="26"/>
                <w:szCs w:val="26"/>
              </w:rPr>
            </w:pPr>
            <w:proofErr w:type="gramStart"/>
            <w:r w:rsidRPr="00082B3C">
              <w:rPr>
                <w:rFonts w:ascii="Times New Roman" w:hAnsi="Times New Roman"/>
                <w:sz w:val="26"/>
                <w:szCs w:val="26"/>
              </w:rPr>
              <w:t>л/с  03691512260 в УФК по Новосибирской</w:t>
            </w:r>
            <w:r>
              <w:rPr>
                <w:rFonts w:ascii="Times New Roman" w:hAnsi="Times New Roman"/>
                <w:sz w:val="26"/>
                <w:szCs w:val="26"/>
              </w:rPr>
              <w:t xml:space="preserve"> </w:t>
            </w:r>
            <w:r w:rsidRPr="00082B3C">
              <w:rPr>
                <w:rFonts w:ascii="Times New Roman" w:hAnsi="Times New Roman"/>
                <w:sz w:val="26"/>
                <w:szCs w:val="26"/>
              </w:rPr>
              <w:t xml:space="preserve">области (Межрайонная ИФНС России № 28 </w:t>
            </w:r>
            <w:proofErr w:type="gramEnd"/>
          </w:p>
          <w:p w:rsidR="00082B3C" w:rsidRPr="00082B3C" w:rsidRDefault="00082B3C" w:rsidP="00082B3C">
            <w:pPr>
              <w:pStyle w:val="13"/>
              <w:tabs>
                <w:tab w:val="left" w:pos="975"/>
              </w:tabs>
              <w:ind w:firstLine="0"/>
              <w:rPr>
                <w:rFonts w:ascii="Times New Roman" w:hAnsi="Times New Roman"/>
                <w:sz w:val="26"/>
                <w:szCs w:val="26"/>
              </w:rPr>
            </w:pPr>
            <w:r w:rsidRPr="00082B3C">
              <w:rPr>
                <w:rFonts w:ascii="Times New Roman" w:hAnsi="Times New Roman"/>
                <w:sz w:val="26"/>
                <w:szCs w:val="26"/>
              </w:rPr>
              <w:t xml:space="preserve">по Челябинской области) </w:t>
            </w:r>
          </w:p>
          <w:p w:rsidR="00082B3C" w:rsidRPr="00082B3C" w:rsidRDefault="00082B3C" w:rsidP="00082B3C">
            <w:pPr>
              <w:pStyle w:val="13"/>
              <w:tabs>
                <w:tab w:val="left" w:pos="975"/>
              </w:tabs>
              <w:ind w:firstLine="0"/>
              <w:rPr>
                <w:rFonts w:ascii="Times New Roman" w:hAnsi="Times New Roman"/>
                <w:sz w:val="26"/>
                <w:szCs w:val="26"/>
              </w:rPr>
            </w:pPr>
            <w:proofErr w:type="gramStart"/>
            <w:r w:rsidRPr="00082B3C">
              <w:rPr>
                <w:rFonts w:ascii="Times New Roman" w:hAnsi="Times New Roman"/>
                <w:sz w:val="26"/>
                <w:szCs w:val="26"/>
              </w:rPr>
              <w:t>Кор/счет</w:t>
            </w:r>
            <w:proofErr w:type="gramEnd"/>
            <w:r w:rsidRPr="00082B3C">
              <w:rPr>
                <w:rFonts w:ascii="Times New Roman" w:hAnsi="Times New Roman"/>
                <w:sz w:val="26"/>
                <w:szCs w:val="26"/>
              </w:rPr>
              <w:t>: 40102810445370000043</w:t>
            </w:r>
          </w:p>
          <w:p w:rsidR="00082B3C" w:rsidRPr="00082B3C" w:rsidRDefault="00082B3C" w:rsidP="00082B3C">
            <w:pPr>
              <w:pStyle w:val="13"/>
              <w:tabs>
                <w:tab w:val="left" w:pos="975"/>
              </w:tabs>
              <w:ind w:firstLine="0"/>
              <w:rPr>
                <w:rFonts w:ascii="Times New Roman" w:hAnsi="Times New Roman"/>
                <w:sz w:val="26"/>
                <w:szCs w:val="26"/>
              </w:rPr>
            </w:pPr>
            <w:r w:rsidRPr="00082B3C">
              <w:rPr>
                <w:rFonts w:ascii="Times New Roman" w:hAnsi="Times New Roman"/>
                <w:sz w:val="26"/>
                <w:szCs w:val="26"/>
              </w:rPr>
              <w:t xml:space="preserve">Расчетный счет: 03211643000000015115  </w:t>
            </w:r>
          </w:p>
          <w:p w:rsidR="00082B3C" w:rsidRPr="00082B3C" w:rsidRDefault="00082B3C" w:rsidP="00082B3C">
            <w:pPr>
              <w:pStyle w:val="13"/>
              <w:tabs>
                <w:tab w:val="left" w:pos="975"/>
              </w:tabs>
              <w:ind w:firstLine="0"/>
              <w:rPr>
                <w:rFonts w:ascii="Times New Roman" w:hAnsi="Times New Roman"/>
                <w:sz w:val="26"/>
                <w:szCs w:val="26"/>
              </w:rPr>
            </w:pPr>
            <w:r w:rsidRPr="00082B3C">
              <w:rPr>
                <w:rFonts w:ascii="Times New Roman" w:hAnsi="Times New Roman"/>
                <w:sz w:val="26"/>
                <w:szCs w:val="26"/>
              </w:rPr>
              <w:t xml:space="preserve">ОКЦ № 1 СИБГУ БАНКА РОССИИ//УФК </w:t>
            </w:r>
          </w:p>
          <w:p w:rsidR="00082B3C" w:rsidRPr="00082B3C" w:rsidRDefault="00082B3C" w:rsidP="00082B3C">
            <w:pPr>
              <w:pStyle w:val="13"/>
              <w:tabs>
                <w:tab w:val="left" w:pos="975"/>
              </w:tabs>
              <w:ind w:firstLine="0"/>
              <w:rPr>
                <w:rFonts w:ascii="Times New Roman" w:hAnsi="Times New Roman"/>
                <w:sz w:val="26"/>
                <w:szCs w:val="26"/>
              </w:rPr>
            </w:pPr>
            <w:r w:rsidRPr="00082B3C">
              <w:rPr>
                <w:rFonts w:ascii="Times New Roman" w:hAnsi="Times New Roman"/>
                <w:sz w:val="26"/>
                <w:szCs w:val="26"/>
              </w:rPr>
              <w:t xml:space="preserve">По Новосибирской области, г. Новосибирск </w:t>
            </w:r>
          </w:p>
          <w:p w:rsidR="00082B3C" w:rsidRPr="00082B3C" w:rsidRDefault="00082B3C" w:rsidP="00082B3C">
            <w:pPr>
              <w:pStyle w:val="13"/>
              <w:tabs>
                <w:tab w:val="left" w:pos="975"/>
              </w:tabs>
              <w:ind w:firstLine="0"/>
              <w:rPr>
                <w:rFonts w:ascii="Times New Roman" w:hAnsi="Times New Roman"/>
                <w:sz w:val="26"/>
                <w:szCs w:val="26"/>
              </w:rPr>
            </w:pPr>
            <w:r w:rsidRPr="00082B3C">
              <w:rPr>
                <w:rFonts w:ascii="Times New Roman" w:hAnsi="Times New Roman"/>
                <w:sz w:val="26"/>
                <w:szCs w:val="26"/>
              </w:rPr>
              <w:t>БИК  015004950  ОКТМО 75701000</w:t>
            </w:r>
          </w:p>
          <w:p w:rsidR="00082B3C" w:rsidRPr="00082B3C" w:rsidRDefault="00082B3C" w:rsidP="00082B3C">
            <w:pPr>
              <w:shd w:val="clear" w:color="auto" w:fill="FFFFFF"/>
              <w:rPr>
                <w:color w:val="0000FF"/>
                <w:sz w:val="26"/>
                <w:szCs w:val="26"/>
                <w:u w:val="single"/>
              </w:rPr>
            </w:pPr>
            <w:r w:rsidRPr="00082B3C">
              <w:rPr>
                <w:sz w:val="26"/>
                <w:szCs w:val="26"/>
              </w:rPr>
              <w:t>Эл</w:t>
            </w:r>
            <w:proofErr w:type="gramStart"/>
            <w:r w:rsidRPr="00082B3C">
              <w:rPr>
                <w:sz w:val="26"/>
                <w:szCs w:val="26"/>
              </w:rPr>
              <w:t>.</w:t>
            </w:r>
            <w:proofErr w:type="gramEnd"/>
            <w:r w:rsidRPr="00082B3C">
              <w:rPr>
                <w:sz w:val="26"/>
                <w:szCs w:val="26"/>
              </w:rPr>
              <w:t xml:space="preserve"> </w:t>
            </w:r>
            <w:proofErr w:type="gramStart"/>
            <w:r w:rsidRPr="00082B3C">
              <w:rPr>
                <w:sz w:val="26"/>
                <w:szCs w:val="26"/>
              </w:rPr>
              <w:t>а</w:t>
            </w:r>
            <w:proofErr w:type="gramEnd"/>
            <w:r w:rsidRPr="00082B3C">
              <w:rPr>
                <w:sz w:val="26"/>
                <w:szCs w:val="26"/>
              </w:rPr>
              <w:t xml:space="preserve">дрес: </w:t>
            </w:r>
            <w:proofErr w:type="spellStart"/>
            <w:r w:rsidRPr="00082B3C">
              <w:rPr>
                <w:sz w:val="26"/>
                <w:szCs w:val="26"/>
                <w:lang w:val="en-US"/>
              </w:rPr>
              <w:t>yu</w:t>
            </w:r>
            <w:proofErr w:type="spellEnd"/>
            <w:r w:rsidRPr="00082B3C">
              <w:rPr>
                <w:sz w:val="26"/>
                <w:szCs w:val="26"/>
              </w:rPr>
              <w:t>.</w:t>
            </w:r>
            <w:proofErr w:type="spellStart"/>
            <w:r w:rsidRPr="00082B3C">
              <w:rPr>
                <w:sz w:val="26"/>
                <w:szCs w:val="26"/>
                <w:lang w:val="en-US"/>
              </w:rPr>
              <w:t>klepikov</w:t>
            </w:r>
            <w:proofErr w:type="spellEnd"/>
            <w:r w:rsidRPr="00082B3C">
              <w:rPr>
                <w:sz w:val="26"/>
                <w:szCs w:val="26"/>
              </w:rPr>
              <w:t>.</w:t>
            </w:r>
            <w:r w:rsidRPr="00082B3C">
              <w:rPr>
                <w:sz w:val="26"/>
                <w:szCs w:val="26"/>
                <w:lang w:val="en-US"/>
              </w:rPr>
              <w:t>r</w:t>
            </w:r>
            <w:r w:rsidRPr="00082B3C">
              <w:rPr>
                <w:sz w:val="26"/>
                <w:szCs w:val="26"/>
              </w:rPr>
              <w:t>7453@</w:t>
            </w:r>
            <w:r w:rsidRPr="00082B3C">
              <w:rPr>
                <w:sz w:val="26"/>
                <w:szCs w:val="26"/>
                <w:lang w:val="en-US"/>
              </w:rPr>
              <w:t>tax</w:t>
            </w:r>
            <w:r w:rsidRPr="00082B3C">
              <w:rPr>
                <w:sz w:val="26"/>
                <w:szCs w:val="26"/>
              </w:rPr>
              <w:t>.</w:t>
            </w:r>
            <w:proofErr w:type="spellStart"/>
            <w:r w:rsidRPr="00082B3C">
              <w:rPr>
                <w:sz w:val="26"/>
                <w:szCs w:val="26"/>
                <w:lang w:val="en-US"/>
              </w:rPr>
              <w:t>gov</w:t>
            </w:r>
            <w:proofErr w:type="spellEnd"/>
            <w:r w:rsidRPr="00082B3C">
              <w:rPr>
                <w:sz w:val="26"/>
                <w:szCs w:val="26"/>
              </w:rPr>
              <w:t>.</w:t>
            </w:r>
            <w:proofErr w:type="spellStart"/>
            <w:r w:rsidRPr="00082B3C">
              <w:rPr>
                <w:sz w:val="26"/>
                <w:szCs w:val="26"/>
                <w:lang w:val="en-US"/>
              </w:rPr>
              <w:t>ru</w:t>
            </w:r>
            <w:proofErr w:type="spellEnd"/>
          </w:p>
          <w:p w:rsidR="00082B3C" w:rsidRPr="00082B3C" w:rsidRDefault="00082B3C" w:rsidP="00082B3C">
            <w:pPr>
              <w:pStyle w:val="13"/>
              <w:tabs>
                <w:tab w:val="left" w:pos="975"/>
              </w:tabs>
              <w:ind w:firstLine="0"/>
              <w:rPr>
                <w:rFonts w:ascii="Times New Roman" w:hAnsi="Times New Roman"/>
                <w:sz w:val="26"/>
                <w:szCs w:val="26"/>
              </w:rPr>
            </w:pPr>
            <w:r w:rsidRPr="00082B3C">
              <w:rPr>
                <w:rFonts w:ascii="Times New Roman" w:hAnsi="Times New Roman"/>
                <w:sz w:val="26"/>
                <w:szCs w:val="26"/>
              </w:rPr>
              <w:t>Телефон: (351) 214-84-88 (доб. 35-43).</w:t>
            </w:r>
          </w:p>
          <w:p w:rsidR="00510CAA" w:rsidRDefault="00510CAA" w:rsidP="00E9106C">
            <w:pPr>
              <w:suppressAutoHyphens/>
              <w:rPr>
                <w:rFonts w:eastAsia="SimSun"/>
                <w:b/>
                <w:kern w:val="1"/>
                <w:sz w:val="24"/>
                <w:szCs w:val="24"/>
                <w:lang w:eastAsia="hi-IN" w:bidi="hi-IN"/>
              </w:rPr>
            </w:pPr>
          </w:p>
          <w:p w:rsidR="00510CAA" w:rsidRPr="00F93F1F" w:rsidRDefault="00510CAA" w:rsidP="00E9106C">
            <w:pPr>
              <w:suppressAutoHyphens/>
              <w:rPr>
                <w:rFonts w:eastAsia="SimSun"/>
                <w:b/>
                <w:kern w:val="1"/>
                <w:sz w:val="24"/>
                <w:szCs w:val="24"/>
                <w:lang w:eastAsia="hi-IN" w:bidi="hi-IN"/>
              </w:rPr>
            </w:pPr>
          </w:p>
          <w:p w:rsidR="00510CAA" w:rsidRPr="00135438" w:rsidRDefault="00510CAA" w:rsidP="00E9106C">
            <w:pPr>
              <w:suppressAutoHyphens/>
              <w:rPr>
                <w:rFonts w:eastAsia="SimSun"/>
                <w:kern w:val="1"/>
                <w:sz w:val="24"/>
                <w:szCs w:val="24"/>
                <w:lang w:eastAsia="hi-IN" w:bidi="hi-IN"/>
              </w:rPr>
            </w:pPr>
            <w:r w:rsidRPr="00135438">
              <w:rPr>
                <w:rFonts w:eastAsia="SimSun"/>
                <w:kern w:val="1"/>
                <w:sz w:val="24"/>
                <w:szCs w:val="24"/>
                <w:lang w:eastAsia="hi-IN" w:bidi="hi-IN"/>
              </w:rPr>
              <w:t>Начальник  инспекции</w:t>
            </w:r>
          </w:p>
          <w:p w:rsidR="00510CAA" w:rsidRPr="00135438" w:rsidRDefault="00510CAA" w:rsidP="00E9106C">
            <w:pPr>
              <w:suppressAutoHyphens/>
              <w:ind w:right="-108"/>
              <w:rPr>
                <w:rFonts w:eastAsia="SimSun"/>
                <w:kern w:val="1"/>
                <w:sz w:val="24"/>
                <w:szCs w:val="24"/>
                <w:lang w:eastAsia="hi-IN" w:bidi="hi-IN"/>
              </w:rPr>
            </w:pPr>
          </w:p>
          <w:p w:rsidR="00510CAA" w:rsidRPr="00135438" w:rsidRDefault="00510CAA" w:rsidP="00E9106C">
            <w:pPr>
              <w:jc w:val="both"/>
              <w:rPr>
                <w:sz w:val="24"/>
                <w:szCs w:val="24"/>
              </w:rPr>
            </w:pPr>
            <w:r w:rsidRPr="00135438">
              <w:rPr>
                <w:rFonts w:eastAsia="SimSun"/>
                <w:kern w:val="1"/>
                <w:sz w:val="24"/>
                <w:szCs w:val="24"/>
                <w:lang w:eastAsia="hi-IN" w:bidi="hi-IN"/>
              </w:rPr>
              <w:t>________________________ Т.В. Величко</w:t>
            </w:r>
          </w:p>
          <w:p w:rsidR="00510CAA" w:rsidRPr="000C2CAF" w:rsidRDefault="00510CAA" w:rsidP="00E9106C">
            <w:pPr>
              <w:rPr>
                <w:sz w:val="24"/>
                <w:szCs w:val="24"/>
              </w:rPr>
            </w:pPr>
            <w:r w:rsidRPr="00135438">
              <w:rPr>
                <w:sz w:val="24"/>
                <w:szCs w:val="24"/>
              </w:rPr>
              <w:t>м.п.</w:t>
            </w:r>
          </w:p>
        </w:tc>
        <w:tc>
          <w:tcPr>
            <w:tcW w:w="4960" w:type="dxa"/>
          </w:tcPr>
          <w:p w:rsidR="00510CAA" w:rsidRPr="00135438" w:rsidRDefault="00135438" w:rsidP="00135438">
            <w:pPr>
              <w:jc w:val="center"/>
              <w:rPr>
                <w:b/>
                <w:sz w:val="24"/>
                <w:szCs w:val="24"/>
              </w:rPr>
            </w:pPr>
            <w:r>
              <w:rPr>
                <w:b/>
                <w:sz w:val="24"/>
                <w:szCs w:val="24"/>
              </w:rPr>
              <w:t>ИСПОЛНИТЕЛЬ</w:t>
            </w:r>
          </w:p>
          <w:p w:rsidR="00135438" w:rsidRPr="00135438" w:rsidRDefault="00135438" w:rsidP="00135438">
            <w:pPr>
              <w:rPr>
                <w:b/>
                <w:sz w:val="24"/>
                <w:szCs w:val="24"/>
              </w:rPr>
            </w:pPr>
          </w:p>
          <w:p w:rsidR="00135438" w:rsidRPr="00135438" w:rsidRDefault="00135438" w:rsidP="00135438">
            <w:pPr>
              <w:rPr>
                <w:b/>
                <w:sz w:val="24"/>
                <w:szCs w:val="24"/>
              </w:rPr>
            </w:pPr>
          </w:p>
          <w:p w:rsidR="00510CAA" w:rsidRPr="00135438" w:rsidRDefault="00510CAA" w:rsidP="00AF1653">
            <w:pPr>
              <w:rPr>
                <w:sz w:val="24"/>
                <w:szCs w:val="24"/>
              </w:rPr>
            </w:pPr>
          </w:p>
          <w:p w:rsidR="00510CAA" w:rsidRPr="00135438" w:rsidRDefault="00510CAA" w:rsidP="00AF1653">
            <w:pPr>
              <w:rPr>
                <w:sz w:val="24"/>
                <w:szCs w:val="24"/>
              </w:rPr>
            </w:pPr>
          </w:p>
          <w:p w:rsidR="00510CAA" w:rsidRPr="00135438" w:rsidRDefault="00510CAA" w:rsidP="00AF1653">
            <w:pPr>
              <w:rPr>
                <w:sz w:val="24"/>
                <w:szCs w:val="24"/>
              </w:rPr>
            </w:pPr>
          </w:p>
          <w:p w:rsidR="00510CAA" w:rsidRPr="00135438" w:rsidRDefault="00510CAA" w:rsidP="00AF1653">
            <w:pPr>
              <w:rPr>
                <w:sz w:val="24"/>
                <w:szCs w:val="24"/>
              </w:rPr>
            </w:pPr>
          </w:p>
          <w:p w:rsidR="00510CAA" w:rsidRPr="00135438" w:rsidRDefault="00510CAA" w:rsidP="00AF1653">
            <w:pPr>
              <w:rPr>
                <w:sz w:val="24"/>
                <w:szCs w:val="24"/>
              </w:rPr>
            </w:pPr>
          </w:p>
          <w:p w:rsidR="00510CAA" w:rsidRPr="00135438" w:rsidRDefault="00510CAA" w:rsidP="00AF1653">
            <w:pPr>
              <w:rPr>
                <w:sz w:val="24"/>
                <w:szCs w:val="24"/>
              </w:rPr>
            </w:pPr>
          </w:p>
          <w:p w:rsidR="00510CAA" w:rsidRPr="00135438" w:rsidRDefault="00510CAA" w:rsidP="00AF1653">
            <w:pPr>
              <w:rPr>
                <w:sz w:val="24"/>
                <w:szCs w:val="24"/>
              </w:rPr>
            </w:pPr>
          </w:p>
          <w:p w:rsidR="00CE32F5" w:rsidRPr="00135438" w:rsidRDefault="00CE32F5" w:rsidP="00AF1653">
            <w:pPr>
              <w:rPr>
                <w:sz w:val="24"/>
                <w:szCs w:val="24"/>
              </w:rPr>
            </w:pPr>
          </w:p>
          <w:p w:rsidR="00CE32F5" w:rsidRPr="00135438" w:rsidRDefault="00CE32F5" w:rsidP="00AF1653">
            <w:pPr>
              <w:rPr>
                <w:sz w:val="24"/>
                <w:szCs w:val="24"/>
              </w:rPr>
            </w:pPr>
          </w:p>
          <w:p w:rsidR="00CE32F5" w:rsidRPr="00135438" w:rsidRDefault="00CE32F5" w:rsidP="00AF1653">
            <w:pPr>
              <w:rPr>
                <w:sz w:val="24"/>
                <w:szCs w:val="24"/>
              </w:rPr>
            </w:pPr>
          </w:p>
          <w:p w:rsidR="00CE32F5" w:rsidRPr="00135438" w:rsidRDefault="00CE32F5" w:rsidP="00AF1653">
            <w:pPr>
              <w:rPr>
                <w:sz w:val="24"/>
                <w:szCs w:val="24"/>
              </w:rPr>
            </w:pPr>
          </w:p>
          <w:p w:rsidR="00CE32F5" w:rsidRPr="00135438" w:rsidRDefault="00CE32F5" w:rsidP="00AF1653">
            <w:pPr>
              <w:rPr>
                <w:sz w:val="24"/>
                <w:szCs w:val="24"/>
              </w:rPr>
            </w:pPr>
          </w:p>
          <w:p w:rsidR="00CE32F5" w:rsidRPr="00135438" w:rsidRDefault="00CE32F5" w:rsidP="00AF1653">
            <w:pPr>
              <w:rPr>
                <w:sz w:val="24"/>
                <w:szCs w:val="24"/>
              </w:rPr>
            </w:pPr>
          </w:p>
          <w:p w:rsidR="00510CAA" w:rsidRPr="00135438" w:rsidRDefault="00510CAA" w:rsidP="00AF1653">
            <w:pPr>
              <w:rPr>
                <w:sz w:val="24"/>
                <w:szCs w:val="24"/>
              </w:rPr>
            </w:pPr>
          </w:p>
          <w:p w:rsidR="00510CAA" w:rsidRPr="00135438" w:rsidRDefault="00510CAA" w:rsidP="00AF1653">
            <w:pPr>
              <w:rPr>
                <w:sz w:val="24"/>
                <w:szCs w:val="24"/>
              </w:rPr>
            </w:pPr>
          </w:p>
          <w:p w:rsidR="00510CAA" w:rsidRPr="00135438" w:rsidRDefault="00510CAA" w:rsidP="00AF1653">
            <w:pPr>
              <w:rPr>
                <w:sz w:val="24"/>
                <w:szCs w:val="24"/>
              </w:rPr>
            </w:pPr>
          </w:p>
          <w:p w:rsidR="00510CAA" w:rsidRDefault="00510CAA" w:rsidP="00135438">
            <w:pPr>
              <w:suppressAutoHyphens/>
              <w:rPr>
                <w:sz w:val="24"/>
                <w:szCs w:val="24"/>
              </w:rPr>
            </w:pPr>
          </w:p>
          <w:p w:rsidR="0027359F" w:rsidRDefault="0027359F" w:rsidP="00135438">
            <w:pPr>
              <w:suppressAutoHyphens/>
              <w:rPr>
                <w:sz w:val="24"/>
                <w:szCs w:val="24"/>
              </w:rPr>
            </w:pPr>
          </w:p>
          <w:p w:rsidR="0027359F" w:rsidRDefault="0027359F" w:rsidP="00135438">
            <w:pPr>
              <w:suppressAutoHyphens/>
              <w:rPr>
                <w:sz w:val="24"/>
                <w:szCs w:val="24"/>
              </w:rPr>
            </w:pPr>
          </w:p>
          <w:p w:rsidR="0027359F" w:rsidRDefault="0027359F" w:rsidP="00135438">
            <w:pPr>
              <w:suppressAutoHyphens/>
              <w:rPr>
                <w:sz w:val="24"/>
                <w:szCs w:val="24"/>
              </w:rPr>
            </w:pPr>
          </w:p>
          <w:p w:rsidR="0027359F" w:rsidRDefault="0027359F" w:rsidP="00135438">
            <w:pPr>
              <w:suppressAutoHyphens/>
              <w:rPr>
                <w:sz w:val="24"/>
                <w:szCs w:val="24"/>
              </w:rPr>
            </w:pPr>
          </w:p>
          <w:p w:rsidR="0027359F" w:rsidRDefault="0027359F" w:rsidP="00135438">
            <w:pPr>
              <w:suppressAutoHyphens/>
              <w:rPr>
                <w:sz w:val="24"/>
                <w:szCs w:val="24"/>
              </w:rPr>
            </w:pPr>
          </w:p>
          <w:p w:rsidR="0027359F" w:rsidRDefault="0027359F" w:rsidP="00135438">
            <w:pPr>
              <w:suppressAutoHyphens/>
              <w:rPr>
                <w:sz w:val="24"/>
                <w:szCs w:val="24"/>
              </w:rPr>
            </w:pPr>
          </w:p>
          <w:p w:rsidR="00135438" w:rsidRPr="00135438" w:rsidRDefault="00135438" w:rsidP="00510CAA">
            <w:pPr>
              <w:suppressAutoHyphens/>
              <w:jc w:val="center"/>
              <w:rPr>
                <w:sz w:val="24"/>
                <w:szCs w:val="24"/>
              </w:rPr>
            </w:pPr>
          </w:p>
          <w:p w:rsidR="00F608EB" w:rsidRDefault="00736D0D" w:rsidP="00F608EB">
            <w:pPr>
              <w:suppressAutoHyphens/>
              <w:rPr>
                <w:sz w:val="24"/>
                <w:szCs w:val="24"/>
              </w:rPr>
            </w:pPr>
            <w:r>
              <w:rPr>
                <w:sz w:val="24"/>
                <w:szCs w:val="24"/>
              </w:rPr>
              <w:t>________</w:t>
            </w:r>
            <w:r w:rsidR="00510CAA" w:rsidRPr="00135438">
              <w:rPr>
                <w:sz w:val="24"/>
                <w:szCs w:val="24"/>
              </w:rPr>
              <w:t>___________________</w:t>
            </w:r>
            <w:r>
              <w:rPr>
                <w:sz w:val="24"/>
                <w:szCs w:val="24"/>
              </w:rPr>
              <w:t xml:space="preserve"> </w:t>
            </w:r>
            <w:r w:rsidR="00F608EB">
              <w:rPr>
                <w:sz w:val="24"/>
                <w:szCs w:val="24"/>
              </w:rPr>
              <w:t>/ __________</w:t>
            </w:r>
          </w:p>
          <w:p w:rsidR="00736D0D" w:rsidRPr="00135438" w:rsidRDefault="00736D0D" w:rsidP="00F608EB">
            <w:pPr>
              <w:suppressAutoHyphens/>
              <w:rPr>
                <w:bCs/>
                <w:spacing w:val="-2"/>
                <w:sz w:val="24"/>
                <w:szCs w:val="24"/>
              </w:rPr>
            </w:pPr>
            <w:proofErr w:type="spellStart"/>
            <w:r w:rsidRPr="00135438">
              <w:rPr>
                <w:sz w:val="24"/>
                <w:szCs w:val="24"/>
              </w:rPr>
              <w:t>м.п</w:t>
            </w:r>
            <w:proofErr w:type="spellEnd"/>
            <w:r w:rsidRPr="00135438">
              <w:rPr>
                <w:sz w:val="24"/>
                <w:szCs w:val="24"/>
              </w:rPr>
              <w:t>.</w:t>
            </w:r>
          </w:p>
        </w:tc>
      </w:tr>
      <w:tr w:rsidR="00510CAA" w:rsidRPr="001121B0" w:rsidTr="00510CAA">
        <w:tc>
          <w:tcPr>
            <w:tcW w:w="4961" w:type="dxa"/>
          </w:tcPr>
          <w:p w:rsidR="00510CAA" w:rsidRDefault="00510CAA" w:rsidP="00AF1653">
            <w:pPr>
              <w:rPr>
                <w:color w:val="000000"/>
                <w:sz w:val="24"/>
                <w:szCs w:val="24"/>
              </w:rPr>
            </w:pPr>
          </w:p>
        </w:tc>
        <w:tc>
          <w:tcPr>
            <w:tcW w:w="4960" w:type="dxa"/>
          </w:tcPr>
          <w:p w:rsidR="00510CAA" w:rsidRPr="00350823" w:rsidRDefault="00510CAA" w:rsidP="00AF1653">
            <w:pPr>
              <w:rPr>
                <w:sz w:val="24"/>
                <w:szCs w:val="24"/>
                <w:highlight w:val="yellow"/>
              </w:rPr>
            </w:pPr>
          </w:p>
        </w:tc>
      </w:tr>
    </w:tbl>
    <w:p w:rsidR="006D6FB0" w:rsidRDefault="006D6FB0">
      <w:pPr>
        <w:widowControl/>
        <w:autoSpaceDE/>
        <w:autoSpaceDN/>
        <w:adjustRightInd/>
        <w:rPr>
          <w:b/>
          <w:sz w:val="24"/>
          <w:szCs w:val="24"/>
        </w:rPr>
      </w:pPr>
      <w:r>
        <w:rPr>
          <w:b/>
          <w:sz w:val="24"/>
          <w:szCs w:val="24"/>
        </w:rPr>
        <w:br w:type="page"/>
      </w:r>
    </w:p>
    <w:p w:rsidR="00D47CB8" w:rsidRPr="008C27B5" w:rsidRDefault="00BE0040" w:rsidP="00736D0D">
      <w:pPr>
        <w:ind w:left="6237"/>
        <w:jc w:val="right"/>
        <w:rPr>
          <w:b/>
          <w:sz w:val="22"/>
          <w:szCs w:val="22"/>
        </w:rPr>
      </w:pPr>
      <w:r w:rsidRPr="008C27B5">
        <w:rPr>
          <w:b/>
          <w:sz w:val="22"/>
          <w:szCs w:val="22"/>
        </w:rPr>
        <w:lastRenderedPageBreak/>
        <w:t>Приложение № 1</w:t>
      </w:r>
    </w:p>
    <w:p w:rsidR="001A26FE" w:rsidRPr="008C27B5" w:rsidRDefault="00BE0040" w:rsidP="00736D0D">
      <w:pPr>
        <w:ind w:left="6237"/>
        <w:jc w:val="right"/>
        <w:rPr>
          <w:sz w:val="22"/>
          <w:szCs w:val="22"/>
        </w:rPr>
      </w:pPr>
      <w:r w:rsidRPr="008C27B5">
        <w:rPr>
          <w:sz w:val="22"/>
          <w:szCs w:val="22"/>
        </w:rPr>
        <w:t xml:space="preserve">к </w:t>
      </w:r>
      <w:r w:rsidR="001A26FE" w:rsidRPr="008C27B5">
        <w:rPr>
          <w:sz w:val="22"/>
          <w:szCs w:val="22"/>
        </w:rPr>
        <w:t>Государственному контракту</w:t>
      </w:r>
    </w:p>
    <w:p w:rsidR="00BE0040" w:rsidRPr="008C27B5" w:rsidRDefault="00BA366C" w:rsidP="00736D0D">
      <w:pPr>
        <w:ind w:left="6237"/>
        <w:jc w:val="right"/>
        <w:rPr>
          <w:sz w:val="22"/>
          <w:szCs w:val="22"/>
        </w:rPr>
      </w:pPr>
      <w:r w:rsidRPr="008C27B5">
        <w:rPr>
          <w:sz w:val="22"/>
          <w:szCs w:val="22"/>
        </w:rPr>
        <w:t>№</w:t>
      </w:r>
      <w:r w:rsidR="001A26FE" w:rsidRPr="008C27B5">
        <w:rPr>
          <w:sz w:val="22"/>
          <w:szCs w:val="22"/>
        </w:rPr>
        <w:t xml:space="preserve"> </w:t>
      </w:r>
      <w:r w:rsidR="0027359F">
        <w:rPr>
          <w:sz w:val="22"/>
          <w:szCs w:val="22"/>
        </w:rPr>
        <w:t>__</w:t>
      </w:r>
      <w:r w:rsidR="009E321F">
        <w:rPr>
          <w:sz w:val="22"/>
          <w:szCs w:val="22"/>
        </w:rPr>
        <w:t>_</w:t>
      </w:r>
      <w:r w:rsidRPr="008C27B5">
        <w:rPr>
          <w:sz w:val="22"/>
          <w:szCs w:val="22"/>
        </w:rPr>
        <w:t xml:space="preserve"> от «</w:t>
      </w:r>
      <w:r w:rsidR="0027359F">
        <w:rPr>
          <w:sz w:val="22"/>
          <w:szCs w:val="22"/>
        </w:rPr>
        <w:t>___</w:t>
      </w:r>
      <w:r w:rsidRPr="008C27B5">
        <w:rPr>
          <w:sz w:val="22"/>
          <w:szCs w:val="22"/>
        </w:rPr>
        <w:t>»</w:t>
      </w:r>
      <w:r w:rsidR="001A26FE" w:rsidRPr="008C27B5">
        <w:rPr>
          <w:sz w:val="22"/>
          <w:szCs w:val="22"/>
        </w:rPr>
        <w:t xml:space="preserve"> </w:t>
      </w:r>
      <w:r w:rsidR="0027359F">
        <w:rPr>
          <w:sz w:val="22"/>
          <w:szCs w:val="22"/>
        </w:rPr>
        <w:t>________</w:t>
      </w:r>
      <w:r w:rsidR="001A26FE" w:rsidRPr="008C27B5">
        <w:rPr>
          <w:sz w:val="22"/>
          <w:szCs w:val="22"/>
        </w:rPr>
        <w:t xml:space="preserve"> </w:t>
      </w:r>
      <w:r w:rsidRPr="008C27B5">
        <w:rPr>
          <w:sz w:val="22"/>
          <w:szCs w:val="22"/>
        </w:rPr>
        <w:t>20</w:t>
      </w:r>
      <w:r w:rsidR="009D31A4" w:rsidRPr="008C27B5">
        <w:rPr>
          <w:sz w:val="22"/>
          <w:szCs w:val="22"/>
        </w:rPr>
        <w:t>2</w:t>
      </w:r>
      <w:r w:rsidR="00082B3C">
        <w:rPr>
          <w:sz w:val="22"/>
          <w:szCs w:val="22"/>
        </w:rPr>
        <w:t>6</w:t>
      </w:r>
      <w:bookmarkStart w:id="0" w:name="_GoBack"/>
      <w:bookmarkEnd w:id="0"/>
      <w:r w:rsidRPr="008C27B5">
        <w:rPr>
          <w:sz w:val="22"/>
          <w:szCs w:val="22"/>
        </w:rPr>
        <w:t xml:space="preserve"> </w:t>
      </w:r>
      <w:r w:rsidR="00BE0040" w:rsidRPr="008C27B5">
        <w:rPr>
          <w:sz w:val="22"/>
          <w:szCs w:val="22"/>
        </w:rPr>
        <w:t>г.</w:t>
      </w:r>
    </w:p>
    <w:p w:rsidR="00414FC2" w:rsidRDefault="00414FC2" w:rsidP="00414FC2">
      <w:pPr>
        <w:jc w:val="center"/>
        <w:rPr>
          <w:b/>
          <w:sz w:val="24"/>
          <w:szCs w:val="24"/>
        </w:rPr>
      </w:pPr>
    </w:p>
    <w:p w:rsidR="00414FC2" w:rsidRPr="008C27B5" w:rsidRDefault="00414FC2" w:rsidP="00414FC2">
      <w:pPr>
        <w:jc w:val="center"/>
        <w:rPr>
          <w:b/>
          <w:sz w:val="22"/>
          <w:szCs w:val="22"/>
        </w:rPr>
      </w:pPr>
      <w:r w:rsidRPr="008C27B5">
        <w:rPr>
          <w:b/>
          <w:sz w:val="22"/>
          <w:szCs w:val="22"/>
        </w:rPr>
        <w:t>ТЕХНИЧЕСКОЕ ЗАДАНИЕ</w:t>
      </w:r>
    </w:p>
    <w:p w:rsidR="00414FC2" w:rsidRPr="008C27B5" w:rsidRDefault="00414FC2" w:rsidP="00414FC2">
      <w:pPr>
        <w:ind w:firstLine="709"/>
        <w:jc w:val="both"/>
        <w:rPr>
          <w:b/>
          <w:sz w:val="22"/>
          <w:szCs w:val="22"/>
        </w:rPr>
      </w:pPr>
    </w:p>
    <w:p w:rsidR="00414FC2" w:rsidRPr="008C27B5" w:rsidRDefault="00414FC2" w:rsidP="00414FC2">
      <w:pPr>
        <w:ind w:firstLine="709"/>
        <w:jc w:val="both"/>
        <w:rPr>
          <w:b/>
          <w:sz w:val="22"/>
          <w:szCs w:val="22"/>
        </w:rPr>
      </w:pPr>
      <w:r w:rsidRPr="008C27B5">
        <w:rPr>
          <w:b/>
          <w:sz w:val="22"/>
          <w:szCs w:val="22"/>
        </w:rPr>
        <w:t>1.Наименование услуг:</w:t>
      </w:r>
    </w:p>
    <w:p w:rsidR="00A25A17" w:rsidRPr="008C27B5" w:rsidRDefault="00414FC2" w:rsidP="00A25A17">
      <w:pPr>
        <w:ind w:firstLine="709"/>
        <w:jc w:val="both"/>
        <w:rPr>
          <w:b/>
          <w:sz w:val="22"/>
          <w:szCs w:val="22"/>
        </w:rPr>
      </w:pPr>
      <w:r w:rsidRPr="008C27B5">
        <w:rPr>
          <w:sz w:val="22"/>
          <w:szCs w:val="22"/>
        </w:rPr>
        <w:t>Оказание услуг по мойке служебных</w:t>
      </w:r>
      <w:r w:rsidRPr="008C27B5">
        <w:rPr>
          <w:b/>
          <w:sz w:val="22"/>
          <w:szCs w:val="22"/>
        </w:rPr>
        <w:t xml:space="preserve"> </w:t>
      </w:r>
      <w:r w:rsidRPr="008C27B5">
        <w:rPr>
          <w:sz w:val="22"/>
          <w:szCs w:val="22"/>
        </w:rPr>
        <w:t xml:space="preserve">автомобилей </w:t>
      </w:r>
      <w:r w:rsidR="00CE32F5">
        <w:rPr>
          <w:sz w:val="22"/>
          <w:szCs w:val="22"/>
        </w:rPr>
        <w:t xml:space="preserve">Межрайонной </w:t>
      </w:r>
      <w:r w:rsidR="00A25A17" w:rsidRPr="008C27B5">
        <w:rPr>
          <w:rFonts w:eastAsia="Calibri"/>
          <w:sz w:val="22"/>
          <w:szCs w:val="22"/>
        </w:rPr>
        <w:t xml:space="preserve">ИФНС России </w:t>
      </w:r>
      <w:r w:rsidR="00CE32F5">
        <w:rPr>
          <w:rFonts w:eastAsia="Calibri"/>
          <w:sz w:val="22"/>
          <w:szCs w:val="22"/>
        </w:rPr>
        <w:t xml:space="preserve">№ 28 </w:t>
      </w:r>
      <w:r w:rsidR="00A25A17" w:rsidRPr="008C27B5">
        <w:rPr>
          <w:rFonts w:eastAsia="Calibri"/>
          <w:sz w:val="22"/>
          <w:szCs w:val="22"/>
        </w:rPr>
        <w:t>по Челябинск</w:t>
      </w:r>
      <w:r w:rsidR="00CE32F5">
        <w:rPr>
          <w:rFonts w:eastAsia="Calibri"/>
          <w:sz w:val="22"/>
          <w:szCs w:val="22"/>
        </w:rPr>
        <w:t>ой области</w:t>
      </w:r>
      <w:r w:rsidR="00A25A17" w:rsidRPr="008C27B5">
        <w:rPr>
          <w:rFonts w:eastAsia="Calibri"/>
          <w:sz w:val="22"/>
          <w:szCs w:val="22"/>
        </w:rPr>
        <w:t>.</w:t>
      </w:r>
    </w:p>
    <w:p w:rsidR="00414FC2" w:rsidRPr="00FB0409" w:rsidRDefault="00414FC2" w:rsidP="00A25A17">
      <w:pPr>
        <w:ind w:firstLine="709"/>
        <w:jc w:val="both"/>
        <w:rPr>
          <w:b/>
          <w:sz w:val="22"/>
          <w:szCs w:val="22"/>
        </w:rPr>
      </w:pPr>
      <w:r w:rsidRPr="008C27B5">
        <w:rPr>
          <w:b/>
          <w:sz w:val="22"/>
          <w:szCs w:val="22"/>
        </w:rPr>
        <w:t>2</w:t>
      </w:r>
      <w:r w:rsidRPr="00FB0409">
        <w:rPr>
          <w:b/>
          <w:sz w:val="22"/>
          <w:szCs w:val="22"/>
        </w:rPr>
        <w:t>. Количество услуг:</w:t>
      </w:r>
    </w:p>
    <w:p w:rsidR="00FB0409" w:rsidRPr="00FB0409" w:rsidRDefault="00C53AF4" w:rsidP="00414FC2">
      <w:pPr>
        <w:ind w:firstLine="709"/>
        <w:jc w:val="both"/>
        <w:rPr>
          <w:sz w:val="22"/>
          <w:szCs w:val="22"/>
        </w:rPr>
      </w:pPr>
      <w:r w:rsidRPr="00FB0409">
        <w:rPr>
          <w:sz w:val="22"/>
          <w:szCs w:val="22"/>
        </w:rPr>
        <w:t>Количество моек</w:t>
      </w:r>
      <w:r w:rsidR="00FB0409" w:rsidRPr="00FB0409">
        <w:rPr>
          <w:sz w:val="22"/>
          <w:szCs w:val="22"/>
        </w:rPr>
        <w:t>:</w:t>
      </w:r>
    </w:p>
    <w:p w:rsidR="00FB0409" w:rsidRPr="00FB0409" w:rsidRDefault="00AB552B" w:rsidP="00414FC2">
      <w:pPr>
        <w:ind w:firstLine="709"/>
        <w:jc w:val="both"/>
        <w:rPr>
          <w:rFonts w:eastAsia="Calibri"/>
          <w:sz w:val="22"/>
          <w:szCs w:val="22"/>
        </w:rPr>
      </w:pPr>
      <w:r>
        <w:rPr>
          <w:rFonts w:eastAsia="Calibri"/>
          <w:sz w:val="22"/>
          <w:szCs w:val="22"/>
        </w:rPr>
        <w:t>Лада Веста</w:t>
      </w:r>
      <w:r w:rsidR="00FB0409" w:rsidRPr="00FB0409">
        <w:rPr>
          <w:rFonts w:eastAsia="Calibri"/>
          <w:sz w:val="22"/>
          <w:szCs w:val="22"/>
        </w:rPr>
        <w:t xml:space="preserve"> (синий)</w:t>
      </w:r>
      <w:r w:rsidR="00FD68DD">
        <w:rPr>
          <w:sz w:val="22"/>
          <w:szCs w:val="22"/>
        </w:rPr>
        <w:t xml:space="preserve"> – </w:t>
      </w:r>
      <w:r w:rsidR="00F608EB">
        <w:rPr>
          <w:sz w:val="22"/>
          <w:szCs w:val="22"/>
        </w:rPr>
        <w:t>___</w:t>
      </w:r>
      <w:r w:rsidR="00FB0409" w:rsidRPr="00FB0409">
        <w:rPr>
          <w:sz w:val="22"/>
          <w:szCs w:val="22"/>
        </w:rPr>
        <w:t xml:space="preserve"> единиц</w:t>
      </w:r>
    </w:p>
    <w:p w:rsidR="00C53AF4" w:rsidRPr="00FB0409" w:rsidRDefault="00FB0409" w:rsidP="00414FC2">
      <w:pPr>
        <w:ind w:firstLine="709"/>
        <w:jc w:val="both"/>
        <w:rPr>
          <w:sz w:val="22"/>
          <w:szCs w:val="22"/>
        </w:rPr>
      </w:pPr>
      <w:r w:rsidRPr="00FB0409">
        <w:rPr>
          <w:sz w:val="22"/>
          <w:szCs w:val="22"/>
        </w:rPr>
        <w:t>Всего</w:t>
      </w:r>
      <w:r w:rsidR="00C53AF4" w:rsidRPr="00FB0409">
        <w:rPr>
          <w:sz w:val="22"/>
          <w:szCs w:val="22"/>
        </w:rPr>
        <w:t xml:space="preserve"> – </w:t>
      </w:r>
      <w:r w:rsidR="00F608EB">
        <w:rPr>
          <w:sz w:val="22"/>
          <w:szCs w:val="22"/>
        </w:rPr>
        <w:t>___</w:t>
      </w:r>
      <w:r w:rsidR="00C53AF4" w:rsidRPr="00FB0409">
        <w:rPr>
          <w:sz w:val="22"/>
          <w:szCs w:val="22"/>
        </w:rPr>
        <w:t xml:space="preserve"> единиц</w:t>
      </w:r>
    </w:p>
    <w:p w:rsidR="00414FC2" w:rsidRPr="008C27B5" w:rsidRDefault="00414FC2" w:rsidP="00414FC2">
      <w:pPr>
        <w:ind w:firstLine="709"/>
        <w:jc w:val="both"/>
        <w:rPr>
          <w:b/>
          <w:sz w:val="22"/>
          <w:szCs w:val="22"/>
          <w:lang w:eastAsia="ar-SA"/>
        </w:rPr>
      </w:pPr>
      <w:r w:rsidRPr="00FB0409">
        <w:rPr>
          <w:b/>
          <w:sz w:val="22"/>
          <w:szCs w:val="22"/>
          <w:lang w:eastAsia="ar-SA"/>
        </w:rPr>
        <w:t>3. Требование к техническим характеристикам услуг, требование к их безопасности, требования к результатам</w:t>
      </w:r>
      <w:r w:rsidRPr="008C27B5">
        <w:rPr>
          <w:b/>
          <w:sz w:val="22"/>
          <w:szCs w:val="22"/>
          <w:lang w:eastAsia="ar-SA"/>
        </w:rPr>
        <w:t xml:space="preserve"> услуг и иные показатель, связанные с определением соответствия оказанных услуг потребностям Заказчика:</w:t>
      </w:r>
    </w:p>
    <w:p w:rsidR="00414FC2" w:rsidRPr="008C27B5" w:rsidRDefault="00414FC2" w:rsidP="00414FC2">
      <w:pPr>
        <w:ind w:firstLine="709"/>
        <w:jc w:val="both"/>
        <w:rPr>
          <w:sz w:val="22"/>
          <w:szCs w:val="22"/>
          <w:lang w:eastAsia="ar-SA"/>
        </w:rPr>
      </w:pPr>
      <w:r w:rsidRPr="008C27B5">
        <w:rPr>
          <w:sz w:val="22"/>
          <w:szCs w:val="22"/>
          <w:lang w:eastAsia="ar-SA"/>
        </w:rPr>
        <w:t>3.1.</w:t>
      </w:r>
      <w:r w:rsidR="00EA45E9" w:rsidRPr="008C27B5">
        <w:rPr>
          <w:sz w:val="22"/>
          <w:szCs w:val="22"/>
          <w:lang w:eastAsia="ar-SA"/>
        </w:rPr>
        <w:t xml:space="preserve"> </w:t>
      </w:r>
      <w:r w:rsidRPr="008C27B5">
        <w:rPr>
          <w:sz w:val="22"/>
          <w:szCs w:val="22"/>
          <w:lang w:eastAsia="ar-SA"/>
        </w:rPr>
        <w:t>Исполнитель обязан обеспечить наличие полного комплекса услуг</w:t>
      </w:r>
      <w:r w:rsidR="00E34AC6">
        <w:rPr>
          <w:sz w:val="22"/>
          <w:szCs w:val="22"/>
          <w:lang w:eastAsia="ar-SA"/>
        </w:rPr>
        <w:t>,</w:t>
      </w:r>
      <w:r w:rsidRPr="008C27B5">
        <w:rPr>
          <w:sz w:val="22"/>
          <w:szCs w:val="22"/>
          <w:lang w:eastAsia="ar-SA"/>
        </w:rPr>
        <w:t xml:space="preserve"> требуемого для выполнения условий настоящего Контракта.</w:t>
      </w:r>
    </w:p>
    <w:p w:rsidR="00414FC2" w:rsidRPr="008C27B5" w:rsidRDefault="00414FC2" w:rsidP="00414FC2">
      <w:pPr>
        <w:ind w:firstLine="709"/>
        <w:jc w:val="both"/>
        <w:rPr>
          <w:sz w:val="22"/>
          <w:szCs w:val="22"/>
        </w:rPr>
      </w:pPr>
      <w:r w:rsidRPr="008C27B5">
        <w:rPr>
          <w:sz w:val="22"/>
          <w:szCs w:val="22"/>
          <w:lang w:eastAsia="ar-SA"/>
        </w:rPr>
        <w:t>3.</w:t>
      </w:r>
      <w:r w:rsidRPr="008C27B5">
        <w:rPr>
          <w:sz w:val="22"/>
          <w:szCs w:val="22"/>
        </w:rPr>
        <w:t>2. Услуги по мойке</w:t>
      </w:r>
      <w:r w:rsidR="00EA45E9" w:rsidRPr="008C27B5">
        <w:rPr>
          <w:sz w:val="22"/>
          <w:szCs w:val="22"/>
        </w:rPr>
        <w:t xml:space="preserve"> </w:t>
      </w:r>
      <w:r w:rsidRPr="008C27B5">
        <w:rPr>
          <w:sz w:val="22"/>
          <w:szCs w:val="22"/>
        </w:rPr>
        <w:t xml:space="preserve">автомобилей должны оказываться по потребности в зависимости от климатических и сезонных условий с целью обеспечения санитарных требований и надлежащего внешнего вида служебных автомобилей </w:t>
      </w:r>
      <w:r w:rsidR="006B22B1">
        <w:rPr>
          <w:sz w:val="22"/>
          <w:szCs w:val="22"/>
        </w:rPr>
        <w:t xml:space="preserve">Межрайонной </w:t>
      </w:r>
      <w:r w:rsidR="006B22B1" w:rsidRPr="008C27B5">
        <w:rPr>
          <w:rFonts w:eastAsia="Calibri"/>
          <w:sz w:val="22"/>
          <w:szCs w:val="22"/>
        </w:rPr>
        <w:t xml:space="preserve">ИФНС России </w:t>
      </w:r>
      <w:r w:rsidR="006B22B1">
        <w:rPr>
          <w:rFonts w:eastAsia="Calibri"/>
          <w:sz w:val="22"/>
          <w:szCs w:val="22"/>
        </w:rPr>
        <w:t xml:space="preserve">№ 28 </w:t>
      </w:r>
      <w:r w:rsidR="006B22B1" w:rsidRPr="008C27B5">
        <w:rPr>
          <w:rFonts w:eastAsia="Calibri"/>
          <w:sz w:val="22"/>
          <w:szCs w:val="22"/>
        </w:rPr>
        <w:t>по Челябинск</w:t>
      </w:r>
      <w:r w:rsidR="006B22B1">
        <w:rPr>
          <w:rFonts w:eastAsia="Calibri"/>
          <w:sz w:val="22"/>
          <w:szCs w:val="22"/>
        </w:rPr>
        <w:t>ой области</w:t>
      </w:r>
      <w:r w:rsidRPr="008C27B5">
        <w:rPr>
          <w:sz w:val="22"/>
          <w:szCs w:val="22"/>
        </w:rPr>
        <w:t>.</w:t>
      </w:r>
    </w:p>
    <w:p w:rsidR="00414FC2" w:rsidRPr="008C27B5" w:rsidRDefault="00414FC2" w:rsidP="00414FC2">
      <w:pPr>
        <w:ind w:firstLine="709"/>
        <w:jc w:val="both"/>
        <w:rPr>
          <w:rFonts w:eastAsia="SimSun"/>
          <w:kern w:val="1"/>
          <w:sz w:val="22"/>
          <w:szCs w:val="22"/>
          <w:lang w:eastAsia="hi-IN" w:bidi="hi-IN"/>
        </w:rPr>
      </w:pPr>
      <w:r w:rsidRPr="008C27B5">
        <w:rPr>
          <w:sz w:val="22"/>
          <w:szCs w:val="22"/>
          <w:lang w:eastAsia="ar-SA"/>
        </w:rPr>
        <w:t>3.</w:t>
      </w:r>
      <w:r w:rsidRPr="008C27B5">
        <w:rPr>
          <w:rFonts w:eastAsia="SimSun"/>
          <w:kern w:val="1"/>
          <w:sz w:val="22"/>
          <w:szCs w:val="22"/>
          <w:lang w:eastAsia="hi-IN" w:bidi="hi-IN"/>
        </w:rPr>
        <w:t>3.</w:t>
      </w:r>
      <w:r w:rsidR="00EA45E9" w:rsidRPr="008C27B5">
        <w:rPr>
          <w:rFonts w:eastAsia="SimSun"/>
          <w:kern w:val="1"/>
          <w:sz w:val="22"/>
          <w:szCs w:val="22"/>
          <w:lang w:eastAsia="hi-IN" w:bidi="hi-IN"/>
        </w:rPr>
        <w:t xml:space="preserve"> </w:t>
      </w:r>
      <w:r w:rsidRPr="008C27B5">
        <w:rPr>
          <w:rFonts w:eastAsia="SimSun"/>
          <w:kern w:val="1"/>
          <w:sz w:val="22"/>
          <w:szCs w:val="22"/>
          <w:lang w:eastAsia="hi-IN" w:bidi="hi-IN"/>
        </w:rPr>
        <w:t>Исполнитель обязан обеспечить соответствие качества и иных условий, оказываемых им услуг обязательным требованиям к услугам такого рода (технические регламенты, стандарты, своды правил т.п.), установленным в соответствии с законодательством Российской Федерации, и условиям настоящего Контракта.</w:t>
      </w:r>
    </w:p>
    <w:p w:rsidR="00414FC2" w:rsidRPr="008C27B5" w:rsidRDefault="00414FC2" w:rsidP="00414FC2">
      <w:pPr>
        <w:ind w:firstLine="709"/>
        <w:jc w:val="both"/>
        <w:rPr>
          <w:sz w:val="22"/>
          <w:szCs w:val="22"/>
        </w:rPr>
      </w:pPr>
      <w:r w:rsidRPr="008C27B5">
        <w:rPr>
          <w:sz w:val="22"/>
          <w:szCs w:val="22"/>
          <w:lang w:eastAsia="ar-SA"/>
        </w:rPr>
        <w:t>3.</w:t>
      </w:r>
      <w:r w:rsidRPr="008C27B5">
        <w:rPr>
          <w:sz w:val="22"/>
          <w:szCs w:val="22"/>
        </w:rPr>
        <w:t>4.</w:t>
      </w:r>
      <w:r w:rsidR="00655433" w:rsidRPr="008C27B5">
        <w:rPr>
          <w:sz w:val="22"/>
          <w:szCs w:val="22"/>
        </w:rPr>
        <w:t xml:space="preserve"> </w:t>
      </w:r>
      <w:r w:rsidRPr="008C27B5">
        <w:rPr>
          <w:sz w:val="22"/>
          <w:szCs w:val="22"/>
        </w:rPr>
        <w:t>Услуги оказываются Исполнителем с использованием его материалов, его силами и средствами.</w:t>
      </w:r>
    </w:p>
    <w:p w:rsidR="00414FC2" w:rsidRPr="008C27B5" w:rsidRDefault="00414FC2" w:rsidP="00414FC2">
      <w:pPr>
        <w:ind w:firstLine="709"/>
        <w:jc w:val="both"/>
        <w:rPr>
          <w:sz w:val="22"/>
          <w:szCs w:val="22"/>
          <w:lang w:eastAsia="ar-SA"/>
        </w:rPr>
      </w:pPr>
      <w:r w:rsidRPr="008C27B5">
        <w:rPr>
          <w:sz w:val="22"/>
          <w:szCs w:val="22"/>
          <w:lang w:eastAsia="ar-SA"/>
        </w:rPr>
        <w:t>3.</w:t>
      </w:r>
      <w:r w:rsidR="008C27B5" w:rsidRPr="008C27B5">
        <w:rPr>
          <w:sz w:val="22"/>
          <w:szCs w:val="22"/>
          <w:lang w:eastAsia="ar-SA"/>
        </w:rPr>
        <w:t>5</w:t>
      </w:r>
      <w:r w:rsidRPr="008C27B5">
        <w:rPr>
          <w:sz w:val="22"/>
          <w:szCs w:val="22"/>
          <w:lang w:eastAsia="ar-SA"/>
        </w:rPr>
        <w:t>. При оказании услуг Исполнитель должен использовать сертифицированные косметические средства.</w:t>
      </w:r>
    </w:p>
    <w:p w:rsidR="00414FC2" w:rsidRPr="00510CAA" w:rsidRDefault="00414FC2" w:rsidP="00414FC2">
      <w:pPr>
        <w:ind w:firstLine="709"/>
        <w:jc w:val="both"/>
        <w:rPr>
          <w:sz w:val="22"/>
          <w:szCs w:val="22"/>
          <w:lang w:eastAsia="ar-SA"/>
        </w:rPr>
      </w:pPr>
      <w:r w:rsidRPr="008C27B5">
        <w:rPr>
          <w:sz w:val="22"/>
          <w:szCs w:val="22"/>
          <w:lang w:eastAsia="ar-SA"/>
        </w:rPr>
        <w:t>3.</w:t>
      </w:r>
      <w:r w:rsidR="008C27B5" w:rsidRPr="008C27B5">
        <w:rPr>
          <w:sz w:val="22"/>
          <w:szCs w:val="22"/>
          <w:lang w:eastAsia="ar-SA"/>
        </w:rPr>
        <w:t>6</w:t>
      </w:r>
      <w:r w:rsidRPr="008C27B5">
        <w:rPr>
          <w:sz w:val="22"/>
          <w:szCs w:val="22"/>
          <w:lang w:eastAsia="ar-SA"/>
        </w:rPr>
        <w:t xml:space="preserve">. Услуги оказываются исполнителем </w:t>
      </w:r>
      <w:r w:rsidR="005972AA" w:rsidRPr="008C27B5">
        <w:rPr>
          <w:sz w:val="22"/>
          <w:szCs w:val="22"/>
        </w:rPr>
        <w:t xml:space="preserve">по заявке Заказчика, в рабочие дни </w:t>
      </w:r>
      <w:r w:rsidR="00407B67" w:rsidRPr="008C27B5">
        <w:rPr>
          <w:sz w:val="22"/>
          <w:szCs w:val="22"/>
        </w:rPr>
        <w:t>(</w:t>
      </w:r>
      <w:r w:rsidR="005972AA" w:rsidRPr="008C27B5">
        <w:rPr>
          <w:sz w:val="22"/>
          <w:szCs w:val="22"/>
        </w:rPr>
        <w:t xml:space="preserve">с понедельника по </w:t>
      </w:r>
      <w:r w:rsidR="005972AA" w:rsidRPr="00510CAA">
        <w:rPr>
          <w:sz w:val="22"/>
          <w:szCs w:val="22"/>
        </w:rPr>
        <w:t>пятницу</w:t>
      </w:r>
      <w:r w:rsidR="00407B67" w:rsidRPr="00510CAA">
        <w:rPr>
          <w:sz w:val="22"/>
          <w:szCs w:val="22"/>
        </w:rPr>
        <w:t>)</w:t>
      </w:r>
      <w:r w:rsidR="00A25A17" w:rsidRPr="00510CAA">
        <w:rPr>
          <w:sz w:val="22"/>
          <w:szCs w:val="22"/>
        </w:rPr>
        <w:t>, с 9</w:t>
      </w:r>
      <w:r w:rsidR="005972AA" w:rsidRPr="00510CAA">
        <w:rPr>
          <w:sz w:val="22"/>
          <w:szCs w:val="22"/>
        </w:rPr>
        <w:t>-</w:t>
      </w:r>
      <w:r w:rsidR="00A25A17" w:rsidRPr="00510CAA">
        <w:rPr>
          <w:sz w:val="22"/>
          <w:szCs w:val="22"/>
        </w:rPr>
        <w:t>00 до 19</w:t>
      </w:r>
      <w:r w:rsidR="005972AA" w:rsidRPr="00510CAA">
        <w:rPr>
          <w:sz w:val="22"/>
          <w:szCs w:val="22"/>
        </w:rPr>
        <w:t>-00</w:t>
      </w:r>
      <w:r w:rsidR="00407B67" w:rsidRPr="00510CAA">
        <w:rPr>
          <w:sz w:val="22"/>
          <w:szCs w:val="22"/>
        </w:rPr>
        <w:t xml:space="preserve"> часов</w:t>
      </w:r>
      <w:r w:rsidR="005972AA" w:rsidRPr="00510CAA">
        <w:rPr>
          <w:sz w:val="22"/>
          <w:szCs w:val="22"/>
        </w:rPr>
        <w:t>.</w:t>
      </w:r>
    </w:p>
    <w:p w:rsidR="00202463" w:rsidRPr="00510CAA" w:rsidRDefault="00202463" w:rsidP="00202463">
      <w:pPr>
        <w:shd w:val="clear" w:color="auto" w:fill="FFFFFF"/>
        <w:ind w:firstLine="709"/>
        <w:jc w:val="both"/>
        <w:rPr>
          <w:rFonts w:eastAsia="Calibri"/>
          <w:sz w:val="22"/>
          <w:szCs w:val="22"/>
        </w:rPr>
      </w:pPr>
      <w:r w:rsidRPr="00510CAA">
        <w:rPr>
          <w:rFonts w:eastAsia="Calibri"/>
          <w:sz w:val="22"/>
          <w:szCs w:val="22"/>
        </w:rPr>
        <w:t>3.</w:t>
      </w:r>
      <w:r w:rsidR="008C27B5" w:rsidRPr="00510CAA">
        <w:rPr>
          <w:rFonts w:eastAsia="Calibri"/>
          <w:sz w:val="22"/>
          <w:szCs w:val="22"/>
        </w:rPr>
        <w:t>7</w:t>
      </w:r>
      <w:r w:rsidRPr="00510CAA">
        <w:rPr>
          <w:rFonts w:eastAsia="Calibri"/>
          <w:sz w:val="22"/>
          <w:szCs w:val="22"/>
        </w:rPr>
        <w:t>. Мойка автотранспортного средства включает в себя следующие виды услуг:</w:t>
      </w:r>
    </w:p>
    <w:p w:rsidR="008C27B5" w:rsidRPr="00510CAA" w:rsidRDefault="00510CAA" w:rsidP="00202463">
      <w:pPr>
        <w:shd w:val="clear" w:color="auto" w:fill="FFFFFF"/>
        <w:ind w:firstLine="709"/>
        <w:jc w:val="both"/>
        <w:rPr>
          <w:rFonts w:eastAsia="Calibri"/>
          <w:sz w:val="22"/>
          <w:szCs w:val="22"/>
        </w:rPr>
      </w:pPr>
      <w:r w:rsidRPr="00510CAA">
        <w:rPr>
          <w:rFonts w:eastAsia="Calibri"/>
          <w:sz w:val="22"/>
          <w:szCs w:val="22"/>
        </w:rPr>
        <w:t>Мойка кузова, стекол, фар, зеркал, регистрационных знаков, дисков колес и порогов. Мойка арок колес, торцов дверей. Мойка всех резиновых ковриков салона. Протирка кузова автомобиля тканевыми салфетками, удаление влаги (путем продувки воздухом) из замков, зеркал и других деталей кузова в которых скапливается вода</w:t>
      </w:r>
      <w:r w:rsidR="00E34AC6">
        <w:rPr>
          <w:rFonts w:eastAsia="Calibri"/>
          <w:sz w:val="22"/>
          <w:szCs w:val="22"/>
        </w:rPr>
        <w:t>.</w:t>
      </w:r>
    </w:p>
    <w:p w:rsidR="008C27B5" w:rsidRPr="008C27B5" w:rsidRDefault="008C27B5" w:rsidP="00526364">
      <w:pPr>
        <w:pStyle w:val="af5"/>
        <w:widowControl/>
        <w:numPr>
          <w:ilvl w:val="0"/>
          <w:numId w:val="13"/>
        </w:numPr>
        <w:shd w:val="clear" w:color="auto" w:fill="FFFFFF"/>
        <w:autoSpaceDE/>
        <w:autoSpaceDN/>
        <w:adjustRightInd/>
        <w:rPr>
          <w:rFonts w:eastAsia="Calibri"/>
          <w:b/>
          <w:color w:val="000000"/>
          <w:sz w:val="22"/>
          <w:szCs w:val="22"/>
          <w:lang w:val="en-US"/>
        </w:rPr>
      </w:pPr>
      <w:r w:rsidRPr="008C27B5">
        <w:rPr>
          <w:rFonts w:eastAsia="Calibri"/>
          <w:b/>
          <w:color w:val="000000"/>
          <w:sz w:val="22"/>
          <w:szCs w:val="22"/>
        </w:rPr>
        <w:t>Место оказания услуг</w:t>
      </w:r>
      <w:r w:rsidRPr="008C27B5">
        <w:rPr>
          <w:rFonts w:eastAsia="Calibri"/>
          <w:b/>
          <w:color w:val="000000"/>
          <w:sz w:val="22"/>
          <w:szCs w:val="22"/>
          <w:lang w:val="en-US"/>
        </w:rPr>
        <w:t>:</w:t>
      </w:r>
    </w:p>
    <w:p w:rsidR="008C27B5" w:rsidRPr="008C27B5" w:rsidRDefault="008C27B5" w:rsidP="00510CAA">
      <w:pPr>
        <w:shd w:val="clear" w:color="auto" w:fill="FFFFFF"/>
        <w:ind w:firstLine="708"/>
        <w:jc w:val="both"/>
        <w:rPr>
          <w:rFonts w:eastAsia="Calibri"/>
          <w:color w:val="000000"/>
          <w:sz w:val="22"/>
          <w:szCs w:val="22"/>
          <w:lang w:eastAsia="en-US"/>
        </w:rPr>
      </w:pPr>
      <w:r w:rsidRPr="008C27B5">
        <w:rPr>
          <w:rFonts w:eastAsia="Calibri"/>
          <w:sz w:val="22"/>
          <w:szCs w:val="22"/>
          <w:lang w:eastAsia="en-US"/>
        </w:rPr>
        <w:t>Закрытое (отапливаемое) помещение Исполнителя, имеющее возможность въезда (выезда) с учетом габаритных размеров автомобилей Заказчика, и находящееся в</w:t>
      </w:r>
      <w:r w:rsidRPr="008C27B5">
        <w:rPr>
          <w:rFonts w:eastAsia="Calibri"/>
          <w:color w:val="000000"/>
          <w:sz w:val="22"/>
          <w:szCs w:val="22"/>
          <w:lang w:eastAsia="en-US"/>
        </w:rPr>
        <w:t xml:space="preserve"> пределах территории Центрального района г. Челябинска на расстоянии не более </w:t>
      </w:r>
      <w:r w:rsidR="006B22B1">
        <w:rPr>
          <w:rFonts w:eastAsia="Calibri"/>
          <w:color w:val="000000"/>
          <w:sz w:val="22"/>
          <w:szCs w:val="22"/>
          <w:lang w:eastAsia="en-US"/>
        </w:rPr>
        <w:t>3</w:t>
      </w:r>
      <w:r w:rsidRPr="008C27B5">
        <w:rPr>
          <w:rFonts w:eastAsia="Calibri"/>
          <w:color w:val="000000"/>
          <w:sz w:val="22"/>
          <w:szCs w:val="22"/>
          <w:lang w:eastAsia="en-US"/>
        </w:rPr>
        <w:t xml:space="preserve"> км от места нахождения Заказчика (Челябинск</w:t>
      </w:r>
      <w:r w:rsidR="00AB552B">
        <w:rPr>
          <w:rFonts w:eastAsia="Calibri"/>
          <w:color w:val="000000"/>
          <w:sz w:val="22"/>
          <w:szCs w:val="22"/>
          <w:lang w:eastAsia="en-US"/>
        </w:rPr>
        <w:t>ая обл.</w:t>
      </w:r>
      <w:r w:rsidRPr="008C27B5">
        <w:rPr>
          <w:rFonts w:eastAsia="Calibri"/>
          <w:color w:val="000000"/>
          <w:sz w:val="22"/>
          <w:szCs w:val="22"/>
          <w:lang w:eastAsia="en-US"/>
        </w:rPr>
        <w:t xml:space="preserve">, </w:t>
      </w:r>
      <w:r w:rsidR="00AB552B">
        <w:rPr>
          <w:rFonts w:eastAsia="Calibri"/>
          <w:color w:val="000000"/>
          <w:sz w:val="22"/>
          <w:szCs w:val="22"/>
          <w:lang w:eastAsia="en-US"/>
        </w:rPr>
        <w:t xml:space="preserve">г. </w:t>
      </w:r>
      <w:proofErr w:type="spellStart"/>
      <w:r w:rsidR="00AB552B">
        <w:rPr>
          <w:rFonts w:eastAsia="Calibri"/>
          <w:color w:val="000000"/>
          <w:sz w:val="22"/>
          <w:szCs w:val="22"/>
          <w:lang w:eastAsia="en-US"/>
        </w:rPr>
        <w:t>Сатка</w:t>
      </w:r>
      <w:proofErr w:type="spellEnd"/>
      <w:r w:rsidR="00AB552B">
        <w:rPr>
          <w:rFonts w:eastAsia="Calibri"/>
          <w:color w:val="000000"/>
          <w:sz w:val="22"/>
          <w:szCs w:val="22"/>
          <w:lang w:eastAsia="en-US"/>
        </w:rPr>
        <w:t xml:space="preserve">, </w:t>
      </w:r>
      <w:r w:rsidRPr="008C27B5">
        <w:rPr>
          <w:rFonts w:eastAsia="Calibri"/>
          <w:color w:val="000000"/>
          <w:sz w:val="22"/>
          <w:szCs w:val="22"/>
          <w:lang w:eastAsia="en-US"/>
        </w:rPr>
        <w:t xml:space="preserve">ул. </w:t>
      </w:r>
      <w:r w:rsidR="00AB552B">
        <w:rPr>
          <w:rFonts w:eastAsia="Calibri"/>
          <w:color w:val="000000"/>
          <w:sz w:val="22"/>
          <w:szCs w:val="22"/>
          <w:lang w:eastAsia="en-US"/>
        </w:rPr>
        <w:t>Металлургов</w:t>
      </w:r>
      <w:r w:rsidRPr="008C27B5">
        <w:rPr>
          <w:rFonts w:eastAsia="Calibri"/>
          <w:color w:val="000000"/>
          <w:sz w:val="22"/>
          <w:szCs w:val="22"/>
          <w:lang w:eastAsia="en-US"/>
        </w:rPr>
        <w:t xml:space="preserve">, </w:t>
      </w:r>
      <w:r w:rsidR="00AB552B">
        <w:rPr>
          <w:rFonts w:eastAsia="Calibri"/>
          <w:color w:val="000000"/>
          <w:sz w:val="22"/>
          <w:szCs w:val="22"/>
          <w:lang w:eastAsia="en-US"/>
        </w:rPr>
        <w:t>2</w:t>
      </w:r>
      <w:r w:rsidRPr="008C27B5">
        <w:rPr>
          <w:rFonts w:eastAsia="Calibri"/>
          <w:color w:val="000000"/>
          <w:sz w:val="22"/>
          <w:szCs w:val="22"/>
          <w:lang w:eastAsia="en-US"/>
        </w:rPr>
        <w:t>А).</w:t>
      </w:r>
    </w:p>
    <w:p w:rsidR="008C27B5" w:rsidRPr="008C27B5" w:rsidRDefault="008C27B5" w:rsidP="00202463">
      <w:pPr>
        <w:shd w:val="clear" w:color="auto" w:fill="FFFFFF"/>
        <w:ind w:firstLine="709"/>
        <w:jc w:val="both"/>
        <w:rPr>
          <w:rFonts w:eastAsia="Calibri"/>
          <w:sz w:val="22"/>
          <w:szCs w:val="22"/>
        </w:rPr>
      </w:pPr>
    </w:p>
    <w:p w:rsidR="00414FC2" w:rsidRPr="008C27B5" w:rsidRDefault="00414FC2" w:rsidP="00526364">
      <w:pPr>
        <w:pStyle w:val="10"/>
        <w:numPr>
          <w:ilvl w:val="0"/>
          <w:numId w:val="13"/>
        </w:numPr>
        <w:rPr>
          <w:rFonts w:ascii="Times New Roman" w:hAnsi="Times New Roman"/>
          <w:b/>
        </w:rPr>
      </w:pPr>
      <w:r w:rsidRPr="008C27B5">
        <w:rPr>
          <w:rFonts w:ascii="Times New Roman" w:hAnsi="Times New Roman"/>
          <w:b/>
        </w:rPr>
        <w:t>Список автомобилей</w:t>
      </w:r>
      <w:r w:rsidR="0011425E" w:rsidRPr="008C27B5">
        <w:rPr>
          <w:rFonts w:ascii="Times New Roman" w:hAnsi="Times New Roman"/>
          <w:b/>
        </w:rPr>
        <w:t>:</w:t>
      </w:r>
    </w:p>
    <w:tbl>
      <w:tblPr>
        <w:tblW w:w="9781" w:type="dxa"/>
        <w:tblInd w:w="108" w:type="dxa"/>
        <w:tblLayout w:type="fixed"/>
        <w:tblLook w:val="04A0" w:firstRow="1" w:lastRow="0" w:firstColumn="1" w:lastColumn="0" w:noHBand="0" w:noVBand="1"/>
      </w:tblPr>
      <w:tblGrid>
        <w:gridCol w:w="851"/>
        <w:gridCol w:w="4394"/>
        <w:gridCol w:w="4536"/>
      </w:tblGrid>
      <w:tr w:rsidR="00414FC2" w:rsidRPr="008C27B5" w:rsidTr="009D46CE">
        <w:trPr>
          <w:trHeight w:val="551"/>
        </w:trPr>
        <w:tc>
          <w:tcPr>
            <w:tcW w:w="851" w:type="dxa"/>
            <w:tcBorders>
              <w:top w:val="single" w:sz="4" w:space="0" w:color="auto"/>
              <w:left w:val="single" w:sz="4" w:space="0" w:color="auto"/>
              <w:bottom w:val="single" w:sz="4" w:space="0" w:color="auto"/>
              <w:right w:val="single" w:sz="4" w:space="0" w:color="auto"/>
            </w:tcBorders>
            <w:shd w:val="clear" w:color="000000" w:fill="BFBFBF"/>
            <w:vAlign w:val="center"/>
          </w:tcPr>
          <w:p w:rsidR="00414FC2" w:rsidRPr="008C27B5" w:rsidRDefault="00414FC2" w:rsidP="005910AD">
            <w:pPr>
              <w:jc w:val="center"/>
              <w:rPr>
                <w:b/>
                <w:bCs/>
                <w:color w:val="000000"/>
                <w:sz w:val="22"/>
                <w:szCs w:val="22"/>
              </w:rPr>
            </w:pPr>
            <w:r w:rsidRPr="008C27B5">
              <w:rPr>
                <w:b/>
                <w:bCs/>
                <w:color w:val="000000"/>
                <w:sz w:val="22"/>
                <w:szCs w:val="22"/>
              </w:rPr>
              <w:t>№</w:t>
            </w:r>
          </w:p>
          <w:p w:rsidR="00414FC2" w:rsidRPr="008C27B5" w:rsidRDefault="00414FC2" w:rsidP="005910AD">
            <w:pPr>
              <w:jc w:val="center"/>
              <w:rPr>
                <w:b/>
                <w:bCs/>
                <w:color w:val="000000"/>
                <w:sz w:val="22"/>
                <w:szCs w:val="22"/>
              </w:rPr>
            </w:pPr>
            <w:proofErr w:type="gramStart"/>
            <w:r w:rsidRPr="008C27B5">
              <w:rPr>
                <w:b/>
                <w:bCs/>
                <w:color w:val="000000"/>
                <w:sz w:val="22"/>
                <w:szCs w:val="22"/>
              </w:rPr>
              <w:t>п</w:t>
            </w:r>
            <w:proofErr w:type="gramEnd"/>
            <w:r w:rsidRPr="008C27B5">
              <w:rPr>
                <w:b/>
                <w:bCs/>
                <w:color w:val="000000"/>
                <w:sz w:val="22"/>
                <w:szCs w:val="22"/>
              </w:rPr>
              <w:t>/п</w:t>
            </w:r>
          </w:p>
        </w:tc>
        <w:tc>
          <w:tcPr>
            <w:tcW w:w="439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414FC2" w:rsidRPr="008C27B5" w:rsidRDefault="00414FC2" w:rsidP="005910AD">
            <w:pPr>
              <w:jc w:val="center"/>
              <w:rPr>
                <w:b/>
                <w:bCs/>
                <w:color w:val="000000"/>
                <w:sz w:val="22"/>
                <w:szCs w:val="22"/>
              </w:rPr>
            </w:pPr>
            <w:r w:rsidRPr="008C27B5">
              <w:rPr>
                <w:b/>
                <w:bCs/>
                <w:color w:val="000000"/>
                <w:sz w:val="22"/>
                <w:szCs w:val="22"/>
              </w:rPr>
              <w:t>Марка, модель</w:t>
            </w:r>
            <w:r w:rsidR="008C27B5">
              <w:rPr>
                <w:b/>
                <w:bCs/>
                <w:color w:val="000000"/>
                <w:sz w:val="22"/>
                <w:szCs w:val="22"/>
              </w:rPr>
              <w:t>, цвет</w:t>
            </w:r>
          </w:p>
        </w:tc>
        <w:tc>
          <w:tcPr>
            <w:tcW w:w="4536" w:type="dxa"/>
            <w:tcBorders>
              <w:top w:val="single" w:sz="4" w:space="0" w:color="auto"/>
              <w:left w:val="nil"/>
              <w:bottom w:val="single" w:sz="4" w:space="0" w:color="auto"/>
              <w:right w:val="single" w:sz="4" w:space="0" w:color="auto"/>
            </w:tcBorders>
            <w:shd w:val="clear" w:color="000000" w:fill="BFBFBF"/>
            <w:noWrap/>
            <w:vAlign w:val="center"/>
            <w:hideMark/>
          </w:tcPr>
          <w:p w:rsidR="00414FC2" w:rsidRPr="008C27B5" w:rsidRDefault="00134606" w:rsidP="00134606">
            <w:pPr>
              <w:jc w:val="center"/>
              <w:rPr>
                <w:b/>
                <w:bCs/>
                <w:color w:val="000000"/>
                <w:sz w:val="22"/>
                <w:szCs w:val="22"/>
              </w:rPr>
            </w:pPr>
            <w:r>
              <w:rPr>
                <w:b/>
                <w:bCs/>
                <w:color w:val="000000"/>
                <w:sz w:val="22"/>
                <w:szCs w:val="22"/>
              </w:rPr>
              <w:t>Гос. н</w:t>
            </w:r>
            <w:r w:rsidR="00414FC2" w:rsidRPr="008C27B5">
              <w:rPr>
                <w:b/>
                <w:bCs/>
                <w:color w:val="000000"/>
                <w:sz w:val="22"/>
                <w:szCs w:val="22"/>
              </w:rPr>
              <w:t>омер</w:t>
            </w:r>
          </w:p>
        </w:tc>
      </w:tr>
      <w:tr w:rsidR="008C27B5" w:rsidRPr="008C27B5" w:rsidTr="002945A2">
        <w:trPr>
          <w:trHeight w:val="305"/>
        </w:trPr>
        <w:tc>
          <w:tcPr>
            <w:tcW w:w="851" w:type="dxa"/>
            <w:tcBorders>
              <w:top w:val="nil"/>
              <w:left w:val="single" w:sz="4" w:space="0" w:color="auto"/>
              <w:bottom w:val="single" w:sz="4" w:space="0" w:color="auto"/>
              <w:right w:val="single" w:sz="4" w:space="0" w:color="auto"/>
            </w:tcBorders>
          </w:tcPr>
          <w:p w:rsidR="008C27B5" w:rsidRPr="008C27B5" w:rsidRDefault="008C27B5" w:rsidP="005910AD">
            <w:pPr>
              <w:jc w:val="center"/>
              <w:rPr>
                <w:i/>
                <w:color w:val="000000"/>
                <w:sz w:val="22"/>
                <w:szCs w:val="22"/>
              </w:rPr>
            </w:pPr>
            <w:r w:rsidRPr="008C27B5">
              <w:rPr>
                <w:sz w:val="22"/>
                <w:szCs w:val="22"/>
              </w:rPr>
              <w:t>2</w:t>
            </w:r>
          </w:p>
        </w:tc>
        <w:tc>
          <w:tcPr>
            <w:tcW w:w="4394" w:type="dxa"/>
            <w:tcBorders>
              <w:top w:val="nil"/>
              <w:left w:val="single" w:sz="4" w:space="0" w:color="auto"/>
              <w:bottom w:val="single" w:sz="4" w:space="0" w:color="auto"/>
              <w:right w:val="single" w:sz="4" w:space="0" w:color="auto"/>
            </w:tcBorders>
            <w:shd w:val="clear" w:color="auto" w:fill="auto"/>
            <w:noWrap/>
            <w:vAlign w:val="center"/>
            <w:hideMark/>
          </w:tcPr>
          <w:p w:rsidR="008C27B5" w:rsidRPr="00AB552B" w:rsidRDefault="00AB552B" w:rsidP="00E9106C">
            <w:pPr>
              <w:spacing w:before="60" w:after="60"/>
              <w:rPr>
                <w:rFonts w:eastAsia="Calibri"/>
              </w:rPr>
            </w:pPr>
            <w:r>
              <w:rPr>
                <w:rFonts w:eastAsia="Calibri"/>
              </w:rPr>
              <w:t>Лада Веста</w:t>
            </w:r>
            <w:r w:rsidR="008C27B5">
              <w:rPr>
                <w:rFonts w:eastAsia="Calibri"/>
              </w:rPr>
              <w:t xml:space="preserve"> (синий)</w:t>
            </w:r>
          </w:p>
        </w:tc>
        <w:tc>
          <w:tcPr>
            <w:tcW w:w="4536" w:type="dxa"/>
            <w:tcBorders>
              <w:top w:val="nil"/>
              <w:left w:val="nil"/>
              <w:bottom w:val="single" w:sz="4" w:space="0" w:color="auto"/>
              <w:right w:val="single" w:sz="4" w:space="0" w:color="auto"/>
            </w:tcBorders>
            <w:shd w:val="clear" w:color="auto" w:fill="auto"/>
            <w:noWrap/>
            <w:vAlign w:val="center"/>
            <w:hideMark/>
          </w:tcPr>
          <w:p w:rsidR="008C27B5" w:rsidRPr="00134606" w:rsidRDefault="00134606" w:rsidP="00E9106C">
            <w:pPr>
              <w:spacing w:before="60" w:after="60"/>
              <w:rPr>
                <w:rFonts w:eastAsia="Calibri"/>
              </w:rPr>
            </w:pPr>
            <w:r>
              <w:rPr>
                <w:sz w:val="26"/>
                <w:szCs w:val="26"/>
              </w:rPr>
              <w:t xml:space="preserve">                          </w:t>
            </w:r>
            <w:r w:rsidRPr="00134606">
              <w:t>К</w:t>
            </w:r>
            <w:r w:rsidR="006E5BC6">
              <w:t xml:space="preserve"> </w:t>
            </w:r>
            <w:r w:rsidRPr="00134606">
              <w:t>130</w:t>
            </w:r>
            <w:r w:rsidR="006E5BC6">
              <w:t xml:space="preserve"> </w:t>
            </w:r>
            <w:r w:rsidRPr="00134606">
              <w:t>АТ</w:t>
            </w:r>
            <w:r w:rsidR="006E5BC6">
              <w:t xml:space="preserve"> </w:t>
            </w:r>
            <w:r w:rsidRPr="00134606">
              <w:t>774</w:t>
            </w:r>
          </w:p>
        </w:tc>
      </w:tr>
    </w:tbl>
    <w:p w:rsidR="005E77CC" w:rsidRDefault="005E77CC" w:rsidP="00414FC2">
      <w:pPr>
        <w:widowControl/>
        <w:autoSpaceDE/>
        <w:autoSpaceDN/>
        <w:adjustRightInd/>
        <w:rPr>
          <w:b/>
          <w:sz w:val="22"/>
          <w:szCs w:val="22"/>
        </w:rPr>
      </w:pPr>
    </w:p>
    <w:p w:rsidR="00510CAA" w:rsidRPr="00510CAA" w:rsidRDefault="00510CAA" w:rsidP="00526364">
      <w:pPr>
        <w:pStyle w:val="af5"/>
        <w:widowControl/>
        <w:numPr>
          <w:ilvl w:val="0"/>
          <w:numId w:val="13"/>
        </w:numPr>
        <w:shd w:val="clear" w:color="auto" w:fill="FFFFFF"/>
        <w:autoSpaceDE/>
        <w:autoSpaceDN/>
        <w:adjustRightInd/>
        <w:spacing w:after="200" w:line="276" w:lineRule="auto"/>
        <w:rPr>
          <w:b/>
          <w:sz w:val="22"/>
          <w:szCs w:val="22"/>
        </w:rPr>
      </w:pPr>
      <w:r w:rsidRPr="00510CAA">
        <w:rPr>
          <w:b/>
          <w:sz w:val="22"/>
          <w:szCs w:val="22"/>
        </w:rPr>
        <w:t>Приемка оказанных услуг</w:t>
      </w:r>
    </w:p>
    <w:p w:rsidR="00510CAA" w:rsidRPr="00510CAA" w:rsidRDefault="00510CAA" w:rsidP="00510CAA">
      <w:pPr>
        <w:shd w:val="clear" w:color="auto" w:fill="FFFFFF"/>
        <w:ind w:firstLine="708"/>
        <w:jc w:val="both"/>
        <w:rPr>
          <w:rFonts w:eastAsia="Calibri"/>
          <w:sz w:val="22"/>
          <w:szCs w:val="22"/>
          <w:lang w:eastAsia="en-US"/>
        </w:rPr>
      </w:pPr>
      <w:r w:rsidRPr="00510CAA">
        <w:rPr>
          <w:rFonts w:eastAsia="Calibri"/>
          <w:sz w:val="22"/>
          <w:szCs w:val="22"/>
          <w:lang w:eastAsia="en-US"/>
        </w:rPr>
        <w:t>После оказания услуг автотранспортные средства подлежат визуальному осмотру представителем Заказчика непосредственно в моечном комплексе или на прилегающей территории. Услуги должны быть оказаны в полном объеме. В противном случае Исполнитель обязуется безвозмездно устранить выявленные недостатки оказанной услуги.</w:t>
      </w:r>
    </w:p>
    <w:p w:rsidR="00510CAA" w:rsidRDefault="00510CAA" w:rsidP="00510CAA">
      <w:pPr>
        <w:shd w:val="clear" w:color="auto" w:fill="FFFFFF"/>
        <w:ind w:firstLine="708"/>
        <w:jc w:val="both"/>
        <w:rPr>
          <w:rFonts w:eastAsia="Calibri"/>
          <w:sz w:val="22"/>
          <w:szCs w:val="22"/>
          <w:lang w:eastAsia="en-US"/>
        </w:rPr>
      </w:pPr>
      <w:r w:rsidRPr="00510CAA">
        <w:rPr>
          <w:rFonts w:eastAsia="Calibri"/>
          <w:sz w:val="22"/>
          <w:szCs w:val="22"/>
          <w:lang w:eastAsia="en-US"/>
        </w:rPr>
        <w:t xml:space="preserve">По результатам каждой мойки автомобиля качество оказанных услуг определяется ответственным лицом Заказчика. </w:t>
      </w:r>
      <w:proofErr w:type="gramStart"/>
      <w:r w:rsidRPr="00510CAA">
        <w:rPr>
          <w:rFonts w:eastAsia="Calibri"/>
          <w:sz w:val="22"/>
          <w:szCs w:val="22"/>
          <w:lang w:eastAsia="en-US"/>
        </w:rPr>
        <w:t xml:space="preserve">Качество оказанных услуг должно соответствовать следующим требованиям: обеспечение надлежащего качества мойки автомобиля, в том числе отсутствия контролируемых визуально загрязнений, подтёков, пятен, разводов, волокон протирочного материала и других недостатков, обеспечение сохранности лакокрасочного покрытия автомобиля от повреждений, в том числе: повреждений от воздействия химических средств (белесых пятен и др.), </w:t>
      </w:r>
      <w:r w:rsidRPr="00510CAA">
        <w:rPr>
          <w:rFonts w:eastAsia="Calibri"/>
          <w:sz w:val="22"/>
          <w:szCs w:val="22"/>
          <w:lang w:eastAsia="en-US"/>
        </w:rPr>
        <w:lastRenderedPageBreak/>
        <w:t>микроповреждений от абразивного воздействия частиц грязи, обеспечение сохранности обшивки, панелей и пластиковых элементов</w:t>
      </w:r>
      <w:proofErr w:type="gramEnd"/>
      <w:r w:rsidRPr="00510CAA">
        <w:rPr>
          <w:rFonts w:eastAsia="Calibri"/>
          <w:sz w:val="22"/>
          <w:szCs w:val="22"/>
          <w:lang w:eastAsia="en-US"/>
        </w:rPr>
        <w:t xml:space="preserve"> салона, сидений автомобиля,  обеспечение отсутствия влаги на электрооборудовании в моторном отсеке, сохранности механизмов.</w:t>
      </w:r>
    </w:p>
    <w:p w:rsidR="00F608EB" w:rsidRPr="00510CAA" w:rsidRDefault="00F608EB" w:rsidP="00510CAA">
      <w:pPr>
        <w:shd w:val="clear" w:color="auto" w:fill="FFFFFF"/>
        <w:ind w:firstLine="708"/>
        <w:jc w:val="both"/>
        <w:rPr>
          <w:rFonts w:eastAsia="Calibri"/>
          <w:sz w:val="22"/>
          <w:szCs w:val="22"/>
          <w:lang w:eastAsia="en-US"/>
        </w:rPr>
      </w:pPr>
    </w:p>
    <w:p w:rsidR="00510CAA" w:rsidRPr="00510CAA" w:rsidRDefault="00510CAA" w:rsidP="00414FC2">
      <w:pPr>
        <w:widowControl/>
        <w:autoSpaceDE/>
        <w:autoSpaceDN/>
        <w:adjustRightInd/>
        <w:rPr>
          <w:b/>
          <w:sz w:val="22"/>
          <w:szCs w:val="22"/>
        </w:rPr>
      </w:pPr>
    </w:p>
    <w:tbl>
      <w:tblPr>
        <w:tblW w:w="9781" w:type="dxa"/>
        <w:tblInd w:w="108" w:type="dxa"/>
        <w:tblLook w:val="01E0" w:firstRow="1" w:lastRow="1" w:firstColumn="1" w:lastColumn="1" w:noHBand="0" w:noVBand="0"/>
      </w:tblPr>
      <w:tblGrid>
        <w:gridCol w:w="4962"/>
        <w:gridCol w:w="4819"/>
      </w:tblGrid>
      <w:tr w:rsidR="00CD29E1" w:rsidRPr="00510CAA" w:rsidTr="00740A0F">
        <w:trPr>
          <w:trHeight w:val="1283"/>
        </w:trPr>
        <w:tc>
          <w:tcPr>
            <w:tcW w:w="4962" w:type="dxa"/>
            <w:shd w:val="clear" w:color="auto" w:fill="auto"/>
            <w:hideMark/>
          </w:tcPr>
          <w:p w:rsidR="00CD29E1" w:rsidRPr="00510CAA" w:rsidRDefault="00736D0D" w:rsidP="00EF0B07">
            <w:pPr>
              <w:jc w:val="center"/>
              <w:rPr>
                <w:color w:val="000000"/>
                <w:sz w:val="22"/>
                <w:szCs w:val="22"/>
              </w:rPr>
            </w:pPr>
            <w:r>
              <w:rPr>
                <w:color w:val="000000"/>
                <w:sz w:val="22"/>
                <w:szCs w:val="22"/>
              </w:rPr>
              <w:t>ЗАКАЗЧИК</w:t>
            </w:r>
          </w:p>
          <w:p w:rsidR="001A26FE" w:rsidRPr="00510CAA" w:rsidRDefault="001A26FE" w:rsidP="001A26FE">
            <w:pPr>
              <w:ind w:right="21"/>
              <w:rPr>
                <w:sz w:val="22"/>
                <w:szCs w:val="22"/>
              </w:rPr>
            </w:pPr>
            <w:r w:rsidRPr="00510CAA">
              <w:rPr>
                <w:sz w:val="22"/>
                <w:szCs w:val="22"/>
              </w:rPr>
              <w:t>Начальник</w:t>
            </w:r>
          </w:p>
          <w:p w:rsidR="001A26FE" w:rsidRDefault="00D72814" w:rsidP="001A26FE">
            <w:pPr>
              <w:ind w:right="21"/>
              <w:rPr>
                <w:sz w:val="22"/>
                <w:szCs w:val="22"/>
              </w:rPr>
            </w:pPr>
            <w:r>
              <w:rPr>
                <w:sz w:val="22"/>
                <w:szCs w:val="22"/>
              </w:rPr>
              <w:t xml:space="preserve">Межрайонной </w:t>
            </w:r>
            <w:r w:rsidRPr="008C27B5">
              <w:rPr>
                <w:rFonts w:eastAsia="Calibri"/>
                <w:sz w:val="22"/>
                <w:szCs w:val="22"/>
              </w:rPr>
              <w:t xml:space="preserve">ИФНС России </w:t>
            </w:r>
            <w:r>
              <w:rPr>
                <w:rFonts w:eastAsia="Calibri"/>
                <w:sz w:val="22"/>
                <w:szCs w:val="22"/>
              </w:rPr>
              <w:t xml:space="preserve">№ 28 </w:t>
            </w:r>
            <w:r w:rsidRPr="008C27B5">
              <w:rPr>
                <w:rFonts w:eastAsia="Calibri"/>
                <w:sz w:val="22"/>
                <w:szCs w:val="22"/>
              </w:rPr>
              <w:t>по Челябинск</w:t>
            </w:r>
            <w:r>
              <w:rPr>
                <w:rFonts w:eastAsia="Calibri"/>
                <w:sz w:val="22"/>
                <w:szCs w:val="22"/>
              </w:rPr>
              <w:t>ой области</w:t>
            </w:r>
            <w:r w:rsidRPr="00510CAA">
              <w:rPr>
                <w:sz w:val="22"/>
                <w:szCs w:val="22"/>
              </w:rPr>
              <w:t xml:space="preserve"> </w:t>
            </w:r>
          </w:p>
          <w:p w:rsidR="00736D0D" w:rsidRPr="00510CAA" w:rsidRDefault="00736D0D" w:rsidP="001A26FE">
            <w:pPr>
              <w:ind w:right="21"/>
              <w:rPr>
                <w:sz w:val="22"/>
                <w:szCs w:val="22"/>
              </w:rPr>
            </w:pPr>
          </w:p>
          <w:p w:rsidR="001A26FE" w:rsidRPr="00510CAA" w:rsidRDefault="001A26FE" w:rsidP="001A26FE">
            <w:pPr>
              <w:suppressAutoHyphens/>
              <w:rPr>
                <w:sz w:val="22"/>
                <w:szCs w:val="22"/>
              </w:rPr>
            </w:pPr>
            <w:r w:rsidRPr="00510CAA">
              <w:rPr>
                <w:sz w:val="22"/>
                <w:szCs w:val="22"/>
              </w:rPr>
              <w:t xml:space="preserve">__________________ </w:t>
            </w:r>
            <w:r w:rsidR="00E34AC6">
              <w:rPr>
                <w:sz w:val="22"/>
                <w:szCs w:val="22"/>
              </w:rPr>
              <w:t>Т</w:t>
            </w:r>
            <w:r w:rsidRPr="00510CAA">
              <w:rPr>
                <w:sz w:val="22"/>
                <w:szCs w:val="22"/>
              </w:rPr>
              <w:t>.</w:t>
            </w:r>
            <w:r w:rsidR="00E34AC6">
              <w:rPr>
                <w:sz w:val="22"/>
                <w:szCs w:val="22"/>
              </w:rPr>
              <w:t>В</w:t>
            </w:r>
            <w:r w:rsidRPr="00510CAA">
              <w:rPr>
                <w:sz w:val="22"/>
                <w:szCs w:val="22"/>
              </w:rPr>
              <w:t xml:space="preserve">. </w:t>
            </w:r>
            <w:r w:rsidR="00E34AC6">
              <w:rPr>
                <w:sz w:val="22"/>
                <w:szCs w:val="22"/>
              </w:rPr>
              <w:t>Величко</w:t>
            </w:r>
          </w:p>
          <w:p w:rsidR="00CD29E1" w:rsidRPr="00510CAA" w:rsidRDefault="001A26FE" w:rsidP="001A26FE">
            <w:pPr>
              <w:rPr>
                <w:bCs/>
                <w:spacing w:val="-2"/>
                <w:sz w:val="22"/>
                <w:szCs w:val="22"/>
              </w:rPr>
            </w:pPr>
            <w:r w:rsidRPr="00510CAA">
              <w:rPr>
                <w:sz w:val="22"/>
                <w:szCs w:val="22"/>
              </w:rPr>
              <w:t xml:space="preserve">         (подпись)</w:t>
            </w:r>
          </w:p>
        </w:tc>
        <w:tc>
          <w:tcPr>
            <w:tcW w:w="4819" w:type="dxa"/>
            <w:shd w:val="clear" w:color="auto" w:fill="auto"/>
            <w:hideMark/>
          </w:tcPr>
          <w:p w:rsidR="00CD29E1" w:rsidRPr="00736D0D" w:rsidRDefault="00736D0D" w:rsidP="00736D0D">
            <w:pPr>
              <w:ind w:right="21"/>
              <w:jc w:val="center"/>
              <w:rPr>
                <w:sz w:val="22"/>
                <w:szCs w:val="22"/>
              </w:rPr>
            </w:pPr>
            <w:r>
              <w:rPr>
                <w:sz w:val="22"/>
                <w:szCs w:val="22"/>
              </w:rPr>
              <w:t>ИСПОЛНИТЕЛЬ</w:t>
            </w:r>
          </w:p>
          <w:p w:rsidR="00CD29E1" w:rsidRPr="00736D0D" w:rsidRDefault="00CD29E1" w:rsidP="00736D0D">
            <w:pPr>
              <w:suppressAutoHyphens/>
              <w:ind w:right="21"/>
              <w:rPr>
                <w:sz w:val="22"/>
                <w:szCs w:val="22"/>
              </w:rPr>
            </w:pPr>
          </w:p>
          <w:p w:rsidR="00CD29E1" w:rsidRPr="00736D0D" w:rsidRDefault="00CD29E1" w:rsidP="00736D0D">
            <w:pPr>
              <w:suppressAutoHyphens/>
              <w:ind w:right="21"/>
              <w:rPr>
                <w:sz w:val="22"/>
                <w:szCs w:val="22"/>
              </w:rPr>
            </w:pPr>
          </w:p>
          <w:p w:rsidR="00CD29E1" w:rsidRDefault="00CD29E1" w:rsidP="00736D0D">
            <w:pPr>
              <w:suppressAutoHyphens/>
              <w:ind w:right="21"/>
              <w:rPr>
                <w:sz w:val="22"/>
                <w:szCs w:val="22"/>
              </w:rPr>
            </w:pPr>
          </w:p>
          <w:p w:rsidR="00736D0D" w:rsidRPr="00736D0D" w:rsidRDefault="00736D0D" w:rsidP="00736D0D">
            <w:pPr>
              <w:suppressAutoHyphens/>
              <w:ind w:right="21"/>
              <w:rPr>
                <w:sz w:val="22"/>
                <w:szCs w:val="22"/>
              </w:rPr>
            </w:pPr>
          </w:p>
          <w:p w:rsidR="00CD29E1" w:rsidRPr="00736D0D" w:rsidRDefault="00CD29E1" w:rsidP="00736D0D">
            <w:pPr>
              <w:suppressAutoHyphens/>
              <w:ind w:right="21"/>
              <w:rPr>
                <w:sz w:val="22"/>
                <w:szCs w:val="22"/>
              </w:rPr>
            </w:pPr>
            <w:r w:rsidRPr="00736D0D">
              <w:rPr>
                <w:sz w:val="22"/>
                <w:szCs w:val="22"/>
              </w:rPr>
              <w:t>___________________</w:t>
            </w:r>
            <w:r w:rsidR="00F608EB">
              <w:rPr>
                <w:sz w:val="22"/>
                <w:szCs w:val="22"/>
              </w:rPr>
              <w:t xml:space="preserve"> / __________</w:t>
            </w:r>
          </w:p>
          <w:p w:rsidR="00CD29E1" w:rsidRPr="00736D0D" w:rsidRDefault="00CD29E1" w:rsidP="00736D0D">
            <w:pPr>
              <w:ind w:right="21"/>
              <w:rPr>
                <w:sz w:val="22"/>
                <w:szCs w:val="22"/>
              </w:rPr>
            </w:pPr>
            <w:r w:rsidRPr="00736D0D">
              <w:rPr>
                <w:sz w:val="22"/>
                <w:szCs w:val="22"/>
              </w:rPr>
              <w:t xml:space="preserve">            (подпись)</w:t>
            </w:r>
          </w:p>
        </w:tc>
      </w:tr>
      <w:tr w:rsidR="00CD29E1" w:rsidRPr="008C27B5" w:rsidTr="00740A0F">
        <w:trPr>
          <w:trHeight w:val="357"/>
        </w:trPr>
        <w:tc>
          <w:tcPr>
            <w:tcW w:w="4962" w:type="dxa"/>
            <w:shd w:val="clear" w:color="auto" w:fill="auto"/>
          </w:tcPr>
          <w:p w:rsidR="00CD29E1" w:rsidRPr="008C27B5" w:rsidRDefault="00CD29E1" w:rsidP="00740A0F">
            <w:pPr>
              <w:outlineLvl w:val="0"/>
              <w:rPr>
                <w:bCs/>
                <w:color w:val="000000"/>
                <w:sz w:val="22"/>
                <w:szCs w:val="22"/>
              </w:rPr>
            </w:pPr>
            <w:r w:rsidRPr="008C27B5">
              <w:rPr>
                <w:bCs/>
                <w:color w:val="000000"/>
                <w:sz w:val="22"/>
                <w:szCs w:val="22"/>
              </w:rPr>
              <w:t xml:space="preserve">         М.П.</w:t>
            </w:r>
          </w:p>
        </w:tc>
        <w:tc>
          <w:tcPr>
            <w:tcW w:w="4819" w:type="dxa"/>
            <w:shd w:val="clear" w:color="auto" w:fill="auto"/>
          </w:tcPr>
          <w:p w:rsidR="00CD29E1" w:rsidRPr="00736D0D" w:rsidRDefault="00CD29E1" w:rsidP="00740A0F">
            <w:pPr>
              <w:spacing w:line="300" w:lineRule="exact"/>
              <w:rPr>
                <w:sz w:val="22"/>
                <w:szCs w:val="22"/>
              </w:rPr>
            </w:pPr>
            <w:r w:rsidRPr="00736D0D">
              <w:rPr>
                <w:sz w:val="22"/>
                <w:szCs w:val="22"/>
              </w:rPr>
              <w:t xml:space="preserve">            М.П.</w:t>
            </w:r>
          </w:p>
        </w:tc>
      </w:tr>
    </w:tbl>
    <w:p w:rsidR="00E11986" w:rsidRPr="001121B0" w:rsidRDefault="00E11986" w:rsidP="00581B5E">
      <w:pPr>
        <w:rPr>
          <w:iCs/>
          <w:sz w:val="24"/>
          <w:szCs w:val="24"/>
        </w:rPr>
        <w:sectPr w:rsidR="00E11986" w:rsidRPr="001121B0" w:rsidSect="00CC125C">
          <w:footerReference w:type="even" r:id="rId9"/>
          <w:footerReference w:type="default" r:id="rId10"/>
          <w:pgSz w:w="11909" w:h="16834"/>
          <w:pgMar w:top="709" w:right="709" w:bottom="709" w:left="1418" w:header="720" w:footer="720" w:gutter="0"/>
          <w:cols w:space="60"/>
          <w:noEndnote/>
        </w:sectPr>
      </w:pPr>
    </w:p>
    <w:p w:rsidR="00AE6D1D" w:rsidRPr="001121B0" w:rsidRDefault="00BF08AA" w:rsidP="00BF08AA">
      <w:pPr>
        <w:tabs>
          <w:tab w:val="left" w:pos="12049"/>
        </w:tabs>
        <w:rPr>
          <w:b/>
          <w:sz w:val="24"/>
          <w:szCs w:val="24"/>
        </w:rPr>
      </w:pPr>
      <w:r>
        <w:rPr>
          <w:b/>
          <w:sz w:val="24"/>
          <w:szCs w:val="24"/>
        </w:rPr>
        <w:lastRenderedPageBreak/>
        <w:tab/>
      </w:r>
      <w:r w:rsidR="001C50A2" w:rsidRPr="001121B0">
        <w:rPr>
          <w:b/>
          <w:sz w:val="24"/>
          <w:szCs w:val="24"/>
        </w:rPr>
        <w:t xml:space="preserve">Приложение № </w:t>
      </w:r>
      <w:r w:rsidR="00510CAA">
        <w:rPr>
          <w:b/>
          <w:sz w:val="24"/>
          <w:szCs w:val="24"/>
        </w:rPr>
        <w:t>2</w:t>
      </w:r>
    </w:p>
    <w:p w:rsidR="00BF08AA" w:rsidRDefault="00BF08AA" w:rsidP="00736D0D">
      <w:pPr>
        <w:tabs>
          <w:tab w:val="left" w:pos="11907"/>
        </w:tabs>
        <w:rPr>
          <w:b/>
          <w:sz w:val="24"/>
          <w:szCs w:val="24"/>
        </w:rPr>
      </w:pPr>
      <w:r>
        <w:rPr>
          <w:sz w:val="24"/>
          <w:szCs w:val="24"/>
        </w:rPr>
        <w:tab/>
      </w:r>
      <w:r w:rsidRPr="001121B0">
        <w:rPr>
          <w:sz w:val="24"/>
          <w:szCs w:val="24"/>
        </w:rPr>
        <w:t>к Контракту №</w:t>
      </w:r>
      <w:r w:rsidR="003528FC">
        <w:rPr>
          <w:sz w:val="24"/>
          <w:szCs w:val="24"/>
        </w:rPr>
        <w:t xml:space="preserve"> </w:t>
      </w:r>
      <w:r w:rsidR="009438FE">
        <w:rPr>
          <w:sz w:val="24"/>
          <w:szCs w:val="24"/>
        </w:rPr>
        <w:t>__</w:t>
      </w:r>
      <w:r w:rsidRPr="001121B0">
        <w:rPr>
          <w:sz w:val="24"/>
          <w:szCs w:val="24"/>
        </w:rPr>
        <w:t xml:space="preserve"> от «</w:t>
      </w:r>
      <w:r w:rsidR="009438FE">
        <w:rPr>
          <w:sz w:val="24"/>
          <w:szCs w:val="24"/>
        </w:rPr>
        <w:t>__</w:t>
      </w:r>
      <w:r w:rsidRPr="001121B0">
        <w:rPr>
          <w:sz w:val="24"/>
          <w:szCs w:val="24"/>
        </w:rPr>
        <w:t>»</w:t>
      </w:r>
      <w:r w:rsidR="00736D0D">
        <w:rPr>
          <w:sz w:val="24"/>
          <w:szCs w:val="24"/>
        </w:rPr>
        <w:t xml:space="preserve"> </w:t>
      </w:r>
      <w:r w:rsidR="009438FE">
        <w:rPr>
          <w:sz w:val="24"/>
          <w:szCs w:val="24"/>
        </w:rPr>
        <w:t>_______</w:t>
      </w:r>
      <w:r w:rsidRPr="001121B0">
        <w:rPr>
          <w:sz w:val="24"/>
          <w:szCs w:val="24"/>
        </w:rPr>
        <w:t>20</w:t>
      </w:r>
      <w:r>
        <w:rPr>
          <w:sz w:val="24"/>
          <w:szCs w:val="24"/>
        </w:rPr>
        <w:t>2</w:t>
      </w:r>
      <w:r w:rsidR="009438FE">
        <w:rPr>
          <w:sz w:val="24"/>
          <w:szCs w:val="24"/>
        </w:rPr>
        <w:t>5</w:t>
      </w:r>
      <w:r w:rsidRPr="001121B0">
        <w:rPr>
          <w:sz w:val="24"/>
          <w:szCs w:val="24"/>
        </w:rPr>
        <w:t>г.</w:t>
      </w:r>
    </w:p>
    <w:p w:rsidR="00BE0040" w:rsidRPr="001121B0" w:rsidRDefault="00EF0B07" w:rsidP="00AE6D1D">
      <w:pPr>
        <w:tabs>
          <w:tab w:val="left" w:pos="2580"/>
        </w:tabs>
        <w:rPr>
          <w:b/>
          <w:sz w:val="24"/>
          <w:szCs w:val="24"/>
        </w:rPr>
      </w:pPr>
      <w:r>
        <w:rPr>
          <w:b/>
          <w:sz w:val="24"/>
          <w:szCs w:val="24"/>
        </w:rPr>
        <w:t>ФОРМА</w:t>
      </w:r>
    </w:p>
    <w:tbl>
      <w:tblPr>
        <w:tblW w:w="16169" w:type="dxa"/>
        <w:tblInd w:w="108" w:type="dxa"/>
        <w:tblLayout w:type="fixed"/>
        <w:tblLook w:val="04A0" w:firstRow="1" w:lastRow="0" w:firstColumn="1" w:lastColumn="0" w:noHBand="0" w:noVBand="1"/>
      </w:tblPr>
      <w:tblGrid>
        <w:gridCol w:w="738"/>
        <w:gridCol w:w="1183"/>
        <w:gridCol w:w="1436"/>
        <w:gridCol w:w="520"/>
        <w:gridCol w:w="1211"/>
        <w:gridCol w:w="157"/>
        <w:gridCol w:w="1946"/>
        <w:gridCol w:w="560"/>
        <w:gridCol w:w="2881"/>
        <w:gridCol w:w="1257"/>
        <w:gridCol w:w="113"/>
        <w:gridCol w:w="1276"/>
        <w:gridCol w:w="113"/>
        <w:gridCol w:w="1389"/>
        <w:gridCol w:w="1389"/>
      </w:tblGrid>
      <w:tr w:rsidR="00DA29A6" w:rsidRPr="001121B0" w:rsidTr="00DA29A6">
        <w:trPr>
          <w:trHeight w:val="132"/>
        </w:trPr>
        <w:tc>
          <w:tcPr>
            <w:tcW w:w="738"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183"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956"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211"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2103"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3441"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70"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tcBorders>
              <w:top w:val="nil"/>
              <w:left w:val="nil"/>
              <w:bottom w:val="nil"/>
              <w:right w:val="nil"/>
            </w:tcBorders>
          </w:tcPr>
          <w:p w:rsidR="00DA29A6" w:rsidRPr="00EF0B07" w:rsidRDefault="00DA29A6" w:rsidP="00BE0040">
            <w:pPr>
              <w:widowControl/>
              <w:autoSpaceDE/>
              <w:autoSpaceDN/>
              <w:adjustRightInd/>
              <w:rPr>
                <w:color w:val="000000"/>
              </w:rPr>
            </w:pPr>
          </w:p>
        </w:tc>
      </w:tr>
      <w:tr w:rsidR="00DA29A6" w:rsidRPr="001121B0" w:rsidTr="00DA29A6">
        <w:trPr>
          <w:trHeight w:val="87"/>
        </w:trPr>
        <w:tc>
          <w:tcPr>
            <w:tcW w:w="14780" w:type="dxa"/>
            <w:gridSpan w:val="14"/>
            <w:tcBorders>
              <w:top w:val="nil"/>
              <w:left w:val="nil"/>
              <w:bottom w:val="nil"/>
              <w:right w:val="nil"/>
            </w:tcBorders>
            <w:shd w:val="clear" w:color="auto" w:fill="auto"/>
            <w:noWrap/>
            <w:vAlign w:val="center"/>
            <w:hideMark/>
          </w:tcPr>
          <w:p w:rsidR="00DA29A6" w:rsidRPr="00EF0B07" w:rsidRDefault="00DA29A6" w:rsidP="00BE0040">
            <w:pPr>
              <w:widowControl/>
              <w:autoSpaceDE/>
              <w:autoSpaceDN/>
              <w:adjustRightInd/>
              <w:ind w:left="4995"/>
              <w:jc w:val="center"/>
              <w:rPr>
                <w:b/>
                <w:bCs/>
                <w:color w:val="000000"/>
              </w:rPr>
            </w:pPr>
            <w:r w:rsidRPr="00EF0B07">
              <w:rPr>
                <w:b/>
                <w:bCs/>
                <w:color w:val="000000"/>
              </w:rPr>
              <w:t>РЕЕСТР ОКАЗАННЫХ УСЛУГ</w:t>
            </w:r>
          </w:p>
        </w:tc>
        <w:tc>
          <w:tcPr>
            <w:tcW w:w="1389" w:type="dxa"/>
            <w:tcBorders>
              <w:top w:val="nil"/>
              <w:left w:val="nil"/>
              <w:bottom w:val="nil"/>
              <w:right w:val="nil"/>
            </w:tcBorders>
          </w:tcPr>
          <w:p w:rsidR="00DA29A6" w:rsidRPr="00EF0B07" w:rsidRDefault="00DA29A6" w:rsidP="00BE0040">
            <w:pPr>
              <w:widowControl/>
              <w:autoSpaceDE/>
              <w:autoSpaceDN/>
              <w:adjustRightInd/>
              <w:ind w:left="4995"/>
              <w:jc w:val="center"/>
              <w:rPr>
                <w:b/>
                <w:bCs/>
                <w:color w:val="000000"/>
              </w:rPr>
            </w:pPr>
          </w:p>
        </w:tc>
      </w:tr>
      <w:tr w:rsidR="00DA29A6" w:rsidRPr="001121B0" w:rsidTr="009F7EFB">
        <w:trPr>
          <w:trHeight w:val="204"/>
        </w:trPr>
        <w:tc>
          <w:tcPr>
            <w:tcW w:w="738"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183"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956"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68"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946" w:type="dxa"/>
            <w:vMerge w:val="restart"/>
            <w:tcBorders>
              <w:top w:val="nil"/>
              <w:left w:val="nil"/>
              <w:right w:val="nil"/>
            </w:tcBorders>
            <w:shd w:val="clear" w:color="auto" w:fill="auto"/>
            <w:noWrap/>
            <w:vAlign w:val="bottom"/>
            <w:hideMark/>
          </w:tcPr>
          <w:p w:rsidR="00DA29A6" w:rsidRPr="00EF0B07" w:rsidRDefault="00DA29A6" w:rsidP="00BE0040">
            <w:pPr>
              <w:rPr>
                <w:color w:val="000000"/>
              </w:rPr>
            </w:pPr>
          </w:p>
        </w:tc>
        <w:tc>
          <w:tcPr>
            <w:tcW w:w="3441"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70"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vMerge w:val="restart"/>
            <w:tcBorders>
              <w:top w:val="nil"/>
              <w:left w:val="nil"/>
              <w:right w:val="nil"/>
            </w:tcBorders>
          </w:tcPr>
          <w:p w:rsidR="00DA29A6" w:rsidRPr="00EF0B07" w:rsidRDefault="00DA29A6" w:rsidP="00BE0040">
            <w:pPr>
              <w:widowControl/>
              <w:autoSpaceDE/>
              <w:autoSpaceDN/>
              <w:adjustRightInd/>
              <w:rPr>
                <w:color w:val="000000"/>
              </w:rPr>
            </w:pPr>
          </w:p>
        </w:tc>
      </w:tr>
      <w:tr w:rsidR="00DA29A6" w:rsidRPr="001121B0" w:rsidTr="009F7EFB">
        <w:trPr>
          <w:trHeight w:val="189"/>
        </w:trPr>
        <w:tc>
          <w:tcPr>
            <w:tcW w:w="738"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183"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956"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68" w:type="dxa"/>
            <w:gridSpan w:val="2"/>
            <w:tcBorders>
              <w:top w:val="nil"/>
              <w:left w:val="nil"/>
              <w:bottom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946" w:type="dxa"/>
            <w:vMerge/>
            <w:tcBorders>
              <w:left w:val="nil"/>
              <w:right w:val="single" w:sz="8" w:space="0" w:color="auto"/>
            </w:tcBorders>
            <w:shd w:val="clear" w:color="auto" w:fill="auto"/>
            <w:vAlign w:val="center"/>
            <w:hideMark/>
          </w:tcPr>
          <w:p w:rsidR="00DA29A6" w:rsidRPr="00EF0B07" w:rsidRDefault="00DA29A6" w:rsidP="00BE0040">
            <w:pPr>
              <w:rPr>
                <w:b/>
                <w:bCs/>
                <w:color w:val="000000"/>
              </w:rPr>
            </w:pPr>
          </w:p>
        </w:tc>
        <w:tc>
          <w:tcPr>
            <w:tcW w:w="3441"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A29A6" w:rsidRPr="00EF0B07" w:rsidRDefault="00DA29A6" w:rsidP="00BE0040">
            <w:pPr>
              <w:widowControl/>
              <w:autoSpaceDE/>
              <w:autoSpaceDN/>
              <w:adjustRightInd/>
              <w:jc w:val="center"/>
              <w:rPr>
                <w:b/>
                <w:bCs/>
                <w:color w:val="000000"/>
              </w:rPr>
            </w:pPr>
            <w:r w:rsidRPr="00EF0B07">
              <w:rPr>
                <w:b/>
                <w:bCs/>
                <w:color w:val="000000"/>
              </w:rPr>
              <w:t>Наименование организации</w:t>
            </w:r>
          </w:p>
        </w:tc>
        <w:tc>
          <w:tcPr>
            <w:tcW w:w="1370"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A29A6" w:rsidRPr="00EF0B07" w:rsidRDefault="00DA29A6" w:rsidP="00BE0040">
            <w:pPr>
              <w:widowControl/>
              <w:autoSpaceDE/>
              <w:autoSpaceDN/>
              <w:adjustRightInd/>
              <w:jc w:val="center"/>
              <w:rPr>
                <w:b/>
                <w:bCs/>
                <w:color w:val="000000"/>
              </w:rPr>
            </w:pPr>
            <w:r w:rsidRPr="00EF0B07">
              <w:rPr>
                <w:b/>
                <w:bCs/>
                <w:color w:val="000000"/>
              </w:rPr>
              <w:t>Дата составления</w:t>
            </w:r>
          </w:p>
        </w:tc>
        <w:tc>
          <w:tcPr>
            <w:tcW w:w="2778" w:type="dxa"/>
            <w:gridSpan w:val="3"/>
            <w:tcBorders>
              <w:top w:val="single" w:sz="8" w:space="0" w:color="auto"/>
              <w:left w:val="nil"/>
              <w:bottom w:val="single" w:sz="8" w:space="0" w:color="auto"/>
              <w:right w:val="single" w:sz="8" w:space="0" w:color="000000"/>
            </w:tcBorders>
            <w:shd w:val="clear" w:color="auto" w:fill="auto"/>
            <w:noWrap/>
            <w:vAlign w:val="center"/>
            <w:hideMark/>
          </w:tcPr>
          <w:p w:rsidR="00DA29A6" w:rsidRPr="00EF0B07" w:rsidRDefault="00DA29A6" w:rsidP="00BE0040">
            <w:pPr>
              <w:widowControl/>
              <w:autoSpaceDE/>
              <w:autoSpaceDN/>
              <w:adjustRightInd/>
              <w:jc w:val="center"/>
              <w:rPr>
                <w:b/>
                <w:bCs/>
                <w:color w:val="000000"/>
              </w:rPr>
            </w:pPr>
            <w:r w:rsidRPr="00EF0B07">
              <w:rPr>
                <w:b/>
                <w:bCs/>
                <w:color w:val="000000"/>
              </w:rPr>
              <w:t>Период</w:t>
            </w:r>
          </w:p>
        </w:tc>
        <w:tc>
          <w:tcPr>
            <w:tcW w:w="1389" w:type="dxa"/>
            <w:vMerge/>
            <w:tcBorders>
              <w:left w:val="nil"/>
            </w:tcBorders>
          </w:tcPr>
          <w:p w:rsidR="00DA29A6" w:rsidRPr="00EF0B07" w:rsidRDefault="00DA29A6" w:rsidP="00BE0040">
            <w:pPr>
              <w:widowControl/>
              <w:autoSpaceDE/>
              <w:autoSpaceDN/>
              <w:adjustRightInd/>
              <w:jc w:val="center"/>
              <w:rPr>
                <w:b/>
                <w:bCs/>
                <w:color w:val="000000"/>
              </w:rPr>
            </w:pPr>
          </w:p>
        </w:tc>
      </w:tr>
      <w:tr w:rsidR="00DA29A6" w:rsidRPr="001121B0" w:rsidTr="00DA29A6">
        <w:trPr>
          <w:trHeight w:val="67"/>
        </w:trPr>
        <w:tc>
          <w:tcPr>
            <w:tcW w:w="738"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183"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956"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68" w:type="dxa"/>
            <w:gridSpan w:val="2"/>
            <w:tcBorders>
              <w:top w:val="nil"/>
              <w:left w:val="nil"/>
              <w:bottom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946" w:type="dxa"/>
            <w:vMerge/>
            <w:tcBorders>
              <w:left w:val="nil"/>
              <w:right w:val="single" w:sz="8" w:space="0" w:color="auto"/>
            </w:tcBorders>
            <w:vAlign w:val="center"/>
            <w:hideMark/>
          </w:tcPr>
          <w:p w:rsidR="00DA29A6" w:rsidRPr="00EF0B07" w:rsidRDefault="00DA29A6" w:rsidP="00BE0040">
            <w:pPr>
              <w:rPr>
                <w:b/>
                <w:bCs/>
                <w:color w:val="000000"/>
              </w:rPr>
            </w:pPr>
          </w:p>
        </w:tc>
        <w:tc>
          <w:tcPr>
            <w:tcW w:w="3441" w:type="dxa"/>
            <w:gridSpan w:val="2"/>
            <w:vMerge/>
            <w:tcBorders>
              <w:top w:val="single" w:sz="8" w:space="0" w:color="auto"/>
              <w:left w:val="single" w:sz="8" w:space="0" w:color="auto"/>
              <w:bottom w:val="single" w:sz="8" w:space="0" w:color="000000"/>
              <w:right w:val="single" w:sz="8" w:space="0" w:color="auto"/>
            </w:tcBorders>
            <w:vAlign w:val="center"/>
            <w:hideMark/>
          </w:tcPr>
          <w:p w:rsidR="00DA29A6" w:rsidRPr="00EF0B07" w:rsidRDefault="00DA29A6" w:rsidP="00BE0040">
            <w:pPr>
              <w:widowControl/>
              <w:autoSpaceDE/>
              <w:autoSpaceDN/>
              <w:adjustRightInd/>
              <w:rPr>
                <w:b/>
                <w:bCs/>
                <w:color w:val="000000"/>
              </w:rPr>
            </w:pPr>
          </w:p>
        </w:tc>
        <w:tc>
          <w:tcPr>
            <w:tcW w:w="1370" w:type="dxa"/>
            <w:gridSpan w:val="2"/>
            <w:vMerge/>
            <w:tcBorders>
              <w:top w:val="single" w:sz="8" w:space="0" w:color="auto"/>
              <w:left w:val="single" w:sz="8" w:space="0" w:color="auto"/>
              <w:bottom w:val="single" w:sz="8" w:space="0" w:color="000000"/>
              <w:right w:val="single" w:sz="8" w:space="0" w:color="auto"/>
            </w:tcBorders>
            <w:vAlign w:val="center"/>
            <w:hideMark/>
          </w:tcPr>
          <w:p w:rsidR="00DA29A6" w:rsidRPr="00EF0B07" w:rsidRDefault="00DA29A6" w:rsidP="00BE0040">
            <w:pPr>
              <w:widowControl/>
              <w:autoSpaceDE/>
              <w:autoSpaceDN/>
              <w:adjustRightInd/>
              <w:rPr>
                <w:b/>
                <w:bCs/>
                <w:color w:val="000000"/>
              </w:rPr>
            </w:pPr>
          </w:p>
        </w:tc>
        <w:tc>
          <w:tcPr>
            <w:tcW w:w="1389" w:type="dxa"/>
            <w:gridSpan w:val="2"/>
            <w:tcBorders>
              <w:top w:val="nil"/>
              <w:left w:val="nil"/>
              <w:bottom w:val="single" w:sz="8" w:space="0" w:color="auto"/>
              <w:right w:val="single" w:sz="8" w:space="0" w:color="auto"/>
            </w:tcBorders>
            <w:shd w:val="clear" w:color="auto" w:fill="auto"/>
            <w:noWrap/>
            <w:vAlign w:val="bottom"/>
            <w:hideMark/>
          </w:tcPr>
          <w:p w:rsidR="00DA29A6" w:rsidRPr="00EF0B07" w:rsidRDefault="00DA29A6" w:rsidP="00BE0040">
            <w:pPr>
              <w:widowControl/>
              <w:autoSpaceDE/>
              <w:autoSpaceDN/>
              <w:adjustRightInd/>
              <w:jc w:val="center"/>
              <w:rPr>
                <w:b/>
                <w:bCs/>
                <w:color w:val="000000"/>
              </w:rPr>
            </w:pPr>
            <w:r w:rsidRPr="00EF0B07">
              <w:rPr>
                <w:b/>
                <w:bCs/>
                <w:color w:val="000000"/>
              </w:rPr>
              <w:t>с</w:t>
            </w:r>
          </w:p>
        </w:tc>
        <w:tc>
          <w:tcPr>
            <w:tcW w:w="1389" w:type="dxa"/>
            <w:tcBorders>
              <w:top w:val="nil"/>
              <w:left w:val="nil"/>
              <w:bottom w:val="single" w:sz="8" w:space="0" w:color="auto"/>
              <w:right w:val="single" w:sz="8" w:space="0" w:color="auto"/>
            </w:tcBorders>
            <w:shd w:val="clear" w:color="auto" w:fill="auto"/>
            <w:noWrap/>
            <w:vAlign w:val="bottom"/>
            <w:hideMark/>
          </w:tcPr>
          <w:p w:rsidR="00DA29A6" w:rsidRPr="00EF0B07" w:rsidRDefault="00DA29A6" w:rsidP="00BE0040">
            <w:pPr>
              <w:widowControl/>
              <w:autoSpaceDE/>
              <w:autoSpaceDN/>
              <w:adjustRightInd/>
              <w:jc w:val="center"/>
              <w:rPr>
                <w:b/>
                <w:bCs/>
                <w:color w:val="000000"/>
              </w:rPr>
            </w:pPr>
            <w:r w:rsidRPr="00EF0B07">
              <w:rPr>
                <w:b/>
                <w:bCs/>
                <w:color w:val="000000"/>
              </w:rPr>
              <w:t>по</w:t>
            </w:r>
          </w:p>
        </w:tc>
        <w:tc>
          <w:tcPr>
            <w:tcW w:w="1389" w:type="dxa"/>
            <w:vMerge/>
            <w:tcBorders>
              <w:left w:val="nil"/>
            </w:tcBorders>
          </w:tcPr>
          <w:p w:rsidR="00DA29A6" w:rsidRPr="00EF0B07" w:rsidRDefault="00DA29A6" w:rsidP="00BE0040">
            <w:pPr>
              <w:widowControl/>
              <w:autoSpaceDE/>
              <w:autoSpaceDN/>
              <w:adjustRightInd/>
              <w:jc w:val="center"/>
              <w:rPr>
                <w:b/>
                <w:bCs/>
                <w:color w:val="000000"/>
              </w:rPr>
            </w:pPr>
          </w:p>
        </w:tc>
      </w:tr>
      <w:tr w:rsidR="00DA29A6" w:rsidRPr="001121B0" w:rsidTr="00DA29A6">
        <w:trPr>
          <w:trHeight w:val="111"/>
        </w:trPr>
        <w:tc>
          <w:tcPr>
            <w:tcW w:w="738"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183"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956"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68" w:type="dxa"/>
            <w:gridSpan w:val="2"/>
            <w:tcBorders>
              <w:top w:val="nil"/>
              <w:left w:val="nil"/>
              <w:bottom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946" w:type="dxa"/>
            <w:vMerge/>
            <w:tcBorders>
              <w:left w:val="nil"/>
              <w:right w:val="single" w:sz="8" w:space="0" w:color="auto"/>
            </w:tcBorders>
            <w:shd w:val="clear" w:color="auto" w:fill="auto"/>
            <w:noWrap/>
            <w:vAlign w:val="center"/>
            <w:hideMark/>
          </w:tcPr>
          <w:p w:rsidR="00DA29A6" w:rsidRPr="00EF0B07" w:rsidRDefault="00DA29A6" w:rsidP="00BE0040">
            <w:pPr>
              <w:rPr>
                <w:b/>
                <w:bCs/>
                <w:color w:val="000000"/>
              </w:rPr>
            </w:pPr>
          </w:p>
        </w:tc>
        <w:tc>
          <w:tcPr>
            <w:tcW w:w="3441" w:type="dxa"/>
            <w:gridSpan w:val="2"/>
            <w:tcBorders>
              <w:top w:val="nil"/>
              <w:left w:val="nil"/>
              <w:bottom w:val="single" w:sz="8" w:space="0" w:color="auto"/>
              <w:right w:val="nil"/>
            </w:tcBorders>
            <w:shd w:val="clear" w:color="auto" w:fill="auto"/>
            <w:noWrap/>
            <w:vAlign w:val="center"/>
            <w:hideMark/>
          </w:tcPr>
          <w:p w:rsidR="00DA29A6" w:rsidRPr="00D72814" w:rsidRDefault="00D72814" w:rsidP="00D72814">
            <w:pPr>
              <w:widowControl/>
              <w:autoSpaceDE/>
              <w:autoSpaceDN/>
              <w:adjustRightInd/>
              <w:jc w:val="both"/>
              <w:rPr>
                <w:b/>
                <w:bCs/>
                <w:color w:val="000000"/>
              </w:rPr>
            </w:pPr>
            <w:r w:rsidRPr="00D72814">
              <w:rPr>
                <w:b/>
                <w:bCs/>
                <w:color w:val="000000"/>
              </w:rPr>
              <w:t>Межрайонной ИФНС России № 28 по Челябинской области</w:t>
            </w:r>
          </w:p>
        </w:tc>
        <w:tc>
          <w:tcPr>
            <w:tcW w:w="1370" w:type="dxa"/>
            <w:gridSpan w:val="2"/>
            <w:tcBorders>
              <w:top w:val="nil"/>
              <w:left w:val="single" w:sz="8" w:space="0" w:color="auto"/>
              <w:bottom w:val="single" w:sz="8" w:space="0" w:color="auto"/>
              <w:right w:val="single" w:sz="8"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89" w:type="dxa"/>
            <w:gridSpan w:val="2"/>
            <w:tcBorders>
              <w:top w:val="nil"/>
              <w:left w:val="nil"/>
              <w:bottom w:val="single" w:sz="8" w:space="0" w:color="auto"/>
              <w:right w:val="single" w:sz="8" w:space="0" w:color="auto"/>
            </w:tcBorders>
            <w:shd w:val="clear" w:color="auto" w:fill="auto"/>
            <w:noWrap/>
            <w:vAlign w:val="center"/>
            <w:hideMark/>
          </w:tcPr>
          <w:p w:rsidR="00DA29A6" w:rsidRPr="00EF0B07" w:rsidRDefault="00DA29A6" w:rsidP="00BE0040">
            <w:pPr>
              <w:widowControl/>
              <w:autoSpaceDE/>
              <w:autoSpaceDN/>
              <w:adjustRightInd/>
              <w:jc w:val="center"/>
              <w:rPr>
                <w:b/>
                <w:bCs/>
                <w:color w:val="000000"/>
              </w:rPr>
            </w:pPr>
            <w:r w:rsidRPr="00EF0B07">
              <w:rPr>
                <w:b/>
                <w:bCs/>
                <w:color w:val="000000"/>
              </w:rPr>
              <w:t> </w:t>
            </w:r>
          </w:p>
        </w:tc>
        <w:tc>
          <w:tcPr>
            <w:tcW w:w="1389" w:type="dxa"/>
            <w:tcBorders>
              <w:top w:val="nil"/>
              <w:left w:val="nil"/>
              <w:bottom w:val="single" w:sz="8" w:space="0" w:color="auto"/>
              <w:right w:val="single" w:sz="8" w:space="0" w:color="auto"/>
            </w:tcBorders>
            <w:shd w:val="clear" w:color="auto" w:fill="auto"/>
            <w:noWrap/>
            <w:vAlign w:val="center"/>
            <w:hideMark/>
          </w:tcPr>
          <w:p w:rsidR="00DA29A6" w:rsidRPr="00EF0B07" w:rsidRDefault="00DA29A6" w:rsidP="00BE0040">
            <w:pPr>
              <w:widowControl/>
              <w:autoSpaceDE/>
              <w:autoSpaceDN/>
              <w:adjustRightInd/>
              <w:jc w:val="center"/>
              <w:rPr>
                <w:b/>
                <w:bCs/>
                <w:color w:val="000000"/>
              </w:rPr>
            </w:pPr>
            <w:r w:rsidRPr="00EF0B07">
              <w:rPr>
                <w:b/>
                <w:bCs/>
                <w:color w:val="000000"/>
              </w:rPr>
              <w:t> </w:t>
            </w:r>
          </w:p>
        </w:tc>
        <w:tc>
          <w:tcPr>
            <w:tcW w:w="1389" w:type="dxa"/>
            <w:vMerge/>
            <w:tcBorders>
              <w:left w:val="nil"/>
            </w:tcBorders>
          </w:tcPr>
          <w:p w:rsidR="00DA29A6" w:rsidRPr="00EF0B07" w:rsidRDefault="00DA29A6" w:rsidP="00BE0040">
            <w:pPr>
              <w:widowControl/>
              <w:autoSpaceDE/>
              <w:autoSpaceDN/>
              <w:adjustRightInd/>
              <w:jc w:val="center"/>
              <w:rPr>
                <w:b/>
                <w:bCs/>
                <w:color w:val="000000"/>
              </w:rPr>
            </w:pPr>
          </w:p>
        </w:tc>
      </w:tr>
      <w:tr w:rsidR="00DA29A6" w:rsidRPr="001121B0" w:rsidTr="00DA29A6">
        <w:trPr>
          <w:trHeight w:val="161"/>
        </w:trPr>
        <w:tc>
          <w:tcPr>
            <w:tcW w:w="738"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183"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956"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68" w:type="dxa"/>
            <w:gridSpan w:val="2"/>
            <w:tcBorders>
              <w:top w:val="nil"/>
              <w:left w:val="nil"/>
              <w:bottom w:val="single" w:sz="8"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946" w:type="dxa"/>
            <w:vMerge/>
            <w:tcBorders>
              <w:left w:val="nil"/>
              <w:bottom w:val="single" w:sz="8" w:space="0" w:color="auto"/>
              <w:right w:val="single" w:sz="8" w:space="0" w:color="auto"/>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3441" w:type="dxa"/>
            <w:gridSpan w:val="2"/>
            <w:tcBorders>
              <w:top w:val="nil"/>
              <w:left w:val="single" w:sz="8" w:space="0" w:color="auto"/>
              <w:bottom w:val="single" w:sz="8" w:space="0" w:color="auto"/>
              <w:right w:val="nil"/>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70"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vMerge/>
            <w:tcBorders>
              <w:left w:val="nil"/>
              <w:bottom w:val="nil"/>
            </w:tcBorders>
          </w:tcPr>
          <w:p w:rsidR="00DA29A6" w:rsidRPr="00EF0B07" w:rsidRDefault="00DA29A6" w:rsidP="00BE0040">
            <w:pPr>
              <w:widowControl/>
              <w:autoSpaceDE/>
              <w:autoSpaceDN/>
              <w:adjustRightInd/>
              <w:rPr>
                <w:color w:val="000000"/>
              </w:rPr>
            </w:pPr>
          </w:p>
        </w:tc>
      </w:tr>
      <w:tr w:rsidR="00DA29A6" w:rsidRPr="001121B0" w:rsidTr="00DA29A6">
        <w:trPr>
          <w:trHeight w:val="1016"/>
        </w:trPr>
        <w:tc>
          <w:tcPr>
            <w:tcW w:w="738" w:type="dxa"/>
            <w:tcBorders>
              <w:top w:val="single" w:sz="8" w:space="0" w:color="auto"/>
              <w:left w:val="single" w:sz="8" w:space="0" w:color="auto"/>
              <w:bottom w:val="nil"/>
              <w:right w:val="nil"/>
            </w:tcBorders>
            <w:shd w:val="clear" w:color="auto" w:fill="auto"/>
            <w:vAlign w:val="center"/>
            <w:hideMark/>
          </w:tcPr>
          <w:p w:rsidR="00DA29A6" w:rsidRPr="00EF0B07" w:rsidRDefault="00DA29A6" w:rsidP="00BE0040">
            <w:pPr>
              <w:widowControl/>
              <w:autoSpaceDE/>
              <w:autoSpaceDN/>
              <w:adjustRightInd/>
              <w:jc w:val="center"/>
              <w:rPr>
                <w:b/>
                <w:bCs/>
                <w:color w:val="000000"/>
              </w:rPr>
            </w:pPr>
            <w:r w:rsidRPr="00EF0B07">
              <w:rPr>
                <w:b/>
                <w:bCs/>
                <w:color w:val="000000"/>
              </w:rPr>
              <w:t xml:space="preserve">№ </w:t>
            </w:r>
            <w:proofErr w:type="gramStart"/>
            <w:r w:rsidRPr="00EF0B07">
              <w:rPr>
                <w:b/>
                <w:bCs/>
                <w:color w:val="000000"/>
              </w:rPr>
              <w:t>п</w:t>
            </w:r>
            <w:proofErr w:type="gramEnd"/>
            <w:r w:rsidRPr="00EF0B07">
              <w:rPr>
                <w:b/>
                <w:bCs/>
                <w:color w:val="000000"/>
              </w:rPr>
              <w:t>/п</w:t>
            </w:r>
          </w:p>
        </w:tc>
        <w:tc>
          <w:tcPr>
            <w:tcW w:w="1183" w:type="dxa"/>
            <w:tcBorders>
              <w:top w:val="single" w:sz="8" w:space="0" w:color="auto"/>
              <w:left w:val="single" w:sz="8" w:space="0" w:color="auto"/>
              <w:bottom w:val="nil"/>
              <w:right w:val="single" w:sz="8" w:space="0" w:color="auto"/>
            </w:tcBorders>
            <w:shd w:val="clear" w:color="auto" w:fill="auto"/>
            <w:vAlign w:val="center"/>
            <w:hideMark/>
          </w:tcPr>
          <w:p w:rsidR="00DA29A6" w:rsidRPr="00EF0B07" w:rsidRDefault="00DA29A6" w:rsidP="00BE0040">
            <w:pPr>
              <w:widowControl/>
              <w:autoSpaceDE/>
              <w:autoSpaceDN/>
              <w:adjustRightInd/>
              <w:jc w:val="center"/>
              <w:rPr>
                <w:b/>
                <w:bCs/>
                <w:color w:val="000000"/>
              </w:rPr>
            </w:pPr>
            <w:r w:rsidRPr="00EF0B07">
              <w:rPr>
                <w:b/>
                <w:bCs/>
                <w:color w:val="000000"/>
              </w:rPr>
              <w:t>Дата оказания услуги</w:t>
            </w:r>
          </w:p>
        </w:tc>
        <w:tc>
          <w:tcPr>
            <w:tcW w:w="1956" w:type="dxa"/>
            <w:gridSpan w:val="2"/>
            <w:tcBorders>
              <w:top w:val="single" w:sz="8" w:space="0" w:color="auto"/>
              <w:left w:val="nil"/>
              <w:bottom w:val="nil"/>
              <w:right w:val="nil"/>
            </w:tcBorders>
            <w:shd w:val="clear" w:color="auto" w:fill="auto"/>
            <w:vAlign w:val="center"/>
            <w:hideMark/>
          </w:tcPr>
          <w:p w:rsidR="00DA29A6" w:rsidRPr="00EF0B07" w:rsidRDefault="00DA29A6" w:rsidP="00BE0040">
            <w:pPr>
              <w:widowControl/>
              <w:autoSpaceDE/>
              <w:autoSpaceDN/>
              <w:adjustRightInd/>
              <w:jc w:val="center"/>
              <w:rPr>
                <w:b/>
                <w:bCs/>
                <w:color w:val="000000"/>
              </w:rPr>
            </w:pPr>
            <w:r w:rsidRPr="00EF0B07">
              <w:rPr>
                <w:b/>
                <w:bCs/>
                <w:color w:val="000000"/>
              </w:rPr>
              <w:t>Марка, модель автомобиля</w:t>
            </w:r>
          </w:p>
        </w:tc>
        <w:tc>
          <w:tcPr>
            <w:tcW w:w="1368" w:type="dxa"/>
            <w:gridSpan w:val="2"/>
            <w:tcBorders>
              <w:top w:val="nil"/>
              <w:left w:val="single" w:sz="8" w:space="0" w:color="auto"/>
              <w:bottom w:val="nil"/>
              <w:right w:val="single" w:sz="8" w:space="0" w:color="auto"/>
            </w:tcBorders>
            <w:shd w:val="clear" w:color="auto" w:fill="auto"/>
            <w:vAlign w:val="center"/>
            <w:hideMark/>
          </w:tcPr>
          <w:p w:rsidR="00DA29A6" w:rsidRPr="00EF0B07" w:rsidRDefault="00DA29A6" w:rsidP="00BE0040">
            <w:pPr>
              <w:widowControl/>
              <w:autoSpaceDE/>
              <w:autoSpaceDN/>
              <w:adjustRightInd/>
              <w:jc w:val="center"/>
              <w:rPr>
                <w:b/>
                <w:bCs/>
                <w:color w:val="000000"/>
              </w:rPr>
            </w:pPr>
            <w:proofErr w:type="spellStart"/>
            <w:r w:rsidRPr="00EF0B07">
              <w:rPr>
                <w:b/>
                <w:bCs/>
                <w:color w:val="000000"/>
              </w:rPr>
              <w:t>Гос</w:t>
            </w:r>
            <w:proofErr w:type="gramStart"/>
            <w:r w:rsidRPr="00EF0B07">
              <w:rPr>
                <w:b/>
                <w:bCs/>
                <w:color w:val="000000"/>
              </w:rPr>
              <w:t>.н</w:t>
            </w:r>
            <w:proofErr w:type="gramEnd"/>
            <w:r w:rsidRPr="00EF0B07">
              <w:rPr>
                <w:b/>
                <w:bCs/>
                <w:color w:val="000000"/>
              </w:rPr>
              <w:t>омер</w:t>
            </w:r>
            <w:proofErr w:type="spellEnd"/>
            <w:r w:rsidRPr="00EF0B07">
              <w:rPr>
                <w:b/>
                <w:bCs/>
                <w:color w:val="000000"/>
              </w:rPr>
              <w:t xml:space="preserve"> автомобиля</w:t>
            </w:r>
          </w:p>
        </w:tc>
        <w:tc>
          <w:tcPr>
            <w:tcW w:w="1946" w:type="dxa"/>
            <w:tcBorders>
              <w:top w:val="nil"/>
              <w:left w:val="nil"/>
              <w:bottom w:val="nil"/>
              <w:right w:val="nil"/>
            </w:tcBorders>
            <w:shd w:val="clear" w:color="auto" w:fill="auto"/>
            <w:vAlign w:val="center"/>
            <w:hideMark/>
          </w:tcPr>
          <w:p w:rsidR="00DA29A6" w:rsidRPr="00EF0B07" w:rsidRDefault="00DA29A6" w:rsidP="00BE0040">
            <w:pPr>
              <w:widowControl/>
              <w:autoSpaceDE/>
              <w:autoSpaceDN/>
              <w:adjustRightInd/>
              <w:jc w:val="center"/>
              <w:rPr>
                <w:b/>
                <w:bCs/>
                <w:color w:val="000000"/>
              </w:rPr>
            </w:pPr>
            <w:r>
              <w:rPr>
                <w:b/>
                <w:bCs/>
                <w:color w:val="000000"/>
              </w:rPr>
              <w:t>ФИО</w:t>
            </w:r>
            <w:r w:rsidRPr="00EF0B07">
              <w:rPr>
                <w:b/>
                <w:bCs/>
                <w:color w:val="000000"/>
              </w:rPr>
              <w:t xml:space="preserve"> водителя</w:t>
            </w:r>
          </w:p>
        </w:tc>
        <w:tc>
          <w:tcPr>
            <w:tcW w:w="3441" w:type="dxa"/>
            <w:gridSpan w:val="2"/>
            <w:tcBorders>
              <w:top w:val="nil"/>
              <w:left w:val="single" w:sz="8" w:space="0" w:color="auto"/>
              <w:bottom w:val="nil"/>
              <w:right w:val="single" w:sz="8" w:space="0" w:color="auto"/>
            </w:tcBorders>
            <w:shd w:val="clear" w:color="auto" w:fill="auto"/>
            <w:vAlign w:val="center"/>
            <w:hideMark/>
          </w:tcPr>
          <w:p w:rsidR="00DA29A6" w:rsidRPr="00EF0B07" w:rsidRDefault="00DA29A6" w:rsidP="00BE0040">
            <w:pPr>
              <w:widowControl/>
              <w:autoSpaceDE/>
              <w:autoSpaceDN/>
              <w:adjustRightInd/>
              <w:jc w:val="center"/>
              <w:rPr>
                <w:b/>
                <w:bCs/>
                <w:color w:val="000000"/>
              </w:rPr>
            </w:pPr>
            <w:r>
              <w:rPr>
                <w:b/>
                <w:bCs/>
                <w:color w:val="000000"/>
              </w:rPr>
              <w:t>С</w:t>
            </w:r>
            <w:r w:rsidRPr="00EF0B07">
              <w:rPr>
                <w:b/>
                <w:bCs/>
                <w:color w:val="000000"/>
              </w:rPr>
              <w:t>писок оказанных услуг</w:t>
            </w:r>
          </w:p>
        </w:tc>
        <w:tc>
          <w:tcPr>
            <w:tcW w:w="1370" w:type="dxa"/>
            <w:gridSpan w:val="2"/>
            <w:tcBorders>
              <w:top w:val="single" w:sz="8" w:space="0" w:color="auto"/>
              <w:left w:val="nil"/>
              <w:bottom w:val="nil"/>
              <w:right w:val="single" w:sz="8" w:space="0" w:color="auto"/>
            </w:tcBorders>
            <w:shd w:val="clear" w:color="auto" w:fill="auto"/>
            <w:vAlign w:val="center"/>
            <w:hideMark/>
          </w:tcPr>
          <w:p w:rsidR="00DA29A6" w:rsidRPr="00EF0B07" w:rsidRDefault="00DA29A6" w:rsidP="00DA29A6">
            <w:pPr>
              <w:widowControl/>
              <w:autoSpaceDE/>
              <w:autoSpaceDN/>
              <w:adjustRightInd/>
              <w:jc w:val="center"/>
              <w:rPr>
                <w:b/>
                <w:bCs/>
                <w:color w:val="000000"/>
              </w:rPr>
            </w:pPr>
            <w:r w:rsidRPr="00EF0B07">
              <w:rPr>
                <w:b/>
                <w:bCs/>
                <w:color w:val="000000"/>
              </w:rPr>
              <w:t xml:space="preserve">Стоимость услуг </w:t>
            </w:r>
          </w:p>
        </w:tc>
        <w:tc>
          <w:tcPr>
            <w:tcW w:w="1389" w:type="dxa"/>
            <w:gridSpan w:val="2"/>
            <w:tcBorders>
              <w:top w:val="single" w:sz="8" w:space="0" w:color="auto"/>
              <w:left w:val="nil"/>
              <w:bottom w:val="nil"/>
              <w:right w:val="nil"/>
            </w:tcBorders>
            <w:shd w:val="clear" w:color="auto" w:fill="auto"/>
            <w:vAlign w:val="center"/>
            <w:hideMark/>
          </w:tcPr>
          <w:p w:rsidR="00DA29A6" w:rsidRPr="00EF0B07" w:rsidRDefault="00DA29A6" w:rsidP="00BE0040">
            <w:pPr>
              <w:widowControl/>
              <w:autoSpaceDE/>
              <w:autoSpaceDN/>
              <w:adjustRightInd/>
              <w:jc w:val="center"/>
              <w:rPr>
                <w:b/>
                <w:bCs/>
                <w:color w:val="000000"/>
              </w:rPr>
            </w:pPr>
            <w:r w:rsidRPr="00EF0B07">
              <w:rPr>
                <w:b/>
                <w:bCs/>
                <w:color w:val="000000"/>
              </w:rPr>
              <w:t>Подпись водителя</w:t>
            </w:r>
          </w:p>
        </w:tc>
        <w:tc>
          <w:tcPr>
            <w:tcW w:w="1389" w:type="dxa"/>
            <w:tcBorders>
              <w:top w:val="single" w:sz="8" w:space="0" w:color="auto"/>
              <w:left w:val="single" w:sz="8" w:space="0" w:color="auto"/>
              <w:bottom w:val="nil"/>
              <w:right w:val="single" w:sz="8" w:space="0" w:color="auto"/>
            </w:tcBorders>
            <w:shd w:val="clear" w:color="auto" w:fill="auto"/>
            <w:vAlign w:val="center"/>
            <w:hideMark/>
          </w:tcPr>
          <w:p w:rsidR="00DA29A6" w:rsidRPr="00EF0B07" w:rsidRDefault="00DA29A6" w:rsidP="00DA29A6">
            <w:pPr>
              <w:widowControl/>
              <w:autoSpaceDE/>
              <w:autoSpaceDN/>
              <w:adjustRightInd/>
              <w:jc w:val="center"/>
              <w:rPr>
                <w:b/>
                <w:bCs/>
                <w:color w:val="000000"/>
              </w:rPr>
            </w:pPr>
            <w:r>
              <w:rPr>
                <w:b/>
                <w:bCs/>
                <w:color w:val="000000"/>
              </w:rPr>
              <w:t>ФИО администратора</w:t>
            </w:r>
          </w:p>
        </w:tc>
        <w:tc>
          <w:tcPr>
            <w:tcW w:w="1389" w:type="dxa"/>
            <w:tcBorders>
              <w:top w:val="single" w:sz="8" w:space="0" w:color="auto"/>
              <w:left w:val="single" w:sz="8" w:space="0" w:color="auto"/>
              <w:bottom w:val="nil"/>
              <w:right w:val="single" w:sz="8" w:space="0" w:color="auto"/>
            </w:tcBorders>
            <w:vAlign w:val="center"/>
          </w:tcPr>
          <w:p w:rsidR="00DA29A6" w:rsidRDefault="00DA29A6" w:rsidP="00DA29A6">
            <w:pPr>
              <w:widowControl/>
              <w:autoSpaceDE/>
              <w:autoSpaceDN/>
              <w:adjustRightInd/>
              <w:jc w:val="center"/>
              <w:rPr>
                <w:b/>
                <w:bCs/>
                <w:color w:val="000000"/>
              </w:rPr>
            </w:pPr>
          </w:p>
          <w:p w:rsidR="00DA29A6" w:rsidRPr="00EF0B07" w:rsidRDefault="00DA29A6" w:rsidP="00DA29A6">
            <w:pPr>
              <w:widowControl/>
              <w:autoSpaceDE/>
              <w:autoSpaceDN/>
              <w:adjustRightInd/>
              <w:jc w:val="center"/>
              <w:rPr>
                <w:b/>
                <w:bCs/>
                <w:color w:val="000000"/>
              </w:rPr>
            </w:pPr>
            <w:r w:rsidRPr="00EF0B07">
              <w:rPr>
                <w:b/>
                <w:bCs/>
                <w:color w:val="000000"/>
              </w:rPr>
              <w:t>Подпись администратора</w:t>
            </w:r>
          </w:p>
        </w:tc>
      </w:tr>
      <w:tr w:rsidR="00DA29A6" w:rsidRPr="001121B0" w:rsidTr="00DA29A6">
        <w:trPr>
          <w:trHeight w:val="314"/>
        </w:trPr>
        <w:tc>
          <w:tcPr>
            <w:tcW w:w="73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jc w:val="center"/>
              <w:rPr>
                <w:color w:val="000000"/>
              </w:rPr>
            </w:pPr>
            <w:r w:rsidRPr="00EF0B07">
              <w:rPr>
                <w:color w:val="000000"/>
              </w:rPr>
              <w:t>1</w:t>
            </w:r>
          </w:p>
        </w:tc>
        <w:tc>
          <w:tcPr>
            <w:tcW w:w="1183" w:type="dxa"/>
            <w:tcBorders>
              <w:top w:val="single" w:sz="8" w:space="0" w:color="auto"/>
              <w:left w:val="nil"/>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956" w:type="dxa"/>
            <w:gridSpan w:val="2"/>
            <w:tcBorders>
              <w:top w:val="single" w:sz="8" w:space="0" w:color="auto"/>
              <w:left w:val="nil"/>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68" w:type="dxa"/>
            <w:gridSpan w:val="2"/>
            <w:tcBorders>
              <w:top w:val="single" w:sz="8" w:space="0" w:color="auto"/>
              <w:left w:val="nil"/>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946" w:type="dxa"/>
            <w:tcBorders>
              <w:top w:val="single" w:sz="8" w:space="0" w:color="auto"/>
              <w:left w:val="nil"/>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3441" w:type="dxa"/>
            <w:gridSpan w:val="2"/>
            <w:tcBorders>
              <w:top w:val="single" w:sz="8" w:space="0" w:color="auto"/>
              <w:left w:val="nil"/>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70" w:type="dxa"/>
            <w:gridSpan w:val="2"/>
            <w:tcBorders>
              <w:top w:val="single" w:sz="8" w:space="0" w:color="auto"/>
              <w:left w:val="nil"/>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89" w:type="dxa"/>
            <w:gridSpan w:val="2"/>
            <w:tcBorders>
              <w:top w:val="single" w:sz="8" w:space="0" w:color="auto"/>
              <w:left w:val="nil"/>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89" w:type="dxa"/>
            <w:tcBorders>
              <w:top w:val="single" w:sz="8" w:space="0" w:color="auto"/>
              <w:left w:val="nil"/>
              <w:bottom w:val="single" w:sz="4" w:space="0" w:color="auto"/>
              <w:right w:val="single" w:sz="8"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89" w:type="dxa"/>
            <w:tcBorders>
              <w:top w:val="single" w:sz="8" w:space="0" w:color="auto"/>
              <w:left w:val="nil"/>
              <w:bottom w:val="single" w:sz="4" w:space="0" w:color="auto"/>
              <w:right w:val="single" w:sz="8" w:space="0" w:color="auto"/>
            </w:tcBorders>
          </w:tcPr>
          <w:p w:rsidR="00DA29A6" w:rsidRPr="00EF0B07" w:rsidRDefault="00DA29A6" w:rsidP="00BE0040">
            <w:pPr>
              <w:widowControl/>
              <w:autoSpaceDE/>
              <w:autoSpaceDN/>
              <w:adjustRightInd/>
              <w:rPr>
                <w:color w:val="000000"/>
              </w:rPr>
            </w:pPr>
          </w:p>
        </w:tc>
      </w:tr>
      <w:tr w:rsidR="00DA29A6" w:rsidRPr="001121B0" w:rsidTr="00DA29A6">
        <w:trPr>
          <w:trHeight w:val="273"/>
        </w:trPr>
        <w:tc>
          <w:tcPr>
            <w:tcW w:w="738" w:type="dxa"/>
            <w:tcBorders>
              <w:top w:val="nil"/>
              <w:left w:val="single" w:sz="8" w:space="0" w:color="auto"/>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jc w:val="center"/>
              <w:rPr>
                <w:color w:val="000000"/>
              </w:rPr>
            </w:pPr>
            <w:r w:rsidRPr="00EF0B07">
              <w:rPr>
                <w:color w:val="000000"/>
              </w:rPr>
              <w:t>2</w:t>
            </w:r>
          </w:p>
        </w:tc>
        <w:tc>
          <w:tcPr>
            <w:tcW w:w="1183" w:type="dxa"/>
            <w:tcBorders>
              <w:top w:val="nil"/>
              <w:left w:val="nil"/>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956" w:type="dxa"/>
            <w:gridSpan w:val="2"/>
            <w:tcBorders>
              <w:top w:val="nil"/>
              <w:left w:val="nil"/>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68" w:type="dxa"/>
            <w:gridSpan w:val="2"/>
            <w:tcBorders>
              <w:top w:val="nil"/>
              <w:left w:val="nil"/>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946" w:type="dxa"/>
            <w:tcBorders>
              <w:top w:val="nil"/>
              <w:left w:val="nil"/>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3441" w:type="dxa"/>
            <w:gridSpan w:val="2"/>
            <w:tcBorders>
              <w:top w:val="nil"/>
              <w:left w:val="nil"/>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70" w:type="dxa"/>
            <w:gridSpan w:val="2"/>
            <w:tcBorders>
              <w:top w:val="nil"/>
              <w:left w:val="nil"/>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89" w:type="dxa"/>
            <w:gridSpan w:val="2"/>
            <w:tcBorders>
              <w:top w:val="nil"/>
              <w:left w:val="nil"/>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89" w:type="dxa"/>
            <w:tcBorders>
              <w:top w:val="nil"/>
              <w:left w:val="nil"/>
              <w:bottom w:val="single" w:sz="4" w:space="0" w:color="auto"/>
              <w:right w:val="single" w:sz="8"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89" w:type="dxa"/>
            <w:tcBorders>
              <w:top w:val="nil"/>
              <w:left w:val="nil"/>
              <w:bottom w:val="single" w:sz="4" w:space="0" w:color="auto"/>
              <w:right w:val="single" w:sz="8" w:space="0" w:color="auto"/>
            </w:tcBorders>
          </w:tcPr>
          <w:p w:rsidR="00DA29A6" w:rsidRPr="00EF0B07" w:rsidRDefault="00DA29A6" w:rsidP="00BE0040">
            <w:pPr>
              <w:widowControl/>
              <w:autoSpaceDE/>
              <w:autoSpaceDN/>
              <w:adjustRightInd/>
              <w:rPr>
                <w:color w:val="000000"/>
              </w:rPr>
            </w:pPr>
          </w:p>
        </w:tc>
      </w:tr>
      <w:tr w:rsidR="00DA29A6" w:rsidRPr="001121B0" w:rsidTr="00DA29A6">
        <w:trPr>
          <w:trHeight w:val="276"/>
        </w:trPr>
        <w:tc>
          <w:tcPr>
            <w:tcW w:w="738" w:type="dxa"/>
            <w:tcBorders>
              <w:top w:val="nil"/>
              <w:left w:val="single" w:sz="8" w:space="0" w:color="auto"/>
              <w:bottom w:val="single" w:sz="4"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jc w:val="center"/>
              <w:rPr>
                <w:color w:val="000000"/>
              </w:rPr>
            </w:pPr>
            <w:r w:rsidRPr="00EF0B07">
              <w:rPr>
                <w:color w:val="000000"/>
              </w:rPr>
              <w:t>…</w:t>
            </w:r>
          </w:p>
        </w:tc>
        <w:tc>
          <w:tcPr>
            <w:tcW w:w="1183" w:type="dxa"/>
            <w:tcBorders>
              <w:top w:val="nil"/>
              <w:left w:val="nil"/>
              <w:bottom w:val="single" w:sz="8"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956" w:type="dxa"/>
            <w:gridSpan w:val="2"/>
            <w:tcBorders>
              <w:top w:val="nil"/>
              <w:left w:val="nil"/>
              <w:bottom w:val="single" w:sz="8"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68" w:type="dxa"/>
            <w:gridSpan w:val="2"/>
            <w:tcBorders>
              <w:top w:val="nil"/>
              <w:left w:val="nil"/>
              <w:bottom w:val="single" w:sz="8"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946" w:type="dxa"/>
            <w:tcBorders>
              <w:top w:val="nil"/>
              <w:left w:val="nil"/>
              <w:bottom w:val="single" w:sz="8"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3441" w:type="dxa"/>
            <w:gridSpan w:val="2"/>
            <w:tcBorders>
              <w:top w:val="nil"/>
              <w:left w:val="nil"/>
              <w:bottom w:val="single" w:sz="8"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70" w:type="dxa"/>
            <w:gridSpan w:val="2"/>
            <w:tcBorders>
              <w:top w:val="nil"/>
              <w:left w:val="nil"/>
              <w:bottom w:val="single" w:sz="8"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89" w:type="dxa"/>
            <w:gridSpan w:val="2"/>
            <w:tcBorders>
              <w:top w:val="nil"/>
              <w:left w:val="nil"/>
              <w:bottom w:val="single" w:sz="8" w:space="0" w:color="auto"/>
              <w:right w:val="single" w:sz="4"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89" w:type="dxa"/>
            <w:tcBorders>
              <w:top w:val="nil"/>
              <w:left w:val="nil"/>
              <w:bottom w:val="single" w:sz="8" w:space="0" w:color="auto"/>
              <w:right w:val="single" w:sz="8" w:space="0" w:color="auto"/>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 </w:t>
            </w:r>
          </w:p>
        </w:tc>
        <w:tc>
          <w:tcPr>
            <w:tcW w:w="1389" w:type="dxa"/>
            <w:tcBorders>
              <w:top w:val="nil"/>
              <w:left w:val="nil"/>
              <w:bottom w:val="single" w:sz="8" w:space="0" w:color="auto"/>
              <w:right w:val="single" w:sz="8" w:space="0" w:color="auto"/>
            </w:tcBorders>
          </w:tcPr>
          <w:p w:rsidR="00DA29A6" w:rsidRPr="00EF0B07" w:rsidRDefault="00DA29A6" w:rsidP="00BE0040">
            <w:pPr>
              <w:widowControl/>
              <w:autoSpaceDE/>
              <w:autoSpaceDN/>
              <w:adjustRightInd/>
              <w:rPr>
                <w:color w:val="000000"/>
              </w:rPr>
            </w:pPr>
          </w:p>
        </w:tc>
      </w:tr>
      <w:tr w:rsidR="00DA29A6" w:rsidRPr="001121B0" w:rsidTr="00DA29A6">
        <w:trPr>
          <w:trHeight w:val="340"/>
        </w:trPr>
        <w:tc>
          <w:tcPr>
            <w:tcW w:w="738"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183"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956"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68"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946"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3441"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70"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tcBorders>
              <w:top w:val="nil"/>
              <w:left w:val="nil"/>
              <w:bottom w:val="nil"/>
              <w:right w:val="nil"/>
            </w:tcBorders>
          </w:tcPr>
          <w:p w:rsidR="00DA29A6" w:rsidRPr="00EF0B07" w:rsidRDefault="00DA29A6" w:rsidP="00BE0040">
            <w:pPr>
              <w:widowControl/>
              <w:autoSpaceDE/>
              <w:autoSpaceDN/>
              <w:adjustRightInd/>
              <w:rPr>
                <w:color w:val="000000"/>
              </w:rPr>
            </w:pPr>
          </w:p>
        </w:tc>
      </w:tr>
      <w:tr w:rsidR="00DA29A6" w:rsidRPr="001121B0" w:rsidTr="00DA29A6">
        <w:trPr>
          <w:trHeight w:val="345"/>
        </w:trPr>
        <w:tc>
          <w:tcPr>
            <w:tcW w:w="13391" w:type="dxa"/>
            <w:gridSpan w:val="13"/>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r w:rsidRPr="00EF0B07">
              <w:rPr>
                <w:color w:val="000000"/>
              </w:rPr>
              <w:t>Всего оказано услуг ______________ на сумму _____________________ руб</w:t>
            </w:r>
            <w:proofErr w:type="gramStart"/>
            <w:r w:rsidRPr="00EF0B07">
              <w:rPr>
                <w:color w:val="000000"/>
              </w:rPr>
              <w:t>. (________________________________________________________________________________________________)</w:t>
            </w:r>
            <w:proofErr w:type="gramEnd"/>
          </w:p>
        </w:tc>
        <w:tc>
          <w:tcPr>
            <w:tcW w:w="1389"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tcBorders>
              <w:top w:val="nil"/>
              <w:left w:val="nil"/>
              <w:bottom w:val="nil"/>
              <w:right w:val="nil"/>
            </w:tcBorders>
          </w:tcPr>
          <w:p w:rsidR="00DA29A6" w:rsidRPr="00EF0B07" w:rsidRDefault="00DA29A6" w:rsidP="00BE0040">
            <w:pPr>
              <w:widowControl/>
              <w:autoSpaceDE/>
              <w:autoSpaceDN/>
              <w:adjustRightInd/>
              <w:rPr>
                <w:color w:val="000000"/>
              </w:rPr>
            </w:pPr>
          </w:p>
        </w:tc>
      </w:tr>
      <w:tr w:rsidR="00DA29A6" w:rsidRPr="001121B0" w:rsidTr="00DA29A6">
        <w:trPr>
          <w:trHeight w:val="319"/>
        </w:trPr>
        <w:tc>
          <w:tcPr>
            <w:tcW w:w="738"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3139" w:type="dxa"/>
            <w:gridSpan w:val="3"/>
            <w:tcBorders>
              <w:top w:val="nil"/>
              <w:left w:val="nil"/>
              <w:bottom w:val="nil"/>
              <w:right w:val="nil"/>
            </w:tcBorders>
            <w:shd w:val="clear" w:color="auto" w:fill="auto"/>
            <w:noWrap/>
            <w:hideMark/>
          </w:tcPr>
          <w:p w:rsidR="00DA29A6" w:rsidRPr="00EF0B07" w:rsidRDefault="00DA29A6" w:rsidP="00F608EB">
            <w:pPr>
              <w:widowControl/>
              <w:autoSpaceDE/>
              <w:autoSpaceDN/>
              <w:adjustRightInd/>
              <w:rPr>
                <w:color w:val="000000"/>
              </w:rPr>
            </w:pPr>
            <w:r w:rsidRPr="00EF0B07">
              <w:rPr>
                <w:color w:val="000000"/>
              </w:rPr>
              <w:t xml:space="preserve">            </w:t>
            </w:r>
            <w:r w:rsidR="00F608EB" w:rsidRPr="00EF0B07">
              <w:rPr>
                <w:color w:val="000000"/>
              </w:rPr>
              <w:t>количество</w:t>
            </w:r>
            <w:r w:rsidRPr="00EF0B07">
              <w:rPr>
                <w:color w:val="000000"/>
              </w:rPr>
              <w:t xml:space="preserve">                                             </w:t>
            </w:r>
          </w:p>
        </w:tc>
        <w:tc>
          <w:tcPr>
            <w:tcW w:w="1211" w:type="dxa"/>
            <w:tcBorders>
              <w:top w:val="nil"/>
              <w:left w:val="nil"/>
              <w:bottom w:val="nil"/>
              <w:right w:val="nil"/>
            </w:tcBorders>
            <w:shd w:val="clear" w:color="auto" w:fill="auto"/>
            <w:noWrap/>
            <w:hideMark/>
          </w:tcPr>
          <w:p w:rsidR="00DA29A6" w:rsidRPr="00EF0B07" w:rsidRDefault="00DA29A6" w:rsidP="00BE0040">
            <w:pPr>
              <w:widowControl/>
              <w:autoSpaceDE/>
              <w:autoSpaceDN/>
              <w:adjustRightInd/>
              <w:rPr>
                <w:color w:val="000000"/>
              </w:rPr>
            </w:pPr>
            <w:r w:rsidRPr="00EF0B07">
              <w:rPr>
                <w:color w:val="000000"/>
              </w:rPr>
              <w:t>сумма</w:t>
            </w:r>
          </w:p>
        </w:tc>
        <w:tc>
          <w:tcPr>
            <w:tcW w:w="6914" w:type="dxa"/>
            <w:gridSpan w:val="6"/>
            <w:tcBorders>
              <w:top w:val="nil"/>
              <w:left w:val="nil"/>
              <w:bottom w:val="nil"/>
              <w:right w:val="nil"/>
            </w:tcBorders>
            <w:shd w:val="clear" w:color="auto" w:fill="auto"/>
            <w:noWrap/>
            <w:hideMark/>
          </w:tcPr>
          <w:p w:rsidR="00DA29A6" w:rsidRPr="00EF0B07" w:rsidRDefault="00DA29A6" w:rsidP="00BE0040">
            <w:pPr>
              <w:widowControl/>
              <w:autoSpaceDE/>
              <w:autoSpaceDN/>
              <w:adjustRightInd/>
              <w:jc w:val="center"/>
              <w:rPr>
                <w:color w:val="000000"/>
              </w:rPr>
            </w:pPr>
            <w:r w:rsidRPr="00EF0B07">
              <w:rPr>
                <w:color w:val="000000"/>
              </w:rPr>
              <w:t>сумма прописью</w:t>
            </w:r>
          </w:p>
        </w:tc>
        <w:tc>
          <w:tcPr>
            <w:tcW w:w="1389"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tcBorders>
              <w:top w:val="nil"/>
              <w:left w:val="nil"/>
              <w:bottom w:val="nil"/>
              <w:right w:val="nil"/>
            </w:tcBorders>
          </w:tcPr>
          <w:p w:rsidR="00DA29A6" w:rsidRPr="00EF0B07" w:rsidRDefault="00DA29A6" w:rsidP="00BE0040">
            <w:pPr>
              <w:widowControl/>
              <w:autoSpaceDE/>
              <w:autoSpaceDN/>
              <w:adjustRightInd/>
              <w:rPr>
                <w:color w:val="000000"/>
              </w:rPr>
            </w:pPr>
          </w:p>
        </w:tc>
      </w:tr>
      <w:tr w:rsidR="00DA29A6" w:rsidRPr="001121B0" w:rsidTr="00DA29A6">
        <w:trPr>
          <w:trHeight w:val="319"/>
        </w:trPr>
        <w:tc>
          <w:tcPr>
            <w:tcW w:w="738"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183" w:type="dxa"/>
            <w:tcBorders>
              <w:top w:val="nil"/>
              <w:left w:val="nil"/>
              <w:bottom w:val="nil"/>
              <w:right w:val="nil"/>
            </w:tcBorders>
            <w:shd w:val="clear" w:color="auto" w:fill="auto"/>
            <w:noWrap/>
            <w:hideMark/>
          </w:tcPr>
          <w:p w:rsidR="00DA29A6" w:rsidRPr="00EF0B07" w:rsidRDefault="00DA29A6" w:rsidP="00BE0040">
            <w:pPr>
              <w:widowControl/>
              <w:autoSpaceDE/>
              <w:autoSpaceDN/>
              <w:adjustRightInd/>
              <w:rPr>
                <w:color w:val="000000"/>
              </w:rPr>
            </w:pPr>
          </w:p>
        </w:tc>
        <w:tc>
          <w:tcPr>
            <w:tcW w:w="1956" w:type="dxa"/>
            <w:gridSpan w:val="2"/>
            <w:tcBorders>
              <w:top w:val="nil"/>
              <w:left w:val="nil"/>
              <w:bottom w:val="nil"/>
              <w:right w:val="nil"/>
            </w:tcBorders>
            <w:shd w:val="clear" w:color="auto" w:fill="auto"/>
            <w:noWrap/>
            <w:hideMark/>
          </w:tcPr>
          <w:p w:rsidR="00DA29A6" w:rsidRPr="00EF0B07" w:rsidRDefault="00DA29A6" w:rsidP="00BE0040">
            <w:pPr>
              <w:widowControl/>
              <w:autoSpaceDE/>
              <w:autoSpaceDN/>
              <w:adjustRightInd/>
              <w:rPr>
                <w:color w:val="000000"/>
              </w:rPr>
            </w:pPr>
          </w:p>
        </w:tc>
        <w:tc>
          <w:tcPr>
            <w:tcW w:w="1211" w:type="dxa"/>
            <w:tcBorders>
              <w:top w:val="nil"/>
              <w:left w:val="nil"/>
              <w:bottom w:val="nil"/>
              <w:right w:val="nil"/>
            </w:tcBorders>
            <w:shd w:val="clear" w:color="auto" w:fill="auto"/>
            <w:noWrap/>
            <w:hideMark/>
          </w:tcPr>
          <w:p w:rsidR="00DA29A6" w:rsidRPr="00EF0B07" w:rsidRDefault="00DA29A6" w:rsidP="00BE0040">
            <w:pPr>
              <w:widowControl/>
              <w:autoSpaceDE/>
              <w:autoSpaceDN/>
              <w:adjustRightInd/>
              <w:jc w:val="center"/>
              <w:rPr>
                <w:color w:val="000000"/>
              </w:rPr>
            </w:pPr>
          </w:p>
        </w:tc>
        <w:tc>
          <w:tcPr>
            <w:tcW w:w="2103" w:type="dxa"/>
            <w:gridSpan w:val="2"/>
            <w:tcBorders>
              <w:top w:val="nil"/>
              <w:left w:val="nil"/>
              <w:bottom w:val="nil"/>
              <w:right w:val="nil"/>
            </w:tcBorders>
            <w:shd w:val="clear" w:color="auto" w:fill="auto"/>
            <w:noWrap/>
            <w:hideMark/>
          </w:tcPr>
          <w:p w:rsidR="00DA29A6" w:rsidRPr="00EF0B07" w:rsidRDefault="00DA29A6" w:rsidP="00BE0040">
            <w:pPr>
              <w:widowControl/>
              <w:autoSpaceDE/>
              <w:autoSpaceDN/>
              <w:adjustRightInd/>
              <w:jc w:val="center"/>
              <w:rPr>
                <w:color w:val="000000"/>
              </w:rPr>
            </w:pPr>
          </w:p>
        </w:tc>
        <w:tc>
          <w:tcPr>
            <w:tcW w:w="3441" w:type="dxa"/>
            <w:gridSpan w:val="2"/>
            <w:tcBorders>
              <w:top w:val="nil"/>
              <w:left w:val="nil"/>
              <w:bottom w:val="nil"/>
              <w:right w:val="nil"/>
            </w:tcBorders>
            <w:shd w:val="clear" w:color="auto" w:fill="auto"/>
            <w:noWrap/>
            <w:hideMark/>
          </w:tcPr>
          <w:p w:rsidR="00DA29A6" w:rsidRPr="00EF0B07" w:rsidRDefault="00DA29A6" w:rsidP="00BE0040">
            <w:pPr>
              <w:widowControl/>
              <w:autoSpaceDE/>
              <w:autoSpaceDN/>
              <w:adjustRightInd/>
              <w:jc w:val="center"/>
              <w:rPr>
                <w:color w:val="000000"/>
              </w:rPr>
            </w:pPr>
          </w:p>
        </w:tc>
        <w:tc>
          <w:tcPr>
            <w:tcW w:w="1370"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tcBorders>
              <w:top w:val="nil"/>
              <w:left w:val="nil"/>
              <w:bottom w:val="nil"/>
              <w:right w:val="nil"/>
            </w:tcBorders>
          </w:tcPr>
          <w:p w:rsidR="00DA29A6" w:rsidRPr="00EF0B07" w:rsidRDefault="00DA29A6" w:rsidP="00BE0040">
            <w:pPr>
              <w:widowControl/>
              <w:autoSpaceDE/>
              <w:autoSpaceDN/>
              <w:adjustRightInd/>
              <w:rPr>
                <w:color w:val="000000"/>
              </w:rPr>
            </w:pPr>
          </w:p>
        </w:tc>
      </w:tr>
      <w:tr w:rsidR="00DA29A6" w:rsidRPr="001121B0" w:rsidTr="00F608EB">
        <w:trPr>
          <w:trHeight w:val="231"/>
        </w:trPr>
        <w:tc>
          <w:tcPr>
            <w:tcW w:w="738"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3139" w:type="dxa"/>
            <w:gridSpan w:val="3"/>
            <w:tcBorders>
              <w:top w:val="nil"/>
              <w:left w:val="nil"/>
              <w:bottom w:val="nil"/>
              <w:right w:val="nil"/>
            </w:tcBorders>
            <w:shd w:val="clear" w:color="auto" w:fill="auto"/>
            <w:noWrap/>
          </w:tcPr>
          <w:p w:rsidR="00DA29A6" w:rsidRPr="00EF0B07" w:rsidRDefault="00DA29A6" w:rsidP="002A124D">
            <w:pPr>
              <w:widowControl/>
              <w:autoSpaceDE/>
              <w:autoSpaceDN/>
              <w:adjustRightInd/>
              <w:ind w:firstLine="572"/>
              <w:rPr>
                <w:color w:val="000000"/>
              </w:rPr>
            </w:pPr>
          </w:p>
        </w:tc>
        <w:tc>
          <w:tcPr>
            <w:tcW w:w="1211" w:type="dxa"/>
            <w:tcBorders>
              <w:top w:val="nil"/>
              <w:left w:val="nil"/>
              <w:bottom w:val="nil"/>
              <w:right w:val="nil"/>
            </w:tcBorders>
            <w:shd w:val="clear" w:color="auto" w:fill="auto"/>
            <w:noWrap/>
            <w:vAlign w:val="bottom"/>
          </w:tcPr>
          <w:p w:rsidR="00DA29A6" w:rsidRPr="00EF0B07" w:rsidRDefault="00DA29A6" w:rsidP="002A124D">
            <w:pPr>
              <w:widowControl/>
              <w:autoSpaceDE/>
              <w:autoSpaceDN/>
              <w:adjustRightInd/>
              <w:rPr>
                <w:color w:val="000000"/>
              </w:rPr>
            </w:pPr>
          </w:p>
        </w:tc>
        <w:tc>
          <w:tcPr>
            <w:tcW w:w="2103" w:type="dxa"/>
            <w:gridSpan w:val="2"/>
            <w:tcBorders>
              <w:top w:val="nil"/>
              <w:left w:val="nil"/>
              <w:bottom w:val="nil"/>
              <w:right w:val="nil"/>
            </w:tcBorders>
            <w:shd w:val="clear" w:color="auto" w:fill="auto"/>
            <w:noWrap/>
          </w:tcPr>
          <w:p w:rsidR="00DA29A6" w:rsidRPr="00EF0B07" w:rsidRDefault="00DA29A6" w:rsidP="00BE0040">
            <w:pPr>
              <w:widowControl/>
              <w:autoSpaceDE/>
              <w:autoSpaceDN/>
              <w:adjustRightInd/>
              <w:rPr>
                <w:color w:val="000000"/>
              </w:rPr>
            </w:pPr>
          </w:p>
        </w:tc>
        <w:tc>
          <w:tcPr>
            <w:tcW w:w="3441"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70"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tcBorders>
              <w:top w:val="nil"/>
              <w:left w:val="nil"/>
              <w:bottom w:val="nil"/>
              <w:right w:val="nil"/>
            </w:tcBorders>
          </w:tcPr>
          <w:p w:rsidR="00DA29A6" w:rsidRPr="00EF0B07" w:rsidRDefault="00DA29A6" w:rsidP="00BE0040">
            <w:pPr>
              <w:widowControl/>
              <w:autoSpaceDE/>
              <w:autoSpaceDN/>
              <w:adjustRightInd/>
              <w:rPr>
                <w:color w:val="000000"/>
              </w:rPr>
            </w:pPr>
          </w:p>
        </w:tc>
      </w:tr>
      <w:tr w:rsidR="00DA29A6" w:rsidRPr="001121B0" w:rsidTr="00F608EB">
        <w:trPr>
          <w:trHeight w:val="268"/>
        </w:trPr>
        <w:tc>
          <w:tcPr>
            <w:tcW w:w="738"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183" w:type="dxa"/>
            <w:tcBorders>
              <w:top w:val="nil"/>
              <w:left w:val="nil"/>
              <w:bottom w:val="nil"/>
              <w:right w:val="nil"/>
            </w:tcBorders>
            <w:shd w:val="clear" w:color="auto" w:fill="auto"/>
            <w:noWrap/>
            <w:vAlign w:val="bottom"/>
          </w:tcPr>
          <w:p w:rsidR="00DA29A6" w:rsidRPr="00EF0B07" w:rsidRDefault="00DA29A6" w:rsidP="002A124D">
            <w:pPr>
              <w:widowControl/>
              <w:autoSpaceDE/>
              <w:autoSpaceDN/>
              <w:adjustRightInd/>
              <w:jc w:val="right"/>
              <w:rPr>
                <w:color w:val="000000"/>
              </w:rPr>
            </w:pPr>
          </w:p>
        </w:tc>
        <w:tc>
          <w:tcPr>
            <w:tcW w:w="1956" w:type="dxa"/>
            <w:gridSpan w:val="2"/>
            <w:tcBorders>
              <w:top w:val="nil"/>
              <w:left w:val="nil"/>
              <w:bottom w:val="nil"/>
              <w:right w:val="nil"/>
            </w:tcBorders>
            <w:shd w:val="clear" w:color="auto" w:fill="auto"/>
            <w:noWrap/>
            <w:vAlign w:val="bottom"/>
          </w:tcPr>
          <w:p w:rsidR="00DA29A6" w:rsidRPr="00EF0B07" w:rsidRDefault="00DA29A6" w:rsidP="00BE0040">
            <w:pPr>
              <w:widowControl/>
              <w:autoSpaceDE/>
              <w:autoSpaceDN/>
              <w:adjustRightInd/>
              <w:rPr>
                <w:color w:val="000000"/>
              </w:rPr>
            </w:pPr>
          </w:p>
        </w:tc>
        <w:tc>
          <w:tcPr>
            <w:tcW w:w="1211" w:type="dxa"/>
            <w:tcBorders>
              <w:top w:val="nil"/>
              <w:left w:val="nil"/>
              <w:bottom w:val="nil"/>
              <w:right w:val="nil"/>
            </w:tcBorders>
            <w:shd w:val="clear" w:color="auto" w:fill="auto"/>
            <w:noWrap/>
            <w:vAlign w:val="bottom"/>
          </w:tcPr>
          <w:p w:rsidR="00DA29A6" w:rsidRPr="00EF0B07" w:rsidRDefault="00DA29A6" w:rsidP="00BE0040">
            <w:pPr>
              <w:widowControl/>
              <w:autoSpaceDE/>
              <w:autoSpaceDN/>
              <w:adjustRightInd/>
              <w:rPr>
                <w:color w:val="000000"/>
              </w:rPr>
            </w:pPr>
          </w:p>
        </w:tc>
        <w:tc>
          <w:tcPr>
            <w:tcW w:w="2103" w:type="dxa"/>
            <w:gridSpan w:val="2"/>
            <w:tcBorders>
              <w:top w:val="nil"/>
              <w:left w:val="nil"/>
              <w:bottom w:val="nil"/>
              <w:right w:val="nil"/>
            </w:tcBorders>
            <w:shd w:val="clear" w:color="auto" w:fill="auto"/>
            <w:noWrap/>
            <w:vAlign w:val="bottom"/>
          </w:tcPr>
          <w:p w:rsidR="00DA29A6" w:rsidRPr="00EF0B07" w:rsidRDefault="00DA29A6" w:rsidP="00BE0040">
            <w:pPr>
              <w:widowControl/>
              <w:autoSpaceDE/>
              <w:autoSpaceDN/>
              <w:adjustRightInd/>
              <w:rPr>
                <w:color w:val="000000"/>
              </w:rPr>
            </w:pPr>
          </w:p>
        </w:tc>
        <w:tc>
          <w:tcPr>
            <w:tcW w:w="3441"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70"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gridSpan w:val="2"/>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tcBorders>
              <w:top w:val="nil"/>
              <w:left w:val="nil"/>
              <w:bottom w:val="nil"/>
              <w:right w:val="nil"/>
            </w:tcBorders>
            <w:shd w:val="clear" w:color="auto" w:fill="auto"/>
            <w:noWrap/>
            <w:vAlign w:val="bottom"/>
            <w:hideMark/>
          </w:tcPr>
          <w:p w:rsidR="00DA29A6" w:rsidRPr="00EF0B07" w:rsidRDefault="00DA29A6" w:rsidP="00BE0040">
            <w:pPr>
              <w:widowControl/>
              <w:autoSpaceDE/>
              <w:autoSpaceDN/>
              <w:adjustRightInd/>
              <w:rPr>
                <w:color w:val="000000"/>
              </w:rPr>
            </w:pPr>
          </w:p>
        </w:tc>
        <w:tc>
          <w:tcPr>
            <w:tcW w:w="1389" w:type="dxa"/>
            <w:tcBorders>
              <w:top w:val="nil"/>
              <w:left w:val="nil"/>
              <w:bottom w:val="nil"/>
              <w:right w:val="nil"/>
            </w:tcBorders>
          </w:tcPr>
          <w:p w:rsidR="00DA29A6" w:rsidRPr="00EF0B07" w:rsidRDefault="00DA29A6" w:rsidP="00BE0040">
            <w:pPr>
              <w:widowControl/>
              <w:autoSpaceDE/>
              <w:autoSpaceDN/>
              <w:adjustRightInd/>
              <w:rPr>
                <w:color w:val="000000"/>
              </w:rPr>
            </w:pPr>
          </w:p>
        </w:tc>
      </w:tr>
      <w:tr w:rsidR="00736D0D" w:rsidRPr="001121B0" w:rsidTr="00DA29A6">
        <w:tblPrEx>
          <w:jc w:val="center"/>
          <w:tblLook w:val="01E0" w:firstRow="1" w:lastRow="1" w:firstColumn="1" w:lastColumn="1" w:noHBand="0" w:noVBand="0"/>
        </w:tblPrEx>
        <w:trPr>
          <w:gridBefore w:val="3"/>
          <w:gridAfter w:val="3"/>
          <w:wBefore w:w="3357" w:type="dxa"/>
          <w:wAfter w:w="2891" w:type="dxa"/>
          <w:trHeight w:val="1283"/>
          <w:jc w:val="center"/>
        </w:trPr>
        <w:tc>
          <w:tcPr>
            <w:tcW w:w="4394" w:type="dxa"/>
            <w:gridSpan w:val="5"/>
            <w:shd w:val="clear" w:color="auto" w:fill="auto"/>
            <w:hideMark/>
          </w:tcPr>
          <w:p w:rsidR="00736D0D" w:rsidRDefault="00736D0D" w:rsidP="00EF0B07">
            <w:pPr>
              <w:jc w:val="center"/>
              <w:rPr>
                <w:color w:val="000000"/>
                <w:sz w:val="24"/>
                <w:szCs w:val="24"/>
              </w:rPr>
            </w:pPr>
          </w:p>
          <w:p w:rsidR="00736D0D" w:rsidRDefault="00736D0D" w:rsidP="00EF0B07">
            <w:pPr>
              <w:jc w:val="center"/>
              <w:rPr>
                <w:color w:val="000000"/>
                <w:sz w:val="24"/>
                <w:szCs w:val="24"/>
              </w:rPr>
            </w:pPr>
          </w:p>
          <w:p w:rsidR="00736D0D" w:rsidRPr="001121B0" w:rsidRDefault="00736D0D" w:rsidP="00EF0B07">
            <w:pPr>
              <w:jc w:val="center"/>
              <w:rPr>
                <w:color w:val="000000"/>
                <w:sz w:val="24"/>
                <w:szCs w:val="24"/>
              </w:rPr>
            </w:pPr>
            <w:r>
              <w:rPr>
                <w:color w:val="000000"/>
                <w:sz w:val="24"/>
                <w:szCs w:val="24"/>
              </w:rPr>
              <w:t>ЗАКАЗЧИК:</w:t>
            </w:r>
          </w:p>
          <w:p w:rsidR="00736D0D" w:rsidRPr="008971B0" w:rsidRDefault="00736D0D" w:rsidP="001A26FE">
            <w:pPr>
              <w:ind w:right="21"/>
              <w:rPr>
                <w:sz w:val="24"/>
                <w:szCs w:val="24"/>
              </w:rPr>
            </w:pPr>
            <w:r>
              <w:rPr>
                <w:sz w:val="24"/>
                <w:szCs w:val="24"/>
              </w:rPr>
              <w:t>Начальник</w:t>
            </w:r>
          </w:p>
          <w:p w:rsidR="00736D0D" w:rsidRDefault="00736D0D" w:rsidP="001A26FE">
            <w:pPr>
              <w:ind w:right="21"/>
              <w:rPr>
                <w:sz w:val="24"/>
                <w:szCs w:val="24"/>
              </w:rPr>
            </w:pPr>
            <w:r>
              <w:rPr>
                <w:sz w:val="22"/>
                <w:szCs w:val="22"/>
              </w:rPr>
              <w:t xml:space="preserve">Межрайонной </w:t>
            </w:r>
            <w:r w:rsidRPr="008C27B5">
              <w:rPr>
                <w:rFonts w:eastAsia="Calibri"/>
                <w:sz w:val="22"/>
                <w:szCs w:val="22"/>
              </w:rPr>
              <w:t xml:space="preserve">ИФНС России </w:t>
            </w:r>
            <w:r>
              <w:rPr>
                <w:rFonts w:eastAsia="Calibri"/>
                <w:sz w:val="22"/>
                <w:szCs w:val="22"/>
              </w:rPr>
              <w:t xml:space="preserve">№ 28 </w:t>
            </w:r>
            <w:r w:rsidRPr="008C27B5">
              <w:rPr>
                <w:rFonts w:eastAsia="Calibri"/>
                <w:sz w:val="22"/>
                <w:szCs w:val="22"/>
              </w:rPr>
              <w:t>по Челябинск</w:t>
            </w:r>
            <w:r>
              <w:rPr>
                <w:rFonts w:eastAsia="Calibri"/>
                <w:sz w:val="22"/>
                <w:szCs w:val="22"/>
              </w:rPr>
              <w:t>ой области</w:t>
            </w:r>
            <w:r w:rsidRPr="008971B0">
              <w:rPr>
                <w:sz w:val="24"/>
                <w:szCs w:val="24"/>
              </w:rPr>
              <w:t xml:space="preserve"> </w:t>
            </w:r>
          </w:p>
          <w:p w:rsidR="00736D0D" w:rsidRPr="008971B0" w:rsidRDefault="00736D0D" w:rsidP="001A26FE">
            <w:pPr>
              <w:ind w:right="21"/>
              <w:rPr>
                <w:sz w:val="24"/>
                <w:szCs w:val="24"/>
              </w:rPr>
            </w:pPr>
          </w:p>
          <w:p w:rsidR="00736D0D" w:rsidRPr="008971B0" w:rsidRDefault="00736D0D" w:rsidP="001A26FE">
            <w:pPr>
              <w:suppressAutoHyphens/>
              <w:rPr>
                <w:sz w:val="24"/>
                <w:szCs w:val="24"/>
              </w:rPr>
            </w:pPr>
            <w:r w:rsidRPr="008971B0">
              <w:rPr>
                <w:sz w:val="24"/>
                <w:szCs w:val="24"/>
              </w:rPr>
              <w:t xml:space="preserve">__________________ </w:t>
            </w:r>
            <w:r>
              <w:rPr>
                <w:sz w:val="24"/>
                <w:szCs w:val="24"/>
              </w:rPr>
              <w:t>Т.В. Величко</w:t>
            </w:r>
          </w:p>
          <w:p w:rsidR="00736D0D" w:rsidRPr="001121B0" w:rsidRDefault="00736D0D" w:rsidP="001A26FE">
            <w:pPr>
              <w:rPr>
                <w:bCs/>
                <w:spacing w:val="-2"/>
                <w:sz w:val="24"/>
                <w:szCs w:val="24"/>
              </w:rPr>
            </w:pPr>
            <w:r w:rsidRPr="008971B0">
              <w:rPr>
                <w:sz w:val="24"/>
                <w:szCs w:val="24"/>
              </w:rPr>
              <w:t xml:space="preserve">         (подпись)</w:t>
            </w:r>
          </w:p>
        </w:tc>
        <w:tc>
          <w:tcPr>
            <w:tcW w:w="4138" w:type="dxa"/>
            <w:gridSpan w:val="2"/>
            <w:shd w:val="clear" w:color="auto" w:fill="auto"/>
            <w:hideMark/>
          </w:tcPr>
          <w:p w:rsidR="00736D0D" w:rsidRDefault="00736D0D" w:rsidP="00232BE0">
            <w:pPr>
              <w:ind w:right="21"/>
              <w:jc w:val="center"/>
              <w:rPr>
                <w:sz w:val="22"/>
                <w:szCs w:val="22"/>
              </w:rPr>
            </w:pPr>
          </w:p>
          <w:p w:rsidR="00736D0D" w:rsidRDefault="00736D0D" w:rsidP="00232BE0">
            <w:pPr>
              <w:ind w:right="21"/>
              <w:jc w:val="center"/>
              <w:rPr>
                <w:sz w:val="22"/>
                <w:szCs w:val="22"/>
              </w:rPr>
            </w:pPr>
          </w:p>
          <w:p w:rsidR="00736D0D" w:rsidRPr="00736D0D" w:rsidRDefault="00736D0D" w:rsidP="00232BE0">
            <w:pPr>
              <w:ind w:right="21"/>
              <w:jc w:val="center"/>
              <w:rPr>
                <w:sz w:val="22"/>
                <w:szCs w:val="22"/>
              </w:rPr>
            </w:pPr>
            <w:r>
              <w:rPr>
                <w:sz w:val="22"/>
                <w:szCs w:val="22"/>
              </w:rPr>
              <w:t>ИСПОЛНИТЕЛЬ</w:t>
            </w:r>
          </w:p>
          <w:p w:rsidR="00736D0D" w:rsidRDefault="00736D0D" w:rsidP="00232BE0">
            <w:pPr>
              <w:suppressAutoHyphens/>
              <w:ind w:right="21"/>
              <w:rPr>
                <w:sz w:val="22"/>
                <w:szCs w:val="22"/>
              </w:rPr>
            </w:pPr>
          </w:p>
          <w:p w:rsidR="00F608EB" w:rsidRPr="00736D0D" w:rsidRDefault="00F608EB" w:rsidP="00232BE0">
            <w:pPr>
              <w:suppressAutoHyphens/>
              <w:ind w:right="21"/>
              <w:rPr>
                <w:sz w:val="22"/>
                <w:szCs w:val="22"/>
              </w:rPr>
            </w:pPr>
          </w:p>
          <w:p w:rsidR="00736D0D" w:rsidRDefault="00736D0D" w:rsidP="00232BE0">
            <w:pPr>
              <w:suppressAutoHyphens/>
              <w:ind w:right="21"/>
              <w:rPr>
                <w:sz w:val="22"/>
                <w:szCs w:val="22"/>
              </w:rPr>
            </w:pPr>
          </w:p>
          <w:p w:rsidR="00736D0D" w:rsidRDefault="00736D0D" w:rsidP="00232BE0">
            <w:pPr>
              <w:suppressAutoHyphens/>
              <w:ind w:right="21"/>
              <w:rPr>
                <w:sz w:val="22"/>
                <w:szCs w:val="22"/>
              </w:rPr>
            </w:pPr>
          </w:p>
          <w:p w:rsidR="00F608EB" w:rsidRPr="00736D0D" w:rsidRDefault="00F608EB" w:rsidP="00232BE0">
            <w:pPr>
              <w:suppressAutoHyphens/>
              <w:ind w:right="21"/>
              <w:rPr>
                <w:sz w:val="22"/>
                <w:szCs w:val="22"/>
              </w:rPr>
            </w:pPr>
          </w:p>
          <w:p w:rsidR="00736D0D" w:rsidRPr="00736D0D" w:rsidRDefault="00736D0D" w:rsidP="00232BE0">
            <w:pPr>
              <w:suppressAutoHyphens/>
              <w:ind w:right="21"/>
              <w:rPr>
                <w:sz w:val="22"/>
                <w:szCs w:val="22"/>
              </w:rPr>
            </w:pPr>
            <w:r w:rsidRPr="00736D0D">
              <w:rPr>
                <w:sz w:val="22"/>
                <w:szCs w:val="22"/>
              </w:rPr>
              <w:t xml:space="preserve">___________________ </w:t>
            </w:r>
            <w:r w:rsidR="00F608EB">
              <w:rPr>
                <w:sz w:val="22"/>
                <w:szCs w:val="22"/>
              </w:rPr>
              <w:t>/ __________</w:t>
            </w:r>
          </w:p>
          <w:p w:rsidR="00736D0D" w:rsidRPr="00736D0D" w:rsidRDefault="00736D0D" w:rsidP="00232BE0">
            <w:pPr>
              <w:ind w:right="21"/>
              <w:rPr>
                <w:sz w:val="22"/>
                <w:szCs w:val="22"/>
              </w:rPr>
            </w:pPr>
            <w:r w:rsidRPr="00736D0D">
              <w:rPr>
                <w:sz w:val="22"/>
                <w:szCs w:val="22"/>
              </w:rPr>
              <w:t xml:space="preserve">            (подпись)</w:t>
            </w:r>
          </w:p>
        </w:tc>
        <w:tc>
          <w:tcPr>
            <w:tcW w:w="1389" w:type="dxa"/>
            <w:gridSpan w:val="2"/>
          </w:tcPr>
          <w:p w:rsidR="00736D0D" w:rsidRDefault="00736D0D" w:rsidP="00EF0B07">
            <w:pPr>
              <w:jc w:val="center"/>
              <w:rPr>
                <w:sz w:val="24"/>
                <w:szCs w:val="24"/>
              </w:rPr>
            </w:pPr>
          </w:p>
        </w:tc>
      </w:tr>
      <w:tr w:rsidR="00736D0D" w:rsidRPr="001121B0" w:rsidTr="00DA29A6">
        <w:tblPrEx>
          <w:jc w:val="center"/>
          <w:tblLook w:val="01E0" w:firstRow="1" w:lastRow="1" w:firstColumn="1" w:lastColumn="1" w:noHBand="0" w:noVBand="0"/>
        </w:tblPrEx>
        <w:trPr>
          <w:gridBefore w:val="3"/>
          <w:gridAfter w:val="3"/>
          <w:wBefore w:w="3357" w:type="dxa"/>
          <w:wAfter w:w="2891" w:type="dxa"/>
          <w:trHeight w:val="357"/>
          <w:jc w:val="center"/>
        </w:trPr>
        <w:tc>
          <w:tcPr>
            <w:tcW w:w="4394" w:type="dxa"/>
            <w:gridSpan w:val="5"/>
            <w:shd w:val="clear" w:color="auto" w:fill="auto"/>
          </w:tcPr>
          <w:p w:rsidR="00736D0D" w:rsidRPr="001121B0" w:rsidRDefault="00736D0D" w:rsidP="00C07333">
            <w:pPr>
              <w:outlineLvl w:val="0"/>
              <w:rPr>
                <w:bCs/>
                <w:color w:val="000000"/>
                <w:sz w:val="24"/>
                <w:szCs w:val="24"/>
              </w:rPr>
            </w:pPr>
            <w:r>
              <w:rPr>
                <w:bCs/>
                <w:color w:val="000000"/>
                <w:sz w:val="24"/>
                <w:szCs w:val="24"/>
              </w:rPr>
              <w:t xml:space="preserve">         </w:t>
            </w:r>
            <w:r w:rsidRPr="001121B0">
              <w:rPr>
                <w:bCs/>
                <w:color w:val="000000"/>
                <w:sz w:val="24"/>
                <w:szCs w:val="24"/>
              </w:rPr>
              <w:t>М.П.</w:t>
            </w:r>
          </w:p>
        </w:tc>
        <w:tc>
          <w:tcPr>
            <w:tcW w:w="4138" w:type="dxa"/>
            <w:gridSpan w:val="2"/>
            <w:shd w:val="clear" w:color="auto" w:fill="auto"/>
          </w:tcPr>
          <w:p w:rsidR="00736D0D" w:rsidRPr="00736D0D" w:rsidRDefault="00736D0D" w:rsidP="00232BE0">
            <w:pPr>
              <w:spacing w:line="300" w:lineRule="exact"/>
              <w:rPr>
                <w:sz w:val="22"/>
                <w:szCs w:val="22"/>
              </w:rPr>
            </w:pPr>
            <w:r w:rsidRPr="00736D0D">
              <w:rPr>
                <w:sz w:val="22"/>
                <w:szCs w:val="22"/>
              </w:rPr>
              <w:t xml:space="preserve">            М.П.</w:t>
            </w:r>
          </w:p>
        </w:tc>
        <w:tc>
          <w:tcPr>
            <w:tcW w:w="1389" w:type="dxa"/>
            <w:gridSpan w:val="2"/>
          </w:tcPr>
          <w:p w:rsidR="00736D0D" w:rsidRDefault="00736D0D" w:rsidP="00C07333">
            <w:pPr>
              <w:spacing w:line="300" w:lineRule="exact"/>
              <w:rPr>
                <w:sz w:val="24"/>
                <w:szCs w:val="24"/>
              </w:rPr>
            </w:pPr>
          </w:p>
        </w:tc>
      </w:tr>
    </w:tbl>
    <w:p w:rsidR="00BE0040" w:rsidRPr="001121B0" w:rsidRDefault="00BE0040" w:rsidP="00DB3BA5">
      <w:pPr>
        <w:tabs>
          <w:tab w:val="left" w:pos="2580"/>
        </w:tabs>
        <w:rPr>
          <w:sz w:val="24"/>
          <w:szCs w:val="24"/>
        </w:rPr>
      </w:pPr>
    </w:p>
    <w:sectPr w:rsidR="00BE0040" w:rsidRPr="001121B0" w:rsidSect="00B23CF0">
      <w:pgSz w:w="16840" w:h="11900" w:orient="landscape"/>
      <w:pgMar w:top="696" w:right="360" w:bottom="643" w:left="36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9A7" w:rsidRDefault="003F79A7" w:rsidP="0071728F">
      <w:r>
        <w:separator/>
      </w:r>
    </w:p>
  </w:endnote>
  <w:endnote w:type="continuationSeparator" w:id="0">
    <w:p w:rsidR="003F79A7" w:rsidRDefault="003F79A7" w:rsidP="0071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Helvetica">
    <w:panose1 w:val="020B0604020202030204"/>
    <w:charset w:val="00"/>
    <w:family w:val="swiss"/>
    <w:pitch w:val="variable"/>
    <w:sig w:usb0="00000007" w:usb1="00000000" w:usb2="00000000" w:usb3="00000000" w:csb0="00000093" w:csb1="00000000"/>
  </w:font>
  <w:font w:name="ヒラギノ角ゴ Pro W3">
    <w:charset w:val="80"/>
    <w:family w:val="auto"/>
    <w:pitch w:val="variable"/>
    <w:sig w:usb0="E00002FF" w:usb1="7AC7FFFF" w:usb2="00000012" w:usb3="00000000" w:csb0="0002000D" w:csb1="00000000"/>
  </w:font>
  <w:font w:name="Times New Roman Bold">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79" w:rsidRDefault="0092176A" w:rsidP="00581B5E">
    <w:pPr>
      <w:pStyle w:val="a8"/>
      <w:framePr w:wrap="around" w:vAnchor="text" w:hAnchor="margin" w:xAlign="right" w:y="1"/>
      <w:rPr>
        <w:rStyle w:val="af"/>
      </w:rPr>
    </w:pPr>
    <w:r>
      <w:rPr>
        <w:rStyle w:val="af"/>
      </w:rPr>
      <w:fldChar w:fldCharType="begin"/>
    </w:r>
    <w:r w:rsidR="00D53879">
      <w:rPr>
        <w:rStyle w:val="af"/>
      </w:rPr>
      <w:instrText xml:space="preserve">PAGE  </w:instrText>
    </w:r>
    <w:r>
      <w:rPr>
        <w:rStyle w:val="af"/>
      </w:rPr>
      <w:fldChar w:fldCharType="end"/>
    </w:r>
  </w:p>
  <w:p w:rsidR="00D53879" w:rsidRDefault="00D53879" w:rsidP="00581B5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879" w:rsidRDefault="0092176A" w:rsidP="00581B5E">
    <w:pPr>
      <w:pStyle w:val="a8"/>
      <w:framePr w:wrap="around" w:vAnchor="text" w:hAnchor="margin" w:xAlign="right" w:y="1"/>
      <w:rPr>
        <w:rStyle w:val="af"/>
      </w:rPr>
    </w:pPr>
    <w:r>
      <w:rPr>
        <w:rStyle w:val="af"/>
      </w:rPr>
      <w:fldChar w:fldCharType="begin"/>
    </w:r>
    <w:r w:rsidR="00D53879">
      <w:rPr>
        <w:rStyle w:val="af"/>
      </w:rPr>
      <w:instrText xml:space="preserve">PAGE  </w:instrText>
    </w:r>
    <w:r>
      <w:rPr>
        <w:rStyle w:val="af"/>
      </w:rPr>
      <w:fldChar w:fldCharType="separate"/>
    </w:r>
    <w:r w:rsidR="00082B3C">
      <w:rPr>
        <w:rStyle w:val="af"/>
        <w:noProof/>
      </w:rPr>
      <w:t>9</w:t>
    </w:r>
    <w:r>
      <w:rPr>
        <w:rStyle w:val="af"/>
      </w:rPr>
      <w:fldChar w:fldCharType="end"/>
    </w:r>
  </w:p>
  <w:p w:rsidR="00D53879" w:rsidRDefault="00D53879" w:rsidP="00581B5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9A7" w:rsidRDefault="003F79A7" w:rsidP="0071728F">
      <w:r>
        <w:separator/>
      </w:r>
    </w:p>
  </w:footnote>
  <w:footnote w:type="continuationSeparator" w:id="0">
    <w:p w:rsidR="003F79A7" w:rsidRDefault="003F79A7" w:rsidP="00717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29F8"/>
    <w:multiLevelType w:val="singleLevel"/>
    <w:tmpl w:val="B7CA74AE"/>
    <w:lvl w:ilvl="0">
      <w:start w:val="4"/>
      <w:numFmt w:val="decimal"/>
      <w:suff w:val="space"/>
      <w:lvlText w:val="7.%1."/>
      <w:lvlJc w:val="left"/>
      <w:pPr>
        <w:ind w:left="0" w:firstLine="0"/>
      </w:pPr>
      <w:rPr>
        <w:rFonts w:ascii="Times New Roman" w:hAnsi="Times New Roman" w:cs="Times New Roman" w:hint="default"/>
      </w:rPr>
    </w:lvl>
  </w:abstractNum>
  <w:abstractNum w:abstractNumId="1">
    <w:nsid w:val="05C92230"/>
    <w:multiLevelType w:val="multilevel"/>
    <w:tmpl w:val="545E1A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6736656"/>
    <w:multiLevelType w:val="hybridMultilevel"/>
    <w:tmpl w:val="1A3A8D70"/>
    <w:lvl w:ilvl="0" w:tplc="EA1CC59A">
      <w:start w:val="1"/>
      <w:numFmt w:val="decimal"/>
      <w:suff w:val="space"/>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3">
    <w:nsid w:val="19C30BD6"/>
    <w:multiLevelType w:val="multilevel"/>
    <w:tmpl w:val="A8985B26"/>
    <w:lvl w:ilvl="0">
      <w:start w:val="1"/>
      <w:numFmt w:val="decimal"/>
      <w:pStyle w:val="1"/>
      <w:lvlText w:val="%1."/>
      <w:lvlJc w:val="left"/>
      <w:pPr>
        <w:tabs>
          <w:tab w:val="num" w:pos="360"/>
        </w:tabs>
        <w:ind w:left="360" w:hanging="360"/>
      </w:pPr>
      <w:rPr>
        <w:rFonts w:cs="Times New Roman"/>
      </w:rPr>
    </w:lvl>
    <w:lvl w:ilvl="1">
      <w:start w:val="1"/>
      <w:numFmt w:val="decimal"/>
      <w:pStyle w:val="2"/>
      <w:lvlText w:val="%1.%2."/>
      <w:lvlJc w:val="left"/>
      <w:pPr>
        <w:tabs>
          <w:tab w:val="num" w:pos="900"/>
        </w:tabs>
        <w:ind w:left="612" w:hanging="432"/>
      </w:pPr>
      <w:rPr>
        <w:rFonts w:cs="Times New Roman"/>
      </w:rPr>
    </w:lvl>
    <w:lvl w:ilvl="2">
      <w:start w:val="1"/>
      <w:numFmt w:val="decimal"/>
      <w:pStyle w:val="3"/>
      <w:lvlText w:val="%1.%2.%3."/>
      <w:lvlJc w:val="left"/>
      <w:pPr>
        <w:tabs>
          <w:tab w:val="num" w:pos="1800"/>
        </w:tabs>
        <w:ind w:left="1224" w:hanging="504"/>
      </w:pPr>
      <w:rPr>
        <w:rFonts w:cs="Times New Roman"/>
      </w:rPr>
    </w:lvl>
    <w:lvl w:ilvl="3">
      <w:start w:val="1"/>
      <w:numFmt w:val="decimal"/>
      <w:pStyle w:val="4"/>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
    <w:nsid w:val="356D542C"/>
    <w:multiLevelType w:val="hybridMultilevel"/>
    <w:tmpl w:val="5110493C"/>
    <w:lvl w:ilvl="0" w:tplc="C47A0FFA">
      <w:start w:val="4"/>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3CAF50D7"/>
    <w:multiLevelType w:val="singleLevel"/>
    <w:tmpl w:val="BECABC9E"/>
    <w:lvl w:ilvl="0">
      <w:start w:val="1"/>
      <w:numFmt w:val="decimal"/>
      <w:suff w:val="space"/>
      <w:lvlText w:val="8.%1."/>
      <w:lvlJc w:val="left"/>
      <w:pPr>
        <w:ind w:left="0" w:firstLine="0"/>
      </w:pPr>
      <w:rPr>
        <w:rFonts w:ascii="Times New Roman" w:hAnsi="Times New Roman" w:cs="Times New Roman" w:hint="default"/>
      </w:rPr>
    </w:lvl>
  </w:abstractNum>
  <w:abstractNum w:abstractNumId="6">
    <w:nsid w:val="5830028D"/>
    <w:multiLevelType w:val="multilevel"/>
    <w:tmpl w:val="B81EE05C"/>
    <w:lvl w:ilvl="0">
      <w:start w:val="3"/>
      <w:numFmt w:val="decimal"/>
      <w:suff w:val="space"/>
      <w:lvlText w:val="%1."/>
      <w:lvlJc w:val="left"/>
      <w:pPr>
        <w:ind w:left="390" w:hanging="390"/>
      </w:pPr>
      <w:rPr>
        <w:rFonts w:hint="default"/>
        <w:b/>
      </w:rPr>
    </w:lvl>
    <w:lvl w:ilvl="1">
      <w:start w:val="1"/>
      <w:numFmt w:val="decimal"/>
      <w:suff w:val="space"/>
      <w:lvlText w:val="%1.%2."/>
      <w:lvlJc w:val="left"/>
      <w:pPr>
        <w:ind w:left="720" w:hanging="720"/>
      </w:pPr>
      <w:rPr>
        <w:rFonts w:hint="default"/>
        <w:b w:val="0"/>
      </w:rPr>
    </w:lvl>
    <w:lvl w:ilvl="2">
      <w:start w:val="1"/>
      <w:numFmt w:val="decimal"/>
      <w:suff w:val="space"/>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nsid w:val="5C451A86"/>
    <w:multiLevelType w:val="hybridMultilevel"/>
    <w:tmpl w:val="74AE9A80"/>
    <w:lvl w:ilvl="0" w:tplc="97005AA4">
      <w:start w:val="1"/>
      <w:numFmt w:val="decimal"/>
      <w:suff w:val="space"/>
      <w:lvlText w:val="9.%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4527974"/>
    <w:multiLevelType w:val="singleLevel"/>
    <w:tmpl w:val="A6FEF372"/>
    <w:lvl w:ilvl="0">
      <w:start w:val="1"/>
      <w:numFmt w:val="decimal"/>
      <w:suff w:val="space"/>
      <w:lvlText w:val="1.%1."/>
      <w:lvlJc w:val="left"/>
      <w:pPr>
        <w:ind w:left="720" w:hanging="360"/>
      </w:pPr>
      <w:rPr>
        <w:rFonts w:ascii="Times New Roman" w:hAnsi="Times New Roman" w:cs="Times New Roman" w:hint="default"/>
      </w:rPr>
    </w:lvl>
  </w:abstractNum>
  <w:abstractNum w:abstractNumId="9">
    <w:nsid w:val="6E0216D5"/>
    <w:multiLevelType w:val="singleLevel"/>
    <w:tmpl w:val="EB9EA438"/>
    <w:lvl w:ilvl="0">
      <w:start w:val="1"/>
      <w:numFmt w:val="decimal"/>
      <w:suff w:val="space"/>
      <w:lvlText w:val="7.%1."/>
      <w:lvlJc w:val="left"/>
      <w:pPr>
        <w:ind w:left="0" w:firstLine="0"/>
      </w:pPr>
      <w:rPr>
        <w:rFonts w:ascii="Times New Roman" w:hAnsi="Times New Roman" w:cs="Times New Roman" w:hint="default"/>
      </w:rPr>
    </w:lvl>
  </w:abstractNum>
  <w:abstractNum w:abstractNumId="10">
    <w:nsid w:val="719C4995"/>
    <w:multiLevelType w:val="hybridMultilevel"/>
    <w:tmpl w:val="41409F12"/>
    <w:lvl w:ilvl="0" w:tplc="487E653A">
      <w:start w:val="1"/>
      <w:numFmt w:val="decimal"/>
      <w:suff w:val="space"/>
      <w:lvlText w:val="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3BC3B46"/>
    <w:multiLevelType w:val="singleLevel"/>
    <w:tmpl w:val="B70CCD04"/>
    <w:lvl w:ilvl="0">
      <w:start w:val="2"/>
      <w:numFmt w:val="decimal"/>
      <w:suff w:val="space"/>
      <w:lvlText w:val="9.%1."/>
      <w:lvlJc w:val="left"/>
      <w:pPr>
        <w:ind w:left="0" w:firstLine="0"/>
      </w:pPr>
      <w:rPr>
        <w:rFonts w:ascii="Times New Roman" w:hAnsi="Times New Roman" w:cs="Times New Roman" w:hint="default"/>
      </w:rPr>
    </w:lvl>
  </w:abstractNum>
  <w:abstractNum w:abstractNumId="12">
    <w:nsid w:val="7C6755B7"/>
    <w:multiLevelType w:val="singleLevel"/>
    <w:tmpl w:val="2EB09BFA"/>
    <w:lvl w:ilvl="0">
      <w:start w:val="1"/>
      <w:numFmt w:val="decimal"/>
      <w:lvlText w:val="3.%1."/>
      <w:legacy w:legacy="1" w:legacySpace="0" w:legacyIndent="408"/>
      <w:lvlJc w:val="left"/>
      <w:rPr>
        <w:rFonts w:ascii="Times New Roman" w:hAnsi="Times New Roman" w:cs="Times New Roman" w:hint="default"/>
      </w:rPr>
    </w:lvl>
  </w:abstractNum>
  <w:abstractNum w:abstractNumId="13">
    <w:nsid w:val="7E8C0564"/>
    <w:multiLevelType w:val="singleLevel"/>
    <w:tmpl w:val="CB8A0A6C"/>
    <w:lvl w:ilvl="0">
      <w:start w:val="1"/>
      <w:numFmt w:val="decimal"/>
      <w:suff w:val="space"/>
      <w:lvlText w:val="9.1.%1."/>
      <w:lvlJc w:val="left"/>
      <w:pPr>
        <w:ind w:left="0" w:firstLine="0"/>
      </w:pPr>
      <w:rPr>
        <w:rFonts w:ascii="Times New Roman" w:hAnsi="Times New Roman"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2"/>
    <w:lvlOverride w:ilvl="0">
      <w:startOverride w:val="1"/>
    </w:lvlOverride>
  </w:num>
  <w:num w:numId="4">
    <w:abstractNumId w:val="9"/>
  </w:num>
  <w:num w:numId="5">
    <w:abstractNumId w:val="0"/>
  </w:num>
  <w:num w:numId="6">
    <w:abstractNumId w:val="5"/>
  </w:num>
  <w:num w:numId="7">
    <w:abstractNumId w:val="13"/>
  </w:num>
  <w:num w:numId="8">
    <w:abstractNumId w:val="11"/>
  </w:num>
  <w:num w:numId="9">
    <w:abstractNumId w:val="2"/>
  </w:num>
  <w:num w:numId="10">
    <w:abstractNumId w:val="6"/>
  </w:num>
  <w:num w:numId="11">
    <w:abstractNumId w:val="10"/>
  </w:num>
  <w:num w:numId="12">
    <w:abstractNumId w:val="7"/>
  </w:num>
  <w:num w:numId="13">
    <w:abstractNumId w:val="4"/>
  </w:num>
  <w:num w:numId="1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en-US" w:vendorID="64" w:dllVersion="131078" w:nlCheck="1" w:checkStyle="1"/>
  <w:proofState w:spelling="clean" w:grammar="clean"/>
  <w:defaultTabStop w:val="708"/>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2"/>
  </w:compat>
  <w:rsids>
    <w:rsidRoot w:val="00147968"/>
    <w:rsid w:val="000008E0"/>
    <w:rsid w:val="000018A0"/>
    <w:rsid w:val="00021F23"/>
    <w:rsid w:val="00030300"/>
    <w:rsid w:val="0005702B"/>
    <w:rsid w:val="00072A8A"/>
    <w:rsid w:val="00081AD6"/>
    <w:rsid w:val="00082B3C"/>
    <w:rsid w:val="00096815"/>
    <w:rsid w:val="000A7DCB"/>
    <w:rsid w:val="000B1299"/>
    <w:rsid w:val="000B2E2D"/>
    <w:rsid w:val="000D3356"/>
    <w:rsid w:val="000D4F75"/>
    <w:rsid w:val="000D5CAD"/>
    <w:rsid w:val="000E3D82"/>
    <w:rsid w:val="000F3794"/>
    <w:rsid w:val="000F6275"/>
    <w:rsid w:val="00100445"/>
    <w:rsid w:val="001030EC"/>
    <w:rsid w:val="0010608A"/>
    <w:rsid w:val="001116AA"/>
    <w:rsid w:val="001121B0"/>
    <w:rsid w:val="0011425E"/>
    <w:rsid w:val="00114A73"/>
    <w:rsid w:val="001169B8"/>
    <w:rsid w:val="001241A4"/>
    <w:rsid w:val="001319AA"/>
    <w:rsid w:val="00134606"/>
    <w:rsid w:val="00135438"/>
    <w:rsid w:val="00145811"/>
    <w:rsid w:val="00147968"/>
    <w:rsid w:val="001576CB"/>
    <w:rsid w:val="0016371E"/>
    <w:rsid w:val="001826B6"/>
    <w:rsid w:val="001866DD"/>
    <w:rsid w:val="00193F5D"/>
    <w:rsid w:val="001A26FE"/>
    <w:rsid w:val="001B1008"/>
    <w:rsid w:val="001B1934"/>
    <w:rsid w:val="001B4380"/>
    <w:rsid w:val="001C50A2"/>
    <w:rsid w:val="001C6081"/>
    <w:rsid w:val="001D06F1"/>
    <w:rsid w:val="001E179D"/>
    <w:rsid w:val="001E6EC7"/>
    <w:rsid w:val="001E78DD"/>
    <w:rsid w:val="001F3D65"/>
    <w:rsid w:val="001F5D75"/>
    <w:rsid w:val="001F781D"/>
    <w:rsid w:val="001F781E"/>
    <w:rsid w:val="00202463"/>
    <w:rsid w:val="00207564"/>
    <w:rsid w:val="00210120"/>
    <w:rsid w:val="00211EA4"/>
    <w:rsid w:val="0022430E"/>
    <w:rsid w:val="00237B2B"/>
    <w:rsid w:val="002449EA"/>
    <w:rsid w:val="0024746B"/>
    <w:rsid w:val="00247C2B"/>
    <w:rsid w:val="00251067"/>
    <w:rsid w:val="00251F16"/>
    <w:rsid w:val="002533DF"/>
    <w:rsid w:val="002567BF"/>
    <w:rsid w:val="00260F63"/>
    <w:rsid w:val="00264B9E"/>
    <w:rsid w:val="00266A89"/>
    <w:rsid w:val="00270E62"/>
    <w:rsid w:val="0027359F"/>
    <w:rsid w:val="00276310"/>
    <w:rsid w:val="00285F67"/>
    <w:rsid w:val="0029412B"/>
    <w:rsid w:val="002956C3"/>
    <w:rsid w:val="002A124D"/>
    <w:rsid w:val="002A49FF"/>
    <w:rsid w:val="002B02A7"/>
    <w:rsid w:val="002B5AF7"/>
    <w:rsid w:val="002C275E"/>
    <w:rsid w:val="002C5901"/>
    <w:rsid w:val="002D6418"/>
    <w:rsid w:val="002E149F"/>
    <w:rsid w:val="002E14F2"/>
    <w:rsid w:val="002F7EAE"/>
    <w:rsid w:val="00301B4A"/>
    <w:rsid w:val="00303F41"/>
    <w:rsid w:val="00315469"/>
    <w:rsid w:val="00320BC2"/>
    <w:rsid w:val="00336055"/>
    <w:rsid w:val="00341448"/>
    <w:rsid w:val="00342E3D"/>
    <w:rsid w:val="00342EED"/>
    <w:rsid w:val="00350823"/>
    <w:rsid w:val="00351CC4"/>
    <w:rsid w:val="003528FC"/>
    <w:rsid w:val="00353504"/>
    <w:rsid w:val="0035546F"/>
    <w:rsid w:val="00361D24"/>
    <w:rsid w:val="00364766"/>
    <w:rsid w:val="0036749C"/>
    <w:rsid w:val="00383611"/>
    <w:rsid w:val="00384760"/>
    <w:rsid w:val="003928A9"/>
    <w:rsid w:val="003A6F0D"/>
    <w:rsid w:val="003A7E74"/>
    <w:rsid w:val="003B49A0"/>
    <w:rsid w:val="003B57FB"/>
    <w:rsid w:val="003C1D84"/>
    <w:rsid w:val="003C4F83"/>
    <w:rsid w:val="003D5F37"/>
    <w:rsid w:val="003D7A52"/>
    <w:rsid w:val="003E03AC"/>
    <w:rsid w:val="003E5B2D"/>
    <w:rsid w:val="003E7648"/>
    <w:rsid w:val="003F0097"/>
    <w:rsid w:val="003F79A7"/>
    <w:rsid w:val="00407B67"/>
    <w:rsid w:val="00414FC2"/>
    <w:rsid w:val="004225BB"/>
    <w:rsid w:val="00422A69"/>
    <w:rsid w:val="00424CC5"/>
    <w:rsid w:val="004413A3"/>
    <w:rsid w:val="00442B8B"/>
    <w:rsid w:val="004469A4"/>
    <w:rsid w:val="00456F31"/>
    <w:rsid w:val="0046273F"/>
    <w:rsid w:val="00471315"/>
    <w:rsid w:val="0047428C"/>
    <w:rsid w:val="004763CE"/>
    <w:rsid w:val="00480E6D"/>
    <w:rsid w:val="00482CA4"/>
    <w:rsid w:val="00483326"/>
    <w:rsid w:val="00491D95"/>
    <w:rsid w:val="004A106D"/>
    <w:rsid w:val="004A2D31"/>
    <w:rsid w:val="004B1145"/>
    <w:rsid w:val="004B244C"/>
    <w:rsid w:val="004B4465"/>
    <w:rsid w:val="004B4658"/>
    <w:rsid w:val="004C392D"/>
    <w:rsid w:val="004C7DB5"/>
    <w:rsid w:val="004F431B"/>
    <w:rsid w:val="00500844"/>
    <w:rsid w:val="0050541D"/>
    <w:rsid w:val="005054F8"/>
    <w:rsid w:val="00510CAA"/>
    <w:rsid w:val="00514C28"/>
    <w:rsid w:val="00526364"/>
    <w:rsid w:val="00541821"/>
    <w:rsid w:val="0054737B"/>
    <w:rsid w:val="0056518F"/>
    <w:rsid w:val="005672AA"/>
    <w:rsid w:val="005674B2"/>
    <w:rsid w:val="0057473C"/>
    <w:rsid w:val="00575FAD"/>
    <w:rsid w:val="00576B42"/>
    <w:rsid w:val="00581B5E"/>
    <w:rsid w:val="00583B02"/>
    <w:rsid w:val="0058689C"/>
    <w:rsid w:val="0059006F"/>
    <w:rsid w:val="00593109"/>
    <w:rsid w:val="005972AA"/>
    <w:rsid w:val="005A13A7"/>
    <w:rsid w:val="005C72B8"/>
    <w:rsid w:val="005C7EF3"/>
    <w:rsid w:val="005D1833"/>
    <w:rsid w:val="005D1E27"/>
    <w:rsid w:val="005E52F9"/>
    <w:rsid w:val="005E7489"/>
    <w:rsid w:val="005E77CC"/>
    <w:rsid w:val="005F076D"/>
    <w:rsid w:val="005F445B"/>
    <w:rsid w:val="00602623"/>
    <w:rsid w:val="006232CE"/>
    <w:rsid w:val="00623E6C"/>
    <w:rsid w:val="00627C87"/>
    <w:rsid w:val="00636B51"/>
    <w:rsid w:val="0064377E"/>
    <w:rsid w:val="00645886"/>
    <w:rsid w:val="006543FA"/>
    <w:rsid w:val="00655433"/>
    <w:rsid w:val="00660A8A"/>
    <w:rsid w:val="00661C16"/>
    <w:rsid w:val="00685905"/>
    <w:rsid w:val="0069434C"/>
    <w:rsid w:val="00697E98"/>
    <w:rsid w:val="006B1D2F"/>
    <w:rsid w:val="006B22B1"/>
    <w:rsid w:val="006B38CA"/>
    <w:rsid w:val="006B5670"/>
    <w:rsid w:val="006B7B61"/>
    <w:rsid w:val="006C04E6"/>
    <w:rsid w:val="006C1543"/>
    <w:rsid w:val="006C33F8"/>
    <w:rsid w:val="006D66E5"/>
    <w:rsid w:val="006D6FB0"/>
    <w:rsid w:val="006E203A"/>
    <w:rsid w:val="006E52BA"/>
    <w:rsid w:val="006E5BC6"/>
    <w:rsid w:val="00711008"/>
    <w:rsid w:val="0071728F"/>
    <w:rsid w:val="00717347"/>
    <w:rsid w:val="00720B42"/>
    <w:rsid w:val="00721320"/>
    <w:rsid w:val="00721960"/>
    <w:rsid w:val="00722A91"/>
    <w:rsid w:val="007274CD"/>
    <w:rsid w:val="0072784E"/>
    <w:rsid w:val="007304B1"/>
    <w:rsid w:val="00730E33"/>
    <w:rsid w:val="00736D0D"/>
    <w:rsid w:val="007452B3"/>
    <w:rsid w:val="00753BCA"/>
    <w:rsid w:val="00754B12"/>
    <w:rsid w:val="00763B3A"/>
    <w:rsid w:val="007674D1"/>
    <w:rsid w:val="00786F61"/>
    <w:rsid w:val="00791C3B"/>
    <w:rsid w:val="007946B8"/>
    <w:rsid w:val="007A0B8D"/>
    <w:rsid w:val="007A44C2"/>
    <w:rsid w:val="007C0D31"/>
    <w:rsid w:val="007C2460"/>
    <w:rsid w:val="007C7EB6"/>
    <w:rsid w:val="007C7F36"/>
    <w:rsid w:val="007E0F3F"/>
    <w:rsid w:val="007E1DA8"/>
    <w:rsid w:val="00815877"/>
    <w:rsid w:val="00817DB7"/>
    <w:rsid w:val="00821026"/>
    <w:rsid w:val="0084256D"/>
    <w:rsid w:val="00842FD0"/>
    <w:rsid w:val="0085596D"/>
    <w:rsid w:val="00860AF9"/>
    <w:rsid w:val="00861C78"/>
    <w:rsid w:val="00862D56"/>
    <w:rsid w:val="00871583"/>
    <w:rsid w:val="008829C4"/>
    <w:rsid w:val="00882ECB"/>
    <w:rsid w:val="008A5487"/>
    <w:rsid w:val="008C19F1"/>
    <w:rsid w:val="008C27B5"/>
    <w:rsid w:val="008D1010"/>
    <w:rsid w:val="008D2FB4"/>
    <w:rsid w:val="008E2803"/>
    <w:rsid w:val="008E6DC1"/>
    <w:rsid w:val="008E7323"/>
    <w:rsid w:val="008E7848"/>
    <w:rsid w:val="008F13ED"/>
    <w:rsid w:val="008F1E5B"/>
    <w:rsid w:val="008F7EBB"/>
    <w:rsid w:val="00904C58"/>
    <w:rsid w:val="009062D8"/>
    <w:rsid w:val="00913ADD"/>
    <w:rsid w:val="0091494A"/>
    <w:rsid w:val="0092176A"/>
    <w:rsid w:val="009261FE"/>
    <w:rsid w:val="00932C21"/>
    <w:rsid w:val="00934A84"/>
    <w:rsid w:val="00934AD4"/>
    <w:rsid w:val="009438FE"/>
    <w:rsid w:val="00944499"/>
    <w:rsid w:val="009448D3"/>
    <w:rsid w:val="0094727E"/>
    <w:rsid w:val="00950504"/>
    <w:rsid w:val="00954C1A"/>
    <w:rsid w:val="00973FB0"/>
    <w:rsid w:val="00987609"/>
    <w:rsid w:val="009942F0"/>
    <w:rsid w:val="009945C5"/>
    <w:rsid w:val="00995B7A"/>
    <w:rsid w:val="00997967"/>
    <w:rsid w:val="009A5258"/>
    <w:rsid w:val="009B0084"/>
    <w:rsid w:val="009B11E5"/>
    <w:rsid w:val="009C4658"/>
    <w:rsid w:val="009D31A4"/>
    <w:rsid w:val="009D46CE"/>
    <w:rsid w:val="009D6D33"/>
    <w:rsid w:val="009E2B4D"/>
    <w:rsid w:val="009E321F"/>
    <w:rsid w:val="009E521E"/>
    <w:rsid w:val="009E5E4F"/>
    <w:rsid w:val="009F74F9"/>
    <w:rsid w:val="00A00558"/>
    <w:rsid w:val="00A10992"/>
    <w:rsid w:val="00A138EF"/>
    <w:rsid w:val="00A149AF"/>
    <w:rsid w:val="00A15162"/>
    <w:rsid w:val="00A22747"/>
    <w:rsid w:val="00A25A17"/>
    <w:rsid w:val="00A27691"/>
    <w:rsid w:val="00A30B47"/>
    <w:rsid w:val="00A3269F"/>
    <w:rsid w:val="00A6549E"/>
    <w:rsid w:val="00A662AF"/>
    <w:rsid w:val="00A72B04"/>
    <w:rsid w:val="00A80D63"/>
    <w:rsid w:val="00A81628"/>
    <w:rsid w:val="00A849ED"/>
    <w:rsid w:val="00A92B10"/>
    <w:rsid w:val="00A96964"/>
    <w:rsid w:val="00AB1AF6"/>
    <w:rsid w:val="00AB552B"/>
    <w:rsid w:val="00AB5C1E"/>
    <w:rsid w:val="00AC6BF5"/>
    <w:rsid w:val="00AD341B"/>
    <w:rsid w:val="00AD3503"/>
    <w:rsid w:val="00AE2C8C"/>
    <w:rsid w:val="00AE6D1D"/>
    <w:rsid w:val="00AF13F8"/>
    <w:rsid w:val="00AF1653"/>
    <w:rsid w:val="00B020F5"/>
    <w:rsid w:val="00B12388"/>
    <w:rsid w:val="00B12BA4"/>
    <w:rsid w:val="00B23CF0"/>
    <w:rsid w:val="00B273F6"/>
    <w:rsid w:val="00B30CA5"/>
    <w:rsid w:val="00B418CE"/>
    <w:rsid w:val="00B439B4"/>
    <w:rsid w:val="00B60F34"/>
    <w:rsid w:val="00B72BD0"/>
    <w:rsid w:val="00B73925"/>
    <w:rsid w:val="00B75956"/>
    <w:rsid w:val="00B769EF"/>
    <w:rsid w:val="00B76A55"/>
    <w:rsid w:val="00B812AE"/>
    <w:rsid w:val="00B84D66"/>
    <w:rsid w:val="00B9036A"/>
    <w:rsid w:val="00B9405D"/>
    <w:rsid w:val="00B9715D"/>
    <w:rsid w:val="00BA064E"/>
    <w:rsid w:val="00BA366C"/>
    <w:rsid w:val="00BA38DA"/>
    <w:rsid w:val="00BA4AF6"/>
    <w:rsid w:val="00BA4DB6"/>
    <w:rsid w:val="00BA6496"/>
    <w:rsid w:val="00BC4951"/>
    <w:rsid w:val="00BE0040"/>
    <w:rsid w:val="00BF08AA"/>
    <w:rsid w:val="00C110FA"/>
    <w:rsid w:val="00C11706"/>
    <w:rsid w:val="00C13D3C"/>
    <w:rsid w:val="00C22C87"/>
    <w:rsid w:val="00C24CF8"/>
    <w:rsid w:val="00C24D9A"/>
    <w:rsid w:val="00C30728"/>
    <w:rsid w:val="00C3393E"/>
    <w:rsid w:val="00C41275"/>
    <w:rsid w:val="00C45FC1"/>
    <w:rsid w:val="00C53AF4"/>
    <w:rsid w:val="00C55D2F"/>
    <w:rsid w:val="00C609F9"/>
    <w:rsid w:val="00C72719"/>
    <w:rsid w:val="00C7703F"/>
    <w:rsid w:val="00C9165C"/>
    <w:rsid w:val="00C93D57"/>
    <w:rsid w:val="00C942DB"/>
    <w:rsid w:val="00CB577E"/>
    <w:rsid w:val="00CC125C"/>
    <w:rsid w:val="00CC7AE5"/>
    <w:rsid w:val="00CD29E1"/>
    <w:rsid w:val="00CD3D2E"/>
    <w:rsid w:val="00CD3DAE"/>
    <w:rsid w:val="00CE32F5"/>
    <w:rsid w:val="00CE7BE6"/>
    <w:rsid w:val="00CF4B3C"/>
    <w:rsid w:val="00D04D13"/>
    <w:rsid w:val="00D07742"/>
    <w:rsid w:val="00D1199A"/>
    <w:rsid w:val="00D138CE"/>
    <w:rsid w:val="00D17598"/>
    <w:rsid w:val="00D20D1E"/>
    <w:rsid w:val="00D2198E"/>
    <w:rsid w:val="00D30A71"/>
    <w:rsid w:val="00D32907"/>
    <w:rsid w:val="00D32A01"/>
    <w:rsid w:val="00D4225F"/>
    <w:rsid w:val="00D47CB8"/>
    <w:rsid w:val="00D507FB"/>
    <w:rsid w:val="00D53879"/>
    <w:rsid w:val="00D72814"/>
    <w:rsid w:val="00D869AE"/>
    <w:rsid w:val="00DA29A6"/>
    <w:rsid w:val="00DA2C82"/>
    <w:rsid w:val="00DB3BA5"/>
    <w:rsid w:val="00DB6F52"/>
    <w:rsid w:val="00DC05E3"/>
    <w:rsid w:val="00DE4066"/>
    <w:rsid w:val="00DF0F18"/>
    <w:rsid w:val="00DF198F"/>
    <w:rsid w:val="00E11986"/>
    <w:rsid w:val="00E11E4D"/>
    <w:rsid w:val="00E34AC6"/>
    <w:rsid w:val="00E3649F"/>
    <w:rsid w:val="00E37033"/>
    <w:rsid w:val="00E378D0"/>
    <w:rsid w:val="00E45CD0"/>
    <w:rsid w:val="00E47600"/>
    <w:rsid w:val="00E617E5"/>
    <w:rsid w:val="00E64D2F"/>
    <w:rsid w:val="00E731E5"/>
    <w:rsid w:val="00E747CE"/>
    <w:rsid w:val="00E875D1"/>
    <w:rsid w:val="00E93D44"/>
    <w:rsid w:val="00EA0D41"/>
    <w:rsid w:val="00EA45E9"/>
    <w:rsid w:val="00EB154D"/>
    <w:rsid w:val="00EB2B5E"/>
    <w:rsid w:val="00EC39A5"/>
    <w:rsid w:val="00EC50B0"/>
    <w:rsid w:val="00EC7AA6"/>
    <w:rsid w:val="00ED6100"/>
    <w:rsid w:val="00EE55D2"/>
    <w:rsid w:val="00EF0006"/>
    <w:rsid w:val="00EF0707"/>
    <w:rsid w:val="00EF0B07"/>
    <w:rsid w:val="00EF39D0"/>
    <w:rsid w:val="00EF7898"/>
    <w:rsid w:val="00F04C37"/>
    <w:rsid w:val="00F04C6A"/>
    <w:rsid w:val="00F1141E"/>
    <w:rsid w:val="00F12A5B"/>
    <w:rsid w:val="00F14030"/>
    <w:rsid w:val="00F16C23"/>
    <w:rsid w:val="00F2166E"/>
    <w:rsid w:val="00F400C7"/>
    <w:rsid w:val="00F50CC9"/>
    <w:rsid w:val="00F608EB"/>
    <w:rsid w:val="00F60B9E"/>
    <w:rsid w:val="00F6735E"/>
    <w:rsid w:val="00F67AFD"/>
    <w:rsid w:val="00F80669"/>
    <w:rsid w:val="00F84791"/>
    <w:rsid w:val="00F9014A"/>
    <w:rsid w:val="00FA031B"/>
    <w:rsid w:val="00FA23EA"/>
    <w:rsid w:val="00FA3276"/>
    <w:rsid w:val="00FB0409"/>
    <w:rsid w:val="00FC2CB6"/>
    <w:rsid w:val="00FC3D8B"/>
    <w:rsid w:val="00FC57EE"/>
    <w:rsid w:val="00FD68DD"/>
    <w:rsid w:val="00FE1736"/>
    <w:rsid w:val="00FE6988"/>
    <w:rsid w:val="00FF406A"/>
    <w:rsid w:val="00FF58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968"/>
    <w:pPr>
      <w:widowControl w:val="0"/>
      <w:autoSpaceDE w:val="0"/>
      <w:autoSpaceDN w:val="0"/>
      <w:adjustRightInd w:val="0"/>
    </w:pPr>
  </w:style>
  <w:style w:type="paragraph" w:styleId="1">
    <w:name w:val="heading 1"/>
    <w:basedOn w:val="a"/>
    <w:next w:val="a"/>
    <w:qFormat/>
    <w:rsid w:val="00147968"/>
    <w:pPr>
      <w:keepNext/>
      <w:widowControl/>
      <w:numPr>
        <w:numId w:val="1"/>
      </w:numPr>
      <w:autoSpaceDE/>
      <w:autoSpaceDN/>
      <w:adjustRightInd/>
      <w:spacing w:before="240" w:after="120"/>
      <w:outlineLvl w:val="0"/>
    </w:pPr>
    <w:rPr>
      <w:caps/>
      <w:kern w:val="28"/>
      <w:sz w:val="24"/>
    </w:rPr>
  </w:style>
  <w:style w:type="paragraph" w:styleId="2">
    <w:name w:val="heading 2"/>
    <w:basedOn w:val="a"/>
    <w:next w:val="a"/>
    <w:link w:val="20"/>
    <w:qFormat/>
    <w:rsid w:val="00147968"/>
    <w:pPr>
      <w:widowControl/>
      <w:numPr>
        <w:ilvl w:val="1"/>
        <w:numId w:val="1"/>
      </w:numPr>
      <w:autoSpaceDE/>
      <w:autoSpaceDN/>
      <w:adjustRightInd/>
      <w:spacing w:before="120" w:after="60"/>
      <w:jc w:val="both"/>
      <w:outlineLvl w:val="1"/>
    </w:pPr>
    <w:rPr>
      <w:sz w:val="24"/>
    </w:rPr>
  </w:style>
  <w:style w:type="paragraph" w:styleId="3">
    <w:name w:val="heading 3"/>
    <w:basedOn w:val="a"/>
    <w:next w:val="a"/>
    <w:qFormat/>
    <w:rsid w:val="00147968"/>
    <w:pPr>
      <w:widowControl/>
      <w:numPr>
        <w:ilvl w:val="2"/>
        <w:numId w:val="1"/>
      </w:numPr>
      <w:autoSpaceDE/>
      <w:autoSpaceDN/>
      <w:adjustRightInd/>
      <w:spacing w:before="120" w:after="60"/>
      <w:jc w:val="both"/>
      <w:outlineLvl w:val="2"/>
    </w:pPr>
    <w:rPr>
      <w:sz w:val="24"/>
    </w:rPr>
  </w:style>
  <w:style w:type="paragraph" w:styleId="4">
    <w:name w:val="heading 4"/>
    <w:basedOn w:val="a"/>
    <w:next w:val="a"/>
    <w:qFormat/>
    <w:rsid w:val="00147968"/>
    <w:pPr>
      <w:widowControl/>
      <w:numPr>
        <w:ilvl w:val="3"/>
        <w:numId w:val="1"/>
      </w:numPr>
      <w:autoSpaceDE/>
      <w:autoSpaceDN/>
      <w:adjustRightInd/>
      <w:spacing w:before="120" w:after="60"/>
      <w:jc w:val="both"/>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147968"/>
    <w:rPr>
      <w:sz w:val="24"/>
    </w:rPr>
  </w:style>
  <w:style w:type="table" w:styleId="a3">
    <w:name w:val="Table Grid"/>
    <w:basedOn w:val="a1"/>
    <w:rsid w:val="00D30A7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C7AE5"/>
    <w:pPr>
      <w:widowControl/>
      <w:adjustRightInd/>
      <w:jc w:val="both"/>
    </w:pPr>
    <w:rPr>
      <w:sz w:val="24"/>
      <w:szCs w:val="24"/>
    </w:rPr>
  </w:style>
  <w:style w:type="character" w:customStyle="1" w:styleId="a5">
    <w:name w:val="Основной текст Знак"/>
    <w:link w:val="a4"/>
    <w:rsid w:val="00CC7AE5"/>
    <w:rPr>
      <w:sz w:val="24"/>
      <w:szCs w:val="24"/>
    </w:rPr>
  </w:style>
  <w:style w:type="paragraph" w:customStyle="1" w:styleId="-11">
    <w:name w:val="Цветной список - Акцент 11"/>
    <w:basedOn w:val="a"/>
    <w:uiPriority w:val="34"/>
    <w:qFormat/>
    <w:rsid w:val="00CC7AE5"/>
    <w:pPr>
      <w:ind w:left="720"/>
      <w:contextualSpacing/>
    </w:pPr>
  </w:style>
  <w:style w:type="paragraph" w:styleId="a6">
    <w:name w:val="header"/>
    <w:basedOn w:val="a"/>
    <w:link w:val="a7"/>
    <w:rsid w:val="0071728F"/>
    <w:pPr>
      <w:tabs>
        <w:tab w:val="center" w:pos="4677"/>
        <w:tab w:val="right" w:pos="9355"/>
      </w:tabs>
    </w:pPr>
  </w:style>
  <w:style w:type="character" w:customStyle="1" w:styleId="a7">
    <w:name w:val="Верхний колонтитул Знак"/>
    <w:basedOn w:val="a0"/>
    <w:link w:val="a6"/>
    <w:rsid w:val="0071728F"/>
  </w:style>
  <w:style w:type="paragraph" w:styleId="a8">
    <w:name w:val="footer"/>
    <w:basedOn w:val="a"/>
    <w:link w:val="a9"/>
    <w:rsid w:val="0071728F"/>
    <w:pPr>
      <w:tabs>
        <w:tab w:val="center" w:pos="4677"/>
        <w:tab w:val="right" w:pos="9355"/>
      </w:tabs>
    </w:pPr>
  </w:style>
  <w:style w:type="character" w:customStyle="1" w:styleId="a9">
    <w:name w:val="Нижний колонтитул Знак"/>
    <w:basedOn w:val="a0"/>
    <w:link w:val="a8"/>
    <w:rsid w:val="0071728F"/>
  </w:style>
  <w:style w:type="paragraph" w:customStyle="1" w:styleId="msonormalbullet2gif">
    <w:name w:val="msonormalbullet2.gif"/>
    <w:basedOn w:val="a"/>
    <w:rsid w:val="00096815"/>
    <w:pPr>
      <w:widowControl/>
      <w:autoSpaceDE/>
      <w:autoSpaceDN/>
      <w:adjustRightInd/>
      <w:spacing w:before="100" w:beforeAutospacing="1" w:after="100" w:afterAutospacing="1"/>
    </w:pPr>
    <w:rPr>
      <w:sz w:val="24"/>
      <w:szCs w:val="24"/>
    </w:rPr>
  </w:style>
  <w:style w:type="paragraph" w:styleId="aa">
    <w:name w:val="Plain Text"/>
    <w:basedOn w:val="a"/>
    <w:link w:val="ab"/>
    <w:uiPriority w:val="99"/>
    <w:unhideWhenUsed/>
    <w:rsid w:val="000B2E2D"/>
    <w:pPr>
      <w:widowControl/>
      <w:autoSpaceDE/>
      <w:autoSpaceDN/>
      <w:adjustRightInd/>
    </w:pPr>
    <w:rPr>
      <w:rFonts w:ascii="Consolas" w:eastAsia="Calibri" w:hAnsi="Consolas"/>
      <w:sz w:val="21"/>
      <w:szCs w:val="21"/>
      <w:lang w:eastAsia="en-US"/>
    </w:rPr>
  </w:style>
  <w:style w:type="character" w:customStyle="1" w:styleId="ab">
    <w:name w:val="Текст Знак"/>
    <w:link w:val="aa"/>
    <w:uiPriority w:val="99"/>
    <w:rsid w:val="000B2E2D"/>
    <w:rPr>
      <w:rFonts w:ascii="Consolas" w:eastAsia="Calibri" w:hAnsi="Consolas" w:cs="Times New Roman"/>
      <w:sz w:val="21"/>
      <w:szCs w:val="21"/>
      <w:lang w:eastAsia="en-US"/>
    </w:rPr>
  </w:style>
  <w:style w:type="paragraph" w:customStyle="1" w:styleId="10">
    <w:name w:val="Без интервала1"/>
    <w:uiPriority w:val="1"/>
    <w:qFormat/>
    <w:rsid w:val="00D47CB8"/>
    <w:rPr>
      <w:rFonts w:ascii="Calibri" w:eastAsia="Calibri" w:hAnsi="Calibri"/>
      <w:sz w:val="22"/>
      <w:szCs w:val="22"/>
      <w:lang w:eastAsia="en-US"/>
    </w:rPr>
  </w:style>
  <w:style w:type="character" w:customStyle="1" w:styleId="ac">
    <w:name w:val="Основной текст_"/>
    <w:link w:val="21"/>
    <w:locked/>
    <w:rsid w:val="00753BCA"/>
    <w:rPr>
      <w:sz w:val="21"/>
      <w:szCs w:val="21"/>
      <w:shd w:val="clear" w:color="auto" w:fill="FFFFFF"/>
    </w:rPr>
  </w:style>
  <w:style w:type="paragraph" w:customStyle="1" w:styleId="21">
    <w:name w:val="Основной текст2"/>
    <w:basedOn w:val="a"/>
    <w:link w:val="ac"/>
    <w:uiPriority w:val="99"/>
    <w:rsid w:val="00753BCA"/>
    <w:pPr>
      <w:widowControl/>
      <w:shd w:val="clear" w:color="auto" w:fill="FFFFFF"/>
      <w:autoSpaceDE/>
      <w:autoSpaceDN/>
      <w:adjustRightInd/>
      <w:spacing w:before="780" w:after="360" w:line="240" w:lineRule="atLeast"/>
      <w:ind w:firstLine="340"/>
      <w:jc w:val="both"/>
    </w:pPr>
    <w:rPr>
      <w:sz w:val="21"/>
      <w:szCs w:val="21"/>
    </w:rPr>
  </w:style>
  <w:style w:type="character" w:styleId="ad">
    <w:name w:val="Hyperlink"/>
    <w:uiPriority w:val="99"/>
    <w:rsid w:val="000F3794"/>
    <w:rPr>
      <w:color w:val="0000FF"/>
      <w:u w:val="single"/>
    </w:rPr>
  </w:style>
  <w:style w:type="paragraph" w:customStyle="1" w:styleId="ae">
    <w:name w:val="Текстовый блок"/>
    <w:rsid w:val="00361D24"/>
    <w:rPr>
      <w:rFonts w:ascii="Helvetica" w:eastAsia="ヒラギノ角ゴ Pro W3" w:hAnsi="Helvetica"/>
      <w:color w:val="000000"/>
      <w:sz w:val="24"/>
    </w:rPr>
  </w:style>
  <w:style w:type="paragraph" w:customStyle="1" w:styleId="210">
    <w:name w:val="Заголовок 21"/>
    <w:next w:val="ae"/>
    <w:autoRedefine/>
    <w:rsid w:val="0024746B"/>
    <w:pPr>
      <w:keepNext/>
      <w:outlineLvl w:val="1"/>
    </w:pPr>
    <w:rPr>
      <w:rFonts w:ascii="Helvetica" w:eastAsia="ヒラギノ角ゴ Pro W3" w:hAnsi="Helvetica"/>
      <w:b/>
      <w:color w:val="000000"/>
      <w:sz w:val="24"/>
    </w:rPr>
  </w:style>
  <w:style w:type="character" w:customStyle="1" w:styleId="11">
    <w:name w:val="Выделение1"/>
    <w:rsid w:val="0024746B"/>
    <w:rPr>
      <w:rFonts w:ascii="Times New Roman Bold" w:eastAsia="ヒラギノ角ゴ Pro W3" w:hAnsi="Times New Roman Bold"/>
      <w:b w:val="0"/>
      <w:i w:val="0"/>
    </w:rPr>
  </w:style>
  <w:style w:type="character" w:styleId="af">
    <w:name w:val="page number"/>
    <w:rsid w:val="00581B5E"/>
  </w:style>
  <w:style w:type="paragraph" w:styleId="af0">
    <w:name w:val="Title"/>
    <w:basedOn w:val="a"/>
    <w:next w:val="a"/>
    <w:link w:val="af1"/>
    <w:qFormat/>
    <w:rsid w:val="00B76A55"/>
    <w:pPr>
      <w:spacing w:before="240" w:after="60"/>
      <w:jc w:val="center"/>
      <w:outlineLvl w:val="0"/>
    </w:pPr>
    <w:rPr>
      <w:rFonts w:asciiTheme="majorHAnsi" w:eastAsiaTheme="majorEastAsia" w:hAnsiTheme="majorHAnsi" w:cstheme="majorBidi"/>
      <w:b/>
      <w:bCs/>
      <w:kern w:val="28"/>
      <w:sz w:val="32"/>
      <w:szCs w:val="32"/>
    </w:rPr>
  </w:style>
  <w:style w:type="character" w:customStyle="1" w:styleId="af1">
    <w:name w:val="Название Знак"/>
    <w:basedOn w:val="a0"/>
    <w:link w:val="af0"/>
    <w:rsid w:val="00B76A55"/>
    <w:rPr>
      <w:rFonts w:asciiTheme="majorHAnsi" w:eastAsiaTheme="majorEastAsia" w:hAnsiTheme="majorHAnsi" w:cstheme="majorBidi"/>
      <w:b/>
      <w:bCs/>
      <w:kern w:val="28"/>
      <w:sz w:val="32"/>
      <w:szCs w:val="32"/>
    </w:rPr>
  </w:style>
  <w:style w:type="paragraph" w:customStyle="1" w:styleId="af2">
    <w:name w:val="Заголовок"/>
    <w:basedOn w:val="af3"/>
    <w:qFormat/>
    <w:rsid w:val="00B76A55"/>
    <w:pPr>
      <w:jc w:val="center"/>
    </w:pPr>
    <w:rPr>
      <w:rFonts w:ascii="Times New Roman" w:hAnsi="Times New Roman"/>
      <w:sz w:val="22"/>
    </w:rPr>
  </w:style>
  <w:style w:type="character" w:styleId="af4">
    <w:name w:val="Emphasis"/>
    <w:basedOn w:val="a0"/>
    <w:qFormat/>
    <w:rsid w:val="00B76A55"/>
    <w:rPr>
      <w:i/>
      <w:iCs/>
    </w:rPr>
  </w:style>
  <w:style w:type="paragraph" w:styleId="af3">
    <w:name w:val="toa heading"/>
    <w:basedOn w:val="a"/>
    <w:next w:val="a"/>
    <w:rsid w:val="00B76A55"/>
    <w:pPr>
      <w:spacing w:before="120"/>
    </w:pPr>
    <w:rPr>
      <w:rFonts w:asciiTheme="majorHAnsi" w:eastAsiaTheme="majorEastAsia" w:hAnsiTheme="majorHAnsi" w:cstheme="majorBidi"/>
      <w:b/>
      <w:bCs/>
      <w:sz w:val="24"/>
      <w:szCs w:val="24"/>
    </w:rPr>
  </w:style>
  <w:style w:type="paragraph" w:styleId="af5">
    <w:name w:val="List Paragraph"/>
    <w:basedOn w:val="a"/>
    <w:uiPriority w:val="34"/>
    <w:qFormat/>
    <w:rsid w:val="00842FD0"/>
    <w:pPr>
      <w:ind w:left="720"/>
      <w:contextualSpacing/>
    </w:pPr>
  </w:style>
  <w:style w:type="paragraph" w:customStyle="1" w:styleId="ConsPlusNonformat">
    <w:name w:val="ConsPlusNonformat"/>
    <w:rsid w:val="008E7848"/>
    <w:pPr>
      <w:widowControl w:val="0"/>
      <w:autoSpaceDE w:val="0"/>
      <w:autoSpaceDN w:val="0"/>
      <w:adjustRightInd w:val="0"/>
    </w:pPr>
    <w:rPr>
      <w:rFonts w:ascii="Courier New" w:hAnsi="Courier New" w:cs="Courier New"/>
    </w:rPr>
  </w:style>
  <w:style w:type="paragraph" w:customStyle="1" w:styleId="ConsPlusNormal">
    <w:name w:val="ConsPlusNormal"/>
    <w:rsid w:val="008E7848"/>
    <w:pPr>
      <w:widowControl w:val="0"/>
      <w:autoSpaceDE w:val="0"/>
      <w:autoSpaceDN w:val="0"/>
    </w:pPr>
    <w:rPr>
      <w:rFonts w:ascii="Calibri" w:hAnsi="Calibri" w:cs="Calibri"/>
      <w:sz w:val="22"/>
    </w:rPr>
  </w:style>
  <w:style w:type="paragraph" w:customStyle="1" w:styleId="7">
    <w:name w:val="Обычный7"/>
    <w:rsid w:val="008C19F1"/>
    <w:pPr>
      <w:widowControl w:val="0"/>
      <w:spacing w:before="100" w:after="100"/>
    </w:pPr>
    <w:rPr>
      <w:snapToGrid w:val="0"/>
      <w:sz w:val="24"/>
    </w:rPr>
  </w:style>
  <w:style w:type="paragraph" w:customStyle="1" w:styleId="12">
    <w:name w:val="Обычный1"/>
    <w:link w:val="CharChar"/>
    <w:rsid w:val="001A26FE"/>
    <w:pPr>
      <w:widowControl w:val="0"/>
      <w:spacing w:before="100" w:after="100"/>
    </w:pPr>
    <w:rPr>
      <w:snapToGrid w:val="0"/>
      <w:sz w:val="24"/>
    </w:rPr>
  </w:style>
  <w:style w:type="character" w:customStyle="1" w:styleId="CharChar">
    <w:name w:val="Обычный Char Char"/>
    <w:link w:val="12"/>
    <w:rsid w:val="001A26FE"/>
    <w:rPr>
      <w:snapToGrid w:val="0"/>
      <w:sz w:val="24"/>
    </w:rPr>
  </w:style>
  <w:style w:type="paragraph" w:customStyle="1" w:styleId="13">
    <w:name w:val="Основной текст1"/>
    <w:basedOn w:val="a"/>
    <w:rsid w:val="00CE32F5"/>
    <w:pPr>
      <w:autoSpaceDE/>
      <w:autoSpaceDN/>
      <w:adjustRightInd/>
      <w:spacing w:line="264" w:lineRule="auto"/>
      <w:ind w:firstLine="400"/>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7968"/>
    <w:pPr>
      <w:widowControl w:val="0"/>
      <w:autoSpaceDE w:val="0"/>
      <w:autoSpaceDN w:val="0"/>
      <w:adjustRightInd w:val="0"/>
    </w:pPr>
  </w:style>
  <w:style w:type="paragraph" w:styleId="1">
    <w:name w:val="heading 1"/>
    <w:basedOn w:val="a"/>
    <w:next w:val="a"/>
    <w:qFormat/>
    <w:rsid w:val="00147968"/>
    <w:pPr>
      <w:keepNext/>
      <w:widowControl/>
      <w:numPr>
        <w:numId w:val="1"/>
      </w:numPr>
      <w:autoSpaceDE/>
      <w:autoSpaceDN/>
      <w:adjustRightInd/>
      <w:spacing w:before="240" w:after="120"/>
      <w:outlineLvl w:val="0"/>
    </w:pPr>
    <w:rPr>
      <w:caps/>
      <w:kern w:val="28"/>
      <w:sz w:val="24"/>
    </w:rPr>
  </w:style>
  <w:style w:type="paragraph" w:styleId="2">
    <w:name w:val="heading 2"/>
    <w:basedOn w:val="a"/>
    <w:next w:val="a"/>
    <w:link w:val="20"/>
    <w:qFormat/>
    <w:rsid w:val="00147968"/>
    <w:pPr>
      <w:widowControl/>
      <w:numPr>
        <w:ilvl w:val="1"/>
        <w:numId w:val="1"/>
      </w:numPr>
      <w:autoSpaceDE/>
      <w:autoSpaceDN/>
      <w:adjustRightInd/>
      <w:spacing w:before="120" w:after="60"/>
      <w:jc w:val="both"/>
      <w:outlineLvl w:val="1"/>
    </w:pPr>
    <w:rPr>
      <w:sz w:val="24"/>
    </w:rPr>
  </w:style>
  <w:style w:type="paragraph" w:styleId="3">
    <w:name w:val="heading 3"/>
    <w:basedOn w:val="a"/>
    <w:next w:val="a"/>
    <w:qFormat/>
    <w:rsid w:val="00147968"/>
    <w:pPr>
      <w:widowControl/>
      <w:numPr>
        <w:ilvl w:val="2"/>
        <w:numId w:val="1"/>
      </w:numPr>
      <w:autoSpaceDE/>
      <w:autoSpaceDN/>
      <w:adjustRightInd/>
      <w:spacing w:before="120" w:after="60"/>
      <w:jc w:val="both"/>
      <w:outlineLvl w:val="2"/>
    </w:pPr>
    <w:rPr>
      <w:sz w:val="24"/>
    </w:rPr>
  </w:style>
  <w:style w:type="paragraph" w:styleId="4">
    <w:name w:val="heading 4"/>
    <w:basedOn w:val="a"/>
    <w:next w:val="a"/>
    <w:qFormat/>
    <w:rsid w:val="00147968"/>
    <w:pPr>
      <w:widowControl/>
      <w:numPr>
        <w:ilvl w:val="3"/>
        <w:numId w:val="1"/>
      </w:numPr>
      <w:autoSpaceDE/>
      <w:autoSpaceDN/>
      <w:adjustRightInd/>
      <w:spacing w:before="120" w:after="60"/>
      <w:jc w:val="both"/>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147968"/>
    <w:rPr>
      <w:sz w:val="24"/>
    </w:rPr>
  </w:style>
  <w:style w:type="table" w:styleId="a3">
    <w:name w:val="Table Grid"/>
    <w:basedOn w:val="a1"/>
    <w:rsid w:val="00D30A7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CC7AE5"/>
    <w:pPr>
      <w:widowControl/>
      <w:adjustRightInd/>
      <w:jc w:val="both"/>
    </w:pPr>
    <w:rPr>
      <w:sz w:val="24"/>
      <w:szCs w:val="24"/>
    </w:rPr>
  </w:style>
  <w:style w:type="character" w:customStyle="1" w:styleId="a5">
    <w:name w:val="Основной текст Знак"/>
    <w:link w:val="a4"/>
    <w:rsid w:val="00CC7AE5"/>
    <w:rPr>
      <w:sz w:val="24"/>
      <w:szCs w:val="24"/>
    </w:rPr>
  </w:style>
  <w:style w:type="paragraph" w:customStyle="1" w:styleId="-11">
    <w:name w:val="Цветной список - Акцент 11"/>
    <w:basedOn w:val="a"/>
    <w:uiPriority w:val="34"/>
    <w:qFormat/>
    <w:rsid w:val="00CC7AE5"/>
    <w:pPr>
      <w:ind w:left="720"/>
      <w:contextualSpacing/>
    </w:pPr>
  </w:style>
  <w:style w:type="paragraph" w:styleId="a6">
    <w:name w:val="header"/>
    <w:basedOn w:val="a"/>
    <w:link w:val="a7"/>
    <w:rsid w:val="0071728F"/>
    <w:pPr>
      <w:tabs>
        <w:tab w:val="center" w:pos="4677"/>
        <w:tab w:val="right" w:pos="9355"/>
      </w:tabs>
    </w:pPr>
  </w:style>
  <w:style w:type="character" w:customStyle="1" w:styleId="a7">
    <w:name w:val="Верхний колонтитул Знак"/>
    <w:basedOn w:val="a0"/>
    <w:link w:val="a6"/>
    <w:rsid w:val="0071728F"/>
  </w:style>
  <w:style w:type="paragraph" w:styleId="a8">
    <w:name w:val="footer"/>
    <w:basedOn w:val="a"/>
    <w:link w:val="a9"/>
    <w:rsid w:val="0071728F"/>
    <w:pPr>
      <w:tabs>
        <w:tab w:val="center" w:pos="4677"/>
        <w:tab w:val="right" w:pos="9355"/>
      </w:tabs>
    </w:pPr>
  </w:style>
  <w:style w:type="character" w:customStyle="1" w:styleId="a9">
    <w:name w:val="Нижний колонтитул Знак"/>
    <w:basedOn w:val="a0"/>
    <w:link w:val="a8"/>
    <w:rsid w:val="0071728F"/>
  </w:style>
  <w:style w:type="paragraph" w:customStyle="1" w:styleId="msonormalbullet2gif">
    <w:name w:val="msonormalbullet2.gif"/>
    <w:basedOn w:val="a"/>
    <w:rsid w:val="00096815"/>
    <w:pPr>
      <w:widowControl/>
      <w:autoSpaceDE/>
      <w:autoSpaceDN/>
      <w:adjustRightInd/>
      <w:spacing w:before="100" w:beforeAutospacing="1" w:after="100" w:afterAutospacing="1"/>
    </w:pPr>
    <w:rPr>
      <w:sz w:val="24"/>
      <w:szCs w:val="24"/>
    </w:rPr>
  </w:style>
  <w:style w:type="paragraph" w:styleId="aa">
    <w:name w:val="Plain Text"/>
    <w:basedOn w:val="a"/>
    <w:link w:val="ab"/>
    <w:uiPriority w:val="99"/>
    <w:unhideWhenUsed/>
    <w:rsid w:val="000B2E2D"/>
    <w:pPr>
      <w:widowControl/>
      <w:autoSpaceDE/>
      <w:autoSpaceDN/>
      <w:adjustRightInd/>
    </w:pPr>
    <w:rPr>
      <w:rFonts w:ascii="Consolas" w:eastAsia="Calibri" w:hAnsi="Consolas"/>
      <w:sz w:val="21"/>
      <w:szCs w:val="21"/>
      <w:lang w:eastAsia="en-US"/>
    </w:rPr>
  </w:style>
  <w:style w:type="character" w:customStyle="1" w:styleId="ab">
    <w:name w:val="Текст Знак"/>
    <w:link w:val="aa"/>
    <w:uiPriority w:val="99"/>
    <w:rsid w:val="000B2E2D"/>
    <w:rPr>
      <w:rFonts w:ascii="Consolas" w:eastAsia="Calibri" w:hAnsi="Consolas" w:cs="Times New Roman"/>
      <w:sz w:val="21"/>
      <w:szCs w:val="21"/>
      <w:lang w:eastAsia="en-US"/>
    </w:rPr>
  </w:style>
  <w:style w:type="paragraph" w:customStyle="1" w:styleId="10">
    <w:name w:val="Без интервала1"/>
    <w:uiPriority w:val="1"/>
    <w:qFormat/>
    <w:rsid w:val="00D47CB8"/>
    <w:rPr>
      <w:rFonts w:ascii="Calibri" w:eastAsia="Calibri" w:hAnsi="Calibri"/>
      <w:sz w:val="22"/>
      <w:szCs w:val="22"/>
      <w:lang w:eastAsia="en-US"/>
    </w:rPr>
  </w:style>
  <w:style w:type="character" w:customStyle="1" w:styleId="ac">
    <w:name w:val="Основной текст_"/>
    <w:link w:val="21"/>
    <w:uiPriority w:val="99"/>
    <w:locked/>
    <w:rsid w:val="00753BCA"/>
    <w:rPr>
      <w:sz w:val="21"/>
      <w:szCs w:val="21"/>
      <w:shd w:val="clear" w:color="auto" w:fill="FFFFFF"/>
    </w:rPr>
  </w:style>
  <w:style w:type="paragraph" w:customStyle="1" w:styleId="21">
    <w:name w:val="Основной текст2"/>
    <w:basedOn w:val="a"/>
    <w:link w:val="ac"/>
    <w:uiPriority w:val="99"/>
    <w:rsid w:val="00753BCA"/>
    <w:pPr>
      <w:widowControl/>
      <w:shd w:val="clear" w:color="auto" w:fill="FFFFFF"/>
      <w:autoSpaceDE/>
      <w:autoSpaceDN/>
      <w:adjustRightInd/>
      <w:spacing w:before="780" w:after="360" w:line="240" w:lineRule="atLeast"/>
      <w:ind w:firstLine="340"/>
      <w:jc w:val="both"/>
    </w:pPr>
    <w:rPr>
      <w:sz w:val="21"/>
      <w:szCs w:val="21"/>
    </w:rPr>
  </w:style>
  <w:style w:type="character" w:styleId="ad">
    <w:name w:val="Hyperlink"/>
    <w:uiPriority w:val="99"/>
    <w:rsid w:val="000F3794"/>
    <w:rPr>
      <w:color w:val="0000FF"/>
      <w:u w:val="single"/>
    </w:rPr>
  </w:style>
  <w:style w:type="paragraph" w:customStyle="1" w:styleId="ae">
    <w:name w:val="Текстовый блок"/>
    <w:rsid w:val="00361D24"/>
    <w:rPr>
      <w:rFonts w:ascii="Helvetica" w:eastAsia="ヒラギノ角ゴ Pro W3" w:hAnsi="Helvetica"/>
      <w:color w:val="000000"/>
      <w:sz w:val="24"/>
    </w:rPr>
  </w:style>
  <w:style w:type="paragraph" w:customStyle="1" w:styleId="210">
    <w:name w:val="Заголовок 21"/>
    <w:next w:val="ae"/>
    <w:autoRedefine/>
    <w:rsid w:val="0024746B"/>
    <w:pPr>
      <w:keepNext/>
      <w:outlineLvl w:val="1"/>
    </w:pPr>
    <w:rPr>
      <w:rFonts w:ascii="Helvetica" w:eastAsia="ヒラギノ角ゴ Pro W3" w:hAnsi="Helvetica"/>
      <w:b/>
      <w:color w:val="000000"/>
      <w:sz w:val="24"/>
    </w:rPr>
  </w:style>
  <w:style w:type="character" w:customStyle="1" w:styleId="11">
    <w:name w:val="Выделение1"/>
    <w:rsid w:val="0024746B"/>
    <w:rPr>
      <w:rFonts w:ascii="Times New Roman Bold" w:eastAsia="ヒラギノ角ゴ Pro W3" w:hAnsi="Times New Roman Bold"/>
      <w:b w:val="0"/>
      <w:i w:val="0"/>
    </w:rPr>
  </w:style>
  <w:style w:type="character" w:styleId="af">
    <w:name w:val="page number"/>
    <w:rsid w:val="00581B5E"/>
  </w:style>
  <w:style w:type="paragraph" w:styleId="af0">
    <w:name w:val="Title"/>
    <w:basedOn w:val="a"/>
    <w:next w:val="a"/>
    <w:link w:val="af1"/>
    <w:qFormat/>
    <w:rsid w:val="00B76A55"/>
    <w:pPr>
      <w:spacing w:before="240" w:after="60"/>
      <w:jc w:val="center"/>
      <w:outlineLvl w:val="0"/>
    </w:pPr>
    <w:rPr>
      <w:rFonts w:asciiTheme="majorHAnsi" w:eastAsiaTheme="majorEastAsia" w:hAnsiTheme="majorHAnsi" w:cstheme="majorBidi"/>
      <w:b/>
      <w:bCs/>
      <w:kern w:val="28"/>
      <w:sz w:val="32"/>
      <w:szCs w:val="32"/>
    </w:rPr>
  </w:style>
  <w:style w:type="character" w:customStyle="1" w:styleId="af1">
    <w:name w:val="Название Знак"/>
    <w:basedOn w:val="a0"/>
    <w:link w:val="af0"/>
    <w:rsid w:val="00B76A55"/>
    <w:rPr>
      <w:rFonts w:asciiTheme="majorHAnsi" w:eastAsiaTheme="majorEastAsia" w:hAnsiTheme="majorHAnsi" w:cstheme="majorBidi"/>
      <w:b/>
      <w:bCs/>
      <w:kern w:val="28"/>
      <w:sz w:val="32"/>
      <w:szCs w:val="32"/>
    </w:rPr>
  </w:style>
  <w:style w:type="paragraph" w:customStyle="1" w:styleId="af2">
    <w:name w:val="Заголовок"/>
    <w:basedOn w:val="af3"/>
    <w:qFormat/>
    <w:rsid w:val="00B76A55"/>
    <w:pPr>
      <w:jc w:val="center"/>
    </w:pPr>
    <w:rPr>
      <w:rFonts w:ascii="Times New Roman" w:hAnsi="Times New Roman"/>
      <w:sz w:val="22"/>
    </w:rPr>
  </w:style>
  <w:style w:type="character" w:styleId="af4">
    <w:name w:val="Emphasis"/>
    <w:basedOn w:val="a0"/>
    <w:qFormat/>
    <w:rsid w:val="00B76A55"/>
    <w:rPr>
      <w:i/>
      <w:iCs/>
    </w:rPr>
  </w:style>
  <w:style w:type="paragraph" w:styleId="af3">
    <w:name w:val="toa heading"/>
    <w:basedOn w:val="a"/>
    <w:next w:val="a"/>
    <w:rsid w:val="00B76A55"/>
    <w:pPr>
      <w:spacing w:before="120"/>
    </w:pPr>
    <w:rPr>
      <w:rFonts w:asciiTheme="majorHAnsi" w:eastAsiaTheme="majorEastAsia" w:hAnsiTheme="majorHAnsi" w:cstheme="majorBidi"/>
      <w:b/>
      <w:bCs/>
      <w:sz w:val="24"/>
      <w:szCs w:val="24"/>
    </w:rPr>
  </w:style>
  <w:style w:type="paragraph" w:styleId="af5">
    <w:name w:val="List Paragraph"/>
    <w:basedOn w:val="a"/>
    <w:uiPriority w:val="34"/>
    <w:qFormat/>
    <w:rsid w:val="00842FD0"/>
    <w:pPr>
      <w:ind w:left="720"/>
      <w:contextualSpacing/>
    </w:pPr>
  </w:style>
  <w:style w:type="paragraph" w:customStyle="1" w:styleId="ConsPlusNonformat">
    <w:name w:val="ConsPlusNonformat"/>
    <w:rsid w:val="008E7848"/>
    <w:pPr>
      <w:widowControl w:val="0"/>
      <w:autoSpaceDE w:val="0"/>
      <w:autoSpaceDN w:val="0"/>
      <w:adjustRightInd w:val="0"/>
    </w:pPr>
    <w:rPr>
      <w:rFonts w:ascii="Courier New" w:hAnsi="Courier New" w:cs="Courier New"/>
    </w:rPr>
  </w:style>
  <w:style w:type="paragraph" w:customStyle="1" w:styleId="ConsPlusNormal">
    <w:name w:val="ConsPlusNormal"/>
    <w:rsid w:val="008E7848"/>
    <w:pPr>
      <w:widowControl w:val="0"/>
      <w:autoSpaceDE w:val="0"/>
      <w:autoSpaceDN w:val="0"/>
    </w:pPr>
    <w:rPr>
      <w:rFonts w:ascii="Calibri" w:hAnsi="Calibri" w:cs="Calibri"/>
      <w:sz w:val="22"/>
    </w:rPr>
  </w:style>
  <w:style w:type="paragraph" w:customStyle="1" w:styleId="7">
    <w:name w:val="Обычный7"/>
    <w:rsid w:val="008C19F1"/>
    <w:pPr>
      <w:widowControl w:val="0"/>
      <w:spacing w:before="100" w:after="100"/>
    </w:pPr>
    <w:rPr>
      <w:snapToGrid w:val="0"/>
      <w:sz w:val="24"/>
    </w:rPr>
  </w:style>
  <w:style w:type="paragraph" w:customStyle="1" w:styleId="12">
    <w:name w:val="Обычный1"/>
    <w:link w:val="CharChar"/>
    <w:rsid w:val="001A26FE"/>
    <w:pPr>
      <w:widowControl w:val="0"/>
      <w:spacing w:before="100" w:after="100"/>
    </w:pPr>
    <w:rPr>
      <w:snapToGrid w:val="0"/>
      <w:sz w:val="24"/>
    </w:rPr>
  </w:style>
  <w:style w:type="character" w:customStyle="1" w:styleId="CharChar">
    <w:name w:val="Обычный Char Char"/>
    <w:link w:val="12"/>
    <w:rsid w:val="001A26F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9589">
      <w:bodyDiv w:val="1"/>
      <w:marLeft w:val="0"/>
      <w:marRight w:val="0"/>
      <w:marTop w:val="0"/>
      <w:marBottom w:val="0"/>
      <w:divBdr>
        <w:top w:val="none" w:sz="0" w:space="0" w:color="auto"/>
        <w:left w:val="none" w:sz="0" w:space="0" w:color="auto"/>
        <w:bottom w:val="none" w:sz="0" w:space="0" w:color="auto"/>
        <w:right w:val="none" w:sz="0" w:space="0" w:color="auto"/>
      </w:divBdr>
    </w:div>
    <w:div w:id="170923531">
      <w:bodyDiv w:val="1"/>
      <w:marLeft w:val="0"/>
      <w:marRight w:val="0"/>
      <w:marTop w:val="0"/>
      <w:marBottom w:val="0"/>
      <w:divBdr>
        <w:top w:val="none" w:sz="0" w:space="0" w:color="auto"/>
        <w:left w:val="none" w:sz="0" w:space="0" w:color="auto"/>
        <w:bottom w:val="none" w:sz="0" w:space="0" w:color="auto"/>
        <w:right w:val="none" w:sz="0" w:space="0" w:color="auto"/>
      </w:divBdr>
    </w:div>
    <w:div w:id="307364983">
      <w:bodyDiv w:val="1"/>
      <w:marLeft w:val="0"/>
      <w:marRight w:val="0"/>
      <w:marTop w:val="0"/>
      <w:marBottom w:val="0"/>
      <w:divBdr>
        <w:top w:val="none" w:sz="0" w:space="0" w:color="auto"/>
        <w:left w:val="none" w:sz="0" w:space="0" w:color="auto"/>
        <w:bottom w:val="none" w:sz="0" w:space="0" w:color="auto"/>
        <w:right w:val="none" w:sz="0" w:space="0" w:color="auto"/>
      </w:divBdr>
    </w:div>
    <w:div w:id="503209494">
      <w:bodyDiv w:val="1"/>
      <w:marLeft w:val="0"/>
      <w:marRight w:val="0"/>
      <w:marTop w:val="0"/>
      <w:marBottom w:val="0"/>
      <w:divBdr>
        <w:top w:val="none" w:sz="0" w:space="0" w:color="auto"/>
        <w:left w:val="none" w:sz="0" w:space="0" w:color="auto"/>
        <w:bottom w:val="none" w:sz="0" w:space="0" w:color="auto"/>
        <w:right w:val="none" w:sz="0" w:space="0" w:color="auto"/>
      </w:divBdr>
    </w:div>
    <w:div w:id="694968162">
      <w:bodyDiv w:val="1"/>
      <w:marLeft w:val="0"/>
      <w:marRight w:val="0"/>
      <w:marTop w:val="0"/>
      <w:marBottom w:val="0"/>
      <w:divBdr>
        <w:top w:val="none" w:sz="0" w:space="0" w:color="auto"/>
        <w:left w:val="none" w:sz="0" w:space="0" w:color="auto"/>
        <w:bottom w:val="none" w:sz="0" w:space="0" w:color="auto"/>
        <w:right w:val="none" w:sz="0" w:space="0" w:color="auto"/>
      </w:divBdr>
    </w:div>
    <w:div w:id="759529107">
      <w:bodyDiv w:val="1"/>
      <w:marLeft w:val="0"/>
      <w:marRight w:val="0"/>
      <w:marTop w:val="0"/>
      <w:marBottom w:val="0"/>
      <w:divBdr>
        <w:top w:val="none" w:sz="0" w:space="0" w:color="auto"/>
        <w:left w:val="none" w:sz="0" w:space="0" w:color="auto"/>
        <w:bottom w:val="none" w:sz="0" w:space="0" w:color="auto"/>
        <w:right w:val="none" w:sz="0" w:space="0" w:color="auto"/>
      </w:divBdr>
    </w:div>
    <w:div w:id="912424463">
      <w:bodyDiv w:val="1"/>
      <w:marLeft w:val="0"/>
      <w:marRight w:val="0"/>
      <w:marTop w:val="0"/>
      <w:marBottom w:val="0"/>
      <w:divBdr>
        <w:top w:val="none" w:sz="0" w:space="0" w:color="auto"/>
        <w:left w:val="none" w:sz="0" w:space="0" w:color="auto"/>
        <w:bottom w:val="none" w:sz="0" w:space="0" w:color="auto"/>
        <w:right w:val="none" w:sz="0" w:space="0" w:color="auto"/>
      </w:divBdr>
    </w:div>
    <w:div w:id="1158376871">
      <w:bodyDiv w:val="1"/>
      <w:marLeft w:val="0"/>
      <w:marRight w:val="0"/>
      <w:marTop w:val="0"/>
      <w:marBottom w:val="0"/>
      <w:divBdr>
        <w:top w:val="none" w:sz="0" w:space="0" w:color="auto"/>
        <w:left w:val="none" w:sz="0" w:space="0" w:color="auto"/>
        <w:bottom w:val="none" w:sz="0" w:space="0" w:color="auto"/>
        <w:right w:val="none" w:sz="0" w:space="0" w:color="auto"/>
      </w:divBdr>
    </w:div>
    <w:div w:id="152000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941BB-1922-4F69-A719-4C33C09A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3379</Words>
  <Characters>19266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ДОГОВОР №            об оказании услуг по мойке и чистке автомобилей</vt:lpstr>
    </vt:vector>
  </TitlesOfParts>
  <Company>НИЦ ИТЭП</Company>
  <LinksUpToDate>false</LinksUpToDate>
  <CharactersWithSpaces>22600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об оказании услуг по мойке и чистке автомобилей</dc:title>
  <dc:creator>Admin</dc:creator>
  <cp:lastModifiedBy>Клепиков Юрий Васильевич</cp:lastModifiedBy>
  <cp:revision>29</cp:revision>
  <cp:lastPrinted>2016-04-06T15:50:00Z</cp:lastPrinted>
  <dcterms:created xsi:type="dcterms:W3CDTF">2022-01-18T11:57:00Z</dcterms:created>
  <dcterms:modified xsi:type="dcterms:W3CDTF">2026-06-17T04:29:00Z</dcterms:modified>
</cp:coreProperties>
</file>