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FBB4" w14:textId="45EBC3DC" w:rsidR="00CA01A4" w:rsidRDefault="00437F5A" w:rsidP="00CA01A4">
      <w:pPr>
        <w:spacing w:line="245" w:lineRule="atLeast"/>
        <w:rPr>
          <w:rFonts w:ascii="Times New Roman" w:eastAsia="Times New Roman" w:hAnsi="Times New Roman" w:cs="Times New Roman"/>
          <w:b/>
          <w:sz w:val="22"/>
          <w:lang w:eastAsia="ru-RU"/>
        </w:rPr>
      </w:pPr>
      <w:r w:rsidRPr="00A626A5">
        <w:rPr>
          <w:rFonts w:ascii="Times New Roman" w:eastAsia="Times New Roman" w:hAnsi="Times New Roman" w:cs="Times New Roman"/>
          <w:b/>
          <w:sz w:val="22"/>
          <w:lang w:eastAsia="ru-RU"/>
        </w:rPr>
        <w:t>КОНТРАКТ</w:t>
      </w:r>
      <w:r w:rsidR="00CA01A4" w:rsidRPr="00A626A5">
        <w:rPr>
          <w:rFonts w:ascii="Times New Roman" w:eastAsia="Times New Roman" w:hAnsi="Times New Roman" w:cs="Times New Roman"/>
          <w:b/>
          <w:sz w:val="22"/>
          <w:lang w:eastAsia="ru-RU"/>
        </w:rPr>
        <w:t xml:space="preserve"> № </w:t>
      </w:r>
    </w:p>
    <w:p w14:paraId="1B114168" w14:textId="66ED6809" w:rsidR="00EE7049" w:rsidRPr="0039479F" w:rsidRDefault="0039479F" w:rsidP="00CA01A4">
      <w:pPr>
        <w:spacing w:line="245" w:lineRule="atLeast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39479F">
        <w:rPr>
          <w:rFonts w:ascii="Times New Roman" w:eastAsia="Times New Roman" w:hAnsi="Times New Roman" w:cs="Times New Roman"/>
          <w:bCs/>
          <w:sz w:val="22"/>
          <w:lang w:eastAsia="ru-RU"/>
        </w:rPr>
        <w:t>ИКЗ 261770905739177090100100360000000244</w:t>
      </w:r>
    </w:p>
    <w:p w14:paraId="51080CF2" w14:textId="2852E505" w:rsidR="00CA01A4" w:rsidRPr="005171F8" w:rsidRDefault="00CA01A4" w:rsidP="00CA01A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5171F8">
        <w:rPr>
          <w:rFonts w:ascii="Times New Roman" w:eastAsia="Times New Roman" w:hAnsi="Times New Roman" w:cs="Times New Roman"/>
          <w:bCs/>
          <w:szCs w:val="24"/>
          <w:lang w:eastAsia="ru-RU"/>
        </w:rPr>
        <w:t>г. Москва</w:t>
      </w:r>
      <w:r w:rsidRPr="005171F8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5171F8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5171F8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5171F8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5171F8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5171F8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5171F8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5171F8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5171F8">
        <w:rPr>
          <w:rFonts w:ascii="Times New Roman" w:eastAsia="Times New Roman" w:hAnsi="Times New Roman" w:cs="Times New Roman"/>
          <w:bCs/>
          <w:szCs w:val="24"/>
          <w:lang w:eastAsia="ru-RU"/>
        </w:rPr>
        <w:tab/>
        <w:t>«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>___</w:t>
      </w:r>
      <w:r w:rsidRPr="005171F8">
        <w:rPr>
          <w:rFonts w:ascii="Times New Roman" w:eastAsia="Times New Roman" w:hAnsi="Times New Roman" w:cs="Times New Roman"/>
          <w:bCs/>
          <w:szCs w:val="24"/>
          <w:lang w:eastAsia="ru-RU"/>
        </w:rPr>
        <w:t>»</w:t>
      </w:r>
      <w:r w:rsidR="003E7D59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r w:rsidR="009F582C">
        <w:rPr>
          <w:rFonts w:ascii="Times New Roman" w:eastAsia="Times New Roman" w:hAnsi="Times New Roman" w:cs="Times New Roman"/>
          <w:bCs/>
          <w:szCs w:val="24"/>
          <w:lang w:eastAsia="ru-RU"/>
        </w:rPr>
        <w:t>__________</w:t>
      </w:r>
      <w:r w:rsidR="003E7D59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r w:rsidRPr="005171F8">
        <w:rPr>
          <w:rFonts w:ascii="Times New Roman" w:eastAsia="Times New Roman" w:hAnsi="Times New Roman" w:cs="Times New Roman"/>
          <w:bCs/>
          <w:szCs w:val="24"/>
          <w:lang w:eastAsia="ru-RU"/>
        </w:rPr>
        <w:t>202</w:t>
      </w:r>
      <w:r w:rsidR="0078705F">
        <w:rPr>
          <w:rFonts w:ascii="Times New Roman" w:eastAsia="Times New Roman" w:hAnsi="Times New Roman" w:cs="Times New Roman"/>
          <w:bCs/>
          <w:szCs w:val="24"/>
          <w:lang w:eastAsia="ru-RU"/>
        </w:rPr>
        <w:t>6</w:t>
      </w:r>
      <w:r w:rsidRPr="005171F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г.</w:t>
      </w:r>
    </w:p>
    <w:p w14:paraId="3CE5709D" w14:textId="77777777" w:rsidR="00CA01A4" w:rsidRDefault="00CA01A4" w:rsidP="00CA01A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14:paraId="491E0290" w14:textId="7C2FE3CA" w:rsidR="00CA01A4" w:rsidRPr="00E47C46" w:rsidRDefault="00CA01A4" w:rsidP="00FB488E">
      <w:pPr>
        <w:pStyle w:val="ad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873FBC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Федеральное государственное бюджетное образовательное учреждение высшего образования «Московский государственный академический художественный институт имени В.И. Сурикова при Российской академии художеств» (МГАХИ им. В.И. Сурикова), </w:t>
      </w:r>
      <w:r w:rsidR="00037524" w:rsidRPr="00037524">
        <w:rPr>
          <w:rFonts w:ascii="Times New Roman" w:eastAsia="Times New Roman" w:hAnsi="Times New Roman" w:cs="Times New Roman"/>
          <w:bCs/>
          <w:sz w:val="22"/>
          <w:lang w:eastAsia="ru-RU"/>
        </w:rPr>
        <w:t>в лице исполняющего обязанности ректора Любавина Анатолия Александровича, действующего на основании приказа Министерства культуры Российской Федерации от 29.01.2026 г. № 02-КФ-290126</w:t>
      </w:r>
      <w:r w:rsidR="00037524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Pr="00873FBC">
        <w:rPr>
          <w:rFonts w:ascii="Times New Roman" w:eastAsia="Times New Roman" w:hAnsi="Times New Roman" w:cs="Times New Roman"/>
          <w:bCs/>
          <w:sz w:val="22"/>
          <w:lang w:eastAsia="ru-RU"/>
        </w:rPr>
        <w:t>, именуемое в дальнейшем «Заказчик» с одной стороны, и</w:t>
      </w:r>
      <w:r w:rsidR="004C1D16">
        <w:rPr>
          <w:rFonts w:ascii="Times New Roman" w:eastAsia="Times New Roman" w:hAnsi="Times New Roman" w:cs="Times New Roman"/>
          <w:bCs/>
          <w:sz w:val="22"/>
          <w:lang w:eastAsia="ru-RU"/>
        </w:rPr>
        <w:t>________________________</w:t>
      </w:r>
      <w:r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, </w:t>
      </w:r>
      <w:r w:rsidR="00BD376A">
        <w:rPr>
          <w:rFonts w:ascii="Times New Roman" w:eastAsia="Times New Roman" w:hAnsi="Times New Roman" w:cs="Times New Roman"/>
          <w:bCs/>
          <w:sz w:val="22"/>
          <w:lang w:eastAsia="ru-RU"/>
        </w:rPr>
        <w:t>в</w:t>
      </w:r>
      <w:r w:rsidR="004C1D16">
        <w:rPr>
          <w:rFonts w:ascii="Times New Roman" w:eastAsia="Times New Roman" w:hAnsi="Times New Roman" w:cs="Times New Roman"/>
          <w:bCs/>
          <w:sz w:val="22"/>
          <w:lang w:eastAsia="ru-RU"/>
        </w:rPr>
        <w:t>_________________</w:t>
      </w:r>
      <w:r w:rsidR="00DB60FB">
        <w:rPr>
          <w:rFonts w:ascii="Times New Roman" w:eastAsia="Times New Roman" w:hAnsi="Times New Roman" w:cs="Times New Roman"/>
          <w:bCs/>
          <w:sz w:val="22"/>
          <w:lang w:eastAsia="ru-RU"/>
        </w:rPr>
        <w:t>,</w:t>
      </w:r>
      <w:r w:rsidR="00BD376A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="00CA44A4" w:rsidRPr="00CA44A4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="0039479F" w:rsidRPr="0039479F">
        <w:rPr>
          <w:rFonts w:ascii="Times New Roman" w:eastAsia="Times New Roman" w:hAnsi="Times New Roman" w:cs="Times New Roman"/>
          <w:bCs/>
          <w:sz w:val="22"/>
          <w:lang w:eastAsia="ru-RU"/>
        </w:rPr>
        <w:t>действующ</w:t>
      </w:r>
      <w:r w:rsidR="00CA44A4">
        <w:rPr>
          <w:rFonts w:ascii="Times New Roman" w:eastAsia="Times New Roman" w:hAnsi="Times New Roman" w:cs="Times New Roman"/>
          <w:bCs/>
          <w:sz w:val="22"/>
          <w:lang w:eastAsia="ru-RU"/>
        </w:rPr>
        <w:t>ей</w:t>
      </w:r>
      <w:r w:rsidR="0039479F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="0039479F" w:rsidRPr="0039479F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на основан</w:t>
      </w:r>
      <w:r w:rsidR="00544C4E">
        <w:rPr>
          <w:rFonts w:ascii="Times New Roman" w:eastAsia="Times New Roman" w:hAnsi="Times New Roman" w:cs="Times New Roman"/>
          <w:bCs/>
          <w:sz w:val="22"/>
          <w:lang w:eastAsia="ru-RU"/>
        </w:rPr>
        <w:t>ии</w:t>
      </w:r>
      <w:r w:rsidR="00006F1C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="00B0211F">
        <w:rPr>
          <w:rFonts w:ascii="Times New Roman" w:eastAsia="Times New Roman" w:hAnsi="Times New Roman" w:cs="Times New Roman"/>
          <w:bCs/>
          <w:sz w:val="22"/>
          <w:lang w:eastAsia="ru-RU"/>
        </w:rPr>
        <w:t>Устава</w:t>
      </w:r>
      <w:r w:rsidR="009E1C9F"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, </w:t>
      </w:r>
      <w:r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>именуемое в дальнейшем «Поставщик», с другой стороны,</w:t>
      </w:r>
      <w:r w:rsidR="009E1C9F"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вместе именуемые «Стороны» и каждый в отдельности «Сторона», </w:t>
      </w:r>
      <w:r w:rsidRPr="00E47C46">
        <w:rPr>
          <w:rFonts w:ascii="Times New Roman" w:hAnsi="Times New Roman"/>
          <w:bCs/>
          <w:sz w:val="22"/>
        </w:rPr>
        <w:t>с соблюдением требований Гражданского кодекса Российской Федерации</w:t>
      </w:r>
      <w:r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, </w:t>
      </w:r>
      <w:r w:rsidR="00897BA6"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п.5 ч.1 ст. 93 Федерального закона от 05.04.2013 года </w:t>
      </w:r>
      <w:r w:rsidR="003E7A47"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 </w:t>
      </w:r>
      <w:r w:rsidR="00897BA6"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>№ 44-ФЗ «О контрактной системе в сфере закупок товаров, работ, услуг для обеспечения государственных и муниципальных нужд», а также иного законодательства Российской Федерации, по итогам закупочной сессии</w:t>
      </w:r>
      <w:r w:rsidR="00FB488E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="004C1D1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                    </w:t>
      </w:r>
      <w:r w:rsidR="00897BA6"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>№</w:t>
      </w:r>
      <w:r w:rsidR="00F8039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="004C1D1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________________ </w:t>
      </w:r>
      <w:r w:rsidR="00B0211F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от </w:t>
      </w:r>
      <w:r w:rsidR="004C1D16">
        <w:rPr>
          <w:rFonts w:ascii="Times New Roman" w:eastAsia="Times New Roman" w:hAnsi="Times New Roman" w:cs="Times New Roman"/>
          <w:bCs/>
          <w:sz w:val="22"/>
          <w:lang w:eastAsia="ru-RU"/>
        </w:rPr>
        <w:t>_________</w:t>
      </w:r>
      <w:r w:rsidR="00B0211F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2026 </w:t>
      </w:r>
      <w:r w:rsidR="003E7D59" w:rsidRPr="00E47C46">
        <w:rPr>
          <w:rFonts w:ascii="Times New Roman" w:hAnsi="Times New Roman" w:cs="Times New Roman"/>
          <w:bCs/>
          <w:sz w:val="22"/>
        </w:rPr>
        <w:t xml:space="preserve"> </w:t>
      </w:r>
      <w:r w:rsidR="00EE7049" w:rsidRPr="00E47C46">
        <w:rPr>
          <w:rFonts w:ascii="Times New Roman" w:hAnsi="Times New Roman" w:cs="Times New Roman"/>
          <w:bCs/>
          <w:sz w:val="22"/>
        </w:rPr>
        <w:t>г.</w:t>
      </w:r>
      <w:r w:rsidR="00897BA6"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, </w:t>
      </w:r>
      <w:r w:rsidR="00CB523F" w:rsidRPr="00CB523F">
        <w:rPr>
          <w:rFonts w:ascii="Times New Roman" w:eastAsia="Times New Roman" w:hAnsi="Times New Roman" w:cs="Times New Roman"/>
          <w:bCs/>
          <w:sz w:val="22"/>
          <w:lang w:eastAsia="ru-RU"/>
        </w:rPr>
        <w:t>проведённой на портале Единого агрегатора торговли</w:t>
      </w:r>
      <w:r w:rsidR="000A5880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, </w:t>
      </w:r>
      <w:r w:rsidR="00897BA6"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заключили настоящий </w:t>
      </w:r>
      <w:r w:rsidR="00437F5A"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>Контракт</w:t>
      </w:r>
      <w:r w:rsidR="00897BA6"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о нижеследующем:</w:t>
      </w:r>
    </w:p>
    <w:p w14:paraId="718DA2BC" w14:textId="77777777" w:rsidR="00370D7F" w:rsidRPr="00E47C46" w:rsidRDefault="00370D7F" w:rsidP="00370D7F">
      <w:pPr>
        <w:pStyle w:val="ad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</w:p>
    <w:p w14:paraId="217C2BA2" w14:textId="1090E6D2" w:rsidR="00CA01A4" w:rsidRPr="00D1440A" w:rsidRDefault="00CA01A4" w:rsidP="00CA01A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2"/>
          <w:lang w:eastAsia="ru-RU"/>
        </w:rPr>
      </w:pPr>
      <w:r w:rsidRPr="00D1440A">
        <w:rPr>
          <w:rFonts w:ascii="Times New Roman" w:eastAsia="Times New Roman" w:hAnsi="Times New Roman" w:cs="Times New Roman"/>
          <w:b/>
          <w:sz w:val="22"/>
          <w:lang w:eastAsia="ru-RU"/>
        </w:rPr>
        <w:t xml:space="preserve">Предмет </w:t>
      </w:r>
      <w:r w:rsidR="00437F5A" w:rsidRPr="00D1440A">
        <w:rPr>
          <w:rFonts w:ascii="Times New Roman" w:eastAsia="Times New Roman" w:hAnsi="Times New Roman" w:cs="Times New Roman"/>
          <w:b/>
          <w:sz w:val="22"/>
          <w:lang w:eastAsia="ru-RU"/>
        </w:rPr>
        <w:t>Контракт</w:t>
      </w:r>
      <w:r w:rsidR="001D3E1A" w:rsidRPr="00D1440A">
        <w:rPr>
          <w:rFonts w:ascii="Times New Roman" w:eastAsia="Times New Roman" w:hAnsi="Times New Roman" w:cs="Times New Roman"/>
          <w:b/>
          <w:sz w:val="22"/>
          <w:lang w:eastAsia="ru-RU"/>
        </w:rPr>
        <w:t>а</w:t>
      </w:r>
    </w:p>
    <w:p w14:paraId="488104C2" w14:textId="77777777" w:rsidR="00D1440A" w:rsidRPr="00D1440A" w:rsidRDefault="00D1440A" w:rsidP="00D1440A">
      <w:pPr>
        <w:pStyle w:val="a4"/>
        <w:shd w:val="clear" w:color="auto" w:fill="FFFFFF"/>
        <w:spacing w:after="0" w:line="240" w:lineRule="auto"/>
        <w:ind w:left="1069"/>
        <w:contextualSpacing w:val="0"/>
        <w:jc w:val="both"/>
        <w:rPr>
          <w:rFonts w:ascii="Times New Roman" w:eastAsia="Times New Roman" w:hAnsi="Times New Roman" w:cs="Times New Roman"/>
          <w:b/>
          <w:sz w:val="22"/>
          <w:lang w:eastAsia="ru-RU"/>
        </w:rPr>
      </w:pPr>
    </w:p>
    <w:p w14:paraId="33A2B93F" w14:textId="3E0C4D63" w:rsidR="00CA01A4" w:rsidRPr="00E47C46" w:rsidRDefault="00CA01A4" w:rsidP="00CA01A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Поставщик обязуется поставить </w:t>
      </w:r>
      <w:r w:rsidR="0020303D">
        <w:rPr>
          <w:rFonts w:ascii="Times New Roman" w:eastAsia="Times New Roman" w:hAnsi="Times New Roman" w:cs="Times New Roman"/>
          <w:bCs/>
          <w:sz w:val="22"/>
          <w:lang w:eastAsia="ru-RU"/>
        </w:rPr>
        <w:t>сетевые фильтры</w:t>
      </w:r>
      <w:r w:rsidR="00DD7CEC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(далее – Товар), характеристики которого указаны в Спецификации поставляемого Товара (Приложение № 1 к </w:t>
      </w:r>
      <w:r w:rsidR="00437F5A" w:rsidRPr="00E47C46">
        <w:rPr>
          <w:rFonts w:ascii="Times New Roman" w:hAnsi="Times New Roman" w:cs="Times New Roman"/>
          <w:bCs/>
          <w:sz w:val="22"/>
          <w:lang w:eastAsia="ar-SA"/>
        </w:rPr>
        <w:t>Контракт</w:t>
      </w:r>
      <w:r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у) по адресу, в срок и в период времени, указанные в пункте 3.1 </w:t>
      </w:r>
      <w:r w:rsidR="00437F5A" w:rsidRPr="00E47C46">
        <w:rPr>
          <w:rFonts w:ascii="Times New Roman" w:hAnsi="Times New Roman" w:cs="Times New Roman"/>
          <w:bCs/>
          <w:sz w:val="22"/>
          <w:lang w:eastAsia="ar-SA"/>
        </w:rPr>
        <w:t>Контракт</w:t>
      </w:r>
      <w:r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>а, а Заказчик обязуется принять и оплатить Товар</w:t>
      </w:r>
      <w:r w:rsidR="00450CEA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в порядке, предусмотренном настоящим </w:t>
      </w:r>
      <w:r w:rsidR="00437F5A" w:rsidRPr="00E47C46">
        <w:rPr>
          <w:rFonts w:ascii="Times New Roman" w:hAnsi="Times New Roman" w:cs="Times New Roman"/>
          <w:bCs/>
          <w:sz w:val="22"/>
          <w:lang w:eastAsia="ar-SA"/>
        </w:rPr>
        <w:t>Контракт</w:t>
      </w:r>
      <w:r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>ом.</w:t>
      </w:r>
    </w:p>
    <w:p w14:paraId="04A98619" w14:textId="77777777" w:rsidR="00CA01A4" w:rsidRPr="00E47C46" w:rsidRDefault="00CA01A4" w:rsidP="00CA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</w:p>
    <w:p w14:paraId="768A293F" w14:textId="6835234B" w:rsidR="00CA01A4" w:rsidRPr="00D1440A" w:rsidRDefault="00CA01A4" w:rsidP="00D144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2"/>
          <w:lang w:eastAsia="ru-RU"/>
        </w:rPr>
      </w:pPr>
      <w:r w:rsidRPr="00D1440A">
        <w:rPr>
          <w:rFonts w:ascii="Times New Roman" w:eastAsia="Times New Roman" w:hAnsi="Times New Roman" w:cs="Times New Roman"/>
          <w:b/>
          <w:sz w:val="22"/>
          <w:lang w:eastAsia="ru-RU"/>
        </w:rPr>
        <w:t xml:space="preserve">Цена </w:t>
      </w:r>
      <w:r w:rsidR="00437F5A" w:rsidRPr="00D1440A">
        <w:rPr>
          <w:rFonts w:ascii="Times New Roman" w:eastAsia="Times New Roman" w:hAnsi="Times New Roman" w:cs="Times New Roman"/>
          <w:b/>
          <w:sz w:val="22"/>
          <w:lang w:eastAsia="ru-RU"/>
        </w:rPr>
        <w:t>Контракт</w:t>
      </w:r>
      <w:r w:rsidR="001D3E1A" w:rsidRPr="00D1440A">
        <w:rPr>
          <w:rFonts w:ascii="Times New Roman" w:eastAsia="Times New Roman" w:hAnsi="Times New Roman" w:cs="Times New Roman"/>
          <w:b/>
          <w:sz w:val="22"/>
          <w:lang w:eastAsia="ru-RU"/>
        </w:rPr>
        <w:t>а</w:t>
      </w:r>
      <w:r w:rsidRPr="00D1440A">
        <w:rPr>
          <w:rFonts w:ascii="Times New Roman" w:eastAsia="Times New Roman" w:hAnsi="Times New Roman" w:cs="Times New Roman"/>
          <w:b/>
          <w:sz w:val="22"/>
          <w:lang w:eastAsia="ru-RU"/>
        </w:rPr>
        <w:t>, порядок расчётов и сроки оплаты Товара</w:t>
      </w:r>
    </w:p>
    <w:p w14:paraId="5EB53167" w14:textId="77777777" w:rsidR="00D1440A" w:rsidRPr="00D1440A" w:rsidRDefault="00D1440A" w:rsidP="00D1440A">
      <w:pPr>
        <w:pStyle w:val="a4"/>
        <w:shd w:val="clear" w:color="auto" w:fill="FFFFFF"/>
        <w:spacing w:after="0" w:line="240" w:lineRule="auto"/>
        <w:ind w:left="1069"/>
        <w:contextualSpacing w:val="0"/>
        <w:jc w:val="both"/>
        <w:rPr>
          <w:rFonts w:ascii="Times New Roman" w:eastAsia="Times New Roman" w:hAnsi="Times New Roman" w:cs="Times New Roman"/>
          <w:b/>
          <w:sz w:val="22"/>
          <w:lang w:eastAsia="ru-RU"/>
        </w:rPr>
      </w:pPr>
    </w:p>
    <w:p w14:paraId="2D5D509F" w14:textId="6549917E" w:rsidR="00CA01A4" w:rsidRPr="00E47C46" w:rsidRDefault="00CA01A4" w:rsidP="00CA01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E47C46">
        <w:rPr>
          <w:rFonts w:ascii="Times New Roman" w:hAnsi="Times New Roman" w:cs="Times New Roman"/>
          <w:bCs/>
          <w:sz w:val="22"/>
          <w:lang w:eastAsia="ru-RU"/>
        </w:rPr>
        <w:t xml:space="preserve">2.1. Цена </w:t>
      </w:r>
      <w:r w:rsidR="00437F5A" w:rsidRPr="00E47C46">
        <w:rPr>
          <w:rFonts w:ascii="Times New Roman" w:hAnsi="Times New Roman" w:cs="Times New Roman"/>
          <w:bCs/>
          <w:sz w:val="22"/>
          <w:lang w:eastAsia="ar-SA"/>
        </w:rPr>
        <w:t>Контракт</w:t>
      </w:r>
      <w:r w:rsidRPr="00E47C46">
        <w:rPr>
          <w:rFonts w:ascii="Times New Roman" w:hAnsi="Times New Roman" w:cs="Times New Roman"/>
          <w:bCs/>
          <w:sz w:val="22"/>
          <w:lang w:eastAsia="ru-RU"/>
        </w:rPr>
        <w:t>а составляет</w:t>
      </w:r>
      <w:r w:rsidR="003E7D59" w:rsidRPr="00E47C46">
        <w:rPr>
          <w:rFonts w:ascii="Times New Roman" w:hAnsi="Times New Roman" w:cs="Times New Roman"/>
          <w:bCs/>
          <w:sz w:val="22"/>
          <w:lang w:eastAsia="ru-RU"/>
        </w:rPr>
        <w:t xml:space="preserve"> </w:t>
      </w:r>
      <w:r w:rsidR="004C1D16">
        <w:rPr>
          <w:rFonts w:ascii="Times New Roman" w:hAnsi="Times New Roman" w:cs="Times New Roman"/>
          <w:bCs/>
          <w:sz w:val="22"/>
          <w:lang w:eastAsia="ru-RU"/>
        </w:rPr>
        <w:t>_________________</w:t>
      </w:r>
      <w:r w:rsidR="00B0211F">
        <w:rPr>
          <w:rFonts w:ascii="Times New Roman" w:hAnsi="Times New Roman" w:cs="Times New Roman"/>
          <w:bCs/>
          <w:sz w:val="22"/>
          <w:lang w:eastAsia="ru-RU"/>
        </w:rPr>
        <w:t xml:space="preserve"> </w:t>
      </w:r>
      <w:r w:rsidR="003E7D59" w:rsidRPr="00E47C46">
        <w:rPr>
          <w:rFonts w:ascii="Times New Roman" w:hAnsi="Times New Roman" w:cs="Times New Roman"/>
          <w:bCs/>
          <w:sz w:val="22"/>
          <w:lang w:eastAsia="ru-RU"/>
        </w:rPr>
        <w:t>(</w:t>
      </w:r>
      <w:r w:rsidR="004C1D16">
        <w:rPr>
          <w:rFonts w:ascii="Times New Roman" w:hAnsi="Times New Roman" w:cs="Times New Roman"/>
          <w:bCs/>
          <w:sz w:val="22"/>
          <w:lang w:eastAsia="ru-RU"/>
        </w:rPr>
        <w:t>______________</w:t>
      </w:r>
      <w:r w:rsidR="003E7D59" w:rsidRPr="00E47C46">
        <w:rPr>
          <w:rFonts w:ascii="Times New Roman" w:hAnsi="Times New Roman" w:cs="Times New Roman"/>
          <w:bCs/>
          <w:sz w:val="22"/>
          <w:lang w:eastAsia="ru-RU"/>
        </w:rPr>
        <w:t>) рубл</w:t>
      </w:r>
      <w:r w:rsidR="00FB488E">
        <w:rPr>
          <w:rFonts w:ascii="Times New Roman" w:hAnsi="Times New Roman" w:cs="Times New Roman"/>
          <w:bCs/>
          <w:sz w:val="22"/>
          <w:lang w:eastAsia="ru-RU"/>
        </w:rPr>
        <w:t>ей</w:t>
      </w:r>
      <w:r w:rsidR="003E7D59" w:rsidRPr="00E47C46">
        <w:rPr>
          <w:rFonts w:ascii="Times New Roman" w:hAnsi="Times New Roman" w:cs="Times New Roman"/>
          <w:bCs/>
          <w:sz w:val="22"/>
          <w:lang w:eastAsia="ru-RU"/>
        </w:rPr>
        <w:t xml:space="preserve"> </w:t>
      </w:r>
      <w:r w:rsidR="004C1D16">
        <w:rPr>
          <w:rFonts w:ascii="Times New Roman" w:hAnsi="Times New Roman" w:cs="Times New Roman"/>
          <w:bCs/>
          <w:sz w:val="22"/>
          <w:lang w:eastAsia="ru-RU"/>
        </w:rPr>
        <w:t>___</w:t>
      </w:r>
      <w:r w:rsidR="003E7D59" w:rsidRPr="00E47C46">
        <w:rPr>
          <w:rFonts w:ascii="Times New Roman" w:hAnsi="Times New Roman" w:cs="Times New Roman"/>
          <w:bCs/>
          <w:sz w:val="22"/>
          <w:lang w:eastAsia="ru-RU"/>
        </w:rPr>
        <w:t>копеек</w:t>
      </w:r>
      <w:r w:rsidR="009E1C9F" w:rsidRPr="00E47C46">
        <w:rPr>
          <w:rFonts w:ascii="Times New Roman" w:hAnsi="Times New Roman" w:cs="Times New Roman"/>
          <w:bCs/>
          <w:sz w:val="22"/>
          <w:lang w:eastAsia="ru-RU"/>
        </w:rPr>
        <w:t>,</w:t>
      </w:r>
      <w:r w:rsidR="003E7D59" w:rsidRPr="00E47C46">
        <w:rPr>
          <w:rFonts w:ascii="Times New Roman" w:hAnsi="Times New Roman" w:cs="Times New Roman"/>
          <w:bCs/>
          <w:sz w:val="22"/>
          <w:lang w:eastAsia="ru-RU"/>
        </w:rPr>
        <w:t xml:space="preserve"> </w:t>
      </w:r>
      <w:r w:rsidR="00544C4E">
        <w:rPr>
          <w:rFonts w:ascii="Times New Roman" w:hAnsi="Times New Roman" w:cs="Times New Roman"/>
          <w:bCs/>
          <w:sz w:val="22"/>
          <w:lang w:eastAsia="ru-RU"/>
        </w:rPr>
        <w:t xml:space="preserve">включая </w:t>
      </w:r>
      <w:r w:rsidRPr="00E47C46">
        <w:rPr>
          <w:rFonts w:ascii="Times New Roman" w:eastAsia="Arial Unicode MS" w:hAnsi="Times New Roman" w:cs="Times New Roman"/>
          <w:bCs/>
          <w:sz w:val="22"/>
          <w:lang w:eastAsia="ar-SA"/>
        </w:rPr>
        <w:t>НДС</w:t>
      </w:r>
      <w:r w:rsidR="00544C4E">
        <w:rPr>
          <w:rFonts w:ascii="Times New Roman" w:eastAsia="Arial Unicode MS" w:hAnsi="Times New Roman" w:cs="Times New Roman"/>
          <w:bCs/>
          <w:sz w:val="22"/>
          <w:lang w:eastAsia="ar-SA"/>
        </w:rPr>
        <w:t xml:space="preserve"> </w:t>
      </w:r>
      <w:r w:rsidR="004C1D16">
        <w:rPr>
          <w:rFonts w:ascii="Times New Roman" w:eastAsia="Arial Unicode MS" w:hAnsi="Times New Roman" w:cs="Times New Roman"/>
          <w:bCs/>
          <w:sz w:val="22"/>
          <w:lang w:eastAsia="ar-SA"/>
        </w:rPr>
        <w:t>____</w:t>
      </w:r>
      <w:r w:rsidR="00B0211F">
        <w:rPr>
          <w:rFonts w:ascii="Times New Roman" w:eastAsia="Arial Unicode MS" w:hAnsi="Times New Roman" w:cs="Times New Roman"/>
          <w:bCs/>
          <w:sz w:val="22"/>
          <w:lang w:eastAsia="ar-SA"/>
        </w:rPr>
        <w:t xml:space="preserve"> </w:t>
      </w:r>
      <w:r w:rsidR="00544C4E">
        <w:rPr>
          <w:rFonts w:ascii="Times New Roman" w:eastAsia="Arial Unicode MS" w:hAnsi="Times New Roman" w:cs="Times New Roman"/>
          <w:bCs/>
          <w:sz w:val="22"/>
          <w:lang w:eastAsia="ar-SA"/>
        </w:rPr>
        <w:t xml:space="preserve">% в размере </w:t>
      </w:r>
      <w:r w:rsidR="004C1D16">
        <w:rPr>
          <w:rFonts w:ascii="Times New Roman" w:eastAsia="Arial Unicode MS" w:hAnsi="Times New Roman" w:cs="Times New Roman"/>
          <w:bCs/>
          <w:sz w:val="22"/>
          <w:lang w:eastAsia="ar-SA"/>
        </w:rPr>
        <w:t>___________</w:t>
      </w:r>
      <w:r w:rsidR="005A039A" w:rsidRPr="005A039A">
        <w:rPr>
          <w:rFonts w:ascii="Times New Roman" w:eastAsia="Arial Unicode MS" w:hAnsi="Times New Roman" w:cs="Times New Roman"/>
          <w:bCs/>
          <w:sz w:val="22"/>
          <w:lang w:eastAsia="ar-SA"/>
        </w:rPr>
        <w:t xml:space="preserve"> </w:t>
      </w:r>
      <w:r w:rsidR="009D0944">
        <w:rPr>
          <w:rFonts w:ascii="Times New Roman" w:eastAsia="Arial Unicode MS" w:hAnsi="Times New Roman" w:cs="Times New Roman"/>
          <w:bCs/>
          <w:sz w:val="22"/>
          <w:lang w:eastAsia="ar-SA"/>
        </w:rPr>
        <w:t>(</w:t>
      </w:r>
      <w:r w:rsidR="004C1D16">
        <w:rPr>
          <w:rFonts w:ascii="Times New Roman" w:eastAsia="Arial Unicode MS" w:hAnsi="Times New Roman" w:cs="Times New Roman"/>
          <w:bCs/>
          <w:sz w:val="22"/>
          <w:lang w:eastAsia="ar-SA"/>
        </w:rPr>
        <w:t>__________________</w:t>
      </w:r>
      <w:r w:rsidR="009D0944">
        <w:rPr>
          <w:rFonts w:ascii="Times New Roman" w:eastAsia="Arial Unicode MS" w:hAnsi="Times New Roman" w:cs="Times New Roman"/>
          <w:bCs/>
          <w:sz w:val="22"/>
          <w:lang w:eastAsia="ar-SA"/>
        </w:rPr>
        <w:t>)</w:t>
      </w:r>
      <w:r w:rsidR="0075664B">
        <w:rPr>
          <w:rFonts w:ascii="Times New Roman" w:eastAsia="Arial Unicode MS" w:hAnsi="Times New Roman" w:cs="Times New Roman"/>
          <w:bCs/>
          <w:sz w:val="22"/>
          <w:lang w:eastAsia="ar-SA"/>
        </w:rPr>
        <w:t xml:space="preserve"> рубл</w:t>
      </w:r>
      <w:r w:rsidR="00C10FB6">
        <w:rPr>
          <w:rFonts w:ascii="Times New Roman" w:eastAsia="Arial Unicode MS" w:hAnsi="Times New Roman" w:cs="Times New Roman"/>
          <w:bCs/>
          <w:sz w:val="22"/>
          <w:lang w:eastAsia="ar-SA"/>
        </w:rPr>
        <w:t xml:space="preserve">ей </w:t>
      </w:r>
      <w:r w:rsidR="004C1D16">
        <w:rPr>
          <w:rFonts w:ascii="Times New Roman" w:eastAsia="Arial Unicode MS" w:hAnsi="Times New Roman" w:cs="Times New Roman"/>
          <w:bCs/>
          <w:sz w:val="22"/>
          <w:lang w:eastAsia="ar-SA"/>
        </w:rPr>
        <w:t>____</w:t>
      </w:r>
      <w:r w:rsidR="00C10FB6">
        <w:rPr>
          <w:rFonts w:ascii="Times New Roman" w:eastAsia="Arial Unicode MS" w:hAnsi="Times New Roman" w:cs="Times New Roman"/>
          <w:bCs/>
          <w:sz w:val="22"/>
          <w:lang w:eastAsia="ar-SA"/>
        </w:rPr>
        <w:t xml:space="preserve"> </w:t>
      </w:r>
      <w:r w:rsidR="0075664B">
        <w:rPr>
          <w:rFonts w:ascii="Times New Roman" w:eastAsia="Arial Unicode MS" w:hAnsi="Times New Roman" w:cs="Times New Roman"/>
          <w:bCs/>
          <w:sz w:val="22"/>
          <w:lang w:eastAsia="ar-SA"/>
        </w:rPr>
        <w:t>копе</w:t>
      </w:r>
      <w:r w:rsidR="00C10FB6">
        <w:rPr>
          <w:rFonts w:ascii="Times New Roman" w:eastAsia="Arial Unicode MS" w:hAnsi="Times New Roman" w:cs="Times New Roman"/>
          <w:bCs/>
          <w:sz w:val="22"/>
          <w:lang w:eastAsia="ar-SA"/>
        </w:rPr>
        <w:t>йки</w:t>
      </w:r>
      <w:r w:rsidR="00AE0004" w:rsidRPr="00E47C46">
        <w:rPr>
          <w:rFonts w:ascii="Times New Roman" w:eastAsia="Arial Unicode MS" w:hAnsi="Times New Roman" w:cs="Times New Roman"/>
          <w:bCs/>
          <w:sz w:val="22"/>
          <w:lang w:eastAsia="ar-SA"/>
        </w:rPr>
        <w:t>,</w:t>
      </w:r>
      <w:r w:rsidR="0075664B">
        <w:rPr>
          <w:rFonts w:ascii="Times New Roman" w:eastAsia="Arial Unicode MS" w:hAnsi="Times New Roman" w:cs="Times New Roman"/>
          <w:bCs/>
          <w:sz w:val="22"/>
          <w:lang w:eastAsia="ar-SA"/>
        </w:rPr>
        <w:t xml:space="preserve"> </w:t>
      </w:r>
      <w:r w:rsidR="00AE0004" w:rsidRPr="00E47C46">
        <w:rPr>
          <w:rFonts w:ascii="Times New Roman" w:eastAsia="Arial Unicode MS" w:hAnsi="Times New Roman" w:cs="Times New Roman"/>
          <w:bCs/>
          <w:sz w:val="22"/>
          <w:lang w:eastAsia="ar-SA"/>
        </w:rPr>
        <w:t xml:space="preserve"> </w:t>
      </w:r>
      <w:r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является твёрдой и определяется на весь срок исполнения </w:t>
      </w:r>
      <w:r w:rsidR="00437F5A" w:rsidRPr="00E47C46">
        <w:rPr>
          <w:rFonts w:ascii="Times New Roman" w:hAnsi="Times New Roman" w:cs="Times New Roman"/>
          <w:bCs/>
          <w:sz w:val="22"/>
          <w:lang w:eastAsia="ar-SA"/>
        </w:rPr>
        <w:t>Контракт</w:t>
      </w:r>
      <w:r w:rsidRPr="00E47C46">
        <w:rPr>
          <w:rFonts w:ascii="Times New Roman" w:eastAsia="Times New Roman" w:hAnsi="Times New Roman" w:cs="Times New Roman"/>
          <w:bCs/>
          <w:sz w:val="22"/>
          <w:lang w:eastAsia="ru-RU"/>
        </w:rPr>
        <w:t>а.</w:t>
      </w:r>
    </w:p>
    <w:p w14:paraId="6FEAAB9E" w14:textId="43D13936" w:rsidR="00CA01A4" w:rsidRPr="00486BB9" w:rsidRDefault="00CA01A4" w:rsidP="00CA01A4">
      <w:pPr>
        <w:pStyle w:val="ad"/>
        <w:ind w:firstLine="709"/>
        <w:jc w:val="both"/>
        <w:rPr>
          <w:lang w:eastAsia="ru-RU"/>
        </w:rPr>
      </w:pPr>
      <w:r w:rsidRPr="00C759CF">
        <w:rPr>
          <w:rFonts w:ascii="Times New Roman" w:hAnsi="Times New Roman" w:cs="Times New Roman"/>
          <w:sz w:val="22"/>
          <w:lang w:eastAsia="ru-RU"/>
        </w:rPr>
        <w:t xml:space="preserve">2.2. В цену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C759CF">
        <w:rPr>
          <w:rFonts w:ascii="Times New Roman" w:hAnsi="Times New Roman" w:cs="Times New Roman"/>
          <w:sz w:val="22"/>
          <w:lang w:eastAsia="ru-RU"/>
        </w:rPr>
        <w:t xml:space="preserve">а включены все расходы Поставщика, необходимые для осуществления им своих обязательств по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C759CF">
        <w:rPr>
          <w:rFonts w:ascii="Times New Roman" w:hAnsi="Times New Roman" w:cs="Times New Roman"/>
          <w:sz w:val="22"/>
          <w:lang w:eastAsia="ru-RU"/>
        </w:rPr>
        <w:t xml:space="preserve">у в полном объёме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</w:t>
      </w:r>
      <w:r w:rsidRPr="004D7562">
        <w:rPr>
          <w:rFonts w:ascii="Times New Roman" w:hAnsi="Times New Roman" w:cs="Times New Roman"/>
          <w:sz w:val="22"/>
          <w:lang w:eastAsia="ru-RU"/>
        </w:rPr>
        <w:t>Товара на складе Поставщика, стоимость всех необходимых погру</w:t>
      </w:r>
      <w:r>
        <w:rPr>
          <w:rFonts w:ascii="Times New Roman" w:hAnsi="Times New Roman" w:cs="Times New Roman"/>
          <w:sz w:val="22"/>
          <w:lang w:eastAsia="ru-RU"/>
        </w:rPr>
        <w:t xml:space="preserve">зочно-разгрузочных работ и иные </w:t>
      </w:r>
      <w:r w:rsidRPr="004D7562">
        <w:rPr>
          <w:rFonts w:ascii="Times New Roman" w:hAnsi="Times New Roman" w:cs="Times New Roman"/>
          <w:sz w:val="22"/>
          <w:lang w:eastAsia="ru-RU"/>
        </w:rPr>
        <w:t>расходы, связанные с поставкой Товара.</w:t>
      </w:r>
    </w:p>
    <w:p w14:paraId="18C6ADA8" w14:textId="29ED7ECE" w:rsidR="00CA01A4" w:rsidRPr="00037524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515603">
        <w:rPr>
          <w:rFonts w:ascii="Times New Roman" w:eastAsia="Times New Roman" w:hAnsi="Times New Roman" w:cs="Times New Roman"/>
          <w:bCs/>
          <w:sz w:val="22"/>
          <w:lang w:eastAsia="ru-RU"/>
        </w:rPr>
        <w:t>2.3. Оплата поставленного Товара осуществляется в рублях Российской Федерации в пределах плановых показателей по расходам плана финансово-хозяйственной деятельности</w:t>
      </w:r>
      <w:r w:rsidR="00DB6B4D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="00DB6B4D" w:rsidRPr="00037524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за счёт </w:t>
      </w:r>
      <w:r w:rsidR="00702F81" w:rsidRPr="00037524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собственных средств организации </w:t>
      </w:r>
      <w:r w:rsidR="00DB6B4D" w:rsidRPr="00037524">
        <w:rPr>
          <w:rFonts w:ascii="Times New Roman" w:eastAsia="Times New Roman" w:hAnsi="Times New Roman" w:cs="Times New Roman"/>
          <w:bCs/>
          <w:sz w:val="22"/>
          <w:lang w:eastAsia="ru-RU"/>
        </w:rPr>
        <w:t>(КФО</w:t>
      </w:r>
      <w:r w:rsidR="009976B8" w:rsidRPr="00037524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- </w:t>
      </w:r>
      <w:r w:rsidR="009F582C" w:rsidRPr="00037524">
        <w:rPr>
          <w:rFonts w:ascii="Times New Roman" w:eastAsia="Times New Roman" w:hAnsi="Times New Roman" w:cs="Times New Roman"/>
          <w:bCs/>
          <w:sz w:val="22"/>
          <w:lang w:eastAsia="ru-RU"/>
        </w:rPr>
        <w:t>2</w:t>
      </w:r>
      <w:r w:rsidR="00DB6B4D" w:rsidRPr="00037524">
        <w:rPr>
          <w:rFonts w:ascii="Times New Roman" w:eastAsia="Times New Roman" w:hAnsi="Times New Roman" w:cs="Times New Roman"/>
          <w:bCs/>
          <w:sz w:val="22"/>
          <w:lang w:eastAsia="ru-RU"/>
        </w:rPr>
        <w:t>)</w:t>
      </w:r>
      <w:r w:rsidRPr="00037524">
        <w:rPr>
          <w:rFonts w:ascii="Times New Roman" w:eastAsia="Times New Roman" w:hAnsi="Times New Roman" w:cs="Times New Roman"/>
          <w:bCs/>
          <w:sz w:val="22"/>
          <w:lang w:eastAsia="ru-RU"/>
        </w:rPr>
        <w:t>.</w:t>
      </w:r>
    </w:p>
    <w:p w14:paraId="1900D72E" w14:textId="6A02A1E9" w:rsidR="00CA01A4" w:rsidRPr="00E8194E" w:rsidRDefault="00CA01A4" w:rsidP="00CA01A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2"/>
        </w:rPr>
      </w:pPr>
      <w:r w:rsidRPr="00515603">
        <w:rPr>
          <w:b w:val="0"/>
          <w:sz w:val="22"/>
        </w:rPr>
        <w:t xml:space="preserve">2.4. Оплата поставленного Товара производится </w:t>
      </w:r>
      <w:r w:rsidRPr="00E8194E">
        <w:rPr>
          <w:b w:val="0"/>
          <w:sz w:val="22"/>
        </w:rPr>
        <w:t xml:space="preserve">Заказчиком в срок не более 7 (семи) рабочих дней со дня утверждения руководителем Заказчика </w:t>
      </w:r>
      <w:r w:rsidR="003841FD">
        <w:rPr>
          <w:b w:val="0"/>
          <w:sz w:val="22"/>
        </w:rPr>
        <w:t>А</w:t>
      </w:r>
      <w:r w:rsidRPr="00E8194E">
        <w:rPr>
          <w:b w:val="0"/>
          <w:sz w:val="22"/>
        </w:rPr>
        <w:t xml:space="preserve">кта </w:t>
      </w:r>
      <w:r w:rsidRPr="00E8194E">
        <w:rPr>
          <w:b w:val="0"/>
          <w:color w:val="000000"/>
          <w:sz w:val="22"/>
          <w:szCs w:val="22"/>
        </w:rPr>
        <w:t>приёмки товаров, работ, услуг (по форме ОКУД 0510452)</w:t>
      </w:r>
      <w:r w:rsidR="0081366D">
        <w:rPr>
          <w:b w:val="0"/>
          <w:color w:val="000000"/>
          <w:sz w:val="22"/>
          <w:szCs w:val="22"/>
        </w:rPr>
        <w:t xml:space="preserve"> </w:t>
      </w:r>
      <w:r w:rsidRPr="00E8194E">
        <w:rPr>
          <w:b w:val="0"/>
          <w:sz w:val="22"/>
        </w:rPr>
        <w:t xml:space="preserve">и </w:t>
      </w:r>
      <w:r w:rsidR="0081366D">
        <w:rPr>
          <w:b w:val="0"/>
          <w:sz w:val="22"/>
        </w:rPr>
        <w:t>с</w:t>
      </w:r>
      <w:r w:rsidRPr="00E8194E">
        <w:rPr>
          <w:b w:val="0"/>
          <w:sz w:val="22"/>
        </w:rPr>
        <w:t xml:space="preserve">чёта на оплату, путём безналичного перечисления денежных средств на расчётный счёт Поставщика, указанный в разделе 13 </w:t>
      </w:r>
      <w:r w:rsidR="00437F5A">
        <w:rPr>
          <w:b w:val="0"/>
          <w:sz w:val="22"/>
          <w:szCs w:val="22"/>
          <w:lang w:eastAsia="ar-SA"/>
        </w:rPr>
        <w:t>Контракт</w:t>
      </w:r>
      <w:r w:rsidRPr="00E8194E">
        <w:rPr>
          <w:b w:val="0"/>
          <w:sz w:val="22"/>
        </w:rPr>
        <w:t xml:space="preserve">а, с учётом положений пункта 2.6 </w:t>
      </w:r>
      <w:r w:rsidR="00437F5A">
        <w:rPr>
          <w:b w:val="0"/>
          <w:sz w:val="22"/>
          <w:szCs w:val="22"/>
          <w:lang w:eastAsia="ar-SA"/>
        </w:rPr>
        <w:t>Контракт</w:t>
      </w:r>
      <w:r w:rsidRPr="00E8194E">
        <w:rPr>
          <w:b w:val="0"/>
          <w:sz w:val="22"/>
        </w:rPr>
        <w:t>а.</w:t>
      </w:r>
    </w:p>
    <w:p w14:paraId="504BCEAF" w14:textId="2113F250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E8194E">
        <w:rPr>
          <w:rFonts w:ascii="Times New Roman" w:eastAsia="Times New Roman" w:hAnsi="Times New Roman" w:cs="Times New Roman"/>
          <w:bCs/>
          <w:sz w:val="22"/>
          <w:lang w:eastAsia="ru-RU"/>
        </w:rPr>
        <w:t>2.5. Обязательства Заказчика по оплате Товара считаются исполненными с момента списания денежных средств в размере стоимости поставленного Товара со счёта Заказчика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, реквизиты которого указаны в разделе 13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а.</w:t>
      </w:r>
    </w:p>
    <w:p w14:paraId="0744FAA7" w14:textId="5FE816A5" w:rsidR="00CA01A4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F74ECF">
        <w:rPr>
          <w:rFonts w:ascii="Times New Roman" w:eastAsia="Times New Roman" w:hAnsi="Times New Roman" w:cs="Times New Roman"/>
          <w:bCs/>
          <w:sz w:val="22"/>
          <w:lang w:eastAsia="ru-RU"/>
        </w:rPr>
        <w:t>2.6.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В случае неисполнения или ненадлежащего исполнения Поставщиком обязательств, предусмотренных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ом, Заказчик 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направляет Поставщику требование об уплате пеней и/или штрафов.</w:t>
      </w:r>
    </w:p>
    <w:p w14:paraId="1C8B5D82" w14:textId="168C480A" w:rsidR="00370D7F" w:rsidRDefault="00CA01A4" w:rsidP="003E7A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2.6.1. После получения требования об уплате пеней и/или штрафов, Поставщик перечисляет указанную сумму пеней или штрафов на расчётный счёт Заказчика, согласно форме платёжного поручения </w:t>
      </w:r>
      <w:r w:rsidR="0081366D">
        <w:rPr>
          <w:rFonts w:ascii="Times New Roman" w:eastAsia="Times New Roman" w:hAnsi="Times New Roman" w:cs="Times New Roman"/>
          <w:bCs/>
          <w:sz w:val="22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Приложение № 2 к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у</w:t>
      </w:r>
      <w:r w:rsidR="0081366D">
        <w:rPr>
          <w:rFonts w:ascii="Times New Roman" w:eastAsia="Times New Roman" w:hAnsi="Times New Roman" w:cs="Times New Roman"/>
          <w:bCs/>
          <w:sz w:val="22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.</w:t>
      </w:r>
    </w:p>
    <w:p w14:paraId="1EB454E4" w14:textId="77777777" w:rsidR="008A5549" w:rsidRDefault="008A5549" w:rsidP="003E7A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</w:p>
    <w:p w14:paraId="68E242CE" w14:textId="1A63786B" w:rsidR="0081366D" w:rsidRDefault="0081366D" w:rsidP="003E7A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</w:p>
    <w:p w14:paraId="750F564B" w14:textId="77777777" w:rsidR="0081366D" w:rsidRDefault="0081366D" w:rsidP="003E7A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</w:p>
    <w:p w14:paraId="21CEA962" w14:textId="06DEBE2D" w:rsidR="00CA01A4" w:rsidRPr="00450CEA" w:rsidRDefault="00CA01A4" w:rsidP="00D1440A">
      <w:pPr>
        <w:pStyle w:val="a4"/>
        <w:numPr>
          <w:ilvl w:val="0"/>
          <w:numId w:val="1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2"/>
          <w:lang w:eastAsia="ru-RU"/>
        </w:rPr>
      </w:pPr>
      <w:r w:rsidRPr="00D1440A">
        <w:rPr>
          <w:rFonts w:ascii="Times New Roman" w:eastAsia="Times New Roman" w:hAnsi="Times New Roman" w:cs="Times New Roman"/>
          <w:b/>
          <w:bCs/>
          <w:sz w:val="22"/>
          <w:lang w:eastAsia="ru-RU"/>
        </w:rPr>
        <w:lastRenderedPageBreak/>
        <w:t>Срок и порядок поставки Товара</w:t>
      </w:r>
    </w:p>
    <w:p w14:paraId="320BB9AC" w14:textId="77777777" w:rsidR="00D1440A" w:rsidRPr="00450CEA" w:rsidRDefault="00D1440A" w:rsidP="00D1440A">
      <w:pPr>
        <w:pStyle w:val="a4"/>
        <w:shd w:val="clear" w:color="auto" w:fill="FFFFFF"/>
        <w:spacing w:after="0" w:line="245" w:lineRule="atLeast"/>
        <w:ind w:left="1069"/>
        <w:jc w:val="both"/>
        <w:rPr>
          <w:rFonts w:ascii="Times New Roman" w:eastAsia="Times New Roman" w:hAnsi="Times New Roman" w:cs="Times New Roman"/>
          <w:b/>
          <w:bCs/>
          <w:sz w:val="22"/>
          <w:lang w:eastAsia="ru-RU"/>
        </w:rPr>
      </w:pPr>
    </w:p>
    <w:p w14:paraId="3336E753" w14:textId="05B2DE25" w:rsidR="00CA01A4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3.1</w:t>
      </w:r>
      <w:r w:rsidRPr="001348A0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Обязательства Поставщика по поставке Товара должны быть исполнены</w:t>
      </w:r>
      <w:r w:rsidR="00E77B6F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="007D2FBC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в </w:t>
      </w:r>
      <w:r w:rsidR="00B64C17">
        <w:rPr>
          <w:rFonts w:ascii="Times New Roman" w:eastAsia="Times New Roman" w:hAnsi="Times New Roman" w:cs="Times New Roman"/>
          <w:bCs/>
          <w:sz w:val="22"/>
          <w:lang w:eastAsia="ru-RU"/>
        </w:rPr>
        <w:t>срок 10 (десять) рабочих дней с даты заключения Контракта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, </w:t>
      </w:r>
      <w:r w:rsidRPr="001348A0">
        <w:rPr>
          <w:rFonts w:ascii="Times New Roman" w:eastAsia="Times New Roman" w:hAnsi="Times New Roman" w:cs="Times New Roman"/>
          <w:bCs/>
          <w:sz w:val="22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Pr="001348A0">
        <w:rPr>
          <w:rFonts w:ascii="Times New Roman" w:eastAsia="Times New Roman" w:hAnsi="Times New Roman" w:cs="Times New Roman"/>
          <w:bCs/>
          <w:sz w:val="22"/>
          <w:lang w:eastAsia="ru-RU"/>
        </w:rPr>
        <w:t>адресу Заказчика:</w:t>
      </w:r>
      <w:r w:rsidR="006475ED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Pr="001348A0">
        <w:rPr>
          <w:rFonts w:ascii="Times New Roman" w:eastAsia="Times New Roman" w:hAnsi="Times New Roman" w:cs="Times New Roman"/>
          <w:bCs/>
          <w:sz w:val="22"/>
          <w:lang w:eastAsia="ru-RU"/>
        </w:rPr>
        <w:t>г. Москва, Товарищеский переулок, дом 30</w:t>
      </w:r>
      <w:r w:rsidR="006475ED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в рабочие дни в период</w:t>
      </w:r>
      <w:r w:rsidR="009B5811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с 10 часов 00 минут по 16 часов 00 минут.  Точную дату поставки Товара Поставщик обязан сообщить Заказчику не позднее, чем за один рабочий день до даты Поставки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. </w:t>
      </w:r>
    </w:p>
    <w:p w14:paraId="5C553CC8" w14:textId="6E511138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3.2. Поставщик поставляет Товар Заказчику собственным транспортом или, в</w:t>
      </w:r>
      <w:r w:rsidRPr="00486BB9">
        <w:rPr>
          <w:rFonts w:ascii="Times New Roman" w:hAnsi="Times New Roman" w:cs="Times New Roman"/>
          <w:sz w:val="22"/>
        </w:rPr>
        <w:t xml:space="preserve"> соответствии с п.1 ст. 313 ГК РФ, с привлечением грузоперевозчика за свой счёт. При этом ответственность за действия грузоперевозчика несет Поставщик. В указанном случае </w:t>
      </w:r>
      <w:r w:rsidR="0081366D">
        <w:rPr>
          <w:rFonts w:ascii="Times New Roman" w:hAnsi="Times New Roman" w:cs="Times New Roman"/>
          <w:sz w:val="22"/>
        </w:rPr>
        <w:t>Заказчик</w:t>
      </w:r>
      <w:r w:rsidRPr="00486BB9">
        <w:rPr>
          <w:rFonts w:ascii="Times New Roman" w:hAnsi="Times New Roman" w:cs="Times New Roman"/>
          <w:sz w:val="22"/>
        </w:rPr>
        <w:t xml:space="preserve"> обязуется принять Товар у грузоперевозчика, указанного в товар</w:t>
      </w:r>
      <w:r w:rsidR="00B76831">
        <w:rPr>
          <w:rFonts w:ascii="Times New Roman" w:hAnsi="Times New Roman" w:cs="Times New Roman"/>
          <w:sz w:val="22"/>
        </w:rPr>
        <w:t>о</w:t>
      </w:r>
      <w:r w:rsidRPr="00486BB9">
        <w:rPr>
          <w:rFonts w:ascii="Times New Roman" w:hAnsi="Times New Roman" w:cs="Times New Roman"/>
          <w:sz w:val="22"/>
        </w:rPr>
        <w:t>сопроводительных документах.</w:t>
      </w:r>
    </w:p>
    <w:p w14:paraId="4D09B87F" w14:textId="77777777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hAnsi="Times New Roman" w:cs="Times New Roman"/>
          <w:sz w:val="22"/>
        </w:rPr>
        <w:t>3.3. Товар, передаваемый Поставщиком Заказчику, должен быть надлежащего качества, соответствовать функциональным, технических, качественным характеристикам, указанным в Спецификации поставляемого Товара. По согласованию с Заказчиком допускается поставка Товара качество, технические и функциональные характеристики</w:t>
      </w:r>
      <w:r>
        <w:rPr>
          <w:rFonts w:ascii="Times New Roman" w:hAnsi="Times New Roman" w:cs="Times New Roman"/>
          <w:sz w:val="22"/>
        </w:rPr>
        <w:t xml:space="preserve">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Товара, указанными в Спецификации поставляемого Товара.</w:t>
      </w:r>
    </w:p>
    <w:p w14:paraId="08F7B2F0" w14:textId="77777777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3.4. Упаковка и маркировка Товара должны соответствовать требованиям нормативных документов Российской Федерации, а упаковка и маркировка импортного Товара – международным стандартам упаковки.</w:t>
      </w:r>
    </w:p>
    <w:p w14:paraId="219849A7" w14:textId="77777777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3.5. Упаковка Товара должна обеспечивать его сохранность при транспортировке, погрузочно-разгрузочных работах и хранении.</w:t>
      </w:r>
    </w:p>
    <w:p w14:paraId="6A4E4270" w14:textId="0E5AA3C0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3.6. Вместе с Товаром</w:t>
      </w:r>
      <w:r w:rsidR="0081366D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или </w:t>
      </w:r>
      <w:r w:rsidR="0081366D" w:rsidRPr="003841FD">
        <w:rPr>
          <w:rFonts w:ascii="Times New Roman" w:eastAsia="Times New Roman" w:hAnsi="Times New Roman" w:cs="Times New Roman"/>
          <w:bCs/>
          <w:sz w:val="22"/>
          <w:lang w:eastAsia="ru-RU"/>
        </w:rPr>
        <w:t>посредством электронного документооборота (далее – ЭДО)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Поставщик обязан передать Заказчику следующие документы на этот Товар:</w:t>
      </w:r>
    </w:p>
    <w:p w14:paraId="5757BA6C" w14:textId="2A5FA210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3.6.1. Документы, подтверждающие качество и безопасность Товара,</w:t>
      </w:r>
      <w:r w:rsidR="003841FD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если это предусмотрено действующим законодательством в отношении данной группы товаров,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оформленные в соответствии с законодательством Российской Федерации: сертификаты </w:t>
      </w:r>
      <w:r w:rsidRPr="000346C5">
        <w:rPr>
          <w:rFonts w:ascii="Times New Roman" w:eastAsia="Times New Roman" w:hAnsi="Times New Roman" w:cs="Times New Roman"/>
          <w:bCs/>
          <w:sz w:val="22"/>
          <w:lang w:eastAsia="ru-RU"/>
        </w:rPr>
        <w:t>соответствия или их заверенные копии; декларации о соответствии или их заверенные копии; гарантийные талоны на поставляемый Товар и т.д.</w:t>
      </w:r>
    </w:p>
    <w:p w14:paraId="5B97A51D" w14:textId="77777777" w:rsidR="00CA01A4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3.6.2. Документы для правильного учёта поставляемого Товара и совершения операций с ним: счёт на оплату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,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товарная накладная (унифицированная форма № ТОРГ-12) или универсальный передаточный документ, подписанные Пост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авщиком.</w:t>
      </w:r>
    </w:p>
    <w:p w14:paraId="1D57E5E7" w14:textId="77777777" w:rsidR="00063EA6" w:rsidRPr="00486BB9" w:rsidRDefault="00063EA6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</w:p>
    <w:p w14:paraId="7862C323" w14:textId="77777777" w:rsidR="00CA01A4" w:rsidRPr="00486BB9" w:rsidRDefault="00CA01A4" w:rsidP="00CA01A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/>
          <w:bCs/>
          <w:sz w:val="22"/>
          <w:lang w:eastAsia="ru-RU"/>
        </w:rPr>
        <w:t>4. Порядок и сроки осуществления приёмки поставленного Товара,</w:t>
      </w:r>
    </w:p>
    <w:p w14:paraId="7FE51623" w14:textId="77777777" w:rsidR="00CA01A4" w:rsidRPr="00FF29EE" w:rsidRDefault="00CA01A4" w:rsidP="00CA01A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/>
          <w:bCs/>
          <w:sz w:val="22"/>
          <w:lang w:eastAsia="ru-RU"/>
        </w:rPr>
        <w:t>оформления её результатов</w:t>
      </w:r>
    </w:p>
    <w:p w14:paraId="5E8DF8EC" w14:textId="77777777" w:rsidR="00D1440A" w:rsidRPr="00FF29EE" w:rsidRDefault="00D1440A" w:rsidP="00CA01A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2"/>
          <w:lang w:eastAsia="ru-RU"/>
        </w:rPr>
      </w:pPr>
    </w:p>
    <w:p w14:paraId="128F49CF" w14:textId="31D90965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4.1. В течение одного рабочего дня, следующего за днём поставки Товара, Заказчик назначает пров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едение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экспертиз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ы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поставленного Товара в части его соответствия условиям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.</w:t>
      </w:r>
    </w:p>
    <w:p w14:paraId="1E0F3EE0" w14:textId="186A37DD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Экспертиза пров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одится Заказчиком своими силами</w:t>
      </w:r>
      <w:r w:rsidR="003841FD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либо с привлечением сторонних экспертов.</w:t>
      </w:r>
    </w:p>
    <w:p w14:paraId="49EBE573" w14:textId="77777777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Срок проведения экспертизы поставленного Товара 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не может превышать 2 (двух) рабочих дней с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о дня назначения такой экспертизы.</w:t>
      </w:r>
    </w:p>
    <w:p w14:paraId="79CE50F4" w14:textId="0859D840" w:rsidR="00CA01A4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4.2. В 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течение одного рабочего дня, следующего за днём окончания проведения экспертизы, Приёмочная комиссия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Заказчик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а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формирует и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подписывает </w:t>
      </w:r>
      <w:r w:rsidRPr="00127721">
        <w:rPr>
          <w:rFonts w:ascii="Times New Roman" w:hAnsi="Times New Roman" w:cs="Times New Roman"/>
          <w:sz w:val="22"/>
        </w:rPr>
        <w:t xml:space="preserve">Акт </w:t>
      </w:r>
      <w:r w:rsidRPr="00127721">
        <w:rPr>
          <w:rFonts w:ascii="Times New Roman" w:hAnsi="Times New Roman" w:cs="Times New Roman"/>
          <w:color w:val="000000"/>
          <w:sz w:val="22"/>
        </w:rPr>
        <w:t>приёмки товаров, работ, услуг (по форме ОКУД 0510452)</w:t>
      </w:r>
      <w:r>
        <w:rPr>
          <w:rFonts w:ascii="Times New Roman" w:eastAsia="Arial Unicode MS" w:hAnsi="Times New Roman" w:cs="Times New Roman"/>
          <w:sz w:val="22"/>
          <w:lang w:eastAsia="ar-SA"/>
        </w:rPr>
        <w:t xml:space="preserve">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либо направляет Поставщику в письменной форме по </w:t>
      </w:r>
      <w:r w:rsidR="003841FD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электронному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адрес</w:t>
      </w:r>
      <w:r w:rsidR="003841FD">
        <w:rPr>
          <w:rFonts w:ascii="Times New Roman" w:eastAsia="Times New Roman" w:hAnsi="Times New Roman" w:cs="Times New Roman"/>
          <w:bCs/>
          <w:sz w:val="22"/>
          <w:lang w:eastAsia="ru-RU"/>
        </w:rPr>
        <w:t>у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, указанн</w:t>
      </w:r>
      <w:r w:rsidR="003841FD">
        <w:rPr>
          <w:rFonts w:ascii="Times New Roman" w:eastAsia="Times New Roman" w:hAnsi="Times New Roman" w:cs="Times New Roman"/>
          <w:bCs/>
          <w:sz w:val="22"/>
          <w:lang w:eastAsia="ru-RU"/>
        </w:rPr>
        <w:t>о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м</w:t>
      </w:r>
      <w:r w:rsidR="003841FD">
        <w:rPr>
          <w:rFonts w:ascii="Times New Roman" w:eastAsia="Times New Roman" w:hAnsi="Times New Roman" w:cs="Times New Roman"/>
          <w:bCs/>
          <w:sz w:val="22"/>
          <w:lang w:eastAsia="ru-RU"/>
        </w:rPr>
        <w:t>у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в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е, мотивированный отказ от 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приёмки Товара и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подписания </w:t>
      </w:r>
      <w:r w:rsidRPr="00127721">
        <w:rPr>
          <w:rFonts w:ascii="Times New Roman" w:hAnsi="Times New Roman" w:cs="Times New Roman"/>
          <w:sz w:val="22"/>
        </w:rPr>
        <w:t>Акт</w:t>
      </w:r>
      <w:r>
        <w:rPr>
          <w:rFonts w:ascii="Times New Roman" w:hAnsi="Times New Roman" w:cs="Times New Roman"/>
          <w:sz w:val="22"/>
        </w:rPr>
        <w:t>а</w:t>
      </w:r>
      <w:r w:rsidRPr="00127721">
        <w:rPr>
          <w:rFonts w:ascii="Times New Roman" w:hAnsi="Times New Roman" w:cs="Times New Roman"/>
          <w:sz w:val="22"/>
        </w:rPr>
        <w:t xml:space="preserve"> </w:t>
      </w:r>
      <w:r w:rsidRPr="00127721">
        <w:rPr>
          <w:rFonts w:ascii="Times New Roman" w:hAnsi="Times New Roman" w:cs="Times New Roman"/>
          <w:color w:val="000000"/>
          <w:sz w:val="22"/>
        </w:rPr>
        <w:t xml:space="preserve">приёмки товаров, работ, </w:t>
      </w:r>
      <w:r>
        <w:rPr>
          <w:rFonts w:ascii="Times New Roman" w:hAnsi="Times New Roman" w:cs="Times New Roman"/>
          <w:color w:val="000000"/>
          <w:sz w:val="22"/>
        </w:rPr>
        <w:t xml:space="preserve">услуг,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содержащий перечень выявленных недостатков.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Pr="00127721">
        <w:rPr>
          <w:rFonts w:ascii="Times New Roman" w:hAnsi="Times New Roman" w:cs="Times New Roman"/>
          <w:sz w:val="22"/>
        </w:rPr>
        <w:t>Акт</w:t>
      </w:r>
      <w:r>
        <w:rPr>
          <w:rFonts w:ascii="Times New Roman" w:hAnsi="Times New Roman" w:cs="Times New Roman"/>
          <w:sz w:val="22"/>
        </w:rPr>
        <w:t>а</w:t>
      </w:r>
      <w:r w:rsidRPr="00127721">
        <w:rPr>
          <w:rFonts w:ascii="Times New Roman" w:hAnsi="Times New Roman" w:cs="Times New Roman"/>
          <w:sz w:val="22"/>
        </w:rPr>
        <w:t xml:space="preserve"> </w:t>
      </w:r>
      <w:r w:rsidRPr="00127721">
        <w:rPr>
          <w:rFonts w:ascii="Times New Roman" w:hAnsi="Times New Roman" w:cs="Times New Roman"/>
          <w:color w:val="000000"/>
          <w:sz w:val="22"/>
        </w:rPr>
        <w:t xml:space="preserve">приёмки товаров, работ, </w:t>
      </w:r>
      <w:r>
        <w:rPr>
          <w:rFonts w:ascii="Times New Roman" w:hAnsi="Times New Roman" w:cs="Times New Roman"/>
          <w:color w:val="000000"/>
          <w:sz w:val="22"/>
        </w:rPr>
        <w:t>услуг</w:t>
      </w:r>
      <w:r w:rsidRPr="003652AB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оформляется и подписывается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.</w:t>
      </w:r>
    </w:p>
    <w:p w14:paraId="7B049B38" w14:textId="79C9B5D6" w:rsidR="00CA01A4" w:rsidRPr="00D02445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4.3. </w:t>
      </w:r>
      <w:r w:rsidRPr="00D02445">
        <w:rPr>
          <w:rFonts w:ascii="Times New Roman" w:eastAsia="Times New Roman" w:hAnsi="Times New Roman" w:cs="Times New Roman"/>
          <w:bCs/>
          <w:sz w:val="22"/>
          <w:lang w:eastAsia="ru-RU"/>
        </w:rPr>
        <w:t>В случае получения мотивированного отказа в приёмке Товара Поставщик обязан в сроки, указанные в отказе, устранить выявленные недостатки Товара за свой счёт.</w:t>
      </w:r>
    </w:p>
    <w:p w14:paraId="7AC3B9D6" w14:textId="3D789DDF" w:rsidR="00CA01A4" w:rsidRPr="00D02445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D02445">
        <w:rPr>
          <w:rFonts w:ascii="Times New Roman" w:eastAsia="Times New Roman" w:hAnsi="Times New Roman" w:cs="Times New Roman"/>
          <w:bCs/>
          <w:sz w:val="22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4</w:t>
      </w:r>
      <w:r w:rsidRPr="00D02445">
        <w:rPr>
          <w:rFonts w:ascii="Times New Roman" w:eastAsia="Times New Roman" w:hAnsi="Times New Roman" w:cs="Times New Roman"/>
          <w:bCs/>
          <w:sz w:val="22"/>
          <w:lang w:eastAsia="ru-RU"/>
        </w:rPr>
        <w:t>. В случае если недостатки Товара, указанные в мотивированном отказе, не</w:t>
      </w:r>
      <w:r w:rsidR="003841FD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Pr="00D02445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устранены Поставщиком в установленные сроки, Заказчик вправе принять решение об одностороннем отказе от исполнения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02445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а в соответствии с разделом 8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02445">
        <w:rPr>
          <w:rFonts w:ascii="Times New Roman" w:eastAsia="Times New Roman" w:hAnsi="Times New Roman" w:cs="Times New Roman"/>
          <w:bCs/>
          <w:sz w:val="22"/>
          <w:lang w:eastAsia="ru-RU"/>
        </w:rPr>
        <w:t>а.</w:t>
      </w:r>
    </w:p>
    <w:p w14:paraId="41BD48BE" w14:textId="3E757FB3" w:rsidR="00CA01A4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D02445">
        <w:rPr>
          <w:rFonts w:ascii="Times New Roman" w:eastAsia="Times New Roman" w:hAnsi="Times New Roman" w:cs="Times New Roman"/>
          <w:bCs/>
          <w:sz w:val="22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5</w:t>
      </w:r>
      <w:r w:rsidRPr="00D02445">
        <w:rPr>
          <w:rFonts w:ascii="Times New Roman" w:eastAsia="Times New Roman" w:hAnsi="Times New Roman" w:cs="Times New Roman"/>
          <w:bCs/>
          <w:sz w:val="22"/>
          <w:lang w:eastAsia="ru-RU"/>
        </w:rPr>
        <w:t>. Со дня устранения недостатков Товара</w:t>
      </w:r>
      <w:r w:rsidR="003841FD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Pr="00D02445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Заказчик действует в порядке, установленном пунктами 4.1 и 4.2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02445">
        <w:rPr>
          <w:rFonts w:ascii="Times New Roman" w:eastAsia="Times New Roman" w:hAnsi="Times New Roman" w:cs="Times New Roman"/>
          <w:bCs/>
          <w:sz w:val="22"/>
          <w:lang w:eastAsia="ru-RU"/>
        </w:rPr>
        <w:t>а, при этом сроки исполнения обязательств Заказчиком, установленные данными пунктами, исчисляются со дня устранения Поставщиком недостатков Товара.</w:t>
      </w:r>
    </w:p>
    <w:p w14:paraId="159C808F" w14:textId="5244CACE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6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. Заказчик вправе не отказывать в приёмке поставленного Товара в случае выявления несоответствия этого Товара условиям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а, если выявленное несоответствие не препятствует приёмке Товара и устранено Поставщиком.</w:t>
      </w:r>
    </w:p>
    <w:p w14:paraId="2FFCB821" w14:textId="35A005A2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7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При отсутствии недостатков в поставленном товаре либо после устранения Поставщиком выявленных недостатков подписанный комиссией Заказчика </w:t>
      </w:r>
      <w:r w:rsidRPr="00127721">
        <w:rPr>
          <w:rFonts w:ascii="Times New Roman" w:hAnsi="Times New Roman" w:cs="Times New Roman"/>
          <w:sz w:val="22"/>
        </w:rPr>
        <w:t xml:space="preserve">Акт </w:t>
      </w:r>
      <w:r w:rsidRPr="00127721">
        <w:rPr>
          <w:rFonts w:ascii="Times New Roman" w:hAnsi="Times New Roman" w:cs="Times New Roman"/>
          <w:color w:val="000000"/>
          <w:sz w:val="22"/>
        </w:rPr>
        <w:t>приёмки товаров, работ, услуг (по</w:t>
      </w:r>
      <w:r w:rsidR="003841FD">
        <w:rPr>
          <w:rFonts w:ascii="Times New Roman" w:hAnsi="Times New Roman" w:cs="Times New Roman"/>
          <w:color w:val="000000"/>
          <w:sz w:val="22"/>
        </w:rPr>
        <w:t> </w:t>
      </w:r>
      <w:r w:rsidRPr="00127721">
        <w:rPr>
          <w:rFonts w:ascii="Times New Roman" w:hAnsi="Times New Roman" w:cs="Times New Roman"/>
          <w:color w:val="000000"/>
          <w:sz w:val="22"/>
        </w:rPr>
        <w:t>форме ОКУД 0510452)</w:t>
      </w:r>
      <w:r>
        <w:rPr>
          <w:rFonts w:ascii="Times New Roman" w:hAnsi="Times New Roman" w:cs="Times New Roman"/>
          <w:color w:val="000000"/>
          <w:sz w:val="22"/>
        </w:rPr>
        <w:t xml:space="preserve"> подлежит утверждению руководителем Заказчика, после чего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Товар считается принятым Заказчиком. Право собственности на Товар, риски его случайной </w:t>
      </w:r>
      <w:r w:rsidR="003841FD">
        <w:rPr>
          <w:rFonts w:ascii="Times New Roman" w:eastAsia="Times New Roman" w:hAnsi="Times New Roman" w:cs="Times New Roman"/>
          <w:bCs/>
          <w:sz w:val="22"/>
          <w:lang w:eastAsia="ru-RU"/>
        </w:rPr>
        <w:t>п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орчи переходят к Заказчику, обязательства Поставщика по поставке Товара считаются исполненными надлежащим образом. В течение одного рабочего дня со дня подписания </w:t>
      </w:r>
      <w:r w:rsidRPr="00127721">
        <w:rPr>
          <w:rFonts w:ascii="Times New Roman" w:hAnsi="Times New Roman" w:cs="Times New Roman"/>
          <w:sz w:val="22"/>
        </w:rPr>
        <w:t>Акт</w:t>
      </w:r>
      <w:r>
        <w:rPr>
          <w:rFonts w:ascii="Times New Roman" w:hAnsi="Times New Roman" w:cs="Times New Roman"/>
          <w:sz w:val="22"/>
        </w:rPr>
        <w:t>а</w:t>
      </w:r>
      <w:r w:rsidRPr="00127721">
        <w:rPr>
          <w:rFonts w:ascii="Times New Roman" w:hAnsi="Times New Roman" w:cs="Times New Roman"/>
          <w:sz w:val="22"/>
        </w:rPr>
        <w:t xml:space="preserve"> </w:t>
      </w:r>
      <w:r w:rsidRPr="00127721">
        <w:rPr>
          <w:rFonts w:ascii="Times New Roman" w:hAnsi="Times New Roman" w:cs="Times New Roman"/>
          <w:color w:val="000000"/>
          <w:sz w:val="22"/>
        </w:rPr>
        <w:t>приёмки товаров, работ, услуг</w:t>
      </w:r>
      <w:r>
        <w:rPr>
          <w:rFonts w:ascii="Times New Roman" w:hAnsi="Times New Roman" w:cs="Times New Roman"/>
          <w:color w:val="000000"/>
          <w:sz w:val="22"/>
        </w:rPr>
        <w:t xml:space="preserve">,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один экземпляр такого Акта Заказчик направляет Поставщику по</w:t>
      </w:r>
      <w:r w:rsidR="003841FD">
        <w:rPr>
          <w:rFonts w:ascii="Times New Roman" w:eastAsia="Times New Roman" w:hAnsi="Times New Roman" w:cs="Times New Roman"/>
          <w:bCs/>
          <w:sz w:val="22"/>
          <w:lang w:eastAsia="ru-RU"/>
        </w:rPr>
        <w:t>средством ЭДО.</w:t>
      </w:r>
    </w:p>
    <w:p w14:paraId="0D309D16" w14:textId="77777777" w:rsidR="00CA01A4" w:rsidRPr="00486BB9" w:rsidRDefault="00CA01A4" w:rsidP="00CA01A4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</w:p>
    <w:p w14:paraId="1D071954" w14:textId="731DABF4" w:rsidR="00CA01A4" w:rsidRPr="00486BB9" w:rsidRDefault="00CA01A4" w:rsidP="00CA01A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/>
          <w:bCs/>
          <w:sz w:val="22"/>
          <w:lang w:eastAsia="ru-RU"/>
        </w:rPr>
        <w:t xml:space="preserve">5. Права и обязанности </w:t>
      </w:r>
      <w:r w:rsidR="003841FD">
        <w:rPr>
          <w:rFonts w:ascii="Times New Roman" w:eastAsia="Times New Roman" w:hAnsi="Times New Roman" w:cs="Times New Roman"/>
          <w:b/>
          <w:bCs/>
          <w:sz w:val="22"/>
          <w:lang w:eastAsia="ru-RU"/>
        </w:rPr>
        <w:t>С</w:t>
      </w:r>
      <w:r w:rsidRPr="00486BB9">
        <w:rPr>
          <w:rFonts w:ascii="Times New Roman" w:eastAsia="Times New Roman" w:hAnsi="Times New Roman" w:cs="Times New Roman"/>
          <w:b/>
          <w:bCs/>
          <w:sz w:val="22"/>
          <w:lang w:eastAsia="ru-RU"/>
        </w:rPr>
        <w:t>торон</w:t>
      </w:r>
    </w:p>
    <w:p w14:paraId="3463782B" w14:textId="77777777" w:rsidR="00CA01A4" w:rsidRPr="00FA06F3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u w:val="single"/>
          <w:lang w:eastAsia="ru-RU"/>
        </w:rPr>
      </w:pPr>
      <w:r w:rsidRPr="00FA06F3">
        <w:rPr>
          <w:rFonts w:ascii="Times New Roman" w:eastAsia="Times New Roman" w:hAnsi="Times New Roman" w:cs="Times New Roman"/>
          <w:bCs/>
          <w:sz w:val="22"/>
          <w:u w:val="single"/>
          <w:lang w:eastAsia="ru-RU"/>
        </w:rPr>
        <w:t>5.1.  Заказчик вправе:</w:t>
      </w:r>
    </w:p>
    <w:p w14:paraId="6705DC7D" w14:textId="51EDCAA6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5.1.1. Требовать от Поставщика надлежащего исполнения обязательств в соответствии с условиями настоящего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а, в том числе представления надлежащим образом оформленных документов, установленных пунктом 3.6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а.</w:t>
      </w:r>
    </w:p>
    <w:p w14:paraId="66E8A390" w14:textId="2AD6767E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5.1.2. Запрашивать у Поставщика информацию о ходе исполнения обязательств Поставщика по настоящему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у.</w:t>
      </w:r>
    </w:p>
    <w:p w14:paraId="05D7CAB2" w14:textId="2A2ACD86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5.1.3. Требовать устранения несоответствия поставляемого Товара условиям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а, в том числе в части его наименования, ассортимента, характеристик, количества, указанных в Спецификации поставляемого Товара.</w:t>
      </w:r>
    </w:p>
    <w:p w14:paraId="4287BA0C" w14:textId="77777777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5.1.4. Проводить экспертизу поставленного Товара с привлечением экспертов, экспертных организаций.</w:t>
      </w:r>
    </w:p>
    <w:p w14:paraId="6BF93EB7" w14:textId="77777777" w:rsidR="00CA01A4" w:rsidRPr="00FA06F3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u w:val="single"/>
          <w:lang w:eastAsia="ru-RU"/>
        </w:rPr>
      </w:pPr>
      <w:r w:rsidRPr="00FA06F3">
        <w:rPr>
          <w:rFonts w:ascii="Times New Roman" w:eastAsia="Times New Roman" w:hAnsi="Times New Roman" w:cs="Times New Roman"/>
          <w:bCs/>
          <w:sz w:val="22"/>
          <w:u w:val="single"/>
          <w:lang w:eastAsia="ru-RU"/>
        </w:rPr>
        <w:t>5.2. Заказчик обязан:</w:t>
      </w:r>
    </w:p>
    <w:p w14:paraId="53E7E2F2" w14:textId="77777777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5.2.1. Обеспечить своевременные приёмку и оплату принятого Товара.</w:t>
      </w:r>
    </w:p>
    <w:p w14:paraId="01FA507C" w14:textId="72FE3AA6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5.2.2. При обнаружении несоответствия наименования, ассортимента, характеристик, количества поставленного Товара условиям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а требовать устранения недостатков, в том числе замены Товара на соответствующий условиям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а.</w:t>
      </w:r>
    </w:p>
    <w:p w14:paraId="7AEE4E1B" w14:textId="12B88DF8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5.2.3. Предоставлять Поставщику информацию об изменении сведений, указанных в разделе 13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а в срок, не позднее двух рабочих дней со дня таких изменений вместе с проектом дополнительного соглашения о внесении соответствующих изменений в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.</w:t>
      </w:r>
    </w:p>
    <w:p w14:paraId="23375055" w14:textId="545AA7C0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AA272C">
        <w:rPr>
          <w:rFonts w:ascii="Times New Roman" w:eastAsia="Times New Roman" w:hAnsi="Times New Roman" w:cs="Times New Roman"/>
          <w:bCs/>
          <w:sz w:val="22"/>
          <w:lang w:eastAsia="ru-RU"/>
        </w:rPr>
        <w:t>5.2.4.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Направлять Поставщику требования об уплате пеней и/или штрафов, предусмотренных разделом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7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, в случае неисполнения либо ненадлежащего исполнения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а Поставщиком.</w:t>
      </w:r>
    </w:p>
    <w:p w14:paraId="1C11944A" w14:textId="77777777" w:rsidR="00CA01A4" w:rsidRPr="0058426E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u w:val="single"/>
          <w:lang w:eastAsia="ru-RU"/>
        </w:rPr>
      </w:pPr>
      <w:r w:rsidRPr="0058426E">
        <w:rPr>
          <w:rFonts w:ascii="Times New Roman" w:eastAsia="Times New Roman" w:hAnsi="Times New Roman" w:cs="Times New Roman"/>
          <w:bCs/>
          <w:sz w:val="22"/>
          <w:u w:val="single"/>
          <w:lang w:eastAsia="ru-RU"/>
        </w:rPr>
        <w:t>5.3. Поставщик вправе:</w:t>
      </w:r>
    </w:p>
    <w:p w14:paraId="69729254" w14:textId="053F2F06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5.3.1. Требовать подписания Заказчиком </w:t>
      </w:r>
      <w:r w:rsidRPr="00127721">
        <w:rPr>
          <w:rFonts w:ascii="Times New Roman" w:hAnsi="Times New Roman" w:cs="Times New Roman"/>
          <w:sz w:val="22"/>
        </w:rPr>
        <w:t>Акт</w:t>
      </w:r>
      <w:r>
        <w:rPr>
          <w:rFonts w:ascii="Times New Roman" w:hAnsi="Times New Roman" w:cs="Times New Roman"/>
          <w:sz w:val="22"/>
        </w:rPr>
        <w:t>а</w:t>
      </w:r>
      <w:r w:rsidRPr="00127721">
        <w:rPr>
          <w:rFonts w:ascii="Times New Roman" w:hAnsi="Times New Roman" w:cs="Times New Roman"/>
          <w:sz w:val="22"/>
        </w:rPr>
        <w:t xml:space="preserve"> </w:t>
      </w:r>
      <w:r w:rsidRPr="00127721">
        <w:rPr>
          <w:rFonts w:ascii="Times New Roman" w:hAnsi="Times New Roman" w:cs="Times New Roman"/>
          <w:color w:val="000000"/>
          <w:sz w:val="22"/>
        </w:rPr>
        <w:t xml:space="preserve">приёмки товаров, работ, услуг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в порядке и в сроки, установленные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ом.</w:t>
      </w:r>
    </w:p>
    <w:p w14:paraId="6B648A3D" w14:textId="69514925" w:rsidR="00CA01A4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5.3.2.</w:t>
      </w:r>
      <w:r w:rsidR="003841FD">
        <w:rPr>
          <w:rFonts w:ascii="Times New Roman" w:eastAsia="Times New Roman" w:hAnsi="Times New Roman" w:cs="Times New Roman"/>
          <w:bCs/>
          <w:sz w:val="22"/>
          <w:lang w:eastAsia="ru-RU"/>
        </w:rPr>
        <w:t> 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Требовать своевременной оплаты принятого Заказчиком Товара в соответствии с условиями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а.</w:t>
      </w:r>
    </w:p>
    <w:p w14:paraId="0B182B51" w14:textId="598F3A64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>
        <w:rPr>
          <w:rFonts w:ascii="Times New Roman" w:eastAsia="Times New Roman" w:hAnsi="Times New Roman" w:cs="Times New Roman"/>
          <w:bCs/>
          <w:sz w:val="22"/>
          <w:lang w:eastAsia="ru-RU"/>
        </w:rPr>
        <w:t>5.3.3.</w:t>
      </w:r>
      <w:r w:rsidR="003841FD">
        <w:rPr>
          <w:rFonts w:ascii="Times New Roman" w:eastAsia="Times New Roman" w:hAnsi="Times New Roman" w:cs="Times New Roman"/>
          <w:bCs/>
          <w:sz w:val="22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Направлять Заказчику требования об уплате пеней и/или штрафов, предусмотренных пунктом 7.5.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а в случае неисполнения, либо ненадлежащего исполнения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а Заказчиком.</w:t>
      </w:r>
    </w:p>
    <w:p w14:paraId="39427E4B" w14:textId="77777777" w:rsidR="00CA01A4" w:rsidRPr="0058426E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u w:val="single"/>
          <w:lang w:eastAsia="ru-RU"/>
        </w:rPr>
      </w:pPr>
      <w:r w:rsidRPr="0058426E">
        <w:rPr>
          <w:rFonts w:ascii="Times New Roman" w:eastAsia="Times New Roman" w:hAnsi="Times New Roman" w:cs="Times New Roman"/>
          <w:bCs/>
          <w:sz w:val="22"/>
          <w:u w:val="single"/>
          <w:lang w:eastAsia="ru-RU"/>
        </w:rPr>
        <w:t>5.4. Поставщик обязан:</w:t>
      </w:r>
    </w:p>
    <w:p w14:paraId="46F3E21B" w14:textId="3BD28108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5.4.1. Своевременно поставить предусмотренный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ом Товар Заказчику.</w:t>
      </w:r>
    </w:p>
    <w:p w14:paraId="1535FE01" w14:textId="24008809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5.4.2. Предоставлять по запросу Заказчика в сроки, указанные в таком запросе, информацию о ходе исполнения своих обязательств по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у.</w:t>
      </w:r>
    </w:p>
    <w:p w14:paraId="535E17D2" w14:textId="79644AD5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5.4.3. Предоставлять Заказчику информацию об изменении сведений, указанных в разделе 13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а в срок, не позднее двух рабочих дней со дня таких изменений вместе с проектом дополнительного соглашения о внесении соответствующих изменений в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.</w:t>
      </w:r>
    </w:p>
    <w:p w14:paraId="5BC4BA9D" w14:textId="6E6AE690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5.4.4. Устранять недостатки Товара, выявленные Заказчиком, в срок, установленный </w:t>
      </w:r>
      <w:r w:rsidR="003841FD">
        <w:rPr>
          <w:rFonts w:ascii="Times New Roman" w:eastAsia="Times New Roman" w:hAnsi="Times New Roman" w:cs="Times New Roman"/>
          <w:bCs/>
          <w:sz w:val="22"/>
          <w:lang w:eastAsia="ru-RU"/>
        </w:rPr>
        <w:t>м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отивированным отказом в приёмке Товара.</w:t>
      </w:r>
    </w:p>
    <w:p w14:paraId="25380562" w14:textId="77777777" w:rsidR="00CA01A4" w:rsidRPr="00486BB9" w:rsidRDefault="00CA01A4" w:rsidP="00CA01A4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</w:p>
    <w:p w14:paraId="71334D1A" w14:textId="77777777" w:rsidR="00CA01A4" w:rsidRPr="00FF29EE" w:rsidRDefault="00CA01A4" w:rsidP="00CA01A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/>
          <w:bCs/>
          <w:sz w:val="22"/>
          <w:lang w:eastAsia="ru-RU"/>
        </w:rPr>
        <w:t>6. Гарантии</w:t>
      </w:r>
    </w:p>
    <w:p w14:paraId="39E7A5FF" w14:textId="77777777" w:rsidR="00D1440A" w:rsidRPr="00FF29EE" w:rsidRDefault="00D1440A" w:rsidP="00CA01A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2"/>
          <w:lang w:eastAsia="ru-RU"/>
        </w:rPr>
      </w:pPr>
    </w:p>
    <w:p w14:paraId="5821C9BE" w14:textId="5E854BB2" w:rsidR="00CA01A4" w:rsidRPr="00486BB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6.1. Поставщик гарантирует качество и безопасность поставляемого Товара, его соответствие действующим техническим регламентам, стандартам,</w:t>
      </w:r>
      <w:r w:rsidR="0051248C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наличие документов, подтверждающих качество Товара</w:t>
      </w:r>
      <w:r w:rsidR="003841FD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, </w:t>
      </w: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оформленных в соответствии с законодательством Российской Федерации</w:t>
      </w:r>
      <w:r w:rsidR="003841FD">
        <w:rPr>
          <w:rFonts w:ascii="Times New Roman" w:eastAsia="Times New Roman" w:hAnsi="Times New Roman" w:cs="Times New Roman"/>
          <w:bCs/>
          <w:sz w:val="22"/>
          <w:lang w:eastAsia="ru-RU"/>
        </w:rPr>
        <w:t>, если это предусмотрено действующим законодательством в отношении данной группы товаров.</w:t>
      </w:r>
    </w:p>
    <w:p w14:paraId="23455C0F" w14:textId="1A4EF399" w:rsidR="00CA01A4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486BB9">
        <w:rPr>
          <w:rFonts w:ascii="Times New Roman" w:eastAsia="Times New Roman" w:hAnsi="Times New Roman" w:cs="Times New Roman"/>
          <w:bCs/>
          <w:sz w:val="22"/>
          <w:lang w:eastAsia="ru-RU"/>
        </w:rPr>
        <w:t>6.2. На поставляемый Товар Поставщик предоставляет собственную гарантию либо гарантию изготовителя Товара, подтверждённые соответствующими гарантийными талонами</w:t>
      </w:r>
      <w:r w:rsidR="0051248C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, сроком на 1 год с даты подписания </w:t>
      </w:r>
      <w:r w:rsidR="0051248C" w:rsidRPr="00127721">
        <w:rPr>
          <w:rFonts w:ascii="Times New Roman" w:hAnsi="Times New Roman" w:cs="Times New Roman"/>
          <w:sz w:val="22"/>
        </w:rPr>
        <w:t>Акт</w:t>
      </w:r>
      <w:r w:rsidR="0051248C">
        <w:rPr>
          <w:rFonts w:ascii="Times New Roman" w:hAnsi="Times New Roman" w:cs="Times New Roman"/>
          <w:sz w:val="22"/>
        </w:rPr>
        <w:t>а</w:t>
      </w:r>
      <w:r w:rsidR="0051248C" w:rsidRPr="00127721">
        <w:rPr>
          <w:rFonts w:ascii="Times New Roman" w:hAnsi="Times New Roman" w:cs="Times New Roman"/>
          <w:sz w:val="22"/>
        </w:rPr>
        <w:t xml:space="preserve"> </w:t>
      </w:r>
      <w:r w:rsidR="0051248C" w:rsidRPr="00127721">
        <w:rPr>
          <w:rFonts w:ascii="Times New Roman" w:hAnsi="Times New Roman" w:cs="Times New Roman"/>
          <w:color w:val="000000"/>
          <w:sz w:val="22"/>
        </w:rPr>
        <w:t>приёмки товаров, работ, услуг</w:t>
      </w:r>
      <w:r w:rsidR="0051248C">
        <w:rPr>
          <w:rFonts w:ascii="Times New Roman" w:hAnsi="Times New Roman" w:cs="Times New Roman"/>
          <w:color w:val="000000"/>
          <w:sz w:val="22"/>
        </w:rPr>
        <w:t>.</w:t>
      </w:r>
    </w:p>
    <w:p w14:paraId="36E983B7" w14:textId="323E66EA" w:rsidR="00CA01A4" w:rsidRPr="005E0049" w:rsidRDefault="00CA01A4" w:rsidP="00CA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5E0049">
        <w:rPr>
          <w:rFonts w:ascii="Times New Roman" w:eastAsia="Times New Roman" w:hAnsi="Times New Roman" w:cs="Times New Roman"/>
          <w:bCs/>
          <w:sz w:val="22"/>
          <w:lang w:eastAsia="ru-RU"/>
        </w:rPr>
        <w:lastRenderedPageBreak/>
        <w:t xml:space="preserve">6.3. Обеспечение гарантийных обязательств со стороны Поставщика настоящим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5E0049">
        <w:rPr>
          <w:rFonts w:ascii="Times New Roman" w:eastAsia="Times New Roman" w:hAnsi="Times New Roman" w:cs="Times New Roman"/>
          <w:bCs/>
          <w:sz w:val="22"/>
          <w:lang w:eastAsia="ru-RU"/>
        </w:rPr>
        <w:t>ом не предусмотрено.</w:t>
      </w:r>
    </w:p>
    <w:p w14:paraId="1864A96C" w14:textId="77777777" w:rsidR="00037524" w:rsidRPr="00FF29EE" w:rsidRDefault="00037524" w:rsidP="00D1440A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b/>
          <w:bCs/>
          <w:sz w:val="22"/>
          <w:lang w:eastAsia="ru-RU"/>
        </w:rPr>
      </w:pPr>
    </w:p>
    <w:p w14:paraId="33052646" w14:textId="5003F50D" w:rsidR="00CA01A4" w:rsidRPr="00D1440A" w:rsidRDefault="00CA01A4" w:rsidP="00D1440A">
      <w:pPr>
        <w:pStyle w:val="a4"/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2"/>
          <w:lang w:val="en-US" w:eastAsia="ru-RU"/>
        </w:rPr>
      </w:pPr>
      <w:r w:rsidRPr="00D1440A">
        <w:rPr>
          <w:rFonts w:ascii="Times New Roman" w:eastAsia="Times New Roman" w:hAnsi="Times New Roman" w:cs="Times New Roman"/>
          <w:b/>
          <w:bCs/>
          <w:sz w:val="22"/>
          <w:lang w:eastAsia="ru-RU"/>
        </w:rPr>
        <w:t>Ответственность Сторон</w:t>
      </w:r>
    </w:p>
    <w:p w14:paraId="27645B01" w14:textId="77777777" w:rsidR="00D1440A" w:rsidRPr="00D1440A" w:rsidRDefault="00D1440A" w:rsidP="00D1440A">
      <w:pPr>
        <w:pStyle w:val="a4"/>
        <w:shd w:val="clear" w:color="auto" w:fill="FFFFFF"/>
        <w:spacing w:after="0" w:line="245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2"/>
          <w:lang w:val="en-US" w:eastAsia="ru-RU"/>
        </w:rPr>
      </w:pPr>
    </w:p>
    <w:p w14:paraId="679A11C9" w14:textId="69F7A097" w:rsidR="00CA01A4" w:rsidRPr="00DC7755" w:rsidRDefault="00CA01A4" w:rsidP="00CA01A4">
      <w:pPr>
        <w:pStyle w:val="a4"/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2"/>
          <w:lang w:eastAsia="ar-SA"/>
        </w:rPr>
      </w:pPr>
      <w:r w:rsidRPr="00DC7755">
        <w:rPr>
          <w:rFonts w:ascii="Times New Roman" w:hAnsi="Times New Roman"/>
          <w:sz w:val="22"/>
          <w:lang w:eastAsia="ar-SA"/>
        </w:rPr>
        <w:t xml:space="preserve">За неисполнение или ненадлежащее исполнение своих обязательств, установленных настоящим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sz w:val="22"/>
          <w:lang w:eastAsia="ar-SA"/>
        </w:rPr>
        <w:t xml:space="preserve">ом, Стороны несут ответственность в соответствии с законодательством Российской Федерации и условиями настоящего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sz w:val="22"/>
          <w:lang w:eastAsia="ar-SA"/>
        </w:rPr>
        <w:t>а.</w:t>
      </w:r>
    </w:p>
    <w:p w14:paraId="1CA93B5E" w14:textId="61E3EAAE" w:rsidR="00CA01A4" w:rsidRPr="00DC7755" w:rsidRDefault="00CA01A4" w:rsidP="00CA01A4">
      <w:pPr>
        <w:pStyle w:val="a4"/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2"/>
        </w:rPr>
      </w:pPr>
      <w:r w:rsidRPr="00DC7755">
        <w:rPr>
          <w:rFonts w:ascii="Times New Roman" w:hAnsi="Times New Roman"/>
          <w:sz w:val="22"/>
          <w:shd w:val="clear" w:color="auto" w:fill="FFFFFF"/>
        </w:rPr>
        <w:t xml:space="preserve"> В случае просрочки исполнения Заказчиком обязательств, предусмотренных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sz w:val="22"/>
          <w:shd w:val="clear" w:color="auto" w:fill="FFFFFF"/>
        </w:rPr>
        <w:t xml:space="preserve">ом, </w:t>
      </w:r>
      <w:r>
        <w:rPr>
          <w:rFonts w:ascii="Times New Roman" w:hAnsi="Times New Roman"/>
          <w:sz w:val="22"/>
          <w:shd w:val="clear" w:color="auto" w:fill="FFFFFF"/>
        </w:rPr>
        <w:t>Поставщик</w:t>
      </w:r>
      <w:r w:rsidRPr="00DC7755">
        <w:rPr>
          <w:rFonts w:ascii="Times New Roman" w:hAnsi="Times New Roman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hd w:val="clear" w:color="auto" w:fill="FFFFFF"/>
        </w:rPr>
        <w:t>вправе потребовать уплаты пеней, путём направления Заказчику требования об уплате пеней.</w:t>
      </w:r>
      <w:r w:rsidRPr="00DC7755">
        <w:rPr>
          <w:rFonts w:ascii="Times New Roman" w:hAnsi="Times New Roman"/>
          <w:sz w:val="22"/>
          <w:shd w:val="clear" w:color="auto" w:fill="FFFFFF"/>
        </w:rPr>
        <w:t xml:space="preserve"> Пеня начисляется за каждый день просрочки исполнения обязательства, предусмотренного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sz w:val="22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sz w:val="22"/>
          <w:shd w:val="clear" w:color="auto" w:fill="FFFFFF"/>
        </w:rPr>
        <w:t>ом срока исполнения обязательства. Такая пеня устанавливается в размере одной трехсотой действующей на дату уплаты пеней ключевой ставки Центрального банка Российской Федерации от неуплаченной в срок суммы.</w:t>
      </w:r>
    </w:p>
    <w:p w14:paraId="2357357B" w14:textId="38F5C1DB" w:rsidR="00CA01A4" w:rsidRPr="00DC7755" w:rsidRDefault="00CA01A4" w:rsidP="00CA01A4">
      <w:pPr>
        <w:pStyle w:val="a4"/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DC7755">
        <w:rPr>
          <w:rFonts w:ascii="Times New Roman" w:hAnsi="Times New Roman"/>
          <w:bCs/>
          <w:color w:val="000000"/>
          <w:sz w:val="22"/>
          <w:shd w:val="clear" w:color="auto" w:fill="FFFFFF"/>
        </w:rPr>
        <w:t xml:space="preserve">Общая сумма начисленных пеней за неисполнение или ненадлежащее исполнение Заказчиком обязательств, предусмотренных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bCs/>
          <w:color w:val="000000"/>
          <w:sz w:val="22"/>
          <w:shd w:val="clear" w:color="auto" w:fill="FFFFFF"/>
        </w:rPr>
        <w:t xml:space="preserve">ом, не может превышать цену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bCs/>
          <w:color w:val="000000"/>
          <w:sz w:val="22"/>
          <w:shd w:val="clear" w:color="auto" w:fill="FFFFFF"/>
        </w:rPr>
        <w:t>а.</w:t>
      </w:r>
    </w:p>
    <w:p w14:paraId="63AB693A" w14:textId="4148601E" w:rsidR="00CA01A4" w:rsidRPr="00DC7755" w:rsidRDefault="00CA01A4" w:rsidP="00CA01A4">
      <w:pPr>
        <w:pStyle w:val="a4"/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2"/>
          <w:lang w:eastAsia="ar-SA"/>
        </w:rPr>
      </w:pPr>
      <w:r w:rsidRPr="00DC7755">
        <w:rPr>
          <w:rFonts w:ascii="Times New Roman" w:hAnsi="Times New Roman"/>
          <w:sz w:val="22"/>
          <w:shd w:val="clear" w:color="auto" w:fill="FFFFFF"/>
          <w:lang w:eastAsia="ar-SA"/>
        </w:rPr>
        <w:t xml:space="preserve">За каждый факт неисполнения Заказчиком обязательств, предусмотренных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sz w:val="22"/>
          <w:shd w:val="clear" w:color="auto" w:fill="FFFFFF"/>
          <w:lang w:eastAsia="ar-SA"/>
        </w:rPr>
        <w:t xml:space="preserve">ом, за исключением просрочки исполнения обязательств по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sz w:val="22"/>
          <w:shd w:val="clear" w:color="auto" w:fill="FFFFFF"/>
          <w:lang w:eastAsia="ar-SA"/>
        </w:rPr>
        <w:t xml:space="preserve">у, устанавливается штраф в виде фиксированной суммы в размере 1000 </w:t>
      </w:r>
      <w:r w:rsidRPr="00DC7755">
        <w:rPr>
          <w:rFonts w:ascii="Times New Roman" w:hAnsi="Times New Roman"/>
          <w:sz w:val="22"/>
          <w:lang w:eastAsia="ar-SA"/>
        </w:rPr>
        <w:t>(одной тысячи) рублей 00 копеек.</w:t>
      </w:r>
    </w:p>
    <w:p w14:paraId="41F0C317" w14:textId="146DD9A6" w:rsidR="00CA01A4" w:rsidRPr="00DC7755" w:rsidRDefault="00CA01A4" w:rsidP="00CA01A4">
      <w:pPr>
        <w:pStyle w:val="a4"/>
        <w:numPr>
          <w:ilvl w:val="1"/>
          <w:numId w:val="7"/>
        </w:numPr>
        <w:tabs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2"/>
          <w:lang w:eastAsia="ar-SA"/>
        </w:rPr>
      </w:pPr>
      <w:r w:rsidRPr="00DC7755">
        <w:rPr>
          <w:rFonts w:ascii="Times New Roman" w:hAnsi="Times New Roman"/>
          <w:sz w:val="22"/>
          <w:shd w:val="clear" w:color="auto" w:fill="FFFFFF"/>
        </w:rPr>
        <w:t xml:space="preserve"> Общая сумма начисленных штрафов за ненадлежащее исполнение Заказчиком обязательств, предусмотренных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sz w:val="22"/>
          <w:shd w:val="clear" w:color="auto" w:fill="FFFFFF"/>
        </w:rPr>
        <w:t>ом, не может превышать</w:t>
      </w:r>
      <w:r w:rsidR="0051248C">
        <w:rPr>
          <w:rFonts w:ascii="Times New Roman" w:hAnsi="Times New Roman"/>
          <w:sz w:val="22"/>
          <w:shd w:val="clear" w:color="auto" w:fill="FFFFFF"/>
        </w:rPr>
        <w:t xml:space="preserve"> цену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="00C5627B">
        <w:rPr>
          <w:rFonts w:ascii="Times New Roman" w:hAnsi="Times New Roman" w:cs="Times New Roman"/>
          <w:sz w:val="22"/>
          <w:lang w:eastAsia="ar-SA"/>
        </w:rPr>
        <w:t>а</w:t>
      </w:r>
      <w:r w:rsidRPr="00DC7755">
        <w:rPr>
          <w:rFonts w:ascii="Times New Roman" w:hAnsi="Times New Roman"/>
          <w:sz w:val="22"/>
          <w:shd w:val="clear" w:color="auto" w:fill="FFFFFF"/>
        </w:rPr>
        <w:t>.</w:t>
      </w:r>
    </w:p>
    <w:p w14:paraId="4C792E35" w14:textId="4640A887" w:rsidR="00CA01A4" w:rsidRPr="00DC7755" w:rsidRDefault="00CA01A4" w:rsidP="00CA01A4">
      <w:pPr>
        <w:pStyle w:val="a4"/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2"/>
          <w:lang w:eastAsia="ar-SA"/>
        </w:rPr>
      </w:pPr>
      <w:r w:rsidRPr="00DC7755">
        <w:rPr>
          <w:rFonts w:ascii="Times New Roman" w:eastAsia="Arial Unicode MS" w:hAnsi="Times New Roman"/>
          <w:color w:val="000000"/>
          <w:sz w:val="22"/>
          <w:lang w:eastAsia="ar-SA"/>
        </w:rPr>
        <w:t xml:space="preserve">В случае просрочки исполнения </w:t>
      </w:r>
      <w:r>
        <w:rPr>
          <w:rFonts w:ascii="Times New Roman" w:eastAsia="Arial Unicode MS" w:hAnsi="Times New Roman"/>
          <w:color w:val="000000"/>
          <w:sz w:val="22"/>
          <w:lang w:eastAsia="ar-SA"/>
        </w:rPr>
        <w:t>Поставщиком</w:t>
      </w:r>
      <w:r w:rsidRPr="00DC7755">
        <w:rPr>
          <w:rFonts w:ascii="Times New Roman" w:eastAsia="Arial Unicode MS" w:hAnsi="Times New Roman"/>
          <w:color w:val="C00000"/>
          <w:sz w:val="22"/>
          <w:lang w:eastAsia="ar-SA"/>
        </w:rPr>
        <w:t xml:space="preserve"> </w:t>
      </w:r>
      <w:r w:rsidRPr="00DC7755">
        <w:rPr>
          <w:rFonts w:ascii="Times New Roman" w:eastAsia="Arial Unicode MS" w:hAnsi="Times New Roman"/>
          <w:color w:val="000000"/>
          <w:sz w:val="22"/>
          <w:lang w:eastAsia="ar-SA"/>
        </w:rPr>
        <w:t xml:space="preserve">обязательств (в том числе гарантийного обязательства), предусмотренных настоящим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eastAsia="Arial Unicode MS" w:hAnsi="Times New Roman"/>
          <w:color w:val="000000"/>
          <w:sz w:val="22"/>
          <w:lang w:eastAsia="ar-SA"/>
        </w:rPr>
        <w:t xml:space="preserve">ом, а также в иных случаях ненадлежащего исполнения </w:t>
      </w:r>
      <w:r>
        <w:rPr>
          <w:rFonts w:ascii="Times New Roman" w:eastAsia="Arial Unicode MS" w:hAnsi="Times New Roman"/>
          <w:color w:val="000000"/>
          <w:sz w:val="22"/>
          <w:lang w:eastAsia="ar-SA"/>
        </w:rPr>
        <w:t>Поставщиком</w:t>
      </w:r>
      <w:r w:rsidRPr="00DC7755">
        <w:rPr>
          <w:rFonts w:ascii="Times New Roman" w:eastAsia="Arial Unicode MS" w:hAnsi="Times New Roman"/>
          <w:color w:val="000000"/>
          <w:sz w:val="22"/>
          <w:lang w:eastAsia="ar-SA"/>
        </w:rPr>
        <w:t xml:space="preserve"> обязательств, предусмотренных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eastAsia="Arial Unicode MS" w:hAnsi="Times New Roman"/>
          <w:color w:val="000000"/>
          <w:sz w:val="22"/>
          <w:lang w:eastAsia="ar-SA"/>
        </w:rPr>
        <w:t xml:space="preserve">ом, Заказчик направляет </w:t>
      </w:r>
      <w:r>
        <w:rPr>
          <w:rFonts w:ascii="Times New Roman" w:eastAsia="Arial Unicode MS" w:hAnsi="Times New Roman"/>
          <w:color w:val="000000"/>
          <w:sz w:val="22"/>
          <w:lang w:eastAsia="ar-SA"/>
        </w:rPr>
        <w:t>Поставщику</w:t>
      </w:r>
      <w:r w:rsidRPr="00DC7755">
        <w:rPr>
          <w:rFonts w:ascii="Times New Roman" w:eastAsia="Arial Unicode MS" w:hAnsi="Times New Roman"/>
          <w:color w:val="000000"/>
          <w:sz w:val="22"/>
          <w:lang w:eastAsia="ar-SA"/>
        </w:rPr>
        <w:t xml:space="preserve"> требование об уплате пеней.</w:t>
      </w:r>
    </w:p>
    <w:p w14:paraId="5FEE93D3" w14:textId="38FD6E74" w:rsidR="00CA01A4" w:rsidRPr="00DC7755" w:rsidRDefault="00CA01A4" w:rsidP="00CA01A4">
      <w:pPr>
        <w:pStyle w:val="a4"/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2"/>
          <w:lang w:eastAsia="ar-SA"/>
        </w:rPr>
      </w:pPr>
      <w:r w:rsidRPr="00DC7755">
        <w:rPr>
          <w:rFonts w:ascii="Times New Roman" w:hAnsi="Times New Roman"/>
          <w:sz w:val="22"/>
          <w:shd w:val="clear" w:color="auto" w:fill="FFFFFF"/>
        </w:rPr>
        <w:t xml:space="preserve">Пеня начисляется за каждый день просрочки </w:t>
      </w:r>
      <w:r>
        <w:rPr>
          <w:rFonts w:ascii="Times New Roman" w:hAnsi="Times New Roman"/>
          <w:sz w:val="22"/>
          <w:shd w:val="clear" w:color="auto" w:fill="FFFFFF"/>
        </w:rPr>
        <w:t>Поставщиком</w:t>
      </w:r>
      <w:r w:rsidRPr="00DC7755">
        <w:rPr>
          <w:rFonts w:ascii="Times New Roman" w:hAnsi="Times New Roman"/>
          <w:sz w:val="22"/>
          <w:shd w:val="clear" w:color="auto" w:fill="FFFFFF"/>
        </w:rPr>
        <w:t xml:space="preserve"> обязательства, предусмотренного </w:t>
      </w:r>
      <w:r w:rsidR="00437F5A">
        <w:rPr>
          <w:rFonts w:ascii="Times New Roman" w:hAnsi="Times New Roman"/>
          <w:sz w:val="22"/>
          <w:shd w:val="clear" w:color="auto" w:fill="FFFFFF"/>
        </w:rPr>
        <w:t>Контракт</w:t>
      </w:r>
      <w:r w:rsidR="00712DF8">
        <w:rPr>
          <w:rFonts w:ascii="Times New Roman" w:hAnsi="Times New Roman"/>
          <w:sz w:val="22"/>
          <w:shd w:val="clear" w:color="auto" w:fill="FFFFFF"/>
        </w:rPr>
        <w:t>ом</w:t>
      </w:r>
      <w:r w:rsidRPr="00DC7755">
        <w:rPr>
          <w:rFonts w:ascii="Times New Roman" w:hAnsi="Times New Roman"/>
          <w:sz w:val="22"/>
          <w:shd w:val="clear" w:color="auto" w:fill="FFFFFF"/>
        </w:rPr>
        <w:t xml:space="preserve">, начиная со дня, следующего после дня истечения установленного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sz w:val="22"/>
          <w:shd w:val="clear" w:color="auto" w:fill="FFFFFF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437F5A">
        <w:rPr>
          <w:rFonts w:ascii="Times New Roman" w:hAnsi="Times New Roman"/>
          <w:sz w:val="22"/>
          <w:shd w:val="clear" w:color="auto" w:fill="FFFFFF"/>
        </w:rPr>
        <w:t>Контракт</w:t>
      </w:r>
      <w:r w:rsidRPr="00DC7755">
        <w:rPr>
          <w:rFonts w:ascii="Times New Roman" w:hAnsi="Times New Roman"/>
          <w:sz w:val="22"/>
          <w:shd w:val="clear" w:color="auto" w:fill="FFFFFF"/>
        </w:rPr>
        <w:t xml:space="preserve">а, уменьшенной на сумму, пропорциональную объему обязательств, предусмотренных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sz w:val="22"/>
          <w:shd w:val="clear" w:color="auto" w:fill="FFFFFF"/>
        </w:rPr>
        <w:t xml:space="preserve">ом и фактически исполненных </w:t>
      </w:r>
      <w:r>
        <w:rPr>
          <w:rFonts w:ascii="Times New Roman" w:hAnsi="Times New Roman"/>
          <w:sz w:val="22"/>
          <w:shd w:val="clear" w:color="auto" w:fill="FFFFFF"/>
        </w:rPr>
        <w:t>Поставщиком</w:t>
      </w:r>
      <w:r w:rsidRPr="00DC7755">
        <w:rPr>
          <w:rFonts w:ascii="Times New Roman" w:hAnsi="Times New Roman"/>
          <w:sz w:val="22"/>
          <w:shd w:val="clear" w:color="auto" w:fill="FFFFFF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EA9E70F" w14:textId="715665CB" w:rsidR="00CA01A4" w:rsidRPr="00DC7755" w:rsidRDefault="00CA01A4" w:rsidP="00CA01A4">
      <w:pPr>
        <w:pStyle w:val="a4"/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DC7755">
        <w:rPr>
          <w:rFonts w:ascii="Times New Roman" w:hAnsi="Times New Roman"/>
          <w:bCs/>
          <w:color w:val="000000"/>
          <w:sz w:val="22"/>
          <w:shd w:val="clear" w:color="auto" w:fill="FFFFFF"/>
        </w:rPr>
        <w:t xml:space="preserve">Общая сумма начисленных пеней за неисполнение или ненадлежащее исполнение Изготовителем обязательств, предусмотренных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bCs/>
          <w:color w:val="000000"/>
          <w:sz w:val="22"/>
          <w:shd w:val="clear" w:color="auto" w:fill="FFFFFF"/>
        </w:rPr>
        <w:t xml:space="preserve">ом, не может превышать цену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bCs/>
          <w:color w:val="000000"/>
          <w:sz w:val="22"/>
          <w:shd w:val="clear" w:color="auto" w:fill="FFFFFF"/>
        </w:rPr>
        <w:t>а.</w:t>
      </w:r>
    </w:p>
    <w:p w14:paraId="37120962" w14:textId="22EE2DF9" w:rsidR="00CA01A4" w:rsidRPr="00DC7755" w:rsidRDefault="00CA01A4" w:rsidP="00CA01A4">
      <w:pPr>
        <w:pStyle w:val="a4"/>
        <w:widowControl w:val="0"/>
        <w:numPr>
          <w:ilvl w:val="1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2"/>
          <w:lang w:eastAsia="ar-SA"/>
        </w:rPr>
      </w:pPr>
      <w:r w:rsidRPr="00DC7755">
        <w:rPr>
          <w:rFonts w:ascii="Times New Roman" w:hAnsi="Times New Roman"/>
          <w:sz w:val="22"/>
          <w:lang w:eastAsia="ar-SA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2"/>
          <w:lang w:eastAsia="ar-SA"/>
        </w:rPr>
        <w:t>Поставщиком</w:t>
      </w:r>
      <w:r w:rsidRPr="00DC7755">
        <w:rPr>
          <w:rFonts w:ascii="Times New Roman" w:hAnsi="Times New Roman"/>
          <w:sz w:val="22"/>
          <w:lang w:eastAsia="ar-SA"/>
        </w:rPr>
        <w:t xml:space="preserve"> обязательств, предусмотренных настоящим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sz w:val="22"/>
          <w:lang w:eastAsia="ar-SA"/>
        </w:rPr>
        <w:t xml:space="preserve">ом, </w:t>
      </w:r>
      <w:r w:rsidRPr="00DC7755">
        <w:rPr>
          <w:rFonts w:ascii="Times New Roman" w:eastAsia="Arial Unicode MS" w:hAnsi="Times New Roman"/>
          <w:color w:val="000000"/>
          <w:sz w:val="22"/>
          <w:lang w:eastAsia="ar-SA"/>
        </w:rPr>
        <w:t xml:space="preserve">за исключением просрочки исполнения обязательств (в том числе гарантийного обязательства), предусмотренных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eastAsia="Arial Unicode MS" w:hAnsi="Times New Roman"/>
          <w:color w:val="000000"/>
          <w:sz w:val="22"/>
          <w:lang w:eastAsia="ar-SA"/>
        </w:rPr>
        <w:t xml:space="preserve">ом, устанавливается штраф </w:t>
      </w:r>
      <w:r w:rsidRPr="00DC7755">
        <w:rPr>
          <w:rFonts w:ascii="Times New Roman" w:hAnsi="Times New Roman"/>
          <w:sz w:val="22"/>
          <w:shd w:val="clear" w:color="auto" w:fill="FFFFFF"/>
          <w:lang w:eastAsia="ar-SA"/>
        </w:rPr>
        <w:t xml:space="preserve">в виде фиксированной суммы в размере 1000 </w:t>
      </w:r>
      <w:r w:rsidRPr="00DC7755">
        <w:rPr>
          <w:rFonts w:ascii="Times New Roman" w:hAnsi="Times New Roman"/>
          <w:sz w:val="22"/>
          <w:lang w:eastAsia="ar-SA"/>
        </w:rPr>
        <w:t>(одной тысячи) рублей 00 копеек.</w:t>
      </w:r>
    </w:p>
    <w:p w14:paraId="49FED3C3" w14:textId="5C39C383" w:rsidR="00CA01A4" w:rsidRPr="00DC7755" w:rsidRDefault="00CA01A4" w:rsidP="00CA01A4">
      <w:pPr>
        <w:pStyle w:val="a4"/>
        <w:widowControl w:val="0"/>
        <w:numPr>
          <w:ilvl w:val="1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2"/>
          <w:lang w:eastAsia="ar-SA"/>
        </w:rPr>
      </w:pPr>
      <w:r w:rsidRPr="00DC7755">
        <w:rPr>
          <w:rFonts w:ascii="Times New Roman" w:hAnsi="Times New Roman"/>
          <w:sz w:val="22"/>
          <w:shd w:val="clear" w:color="auto" w:fill="FFFFFF"/>
        </w:rPr>
        <w:t xml:space="preserve">Общая сумма начисленных штрафов за ненадлежащее исполнение </w:t>
      </w:r>
      <w:r>
        <w:rPr>
          <w:rFonts w:ascii="Times New Roman" w:hAnsi="Times New Roman"/>
          <w:sz w:val="22"/>
          <w:shd w:val="clear" w:color="auto" w:fill="FFFFFF"/>
        </w:rPr>
        <w:t>Поставщиком</w:t>
      </w:r>
      <w:r w:rsidRPr="00DC7755">
        <w:rPr>
          <w:rFonts w:ascii="Times New Roman" w:hAnsi="Times New Roman"/>
          <w:sz w:val="22"/>
          <w:shd w:val="clear" w:color="auto" w:fill="FFFFFF"/>
        </w:rPr>
        <w:t xml:space="preserve"> обязательств, предусмотренных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sz w:val="22"/>
          <w:shd w:val="clear" w:color="auto" w:fill="FFFFFF"/>
        </w:rPr>
        <w:t xml:space="preserve">ом, не может превышать цену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/>
          <w:sz w:val="22"/>
          <w:shd w:val="clear" w:color="auto" w:fill="FFFFFF"/>
        </w:rPr>
        <w:t>а.</w:t>
      </w:r>
      <w:r w:rsidRPr="00DC7755">
        <w:rPr>
          <w:rFonts w:ascii="Times New Roman" w:eastAsia="Arial Unicode MS" w:hAnsi="Times New Roman"/>
          <w:color w:val="000000"/>
          <w:sz w:val="22"/>
          <w:lang w:eastAsia="ar-SA"/>
        </w:rPr>
        <w:t xml:space="preserve"> </w:t>
      </w:r>
    </w:p>
    <w:p w14:paraId="500EAD8A" w14:textId="16E0C947" w:rsidR="00CA01A4" w:rsidRPr="00DC7755" w:rsidRDefault="00CA01A4" w:rsidP="00CA01A4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DC7755">
        <w:rPr>
          <w:rFonts w:ascii="Times New Roman" w:hAnsi="Times New Roman" w:cs="Times New Roman"/>
          <w:sz w:val="22"/>
        </w:rPr>
        <w:t xml:space="preserve">Стороны настоящего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 w:cs="Times New Roman"/>
          <w:sz w:val="22"/>
        </w:rPr>
        <w:t xml:space="preserve">а освобождаются от уплаты пеней и штрафов, если докажут, что просрочка исполнения соответствующего обязательства произошла вследствие непреодолимой силы или по вине другой </w:t>
      </w:r>
      <w:r w:rsidR="0051248C">
        <w:rPr>
          <w:rFonts w:ascii="Times New Roman" w:hAnsi="Times New Roman" w:cs="Times New Roman"/>
          <w:sz w:val="22"/>
        </w:rPr>
        <w:t>с</w:t>
      </w:r>
      <w:r w:rsidRPr="00DC7755">
        <w:rPr>
          <w:rFonts w:ascii="Times New Roman" w:hAnsi="Times New Roman" w:cs="Times New Roman"/>
          <w:sz w:val="22"/>
        </w:rPr>
        <w:t>тороны.</w:t>
      </w:r>
    </w:p>
    <w:p w14:paraId="5E246ED5" w14:textId="2A14414C" w:rsidR="00CA01A4" w:rsidRPr="00DC7755" w:rsidRDefault="00CA01A4" w:rsidP="00CA01A4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DC7755">
        <w:rPr>
          <w:rFonts w:ascii="Times New Roman" w:hAnsi="Times New Roman" w:cs="Times New Roman"/>
          <w:sz w:val="22"/>
        </w:rPr>
        <w:t xml:space="preserve">Начисление и уплата пеней и штрафов по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 w:cs="Times New Roman"/>
          <w:sz w:val="22"/>
        </w:rPr>
        <w:t>у осуществляется на основании мотивированной письменной претензии Стороны.</w:t>
      </w:r>
    </w:p>
    <w:p w14:paraId="36BCCA34" w14:textId="093FFB0E" w:rsidR="00CA01A4" w:rsidRPr="00DC7755" w:rsidRDefault="00CA01A4" w:rsidP="00CA01A4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DC7755">
        <w:rPr>
          <w:rFonts w:ascii="Times New Roman" w:hAnsi="Times New Roman" w:cs="Times New Roman"/>
          <w:sz w:val="22"/>
        </w:rPr>
        <w:t xml:space="preserve">Суммы пеней и штрафов, предусмотренные настоящим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 w:cs="Times New Roman"/>
          <w:sz w:val="22"/>
        </w:rPr>
        <w:t xml:space="preserve">ом, Заказчик обязан перечислить в адрес </w:t>
      </w:r>
      <w:r>
        <w:rPr>
          <w:rFonts w:ascii="Times New Roman" w:hAnsi="Times New Roman" w:cs="Times New Roman"/>
          <w:sz w:val="22"/>
        </w:rPr>
        <w:t>Поставщика</w:t>
      </w:r>
      <w:r w:rsidRPr="00DC7755">
        <w:rPr>
          <w:rFonts w:ascii="Times New Roman" w:hAnsi="Times New Roman" w:cs="Times New Roman"/>
          <w:sz w:val="22"/>
        </w:rPr>
        <w:t xml:space="preserve"> в десятидневный срок с момента получения </w:t>
      </w:r>
      <w:r>
        <w:rPr>
          <w:rFonts w:ascii="Times New Roman" w:hAnsi="Times New Roman" w:cs="Times New Roman"/>
          <w:sz w:val="22"/>
        </w:rPr>
        <w:t>требования об уплате</w:t>
      </w:r>
      <w:r w:rsidRPr="00DC7755">
        <w:rPr>
          <w:rFonts w:ascii="Times New Roman" w:hAnsi="Times New Roman" w:cs="Times New Roman"/>
          <w:sz w:val="22"/>
        </w:rPr>
        <w:t>.</w:t>
      </w:r>
    </w:p>
    <w:p w14:paraId="03A60B28" w14:textId="2A7C4808" w:rsidR="00CA01A4" w:rsidRPr="00DC7755" w:rsidRDefault="00CA01A4" w:rsidP="00CA01A4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DC7755">
        <w:rPr>
          <w:rFonts w:ascii="Times New Roman" w:hAnsi="Times New Roman" w:cs="Times New Roman"/>
          <w:sz w:val="22"/>
        </w:rPr>
        <w:t xml:space="preserve">Суммы пеней и штрафов, предусмотренные настоящим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DC7755">
        <w:rPr>
          <w:rFonts w:ascii="Times New Roman" w:hAnsi="Times New Roman" w:cs="Times New Roman"/>
          <w:sz w:val="22"/>
        </w:rPr>
        <w:t xml:space="preserve">ом, </w:t>
      </w:r>
      <w:r>
        <w:rPr>
          <w:rFonts w:ascii="Times New Roman" w:hAnsi="Times New Roman" w:cs="Times New Roman"/>
          <w:sz w:val="22"/>
        </w:rPr>
        <w:t>Поставщик</w:t>
      </w:r>
      <w:r w:rsidRPr="00DC7755">
        <w:rPr>
          <w:rFonts w:ascii="Times New Roman" w:hAnsi="Times New Roman" w:cs="Times New Roman"/>
          <w:sz w:val="22"/>
        </w:rPr>
        <w:t xml:space="preserve"> обязан перечислить 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на расчётный счёт Заказчика, согласно форме платёжного поручения Приложение № 3 к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у, </w:t>
      </w:r>
      <w:r w:rsidRPr="00DC7755">
        <w:rPr>
          <w:rFonts w:ascii="Times New Roman" w:hAnsi="Times New Roman" w:cs="Times New Roman"/>
          <w:sz w:val="22"/>
        </w:rPr>
        <w:t xml:space="preserve">в десятидневный срок с момента получения </w:t>
      </w:r>
      <w:r>
        <w:rPr>
          <w:rFonts w:ascii="Times New Roman" w:hAnsi="Times New Roman" w:cs="Times New Roman"/>
          <w:sz w:val="22"/>
        </w:rPr>
        <w:t>требования об уплате</w:t>
      </w:r>
      <w:r w:rsidRPr="00DC7755">
        <w:rPr>
          <w:rFonts w:ascii="Times New Roman" w:hAnsi="Times New Roman" w:cs="Times New Roman"/>
          <w:sz w:val="22"/>
        </w:rPr>
        <w:t>.</w:t>
      </w:r>
    </w:p>
    <w:p w14:paraId="14069DFA" w14:textId="579CA9BF" w:rsidR="00CA01A4" w:rsidRDefault="00CA01A4" w:rsidP="00CA01A4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DC7755">
        <w:rPr>
          <w:rFonts w:ascii="Times New Roman" w:hAnsi="Times New Roman" w:cs="Times New Roman"/>
          <w:sz w:val="22"/>
        </w:rPr>
        <w:t>Уплата пеней и штрафов не освобождает Стороны от исполнения собственных обязательств в натуре и от иной ответственности, предусмотренной законод</w:t>
      </w:r>
      <w:r>
        <w:rPr>
          <w:rFonts w:ascii="Times New Roman" w:hAnsi="Times New Roman" w:cs="Times New Roman"/>
          <w:sz w:val="22"/>
        </w:rPr>
        <w:t xml:space="preserve">ательством Российской Федерации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>
        <w:rPr>
          <w:rFonts w:ascii="Times New Roman" w:hAnsi="Times New Roman" w:cs="Times New Roman"/>
          <w:sz w:val="22"/>
        </w:rPr>
        <w:t>ом.</w:t>
      </w:r>
    </w:p>
    <w:p w14:paraId="3028F694" w14:textId="4BB5A25B" w:rsidR="00020CC0" w:rsidRDefault="00020CC0" w:rsidP="00020C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14:paraId="12224CC9" w14:textId="48E878AF" w:rsidR="00020CC0" w:rsidRDefault="00020CC0" w:rsidP="00020C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14:paraId="196ABE39" w14:textId="2F1052B8" w:rsidR="00020CC0" w:rsidRDefault="00020CC0" w:rsidP="00020C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14:paraId="204237A9" w14:textId="77777777" w:rsidR="00020CC0" w:rsidRPr="00D1440A" w:rsidRDefault="00020CC0" w:rsidP="00020C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14:paraId="199D219D" w14:textId="77777777" w:rsidR="0051248C" w:rsidRPr="00FF29EE" w:rsidRDefault="0051248C" w:rsidP="00D144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14:paraId="3064F138" w14:textId="5EBD81D8" w:rsidR="00CA01A4" w:rsidRPr="00D1440A" w:rsidRDefault="00CA01A4" w:rsidP="00D1440A">
      <w:pPr>
        <w:pStyle w:val="a4"/>
        <w:numPr>
          <w:ilvl w:val="0"/>
          <w:numId w:val="7"/>
        </w:num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2"/>
          <w:lang w:val="en-US" w:eastAsia="ar-SA"/>
        </w:rPr>
      </w:pPr>
      <w:r w:rsidRPr="00D1440A">
        <w:rPr>
          <w:rFonts w:ascii="Times New Roman" w:eastAsia="Arial Unicode MS" w:hAnsi="Times New Roman" w:cs="Times New Roman"/>
          <w:b/>
          <w:sz w:val="22"/>
          <w:lang w:eastAsia="ar-SA"/>
        </w:rPr>
        <w:t xml:space="preserve">Порядок расторжения </w:t>
      </w:r>
      <w:r w:rsidR="00437F5A" w:rsidRPr="00D1440A">
        <w:rPr>
          <w:rFonts w:ascii="Times New Roman" w:eastAsia="Arial Unicode MS" w:hAnsi="Times New Roman" w:cs="Times New Roman"/>
          <w:b/>
          <w:sz w:val="22"/>
          <w:lang w:eastAsia="ar-SA"/>
        </w:rPr>
        <w:t>Контракт</w:t>
      </w:r>
      <w:r w:rsidR="00C5627B" w:rsidRPr="00D1440A">
        <w:rPr>
          <w:rFonts w:ascii="Times New Roman" w:eastAsia="Arial Unicode MS" w:hAnsi="Times New Roman" w:cs="Times New Roman"/>
          <w:b/>
          <w:sz w:val="22"/>
          <w:lang w:eastAsia="ar-SA"/>
        </w:rPr>
        <w:t>а</w:t>
      </w:r>
    </w:p>
    <w:p w14:paraId="14CB8517" w14:textId="77777777" w:rsidR="00D1440A" w:rsidRPr="00D1440A" w:rsidRDefault="00D1440A" w:rsidP="00D1440A">
      <w:pPr>
        <w:pStyle w:val="a4"/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2"/>
          <w:lang w:val="en-US" w:eastAsia="ar-SA"/>
        </w:rPr>
      </w:pPr>
    </w:p>
    <w:p w14:paraId="2B86AD23" w14:textId="6630BB9C" w:rsidR="00CA01A4" w:rsidRPr="00486BB9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8.1. Расторжение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а допускается по соглашению Сторон, по решению суда или контролирующего органа, а также в случае одностороннего отказа Стороны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а от исполнения обязательств по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>у в соответствии с гражданским законодательством Российской Федерации.</w:t>
      </w:r>
    </w:p>
    <w:p w14:paraId="68ACEF9B" w14:textId="349366F5" w:rsidR="00CA01A4" w:rsidRPr="00486BB9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8.2. Для расторжения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а по соглашению Сторон, Сторона, инициирующая расторжение, обязана направить второй Стороне письменное предложение о расторжении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>а.</w:t>
      </w:r>
    </w:p>
    <w:p w14:paraId="4D70E99F" w14:textId="093071D2" w:rsidR="00CA01A4" w:rsidRPr="00486BB9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8.3. Сторона, которой направлено предложение о расторжении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>а по соглашению сторон, должна дать письменный ответ, по существу, в срок, не превышающий пять рабочих дней с даты получения предложения.</w:t>
      </w:r>
    </w:p>
    <w:p w14:paraId="7FBF4A35" w14:textId="51EB0A6D" w:rsidR="00CA01A4" w:rsidRPr="00486BB9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8.4. Расторжение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>а по соглашению Сторон производится путём подписания Сторонами соответствующего соглашения о расторжении.</w:t>
      </w:r>
    </w:p>
    <w:p w14:paraId="688EBE19" w14:textId="3C1F4E97" w:rsidR="00CA01A4" w:rsidRPr="00486BB9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8.5. В случае расторжения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>а Стороны производят сверку расчётов, которой подтверждается количество Товара, поставленного Поставщиком и принятого Заказчиком, а также размер суммы, перечисленной Заказчиком Поставщику за поставленный Товар.</w:t>
      </w:r>
    </w:p>
    <w:p w14:paraId="471FC62F" w14:textId="2EEBD6AD" w:rsidR="00CA01A4" w:rsidRPr="00486BB9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8.6. Заказчик вправе принять решение об одностороннем отказе от исполнения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а по основаниям, предусмотренным Гражданским кодексом Российской Федерации для </w:t>
      </w:r>
      <w:r w:rsidR="00437F5A">
        <w:rPr>
          <w:rFonts w:ascii="Times New Roman" w:eastAsia="Arial Unicode MS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а поставки, а также по основанию, указанному в пункте 4.6 настоящего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>а.</w:t>
      </w:r>
    </w:p>
    <w:p w14:paraId="2902D1A4" w14:textId="42F1279C" w:rsidR="00CA01A4" w:rsidRPr="00486BB9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8.7. Решение Заказчика об одностороннем отказе от исполнения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>а</w:t>
      </w:r>
      <w:r w:rsidR="0051248C">
        <w:rPr>
          <w:rFonts w:ascii="Times New Roman" w:eastAsia="Arial Unicode MS" w:hAnsi="Times New Roman" w:cs="Times New Roman"/>
          <w:sz w:val="22"/>
          <w:lang w:eastAsia="ar-SA"/>
        </w:rPr>
        <w:t xml:space="preserve"> 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в срок, не позднее трёх рабочих дней, направляется Поставщику по почте заказным письмом с уведомлением о вручении по адресу, указанному в разделе 13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а, а также с использованием иных средств связи (электронная почта, факс, телеграмма), обеспечивающих фиксирование уведомления и получение Заказчиком подтверждения о его вручении Поставщику. </w:t>
      </w:r>
    </w:p>
    <w:p w14:paraId="6C314EE0" w14:textId="7A0669A5" w:rsidR="00CA01A4" w:rsidRPr="00486BB9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При невозможности получения подтверждения о вручении уведомления Поставщику, датой надлежащего уведомления признаётся дата по истечении тридцати дней с даты направления Поставщику решения об одностороннем отказе от исполнения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>а.</w:t>
      </w:r>
    </w:p>
    <w:p w14:paraId="3AABE076" w14:textId="6424368D" w:rsidR="00CA01A4" w:rsidRPr="00486BB9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8.8. Решение Заказчика об одностороннем отказе от исполнения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а вступает в силу, а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>а.</w:t>
      </w:r>
    </w:p>
    <w:p w14:paraId="6ECED6B9" w14:textId="7DAB1D21" w:rsidR="00CA01A4" w:rsidRPr="00486BB9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8.9. Заказчик обязан отменить не вступившее в силу решения об одностороннем отказе от исполнения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а, если в течение десяти дней с даты надлежащего уведомления Поставщика о принятом решении об одностороннем отказе от исполнения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а, Поставщиком устранены нарушения условий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>а, послужившие основанием для принятия такого решения.</w:t>
      </w:r>
    </w:p>
    <w:p w14:paraId="10105878" w14:textId="364E5BF0" w:rsidR="00CA01A4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8.10. Поставщик вправе принять решение об одностороннем отказе от исполнения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а в случаях, предусмотренных Гражданским кодексом Российской Федерации для </w:t>
      </w:r>
      <w:r w:rsidR="00437F5A">
        <w:rPr>
          <w:rFonts w:ascii="Times New Roman" w:eastAsia="Arial Unicode MS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>а поставки.</w:t>
      </w:r>
    </w:p>
    <w:p w14:paraId="5E1E9E60" w14:textId="4A6258D1" w:rsidR="00CA01A4" w:rsidRPr="00314213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314213">
        <w:rPr>
          <w:rFonts w:ascii="Times New Roman" w:eastAsia="Arial Unicode MS" w:hAnsi="Times New Roman" w:cs="Times New Roman"/>
          <w:sz w:val="22"/>
          <w:lang w:eastAsia="ar-SA"/>
        </w:rPr>
        <w:t xml:space="preserve">8.11. </w:t>
      </w:r>
      <w:r w:rsidRPr="00314213">
        <w:rPr>
          <w:rFonts w:ascii="Times New Roman" w:hAnsi="Times New Roman" w:cs="Times New Roman"/>
          <w:sz w:val="22"/>
          <w:shd w:val="clear" w:color="auto" w:fill="FFFFFF"/>
        </w:rPr>
        <w:t>Поставщик обязан отменить не вступившее в силу решение об одно</w:t>
      </w:r>
      <w:r>
        <w:rPr>
          <w:rFonts w:ascii="Times New Roman" w:hAnsi="Times New Roman" w:cs="Times New Roman"/>
          <w:sz w:val="22"/>
          <w:shd w:val="clear" w:color="auto" w:fill="FFFFFF"/>
        </w:rPr>
        <w:t xml:space="preserve">стороннем отказе от исполнения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314213">
        <w:rPr>
          <w:rFonts w:ascii="Times New Roman" w:hAnsi="Times New Roman" w:cs="Times New Roman"/>
          <w:sz w:val="22"/>
          <w:shd w:val="clear" w:color="auto" w:fill="FFFFFF"/>
        </w:rPr>
        <w:t xml:space="preserve">а, если в течение десятидневного срока с даты надлежащего уведомления </w:t>
      </w:r>
      <w:r>
        <w:rPr>
          <w:rFonts w:ascii="Times New Roman" w:hAnsi="Times New Roman" w:cs="Times New Roman"/>
          <w:sz w:val="22"/>
          <w:shd w:val="clear" w:color="auto" w:fill="FFFFFF"/>
        </w:rPr>
        <w:t>З</w:t>
      </w:r>
      <w:r w:rsidRPr="00314213">
        <w:rPr>
          <w:rFonts w:ascii="Times New Roman" w:hAnsi="Times New Roman" w:cs="Times New Roman"/>
          <w:sz w:val="22"/>
          <w:shd w:val="clear" w:color="auto" w:fill="FFFFFF"/>
        </w:rPr>
        <w:t xml:space="preserve">аказчика о принятом решении об одностороннем отказе от исполнения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314213">
        <w:rPr>
          <w:rFonts w:ascii="Times New Roman" w:hAnsi="Times New Roman" w:cs="Times New Roman"/>
          <w:sz w:val="22"/>
          <w:shd w:val="clear" w:color="auto" w:fill="FFFFFF"/>
        </w:rPr>
        <w:t xml:space="preserve">а устранены нарушения условий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314213">
        <w:rPr>
          <w:rFonts w:ascii="Times New Roman" w:hAnsi="Times New Roman" w:cs="Times New Roman"/>
          <w:sz w:val="22"/>
          <w:shd w:val="clear" w:color="auto" w:fill="FFFFFF"/>
        </w:rPr>
        <w:t>а, послужившие основанием для принятия указанного решения.</w:t>
      </w:r>
    </w:p>
    <w:p w14:paraId="57AEBE36" w14:textId="77777777" w:rsidR="00CA01A4" w:rsidRPr="00314213" w:rsidRDefault="00CA01A4" w:rsidP="00CA01A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</w:p>
    <w:p w14:paraId="65C408B0" w14:textId="5BE6F978" w:rsidR="00CA01A4" w:rsidRPr="00D1440A" w:rsidRDefault="00CA01A4" w:rsidP="00D1440A">
      <w:pPr>
        <w:pStyle w:val="a4"/>
        <w:numPr>
          <w:ilvl w:val="0"/>
          <w:numId w:val="7"/>
        </w:num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2"/>
          <w:lang w:val="en-US" w:eastAsia="ar-SA"/>
        </w:rPr>
      </w:pPr>
      <w:r w:rsidRPr="00D1440A">
        <w:rPr>
          <w:rFonts w:ascii="Times New Roman" w:eastAsia="Arial Unicode MS" w:hAnsi="Times New Roman" w:cs="Times New Roman"/>
          <w:b/>
          <w:sz w:val="22"/>
          <w:lang w:eastAsia="ar-SA"/>
        </w:rPr>
        <w:t>Действие обстоятельств непреодолимой силы</w:t>
      </w:r>
    </w:p>
    <w:p w14:paraId="7287B992" w14:textId="77777777" w:rsidR="00D1440A" w:rsidRPr="00D1440A" w:rsidRDefault="00D1440A" w:rsidP="00D1440A">
      <w:pPr>
        <w:pStyle w:val="a4"/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2"/>
          <w:lang w:val="en-US" w:eastAsia="ar-SA"/>
        </w:rPr>
      </w:pPr>
    </w:p>
    <w:p w14:paraId="2C8E376F" w14:textId="22315EEF" w:rsidR="00CA01A4" w:rsidRPr="00486BB9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9.1. Стороны освобождаются от ответственности за полное или частичное неисполнение обязательств по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издание актов органов государственной власти и управления и т.д.), а также других чрезвычайных обстоятельств, подтверждённых в установленном законодательством порядке, препятствующих надлежащему исполнению обязательств по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у, которые возникли после заключения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>а, на время действия этих обстоятельств, если эти обстоятельства непосредственно повлияли на исполнение Сторонами своих обязательств, а так же те, которые Стороны были не в состоянии предвидеть и предотвратить.</w:t>
      </w:r>
    </w:p>
    <w:p w14:paraId="66F15B96" w14:textId="0CEC12E2" w:rsidR="00CA01A4" w:rsidRPr="00486BB9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9.2. При наступлении обстоятельств непреодолимой силы, препятствующих исполнению обязательств по настоящему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у одной из Сторон, она обязана уведомить об этом другую Сторону в трёхдневный срок с даты наступления таких обстоятельств, после чего Стороны обязаны 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lastRenderedPageBreak/>
        <w:t xml:space="preserve">обсудить целесообразность дальнейшего исполнения обязательств по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у. Если указанные обстоятельства длятся в течение двух и более месяцев с даты соответствующего уведомления, Стороны вправе расторгнуть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 без требования возмещения убытков, понесённых в связи с наступлением таких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на обстоятельства непреодолимой силы.</w:t>
      </w:r>
    </w:p>
    <w:p w14:paraId="3FDA6C5C" w14:textId="77777777" w:rsidR="00037524" w:rsidRPr="00FF29EE" w:rsidRDefault="00037524" w:rsidP="00CA01A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</w:p>
    <w:p w14:paraId="2382E717" w14:textId="77777777" w:rsidR="00CA01A4" w:rsidRPr="00486BB9" w:rsidRDefault="00CA01A4" w:rsidP="00CA01A4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b/>
          <w:sz w:val="22"/>
          <w:lang w:eastAsia="ar-SA"/>
        </w:rPr>
        <w:t>10. Порядок урегулирования споров</w:t>
      </w:r>
    </w:p>
    <w:p w14:paraId="6FE814CD" w14:textId="42C75C76" w:rsidR="00CA01A4" w:rsidRPr="00486BB9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10.1. В случае возникновения любых противоречий, претензий и разногласий, а также споров, связанных с исполнением настоящего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3572E633" w14:textId="165770A5" w:rsidR="00CA01A4" w:rsidRPr="00486BB9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10.2. Все достигнутые </w:t>
      </w:r>
      <w:r w:rsidR="00111822">
        <w:rPr>
          <w:rFonts w:ascii="Times New Roman" w:eastAsia="Arial Unicode MS" w:hAnsi="Times New Roman" w:cs="Times New Roman"/>
          <w:sz w:val="22"/>
          <w:lang w:eastAsia="ar-SA"/>
        </w:rPr>
        <w:t>договор</w:t>
      </w:r>
      <w:r w:rsidRPr="00486BB9">
        <w:rPr>
          <w:rFonts w:ascii="Times New Roman" w:eastAsia="Arial Unicode MS" w:hAnsi="Times New Roman" w:cs="Times New Roman"/>
          <w:sz w:val="22"/>
          <w:lang w:eastAsia="ar-SA"/>
        </w:rPr>
        <w:t>ённости оформляются в виде дополнительных соглашений, подписанных Сторонами.</w:t>
      </w:r>
    </w:p>
    <w:p w14:paraId="13F5F165" w14:textId="77777777" w:rsidR="00CA01A4" w:rsidRPr="00486BB9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>10.3. До передачи спора на разрешение арбитражного суда Стороны принимают меры к его урегулированию в претензионном порядке.</w:t>
      </w:r>
    </w:p>
    <w:p w14:paraId="40FC1BE9" w14:textId="77777777" w:rsidR="003E7A47" w:rsidRPr="00FF29EE" w:rsidRDefault="003E7A47" w:rsidP="00D1440A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2"/>
          <w:lang w:eastAsia="ar-SA"/>
        </w:rPr>
      </w:pPr>
    </w:p>
    <w:p w14:paraId="2642C00B" w14:textId="67CD106D" w:rsidR="00CA01A4" w:rsidRPr="00486BB9" w:rsidRDefault="00CA01A4" w:rsidP="00CA01A4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b/>
          <w:sz w:val="22"/>
          <w:lang w:eastAsia="ar-SA"/>
        </w:rPr>
        <w:t xml:space="preserve">11. Срок действия, порядок изменения </w:t>
      </w:r>
      <w:r w:rsidR="00437F5A">
        <w:rPr>
          <w:rFonts w:ascii="Times New Roman" w:eastAsia="Arial Unicode MS" w:hAnsi="Times New Roman" w:cs="Times New Roman"/>
          <w:b/>
          <w:sz w:val="22"/>
          <w:lang w:eastAsia="ar-SA"/>
        </w:rPr>
        <w:t>Контракт</w:t>
      </w:r>
      <w:r w:rsidRPr="00486BB9">
        <w:rPr>
          <w:rFonts w:ascii="Times New Roman" w:eastAsia="Arial Unicode MS" w:hAnsi="Times New Roman" w:cs="Times New Roman"/>
          <w:b/>
          <w:sz w:val="22"/>
          <w:lang w:eastAsia="ar-SA"/>
        </w:rPr>
        <w:t>а</w:t>
      </w:r>
    </w:p>
    <w:p w14:paraId="69CE2070" w14:textId="53BCAD3B" w:rsidR="00CA01A4" w:rsidRPr="00AF0897" w:rsidRDefault="00CA01A4" w:rsidP="00106C7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sz w:val="22"/>
          <w:lang w:eastAsia="ar-SA"/>
        </w:rPr>
        <w:t xml:space="preserve">11.1.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 вступает в силу с даты его подписания Сторонами. Все обязательства Сторон, предусмотренные настоящим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ом, подлежат полному исполнению в срок до </w:t>
      </w:r>
      <w:proofErr w:type="gramStart"/>
      <w:r w:rsidRPr="00AF0897">
        <w:rPr>
          <w:rFonts w:ascii="Times New Roman" w:eastAsia="Arial Unicode MS" w:hAnsi="Times New Roman" w:cs="Times New Roman"/>
          <w:sz w:val="22"/>
          <w:lang w:eastAsia="ar-SA"/>
        </w:rPr>
        <w:t>«</w:t>
      </w:r>
      <w:r w:rsidR="0078705F">
        <w:rPr>
          <w:rFonts w:ascii="Times New Roman" w:eastAsia="Arial Unicode MS" w:hAnsi="Times New Roman" w:cs="Times New Roman"/>
          <w:sz w:val="22"/>
          <w:lang w:eastAsia="ar-SA"/>
        </w:rPr>
        <w:t xml:space="preserve"> </w:t>
      </w:r>
      <w:r w:rsidR="00106C74">
        <w:rPr>
          <w:rFonts w:ascii="Times New Roman" w:eastAsia="Arial Unicode MS" w:hAnsi="Times New Roman" w:cs="Times New Roman"/>
          <w:sz w:val="22"/>
          <w:lang w:eastAsia="ar-SA"/>
        </w:rPr>
        <w:t>3</w:t>
      </w:r>
      <w:r w:rsidR="0020303D">
        <w:rPr>
          <w:rFonts w:ascii="Times New Roman" w:eastAsia="Arial Unicode MS" w:hAnsi="Times New Roman" w:cs="Times New Roman"/>
          <w:sz w:val="22"/>
          <w:lang w:eastAsia="ar-SA"/>
        </w:rPr>
        <w:t>1</w:t>
      </w:r>
      <w:proofErr w:type="gramEnd"/>
      <w:r w:rsidR="00106C74">
        <w:rPr>
          <w:rFonts w:ascii="Times New Roman" w:eastAsia="Arial Unicode MS" w:hAnsi="Times New Roman" w:cs="Times New Roman"/>
          <w:sz w:val="22"/>
          <w:lang w:eastAsia="ar-SA"/>
        </w:rPr>
        <w:t xml:space="preserve"> 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» </w:t>
      </w:r>
      <w:r w:rsidR="009E0844">
        <w:rPr>
          <w:rFonts w:ascii="Times New Roman" w:eastAsia="Arial Unicode MS" w:hAnsi="Times New Roman" w:cs="Times New Roman"/>
          <w:sz w:val="22"/>
          <w:lang w:eastAsia="ar-SA"/>
        </w:rPr>
        <w:t>ию</w:t>
      </w:r>
      <w:r w:rsidR="00106C74">
        <w:rPr>
          <w:rFonts w:ascii="Times New Roman" w:eastAsia="Arial Unicode MS" w:hAnsi="Times New Roman" w:cs="Times New Roman"/>
          <w:sz w:val="22"/>
          <w:lang w:eastAsia="ar-SA"/>
        </w:rPr>
        <w:t>л</w:t>
      </w:r>
      <w:r w:rsidR="009E0844">
        <w:rPr>
          <w:rFonts w:ascii="Times New Roman" w:eastAsia="Arial Unicode MS" w:hAnsi="Times New Roman" w:cs="Times New Roman"/>
          <w:sz w:val="22"/>
          <w:lang w:eastAsia="ar-SA"/>
        </w:rPr>
        <w:t>я</w:t>
      </w:r>
      <w:r w:rsidR="00106C74">
        <w:rPr>
          <w:rFonts w:ascii="Times New Roman" w:eastAsia="Arial Unicode MS" w:hAnsi="Times New Roman" w:cs="Times New Roman"/>
          <w:sz w:val="22"/>
          <w:lang w:eastAsia="ar-SA"/>
        </w:rPr>
        <w:t xml:space="preserve">          </w:t>
      </w:r>
      <w:r w:rsidR="009E0844">
        <w:rPr>
          <w:rFonts w:ascii="Times New Roman" w:eastAsia="Arial Unicode MS" w:hAnsi="Times New Roman" w:cs="Times New Roman"/>
          <w:sz w:val="22"/>
          <w:lang w:eastAsia="ar-SA"/>
        </w:rPr>
        <w:t xml:space="preserve"> 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>202</w:t>
      </w:r>
      <w:r w:rsidR="0078705F">
        <w:rPr>
          <w:rFonts w:ascii="Times New Roman" w:eastAsia="Arial Unicode MS" w:hAnsi="Times New Roman" w:cs="Times New Roman"/>
          <w:sz w:val="22"/>
          <w:lang w:eastAsia="ar-SA"/>
        </w:rPr>
        <w:t>6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 года включительно.</w:t>
      </w:r>
    </w:p>
    <w:p w14:paraId="23BF5C9B" w14:textId="6D5F8F12" w:rsidR="00CA01A4" w:rsidRPr="00AF0897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11.2. Изменение существенных условий настоящего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а при его исполнении допускается по соглашению Сторон при снижении цены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а без изменения предусмотренных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ом количества поставляемого Товара, качества Товара и иных условий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>а.</w:t>
      </w:r>
    </w:p>
    <w:p w14:paraId="7F5059B5" w14:textId="60CF482F" w:rsidR="00CA01A4" w:rsidRPr="00AF0897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11.3. Любые изменения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>а оформляются дополнительным соглашением Сторон.</w:t>
      </w:r>
    </w:p>
    <w:p w14:paraId="488E65D2" w14:textId="77777777" w:rsidR="00CA01A4" w:rsidRPr="00AF0897" w:rsidRDefault="00CA01A4" w:rsidP="00CA01A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</w:p>
    <w:p w14:paraId="19E506E1" w14:textId="77777777" w:rsidR="00CA01A4" w:rsidRPr="00AF0897" w:rsidRDefault="00CA01A4" w:rsidP="00CA01A4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2"/>
          <w:lang w:eastAsia="ar-SA"/>
        </w:rPr>
      </w:pPr>
      <w:r w:rsidRPr="00AF0897">
        <w:rPr>
          <w:rFonts w:ascii="Times New Roman" w:eastAsia="Arial Unicode MS" w:hAnsi="Times New Roman" w:cs="Times New Roman"/>
          <w:b/>
          <w:sz w:val="22"/>
          <w:lang w:eastAsia="ar-SA"/>
        </w:rPr>
        <w:t>12. Прочие условия и антикоррупционная оговорка</w:t>
      </w:r>
    </w:p>
    <w:p w14:paraId="02459433" w14:textId="60752A7A" w:rsidR="00CA01A4" w:rsidRPr="00AF0897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2"/>
        </w:rPr>
      </w:pP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12.1. Настоящим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ом предусмотрено, что все заявления, уведомления, извещения, требования или иные юридически значимые документы и сообщения Сторон, а также связанные с исполнением настоящего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а </w:t>
      </w:r>
      <w:r w:rsidRPr="00AF0897">
        <w:rPr>
          <w:rFonts w:ascii="Times New Roman" w:hAnsi="Times New Roman" w:cs="Times New Roman"/>
          <w:sz w:val="22"/>
        </w:rPr>
        <w:t xml:space="preserve">изменения, дополнения и приложения к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hAnsi="Times New Roman" w:cs="Times New Roman"/>
          <w:sz w:val="22"/>
        </w:rPr>
        <w:t>у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, могут быть направлены в письменной форме на бумажном носителе по почте заказным письмом с уведомлением о вручении по почтовому адресу Стороны, указанному в разделе 13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а, переданы с использованием факсимильной связи, электронной почты с последующим представлением оригинала, либо </w:t>
      </w:r>
      <w:r w:rsidRPr="00AF0897">
        <w:rPr>
          <w:rFonts w:ascii="Times New Roman" w:hAnsi="Times New Roman"/>
          <w:color w:val="000000"/>
          <w:sz w:val="22"/>
        </w:rPr>
        <w:t>направлены в электронном виде и подписаны с использованием систем ЭДО.</w:t>
      </w:r>
    </w:p>
    <w:p w14:paraId="42530D51" w14:textId="77777777" w:rsidR="00CA01A4" w:rsidRPr="00AF0897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AF0897">
        <w:rPr>
          <w:rFonts w:ascii="Times New Roman" w:eastAsia="Arial Unicode MS" w:hAnsi="Times New Roman" w:cs="Times New Roman"/>
          <w:sz w:val="22"/>
          <w:lang w:eastAsia="ar-SA"/>
        </w:rPr>
        <w:t>В случае направления сообщений с использованием почты, сообщение считается доставленным в день фактического получения Стороной, подтверждённого отметкой почты, и в тех случаях, если оно поступило Стороне, которой оно направлено, но по обстоятельствам, зависящим от неё, не было ей вручено или адресат не ознакомился с ним. В случае направления сообщений посредством факсимильной связи и электронной почты сообщение считается доставленным Стороне в день его направления.</w:t>
      </w:r>
    </w:p>
    <w:p w14:paraId="0732BD64" w14:textId="29092C91" w:rsidR="00CA01A4" w:rsidRPr="00AF0897" w:rsidRDefault="00CA01A4" w:rsidP="00CA0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AF0897">
        <w:rPr>
          <w:rFonts w:ascii="Times New Roman" w:hAnsi="Times New Roman" w:cs="Times New Roman"/>
          <w:sz w:val="22"/>
        </w:rPr>
        <w:t xml:space="preserve">12.2. При исполнении своих обязательств по настоящему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hAnsi="Times New Roman" w:cs="Times New Roman"/>
          <w:sz w:val="22"/>
        </w:rP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0984B18" w14:textId="03606D43" w:rsidR="00CA01A4" w:rsidRPr="00AF0897" w:rsidRDefault="00CA01A4" w:rsidP="00CA0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AF0897">
        <w:rPr>
          <w:rFonts w:ascii="Times New Roman" w:hAnsi="Times New Roman" w:cs="Times New Roman"/>
          <w:sz w:val="22"/>
        </w:rPr>
        <w:t xml:space="preserve">12.3. При исполнении своих обязательств по настоящему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hAnsi="Times New Roman" w:cs="Times New Roman"/>
          <w:sz w:val="22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hAnsi="Times New Roman" w:cs="Times New Roman"/>
          <w:sz w:val="22"/>
        </w:rPr>
        <w:t>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D85A02D" w14:textId="77777777" w:rsidR="00CA01A4" w:rsidRPr="00AF0897" w:rsidRDefault="00CA01A4" w:rsidP="00CA0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AF0897">
        <w:rPr>
          <w:rFonts w:ascii="Times New Roman" w:hAnsi="Times New Roman" w:cs="Times New Roman"/>
          <w:sz w:val="22"/>
        </w:rPr>
        <w:t>12.4.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14:paraId="7A5EAA9F" w14:textId="77777777" w:rsidR="00CA01A4" w:rsidRPr="00AF0897" w:rsidRDefault="00CA01A4" w:rsidP="00CA0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AF0897">
        <w:rPr>
          <w:rFonts w:ascii="Times New Roman" w:hAnsi="Times New Roman" w:cs="Times New Roman"/>
          <w:sz w:val="22"/>
        </w:rPr>
        <w:lastRenderedPageBreak/>
        <w:t>12.5.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CC49285" w14:textId="563AE311" w:rsidR="00CA01A4" w:rsidRPr="00AF0897" w:rsidRDefault="00CA01A4" w:rsidP="00CA0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AF0897">
        <w:rPr>
          <w:rFonts w:ascii="Times New Roman" w:hAnsi="Times New Roman" w:cs="Times New Roman"/>
          <w:sz w:val="22"/>
        </w:rPr>
        <w:t xml:space="preserve">12.6. В случае нарушения одной Стороной обязательств воздерживаться от запрещенных в разделах настоящего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hAnsi="Times New Roman" w:cs="Times New Roman"/>
          <w:sz w:val="22"/>
        </w:rPr>
        <w:t xml:space="preserve">а действий и (или) неполучения другой Стороной в установленный настоящим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hAnsi="Times New Roman" w:cs="Times New Roman"/>
          <w:sz w:val="22"/>
        </w:rPr>
        <w:t>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3C35BC6D" w14:textId="4240E3C6" w:rsidR="00CA01A4" w:rsidRPr="00AF0897" w:rsidRDefault="00CA01A4" w:rsidP="00CA01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AF0897">
        <w:rPr>
          <w:rFonts w:ascii="Times New Roman" w:hAnsi="Times New Roman" w:cs="Times New Roman"/>
          <w:sz w:val="22"/>
        </w:rPr>
        <w:t xml:space="preserve">12.7. Во всем, что не оговорено в настоящем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hAnsi="Times New Roman" w:cs="Times New Roman"/>
          <w:sz w:val="22"/>
        </w:rPr>
        <w:t>е, Стороны руководствуются действующим законодательством Российской Федерации.</w:t>
      </w:r>
    </w:p>
    <w:p w14:paraId="5C5AFA43" w14:textId="596BBC86" w:rsidR="003E7A47" w:rsidRDefault="00CA01A4" w:rsidP="00FB488E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AF0897">
        <w:rPr>
          <w:rFonts w:ascii="Times New Roman" w:eastAsia="Arial Unicode MS" w:hAnsi="Times New Roman" w:cs="Times New Roman"/>
          <w:sz w:val="22"/>
          <w:lang w:eastAsia="ar-SA"/>
        </w:rPr>
        <w:t>12.8. Во всём, что не предусмотрено</w:t>
      </w:r>
      <w:r w:rsidR="00EF2D57">
        <w:rPr>
          <w:rFonts w:ascii="Times New Roman" w:eastAsia="Arial Unicode MS" w:hAnsi="Times New Roman" w:cs="Times New Roman"/>
          <w:sz w:val="22"/>
          <w:lang w:eastAsia="ar-SA"/>
        </w:rPr>
        <w:t xml:space="preserve"> </w:t>
      </w:r>
      <w:r w:rsidR="00EF2D57" w:rsidRPr="00AF0897">
        <w:rPr>
          <w:rFonts w:ascii="Times New Roman" w:hAnsi="Times New Roman" w:cs="Times New Roman"/>
          <w:sz w:val="22"/>
        </w:rPr>
        <w:t>в настоящем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="00EF2D57">
        <w:rPr>
          <w:rFonts w:ascii="Times New Roman" w:eastAsia="Arial Unicode MS" w:hAnsi="Times New Roman" w:cs="Times New Roman"/>
          <w:sz w:val="22"/>
          <w:lang w:eastAsia="ar-SA"/>
        </w:rPr>
        <w:t>е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>, Стороны руководствуются действующим законодательством Российской Федерации.</w:t>
      </w:r>
    </w:p>
    <w:p w14:paraId="005221FE" w14:textId="22C78C38" w:rsidR="00CA01A4" w:rsidRPr="00AF0897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12.9. Неотъемлемыми частями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>а являются:</w:t>
      </w:r>
    </w:p>
    <w:p w14:paraId="69EEBBA7" w14:textId="6FB5F1C1" w:rsidR="00CA01A4" w:rsidRPr="00AF0897" w:rsidRDefault="00CA01A4" w:rsidP="00CA01A4">
      <w:pPr>
        <w:pStyle w:val="a4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AF0897">
        <w:rPr>
          <w:rFonts w:ascii="Times New Roman" w:eastAsia="Arial Unicode MS" w:hAnsi="Times New Roman" w:cs="Times New Roman"/>
          <w:sz w:val="22"/>
          <w:lang w:eastAsia="ar-SA"/>
        </w:rPr>
        <w:t>Приложение №</w:t>
      </w:r>
      <w:r w:rsidR="00450CEA">
        <w:rPr>
          <w:rFonts w:ascii="Times New Roman" w:eastAsia="Arial Unicode MS" w:hAnsi="Times New Roman" w:cs="Times New Roman"/>
          <w:sz w:val="22"/>
          <w:lang w:eastAsia="ar-SA"/>
        </w:rPr>
        <w:t> 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>1 «Спецификация поставляемого товара»</w:t>
      </w:r>
      <w:r w:rsidR="00A71B88">
        <w:rPr>
          <w:rFonts w:ascii="Times New Roman" w:eastAsia="Arial Unicode MS" w:hAnsi="Times New Roman" w:cs="Times New Roman"/>
          <w:sz w:val="22"/>
          <w:lang w:eastAsia="ar-SA"/>
        </w:rPr>
        <w:t>.</w:t>
      </w:r>
    </w:p>
    <w:p w14:paraId="0B239173" w14:textId="6A54E4AF" w:rsidR="00CA01A4" w:rsidRPr="00124F5C" w:rsidRDefault="00CA01A4" w:rsidP="00F4312C">
      <w:pPr>
        <w:pStyle w:val="a4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124F5C">
        <w:rPr>
          <w:rFonts w:ascii="Times New Roman" w:eastAsia="Arial Unicode MS" w:hAnsi="Times New Roman" w:cs="Times New Roman"/>
          <w:sz w:val="22"/>
          <w:lang w:eastAsia="ar-SA"/>
        </w:rPr>
        <w:t>Приложение</w:t>
      </w:r>
      <w:r w:rsidR="00EF2D57">
        <w:rPr>
          <w:rFonts w:ascii="Times New Roman" w:eastAsia="Arial Unicode MS" w:hAnsi="Times New Roman" w:cs="Times New Roman"/>
          <w:sz w:val="22"/>
          <w:lang w:eastAsia="ar-SA"/>
        </w:rPr>
        <w:t> </w:t>
      </w:r>
      <w:r w:rsidRPr="00124F5C">
        <w:rPr>
          <w:rFonts w:ascii="Times New Roman" w:eastAsia="Arial Unicode MS" w:hAnsi="Times New Roman" w:cs="Times New Roman"/>
          <w:sz w:val="22"/>
          <w:lang w:eastAsia="ar-SA"/>
        </w:rPr>
        <w:t>№</w:t>
      </w:r>
      <w:r w:rsidR="00450CEA">
        <w:rPr>
          <w:rFonts w:ascii="Times New Roman" w:eastAsia="Arial Unicode MS" w:hAnsi="Times New Roman" w:cs="Times New Roman"/>
          <w:sz w:val="22"/>
          <w:lang w:eastAsia="ar-SA"/>
        </w:rPr>
        <w:t> </w:t>
      </w:r>
      <w:r w:rsidRPr="00124F5C">
        <w:rPr>
          <w:rFonts w:ascii="Times New Roman" w:eastAsia="Arial Unicode MS" w:hAnsi="Times New Roman" w:cs="Times New Roman"/>
          <w:sz w:val="22"/>
          <w:lang w:eastAsia="ar-SA"/>
        </w:rPr>
        <w:t>2</w:t>
      </w:r>
      <w:r w:rsidR="00EF2D57">
        <w:rPr>
          <w:rFonts w:ascii="Times New Roman" w:eastAsia="Arial Unicode MS" w:hAnsi="Times New Roman" w:cs="Times New Roman"/>
          <w:sz w:val="22"/>
          <w:lang w:eastAsia="ar-SA"/>
        </w:rPr>
        <w:t> </w:t>
      </w:r>
      <w:r w:rsidRPr="00124F5C">
        <w:rPr>
          <w:rFonts w:ascii="Times New Roman" w:eastAsia="Arial Unicode MS" w:hAnsi="Times New Roman" w:cs="Times New Roman"/>
          <w:sz w:val="22"/>
          <w:lang w:eastAsia="ar-SA"/>
        </w:rPr>
        <w:t>«Образец заполнения платёжного поручения на уплату пеней и/или штрафов»</w:t>
      </w:r>
      <w:r w:rsidR="00124F5C">
        <w:rPr>
          <w:rFonts w:ascii="Times New Roman" w:eastAsia="Arial Unicode MS" w:hAnsi="Times New Roman" w:cs="Times New Roman"/>
          <w:sz w:val="22"/>
          <w:lang w:eastAsia="ar-SA"/>
        </w:rPr>
        <w:t>.</w:t>
      </w:r>
    </w:p>
    <w:p w14:paraId="6E8F98BB" w14:textId="77777777" w:rsidR="00CA01A4" w:rsidRPr="00AB2402" w:rsidRDefault="00CA01A4" w:rsidP="00CA01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</w:p>
    <w:p w14:paraId="15E3215E" w14:textId="77777777" w:rsidR="00CA01A4" w:rsidRPr="00486BB9" w:rsidRDefault="00CA01A4" w:rsidP="00CA01A4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2"/>
          <w:lang w:eastAsia="ar-SA"/>
        </w:rPr>
      </w:pPr>
      <w:r w:rsidRPr="00486BB9">
        <w:rPr>
          <w:rFonts w:ascii="Times New Roman" w:eastAsia="Arial Unicode MS" w:hAnsi="Times New Roman" w:cs="Times New Roman"/>
          <w:b/>
          <w:sz w:val="22"/>
          <w:lang w:eastAsia="ar-SA"/>
        </w:rPr>
        <w:t>13. Адреса и реквизиты Сторон</w:t>
      </w:r>
    </w:p>
    <w:p w14:paraId="4583C81F" w14:textId="77777777" w:rsidR="00CA01A4" w:rsidRPr="00486BB9" w:rsidRDefault="00CA01A4" w:rsidP="00CA01A4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2"/>
          <w:lang w:eastAsia="ar-S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0"/>
      </w:tblGrid>
      <w:tr w:rsidR="00CA01A4" w:rsidRPr="007439F7" w14:paraId="39248912" w14:textId="77777777" w:rsidTr="00450CEA">
        <w:tc>
          <w:tcPr>
            <w:tcW w:w="4820" w:type="dxa"/>
          </w:tcPr>
          <w:p w14:paraId="6BA13735" w14:textId="77777777" w:rsidR="00CA01A4" w:rsidRPr="008130EB" w:rsidRDefault="00CA01A4" w:rsidP="00F4312C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30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Заказчик:</w:t>
            </w:r>
          </w:p>
          <w:p w14:paraId="22CFE650" w14:textId="77777777" w:rsidR="00CA01A4" w:rsidRPr="008130EB" w:rsidRDefault="00CA01A4" w:rsidP="00F4312C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CC360DC" w14:textId="77777777" w:rsidR="00CA01A4" w:rsidRPr="008130EB" w:rsidRDefault="00CA01A4" w:rsidP="00F4312C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30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МГАХИ им. В.И. Сурикова</w:t>
            </w:r>
          </w:p>
          <w:p w14:paraId="0E678A94" w14:textId="77777777" w:rsidR="00CA01A4" w:rsidRPr="008130EB" w:rsidRDefault="00CA01A4" w:rsidP="00F4312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3BFB26" w14:textId="77777777" w:rsidR="00CA01A4" w:rsidRPr="001A199B" w:rsidRDefault="00CA01A4" w:rsidP="001A199B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  <w:r w:rsidRPr="001A199B">
              <w:rPr>
                <w:rFonts w:ascii="Times New Roman" w:hAnsi="Times New Roman" w:cs="Times New Roman"/>
                <w:sz w:val="22"/>
              </w:rPr>
              <w:t>109004, г. Москва, Товарищеский пер., д.30;</w:t>
            </w:r>
          </w:p>
          <w:p w14:paraId="591EC129" w14:textId="77777777" w:rsidR="00CA01A4" w:rsidRPr="001A199B" w:rsidRDefault="00CA01A4" w:rsidP="001A199B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  <w:r w:rsidRPr="001A199B">
              <w:rPr>
                <w:rFonts w:ascii="Times New Roman" w:hAnsi="Times New Roman" w:cs="Times New Roman"/>
                <w:sz w:val="22"/>
              </w:rPr>
              <w:t xml:space="preserve">Для корреспонденции: </w:t>
            </w:r>
          </w:p>
          <w:p w14:paraId="0BE5325E" w14:textId="77777777" w:rsidR="00CA01A4" w:rsidRPr="001A199B" w:rsidRDefault="00CA01A4" w:rsidP="001A199B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  <w:r w:rsidRPr="001A199B">
              <w:rPr>
                <w:rFonts w:ascii="Times New Roman" w:hAnsi="Times New Roman" w:cs="Times New Roman"/>
                <w:sz w:val="22"/>
              </w:rPr>
              <w:t>109004, г. Москва, Товарищеский пер., д.30</w:t>
            </w:r>
          </w:p>
          <w:p w14:paraId="72C9E5E9" w14:textId="77777777" w:rsidR="00CA01A4" w:rsidRPr="001A199B" w:rsidRDefault="00CA01A4" w:rsidP="001A199B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48604F5" w14:textId="10237682" w:rsidR="00272EC4" w:rsidRDefault="00CA01A4" w:rsidP="001A199B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  <w:r w:rsidRPr="001A199B">
              <w:rPr>
                <w:rFonts w:ascii="Times New Roman" w:hAnsi="Times New Roman" w:cs="Times New Roman"/>
                <w:sz w:val="22"/>
              </w:rPr>
              <w:t>УФК по г. Москве (МГАХИ им. В.И. Сурикова,</w:t>
            </w:r>
            <w:r w:rsidRPr="001A199B">
              <w:rPr>
                <w:rFonts w:ascii="Times New Roman" w:hAnsi="Times New Roman" w:cs="Times New Roman"/>
                <w:sz w:val="22"/>
              </w:rPr>
              <w:br/>
              <w:t>л/</w:t>
            </w:r>
            <w:r w:rsidR="00272EC4" w:rsidRPr="001A199B">
              <w:rPr>
                <w:rFonts w:ascii="Times New Roman" w:hAnsi="Times New Roman" w:cs="Times New Roman"/>
                <w:sz w:val="22"/>
              </w:rPr>
              <w:t>с 20736</w:t>
            </w:r>
            <w:r w:rsidRPr="001A199B">
              <w:rPr>
                <w:rFonts w:ascii="Times New Roman" w:hAnsi="Times New Roman" w:cs="Times New Roman"/>
                <w:sz w:val="22"/>
              </w:rPr>
              <w:t>У42070)</w:t>
            </w:r>
            <w:r w:rsidRPr="001A199B">
              <w:rPr>
                <w:rFonts w:ascii="Times New Roman" w:hAnsi="Times New Roman" w:cs="Times New Roman"/>
                <w:sz w:val="22"/>
              </w:rPr>
              <w:br/>
              <w:t>ИНН 7709057391</w:t>
            </w:r>
            <w:r w:rsidRPr="001A199B">
              <w:rPr>
                <w:rFonts w:ascii="Times New Roman" w:hAnsi="Times New Roman" w:cs="Times New Roman"/>
                <w:sz w:val="22"/>
              </w:rPr>
              <w:br/>
              <w:t>КПП 770901001</w:t>
            </w:r>
            <w:r w:rsidRPr="001A199B">
              <w:rPr>
                <w:rFonts w:ascii="Times New Roman" w:hAnsi="Times New Roman" w:cs="Times New Roman"/>
                <w:sz w:val="22"/>
              </w:rPr>
              <w:br/>
            </w:r>
          </w:p>
          <w:p w14:paraId="3B0AF442" w14:textId="2962D0B1" w:rsidR="00272EC4" w:rsidRPr="001A199B" w:rsidRDefault="00CA01A4" w:rsidP="001A199B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  <w:r w:rsidRPr="001A199B">
              <w:rPr>
                <w:rFonts w:ascii="Times New Roman" w:hAnsi="Times New Roman" w:cs="Times New Roman"/>
                <w:sz w:val="22"/>
              </w:rPr>
              <w:t>Наименование банка:</w:t>
            </w:r>
            <w:r w:rsidRPr="001A199B">
              <w:rPr>
                <w:rFonts w:ascii="Times New Roman" w:hAnsi="Times New Roman" w:cs="Times New Roman"/>
                <w:sz w:val="22"/>
              </w:rPr>
              <w:br/>
            </w:r>
            <w:r w:rsidR="00921186" w:rsidRPr="001A199B">
              <w:rPr>
                <w:rFonts w:ascii="Times New Roman" w:hAnsi="Times New Roman" w:cs="Times New Roman"/>
                <w:sz w:val="22"/>
              </w:rPr>
              <w:t xml:space="preserve">ОКЦ №1 </w:t>
            </w:r>
            <w:r w:rsidRPr="001A199B">
              <w:rPr>
                <w:rFonts w:ascii="Times New Roman" w:hAnsi="Times New Roman" w:cs="Times New Roman"/>
                <w:sz w:val="22"/>
              </w:rPr>
              <w:t xml:space="preserve">ГУ БАНКА РОССИИ ПО ЦФО//УФК ПО Г.МОСКВЕ Г.МОСКВА </w:t>
            </w:r>
            <w:r w:rsidRPr="001A199B">
              <w:rPr>
                <w:rFonts w:ascii="Times New Roman" w:hAnsi="Times New Roman" w:cs="Times New Roman"/>
                <w:sz w:val="22"/>
              </w:rPr>
              <w:br/>
              <w:t>Единый казначейский счет: 40102810545370000003</w:t>
            </w:r>
            <w:r w:rsidRPr="001A199B">
              <w:rPr>
                <w:rFonts w:ascii="Times New Roman" w:hAnsi="Times New Roman" w:cs="Times New Roman"/>
                <w:sz w:val="22"/>
              </w:rPr>
              <w:br/>
              <w:t>Казначейский счет 03214643000000017300</w:t>
            </w:r>
            <w:r w:rsidRPr="001A199B">
              <w:rPr>
                <w:rFonts w:ascii="Times New Roman" w:hAnsi="Times New Roman" w:cs="Times New Roman"/>
                <w:sz w:val="22"/>
              </w:rPr>
              <w:br/>
              <w:t>БИК 004525988</w:t>
            </w:r>
            <w:r w:rsidRPr="001A199B">
              <w:rPr>
                <w:rFonts w:ascii="Times New Roman" w:hAnsi="Times New Roman" w:cs="Times New Roman"/>
                <w:sz w:val="22"/>
              </w:rPr>
              <w:br/>
              <w:t>ОКТМО 45381000</w:t>
            </w:r>
            <w:r w:rsidRPr="001A199B">
              <w:rPr>
                <w:rFonts w:ascii="Times New Roman" w:hAnsi="Times New Roman" w:cs="Times New Roman"/>
                <w:sz w:val="22"/>
              </w:rPr>
              <w:br/>
              <w:t>ОКПО 02949105</w:t>
            </w:r>
            <w:r w:rsidRPr="001A199B">
              <w:rPr>
                <w:rFonts w:ascii="Times New Roman" w:hAnsi="Times New Roman" w:cs="Times New Roman"/>
                <w:sz w:val="22"/>
              </w:rPr>
              <w:br/>
              <w:t>ОГРН 1027700136573</w:t>
            </w:r>
            <w:r w:rsidRPr="001A199B">
              <w:rPr>
                <w:rFonts w:ascii="Times New Roman" w:hAnsi="Times New Roman" w:cs="Times New Roman"/>
                <w:sz w:val="22"/>
              </w:rPr>
              <w:br/>
              <w:t>ОКВЭД 85.22</w:t>
            </w:r>
          </w:p>
          <w:p w14:paraId="4BC9887D" w14:textId="4927EFA9" w:rsidR="00CA01A4" w:rsidRPr="001A199B" w:rsidRDefault="00CA01A4" w:rsidP="001A199B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  <w:r w:rsidRPr="001A199B">
              <w:rPr>
                <w:rFonts w:ascii="Times New Roman" w:hAnsi="Times New Roman" w:cs="Times New Roman"/>
                <w:sz w:val="22"/>
              </w:rPr>
              <w:t>Тел</w:t>
            </w:r>
            <w:r w:rsidR="001A77FB" w:rsidRPr="001A199B">
              <w:rPr>
                <w:rFonts w:ascii="Times New Roman" w:hAnsi="Times New Roman" w:cs="Times New Roman"/>
                <w:sz w:val="22"/>
              </w:rPr>
              <w:t>:</w:t>
            </w:r>
            <w:r w:rsidRPr="001A199B">
              <w:rPr>
                <w:rFonts w:ascii="Times New Roman" w:hAnsi="Times New Roman" w:cs="Times New Roman"/>
                <w:sz w:val="22"/>
              </w:rPr>
              <w:t xml:space="preserve"> КС: (495) 912-44-89</w:t>
            </w:r>
          </w:p>
          <w:p w14:paraId="0D8609B1" w14:textId="1FE2B1C3" w:rsidR="00CA01A4" w:rsidRPr="001A199B" w:rsidRDefault="00CA01A4" w:rsidP="001A199B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  <w:r w:rsidRPr="001A199B">
              <w:rPr>
                <w:rFonts w:ascii="Times New Roman" w:hAnsi="Times New Roman" w:cs="Times New Roman"/>
                <w:sz w:val="22"/>
              </w:rPr>
              <w:t xml:space="preserve">Электронная почта: </w:t>
            </w:r>
            <w:proofErr w:type="spellStart"/>
            <w:r w:rsidR="00D1440A">
              <w:rPr>
                <w:rFonts w:ascii="Times New Roman" w:hAnsi="Times New Roman" w:cs="Times New Roman"/>
                <w:sz w:val="22"/>
                <w:lang w:val="en-US"/>
              </w:rPr>
              <w:t>ks</w:t>
            </w:r>
            <w:proofErr w:type="spellEnd"/>
            <w:r w:rsidR="00D1440A" w:rsidRPr="00D1440A">
              <w:rPr>
                <w:rFonts w:ascii="Times New Roman" w:hAnsi="Times New Roman" w:cs="Times New Roman"/>
                <w:sz w:val="22"/>
              </w:rPr>
              <w:t>.</w:t>
            </w:r>
            <w:proofErr w:type="spellStart"/>
            <w:r w:rsidR="00D1440A">
              <w:rPr>
                <w:rFonts w:ascii="Times New Roman" w:hAnsi="Times New Roman" w:cs="Times New Roman"/>
                <w:sz w:val="22"/>
                <w:lang w:val="en-US"/>
              </w:rPr>
              <w:t>mgahi</w:t>
            </w:r>
            <w:proofErr w:type="spellEnd"/>
            <w:r w:rsidR="0078705F" w:rsidRPr="0078705F">
              <w:rPr>
                <w:rFonts w:ascii="Times New Roman" w:hAnsi="Times New Roman" w:cs="Times New Roman"/>
                <w:sz w:val="22"/>
              </w:rPr>
              <w:t>@mail.ru</w:t>
            </w:r>
          </w:p>
          <w:p w14:paraId="6A2E7C74" w14:textId="77777777" w:rsidR="00CA01A4" w:rsidRPr="001A199B" w:rsidRDefault="00CA01A4" w:rsidP="001A199B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  <w:r w:rsidRPr="001A199B">
              <w:rPr>
                <w:rFonts w:ascii="Times New Roman" w:hAnsi="Times New Roman" w:cs="Times New Roman"/>
                <w:sz w:val="22"/>
              </w:rPr>
              <w:t>Тел. бухгалтерии: (495) 912-62-76</w:t>
            </w:r>
          </w:p>
          <w:p w14:paraId="14694DFA" w14:textId="77777777" w:rsidR="00CA01A4" w:rsidRPr="001A199B" w:rsidRDefault="00CA01A4" w:rsidP="001A199B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  <w:r w:rsidRPr="001A199B">
              <w:rPr>
                <w:rFonts w:ascii="Times New Roman" w:hAnsi="Times New Roman" w:cs="Times New Roman"/>
                <w:sz w:val="22"/>
              </w:rPr>
              <w:t xml:space="preserve">Электронная почта: </w:t>
            </w:r>
            <w:hyperlink r:id="rId8" w:history="1">
              <w:r w:rsidRPr="001A199B">
                <w:rPr>
                  <w:rFonts w:ascii="Times New Roman" w:hAnsi="Times New Roman" w:cs="Times New Roman"/>
                  <w:sz w:val="22"/>
                </w:rPr>
                <w:t>bux-syrikov@mail.ru</w:t>
              </w:r>
            </w:hyperlink>
          </w:p>
          <w:p w14:paraId="26E12F83" w14:textId="31E61AC1" w:rsidR="00CA01A4" w:rsidRPr="001A199B" w:rsidRDefault="00CA01A4" w:rsidP="001A199B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D615D23" w14:textId="1323C61A" w:rsidR="00CA01A4" w:rsidRPr="001A199B" w:rsidRDefault="00C603ED" w:rsidP="001A199B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И.о. р</w:t>
            </w:r>
            <w:r w:rsidR="00124F5C" w:rsidRPr="001A199B">
              <w:rPr>
                <w:rFonts w:ascii="Times New Roman" w:hAnsi="Times New Roman" w:cs="Times New Roman"/>
                <w:sz w:val="22"/>
              </w:rPr>
              <w:t>ектор</w:t>
            </w:r>
            <w:r>
              <w:rPr>
                <w:rFonts w:ascii="Times New Roman" w:hAnsi="Times New Roman" w:cs="Times New Roman"/>
                <w:sz w:val="22"/>
              </w:rPr>
              <w:t>а</w:t>
            </w:r>
          </w:p>
          <w:p w14:paraId="5B3ED4E4" w14:textId="77777777" w:rsidR="00CA01A4" w:rsidRPr="001A199B" w:rsidRDefault="00CA01A4" w:rsidP="001A199B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47A0C1E" w14:textId="77777777" w:rsidR="00CA01A4" w:rsidRPr="001A199B" w:rsidRDefault="00CA01A4" w:rsidP="001A199B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292F93D8" w14:textId="6F8A69E5" w:rsidR="00CA01A4" w:rsidRPr="001A199B" w:rsidRDefault="00CA01A4" w:rsidP="001A199B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  <w:r w:rsidRPr="001A199B">
              <w:rPr>
                <w:rFonts w:ascii="Times New Roman" w:hAnsi="Times New Roman" w:cs="Times New Roman"/>
                <w:sz w:val="22"/>
              </w:rPr>
              <w:t>________________________/</w:t>
            </w:r>
            <w:r w:rsidR="00124F5C" w:rsidRPr="001A199B">
              <w:rPr>
                <w:rFonts w:ascii="Times New Roman" w:hAnsi="Times New Roman" w:cs="Times New Roman"/>
                <w:sz w:val="22"/>
              </w:rPr>
              <w:t>Любавин А.А.</w:t>
            </w:r>
            <w:r w:rsidRPr="001A199B">
              <w:rPr>
                <w:rFonts w:ascii="Times New Roman" w:hAnsi="Times New Roman" w:cs="Times New Roman"/>
                <w:sz w:val="22"/>
              </w:rPr>
              <w:t>/</w:t>
            </w:r>
            <w:r w:rsidR="00D1440A">
              <w:rPr>
                <w:rFonts w:ascii="Times New Roman" w:hAnsi="Times New Roman" w:cs="Times New Roman"/>
                <w:sz w:val="22"/>
              </w:rPr>
              <w:t xml:space="preserve">                   </w:t>
            </w:r>
          </w:p>
          <w:p w14:paraId="2147A11C" w14:textId="79303565" w:rsidR="00CA01A4" w:rsidRPr="00D1440A" w:rsidRDefault="00D1440A" w:rsidP="00F4312C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D1440A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4960" w:type="dxa"/>
          </w:tcPr>
          <w:p w14:paraId="6FFCBD03" w14:textId="77777777" w:rsidR="001A199B" w:rsidRDefault="00FF29EE" w:rsidP="00FF29EE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29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Поставщик:</w:t>
            </w:r>
          </w:p>
          <w:p w14:paraId="759EBFA5" w14:textId="77777777" w:rsidR="00FF29EE" w:rsidRPr="00450CEA" w:rsidRDefault="00FF29EE" w:rsidP="00FF29EE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B6A7AC4" w14:textId="001AC37F" w:rsidR="00450CEA" w:rsidRDefault="00450CEA" w:rsidP="00FF29EE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56114F3" w14:textId="77777777" w:rsidR="001369C3" w:rsidRPr="001369C3" w:rsidRDefault="001369C3" w:rsidP="001369C3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5904520" w14:textId="00764416" w:rsidR="00AC0C7B" w:rsidRDefault="001369C3" w:rsidP="001369C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369C3">
              <w:rPr>
                <w:rFonts w:ascii="Times New Roman" w:hAnsi="Times New Roman" w:cs="Times New Roman"/>
                <w:sz w:val="22"/>
                <w:szCs w:val="22"/>
              </w:rPr>
              <w:t>Юридический адрес:</w:t>
            </w:r>
          </w:p>
          <w:p w14:paraId="324D4CF1" w14:textId="40098EBC" w:rsidR="001369C3" w:rsidRPr="001369C3" w:rsidRDefault="001369C3" w:rsidP="001369C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369C3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</w:p>
          <w:p w14:paraId="5A8D9A5B" w14:textId="473C1832" w:rsidR="001369C3" w:rsidRPr="001369C3" w:rsidRDefault="001369C3" w:rsidP="001369C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369C3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  <w:p w14:paraId="056788FA" w14:textId="650EBECB" w:rsidR="001369C3" w:rsidRPr="001369C3" w:rsidRDefault="001369C3" w:rsidP="001369C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369C3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</w:p>
          <w:p w14:paraId="6B251CBA" w14:textId="4D14BD1F" w:rsidR="001369C3" w:rsidRPr="001369C3" w:rsidRDefault="001369C3" w:rsidP="001369C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369C3">
              <w:rPr>
                <w:rFonts w:ascii="Times New Roman" w:hAnsi="Times New Roman" w:cs="Times New Roman"/>
                <w:sz w:val="22"/>
                <w:szCs w:val="22"/>
              </w:rPr>
              <w:t xml:space="preserve">р/с   </w:t>
            </w:r>
          </w:p>
          <w:p w14:paraId="09CC06C2" w14:textId="385A9BAC" w:rsidR="001369C3" w:rsidRPr="001369C3" w:rsidRDefault="001369C3" w:rsidP="001369C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369C3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</w:p>
          <w:p w14:paraId="1601A994" w14:textId="77777777" w:rsidR="00106C74" w:rsidRDefault="00AC0C7B" w:rsidP="001369C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AC0C7B">
              <w:rPr>
                <w:rFonts w:ascii="Times New Roman" w:hAnsi="Times New Roman" w:cs="Times New Roman"/>
                <w:sz w:val="22"/>
                <w:szCs w:val="22"/>
              </w:rPr>
              <w:t>к/с</w:t>
            </w:r>
            <w:r w:rsidR="006543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3C2FBD1" w14:textId="2A8045C7" w:rsidR="001369C3" w:rsidRPr="001369C3" w:rsidRDefault="001369C3" w:rsidP="001369C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369C3">
              <w:rPr>
                <w:rFonts w:ascii="Times New Roman" w:hAnsi="Times New Roman" w:cs="Times New Roman"/>
                <w:sz w:val="22"/>
                <w:szCs w:val="22"/>
              </w:rPr>
              <w:t xml:space="preserve">Тел:  </w:t>
            </w:r>
          </w:p>
          <w:p w14:paraId="4410740E" w14:textId="786290E1" w:rsidR="00544C4E" w:rsidRPr="001369C3" w:rsidRDefault="001369C3" w:rsidP="001369C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369C3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почта: </w:t>
            </w:r>
          </w:p>
          <w:p w14:paraId="47C36EAB" w14:textId="77777777" w:rsidR="00544C4E" w:rsidRDefault="00544C4E" w:rsidP="00FF29EE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B1AC0D" w14:textId="77777777" w:rsidR="00544C4E" w:rsidRDefault="00544C4E" w:rsidP="00FF29EE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373DDE1" w14:textId="77777777" w:rsidR="00544C4E" w:rsidRDefault="00544C4E" w:rsidP="00FF29EE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D4FF9E4" w14:textId="4AE0A182" w:rsidR="00544C4E" w:rsidRDefault="00544C4E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26A0DA4F" w14:textId="03E3D9A0" w:rsidR="00AD60F0" w:rsidRDefault="00AD60F0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57208931" w14:textId="163C143D" w:rsidR="00AD60F0" w:rsidRDefault="00AD60F0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9E1302B" w14:textId="6F01AA73" w:rsidR="00AD60F0" w:rsidRDefault="00AD60F0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2DF4ECE6" w14:textId="2830F56B" w:rsidR="00AD60F0" w:rsidRDefault="00AD60F0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943D6BF" w14:textId="3A92452A" w:rsidR="00AD60F0" w:rsidRDefault="00AD60F0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87425C4" w14:textId="3AD98AF3" w:rsidR="00AD60F0" w:rsidRDefault="00AD60F0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6B44F57" w14:textId="275E0791" w:rsidR="00AD60F0" w:rsidRDefault="00AD60F0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C6DE323" w14:textId="047097B5" w:rsidR="00943A63" w:rsidRDefault="00943A63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E78B51F" w14:textId="27C95336" w:rsidR="00106C74" w:rsidRDefault="00106C74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189F649" w14:textId="54BA4D26" w:rsidR="00106C74" w:rsidRDefault="00106C74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0A2E83C0" w14:textId="3581012B" w:rsidR="00106C74" w:rsidRDefault="00106C74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1168CBD" w14:textId="77777777" w:rsidR="00106C74" w:rsidRDefault="00106C74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23BDB7F2" w14:textId="23030E49" w:rsidR="00943A63" w:rsidRDefault="00943A63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747DB30" w14:textId="77777777" w:rsidR="00106C74" w:rsidRDefault="00106C74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271FF04" w14:textId="77777777" w:rsidR="00AD60F0" w:rsidRPr="001A199B" w:rsidRDefault="00AD60F0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6271276" w14:textId="36A64071" w:rsidR="00450CEA" w:rsidRPr="001A199B" w:rsidRDefault="00450CEA" w:rsidP="00450CEA">
            <w:pPr>
              <w:pStyle w:val="ad"/>
              <w:jc w:val="left"/>
              <w:rPr>
                <w:rFonts w:ascii="Times New Roman" w:hAnsi="Times New Roman" w:cs="Times New Roman"/>
                <w:sz w:val="22"/>
              </w:rPr>
            </w:pPr>
            <w:r w:rsidRPr="001A199B">
              <w:rPr>
                <w:rFonts w:ascii="Times New Roman" w:hAnsi="Times New Roman" w:cs="Times New Roman"/>
                <w:sz w:val="22"/>
              </w:rPr>
              <w:t>________________________/</w:t>
            </w:r>
            <w:r w:rsidR="00106C74">
              <w:rPr>
                <w:rFonts w:ascii="Times New Roman" w:hAnsi="Times New Roman" w:cs="Times New Roman"/>
                <w:sz w:val="22"/>
              </w:rPr>
              <w:t>_______________</w:t>
            </w:r>
            <w:r w:rsidRPr="001A199B">
              <w:rPr>
                <w:rFonts w:ascii="Times New Roman" w:hAnsi="Times New Roman" w:cs="Times New Roman"/>
                <w:sz w:val="22"/>
              </w:rPr>
              <w:t>/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</w:t>
            </w:r>
          </w:p>
          <w:p w14:paraId="70E5C0DB" w14:textId="53FC2703" w:rsidR="00450CEA" w:rsidRPr="00450CEA" w:rsidRDefault="00450CEA" w:rsidP="00450CEA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440A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</w:tr>
    </w:tbl>
    <w:p w14:paraId="6D733DDE" w14:textId="77777777" w:rsidR="00EF2D57" w:rsidRDefault="00EF2D57" w:rsidP="00CA01A4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2"/>
          <w:lang w:eastAsia="ar-SA"/>
        </w:rPr>
      </w:pPr>
    </w:p>
    <w:p w14:paraId="4D757E75" w14:textId="7FDA1C0E" w:rsidR="00CA01A4" w:rsidRPr="00AF0897" w:rsidRDefault="00CA01A4" w:rsidP="00CA01A4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2"/>
          <w:lang w:eastAsia="ar-SA"/>
        </w:rPr>
      </w:pP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Приложение № 1 </w:t>
      </w:r>
    </w:p>
    <w:p w14:paraId="191FE63C" w14:textId="5153562F" w:rsidR="00FD0084" w:rsidRPr="00AF0897" w:rsidRDefault="00FD0084" w:rsidP="00FD0084">
      <w:pPr>
        <w:pStyle w:val="ad"/>
        <w:jc w:val="right"/>
        <w:rPr>
          <w:rFonts w:ascii="Times New Roman" w:hAnsi="Times New Roman" w:cs="Times New Roman"/>
          <w:sz w:val="22"/>
          <w:lang w:eastAsia="ar-SA"/>
        </w:rPr>
      </w:pPr>
      <w:r w:rsidRPr="00AF0897">
        <w:rPr>
          <w:rFonts w:ascii="Times New Roman" w:hAnsi="Times New Roman" w:cs="Times New Roman"/>
          <w:sz w:val="22"/>
          <w:lang w:eastAsia="ar-SA"/>
        </w:rPr>
        <w:t xml:space="preserve">к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hAnsi="Times New Roman" w:cs="Times New Roman"/>
          <w:sz w:val="22"/>
          <w:lang w:eastAsia="ar-SA"/>
        </w:rPr>
        <w:t xml:space="preserve">у </w:t>
      </w:r>
      <w:proofErr w:type="gramStart"/>
      <w:r w:rsidRPr="00AF0897">
        <w:rPr>
          <w:rFonts w:ascii="Times New Roman" w:hAnsi="Times New Roman" w:cs="Times New Roman"/>
          <w:sz w:val="22"/>
          <w:lang w:eastAsia="ar-SA"/>
        </w:rPr>
        <w:t xml:space="preserve">№ </w:t>
      </w:r>
      <w:r w:rsidR="001369C3">
        <w:rPr>
          <w:rFonts w:ascii="Times New Roman" w:hAnsi="Times New Roman" w:cs="Times New Roman"/>
          <w:sz w:val="22"/>
          <w:lang w:eastAsia="ar-SA"/>
        </w:rPr>
        <w:t xml:space="preserve"> </w:t>
      </w:r>
      <w:r w:rsidR="00106C74">
        <w:rPr>
          <w:rFonts w:ascii="Times New Roman" w:hAnsi="Times New Roman" w:cs="Times New Roman"/>
          <w:sz w:val="22"/>
          <w:lang w:eastAsia="ar-SA"/>
        </w:rPr>
        <w:t>_</w:t>
      </w:r>
      <w:proofErr w:type="gramEnd"/>
      <w:r w:rsidR="00106C74">
        <w:rPr>
          <w:rFonts w:ascii="Times New Roman" w:hAnsi="Times New Roman" w:cs="Times New Roman"/>
          <w:sz w:val="22"/>
          <w:lang w:eastAsia="ar-SA"/>
        </w:rPr>
        <w:t>______________</w:t>
      </w:r>
      <w:r w:rsidR="001369C3">
        <w:rPr>
          <w:rFonts w:ascii="Times New Roman" w:hAnsi="Times New Roman" w:cs="Times New Roman"/>
          <w:sz w:val="22"/>
          <w:lang w:eastAsia="ar-SA"/>
        </w:rPr>
        <w:t xml:space="preserve"> </w:t>
      </w:r>
      <w:r w:rsidRPr="00AF0897">
        <w:rPr>
          <w:rFonts w:ascii="Times New Roman" w:hAnsi="Times New Roman" w:cs="Times New Roman"/>
          <w:sz w:val="22"/>
          <w:lang w:eastAsia="ar-SA"/>
        </w:rPr>
        <w:t xml:space="preserve">от «___» </w:t>
      </w:r>
      <w:r w:rsidR="00E47C46">
        <w:rPr>
          <w:rFonts w:ascii="Times New Roman" w:hAnsi="Times New Roman" w:cs="Times New Roman"/>
          <w:sz w:val="22"/>
          <w:lang w:eastAsia="ar-SA"/>
        </w:rPr>
        <w:t>_________</w:t>
      </w:r>
      <w:r w:rsidR="003849AB">
        <w:rPr>
          <w:rFonts w:ascii="Times New Roman" w:hAnsi="Times New Roman" w:cs="Times New Roman"/>
          <w:sz w:val="22"/>
          <w:lang w:eastAsia="ar-SA"/>
        </w:rPr>
        <w:t xml:space="preserve"> </w:t>
      </w:r>
      <w:r w:rsidRPr="00AF0897">
        <w:rPr>
          <w:rFonts w:ascii="Times New Roman" w:hAnsi="Times New Roman" w:cs="Times New Roman"/>
          <w:sz w:val="22"/>
          <w:lang w:eastAsia="ar-SA"/>
        </w:rPr>
        <w:t>202</w:t>
      </w:r>
      <w:r w:rsidR="00521E30">
        <w:rPr>
          <w:rFonts w:ascii="Times New Roman" w:hAnsi="Times New Roman" w:cs="Times New Roman"/>
          <w:sz w:val="22"/>
          <w:lang w:eastAsia="ar-SA"/>
        </w:rPr>
        <w:t>6</w:t>
      </w:r>
      <w:r w:rsidRPr="00AF0897">
        <w:rPr>
          <w:rFonts w:ascii="Times New Roman" w:hAnsi="Times New Roman" w:cs="Times New Roman"/>
          <w:sz w:val="22"/>
          <w:lang w:eastAsia="ar-SA"/>
        </w:rPr>
        <w:t xml:space="preserve"> г.</w:t>
      </w:r>
    </w:p>
    <w:p w14:paraId="0B45AF01" w14:textId="77777777" w:rsidR="00CA01A4" w:rsidRPr="00AF0897" w:rsidRDefault="00CA01A4" w:rsidP="00CA01A4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2"/>
          <w:lang w:eastAsia="ar-SA"/>
        </w:rPr>
      </w:pPr>
    </w:p>
    <w:p w14:paraId="0B576773" w14:textId="77777777" w:rsidR="00CA01A4" w:rsidRPr="0092093A" w:rsidRDefault="00CA01A4" w:rsidP="00CA01A4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2"/>
          <w:lang w:eastAsia="ar-SA"/>
        </w:rPr>
      </w:pPr>
      <w:r w:rsidRPr="0092093A">
        <w:rPr>
          <w:rFonts w:ascii="Times New Roman" w:eastAsia="Arial Unicode MS" w:hAnsi="Times New Roman" w:cs="Times New Roman"/>
          <w:b/>
          <w:sz w:val="22"/>
          <w:lang w:eastAsia="ar-SA"/>
        </w:rPr>
        <w:t>СПЕЦИФИКАЦИЯ ПОСТАВЛЯЕМОГО ТОВАРА</w:t>
      </w:r>
    </w:p>
    <w:p w14:paraId="33284F17" w14:textId="77777777" w:rsidR="00CA01A4" w:rsidRDefault="00CA01A4" w:rsidP="00CA01A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4470"/>
        <w:gridCol w:w="671"/>
        <w:gridCol w:w="616"/>
        <w:gridCol w:w="1132"/>
        <w:gridCol w:w="1129"/>
        <w:gridCol w:w="1271"/>
      </w:tblGrid>
      <w:tr w:rsidR="005A43FE" w:rsidRPr="00AF314C" w14:paraId="4A06070B" w14:textId="23E8EAEC" w:rsidTr="00594AE3">
        <w:trPr>
          <w:trHeight w:val="641"/>
        </w:trPr>
        <w:tc>
          <w:tcPr>
            <w:tcW w:w="487" w:type="dxa"/>
            <w:vAlign w:val="center"/>
          </w:tcPr>
          <w:p w14:paraId="2C6EF48E" w14:textId="77777777" w:rsidR="00221EF2" w:rsidRPr="00AF314C" w:rsidRDefault="00221EF2" w:rsidP="00F4312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70" w:type="dxa"/>
            <w:vAlign w:val="center"/>
          </w:tcPr>
          <w:p w14:paraId="60A218A8" w14:textId="77777777" w:rsidR="00221EF2" w:rsidRPr="00AF314C" w:rsidRDefault="00221EF2" w:rsidP="00F4312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31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671" w:type="dxa"/>
            <w:vAlign w:val="center"/>
          </w:tcPr>
          <w:p w14:paraId="11A84E20" w14:textId="77777777" w:rsidR="00221EF2" w:rsidRPr="00AF314C" w:rsidRDefault="00221EF2" w:rsidP="00F4312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16" w:type="dxa"/>
            <w:vAlign w:val="center"/>
          </w:tcPr>
          <w:p w14:paraId="00C9D195" w14:textId="77777777" w:rsidR="00221EF2" w:rsidRPr="00AF314C" w:rsidRDefault="00221EF2" w:rsidP="00F4312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2" w:type="dxa"/>
          </w:tcPr>
          <w:p w14:paraId="06A509F2" w14:textId="70423159" w:rsidR="00221EF2" w:rsidRDefault="00221EF2" w:rsidP="00F4312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Цена за единицу,</w:t>
            </w:r>
            <w:r w:rsidR="009B5D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НДС </w:t>
            </w:r>
          </w:p>
          <w:p w14:paraId="3524C27F" w14:textId="2C5A019C" w:rsidR="00221EF2" w:rsidRPr="00633834" w:rsidRDefault="00221EF2" w:rsidP="00F4312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 руб.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1129" w:type="dxa"/>
          </w:tcPr>
          <w:p w14:paraId="1061755C" w14:textId="684CF568" w:rsidR="00221EF2" w:rsidRPr="00633834" w:rsidRDefault="00BE30F7" w:rsidP="0063383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Сумма НДС </w:t>
            </w:r>
            <w:r w:rsidR="00AE0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36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850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%,</w:t>
            </w:r>
          </w:p>
          <w:p w14:paraId="201640ED" w14:textId="12E625C5" w:rsidR="00221EF2" w:rsidRDefault="00221EF2" w:rsidP="0063383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38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338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1" w:type="dxa"/>
          </w:tcPr>
          <w:p w14:paraId="1BC1C906" w14:textId="77777777" w:rsidR="00221EF2" w:rsidRDefault="009B5D3D" w:rsidP="0063383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Сумма, включая НДС,</w:t>
            </w:r>
          </w:p>
          <w:p w14:paraId="3989172F" w14:textId="56810D56" w:rsidR="009B5D3D" w:rsidRPr="00633834" w:rsidRDefault="009B5D3D" w:rsidP="0063383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5A43FE" w:rsidRPr="00AF314C" w14:paraId="0EE4DC1B" w14:textId="5B4B296F" w:rsidTr="00DD7CEC">
        <w:trPr>
          <w:trHeight w:val="2208"/>
        </w:trPr>
        <w:tc>
          <w:tcPr>
            <w:tcW w:w="487" w:type="dxa"/>
            <w:vAlign w:val="center"/>
          </w:tcPr>
          <w:p w14:paraId="644900CB" w14:textId="2F738473" w:rsidR="00221EF2" w:rsidRPr="00FC63DC" w:rsidRDefault="00DD7CEC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70" w:type="dxa"/>
          </w:tcPr>
          <w:p w14:paraId="38828429" w14:textId="77777777" w:rsidR="0020303D" w:rsidRPr="0020303D" w:rsidRDefault="0020303D" w:rsidP="0020303D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214DF1B" w14:textId="77777777" w:rsidR="0020303D" w:rsidRPr="0020303D" w:rsidRDefault="0020303D" w:rsidP="0020303D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Удлинитель/сетевой фильтр</w:t>
            </w:r>
          </w:p>
          <w:p w14:paraId="27870FB6" w14:textId="66B9D733" w:rsidR="0020303D" w:rsidRPr="0014789B" w:rsidRDefault="0020303D" w:rsidP="0020303D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303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Pilot</w:t>
            </w:r>
            <w:r w:rsidRPr="001478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303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Pro</w:t>
            </w:r>
            <w:r w:rsidRPr="001478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  <w:r w:rsidRPr="0020303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1478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Сетевой</w:t>
            </w:r>
            <w:r w:rsidRPr="001478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фильтр</w:t>
            </w:r>
            <w:r w:rsidRPr="001478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303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PRO</w:t>
            </w:r>
          </w:p>
          <w:p w14:paraId="403C1CDD" w14:textId="77777777" w:rsidR="0020303D" w:rsidRPr="0020303D" w:rsidRDefault="0020303D" w:rsidP="0020303D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Гарантийный срок</w:t>
            </w:r>
          </w:p>
          <w:p w14:paraId="5D2C31D6" w14:textId="77777777" w:rsidR="0020303D" w:rsidRPr="0020303D" w:rsidRDefault="0020303D" w:rsidP="0020303D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Официальная гарантия производителя/поставщика</w:t>
            </w:r>
          </w:p>
          <w:p w14:paraId="0380B9A2" w14:textId="77777777" w:rsidR="0020303D" w:rsidRPr="0020303D" w:rsidRDefault="0020303D" w:rsidP="0020303D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Размеры, мм</w:t>
            </w:r>
          </w:p>
          <w:p w14:paraId="7C5E3BFD" w14:textId="77777777" w:rsidR="0020303D" w:rsidRPr="0020303D" w:rsidRDefault="0020303D" w:rsidP="0020303D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455 х 120 (70) х 65 мм</w:t>
            </w:r>
          </w:p>
          <w:p w14:paraId="51385587" w14:textId="77777777" w:rsidR="0020303D" w:rsidRPr="0020303D" w:rsidRDefault="0020303D" w:rsidP="0020303D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Сетевой фильтр</w:t>
            </w:r>
          </w:p>
          <w:p w14:paraId="257478CB" w14:textId="55C596A0" w:rsidR="0020303D" w:rsidRPr="0020303D" w:rsidRDefault="0020303D" w:rsidP="0020303D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Название группы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Pilot</w:t>
            </w:r>
          </w:p>
          <w:p w14:paraId="2DBA696B" w14:textId="0F74F189" w:rsidR="0020303D" w:rsidRPr="0020303D" w:rsidRDefault="0020303D" w:rsidP="0020303D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сетевой фильтр</w:t>
            </w:r>
          </w:p>
          <w:p w14:paraId="1C41A0B9" w14:textId="65BBFA30" w:rsidR="0020303D" w:rsidRPr="0020303D" w:rsidRDefault="0020303D" w:rsidP="0020303D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Номинальный </w:t>
            </w:r>
            <w:proofErr w:type="gramStart"/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ток,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</w:p>
          <w:p w14:paraId="7D119565" w14:textId="219A6328" w:rsidR="0020303D" w:rsidRPr="0020303D" w:rsidRDefault="0020303D" w:rsidP="0020303D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розеток,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B33EF12" w14:textId="5EDC69AE" w:rsidR="0020303D" w:rsidRPr="0020303D" w:rsidRDefault="0020303D" w:rsidP="0020303D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Макс. нагрузка,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2 200 </w:t>
            </w: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</w:t>
            </w:r>
          </w:p>
          <w:p w14:paraId="295A3226" w14:textId="20950155" w:rsidR="0020303D" w:rsidRPr="0020303D" w:rsidRDefault="0020303D" w:rsidP="0020303D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Электробезопасность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78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аземление</w:t>
            </w:r>
          </w:p>
          <w:p w14:paraId="6EF3D1DA" w14:textId="2F2397D2" w:rsidR="0020303D" w:rsidRDefault="0020303D" w:rsidP="00594AE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Длина кабеля,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r w:rsidRPr="00203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  <w:p w14:paraId="0AFC9F8D" w14:textId="2CFD129D" w:rsidR="009B5811" w:rsidRPr="00594AE3" w:rsidRDefault="00594AE3" w:rsidP="00594AE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94A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ОКПД 2</w:t>
            </w:r>
            <w:r w:rsidR="00DD7C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1E7AE6" w:rsidRPr="001E7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27.33.13.120</w:t>
            </w:r>
          </w:p>
        </w:tc>
        <w:tc>
          <w:tcPr>
            <w:tcW w:w="671" w:type="dxa"/>
            <w:vAlign w:val="center"/>
          </w:tcPr>
          <w:p w14:paraId="40E185F7" w14:textId="7343EB94" w:rsidR="00221EF2" w:rsidRPr="00FC63DC" w:rsidRDefault="00DD7CEC" w:rsidP="000B7A48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16" w:type="dxa"/>
            <w:vAlign w:val="center"/>
          </w:tcPr>
          <w:p w14:paraId="26DD1FA9" w14:textId="6B783A88" w:rsidR="00221EF2" w:rsidRPr="00FC63DC" w:rsidRDefault="00BD3AFA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2" w:type="dxa"/>
          </w:tcPr>
          <w:p w14:paraId="628B859F" w14:textId="77777777" w:rsidR="00221EF2" w:rsidRDefault="00221EF2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A2B0EB5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B45141D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F4EDA82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552BCD2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51649C9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A4ACA0B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6933285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74FF865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C43577E" w14:textId="54F68836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185CBA62" w14:textId="77777777" w:rsidR="00221EF2" w:rsidRDefault="00221EF2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1BAC797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6FCB536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8347108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2E97DF8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7BA2F5D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701D2FF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8B29FEE" w14:textId="77777777" w:rsidR="00943A63" w:rsidRPr="00943A63" w:rsidRDefault="00943A63" w:rsidP="00943A6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5A67A5F" w14:textId="77777777" w:rsidR="00943A63" w:rsidRDefault="00943A63" w:rsidP="00943A6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734DE47" w14:textId="10D47435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60FB01D3" w14:textId="77777777" w:rsidR="00221EF2" w:rsidRDefault="00221EF2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A9FB526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C7EA822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0AC21C0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5E2AA9D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A0A9DF3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B919881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377A421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C678998" w14:textId="77777777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D816C7A" w14:textId="417AE102" w:rsidR="001369C3" w:rsidRDefault="001369C3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935" w:rsidRPr="005A43FE" w14:paraId="2E46CC01" w14:textId="77777777" w:rsidTr="00594AE3">
        <w:trPr>
          <w:trHeight w:val="510"/>
        </w:trPr>
        <w:tc>
          <w:tcPr>
            <w:tcW w:w="8505" w:type="dxa"/>
            <w:gridSpan w:val="6"/>
            <w:vAlign w:val="center"/>
          </w:tcPr>
          <w:p w14:paraId="16FE7A3F" w14:textId="31483024" w:rsidR="00221935" w:rsidRDefault="00221935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Итого:</w:t>
            </w:r>
          </w:p>
        </w:tc>
        <w:tc>
          <w:tcPr>
            <w:tcW w:w="1271" w:type="dxa"/>
          </w:tcPr>
          <w:p w14:paraId="73CBD769" w14:textId="77777777" w:rsidR="00221935" w:rsidRDefault="00221935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BA46F18" w14:textId="5F29F9A7" w:rsidR="00221935" w:rsidRDefault="00221935" w:rsidP="005C4BD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83920EF" w14:textId="77777777" w:rsidR="00143CE7" w:rsidRPr="005A43FE" w:rsidRDefault="00143CE7" w:rsidP="00CA01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</w:p>
    <w:p w14:paraId="7EA0F225" w14:textId="511B6B24" w:rsidR="00FD0084" w:rsidRDefault="00CA01A4" w:rsidP="00221935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sz w:val="22"/>
          <w:lang w:eastAsia="ar-SA"/>
        </w:rPr>
      </w:pPr>
      <w:r w:rsidRPr="005555F9">
        <w:rPr>
          <w:rFonts w:ascii="Times New Roman" w:eastAsia="Arial Unicode MS" w:hAnsi="Times New Roman" w:cs="Times New Roman"/>
          <w:sz w:val="22"/>
          <w:lang w:eastAsia="ar-SA"/>
        </w:rPr>
        <w:t xml:space="preserve">Общая стоимость Товара </w:t>
      </w:r>
      <w:r w:rsidR="00E114F7" w:rsidRPr="005555F9">
        <w:rPr>
          <w:rFonts w:ascii="Times New Roman" w:eastAsia="Arial Unicode MS" w:hAnsi="Times New Roman" w:cs="Times New Roman"/>
          <w:sz w:val="22"/>
          <w:lang w:eastAsia="ar-SA"/>
        </w:rPr>
        <w:t>составляет</w:t>
      </w:r>
      <w:r w:rsidR="00985D07">
        <w:rPr>
          <w:rFonts w:ascii="Times New Roman" w:eastAsia="Arial Unicode MS" w:hAnsi="Times New Roman" w:cs="Times New Roman"/>
          <w:sz w:val="22"/>
          <w:lang w:eastAsia="ar-SA"/>
        </w:rPr>
        <w:t xml:space="preserve"> </w:t>
      </w:r>
      <w:r w:rsidR="00106C74">
        <w:rPr>
          <w:rFonts w:ascii="Times New Roman" w:hAnsi="Times New Roman" w:cs="Times New Roman"/>
          <w:bCs/>
          <w:sz w:val="22"/>
          <w:lang w:eastAsia="ru-RU"/>
        </w:rPr>
        <w:t>_____________</w:t>
      </w:r>
      <w:r w:rsidR="00640FC5">
        <w:rPr>
          <w:rFonts w:ascii="Times New Roman" w:hAnsi="Times New Roman" w:cs="Times New Roman"/>
          <w:bCs/>
          <w:sz w:val="22"/>
          <w:lang w:eastAsia="ru-RU"/>
        </w:rPr>
        <w:t xml:space="preserve"> </w:t>
      </w:r>
      <w:r w:rsidR="00640FC5" w:rsidRPr="00E47C46">
        <w:rPr>
          <w:rFonts w:ascii="Times New Roman" w:hAnsi="Times New Roman" w:cs="Times New Roman"/>
          <w:bCs/>
          <w:sz w:val="22"/>
          <w:lang w:eastAsia="ru-RU"/>
        </w:rPr>
        <w:t>(</w:t>
      </w:r>
      <w:r w:rsidR="00106C74">
        <w:rPr>
          <w:rFonts w:ascii="Times New Roman" w:hAnsi="Times New Roman" w:cs="Times New Roman"/>
          <w:bCs/>
          <w:sz w:val="22"/>
          <w:lang w:eastAsia="ru-RU"/>
        </w:rPr>
        <w:t>______________</w:t>
      </w:r>
      <w:r w:rsidR="00640FC5" w:rsidRPr="00E47C46">
        <w:rPr>
          <w:rFonts w:ascii="Times New Roman" w:hAnsi="Times New Roman" w:cs="Times New Roman"/>
          <w:bCs/>
          <w:sz w:val="22"/>
          <w:lang w:eastAsia="ru-RU"/>
        </w:rPr>
        <w:t>) рубл</w:t>
      </w:r>
      <w:r w:rsidR="00640FC5">
        <w:rPr>
          <w:rFonts w:ascii="Times New Roman" w:hAnsi="Times New Roman" w:cs="Times New Roman"/>
          <w:bCs/>
          <w:sz w:val="22"/>
          <w:lang w:eastAsia="ru-RU"/>
        </w:rPr>
        <w:t>ей</w:t>
      </w:r>
      <w:r w:rsidR="00640FC5" w:rsidRPr="00E47C46">
        <w:rPr>
          <w:rFonts w:ascii="Times New Roman" w:hAnsi="Times New Roman" w:cs="Times New Roman"/>
          <w:bCs/>
          <w:sz w:val="22"/>
          <w:lang w:eastAsia="ru-RU"/>
        </w:rPr>
        <w:t xml:space="preserve"> </w:t>
      </w:r>
      <w:r w:rsidR="00106C74">
        <w:rPr>
          <w:rFonts w:ascii="Times New Roman" w:hAnsi="Times New Roman" w:cs="Times New Roman"/>
          <w:bCs/>
          <w:sz w:val="22"/>
          <w:lang w:eastAsia="ru-RU"/>
        </w:rPr>
        <w:t>___</w:t>
      </w:r>
      <w:r w:rsidR="00640FC5" w:rsidRPr="00E47C46">
        <w:rPr>
          <w:rFonts w:ascii="Times New Roman" w:hAnsi="Times New Roman" w:cs="Times New Roman"/>
          <w:bCs/>
          <w:sz w:val="22"/>
          <w:lang w:eastAsia="ru-RU"/>
        </w:rPr>
        <w:t xml:space="preserve"> копеек, </w:t>
      </w:r>
      <w:r w:rsidR="00640FC5">
        <w:rPr>
          <w:rFonts w:ascii="Times New Roman" w:hAnsi="Times New Roman" w:cs="Times New Roman"/>
          <w:bCs/>
          <w:sz w:val="22"/>
          <w:lang w:eastAsia="ru-RU"/>
        </w:rPr>
        <w:t xml:space="preserve">включая </w:t>
      </w:r>
      <w:r w:rsidR="00640FC5" w:rsidRPr="00E47C46">
        <w:rPr>
          <w:rFonts w:ascii="Times New Roman" w:eastAsia="Arial Unicode MS" w:hAnsi="Times New Roman" w:cs="Times New Roman"/>
          <w:bCs/>
          <w:sz w:val="22"/>
          <w:lang w:eastAsia="ar-SA"/>
        </w:rPr>
        <w:t>НДС</w:t>
      </w:r>
      <w:r w:rsidR="00640FC5">
        <w:rPr>
          <w:rFonts w:ascii="Times New Roman" w:eastAsia="Arial Unicode MS" w:hAnsi="Times New Roman" w:cs="Times New Roman"/>
          <w:bCs/>
          <w:sz w:val="22"/>
          <w:lang w:eastAsia="ar-SA"/>
        </w:rPr>
        <w:t xml:space="preserve"> </w:t>
      </w:r>
      <w:r w:rsidR="00106C74">
        <w:rPr>
          <w:rFonts w:ascii="Times New Roman" w:eastAsia="Arial Unicode MS" w:hAnsi="Times New Roman" w:cs="Times New Roman"/>
          <w:bCs/>
          <w:sz w:val="22"/>
          <w:lang w:eastAsia="ar-SA"/>
        </w:rPr>
        <w:t>___</w:t>
      </w:r>
      <w:r w:rsidR="00640FC5">
        <w:rPr>
          <w:rFonts w:ascii="Times New Roman" w:eastAsia="Arial Unicode MS" w:hAnsi="Times New Roman" w:cs="Times New Roman"/>
          <w:bCs/>
          <w:sz w:val="22"/>
          <w:lang w:eastAsia="ar-SA"/>
        </w:rPr>
        <w:t xml:space="preserve"> % в размере </w:t>
      </w:r>
      <w:r w:rsidR="00106C74">
        <w:rPr>
          <w:rFonts w:ascii="Times New Roman" w:eastAsia="Arial Unicode MS" w:hAnsi="Times New Roman" w:cs="Times New Roman"/>
          <w:bCs/>
          <w:sz w:val="22"/>
          <w:lang w:eastAsia="ar-SA"/>
        </w:rPr>
        <w:t>_________</w:t>
      </w:r>
      <w:r w:rsidR="00640FC5" w:rsidRPr="005A039A">
        <w:rPr>
          <w:rFonts w:ascii="Times New Roman" w:eastAsia="Arial Unicode MS" w:hAnsi="Times New Roman" w:cs="Times New Roman"/>
          <w:bCs/>
          <w:sz w:val="22"/>
          <w:lang w:eastAsia="ar-SA"/>
        </w:rPr>
        <w:t xml:space="preserve"> </w:t>
      </w:r>
      <w:r w:rsidR="00640FC5">
        <w:rPr>
          <w:rFonts w:ascii="Times New Roman" w:eastAsia="Arial Unicode MS" w:hAnsi="Times New Roman" w:cs="Times New Roman"/>
          <w:bCs/>
          <w:sz w:val="22"/>
          <w:lang w:eastAsia="ar-SA"/>
        </w:rPr>
        <w:t>(</w:t>
      </w:r>
      <w:r w:rsidR="00106C74">
        <w:rPr>
          <w:rFonts w:ascii="Times New Roman" w:eastAsia="Arial Unicode MS" w:hAnsi="Times New Roman" w:cs="Times New Roman"/>
          <w:bCs/>
          <w:sz w:val="22"/>
          <w:lang w:eastAsia="ar-SA"/>
        </w:rPr>
        <w:t>_______________</w:t>
      </w:r>
      <w:r w:rsidR="00640FC5">
        <w:rPr>
          <w:rFonts w:ascii="Times New Roman" w:eastAsia="Arial Unicode MS" w:hAnsi="Times New Roman" w:cs="Times New Roman"/>
          <w:bCs/>
          <w:sz w:val="22"/>
          <w:lang w:eastAsia="ar-SA"/>
        </w:rPr>
        <w:t xml:space="preserve">) рублей </w:t>
      </w:r>
      <w:r w:rsidR="00106C74">
        <w:rPr>
          <w:rFonts w:ascii="Times New Roman" w:eastAsia="Arial Unicode MS" w:hAnsi="Times New Roman" w:cs="Times New Roman"/>
          <w:bCs/>
          <w:sz w:val="22"/>
          <w:lang w:eastAsia="ar-SA"/>
        </w:rPr>
        <w:t>____</w:t>
      </w:r>
      <w:r w:rsidR="00640FC5">
        <w:rPr>
          <w:rFonts w:ascii="Times New Roman" w:eastAsia="Arial Unicode MS" w:hAnsi="Times New Roman" w:cs="Times New Roman"/>
          <w:bCs/>
          <w:sz w:val="22"/>
          <w:lang w:eastAsia="ar-SA"/>
        </w:rPr>
        <w:t xml:space="preserve"> копе</w:t>
      </w:r>
      <w:r w:rsidR="00106C74">
        <w:rPr>
          <w:rFonts w:ascii="Times New Roman" w:eastAsia="Arial Unicode MS" w:hAnsi="Times New Roman" w:cs="Times New Roman"/>
          <w:bCs/>
          <w:sz w:val="22"/>
          <w:lang w:eastAsia="ar-SA"/>
        </w:rPr>
        <w:t>ек</w:t>
      </w:r>
      <w:r w:rsidR="00640FC5">
        <w:rPr>
          <w:rFonts w:ascii="Times New Roman" w:eastAsia="Arial Unicode MS" w:hAnsi="Times New Roman" w:cs="Times New Roman"/>
          <w:bCs/>
          <w:sz w:val="22"/>
          <w:lang w:eastAsia="ar-SA"/>
        </w:rPr>
        <w:t>.</w:t>
      </w:r>
    </w:p>
    <w:p w14:paraId="0A4B8DE0" w14:textId="0F8E8D4A" w:rsidR="00640FC5" w:rsidRDefault="00640FC5" w:rsidP="00221935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sz w:val="22"/>
          <w:lang w:eastAsia="ar-SA"/>
        </w:rPr>
      </w:pPr>
    </w:p>
    <w:p w14:paraId="6ACF0B39" w14:textId="77777777" w:rsidR="00640FC5" w:rsidRDefault="00640FC5" w:rsidP="00221935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508452AF" w14:textId="77777777" w:rsidR="00CA01A4" w:rsidRDefault="00CA01A4" w:rsidP="00CA01A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78EB797A" w14:textId="2474E09B" w:rsidR="002857FA" w:rsidRDefault="00CA01A4" w:rsidP="00CA01A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A34BBE">
        <w:rPr>
          <w:rFonts w:ascii="Times New Roman" w:eastAsia="Arial Unicode MS" w:hAnsi="Times New Roman" w:cs="Times New Roman"/>
          <w:sz w:val="22"/>
          <w:lang w:eastAsia="ar-SA"/>
        </w:rPr>
        <w:t>От Поставщика: ___________ /</w:t>
      </w:r>
      <w:r w:rsidR="00D1440A" w:rsidRPr="00D1440A">
        <w:t xml:space="preserve"> </w:t>
      </w:r>
      <w:r w:rsidR="00106C74">
        <w:rPr>
          <w:rFonts w:ascii="Times New Roman" w:eastAsia="Arial Unicode MS" w:hAnsi="Times New Roman" w:cs="Times New Roman"/>
          <w:sz w:val="22"/>
          <w:lang w:eastAsia="ar-SA"/>
        </w:rPr>
        <w:t>_______________</w:t>
      </w:r>
      <w:r w:rsidRPr="00A34BBE">
        <w:rPr>
          <w:rFonts w:ascii="Times New Roman" w:eastAsia="Arial Unicode MS" w:hAnsi="Times New Roman" w:cs="Times New Roman"/>
          <w:sz w:val="22"/>
          <w:lang w:eastAsia="ar-SA"/>
        </w:rPr>
        <w:t>/</w:t>
      </w:r>
      <w:r>
        <w:rPr>
          <w:rFonts w:ascii="Times New Roman" w:eastAsia="Arial Unicode MS" w:hAnsi="Times New Roman" w:cs="Times New Roman"/>
          <w:sz w:val="22"/>
          <w:lang w:eastAsia="ar-SA"/>
        </w:rPr>
        <w:t xml:space="preserve">   </w:t>
      </w:r>
      <w:r>
        <w:rPr>
          <w:rFonts w:ascii="Times New Roman" w:eastAsia="Arial Unicode MS" w:hAnsi="Times New Roman" w:cs="Times New Roman"/>
          <w:sz w:val="22"/>
          <w:lang w:eastAsia="ar-SA"/>
        </w:rPr>
        <w:tab/>
      </w:r>
    </w:p>
    <w:p w14:paraId="302409C7" w14:textId="069E107F" w:rsidR="00124F5C" w:rsidRDefault="00CA01A4" w:rsidP="00CA01A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>
        <w:rPr>
          <w:rFonts w:ascii="Times New Roman" w:eastAsia="Arial Unicode MS" w:hAnsi="Times New Roman" w:cs="Times New Roman"/>
          <w:sz w:val="22"/>
          <w:lang w:eastAsia="ar-SA"/>
        </w:rPr>
        <w:tab/>
      </w:r>
    </w:p>
    <w:p w14:paraId="696CE0AA" w14:textId="77777777" w:rsidR="00124F5C" w:rsidRDefault="00124F5C" w:rsidP="00CA01A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</w:p>
    <w:p w14:paraId="378D7CD5" w14:textId="1244E447" w:rsidR="000B7A48" w:rsidRPr="00594AE3" w:rsidRDefault="00CA01A4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2"/>
          <w:lang w:eastAsia="ar-SA"/>
        </w:rPr>
      </w:pPr>
      <w:r w:rsidRPr="00A34BBE">
        <w:rPr>
          <w:rFonts w:ascii="Times New Roman" w:eastAsia="Arial Unicode MS" w:hAnsi="Times New Roman" w:cs="Times New Roman"/>
          <w:sz w:val="22"/>
          <w:lang w:eastAsia="ar-SA"/>
        </w:rPr>
        <w:t>От Заказчика: ___________</w:t>
      </w:r>
      <w:r w:rsidR="008A773F">
        <w:rPr>
          <w:rFonts w:ascii="Times New Roman" w:eastAsia="Arial Unicode MS" w:hAnsi="Times New Roman" w:cs="Times New Roman"/>
          <w:sz w:val="22"/>
          <w:lang w:eastAsia="ar-SA"/>
        </w:rPr>
        <w:t>__</w:t>
      </w:r>
      <w:r w:rsidRPr="00A34BBE">
        <w:rPr>
          <w:rFonts w:ascii="Times New Roman" w:eastAsia="Arial Unicode MS" w:hAnsi="Times New Roman" w:cs="Times New Roman"/>
          <w:sz w:val="22"/>
          <w:lang w:eastAsia="ar-SA"/>
        </w:rPr>
        <w:t>_/</w:t>
      </w:r>
      <w:r w:rsidR="00124F5C">
        <w:rPr>
          <w:rFonts w:ascii="Times New Roman" w:eastAsia="Arial Unicode MS" w:hAnsi="Times New Roman" w:cs="Times New Roman"/>
          <w:sz w:val="22"/>
          <w:lang w:eastAsia="ar-SA"/>
        </w:rPr>
        <w:t>Любавин А.А.</w:t>
      </w:r>
      <w:r w:rsidRPr="00A34BBE">
        <w:rPr>
          <w:rFonts w:ascii="Times New Roman" w:eastAsia="Arial Unicode MS" w:hAnsi="Times New Roman" w:cs="Times New Roman"/>
          <w:sz w:val="22"/>
          <w:lang w:eastAsia="ar-SA"/>
        </w:rPr>
        <w:t>/</w:t>
      </w:r>
    </w:p>
    <w:p w14:paraId="0BA59EE9" w14:textId="77777777" w:rsidR="0086576D" w:rsidRDefault="0086576D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14CDA336" w14:textId="77777777" w:rsidR="00DD7CEC" w:rsidRDefault="00DD7CEC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4F9415F6" w14:textId="77777777" w:rsidR="00DD7CEC" w:rsidRDefault="00DD7CEC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59837EDC" w14:textId="77777777" w:rsidR="00DD7CEC" w:rsidRDefault="00DD7CEC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2A013882" w14:textId="77777777" w:rsidR="00DD7CEC" w:rsidRDefault="00DD7CEC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697490F8" w14:textId="77777777" w:rsidR="00DD7CEC" w:rsidRDefault="00DD7CEC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37969BF9" w14:textId="77777777" w:rsidR="00DD7CEC" w:rsidRDefault="00DD7CEC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6A3EDEA4" w14:textId="77777777" w:rsidR="00DD7CEC" w:rsidRDefault="00DD7CEC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7EFD2C54" w14:textId="77777777" w:rsidR="00DD7CEC" w:rsidRDefault="00DD7CEC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341D9605" w14:textId="77777777" w:rsidR="00DD7CEC" w:rsidRDefault="00DD7CEC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1F63C99D" w14:textId="77777777" w:rsidR="00DD7CEC" w:rsidRDefault="00DD7CEC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20CE48D0" w14:textId="77777777" w:rsidR="00DD7CEC" w:rsidRDefault="00DD7CEC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46E8663F" w14:textId="77777777" w:rsidR="00DD7CEC" w:rsidRDefault="00DD7CEC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497EB390" w14:textId="77777777" w:rsidR="0020303D" w:rsidRDefault="0020303D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5F115266" w14:textId="77777777" w:rsidR="0020303D" w:rsidRDefault="0020303D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3D93FEFE" w14:textId="77777777" w:rsidR="0020303D" w:rsidRDefault="0020303D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299173DF" w14:textId="77777777" w:rsidR="0020303D" w:rsidRDefault="0020303D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299C0DF9" w14:textId="77777777" w:rsidR="0020303D" w:rsidRDefault="0020303D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4D2F1027" w14:textId="77777777" w:rsidR="00DD7CEC" w:rsidRDefault="00DD7CEC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0BA56EEE" w14:textId="77777777" w:rsidR="0020303D" w:rsidRPr="00FF29EE" w:rsidRDefault="0020303D" w:rsidP="006A575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ar-SA"/>
        </w:rPr>
      </w:pPr>
    </w:p>
    <w:p w14:paraId="3DA7C5D6" w14:textId="3F5B52A8" w:rsidR="00124F5C" w:rsidRPr="00AF0897" w:rsidRDefault="00124F5C" w:rsidP="00124F5C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2"/>
          <w:lang w:eastAsia="ar-SA"/>
        </w:rPr>
      </w:pP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Приложение № </w:t>
      </w:r>
      <w:r>
        <w:rPr>
          <w:rFonts w:ascii="Times New Roman" w:eastAsia="Arial Unicode MS" w:hAnsi="Times New Roman" w:cs="Times New Roman"/>
          <w:sz w:val="22"/>
          <w:lang w:eastAsia="ar-SA"/>
        </w:rPr>
        <w:t>2</w:t>
      </w:r>
      <w:r w:rsidRPr="00AF0897">
        <w:rPr>
          <w:rFonts w:ascii="Times New Roman" w:eastAsia="Arial Unicode MS" w:hAnsi="Times New Roman" w:cs="Times New Roman"/>
          <w:sz w:val="22"/>
          <w:lang w:eastAsia="ar-SA"/>
        </w:rPr>
        <w:t xml:space="preserve"> </w:t>
      </w:r>
    </w:p>
    <w:p w14:paraId="66A0A4DE" w14:textId="1B168ED4" w:rsidR="00124F5C" w:rsidRPr="00AF0897" w:rsidRDefault="00124F5C" w:rsidP="00C04812">
      <w:pPr>
        <w:pStyle w:val="ad"/>
        <w:jc w:val="right"/>
        <w:rPr>
          <w:rFonts w:ascii="Times New Roman" w:hAnsi="Times New Roman" w:cs="Times New Roman"/>
          <w:sz w:val="22"/>
          <w:lang w:eastAsia="ar-SA"/>
        </w:rPr>
      </w:pPr>
      <w:r w:rsidRPr="00AF0897">
        <w:rPr>
          <w:rFonts w:ascii="Times New Roman" w:hAnsi="Times New Roman" w:cs="Times New Roman"/>
          <w:sz w:val="22"/>
          <w:lang w:eastAsia="ar-SA"/>
        </w:rPr>
        <w:t xml:space="preserve">к </w:t>
      </w:r>
      <w:r w:rsidR="00437F5A">
        <w:rPr>
          <w:rFonts w:ascii="Times New Roman" w:hAnsi="Times New Roman" w:cs="Times New Roman"/>
          <w:sz w:val="22"/>
          <w:lang w:eastAsia="ar-SA"/>
        </w:rPr>
        <w:t>Контракт</w:t>
      </w:r>
      <w:r w:rsidRPr="00AF0897">
        <w:rPr>
          <w:rFonts w:ascii="Times New Roman" w:hAnsi="Times New Roman" w:cs="Times New Roman"/>
          <w:sz w:val="22"/>
          <w:lang w:eastAsia="ar-SA"/>
        </w:rPr>
        <w:t xml:space="preserve">у </w:t>
      </w:r>
      <w:proofErr w:type="gramStart"/>
      <w:r w:rsidRPr="00AF0897">
        <w:rPr>
          <w:rFonts w:ascii="Times New Roman" w:hAnsi="Times New Roman" w:cs="Times New Roman"/>
          <w:sz w:val="22"/>
          <w:lang w:eastAsia="ar-SA"/>
        </w:rPr>
        <w:t>№</w:t>
      </w:r>
      <w:r w:rsidR="00A626A5">
        <w:rPr>
          <w:rFonts w:ascii="Times New Roman" w:hAnsi="Times New Roman" w:cs="Times New Roman"/>
          <w:sz w:val="22"/>
          <w:lang w:eastAsia="ar-SA"/>
        </w:rPr>
        <w:t xml:space="preserve"> </w:t>
      </w:r>
      <w:r w:rsidR="00506014">
        <w:rPr>
          <w:rFonts w:ascii="Times New Roman" w:hAnsi="Times New Roman" w:cs="Times New Roman"/>
        </w:rPr>
        <w:t xml:space="preserve"> </w:t>
      </w:r>
      <w:r w:rsidR="00106C74">
        <w:rPr>
          <w:rFonts w:ascii="Times New Roman" w:hAnsi="Times New Roman" w:cs="Times New Roman"/>
        </w:rPr>
        <w:t>_</w:t>
      </w:r>
      <w:proofErr w:type="gramEnd"/>
      <w:r w:rsidR="00106C74">
        <w:rPr>
          <w:rFonts w:ascii="Times New Roman" w:hAnsi="Times New Roman" w:cs="Times New Roman"/>
        </w:rPr>
        <w:t>_____________</w:t>
      </w:r>
      <w:r w:rsidRPr="00AF0897">
        <w:rPr>
          <w:rFonts w:ascii="Times New Roman" w:hAnsi="Times New Roman" w:cs="Times New Roman"/>
          <w:sz w:val="22"/>
          <w:lang w:eastAsia="ar-SA"/>
        </w:rPr>
        <w:t xml:space="preserve">от «___» </w:t>
      </w:r>
      <w:r w:rsidR="00E47C46">
        <w:rPr>
          <w:rFonts w:ascii="Times New Roman" w:hAnsi="Times New Roman" w:cs="Times New Roman"/>
          <w:sz w:val="22"/>
          <w:lang w:eastAsia="ar-SA"/>
        </w:rPr>
        <w:t>________</w:t>
      </w:r>
      <w:r w:rsidR="00C04812" w:rsidRPr="00AF0897">
        <w:rPr>
          <w:rFonts w:ascii="Times New Roman" w:hAnsi="Times New Roman" w:cs="Times New Roman"/>
          <w:sz w:val="22"/>
          <w:lang w:eastAsia="ar-SA"/>
        </w:rPr>
        <w:t>202</w:t>
      </w:r>
      <w:r w:rsidR="00521E30">
        <w:rPr>
          <w:rFonts w:ascii="Times New Roman" w:hAnsi="Times New Roman" w:cs="Times New Roman"/>
          <w:sz w:val="22"/>
          <w:lang w:eastAsia="ar-SA"/>
        </w:rPr>
        <w:t>6</w:t>
      </w:r>
      <w:r w:rsidRPr="00AF0897">
        <w:rPr>
          <w:rFonts w:ascii="Times New Roman" w:hAnsi="Times New Roman" w:cs="Times New Roman"/>
          <w:sz w:val="22"/>
          <w:lang w:eastAsia="ar-SA"/>
        </w:rPr>
        <w:t xml:space="preserve"> г.</w:t>
      </w:r>
    </w:p>
    <w:p w14:paraId="3BE1BBEE" w14:textId="77777777" w:rsidR="00124F5C" w:rsidRPr="00AF0897" w:rsidRDefault="00124F5C" w:rsidP="00124F5C">
      <w:pPr>
        <w:spacing w:after="0" w:line="240" w:lineRule="auto"/>
        <w:jc w:val="both"/>
        <w:rPr>
          <w:rFonts w:ascii="Times New Roman" w:hAnsi="Times New Roman" w:cs="Times New Roman"/>
          <w:sz w:val="22"/>
          <w:lang w:eastAsia="ar-SA"/>
        </w:rPr>
      </w:pPr>
    </w:p>
    <w:p w14:paraId="5DF366C9" w14:textId="77777777" w:rsidR="00124F5C" w:rsidRDefault="00124F5C" w:rsidP="00124F5C">
      <w:pPr>
        <w:spacing w:after="0" w:line="240" w:lineRule="auto"/>
        <w:rPr>
          <w:rFonts w:ascii="Times New Roman" w:hAnsi="Times New Roman" w:cs="Times New Roman"/>
          <w:sz w:val="22"/>
          <w:lang w:eastAsia="ar-SA"/>
        </w:rPr>
      </w:pPr>
    </w:p>
    <w:p w14:paraId="5DBB183E" w14:textId="77777777" w:rsidR="00124F5C" w:rsidRDefault="00124F5C" w:rsidP="00124F5C">
      <w:pPr>
        <w:spacing w:after="0" w:line="240" w:lineRule="auto"/>
        <w:rPr>
          <w:rFonts w:ascii="Times New Roman" w:hAnsi="Times New Roman" w:cs="Times New Roman"/>
          <w:sz w:val="22"/>
          <w:lang w:eastAsia="ar-SA"/>
        </w:rPr>
      </w:pPr>
      <w:r>
        <w:rPr>
          <w:rFonts w:ascii="Times New Roman" w:hAnsi="Times New Roman" w:cs="Times New Roman"/>
          <w:sz w:val="22"/>
          <w:lang w:eastAsia="ar-SA"/>
        </w:rPr>
        <w:t>Образец заполнения платёжного поручения на уплату пеней и/или штрафов</w:t>
      </w:r>
    </w:p>
    <w:tbl>
      <w:tblPr>
        <w:tblW w:w="10022" w:type="dxa"/>
        <w:tblInd w:w="95" w:type="dxa"/>
        <w:tblLook w:val="04A0" w:firstRow="1" w:lastRow="0" w:firstColumn="1" w:lastColumn="0" w:noHBand="0" w:noVBand="1"/>
      </w:tblPr>
      <w:tblGrid>
        <w:gridCol w:w="1439"/>
        <w:gridCol w:w="652"/>
        <w:gridCol w:w="240"/>
        <w:gridCol w:w="240"/>
        <w:gridCol w:w="300"/>
        <w:gridCol w:w="400"/>
        <w:gridCol w:w="400"/>
        <w:gridCol w:w="736"/>
        <w:gridCol w:w="240"/>
        <w:gridCol w:w="240"/>
        <w:gridCol w:w="423"/>
        <w:gridCol w:w="424"/>
        <w:gridCol w:w="240"/>
        <w:gridCol w:w="240"/>
        <w:gridCol w:w="288"/>
        <w:gridCol w:w="1665"/>
        <w:gridCol w:w="288"/>
        <w:gridCol w:w="289"/>
        <w:gridCol w:w="288"/>
        <w:gridCol w:w="288"/>
        <w:gridCol w:w="286"/>
        <w:gridCol w:w="416"/>
      </w:tblGrid>
      <w:tr w:rsidR="00124F5C" w:rsidRPr="001926DE" w14:paraId="375849E5" w14:textId="77777777" w:rsidTr="00F4312C">
        <w:trPr>
          <w:trHeight w:val="287"/>
        </w:trPr>
        <w:tc>
          <w:tcPr>
            <w:tcW w:w="23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D996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523E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ED04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79C9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EADD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E7C5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2EFB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38CA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5C8C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456A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FC8D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8F9B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F3BE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8FF8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1607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EAFB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0401060</w:t>
            </w:r>
          </w:p>
        </w:tc>
      </w:tr>
      <w:tr w:rsidR="00124F5C" w:rsidRPr="001926DE" w14:paraId="53CF6C58" w14:textId="77777777" w:rsidTr="00F4312C">
        <w:trPr>
          <w:trHeight w:val="187"/>
        </w:trPr>
        <w:tc>
          <w:tcPr>
            <w:tcW w:w="2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1179E33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Поступ</w:t>
            </w:r>
            <w:proofErr w:type="spellEnd"/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в банк плат.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EA5D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7B179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14057EF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Списано со </w:t>
            </w:r>
            <w:proofErr w:type="spellStart"/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</w:t>
            </w:r>
            <w:proofErr w:type="spellEnd"/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плат.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31BB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BED5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BA6E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11FB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CC7B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8617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007D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96FA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A6F2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7F9D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65FA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0DA6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6D5F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CE13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F5C" w:rsidRPr="001926DE" w14:paraId="7E38377C" w14:textId="77777777" w:rsidTr="00F4312C">
        <w:trPr>
          <w:trHeight w:val="276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43B6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76F5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66AD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D43C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F662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FFB8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01D2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B62C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8A81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4C82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E24E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A453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E3C2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80FE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38E2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212D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847B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20F3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E1F2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C853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CF9A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0A4F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F5C" w:rsidRPr="001926DE" w14:paraId="559CA967" w14:textId="77777777" w:rsidTr="00F4312C">
        <w:trPr>
          <w:trHeight w:val="384"/>
        </w:trPr>
        <w:tc>
          <w:tcPr>
            <w:tcW w:w="32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987E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ПЛАТЕЖНОЕ ПОРУЧЕНИЕ № </w:t>
            </w:r>
            <w:proofErr w:type="spellStart"/>
            <w:r w:rsidRPr="005503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EAC5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6EF8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ED0B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503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хх.</w:t>
            </w:r>
            <w:proofErr w:type="gramStart"/>
            <w:r w:rsidRPr="005503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хх.хххх</w:t>
            </w:r>
            <w:proofErr w:type="spellEnd"/>
            <w:proofErr w:type="gram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ADBE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177C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B222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Электронно</w:t>
            </w:r>
            <w:proofErr w:type="spellEnd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A422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87C4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C34C2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C60E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B6D1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3E73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4F5C" w:rsidRPr="001926DE" w14:paraId="3BD5DD41" w14:textId="77777777" w:rsidTr="00F4312C">
        <w:trPr>
          <w:trHeight w:val="27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B659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5DAF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C509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C887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D036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9A68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6C1C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5055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C77E68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3817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C22A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AB01B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C62D68B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916C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50D10C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9A19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4514D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D4DC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F5C" w:rsidRPr="005503B8" w14:paraId="2DE314B0" w14:textId="77777777" w:rsidTr="00F4312C">
        <w:trPr>
          <w:trHeight w:val="831"/>
        </w:trPr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5DE95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 прописью</w:t>
            </w:r>
          </w:p>
        </w:tc>
        <w:tc>
          <w:tcPr>
            <w:tcW w:w="8583" w:type="dxa"/>
            <w:gridSpan w:val="21"/>
            <w:tcBorders>
              <w:top w:val="nil"/>
              <w:left w:val="nil"/>
              <w:bottom w:val="nil"/>
              <w:right w:val="nil"/>
            </w:tcBorders>
            <w:hideMark/>
          </w:tcPr>
          <w:p w14:paraId="0E88B70D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Ноль рублей 00 копеек</w:t>
            </w:r>
          </w:p>
        </w:tc>
      </w:tr>
      <w:tr w:rsidR="00124F5C" w:rsidRPr="001926DE" w14:paraId="4A8453A0" w14:textId="77777777" w:rsidTr="00F4312C">
        <w:trPr>
          <w:trHeight w:val="287"/>
        </w:trPr>
        <w:tc>
          <w:tcPr>
            <w:tcW w:w="2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68CB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ИНН </w:t>
            </w:r>
            <w:proofErr w:type="spellStart"/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хххххххххх</w:t>
            </w:r>
            <w:proofErr w:type="spellEnd"/>
          </w:p>
        </w:tc>
        <w:tc>
          <w:tcPr>
            <w:tcW w:w="2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A312D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КПП </w:t>
            </w:r>
            <w:proofErr w:type="spellStart"/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хххххххх</w:t>
            </w:r>
            <w:proofErr w:type="spellEnd"/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D67E2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42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172F74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0-00</w:t>
            </w:r>
          </w:p>
        </w:tc>
      </w:tr>
      <w:tr w:rsidR="00124F5C" w:rsidRPr="005503B8" w14:paraId="31F3EF7F" w14:textId="77777777" w:rsidTr="00F4312C">
        <w:trPr>
          <w:trHeight w:val="544"/>
        </w:trPr>
        <w:tc>
          <w:tcPr>
            <w:tcW w:w="4887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88FCD6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842C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8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D34B13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F5C" w:rsidRPr="005503B8" w14:paraId="2EA9BF9E" w14:textId="77777777" w:rsidTr="00F4312C">
        <w:trPr>
          <w:trHeight w:val="645"/>
        </w:trPr>
        <w:tc>
          <w:tcPr>
            <w:tcW w:w="4887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379B92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83855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</w:t>
            </w:r>
            <w:proofErr w:type="spellEnd"/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№</w:t>
            </w:r>
          </w:p>
        </w:tc>
        <w:tc>
          <w:tcPr>
            <w:tcW w:w="4288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975FE4E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4F5C" w:rsidRPr="005503B8" w14:paraId="26FF71E4" w14:textId="77777777" w:rsidTr="00F4312C">
        <w:trPr>
          <w:trHeight w:val="300"/>
        </w:trPr>
        <w:tc>
          <w:tcPr>
            <w:tcW w:w="488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DC9A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CF5E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88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5737AB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F5C" w:rsidRPr="005503B8" w14:paraId="58EF477B" w14:textId="77777777" w:rsidTr="00F4312C">
        <w:trPr>
          <w:trHeight w:val="300"/>
        </w:trPr>
        <w:tc>
          <w:tcPr>
            <w:tcW w:w="4887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0C0F858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0A81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2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3DC18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F5C" w:rsidRPr="005503B8" w14:paraId="12ABCCAB" w14:textId="77777777" w:rsidTr="00F4312C">
        <w:trPr>
          <w:trHeight w:val="537"/>
        </w:trPr>
        <w:tc>
          <w:tcPr>
            <w:tcW w:w="4887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960D73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EF7D5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</w:t>
            </w:r>
            <w:proofErr w:type="spellEnd"/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№</w:t>
            </w:r>
          </w:p>
        </w:tc>
        <w:tc>
          <w:tcPr>
            <w:tcW w:w="4288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C64E04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4F5C" w:rsidRPr="005503B8" w14:paraId="7DB6AD88" w14:textId="77777777" w:rsidTr="00F4312C">
        <w:trPr>
          <w:trHeight w:val="187"/>
        </w:trPr>
        <w:tc>
          <w:tcPr>
            <w:tcW w:w="488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6E19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Банк плательщика</w:t>
            </w: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94D7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88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05DB30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F5C" w:rsidRPr="005503B8" w14:paraId="64997362" w14:textId="77777777" w:rsidTr="00F4312C">
        <w:trPr>
          <w:trHeight w:val="300"/>
        </w:trPr>
        <w:tc>
          <w:tcPr>
            <w:tcW w:w="4887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42C263A" w14:textId="751858BD" w:rsidR="00124F5C" w:rsidRPr="005503B8" w:rsidRDefault="00616D4F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D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ОКЦ № 1 ГУ Банка России по ЦФО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6799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28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A1AF8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004525988</w:t>
            </w:r>
          </w:p>
        </w:tc>
      </w:tr>
      <w:tr w:rsidR="00124F5C" w:rsidRPr="005503B8" w14:paraId="3C170525" w14:textId="77777777" w:rsidTr="00F4312C">
        <w:trPr>
          <w:trHeight w:val="537"/>
        </w:trPr>
        <w:tc>
          <w:tcPr>
            <w:tcW w:w="4887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EC67E4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A883F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Сч</w:t>
            </w:r>
            <w:proofErr w:type="spellEnd"/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№</w:t>
            </w:r>
          </w:p>
        </w:tc>
        <w:tc>
          <w:tcPr>
            <w:tcW w:w="428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99A73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40102810545370000003</w:t>
            </w:r>
          </w:p>
        </w:tc>
      </w:tr>
      <w:tr w:rsidR="00124F5C" w:rsidRPr="005503B8" w14:paraId="2B365584" w14:textId="77777777" w:rsidTr="00F4312C">
        <w:trPr>
          <w:trHeight w:val="244"/>
        </w:trPr>
        <w:tc>
          <w:tcPr>
            <w:tcW w:w="488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2E56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Банк получателя</w:t>
            </w: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878A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77AFF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24F5C" w:rsidRPr="001926DE" w14:paraId="4AD78123" w14:textId="77777777" w:rsidTr="00F4312C">
        <w:trPr>
          <w:trHeight w:val="287"/>
        </w:trPr>
        <w:tc>
          <w:tcPr>
            <w:tcW w:w="2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6A5D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ИНН 7709057391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C6194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КПП 770901001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844E7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Сч</w:t>
            </w:r>
            <w:proofErr w:type="spellEnd"/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№</w:t>
            </w:r>
          </w:p>
        </w:tc>
        <w:tc>
          <w:tcPr>
            <w:tcW w:w="428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83F76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03214643000000017300</w:t>
            </w:r>
          </w:p>
        </w:tc>
      </w:tr>
      <w:tr w:rsidR="00124F5C" w:rsidRPr="005503B8" w14:paraId="1759AC01" w14:textId="77777777" w:rsidTr="00F4312C">
        <w:trPr>
          <w:trHeight w:val="544"/>
        </w:trPr>
        <w:tc>
          <w:tcPr>
            <w:tcW w:w="4887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81EB70" w14:textId="6121DE59" w:rsidR="00124F5C" w:rsidRPr="005503B8" w:rsidRDefault="00616D4F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D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УФК по </w:t>
            </w:r>
            <w:proofErr w:type="spellStart"/>
            <w:r w:rsidRPr="00616D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г.Москве</w:t>
            </w:r>
            <w:proofErr w:type="spellEnd"/>
            <w:r w:rsidRPr="00616D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(МГАХИ им. В.И. Сурикова, л/</w:t>
            </w:r>
            <w:proofErr w:type="spellStart"/>
            <w:r w:rsidRPr="00616D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сч</w:t>
            </w:r>
            <w:proofErr w:type="spellEnd"/>
            <w:r w:rsidRPr="00616D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20736У42070)</w:t>
            </w: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0BB8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85821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24F5C" w:rsidRPr="001926DE" w14:paraId="2C10B6D5" w14:textId="77777777" w:rsidTr="00F4312C">
        <w:trPr>
          <w:trHeight w:val="287"/>
        </w:trPr>
        <w:tc>
          <w:tcPr>
            <w:tcW w:w="4887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2856D0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4919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оп.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C0E43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BF36F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плат.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56D405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4F5C" w:rsidRPr="001926DE" w14:paraId="4D0F218D" w14:textId="77777777" w:rsidTr="00F4312C">
        <w:trPr>
          <w:trHeight w:val="272"/>
        </w:trPr>
        <w:tc>
          <w:tcPr>
            <w:tcW w:w="4887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42DC41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590B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Наз. пл.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4CD403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E48D6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Очер. плат.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D1A1A" w14:textId="77777777" w:rsidR="00124F5C" w:rsidRPr="005503B8" w:rsidRDefault="00124F5C" w:rsidP="00F43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124F5C" w:rsidRPr="001926DE" w14:paraId="5A4187F0" w14:textId="77777777" w:rsidTr="00F4312C">
        <w:trPr>
          <w:trHeight w:val="537"/>
        </w:trPr>
        <w:tc>
          <w:tcPr>
            <w:tcW w:w="4887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86EA59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4727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7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6F73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3ECE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Рез. поле</w:t>
            </w:r>
          </w:p>
        </w:tc>
        <w:tc>
          <w:tcPr>
            <w:tcW w:w="127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594F3D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4F5C" w:rsidRPr="001926DE" w14:paraId="4EC2B40F" w14:textId="77777777" w:rsidTr="00F4312C">
        <w:trPr>
          <w:trHeight w:val="258"/>
        </w:trPr>
        <w:tc>
          <w:tcPr>
            <w:tcW w:w="488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E58C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E541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CDB3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12C3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DD884C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24F5C" w:rsidRPr="001926DE" w14:paraId="4AA47A6F" w14:textId="77777777" w:rsidTr="00F4312C">
        <w:trPr>
          <w:trHeight w:val="290"/>
        </w:trPr>
        <w:tc>
          <w:tcPr>
            <w:tcW w:w="2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8562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00000000000000000140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C397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45381000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3A2C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B53F3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39F7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8468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080A8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124F5C" w:rsidRPr="005503B8" w14:paraId="624D6B1D" w14:textId="77777777" w:rsidTr="00F4312C">
        <w:trPr>
          <w:trHeight w:val="1394"/>
        </w:trPr>
        <w:tc>
          <w:tcPr>
            <w:tcW w:w="10022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14:paraId="22F9C027" w14:textId="329C017C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Пени, </w:t>
            </w:r>
            <w:r w:rsidRPr="001926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штраф</w:t>
            </w: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</w:t>
            </w:r>
            <w:r w:rsidR="00437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Контракт</w:t>
            </w:r>
            <w:r w:rsidRPr="001926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_______ </w:t>
            </w:r>
            <w:r>
              <w:rPr>
                <w:rFonts w:ascii="Arial" w:eastAsia="Arial Unicode MS" w:hAnsi="Arial" w:cs="Arial"/>
                <w:sz w:val="18"/>
                <w:szCs w:val="18"/>
                <w:lang w:eastAsia="ar-SA"/>
              </w:rPr>
              <w:t>от "__"</w:t>
            </w:r>
            <w:r w:rsidRPr="008A71B3">
              <w:rPr>
                <w:rFonts w:ascii="Arial" w:eastAsia="Arial Unicode MS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eastAsia="Arial Unicode MS" w:hAnsi="Arial" w:cs="Arial"/>
                <w:sz w:val="18"/>
                <w:szCs w:val="18"/>
                <w:lang w:eastAsia="ar-SA"/>
              </w:rPr>
              <w:t xml:space="preserve">_________ </w:t>
            </w:r>
            <w:r w:rsidRPr="008A71B3">
              <w:rPr>
                <w:rFonts w:ascii="Arial" w:eastAsia="Arial Unicode MS" w:hAnsi="Arial" w:cs="Arial"/>
                <w:sz w:val="18"/>
                <w:szCs w:val="18"/>
                <w:lang w:eastAsia="ar-SA"/>
              </w:rPr>
              <w:t>20</w:t>
            </w:r>
            <w:r>
              <w:rPr>
                <w:rFonts w:ascii="Arial" w:eastAsia="Arial Unicode MS" w:hAnsi="Arial" w:cs="Arial"/>
                <w:sz w:val="18"/>
                <w:szCs w:val="18"/>
                <w:lang w:eastAsia="ar-SA"/>
              </w:rPr>
              <w:t>__</w:t>
            </w:r>
            <w:r w:rsidRPr="008A71B3">
              <w:rPr>
                <w:rFonts w:ascii="Arial" w:eastAsia="Arial Unicode MS" w:hAnsi="Arial" w:cs="Arial"/>
                <w:sz w:val="18"/>
                <w:szCs w:val="18"/>
                <w:lang w:eastAsia="ar-SA"/>
              </w:rPr>
              <w:t xml:space="preserve"> г</w:t>
            </w: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4F5C" w:rsidRPr="005503B8" w14:paraId="29FE7C81" w14:textId="77777777" w:rsidTr="00F4312C">
        <w:trPr>
          <w:trHeight w:val="240"/>
        </w:trPr>
        <w:tc>
          <w:tcPr>
            <w:tcW w:w="1002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3144C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Назначение платежа</w:t>
            </w:r>
          </w:p>
        </w:tc>
      </w:tr>
      <w:tr w:rsidR="00124F5C" w:rsidRPr="001926DE" w14:paraId="739D826C" w14:textId="77777777" w:rsidTr="00F4312C">
        <w:trPr>
          <w:trHeight w:val="200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32FD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FCA63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ED77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BC3B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00A5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9248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B3EB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Подписи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F718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1A73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999A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Отметки банка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6B08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F3B0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F5C" w:rsidRPr="001926DE" w14:paraId="02994DD4" w14:textId="77777777" w:rsidTr="00F4312C">
        <w:trPr>
          <w:trHeight w:val="47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611E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ADB7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1C05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E427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7B11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1F49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2DA69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AC09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BBF6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90B4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160C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76DE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F872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E010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BDEC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E717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F5C" w:rsidRPr="001926DE" w14:paraId="42C09B60" w14:textId="77777777" w:rsidTr="00F4312C">
        <w:trPr>
          <w:trHeight w:val="515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B63C7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FB81D" w14:textId="77777777" w:rsidR="00124F5C" w:rsidRPr="005503B8" w:rsidRDefault="00124F5C" w:rsidP="00F431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13D1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0640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B079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E907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A6790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3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FE18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9F15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C398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6554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0973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7AFD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F946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E990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322C" w14:textId="77777777" w:rsidR="00124F5C" w:rsidRPr="005503B8" w:rsidRDefault="00124F5C" w:rsidP="00F4312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23148D90" w14:textId="66878DAD" w:rsidR="004809B0" w:rsidRDefault="004809B0" w:rsidP="00C04812">
      <w:pPr>
        <w:spacing w:after="0" w:line="240" w:lineRule="auto"/>
        <w:jc w:val="both"/>
        <w:rPr>
          <w:rFonts w:ascii="Times New Roman" w:hAnsi="Times New Roman" w:cs="Times New Roman"/>
          <w:sz w:val="22"/>
          <w:lang w:eastAsia="ar-SA"/>
        </w:rPr>
      </w:pPr>
    </w:p>
    <w:sectPr w:rsidR="004809B0" w:rsidSect="00124F5C">
      <w:pgSz w:w="11906" w:h="16838"/>
      <w:pgMar w:top="1134" w:right="850" w:bottom="1134" w:left="1276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8D20" w14:textId="77777777" w:rsidR="000F1196" w:rsidRDefault="000F1196" w:rsidP="007F3262">
      <w:pPr>
        <w:spacing w:after="0" w:line="240" w:lineRule="auto"/>
      </w:pPr>
      <w:r>
        <w:separator/>
      </w:r>
    </w:p>
  </w:endnote>
  <w:endnote w:type="continuationSeparator" w:id="0">
    <w:p w14:paraId="09F53FAA" w14:textId="77777777" w:rsidR="000F1196" w:rsidRDefault="000F1196" w:rsidP="007F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E8DC" w14:textId="77777777" w:rsidR="000F1196" w:rsidRDefault="000F1196" w:rsidP="007F3262">
      <w:pPr>
        <w:spacing w:after="0" w:line="240" w:lineRule="auto"/>
      </w:pPr>
      <w:r>
        <w:separator/>
      </w:r>
    </w:p>
  </w:footnote>
  <w:footnote w:type="continuationSeparator" w:id="0">
    <w:p w14:paraId="2313B9F4" w14:textId="77777777" w:rsidR="000F1196" w:rsidRDefault="000F1196" w:rsidP="007F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F29"/>
    <w:multiLevelType w:val="hybridMultilevel"/>
    <w:tmpl w:val="4C9C6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0A11"/>
    <w:multiLevelType w:val="hybridMultilevel"/>
    <w:tmpl w:val="D91A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5961"/>
    <w:multiLevelType w:val="hybridMultilevel"/>
    <w:tmpl w:val="8DBCF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A4013"/>
    <w:multiLevelType w:val="multilevel"/>
    <w:tmpl w:val="5BB009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57372D"/>
    <w:multiLevelType w:val="hybridMultilevel"/>
    <w:tmpl w:val="8900275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A489A"/>
    <w:multiLevelType w:val="hybridMultilevel"/>
    <w:tmpl w:val="F4EA764E"/>
    <w:lvl w:ilvl="0" w:tplc="385EC6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C71566F"/>
    <w:multiLevelType w:val="hybridMultilevel"/>
    <w:tmpl w:val="1860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82BA9"/>
    <w:multiLevelType w:val="multilevel"/>
    <w:tmpl w:val="38FED9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232351371">
    <w:abstractNumId w:val="7"/>
  </w:num>
  <w:num w:numId="2" w16cid:durableId="1901090511">
    <w:abstractNumId w:val="4"/>
  </w:num>
  <w:num w:numId="3" w16cid:durableId="877743677">
    <w:abstractNumId w:val="1"/>
  </w:num>
  <w:num w:numId="4" w16cid:durableId="1643388225">
    <w:abstractNumId w:val="6"/>
  </w:num>
  <w:num w:numId="5" w16cid:durableId="1345860403">
    <w:abstractNumId w:val="0"/>
  </w:num>
  <w:num w:numId="6" w16cid:durableId="411854924">
    <w:abstractNumId w:val="2"/>
  </w:num>
  <w:num w:numId="7" w16cid:durableId="2114550099">
    <w:abstractNumId w:val="3"/>
  </w:num>
  <w:num w:numId="8" w16cid:durableId="290937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71"/>
    <w:rsid w:val="00000C4A"/>
    <w:rsid w:val="000050B4"/>
    <w:rsid w:val="00006D2F"/>
    <w:rsid w:val="00006F1C"/>
    <w:rsid w:val="00010033"/>
    <w:rsid w:val="000159F4"/>
    <w:rsid w:val="00016735"/>
    <w:rsid w:val="00020CC0"/>
    <w:rsid w:val="000258CE"/>
    <w:rsid w:val="000346C5"/>
    <w:rsid w:val="00037524"/>
    <w:rsid w:val="00046637"/>
    <w:rsid w:val="000502DA"/>
    <w:rsid w:val="000524C1"/>
    <w:rsid w:val="00056BEA"/>
    <w:rsid w:val="00063EA6"/>
    <w:rsid w:val="00064291"/>
    <w:rsid w:val="00071EF1"/>
    <w:rsid w:val="00077570"/>
    <w:rsid w:val="00082B7D"/>
    <w:rsid w:val="00084CF0"/>
    <w:rsid w:val="0008774A"/>
    <w:rsid w:val="000A17D6"/>
    <w:rsid w:val="000A4D19"/>
    <w:rsid w:val="000A5880"/>
    <w:rsid w:val="000B7A48"/>
    <w:rsid w:val="000C474B"/>
    <w:rsid w:val="000C4C08"/>
    <w:rsid w:val="000D14CC"/>
    <w:rsid w:val="000D3BB2"/>
    <w:rsid w:val="000D47C2"/>
    <w:rsid w:val="000D7F2B"/>
    <w:rsid w:val="000E2E0A"/>
    <w:rsid w:val="000E6AD7"/>
    <w:rsid w:val="000F1196"/>
    <w:rsid w:val="000F2109"/>
    <w:rsid w:val="00106469"/>
    <w:rsid w:val="00106C74"/>
    <w:rsid w:val="00111822"/>
    <w:rsid w:val="001148AB"/>
    <w:rsid w:val="00115AFA"/>
    <w:rsid w:val="00117C39"/>
    <w:rsid w:val="00120BAC"/>
    <w:rsid w:val="0012102F"/>
    <w:rsid w:val="00122648"/>
    <w:rsid w:val="00124F5C"/>
    <w:rsid w:val="001252CB"/>
    <w:rsid w:val="00127721"/>
    <w:rsid w:val="0012780C"/>
    <w:rsid w:val="001318AF"/>
    <w:rsid w:val="001340B8"/>
    <w:rsid w:val="001348A0"/>
    <w:rsid w:val="00134B35"/>
    <w:rsid w:val="00134CFC"/>
    <w:rsid w:val="001369C3"/>
    <w:rsid w:val="00140ABF"/>
    <w:rsid w:val="00141C1B"/>
    <w:rsid w:val="00143CE7"/>
    <w:rsid w:val="0014524B"/>
    <w:rsid w:val="001454E7"/>
    <w:rsid w:val="0014789B"/>
    <w:rsid w:val="00150872"/>
    <w:rsid w:val="00162707"/>
    <w:rsid w:val="0016495A"/>
    <w:rsid w:val="00164A01"/>
    <w:rsid w:val="001654EC"/>
    <w:rsid w:val="00167076"/>
    <w:rsid w:val="001740D9"/>
    <w:rsid w:val="0017679C"/>
    <w:rsid w:val="00176896"/>
    <w:rsid w:val="00176DD9"/>
    <w:rsid w:val="001777AC"/>
    <w:rsid w:val="001805A0"/>
    <w:rsid w:val="0018241E"/>
    <w:rsid w:val="001825C3"/>
    <w:rsid w:val="001908ED"/>
    <w:rsid w:val="001922A4"/>
    <w:rsid w:val="001A199B"/>
    <w:rsid w:val="001A77FB"/>
    <w:rsid w:val="001B2FD4"/>
    <w:rsid w:val="001B77B2"/>
    <w:rsid w:val="001C02E9"/>
    <w:rsid w:val="001C5B6F"/>
    <w:rsid w:val="001D12B7"/>
    <w:rsid w:val="001D12F2"/>
    <w:rsid w:val="001D2737"/>
    <w:rsid w:val="001D3E1A"/>
    <w:rsid w:val="001D40C8"/>
    <w:rsid w:val="001D6AB3"/>
    <w:rsid w:val="001E01CE"/>
    <w:rsid w:val="001E4ACB"/>
    <w:rsid w:val="001E7AE6"/>
    <w:rsid w:val="001F117B"/>
    <w:rsid w:val="0020303D"/>
    <w:rsid w:val="002048B1"/>
    <w:rsid w:val="002074AB"/>
    <w:rsid w:val="00215A1D"/>
    <w:rsid w:val="00221935"/>
    <w:rsid w:val="00221EF2"/>
    <w:rsid w:val="00223369"/>
    <w:rsid w:val="002234E6"/>
    <w:rsid w:val="00223BED"/>
    <w:rsid w:val="002277E3"/>
    <w:rsid w:val="00230287"/>
    <w:rsid w:val="00232726"/>
    <w:rsid w:val="00235BFA"/>
    <w:rsid w:val="00252103"/>
    <w:rsid w:val="00255B37"/>
    <w:rsid w:val="00260718"/>
    <w:rsid w:val="00263DD4"/>
    <w:rsid w:val="00271842"/>
    <w:rsid w:val="00272EC4"/>
    <w:rsid w:val="00273FBB"/>
    <w:rsid w:val="00276CE3"/>
    <w:rsid w:val="00277584"/>
    <w:rsid w:val="00281D0E"/>
    <w:rsid w:val="00285613"/>
    <w:rsid w:val="002857FA"/>
    <w:rsid w:val="00287621"/>
    <w:rsid w:val="002936C9"/>
    <w:rsid w:val="002A1362"/>
    <w:rsid w:val="002A59DE"/>
    <w:rsid w:val="002B4790"/>
    <w:rsid w:val="002B5E88"/>
    <w:rsid w:val="002C4AAC"/>
    <w:rsid w:val="002D3DBB"/>
    <w:rsid w:val="002E157E"/>
    <w:rsid w:val="002E7663"/>
    <w:rsid w:val="002F67FA"/>
    <w:rsid w:val="003011C8"/>
    <w:rsid w:val="0030151B"/>
    <w:rsid w:val="003017EB"/>
    <w:rsid w:val="00307E33"/>
    <w:rsid w:val="0031133E"/>
    <w:rsid w:val="00314213"/>
    <w:rsid w:val="00314EB9"/>
    <w:rsid w:val="003428E7"/>
    <w:rsid w:val="00344933"/>
    <w:rsid w:val="0034510F"/>
    <w:rsid w:val="00346680"/>
    <w:rsid w:val="003471FE"/>
    <w:rsid w:val="00356567"/>
    <w:rsid w:val="00356F82"/>
    <w:rsid w:val="00360F3A"/>
    <w:rsid w:val="00362273"/>
    <w:rsid w:val="00362A9E"/>
    <w:rsid w:val="003668E0"/>
    <w:rsid w:val="00370D7F"/>
    <w:rsid w:val="00380920"/>
    <w:rsid w:val="003841FD"/>
    <w:rsid w:val="003849AB"/>
    <w:rsid w:val="0039479F"/>
    <w:rsid w:val="003A6288"/>
    <w:rsid w:val="003A6D8A"/>
    <w:rsid w:val="003A7D9A"/>
    <w:rsid w:val="003B152D"/>
    <w:rsid w:val="003B540B"/>
    <w:rsid w:val="003B6D15"/>
    <w:rsid w:val="003C0964"/>
    <w:rsid w:val="003C0DE5"/>
    <w:rsid w:val="003C1843"/>
    <w:rsid w:val="003C3506"/>
    <w:rsid w:val="003C4DA0"/>
    <w:rsid w:val="003D670A"/>
    <w:rsid w:val="003E25A1"/>
    <w:rsid w:val="003E25AA"/>
    <w:rsid w:val="003E7A47"/>
    <w:rsid w:val="003E7D59"/>
    <w:rsid w:val="003F5DB4"/>
    <w:rsid w:val="0040412D"/>
    <w:rsid w:val="00407011"/>
    <w:rsid w:val="004150A1"/>
    <w:rsid w:val="00431138"/>
    <w:rsid w:val="00436EA6"/>
    <w:rsid w:val="004375BA"/>
    <w:rsid w:val="00437F5A"/>
    <w:rsid w:val="004410A4"/>
    <w:rsid w:val="00450CEA"/>
    <w:rsid w:val="00456955"/>
    <w:rsid w:val="00472AE8"/>
    <w:rsid w:val="004735EC"/>
    <w:rsid w:val="00476002"/>
    <w:rsid w:val="00476CB8"/>
    <w:rsid w:val="004807F3"/>
    <w:rsid w:val="004809B0"/>
    <w:rsid w:val="00482FCC"/>
    <w:rsid w:val="004836CE"/>
    <w:rsid w:val="00486BB9"/>
    <w:rsid w:val="00494BA9"/>
    <w:rsid w:val="00497FFA"/>
    <w:rsid w:val="004A596E"/>
    <w:rsid w:val="004B6B65"/>
    <w:rsid w:val="004C0197"/>
    <w:rsid w:val="004C1D16"/>
    <w:rsid w:val="004C2238"/>
    <w:rsid w:val="004C5E3F"/>
    <w:rsid w:val="004C6FA6"/>
    <w:rsid w:val="004D7562"/>
    <w:rsid w:val="004E4100"/>
    <w:rsid w:val="004F00AE"/>
    <w:rsid w:val="004F2F50"/>
    <w:rsid w:val="004F3410"/>
    <w:rsid w:val="005005C3"/>
    <w:rsid w:val="005056F3"/>
    <w:rsid w:val="00506014"/>
    <w:rsid w:val="005066E1"/>
    <w:rsid w:val="0051248C"/>
    <w:rsid w:val="00512E5B"/>
    <w:rsid w:val="005139D1"/>
    <w:rsid w:val="00515603"/>
    <w:rsid w:val="00515A9D"/>
    <w:rsid w:val="00521E30"/>
    <w:rsid w:val="00527C7C"/>
    <w:rsid w:val="00531214"/>
    <w:rsid w:val="00531225"/>
    <w:rsid w:val="00531AC6"/>
    <w:rsid w:val="005332AF"/>
    <w:rsid w:val="00534E2E"/>
    <w:rsid w:val="00541F6F"/>
    <w:rsid w:val="00544014"/>
    <w:rsid w:val="00544C4E"/>
    <w:rsid w:val="005454AF"/>
    <w:rsid w:val="00546D71"/>
    <w:rsid w:val="00547B23"/>
    <w:rsid w:val="00552517"/>
    <w:rsid w:val="00553C71"/>
    <w:rsid w:val="005555F9"/>
    <w:rsid w:val="005600AC"/>
    <w:rsid w:val="00561035"/>
    <w:rsid w:val="00563BB0"/>
    <w:rsid w:val="005640FE"/>
    <w:rsid w:val="00573C07"/>
    <w:rsid w:val="0058426E"/>
    <w:rsid w:val="005850CD"/>
    <w:rsid w:val="005864ED"/>
    <w:rsid w:val="00590B62"/>
    <w:rsid w:val="00592A9C"/>
    <w:rsid w:val="00592C2B"/>
    <w:rsid w:val="00594AE3"/>
    <w:rsid w:val="00596CF5"/>
    <w:rsid w:val="005A039A"/>
    <w:rsid w:val="005A1B51"/>
    <w:rsid w:val="005A2B1D"/>
    <w:rsid w:val="005A2C9B"/>
    <w:rsid w:val="005A43FE"/>
    <w:rsid w:val="005A7A39"/>
    <w:rsid w:val="005B14DC"/>
    <w:rsid w:val="005B38F3"/>
    <w:rsid w:val="005B51D3"/>
    <w:rsid w:val="005B5776"/>
    <w:rsid w:val="005B5A13"/>
    <w:rsid w:val="005C41AC"/>
    <w:rsid w:val="005C4295"/>
    <w:rsid w:val="005C47E1"/>
    <w:rsid w:val="005C49EA"/>
    <w:rsid w:val="005C4BD3"/>
    <w:rsid w:val="005C516F"/>
    <w:rsid w:val="005C6508"/>
    <w:rsid w:val="005D0E4D"/>
    <w:rsid w:val="005D19EE"/>
    <w:rsid w:val="005D3DC0"/>
    <w:rsid w:val="005D7CFF"/>
    <w:rsid w:val="005F06CB"/>
    <w:rsid w:val="005F7236"/>
    <w:rsid w:val="00601B91"/>
    <w:rsid w:val="006037A7"/>
    <w:rsid w:val="00603F8B"/>
    <w:rsid w:val="00605BE3"/>
    <w:rsid w:val="00613A8A"/>
    <w:rsid w:val="00614EC4"/>
    <w:rsid w:val="00616D4F"/>
    <w:rsid w:val="00621253"/>
    <w:rsid w:val="0062377F"/>
    <w:rsid w:val="0062512F"/>
    <w:rsid w:val="00625817"/>
    <w:rsid w:val="00633834"/>
    <w:rsid w:val="00640FC5"/>
    <w:rsid w:val="0064106D"/>
    <w:rsid w:val="0064296E"/>
    <w:rsid w:val="006444A3"/>
    <w:rsid w:val="006475ED"/>
    <w:rsid w:val="00654304"/>
    <w:rsid w:val="00663157"/>
    <w:rsid w:val="00664037"/>
    <w:rsid w:val="00664631"/>
    <w:rsid w:val="00666281"/>
    <w:rsid w:val="00667B99"/>
    <w:rsid w:val="00670648"/>
    <w:rsid w:val="006741A5"/>
    <w:rsid w:val="00676929"/>
    <w:rsid w:val="00676E46"/>
    <w:rsid w:val="00684A50"/>
    <w:rsid w:val="006A3814"/>
    <w:rsid w:val="006A575B"/>
    <w:rsid w:val="006A7D58"/>
    <w:rsid w:val="006C0F83"/>
    <w:rsid w:val="006C4FBE"/>
    <w:rsid w:val="006C75BB"/>
    <w:rsid w:val="006D4AA6"/>
    <w:rsid w:val="006D5E5D"/>
    <w:rsid w:val="006D738A"/>
    <w:rsid w:val="006E1079"/>
    <w:rsid w:val="006E3BD6"/>
    <w:rsid w:val="006F03DE"/>
    <w:rsid w:val="006F0E95"/>
    <w:rsid w:val="006F34F5"/>
    <w:rsid w:val="006F556A"/>
    <w:rsid w:val="006F643D"/>
    <w:rsid w:val="007002A2"/>
    <w:rsid w:val="00700CDC"/>
    <w:rsid w:val="00702171"/>
    <w:rsid w:val="00702F81"/>
    <w:rsid w:val="00704B61"/>
    <w:rsid w:val="00712DF8"/>
    <w:rsid w:val="00731990"/>
    <w:rsid w:val="007346B5"/>
    <w:rsid w:val="00735BE1"/>
    <w:rsid w:val="00737634"/>
    <w:rsid w:val="007439F7"/>
    <w:rsid w:val="00743D21"/>
    <w:rsid w:val="0074420B"/>
    <w:rsid w:val="0074709F"/>
    <w:rsid w:val="00750480"/>
    <w:rsid w:val="007506A5"/>
    <w:rsid w:val="00752260"/>
    <w:rsid w:val="0075664B"/>
    <w:rsid w:val="00765548"/>
    <w:rsid w:val="00774B65"/>
    <w:rsid w:val="00775CE5"/>
    <w:rsid w:val="00776CD5"/>
    <w:rsid w:val="007816F7"/>
    <w:rsid w:val="00782FD4"/>
    <w:rsid w:val="00783923"/>
    <w:rsid w:val="007844EE"/>
    <w:rsid w:val="0078558B"/>
    <w:rsid w:val="0078705F"/>
    <w:rsid w:val="0079390C"/>
    <w:rsid w:val="007A2E19"/>
    <w:rsid w:val="007A4F89"/>
    <w:rsid w:val="007A6F24"/>
    <w:rsid w:val="007B501E"/>
    <w:rsid w:val="007C082C"/>
    <w:rsid w:val="007C167C"/>
    <w:rsid w:val="007C22EF"/>
    <w:rsid w:val="007C4578"/>
    <w:rsid w:val="007C7BED"/>
    <w:rsid w:val="007D104C"/>
    <w:rsid w:val="007D1B4D"/>
    <w:rsid w:val="007D2FBC"/>
    <w:rsid w:val="007E3777"/>
    <w:rsid w:val="007F3262"/>
    <w:rsid w:val="00812FA1"/>
    <w:rsid w:val="008133B5"/>
    <w:rsid w:val="0081366D"/>
    <w:rsid w:val="00831B66"/>
    <w:rsid w:val="00846AC6"/>
    <w:rsid w:val="00850BF4"/>
    <w:rsid w:val="00852F33"/>
    <w:rsid w:val="00855C6D"/>
    <w:rsid w:val="0086576D"/>
    <w:rsid w:val="00871100"/>
    <w:rsid w:val="008715AE"/>
    <w:rsid w:val="00877A75"/>
    <w:rsid w:val="00881BAE"/>
    <w:rsid w:val="0088432E"/>
    <w:rsid w:val="0088671D"/>
    <w:rsid w:val="00887ED6"/>
    <w:rsid w:val="00890B6B"/>
    <w:rsid w:val="00897BA6"/>
    <w:rsid w:val="008A0661"/>
    <w:rsid w:val="008A336F"/>
    <w:rsid w:val="008A4261"/>
    <w:rsid w:val="008A5549"/>
    <w:rsid w:val="008A773F"/>
    <w:rsid w:val="008B1362"/>
    <w:rsid w:val="008B35C6"/>
    <w:rsid w:val="008B4056"/>
    <w:rsid w:val="008B46AF"/>
    <w:rsid w:val="008B7E30"/>
    <w:rsid w:val="008C3C1D"/>
    <w:rsid w:val="008D018B"/>
    <w:rsid w:val="008D238F"/>
    <w:rsid w:val="008D2A77"/>
    <w:rsid w:val="008D2FD1"/>
    <w:rsid w:val="008E240A"/>
    <w:rsid w:val="008E5EEF"/>
    <w:rsid w:val="008F0E44"/>
    <w:rsid w:val="008F1601"/>
    <w:rsid w:val="008F2570"/>
    <w:rsid w:val="008F442D"/>
    <w:rsid w:val="008F47F9"/>
    <w:rsid w:val="008F48EF"/>
    <w:rsid w:val="008F4D70"/>
    <w:rsid w:val="00903E08"/>
    <w:rsid w:val="009074D9"/>
    <w:rsid w:val="0091163E"/>
    <w:rsid w:val="00917FD9"/>
    <w:rsid w:val="00921186"/>
    <w:rsid w:val="0093114F"/>
    <w:rsid w:val="0093186B"/>
    <w:rsid w:val="00934DF8"/>
    <w:rsid w:val="0093673B"/>
    <w:rsid w:val="00937043"/>
    <w:rsid w:val="00943A63"/>
    <w:rsid w:val="009479FB"/>
    <w:rsid w:val="00953AAE"/>
    <w:rsid w:val="00960457"/>
    <w:rsid w:val="009606C9"/>
    <w:rsid w:val="009607C1"/>
    <w:rsid w:val="00962C65"/>
    <w:rsid w:val="00964280"/>
    <w:rsid w:val="00971614"/>
    <w:rsid w:val="0097417B"/>
    <w:rsid w:val="0097529E"/>
    <w:rsid w:val="009758E8"/>
    <w:rsid w:val="00977840"/>
    <w:rsid w:val="00984AC9"/>
    <w:rsid w:val="00985D07"/>
    <w:rsid w:val="009863EA"/>
    <w:rsid w:val="00995A2F"/>
    <w:rsid w:val="00997078"/>
    <w:rsid w:val="009976B8"/>
    <w:rsid w:val="009A1105"/>
    <w:rsid w:val="009A1E7B"/>
    <w:rsid w:val="009A3E64"/>
    <w:rsid w:val="009A686C"/>
    <w:rsid w:val="009A6A5E"/>
    <w:rsid w:val="009B203E"/>
    <w:rsid w:val="009B38FF"/>
    <w:rsid w:val="009B43EF"/>
    <w:rsid w:val="009B5811"/>
    <w:rsid w:val="009B5D3D"/>
    <w:rsid w:val="009D0944"/>
    <w:rsid w:val="009D6D3D"/>
    <w:rsid w:val="009E0844"/>
    <w:rsid w:val="009E16CD"/>
    <w:rsid w:val="009E1C9F"/>
    <w:rsid w:val="009E3D60"/>
    <w:rsid w:val="009F074B"/>
    <w:rsid w:val="009F422B"/>
    <w:rsid w:val="009F582C"/>
    <w:rsid w:val="00A03452"/>
    <w:rsid w:val="00A05886"/>
    <w:rsid w:val="00A111B9"/>
    <w:rsid w:val="00A1167B"/>
    <w:rsid w:val="00A12291"/>
    <w:rsid w:val="00A20C21"/>
    <w:rsid w:val="00A23105"/>
    <w:rsid w:val="00A245F7"/>
    <w:rsid w:val="00A32A4D"/>
    <w:rsid w:val="00A34BBE"/>
    <w:rsid w:val="00A355D7"/>
    <w:rsid w:val="00A41253"/>
    <w:rsid w:val="00A42239"/>
    <w:rsid w:val="00A45E50"/>
    <w:rsid w:val="00A46B7C"/>
    <w:rsid w:val="00A50F7E"/>
    <w:rsid w:val="00A515EB"/>
    <w:rsid w:val="00A5299F"/>
    <w:rsid w:val="00A5305B"/>
    <w:rsid w:val="00A572D5"/>
    <w:rsid w:val="00A626A5"/>
    <w:rsid w:val="00A62C9C"/>
    <w:rsid w:val="00A63EB3"/>
    <w:rsid w:val="00A658B7"/>
    <w:rsid w:val="00A7072B"/>
    <w:rsid w:val="00A71B88"/>
    <w:rsid w:val="00A72A75"/>
    <w:rsid w:val="00A8483D"/>
    <w:rsid w:val="00A85C50"/>
    <w:rsid w:val="00A86E16"/>
    <w:rsid w:val="00A8737A"/>
    <w:rsid w:val="00A90296"/>
    <w:rsid w:val="00A94215"/>
    <w:rsid w:val="00AA2247"/>
    <w:rsid w:val="00AA272C"/>
    <w:rsid w:val="00AC0C7B"/>
    <w:rsid w:val="00AC2083"/>
    <w:rsid w:val="00AC41CB"/>
    <w:rsid w:val="00AD2036"/>
    <w:rsid w:val="00AD4AA0"/>
    <w:rsid w:val="00AD60F0"/>
    <w:rsid w:val="00AE0004"/>
    <w:rsid w:val="00AE076A"/>
    <w:rsid w:val="00AE73C9"/>
    <w:rsid w:val="00AF0897"/>
    <w:rsid w:val="00AF260F"/>
    <w:rsid w:val="00AF3865"/>
    <w:rsid w:val="00AF4521"/>
    <w:rsid w:val="00AF5B22"/>
    <w:rsid w:val="00B0211F"/>
    <w:rsid w:val="00B02DE8"/>
    <w:rsid w:val="00B06B64"/>
    <w:rsid w:val="00B11883"/>
    <w:rsid w:val="00B16918"/>
    <w:rsid w:val="00B2059E"/>
    <w:rsid w:val="00B21B95"/>
    <w:rsid w:val="00B266F5"/>
    <w:rsid w:val="00B26B5C"/>
    <w:rsid w:val="00B270E9"/>
    <w:rsid w:val="00B27B33"/>
    <w:rsid w:val="00B32D34"/>
    <w:rsid w:val="00B3574E"/>
    <w:rsid w:val="00B46042"/>
    <w:rsid w:val="00B5042A"/>
    <w:rsid w:val="00B60950"/>
    <w:rsid w:val="00B649B7"/>
    <w:rsid w:val="00B64C17"/>
    <w:rsid w:val="00B6605E"/>
    <w:rsid w:val="00B671C0"/>
    <w:rsid w:val="00B6756F"/>
    <w:rsid w:val="00B76831"/>
    <w:rsid w:val="00B770AB"/>
    <w:rsid w:val="00B825A5"/>
    <w:rsid w:val="00B845A9"/>
    <w:rsid w:val="00B95B34"/>
    <w:rsid w:val="00B96A97"/>
    <w:rsid w:val="00B96BBB"/>
    <w:rsid w:val="00B97DA3"/>
    <w:rsid w:val="00BA5A11"/>
    <w:rsid w:val="00BA6279"/>
    <w:rsid w:val="00BB2B7F"/>
    <w:rsid w:val="00BB5E19"/>
    <w:rsid w:val="00BC2B91"/>
    <w:rsid w:val="00BC4CCD"/>
    <w:rsid w:val="00BD360B"/>
    <w:rsid w:val="00BD376A"/>
    <w:rsid w:val="00BD3AFA"/>
    <w:rsid w:val="00BD438F"/>
    <w:rsid w:val="00BE14D1"/>
    <w:rsid w:val="00BE30F7"/>
    <w:rsid w:val="00BE31E7"/>
    <w:rsid w:val="00BE3223"/>
    <w:rsid w:val="00BE3A5A"/>
    <w:rsid w:val="00BE3C8A"/>
    <w:rsid w:val="00C01899"/>
    <w:rsid w:val="00C01A18"/>
    <w:rsid w:val="00C01CAC"/>
    <w:rsid w:val="00C04812"/>
    <w:rsid w:val="00C04D02"/>
    <w:rsid w:val="00C107D9"/>
    <w:rsid w:val="00C10FB6"/>
    <w:rsid w:val="00C11F3D"/>
    <w:rsid w:val="00C12661"/>
    <w:rsid w:val="00C13812"/>
    <w:rsid w:val="00C24C78"/>
    <w:rsid w:val="00C317C8"/>
    <w:rsid w:val="00C33855"/>
    <w:rsid w:val="00C34D44"/>
    <w:rsid w:val="00C40122"/>
    <w:rsid w:val="00C415F9"/>
    <w:rsid w:val="00C42615"/>
    <w:rsid w:val="00C428B7"/>
    <w:rsid w:val="00C464A0"/>
    <w:rsid w:val="00C5015B"/>
    <w:rsid w:val="00C531A9"/>
    <w:rsid w:val="00C5627B"/>
    <w:rsid w:val="00C601A4"/>
    <w:rsid w:val="00C603ED"/>
    <w:rsid w:val="00C657EB"/>
    <w:rsid w:val="00C70292"/>
    <w:rsid w:val="00C83C04"/>
    <w:rsid w:val="00C86C88"/>
    <w:rsid w:val="00C8763A"/>
    <w:rsid w:val="00C947FE"/>
    <w:rsid w:val="00CA01A4"/>
    <w:rsid w:val="00CA3624"/>
    <w:rsid w:val="00CA44A4"/>
    <w:rsid w:val="00CA49A8"/>
    <w:rsid w:val="00CA682C"/>
    <w:rsid w:val="00CA6C9F"/>
    <w:rsid w:val="00CB1FC4"/>
    <w:rsid w:val="00CB2919"/>
    <w:rsid w:val="00CB523F"/>
    <w:rsid w:val="00CB679F"/>
    <w:rsid w:val="00CB701D"/>
    <w:rsid w:val="00CC0D9A"/>
    <w:rsid w:val="00CC119F"/>
    <w:rsid w:val="00CC3E82"/>
    <w:rsid w:val="00CC49E7"/>
    <w:rsid w:val="00CC4BBF"/>
    <w:rsid w:val="00CD289D"/>
    <w:rsid w:val="00CD51B4"/>
    <w:rsid w:val="00CD7F12"/>
    <w:rsid w:val="00CE2995"/>
    <w:rsid w:val="00D134CE"/>
    <w:rsid w:val="00D1440A"/>
    <w:rsid w:val="00D171A5"/>
    <w:rsid w:val="00D27312"/>
    <w:rsid w:val="00D27494"/>
    <w:rsid w:val="00D3154B"/>
    <w:rsid w:val="00D33DC7"/>
    <w:rsid w:val="00D3425B"/>
    <w:rsid w:val="00D4025B"/>
    <w:rsid w:val="00D45B96"/>
    <w:rsid w:val="00D47080"/>
    <w:rsid w:val="00D504C4"/>
    <w:rsid w:val="00D5165A"/>
    <w:rsid w:val="00D51F65"/>
    <w:rsid w:val="00D558F1"/>
    <w:rsid w:val="00D559A1"/>
    <w:rsid w:val="00D600BF"/>
    <w:rsid w:val="00D61D75"/>
    <w:rsid w:val="00D6341D"/>
    <w:rsid w:val="00D674EB"/>
    <w:rsid w:val="00D739F4"/>
    <w:rsid w:val="00D83F04"/>
    <w:rsid w:val="00D908C1"/>
    <w:rsid w:val="00D92FDA"/>
    <w:rsid w:val="00D9316E"/>
    <w:rsid w:val="00D952DE"/>
    <w:rsid w:val="00DA0963"/>
    <w:rsid w:val="00DA64BD"/>
    <w:rsid w:val="00DB00BB"/>
    <w:rsid w:val="00DB60FB"/>
    <w:rsid w:val="00DB6B4D"/>
    <w:rsid w:val="00DC70FB"/>
    <w:rsid w:val="00DC7444"/>
    <w:rsid w:val="00DD393D"/>
    <w:rsid w:val="00DD4139"/>
    <w:rsid w:val="00DD7CEC"/>
    <w:rsid w:val="00DE1485"/>
    <w:rsid w:val="00DE429C"/>
    <w:rsid w:val="00DF0340"/>
    <w:rsid w:val="00DF08BE"/>
    <w:rsid w:val="00E110F7"/>
    <w:rsid w:val="00E114F7"/>
    <w:rsid w:val="00E13B13"/>
    <w:rsid w:val="00E1547A"/>
    <w:rsid w:val="00E235F0"/>
    <w:rsid w:val="00E31FE0"/>
    <w:rsid w:val="00E432FF"/>
    <w:rsid w:val="00E44922"/>
    <w:rsid w:val="00E45291"/>
    <w:rsid w:val="00E45865"/>
    <w:rsid w:val="00E4770F"/>
    <w:rsid w:val="00E479DA"/>
    <w:rsid w:val="00E47C46"/>
    <w:rsid w:val="00E5782B"/>
    <w:rsid w:val="00E57F05"/>
    <w:rsid w:val="00E62F25"/>
    <w:rsid w:val="00E64CEC"/>
    <w:rsid w:val="00E77B6F"/>
    <w:rsid w:val="00E815AC"/>
    <w:rsid w:val="00E8194E"/>
    <w:rsid w:val="00E83507"/>
    <w:rsid w:val="00E8552F"/>
    <w:rsid w:val="00E85BC7"/>
    <w:rsid w:val="00E976A9"/>
    <w:rsid w:val="00E976AD"/>
    <w:rsid w:val="00EA1C30"/>
    <w:rsid w:val="00EA6341"/>
    <w:rsid w:val="00EA7CA6"/>
    <w:rsid w:val="00EB1F06"/>
    <w:rsid w:val="00EB44C5"/>
    <w:rsid w:val="00EC2C9A"/>
    <w:rsid w:val="00EC74AF"/>
    <w:rsid w:val="00ED24F6"/>
    <w:rsid w:val="00EE19FE"/>
    <w:rsid w:val="00EE32B6"/>
    <w:rsid w:val="00EE4821"/>
    <w:rsid w:val="00EE7049"/>
    <w:rsid w:val="00EF2D57"/>
    <w:rsid w:val="00EF7EE1"/>
    <w:rsid w:val="00F04260"/>
    <w:rsid w:val="00F146E1"/>
    <w:rsid w:val="00F152DE"/>
    <w:rsid w:val="00F15DB3"/>
    <w:rsid w:val="00F162B8"/>
    <w:rsid w:val="00F17BD3"/>
    <w:rsid w:val="00F17F50"/>
    <w:rsid w:val="00F2141E"/>
    <w:rsid w:val="00F2419E"/>
    <w:rsid w:val="00F31546"/>
    <w:rsid w:val="00F341C0"/>
    <w:rsid w:val="00F40540"/>
    <w:rsid w:val="00F41868"/>
    <w:rsid w:val="00F4312C"/>
    <w:rsid w:val="00F46CDB"/>
    <w:rsid w:val="00F51906"/>
    <w:rsid w:val="00F51D23"/>
    <w:rsid w:val="00F61E9E"/>
    <w:rsid w:val="00F64B12"/>
    <w:rsid w:val="00F744D7"/>
    <w:rsid w:val="00F74DAB"/>
    <w:rsid w:val="00F74ECF"/>
    <w:rsid w:val="00F80399"/>
    <w:rsid w:val="00F95210"/>
    <w:rsid w:val="00F968C8"/>
    <w:rsid w:val="00F9765B"/>
    <w:rsid w:val="00FA3422"/>
    <w:rsid w:val="00FA49DA"/>
    <w:rsid w:val="00FA7068"/>
    <w:rsid w:val="00FB0FFA"/>
    <w:rsid w:val="00FB488E"/>
    <w:rsid w:val="00FC303F"/>
    <w:rsid w:val="00FC63EA"/>
    <w:rsid w:val="00FC690F"/>
    <w:rsid w:val="00FD0084"/>
    <w:rsid w:val="00FD316E"/>
    <w:rsid w:val="00FE0E5B"/>
    <w:rsid w:val="00FE0F35"/>
    <w:rsid w:val="00FE20D1"/>
    <w:rsid w:val="00FE38D1"/>
    <w:rsid w:val="00FE4269"/>
    <w:rsid w:val="00FE7429"/>
    <w:rsid w:val="00FF0A4F"/>
    <w:rsid w:val="00FF29EE"/>
    <w:rsid w:val="00FF3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40879"/>
  <w15:docId w15:val="{43211ADC-0B24-4F9C-83D6-0EE8EB18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CE3"/>
  </w:style>
  <w:style w:type="paragraph" w:styleId="1">
    <w:name w:val="heading 1"/>
    <w:basedOn w:val="a"/>
    <w:link w:val="10"/>
    <w:uiPriority w:val="9"/>
    <w:qFormat/>
    <w:rsid w:val="0018241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6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314EB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F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3262"/>
  </w:style>
  <w:style w:type="paragraph" w:styleId="a8">
    <w:name w:val="footer"/>
    <w:basedOn w:val="a"/>
    <w:link w:val="a9"/>
    <w:uiPriority w:val="99"/>
    <w:semiHidden/>
    <w:unhideWhenUsed/>
    <w:rsid w:val="007F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3262"/>
  </w:style>
  <w:style w:type="paragraph" w:styleId="aa">
    <w:name w:val="Balloon Text"/>
    <w:basedOn w:val="a"/>
    <w:link w:val="ab"/>
    <w:uiPriority w:val="99"/>
    <w:semiHidden/>
    <w:unhideWhenUsed/>
    <w:rsid w:val="007F3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26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F3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0050B4"/>
    <w:pPr>
      <w:suppressAutoHyphens/>
      <w:autoSpaceDN w:val="0"/>
      <w:spacing w:after="0" w:line="240" w:lineRule="auto"/>
      <w:jc w:val="left"/>
      <w:textAlignment w:val="baseline"/>
    </w:pPr>
    <w:rPr>
      <w:rFonts w:ascii="Arial" w:eastAsia="Arial Unicode MS" w:hAnsi="Arial" w:cs="Arial"/>
      <w:kern w:val="3"/>
      <w:szCs w:val="24"/>
      <w:lang w:eastAsia="zh-CN" w:bidi="hi-IN"/>
    </w:rPr>
  </w:style>
  <w:style w:type="paragraph" w:customStyle="1" w:styleId="ConsPlusNonformat">
    <w:name w:val="ConsPlusNonformat"/>
    <w:rsid w:val="009607C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4D7562"/>
    <w:pPr>
      <w:spacing w:after="0" w:line="240" w:lineRule="auto"/>
    </w:pPr>
  </w:style>
  <w:style w:type="character" w:customStyle="1" w:styleId="a5">
    <w:name w:val="Абзац списка Знак"/>
    <w:link w:val="a4"/>
    <w:uiPriority w:val="99"/>
    <w:locked/>
    <w:rsid w:val="004836CE"/>
  </w:style>
  <w:style w:type="character" w:customStyle="1" w:styleId="10">
    <w:name w:val="Заголовок 1 Знак"/>
    <w:basedOn w:val="a0"/>
    <w:link w:val="1"/>
    <w:uiPriority w:val="9"/>
    <w:rsid w:val="001824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CA01A4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01A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Таблица текст"/>
    <w:basedOn w:val="a"/>
    <w:rsid w:val="00CA01A4"/>
    <w:pPr>
      <w:suppressAutoHyphens/>
      <w:spacing w:before="40" w:after="40" w:line="240" w:lineRule="auto"/>
      <w:ind w:left="57" w:right="57"/>
      <w:jc w:val="left"/>
    </w:pPr>
    <w:rPr>
      <w:rFonts w:ascii="Times New Roman" w:eastAsia="Calibri" w:hAnsi="Times New Roman" w:cs="Times New Roman"/>
      <w:szCs w:val="20"/>
      <w:lang w:eastAsia="zh-CN"/>
    </w:rPr>
  </w:style>
  <w:style w:type="character" w:customStyle="1" w:styleId="wmi-callto">
    <w:name w:val="wmi-callto"/>
    <w:basedOn w:val="a0"/>
    <w:rsid w:val="00897BA6"/>
  </w:style>
  <w:style w:type="character" w:customStyle="1" w:styleId="text-green">
    <w:name w:val="text-green"/>
    <w:basedOn w:val="a0"/>
    <w:rsid w:val="00370D7F"/>
  </w:style>
  <w:style w:type="character" w:customStyle="1" w:styleId="WW8Num2z0">
    <w:name w:val="WW8Num2z0"/>
    <w:rsid w:val="001A77FB"/>
    <w:rPr>
      <w:rFonts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1A199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A199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D1440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1440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1440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440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14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678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372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x-syrik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0F19-B952-48E3-AD50-174A71AC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4228</Words>
  <Characters>24105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товаров</vt:lpstr>
    </vt:vector>
  </TitlesOfParts>
  <Company/>
  <LinksUpToDate>false</LinksUpToDate>
  <CharactersWithSpaces>28277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товаров</dc:title>
  <dc:subject/>
  <dc:creator>МГАХИ им. В.И.Сурикова</dc:creator>
  <cp:keywords/>
  <dc:description/>
  <cp:lastModifiedBy>User</cp:lastModifiedBy>
  <cp:revision>58</cp:revision>
  <cp:lastPrinted>2025-12-02T11:18:00Z</cp:lastPrinted>
  <dcterms:created xsi:type="dcterms:W3CDTF">2026-05-06T07:20:00Z</dcterms:created>
  <dcterms:modified xsi:type="dcterms:W3CDTF">2026-06-04T12:03:00Z</dcterms:modified>
</cp:coreProperties>
</file>