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442" w:type="dxa"/>
        <w:tblInd w:w="3649" w:type="dxa"/>
        <w:tblLook w:val="04A0"/>
      </w:tblPr>
      <w:tblGrid>
        <w:gridCol w:w="6990"/>
        <w:gridCol w:w="4452"/>
      </w:tblGrid>
      <w:tr w:rsidR="00712F96" w:rsidTr="00712F96">
        <w:trPr>
          <w:trHeight w:val="1086"/>
        </w:trPr>
        <w:tc>
          <w:tcPr>
            <w:tcW w:w="6990" w:type="dxa"/>
            <w:tcBorders>
              <w:top w:val="nil"/>
              <w:left w:val="nil"/>
              <w:bottom w:val="nil"/>
              <w:right w:val="nil"/>
            </w:tcBorders>
          </w:tcPr>
          <w:p w:rsidR="00712F96" w:rsidRDefault="00712F96" w:rsidP="00CC1653">
            <w:pPr>
              <w:jc w:val="center"/>
              <w:rPr>
                <w:bCs/>
                <w:sz w:val="20"/>
                <w:szCs w:val="20"/>
              </w:rPr>
            </w:pPr>
            <w:r>
              <w:br w:type="page"/>
            </w:r>
          </w:p>
        </w:tc>
        <w:tc>
          <w:tcPr>
            <w:tcW w:w="4452" w:type="dxa"/>
            <w:tcBorders>
              <w:top w:val="nil"/>
              <w:left w:val="nil"/>
              <w:bottom w:val="nil"/>
              <w:right w:val="nil"/>
            </w:tcBorders>
          </w:tcPr>
          <w:p w:rsidR="00712F96" w:rsidRDefault="00712F96" w:rsidP="00CC1653">
            <w:pPr>
              <w:jc w:val="left"/>
              <w:rPr>
                <w:bCs/>
                <w:sz w:val="20"/>
                <w:szCs w:val="20"/>
              </w:rPr>
            </w:pPr>
            <w:r>
              <w:rPr>
                <w:bCs/>
                <w:sz w:val="20"/>
                <w:szCs w:val="20"/>
              </w:rPr>
              <w:t>Приложение  № 1</w:t>
            </w:r>
          </w:p>
          <w:p w:rsidR="00712F96" w:rsidRDefault="00712F96" w:rsidP="00CC1653">
            <w:pPr>
              <w:jc w:val="left"/>
              <w:rPr>
                <w:bCs/>
                <w:sz w:val="20"/>
                <w:szCs w:val="20"/>
              </w:rPr>
            </w:pPr>
            <w:r>
              <w:rPr>
                <w:bCs/>
                <w:sz w:val="20"/>
                <w:szCs w:val="20"/>
              </w:rPr>
              <w:t>к государственному  контракту  №_______</w:t>
            </w:r>
          </w:p>
          <w:p w:rsidR="00712F96" w:rsidRDefault="00712F96" w:rsidP="00CC1653">
            <w:pPr>
              <w:jc w:val="left"/>
              <w:rPr>
                <w:bCs/>
                <w:sz w:val="20"/>
                <w:szCs w:val="20"/>
              </w:rPr>
            </w:pPr>
            <w:r>
              <w:rPr>
                <w:bCs/>
                <w:sz w:val="20"/>
                <w:szCs w:val="20"/>
              </w:rPr>
              <w:t>от «_____» ___________ 202</w:t>
            </w:r>
            <w:r w:rsidR="00587FF1">
              <w:rPr>
                <w:bCs/>
                <w:sz w:val="20"/>
                <w:szCs w:val="20"/>
              </w:rPr>
              <w:t>6</w:t>
            </w:r>
            <w:r>
              <w:rPr>
                <w:bCs/>
                <w:sz w:val="20"/>
                <w:szCs w:val="20"/>
              </w:rPr>
              <w:t xml:space="preserve"> г.</w:t>
            </w:r>
          </w:p>
          <w:p w:rsidR="00712F96" w:rsidRDefault="00712F96" w:rsidP="00CC1653">
            <w:pPr>
              <w:jc w:val="left"/>
              <w:rPr>
                <w:bCs/>
                <w:sz w:val="20"/>
                <w:szCs w:val="20"/>
              </w:rPr>
            </w:pPr>
          </w:p>
          <w:p w:rsidR="00712F96" w:rsidRDefault="00712F96" w:rsidP="00CC1653">
            <w:pPr>
              <w:jc w:val="left"/>
              <w:rPr>
                <w:bCs/>
                <w:sz w:val="20"/>
                <w:szCs w:val="20"/>
              </w:rPr>
            </w:pPr>
          </w:p>
        </w:tc>
      </w:tr>
    </w:tbl>
    <w:p w:rsidR="0029033D" w:rsidRDefault="0029033D">
      <w:pPr>
        <w:jc w:val="center"/>
        <w:rPr>
          <w:bCs/>
        </w:rPr>
      </w:pPr>
    </w:p>
    <w:p w:rsidR="00752082" w:rsidRDefault="006E7D24">
      <w:pPr>
        <w:jc w:val="center"/>
        <w:rPr>
          <w:b/>
          <w:bCs/>
          <w:sz w:val="28"/>
          <w:szCs w:val="28"/>
        </w:rPr>
      </w:pPr>
      <w:r w:rsidRPr="00FF1383">
        <w:rPr>
          <w:b/>
          <w:bCs/>
          <w:sz w:val="28"/>
          <w:szCs w:val="28"/>
        </w:rPr>
        <w:t>Спецификация</w:t>
      </w:r>
      <w:r w:rsidR="00F16DD4" w:rsidRPr="00FF1383">
        <w:rPr>
          <w:b/>
          <w:bCs/>
          <w:sz w:val="28"/>
          <w:szCs w:val="28"/>
        </w:rPr>
        <w:t>.</w:t>
      </w:r>
    </w:p>
    <w:p w:rsidR="00020E19" w:rsidRPr="006B61FB" w:rsidRDefault="00020E19" w:rsidP="00020E19">
      <w:pPr>
        <w:shd w:val="clear" w:color="auto" w:fill="FFFFFF"/>
        <w:textAlignment w:val="baseline"/>
        <w:rPr>
          <w:color w:val="000000"/>
          <w:sz w:val="26"/>
          <w:szCs w:val="26"/>
          <w:lang w:eastAsia="ru-RU"/>
        </w:rPr>
      </w:pPr>
      <w:r w:rsidRPr="00020E19">
        <w:rPr>
          <w:b/>
          <w:bCs/>
          <w:color w:val="000000"/>
          <w:sz w:val="26"/>
          <w:szCs w:val="26"/>
          <w:bdr w:val="none" w:sz="0" w:space="0" w:color="auto" w:frame="1"/>
          <w:lang w:eastAsia="ru-RU"/>
        </w:rPr>
        <w:t>1</w:t>
      </w:r>
      <w:r>
        <w:rPr>
          <w:bCs/>
          <w:color w:val="000000"/>
          <w:sz w:val="26"/>
          <w:szCs w:val="26"/>
          <w:bdr w:val="none" w:sz="0" w:space="0" w:color="auto" w:frame="1"/>
          <w:lang w:eastAsia="ru-RU"/>
        </w:rPr>
        <w:t>.</w:t>
      </w:r>
      <w:r w:rsidRPr="00042F28">
        <w:rPr>
          <w:b/>
          <w:bCs/>
          <w:color w:val="000000"/>
          <w:sz w:val="26"/>
          <w:szCs w:val="26"/>
          <w:bdr w:val="none" w:sz="0" w:space="0" w:color="auto" w:frame="1"/>
          <w:lang w:eastAsia="ru-RU"/>
        </w:rPr>
        <w:t>Заказчик:</w:t>
      </w:r>
      <w:r w:rsidRPr="006B61FB">
        <w:rPr>
          <w:color w:val="000000"/>
          <w:sz w:val="26"/>
          <w:szCs w:val="26"/>
          <w:lang w:eastAsia="ru-RU"/>
        </w:rPr>
        <w:t> </w:t>
      </w:r>
      <w:r w:rsidRPr="006B61FB">
        <w:rPr>
          <w:rFonts w:eastAsia="Calibri"/>
          <w:kern w:val="2"/>
          <w:sz w:val="26"/>
          <w:szCs w:val="26"/>
          <w:lang w:eastAsia="ar-SA"/>
        </w:rPr>
        <w:t>ФКУ ИК-25 УФСИН России по Волгоградской области</w:t>
      </w:r>
    </w:p>
    <w:p w:rsidR="00712F96" w:rsidRPr="006B61FB" w:rsidRDefault="00020E19" w:rsidP="00712F96">
      <w:pPr>
        <w:shd w:val="clear" w:color="auto" w:fill="FFFFFF"/>
        <w:textAlignment w:val="baseline"/>
        <w:rPr>
          <w:bCs/>
          <w:color w:val="000000"/>
          <w:sz w:val="26"/>
          <w:szCs w:val="26"/>
          <w:bdr w:val="none" w:sz="0" w:space="0" w:color="auto" w:frame="1"/>
          <w:lang w:eastAsia="ru-RU"/>
        </w:rPr>
      </w:pPr>
      <w:r w:rsidRPr="006B61FB">
        <w:rPr>
          <w:b/>
          <w:bCs/>
          <w:color w:val="000000"/>
          <w:sz w:val="26"/>
          <w:szCs w:val="26"/>
          <w:bdr w:val="none" w:sz="0" w:space="0" w:color="auto" w:frame="1"/>
          <w:lang w:eastAsia="ru-RU"/>
        </w:rPr>
        <w:t>2.</w:t>
      </w:r>
      <w:r w:rsidRPr="006B61FB">
        <w:rPr>
          <w:bCs/>
          <w:color w:val="000000"/>
          <w:sz w:val="26"/>
          <w:szCs w:val="26"/>
          <w:bdr w:val="none" w:sz="0" w:space="0" w:color="auto" w:frame="1"/>
          <w:lang w:eastAsia="ru-RU"/>
        </w:rPr>
        <w:t xml:space="preserve"> </w:t>
      </w:r>
      <w:r w:rsidRPr="00042F28">
        <w:rPr>
          <w:b/>
          <w:bCs/>
          <w:color w:val="000000"/>
          <w:sz w:val="26"/>
          <w:szCs w:val="26"/>
          <w:bdr w:val="none" w:sz="0" w:space="0" w:color="auto" w:frame="1"/>
          <w:lang w:eastAsia="ru-RU"/>
        </w:rPr>
        <w:t>Наименование услуги:</w:t>
      </w:r>
      <w:r w:rsidRPr="006B61FB">
        <w:rPr>
          <w:bCs/>
          <w:color w:val="000000"/>
          <w:sz w:val="26"/>
          <w:szCs w:val="26"/>
          <w:bdr w:val="none" w:sz="0" w:space="0" w:color="auto" w:frame="1"/>
          <w:lang w:eastAsia="ru-RU"/>
        </w:rPr>
        <w:t xml:space="preserve"> </w:t>
      </w:r>
      <w:r w:rsidR="00712F96">
        <w:rPr>
          <w:bCs/>
          <w:color w:val="000000"/>
          <w:sz w:val="26"/>
          <w:szCs w:val="26"/>
          <w:bdr w:val="none" w:sz="0" w:space="0" w:color="auto" w:frame="1"/>
          <w:lang w:eastAsia="ru-RU"/>
        </w:rPr>
        <w:t xml:space="preserve">услуги </w:t>
      </w:r>
      <w:r w:rsidR="00DC6864">
        <w:rPr>
          <w:sz w:val="20"/>
          <w:szCs w:val="20"/>
        </w:rPr>
        <w:t xml:space="preserve"> </w:t>
      </w:r>
      <w:r w:rsidR="00DC6864" w:rsidRPr="00DC6864">
        <w:rPr>
          <w:bCs/>
          <w:iCs/>
          <w:sz w:val="26"/>
          <w:szCs w:val="26"/>
        </w:rPr>
        <w:t xml:space="preserve">по ремонту автомобиля </w:t>
      </w:r>
      <w:r w:rsidR="00071B61" w:rsidRPr="00071B61">
        <w:rPr>
          <w:sz w:val="26"/>
          <w:szCs w:val="26"/>
          <w:lang w:val="en-US"/>
        </w:rPr>
        <w:t>KIA</w:t>
      </w:r>
      <w:r w:rsidR="00071B61" w:rsidRPr="00071B61">
        <w:rPr>
          <w:sz w:val="26"/>
          <w:szCs w:val="26"/>
        </w:rPr>
        <w:t xml:space="preserve"> </w:t>
      </w:r>
      <w:r w:rsidR="00071B61" w:rsidRPr="00071B61">
        <w:rPr>
          <w:sz w:val="26"/>
          <w:szCs w:val="26"/>
          <w:lang w:val="en-US"/>
        </w:rPr>
        <w:t>RIO</w:t>
      </w:r>
      <w:r w:rsidR="00071B61" w:rsidRPr="00DC6864">
        <w:rPr>
          <w:rStyle w:val="a8"/>
          <w:b w:val="0"/>
          <w:color w:val="auto"/>
          <w:sz w:val="26"/>
          <w:szCs w:val="26"/>
        </w:rPr>
        <w:t xml:space="preserve"> </w:t>
      </w:r>
      <w:proofErr w:type="spellStart"/>
      <w:r w:rsidR="00DC6864" w:rsidRPr="00DC6864">
        <w:rPr>
          <w:rStyle w:val="a8"/>
          <w:b w:val="0"/>
          <w:color w:val="auto"/>
          <w:sz w:val="26"/>
          <w:szCs w:val="26"/>
        </w:rPr>
        <w:t>рег</w:t>
      </w:r>
      <w:proofErr w:type="spellEnd"/>
      <w:r w:rsidR="00DC6864" w:rsidRPr="00DC6864">
        <w:rPr>
          <w:rStyle w:val="a8"/>
          <w:b w:val="0"/>
          <w:color w:val="auto"/>
          <w:sz w:val="26"/>
          <w:szCs w:val="26"/>
        </w:rPr>
        <w:t>. номер</w:t>
      </w:r>
      <w:proofErr w:type="gramStart"/>
      <w:r w:rsidR="00DC6864" w:rsidRPr="00DC6864">
        <w:rPr>
          <w:rStyle w:val="a8"/>
          <w:b w:val="0"/>
          <w:color w:val="auto"/>
          <w:sz w:val="26"/>
          <w:szCs w:val="26"/>
        </w:rPr>
        <w:t xml:space="preserve"> В</w:t>
      </w:r>
      <w:proofErr w:type="gramEnd"/>
      <w:r w:rsidR="00DC6864" w:rsidRPr="00DC6864">
        <w:rPr>
          <w:rStyle w:val="a8"/>
          <w:b w:val="0"/>
          <w:color w:val="auto"/>
          <w:sz w:val="26"/>
          <w:szCs w:val="26"/>
        </w:rPr>
        <w:t xml:space="preserve"> </w:t>
      </w:r>
      <w:r w:rsidR="008F3EDB">
        <w:rPr>
          <w:rStyle w:val="a8"/>
          <w:b w:val="0"/>
          <w:color w:val="auto"/>
          <w:sz w:val="26"/>
          <w:szCs w:val="26"/>
        </w:rPr>
        <w:t>800</w:t>
      </w:r>
      <w:r w:rsidR="00DC6864" w:rsidRPr="00DC6864">
        <w:rPr>
          <w:rStyle w:val="a8"/>
          <w:b w:val="0"/>
          <w:color w:val="auto"/>
          <w:sz w:val="26"/>
          <w:szCs w:val="26"/>
        </w:rPr>
        <w:t xml:space="preserve"> </w:t>
      </w:r>
      <w:r w:rsidR="008F3EDB">
        <w:rPr>
          <w:rStyle w:val="a8"/>
          <w:b w:val="0"/>
          <w:color w:val="auto"/>
          <w:sz w:val="26"/>
          <w:szCs w:val="26"/>
        </w:rPr>
        <w:t>К</w:t>
      </w:r>
      <w:r w:rsidR="00DC6864" w:rsidRPr="00DC6864">
        <w:rPr>
          <w:rStyle w:val="a8"/>
          <w:b w:val="0"/>
          <w:color w:val="auto"/>
          <w:sz w:val="26"/>
          <w:szCs w:val="26"/>
        </w:rPr>
        <w:t xml:space="preserve">У </w:t>
      </w:r>
      <w:r w:rsidR="008F3EDB">
        <w:rPr>
          <w:rStyle w:val="a8"/>
          <w:b w:val="0"/>
          <w:color w:val="auto"/>
          <w:sz w:val="26"/>
          <w:szCs w:val="26"/>
        </w:rPr>
        <w:t>82</w:t>
      </w:r>
      <w:r w:rsidR="00DC6864" w:rsidRPr="00DC6864">
        <w:rPr>
          <w:b/>
          <w:sz w:val="26"/>
          <w:szCs w:val="26"/>
        </w:rPr>
        <w:t xml:space="preserve"> </w:t>
      </w:r>
      <w:proofErr w:type="spellStart"/>
      <w:r w:rsidR="00DC6864" w:rsidRPr="00DC6864">
        <w:rPr>
          <w:rStyle w:val="a8"/>
          <w:b w:val="0"/>
          <w:color w:val="auto"/>
          <w:sz w:val="26"/>
          <w:szCs w:val="26"/>
          <w:lang w:val="en-US"/>
        </w:rPr>
        <w:t>Rus</w:t>
      </w:r>
      <w:proofErr w:type="spellEnd"/>
      <w:r w:rsidR="00A16FDA">
        <w:rPr>
          <w:rStyle w:val="a8"/>
          <w:b w:val="0"/>
          <w:color w:val="auto"/>
          <w:sz w:val="26"/>
          <w:szCs w:val="26"/>
        </w:rPr>
        <w:t xml:space="preserve"> иждивением исполнителя</w:t>
      </w:r>
      <w:r w:rsidR="00712F96" w:rsidRPr="00DC6864">
        <w:rPr>
          <w:bCs/>
          <w:sz w:val="26"/>
          <w:szCs w:val="26"/>
          <w:bdr w:val="none" w:sz="0" w:space="0" w:color="auto" w:frame="1"/>
          <w:lang w:eastAsia="ru-RU"/>
        </w:rPr>
        <w:t>.</w:t>
      </w:r>
    </w:p>
    <w:p w:rsidR="00020E19" w:rsidRDefault="00020E19" w:rsidP="00042F28">
      <w:pPr>
        <w:shd w:val="clear" w:color="auto" w:fill="FFFFFF"/>
        <w:textAlignment w:val="baseline"/>
        <w:rPr>
          <w:b/>
          <w:bCs/>
          <w:color w:val="000000"/>
          <w:sz w:val="26"/>
          <w:szCs w:val="26"/>
          <w:bdr w:val="none" w:sz="0" w:space="0" w:color="auto" w:frame="1"/>
          <w:lang w:eastAsia="ru-RU"/>
        </w:rPr>
      </w:pPr>
      <w:r w:rsidRPr="006B61FB">
        <w:rPr>
          <w:b/>
          <w:bCs/>
          <w:color w:val="000000"/>
          <w:sz w:val="26"/>
          <w:szCs w:val="26"/>
          <w:bdr w:val="none" w:sz="0" w:space="0" w:color="auto" w:frame="1"/>
          <w:lang w:eastAsia="ru-RU"/>
        </w:rPr>
        <w:t>3.</w:t>
      </w:r>
      <w:r w:rsidRPr="006B61FB">
        <w:rPr>
          <w:bCs/>
          <w:color w:val="000000"/>
          <w:sz w:val="26"/>
          <w:szCs w:val="26"/>
          <w:bdr w:val="none" w:sz="0" w:space="0" w:color="auto" w:frame="1"/>
          <w:lang w:eastAsia="ru-RU"/>
        </w:rPr>
        <w:t> </w:t>
      </w:r>
      <w:r w:rsidRPr="00042F28">
        <w:rPr>
          <w:b/>
          <w:bCs/>
          <w:color w:val="000000"/>
          <w:sz w:val="26"/>
          <w:szCs w:val="26"/>
          <w:bdr w:val="none" w:sz="0" w:space="0" w:color="auto" w:frame="1"/>
          <w:lang w:eastAsia="ru-RU"/>
        </w:rPr>
        <w:t>Характеристики и количество предмета закупки:</w:t>
      </w:r>
    </w:p>
    <w:tbl>
      <w:tblPr>
        <w:tblW w:w="15050" w:type="dxa"/>
        <w:tblInd w:w="93" w:type="dxa"/>
        <w:tblLook w:val="04A0"/>
      </w:tblPr>
      <w:tblGrid>
        <w:gridCol w:w="724"/>
        <w:gridCol w:w="5103"/>
        <w:gridCol w:w="1701"/>
        <w:gridCol w:w="1418"/>
        <w:gridCol w:w="1559"/>
        <w:gridCol w:w="2410"/>
        <w:gridCol w:w="2135"/>
      </w:tblGrid>
      <w:tr w:rsidR="005B2AB4" w:rsidRPr="00020E19" w:rsidTr="00587FF1">
        <w:trPr>
          <w:trHeight w:val="631"/>
        </w:trPr>
        <w:tc>
          <w:tcPr>
            <w:tcW w:w="72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2AB4" w:rsidRPr="00D560B3" w:rsidRDefault="005B2AB4" w:rsidP="00182B53">
            <w:pPr>
              <w:contextualSpacing/>
              <w:jc w:val="center"/>
              <w:rPr>
                <w:sz w:val="26"/>
                <w:szCs w:val="26"/>
              </w:rPr>
            </w:pPr>
            <w:r>
              <w:rPr>
                <w:sz w:val="26"/>
                <w:szCs w:val="26"/>
              </w:rPr>
              <w:t xml:space="preserve">№ </w:t>
            </w:r>
            <w:proofErr w:type="spellStart"/>
            <w:proofErr w:type="gramStart"/>
            <w:r>
              <w:rPr>
                <w:sz w:val="26"/>
                <w:szCs w:val="26"/>
              </w:rPr>
              <w:t>п</w:t>
            </w:r>
            <w:proofErr w:type="spellEnd"/>
            <w:proofErr w:type="gramEnd"/>
            <w:r>
              <w:rPr>
                <w:sz w:val="26"/>
                <w:szCs w:val="26"/>
              </w:rPr>
              <w:t>/</w:t>
            </w:r>
            <w:proofErr w:type="spellStart"/>
            <w:r>
              <w:rPr>
                <w:sz w:val="26"/>
                <w:szCs w:val="26"/>
              </w:rPr>
              <w:t>п</w:t>
            </w:r>
            <w:proofErr w:type="spellEnd"/>
          </w:p>
        </w:tc>
        <w:tc>
          <w:tcPr>
            <w:tcW w:w="5103" w:type="dxa"/>
            <w:tcBorders>
              <w:top w:val="single" w:sz="4" w:space="0" w:color="auto"/>
              <w:left w:val="single" w:sz="4" w:space="0" w:color="auto"/>
              <w:bottom w:val="single" w:sz="4" w:space="0" w:color="auto"/>
              <w:right w:val="single" w:sz="4" w:space="0" w:color="auto"/>
            </w:tcBorders>
            <w:shd w:val="clear" w:color="000000" w:fill="FFFFFF"/>
            <w:vAlign w:val="center"/>
          </w:tcPr>
          <w:p w:rsidR="005B2AB4" w:rsidRPr="00D560B3" w:rsidRDefault="005B2AB4" w:rsidP="005B2AB4">
            <w:pPr>
              <w:contextualSpacing/>
              <w:jc w:val="center"/>
              <w:rPr>
                <w:sz w:val="26"/>
                <w:szCs w:val="26"/>
              </w:rPr>
            </w:pPr>
            <w:r w:rsidRPr="00D560B3">
              <w:rPr>
                <w:sz w:val="26"/>
                <w:szCs w:val="26"/>
              </w:rPr>
              <w:t>Наименование услуг</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5B2AB4" w:rsidRPr="00D560B3" w:rsidRDefault="005B2AB4" w:rsidP="00182B53">
            <w:pPr>
              <w:contextualSpacing/>
              <w:jc w:val="center"/>
              <w:rPr>
                <w:sz w:val="26"/>
                <w:szCs w:val="26"/>
              </w:rPr>
            </w:pPr>
            <w:r w:rsidRPr="00D560B3">
              <w:rPr>
                <w:sz w:val="26"/>
                <w:szCs w:val="26"/>
              </w:rPr>
              <w:t>ОКПД</w:t>
            </w:r>
            <w:proofErr w:type="gramStart"/>
            <w:r w:rsidRPr="00D560B3">
              <w:rPr>
                <w:sz w:val="26"/>
                <w:szCs w:val="26"/>
              </w:rPr>
              <w:t>2</w:t>
            </w:r>
            <w:proofErr w:type="gramEnd"/>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5B2AB4" w:rsidRPr="00D560B3" w:rsidRDefault="005B2AB4" w:rsidP="00182B53">
            <w:pPr>
              <w:contextualSpacing/>
              <w:jc w:val="center"/>
              <w:rPr>
                <w:sz w:val="26"/>
                <w:szCs w:val="26"/>
              </w:rPr>
            </w:pPr>
            <w:r w:rsidRPr="00D560B3">
              <w:rPr>
                <w:sz w:val="26"/>
                <w:szCs w:val="26"/>
              </w:rPr>
              <w:t xml:space="preserve">Ед. </w:t>
            </w:r>
            <w:proofErr w:type="spellStart"/>
            <w:r w:rsidRPr="00D560B3">
              <w:rPr>
                <w:sz w:val="26"/>
                <w:szCs w:val="26"/>
              </w:rPr>
              <w:t>изм</w:t>
            </w:r>
            <w:proofErr w:type="spellEnd"/>
            <w:r w:rsidRPr="00D560B3">
              <w:rPr>
                <w:sz w:val="26"/>
                <w:szCs w:val="26"/>
              </w:rPr>
              <w:t>.</w:t>
            </w:r>
          </w:p>
        </w:tc>
        <w:tc>
          <w:tcPr>
            <w:tcW w:w="1559" w:type="dxa"/>
            <w:tcBorders>
              <w:top w:val="single" w:sz="4" w:space="0" w:color="auto"/>
              <w:left w:val="nil"/>
              <w:bottom w:val="single" w:sz="4" w:space="0" w:color="auto"/>
              <w:right w:val="nil"/>
            </w:tcBorders>
            <w:shd w:val="clear" w:color="000000" w:fill="FFFFFF"/>
            <w:vAlign w:val="center"/>
            <w:hideMark/>
          </w:tcPr>
          <w:p w:rsidR="005B2AB4" w:rsidRPr="00D560B3" w:rsidRDefault="005B2AB4" w:rsidP="00182B53">
            <w:pPr>
              <w:contextualSpacing/>
              <w:jc w:val="center"/>
              <w:rPr>
                <w:sz w:val="26"/>
                <w:szCs w:val="26"/>
              </w:rPr>
            </w:pPr>
            <w:r w:rsidRPr="00D560B3">
              <w:rPr>
                <w:sz w:val="26"/>
                <w:szCs w:val="26"/>
              </w:rPr>
              <w:t>Кол-во</w:t>
            </w:r>
          </w:p>
        </w:tc>
        <w:tc>
          <w:tcPr>
            <w:tcW w:w="241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B2AB4" w:rsidRDefault="005B2AB4" w:rsidP="00182B53">
            <w:pPr>
              <w:contextualSpacing/>
              <w:jc w:val="center"/>
              <w:rPr>
                <w:sz w:val="26"/>
                <w:szCs w:val="26"/>
              </w:rPr>
            </w:pPr>
            <w:r w:rsidRPr="00D560B3">
              <w:rPr>
                <w:sz w:val="26"/>
                <w:szCs w:val="26"/>
              </w:rPr>
              <w:t>Цена за единицу услуги</w:t>
            </w:r>
            <w:r>
              <w:rPr>
                <w:sz w:val="26"/>
                <w:szCs w:val="26"/>
              </w:rPr>
              <w:t xml:space="preserve"> </w:t>
            </w:r>
          </w:p>
          <w:p w:rsidR="005B2AB4" w:rsidRPr="00D560B3" w:rsidRDefault="005B2AB4" w:rsidP="00182B53">
            <w:pPr>
              <w:contextualSpacing/>
              <w:jc w:val="center"/>
              <w:rPr>
                <w:sz w:val="26"/>
                <w:szCs w:val="26"/>
              </w:rPr>
            </w:pPr>
            <w:r w:rsidRPr="005B2C87">
              <w:t>(в т.ч. НДС)</w:t>
            </w:r>
            <w:r w:rsidRPr="005B2C87">
              <w:rPr>
                <w:sz w:val="26"/>
                <w:szCs w:val="26"/>
              </w:rPr>
              <w:t>, р</w:t>
            </w:r>
            <w:r w:rsidRPr="00D560B3">
              <w:rPr>
                <w:sz w:val="26"/>
                <w:szCs w:val="26"/>
              </w:rPr>
              <w:t>уб.</w:t>
            </w:r>
          </w:p>
        </w:tc>
        <w:tc>
          <w:tcPr>
            <w:tcW w:w="2135" w:type="dxa"/>
            <w:tcBorders>
              <w:top w:val="single" w:sz="4" w:space="0" w:color="auto"/>
              <w:left w:val="nil"/>
              <w:bottom w:val="single" w:sz="4" w:space="0" w:color="auto"/>
              <w:right w:val="single" w:sz="4" w:space="0" w:color="auto"/>
            </w:tcBorders>
            <w:shd w:val="clear" w:color="000000" w:fill="FFFFFF"/>
            <w:vAlign w:val="center"/>
            <w:hideMark/>
          </w:tcPr>
          <w:p w:rsidR="005B2AB4" w:rsidRDefault="005B2AB4" w:rsidP="00182B53">
            <w:pPr>
              <w:contextualSpacing/>
              <w:jc w:val="center"/>
              <w:rPr>
                <w:sz w:val="26"/>
                <w:szCs w:val="26"/>
              </w:rPr>
            </w:pPr>
            <w:r w:rsidRPr="00D560B3">
              <w:rPr>
                <w:sz w:val="26"/>
                <w:szCs w:val="26"/>
              </w:rPr>
              <w:t>Сумма</w:t>
            </w:r>
          </w:p>
          <w:p w:rsidR="005B2AB4" w:rsidRPr="00D560B3" w:rsidRDefault="005B2AB4" w:rsidP="00182B53">
            <w:pPr>
              <w:contextualSpacing/>
              <w:jc w:val="center"/>
              <w:rPr>
                <w:sz w:val="26"/>
                <w:szCs w:val="26"/>
              </w:rPr>
            </w:pPr>
            <w:r>
              <w:rPr>
                <w:sz w:val="26"/>
                <w:szCs w:val="26"/>
              </w:rPr>
              <w:t xml:space="preserve"> </w:t>
            </w:r>
            <w:r w:rsidRPr="005B2C87">
              <w:t>(в т.ч. НДС)</w:t>
            </w:r>
            <w:r w:rsidRPr="005B2C87">
              <w:rPr>
                <w:sz w:val="26"/>
                <w:szCs w:val="26"/>
              </w:rPr>
              <w:t>, руб</w:t>
            </w:r>
            <w:r w:rsidRPr="00D560B3">
              <w:rPr>
                <w:sz w:val="26"/>
                <w:szCs w:val="26"/>
              </w:rPr>
              <w:t>.</w:t>
            </w:r>
          </w:p>
        </w:tc>
      </w:tr>
      <w:tr w:rsidR="005B2AB4" w:rsidRPr="00020E19" w:rsidTr="00587FF1">
        <w:trPr>
          <w:trHeight w:val="1189"/>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5B2AB4" w:rsidRPr="005B2AB4" w:rsidRDefault="005B2AB4" w:rsidP="00182B53">
            <w:pPr>
              <w:suppressAutoHyphens w:val="0"/>
              <w:jc w:val="center"/>
              <w:rPr>
                <w:rFonts w:eastAsia="Times New Roman"/>
                <w:color w:val="000000"/>
                <w:sz w:val="26"/>
                <w:szCs w:val="26"/>
                <w:lang w:eastAsia="ru-RU"/>
              </w:rPr>
            </w:pPr>
            <w:r w:rsidRPr="005B2AB4">
              <w:rPr>
                <w:rFonts w:eastAsia="Times New Roman"/>
                <w:color w:val="000000"/>
                <w:sz w:val="26"/>
                <w:szCs w:val="26"/>
                <w:lang w:eastAsia="ru-RU"/>
              </w:rPr>
              <w:t>1.</w:t>
            </w:r>
          </w:p>
        </w:tc>
        <w:tc>
          <w:tcPr>
            <w:tcW w:w="5103" w:type="dxa"/>
            <w:tcBorders>
              <w:top w:val="nil"/>
              <w:left w:val="single" w:sz="4" w:space="0" w:color="auto"/>
              <w:bottom w:val="single" w:sz="4" w:space="0" w:color="auto"/>
              <w:right w:val="single" w:sz="4" w:space="0" w:color="auto"/>
            </w:tcBorders>
            <w:shd w:val="clear" w:color="auto" w:fill="auto"/>
            <w:vAlign w:val="center"/>
          </w:tcPr>
          <w:p w:rsidR="00712F96" w:rsidRDefault="00B81F00" w:rsidP="00712F96">
            <w:pPr>
              <w:suppressAutoHyphens w:val="0"/>
              <w:rPr>
                <w:bCs/>
                <w:iCs/>
                <w:sz w:val="26"/>
                <w:szCs w:val="26"/>
              </w:rPr>
            </w:pPr>
            <w:r>
              <w:rPr>
                <w:bCs/>
                <w:iCs/>
                <w:sz w:val="26"/>
                <w:szCs w:val="26"/>
              </w:rPr>
              <w:t xml:space="preserve">- </w:t>
            </w:r>
            <w:r w:rsidR="0090697C">
              <w:rPr>
                <w:rFonts w:cstheme="minorHAnsi"/>
              </w:rPr>
              <w:t>Покраска капота с 2-х сторон</w:t>
            </w:r>
            <w:r w:rsidR="00712F96">
              <w:rPr>
                <w:bCs/>
                <w:iCs/>
                <w:sz w:val="26"/>
                <w:szCs w:val="26"/>
              </w:rPr>
              <w:t>;</w:t>
            </w:r>
          </w:p>
          <w:p w:rsidR="00712F96" w:rsidRDefault="00712F96" w:rsidP="00712F96">
            <w:pPr>
              <w:suppressAutoHyphens w:val="0"/>
              <w:rPr>
                <w:bCs/>
                <w:iCs/>
                <w:sz w:val="26"/>
                <w:szCs w:val="26"/>
              </w:rPr>
            </w:pPr>
            <w:r>
              <w:rPr>
                <w:bCs/>
                <w:iCs/>
                <w:sz w:val="26"/>
                <w:szCs w:val="26"/>
              </w:rPr>
              <w:t>-</w:t>
            </w:r>
            <w:r w:rsidR="00B81F00">
              <w:rPr>
                <w:bCs/>
                <w:iCs/>
                <w:sz w:val="26"/>
                <w:szCs w:val="26"/>
              </w:rPr>
              <w:t xml:space="preserve"> </w:t>
            </w:r>
            <w:r w:rsidR="0090697C">
              <w:rPr>
                <w:rFonts w:cstheme="minorHAnsi"/>
              </w:rPr>
              <w:t>Ремонт передних крыльев</w:t>
            </w:r>
            <w:r>
              <w:rPr>
                <w:bCs/>
                <w:iCs/>
                <w:sz w:val="26"/>
                <w:szCs w:val="26"/>
              </w:rPr>
              <w:t>;</w:t>
            </w:r>
          </w:p>
          <w:p w:rsidR="00DC6864" w:rsidRDefault="00DC6864" w:rsidP="00DC6864">
            <w:pPr>
              <w:suppressAutoHyphens w:val="0"/>
              <w:rPr>
                <w:bCs/>
                <w:iCs/>
                <w:sz w:val="26"/>
                <w:szCs w:val="26"/>
              </w:rPr>
            </w:pPr>
            <w:r>
              <w:rPr>
                <w:bCs/>
                <w:iCs/>
                <w:sz w:val="26"/>
                <w:szCs w:val="26"/>
              </w:rPr>
              <w:t xml:space="preserve">- </w:t>
            </w:r>
            <w:r w:rsidR="0090697C">
              <w:rPr>
                <w:rFonts w:cstheme="minorHAnsi"/>
              </w:rPr>
              <w:t>Покраска передних крыльев</w:t>
            </w:r>
            <w:r>
              <w:rPr>
                <w:bCs/>
                <w:iCs/>
                <w:sz w:val="26"/>
                <w:szCs w:val="26"/>
              </w:rPr>
              <w:t>;</w:t>
            </w:r>
          </w:p>
          <w:p w:rsidR="00DC6864" w:rsidRDefault="00DC6864" w:rsidP="00DC6864">
            <w:pPr>
              <w:suppressAutoHyphens w:val="0"/>
              <w:rPr>
                <w:bCs/>
                <w:iCs/>
                <w:sz w:val="26"/>
                <w:szCs w:val="26"/>
              </w:rPr>
            </w:pPr>
            <w:r>
              <w:rPr>
                <w:bCs/>
                <w:iCs/>
                <w:sz w:val="26"/>
                <w:szCs w:val="26"/>
              </w:rPr>
              <w:t xml:space="preserve">- </w:t>
            </w:r>
            <w:r w:rsidR="0090697C">
              <w:rPr>
                <w:rFonts w:cstheme="minorHAnsi"/>
              </w:rPr>
              <w:t>Покраска переднего бампера</w:t>
            </w:r>
            <w:r>
              <w:rPr>
                <w:bCs/>
                <w:iCs/>
                <w:sz w:val="26"/>
                <w:szCs w:val="26"/>
              </w:rPr>
              <w:t>;</w:t>
            </w:r>
          </w:p>
          <w:p w:rsidR="00DC6864" w:rsidRDefault="00587FF1" w:rsidP="00587FF1">
            <w:pPr>
              <w:suppressAutoHyphens w:val="0"/>
              <w:rPr>
                <w:bCs/>
                <w:iCs/>
                <w:sz w:val="26"/>
                <w:szCs w:val="26"/>
              </w:rPr>
            </w:pPr>
            <w:r>
              <w:rPr>
                <w:bCs/>
                <w:iCs/>
                <w:sz w:val="26"/>
                <w:szCs w:val="26"/>
              </w:rPr>
              <w:t xml:space="preserve">- </w:t>
            </w:r>
            <w:r w:rsidR="0090697C">
              <w:rPr>
                <w:rFonts w:cstheme="minorHAnsi"/>
              </w:rPr>
              <w:t>Разбор передней части автомобиля</w:t>
            </w:r>
            <w:r>
              <w:rPr>
                <w:bCs/>
                <w:iCs/>
                <w:sz w:val="26"/>
                <w:szCs w:val="26"/>
              </w:rPr>
              <w:t>;</w:t>
            </w:r>
          </w:p>
          <w:p w:rsidR="0090697C" w:rsidRDefault="00587FF1" w:rsidP="00587FF1">
            <w:pPr>
              <w:suppressAutoHyphens w:val="0"/>
              <w:rPr>
                <w:rFonts w:cstheme="minorHAnsi"/>
              </w:rPr>
            </w:pPr>
            <w:r>
              <w:rPr>
                <w:bCs/>
                <w:iCs/>
                <w:sz w:val="26"/>
                <w:szCs w:val="26"/>
              </w:rPr>
              <w:t xml:space="preserve">- </w:t>
            </w:r>
            <w:r w:rsidR="0090697C">
              <w:rPr>
                <w:rFonts w:cstheme="minorHAnsi"/>
              </w:rPr>
              <w:t>Кузовной ремонт лонжеронов;</w:t>
            </w:r>
          </w:p>
          <w:p w:rsidR="0090697C" w:rsidRDefault="0090697C" w:rsidP="00587FF1">
            <w:pPr>
              <w:suppressAutoHyphens w:val="0"/>
              <w:rPr>
                <w:rFonts w:cstheme="minorHAnsi"/>
              </w:rPr>
            </w:pPr>
            <w:r>
              <w:rPr>
                <w:rFonts w:cstheme="minorHAnsi"/>
              </w:rPr>
              <w:t>- Замена рамки радиатора;</w:t>
            </w:r>
          </w:p>
          <w:p w:rsidR="00587FF1" w:rsidRPr="00B81F00" w:rsidRDefault="0090697C" w:rsidP="00587FF1">
            <w:pPr>
              <w:suppressAutoHyphens w:val="0"/>
              <w:rPr>
                <w:rFonts w:eastAsia="Times New Roman"/>
                <w:color w:val="000000"/>
                <w:sz w:val="26"/>
                <w:szCs w:val="26"/>
                <w:lang w:eastAsia="ru-RU"/>
              </w:rPr>
            </w:pPr>
            <w:r>
              <w:rPr>
                <w:rFonts w:cstheme="minorHAnsi"/>
              </w:rPr>
              <w:t>- Регулировка углов установки колес</w:t>
            </w:r>
            <w:r w:rsidR="00587FF1">
              <w:rPr>
                <w:bCs/>
                <w:iCs/>
                <w:sz w:val="26"/>
                <w:szCs w:val="26"/>
              </w:rPr>
              <w:t>.</w:t>
            </w:r>
          </w:p>
        </w:tc>
        <w:tc>
          <w:tcPr>
            <w:tcW w:w="1701" w:type="dxa"/>
            <w:tcBorders>
              <w:top w:val="nil"/>
              <w:left w:val="nil"/>
              <w:bottom w:val="single" w:sz="4" w:space="0" w:color="auto"/>
              <w:right w:val="single" w:sz="4" w:space="0" w:color="auto"/>
            </w:tcBorders>
            <w:shd w:val="clear" w:color="auto" w:fill="auto"/>
            <w:vAlign w:val="center"/>
            <w:hideMark/>
          </w:tcPr>
          <w:p w:rsidR="005B2AB4" w:rsidRPr="005B2AB4" w:rsidRDefault="00B81F00" w:rsidP="00182B53">
            <w:pPr>
              <w:suppressAutoHyphens w:val="0"/>
              <w:jc w:val="center"/>
              <w:rPr>
                <w:rFonts w:eastAsia="Times New Roman"/>
                <w:color w:val="000000"/>
                <w:sz w:val="26"/>
                <w:szCs w:val="26"/>
                <w:lang w:eastAsia="ru-RU"/>
              </w:rPr>
            </w:pPr>
            <w:r w:rsidRPr="00B81F00">
              <w:rPr>
                <w:rFonts w:eastAsia="Times New Roman"/>
                <w:color w:val="000000"/>
                <w:sz w:val="26"/>
                <w:szCs w:val="26"/>
                <w:lang w:eastAsia="ru-RU"/>
              </w:rPr>
              <w:t>45.20.11.519</w:t>
            </w:r>
          </w:p>
        </w:tc>
        <w:tc>
          <w:tcPr>
            <w:tcW w:w="1418" w:type="dxa"/>
            <w:tcBorders>
              <w:top w:val="nil"/>
              <w:left w:val="nil"/>
              <w:bottom w:val="single" w:sz="4" w:space="0" w:color="auto"/>
              <w:right w:val="single" w:sz="4" w:space="0" w:color="auto"/>
            </w:tcBorders>
            <w:shd w:val="clear" w:color="auto" w:fill="auto"/>
            <w:vAlign w:val="center"/>
            <w:hideMark/>
          </w:tcPr>
          <w:p w:rsidR="005B2AB4" w:rsidRPr="005B2AB4" w:rsidRDefault="005B2AB4" w:rsidP="00182B53">
            <w:pPr>
              <w:suppressAutoHyphens w:val="0"/>
              <w:jc w:val="center"/>
              <w:rPr>
                <w:rFonts w:eastAsia="Times New Roman"/>
                <w:color w:val="000000"/>
                <w:sz w:val="26"/>
                <w:szCs w:val="26"/>
                <w:lang w:eastAsia="ru-RU"/>
              </w:rPr>
            </w:pPr>
            <w:proofErr w:type="spellStart"/>
            <w:r w:rsidRPr="005B2AB4">
              <w:rPr>
                <w:rFonts w:eastAsia="Times New Roman"/>
                <w:color w:val="000000"/>
                <w:sz w:val="26"/>
                <w:szCs w:val="26"/>
                <w:lang w:eastAsia="ru-RU"/>
              </w:rPr>
              <w:t>усл</w:t>
            </w:r>
            <w:proofErr w:type="spellEnd"/>
            <w:r w:rsidRPr="005B2AB4">
              <w:rPr>
                <w:rFonts w:eastAsia="Times New Roman"/>
                <w:color w:val="000000"/>
                <w:sz w:val="26"/>
                <w:szCs w:val="26"/>
                <w:lang w:eastAsia="ru-RU"/>
              </w:rPr>
              <w:t>. ед.</w:t>
            </w:r>
          </w:p>
        </w:tc>
        <w:tc>
          <w:tcPr>
            <w:tcW w:w="1559" w:type="dxa"/>
            <w:tcBorders>
              <w:top w:val="nil"/>
              <w:left w:val="nil"/>
              <w:bottom w:val="single" w:sz="4" w:space="0" w:color="auto"/>
              <w:right w:val="nil"/>
            </w:tcBorders>
            <w:shd w:val="clear" w:color="auto" w:fill="auto"/>
            <w:vAlign w:val="center"/>
            <w:hideMark/>
          </w:tcPr>
          <w:p w:rsidR="005B2AB4" w:rsidRPr="005B2AB4" w:rsidRDefault="005B2AB4" w:rsidP="00182B53">
            <w:pPr>
              <w:suppressAutoHyphens w:val="0"/>
              <w:jc w:val="center"/>
              <w:rPr>
                <w:rFonts w:eastAsia="Times New Roman"/>
                <w:color w:val="000000"/>
                <w:sz w:val="26"/>
                <w:szCs w:val="26"/>
                <w:lang w:eastAsia="ru-RU"/>
              </w:rPr>
            </w:pPr>
            <w:r w:rsidRPr="005B2AB4">
              <w:rPr>
                <w:rFonts w:eastAsia="Times New Roman"/>
                <w:color w:val="000000"/>
                <w:sz w:val="26"/>
                <w:szCs w:val="26"/>
                <w:lang w:eastAsia="ru-RU"/>
              </w:rPr>
              <w:t>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rsidR="005B2AB4" w:rsidRPr="005B2AB4" w:rsidRDefault="0090697C" w:rsidP="00CA2B2C">
            <w:pPr>
              <w:suppressAutoHyphens w:val="0"/>
              <w:jc w:val="center"/>
              <w:rPr>
                <w:rFonts w:eastAsia="Times New Roman"/>
                <w:color w:val="000000"/>
                <w:sz w:val="26"/>
                <w:szCs w:val="26"/>
                <w:lang w:eastAsia="ru-RU"/>
              </w:rPr>
            </w:pPr>
            <w:r>
              <w:rPr>
                <w:rFonts w:eastAsia="Times New Roman"/>
                <w:color w:val="000000"/>
                <w:sz w:val="26"/>
                <w:szCs w:val="26"/>
                <w:lang w:eastAsia="ru-RU"/>
              </w:rPr>
              <w:t>2</w:t>
            </w:r>
            <w:r w:rsidR="00587FF1">
              <w:rPr>
                <w:rFonts w:eastAsia="Times New Roman"/>
                <w:color w:val="000000"/>
                <w:sz w:val="26"/>
                <w:szCs w:val="26"/>
                <w:lang w:eastAsia="ru-RU"/>
              </w:rPr>
              <w:t>4</w:t>
            </w:r>
            <w:r>
              <w:rPr>
                <w:rFonts w:eastAsia="Times New Roman"/>
                <w:color w:val="000000"/>
                <w:sz w:val="26"/>
                <w:szCs w:val="26"/>
                <w:lang w:eastAsia="ru-RU"/>
              </w:rPr>
              <w:t>00</w:t>
            </w:r>
            <w:r w:rsidR="00CA2B2C">
              <w:rPr>
                <w:rFonts w:eastAsia="Times New Roman"/>
                <w:color w:val="000000"/>
                <w:sz w:val="26"/>
                <w:szCs w:val="26"/>
                <w:lang w:eastAsia="ru-RU"/>
              </w:rPr>
              <w:t>00</w:t>
            </w:r>
            <w:r w:rsidR="00DC6864">
              <w:rPr>
                <w:rFonts w:eastAsia="Times New Roman"/>
                <w:color w:val="000000"/>
                <w:sz w:val="26"/>
                <w:szCs w:val="26"/>
                <w:lang w:eastAsia="ru-RU"/>
              </w:rPr>
              <w:t>,00</w:t>
            </w:r>
          </w:p>
        </w:tc>
        <w:tc>
          <w:tcPr>
            <w:tcW w:w="2135" w:type="dxa"/>
            <w:tcBorders>
              <w:top w:val="nil"/>
              <w:left w:val="nil"/>
              <w:bottom w:val="single" w:sz="4" w:space="0" w:color="auto"/>
              <w:right w:val="single" w:sz="4" w:space="0" w:color="auto"/>
            </w:tcBorders>
            <w:shd w:val="clear" w:color="auto" w:fill="auto"/>
            <w:vAlign w:val="center"/>
            <w:hideMark/>
          </w:tcPr>
          <w:p w:rsidR="005B2AB4" w:rsidRPr="005B2AB4" w:rsidRDefault="0090697C" w:rsidP="00CA2B2C">
            <w:pPr>
              <w:suppressAutoHyphens w:val="0"/>
              <w:jc w:val="center"/>
              <w:rPr>
                <w:rFonts w:eastAsia="Times New Roman"/>
                <w:color w:val="000000"/>
                <w:sz w:val="26"/>
                <w:szCs w:val="26"/>
                <w:lang w:eastAsia="ru-RU"/>
              </w:rPr>
            </w:pPr>
            <w:r>
              <w:rPr>
                <w:rFonts w:eastAsia="Times New Roman"/>
                <w:color w:val="000000"/>
                <w:sz w:val="26"/>
                <w:szCs w:val="26"/>
                <w:lang w:eastAsia="ru-RU"/>
              </w:rPr>
              <w:t>2400</w:t>
            </w:r>
            <w:r w:rsidR="00CA2B2C">
              <w:rPr>
                <w:rFonts w:eastAsia="Times New Roman"/>
                <w:color w:val="000000"/>
                <w:sz w:val="26"/>
                <w:szCs w:val="26"/>
                <w:lang w:eastAsia="ru-RU"/>
              </w:rPr>
              <w:t>00</w:t>
            </w:r>
            <w:r>
              <w:rPr>
                <w:rFonts w:eastAsia="Times New Roman"/>
                <w:color w:val="000000"/>
                <w:sz w:val="26"/>
                <w:szCs w:val="26"/>
                <w:lang w:eastAsia="ru-RU"/>
              </w:rPr>
              <w:t>,00</w:t>
            </w:r>
          </w:p>
        </w:tc>
      </w:tr>
      <w:tr w:rsidR="007748B4" w:rsidRPr="00020E19" w:rsidTr="00182B53">
        <w:trPr>
          <w:trHeight w:val="408"/>
        </w:trPr>
        <w:tc>
          <w:tcPr>
            <w:tcW w:w="12915" w:type="dxa"/>
            <w:gridSpan w:val="6"/>
            <w:tcBorders>
              <w:top w:val="nil"/>
              <w:left w:val="single" w:sz="4" w:space="0" w:color="auto"/>
              <w:bottom w:val="single" w:sz="4" w:space="0" w:color="auto"/>
              <w:right w:val="single" w:sz="4" w:space="0" w:color="auto"/>
            </w:tcBorders>
            <w:shd w:val="clear" w:color="000000" w:fill="FFFFFF"/>
            <w:vAlign w:val="bottom"/>
            <w:hideMark/>
          </w:tcPr>
          <w:p w:rsidR="007748B4" w:rsidRPr="005B2AB4" w:rsidRDefault="007748B4" w:rsidP="00182B53">
            <w:pPr>
              <w:suppressAutoHyphens w:val="0"/>
              <w:rPr>
                <w:rFonts w:ascii="Calibri" w:eastAsia="Times New Roman" w:hAnsi="Calibri" w:cs="Calibri"/>
                <w:color w:val="000000"/>
                <w:sz w:val="26"/>
                <w:szCs w:val="26"/>
                <w:lang w:eastAsia="ru-RU"/>
              </w:rPr>
            </w:pPr>
            <w:r w:rsidRPr="005B2AB4">
              <w:rPr>
                <w:rFonts w:eastAsia="Times New Roman"/>
                <w:bCs/>
                <w:color w:val="000000"/>
                <w:sz w:val="26"/>
                <w:szCs w:val="26"/>
                <w:lang w:eastAsia="ru-RU"/>
              </w:rPr>
              <w:t xml:space="preserve">Итого </w:t>
            </w:r>
            <w:r w:rsidRPr="005B2AB4">
              <w:rPr>
                <w:sz w:val="26"/>
                <w:szCs w:val="26"/>
              </w:rPr>
              <w:t>(в т.ч. НДС)</w:t>
            </w:r>
            <w:r w:rsidRPr="005B2AB4">
              <w:rPr>
                <w:rFonts w:eastAsia="Times New Roman"/>
                <w:bCs/>
                <w:color w:val="000000"/>
                <w:sz w:val="26"/>
                <w:szCs w:val="26"/>
                <w:lang w:eastAsia="ru-RU"/>
              </w:rPr>
              <w:t>:</w:t>
            </w:r>
            <w:r w:rsidRPr="005B2AB4">
              <w:rPr>
                <w:rFonts w:ascii="Calibri" w:eastAsia="Times New Roman" w:hAnsi="Calibri" w:cs="Calibri"/>
                <w:color w:val="000000"/>
                <w:sz w:val="26"/>
                <w:szCs w:val="26"/>
                <w:lang w:eastAsia="ru-RU"/>
              </w:rPr>
              <w:t> </w:t>
            </w:r>
          </w:p>
        </w:tc>
        <w:tc>
          <w:tcPr>
            <w:tcW w:w="2135" w:type="dxa"/>
            <w:tcBorders>
              <w:top w:val="nil"/>
              <w:left w:val="nil"/>
              <w:bottom w:val="single" w:sz="4" w:space="0" w:color="auto"/>
              <w:right w:val="single" w:sz="4" w:space="0" w:color="auto"/>
            </w:tcBorders>
            <w:shd w:val="clear" w:color="auto" w:fill="auto"/>
            <w:noWrap/>
            <w:vAlign w:val="bottom"/>
            <w:hideMark/>
          </w:tcPr>
          <w:p w:rsidR="007748B4" w:rsidRPr="005B2AB4" w:rsidRDefault="0090697C" w:rsidP="00CA2B2C">
            <w:pPr>
              <w:suppressAutoHyphens w:val="0"/>
              <w:jc w:val="center"/>
              <w:rPr>
                <w:rFonts w:eastAsia="Times New Roman"/>
                <w:bCs/>
                <w:color w:val="000000"/>
                <w:sz w:val="26"/>
                <w:szCs w:val="26"/>
                <w:lang w:eastAsia="ru-RU"/>
              </w:rPr>
            </w:pPr>
            <w:r>
              <w:rPr>
                <w:rFonts w:eastAsia="Times New Roman"/>
                <w:color w:val="000000"/>
                <w:sz w:val="26"/>
                <w:szCs w:val="26"/>
                <w:lang w:eastAsia="ru-RU"/>
              </w:rPr>
              <w:t>2400</w:t>
            </w:r>
            <w:r w:rsidR="00CA2B2C">
              <w:rPr>
                <w:rFonts w:eastAsia="Times New Roman"/>
                <w:color w:val="000000"/>
                <w:sz w:val="26"/>
                <w:szCs w:val="26"/>
                <w:lang w:eastAsia="ru-RU"/>
              </w:rPr>
              <w:t>00</w:t>
            </w:r>
            <w:r>
              <w:rPr>
                <w:rFonts w:eastAsia="Times New Roman"/>
                <w:color w:val="000000"/>
                <w:sz w:val="26"/>
                <w:szCs w:val="26"/>
                <w:lang w:eastAsia="ru-RU"/>
              </w:rPr>
              <w:t>,00</w:t>
            </w:r>
          </w:p>
        </w:tc>
      </w:tr>
    </w:tbl>
    <w:p w:rsidR="00F16DD4" w:rsidRPr="00070B1E" w:rsidRDefault="00F16DD4" w:rsidP="00355794">
      <w:pPr>
        <w:pStyle w:val="msonormalcxsplast"/>
        <w:spacing w:after="200" w:afterAutospacing="0" w:line="276" w:lineRule="auto"/>
        <w:contextualSpacing/>
        <w:jc w:val="both"/>
        <w:rPr>
          <w:rFonts w:eastAsia="Calibri"/>
          <w:color w:val="000000"/>
          <w:sz w:val="26"/>
          <w:szCs w:val="26"/>
          <w:lang w:eastAsia="en-US"/>
        </w:rPr>
      </w:pPr>
      <w:r w:rsidRPr="00070B1E">
        <w:rPr>
          <w:rFonts w:eastAsia="Calibri"/>
          <w:b/>
          <w:color w:val="000000"/>
          <w:sz w:val="26"/>
          <w:szCs w:val="26"/>
          <w:u w:val="single"/>
          <w:lang w:eastAsia="en-US"/>
        </w:rPr>
        <w:t xml:space="preserve">Все запасные части должны быть </w:t>
      </w:r>
      <w:r w:rsidRPr="00070B1E">
        <w:rPr>
          <w:b/>
          <w:color w:val="000000"/>
          <w:sz w:val="26"/>
          <w:szCs w:val="26"/>
          <w:u w:val="single"/>
        </w:rPr>
        <w:t>новые, не бывшие в употреблении</w:t>
      </w:r>
      <w:r w:rsidRPr="00070B1E">
        <w:rPr>
          <w:rFonts w:eastAsia="Calibri"/>
          <w:b/>
          <w:color w:val="000000"/>
          <w:sz w:val="26"/>
          <w:szCs w:val="26"/>
          <w:u w:val="single"/>
          <w:lang w:eastAsia="en-US"/>
        </w:rPr>
        <w:t>.</w:t>
      </w:r>
      <w:r w:rsidR="008A2E7F" w:rsidRPr="00070B1E">
        <w:rPr>
          <w:rFonts w:eastAsia="Calibri"/>
          <w:b/>
          <w:color w:val="000000"/>
          <w:sz w:val="26"/>
          <w:szCs w:val="26"/>
          <w:u w:val="single"/>
          <w:lang w:eastAsia="en-US"/>
        </w:rPr>
        <w:t xml:space="preserve"> Стоимость запасных частей включена в стоимость оказываемых услуг</w:t>
      </w:r>
      <w:r w:rsidR="008A2E7F" w:rsidRPr="00070B1E">
        <w:rPr>
          <w:rFonts w:eastAsia="Calibri"/>
          <w:color w:val="000000"/>
          <w:sz w:val="26"/>
          <w:szCs w:val="26"/>
          <w:lang w:eastAsia="en-US"/>
        </w:rPr>
        <w:t>.</w:t>
      </w:r>
    </w:p>
    <w:p w:rsidR="00F16DD4" w:rsidRPr="00712F96" w:rsidRDefault="00F16DD4" w:rsidP="00F16DD4">
      <w:pPr>
        <w:adjustRightInd w:val="0"/>
        <w:jc w:val="both"/>
        <w:rPr>
          <w:rFonts w:eastAsia="Calibri"/>
          <w:sz w:val="26"/>
          <w:szCs w:val="26"/>
        </w:rPr>
      </w:pPr>
      <w:r w:rsidRPr="00712F96">
        <w:rPr>
          <w:b/>
          <w:sz w:val="26"/>
          <w:szCs w:val="26"/>
        </w:rPr>
        <w:t xml:space="preserve">Место оказания услуг: </w:t>
      </w:r>
      <w:r w:rsidRPr="00712F96">
        <w:rPr>
          <w:rFonts w:eastAsia="Calibri"/>
          <w:sz w:val="26"/>
          <w:szCs w:val="26"/>
        </w:rPr>
        <w:t xml:space="preserve">услуги по </w:t>
      </w:r>
      <w:r w:rsidRPr="00712F96">
        <w:rPr>
          <w:sz w:val="26"/>
          <w:szCs w:val="26"/>
        </w:rPr>
        <w:t xml:space="preserve">текущему ремонту </w:t>
      </w:r>
      <w:r w:rsidRPr="00712F96">
        <w:rPr>
          <w:rFonts w:eastAsia="Calibri"/>
          <w:sz w:val="26"/>
          <w:szCs w:val="26"/>
        </w:rPr>
        <w:t xml:space="preserve">автотранспорта проводятся на </w:t>
      </w:r>
      <w:r w:rsidR="00F76C00" w:rsidRPr="00712F96">
        <w:rPr>
          <w:rFonts w:eastAsia="Calibri"/>
          <w:sz w:val="26"/>
          <w:szCs w:val="26"/>
        </w:rPr>
        <w:t xml:space="preserve">территории </w:t>
      </w:r>
      <w:r w:rsidRPr="00712F96">
        <w:rPr>
          <w:rFonts w:eastAsia="Calibri"/>
          <w:sz w:val="26"/>
          <w:szCs w:val="26"/>
        </w:rPr>
        <w:t>Исполнителя</w:t>
      </w:r>
      <w:r w:rsidR="00070B1E" w:rsidRPr="00712F96">
        <w:rPr>
          <w:rFonts w:eastAsia="Calibri"/>
          <w:sz w:val="26"/>
          <w:szCs w:val="26"/>
        </w:rPr>
        <w:t xml:space="preserve"> на удалении от заказчика не более </w:t>
      </w:r>
      <w:r w:rsidR="00587FF1">
        <w:rPr>
          <w:rFonts w:eastAsia="Calibri"/>
          <w:sz w:val="26"/>
          <w:szCs w:val="26"/>
        </w:rPr>
        <w:t>20</w:t>
      </w:r>
      <w:r w:rsidR="00CA2B2C">
        <w:rPr>
          <w:rFonts w:eastAsia="Calibri"/>
          <w:sz w:val="26"/>
          <w:szCs w:val="26"/>
        </w:rPr>
        <w:t>0</w:t>
      </w:r>
      <w:r w:rsidR="00070B1E" w:rsidRPr="00712F96">
        <w:rPr>
          <w:rFonts w:eastAsia="Calibri"/>
          <w:sz w:val="26"/>
          <w:szCs w:val="26"/>
        </w:rPr>
        <w:t xml:space="preserve"> км.</w:t>
      </w:r>
      <w:r w:rsidRPr="00712F96">
        <w:rPr>
          <w:rFonts w:eastAsia="Calibri"/>
          <w:sz w:val="26"/>
          <w:szCs w:val="26"/>
        </w:rPr>
        <w:t xml:space="preserve"> Исполнитель самостоятельно организовывает оказание услуг, соблюдает режим труда и отдыха, нормы по охране труда, санитарные и противопожарные нормы и правила. Исполнитель не должен оказывать услуги по </w:t>
      </w:r>
      <w:r w:rsidRPr="00712F96">
        <w:rPr>
          <w:sz w:val="26"/>
          <w:szCs w:val="26"/>
        </w:rPr>
        <w:t xml:space="preserve">текущему ремонту </w:t>
      </w:r>
      <w:r w:rsidRPr="00712F96">
        <w:rPr>
          <w:rFonts w:eastAsia="Calibri"/>
          <w:sz w:val="26"/>
          <w:szCs w:val="26"/>
        </w:rPr>
        <w:t>автотранспорта на открытых ремонтных площадях, для недопущения повреждений транспорта Заказчика.</w:t>
      </w:r>
    </w:p>
    <w:p w:rsidR="00A300E6" w:rsidRPr="00712F96" w:rsidRDefault="00F16DD4" w:rsidP="00A300E6">
      <w:pPr>
        <w:shd w:val="clear" w:color="auto" w:fill="FFFFFF"/>
        <w:jc w:val="both"/>
        <w:textAlignment w:val="baseline"/>
        <w:rPr>
          <w:rFonts w:eastAsia="Times New Roman"/>
          <w:bCs/>
          <w:sz w:val="26"/>
          <w:szCs w:val="26"/>
          <w:bdr w:val="none" w:sz="0" w:space="0" w:color="auto" w:frame="1"/>
          <w:lang w:eastAsia="ru-RU"/>
        </w:rPr>
      </w:pPr>
      <w:r w:rsidRPr="00712F96">
        <w:rPr>
          <w:b/>
          <w:sz w:val="26"/>
          <w:szCs w:val="26"/>
        </w:rPr>
        <w:t>Сроки оказания услуг:</w:t>
      </w:r>
      <w:r w:rsidRPr="00712F96">
        <w:rPr>
          <w:sz w:val="26"/>
          <w:szCs w:val="26"/>
        </w:rPr>
        <w:t xml:space="preserve"> </w:t>
      </w:r>
      <w:r w:rsidRPr="00712F96">
        <w:rPr>
          <w:rFonts w:eastAsia="MS Mincho"/>
          <w:sz w:val="26"/>
          <w:szCs w:val="26"/>
        </w:rPr>
        <w:t xml:space="preserve">услуги по </w:t>
      </w:r>
      <w:r w:rsidRPr="00712F96">
        <w:rPr>
          <w:sz w:val="26"/>
          <w:szCs w:val="26"/>
        </w:rPr>
        <w:t xml:space="preserve">текущему ремонту </w:t>
      </w:r>
      <w:r w:rsidRPr="00712F96">
        <w:rPr>
          <w:rFonts w:eastAsia="MS Mincho"/>
          <w:sz w:val="26"/>
          <w:szCs w:val="26"/>
        </w:rPr>
        <w:t xml:space="preserve">автотранспорта оказываются в течение </w:t>
      </w:r>
      <w:r w:rsidR="00C00E1B">
        <w:rPr>
          <w:rFonts w:eastAsia="MS Mincho"/>
          <w:sz w:val="26"/>
          <w:szCs w:val="26"/>
        </w:rPr>
        <w:t>45</w:t>
      </w:r>
      <w:r w:rsidR="00DC6864">
        <w:rPr>
          <w:rFonts w:eastAsia="MS Mincho"/>
          <w:sz w:val="26"/>
          <w:szCs w:val="26"/>
        </w:rPr>
        <w:t>-</w:t>
      </w:r>
      <w:r w:rsidR="00C00E1B">
        <w:rPr>
          <w:rFonts w:eastAsia="MS Mincho"/>
          <w:sz w:val="26"/>
          <w:szCs w:val="26"/>
        </w:rPr>
        <w:t>ти</w:t>
      </w:r>
      <w:r w:rsidRPr="00712F96">
        <w:rPr>
          <w:rFonts w:eastAsia="MS Mincho"/>
          <w:sz w:val="26"/>
          <w:szCs w:val="26"/>
        </w:rPr>
        <w:t xml:space="preserve"> календарных дней </w:t>
      </w:r>
      <w:r w:rsidR="00A300E6" w:rsidRPr="00712F96">
        <w:rPr>
          <w:rFonts w:eastAsia="Times New Roman"/>
          <w:bCs/>
          <w:sz w:val="26"/>
          <w:szCs w:val="26"/>
          <w:bdr w:val="none" w:sz="0" w:space="0" w:color="auto" w:frame="1"/>
          <w:lang w:eastAsia="ru-RU"/>
        </w:rPr>
        <w:t xml:space="preserve">с момента подписания государственного контракта. </w:t>
      </w:r>
    </w:p>
    <w:p w:rsidR="00A300E6" w:rsidRPr="00712F96" w:rsidRDefault="00F16DD4" w:rsidP="00A300E6">
      <w:pPr>
        <w:shd w:val="clear" w:color="auto" w:fill="FFFFFF"/>
        <w:jc w:val="both"/>
        <w:textAlignment w:val="baseline"/>
        <w:rPr>
          <w:rFonts w:eastAsia="Times New Roman"/>
          <w:bCs/>
          <w:sz w:val="26"/>
          <w:szCs w:val="26"/>
          <w:bdr w:val="none" w:sz="0" w:space="0" w:color="auto" w:frame="1"/>
          <w:lang w:eastAsia="ru-RU"/>
        </w:rPr>
      </w:pPr>
      <w:r w:rsidRPr="00712F96">
        <w:rPr>
          <w:rFonts w:eastAsia="Calibri"/>
          <w:b/>
          <w:sz w:val="26"/>
          <w:szCs w:val="26"/>
        </w:rPr>
        <w:t>Срок принятия автотранспорта к ремонту Исполнителем:</w:t>
      </w:r>
      <w:r w:rsidRPr="00712F96">
        <w:rPr>
          <w:rFonts w:eastAsia="Calibri"/>
          <w:sz w:val="26"/>
          <w:szCs w:val="26"/>
        </w:rPr>
        <w:t xml:space="preserve"> в течение </w:t>
      </w:r>
      <w:r w:rsidR="007748B4" w:rsidRPr="00712F96">
        <w:rPr>
          <w:rFonts w:eastAsia="Calibri"/>
          <w:sz w:val="26"/>
          <w:szCs w:val="26"/>
        </w:rPr>
        <w:t>1</w:t>
      </w:r>
      <w:r w:rsidR="00070B1E" w:rsidRPr="00712F96">
        <w:rPr>
          <w:rFonts w:eastAsia="Calibri"/>
          <w:sz w:val="26"/>
          <w:szCs w:val="26"/>
        </w:rPr>
        <w:t>-</w:t>
      </w:r>
      <w:r w:rsidR="0070167C">
        <w:rPr>
          <w:rFonts w:eastAsia="Calibri"/>
          <w:sz w:val="26"/>
          <w:szCs w:val="26"/>
        </w:rPr>
        <w:t>го</w:t>
      </w:r>
      <w:r w:rsidR="00070B1E" w:rsidRPr="00712F96">
        <w:rPr>
          <w:rFonts w:eastAsia="Calibri"/>
          <w:sz w:val="26"/>
          <w:szCs w:val="26"/>
        </w:rPr>
        <w:t xml:space="preserve"> календарн</w:t>
      </w:r>
      <w:r w:rsidR="0070167C">
        <w:rPr>
          <w:rFonts w:eastAsia="Calibri"/>
          <w:sz w:val="26"/>
          <w:szCs w:val="26"/>
        </w:rPr>
        <w:t>ого</w:t>
      </w:r>
      <w:r w:rsidR="00070B1E" w:rsidRPr="00712F96">
        <w:rPr>
          <w:rFonts w:eastAsia="Calibri"/>
          <w:sz w:val="26"/>
          <w:szCs w:val="26"/>
        </w:rPr>
        <w:t xml:space="preserve"> дн</w:t>
      </w:r>
      <w:r w:rsidR="0070167C">
        <w:rPr>
          <w:rFonts w:eastAsia="Calibri"/>
          <w:sz w:val="26"/>
          <w:szCs w:val="26"/>
        </w:rPr>
        <w:t>я</w:t>
      </w:r>
      <w:r w:rsidR="00070B1E" w:rsidRPr="00712F96">
        <w:rPr>
          <w:rFonts w:eastAsia="Calibri"/>
          <w:sz w:val="26"/>
          <w:szCs w:val="26"/>
        </w:rPr>
        <w:t xml:space="preserve"> </w:t>
      </w:r>
      <w:r w:rsidRPr="00712F96">
        <w:rPr>
          <w:rFonts w:eastAsia="Calibri"/>
          <w:sz w:val="26"/>
          <w:szCs w:val="26"/>
        </w:rPr>
        <w:t>с</w:t>
      </w:r>
      <w:r w:rsidR="00A300E6" w:rsidRPr="00712F96">
        <w:rPr>
          <w:rFonts w:eastAsia="Times New Roman"/>
          <w:bCs/>
          <w:sz w:val="26"/>
          <w:szCs w:val="26"/>
          <w:bdr w:val="none" w:sz="0" w:space="0" w:color="auto" w:frame="1"/>
          <w:lang w:eastAsia="ru-RU"/>
        </w:rPr>
        <w:t xml:space="preserve"> момента подписания государственного контракта. </w:t>
      </w:r>
    </w:p>
    <w:p w:rsidR="00F16DD4" w:rsidRPr="00712F96" w:rsidRDefault="00F16DD4" w:rsidP="00A300E6">
      <w:pPr>
        <w:tabs>
          <w:tab w:val="left" w:pos="730"/>
          <w:tab w:val="left" w:pos="8919"/>
        </w:tabs>
        <w:adjustRightInd w:val="0"/>
        <w:jc w:val="both"/>
        <w:rPr>
          <w:rFonts w:eastAsia="Calibri"/>
          <w:sz w:val="26"/>
          <w:szCs w:val="26"/>
        </w:rPr>
      </w:pPr>
      <w:r w:rsidRPr="00712F96">
        <w:rPr>
          <w:rFonts w:eastAsia="Calibri"/>
          <w:b/>
          <w:sz w:val="26"/>
          <w:szCs w:val="26"/>
        </w:rPr>
        <w:lastRenderedPageBreak/>
        <w:t>Срок исполнения обязательств:</w:t>
      </w:r>
      <w:r w:rsidRPr="00712F96">
        <w:rPr>
          <w:rFonts w:eastAsia="Calibri"/>
          <w:sz w:val="26"/>
          <w:szCs w:val="26"/>
        </w:rPr>
        <w:t xml:space="preserve"> дата подписания Заказчиком акта сдачи – приемки услуг по </w:t>
      </w:r>
      <w:r w:rsidRPr="00712F96">
        <w:rPr>
          <w:sz w:val="26"/>
          <w:szCs w:val="26"/>
        </w:rPr>
        <w:t xml:space="preserve">текущему ремонту </w:t>
      </w:r>
      <w:r w:rsidRPr="00712F96">
        <w:rPr>
          <w:rFonts w:eastAsia="Calibri"/>
          <w:sz w:val="26"/>
          <w:szCs w:val="26"/>
        </w:rPr>
        <w:t xml:space="preserve">автотранспорта. </w:t>
      </w:r>
    </w:p>
    <w:p w:rsidR="00F16DD4" w:rsidRDefault="00F16DD4" w:rsidP="00042F28">
      <w:pPr>
        <w:adjustRightInd w:val="0"/>
        <w:jc w:val="both"/>
        <w:rPr>
          <w:sz w:val="26"/>
          <w:szCs w:val="26"/>
        </w:rPr>
      </w:pPr>
      <w:r w:rsidRPr="00712F96">
        <w:rPr>
          <w:b/>
          <w:sz w:val="26"/>
          <w:szCs w:val="26"/>
        </w:rPr>
        <w:t>Контроль качества оказания услуг</w:t>
      </w:r>
      <w:r w:rsidR="00042F28" w:rsidRPr="00712F96">
        <w:rPr>
          <w:b/>
          <w:sz w:val="26"/>
          <w:szCs w:val="26"/>
        </w:rPr>
        <w:t xml:space="preserve">: </w:t>
      </w:r>
      <w:r w:rsidRPr="00712F96">
        <w:rPr>
          <w:sz w:val="26"/>
          <w:szCs w:val="26"/>
        </w:rPr>
        <w:t xml:space="preserve">В ходе выполнения текущего ремонта автотранспорта на </w:t>
      </w:r>
      <w:r w:rsidR="00F76C00" w:rsidRPr="00712F96">
        <w:rPr>
          <w:sz w:val="26"/>
          <w:szCs w:val="26"/>
        </w:rPr>
        <w:t>территории</w:t>
      </w:r>
      <w:r w:rsidRPr="00712F96">
        <w:rPr>
          <w:sz w:val="26"/>
          <w:szCs w:val="26"/>
        </w:rPr>
        <w:t xml:space="preserve"> Исполнителя контроль качества осуществляют сотрудники технического контроля Исполнителя, при этом на закупленные запасные части, узлы и агрегаты, до их установки на автотранспорт, сотрудники Исполнителя осуществляют входной контроль качества.</w:t>
      </w:r>
      <w:r w:rsidR="00042F28" w:rsidRPr="00712F96">
        <w:rPr>
          <w:sz w:val="26"/>
          <w:szCs w:val="26"/>
        </w:rPr>
        <w:t xml:space="preserve"> </w:t>
      </w:r>
      <w:r w:rsidRPr="00712F96">
        <w:rPr>
          <w:sz w:val="26"/>
          <w:szCs w:val="26"/>
        </w:rPr>
        <w:t>Контроль качества в ходе выполнения текущего ремонта автотранспорта  может осуществляться уполномоченными представителями Заказчика.</w:t>
      </w:r>
      <w:r w:rsidR="00042F28" w:rsidRPr="00712F96">
        <w:rPr>
          <w:sz w:val="26"/>
          <w:szCs w:val="26"/>
        </w:rPr>
        <w:t xml:space="preserve"> </w:t>
      </w:r>
      <w:r w:rsidRPr="00712F96">
        <w:rPr>
          <w:sz w:val="26"/>
          <w:szCs w:val="26"/>
        </w:rPr>
        <w:t>В целях проверки качества и объема оказанных услуг по текущему ремонту автотранспорта Исполнитель передаёт Заказчику копии документов, подтверждающих операции</w:t>
      </w:r>
      <w:r w:rsidRPr="00712F96">
        <w:rPr>
          <w:bCs/>
          <w:sz w:val="26"/>
          <w:szCs w:val="26"/>
        </w:rPr>
        <w:t xml:space="preserve"> ремонта, проверок технического состояния, документов, подтверждающих использование в ходе ремонта </w:t>
      </w:r>
      <w:r w:rsidRPr="00712F96">
        <w:rPr>
          <w:sz w:val="26"/>
          <w:szCs w:val="26"/>
        </w:rPr>
        <w:t>автотранспорта</w:t>
      </w:r>
      <w:r w:rsidRPr="00712F96">
        <w:rPr>
          <w:bCs/>
          <w:sz w:val="26"/>
          <w:szCs w:val="26"/>
        </w:rPr>
        <w:t xml:space="preserve"> исправных сборочных единиц в сброшюрованном виде. </w:t>
      </w:r>
      <w:r w:rsidRPr="00712F96">
        <w:rPr>
          <w:sz w:val="26"/>
          <w:szCs w:val="26"/>
        </w:rPr>
        <w:t xml:space="preserve">Приём отремонтированного автотранспорта с оформлением приемо-сдаточных документов представителями Заказчика осуществляется на территории Заказчика. </w:t>
      </w:r>
      <w:r w:rsidRPr="00712F96">
        <w:rPr>
          <w:bCs/>
          <w:sz w:val="26"/>
          <w:szCs w:val="26"/>
        </w:rPr>
        <w:t xml:space="preserve">При приёме отремонтированного </w:t>
      </w:r>
      <w:r w:rsidRPr="00712F96">
        <w:rPr>
          <w:sz w:val="26"/>
          <w:szCs w:val="26"/>
        </w:rPr>
        <w:t xml:space="preserve">автотранспорта  </w:t>
      </w:r>
      <w:r w:rsidRPr="00712F96">
        <w:rPr>
          <w:bCs/>
          <w:sz w:val="26"/>
          <w:szCs w:val="26"/>
        </w:rPr>
        <w:t xml:space="preserve">Заказчик </w:t>
      </w:r>
      <w:r w:rsidRPr="00712F96">
        <w:rPr>
          <w:sz w:val="26"/>
          <w:szCs w:val="26"/>
        </w:rPr>
        <w:t xml:space="preserve">проводит выборочную проверку соответствия фактически оказанных услуг, указанных в техническом задании. </w:t>
      </w:r>
    </w:p>
    <w:p w:rsidR="00AC2A60" w:rsidRPr="00712F96" w:rsidRDefault="00AC2A60" w:rsidP="00042F28">
      <w:pPr>
        <w:adjustRightInd w:val="0"/>
        <w:jc w:val="both"/>
        <w:rPr>
          <w:sz w:val="26"/>
          <w:szCs w:val="26"/>
        </w:rPr>
      </w:pPr>
      <w:r w:rsidRPr="00F2483A">
        <w:rPr>
          <w:rFonts w:eastAsia="Times New Roman"/>
          <w:b/>
          <w:bCs/>
          <w:color w:val="000000"/>
          <w:sz w:val="26"/>
          <w:szCs w:val="26"/>
          <w:bdr w:val="none" w:sz="0" w:space="0" w:color="auto" w:frame="1"/>
          <w:lang w:eastAsia="ru-RU"/>
        </w:rPr>
        <w:t xml:space="preserve">Гарантийный срок не менее </w:t>
      </w:r>
      <w:r>
        <w:rPr>
          <w:rFonts w:eastAsia="Times New Roman"/>
          <w:b/>
          <w:bCs/>
          <w:color w:val="000000"/>
          <w:sz w:val="26"/>
          <w:szCs w:val="26"/>
          <w:bdr w:val="none" w:sz="0" w:space="0" w:color="auto" w:frame="1"/>
          <w:lang w:eastAsia="ru-RU"/>
        </w:rPr>
        <w:t>12</w:t>
      </w:r>
      <w:r w:rsidRPr="00F2483A">
        <w:rPr>
          <w:rFonts w:eastAsia="Times New Roman"/>
          <w:b/>
          <w:bCs/>
          <w:color w:val="000000"/>
          <w:sz w:val="26"/>
          <w:szCs w:val="26"/>
          <w:bdr w:val="none" w:sz="0" w:space="0" w:color="auto" w:frame="1"/>
          <w:lang w:eastAsia="ru-RU"/>
        </w:rPr>
        <w:t xml:space="preserve"> месяцев с момента</w:t>
      </w:r>
      <w:r>
        <w:rPr>
          <w:rFonts w:eastAsia="Times New Roman"/>
          <w:b/>
          <w:bCs/>
          <w:color w:val="000000"/>
          <w:sz w:val="26"/>
          <w:szCs w:val="26"/>
          <w:bdr w:val="none" w:sz="0" w:space="0" w:color="auto" w:frame="1"/>
          <w:lang w:eastAsia="ru-RU"/>
        </w:rPr>
        <w:t xml:space="preserve"> оказания услуг.</w:t>
      </w:r>
    </w:p>
    <w:p w:rsidR="005C6C0F" w:rsidRPr="00712F96" w:rsidRDefault="007375BC" w:rsidP="007375BC">
      <w:pPr>
        <w:adjustRightInd w:val="0"/>
        <w:jc w:val="both"/>
        <w:rPr>
          <w:b/>
          <w:sz w:val="26"/>
          <w:szCs w:val="26"/>
        </w:rPr>
      </w:pPr>
      <w:r w:rsidRPr="00712F96">
        <w:rPr>
          <w:b/>
          <w:sz w:val="26"/>
          <w:szCs w:val="26"/>
        </w:rPr>
        <w:t xml:space="preserve">Единые требования: </w:t>
      </w:r>
      <w:r w:rsidR="005C6C0F" w:rsidRPr="00712F96">
        <w:rPr>
          <w:rFonts w:eastAsia="serif"/>
          <w:sz w:val="26"/>
          <w:szCs w:val="26"/>
          <w:shd w:val="clear" w:color="auto" w:fill="FFFFFF"/>
        </w:rPr>
        <w:t xml:space="preserve">Мы нижеподписавшиеся подписав </w:t>
      </w:r>
      <w:proofErr w:type="gramStart"/>
      <w:r w:rsidR="005C6C0F" w:rsidRPr="00712F96">
        <w:rPr>
          <w:rFonts w:eastAsia="serif"/>
          <w:sz w:val="26"/>
          <w:szCs w:val="26"/>
          <w:shd w:val="clear" w:color="auto" w:fill="FFFFFF"/>
        </w:rPr>
        <w:t>приложение</w:t>
      </w:r>
      <w:proofErr w:type="gramEnd"/>
      <w:r w:rsidR="005C6C0F" w:rsidRPr="00712F96">
        <w:rPr>
          <w:rFonts w:eastAsia="serif"/>
          <w:sz w:val="26"/>
          <w:szCs w:val="26"/>
          <w:shd w:val="clear" w:color="auto" w:fill="FFFFFF"/>
        </w:rPr>
        <w:t xml:space="preserve"> подтверждаем, что Заказчик устанавливает, а поставщик подтверждает, соответствие Единым требованиям к участникам закупки, предусмотренным ч. 1 ст. 31 Федерального закона № 44-ФЗ,  а именно:</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Соответствие </w:t>
      </w:r>
      <w:hyperlink r:id="rId6" w:anchor="/document/10164072/entry/49013" w:history="1">
        <w:r w:rsidRPr="00712F96">
          <w:rPr>
            <w:rFonts w:eastAsia="serif"/>
            <w:sz w:val="26"/>
            <w:szCs w:val="26"/>
            <w:shd w:val="clear" w:color="auto" w:fill="FFFFFF"/>
          </w:rPr>
          <w:t>требованиям</w:t>
        </w:r>
      </w:hyperlink>
      <w:r w:rsidRPr="00712F96">
        <w:rPr>
          <w:rFonts w:eastAsia="serif"/>
          <w:sz w:val="26"/>
          <w:szCs w:val="26"/>
          <w:shd w:val="clear" w:color="auto" w:fill="FFFFFF"/>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12F96">
        <w:rPr>
          <w:rFonts w:eastAsia="serif"/>
          <w:sz w:val="26"/>
          <w:szCs w:val="26"/>
          <w:shd w:val="clear" w:color="auto" w:fill="FFFFFF"/>
        </w:rPr>
        <w:t>являющихся</w:t>
      </w:r>
      <w:proofErr w:type="gramEnd"/>
      <w:r w:rsidRPr="00712F96">
        <w:rPr>
          <w:rFonts w:eastAsia="serif"/>
          <w:sz w:val="26"/>
          <w:szCs w:val="26"/>
          <w:shd w:val="clear" w:color="auto" w:fill="FFFFFF"/>
        </w:rPr>
        <w:t xml:space="preserve"> объектом закупки; не является лицом, в отношении которого применяются специальные экономические меры.</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Не приостановление деятельности участника закупки в порядке, установленном </w:t>
      </w:r>
      <w:hyperlink r:id="rId7" w:anchor="/document/12125267/entry/3012" w:history="1">
        <w:r w:rsidRPr="00712F96">
          <w:rPr>
            <w:rFonts w:eastAsia="serif"/>
            <w:sz w:val="26"/>
            <w:szCs w:val="26"/>
            <w:shd w:val="clear" w:color="auto" w:fill="FFFFFF"/>
          </w:rPr>
          <w:t>Кодексом</w:t>
        </w:r>
      </w:hyperlink>
      <w:r w:rsidRPr="00712F96">
        <w:rPr>
          <w:rFonts w:eastAsia="serif"/>
          <w:sz w:val="26"/>
          <w:szCs w:val="26"/>
          <w:shd w:val="clear" w:color="auto" w:fill="FFFFFF"/>
        </w:rPr>
        <w:t> Российской Федерации об административных правонарушениях;</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 xml:space="preserve"> </w:t>
      </w:r>
      <w:proofErr w:type="gramStart"/>
      <w:r w:rsidRPr="00712F96">
        <w:rPr>
          <w:rFonts w:eastAsia="serif"/>
          <w:sz w:val="26"/>
          <w:szCs w:val="26"/>
          <w:shd w:val="clear" w:color="auto" w:fill="FFFFFF"/>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anchor="/document/10900200/entry/1" w:history="1">
        <w:r w:rsidRPr="00712F96">
          <w:rPr>
            <w:rFonts w:eastAsia="serif"/>
            <w:sz w:val="26"/>
            <w:szCs w:val="26"/>
            <w:shd w:val="clear" w:color="auto" w:fill="FFFFFF"/>
          </w:rPr>
          <w:t>законодательством</w:t>
        </w:r>
      </w:hyperlink>
      <w:r w:rsidRPr="00712F96">
        <w:rPr>
          <w:rFonts w:eastAsia="serif"/>
          <w:sz w:val="26"/>
          <w:szCs w:val="26"/>
          <w:shd w:val="clear" w:color="auto" w:fill="FFFFFF"/>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712F96">
        <w:rPr>
          <w:rFonts w:eastAsia="serif"/>
          <w:sz w:val="26"/>
          <w:szCs w:val="26"/>
          <w:shd w:val="clear" w:color="auto" w:fill="FFFFFF"/>
        </w:rPr>
        <w:t xml:space="preserve"> </w:t>
      </w:r>
      <w:proofErr w:type="gramStart"/>
      <w:r w:rsidRPr="00712F96">
        <w:rPr>
          <w:rFonts w:eastAsia="serif"/>
          <w:sz w:val="26"/>
          <w:szCs w:val="26"/>
          <w:shd w:val="clear" w:color="auto" w:fill="FFFFFF"/>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712F96">
        <w:rPr>
          <w:rFonts w:eastAsia="serif"/>
          <w:sz w:val="26"/>
          <w:szCs w:val="26"/>
          <w:shd w:val="clear" w:color="auto" w:fill="FFFFFF"/>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12F96">
        <w:rPr>
          <w:rFonts w:eastAsia="serif"/>
          <w:sz w:val="26"/>
          <w:szCs w:val="26"/>
          <w:shd w:val="clear" w:color="auto" w:fill="FFFFFF"/>
        </w:rPr>
        <w:t>указанных</w:t>
      </w:r>
      <w:proofErr w:type="gramEnd"/>
      <w:r w:rsidRPr="00712F96">
        <w:rPr>
          <w:rFonts w:eastAsia="serif"/>
          <w:sz w:val="26"/>
          <w:szCs w:val="26"/>
          <w:shd w:val="clear" w:color="auto" w:fill="FFFFFF"/>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proofErr w:type="gramStart"/>
      <w:r w:rsidRPr="00712F96">
        <w:rPr>
          <w:rFonts w:eastAsia="serif"/>
          <w:sz w:val="26"/>
          <w:szCs w:val="26"/>
          <w:shd w:val="clear" w:color="auto" w:fill="FFFFFF"/>
        </w:rPr>
        <w:lastRenderedPageBreak/>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anchor="/document/10108000/entry/289" w:history="1">
        <w:r w:rsidRPr="00712F96">
          <w:rPr>
            <w:rFonts w:eastAsia="serif"/>
            <w:sz w:val="26"/>
            <w:szCs w:val="26"/>
            <w:shd w:val="clear" w:color="auto" w:fill="FFFFFF"/>
          </w:rPr>
          <w:t>статьями 289</w:t>
        </w:r>
      </w:hyperlink>
      <w:r w:rsidRPr="00712F96">
        <w:rPr>
          <w:rFonts w:eastAsia="serif"/>
          <w:sz w:val="26"/>
          <w:szCs w:val="26"/>
          <w:shd w:val="clear" w:color="auto" w:fill="FFFFFF"/>
        </w:rPr>
        <w:t>, </w:t>
      </w:r>
      <w:hyperlink r:id="rId10" w:anchor="/document/10108000/entry/290" w:history="1">
        <w:r w:rsidRPr="00712F96">
          <w:rPr>
            <w:rFonts w:eastAsia="serif"/>
            <w:sz w:val="26"/>
            <w:szCs w:val="26"/>
            <w:shd w:val="clear" w:color="auto" w:fill="FFFFFF"/>
          </w:rPr>
          <w:t>290</w:t>
        </w:r>
      </w:hyperlink>
      <w:r w:rsidRPr="00712F96">
        <w:rPr>
          <w:rFonts w:eastAsia="serif"/>
          <w:sz w:val="26"/>
          <w:szCs w:val="26"/>
          <w:shd w:val="clear" w:color="auto" w:fill="FFFFFF"/>
        </w:rPr>
        <w:t>, </w:t>
      </w:r>
      <w:hyperlink r:id="rId11" w:anchor="/document/10108000/entry/291" w:history="1">
        <w:r w:rsidRPr="00712F96">
          <w:rPr>
            <w:rFonts w:eastAsia="serif"/>
            <w:sz w:val="26"/>
            <w:szCs w:val="26"/>
            <w:shd w:val="clear" w:color="auto" w:fill="FFFFFF"/>
          </w:rPr>
          <w:t>291</w:t>
        </w:r>
      </w:hyperlink>
      <w:r w:rsidRPr="00712F96">
        <w:rPr>
          <w:rFonts w:eastAsia="serif"/>
          <w:sz w:val="26"/>
          <w:szCs w:val="26"/>
          <w:shd w:val="clear" w:color="auto" w:fill="FFFFFF"/>
        </w:rPr>
        <w:t>, </w:t>
      </w:r>
      <w:hyperlink r:id="rId12" w:anchor="/document/10108000/entry/2911" w:history="1">
        <w:r w:rsidRPr="00712F96">
          <w:rPr>
            <w:rFonts w:eastAsia="serif"/>
            <w:sz w:val="26"/>
            <w:szCs w:val="26"/>
            <w:shd w:val="clear" w:color="auto" w:fill="FFFFFF"/>
          </w:rPr>
          <w:t>291.1</w:t>
        </w:r>
      </w:hyperlink>
      <w:r w:rsidRPr="00712F96">
        <w:rPr>
          <w:rFonts w:eastAsia="serif"/>
          <w:sz w:val="26"/>
          <w:szCs w:val="26"/>
          <w:shd w:val="clear" w:color="auto" w:fill="FFFFFF"/>
        </w:rPr>
        <w:t>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712F96">
        <w:rPr>
          <w:rFonts w:eastAsia="serif"/>
          <w:sz w:val="26"/>
          <w:szCs w:val="26"/>
          <w:shd w:val="clear" w:color="auto" w:fill="FFFFFF"/>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anchor="/document/12125267/entry/1928" w:history="1">
        <w:r w:rsidRPr="00712F96">
          <w:rPr>
            <w:rFonts w:eastAsia="serif"/>
            <w:sz w:val="26"/>
            <w:szCs w:val="26"/>
            <w:shd w:val="clear" w:color="auto" w:fill="FFFFFF"/>
          </w:rPr>
          <w:t>статьей 19.28</w:t>
        </w:r>
      </w:hyperlink>
      <w:r w:rsidRPr="00712F96">
        <w:rPr>
          <w:rFonts w:eastAsia="serif"/>
          <w:sz w:val="26"/>
          <w:szCs w:val="26"/>
          <w:shd w:val="clear" w:color="auto" w:fill="FFFFFF"/>
        </w:rPr>
        <w:t> Кодекса Российской Федерации об административных правонарушениях;</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proofErr w:type="gramStart"/>
      <w:r w:rsidRPr="00712F96">
        <w:rPr>
          <w:rFonts w:eastAsia="serif"/>
          <w:sz w:val="26"/>
          <w:szCs w:val="26"/>
          <w:shd w:val="clear" w:color="auto" w:fill="FFFFFF"/>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12F96">
        <w:rPr>
          <w:rFonts w:eastAsia="serif"/>
          <w:sz w:val="26"/>
          <w:szCs w:val="26"/>
          <w:shd w:val="clear" w:color="auto" w:fill="FFFFFF"/>
        </w:rPr>
        <w:t>неполнородный</w:t>
      </w:r>
      <w:proofErr w:type="spellEnd"/>
      <w:r w:rsidRPr="00712F96">
        <w:rPr>
          <w:rFonts w:eastAsia="serif"/>
          <w:sz w:val="26"/>
          <w:szCs w:val="26"/>
          <w:shd w:val="clear" w:color="auto" w:fill="FFFFFF"/>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sidRPr="00712F96">
        <w:rPr>
          <w:rFonts w:eastAsia="serif"/>
          <w:sz w:val="26"/>
          <w:szCs w:val="26"/>
          <w:shd w:val="clear" w:color="auto" w:fill="FFFFFF"/>
        </w:rPr>
        <w:t xml:space="preserve"> этого должностного лица заказчика является:</w:t>
      </w:r>
    </w:p>
    <w:p w:rsidR="005C6C0F" w:rsidRPr="00712F96" w:rsidRDefault="005C6C0F" w:rsidP="005C6C0F">
      <w:pPr>
        <w:tabs>
          <w:tab w:val="left" w:pos="5245"/>
        </w:tabs>
        <w:ind w:firstLine="426"/>
        <w:contextualSpacing/>
        <w:jc w:val="both"/>
        <w:rPr>
          <w:rFonts w:eastAsia="serif"/>
          <w:sz w:val="26"/>
          <w:szCs w:val="26"/>
          <w:shd w:val="clear" w:color="auto" w:fill="FFFFFF"/>
        </w:rPr>
      </w:pPr>
      <w:r w:rsidRPr="00712F96">
        <w:rPr>
          <w:rFonts w:eastAsia="serif"/>
          <w:sz w:val="26"/>
          <w:szCs w:val="26"/>
          <w:shd w:val="clear" w:color="auto" w:fill="FFFFFF"/>
        </w:rPr>
        <w:t>а) физическим лицом (в том числе зарегистрированным в качестве индивидуального предпринимателя), являющимся участником закупки;</w:t>
      </w:r>
    </w:p>
    <w:p w:rsidR="005C6C0F" w:rsidRPr="00712F96" w:rsidRDefault="005C6C0F" w:rsidP="005C6C0F">
      <w:pPr>
        <w:tabs>
          <w:tab w:val="left" w:pos="5245"/>
        </w:tabs>
        <w:contextualSpacing/>
        <w:jc w:val="both"/>
        <w:rPr>
          <w:rFonts w:eastAsia="serif"/>
          <w:sz w:val="26"/>
          <w:szCs w:val="26"/>
          <w:shd w:val="clear" w:color="auto" w:fill="FFFFFF"/>
        </w:rPr>
      </w:pPr>
      <w:r w:rsidRPr="00712F96">
        <w:rPr>
          <w:rFonts w:eastAsia="serif"/>
          <w:sz w:val="26"/>
          <w:szCs w:val="26"/>
          <w:shd w:val="clear" w:color="auto" w:fill="FFFFFF"/>
        </w:rPr>
        <w:t xml:space="preserve">      б) руководителем, единоличным исполнительным органом, членом коллегиального исполнительного органа, учредителей, членом коллегиального органа унитарной организации, являющейся участником закупки;</w:t>
      </w:r>
    </w:p>
    <w:p w:rsidR="005C6C0F" w:rsidRPr="00712F96" w:rsidRDefault="005C6C0F" w:rsidP="005C6C0F">
      <w:pPr>
        <w:tabs>
          <w:tab w:val="left" w:pos="5245"/>
        </w:tabs>
        <w:contextualSpacing/>
        <w:jc w:val="both"/>
        <w:rPr>
          <w:rFonts w:eastAsia="serif"/>
          <w:sz w:val="26"/>
          <w:szCs w:val="26"/>
          <w:shd w:val="clear" w:color="auto" w:fill="FFFFFF"/>
        </w:rPr>
      </w:pPr>
      <w:r w:rsidRPr="00712F96">
        <w:rPr>
          <w:rFonts w:eastAsia="serif"/>
          <w:sz w:val="26"/>
          <w:szCs w:val="26"/>
          <w:shd w:val="clear" w:color="auto" w:fill="FFFFFF"/>
        </w:rPr>
        <w:t xml:space="preserve">       в) единоличным исполнительным органом, членом коллегиального исполнительного органа, членом коллегиального органа управления, </w:t>
      </w:r>
      <w:proofErr w:type="spellStart"/>
      <w:r w:rsidRPr="00712F96">
        <w:rPr>
          <w:rFonts w:eastAsia="serif"/>
          <w:sz w:val="26"/>
          <w:szCs w:val="26"/>
          <w:shd w:val="clear" w:color="auto" w:fill="FFFFFF"/>
        </w:rPr>
        <w:t>выгодоприобретателем</w:t>
      </w:r>
      <w:proofErr w:type="spellEnd"/>
      <w:r w:rsidRPr="00712F96">
        <w:rPr>
          <w:rFonts w:eastAsia="serif"/>
          <w:sz w:val="26"/>
          <w:szCs w:val="26"/>
          <w:shd w:val="clear" w:color="auto" w:fill="FFFFFF"/>
        </w:rPr>
        <w:t xml:space="preserve"> корпоративного юридического лица, являющегося участником закупки. </w:t>
      </w:r>
      <w:proofErr w:type="spellStart"/>
      <w:proofErr w:type="gramStart"/>
      <w:r w:rsidRPr="00712F96">
        <w:rPr>
          <w:rFonts w:eastAsia="serif"/>
          <w:sz w:val="26"/>
          <w:szCs w:val="26"/>
          <w:shd w:val="clear" w:color="auto" w:fill="FFFFFF"/>
        </w:rPr>
        <w:t>Выгодоприобретателем</w:t>
      </w:r>
      <w:proofErr w:type="spellEnd"/>
      <w:r w:rsidRPr="00712F96">
        <w:rPr>
          <w:rFonts w:eastAsia="serif"/>
          <w:sz w:val="26"/>
          <w:szCs w:val="26"/>
          <w:shd w:val="clear" w:color="auto" w:fill="FFFFFF"/>
        </w:rPr>
        <w:t xml:space="preserve">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proofErr w:type="gramStart"/>
      <w:r w:rsidRPr="00712F96">
        <w:rPr>
          <w:rFonts w:eastAsia="serif"/>
          <w:sz w:val="26"/>
          <w:szCs w:val="26"/>
          <w:shd w:val="clear" w:color="auto" w:fill="FFFFFF"/>
        </w:rPr>
        <w:t xml:space="preserve">Участник закупки не является </w:t>
      </w:r>
      <w:proofErr w:type="spellStart"/>
      <w:r w:rsidRPr="00712F96">
        <w:rPr>
          <w:rFonts w:eastAsia="serif"/>
          <w:sz w:val="26"/>
          <w:szCs w:val="26"/>
          <w:shd w:val="clear" w:color="auto" w:fill="FFFFFF"/>
        </w:rPr>
        <w:t>офшорной</w:t>
      </w:r>
      <w:proofErr w:type="spellEnd"/>
      <w:r w:rsidRPr="00712F96">
        <w:rPr>
          <w:rFonts w:eastAsia="serif"/>
          <w:sz w:val="26"/>
          <w:szCs w:val="26"/>
          <w:shd w:val="clear" w:color="auto" w:fill="FFFFFF"/>
        </w:rPr>
        <w:t xml:space="preserve"> компанией, не имеет в составе участников (членов) корпоративного юридического лица или в составе учредителей унитарного юридического лица </w:t>
      </w:r>
      <w:proofErr w:type="spellStart"/>
      <w:r w:rsidRPr="00712F96">
        <w:rPr>
          <w:rFonts w:eastAsia="serif"/>
          <w:sz w:val="26"/>
          <w:szCs w:val="26"/>
          <w:shd w:val="clear" w:color="auto" w:fill="FFFFFF"/>
        </w:rPr>
        <w:t>офшорной</w:t>
      </w:r>
      <w:proofErr w:type="spellEnd"/>
      <w:r w:rsidRPr="00712F96">
        <w:rPr>
          <w:rFonts w:eastAsia="serif"/>
          <w:sz w:val="26"/>
          <w:szCs w:val="26"/>
          <w:shd w:val="clear" w:color="auto" w:fill="FFFFFF"/>
        </w:rPr>
        <w:t xml:space="preserve"> компании, а также не имеет </w:t>
      </w:r>
      <w:proofErr w:type="spellStart"/>
      <w:r w:rsidRPr="00712F96">
        <w:rPr>
          <w:rFonts w:eastAsia="serif"/>
          <w:sz w:val="26"/>
          <w:szCs w:val="26"/>
          <w:shd w:val="clear" w:color="auto" w:fill="FFFFFF"/>
        </w:rPr>
        <w:t>офшорных</w:t>
      </w:r>
      <w:proofErr w:type="spellEnd"/>
      <w:r w:rsidRPr="00712F96">
        <w:rPr>
          <w:rFonts w:eastAsia="serif"/>
          <w:sz w:val="26"/>
          <w:szCs w:val="26"/>
          <w:shd w:val="clear" w:color="auto" w:fill="FFFFFF"/>
        </w:rPr>
        <w:t xml:space="preserve">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712F96">
        <w:rPr>
          <w:rFonts w:eastAsia="serif"/>
          <w:sz w:val="26"/>
          <w:szCs w:val="26"/>
          <w:shd w:val="clear" w:color="auto" w:fill="FFFFFF"/>
        </w:rPr>
        <w:t xml:space="preserve"> (складочном) </w:t>
      </w:r>
      <w:proofErr w:type="gramStart"/>
      <w:r w:rsidRPr="00712F96">
        <w:rPr>
          <w:rFonts w:eastAsia="serif"/>
          <w:sz w:val="26"/>
          <w:szCs w:val="26"/>
          <w:shd w:val="clear" w:color="auto" w:fill="FFFFFF"/>
        </w:rPr>
        <w:t>капитале</w:t>
      </w:r>
      <w:proofErr w:type="gramEnd"/>
      <w:r w:rsidRPr="00712F96">
        <w:rPr>
          <w:rFonts w:eastAsia="serif"/>
          <w:sz w:val="26"/>
          <w:szCs w:val="26"/>
          <w:shd w:val="clear" w:color="auto" w:fill="FFFFFF"/>
        </w:rPr>
        <w:t xml:space="preserve"> хозяйственного товарищества или общества;</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lastRenderedPageBreak/>
        <w:t>Участник закупки не является иностранным агентом.</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Отсутствие у участника закупки ограничений для участия в закупках, установленных законодательством Российской Федерации.</w:t>
      </w:r>
    </w:p>
    <w:p w:rsidR="005C6C0F" w:rsidRPr="00712F96" w:rsidRDefault="005C6C0F" w:rsidP="005C6C0F">
      <w:pPr>
        <w:numPr>
          <w:ilvl w:val="0"/>
          <w:numId w:val="2"/>
        </w:numPr>
        <w:tabs>
          <w:tab w:val="left" w:pos="5245"/>
        </w:tabs>
        <w:ind w:firstLine="482"/>
        <w:contextualSpacing/>
        <w:jc w:val="both"/>
        <w:rPr>
          <w:rFonts w:eastAsia="serif"/>
          <w:sz w:val="26"/>
          <w:szCs w:val="26"/>
          <w:shd w:val="clear" w:color="auto" w:fill="FFFFFF"/>
        </w:rPr>
      </w:pPr>
      <w:r w:rsidRPr="00712F96">
        <w:rPr>
          <w:rFonts w:eastAsia="serif"/>
          <w:sz w:val="26"/>
          <w:szCs w:val="26"/>
          <w:shd w:val="clear" w:color="auto" w:fill="FFFFFF"/>
        </w:rPr>
        <w:t xml:space="preserve"> Отсутствие в предусмотренном настоящим </w:t>
      </w:r>
      <w:hyperlink r:id="rId14" w:anchor="/document/70353464/entry/104" w:history="1">
        <w:r w:rsidRPr="00712F96">
          <w:rPr>
            <w:rFonts w:eastAsia="serif"/>
            <w:sz w:val="26"/>
            <w:szCs w:val="26"/>
            <w:shd w:val="clear" w:color="auto" w:fill="FFFFFF"/>
          </w:rPr>
          <w:t>Федеральным законом</w:t>
        </w:r>
      </w:hyperlink>
      <w:r w:rsidRPr="00712F96">
        <w:rPr>
          <w:rFonts w:eastAsia="serif"/>
          <w:sz w:val="26"/>
          <w:szCs w:val="26"/>
          <w:shd w:val="clear" w:color="auto" w:fill="FFFFFF"/>
        </w:rPr>
        <w:t xml:space="preserve"> № 44-ФЗ  реестре недобросовестных поставщиков (подрядчиков, исполнителей) информации об участнике закупки</w:t>
      </w:r>
      <w:r w:rsidR="00FF6CCF" w:rsidRPr="00712F96">
        <w:rPr>
          <w:rFonts w:eastAsia="serif"/>
          <w:sz w:val="26"/>
          <w:szCs w:val="26"/>
          <w:shd w:val="clear" w:color="auto" w:fill="FFFFFF"/>
        </w:rPr>
        <w:t>.</w:t>
      </w:r>
    </w:p>
    <w:p w:rsidR="005C6C0F" w:rsidRPr="00042F28" w:rsidRDefault="005C6C0F" w:rsidP="00042F28">
      <w:pPr>
        <w:jc w:val="both"/>
        <w:rPr>
          <w:lang w:eastAsia="ru-RU"/>
        </w:rPr>
      </w:pPr>
    </w:p>
    <w:tbl>
      <w:tblPr>
        <w:tblStyle w:val="a3"/>
        <w:tblW w:w="15358" w:type="dxa"/>
        <w:tblLayout w:type="fixed"/>
        <w:tblLook w:val="04A0"/>
      </w:tblPr>
      <w:tblGrid>
        <w:gridCol w:w="6912"/>
        <w:gridCol w:w="8446"/>
      </w:tblGrid>
      <w:tr w:rsidR="00A162FE" w:rsidTr="007C67EE">
        <w:tc>
          <w:tcPr>
            <w:tcW w:w="6912" w:type="dxa"/>
          </w:tcPr>
          <w:p w:rsidR="007748B4" w:rsidRDefault="008F3EDB" w:rsidP="007C67EE">
            <w:pPr>
              <w:rPr>
                <w:b/>
                <w:sz w:val="22"/>
                <w:szCs w:val="22"/>
              </w:rPr>
            </w:pPr>
            <w:r>
              <w:rPr>
                <w:b/>
                <w:sz w:val="22"/>
                <w:szCs w:val="22"/>
              </w:rPr>
              <w:t>Н</w:t>
            </w:r>
            <w:r w:rsidR="00A162FE">
              <w:rPr>
                <w:b/>
                <w:sz w:val="22"/>
                <w:szCs w:val="22"/>
              </w:rPr>
              <w:t>ачальник</w:t>
            </w:r>
            <w:r w:rsidR="007748B4">
              <w:rPr>
                <w:b/>
                <w:sz w:val="22"/>
                <w:szCs w:val="22"/>
              </w:rPr>
              <w:t xml:space="preserve"> </w:t>
            </w:r>
            <w:r w:rsidR="00A162FE">
              <w:rPr>
                <w:b/>
                <w:sz w:val="22"/>
                <w:szCs w:val="22"/>
              </w:rPr>
              <w:t xml:space="preserve">ФКУ ИК-25 УФСИН </w:t>
            </w:r>
          </w:p>
          <w:p w:rsidR="00A162FE" w:rsidRDefault="00A162FE" w:rsidP="007C67EE">
            <w:pPr>
              <w:rPr>
                <w:b/>
                <w:sz w:val="22"/>
                <w:szCs w:val="22"/>
              </w:rPr>
            </w:pPr>
            <w:r>
              <w:rPr>
                <w:b/>
                <w:sz w:val="22"/>
                <w:szCs w:val="22"/>
              </w:rPr>
              <w:t>России по Волгоградской области</w:t>
            </w:r>
          </w:p>
          <w:p w:rsidR="00A162FE" w:rsidRDefault="00A162FE" w:rsidP="007C67EE">
            <w:pPr>
              <w:rPr>
                <w:sz w:val="22"/>
                <w:szCs w:val="22"/>
              </w:rPr>
            </w:pPr>
          </w:p>
          <w:p w:rsidR="00A162FE" w:rsidRDefault="00A162FE" w:rsidP="008F3EDB">
            <w:pPr>
              <w:rPr>
                <w:sz w:val="22"/>
                <w:szCs w:val="22"/>
              </w:rPr>
            </w:pPr>
            <w:r>
              <w:rPr>
                <w:sz w:val="22"/>
                <w:szCs w:val="22"/>
              </w:rPr>
              <w:t xml:space="preserve">__________________ </w:t>
            </w:r>
            <w:r w:rsidR="008F3EDB">
              <w:rPr>
                <w:sz w:val="22"/>
                <w:szCs w:val="22"/>
              </w:rPr>
              <w:t>Н.Н. Алентьев</w:t>
            </w:r>
          </w:p>
        </w:tc>
        <w:tc>
          <w:tcPr>
            <w:tcW w:w="8446" w:type="dxa"/>
          </w:tcPr>
          <w:p w:rsidR="00CF7FE7" w:rsidRPr="00996291" w:rsidRDefault="00CF7FE7" w:rsidP="007748B4">
            <w:pPr>
              <w:tabs>
                <w:tab w:val="left" w:pos="500"/>
                <w:tab w:val="center" w:pos="3312"/>
              </w:tabs>
              <w:rPr>
                <w:b/>
                <w:sz w:val="22"/>
                <w:szCs w:val="22"/>
              </w:rPr>
            </w:pPr>
          </w:p>
          <w:p w:rsidR="00CF7FE7" w:rsidRDefault="00CF7FE7" w:rsidP="007748B4">
            <w:pPr>
              <w:tabs>
                <w:tab w:val="left" w:pos="500"/>
                <w:tab w:val="center" w:pos="3312"/>
              </w:tabs>
              <w:rPr>
                <w:sz w:val="22"/>
                <w:szCs w:val="22"/>
              </w:rPr>
            </w:pPr>
          </w:p>
          <w:p w:rsidR="00587FF1" w:rsidRDefault="00587FF1" w:rsidP="007748B4">
            <w:pPr>
              <w:tabs>
                <w:tab w:val="left" w:pos="500"/>
                <w:tab w:val="center" w:pos="3312"/>
              </w:tabs>
              <w:rPr>
                <w:sz w:val="22"/>
                <w:szCs w:val="22"/>
              </w:rPr>
            </w:pPr>
          </w:p>
          <w:p w:rsidR="00CF7FE7" w:rsidRDefault="00CF7FE7" w:rsidP="0090697C">
            <w:pPr>
              <w:tabs>
                <w:tab w:val="left" w:pos="500"/>
                <w:tab w:val="center" w:pos="3312"/>
              </w:tabs>
              <w:rPr>
                <w:sz w:val="22"/>
                <w:szCs w:val="22"/>
              </w:rPr>
            </w:pPr>
            <w:r>
              <w:rPr>
                <w:sz w:val="22"/>
                <w:szCs w:val="22"/>
              </w:rPr>
              <w:t xml:space="preserve">__________________ </w:t>
            </w:r>
          </w:p>
        </w:tc>
      </w:tr>
    </w:tbl>
    <w:p w:rsidR="00752082" w:rsidRPr="005C3B60" w:rsidRDefault="00752082" w:rsidP="00070B1E">
      <w:pPr>
        <w:tabs>
          <w:tab w:val="left" w:pos="5245"/>
        </w:tabs>
        <w:contextualSpacing/>
        <w:jc w:val="both"/>
        <w:rPr>
          <w:rFonts w:eastAsia="serif"/>
          <w:sz w:val="26"/>
          <w:szCs w:val="26"/>
          <w:shd w:val="clear" w:color="auto" w:fill="FFFFFF"/>
          <w:lang w:eastAsia="ru-RU"/>
        </w:rPr>
      </w:pPr>
      <w:bookmarkStart w:id="0" w:name="_docStart_1"/>
      <w:bookmarkEnd w:id="0"/>
    </w:p>
    <w:sectPr w:rsidR="00752082" w:rsidRPr="005C3B60" w:rsidSect="00DC6864">
      <w:pgSz w:w="16838" w:h="11906" w:orient="landscape"/>
      <w:pgMar w:top="993" w:right="845" w:bottom="973" w:left="851" w:header="156" w:footer="1141"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rif">
    <w:altName w:val="Segoe Print"/>
    <w:charset w:val="00"/>
    <w:family w:val="auto"/>
    <w:pitch w:val="default"/>
    <w:sig w:usb0="00000000" w:usb1="00000000" w:usb2="00000000"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8A9C2C"/>
    <w:multiLevelType w:val="singleLevel"/>
    <w:tmpl w:val="FF8A9C2C"/>
    <w:lvl w:ilvl="0">
      <w:start w:val="8"/>
      <w:numFmt w:val="decimal"/>
      <w:suff w:val="space"/>
      <w:lvlText w:val="%1."/>
      <w:lvlJc w:val="left"/>
    </w:lvl>
  </w:abstractNum>
  <w:abstractNum w:abstractNumId="1">
    <w:nsid w:val="20277F3B"/>
    <w:multiLevelType w:val="singleLevel"/>
    <w:tmpl w:val="20277F3B"/>
    <w:lvl w:ilvl="0">
      <w:start w:val="1"/>
      <w:numFmt w:val="decimal"/>
      <w:suff w:val="space"/>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08"/>
  <w:drawingGridHorizontalSpacing w:val="120"/>
  <w:drawingGridVerticalSpacing w:val="156"/>
  <w:displayHorizontalDrawingGridEvery w:val="0"/>
  <w:displayVerticalDrawingGridEvery w:val="2"/>
  <w:characterSpacingControl w:val="doNotCompress"/>
  <w:compat>
    <w:spaceForUL/>
    <w:doNotLeaveBackslashAlone/>
    <w:ulTrailSpace/>
    <w:doNotExpandShiftReturn/>
    <w:adjustLineHeightInTable/>
    <w:useFELayout/>
  </w:compat>
  <w:rsids>
    <w:rsidRoot w:val="00752082"/>
    <w:rsid w:val="00011626"/>
    <w:rsid w:val="00020E19"/>
    <w:rsid w:val="00042F28"/>
    <w:rsid w:val="000661BA"/>
    <w:rsid w:val="00066B8F"/>
    <w:rsid w:val="00070B1E"/>
    <w:rsid w:val="00071B61"/>
    <w:rsid w:val="000B46CF"/>
    <w:rsid w:val="00114543"/>
    <w:rsid w:val="001508CB"/>
    <w:rsid w:val="0015788B"/>
    <w:rsid w:val="001C39A2"/>
    <w:rsid w:val="001E10F4"/>
    <w:rsid w:val="001F59D7"/>
    <w:rsid w:val="002426F0"/>
    <w:rsid w:val="00281D43"/>
    <w:rsid w:val="0029033D"/>
    <w:rsid w:val="002975AF"/>
    <w:rsid w:val="002E39F0"/>
    <w:rsid w:val="00301202"/>
    <w:rsid w:val="00302BA7"/>
    <w:rsid w:val="00314C00"/>
    <w:rsid w:val="00315D36"/>
    <w:rsid w:val="003506D0"/>
    <w:rsid w:val="00355794"/>
    <w:rsid w:val="003571F9"/>
    <w:rsid w:val="0039580E"/>
    <w:rsid w:val="003A745C"/>
    <w:rsid w:val="003E0B4D"/>
    <w:rsid w:val="00403F0B"/>
    <w:rsid w:val="004161DA"/>
    <w:rsid w:val="00456FCE"/>
    <w:rsid w:val="004636EE"/>
    <w:rsid w:val="00484534"/>
    <w:rsid w:val="00487174"/>
    <w:rsid w:val="004B5BAF"/>
    <w:rsid w:val="004B7B28"/>
    <w:rsid w:val="004C2972"/>
    <w:rsid w:val="004E516E"/>
    <w:rsid w:val="004E58E6"/>
    <w:rsid w:val="0054238F"/>
    <w:rsid w:val="00547818"/>
    <w:rsid w:val="0058608D"/>
    <w:rsid w:val="00587FF1"/>
    <w:rsid w:val="005A1D72"/>
    <w:rsid w:val="005B2AB4"/>
    <w:rsid w:val="005C3B60"/>
    <w:rsid w:val="005C6C0F"/>
    <w:rsid w:val="00622A8D"/>
    <w:rsid w:val="0063612A"/>
    <w:rsid w:val="00641F6B"/>
    <w:rsid w:val="00660BCB"/>
    <w:rsid w:val="00667E7A"/>
    <w:rsid w:val="00672DDF"/>
    <w:rsid w:val="006749FA"/>
    <w:rsid w:val="006D147D"/>
    <w:rsid w:val="006E7D24"/>
    <w:rsid w:val="0070167C"/>
    <w:rsid w:val="00712F96"/>
    <w:rsid w:val="00730652"/>
    <w:rsid w:val="007375BC"/>
    <w:rsid w:val="00752082"/>
    <w:rsid w:val="00765E75"/>
    <w:rsid w:val="007748B4"/>
    <w:rsid w:val="007F0C56"/>
    <w:rsid w:val="00847ADC"/>
    <w:rsid w:val="00875B06"/>
    <w:rsid w:val="008A09C8"/>
    <w:rsid w:val="008A2E7F"/>
    <w:rsid w:val="008A7E38"/>
    <w:rsid w:val="008F3EDB"/>
    <w:rsid w:val="0090697C"/>
    <w:rsid w:val="009165F9"/>
    <w:rsid w:val="009235D2"/>
    <w:rsid w:val="00987267"/>
    <w:rsid w:val="00996291"/>
    <w:rsid w:val="009A6057"/>
    <w:rsid w:val="00A162FE"/>
    <w:rsid w:val="00A16FDA"/>
    <w:rsid w:val="00A300E6"/>
    <w:rsid w:val="00A307A7"/>
    <w:rsid w:val="00A715FA"/>
    <w:rsid w:val="00A748B5"/>
    <w:rsid w:val="00AC2A60"/>
    <w:rsid w:val="00AD4EBC"/>
    <w:rsid w:val="00B5460E"/>
    <w:rsid w:val="00B81F00"/>
    <w:rsid w:val="00BA3161"/>
    <w:rsid w:val="00BA690C"/>
    <w:rsid w:val="00C00E1B"/>
    <w:rsid w:val="00C33B93"/>
    <w:rsid w:val="00C50DA7"/>
    <w:rsid w:val="00CA2B2C"/>
    <w:rsid w:val="00CA444D"/>
    <w:rsid w:val="00CF7FE7"/>
    <w:rsid w:val="00D072B7"/>
    <w:rsid w:val="00D40FFD"/>
    <w:rsid w:val="00D71356"/>
    <w:rsid w:val="00DC6864"/>
    <w:rsid w:val="00DF3488"/>
    <w:rsid w:val="00E327F7"/>
    <w:rsid w:val="00E42686"/>
    <w:rsid w:val="00E572FC"/>
    <w:rsid w:val="00E610A8"/>
    <w:rsid w:val="00E61B25"/>
    <w:rsid w:val="00E65A7C"/>
    <w:rsid w:val="00E72A67"/>
    <w:rsid w:val="00E9278B"/>
    <w:rsid w:val="00EA1E50"/>
    <w:rsid w:val="00EA594B"/>
    <w:rsid w:val="00F007F0"/>
    <w:rsid w:val="00F16DD4"/>
    <w:rsid w:val="00F30585"/>
    <w:rsid w:val="00F406F6"/>
    <w:rsid w:val="00F71509"/>
    <w:rsid w:val="00F73DB7"/>
    <w:rsid w:val="00F76C00"/>
    <w:rsid w:val="00F97F6A"/>
    <w:rsid w:val="00FF1383"/>
    <w:rsid w:val="00FF276C"/>
    <w:rsid w:val="00FF6CCF"/>
    <w:rsid w:val="07C63B22"/>
    <w:rsid w:val="3EBE132B"/>
    <w:rsid w:val="46E06EAB"/>
    <w:rsid w:val="539D3D75"/>
    <w:rsid w:val="64791C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1" w:unhideWhenUsed="1"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52082"/>
    <w:pPr>
      <w:suppressAutoHyphens/>
    </w:pPr>
    <w:rPr>
      <w:rFonts w:ascii="Times New Roman" w:eastAsia="SimSu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rsid w:val="0075208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uiPriority w:val="34"/>
    <w:qFormat/>
    <w:rsid w:val="00752082"/>
    <w:pPr>
      <w:suppressAutoHyphens/>
      <w:ind w:left="720"/>
      <w:contextualSpacing/>
    </w:pPr>
    <w:rPr>
      <w:rFonts w:ascii="Times New Roman" w:eastAsia="SimSun" w:hAnsi="Times New Roman" w:cs="Times New Roman"/>
      <w:sz w:val="24"/>
      <w:szCs w:val="24"/>
      <w:lang w:eastAsia="zh-CN"/>
    </w:rPr>
  </w:style>
  <w:style w:type="paragraph" w:customStyle="1" w:styleId="FR1">
    <w:name w:val="FR1"/>
    <w:rsid w:val="0029033D"/>
    <w:pPr>
      <w:widowControl w:val="0"/>
      <w:spacing w:before="700"/>
    </w:pPr>
    <w:rPr>
      <w:rFonts w:ascii="Times New Roman" w:eastAsia="Times New Roman" w:hAnsi="Times New Roman" w:cs="Times New Roman"/>
      <w:b/>
      <w:bCs/>
      <w:sz w:val="28"/>
      <w:szCs w:val="28"/>
    </w:rPr>
  </w:style>
  <w:style w:type="paragraph" w:customStyle="1" w:styleId="msonormalcxsplast">
    <w:name w:val="msonormalcxsplast"/>
    <w:basedOn w:val="a"/>
    <w:rsid w:val="001F59D7"/>
    <w:pPr>
      <w:suppressAutoHyphens w:val="0"/>
      <w:spacing w:before="100" w:beforeAutospacing="1" w:after="100" w:afterAutospacing="1"/>
    </w:pPr>
    <w:rPr>
      <w:rFonts w:eastAsia="Times New Roman"/>
      <w:lang w:eastAsia="ru-RU"/>
    </w:rPr>
  </w:style>
  <w:style w:type="paragraph" w:styleId="a5">
    <w:name w:val="Balloon Text"/>
    <w:basedOn w:val="a"/>
    <w:link w:val="a6"/>
    <w:rsid w:val="00DF3488"/>
    <w:rPr>
      <w:rFonts w:ascii="Tahoma" w:hAnsi="Tahoma" w:cs="Tahoma"/>
      <w:sz w:val="16"/>
      <w:szCs w:val="16"/>
    </w:rPr>
  </w:style>
  <w:style w:type="character" w:customStyle="1" w:styleId="a6">
    <w:name w:val="Текст выноски Знак"/>
    <w:basedOn w:val="a0"/>
    <w:link w:val="a5"/>
    <w:rsid w:val="00DF3488"/>
    <w:rPr>
      <w:rFonts w:ascii="Tahoma" w:eastAsia="SimSun" w:hAnsi="Tahoma" w:cs="Tahoma"/>
      <w:sz w:val="16"/>
      <w:szCs w:val="16"/>
      <w:lang w:eastAsia="zh-CN"/>
    </w:rPr>
  </w:style>
  <w:style w:type="paragraph" w:customStyle="1" w:styleId="a7">
    <w:name w:val="Таблицы (моноширинный)"/>
    <w:basedOn w:val="a"/>
    <w:next w:val="a"/>
    <w:uiPriority w:val="99"/>
    <w:rsid w:val="00A748B5"/>
    <w:pPr>
      <w:widowControl w:val="0"/>
      <w:suppressAutoHyphens w:val="0"/>
      <w:autoSpaceDE w:val="0"/>
      <w:autoSpaceDN w:val="0"/>
      <w:adjustRightInd w:val="0"/>
    </w:pPr>
    <w:rPr>
      <w:rFonts w:ascii="Courier New" w:eastAsia="Times New Roman" w:hAnsi="Courier New" w:cs="Courier New"/>
      <w:lang w:eastAsia="ru-RU"/>
    </w:rPr>
  </w:style>
  <w:style w:type="character" w:customStyle="1" w:styleId="a8">
    <w:name w:val="Цветовое выделение"/>
    <w:uiPriority w:val="99"/>
    <w:rsid w:val="00E9278B"/>
    <w:rPr>
      <w:b/>
      <w:bCs/>
      <w:color w:val="26282F"/>
    </w:rPr>
  </w:style>
  <w:style w:type="paragraph" w:styleId="a9">
    <w:name w:val="No Spacing"/>
    <w:uiPriority w:val="1"/>
    <w:qFormat/>
    <w:rsid w:val="00071B61"/>
    <w:rPr>
      <w:rFonts w:ascii="Times New Roman" w:eastAsia="SimSun" w:hAnsi="Times New Roman" w:cs="Times New Roman"/>
      <w:sz w:val="28"/>
    </w:rPr>
  </w:style>
</w:styles>
</file>

<file path=word/webSettings.xml><?xml version="1.0" encoding="utf-8"?>
<w:webSettings xmlns:r="http://schemas.openxmlformats.org/officeDocument/2006/relationships" xmlns:w="http://schemas.openxmlformats.org/wordprocessingml/2006/main">
  <w:divs>
    <w:div w:id="139808913">
      <w:bodyDiv w:val="1"/>
      <w:marLeft w:val="0"/>
      <w:marRight w:val="0"/>
      <w:marTop w:val="0"/>
      <w:marBottom w:val="0"/>
      <w:divBdr>
        <w:top w:val="none" w:sz="0" w:space="0" w:color="auto"/>
        <w:left w:val="none" w:sz="0" w:space="0" w:color="auto"/>
        <w:bottom w:val="none" w:sz="0" w:space="0" w:color="auto"/>
        <w:right w:val="none" w:sz="0" w:space="0" w:color="auto"/>
      </w:divBdr>
    </w:div>
    <w:div w:id="1942180007">
      <w:bodyDiv w:val="1"/>
      <w:marLeft w:val="0"/>
      <w:marRight w:val="0"/>
      <w:marTop w:val="0"/>
      <w:marBottom w:val="0"/>
      <w:divBdr>
        <w:top w:val="none" w:sz="0" w:space="0" w:color="auto"/>
        <w:left w:val="none" w:sz="0" w:space="0" w:color="auto"/>
        <w:bottom w:val="none" w:sz="0" w:space="0" w:color="auto"/>
        <w:right w:val="none" w:sz="0" w:space="0" w:color="auto"/>
      </w:divBdr>
    </w:div>
    <w:div w:id="1948347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hyperlink" Target="https://internet.garant.ru/" TargetMode="External"/><Relationship Id="rId12" Type="http://schemas.openxmlformats.org/officeDocument/2006/relationships/hyperlink" Target="https://internet.garan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internet.garant.ru/" TargetMode="Externa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4</Pages>
  <Words>1450</Words>
  <Characters>8266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Алла</dc:creator>
  <cp:lastModifiedBy>тыл</cp:lastModifiedBy>
  <cp:revision>13</cp:revision>
  <cp:lastPrinted>2026-08-04T11:41:00Z</cp:lastPrinted>
  <dcterms:created xsi:type="dcterms:W3CDTF">2025-03-17T05:41:00Z</dcterms:created>
  <dcterms:modified xsi:type="dcterms:W3CDTF">2026-08-04T11:41:00Z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B7B80C8E46884A8FB34254FB96FD6FB5</vt:lpwstr>
  </property>
</Properties>
</file>