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2FE" w:rsidRPr="008131F9" w:rsidRDefault="00A462FE" w:rsidP="00A462FE">
      <w:pPr>
        <w:pStyle w:val="ConsPlusNormal"/>
        <w:jc w:val="center"/>
        <w:rPr>
          <w:rFonts w:ascii="Times New Roman" w:hAnsi="Times New Roman"/>
          <w:b/>
          <w:sz w:val="24"/>
          <w:szCs w:val="24"/>
        </w:rPr>
      </w:pPr>
      <w:r w:rsidRPr="008131F9">
        <w:rPr>
          <w:rFonts w:ascii="Times New Roman" w:hAnsi="Times New Roman"/>
          <w:b/>
          <w:sz w:val="24"/>
          <w:szCs w:val="24"/>
        </w:rPr>
        <w:t>Государственный контракт № ____</w:t>
      </w:r>
    </w:p>
    <w:p w:rsidR="00A462FE" w:rsidRPr="008131F9" w:rsidRDefault="00A462FE" w:rsidP="00A462FE">
      <w:pPr>
        <w:pStyle w:val="ConsPlusNormal"/>
        <w:jc w:val="center"/>
        <w:rPr>
          <w:rFonts w:ascii="Times New Roman" w:hAnsi="Times New Roman"/>
          <w:b/>
          <w:sz w:val="24"/>
          <w:szCs w:val="24"/>
        </w:rPr>
      </w:pPr>
      <w:r w:rsidRPr="008131F9">
        <w:rPr>
          <w:rFonts w:ascii="Times New Roman" w:hAnsi="Times New Roman"/>
          <w:b/>
          <w:sz w:val="24"/>
          <w:szCs w:val="24"/>
        </w:rPr>
        <w:t xml:space="preserve">на поставку </w:t>
      </w:r>
      <w:r w:rsidR="00055EC0" w:rsidRPr="008131F9">
        <w:rPr>
          <w:rFonts w:ascii="Times New Roman" w:hAnsi="Times New Roman"/>
          <w:b/>
          <w:sz w:val="24"/>
          <w:szCs w:val="24"/>
        </w:rPr>
        <w:t>лекарственных</w:t>
      </w:r>
      <w:r w:rsidRPr="008131F9">
        <w:rPr>
          <w:rFonts w:ascii="Times New Roman" w:hAnsi="Times New Roman"/>
          <w:b/>
          <w:sz w:val="24"/>
          <w:szCs w:val="24"/>
        </w:rPr>
        <w:t xml:space="preserve"> препаратов для медицинского</w:t>
      </w:r>
      <w:r w:rsidR="00055EC0" w:rsidRPr="008131F9">
        <w:rPr>
          <w:rFonts w:ascii="Times New Roman" w:hAnsi="Times New Roman"/>
          <w:b/>
          <w:sz w:val="24"/>
          <w:szCs w:val="24"/>
        </w:rPr>
        <w:br/>
      </w:r>
      <w:r w:rsidRPr="008131F9">
        <w:rPr>
          <w:rFonts w:ascii="Times New Roman" w:hAnsi="Times New Roman"/>
          <w:b/>
          <w:sz w:val="24"/>
          <w:szCs w:val="24"/>
        </w:rPr>
        <w:t xml:space="preserve"> применения</w:t>
      </w:r>
      <w:r w:rsidR="00920FE9" w:rsidRPr="008131F9">
        <w:rPr>
          <w:rFonts w:ascii="Times New Roman" w:hAnsi="Times New Roman"/>
          <w:b/>
          <w:sz w:val="24"/>
          <w:szCs w:val="24"/>
        </w:rPr>
        <w:t xml:space="preserve"> </w:t>
      </w:r>
      <w:r w:rsidRPr="008131F9">
        <w:rPr>
          <w:rFonts w:ascii="Times New Roman" w:hAnsi="Times New Roman"/>
          <w:b/>
          <w:sz w:val="24"/>
          <w:szCs w:val="24"/>
        </w:rPr>
        <w:t>ФКУЗ МСЧ-37 ФСИН России</w:t>
      </w:r>
    </w:p>
    <w:p w:rsidR="00367449" w:rsidRPr="008131F9" w:rsidRDefault="00367449" w:rsidP="00367449">
      <w:pPr>
        <w:pStyle w:val="ConsPlusNormal"/>
        <w:jc w:val="both"/>
        <w:rPr>
          <w:rFonts w:ascii="Times New Roman" w:hAnsi="Times New Roman"/>
          <w:sz w:val="24"/>
          <w:szCs w:val="24"/>
        </w:rPr>
      </w:pPr>
    </w:p>
    <w:p w:rsidR="00367449" w:rsidRPr="008131F9" w:rsidRDefault="00367449" w:rsidP="00367449">
      <w:pPr>
        <w:pStyle w:val="ConsPlusCell"/>
        <w:jc w:val="both"/>
        <w:rPr>
          <w:rFonts w:ascii="Times New Roman" w:hAnsi="Times New Roman" w:cs="Times New Roman"/>
          <w:sz w:val="24"/>
          <w:szCs w:val="24"/>
        </w:rPr>
      </w:pPr>
      <w:r w:rsidRPr="008131F9">
        <w:rPr>
          <w:rFonts w:ascii="Times New Roman" w:hAnsi="Times New Roman" w:cs="Times New Roman"/>
          <w:sz w:val="24"/>
          <w:szCs w:val="24"/>
        </w:rPr>
        <w:t>г. Иваново                                                                                                  «__» _________ ____ г.</w:t>
      </w:r>
    </w:p>
    <w:p w:rsidR="00367449" w:rsidRPr="008131F9" w:rsidRDefault="00367449" w:rsidP="00367449">
      <w:pPr>
        <w:pStyle w:val="ConsPlusNormal"/>
        <w:jc w:val="both"/>
        <w:rPr>
          <w:rFonts w:ascii="Times New Roman" w:hAnsi="Times New Roman"/>
          <w:sz w:val="24"/>
          <w:szCs w:val="24"/>
        </w:rPr>
      </w:pPr>
    </w:p>
    <w:p w:rsidR="00433260" w:rsidRPr="008131F9" w:rsidRDefault="00367449" w:rsidP="00367449">
      <w:pPr>
        <w:pStyle w:val="ConsPlusNormal"/>
        <w:ind w:firstLine="540"/>
        <w:jc w:val="both"/>
        <w:rPr>
          <w:rFonts w:ascii="Times New Roman" w:hAnsi="Times New Roman"/>
          <w:sz w:val="24"/>
          <w:szCs w:val="24"/>
        </w:rPr>
      </w:pPr>
      <w:proofErr w:type="gramStart"/>
      <w:r w:rsidRPr="008131F9">
        <w:rPr>
          <w:rFonts w:ascii="Times New Roman" w:hAnsi="Times New Roman"/>
          <w:b/>
          <w:sz w:val="24"/>
          <w:szCs w:val="24"/>
        </w:rPr>
        <w:t xml:space="preserve">Федеральное казенное учреждение здравоохранения «Медико-санитарная </w:t>
      </w:r>
      <w:r w:rsidR="00416C30" w:rsidRPr="008131F9">
        <w:rPr>
          <w:rFonts w:ascii="Times New Roman" w:hAnsi="Times New Roman"/>
          <w:b/>
          <w:sz w:val="24"/>
          <w:szCs w:val="24"/>
        </w:rPr>
        <w:br/>
      </w:r>
      <w:r w:rsidRPr="008131F9">
        <w:rPr>
          <w:rFonts w:ascii="Times New Roman" w:hAnsi="Times New Roman"/>
          <w:b/>
          <w:sz w:val="24"/>
          <w:szCs w:val="24"/>
        </w:rPr>
        <w:t xml:space="preserve">часть № 37 Федеральной </w:t>
      </w:r>
      <w:r w:rsidR="0073187C" w:rsidRPr="008131F9">
        <w:rPr>
          <w:rFonts w:ascii="Times New Roman" w:hAnsi="Times New Roman"/>
          <w:b/>
          <w:sz w:val="24"/>
          <w:szCs w:val="24"/>
        </w:rPr>
        <w:t>службы исполнения наказаний</w:t>
      </w:r>
      <w:r w:rsidRPr="008131F9">
        <w:rPr>
          <w:rFonts w:ascii="Times New Roman" w:hAnsi="Times New Roman"/>
          <w:b/>
          <w:sz w:val="24"/>
          <w:szCs w:val="24"/>
        </w:rPr>
        <w:t>»</w:t>
      </w:r>
      <w:r w:rsidR="002B4749" w:rsidRPr="008131F9">
        <w:rPr>
          <w:rFonts w:ascii="Times New Roman" w:hAnsi="Times New Roman"/>
          <w:b/>
          <w:sz w:val="24"/>
          <w:szCs w:val="24"/>
        </w:rPr>
        <w:t xml:space="preserve"> </w:t>
      </w:r>
      <w:r w:rsidR="00DE38A6" w:rsidRPr="008131F9">
        <w:rPr>
          <w:rFonts w:ascii="Times New Roman" w:hAnsi="Times New Roman"/>
          <w:b/>
          <w:sz w:val="24"/>
          <w:szCs w:val="24"/>
        </w:rPr>
        <w:t>(ФКУЗ МСЧ-3</w:t>
      </w:r>
      <w:r w:rsidR="00257A02" w:rsidRPr="008131F9">
        <w:rPr>
          <w:rFonts w:ascii="Times New Roman" w:hAnsi="Times New Roman"/>
          <w:b/>
          <w:sz w:val="24"/>
          <w:szCs w:val="24"/>
        </w:rPr>
        <w:t>7</w:t>
      </w:r>
      <w:r w:rsidR="007653FA" w:rsidRPr="008131F9">
        <w:rPr>
          <w:rFonts w:ascii="Times New Roman" w:hAnsi="Times New Roman"/>
          <w:b/>
          <w:sz w:val="24"/>
          <w:szCs w:val="24"/>
        </w:rPr>
        <w:br/>
      </w:r>
      <w:r w:rsidR="00DE38A6" w:rsidRPr="008131F9">
        <w:rPr>
          <w:rFonts w:ascii="Times New Roman" w:hAnsi="Times New Roman"/>
          <w:b/>
          <w:sz w:val="24"/>
          <w:szCs w:val="24"/>
        </w:rPr>
        <w:t>ФСИН России)</w:t>
      </w:r>
      <w:r w:rsidRPr="008131F9">
        <w:rPr>
          <w:rFonts w:ascii="Times New Roman" w:hAnsi="Times New Roman"/>
          <w:sz w:val="24"/>
          <w:szCs w:val="24"/>
        </w:rPr>
        <w:t>, именуем</w:t>
      </w:r>
      <w:r w:rsidR="0073187C" w:rsidRPr="008131F9">
        <w:rPr>
          <w:rFonts w:ascii="Times New Roman" w:hAnsi="Times New Roman"/>
          <w:sz w:val="24"/>
          <w:szCs w:val="24"/>
        </w:rPr>
        <w:t>ое в дальнейшем «</w:t>
      </w:r>
      <w:r w:rsidR="006D4710" w:rsidRPr="008131F9">
        <w:rPr>
          <w:rFonts w:ascii="Times New Roman" w:hAnsi="Times New Roman"/>
          <w:sz w:val="24"/>
          <w:szCs w:val="24"/>
        </w:rPr>
        <w:t>Государственный з</w:t>
      </w:r>
      <w:r w:rsidRPr="008131F9">
        <w:rPr>
          <w:rFonts w:ascii="Times New Roman" w:hAnsi="Times New Roman"/>
          <w:sz w:val="24"/>
          <w:szCs w:val="24"/>
        </w:rPr>
        <w:t>аказчик</w:t>
      </w:r>
      <w:r w:rsidR="0073187C" w:rsidRPr="008131F9">
        <w:rPr>
          <w:rFonts w:ascii="Times New Roman" w:hAnsi="Times New Roman"/>
          <w:sz w:val="24"/>
          <w:szCs w:val="24"/>
        </w:rPr>
        <w:t>»</w:t>
      </w:r>
      <w:r w:rsidR="006D4710" w:rsidRPr="008131F9">
        <w:rPr>
          <w:rFonts w:ascii="Times New Roman" w:hAnsi="Times New Roman"/>
          <w:sz w:val="24"/>
          <w:szCs w:val="24"/>
        </w:rPr>
        <w:t xml:space="preserve"> (Заказчик)</w:t>
      </w:r>
      <w:r w:rsidRPr="008131F9">
        <w:rPr>
          <w:rFonts w:ascii="Times New Roman" w:hAnsi="Times New Roman"/>
          <w:sz w:val="24"/>
          <w:szCs w:val="24"/>
        </w:rPr>
        <w:t xml:space="preserve">, </w:t>
      </w:r>
      <w:r w:rsidR="007653FA" w:rsidRPr="008131F9">
        <w:rPr>
          <w:rFonts w:ascii="Times New Roman" w:hAnsi="Times New Roman"/>
          <w:sz w:val="24"/>
          <w:szCs w:val="24"/>
        </w:rPr>
        <w:t xml:space="preserve">в лице </w:t>
      </w:r>
      <w:r w:rsidR="00853BED">
        <w:rPr>
          <w:rFonts w:ascii="Times New Roman" w:hAnsi="Times New Roman"/>
          <w:sz w:val="24"/>
          <w:szCs w:val="24"/>
        </w:rPr>
        <w:t>________________________</w:t>
      </w:r>
      <w:r w:rsidR="00EF043A" w:rsidRPr="008131F9">
        <w:rPr>
          <w:rFonts w:ascii="Times New Roman" w:hAnsi="Times New Roman"/>
          <w:sz w:val="24"/>
          <w:szCs w:val="24"/>
        </w:rPr>
        <w:t>, действующе</w:t>
      </w:r>
      <w:r w:rsidR="00BB73C0" w:rsidRPr="008131F9">
        <w:rPr>
          <w:rFonts w:ascii="Times New Roman" w:hAnsi="Times New Roman"/>
          <w:sz w:val="24"/>
          <w:szCs w:val="24"/>
        </w:rPr>
        <w:t>й</w:t>
      </w:r>
      <w:r w:rsidR="00EF043A" w:rsidRPr="008131F9">
        <w:rPr>
          <w:rFonts w:ascii="Times New Roman" w:hAnsi="Times New Roman"/>
          <w:sz w:val="24"/>
          <w:szCs w:val="24"/>
        </w:rPr>
        <w:t xml:space="preserve"> на основании </w:t>
      </w:r>
      <w:r w:rsidR="00DE2AA0">
        <w:rPr>
          <w:rFonts w:ascii="Times New Roman" w:hAnsi="Times New Roman"/>
          <w:sz w:val="24"/>
          <w:szCs w:val="24"/>
        </w:rPr>
        <w:t>Устава</w:t>
      </w:r>
      <w:r w:rsidR="00EF043A" w:rsidRPr="008131F9">
        <w:rPr>
          <w:rFonts w:ascii="Times New Roman" w:hAnsi="Times New Roman"/>
          <w:sz w:val="24"/>
          <w:szCs w:val="24"/>
        </w:rPr>
        <w:t xml:space="preserve">, </w:t>
      </w:r>
      <w:r w:rsidR="0055034F" w:rsidRPr="008131F9">
        <w:rPr>
          <w:rFonts w:ascii="Times New Roman" w:hAnsi="Times New Roman"/>
          <w:sz w:val="24"/>
          <w:szCs w:val="24"/>
        </w:rPr>
        <w:t>с одной стороны</w:t>
      </w:r>
      <w:r w:rsidR="007653FA" w:rsidRPr="008131F9">
        <w:rPr>
          <w:rFonts w:ascii="Times New Roman" w:hAnsi="Times New Roman"/>
          <w:sz w:val="24"/>
          <w:szCs w:val="24"/>
        </w:rPr>
        <w:t xml:space="preserve">, и </w:t>
      </w:r>
      <w:r w:rsidR="00853BED">
        <w:rPr>
          <w:rFonts w:ascii="Times New Roman" w:hAnsi="Times New Roman"/>
          <w:b/>
          <w:sz w:val="24"/>
          <w:szCs w:val="24"/>
        </w:rPr>
        <w:t>_____________________________</w:t>
      </w:r>
      <w:r w:rsidR="00B153FC" w:rsidRPr="008131F9">
        <w:rPr>
          <w:rFonts w:ascii="Times New Roman" w:hAnsi="Times New Roman"/>
          <w:b/>
          <w:sz w:val="24"/>
          <w:szCs w:val="24"/>
        </w:rPr>
        <w:t>,</w:t>
      </w:r>
      <w:r w:rsidR="00AB5E69">
        <w:rPr>
          <w:rFonts w:ascii="Times New Roman" w:hAnsi="Times New Roman"/>
          <w:b/>
          <w:sz w:val="24"/>
          <w:szCs w:val="24"/>
        </w:rPr>
        <w:t xml:space="preserve"> </w:t>
      </w:r>
      <w:r w:rsidR="00153590" w:rsidRPr="008131F9">
        <w:rPr>
          <w:rFonts w:ascii="Times New Roman" w:hAnsi="Times New Roman"/>
          <w:sz w:val="24"/>
          <w:szCs w:val="24"/>
        </w:rPr>
        <w:t>именуемое в дальнейшем Поставщик,</w:t>
      </w:r>
      <w:r w:rsidR="00B153FC" w:rsidRPr="008131F9">
        <w:rPr>
          <w:rFonts w:ascii="Times New Roman" w:hAnsi="Times New Roman"/>
          <w:sz w:val="24"/>
          <w:szCs w:val="24"/>
        </w:rPr>
        <w:t xml:space="preserve"> в лице </w:t>
      </w:r>
      <w:r w:rsidR="00853BED">
        <w:rPr>
          <w:rFonts w:ascii="Times New Roman" w:hAnsi="Times New Roman"/>
          <w:sz w:val="24"/>
          <w:szCs w:val="24"/>
        </w:rPr>
        <w:t>___________________</w:t>
      </w:r>
      <w:r w:rsidR="00D35349">
        <w:rPr>
          <w:rFonts w:ascii="Times New Roman" w:hAnsi="Times New Roman"/>
          <w:sz w:val="24"/>
          <w:szCs w:val="24"/>
        </w:rPr>
        <w:t xml:space="preserve">, </w:t>
      </w:r>
      <w:r w:rsidR="00B153FC" w:rsidRPr="008131F9">
        <w:rPr>
          <w:rFonts w:ascii="Times New Roman" w:hAnsi="Times New Roman"/>
          <w:sz w:val="24"/>
          <w:szCs w:val="24"/>
        </w:rPr>
        <w:t xml:space="preserve">действующей на основании </w:t>
      </w:r>
      <w:r w:rsidR="00853BED">
        <w:rPr>
          <w:rFonts w:ascii="Times New Roman" w:hAnsi="Times New Roman"/>
          <w:sz w:val="24"/>
          <w:szCs w:val="24"/>
        </w:rPr>
        <w:t>___________________</w:t>
      </w:r>
      <w:r w:rsidR="007653FA" w:rsidRPr="008131F9">
        <w:rPr>
          <w:rFonts w:ascii="Times New Roman" w:hAnsi="Times New Roman"/>
          <w:sz w:val="24"/>
          <w:szCs w:val="24"/>
        </w:rPr>
        <w:t>, с другой стороны, вместе именуемые в дальнейшем Стороны, на основании п</w:t>
      </w:r>
      <w:r w:rsidR="00AB4518" w:rsidRPr="008131F9">
        <w:rPr>
          <w:rFonts w:ascii="Times New Roman" w:hAnsi="Times New Roman"/>
          <w:sz w:val="24"/>
          <w:szCs w:val="24"/>
        </w:rPr>
        <w:t>ункта</w:t>
      </w:r>
      <w:r w:rsidR="007653FA" w:rsidRPr="008131F9">
        <w:rPr>
          <w:rFonts w:ascii="Times New Roman" w:hAnsi="Times New Roman"/>
          <w:sz w:val="24"/>
          <w:szCs w:val="24"/>
        </w:rPr>
        <w:t xml:space="preserve"> 4 ч</w:t>
      </w:r>
      <w:r w:rsidR="00AB4518" w:rsidRPr="008131F9">
        <w:rPr>
          <w:rFonts w:ascii="Times New Roman" w:hAnsi="Times New Roman"/>
          <w:sz w:val="24"/>
          <w:szCs w:val="24"/>
        </w:rPr>
        <w:t>асти</w:t>
      </w:r>
      <w:r w:rsidR="007653FA" w:rsidRPr="008131F9">
        <w:rPr>
          <w:rFonts w:ascii="Times New Roman" w:hAnsi="Times New Roman"/>
          <w:sz w:val="24"/>
          <w:szCs w:val="24"/>
        </w:rPr>
        <w:t xml:space="preserve"> 1 статьи 93 Федерального закона от 05.04.2013</w:t>
      </w:r>
      <w:proofErr w:type="gramEnd"/>
      <w:r w:rsidR="007653FA" w:rsidRPr="008131F9">
        <w:rPr>
          <w:rFonts w:ascii="Times New Roman" w:hAnsi="Times New Roman"/>
          <w:sz w:val="24"/>
          <w:szCs w:val="24"/>
        </w:rPr>
        <w:t xml:space="preserve">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государственный контракт (далее - Контракт) о нижеследующем:</w:t>
      </w:r>
    </w:p>
    <w:p w:rsidR="00AF0201" w:rsidRPr="008131F9" w:rsidRDefault="00AF0201" w:rsidP="00367449">
      <w:pPr>
        <w:pStyle w:val="ConsPlusNormal"/>
        <w:ind w:firstLine="540"/>
        <w:jc w:val="both"/>
        <w:rPr>
          <w:rFonts w:ascii="Times New Roman" w:hAnsi="Times New Roman"/>
          <w:sz w:val="24"/>
          <w:szCs w:val="24"/>
        </w:rPr>
      </w:pPr>
    </w:p>
    <w:p w:rsidR="00367449" w:rsidRPr="008131F9" w:rsidRDefault="00367449" w:rsidP="004308D5">
      <w:pPr>
        <w:pStyle w:val="ConsPlusNormal"/>
        <w:numPr>
          <w:ilvl w:val="0"/>
          <w:numId w:val="7"/>
        </w:numPr>
        <w:jc w:val="center"/>
        <w:outlineLvl w:val="1"/>
        <w:rPr>
          <w:rFonts w:ascii="Times New Roman" w:hAnsi="Times New Roman"/>
          <w:b/>
          <w:sz w:val="24"/>
          <w:szCs w:val="24"/>
        </w:rPr>
      </w:pPr>
      <w:r w:rsidRPr="008131F9">
        <w:rPr>
          <w:rFonts w:ascii="Times New Roman" w:hAnsi="Times New Roman"/>
          <w:b/>
          <w:sz w:val="24"/>
          <w:szCs w:val="24"/>
        </w:rPr>
        <w:t>Предмет Контракта</w:t>
      </w:r>
    </w:p>
    <w:p w:rsidR="00697BB7" w:rsidRPr="008131F9" w:rsidRDefault="00697BB7" w:rsidP="00AF0201">
      <w:pPr>
        <w:pStyle w:val="ConsPlusNormal"/>
        <w:outlineLvl w:val="1"/>
        <w:rPr>
          <w:rFonts w:ascii="Times New Roman" w:hAnsi="Times New Roman"/>
          <w:b/>
          <w:sz w:val="24"/>
          <w:szCs w:val="24"/>
        </w:rPr>
      </w:pPr>
    </w:p>
    <w:p w:rsidR="00697BB7" w:rsidRPr="008131F9" w:rsidRDefault="00697BB7" w:rsidP="00697BB7">
      <w:pPr>
        <w:pStyle w:val="ConsPlusNormal"/>
        <w:ind w:firstLine="540"/>
        <w:jc w:val="both"/>
        <w:rPr>
          <w:rFonts w:ascii="Times New Roman" w:hAnsi="Times New Roman"/>
          <w:sz w:val="24"/>
          <w:szCs w:val="24"/>
        </w:rPr>
      </w:pPr>
      <w:r w:rsidRPr="008131F9">
        <w:rPr>
          <w:rFonts w:ascii="Times New Roman" w:hAnsi="Times New Roman"/>
          <w:sz w:val="24"/>
          <w:szCs w:val="24"/>
        </w:rPr>
        <w:t>1.1. В соответствии с Контрактом Поставщик обязуется в порядке и сроки, предусмотренные Контрактом, осуществить поставку лекарственных препаратов для медицинского применения (код ОКПД</w:t>
      </w:r>
      <w:proofErr w:type="gramStart"/>
      <w:r w:rsidRPr="008131F9">
        <w:rPr>
          <w:rFonts w:ascii="Times New Roman" w:hAnsi="Times New Roman"/>
          <w:sz w:val="24"/>
          <w:szCs w:val="24"/>
        </w:rPr>
        <w:t>2</w:t>
      </w:r>
      <w:proofErr w:type="gramEnd"/>
      <w:r w:rsidRPr="008131F9">
        <w:rPr>
          <w:rFonts w:ascii="Times New Roman" w:hAnsi="Times New Roman"/>
          <w:sz w:val="24"/>
          <w:szCs w:val="24"/>
        </w:rPr>
        <w:t xml:space="preserve"> – 21.20) (далее - Товар) в соответствии </w:t>
      </w:r>
      <w:r w:rsidRPr="008131F9">
        <w:rPr>
          <w:rFonts w:ascii="Times New Roman" w:hAnsi="Times New Roman"/>
          <w:sz w:val="24"/>
          <w:szCs w:val="24"/>
        </w:rPr>
        <w:br/>
        <w:t>со Спецификацией (приложение № 1 к Контракту), а Заказчик обязуется в порядке и сроки, предусмотренные Контрактом, принять и оплатить поставленный Товар.</w:t>
      </w:r>
    </w:p>
    <w:p w:rsidR="00697BB7" w:rsidRPr="008131F9" w:rsidRDefault="00697BB7" w:rsidP="00697BB7">
      <w:pPr>
        <w:pStyle w:val="ConsPlusNormal"/>
        <w:ind w:firstLine="540"/>
        <w:jc w:val="both"/>
        <w:rPr>
          <w:rFonts w:ascii="Times New Roman" w:hAnsi="Times New Roman"/>
          <w:sz w:val="24"/>
          <w:szCs w:val="24"/>
        </w:rPr>
      </w:pPr>
      <w:r w:rsidRPr="008131F9">
        <w:rPr>
          <w:rFonts w:ascii="Times New Roman" w:hAnsi="Times New Roman"/>
          <w:sz w:val="24"/>
          <w:szCs w:val="24"/>
        </w:rPr>
        <w:t>1.2. Номенклатура Товара и его количество определяются Спецификацией (приложение № 1 к Контракту), технические показатели - Техническими характеристиками (приложение № 2 к Контракту).</w:t>
      </w:r>
      <w:bookmarkStart w:id="0" w:name="P46"/>
      <w:bookmarkEnd w:id="0"/>
    </w:p>
    <w:p w:rsidR="00697BB7" w:rsidRPr="008131F9" w:rsidRDefault="00697BB7" w:rsidP="00697BB7">
      <w:pPr>
        <w:pStyle w:val="ConsPlusNormal"/>
        <w:ind w:firstLine="540"/>
        <w:jc w:val="both"/>
        <w:rPr>
          <w:rFonts w:ascii="Times New Roman" w:hAnsi="Times New Roman"/>
          <w:sz w:val="24"/>
          <w:szCs w:val="24"/>
        </w:rPr>
      </w:pPr>
      <w:r w:rsidRPr="008131F9">
        <w:rPr>
          <w:rFonts w:ascii="Times New Roman" w:hAnsi="Times New Roman"/>
          <w:sz w:val="24"/>
          <w:szCs w:val="24"/>
        </w:rPr>
        <w:t>1.3. Поставка Товара осуществляется в соответствии с Отгрузочной разнарядкой (приложение № 3 к Контракту) в сроки, определенные Календарным планом (приложение № 4 к Контракту).</w:t>
      </w:r>
    </w:p>
    <w:p w:rsidR="00697BB7" w:rsidRPr="008131F9" w:rsidRDefault="00697BB7" w:rsidP="00697BB7">
      <w:pPr>
        <w:pStyle w:val="ConsPlusNormal"/>
        <w:ind w:firstLine="540"/>
        <w:jc w:val="both"/>
        <w:rPr>
          <w:rFonts w:ascii="Times New Roman" w:hAnsi="Times New Roman"/>
          <w:sz w:val="24"/>
          <w:szCs w:val="24"/>
        </w:rPr>
      </w:pPr>
    </w:p>
    <w:p w:rsidR="00697BB7" w:rsidRPr="00AB5E69" w:rsidRDefault="00697BB7" w:rsidP="00697BB7">
      <w:pPr>
        <w:pStyle w:val="ConsPlusNormal"/>
        <w:numPr>
          <w:ilvl w:val="0"/>
          <w:numId w:val="7"/>
        </w:numPr>
        <w:jc w:val="center"/>
        <w:outlineLvl w:val="1"/>
        <w:rPr>
          <w:rFonts w:ascii="Times New Roman" w:hAnsi="Times New Roman"/>
          <w:b/>
          <w:sz w:val="24"/>
          <w:szCs w:val="24"/>
        </w:rPr>
      </w:pPr>
      <w:r w:rsidRPr="008131F9">
        <w:rPr>
          <w:rFonts w:ascii="Times New Roman" w:hAnsi="Times New Roman"/>
          <w:b/>
          <w:sz w:val="24"/>
          <w:szCs w:val="24"/>
        </w:rPr>
        <w:t>Цена Контракта</w:t>
      </w:r>
    </w:p>
    <w:p w:rsidR="00697BB7" w:rsidRPr="008131F9" w:rsidRDefault="00697BB7" w:rsidP="00697BB7">
      <w:pPr>
        <w:pStyle w:val="ConsPlusNormal"/>
        <w:ind w:firstLine="540"/>
        <w:jc w:val="both"/>
        <w:rPr>
          <w:rFonts w:ascii="Times New Roman" w:hAnsi="Times New Roman"/>
          <w:sz w:val="24"/>
          <w:szCs w:val="24"/>
        </w:rPr>
      </w:pPr>
      <w:r w:rsidRPr="008131F9">
        <w:rPr>
          <w:rFonts w:ascii="Times New Roman" w:hAnsi="Times New Roman"/>
          <w:sz w:val="24"/>
          <w:szCs w:val="24"/>
        </w:rPr>
        <w:t xml:space="preserve">2.1. Цена Контракта и валюта платежа устанавливаются в российских рублях. </w:t>
      </w:r>
    </w:p>
    <w:p w:rsidR="00697BB7" w:rsidRPr="008131F9" w:rsidRDefault="00697BB7" w:rsidP="00697BB7">
      <w:pPr>
        <w:pStyle w:val="ConsPlusNormal"/>
        <w:ind w:firstLine="540"/>
        <w:jc w:val="both"/>
        <w:rPr>
          <w:rFonts w:ascii="Times New Roman" w:hAnsi="Times New Roman"/>
          <w:i/>
          <w:sz w:val="24"/>
          <w:szCs w:val="24"/>
        </w:rPr>
      </w:pPr>
      <w:r w:rsidRPr="008131F9">
        <w:rPr>
          <w:rFonts w:ascii="Times New Roman" w:hAnsi="Times New Roman"/>
          <w:sz w:val="24"/>
          <w:szCs w:val="24"/>
        </w:rPr>
        <w:t>2.2. Цена Контракта составляет</w:t>
      </w:r>
      <w:proofErr w:type="gramStart"/>
      <w:r w:rsidRPr="008131F9">
        <w:rPr>
          <w:rFonts w:ascii="Times New Roman" w:hAnsi="Times New Roman"/>
          <w:sz w:val="24"/>
          <w:szCs w:val="24"/>
        </w:rPr>
        <w:t xml:space="preserve"> </w:t>
      </w:r>
      <w:r w:rsidR="00EB282E">
        <w:rPr>
          <w:rFonts w:ascii="PT Astra Serif" w:hAnsi="PT Astra Serif"/>
          <w:b/>
          <w:sz w:val="24"/>
          <w:szCs w:val="24"/>
        </w:rPr>
        <w:t>___________________</w:t>
      </w:r>
      <w:r w:rsidR="00DE2AA0" w:rsidRPr="00DE2AA0">
        <w:rPr>
          <w:rFonts w:ascii="PT Astra Serif" w:hAnsi="PT Astra Serif"/>
          <w:b/>
          <w:sz w:val="24"/>
          <w:szCs w:val="24"/>
        </w:rPr>
        <w:t xml:space="preserve"> (</w:t>
      </w:r>
      <w:r w:rsidR="00EB282E">
        <w:rPr>
          <w:rFonts w:ascii="PT Astra Serif" w:hAnsi="PT Astra Serif"/>
          <w:b/>
          <w:sz w:val="24"/>
          <w:szCs w:val="24"/>
        </w:rPr>
        <w:t>__________________</w:t>
      </w:r>
      <w:r w:rsidR="00DE2AA0" w:rsidRPr="00DE2AA0">
        <w:rPr>
          <w:rFonts w:ascii="PT Astra Serif" w:hAnsi="PT Astra Serif"/>
          <w:b/>
          <w:sz w:val="24"/>
          <w:szCs w:val="24"/>
        </w:rPr>
        <w:t xml:space="preserve">) </w:t>
      </w:r>
      <w:proofErr w:type="gramEnd"/>
      <w:r w:rsidR="00DE2AA0" w:rsidRPr="00DE2AA0">
        <w:rPr>
          <w:rFonts w:ascii="PT Astra Serif" w:hAnsi="PT Astra Serif"/>
          <w:b/>
          <w:sz w:val="24"/>
          <w:szCs w:val="24"/>
        </w:rPr>
        <w:t xml:space="preserve">рубля </w:t>
      </w:r>
      <w:r w:rsidR="00EB282E">
        <w:rPr>
          <w:rFonts w:ascii="PT Astra Serif" w:hAnsi="PT Astra Serif"/>
          <w:b/>
          <w:sz w:val="24"/>
          <w:szCs w:val="24"/>
        </w:rPr>
        <w:t>_______</w:t>
      </w:r>
      <w:r w:rsidR="00DE2AA0" w:rsidRPr="00DE2AA0">
        <w:rPr>
          <w:rFonts w:ascii="PT Astra Serif" w:hAnsi="PT Astra Serif"/>
          <w:b/>
          <w:sz w:val="24"/>
          <w:szCs w:val="24"/>
        </w:rPr>
        <w:t xml:space="preserve"> копеек</w:t>
      </w:r>
      <w:r w:rsidR="00741F22" w:rsidRPr="00741F22">
        <w:rPr>
          <w:b/>
          <w:sz w:val="24"/>
          <w:szCs w:val="24"/>
        </w:rPr>
        <w:t xml:space="preserve"> </w:t>
      </w:r>
      <w:r w:rsidRPr="008131F9">
        <w:rPr>
          <w:rFonts w:ascii="Times New Roman" w:hAnsi="Times New Roman"/>
          <w:sz w:val="24"/>
          <w:szCs w:val="24"/>
        </w:rPr>
        <w:t>(</w:t>
      </w:r>
      <w:r w:rsidRPr="008131F9">
        <w:rPr>
          <w:rFonts w:ascii="Times New Roman" w:hAnsi="Times New Roman"/>
          <w:i/>
          <w:sz w:val="24"/>
          <w:szCs w:val="24"/>
        </w:rPr>
        <w:t>в том числе</w:t>
      </w:r>
      <w:r w:rsidR="00BB73C0" w:rsidRPr="008131F9">
        <w:rPr>
          <w:rFonts w:ascii="Times New Roman" w:hAnsi="Times New Roman"/>
          <w:i/>
          <w:sz w:val="24"/>
          <w:szCs w:val="24"/>
        </w:rPr>
        <w:t xml:space="preserve"> </w:t>
      </w:r>
      <w:r w:rsidRPr="008131F9">
        <w:rPr>
          <w:rFonts w:ascii="Times New Roman" w:hAnsi="Times New Roman"/>
          <w:i/>
          <w:sz w:val="24"/>
          <w:szCs w:val="24"/>
        </w:rPr>
        <w:t xml:space="preserve">НДС </w:t>
      </w:r>
      <w:r w:rsidR="00EB282E">
        <w:rPr>
          <w:rFonts w:ascii="Times New Roman" w:hAnsi="Times New Roman"/>
          <w:i/>
          <w:sz w:val="24"/>
          <w:szCs w:val="24"/>
        </w:rPr>
        <w:t>_____</w:t>
      </w:r>
      <w:r w:rsidR="00EB25EE" w:rsidRPr="008131F9">
        <w:rPr>
          <w:rFonts w:ascii="Times New Roman" w:hAnsi="Times New Roman"/>
          <w:i/>
          <w:sz w:val="24"/>
          <w:szCs w:val="24"/>
        </w:rPr>
        <w:t xml:space="preserve"> %</w:t>
      </w:r>
      <w:r w:rsidRPr="008131F9">
        <w:rPr>
          <w:rFonts w:ascii="Times New Roman" w:hAnsi="Times New Roman"/>
          <w:i/>
          <w:sz w:val="24"/>
          <w:szCs w:val="24"/>
        </w:rPr>
        <w:t>).</w:t>
      </w:r>
    </w:p>
    <w:p w:rsidR="00697BB7" w:rsidRPr="008131F9" w:rsidRDefault="00697BB7" w:rsidP="00697BB7">
      <w:pPr>
        <w:pStyle w:val="ConsPlusNormal"/>
        <w:ind w:firstLine="540"/>
        <w:jc w:val="both"/>
        <w:rPr>
          <w:rFonts w:ascii="Times New Roman" w:hAnsi="Times New Roman"/>
          <w:sz w:val="24"/>
          <w:szCs w:val="24"/>
        </w:rPr>
      </w:pPr>
      <w:r w:rsidRPr="008131F9">
        <w:rPr>
          <w:rFonts w:ascii="Times New Roman" w:hAnsi="Times New Roman"/>
          <w:sz w:val="24"/>
          <w:szCs w:val="24"/>
        </w:rPr>
        <w:t>2.3. Цена Контракта включает в себя стоимость Товара, а также все расходы на транспортировку, погрузо-разгрузочные работы (в случае поставки Товара с разгрузкой транспортного средства),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27213B" w:rsidRPr="008131F9" w:rsidRDefault="0027213B" w:rsidP="0027213B">
      <w:pPr>
        <w:pStyle w:val="ConsPlusNormal"/>
        <w:ind w:firstLine="540"/>
        <w:jc w:val="both"/>
        <w:rPr>
          <w:rFonts w:ascii="Times New Roman" w:hAnsi="Times New Roman"/>
          <w:sz w:val="24"/>
          <w:szCs w:val="24"/>
        </w:rPr>
      </w:pPr>
      <w:proofErr w:type="gramStart"/>
      <w:r w:rsidRPr="008131F9">
        <w:rPr>
          <w:rFonts w:ascii="Times New Roman" w:hAnsi="Times New Roman"/>
          <w:i/>
          <w:sz w:val="24"/>
          <w:szCs w:val="24"/>
        </w:rPr>
        <w:t xml:space="preserve">Цена за единицу товара, указанная в Спецификации (приложение № 1 </w:t>
      </w:r>
      <w:r w:rsidRPr="008131F9">
        <w:rPr>
          <w:rFonts w:ascii="Times New Roman" w:hAnsi="Times New Roman"/>
          <w:i/>
          <w:sz w:val="24"/>
          <w:szCs w:val="24"/>
        </w:rPr>
        <w:br/>
        <w:t xml:space="preserve">к Контракту), без учета НДС не должна превышать предельную отпускную цену производителя, зарегистрированную в соответствии с требованиями постановления Правительства Российской Федерации </w:t>
      </w:r>
      <w:r w:rsidRPr="00875CAC">
        <w:rPr>
          <w:rFonts w:ascii="Times New Roman" w:hAnsi="Times New Roman"/>
          <w:i/>
          <w:sz w:val="24"/>
          <w:szCs w:val="24"/>
        </w:rPr>
        <w:t xml:space="preserve">от 08.04.2025 </w:t>
      </w:r>
      <w:r>
        <w:rPr>
          <w:rFonts w:ascii="Times New Roman" w:hAnsi="Times New Roman"/>
          <w:i/>
          <w:sz w:val="24"/>
          <w:szCs w:val="24"/>
        </w:rPr>
        <w:t>№</w:t>
      </w:r>
      <w:r w:rsidRPr="00875CAC">
        <w:rPr>
          <w:rFonts w:ascii="Times New Roman" w:hAnsi="Times New Roman"/>
          <w:i/>
          <w:sz w:val="24"/>
          <w:szCs w:val="24"/>
        </w:rPr>
        <w:t xml:space="preserve"> 462</w:t>
      </w:r>
      <w:r w:rsidRPr="008131F9">
        <w:rPr>
          <w:rFonts w:ascii="Times New Roman" w:hAnsi="Times New Roman"/>
          <w:i/>
          <w:sz w:val="24"/>
          <w:szCs w:val="24"/>
        </w:rPr>
        <w:t xml:space="preserve"> «О государственном регулировании цен на лекарственные препараты, включенные в перечень жизненно необходимых и важнейших лекарственных препаратов</w:t>
      </w:r>
      <w:r>
        <w:rPr>
          <w:rFonts w:ascii="Times New Roman" w:hAnsi="Times New Roman"/>
          <w:i/>
          <w:sz w:val="24"/>
          <w:szCs w:val="24"/>
        </w:rPr>
        <w:t xml:space="preserve"> </w:t>
      </w:r>
      <w:r w:rsidRPr="00875CAC">
        <w:rPr>
          <w:rFonts w:ascii="Times New Roman" w:hAnsi="Times New Roman"/>
          <w:i/>
          <w:sz w:val="24"/>
          <w:szCs w:val="24"/>
        </w:rPr>
        <w:t>для медицинского применения</w:t>
      </w:r>
      <w:r w:rsidRPr="008131F9">
        <w:rPr>
          <w:rFonts w:ascii="Times New Roman" w:hAnsi="Times New Roman"/>
          <w:i/>
          <w:sz w:val="24"/>
          <w:szCs w:val="24"/>
        </w:rPr>
        <w:t xml:space="preserve">», </w:t>
      </w:r>
      <w:r w:rsidRPr="008131F9">
        <w:rPr>
          <w:rFonts w:ascii="Times New Roman" w:hAnsi="Times New Roman"/>
          <w:i/>
          <w:sz w:val="24"/>
          <w:szCs w:val="24"/>
          <w:lang w:eastAsia="en-US"/>
        </w:rPr>
        <w:t>при поставке Товара, включенного в перечень жизненно необходимых</w:t>
      </w:r>
      <w:proofErr w:type="gramEnd"/>
      <w:r w:rsidRPr="008131F9">
        <w:rPr>
          <w:rFonts w:ascii="Times New Roman" w:hAnsi="Times New Roman"/>
          <w:i/>
          <w:sz w:val="24"/>
          <w:szCs w:val="24"/>
          <w:lang w:eastAsia="en-US"/>
        </w:rPr>
        <w:t xml:space="preserve"> и важнейших лекарственных препаратов.</w:t>
      </w:r>
    </w:p>
    <w:p w:rsidR="00697BB7" w:rsidRPr="008131F9" w:rsidRDefault="00697BB7" w:rsidP="00697BB7">
      <w:pPr>
        <w:pStyle w:val="ConsPlusNormal"/>
        <w:ind w:firstLine="540"/>
        <w:jc w:val="both"/>
        <w:rPr>
          <w:rFonts w:ascii="Times New Roman" w:hAnsi="Times New Roman"/>
          <w:sz w:val="24"/>
          <w:szCs w:val="24"/>
        </w:rPr>
      </w:pPr>
      <w:r w:rsidRPr="008131F9">
        <w:rPr>
          <w:rFonts w:ascii="Times New Roman" w:hAnsi="Times New Roman"/>
          <w:sz w:val="24"/>
          <w:szCs w:val="24"/>
        </w:rPr>
        <w:t>2.4. Цена Контракта является твердой и определяется на весь срок его исполнения.</w:t>
      </w:r>
      <w:bookmarkStart w:id="1" w:name="P63"/>
      <w:bookmarkEnd w:id="1"/>
    </w:p>
    <w:p w:rsidR="00697BB7" w:rsidRPr="008131F9" w:rsidRDefault="00697BB7" w:rsidP="00697BB7">
      <w:pPr>
        <w:pStyle w:val="ConsPlusNormal"/>
        <w:ind w:firstLine="540"/>
        <w:jc w:val="both"/>
        <w:rPr>
          <w:rFonts w:ascii="Times New Roman" w:hAnsi="Times New Roman"/>
          <w:noProof/>
          <w:sz w:val="24"/>
          <w:szCs w:val="24"/>
        </w:rPr>
      </w:pPr>
      <w:r w:rsidRPr="008131F9">
        <w:rPr>
          <w:rFonts w:ascii="Times New Roman" w:hAnsi="Times New Roman"/>
          <w:noProof/>
          <w:sz w:val="24"/>
          <w:szCs w:val="24"/>
        </w:rPr>
        <w:t xml:space="preserve">2.5. В случае уменьшения Государственному заказчику ранее доведенных лимитов бюджетных обязательств, приводящего к невозможности исполнения Государственным заказчиком обязательств, предусмотренных Контрактом, он должен обеспечить согласование новых условий по цене и (или) количеству товара. В этом случае Поставщик вправе требовать от Государственного заказчика возмещения только фактически </w:t>
      </w:r>
      <w:r w:rsidRPr="008131F9">
        <w:rPr>
          <w:rFonts w:ascii="Times New Roman" w:hAnsi="Times New Roman"/>
          <w:noProof/>
          <w:sz w:val="24"/>
          <w:szCs w:val="24"/>
        </w:rPr>
        <w:lastRenderedPageBreak/>
        <w:t>причиненного ущерба, непосредственно обусловленного изменением условий Контракта.</w:t>
      </w:r>
    </w:p>
    <w:p w:rsidR="00D95F5D" w:rsidRPr="008131F9" w:rsidRDefault="00D95F5D" w:rsidP="00D95F5D">
      <w:pPr>
        <w:pStyle w:val="ConsPlusNormal"/>
        <w:ind w:firstLine="540"/>
        <w:jc w:val="both"/>
        <w:rPr>
          <w:rFonts w:ascii="Times New Roman" w:hAnsi="Times New Roman"/>
          <w:noProof/>
          <w:sz w:val="24"/>
          <w:szCs w:val="24"/>
        </w:rPr>
      </w:pPr>
      <w:r w:rsidRPr="008131F9">
        <w:rPr>
          <w:rFonts w:ascii="Times New Roman" w:hAnsi="Times New Roman"/>
          <w:noProof/>
          <w:sz w:val="24"/>
          <w:szCs w:val="24"/>
        </w:rPr>
        <w:t>2.6.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rsidR="009023EB" w:rsidRPr="00AB5E69" w:rsidRDefault="00D95F5D" w:rsidP="00AB5E69">
      <w:pPr>
        <w:pStyle w:val="ConsPlusNormal"/>
        <w:ind w:firstLine="540"/>
        <w:jc w:val="both"/>
        <w:rPr>
          <w:rFonts w:ascii="Times New Roman" w:hAnsi="Times New Roman"/>
          <w:noProof/>
          <w:sz w:val="24"/>
          <w:szCs w:val="24"/>
        </w:rPr>
      </w:pPr>
      <w:r w:rsidRPr="008131F9">
        <w:rPr>
          <w:rFonts w:ascii="Times New Roman" w:hAnsi="Times New Roman"/>
          <w:noProof/>
          <w:sz w:val="24"/>
          <w:szCs w:val="24"/>
        </w:rPr>
        <w:t>2.7. По соглашению Сторон цена Контракта может быть снижена без изменения предусмотренного Контрактом количества Товара и иных условий Контракта.</w:t>
      </w:r>
    </w:p>
    <w:p w:rsidR="00697BB7" w:rsidRPr="008131F9" w:rsidRDefault="00697BB7" w:rsidP="00697BB7">
      <w:pPr>
        <w:pStyle w:val="ConsPlusNormal"/>
        <w:jc w:val="center"/>
        <w:outlineLvl w:val="1"/>
        <w:rPr>
          <w:rFonts w:ascii="Times New Roman" w:hAnsi="Times New Roman"/>
          <w:b/>
          <w:sz w:val="24"/>
          <w:szCs w:val="24"/>
        </w:rPr>
      </w:pPr>
      <w:r w:rsidRPr="008131F9">
        <w:rPr>
          <w:rFonts w:ascii="Times New Roman" w:hAnsi="Times New Roman"/>
          <w:b/>
          <w:sz w:val="24"/>
          <w:szCs w:val="24"/>
        </w:rPr>
        <w:t xml:space="preserve">3. Взаимодействие Сторон </w:t>
      </w:r>
    </w:p>
    <w:p w:rsidR="00697BB7" w:rsidRPr="008131F9" w:rsidRDefault="00697BB7" w:rsidP="00697BB7">
      <w:pPr>
        <w:pStyle w:val="ConsPlusNormal"/>
        <w:ind w:firstLine="540"/>
        <w:jc w:val="both"/>
        <w:rPr>
          <w:rFonts w:ascii="Times New Roman" w:hAnsi="Times New Roman"/>
          <w:b/>
          <w:sz w:val="24"/>
          <w:szCs w:val="24"/>
        </w:rPr>
      </w:pPr>
      <w:r w:rsidRPr="008131F9">
        <w:rPr>
          <w:rFonts w:ascii="Times New Roman" w:hAnsi="Times New Roman"/>
          <w:b/>
          <w:sz w:val="24"/>
          <w:szCs w:val="24"/>
        </w:rPr>
        <w:t>3.1. Поставщик обязан:</w:t>
      </w:r>
    </w:p>
    <w:p w:rsidR="00697BB7" w:rsidRPr="008131F9" w:rsidRDefault="00697BB7" w:rsidP="00697BB7">
      <w:pPr>
        <w:pStyle w:val="ConsPlusNormal"/>
        <w:ind w:firstLine="540"/>
        <w:jc w:val="both"/>
        <w:rPr>
          <w:rFonts w:ascii="Times New Roman" w:hAnsi="Times New Roman"/>
          <w:sz w:val="24"/>
          <w:szCs w:val="24"/>
        </w:rPr>
      </w:pPr>
      <w:r w:rsidRPr="008131F9">
        <w:rPr>
          <w:rFonts w:ascii="Times New Roman" w:hAnsi="Times New Roman"/>
          <w:sz w:val="24"/>
          <w:szCs w:val="24"/>
        </w:rPr>
        <w:t>3.1.1.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rsidR="00697BB7" w:rsidRPr="008131F9" w:rsidRDefault="00697BB7" w:rsidP="00697BB7">
      <w:pPr>
        <w:pStyle w:val="ConsPlusNormal"/>
        <w:ind w:firstLine="540"/>
        <w:jc w:val="both"/>
        <w:rPr>
          <w:rFonts w:ascii="Times New Roman" w:hAnsi="Times New Roman"/>
          <w:sz w:val="24"/>
          <w:szCs w:val="24"/>
        </w:rPr>
      </w:pPr>
      <w:r w:rsidRPr="008131F9">
        <w:rPr>
          <w:rFonts w:ascii="Times New Roman" w:hAnsi="Times New Roman"/>
          <w:sz w:val="24"/>
          <w:szCs w:val="24"/>
        </w:rPr>
        <w:t>3.1.2. представлять по требованию Заказчика информацию и документы, относящиеся к предмету Контракта;</w:t>
      </w:r>
    </w:p>
    <w:p w:rsidR="00697BB7" w:rsidRPr="008131F9" w:rsidRDefault="00697BB7" w:rsidP="00697BB7">
      <w:pPr>
        <w:pStyle w:val="ConsPlusNormal"/>
        <w:ind w:firstLine="540"/>
        <w:jc w:val="both"/>
        <w:rPr>
          <w:rFonts w:ascii="Times New Roman" w:hAnsi="Times New Roman"/>
          <w:sz w:val="24"/>
          <w:szCs w:val="24"/>
        </w:rPr>
      </w:pPr>
      <w:r w:rsidRPr="008131F9">
        <w:rPr>
          <w:rFonts w:ascii="Times New Roman" w:hAnsi="Times New Roman"/>
          <w:sz w:val="24"/>
          <w:szCs w:val="24"/>
        </w:rPr>
        <w:t>3.1.3. незамедлительно информировать Заказчика обо всех обстоятельствах, препятствующих исполнению Контракта;</w:t>
      </w:r>
    </w:p>
    <w:p w:rsidR="00697BB7" w:rsidRPr="008131F9" w:rsidRDefault="00697BB7" w:rsidP="00697BB7">
      <w:pPr>
        <w:pStyle w:val="ConsPlusNormal"/>
        <w:ind w:firstLine="540"/>
        <w:jc w:val="both"/>
        <w:rPr>
          <w:rFonts w:ascii="Times New Roman" w:hAnsi="Times New Roman"/>
          <w:sz w:val="24"/>
          <w:szCs w:val="24"/>
        </w:rPr>
      </w:pPr>
      <w:r w:rsidRPr="008131F9">
        <w:rPr>
          <w:rFonts w:ascii="Times New Roman" w:hAnsi="Times New Roman"/>
          <w:sz w:val="24"/>
          <w:szCs w:val="24"/>
        </w:rPr>
        <w:t>3.1.4. устранять своими силами и за свой счет допущенные недостатки при поставке Товара</w:t>
      </w:r>
      <w:bookmarkStart w:id="2" w:name="P73"/>
      <w:bookmarkEnd w:id="2"/>
      <w:r w:rsidRPr="008131F9">
        <w:rPr>
          <w:rFonts w:ascii="Times New Roman" w:hAnsi="Times New Roman"/>
          <w:sz w:val="24"/>
          <w:szCs w:val="24"/>
        </w:rPr>
        <w:t>.</w:t>
      </w:r>
    </w:p>
    <w:p w:rsidR="00697BB7" w:rsidRPr="008131F9" w:rsidRDefault="00697BB7" w:rsidP="00697BB7">
      <w:pPr>
        <w:pStyle w:val="ConsPlusNormal"/>
        <w:ind w:firstLine="540"/>
        <w:jc w:val="both"/>
        <w:rPr>
          <w:rFonts w:ascii="Times New Roman" w:hAnsi="Times New Roman"/>
          <w:sz w:val="24"/>
          <w:szCs w:val="24"/>
        </w:rPr>
      </w:pPr>
      <w:r w:rsidRPr="008131F9">
        <w:rPr>
          <w:rFonts w:ascii="Times New Roman" w:hAnsi="Times New Roman"/>
          <w:sz w:val="24"/>
          <w:szCs w:val="24"/>
        </w:rPr>
        <w:t>3.1.5. известить Заказчика и Грузополучателя о готовности Товара к поставке и о дате поставки Товара в порядке, предусмотренном пунктом 5.1 Контракта.</w:t>
      </w:r>
    </w:p>
    <w:p w:rsidR="00697BB7" w:rsidRPr="008131F9" w:rsidRDefault="00697BB7" w:rsidP="00697BB7">
      <w:pPr>
        <w:pStyle w:val="ConsPlusNormal"/>
        <w:ind w:firstLine="540"/>
        <w:jc w:val="both"/>
        <w:rPr>
          <w:rFonts w:ascii="Times New Roman" w:hAnsi="Times New Roman"/>
          <w:b/>
          <w:sz w:val="24"/>
          <w:szCs w:val="24"/>
        </w:rPr>
      </w:pPr>
      <w:r w:rsidRPr="008131F9">
        <w:rPr>
          <w:rFonts w:ascii="Times New Roman" w:hAnsi="Times New Roman"/>
          <w:b/>
          <w:sz w:val="24"/>
          <w:szCs w:val="24"/>
        </w:rPr>
        <w:t>3.2. Поставщик вправе:</w:t>
      </w:r>
    </w:p>
    <w:p w:rsidR="00697BB7" w:rsidRPr="008131F9" w:rsidRDefault="00697BB7" w:rsidP="00697BB7">
      <w:pPr>
        <w:pStyle w:val="ConsPlusNormal"/>
        <w:ind w:firstLine="540"/>
        <w:jc w:val="both"/>
        <w:rPr>
          <w:rFonts w:ascii="Times New Roman" w:hAnsi="Times New Roman"/>
          <w:sz w:val="24"/>
          <w:szCs w:val="24"/>
        </w:rPr>
      </w:pPr>
      <w:r w:rsidRPr="008131F9">
        <w:rPr>
          <w:rFonts w:ascii="Times New Roman" w:hAnsi="Times New Roman"/>
          <w:sz w:val="24"/>
          <w:szCs w:val="24"/>
        </w:rPr>
        <w:t>3.2.1. требовать от Грузополучателя приемки поставленного Товара в Месте доставки;</w:t>
      </w:r>
    </w:p>
    <w:p w:rsidR="00697BB7" w:rsidRPr="008131F9" w:rsidRDefault="00697BB7" w:rsidP="00697BB7">
      <w:pPr>
        <w:pStyle w:val="ConsPlusNormal"/>
        <w:ind w:firstLine="540"/>
        <w:jc w:val="both"/>
        <w:rPr>
          <w:rFonts w:ascii="Times New Roman" w:hAnsi="Times New Roman"/>
          <w:sz w:val="24"/>
          <w:szCs w:val="24"/>
        </w:rPr>
      </w:pPr>
      <w:r w:rsidRPr="008131F9">
        <w:rPr>
          <w:rFonts w:ascii="Times New Roman" w:hAnsi="Times New Roman"/>
          <w:sz w:val="24"/>
          <w:szCs w:val="24"/>
        </w:rPr>
        <w:t>3.2.2. требовать от Заказчика предоставления имеющейся у него информации, необходимой для исполнения обязательств по Контракту;</w:t>
      </w:r>
    </w:p>
    <w:p w:rsidR="00697BB7" w:rsidRPr="008131F9" w:rsidRDefault="00697BB7" w:rsidP="00697BB7">
      <w:pPr>
        <w:pStyle w:val="ConsPlusNormal"/>
        <w:ind w:firstLine="540"/>
        <w:jc w:val="both"/>
        <w:rPr>
          <w:rFonts w:ascii="Times New Roman" w:hAnsi="Times New Roman"/>
          <w:sz w:val="24"/>
          <w:szCs w:val="24"/>
        </w:rPr>
      </w:pPr>
      <w:r w:rsidRPr="008131F9">
        <w:rPr>
          <w:rFonts w:ascii="Times New Roman" w:hAnsi="Times New Roman"/>
          <w:sz w:val="24"/>
          <w:szCs w:val="24"/>
        </w:rPr>
        <w:t>3.2.3. требовать от Заказчика своевременной оплаты поставленного Товара в порядке и на условиях, предусмотренных Контрактом.</w:t>
      </w:r>
    </w:p>
    <w:p w:rsidR="00697BB7" w:rsidRPr="008131F9" w:rsidRDefault="00697BB7" w:rsidP="00697BB7">
      <w:pPr>
        <w:pStyle w:val="ConsPlusNormal"/>
        <w:ind w:firstLine="540"/>
        <w:jc w:val="both"/>
        <w:rPr>
          <w:rFonts w:ascii="Times New Roman" w:hAnsi="Times New Roman"/>
          <w:b/>
          <w:sz w:val="24"/>
          <w:szCs w:val="24"/>
        </w:rPr>
      </w:pPr>
      <w:r w:rsidRPr="008131F9">
        <w:rPr>
          <w:rFonts w:ascii="Times New Roman" w:hAnsi="Times New Roman"/>
          <w:b/>
          <w:sz w:val="24"/>
          <w:szCs w:val="24"/>
        </w:rPr>
        <w:t>3.3. Заказчик обязан:</w:t>
      </w:r>
    </w:p>
    <w:p w:rsidR="00697BB7" w:rsidRPr="008131F9" w:rsidRDefault="00697BB7" w:rsidP="00697BB7">
      <w:pPr>
        <w:pStyle w:val="ConsPlusNormal"/>
        <w:ind w:firstLine="540"/>
        <w:jc w:val="both"/>
        <w:rPr>
          <w:rFonts w:ascii="Times New Roman" w:hAnsi="Times New Roman"/>
          <w:sz w:val="24"/>
          <w:szCs w:val="24"/>
        </w:rPr>
      </w:pPr>
      <w:r w:rsidRPr="008131F9">
        <w:rPr>
          <w:rFonts w:ascii="Times New Roman" w:hAnsi="Times New Roman"/>
          <w:sz w:val="24"/>
          <w:szCs w:val="24"/>
        </w:rPr>
        <w:t>3.3.1.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697BB7" w:rsidRPr="008131F9" w:rsidRDefault="00697BB7" w:rsidP="00697BB7">
      <w:pPr>
        <w:pStyle w:val="ConsPlusNormal"/>
        <w:ind w:firstLine="540"/>
        <w:jc w:val="both"/>
        <w:rPr>
          <w:rFonts w:ascii="Times New Roman" w:hAnsi="Times New Roman"/>
          <w:sz w:val="24"/>
          <w:szCs w:val="24"/>
        </w:rPr>
      </w:pPr>
      <w:r w:rsidRPr="008131F9">
        <w:rPr>
          <w:rFonts w:ascii="Times New Roman" w:hAnsi="Times New Roman"/>
          <w:sz w:val="24"/>
          <w:szCs w:val="24"/>
        </w:rPr>
        <w:t>3.3.2. оплатить Товар в соответствии с условиями раздела 9 Контракта;</w:t>
      </w:r>
    </w:p>
    <w:p w:rsidR="00697BB7" w:rsidRPr="008131F9" w:rsidRDefault="00697BB7" w:rsidP="00697BB7">
      <w:pPr>
        <w:pStyle w:val="ConsPlusNormal"/>
        <w:ind w:firstLine="540"/>
        <w:jc w:val="both"/>
        <w:rPr>
          <w:rFonts w:ascii="Times New Roman" w:hAnsi="Times New Roman"/>
          <w:sz w:val="24"/>
          <w:szCs w:val="24"/>
        </w:rPr>
      </w:pPr>
      <w:r w:rsidRPr="008131F9">
        <w:rPr>
          <w:rFonts w:ascii="Times New Roman" w:hAnsi="Times New Roman"/>
          <w:sz w:val="24"/>
          <w:szCs w:val="24"/>
        </w:rPr>
        <w:t>3.3.3. в случае расторжения Контракта (по любым основаниям) оплатить Поставщику стоимость Товара, фактически поставленного на момент расторжения Контракта, в порядке, установленном разделом 9 Контракта при условии отсутствия претензий по его качеству, на основании подписанных Поставщиком и Грузополучателями без замечаний Актов приема-передачи Товара (приложение № 5 к Контракту);</w:t>
      </w:r>
    </w:p>
    <w:p w:rsidR="00697BB7" w:rsidRPr="008131F9" w:rsidRDefault="00697BB7" w:rsidP="00697BB7">
      <w:pPr>
        <w:pStyle w:val="ConsPlusNormal"/>
        <w:ind w:firstLine="540"/>
        <w:jc w:val="both"/>
        <w:rPr>
          <w:rFonts w:ascii="Times New Roman" w:hAnsi="Times New Roman"/>
          <w:sz w:val="24"/>
          <w:szCs w:val="24"/>
        </w:rPr>
      </w:pPr>
      <w:r w:rsidRPr="008131F9">
        <w:rPr>
          <w:rFonts w:ascii="Times New Roman" w:hAnsi="Times New Roman"/>
          <w:sz w:val="24"/>
          <w:szCs w:val="24"/>
        </w:rPr>
        <w:t>3.3.4. выполнять иные обязанности, предусмотренные законодательством Российской Федерации и Контрактом.</w:t>
      </w:r>
    </w:p>
    <w:p w:rsidR="00697BB7" w:rsidRPr="008131F9" w:rsidRDefault="00697BB7" w:rsidP="00697BB7">
      <w:pPr>
        <w:pStyle w:val="ConsPlusNormal"/>
        <w:ind w:firstLine="540"/>
        <w:jc w:val="both"/>
        <w:rPr>
          <w:rFonts w:ascii="Times New Roman" w:hAnsi="Times New Roman"/>
          <w:b/>
          <w:sz w:val="24"/>
          <w:szCs w:val="24"/>
        </w:rPr>
      </w:pPr>
      <w:r w:rsidRPr="008131F9">
        <w:rPr>
          <w:rFonts w:ascii="Times New Roman" w:hAnsi="Times New Roman"/>
          <w:b/>
          <w:sz w:val="24"/>
          <w:szCs w:val="24"/>
        </w:rPr>
        <w:t>3.4. Заказчик вправе:</w:t>
      </w:r>
    </w:p>
    <w:p w:rsidR="00697BB7" w:rsidRPr="008131F9" w:rsidRDefault="00697BB7" w:rsidP="00697BB7">
      <w:pPr>
        <w:pStyle w:val="ConsPlusNormal"/>
        <w:ind w:firstLine="540"/>
        <w:jc w:val="both"/>
        <w:rPr>
          <w:rFonts w:ascii="Times New Roman" w:hAnsi="Times New Roman"/>
          <w:sz w:val="24"/>
          <w:szCs w:val="24"/>
        </w:rPr>
      </w:pPr>
      <w:r w:rsidRPr="008131F9">
        <w:rPr>
          <w:rFonts w:ascii="Times New Roman" w:hAnsi="Times New Roman"/>
          <w:sz w:val="24"/>
          <w:szCs w:val="24"/>
        </w:rPr>
        <w:t>3.4.1. требовать от Поставщика надлежащего исполнения обязательств, предусмотренных Контрактом;</w:t>
      </w:r>
    </w:p>
    <w:p w:rsidR="00697BB7" w:rsidRPr="008131F9" w:rsidRDefault="00697BB7" w:rsidP="00697BB7">
      <w:pPr>
        <w:pStyle w:val="ConsPlusNormal"/>
        <w:ind w:firstLine="540"/>
        <w:jc w:val="both"/>
        <w:rPr>
          <w:rFonts w:ascii="Times New Roman" w:hAnsi="Times New Roman"/>
          <w:sz w:val="24"/>
          <w:szCs w:val="24"/>
        </w:rPr>
      </w:pPr>
      <w:r w:rsidRPr="008131F9">
        <w:rPr>
          <w:rFonts w:ascii="Times New Roman" w:hAnsi="Times New Roman"/>
          <w:sz w:val="24"/>
          <w:szCs w:val="24"/>
        </w:rPr>
        <w:t xml:space="preserve">3.4.2. запрашивать у Поставщика информацию об исполнении им обязательств по </w:t>
      </w:r>
      <w:r w:rsidRPr="008131F9">
        <w:rPr>
          <w:rFonts w:ascii="Times New Roman" w:hAnsi="Times New Roman"/>
          <w:sz w:val="24"/>
          <w:szCs w:val="24"/>
        </w:rPr>
        <w:lastRenderedPageBreak/>
        <w:t>Контракту;</w:t>
      </w:r>
    </w:p>
    <w:p w:rsidR="00697BB7" w:rsidRPr="008131F9" w:rsidRDefault="00697BB7" w:rsidP="00697BB7">
      <w:pPr>
        <w:pStyle w:val="ConsPlusNormal"/>
        <w:ind w:firstLine="540"/>
        <w:jc w:val="both"/>
        <w:rPr>
          <w:rFonts w:ascii="Times New Roman" w:hAnsi="Times New Roman"/>
          <w:sz w:val="24"/>
          <w:szCs w:val="24"/>
        </w:rPr>
      </w:pPr>
      <w:r w:rsidRPr="008131F9">
        <w:rPr>
          <w:rFonts w:ascii="Times New Roman" w:hAnsi="Times New Roman"/>
          <w:sz w:val="24"/>
          <w:szCs w:val="24"/>
        </w:rPr>
        <w:t>3.4.3. проверять в любое время ход исполнения Поставщиком обязательств по Контракту, в том числе осуществлять контроль сроков поставки Товара в соответствии с условиями Контракта;</w:t>
      </w:r>
    </w:p>
    <w:p w:rsidR="00697BB7" w:rsidRPr="008131F9" w:rsidRDefault="00697BB7" w:rsidP="00697BB7">
      <w:pPr>
        <w:pStyle w:val="ConsPlusNormal"/>
        <w:ind w:firstLine="540"/>
        <w:jc w:val="both"/>
        <w:rPr>
          <w:rFonts w:ascii="Times New Roman" w:hAnsi="Times New Roman"/>
          <w:sz w:val="24"/>
          <w:szCs w:val="24"/>
        </w:rPr>
      </w:pPr>
      <w:r w:rsidRPr="008131F9">
        <w:rPr>
          <w:rFonts w:ascii="Times New Roman" w:hAnsi="Times New Roman"/>
          <w:sz w:val="24"/>
          <w:szCs w:val="24"/>
        </w:rPr>
        <w:t>3.4.4. осуществлять выборочную проверку качества поставляемого Товара, в том числе после приемки Товара в порядке, определенном разделом 7 Контракта;</w:t>
      </w:r>
    </w:p>
    <w:p w:rsidR="00697BB7" w:rsidRPr="008131F9" w:rsidRDefault="00697BB7" w:rsidP="00697BB7">
      <w:pPr>
        <w:pStyle w:val="ConsPlusNormal"/>
        <w:ind w:firstLine="540"/>
        <w:jc w:val="both"/>
        <w:rPr>
          <w:rFonts w:ascii="Times New Roman" w:hAnsi="Times New Roman"/>
          <w:sz w:val="24"/>
          <w:szCs w:val="24"/>
        </w:rPr>
      </w:pPr>
      <w:r w:rsidRPr="008131F9">
        <w:rPr>
          <w:rFonts w:ascii="Times New Roman" w:hAnsi="Times New Roman"/>
          <w:sz w:val="24"/>
          <w:szCs w:val="24"/>
        </w:rPr>
        <w:t>3.4.5. требовать от Поставщика устранения недостатков, допущенных при исполнении Контракта, за его счет;</w:t>
      </w:r>
    </w:p>
    <w:p w:rsidR="00697BB7" w:rsidRPr="008131F9" w:rsidRDefault="00697BB7" w:rsidP="00697BB7">
      <w:pPr>
        <w:pStyle w:val="ConsPlusNormal"/>
        <w:ind w:firstLine="540"/>
        <w:jc w:val="both"/>
        <w:rPr>
          <w:rFonts w:ascii="Times New Roman" w:hAnsi="Times New Roman"/>
          <w:sz w:val="24"/>
          <w:szCs w:val="24"/>
        </w:rPr>
      </w:pPr>
      <w:r w:rsidRPr="008131F9">
        <w:rPr>
          <w:rFonts w:ascii="Times New Roman" w:hAnsi="Times New Roman"/>
          <w:sz w:val="24"/>
          <w:szCs w:val="24"/>
        </w:rPr>
        <w:t xml:space="preserve">3.4.6. через уполномоченных Грузополучателей отказаться от приемки Товара, не соответствующего условиям Контракта, и потребовать безвозмездного устранения недостатков; </w:t>
      </w:r>
    </w:p>
    <w:p w:rsidR="00697BB7" w:rsidRPr="008131F9" w:rsidRDefault="00697BB7" w:rsidP="00697BB7">
      <w:pPr>
        <w:pStyle w:val="ConsPlusNormal"/>
        <w:ind w:firstLine="540"/>
        <w:jc w:val="both"/>
        <w:rPr>
          <w:rFonts w:ascii="Times New Roman" w:hAnsi="Times New Roman"/>
          <w:sz w:val="24"/>
          <w:szCs w:val="24"/>
        </w:rPr>
      </w:pPr>
      <w:r w:rsidRPr="008131F9">
        <w:rPr>
          <w:rFonts w:ascii="Times New Roman" w:hAnsi="Times New Roman"/>
          <w:sz w:val="24"/>
          <w:szCs w:val="24"/>
        </w:rPr>
        <w:t>3.4.7.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Контракту требованиям, установленным Контрактом.</w:t>
      </w:r>
    </w:p>
    <w:p w:rsidR="00697BB7" w:rsidRPr="008131F9" w:rsidRDefault="00697BB7" w:rsidP="00697BB7">
      <w:pPr>
        <w:pStyle w:val="ConsPlusNormal"/>
        <w:ind w:firstLine="540"/>
        <w:jc w:val="both"/>
        <w:rPr>
          <w:rFonts w:ascii="Times New Roman" w:hAnsi="Times New Roman"/>
          <w:sz w:val="24"/>
          <w:szCs w:val="24"/>
        </w:rPr>
      </w:pPr>
      <w:r w:rsidRPr="008131F9">
        <w:rPr>
          <w:rFonts w:ascii="Times New Roman" w:hAnsi="Times New Roman"/>
          <w:sz w:val="24"/>
          <w:szCs w:val="24"/>
        </w:rPr>
        <w:t xml:space="preserve">3.4.8. Требовать замены Товара ненадлежащего качества в течение срока годности Товара, установленного производителем в соответствии с условиями раздела 8 Контракта. </w:t>
      </w:r>
    </w:p>
    <w:p w:rsidR="00697BB7" w:rsidRPr="008131F9" w:rsidRDefault="00697BB7" w:rsidP="00697BB7">
      <w:pPr>
        <w:pStyle w:val="ConsPlusNormal"/>
        <w:jc w:val="center"/>
        <w:outlineLvl w:val="1"/>
        <w:rPr>
          <w:rFonts w:ascii="Times New Roman" w:hAnsi="Times New Roman"/>
          <w:b/>
          <w:sz w:val="24"/>
          <w:szCs w:val="24"/>
        </w:rPr>
      </w:pPr>
      <w:r w:rsidRPr="008131F9">
        <w:rPr>
          <w:rFonts w:ascii="Times New Roman" w:hAnsi="Times New Roman"/>
          <w:b/>
          <w:sz w:val="24"/>
          <w:szCs w:val="24"/>
        </w:rPr>
        <w:t>4. Упаковка и маркировка. Условия транспортировки</w:t>
      </w:r>
    </w:p>
    <w:p w:rsidR="00A02259" w:rsidRPr="008131F9" w:rsidRDefault="00697BB7" w:rsidP="00697BB7">
      <w:pPr>
        <w:pStyle w:val="ConsPlusNormal"/>
        <w:ind w:firstLine="540"/>
        <w:jc w:val="both"/>
        <w:rPr>
          <w:rFonts w:ascii="Times New Roman" w:hAnsi="Times New Roman"/>
          <w:sz w:val="24"/>
          <w:szCs w:val="24"/>
        </w:rPr>
      </w:pPr>
      <w:r w:rsidRPr="008131F9">
        <w:rPr>
          <w:rFonts w:ascii="Times New Roman" w:hAnsi="Times New Roman"/>
          <w:sz w:val="24"/>
          <w:szCs w:val="24"/>
        </w:rPr>
        <w:t xml:space="preserve">4.1. </w:t>
      </w:r>
      <w:r w:rsidR="00A02259" w:rsidRPr="008131F9">
        <w:rPr>
          <w:rFonts w:ascii="Times New Roman" w:hAnsi="Times New Roman"/>
          <w:sz w:val="24"/>
          <w:szCs w:val="24"/>
        </w:rPr>
        <w:t>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rsidR="00697BB7" w:rsidRPr="008131F9" w:rsidRDefault="00A02259" w:rsidP="00697BB7">
      <w:pPr>
        <w:pStyle w:val="ConsPlusNormal"/>
        <w:ind w:firstLine="540"/>
        <w:jc w:val="both"/>
        <w:rPr>
          <w:rFonts w:ascii="Times New Roman" w:hAnsi="Times New Roman"/>
          <w:sz w:val="24"/>
          <w:szCs w:val="24"/>
        </w:rPr>
      </w:pPr>
      <w:r w:rsidRPr="008131F9">
        <w:rPr>
          <w:rFonts w:ascii="Times New Roman" w:hAnsi="Times New Roman"/>
          <w:sz w:val="24"/>
          <w:szCs w:val="24"/>
        </w:rPr>
        <w:t xml:space="preserve">4.2. </w:t>
      </w:r>
      <w:r w:rsidR="00697BB7" w:rsidRPr="008131F9">
        <w:rPr>
          <w:rFonts w:ascii="Times New Roman" w:hAnsi="Times New Roman"/>
          <w:sz w:val="24"/>
          <w:szCs w:val="24"/>
        </w:rPr>
        <w:t>Поставщик должен обеспечить упаковку Товара, способную предотвратить его повреждение или порчу во время транспортировки к Месту доставки. Упаковка Товара должна полностью обеспечивать условия транспортировки Товара.</w:t>
      </w:r>
    </w:p>
    <w:p w:rsidR="00A02259" w:rsidRPr="008131F9" w:rsidRDefault="00A02259" w:rsidP="00697BB7">
      <w:pPr>
        <w:pStyle w:val="ConsPlusNormal"/>
        <w:ind w:firstLine="540"/>
        <w:jc w:val="both"/>
        <w:rPr>
          <w:rFonts w:ascii="Times New Roman" w:hAnsi="Times New Roman"/>
          <w:sz w:val="24"/>
          <w:szCs w:val="24"/>
        </w:rPr>
      </w:pPr>
      <w:r w:rsidRPr="008131F9">
        <w:rPr>
          <w:rFonts w:ascii="Times New Roman" w:hAnsi="Times New Roman"/>
          <w:sz w:val="24"/>
          <w:szCs w:val="24"/>
        </w:rPr>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w:t>
      </w:r>
      <w:proofErr w:type="gramStart"/>
      <w:r w:rsidRPr="008131F9">
        <w:rPr>
          <w:rFonts w:ascii="Times New Roman" w:hAnsi="Times New Roman"/>
          <w:sz w:val="24"/>
          <w:szCs w:val="24"/>
        </w:rPr>
        <w:t>дств в п</w:t>
      </w:r>
      <w:proofErr w:type="gramEnd"/>
      <w:r w:rsidRPr="008131F9">
        <w:rPr>
          <w:rFonts w:ascii="Times New Roman" w:hAnsi="Times New Roman"/>
          <w:sz w:val="24"/>
          <w:szCs w:val="24"/>
        </w:rPr>
        <w:t>унктах по пути следования Товара.</w:t>
      </w:r>
    </w:p>
    <w:p w:rsidR="00A02259" w:rsidRPr="008131F9" w:rsidRDefault="00697BB7" w:rsidP="00A02259">
      <w:pPr>
        <w:pStyle w:val="ConsPlusNormal"/>
        <w:ind w:firstLine="540"/>
        <w:jc w:val="both"/>
        <w:rPr>
          <w:rFonts w:ascii="Times New Roman" w:hAnsi="Times New Roman"/>
          <w:sz w:val="24"/>
          <w:szCs w:val="24"/>
        </w:rPr>
      </w:pPr>
      <w:r w:rsidRPr="008131F9">
        <w:rPr>
          <w:rFonts w:ascii="Times New Roman" w:hAnsi="Times New Roman"/>
          <w:sz w:val="24"/>
          <w:szCs w:val="24"/>
        </w:rPr>
        <w:t>4.</w:t>
      </w:r>
      <w:r w:rsidR="00A02259" w:rsidRPr="008131F9">
        <w:rPr>
          <w:rFonts w:ascii="Times New Roman" w:hAnsi="Times New Roman"/>
          <w:sz w:val="24"/>
          <w:szCs w:val="24"/>
        </w:rPr>
        <w:t>3</w:t>
      </w:r>
      <w:r w:rsidRPr="008131F9">
        <w:rPr>
          <w:rFonts w:ascii="Times New Roman" w:hAnsi="Times New Roman"/>
          <w:sz w:val="24"/>
          <w:szCs w:val="24"/>
        </w:rPr>
        <w:t xml:space="preserve">. </w:t>
      </w:r>
      <w:r w:rsidR="00A02259" w:rsidRPr="008131F9">
        <w:rPr>
          <w:rFonts w:ascii="Times New Roman" w:hAnsi="Times New Roman"/>
          <w:sz w:val="24"/>
          <w:szCs w:val="24"/>
        </w:rPr>
        <w:t>Транспортная упаковка (тара) Товара должна соответствовать требованиям статьи 46 Федерального закона от 12.04.2010 № 61-ФЗ «Об обращении лекарственных средств» и иметь следующую маркировку:</w:t>
      </w:r>
    </w:p>
    <w:p w:rsidR="00A02259" w:rsidRPr="008131F9" w:rsidRDefault="00A02259" w:rsidP="00A02259">
      <w:pPr>
        <w:pStyle w:val="ConsPlusNormal"/>
        <w:ind w:firstLine="540"/>
        <w:jc w:val="both"/>
        <w:rPr>
          <w:rFonts w:ascii="Times New Roman" w:hAnsi="Times New Roman"/>
          <w:sz w:val="24"/>
          <w:szCs w:val="24"/>
        </w:rPr>
      </w:pPr>
      <w:r w:rsidRPr="008131F9">
        <w:rPr>
          <w:rFonts w:ascii="Times New Roman" w:hAnsi="Times New Roman"/>
          <w:sz w:val="24"/>
          <w:szCs w:val="24"/>
        </w:rPr>
        <w:t>Наименование Товара: _____________________</w:t>
      </w:r>
    </w:p>
    <w:p w:rsidR="00A02259" w:rsidRPr="008131F9" w:rsidRDefault="00A02259" w:rsidP="00A02259">
      <w:pPr>
        <w:pStyle w:val="ConsPlusNormal"/>
        <w:ind w:firstLine="540"/>
        <w:jc w:val="both"/>
        <w:rPr>
          <w:rFonts w:ascii="Times New Roman" w:hAnsi="Times New Roman"/>
          <w:sz w:val="24"/>
          <w:szCs w:val="24"/>
        </w:rPr>
      </w:pPr>
      <w:r w:rsidRPr="008131F9">
        <w:rPr>
          <w:rFonts w:ascii="Times New Roman" w:hAnsi="Times New Roman"/>
          <w:sz w:val="24"/>
          <w:szCs w:val="24"/>
        </w:rPr>
        <w:t>Реквизиты Контракта: (наименование, дата и номер) ___________________</w:t>
      </w:r>
    </w:p>
    <w:p w:rsidR="00A02259" w:rsidRPr="008131F9" w:rsidRDefault="00A02259" w:rsidP="00A02259">
      <w:pPr>
        <w:pStyle w:val="ConsPlusNormal"/>
        <w:ind w:firstLine="540"/>
        <w:jc w:val="both"/>
        <w:rPr>
          <w:rFonts w:ascii="Times New Roman" w:hAnsi="Times New Roman"/>
          <w:sz w:val="24"/>
          <w:szCs w:val="24"/>
        </w:rPr>
      </w:pPr>
      <w:r w:rsidRPr="008131F9">
        <w:rPr>
          <w:rFonts w:ascii="Times New Roman" w:hAnsi="Times New Roman"/>
          <w:sz w:val="24"/>
          <w:szCs w:val="24"/>
        </w:rPr>
        <w:t>Заказчик: ___________________</w:t>
      </w:r>
    </w:p>
    <w:p w:rsidR="00A02259" w:rsidRPr="008131F9" w:rsidRDefault="00A02259" w:rsidP="00A02259">
      <w:pPr>
        <w:pStyle w:val="ConsPlusNormal"/>
        <w:ind w:firstLine="540"/>
        <w:jc w:val="both"/>
        <w:rPr>
          <w:rFonts w:ascii="Times New Roman" w:hAnsi="Times New Roman"/>
          <w:sz w:val="24"/>
          <w:szCs w:val="24"/>
        </w:rPr>
      </w:pPr>
      <w:r w:rsidRPr="008131F9">
        <w:rPr>
          <w:rFonts w:ascii="Times New Roman" w:hAnsi="Times New Roman"/>
          <w:sz w:val="24"/>
          <w:szCs w:val="24"/>
        </w:rPr>
        <w:t>Поставщик: ___________________</w:t>
      </w:r>
    </w:p>
    <w:p w:rsidR="00A02259" w:rsidRPr="008131F9" w:rsidRDefault="00A02259" w:rsidP="00A02259">
      <w:pPr>
        <w:pStyle w:val="ConsPlusNormal"/>
        <w:ind w:firstLine="540"/>
        <w:jc w:val="both"/>
        <w:rPr>
          <w:rFonts w:ascii="Times New Roman" w:hAnsi="Times New Roman"/>
          <w:sz w:val="24"/>
          <w:szCs w:val="24"/>
        </w:rPr>
      </w:pPr>
      <w:r w:rsidRPr="008131F9">
        <w:rPr>
          <w:rFonts w:ascii="Times New Roman" w:hAnsi="Times New Roman"/>
          <w:sz w:val="24"/>
          <w:szCs w:val="24"/>
        </w:rPr>
        <w:t>Получатель: ___________________</w:t>
      </w:r>
    </w:p>
    <w:p w:rsidR="00A02259" w:rsidRPr="008131F9" w:rsidRDefault="00A02259" w:rsidP="00A02259">
      <w:pPr>
        <w:pStyle w:val="ConsPlusNormal"/>
        <w:ind w:firstLine="540"/>
        <w:jc w:val="both"/>
        <w:rPr>
          <w:rFonts w:ascii="Times New Roman" w:hAnsi="Times New Roman"/>
          <w:sz w:val="24"/>
          <w:szCs w:val="24"/>
        </w:rPr>
      </w:pPr>
      <w:r w:rsidRPr="008131F9">
        <w:rPr>
          <w:rFonts w:ascii="Times New Roman" w:hAnsi="Times New Roman"/>
          <w:sz w:val="24"/>
          <w:szCs w:val="24"/>
        </w:rPr>
        <w:t>Пункт назначения: ___________________</w:t>
      </w:r>
    </w:p>
    <w:p w:rsidR="00A02259" w:rsidRPr="008131F9" w:rsidRDefault="00A02259" w:rsidP="00A02259">
      <w:pPr>
        <w:pStyle w:val="ConsPlusNormal"/>
        <w:ind w:firstLine="540"/>
        <w:jc w:val="both"/>
        <w:rPr>
          <w:rFonts w:ascii="Times New Roman" w:hAnsi="Times New Roman"/>
          <w:sz w:val="24"/>
          <w:szCs w:val="24"/>
        </w:rPr>
      </w:pPr>
      <w:r w:rsidRPr="008131F9">
        <w:rPr>
          <w:rFonts w:ascii="Times New Roman" w:hAnsi="Times New Roman"/>
          <w:sz w:val="24"/>
          <w:szCs w:val="24"/>
        </w:rPr>
        <w:t>Грузоотправитель: ___________________</w:t>
      </w:r>
    </w:p>
    <w:p w:rsidR="00A02259" w:rsidRPr="008131F9" w:rsidRDefault="00A02259" w:rsidP="00A02259">
      <w:pPr>
        <w:pStyle w:val="ConsPlusNormal"/>
        <w:ind w:firstLine="540"/>
        <w:jc w:val="both"/>
        <w:rPr>
          <w:rFonts w:ascii="Times New Roman" w:hAnsi="Times New Roman"/>
          <w:sz w:val="24"/>
          <w:szCs w:val="24"/>
        </w:rPr>
      </w:pPr>
      <w:r w:rsidRPr="008131F9">
        <w:rPr>
          <w:rFonts w:ascii="Times New Roman" w:hAnsi="Times New Roman"/>
          <w:sz w:val="24"/>
          <w:szCs w:val="24"/>
        </w:rPr>
        <w:t>Ящик / контейнер № ______, всего ящиков / контейнеров _______</w:t>
      </w:r>
    </w:p>
    <w:p w:rsidR="00A02259" w:rsidRPr="008131F9" w:rsidRDefault="00A02259" w:rsidP="00A02259">
      <w:pPr>
        <w:pStyle w:val="ConsPlusNormal"/>
        <w:ind w:firstLine="540"/>
        <w:jc w:val="both"/>
        <w:rPr>
          <w:rFonts w:ascii="Times New Roman" w:hAnsi="Times New Roman"/>
          <w:sz w:val="24"/>
          <w:szCs w:val="24"/>
        </w:rPr>
      </w:pPr>
      <w:r w:rsidRPr="008131F9">
        <w:rPr>
          <w:rFonts w:ascii="Times New Roman" w:hAnsi="Times New Roman"/>
          <w:sz w:val="24"/>
          <w:szCs w:val="24"/>
        </w:rPr>
        <w:t>Размеры ящика / контейнера _______________</w:t>
      </w:r>
    </w:p>
    <w:p w:rsidR="00A02259" w:rsidRPr="008131F9" w:rsidRDefault="00A02259" w:rsidP="00A02259">
      <w:pPr>
        <w:pStyle w:val="ConsPlusNormal"/>
        <w:ind w:firstLine="540"/>
        <w:jc w:val="both"/>
        <w:rPr>
          <w:rFonts w:ascii="Times New Roman" w:hAnsi="Times New Roman"/>
          <w:sz w:val="24"/>
          <w:szCs w:val="24"/>
        </w:rPr>
      </w:pPr>
      <w:r w:rsidRPr="008131F9">
        <w:rPr>
          <w:rFonts w:ascii="Times New Roman" w:hAnsi="Times New Roman"/>
          <w:sz w:val="24"/>
          <w:szCs w:val="24"/>
        </w:rPr>
        <w:t xml:space="preserve">Вес брутто ________ </w:t>
      </w:r>
      <w:proofErr w:type="gramStart"/>
      <w:r w:rsidRPr="008131F9">
        <w:rPr>
          <w:rFonts w:ascii="Times New Roman" w:hAnsi="Times New Roman"/>
          <w:sz w:val="24"/>
          <w:szCs w:val="24"/>
        </w:rPr>
        <w:t>кг</w:t>
      </w:r>
      <w:proofErr w:type="gramEnd"/>
    </w:p>
    <w:p w:rsidR="00A02259" w:rsidRPr="008131F9" w:rsidRDefault="00A02259" w:rsidP="00A02259">
      <w:pPr>
        <w:pStyle w:val="ConsPlusNormal"/>
        <w:ind w:firstLine="540"/>
        <w:jc w:val="both"/>
        <w:rPr>
          <w:rFonts w:ascii="Times New Roman" w:hAnsi="Times New Roman"/>
          <w:sz w:val="24"/>
          <w:szCs w:val="24"/>
        </w:rPr>
      </w:pPr>
      <w:r w:rsidRPr="008131F9">
        <w:rPr>
          <w:rFonts w:ascii="Times New Roman" w:hAnsi="Times New Roman"/>
          <w:sz w:val="24"/>
          <w:szCs w:val="24"/>
        </w:rPr>
        <w:t xml:space="preserve">Вес нетто ________ </w:t>
      </w:r>
      <w:proofErr w:type="gramStart"/>
      <w:r w:rsidRPr="008131F9">
        <w:rPr>
          <w:rFonts w:ascii="Times New Roman" w:hAnsi="Times New Roman"/>
          <w:sz w:val="24"/>
          <w:szCs w:val="24"/>
        </w:rPr>
        <w:t>кг</w:t>
      </w:r>
      <w:proofErr w:type="gramEnd"/>
      <w:r w:rsidRPr="008131F9">
        <w:rPr>
          <w:rFonts w:ascii="Times New Roman" w:hAnsi="Times New Roman"/>
          <w:sz w:val="24"/>
          <w:szCs w:val="24"/>
        </w:rPr>
        <w:t>.</w:t>
      </w:r>
    </w:p>
    <w:p w:rsidR="00A02259" w:rsidRPr="008131F9" w:rsidRDefault="00697BB7" w:rsidP="00A02259">
      <w:pPr>
        <w:pStyle w:val="ConsPlusNormal"/>
        <w:ind w:firstLine="540"/>
        <w:jc w:val="both"/>
        <w:rPr>
          <w:rFonts w:ascii="Times New Roman" w:hAnsi="Times New Roman"/>
          <w:sz w:val="24"/>
          <w:szCs w:val="24"/>
        </w:rPr>
      </w:pPr>
      <w:r w:rsidRPr="008131F9">
        <w:rPr>
          <w:rFonts w:ascii="Times New Roman" w:hAnsi="Times New Roman"/>
          <w:sz w:val="24"/>
          <w:szCs w:val="24"/>
        </w:rPr>
        <w:t>4.</w:t>
      </w:r>
      <w:r w:rsidR="00A02259" w:rsidRPr="008131F9">
        <w:rPr>
          <w:rFonts w:ascii="Times New Roman" w:hAnsi="Times New Roman"/>
          <w:sz w:val="24"/>
          <w:szCs w:val="24"/>
        </w:rPr>
        <w:t>4</w:t>
      </w:r>
      <w:r w:rsidRPr="008131F9">
        <w:rPr>
          <w:rFonts w:ascii="Times New Roman" w:hAnsi="Times New Roman"/>
          <w:sz w:val="24"/>
          <w:szCs w:val="24"/>
        </w:rPr>
        <w:t xml:space="preserve">. </w:t>
      </w:r>
      <w:r w:rsidR="00A02259" w:rsidRPr="008131F9">
        <w:rPr>
          <w:rFonts w:ascii="Times New Roman" w:hAnsi="Times New Roman"/>
          <w:sz w:val="24"/>
          <w:szCs w:val="24"/>
        </w:rPr>
        <w:t>Каждую единицу транспортной упаковки (тары) Товара должны сопровождать два экземпляра упаковочного листа с указанием информации, предусмотренной пунктом 4.3 Контракта (далее - Упаковочный лист).</w:t>
      </w:r>
    </w:p>
    <w:p w:rsidR="00A02259" w:rsidRPr="008131F9" w:rsidRDefault="00A02259" w:rsidP="00A02259">
      <w:pPr>
        <w:pStyle w:val="ConsPlusNormal"/>
        <w:ind w:firstLine="540"/>
        <w:jc w:val="both"/>
        <w:rPr>
          <w:rFonts w:ascii="Times New Roman" w:hAnsi="Times New Roman"/>
          <w:sz w:val="24"/>
          <w:szCs w:val="24"/>
        </w:rPr>
      </w:pPr>
      <w:r w:rsidRPr="008131F9">
        <w:rPr>
          <w:rFonts w:ascii="Times New Roman" w:hAnsi="Times New Roman"/>
          <w:sz w:val="24"/>
          <w:szCs w:val="24"/>
        </w:rPr>
        <w:t>Один Упаковочный ли</w:t>
      </w:r>
      <w:proofErr w:type="gramStart"/>
      <w:r w:rsidRPr="008131F9">
        <w:rPr>
          <w:rFonts w:ascii="Times New Roman" w:hAnsi="Times New Roman"/>
          <w:sz w:val="24"/>
          <w:szCs w:val="24"/>
        </w:rPr>
        <w:t>ст с пр</w:t>
      </w:r>
      <w:proofErr w:type="gramEnd"/>
      <w:r w:rsidRPr="008131F9">
        <w:rPr>
          <w:rFonts w:ascii="Times New Roman" w:hAnsi="Times New Roman"/>
          <w:sz w:val="24"/>
          <w:szCs w:val="24"/>
        </w:rPr>
        <w:t>иложением документов, предусмотренных пунктом 5.3 Контракта,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rsidR="00697BB7" w:rsidRPr="008131F9" w:rsidRDefault="00A02259" w:rsidP="00A02259">
      <w:pPr>
        <w:pStyle w:val="ConsPlusNormal"/>
        <w:ind w:firstLine="540"/>
        <w:jc w:val="both"/>
        <w:rPr>
          <w:rFonts w:ascii="Times New Roman" w:hAnsi="Times New Roman"/>
          <w:sz w:val="24"/>
          <w:szCs w:val="24"/>
        </w:rPr>
      </w:pPr>
      <w:r w:rsidRPr="008131F9">
        <w:rPr>
          <w:rFonts w:ascii="Times New Roman" w:hAnsi="Times New Roman"/>
          <w:sz w:val="24"/>
          <w:szCs w:val="24"/>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rsidR="00697BB7" w:rsidRPr="008131F9" w:rsidRDefault="00697BB7" w:rsidP="00697BB7">
      <w:pPr>
        <w:pStyle w:val="ConsPlusNormal"/>
        <w:jc w:val="center"/>
        <w:outlineLvl w:val="1"/>
        <w:rPr>
          <w:rFonts w:ascii="Times New Roman" w:hAnsi="Times New Roman"/>
          <w:b/>
          <w:sz w:val="24"/>
          <w:szCs w:val="24"/>
        </w:rPr>
      </w:pPr>
      <w:r w:rsidRPr="008131F9">
        <w:rPr>
          <w:rFonts w:ascii="Times New Roman" w:hAnsi="Times New Roman"/>
          <w:b/>
          <w:sz w:val="24"/>
          <w:szCs w:val="24"/>
        </w:rPr>
        <w:lastRenderedPageBreak/>
        <w:t xml:space="preserve">5. Поставка Товара </w:t>
      </w:r>
    </w:p>
    <w:p w:rsidR="00D24C9C" w:rsidRPr="008131F9" w:rsidRDefault="00D24C9C" w:rsidP="00D24C9C">
      <w:pPr>
        <w:pStyle w:val="ConsPlusNormal"/>
        <w:ind w:firstLine="567"/>
        <w:jc w:val="both"/>
        <w:rPr>
          <w:rFonts w:ascii="Times New Roman" w:hAnsi="Times New Roman"/>
          <w:sz w:val="24"/>
          <w:szCs w:val="24"/>
        </w:rPr>
      </w:pPr>
      <w:r w:rsidRPr="008131F9">
        <w:rPr>
          <w:rFonts w:ascii="Times New Roman" w:hAnsi="Times New Roman"/>
          <w:sz w:val="24"/>
          <w:szCs w:val="24"/>
        </w:rPr>
        <w:t xml:space="preserve">5.1. Поставка Товара осуществляется Поставщиком </w:t>
      </w:r>
      <w:proofErr w:type="gramStart"/>
      <w:r w:rsidRPr="008131F9">
        <w:rPr>
          <w:rFonts w:ascii="Times New Roman" w:hAnsi="Times New Roman"/>
          <w:sz w:val="24"/>
          <w:szCs w:val="24"/>
        </w:rPr>
        <w:t>в Место доставки</w:t>
      </w:r>
      <w:proofErr w:type="gramEnd"/>
      <w:r w:rsidRPr="008131F9">
        <w:rPr>
          <w:rFonts w:ascii="Times New Roman" w:hAnsi="Times New Roman"/>
          <w:sz w:val="24"/>
          <w:szCs w:val="24"/>
        </w:rPr>
        <w:t xml:space="preserve"> в соответствии с Отгрузочной разнарядкой (приложение № 3 к Контракту) на условиях, предусмотренных пунктом 1.3 Контракта, в сроки, определенные Календарным планом (приложение № 4 </w:t>
      </w:r>
      <w:r w:rsidRPr="008131F9">
        <w:rPr>
          <w:rFonts w:ascii="Times New Roman" w:hAnsi="Times New Roman"/>
          <w:sz w:val="24"/>
          <w:szCs w:val="24"/>
        </w:rPr>
        <w:br/>
        <w:t>к Контракту). Поставщик не позднее, чем за 3 (три) дн</w:t>
      </w:r>
      <w:r w:rsidR="00EF5C76" w:rsidRPr="008131F9">
        <w:rPr>
          <w:rFonts w:ascii="Times New Roman" w:hAnsi="Times New Roman"/>
          <w:sz w:val="24"/>
          <w:szCs w:val="24"/>
        </w:rPr>
        <w:t>я</w:t>
      </w:r>
      <w:r w:rsidRPr="008131F9">
        <w:rPr>
          <w:rFonts w:ascii="Times New Roman" w:hAnsi="Times New Roman"/>
          <w:sz w:val="24"/>
          <w:szCs w:val="24"/>
        </w:rPr>
        <w:t xml:space="preserve"> до осуществления поставки Товара в соответствии с Отгрузочной разнарядкой (приложение № 3 к Контракту) направляет Грузополучателям уведомление о времени доставки Товара в Место доставки. </w:t>
      </w:r>
    </w:p>
    <w:p w:rsidR="00D24C9C" w:rsidRPr="008131F9" w:rsidRDefault="00D24C9C" w:rsidP="00D24C9C">
      <w:pPr>
        <w:pStyle w:val="ConsPlusNormal"/>
        <w:ind w:firstLine="567"/>
        <w:jc w:val="both"/>
        <w:rPr>
          <w:rFonts w:ascii="Times New Roman" w:hAnsi="Times New Roman"/>
          <w:sz w:val="24"/>
          <w:szCs w:val="24"/>
        </w:rPr>
      </w:pPr>
      <w:r w:rsidRPr="008131F9">
        <w:rPr>
          <w:rFonts w:ascii="Times New Roman" w:hAnsi="Times New Roman"/>
          <w:sz w:val="24"/>
          <w:szCs w:val="24"/>
        </w:rPr>
        <w:t>5.2. Фактической датой поставки считается дата, указанная в Акте приема-передачи Товара (приложение № 5 к Контракту).</w:t>
      </w:r>
    </w:p>
    <w:p w:rsidR="00697BB7" w:rsidRPr="008131F9" w:rsidRDefault="00697BB7" w:rsidP="00697BB7">
      <w:pPr>
        <w:pStyle w:val="ConsPlusNormal"/>
        <w:ind w:firstLine="567"/>
        <w:jc w:val="both"/>
        <w:rPr>
          <w:rFonts w:ascii="Times New Roman" w:hAnsi="Times New Roman"/>
          <w:sz w:val="24"/>
          <w:szCs w:val="24"/>
        </w:rPr>
      </w:pPr>
      <w:r w:rsidRPr="008131F9">
        <w:rPr>
          <w:rFonts w:ascii="Times New Roman" w:hAnsi="Times New Roman"/>
          <w:sz w:val="24"/>
          <w:szCs w:val="24"/>
        </w:rPr>
        <w:t>5.3. При поставке Товара Поставщик представляет следующие документы:</w:t>
      </w:r>
    </w:p>
    <w:p w:rsidR="00697BB7" w:rsidRPr="008131F9" w:rsidRDefault="00697BB7" w:rsidP="00697BB7">
      <w:pPr>
        <w:pStyle w:val="ConsPlusNormal"/>
        <w:ind w:firstLine="567"/>
        <w:jc w:val="both"/>
        <w:rPr>
          <w:rFonts w:ascii="Times New Roman" w:hAnsi="Times New Roman"/>
          <w:sz w:val="24"/>
          <w:szCs w:val="24"/>
        </w:rPr>
      </w:pPr>
      <w:r w:rsidRPr="008131F9">
        <w:rPr>
          <w:rFonts w:ascii="Times New Roman" w:hAnsi="Times New Roman"/>
          <w:sz w:val="24"/>
          <w:szCs w:val="24"/>
        </w:rPr>
        <w:t>а) копию регистрационного удостоверения лекарственного препарата, выданного уполномоченным органом;</w:t>
      </w:r>
    </w:p>
    <w:p w:rsidR="00697BB7" w:rsidRPr="008131F9" w:rsidRDefault="00697BB7" w:rsidP="00697BB7">
      <w:pPr>
        <w:pStyle w:val="ConsPlusNormal"/>
        <w:ind w:firstLine="567"/>
        <w:jc w:val="both"/>
        <w:rPr>
          <w:rFonts w:ascii="Times New Roman" w:hAnsi="Times New Roman"/>
          <w:sz w:val="24"/>
          <w:szCs w:val="24"/>
        </w:rPr>
      </w:pPr>
      <w:r w:rsidRPr="008131F9">
        <w:rPr>
          <w:rFonts w:ascii="Times New Roman" w:hAnsi="Times New Roman"/>
          <w:sz w:val="24"/>
          <w:szCs w:val="24"/>
        </w:rPr>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(при поставке Товара, включенного в перечень жизненно необходимых и важнейших лекарственных препаратов);</w:t>
      </w:r>
    </w:p>
    <w:p w:rsidR="00697BB7" w:rsidRPr="008131F9" w:rsidRDefault="00697BB7" w:rsidP="00697BB7">
      <w:pPr>
        <w:pStyle w:val="ConsPlusNormal"/>
        <w:ind w:firstLine="567"/>
        <w:jc w:val="both"/>
        <w:rPr>
          <w:rFonts w:ascii="Times New Roman" w:hAnsi="Times New Roman"/>
          <w:sz w:val="24"/>
          <w:szCs w:val="24"/>
        </w:rPr>
      </w:pPr>
      <w:r w:rsidRPr="008131F9">
        <w:rPr>
          <w:rFonts w:ascii="Times New Roman" w:hAnsi="Times New Roman"/>
          <w:sz w:val="24"/>
          <w:szCs w:val="24"/>
        </w:rPr>
        <w:t>в) товарную накладную, составленную по форме в соответствии с законодательством Российской Федерации в 3-х экз. (один экземпляр для Заказчика, один экземпляр для  Поставщика, один экземпляр для Грузополучателя);</w:t>
      </w:r>
    </w:p>
    <w:p w:rsidR="00697BB7" w:rsidRPr="008131F9" w:rsidRDefault="00697BB7" w:rsidP="00697BB7">
      <w:pPr>
        <w:pStyle w:val="ConsPlusNormal"/>
        <w:ind w:firstLine="567"/>
        <w:jc w:val="both"/>
        <w:rPr>
          <w:rFonts w:ascii="Times New Roman" w:hAnsi="Times New Roman"/>
          <w:sz w:val="24"/>
          <w:szCs w:val="24"/>
        </w:rPr>
      </w:pPr>
      <w:r w:rsidRPr="008131F9">
        <w:rPr>
          <w:rFonts w:ascii="Times New Roman" w:hAnsi="Times New Roman"/>
          <w:sz w:val="24"/>
          <w:szCs w:val="24"/>
        </w:rPr>
        <w:t>г) акт приема-передачи Товара (приложение № 5 к Контракту) в двух  экземплярах: один экземпляр для Заказчика и один экземпляр для Поставщика;</w:t>
      </w:r>
    </w:p>
    <w:p w:rsidR="00697BB7" w:rsidRPr="008131F9" w:rsidRDefault="00697BB7" w:rsidP="00697BB7">
      <w:pPr>
        <w:pStyle w:val="ConsPlusNormal"/>
        <w:ind w:firstLine="567"/>
        <w:jc w:val="both"/>
        <w:rPr>
          <w:rFonts w:ascii="Times New Roman" w:hAnsi="Times New Roman"/>
          <w:sz w:val="24"/>
          <w:szCs w:val="24"/>
        </w:rPr>
      </w:pPr>
      <w:proofErr w:type="spellStart"/>
      <w:r w:rsidRPr="008131F9">
        <w:rPr>
          <w:rFonts w:ascii="Times New Roman" w:hAnsi="Times New Roman"/>
          <w:sz w:val="24"/>
          <w:szCs w:val="24"/>
        </w:rPr>
        <w:t>д</w:t>
      </w:r>
      <w:proofErr w:type="spellEnd"/>
      <w:r w:rsidRPr="008131F9">
        <w:rPr>
          <w:rFonts w:ascii="Times New Roman" w:hAnsi="Times New Roman"/>
          <w:sz w:val="24"/>
          <w:szCs w:val="24"/>
        </w:rPr>
        <w:t>) копию документа, подтверждающего соответствие Товара, выданного уполномоченными органами (организациями);</w:t>
      </w:r>
    </w:p>
    <w:p w:rsidR="00697BB7" w:rsidRPr="008131F9" w:rsidRDefault="00697BB7" w:rsidP="00697BB7">
      <w:pPr>
        <w:pStyle w:val="ConsPlusNormal"/>
        <w:ind w:firstLine="567"/>
        <w:jc w:val="both"/>
        <w:rPr>
          <w:rFonts w:ascii="Times New Roman" w:hAnsi="Times New Roman"/>
          <w:sz w:val="24"/>
          <w:szCs w:val="24"/>
        </w:rPr>
      </w:pPr>
      <w:r w:rsidRPr="008131F9">
        <w:rPr>
          <w:rFonts w:ascii="Times New Roman" w:hAnsi="Times New Roman"/>
          <w:sz w:val="24"/>
          <w:szCs w:val="24"/>
        </w:rPr>
        <w:t xml:space="preserve">е) счет-фактуру, </w:t>
      </w:r>
      <w:proofErr w:type="gramStart"/>
      <w:r w:rsidRPr="008131F9">
        <w:rPr>
          <w:rFonts w:ascii="Times New Roman" w:hAnsi="Times New Roman"/>
          <w:sz w:val="24"/>
          <w:szCs w:val="24"/>
        </w:rPr>
        <w:t>выставленную</w:t>
      </w:r>
      <w:proofErr w:type="gramEnd"/>
      <w:r w:rsidRPr="008131F9">
        <w:rPr>
          <w:rFonts w:ascii="Times New Roman" w:hAnsi="Times New Roman"/>
          <w:sz w:val="24"/>
          <w:szCs w:val="24"/>
        </w:rPr>
        <w:t xml:space="preserve"> Заказчику, с указанием Грузополучателя (при наличии).</w:t>
      </w:r>
    </w:p>
    <w:p w:rsidR="00697BB7" w:rsidRPr="008131F9" w:rsidRDefault="00697BB7" w:rsidP="00697BB7">
      <w:pPr>
        <w:pStyle w:val="ConsPlusNormal"/>
        <w:ind w:firstLine="567"/>
        <w:jc w:val="both"/>
        <w:rPr>
          <w:rFonts w:ascii="Times New Roman" w:hAnsi="Times New Roman"/>
          <w:b/>
          <w:sz w:val="24"/>
          <w:szCs w:val="24"/>
        </w:rPr>
      </w:pPr>
      <w:r w:rsidRPr="008131F9">
        <w:rPr>
          <w:rFonts w:ascii="Times New Roman" w:hAnsi="Times New Roman"/>
          <w:b/>
          <w:sz w:val="24"/>
          <w:szCs w:val="24"/>
        </w:rPr>
        <w:t>Все копии документов должны быть заверены печатью Поставщика.</w:t>
      </w:r>
    </w:p>
    <w:p w:rsidR="00697BB7" w:rsidRPr="008131F9" w:rsidRDefault="00697BB7" w:rsidP="00697BB7">
      <w:pPr>
        <w:pStyle w:val="ConsPlusNormal"/>
        <w:ind w:firstLine="567"/>
        <w:jc w:val="both"/>
        <w:rPr>
          <w:rFonts w:ascii="Times New Roman" w:hAnsi="Times New Roman"/>
          <w:sz w:val="24"/>
          <w:szCs w:val="24"/>
        </w:rPr>
      </w:pPr>
      <w:r w:rsidRPr="008131F9">
        <w:rPr>
          <w:rFonts w:ascii="Times New Roman" w:hAnsi="Times New Roman"/>
          <w:sz w:val="24"/>
          <w:szCs w:val="24"/>
        </w:rPr>
        <w:t xml:space="preserve">5.4. Поставка Товара осуществляется в целых упаковках в соответствии </w:t>
      </w:r>
      <w:r w:rsidRPr="008131F9">
        <w:rPr>
          <w:rFonts w:ascii="Times New Roman" w:hAnsi="Times New Roman"/>
          <w:sz w:val="24"/>
          <w:szCs w:val="24"/>
        </w:rPr>
        <w:br/>
        <w:t>с требованиями Федерального закона от 12.04.2010 № 61-ФЗ «Об обращении лекарственных средств». При этом если количество Товара, поставляемого Грузополучателю во вторичной (потребительской) упаковке, превышает количество Товара, указанного в Отгрузочной разнарядке (приложение № 3 к Контракту), поставка Товара сверх количества, указанного в Отгрузочной разнарядке, осуществляется за счет Поставщика.</w:t>
      </w:r>
    </w:p>
    <w:p w:rsidR="006F2618" w:rsidRPr="008131F9" w:rsidRDefault="006F2618" w:rsidP="006F2618">
      <w:pPr>
        <w:pStyle w:val="ConsPlusNormal"/>
        <w:jc w:val="center"/>
        <w:outlineLvl w:val="1"/>
        <w:rPr>
          <w:rFonts w:ascii="Times New Roman" w:hAnsi="Times New Roman"/>
          <w:b/>
          <w:sz w:val="24"/>
          <w:szCs w:val="24"/>
        </w:rPr>
      </w:pPr>
      <w:r w:rsidRPr="008131F9">
        <w:rPr>
          <w:rFonts w:ascii="Times New Roman" w:hAnsi="Times New Roman"/>
          <w:b/>
          <w:sz w:val="24"/>
          <w:szCs w:val="24"/>
        </w:rPr>
        <w:t xml:space="preserve">6. Приемка Товара </w:t>
      </w:r>
    </w:p>
    <w:p w:rsidR="006F2618" w:rsidRPr="008131F9" w:rsidRDefault="006F2618" w:rsidP="006F2618">
      <w:pPr>
        <w:pStyle w:val="ConsPlusNormal"/>
        <w:ind w:firstLine="567"/>
        <w:jc w:val="both"/>
        <w:rPr>
          <w:rFonts w:ascii="Times New Roman" w:hAnsi="Times New Roman"/>
          <w:sz w:val="24"/>
          <w:szCs w:val="24"/>
        </w:rPr>
      </w:pPr>
      <w:r w:rsidRPr="008131F9">
        <w:rPr>
          <w:rFonts w:ascii="Times New Roman" w:hAnsi="Times New Roman"/>
          <w:sz w:val="24"/>
          <w:szCs w:val="24"/>
        </w:rPr>
        <w:t>6.1. Приемка поставленного Товара осуществляется в соответствии с требованиями законодательства Российской Федерации в ходе передачи Товара Грузополучателю в Месте доставки и включает в себя:</w:t>
      </w:r>
    </w:p>
    <w:p w:rsidR="006F2618" w:rsidRPr="008131F9" w:rsidRDefault="006F2618" w:rsidP="006F2618">
      <w:pPr>
        <w:pStyle w:val="ConsPlusNormal"/>
        <w:ind w:firstLine="567"/>
        <w:jc w:val="both"/>
        <w:rPr>
          <w:rFonts w:ascii="Times New Roman" w:hAnsi="Times New Roman"/>
          <w:sz w:val="24"/>
          <w:szCs w:val="24"/>
        </w:rPr>
      </w:pPr>
      <w:r w:rsidRPr="008131F9">
        <w:rPr>
          <w:rFonts w:ascii="Times New Roman" w:hAnsi="Times New Roman"/>
          <w:sz w:val="24"/>
          <w:szCs w:val="24"/>
        </w:rPr>
        <w:t>а) проверку по Упаковочным листам номенклатуры поставленного Товара на соответствие Спецификации (приложение № 1 к Контракту) и Техническим характеристикам (приложение № 2 к Контракту);</w:t>
      </w:r>
    </w:p>
    <w:p w:rsidR="006F2618" w:rsidRPr="008131F9" w:rsidRDefault="006F2618" w:rsidP="006F2618">
      <w:pPr>
        <w:pStyle w:val="ConsPlusNormal"/>
        <w:ind w:firstLine="567"/>
        <w:jc w:val="both"/>
        <w:rPr>
          <w:rFonts w:ascii="Times New Roman" w:hAnsi="Times New Roman"/>
          <w:sz w:val="24"/>
          <w:szCs w:val="24"/>
        </w:rPr>
      </w:pPr>
      <w:r w:rsidRPr="008131F9">
        <w:rPr>
          <w:rFonts w:ascii="Times New Roman" w:hAnsi="Times New Roman"/>
          <w:sz w:val="24"/>
          <w:szCs w:val="24"/>
        </w:rPr>
        <w:t>б) проверку полноты и правильности оформления комплекта документов, предусмотренных пунктом 5.3 Контракта;</w:t>
      </w:r>
    </w:p>
    <w:p w:rsidR="006F2618" w:rsidRPr="008131F9" w:rsidRDefault="006F2618" w:rsidP="006F2618">
      <w:pPr>
        <w:pStyle w:val="ConsPlusNormal"/>
        <w:ind w:firstLine="567"/>
        <w:jc w:val="both"/>
        <w:rPr>
          <w:rFonts w:ascii="Times New Roman" w:hAnsi="Times New Roman"/>
          <w:sz w:val="24"/>
          <w:szCs w:val="24"/>
        </w:rPr>
      </w:pPr>
      <w:r w:rsidRPr="008131F9">
        <w:rPr>
          <w:rFonts w:ascii="Times New Roman" w:hAnsi="Times New Roman"/>
          <w:sz w:val="24"/>
          <w:szCs w:val="24"/>
        </w:rPr>
        <w:t xml:space="preserve">в) контроль </w:t>
      </w:r>
      <w:proofErr w:type="gramStart"/>
      <w:r w:rsidRPr="008131F9">
        <w:rPr>
          <w:rFonts w:ascii="Times New Roman" w:hAnsi="Times New Roman"/>
          <w:sz w:val="24"/>
          <w:szCs w:val="24"/>
        </w:rPr>
        <w:t>наличия/отсутствия внешних повреждений упаковки Товара</w:t>
      </w:r>
      <w:proofErr w:type="gramEnd"/>
      <w:r w:rsidRPr="008131F9">
        <w:rPr>
          <w:rFonts w:ascii="Times New Roman" w:hAnsi="Times New Roman"/>
          <w:sz w:val="24"/>
          <w:szCs w:val="24"/>
        </w:rPr>
        <w:t>;</w:t>
      </w:r>
    </w:p>
    <w:p w:rsidR="006F2618" w:rsidRPr="008131F9" w:rsidRDefault="006F2618" w:rsidP="006F2618">
      <w:pPr>
        <w:pStyle w:val="ConsPlusNormal"/>
        <w:ind w:firstLine="567"/>
        <w:jc w:val="both"/>
        <w:rPr>
          <w:rFonts w:ascii="Times New Roman" w:hAnsi="Times New Roman"/>
          <w:sz w:val="24"/>
          <w:szCs w:val="24"/>
        </w:rPr>
      </w:pPr>
      <w:r w:rsidRPr="008131F9">
        <w:rPr>
          <w:rFonts w:ascii="Times New Roman" w:hAnsi="Times New Roman"/>
          <w:sz w:val="24"/>
          <w:szCs w:val="24"/>
        </w:rPr>
        <w:t>г) проверку соблюдения температурного режима при хранении и транспортировке Товара (</w:t>
      </w:r>
      <w:r w:rsidRPr="008131F9">
        <w:rPr>
          <w:rFonts w:ascii="Times New Roman" w:hAnsi="Times New Roman"/>
          <w:i/>
          <w:sz w:val="24"/>
          <w:szCs w:val="24"/>
        </w:rPr>
        <w:t>включается в случае необходимости</w:t>
      </w:r>
      <w:r w:rsidRPr="008131F9">
        <w:rPr>
          <w:rFonts w:ascii="Times New Roman" w:hAnsi="Times New Roman"/>
          <w:sz w:val="24"/>
          <w:szCs w:val="24"/>
        </w:rPr>
        <w:t>).</w:t>
      </w:r>
    </w:p>
    <w:p w:rsidR="006F2618" w:rsidRPr="008131F9" w:rsidRDefault="006F2618" w:rsidP="006F2618">
      <w:pPr>
        <w:pStyle w:val="ConsPlusNormal"/>
        <w:ind w:firstLine="567"/>
        <w:jc w:val="both"/>
        <w:rPr>
          <w:rFonts w:ascii="Times New Roman" w:hAnsi="Times New Roman"/>
          <w:sz w:val="24"/>
          <w:szCs w:val="24"/>
        </w:rPr>
      </w:pPr>
      <w:r w:rsidRPr="008131F9">
        <w:rPr>
          <w:rFonts w:ascii="Times New Roman" w:hAnsi="Times New Roman"/>
          <w:sz w:val="24"/>
          <w:szCs w:val="24"/>
        </w:rPr>
        <w:t>По факту приемки Товара Поставщик и Грузополучатель подписывают Акт приема-передачи Товара (приложение № 5 к Контракту).</w:t>
      </w:r>
    </w:p>
    <w:p w:rsidR="006F2618" w:rsidRPr="008131F9" w:rsidRDefault="006F2618" w:rsidP="006F2618">
      <w:pPr>
        <w:autoSpaceDE w:val="0"/>
        <w:autoSpaceDN w:val="0"/>
        <w:adjustRightInd w:val="0"/>
        <w:spacing w:after="0" w:line="240" w:lineRule="auto"/>
        <w:ind w:firstLine="567"/>
        <w:jc w:val="both"/>
        <w:rPr>
          <w:rFonts w:ascii="Times New Roman" w:hAnsi="Times New Roman"/>
          <w:sz w:val="24"/>
          <w:szCs w:val="24"/>
        </w:rPr>
      </w:pPr>
      <w:r w:rsidRPr="008131F9">
        <w:rPr>
          <w:rFonts w:ascii="Times New Roman" w:hAnsi="Times New Roman"/>
          <w:sz w:val="24"/>
          <w:szCs w:val="24"/>
        </w:rPr>
        <w:t xml:space="preserve">6.2. Для проверки предоставленных Поставщиком результатов поставки, предусмотренных Контрактом, в части их соответствия условиям Контракта, Заказчиком проводится экспертиза Товара в порядке, предусмотренном статьей 94 Федерального </w:t>
      </w:r>
      <w:r w:rsidRPr="008131F9">
        <w:rPr>
          <w:rFonts w:ascii="Times New Roman" w:hAnsi="Times New Roman"/>
          <w:sz w:val="24"/>
          <w:szCs w:val="24"/>
        </w:rPr>
        <w:lastRenderedPageBreak/>
        <w:t>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6F2618" w:rsidRPr="008131F9" w:rsidRDefault="006F2618" w:rsidP="006F2618">
      <w:pPr>
        <w:autoSpaceDE w:val="0"/>
        <w:autoSpaceDN w:val="0"/>
        <w:adjustRightInd w:val="0"/>
        <w:spacing w:after="0" w:line="240" w:lineRule="auto"/>
        <w:ind w:firstLine="567"/>
        <w:jc w:val="both"/>
        <w:rPr>
          <w:rFonts w:ascii="Times New Roman" w:hAnsi="Times New Roman"/>
          <w:sz w:val="24"/>
          <w:szCs w:val="24"/>
        </w:rPr>
      </w:pPr>
      <w:r w:rsidRPr="008131F9">
        <w:rPr>
          <w:rFonts w:ascii="Times New Roman" w:hAnsi="Times New Roman"/>
          <w:sz w:val="24"/>
          <w:szCs w:val="24"/>
        </w:rPr>
        <w:t>Если экспертиза Товара проводится должностными лицами Заказчика, отдельный документ о проведенной экспертизе не составляется. Результаты экспертизы отражаются в Акте приема-передачи Товара (приложение № 5 к Контракту), который является документом, подтверждающим проведение экспертизы.</w:t>
      </w:r>
    </w:p>
    <w:p w:rsidR="006F2618" w:rsidRPr="008131F9" w:rsidRDefault="006F2618" w:rsidP="006F2618">
      <w:pPr>
        <w:pStyle w:val="ConsPlusNormal"/>
        <w:ind w:firstLine="567"/>
        <w:jc w:val="both"/>
        <w:rPr>
          <w:rFonts w:ascii="Times New Roman" w:hAnsi="Times New Roman"/>
          <w:sz w:val="24"/>
          <w:szCs w:val="24"/>
        </w:rPr>
      </w:pPr>
      <w:r w:rsidRPr="008131F9">
        <w:rPr>
          <w:rFonts w:ascii="Times New Roman" w:hAnsi="Times New Roman"/>
          <w:sz w:val="24"/>
          <w:szCs w:val="24"/>
        </w:rPr>
        <w:t xml:space="preserve">6.3. Заказчик в течение 5 (пяти) дней со дня получения от Поставщика </w:t>
      </w:r>
      <w:proofErr w:type="gramStart"/>
      <w:r w:rsidRPr="008131F9">
        <w:rPr>
          <w:rFonts w:ascii="Times New Roman" w:hAnsi="Times New Roman"/>
          <w:sz w:val="24"/>
          <w:szCs w:val="24"/>
        </w:rPr>
        <w:t>документов, предусмотренных пунктом 5.3 Контракта подписывает</w:t>
      </w:r>
      <w:proofErr w:type="gramEnd"/>
      <w:r w:rsidRPr="008131F9">
        <w:rPr>
          <w:rFonts w:ascii="Times New Roman" w:hAnsi="Times New Roman"/>
          <w:sz w:val="24"/>
          <w:szCs w:val="24"/>
        </w:rPr>
        <w:t xml:space="preserve"> Акт приема-передачи Товара (приложение № 5 к Контракту), а Поставщик собственными силами забирает подписанный Грузополучателем Акт приема-передачи Товара (приложение № 5 к Контракту). </w:t>
      </w:r>
      <w:proofErr w:type="gramStart"/>
      <w:r w:rsidRPr="008131F9">
        <w:rPr>
          <w:rFonts w:ascii="Times New Roman" w:hAnsi="Times New Roman"/>
          <w:sz w:val="24"/>
          <w:szCs w:val="24"/>
        </w:rPr>
        <w:t>В случае выявления по результатам приемки Товара его несоответствия требованиям Контракта Заказчик в течение 3 (трех) рабочих дней с момента выявления такого несоответствия подписывает мотивированный отказ от приемки Товара и подписания Акта приема-передачи Товара (приложение № 5 к Контракту), с указанием в нем недостатков и сроков их устранения, а Поставщик собственными силами забирает подписанный Грузополучателем мотивированный отказ от приемки Товара и</w:t>
      </w:r>
      <w:proofErr w:type="gramEnd"/>
      <w:r w:rsidRPr="008131F9">
        <w:rPr>
          <w:rFonts w:ascii="Times New Roman" w:hAnsi="Times New Roman"/>
          <w:sz w:val="24"/>
          <w:szCs w:val="24"/>
        </w:rPr>
        <w:t xml:space="preserve"> подписания Акта приема-передачи Товара (приложение № 5 к Контракту).</w:t>
      </w:r>
    </w:p>
    <w:p w:rsidR="006F2618" w:rsidRPr="008131F9" w:rsidRDefault="006F2618" w:rsidP="006F2618">
      <w:pPr>
        <w:pStyle w:val="ConsPlusNormal"/>
        <w:ind w:firstLine="567"/>
        <w:jc w:val="both"/>
        <w:rPr>
          <w:rFonts w:ascii="Times New Roman" w:hAnsi="Times New Roman"/>
          <w:sz w:val="24"/>
          <w:szCs w:val="24"/>
        </w:rPr>
      </w:pPr>
      <w:r w:rsidRPr="008131F9">
        <w:rPr>
          <w:rFonts w:ascii="Times New Roman" w:hAnsi="Times New Roman"/>
          <w:sz w:val="24"/>
          <w:szCs w:val="24"/>
        </w:rPr>
        <w:t xml:space="preserve">6.4. После устранения недостатков, послуживших основанием для </w:t>
      </w:r>
      <w:proofErr w:type="spellStart"/>
      <w:r w:rsidRPr="008131F9">
        <w:rPr>
          <w:rFonts w:ascii="Times New Roman" w:hAnsi="Times New Roman"/>
          <w:sz w:val="24"/>
          <w:szCs w:val="24"/>
        </w:rPr>
        <w:t>неподписания</w:t>
      </w:r>
      <w:proofErr w:type="spellEnd"/>
      <w:r w:rsidRPr="008131F9">
        <w:rPr>
          <w:rFonts w:ascii="Times New Roman" w:hAnsi="Times New Roman"/>
          <w:sz w:val="24"/>
          <w:szCs w:val="24"/>
        </w:rPr>
        <w:t xml:space="preserve"> Акта приема-передачи Товара (приложение № 5 к Контракту), Поставщик и Грузополучатель подписывают Акт приема-передачи Товара (приложение № 5 к Контракту) в порядке и сроки, предусмотренные пунктом 6.3 Контракта.</w:t>
      </w:r>
    </w:p>
    <w:p w:rsidR="006F2618" w:rsidRPr="008131F9" w:rsidRDefault="006F2618" w:rsidP="006F2618">
      <w:pPr>
        <w:pStyle w:val="ConsPlusNormal"/>
        <w:ind w:firstLine="567"/>
        <w:jc w:val="both"/>
        <w:rPr>
          <w:rFonts w:ascii="Times New Roman" w:hAnsi="Times New Roman"/>
          <w:sz w:val="24"/>
          <w:szCs w:val="24"/>
        </w:rPr>
      </w:pPr>
      <w:r w:rsidRPr="008131F9">
        <w:rPr>
          <w:rFonts w:ascii="Times New Roman" w:hAnsi="Times New Roman"/>
          <w:sz w:val="24"/>
          <w:szCs w:val="24"/>
        </w:rPr>
        <w:t>6.5. Со  дня  подписания  Акта  приема-передачи  Товара  (приложение № 5 к Контракту) Грузополучателем риск случайной гибели, утраты или повреждения Товара, а также право собственности на Товар, переходит к Заказчику.</w:t>
      </w:r>
    </w:p>
    <w:p w:rsidR="00697BB7" w:rsidRPr="008131F9" w:rsidRDefault="00697BB7" w:rsidP="00697BB7">
      <w:pPr>
        <w:pStyle w:val="ConsPlusNormal"/>
        <w:jc w:val="center"/>
        <w:outlineLvl w:val="1"/>
        <w:rPr>
          <w:rFonts w:ascii="Times New Roman" w:hAnsi="Times New Roman"/>
          <w:b/>
          <w:sz w:val="24"/>
          <w:szCs w:val="24"/>
        </w:rPr>
      </w:pPr>
      <w:r w:rsidRPr="008131F9">
        <w:rPr>
          <w:rFonts w:ascii="Times New Roman" w:hAnsi="Times New Roman"/>
          <w:b/>
          <w:sz w:val="24"/>
          <w:szCs w:val="24"/>
        </w:rPr>
        <w:t>7. Выборочная проверка Товара</w:t>
      </w:r>
    </w:p>
    <w:p w:rsidR="00697BB7" w:rsidRPr="008131F9" w:rsidRDefault="00697BB7" w:rsidP="00697BB7">
      <w:pPr>
        <w:autoSpaceDE w:val="0"/>
        <w:autoSpaceDN w:val="0"/>
        <w:adjustRightInd w:val="0"/>
        <w:spacing w:after="0" w:line="240" w:lineRule="auto"/>
        <w:ind w:firstLine="540"/>
        <w:jc w:val="both"/>
        <w:rPr>
          <w:rFonts w:ascii="Times New Roman" w:hAnsi="Times New Roman"/>
          <w:sz w:val="24"/>
          <w:szCs w:val="24"/>
        </w:rPr>
      </w:pPr>
      <w:r w:rsidRPr="008131F9">
        <w:rPr>
          <w:rFonts w:ascii="Times New Roman" w:hAnsi="Times New Roman"/>
          <w:sz w:val="24"/>
          <w:szCs w:val="24"/>
        </w:rPr>
        <w:t>7.1. Заказчик имеет право осуществлять выборочную проверку поставляемого Товара, в том числе после приемки Товара.</w:t>
      </w:r>
    </w:p>
    <w:p w:rsidR="00697BB7" w:rsidRPr="008131F9" w:rsidRDefault="00697BB7" w:rsidP="00697BB7">
      <w:pPr>
        <w:autoSpaceDE w:val="0"/>
        <w:autoSpaceDN w:val="0"/>
        <w:adjustRightInd w:val="0"/>
        <w:spacing w:after="0" w:line="240" w:lineRule="auto"/>
        <w:ind w:firstLine="540"/>
        <w:jc w:val="both"/>
        <w:rPr>
          <w:rFonts w:ascii="Times New Roman" w:hAnsi="Times New Roman"/>
          <w:sz w:val="24"/>
          <w:szCs w:val="24"/>
        </w:rPr>
      </w:pPr>
      <w:r w:rsidRPr="008131F9">
        <w:rPr>
          <w:rFonts w:ascii="Times New Roman" w:hAnsi="Times New Roman"/>
          <w:sz w:val="24"/>
          <w:szCs w:val="24"/>
        </w:rPr>
        <w:t>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697BB7" w:rsidRPr="008131F9" w:rsidRDefault="00697BB7" w:rsidP="00697BB7">
      <w:pPr>
        <w:autoSpaceDE w:val="0"/>
        <w:autoSpaceDN w:val="0"/>
        <w:adjustRightInd w:val="0"/>
        <w:spacing w:after="0" w:line="240" w:lineRule="auto"/>
        <w:ind w:firstLine="540"/>
        <w:jc w:val="both"/>
        <w:rPr>
          <w:rFonts w:ascii="Times New Roman" w:hAnsi="Times New Roman"/>
          <w:sz w:val="24"/>
          <w:szCs w:val="24"/>
        </w:rPr>
      </w:pPr>
      <w:r w:rsidRPr="008131F9">
        <w:rPr>
          <w:rFonts w:ascii="Times New Roman" w:hAnsi="Times New Roman"/>
          <w:sz w:val="24"/>
          <w:szCs w:val="24"/>
        </w:rPr>
        <w:t>7.3. Выбор независимых профильных экспертных организаций по контролю качества лекарственных средств осуществляется Заказчиком.</w:t>
      </w:r>
    </w:p>
    <w:p w:rsidR="00697BB7" w:rsidRPr="008131F9" w:rsidRDefault="00697BB7" w:rsidP="00697BB7">
      <w:pPr>
        <w:autoSpaceDE w:val="0"/>
        <w:autoSpaceDN w:val="0"/>
        <w:adjustRightInd w:val="0"/>
        <w:spacing w:after="0" w:line="240" w:lineRule="auto"/>
        <w:ind w:firstLine="540"/>
        <w:jc w:val="both"/>
        <w:rPr>
          <w:rFonts w:ascii="Times New Roman" w:hAnsi="Times New Roman"/>
          <w:sz w:val="24"/>
          <w:szCs w:val="24"/>
        </w:rPr>
      </w:pPr>
      <w:r w:rsidRPr="008131F9">
        <w:rPr>
          <w:rFonts w:ascii="Times New Roman" w:hAnsi="Times New Roman"/>
          <w:sz w:val="24"/>
          <w:szCs w:val="24"/>
        </w:rPr>
        <w:t>7.4. Проверка Товара проводится за счет средств Заказчика.</w:t>
      </w:r>
    </w:p>
    <w:p w:rsidR="00697BB7" w:rsidRPr="008131F9" w:rsidRDefault="00697BB7" w:rsidP="00697BB7">
      <w:pPr>
        <w:autoSpaceDE w:val="0"/>
        <w:autoSpaceDN w:val="0"/>
        <w:adjustRightInd w:val="0"/>
        <w:spacing w:after="0" w:line="240" w:lineRule="auto"/>
        <w:ind w:firstLine="540"/>
        <w:jc w:val="both"/>
        <w:rPr>
          <w:rFonts w:ascii="Times New Roman" w:hAnsi="Times New Roman"/>
          <w:sz w:val="24"/>
          <w:szCs w:val="24"/>
        </w:rPr>
      </w:pPr>
      <w:r w:rsidRPr="008131F9">
        <w:rPr>
          <w:rFonts w:ascii="Times New Roman" w:hAnsi="Times New Roman"/>
          <w:sz w:val="24"/>
          <w:szCs w:val="24"/>
        </w:rPr>
        <w:t xml:space="preserve">7.5. Если по результатам проверки Товара определяется, что Товар не соответствует требованиям Контракта, несоответствующий условиям Контракта Товар забраковывается в объеме всей серии. При этом объем </w:t>
      </w:r>
      <w:proofErr w:type="gramStart"/>
      <w:r w:rsidRPr="008131F9">
        <w:rPr>
          <w:rFonts w:ascii="Times New Roman" w:hAnsi="Times New Roman"/>
          <w:sz w:val="24"/>
          <w:szCs w:val="24"/>
        </w:rPr>
        <w:t>поставки</w:t>
      </w:r>
      <w:proofErr w:type="gramEnd"/>
      <w:r w:rsidRPr="008131F9">
        <w:rPr>
          <w:rFonts w:ascii="Times New Roman" w:hAnsi="Times New Roman"/>
          <w:sz w:val="24"/>
          <w:szCs w:val="24"/>
        </w:rPr>
        <w:t xml:space="preserve"> и сумма Контракта остаются неизменными, а Поставщик обязан заменить забракованную серию Товара.</w:t>
      </w:r>
    </w:p>
    <w:p w:rsidR="00697BB7" w:rsidRPr="008131F9" w:rsidRDefault="00697BB7" w:rsidP="00697BB7">
      <w:pPr>
        <w:autoSpaceDE w:val="0"/>
        <w:autoSpaceDN w:val="0"/>
        <w:adjustRightInd w:val="0"/>
        <w:spacing w:after="0" w:line="240" w:lineRule="auto"/>
        <w:ind w:firstLine="540"/>
        <w:jc w:val="both"/>
        <w:rPr>
          <w:rFonts w:ascii="Times New Roman" w:hAnsi="Times New Roman"/>
          <w:sz w:val="24"/>
          <w:szCs w:val="24"/>
        </w:rPr>
      </w:pPr>
      <w:r w:rsidRPr="008131F9">
        <w:rPr>
          <w:rFonts w:ascii="Times New Roman" w:hAnsi="Times New Roman"/>
          <w:sz w:val="24"/>
          <w:szCs w:val="24"/>
        </w:rPr>
        <w:t>Расходы по проведению проверки Товара в случае, если по результатам проверки Товара определяется, что Товар не соответствует требованиям Контракта, несет Поставщик.</w:t>
      </w:r>
    </w:p>
    <w:p w:rsidR="00697BB7" w:rsidRPr="008131F9" w:rsidRDefault="00697BB7" w:rsidP="00D24C9C">
      <w:pPr>
        <w:autoSpaceDE w:val="0"/>
        <w:autoSpaceDN w:val="0"/>
        <w:adjustRightInd w:val="0"/>
        <w:spacing w:after="0" w:line="240" w:lineRule="auto"/>
        <w:ind w:firstLine="540"/>
        <w:jc w:val="both"/>
        <w:rPr>
          <w:rFonts w:ascii="Times New Roman" w:hAnsi="Times New Roman"/>
          <w:sz w:val="24"/>
          <w:szCs w:val="24"/>
        </w:rPr>
      </w:pPr>
      <w:r w:rsidRPr="008131F9">
        <w:rPr>
          <w:rFonts w:ascii="Times New Roman" w:hAnsi="Times New Roman"/>
          <w:sz w:val="24"/>
          <w:szCs w:val="24"/>
        </w:rPr>
        <w:t>7.6.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rsidR="00697BB7" w:rsidRPr="008131F9" w:rsidRDefault="00697BB7" w:rsidP="00697BB7">
      <w:pPr>
        <w:pStyle w:val="ConsPlusNormal"/>
        <w:jc w:val="center"/>
        <w:outlineLvl w:val="1"/>
        <w:rPr>
          <w:rFonts w:ascii="Times New Roman" w:hAnsi="Times New Roman"/>
          <w:b/>
          <w:sz w:val="24"/>
          <w:szCs w:val="24"/>
        </w:rPr>
      </w:pPr>
      <w:r w:rsidRPr="008131F9">
        <w:rPr>
          <w:rFonts w:ascii="Times New Roman" w:hAnsi="Times New Roman"/>
          <w:b/>
          <w:sz w:val="24"/>
          <w:szCs w:val="24"/>
        </w:rPr>
        <w:t>8. Качество Товара</w:t>
      </w:r>
    </w:p>
    <w:p w:rsidR="00697BB7" w:rsidRPr="008131F9" w:rsidRDefault="00697BB7" w:rsidP="00697BB7">
      <w:pPr>
        <w:pStyle w:val="ConsPlusNormal"/>
        <w:ind w:firstLine="540"/>
        <w:jc w:val="both"/>
        <w:rPr>
          <w:rFonts w:ascii="Times New Roman" w:hAnsi="Times New Roman"/>
          <w:sz w:val="24"/>
          <w:szCs w:val="24"/>
        </w:rPr>
      </w:pPr>
      <w:r w:rsidRPr="008131F9">
        <w:rPr>
          <w:rFonts w:ascii="Times New Roman" w:hAnsi="Times New Roman"/>
          <w:sz w:val="24"/>
          <w:szCs w:val="24"/>
        </w:rPr>
        <w:t>8.1. Качество Товара должно соответствовать требованиям законодательства Российской Федерации, Технических характеристик (Приложение № 2 к Контракту), что подтверждается: регистрационным удостоверением лекарственного препарата, выданного уполномоченным органом, и документом, подтверждающим соответствие Товара.</w:t>
      </w:r>
    </w:p>
    <w:p w:rsidR="00697BB7" w:rsidRPr="008131F9" w:rsidRDefault="00697BB7" w:rsidP="00D24C9C">
      <w:pPr>
        <w:pStyle w:val="ConsPlusNormal"/>
        <w:ind w:firstLine="540"/>
        <w:jc w:val="both"/>
        <w:rPr>
          <w:rFonts w:ascii="Times New Roman" w:hAnsi="Times New Roman"/>
          <w:sz w:val="24"/>
          <w:szCs w:val="24"/>
        </w:rPr>
      </w:pPr>
      <w:r w:rsidRPr="008131F9">
        <w:rPr>
          <w:rFonts w:ascii="Times New Roman" w:hAnsi="Times New Roman"/>
          <w:sz w:val="24"/>
          <w:szCs w:val="24"/>
        </w:rPr>
        <w:t xml:space="preserve">8.2. Остаточный срок годности Товара на дату поставки Грузополучателю должен соответствовать значению, указанному в Технических характеристиках (Приложение № 2 </w:t>
      </w:r>
      <w:r w:rsidRPr="008131F9">
        <w:rPr>
          <w:rFonts w:ascii="Times New Roman" w:hAnsi="Times New Roman"/>
          <w:sz w:val="24"/>
          <w:szCs w:val="24"/>
        </w:rPr>
        <w:lastRenderedPageBreak/>
        <w:t>к Контракту).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697BB7" w:rsidRPr="008131F9" w:rsidRDefault="00697BB7" w:rsidP="00697BB7">
      <w:pPr>
        <w:pStyle w:val="ConsPlusNormal"/>
        <w:jc w:val="center"/>
        <w:outlineLvl w:val="1"/>
        <w:rPr>
          <w:rFonts w:ascii="Times New Roman" w:hAnsi="Times New Roman"/>
          <w:b/>
          <w:sz w:val="24"/>
          <w:szCs w:val="24"/>
        </w:rPr>
      </w:pPr>
      <w:r w:rsidRPr="008131F9">
        <w:rPr>
          <w:rFonts w:ascii="Times New Roman" w:hAnsi="Times New Roman"/>
          <w:b/>
          <w:sz w:val="24"/>
          <w:szCs w:val="24"/>
        </w:rPr>
        <w:t xml:space="preserve">9. Порядок расчетов </w:t>
      </w:r>
    </w:p>
    <w:p w:rsidR="00697BB7" w:rsidRPr="008131F9" w:rsidRDefault="00697BB7" w:rsidP="00697BB7">
      <w:pPr>
        <w:pStyle w:val="ConsPlusNormal"/>
        <w:ind w:firstLine="540"/>
        <w:jc w:val="both"/>
        <w:rPr>
          <w:rFonts w:ascii="Times New Roman" w:hAnsi="Times New Roman"/>
          <w:sz w:val="24"/>
          <w:szCs w:val="24"/>
        </w:rPr>
      </w:pPr>
      <w:r w:rsidRPr="008131F9">
        <w:rPr>
          <w:rFonts w:ascii="Times New Roman" w:hAnsi="Times New Roman"/>
          <w:sz w:val="24"/>
          <w:szCs w:val="24"/>
        </w:rPr>
        <w:t xml:space="preserve">9.1. Оплата по Контракту осуществляется за счет средств федерального бюджета </w:t>
      </w:r>
      <w:r w:rsidR="002C1B73" w:rsidRPr="008131F9">
        <w:rPr>
          <w:rFonts w:ascii="Times New Roman" w:hAnsi="Times New Roman"/>
          <w:sz w:val="24"/>
          <w:szCs w:val="24"/>
        </w:rPr>
        <w:t xml:space="preserve">выделенных </w:t>
      </w:r>
      <w:r w:rsidRPr="008131F9">
        <w:rPr>
          <w:rFonts w:ascii="Times New Roman" w:hAnsi="Times New Roman"/>
          <w:sz w:val="24"/>
          <w:szCs w:val="24"/>
        </w:rPr>
        <w:t>на 202</w:t>
      </w:r>
      <w:r w:rsidR="004F5761">
        <w:rPr>
          <w:rFonts w:ascii="Times New Roman" w:hAnsi="Times New Roman"/>
          <w:sz w:val="24"/>
          <w:szCs w:val="24"/>
        </w:rPr>
        <w:t>6</w:t>
      </w:r>
      <w:r w:rsidRPr="008131F9">
        <w:rPr>
          <w:rFonts w:ascii="Times New Roman" w:hAnsi="Times New Roman"/>
          <w:sz w:val="24"/>
          <w:szCs w:val="24"/>
        </w:rPr>
        <w:t xml:space="preserve"> год.</w:t>
      </w:r>
    </w:p>
    <w:p w:rsidR="00697BB7" w:rsidRPr="008131F9" w:rsidRDefault="00697BB7" w:rsidP="00697BB7">
      <w:pPr>
        <w:pStyle w:val="ConsPlusNormal"/>
        <w:ind w:firstLine="540"/>
        <w:jc w:val="both"/>
        <w:rPr>
          <w:rFonts w:ascii="Times New Roman" w:hAnsi="Times New Roman"/>
          <w:sz w:val="24"/>
          <w:szCs w:val="24"/>
        </w:rPr>
      </w:pPr>
      <w:r w:rsidRPr="008131F9">
        <w:rPr>
          <w:rFonts w:ascii="Times New Roman" w:hAnsi="Times New Roman"/>
          <w:sz w:val="24"/>
          <w:szCs w:val="24"/>
        </w:rPr>
        <w:t xml:space="preserve">9.2. Оплата по Контракту производится </w:t>
      </w:r>
      <w:proofErr w:type="gramStart"/>
      <w:r w:rsidRPr="008131F9">
        <w:rPr>
          <w:rFonts w:ascii="Times New Roman" w:hAnsi="Times New Roman"/>
          <w:sz w:val="24"/>
          <w:szCs w:val="24"/>
        </w:rPr>
        <w:t xml:space="preserve">в рублях Российской Федерации </w:t>
      </w:r>
      <w:r w:rsidRPr="008131F9">
        <w:rPr>
          <w:rFonts w:ascii="Times New Roman" w:hAnsi="Times New Roman"/>
          <w:sz w:val="24"/>
          <w:szCs w:val="24"/>
        </w:rPr>
        <w:br/>
        <w:t>в безналичном порядке в форме платежных поручений путем перечисления Заказчиком выделенных из федерального бюджета денежных средств на расчетный счет</w:t>
      </w:r>
      <w:proofErr w:type="gramEnd"/>
      <w:r w:rsidRPr="008131F9">
        <w:rPr>
          <w:rFonts w:ascii="Times New Roman" w:hAnsi="Times New Roman"/>
          <w:sz w:val="24"/>
          <w:szCs w:val="24"/>
        </w:rPr>
        <w:t xml:space="preserve"> Поставщика, указанный в разделе 16 Контракта. Обязательства по оплате Товара считаются в день списания денежных средств со счетов Заказчика.</w:t>
      </w:r>
    </w:p>
    <w:p w:rsidR="00697BB7" w:rsidRPr="008131F9" w:rsidRDefault="00697BB7" w:rsidP="00697BB7">
      <w:pPr>
        <w:pStyle w:val="ConsPlusNormal"/>
        <w:ind w:firstLine="540"/>
        <w:jc w:val="both"/>
        <w:rPr>
          <w:rFonts w:ascii="Times New Roman" w:hAnsi="Times New Roman"/>
          <w:sz w:val="24"/>
          <w:szCs w:val="24"/>
        </w:rPr>
      </w:pPr>
      <w:r w:rsidRPr="008131F9">
        <w:rPr>
          <w:rFonts w:ascii="Times New Roman" w:hAnsi="Times New Roman"/>
          <w:sz w:val="24"/>
          <w:szCs w:val="24"/>
        </w:rPr>
        <w:t>Оплата по Контракту осуществляется после исполнения Поставщиком обязательств по поставке Товара.</w:t>
      </w:r>
    </w:p>
    <w:p w:rsidR="00697BB7" w:rsidRPr="008131F9" w:rsidRDefault="00697BB7" w:rsidP="002C1B73">
      <w:pPr>
        <w:autoSpaceDE w:val="0"/>
        <w:autoSpaceDN w:val="0"/>
        <w:adjustRightInd w:val="0"/>
        <w:spacing w:after="0" w:line="240" w:lineRule="auto"/>
        <w:ind w:firstLine="540"/>
        <w:jc w:val="both"/>
        <w:rPr>
          <w:rFonts w:ascii="Times New Roman" w:hAnsi="Times New Roman"/>
          <w:sz w:val="24"/>
          <w:szCs w:val="24"/>
        </w:rPr>
      </w:pPr>
      <w:r w:rsidRPr="008131F9">
        <w:rPr>
          <w:rFonts w:ascii="Times New Roman" w:hAnsi="Times New Roman"/>
          <w:sz w:val="24"/>
          <w:szCs w:val="24"/>
        </w:rPr>
        <w:t>9.3. Оплата по Контракту осуществляется по факту поставки Товара, предусмотренного Спецификац</w:t>
      </w:r>
      <w:r w:rsidR="00EA4516" w:rsidRPr="008131F9">
        <w:rPr>
          <w:rFonts w:ascii="Times New Roman" w:hAnsi="Times New Roman"/>
          <w:sz w:val="24"/>
          <w:szCs w:val="24"/>
        </w:rPr>
        <w:t>ией (приложение №</w:t>
      </w:r>
      <w:r w:rsidR="009023EB" w:rsidRPr="008131F9">
        <w:rPr>
          <w:rFonts w:ascii="Times New Roman" w:hAnsi="Times New Roman"/>
          <w:sz w:val="24"/>
          <w:szCs w:val="24"/>
        </w:rPr>
        <w:t xml:space="preserve"> </w:t>
      </w:r>
      <w:r w:rsidR="00EA4516" w:rsidRPr="008131F9">
        <w:rPr>
          <w:rFonts w:ascii="Times New Roman" w:hAnsi="Times New Roman"/>
          <w:sz w:val="24"/>
          <w:szCs w:val="24"/>
        </w:rPr>
        <w:t>1 к Контракту)</w:t>
      </w:r>
      <w:r w:rsidR="002012EF" w:rsidRPr="008131F9">
        <w:rPr>
          <w:rFonts w:ascii="Times New Roman" w:hAnsi="Times New Roman"/>
          <w:sz w:val="24"/>
          <w:szCs w:val="24"/>
        </w:rPr>
        <w:t xml:space="preserve"> в форме безналичного денежного расчета, на основании счетов-фактур и актов об оказании услуг, в срок, не превышающий </w:t>
      </w:r>
      <w:r w:rsidR="00AA0F76">
        <w:rPr>
          <w:rFonts w:ascii="Times New Roman" w:hAnsi="Times New Roman"/>
          <w:sz w:val="24"/>
          <w:szCs w:val="24"/>
        </w:rPr>
        <w:t>10</w:t>
      </w:r>
      <w:r w:rsidR="002012EF" w:rsidRPr="008131F9">
        <w:rPr>
          <w:rFonts w:ascii="Times New Roman" w:hAnsi="Times New Roman"/>
          <w:sz w:val="24"/>
          <w:szCs w:val="24"/>
        </w:rPr>
        <w:t xml:space="preserve"> (</w:t>
      </w:r>
      <w:r w:rsidR="00AA0F76">
        <w:rPr>
          <w:rFonts w:ascii="Times New Roman" w:hAnsi="Times New Roman"/>
          <w:sz w:val="24"/>
          <w:szCs w:val="24"/>
        </w:rPr>
        <w:t>десяти</w:t>
      </w:r>
      <w:r w:rsidR="002012EF" w:rsidRPr="008131F9">
        <w:rPr>
          <w:rFonts w:ascii="Times New Roman" w:hAnsi="Times New Roman"/>
          <w:sz w:val="24"/>
          <w:szCs w:val="24"/>
        </w:rPr>
        <w:t xml:space="preserve">) рабочих дней </w:t>
      </w:r>
      <w:proofErr w:type="gramStart"/>
      <w:r w:rsidR="002012EF" w:rsidRPr="008131F9">
        <w:rPr>
          <w:rFonts w:ascii="Times New Roman" w:hAnsi="Times New Roman"/>
          <w:sz w:val="24"/>
          <w:szCs w:val="24"/>
        </w:rPr>
        <w:t>с даты подписания</w:t>
      </w:r>
      <w:proofErr w:type="gramEnd"/>
      <w:r w:rsidR="002012EF" w:rsidRPr="008131F9">
        <w:rPr>
          <w:rFonts w:ascii="Times New Roman" w:hAnsi="Times New Roman"/>
          <w:sz w:val="24"/>
          <w:szCs w:val="24"/>
        </w:rPr>
        <w:t xml:space="preserve"> заказчиком документа </w:t>
      </w:r>
      <w:r w:rsidR="003B7953" w:rsidRPr="008131F9">
        <w:rPr>
          <w:rFonts w:ascii="Times New Roman" w:hAnsi="Times New Roman"/>
          <w:sz w:val="24"/>
          <w:szCs w:val="24"/>
        </w:rPr>
        <w:t xml:space="preserve">о приемке товара. </w:t>
      </w:r>
    </w:p>
    <w:p w:rsidR="00697BB7" w:rsidRPr="008131F9" w:rsidRDefault="00697BB7" w:rsidP="00697BB7">
      <w:pPr>
        <w:autoSpaceDE w:val="0"/>
        <w:autoSpaceDN w:val="0"/>
        <w:adjustRightInd w:val="0"/>
        <w:spacing w:after="0" w:line="240" w:lineRule="auto"/>
        <w:ind w:firstLine="540"/>
        <w:jc w:val="both"/>
        <w:rPr>
          <w:rFonts w:ascii="Times New Roman" w:hAnsi="Times New Roman"/>
          <w:sz w:val="24"/>
          <w:szCs w:val="24"/>
        </w:rPr>
      </w:pPr>
      <w:bookmarkStart w:id="3" w:name="P176"/>
      <w:bookmarkEnd w:id="3"/>
      <w:r w:rsidRPr="008131F9">
        <w:rPr>
          <w:rFonts w:ascii="Times New Roman" w:hAnsi="Times New Roman"/>
          <w:sz w:val="24"/>
          <w:szCs w:val="24"/>
        </w:rPr>
        <w:t>9.4. Оплата по Контракту за поставленный Товар осуществляется Заказчиком после представления Поставщиком документов, предусмотренных пунктом 5.3 Контракта, а также документов на оплату:</w:t>
      </w:r>
    </w:p>
    <w:p w:rsidR="00697BB7" w:rsidRPr="008131F9" w:rsidRDefault="00697BB7" w:rsidP="00697BB7">
      <w:pPr>
        <w:autoSpaceDE w:val="0"/>
        <w:autoSpaceDN w:val="0"/>
        <w:adjustRightInd w:val="0"/>
        <w:spacing w:after="0" w:line="240" w:lineRule="auto"/>
        <w:ind w:firstLine="540"/>
        <w:jc w:val="both"/>
        <w:rPr>
          <w:rFonts w:ascii="Times New Roman" w:hAnsi="Times New Roman"/>
          <w:sz w:val="24"/>
          <w:szCs w:val="24"/>
        </w:rPr>
      </w:pPr>
      <w:r w:rsidRPr="008131F9">
        <w:rPr>
          <w:rFonts w:ascii="Times New Roman" w:hAnsi="Times New Roman"/>
          <w:sz w:val="24"/>
          <w:szCs w:val="24"/>
        </w:rPr>
        <w:t>а) счета;</w:t>
      </w:r>
    </w:p>
    <w:p w:rsidR="00697BB7" w:rsidRPr="008131F9" w:rsidRDefault="00697BB7" w:rsidP="00697BB7">
      <w:pPr>
        <w:autoSpaceDE w:val="0"/>
        <w:autoSpaceDN w:val="0"/>
        <w:adjustRightInd w:val="0"/>
        <w:spacing w:after="0" w:line="240" w:lineRule="auto"/>
        <w:ind w:firstLine="540"/>
        <w:jc w:val="both"/>
        <w:rPr>
          <w:rFonts w:ascii="Times New Roman" w:hAnsi="Times New Roman"/>
          <w:sz w:val="24"/>
          <w:szCs w:val="24"/>
        </w:rPr>
      </w:pPr>
      <w:r w:rsidRPr="008131F9">
        <w:rPr>
          <w:rFonts w:ascii="Times New Roman" w:hAnsi="Times New Roman"/>
          <w:sz w:val="24"/>
          <w:szCs w:val="24"/>
        </w:rPr>
        <w:t>б) счета-фактуры (при наличии);</w:t>
      </w:r>
    </w:p>
    <w:p w:rsidR="00697BB7" w:rsidRPr="008131F9" w:rsidRDefault="00697BB7" w:rsidP="00697BB7">
      <w:pPr>
        <w:autoSpaceDE w:val="0"/>
        <w:autoSpaceDN w:val="0"/>
        <w:adjustRightInd w:val="0"/>
        <w:spacing w:after="0" w:line="240" w:lineRule="auto"/>
        <w:ind w:firstLine="540"/>
        <w:jc w:val="both"/>
        <w:rPr>
          <w:rFonts w:ascii="Times New Roman" w:hAnsi="Times New Roman"/>
          <w:sz w:val="24"/>
          <w:szCs w:val="24"/>
        </w:rPr>
      </w:pPr>
      <w:r w:rsidRPr="008131F9">
        <w:rPr>
          <w:rFonts w:ascii="Times New Roman" w:hAnsi="Times New Roman"/>
          <w:sz w:val="24"/>
          <w:szCs w:val="24"/>
        </w:rPr>
        <w:t>в) товарной накладной;</w:t>
      </w:r>
    </w:p>
    <w:p w:rsidR="00697BB7" w:rsidRPr="008131F9" w:rsidRDefault="00697BB7" w:rsidP="00697BB7">
      <w:pPr>
        <w:autoSpaceDE w:val="0"/>
        <w:autoSpaceDN w:val="0"/>
        <w:adjustRightInd w:val="0"/>
        <w:spacing w:after="0" w:line="240" w:lineRule="auto"/>
        <w:ind w:firstLine="540"/>
        <w:jc w:val="both"/>
        <w:rPr>
          <w:rFonts w:ascii="Times New Roman" w:hAnsi="Times New Roman"/>
          <w:sz w:val="24"/>
          <w:szCs w:val="24"/>
        </w:rPr>
      </w:pPr>
      <w:r w:rsidRPr="008131F9">
        <w:rPr>
          <w:rFonts w:ascii="Times New Roman" w:hAnsi="Times New Roman"/>
          <w:sz w:val="24"/>
          <w:szCs w:val="24"/>
        </w:rPr>
        <w:t>г) Акта приема-передачи Товара (приложение № 5 к Контракту) в двух  экземпляр (</w:t>
      </w:r>
      <w:r w:rsidR="006564B7" w:rsidRPr="008131F9">
        <w:rPr>
          <w:rFonts w:ascii="Times New Roman" w:hAnsi="Times New Roman"/>
          <w:sz w:val="24"/>
          <w:szCs w:val="24"/>
        </w:rPr>
        <w:t xml:space="preserve">один - </w:t>
      </w:r>
      <w:r w:rsidRPr="008131F9">
        <w:rPr>
          <w:rFonts w:ascii="Times New Roman" w:hAnsi="Times New Roman"/>
          <w:sz w:val="24"/>
          <w:szCs w:val="24"/>
        </w:rPr>
        <w:t>для Заказчика и один экземпляр для Поставщика).</w:t>
      </w:r>
    </w:p>
    <w:p w:rsidR="00697BB7" w:rsidRPr="008131F9" w:rsidRDefault="00697BB7" w:rsidP="00AF0201">
      <w:pPr>
        <w:autoSpaceDE w:val="0"/>
        <w:autoSpaceDN w:val="0"/>
        <w:adjustRightInd w:val="0"/>
        <w:spacing w:after="0" w:line="240" w:lineRule="auto"/>
        <w:ind w:firstLine="540"/>
        <w:jc w:val="both"/>
        <w:rPr>
          <w:rFonts w:ascii="Times New Roman" w:hAnsi="Times New Roman"/>
          <w:sz w:val="24"/>
          <w:szCs w:val="24"/>
        </w:rPr>
      </w:pPr>
      <w:r w:rsidRPr="008131F9">
        <w:rPr>
          <w:rFonts w:ascii="Times New Roman" w:hAnsi="Times New Roman"/>
          <w:sz w:val="24"/>
          <w:szCs w:val="24"/>
        </w:rPr>
        <w:t>9.5. На всех документах, перечисленных в подпунктах «а</w:t>
      </w:r>
      <w:proofErr w:type="gramStart"/>
      <w:r w:rsidRPr="008131F9">
        <w:rPr>
          <w:rFonts w:ascii="Times New Roman" w:hAnsi="Times New Roman"/>
          <w:sz w:val="24"/>
          <w:szCs w:val="24"/>
        </w:rPr>
        <w:t>»</w:t>
      </w:r>
      <w:r w:rsidR="002C1B73" w:rsidRPr="008131F9">
        <w:rPr>
          <w:rFonts w:ascii="Times New Roman" w:hAnsi="Times New Roman"/>
          <w:sz w:val="24"/>
          <w:szCs w:val="24"/>
        </w:rPr>
        <w:t>-</w:t>
      </w:r>
      <w:proofErr w:type="gramEnd"/>
      <w:r w:rsidRPr="008131F9">
        <w:rPr>
          <w:rFonts w:ascii="Times New Roman" w:hAnsi="Times New Roman"/>
          <w:sz w:val="24"/>
          <w:szCs w:val="24"/>
        </w:rPr>
        <w:t>«г»</w:t>
      </w:r>
      <w:r w:rsidR="002C1B73" w:rsidRPr="008131F9">
        <w:rPr>
          <w:rFonts w:ascii="Times New Roman" w:hAnsi="Times New Roman"/>
          <w:sz w:val="24"/>
          <w:szCs w:val="24"/>
        </w:rPr>
        <w:t xml:space="preserve"> </w:t>
      </w:r>
      <w:r w:rsidRPr="008131F9">
        <w:rPr>
          <w:rFonts w:ascii="Times New Roman" w:hAnsi="Times New Roman"/>
          <w:sz w:val="24"/>
          <w:szCs w:val="24"/>
        </w:rPr>
        <w:t>пункта 9.4 Контракта, должны быть указаны наименование Заказчика, Поставщика, номер и дата Контракта, даты оформления и подписания документов.</w:t>
      </w:r>
    </w:p>
    <w:p w:rsidR="00697BB7" w:rsidRPr="008131F9" w:rsidRDefault="00697BB7" w:rsidP="00AF0201">
      <w:pPr>
        <w:pStyle w:val="ConsPlusNormal"/>
        <w:ind w:firstLine="540"/>
        <w:jc w:val="both"/>
        <w:rPr>
          <w:rFonts w:ascii="Times New Roman" w:hAnsi="Times New Roman"/>
          <w:sz w:val="24"/>
          <w:szCs w:val="24"/>
        </w:rPr>
      </w:pPr>
      <w:r w:rsidRPr="008131F9">
        <w:rPr>
          <w:rFonts w:ascii="Times New Roman" w:hAnsi="Times New Roman"/>
          <w:sz w:val="24"/>
          <w:szCs w:val="24"/>
        </w:rPr>
        <w:t xml:space="preserve">9.6. По факту исполнения взаимных обязательств по Контракту в срок, </w:t>
      </w:r>
      <w:r w:rsidRPr="008131F9">
        <w:rPr>
          <w:rFonts w:ascii="Times New Roman" w:hAnsi="Times New Roman"/>
          <w:sz w:val="24"/>
          <w:szCs w:val="24"/>
        </w:rPr>
        <w:br/>
        <w:t>не позднее 30 (тридцати) рабочих дней после оплаты Товара Заказчиком, а также по требованию любой из Сторон, Стороны осуществляют сверку расчетов.</w:t>
      </w:r>
    </w:p>
    <w:p w:rsidR="00697BB7" w:rsidRPr="008131F9" w:rsidRDefault="00697BB7" w:rsidP="00AF0201">
      <w:pPr>
        <w:pStyle w:val="ConsPlusNormal"/>
        <w:ind w:firstLine="540"/>
        <w:jc w:val="both"/>
        <w:rPr>
          <w:rFonts w:ascii="Times New Roman" w:hAnsi="Times New Roman"/>
          <w:sz w:val="24"/>
          <w:szCs w:val="24"/>
        </w:rPr>
      </w:pPr>
      <w:r w:rsidRPr="008131F9">
        <w:rPr>
          <w:rFonts w:ascii="Times New Roman" w:hAnsi="Times New Roman"/>
          <w:sz w:val="24"/>
          <w:szCs w:val="24"/>
        </w:rPr>
        <w:t xml:space="preserve">9.7. </w:t>
      </w:r>
      <w:proofErr w:type="gramStart"/>
      <w:r w:rsidRPr="008131F9">
        <w:rPr>
          <w:rFonts w:ascii="Times New Roman" w:hAnsi="Times New Roman"/>
          <w:sz w:val="24"/>
          <w:szCs w:val="24"/>
        </w:rPr>
        <w:t>В случае изменения банковских реквизитов Поставщик обязан</w:t>
      </w:r>
      <w:r w:rsidRPr="008131F9">
        <w:rPr>
          <w:rFonts w:ascii="Times New Roman" w:hAnsi="Times New Roman"/>
          <w:sz w:val="24"/>
          <w:szCs w:val="24"/>
        </w:rPr>
        <w:br/>
        <w:t xml:space="preserve">в течение 1 (одного) рабочего дня направить в рабочем порядке Заказчику сообщение </w:t>
      </w:r>
      <w:r w:rsidRPr="008131F9">
        <w:rPr>
          <w:rFonts w:ascii="Times New Roman" w:hAnsi="Times New Roman"/>
          <w:sz w:val="24"/>
          <w:szCs w:val="24"/>
        </w:rPr>
        <w:br/>
        <w:t xml:space="preserve">об изменении банковских реквизитов и указанием новых реквизитов на адрес электронной почты: </w:t>
      </w:r>
      <w:proofErr w:type="spellStart"/>
      <w:r w:rsidR="0049161B" w:rsidRPr="008131F9">
        <w:rPr>
          <w:rFonts w:ascii="Times New Roman" w:hAnsi="Times New Roman"/>
          <w:sz w:val="24"/>
          <w:szCs w:val="24"/>
          <w:lang w:val="en-US"/>
        </w:rPr>
        <w:t>msch</w:t>
      </w:r>
      <w:proofErr w:type="spellEnd"/>
      <w:r w:rsidR="0049161B" w:rsidRPr="008131F9">
        <w:rPr>
          <w:rFonts w:ascii="Times New Roman" w:hAnsi="Times New Roman"/>
          <w:sz w:val="24"/>
          <w:szCs w:val="24"/>
        </w:rPr>
        <w:t>37@37.</w:t>
      </w:r>
      <w:proofErr w:type="spellStart"/>
      <w:r w:rsidR="0049161B" w:rsidRPr="008131F9">
        <w:rPr>
          <w:rFonts w:ascii="Times New Roman" w:hAnsi="Times New Roman"/>
          <w:sz w:val="24"/>
          <w:szCs w:val="24"/>
          <w:lang w:val="en-US"/>
        </w:rPr>
        <w:t>fsin</w:t>
      </w:r>
      <w:proofErr w:type="spellEnd"/>
      <w:r w:rsidR="0049161B" w:rsidRPr="008131F9">
        <w:rPr>
          <w:rFonts w:ascii="Times New Roman" w:hAnsi="Times New Roman"/>
          <w:sz w:val="24"/>
          <w:szCs w:val="24"/>
        </w:rPr>
        <w:t>.</w:t>
      </w:r>
      <w:proofErr w:type="spellStart"/>
      <w:r w:rsidR="0049161B" w:rsidRPr="008131F9">
        <w:rPr>
          <w:rFonts w:ascii="Times New Roman" w:hAnsi="Times New Roman"/>
          <w:sz w:val="24"/>
          <w:szCs w:val="24"/>
          <w:lang w:val="en-US"/>
        </w:rPr>
        <w:t>gov</w:t>
      </w:r>
      <w:proofErr w:type="spellEnd"/>
      <w:r w:rsidR="0049161B" w:rsidRPr="008131F9">
        <w:rPr>
          <w:rFonts w:ascii="Times New Roman" w:hAnsi="Times New Roman"/>
          <w:sz w:val="24"/>
          <w:szCs w:val="24"/>
        </w:rPr>
        <w:t>.</w:t>
      </w:r>
      <w:proofErr w:type="spellStart"/>
      <w:r w:rsidR="0049161B" w:rsidRPr="008131F9">
        <w:rPr>
          <w:rFonts w:ascii="Times New Roman" w:hAnsi="Times New Roman"/>
          <w:sz w:val="24"/>
          <w:szCs w:val="24"/>
          <w:lang w:val="en-US"/>
        </w:rPr>
        <w:t>ru</w:t>
      </w:r>
      <w:proofErr w:type="spellEnd"/>
      <w:r w:rsidRPr="008131F9">
        <w:rPr>
          <w:rFonts w:ascii="Times New Roman" w:hAnsi="Times New Roman"/>
          <w:sz w:val="24"/>
          <w:szCs w:val="24"/>
        </w:rPr>
        <w:t xml:space="preserve">, а в течении 3 (трех) рабочих дней представить Заказчику </w:t>
      </w:r>
      <w:r w:rsidRPr="008131F9">
        <w:rPr>
          <w:rFonts w:ascii="Times New Roman" w:hAnsi="Times New Roman"/>
          <w:sz w:val="24"/>
          <w:szCs w:val="24"/>
        </w:rPr>
        <w:br/>
        <w:t>в письменной форме уведомление об этом с указанием новых банковских реквизитов.</w:t>
      </w:r>
      <w:proofErr w:type="gramEnd"/>
      <w:r w:rsidRPr="008131F9">
        <w:rPr>
          <w:rFonts w:ascii="Times New Roman" w:hAnsi="Times New Roman"/>
          <w:sz w:val="24"/>
          <w:szCs w:val="24"/>
        </w:rPr>
        <w:t xml:space="preserve"> </w:t>
      </w:r>
      <w:r w:rsidRPr="008131F9">
        <w:rPr>
          <w:rFonts w:ascii="Times New Roman" w:hAnsi="Times New Roman"/>
          <w:sz w:val="24"/>
          <w:szCs w:val="24"/>
        </w:rPr>
        <w:br/>
        <w:t>В противном случае все риски, связанные с перечислением Заказчиком денежных средств на указанные в Контракте банковские реквизиты Поставщика, несет Поставщик.</w:t>
      </w:r>
    </w:p>
    <w:p w:rsidR="00697BB7" w:rsidRPr="008131F9" w:rsidRDefault="00697BB7" w:rsidP="00AF0201">
      <w:pPr>
        <w:autoSpaceDE w:val="0"/>
        <w:autoSpaceDN w:val="0"/>
        <w:adjustRightInd w:val="0"/>
        <w:spacing w:after="0" w:line="240" w:lineRule="auto"/>
        <w:ind w:firstLine="709"/>
        <w:jc w:val="both"/>
        <w:rPr>
          <w:rFonts w:ascii="Times New Roman" w:hAnsi="Times New Roman"/>
          <w:sz w:val="24"/>
          <w:szCs w:val="24"/>
          <w:shd w:val="clear" w:color="auto" w:fill="FFFFFF"/>
        </w:rPr>
      </w:pPr>
      <w:r w:rsidRPr="008131F9">
        <w:rPr>
          <w:rFonts w:ascii="Times New Roman" w:hAnsi="Times New Roman"/>
          <w:sz w:val="24"/>
          <w:szCs w:val="24"/>
        </w:rPr>
        <w:t xml:space="preserve">9.8. </w:t>
      </w:r>
      <w:proofErr w:type="gramStart"/>
      <w:r w:rsidRPr="008131F9">
        <w:rPr>
          <w:rFonts w:ascii="Times New Roman" w:hAnsi="Times New Roman"/>
          <w:sz w:val="24"/>
          <w:szCs w:val="24"/>
        </w:rPr>
        <w:t xml:space="preserve">Сумма, </w:t>
      </w:r>
      <w:r w:rsidRPr="008131F9">
        <w:rPr>
          <w:rFonts w:ascii="Times New Roman" w:hAnsi="Times New Roman"/>
          <w:sz w:val="24"/>
          <w:szCs w:val="24"/>
          <w:shd w:val="clear" w:color="auto" w:fill="FFFFFF"/>
        </w:rPr>
        <w:t>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8131F9">
        <w:rPr>
          <w:rFonts w:ascii="Times New Roman" w:hAnsi="Times New Roman"/>
          <w:sz w:val="24"/>
          <w:szCs w:val="24"/>
          <w:shd w:val="clear" w:color="auto" w:fill="FFFFFF"/>
        </w:rPr>
        <w:t xml:space="preserve"> Российской Федерации заказчиком.</w:t>
      </w:r>
    </w:p>
    <w:p w:rsidR="00697BB7" w:rsidRPr="008131F9" w:rsidRDefault="00697BB7" w:rsidP="00697BB7">
      <w:pPr>
        <w:autoSpaceDE w:val="0"/>
        <w:autoSpaceDN w:val="0"/>
        <w:adjustRightInd w:val="0"/>
        <w:spacing w:after="0" w:line="240" w:lineRule="auto"/>
        <w:ind w:firstLine="709"/>
        <w:jc w:val="center"/>
        <w:rPr>
          <w:rFonts w:ascii="Times New Roman" w:hAnsi="Times New Roman"/>
          <w:b/>
          <w:sz w:val="24"/>
          <w:szCs w:val="24"/>
        </w:rPr>
      </w:pPr>
      <w:r w:rsidRPr="008131F9">
        <w:rPr>
          <w:rFonts w:ascii="Times New Roman" w:hAnsi="Times New Roman"/>
          <w:b/>
          <w:sz w:val="24"/>
          <w:szCs w:val="24"/>
        </w:rPr>
        <w:t>10. Ответственность Сторон</w:t>
      </w:r>
    </w:p>
    <w:p w:rsidR="00697BB7" w:rsidRPr="008131F9" w:rsidRDefault="00697BB7" w:rsidP="00697BB7">
      <w:pPr>
        <w:pStyle w:val="14"/>
        <w:ind w:firstLine="720"/>
        <w:jc w:val="both"/>
        <w:rPr>
          <w:rFonts w:ascii="Times New Roman" w:hAnsi="Times New Roman"/>
          <w:sz w:val="24"/>
          <w:szCs w:val="24"/>
        </w:rPr>
      </w:pPr>
      <w:r w:rsidRPr="008131F9">
        <w:rPr>
          <w:rFonts w:ascii="Times New Roman" w:hAnsi="Times New Roman"/>
          <w:sz w:val="24"/>
          <w:szCs w:val="24"/>
        </w:rPr>
        <w:t xml:space="preserve">10.1. </w:t>
      </w:r>
      <w:proofErr w:type="gramStart"/>
      <w:r w:rsidRPr="008131F9">
        <w:rPr>
          <w:rFonts w:ascii="Times New Roman" w:hAnsi="Times New Roman"/>
          <w:sz w:val="24"/>
          <w:szCs w:val="24"/>
        </w:rPr>
        <w:t xml:space="preserve">В случае неисполнения или ненадлежащего исполнения Сторонами своих обязательств, Стороны несут ответственность, установленную действующим законодательством, в том числе Постановлением Правительства РФ от 30.08.2017 № 1042 «Об утверждении Правил определения размера штрафа, начисляемого в случае </w:t>
      </w:r>
      <w:r w:rsidRPr="008131F9">
        <w:rPr>
          <w:rFonts w:ascii="Times New Roman" w:hAnsi="Times New Roman"/>
          <w:sz w:val="24"/>
          <w:szCs w:val="24"/>
        </w:rPr>
        <w:lastRenderedPageBreak/>
        <w:t>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w:t>
      </w:r>
      <w:proofErr w:type="gramEnd"/>
      <w:r w:rsidRPr="008131F9">
        <w:rPr>
          <w:rFonts w:ascii="Times New Roman" w:hAnsi="Times New Roman"/>
          <w:sz w:val="24"/>
          <w:szCs w:val="24"/>
        </w:rPr>
        <w:t xml:space="preserve"> Правительства Российской Федерации от 15</w:t>
      </w:r>
      <w:smartTag w:uri="urn:schemas-microsoft-com:office:smarttags" w:element="metricconverter">
        <w:smartTagPr>
          <w:attr w:name="ProductID" w:val="2017 г"/>
        </w:smartTagPr>
        <w:r w:rsidRPr="008131F9">
          <w:rPr>
            <w:rFonts w:ascii="Times New Roman" w:hAnsi="Times New Roman"/>
            <w:sz w:val="24"/>
            <w:szCs w:val="24"/>
          </w:rPr>
          <w:t xml:space="preserve"> мая 2017 г</w:t>
        </w:r>
      </w:smartTag>
      <w:r w:rsidRPr="008131F9">
        <w:rPr>
          <w:rFonts w:ascii="Times New Roman" w:hAnsi="Times New Roman"/>
          <w:sz w:val="24"/>
          <w:szCs w:val="24"/>
        </w:rPr>
        <w:t xml:space="preserve">. № 570 и признании утратившим силу постановления Правительства Российской Федерации от 25 ноября </w:t>
      </w:r>
      <w:smartTag w:uri="urn:schemas-microsoft-com:office:smarttags" w:element="metricconverter">
        <w:smartTagPr>
          <w:attr w:name="ProductID" w:val="2013 г"/>
        </w:smartTagPr>
        <w:r w:rsidRPr="008131F9">
          <w:rPr>
            <w:rFonts w:ascii="Times New Roman" w:hAnsi="Times New Roman"/>
            <w:sz w:val="24"/>
            <w:szCs w:val="24"/>
          </w:rPr>
          <w:t>2013 г</w:t>
        </w:r>
      </w:smartTag>
      <w:r w:rsidRPr="008131F9">
        <w:rPr>
          <w:rFonts w:ascii="Times New Roman" w:hAnsi="Times New Roman"/>
          <w:sz w:val="24"/>
          <w:szCs w:val="24"/>
        </w:rPr>
        <w:t>. № 1063».</w:t>
      </w:r>
    </w:p>
    <w:p w:rsidR="00697BB7" w:rsidRPr="008131F9" w:rsidRDefault="00697BB7" w:rsidP="00697BB7">
      <w:pPr>
        <w:pStyle w:val="14"/>
        <w:ind w:firstLine="708"/>
        <w:jc w:val="both"/>
        <w:rPr>
          <w:rFonts w:ascii="Times New Roman" w:hAnsi="Times New Roman"/>
          <w:sz w:val="24"/>
          <w:szCs w:val="24"/>
        </w:rPr>
      </w:pPr>
      <w:r w:rsidRPr="008131F9">
        <w:rPr>
          <w:rFonts w:ascii="Times New Roman" w:hAnsi="Times New Roman"/>
          <w:sz w:val="24"/>
          <w:szCs w:val="24"/>
        </w:rPr>
        <w:t xml:space="preserve">10.2. </w:t>
      </w:r>
      <w:bookmarkStart w:id="4" w:name="P212"/>
      <w:bookmarkEnd w:id="4"/>
      <w:r w:rsidRPr="008131F9">
        <w:rPr>
          <w:rFonts w:ascii="Times New Roman" w:hAnsi="Times New Roman"/>
          <w:sz w:val="24"/>
          <w:szCs w:val="24"/>
          <w:shd w:val="clear" w:color="auto" w:fill="FFFFFF"/>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r w:rsidRPr="008131F9">
        <w:rPr>
          <w:rFonts w:ascii="Times New Roman" w:hAnsi="Times New Roman"/>
          <w:sz w:val="24"/>
          <w:szCs w:val="24"/>
        </w:rPr>
        <w:t>.</w:t>
      </w:r>
    </w:p>
    <w:p w:rsidR="00697BB7" w:rsidRPr="008131F9" w:rsidRDefault="00697BB7" w:rsidP="00697BB7">
      <w:pPr>
        <w:pStyle w:val="14"/>
        <w:ind w:firstLine="708"/>
        <w:jc w:val="both"/>
        <w:rPr>
          <w:rFonts w:ascii="Times New Roman" w:hAnsi="Times New Roman"/>
          <w:sz w:val="24"/>
          <w:szCs w:val="24"/>
        </w:rPr>
      </w:pPr>
      <w:r w:rsidRPr="008131F9">
        <w:rPr>
          <w:rFonts w:ascii="Times New Roman" w:hAnsi="Times New Roman"/>
          <w:sz w:val="24"/>
          <w:szCs w:val="24"/>
        </w:rPr>
        <w:t>10.3.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1000 рублей, если цена контракта не превышает 3 млн. рублей (включительно).</w:t>
      </w:r>
    </w:p>
    <w:p w:rsidR="00697BB7" w:rsidRPr="008131F9" w:rsidRDefault="00697BB7" w:rsidP="00697BB7">
      <w:pPr>
        <w:pStyle w:val="14"/>
        <w:ind w:firstLine="708"/>
        <w:jc w:val="both"/>
        <w:rPr>
          <w:rFonts w:ascii="Times New Roman" w:hAnsi="Times New Roman"/>
          <w:sz w:val="24"/>
          <w:szCs w:val="24"/>
        </w:rPr>
      </w:pPr>
      <w:r w:rsidRPr="008131F9">
        <w:rPr>
          <w:rFonts w:ascii="Times New Roman" w:hAnsi="Times New Roman"/>
          <w:sz w:val="24"/>
          <w:szCs w:val="24"/>
        </w:rPr>
        <w:t xml:space="preserve">10.4. </w:t>
      </w:r>
      <w:bookmarkStart w:id="5" w:name="P214"/>
      <w:bookmarkEnd w:id="5"/>
      <w:r w:rsidRPr="008131F9">
        <w:rPr>
          <w:rFonts w:ascii="Times New Roman" w:hAnsi="Times New Roman"/>
          <w:sz w:val="24"/>
          <w:szCs w:val="24"/>
        </w:rPr>
        <w:t xml:space="preserve">В случае нарушения </w:t>
      </w:r>
      <w:r w:rsidR="00153590" w:rsidRPr="008131F9">
        <w:rPr>
          <w:rFonts w:ascii="Times New Roman" w:hAnsi="Times New Roman"/>
          <w:sz w:val="24"/>
          <w:szCs w:val="24"/>
        </w:rPr>
        <w:t>Поставщиком</w:t>
      </w:r>
      <w:r w:rsidRPr="008131F9">
        <w:rPr>
          <w:rFonts w:ascii="Times New Roman" w:hAnsi="Times New Roman"/>
          <w:sz w:val="24"/>
          <w:szCs w:val="24"/>
        </w:rPr>
        <w:t xml:space="preserve"> срока представления документов, предусмотренного </w:t>
      </w:r>
      <w:hyperlink w:anchor="P176" w:history="1">
        <w:r w:rsidRPr="008131F9">
          <w:rPr>
            <w:rFonts w:ascii="Times New Roman" w:hAnsi="Times New Roman"/>
            <w:sz w:val="24"/>
            <w:szCs w:val="24"/>
          </w:rPr>
          <w:t>пунктом 5.</w:t>
        </w:r>
      </w:hyperlink>
      <w:r w:rsidRPr="008131F9">
        <w:rPr>
          <w:rFonts w:ascii="Times New Roman" w:hAnsi="Times New Roman"/>
          <w:sz w:val="24"/>
          <w:szCs w:val="24"/>
        </w:rPr>
        <w:t xml:space="preserve">3 Контракта, Заказчик не несет ответственность, установленную </w:t>
      </w:r>
      <w:hyperlink w:anchor="P212" w:history="1">
        <w:r w:rsidRPr="008131F9">
          <w:rPr>
            <w:rFonts w:ascii="Times New Roman" w:hAnsi="Times New Roman"/>
            <w:sz w:val="24"/>
            <w:szCs w:val="24"/>
          </w:rPr>
          <w:t>пункта</w:t>
        </w:r>
        <w:r w:rsidR="006E608B" w:rsidRPr="008131F9">
          <w:rPr>
            <w:rFonts w:ascii="Times New Roman" w:hAnsi="Times New Roman"/>
            <w:sz w:val="24"/>
            <w:szCs w:val="24"/>
          </w:rPr>
          <w:t>ми 10.2 -</w:t>
        </w:r>
        <w:r w:rsidRPr="008131F9">
          <w:rPr>
            <w:rFonts w:ascii="Times New Roman" w:hAnsi="Times New Roman"/>
            <w:sz w:val="24"/>
            <w:szCs w:val="24"/>
          </w:rPr>
          <w:t>10.3</w:t>
        </w:r>
      </w:hyperlink>
      <w:r w:rsidRPr="008131F9">
        <w:rPr>
          <w:rFonts w:ascii="Times New Roman" w:hAnsi="Times New Roman"/>
          <w:sz w:val="24"/>
          <w:szCs w:val="24"/>
        </w:rPr>
        <w:t xml:space="preserve"> Контракта.</w:t>
      </w:r>
    </w:p>
    <w:p w:rsidR="00697BB7" w:rsidRPr="008131F9" w:rsidRDefault="00697BB7" w:rsidP="00697BB7">
      <w:pPr>
        <w:pStyle w:val="14"/>
        <w:ind w:firstLine="708"/>
        <w:jc w:val="both"/>
        <w:rPr>
          <w:rFonts w:ascii="Times New Roman" w:hAnsi="Times New Roman"/>
          <w:sz w:val="24"/>
          <w:szCs w:val="24"/>
        </w:rPr>
      </w:pPr>
      <w:r w:rsidRPr="008131F9">
        <w:rPr>
          <w:rFonts w:ascii="Times New Roman" w:hAnsi="Times New Roman"/>
          <w:sz w:val="24"/>
          <w:szCs w:val="24"/>
        </w:rPr>
        <w:t xml:space="preserve">10.5. За каждый факт неисполнения обязательства </w:t>
      </w:r>
      <w:r w:rsidR="00153590" w:rsidRPr="008131F9">
        <w:rPr>
          <w:rFonts w:ascii="Times New Roman" w:hAnsi="Times New Roman"/>
          <w:sz w:val="24"/>
          <w:szCs w:val="24"/>
        </w:rPr>
        <w:t>Поставщиком</w:t>
      </w:r>
      <w:r w:rsidRPr="008131F9">
        <w:rPr>
          <w:rFonts w:ascii="Times New Roman" w:hAnsi="Times New Roman"/>
          <w:sz w:val="24"/>
          <w:szCs w:val="24"/>
        </w:rPr>
        <w:t xml:space="preserve">, которое не имеет стоимостного выражения, </w:t>
      </w:r>
      <w:r w:rsidR="00153590" w:rsidRPr="008131F9">
        <w:rPr>
          <w:rFonts w:ascii="Times New Roman" w:hAnsi="Times New Roman"/>
          <w:sz w:val="24"/>
          <w:szCs w:val="24"/>
        </w:rPr>
        <w:t>Поставщик</w:t>
      </w:r>
      <w:r w:rsidRPr="008131F9">
        <w:rPr>
          <w:rFonts w:ascii="Times New Roman" w:hAnsi="Times New Roman"/>
          <w:sz w:val="24"/>
          <w:szCs w:val="24"/>
        </w:rPr>
        <w:t xml:space="preserve"> уплачивает Государственному заказчику штраф </w:t>
      </w:r>
      <w:r w:rsidRPr="008131F9">
        <w:rPr>
          <w:rFonts w:ascii="Times New Roman" w:hAnsi="Times New Roman"/>
          <w:sz w:val="24"/>
          <w:szCs w:val="24"/>
        </w:rPr>
        <w:br/>
        <w:t>в размере 1000 рублей.</w:t>
      </w:r>
    </w:p>
    <w:p w:rsidR="00697BB7" w:rsidRPr="008131F9" w:rsidRDefault="00697BB7" w:rsidP="00697BB7">
      <w:pPr>
        <w:pStyle w:val="14"/>
        <w:ind w:firstLine="708"/>
        <w:jc w:val="both"/>
        <w:rPr>
          <w:rFonts w:ascii="Times New Roman" w:hAnsi="Times New Roman"/>
          <w:sz w:val="24"/>
          <w:szCs w:val="24"/>
          <w:shd w:val="clear" w:color="auto" w:fill="FFFFFF"/>
        </w:rPr>
      </w:pPr>
      <w:r w:rsidRPr="008131F9">
        <w:rPr>
          <w:rFonts w:ascii="Times New Roman" w:hAnsi="Times New Roman"/>
          <w:sz w:val="24"/>
          <w:szCs w:val="24"/>
        </w:rPr>
        <w:t xml:space="preserve">10.6. </w:t>
      </w:r>
      <w:proofErr w:type="gramStart"/>
      <w:r w:rsidRPr="008131F9">
        <w:rPr>
          <w:rFonts w:ascii="Times New Roman" w:hAnsi="Times New Roman"/>
          <w:sz w:val="24"/>
          <w:szCs w:val="24"/>
          <w:shd w:val="clear" w:color="auto" w:fill="FFFFFF"/>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roofErr w:type="gramEnd"/>
    </w:p>
    <w:p w:rsidR="00887B9A" w:rsidRPr="008131F9" w:rsidRDefault="00697BB7" w:rsidP="00887B9A">
      <w:pPr>
        <w:pStyle w:val="s1"/>
        <w:shd w:val="clear" w:color="auto" w:fill="FFFFFF"/>
        <w:spacing w:before="0" w:beforeAutospacing="0" w:after="0" w:afterAutospacing="0"/>
        <w:ind w:firstLine="709"/>
        <w:jc w:val="both"/>
        <w:rPr>
          <w:shd w:val="clear" w:color="auto" w:fill="FFFFFF"/>
        </w:rPr>
      </w:pPr>
      <w:r w:rsidRPr="008131F9">
        <w:t xml:space="preserve">10.7. </w:t>
      </w:r>
      <w:proofErr w:type="gramStart"/>
      <w:r w:rsidR="00887B9A" w:rsidRPr="008131F9">
        <w:rPr>
          <w:shd w:val="clear" w:color="auto" w:fill="FFFFFF"/>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этапом</w:t>
      </w:r>
      <w:proofErr w:type="gramEnd"/>
      <w:r w:rsidR="00887B9A" w:rsidRPr="008131F9">
        <w:rPr>
          <w:shd w:val="clear" w:color="auto" w:fill="FFFFFF"/>
        </w:rPr>
        <w:t xml:space="preserve">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697BB7" w:rsidRPr="008131F9" w:rsidRDefault="00697BB7" w:rsidP="00697BB7">
      <w:pPr>
        <w:pStyle w:val="14"/>
        <w:ind w:firstLine="708"/>
        <w:jc w:val="both"/>
        <w:rPr>
          <w:rFonts w:ascii="Times New Roman" w:hAnsi="Times New Roman"/>
          <w:sz w:val="24"/>
          <w:szCs w:val="24"/>
        </w:rPr>
      </w:pPr>
      <w:r w:rsidRPr="008131F9">
        <w:rPr>
          <w:rFonts w:ascii="Times New Roman" w:hAnsi="Times New Roman"/>
          <w:sz w:val="24"/>
          <w:szCs w:val="24"/>
        </w:rPr>
        <w:t xml:space="preserve">10.8. </w:t>
      </w:r>
      <w:proofErr w:type="gramStart"/>
      <w:r w:rsidRPr="008131F9">
        <w:rPr>
          <w:rFonts w:ascii="Times New Roman" w:hAnsi="Times New Roman"/>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4 - 8  Правил определения размера штрафа): 10 процентов цены контракта (этапа) в случае, если цена контракта (этапа) не превышает 3 млн. рублей, что составляет</w:t>
      </w:r>
      <w:proofErr w:type="gramEnd"/>
      <w:r w:rsidRPr="008131F9">
        <w:rPr>
          <w:rFonts w:ascii="Times New Roman" w:hAnsi="Times New Roman"/>
          <w:sz w:val="24"/>
          <w:szCs w:val="24"/>
        </w:rPr>
        <w:t xml:space="preserve">– </w:t>
      </w:r>
      <w:r w:rsidR="00EB282E">
        <w:rPr>
          <w:rFonts w:ascii="Times New Roman" w:hAnsi="Times New Roman"/>
          <w:sz w:val="24"/>
          <w:szCs w:val="24"/>
        </w:rPr>
        <w:t>__________</w:t>
      </w:r>
      <w:r w:rsidR="00BA59CF">
        <w:rPr>
          <w:rFonts w:ascii="Times New Roman" w:hAnsi="Times New Roman"/>
          <w:b/>
          <w:sz w:val="24"/>
          <w:szCs w:val="24"/>
        </w:rPr>
        <w:t xml:space="preserve"> </w:t>
      </w:r>
      <w:r w:rsidR="002B4B0F" w:rsidRPr="008131F9">
        <w:rPr>
          <w:rFonts w:ascii="Times New Roman" w:hAnsi="Times New Roman"/>
          <w:b/>
          <w:sz w:val="24"/>
          <w:szCs w:val="24"/>
        </w:rPr>
        <w:t>рублей</w:t>
      </w:r>
      <w:r w:rsidRPr="008131F9">
        <w:rPr>
          <w:rFonts w:ascii="Times New Roman" w:hAnsi="Times New Roman"/>
          <w:sz w:val="24"/>
          <w:szCs w:val="24"/>
        </w:rPr>
        <w:t>.</w:t>
      </w:r>
    </w:p>
    <w:p w:rsidR="00697BB7" w:rsidRPr="008131F9" w:rsidRDefault="00697BB7" w:rsidP="00697BB7">
      <w:pPr>
        <w:pStyle w:val="14"/>
        <w:ind w:firstLine="708"/>
        <w:jc w:val="both"/>
        <w:rPr>
          <w:rFonts w:ascii="Times New Roman" w:hAnsi="Times New Roman"/>
          <w:sz w:val="24"/>
          <w:szCs w:val="24"/>
        </w:rPr>
      </w:pPr>
      <w:r w:rsidRPr="008131F9">
        <w:rPr>
          <w:rFonts w:ascii="Times New Roman" w:hAnsi="Times New Roman"/>
          <w:sz w:val="24"/>
          <w:szCs w:val="24"/>
        </w:rPr>
        <w:lastRenderedPageBreak/>
        <w:t>10.9. Уплата неустойки (штрафа, пени) не освобождает Стороны от исполнения обязательств, принятых на себя по Контракту.</w:t>
      </w:r>
    </w:p>
    <w:p w:rsidR="00697BB7" w:rsidRPr="008131F9" w:rsidRDefault="00697BB7" w:rsidP="00697BB7">
      <w:pPr>
        <w:pStyle w:val="14"/>
        <w:ind w:firstLine="708"/>
        <w:jc w:val="both"/>
        <w:rPr>
          <w:rFonts w:ascii="Times New Roman" w:hAnsi="Times New Roman"/>
          <w:sz w:val="24"/>
          <w:szCs w:val="24"/>
        </w:rPr>
      </w:pPr>
      <w:r w:rsidRPr="008131F9">
        <w:rPr>
          <w:rFonts w:ascii="Times New Roman" w:hAnsi="Times New Roman"/>
          <w:sz w:val="24"/>
          <w:szCs w:val="24"/>
        </w:rPr>
        <w:t xml:space="preserve">10.10.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w:t>
      </w:r>
    </w:p>
    <w:p w:rsidR="00697BB7" w:rsidRPr="008131F9" w:rsidRDefault="00697BB7" w:rsidP="00697BB7">
      <w:pPr>
        <w:pStyle w:val="ConsPlusNormal"/>
        <w:ind w:firstLine="539"/>
        <w:jc w:val="both"/>
        <w:rPr>
          <w:rFonts w:ascii="Times New Roman" w:hAnsi="Times New Roman"/>
          <w:sz w:val="24"/>
          <w:szCs w:val="24"/>
        </w:rPr>
      </w:pPr>
      <w:r w:rsidRPr="008131F9">
        <w:rPr>
          <w:rFonts w:ascii="Times New Roman" w:hAnsi="Times New Roman"/>
          <w:sz w:val="24"/>
          <w:szCs w:val="24"/>
        </w:rPr>
        <w:t>10.11.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697BB7" w:rsidRPr="008131F9" w:rsidRDefault="00697BB7" w:rsidP="00697BB7">
      <w:pPr>
        <w:pStyle w:val="14"/>
        <w:ind w:firstLine="708"/>
        <w:jc w:val="both"/>
        <w:rPr>
          <w:rFonts w:ascii="Times New Roman" w:hAnsi="Times New Roman"/>
          <w:sz w:val="24"/>
          <w:szCs w:val="24"/>
        </w:rPr>
      </w:pPr>
      <w:r w:rsidRPr="008131F9">
        <w:rPr>
          <w:rFonts w:ascii="Times New Roman" w:hAnsi="Times New Roman"/>
          <w:sz w:val="24"/>
          <w:szCs w:val="24"/>
        </w:rPr>
        <w:t>10.12.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697BB7" w:rsidRPr="008131F9" w:rsidRDefault="00697BB7" w:rsidP="00697BB7">
      <w:pPr>
        <w:pStyle w:val="14"/>
        <w:ind w:firstLine="708"/>
        <w:jc w:val="both"/>
        <w:rPr>
          <w:rFonts w:ascii="Times New Roman" w:hAnsi="Times New Roman"/>
          <w:spacing w:val="1"/>
          <w:sz w:val="24"/>
          <w:szCs w:val="24"/>
          <w:shd w:val="clear" w:color="auto" w:fill="FFFFFF"/>
        </w:rPr>
      </w:pPr>
      <w:r w:rsidRPr="008131F9">
        <w:rPr>
          <w:rFonts w:ascii="Times New Roman" w:hAnsi="Times New Roman"/>
          <w:sz w:val="24"/>
          <w:szCs w:val="24"/>
        </w:rPr>
        <w:t>10.13.</w:t>
      </w:r>
      <w:r w:rsidRPr="008131F9">
        <w:rPr>
          <w:rFonts w:ascii="Times New Roman" w:hAnsi="Times New Roman"/>
          <w:spacing w:val="1"/>
          <w:sz w:val="24"/>
          <w:szCs w:val="24"/>
          <w:shd w:val="clear" w:color="auto" w:fill="FFFFFF"/>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24C9C" w:rsidRPr="008131F9" w:rsidRDefault="00697BB7" w:rsidP="00D24C9C">
      <w:pPr>
        <w:pStyle w:val="14"/>
        <w:ind w:firstLine="708"/>
        <w:jc w:val="both"/>
        <w:rPr>
          <w:rFonts w:ascii="Times New Roman" w:hAnsi="Times New Roman"/>
          <w:sz w:val="24"/>
          <w:szCs w:val="24"/>
          <w:shd w:val="clear" w:color="auto" w:fill="FFFFFF"/>
        </w:rPr>
      </w:pPr>
      <w:r w:rsidRPr="008131F9">
        <w:rPr>
          <w:rFonts w:ascii="Times New Roman" w:hAnsi="Times New Roman"/>
          <w:sz w:val="24"/>
          <w:szCs w:val="24"/>
        </w:rPr>
        <w:t xml:space="preserve">10.14. </w:t>
      </w:r>
      <w:r w:rsidRPr="008131F9">
        <w:rPr>
          <w:rFonts w:ascii="Times New Roman" w:hAnsi="Times New Roman"/>
          <w:sz w:val="24"/>
          <w:szCs w:val="24"/>
          <w:shd w:val="clear" w:color="auto" w:fill="FFFFFF"/>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D24C9C" w:rsidRPr="008131F9" w:rsidRDefault="00697BB7" w:rsidP="00D24C9C">
      <w:pPr>
        <w:pStyle w:val="ConsPlusNormal"/>
        <w:jc w:val="center"/>
        <w:outlineLvl w:val="1"/>
        <w:rPr>
          <w:rFonts w:ascii="Times New Roman" w:hAnsi="Times New Roman"/>
          <w:b/>
          <w:sz w:val="24"/>
          <w:szCs w:val="24"/>
        </w:rPr>
      </w:pPr>
      <w:r w:rsidRPr="008131F9">
        <w:rPr>
          <w:rFonts w:ascii="Times New Roman" w:hAnsi="Times New Roman"/>
          <w:b/>
          <w:sz w:val="24"/>
          <w:szCs w:val="24"/>
        </w:rPr>
        <w:t xml:space="preserve">11. Срок действия Контракта, изменение и расторжение Контракта </w:t>
      </w:r>
    </w:p>
    <w:p w:rsidR="00697BB7" w:rsidRPr="008131F9" w:rsidRDefault="00697BB7" w:rsidP="00697BB7">
      <w:pPr>
        <w:pStyle w:val="ConsPlusNormal"/>
        <w:ind w:firstLine="540"/>
        <w:jc w:val="both"/>
        <w:rPr>
          <w:rFonts w:ascii="Times New Roman" w:hAnsi="Times New Roman"/>
          <w:sz w:val="24"/>
          <w:szCs w:val="24"/>
        </w:rPr>
      </w:pPr>
      <w:r w:rsidRPr="008131F9">
        <w:rPr>
          <w:rFonts w:ascii="Times New Roman" w:hAnsi="Times New Roman"/>
          <w:sz w:val="24"/>
          <w:szCs w:val="24"/>
        </w:rPr>
        <w:t>11.1. Контра</w:t>
      </w:r>
      <w:proofErr w:type="gramStart"/>
      <w:r w:rsidRPr="008131F9">
        <w:rPr>
          <w:rFonts w:ascii="Times New Roman" w:hAnsi="Times New Roman"/>
          <w:sz w:val="24"/>
          <w:szCs w:val="24"/>
        </w:rPr>
        <w:t>кт вст</w:t>
      </w:r>
      <w:proofErr w:type="gramEnd"/>
      <w:r w:rsidRPr="008131F9">
        <w:rPr>
          <w:rFonts w:ascii="Times New Roman" w:hAnsi="Times New Roman"/>
          <w:sz w:val="24"/>
          <w:szCs w:val="24"/>
        </w:rPr>
        <w:t xml:space="preserve">упает в силу с момента его подписания и действует до </w:t>
      </w:r>
      <w:r w:rsidR="00A66F71">
        <w:rPr>
          <w:rFonts w:ascii="Times New Roman" w:hAnsi="Times New Roman"/>
          <w:sz w:val="24"/>
          <w:szCs w:val="24"/>
        </w:rPr>
        <w:t>2</w:t>
      </w:r>
      <w:r w:rsidR="008272A0">
        <w:rPr>
          <w:rFonts w:ascii="Times New Roman" w:hAnsi="Times New Roman"/>
          <w:sz w:val="24"/>
          <w:szCs w:val="24"/>
        </w:rPr>
        <w:t>5</w:t>
      </w:r>
      <w:r w:rsidR="00470BFE" w:rsidRPr="008131F9">
        <w:rPr>
          <w:rFonts w:ascii="Times New Roman" w:hAnsi="Times New Roman"/>
          <w:sz w:val="24"/>
          <w:szCs w:val="24"/>
        </w:rPr>
        <w:t>.</w:t>
      </w:r>
      <w:r w:rsidR="002012EF" w:rsidRPr="008131F9">
        <w:rPr>
          <w:rFonts w:ascii="Times New Roman" w:hAnsi="Times New Roman"/>
          <w:sz w:val="24"/>
          <w:szCs w:val="24"/>
        </w:rPr>
        <w:t>12</w:t>
      </w:r>
      <w:r w:rsidRPr="008131F9">
        <w:rPr>
          <w:rFonts w:ascii="Times New Roman" w:hAnsi="Times New Roman"/>
          <w:sz w:val="24"/>
          <w:szCs w:val="24"/>
        </w:rPr>
        <w:t>.202</w:t>
      </w:r>
      <w:r w:rsidR="0027213B">
        <w:rPr>
          <w:rFonts w:ascii="Times New Roman" w:hAnsi="Times New Roman"/>
          <w:sz w:val="24"/>
          <w:szCs w:val="24"/>
        </w:rPr>
        <w:t xml:space="preserve">6 </w:t>
      </w:r>
      <w:r w:rsidRPr="008131F9">
        <w:rPr>
          <w:rFonts w:ascii="Times New Roman" w:hAnsi="Times New Roman"/>
          <w:sz w:val="24"/>
          <w:szCs w:val="24"/>
        </w:rPr>
        <w:t>включительно, а в части осуществления оплаты, гарантийных обязательств – до их полного исполнения.</w:t>
      </w:r>
    </w:p>
    <w:p w:rsidR="00697BB7" w:rsidRPr="008131F9" w:rsidRDefault="00697BB7" w:rsidP="00697BB7">
      <w:pPr>
        <w:pStyle w:val="ConsPlusNormal"/>
        <w:ind w:firstLine="540"/>
        <w:jc w:val="both"/>
        <w:rPr>
          <w:rFonts w:ascii="Times New Roman" w:hAnsi="Times New Roman"/>
          <w:sz w:val="24"/>
          <w:szCs w:val="24"/>
        </w:rPr>
      </w:pPr>
      <w:r w:rsidRPr="008131F9">
        <w:rPr>
          <w:rFonts w:ascii="Times New Roman" w:hAnsi="Times New Roman"/>
          <w:sz w:val="24"/>
          <w:szCs w:val="24"/>
        </w:rPr>
        <w:t>11.2. Все изменения Контракта должны быть совершены в письменном виде и оформлены дополнительными соглашениями к Контракту.</w:t>
      </w:r>
    </w:p>
    <w:p w:rsidR="00697BB7" w:rsidRPr="008131F9" w:rsidRDefault="00697BB7" w:rsidP="00697BB7">
      <w:pPr>
        <w:pStyle w:val="ConsPlusNormal"/>
        <w:ind w:firstLine="540"/>
        <w:jc w:val="both"/>
        <w:rPr>
          <w:rFonts w:ascii="Times New Roman" w:hAnsi="Times New Roman"/>
          <w:sz w:val="24"/>
          <w:szCs w:val="24"/>
        </w:rPr>
      </w:pPr>
      <w:r w:rsidRPr="008131F9">
        <w:rPr>
          <w:rFonts w:ascii="Times New Roman" w:hAnsi="Times New Roman"/>
          <w:sz w:val="24"/>
          <w:szCs w:val="24"/>
        </w:rPr>
        <w:t xml:space="preserve">11.3. </w:t>
      </w:r>
      <w:proofErr w:type="gramStart"/>
      <w:r w:rsidRPr="008131F9">
        <w:rPr>
          <w:rFonts w:ascii="Times New Roman" w:hAnsi="Times New Roman"/>
          <w:sz w:val="24"/>
          <w:szCs w:val="24"/>
        </w:rPr>
        <w:t>Контракт</w:t>
      </w:r>
      <w:proofErr w:type="gramEnd"/>
      <w:r w:rsidRPr="008131F9">
        <w:rPr>
          <w:rFonts w:ascii="Times New Roman" w:hAnsi="Times New Roman"/>
          <w:sz w:val="24"/>
          <w:szCs w:val="24"/>
        </w:rPr>
        <w:t xml:space="preserve"> может быть расторгнут по основаниям в соответствии с гражданским законодательством Российской Федерации.</w:t>
      </w:r>
    </w:p>
    <w:p w:rsidR="00697BB7" w:rsidRPr="008131F9" w:rsidRDefault="00697BB7" w:rsidP="00697BB7">
      <w:pPr>
        <w:pStyle w:val="ConsPlusNormal"/>
        <w:ind w:firstLine="540"/>
        <w:jc w:val="both"/>
        <w:rPr>
          <w:rFonts w:ascii="Times New Roman" w:hAnsi="Times New Roman"/>
          <w:sz w:val="24"/>
          <w:szCs w:val="24"/>
        </w:rPr>
      </w:pPr>
      <w:r w:rsidRPr="008131F9">
        <w:rPr>
          <w:rFonts w:ascii="Times New Roman" w:hAnsi="Times New Roman"/>
          <w:sz w:val="24"/>
          <w:szCs w:val="24"/>
        </w:rPr>
        <w:t>11.4.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w:t>
      </w:r>
    </w:p>
    <w:p w:rsidR="00697BB7" w:rsidRPr="008131F9" w:rsidRDefault="00697BB7" w:rsidP="00697BB7">
      <w:pPr>
        <w:pStyle w:val="ConsPlusNormal"/>
        <w:ind w:firstLine="540"/>
        <w:jc w:val="both"/>
        <w:rPr>
          <w:rFonts w:ascii="Times New Roman" w:hAnsi="Times New Roman"/>
          <w:sz w:val="24"/>
          <w:szCs w:val="24"/>
        </w:rPr>
      </w:pPr>
      <w:r w:rsidRPr="008131F9">
        <w:rPr>
          <w:rFonts w:ascii="Times New Roman" w:hAnsi="Times New Roman"/>
          <w:sz w:val="24"/>
          <w:szCs w:val="24"/>
        </w:rPr>
        <w:t>11.5.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8131F9">
        <w:rPr>
          <w:rFonts w:ascii="Times New Roman" w:hAnsi="Times New Roman"/>
          <w:sz w:val="24"/>
          <w:szCs w:val="24"/>
        </w:rPr>
        <w:t>и</w:t>
      </w:r>
      <w:proofErr w:type="gramEnd"/>
      <w:r w:rsidRPr="008131F9">
        <w:rPr>
          <w:rFonts w:ascii="Times New Roman" w:hAnsi="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632A70" w:rsidRPr="008131F9" w:rsidRDefault="00697BB7" w:rsidP="00632A70">
      <w:pPr>
        <w:pStyle w:val="ConsPlusNormal"/>
        <w:ind w:firstLine="540"/>
        <w:jc w:val="both"/>
        <w:rPr>
          <w:rFonts w:ascii="Times New Roman" w:hAnsi="Times New Roman"/>
          <w:sz w:val="24"/>
          <w:szCs w:val="24"/>
        </w:rPr>
      </w:pPr>
      <w:r w:rsidRPr="008131F9">
        <w:rPr>
          <w:rFonts w:ascii="Times New Roman" w:hAnsi="Times New Roman"/>
          <w:sz w:val="24"/>
          <w:szCs w:val="24"/>
        </w:rPr>
        <w:t>11.</w:t>
      </w:r>
      <w:r w:rsidR="006564B7" w:rsidRPr="008131F9">
        <w:rPr>
          <w:rFonts w:ascii="Times New Roman" w:hAnsi="Times New Roman"/>
          <w:sz w:val="24"/>
          <w:szCs w:val="24"/>
        </w:rPr>
        <w:t>6</w:t>
      </w:r>
      <w:r w:rsidRPr="008131F9">
        <w:rPr>
          <w:rFonts w:ascii="Times New Roman" w:hAnsi="Times New Roman"/>
          <w:sz w:val="24"/>
          <w:szCs w:val="24"/>
        </w:rPr>
        <w:t>. Изменение существенных условий Контракта при его исполнении допускается в случаях, предусмотренных пунктом 6 статьи 161 Бюджетного кодекса Российской Федерации, при уменьшении ранее доведенных до Заказчика как Грузополучателя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предусмотренного Контрактом.</w:t>
      </w:r>
    </w:p>
    <w:p w:rsidR="00697BB7" w:rsidRPr="008131F9" w:rsidRDefault="00697BB7" w:rsidP="00697BB7">
      <w:pPr>
        <w:pStyle w:val="ConsPlusNormal"/>
        <w:jc w:val="center"/>
        <w:outlineLvl w:val="1"/>
        <w:rPr>
          <w:rFonts w:ascii="Times New Roman" w:hAnsi="Times New Roman"/>
          <w:b/>
          <w:sz w:val="24"/>
          <w:szCs w:val="24"/>
        </w:rPr>
      </w:pPr>
      <w:r w:rsidRPr="008131F9">
        <w:rPr>
          <w:rFonts w:ascii="Times New Roman" w:hAnsi="Times New Roman"/>
          <w:b/>
          <w:sz w:val="24"/>
          <w:szCs w:val="24"/>
        </w:rPr>
        <w:t>12. Исключительные права</w:t>
      </w:r>
    </w:p>
    <w:p w:rsidR="00697BB7" w:rsidRPr="008131F9" w:rsidRDefault="00697BB7" w:rsidP="00697BB7">
      <w:pPr>
        <w:pStyle w:val="ConsPlusNormal"/>
        <w:ind w:firstLine="540"/>
        <w:jc w:val="both"/>
        <w:rPr>
          <w:rFonts w:ascii="Times New Roman" w:hAnsi="Times New Roman"/>
          <w:sz w:val="24"/>
          <w:szCs w:val="24"/>
        </w:rPr>
      </w:pPr>
      <w:r w:rsidRPr="008131F9">
        <w:rPr>
          <w:rFonts w:ascii="Times New Roman" w:hAnsi="Times New Roman"/>
          <w:sz w:val="24"/>
          <w:szCs w:val="24"/>
        </w:rPr>
        <w:t>12.1.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697BB7" w:rsidRPr="008131F9" w:rsidRDefault="00697BB7" w:rsidP="00632A70">
      <w:pPr>
        <w:pStyle w:val="ConsPlusNormal"/>
        <w:ind w:firstLine="540"/>
        <w:jc w:val="both"/>
        <w:rPr>
          <w:rFonts w:ascii="Times New Roman" w:hAnsi="Times New Roman"/>
          <w:sz w:val="24"/>
          <w:szCs w:val="24"/>
        </w:rPr>
      </w:pPr>
      <w:r w:rsidRPr="008131F9">
        <w:rPr>
          <w:rFonts w:ascii="Times New Roman" w:hAnsi="Times New Roman"/>
          <w:sz w:val="24"/>
          <w:szCs w:val="24"/>
        </w:rPr>
        <w:t xml:space="preserve">12.2.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w:t>
      </w:r>
      <w:r w:rsidRPr="008131F9">
        <w:rPr>
          <w:rFonts w:ascii="Times New Roman" w:hAnsi="Times New Roman"/>
          <w:sz w:val="24"/>
          <w:szCs w:val="24"/>
        </w:rPr>
        <w:lastRenderedPageBreak/>
        <w:t>невозможности его использования, включая судебные расходы и возмещение материального ущерба, возмещаются Поставщиком в полном объеме.</w:t>
      </w:r>
    </w:p>
    <w:p w:rsidR="00697BB7" w:rsidRPr="008131F9" w:rsidRDefault="00697BB7" w:rsidP="00697BB7">
      <w:pPr>
        <w:pStyle w:val="ConsPlusNormal"/>
        <w:jc w:val="center"/>
        <w:outlineLvl w:val="1"/>
        <w:rPr>
          <w:rFonts w:ascii="Times New Roman" w:hAnsi="Times New Roman"/>
          <w:b/>
          <w:sz w:val="24"/>
          <w:szCs w:val="24"/>
        </w:rPr>
      </w:pPr>
      <w:r w:rsidRPr="008131F9">
        <w:rPr>
          <w:rFonts w:ascii="Times New Roman" w:hAnsi="Times New Roman"/>
          <w:b/>
          <w:sz w:val="24"/>
          <w:szCs w:val="24"/>
        </w:rPr>
        <w:t>13. Обстоятельства непреодолимой силы</w:t>
      </w:r>
    </w:p>
    <w:p w:rsidR="00697BB7" w:rsidRPr="008131F9" w:rsidRDefault="00697BB7" w:rsidP="00697BB7">
      <w:pPr>
        <w:pStyle w:val="ConsPlusNormal"/>
        <w:ind w:firstLine="540"/>
        <w:jc w:val="both"/>
        <w:rPr>
          <w:rFonts w:ascii="Times New Roman" w:hAnsi="Times New Roman"/>
          <w:sz w:val="24"/>
          <w:szCs w:val="24"/>
        </w:rPr>
      </w:pPr>
      <w:r w:rsidRPr="008131F9">
        <w:rPr>
          <w:rFonts w:ascii="Times New Roman" w:hAnsi="Times New Roman"/>
          <w:sz w:val="24"/>
          <w:szCs w:val="24"/>
        </w:rPr>
        <w:t>13.1.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697BB7" w:rsidRPr="008131F9" w:rsidRDefault="00697BB7" w:rsidP="00697BB7">
      <w:pPr>
        <w:pStyle w:val="ConsPlusNormal"/>
        <w:ind w:firstLine="540"/>
        <w:jc w:val="both"/>
        <w:rPr>
          <w:rFonts w:ascii="Times New Roman" w:hAnsi="Times New Roman"/>
          <w:sz w:val="24"/>
          <w:szCs w:val="24"/>
        </w:rPr>
      </w:pPr>
      <w:r w:rsidRPr="008131F9">
        <w:rPr>
          <w:rFonts w:ascii="Times New Roman" w:hAnsi="Times New Roman"/>
          <w:sz w:val="24"/>
          <w:szCs w:val="24"/>
        </w:rPr>
        <w:t>13.2. Сторона, у которой возникли обстоятельства непреодолимой силы, обязана в течение 10 (десяти)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w:t>
      </w:r>
    </w:p>
    <w:p w:rsidR="00697BB7" w:rsidRPr="008131F9" w:rsidRDefault="00697BB7" w:rsidP="00632A70">
      <w:pPr>
        <w:pStyle w:val="ConsPlusNormal"/>
        <w:ind w:firstLine="540"/>
        <w:jc w:val="both"/>
        <w:rPr>
          <w:rFonts w:ascii="Times New Roman" w:hAnsi="Times New Roman"/>
          <w:sz w:val="24"/>
          <w:szCs w:val="24"/>
        </w:rPr>
      </w:pPr>
      <w:r w:rsidRPr="008131F9">
        <w:rPr>
          <w:rFonts w:ascii="Times New Roman" w:hAnsi="Times New Roman"/>
          <w:sz w:val="24"/>
          <w:szCs w:val="24"/>
        </w:rPr>
        <w:t>13.3.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697BB7" w:rsidRPr="008131F9" w:rsidRDefault="00697BB7" w:rsidP="00697BB7">
      <w:pPr>
        <w:pStyle w:val="ConsPlusNormal"/>
        <w:jc w:val="center"/>
        <w:outlineLvl w:val="1"/>
        <w:rPr>
          <w:rFonts w:ascii="Times New Roman" w:hAnsi="Times New Roman"/>
          <w:b/>
          <w:sz w:val="24"/>
          <w:szCs w:val="24"/>
        </w:rPr>
      </w:pPr>
      <w:r w:rsidRPr="008131F9">
        <w:rPr>
          <w:rFonts w:ascii="Times New Roman" w:hAnsi="Times New Roman"/>
          <w:b/>
          <w:sz w:val="24"/>
          <w:szCs w:val="24"/>
        </w:rPr>
        <w:t xml:space="preserve">14. Уведомления </w:t>
      </w:r>
    </w:p>
    <w:p w:rsidR="00697BB7" w:rsidRPr="008131F9" w:rsidRDefault="00697BB7" w:rsidP="00632A70">
      <w:pPr>
        <w:pStyle w:val="12"/>
        <w:spacing w:line="240" w:lineRule="auto"/>
        <w:ind w:right="-1"/>
        <w:contextualSpacing/>
        <w:rPr>
          <w:szCs w:val="24"/>
        </w:rPr>
      </w:pPr>
      <w:r w:rsidRPr="008131F9">
        <w:rPr>
          <w:szCs w:val="24"/>
        </w:rPr>
        <w:t xml:space="preserve">14.1. Все уведомления Сторон, связанные с исполнением Контракта, направляются по электронной почте, заказным письмом по фактическому адресу Стороны, указанному в </w:t>
      </w:r>
      <w:hyperlink r:id="rId7" w:history="1">
        <w:r w:rsidRPr="008131F9">
          <w:rPr>
            <w:szCs w:val="24"/>
          </w:rPr>
          <w:t>разделе</w:t>
        </w:r>
      </w:hyperlink>
      <w:r w:rsidRPr="008131F9">
        <w:rPr>
          <w:szCs w:val="24"/>
        </w:rPr>
        <w:t xml:space="preserve"> 16 Контракта (или по иному адресу, указанному в Контракте), или с использованием электрической связи, включая средства факсимильной и телеграфной связи, или другими способами.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697BB7" w:rsidRPr="008131F9" w:rsidRDefault="00697BB7" w:rsidP="00697BB7">
      <w:pPr>
        <w:pStyle w:val="ConsPlusNormal"/>
        <w:jc w:val="center"/>
        <w:outlineLvl w:val="1"/>
        <w:rPr>
          <w:rFonts w:ascii="Times New Roman" w:hAnsi="Times New Roman"/>
          <w:b/>
          <w:sz w:val="24"/>
          <w:szCs w:val="24"/>
        </w:rPr>
      </w:pPr>
      <w:r w:rsidRPr="008131F9">
        <w:rPr>
          <w:rFonts w:ascii="Times New Roman" w:hAnsi="Times New Roman"/>
          <w:b/>
          <w:sz w:val="24"/>
          <w:szCs w:val="24"/>
        </w:rPr>
        <w:t xml:space="preserve">15. Заключительные положения </w:t>
      </w:r>
    </w:p>
    <w:p w:rsidR="00697BB7" w:rsidRPr="008131F9" w:rsidRDefault="00697BB7" w:rsidP="00697BB7">
      <w:pPr>
        <w:pStyle w:val="ConsPlusNormal"/>
        <w:ind w:firstLine="540"/>
        <w:jc w:val="both"/>
        <w:rPr>
          <w:rFonts w:ascii="Times New Roman" w:hAnsi="Times New Roman"/>
          <w:sz w:val="24"/>
          <w:szCs w:val="24"/>
        </w:rPr>
      </w:pPr>
      <w:r w:rsidRPr="008131F9">
        <w:rPr>
          <w:rFonts w:ascii="Times New Roman" w:hAnsi="Times New Roman"/>
          <w:sz w:val="24"/>
          <w:szCs w:val="24"/>
        </w:rPr>
        <w:t>15.1. Во всем, что не предусмотрено Контрактом, Стороны руководствуются законодательством Российской Федерации.</w:t>
      </w:r>
    </w:p>
    <w:p w:rsidR="00697BB7" w:rsidRPr="008131F9" w:rsidRDefault="00697BB7" w:rsidP="00697BB7">
      <w:pPr>
        <w:autoSpaceDE w:val="0"/>
        <w:autoSpaceDN w:val="0"/>
        <w:adjustRightInd w:val="0"/>
        <w:spacing w:after="0" w:line="240" w:lineRule="auto"/>
        <w:ind w:firstLine="540"/>
        <w:jc w:val="both"/>
        <w:rPr>
          <w:rFonts w:ascii="Times New Roman" w:hAnsi="Times New Roman"/>
          <w:sz w:val="24"/>
          <w:szCs w:val="24"/>
        </w:rPr>
      </w:pPr>
      <w:r w:rsidRPr="008131F9">
        <w:rPr>
          <w:rFonts w:ascii="Times New Roman" w:hAnsi="Times New Roman"/>
          <w:sz w:val="24"/>
          <w:szCs w:val="24"/>
        </w:rPr>
        <w:t>15.2. Обязательства по Контракту считаются выполненными Поставщиком после подписания Сторонами Акта приема-передачи Товара (приложение № 5 к Контракту).</w:t>
      </w:r>
    </w:p>
    <w:p w:rsidR="00697BB7" w:rsidRPr="008131F9" w:rsidRDefault="00697BB7" w:rsidP="00697BB7">
      <w:pPr>
        <w:pStyle w:val="ConsPlusNormal"/>
        <w:ind w:firstLine="540"/>
        <w:jc w:val="both"/>
        <w:rPr>
          <w:rFonts w:ascii="Times New Roman" w:hAnsi="Times New Roman"/>
          <w:sz w:val="24"/>
          <w:szCs w:val="24"/>
        </w:rPr>
      </w:pPr>
      <w:bookmarkStart w:id="6" w:name="P313"/>
      <w:bookmarkEnd w:id="6"/>
      <w:r w:rsidRPr="008131F9">
        <w:rPr>
          <w:rFonts w:ascii="Times New Roman" w:hAnsi="Times New Roman"/>
          <w:sz w:val="24"/>
          <w:szCs w:val="24"/>
        </w:rPr>
        <w:t xml:space="preserve">15.2. Все споры и разногласия в связи с исполнением Контракта разрешаются путем переговоров. </w:t>
      </w:r>
      <w:r w:rsidRPr="008131F9">
        <w:rPr>
          <w:rFonts w:ascii="Times New Roman" w:hAnsi="Times New Roman"/>
          <w:noProof/>
          <w:sz w:val="24"/>
          <w:szCs w:val="24"/>
        </w:rPr>
        <w:t xml:space="preserve">При </w:t>
      </w:r>
      <w:r w:rsidRPr="008131F9">
        <w:rPr>
          <w:rFonts w:ascii="Times New Roman" w:hAnsi="Times New Roman"/>
          <w:sz w:val="24"/>
          <w:szCs w:val="24"/>
        </w:rPr>
        <w:t xml:space="preserve">невозможности достижения соглашения Сторон путем переговоров заинтересованная Сторона направляет претензию в письменной форме. Сторона, которой предъявлена претензия, обязана рассмотреть такую претензию и сообщить о своем решении другой Стороне путем направления ответа в письменной форме в течение 30 (тридцати) дней </w:t>
      </w:r>
      <w:proofErr w:type="gramStart"/>
      <w:r w:rsidRPr="008131F9">
        <w:rPr>
          <w:rFonts w:ascii="Times New Roman" w:hAnsi="Times New Roman"/>
          <w:sz w:val="24"/>
          <w:szCs w:val="24"/>
        </w:rPr>
        <w:t>с даты получения</w:t>
      </w:r>
      <w:proofErr w:type="gramEnd"/>
      <w:r w:rsidRPr="008131F9">
        <w:rPr>
          <w:rFonts w:ascii="Times New Roman" w:hAnsi="Times New Roman"/>
          <w:sz w:val="24"/>
          <w:szCs w:val="24"/>
        </w:rPr>
        <w:t xml:space="preserve"> претензии. Претензионный порядок урегулирования споров, предусматривающий направление претензии контрагенту, является обязательным.</w:t>
      </w:r>
    </w:p>
    <w:p w:rsidR="00697BB7" w:rsidRPr="008131F9" w:rsidRDefault="00697BB7" w:rsidP="00697BB7">
      <w:pPr>
        <w:pStyle w:val="4"/>
        <w:spacing w:line="240" w:lineRule="auto"/>
        <w:ind w:right="-1" w:firstLine="540"/>
        <w:contextualSpacing/>
        <w:rPr>
          <w:noProof/>
          <w:szCs w:val="24"/>
        </w:rPr>
      </w:pPr>
      <w:r w:rsidRPr="008131F9">
        <w:rPr>
          <w:szCs w:val="24"/>
        </w:rPr>
        <w:t xml:space="preserve">15.4. Если претензия оставлена без рассмотрения, а также в случае отказа </w:t>
      </w:r>
      <w:r w:rsidRPr="008131F9">
        <w:rPr>
          <w:szCs w:val="24"/>
        </w:rPr>
        <w:br/>
        <w:t xml:space="preserve">в ее удовлетворении (полного или частичного) заинтересованная Сторона </w:t>
      </w:r>
      <w:r w:rsidRPr="008131F9">
        <w:rPr>
          <w:noProof/>
          <w:szCs w:val="24"/>
        </w:rPr>
        <w:t>вправе передать спор на рассмотрение Арбитражного суда Ивановской области в порядке, предусмотренном законодательством Российской Федерации.</w:t>
      </w:r>
    </w:p>
    <w:p w:rsidR="00697BB7" w:rsidRPr="008131F9" w:rsidRDefault="00697BB7" w:rsidP="00697BB7">
      <w:pPr>
        <w:pStyle w:val="12"/>
        <w:spacing w:line="240" w:lineRule="auto"/>
        <w:ind w:right="-1" w:firstLine="567"/>
        <w:contextualSpacing/>
        <w:rPr>
          <w:szCs w:val="24"/>
        </w:rPr>
      </w:pPr>
      <w:r w:rsidRPr="008131F9">
        <w:rPr>
          <w:szCs w:val="24"/>
        </w:rPr>
        <w:t xml:space="preserve">15.5. При исполнении Контракта не допускается перемена Поставщика, </w:t>
      </w:r>
      <w:r w:rsidRPr="008131F9">
        <w:rPr>
          <w:szCs w:val="24"/>
        </w:rPr>
        <w:br/>
        <w:t xml:space="preserve">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Заказчика по Контракту его права и обязанности по такому Контракту переходят к новому Заказчику в том же объеме и на тех же условиях. </w:t>
      </w:r>
    </w:p>
    <w:p w:rsidR="00697BB7" w:rsidRPr="008131F9" w:rsidRDefault="00697BB7" w:rsidP="00697BB7">
      <w:pPr>
        <w:pStyle w:val="12"/>
        <w:spacing w:line="240" w:lineRule="auto"/>
        <w:ind w:right="-1" w:firstLine="567"/>
        <w:contextualSpacing/>
        <w:rPr>
          <w:szCs w:val="24"/>
        </w:rPr>
      </w:pPr>
      <w:r w:rsidRPr="008131F9">
        <w:rPr>
          <w:szCs w:val="24"/>
        </w:rPr>
        <w:t>15.6. Во всем остальном, что не предусмотрено Контрактом, Стороны руководствуются действующим законодательством Российской Федерации.</w:t>
      </w:r>
    </w:p>
    <w:p w:rsidR="00697BB7" w:rsidRPr="008131F9" w:rsidRDefault="00697BB7" w:rsidP="00697BB7">
      <w:pPr>
        <w:pStyle w:val="ConsPlusNormal"/>
        <w:ind w:firstLine="567"/>
        <w:jc w:val="both"/>
        <w:rPr>
          <w:rFonts w:ascii="Times New Roman" w:hAnsi="Times New Roman"/>
          <w:sz w:val="24"/>
          <w:szCs w:val="24"/>
        </w:rPr>
      </w:pPr>
      <w:r w:rsidRPr="008131F9">
        <w:rPr>
          <w:rFonts w:ascii="Times New Roman" w:hAnsi="Times New Roman"/>
          <w:sz w:val="24"/>
          <w:szCs w:val="24"/>
        </w:rPr>
        <w:t xml:space="preserve">15.7. В случае расторжения Контракта по решению суда или в случае одностороннего отказа Заказчика от исполнения Контракта в связи с существенным нарушением Поставщиком условий Контракта Заказчик направляет </w:t>
      </w:r>
      <w:proofErr w:type="gramStart"/>
      <w:r w:rsidRPr="008131F9">
        <w:rPr>
          <w:rFonts w:ascii="Times New Roman" w:hAnsi="Times New Roman"/>
          <w:sz w:val="24"/>
          <w:szCs w:val="24"/>
        </w:rPr>
        <w:t xml:space="preserve">в уполномоченный на осуществление контроля в сфере закупок федеральный орган исполнительной власти </w:t>
      </w:r>
      <w:r w:rsidRPr="008131F9">
        <w:rPr>
          <w:rFonts w:ascii="Times New Roman" w:hAnsi="Times New Roman"/>
          <w:sz w:val="24"/>
          <w:szCs w:val="24"/>
        </w:rPr>
        <w:lastRenderedPageBreak/>
        <w:t>сведения о Поставщике для включения</w:t>
      </w:r>
      <w:proofErr w:type="gramEnd"/>
      <w:r w:rsidRPr="008131F9">
        <w:rPr>
          <w:rFonts w:ascii="Times New Roman" w:hAnsi="Times New Roman"/>
          <w:sz w:val="24"/>
          <w:szCs w:val="24"/>
        </w:rPr>
        <w:t xml:space="preserve"> их в реестр недобросовестных поставщиков (подрядчиков, исполнителей).</w:t>
      </w:r>
    </w:p>
    <w:p w:rsidR="00697BB7" w:rsidRPr="008131F9" w:rsidRDefault="00697BB7" w:rsidP="00697BB7">
      <w:pPr>
        <w:pStyle w:val="11"/>
        <w:spacing w:line="240" w:lineRule="auto"/>
        <w:ind w:right="-1" w:firstLine="567"/>
        <w:rPr>
          <w:noProof/>
          <w:szCs w:val="24"/>
        </w:rPr>
      </w:pPr>
      <w:r w:rsidRPr="008131F9">
        <w:rPr>
          <w:szCs w:val="24"/>
        </w:rPr>
        <w:t xml:space="preserve">15.8. Замена Товара ненадлежащего качества, выявленного в порядке, определенном разделом 7 Контракта, осуществляется в </w:t>
      </w:r>
      <w:proofErr w:type="gramStart"/>
      <w:r w:rsidRPr="008131F9">
        <w:rPr>
          <w:szCs w:val="24"/>
        </w:rPr>
        <w:t>срок</w:t>
      </w:r>
      <w:proofErr w:type="gramEnd"/>
      <w:r w:rsidRPr="008131F9">
        <w:rPr>
          <w:szCs w:val="24"/>
        </w:rPr>
        <w:t xml:space="preserve"> не превышающий 15 (пятнадцать) календарных дней с момента получения Поставщиком письменного </w:t>
      </w:r>
      <w:r w:rsidRPr="008131F9">
        <w:rPr>
          <w:noProof/>
          <w:spacing w:val="2"/>
          <w:szCs w:val="24"/>
        </w:rPr>
        <w:t xml:space="preserve">извещения Заказчика с требованием о замене </w:t>
      </w:r>
      <w:r w:rsidRPr="008131F9">
        <w:rPr>
          <w:szCs w:val="24"/>
        </w:rPr>
        <w:t xml:space="preserve">Товара ненадлежащего качества. </w:t>
      </w:r>
      <w:r w:rsidRPr="008131F9">
        <w:rPr>
          <w:noProof/>
          <w:szCs w:val="24"/>
        </w:rPr>
        <w:t xml:space="preserve">В данный срок входит время, затраченное на транспортировку Товара. </w:t>
      </w:r>
    </w:p>
    <w:p w:rsidR="00697BB7" w:rsidRPr="008131F9" w:rsidRDefault="00697BB7" w:rsidP="00697BB7">
      <w:pPr>
        <w:pStyle w:val="ConsPlusNormal"/>
        <w:ind w:firstLine="567"/>
        <w:jc w:val="both"/>
        <w:rPr>
          <w:rFonts w:ascii="Times New Roman" w:hAnsi="Times New Roman"/>
          <w:sz w:val="24"/>
          <w:szCs w:val="24"/>
        </w:rPr>
      </w:pPr>
      <w:r w:rsidRPr="008131F9">
        <w:rPr>
          <w:rFonts w:ascii="Times New Roman" w:hAnsi="Times New Roman"/>
          <w:sz w:val="24"/>
          <w:szCs w:val="24"/>
        </w:rPr>
        <w:t xml:space="preserve">15.9. Настоящий Контракт составлен в двух экземплярах, идентичных по содержанию и имеющих одинаковую юридическую силу, один - для </w:t>
      </w:r>
      <w:r w:rsidR="009B7C25" w:rsidRPr="008131F9">
        <w:rPr>
          <w:rFonts w:ascii="Times New Roman" w:hAnsi="Times New Roman"/>
          <w:sz w:val="24"/>
          <w:szCs w:val="24"/>
        </w:rPr>
        <w:t>Поставщика</w:t>
      </w:r>
      <w:r w:rsidRPr="008131F9">
        <w:rPr>
          <w:rFonts w:ascii="Times New Roman" w:hAnsi="Times New Roman"/>
          <w:sz w:val="24"/>
          <w:szCs w:val="24"/>
        </w:rPr>
        <w:t>, один - для Заказчика.</w:t>
      </w:r>
    </w:p>
    <w:p w:rsidR="00697BB7" w:rsidRPr="008131F9" w:rsidRDefault="00697BB7" w:rsidP="00697BB7">
      <w:pPr>
        <w:pStyle w:val="ConsPlusNormal"/>
        <w:ind w:firstLine="567"/>
        <w:jc w:val="both"/>
        <w:rPr>
          <w:rFonts w:ascii="Times New Roman" w:hAnsi="Times New Roman"/>
          <w:sz w:val="24"/>
          <w:szCs w:val="24"/>
        </w:rPr>
      </w:pPr>
      <w:r w:rsidRPr="008131F9">
        <w:rPr>
          <w:rFonts w:ascii="Times New Roman" w:hAnsi="Times New Roman"/>
          <w:sz w:val="24"/>
          <w:szCs w:val="24"/>
        </w:rPr>
        <w:t>15.10. Приложения к Контракту являются его неотъемлемой частью.</w:t>
      </w:r>
    </w:p>
    <w:tbl>
      <w:tblPr>
        <w:tblW w:w="0" w:type="auto"/>
        <w:tblLayout w:type="fixed"/>
        <w:tblCellMar>
          <w:top w:w="102" w:type="dxa"/>
          <w:left w:w="62" w:type="dxa"/>
          <w:bottom w:w="102" w:type="dxa"/>
          <w:right w:w="62" w:type="dxa"/>
        </w:tblCellMar>
        <w:tblLook w:val="0000"/>
      </w:tblPr>
      <w:tblGrid>
        <w:gridCol w:w="1927"/>
        <w:gridCol w:w="340"/>
        <w:gridCol w:w="6803"/>
      </w:tblGrid>
      <w:tr w:rsidR="00697BB7" w:rsidRPr="008131F9" w:rsidTr="00697BB7">
        <w:tc>
          <w:tcPr>
            <w:tcW w:w="9070" w:type="dxa"/>
            <w:gridSpan w:val="3"/>
            <w:tcBorders>
              <w:top w:val="nil"/>
              <w:left w:val="nil"/>
              <w:bottom w:val="nil"/>
              <w:right w:val="nil"/>
            </w:tcBorders>
          </w:tcPr>
          <w:p w:rsidR="00697BB7" w:rsidRPr="008131F9" w:rsidRDefault="00697BB7" w:rsidP="00697BB7">
            <w:pPr>
              <w:pStyle w:val="ConsPlusNormal"/>
              <w:rPr>
                <w:rFonts w:ascii="Times New Roman" w:hAnsi="Times New Roman"/>
                <w:sz w:val="24"/>
                <w:szCs w:val="24"/>
              </w:rPr>
            </w:pPr>
            <w:r w:rsidRPr="008131F9">
              <w:rPr>
                <w:rFonts w:ascii="Times New Roman" w:hAnsi="Times New Roman"/>
                <w:sz w:val="24"/>
                <w:szCs w:val="24"/>
              </w:rPr>
              <w:t>Приложения к Контракту:</w:t>
            </w:r>
          </w:p>
        </w:tc>
      </w:tr>
      <w:tr w:rsidR="00697BB7" w:rsidRPr="008131F9" w:rsidTr="00697BB7">
        <w:tc>
          <w:tcPr>
            <w:tcW w:w="1927" w:type="dxa"/>
            <w:tcBorders>
              <w:top w:val="nil"/>
              <w:left w:val="nil"/>
              <w:bottom w:val="nil"/>
              <w:right w:val="nil"/>
            </w:tcBorders>
          </w:tcPr>
          <w:p w:rsidR="00697BB7" w:rsidRPr="008131F9" w:rsidRDefault="0019433F" w:rsidP="00697BB7">
            <w:pPr>
              <w:pStyle w:val="ConsPlusNormal"/>
              <w:rPr>
                <w:rFonts w:ascii="Times New Roman" w:hAnsi="Times New Roman"/>
                <w:sz w:val="24"/>
                <w:szCs w:val="24"/>
              </w:rPr>
            </w:pPr>
            <w:hyperlink w:anchor="P365" w:history="1">
              <w:r w:rsidR="00697BB7" w:rsidRPr="008131F9">
                <w:rPr>
                  <w:rFonts w:ascii="Times New Roman" w:hAnsi="Times New Roman"/>
                  <w:sz w:val="24"/>
                  <w:szCs w:val="24"/>
                </w:rPr>
                <w:t>Приложение № 1</w:t>
              </w:r>
            </w:hyperlink>
          </w:p>
        </w:tc>
        <w:tc>
          <w:tcPr>
            <w:tcW w:w="340" w:type="dxa"/>
            <w:tcBorders>
              <w:top w:val="nil"/>
              <w:left w:val="nil"/>
              <w:bottom w:val="nil"/>
              <w:right w:val="nil"/>
            </w:tcBorders>
          </w:tcPr>
          <w:p w:rsidR="00697BB7" w:rsidRPr="008131F9" w:rsidRDefault="00697BB7" w:rsidP="00697BB7">
            <w:pPr>
              <w:pStyle w:val="ConsPlusNormal"/>
              <w:jc w:val="center"/>
              <w:rPr>
                <w:rFonts w:ascii="Times New Roman" w:hAnsi="Times New Roman"/>
                <w:sz w:val="24"/>
                <w:szCs w:val="24"/>
              </w:rPr>
            </w:pPr>
            <w:r w:rsidRPr="008131F9">
              <w:rPr>
                <w:rFonts w:ascii="Times New Roman" w:hAnsi="Times New Roman"/>
                <w:sz w:val="24"/>
                <w:szCs w:val="24"/>
              </w:rPr>
              <w:t>-</w:t>
            </w:r>
          </w:p>
        </w:tc>
        <w:tc>
          <w:tcPr>
            <w:tcW w:w="6803" w:type="dxa"/>
            <w:tcBorders>
              <w:top w:val="nil"/>
              <w:left w:val="nil"/>
              <w:bottom w:val="nil"/>
              <w:right w:val="nil"/>
            </w:tcBorders>
          </w:tcPr>
          <w:p w:rsidR="00697BB7" w:rsidRPr="008131F9" w:rsidRDefault="00697BB7" w:rsidP="00697BB7">
            <w:pPr>
              <w:pStyle w:val="ConsPlusNormal"/>
              <w:jc w:val="both"/>
              <w:rPr>
                <w:rFonts w:ascii="Times New Roman" w:hAnsi="Times New Roman"/>
                <w:sz w:val="24"/>
                <w:szCs w:val="24"/>
              </w:rPr>
            </w:pPr>
            <w:r w:rsidRPr="008131F9">
              <w:rPr>
                <w:rFonts w:ascii="Times New Roman" w:hAnsi="Times New Roman"/>
                <w:sz w:val="24"/>
                <w:szCs w:val="24"/>
              </w:rPr>
              <w:t>Спецификация;</w:t>
            </w:r>
          </w:p>
        </w:tc>
      </w:tr>
      <w:tr w:rsidR="00697BB7" w:rsidRPr="008131F9" w:rsidTr="00697BB7">
        <w:tc>
          <w:tcPr>
            <w:tcW w:w="1927" w:type="dxa"/>
            <w:tcBorders>
              <w:top w:val="nil"/>
              <w:left w:val="nil"/>
              <w:bottom w:val="nil"/>
              <w:right w:val="nil"/>
            </w:tcBorders>
          </w:tcPr>
          <w:p w:rsidR="00697BB7" w:rsidRPr="008131F9" w:rsidRDefault="0019433F" w:rsidP="00697BB7">
            <w:pPr>
              <w:pStyle w:val="ConsPlusNormal"/>
              <w:rPr>
                <w:rFonts w:ascii="Times New Roman" w:hAnsi="Times New Roman"/>
                <w:sz w:val="24"/>
                <w:szCs w:val="24"/>
              </w:rPr>
            </w:pPr>
            <w:hyperlink w:anchor="P410" w:history="1">
              <w:r w:rsidR="00697BB7" w:rsidRPr="008131F9">
                <w:rPr>
                  <w:rFonts w:ascii="Times New Roman" w:hAnsi="Times New Roman"/>
                  <w:sz w:val="24"/>
                  <w:szCs w:val="24"/>
                </w:rPr>
                <w:t>Приложение № 2</w:t>
              </w:r>
            </w:hyperlink>
          </w:p>
        </w:tc>
        <w:tc>
          <w:tcPr>
            <w:tcW w:w="340" w:type="dxa"/>
            <w:tcBorders>
              <w:top w:val="nil"/>
              <w:left w:val="nil"/>
              <w:bottom w:val="nil"/>
              <w:right w:val="nil"/>
            </w:tcBorders>
          </w:tcPr>
          <w:p w:rsidR="00697BB7" w:rsidRPr="008131F9" w:rsidRDefault="00697BB7" w:rsidP="00697BB7">
            <w:pPr>
              <w:pStyle w:val="ConsPlusNormal"/>
              <w:jc w:val="center"/>
              <w:rPr>
                <w:rFonts w:ascii="Times New Roman" w:hAnsi="Times New Roman"/>
                <w:sz w:val="24"/>
                <w:szCs w:val="24"/>
              </w:rPr>
            </w:pPr>
            <w:r w:rsidRPr="008131F9">
              <w:rPr>
                <w:rFonts w:ascii="Times New Roman" w:hAnsi="Times New Roman"/>
                <w:sz w:val="24"/>
                <w:szCs w:val="24"/>
              </w:rPr>
              <w:t>-</w:t>
            </w:r>
          </w:p>
        </w:tc>
        <w:tc>
          <w:tcPr>
            <w:tcW w:w="6803" w:type="dxa"/>
            <w:tcBorders>
              <w:top w:val="nil"/>
              <w:left w:val="nil"/>
              <w:bottom w:val="nil"/>
              <w:right w:val="nil"/>
            </w:tcBorders>
          </w:tcPr>
          <w:p w:rsidR="00697BB7" w:rsidRPr="008131F9" w:rsidRDefault="00697BB7" w:rsidP="00697BB7">
            <w:pPr>
              <w:pStyle w:val="ConsPlusNormal"/>
              <w:jc w:val="both"/>
              <w:rPr>
                <w:rFonts w:ascii="Times New Roman" w:hAnsi="Times New Roman"/>
                <w:sz w:val="24"/>
                <w:szCs w:val="24"/>
              </w:rPr>
            </w:pPr>
            <w:r w:rsidRPr="008131F9">
              <w:rPr>
                <w:rFonts w:ascii="Times New Roman" w:hAnsi="Times New Roman"/>
                <w:sz w:val="24"/>
                <w:szCs w:val="24"/>
              </w:rPr>
              <w:t>Технические характеристики;</w:t>
            </w:r>
          </w:p>
        </w:tc>
      </w:tr>
      <w:tr w:rsidR="00697BB7" w:rsidRPr="008131F9" w:rsidTr="00697BB7">
        <w:tc>
          <w:tcPr>
            <w:tcW w:w="1927" w:type="dxa"/>
            <w:tcBorders>
              <w:top w:val="nil"/>
              <w:left w:val="nil"/>
              <w:bottom w:val="nil"/>
              <w:right w:val="nil"/>
            </w:tcBorders>
          </w:tcPr>
          <w:p w:rsidR="00697BB7" w:rsidRPr="008131F9" w:rsidRDefault="0019433F" w:rsidP="00697BB7">
            <w:pPr>
              <w:pStyle w:val="ConsPlusNormal"/>
              <w:rPr>
                <w:rFonts w:ascii="Times New Roman" w:hAnsi="Times New Roman"/>
                <w:sz w:val="24"/>
                <w:szCs w:val="24"/>
              </w:rPr>
            </w:pPr>
            <w:hyperlink w:anchor="P513" w:history="1">
              <w:r w:rsidR="00697BB7" w:rsidRPr="008131F9">
                <w:rPr>
                  <w:rFonts w:ascii="Times New Roman" w:hAnsi="Times New Roman"/>
                  <w:sz w:val="24"/>
                  <w:szCs w:val="24"/>
                </w:rPr>
                <w:t>Приложение № 3</w:t>
              </w:r>
            </w:hyperlink>
          </w:p>
        </w:tc>
        <w:tc>
          <w:tcPr>
            <w:tcW w:w="340" w:type="dxa"/>
            <w:tcBorders>
              <w:top w:val="nil"/>
              <w:left w:val="nil"/>
              <w:bottom w:val="nil"/>
              <w:right w:val="nil"/>
            </w:tcBorders>
          </w:tcPr>
          <w:p w:rsidR="00697BB7" w:rsidRPr="008131F9" w:rsidRDefault="00697BB7" w:rsidP="00697BB7">
            <w:pPr>
              <w:pStyle w:val="ConsPlusNormal"/>
              <w:jc w:val="center"/>
              <w:rPr>
                <w:rFonts w:ascii="Times New Roman" w:hAnsi="Times New Roman"/>
                <w:sz w:val="24"/>
                <w:szCs w:val="24"/>
              </w:rPr>
            </w:pPr>
            <w:r w:rsidRPr="008131F9">
              <w:rPr>
                <w:rFonts w:ascii="Times New Roman" w:hAnsi="Times New Roman"/>
                <w:sz w:val="24"/>
                <w:szCs w:val="24"/>
              </w:rPr>
              <w:t>-</w:t>
            </w:r>
          </w:p>
        </w:tc>
        <w:tc>
          <w:tcPr>
            <w:tcW w:w="6803" w:type="dxa"/>
            <w:tcBorders>
              <w:top w:val="nil"/>
              <w:left w:val="nil"/>
              <w:bottom w:val="nil"/>
              <w:right w:val="nil"/>
            </w:tcBorders>
          </w:tcPr>
          <w:p w:rsidR="00697BB7" w:rsidRPr="008131F9" w:rsidRDefault="00697BB7" w:rsidP="00697BB7">
            <w:pPr>
              <w:pStyle w:val="ConsPlusNormal"/>
              <w:jc w:val="both"/>
              <w:rPr>
                <w:rFonts w:ascii="Times New Roman" w:hAnsi="Times New Roman"/>
                <w:sz w:val="24"/>
                <w:szCs w:val="24"/>
              </w:rPr>
            </w:pPr>
            <w:r w:rsidRPr="008131F9">
              <w:rPr>
                <w:rFonts w:ascii="Times New Roman" w:hAnsi="Times New Roman"/>
                <w:sz w:val="24"/>
                <w:szCs w:val="24"/>
              </w:rPr>
              <w:t>Отгрузочная разнарядка;</w:t>
            </w:r>
          </w:p>
        </w:tc>
      </w:tr>
      <w:tr w:rsidR="00697BB7" w:rsidRPr="008131F9" w:rsidTr="00697BB7">
        <w:tc>
          <w:tcPr>
            <w:tcW w:w="1927" w:type="dxa"/>
            <w:tcBorders>
              <w:top w:val="nil"/>
              <w:left w:val="nil"/>
              <w:bottom w:val="nil"/>
              <w:right w:val="nil"/>
            </w:tcBorders>
          </w:tcPr>
          <w:p w:rsidR="00697BB7" w:rsidRPr="008131F9" w:rsidRDefault="0019433F" w:rsidP="00697BB7">
            <w:pPr>
              <w:pStyle w:val="ConsPlusNormal"/>
              <w:rPr>
                <w:rFonts w:ascii="Times New Roman" w:hAnsi="Times New Roman"/>
                <w:sz w:val="24"/>
                <w:szCs w:val="24"/>
              </w:rPr>
            </w:pPr>
            <w:hyperlink w:anchor="P535" w:history="1">
              <w:r w:rsidR="00697BB7" w:rsidRPr="008131F9">
                <w:rPr>
                  <w:rFonts w:ascii="Times New Roman" w:hAnsi="Times New Roman"/>
                  <w:sz w:val="24"/>
                  <w:szCs w:val="24"/>
                </w:rPr>
                <w:t>Приложение № 4</w:t>
              </w:r>
            </w:hyperlink>
          </w:p>
        </w:tc>
        <w:tc>
          <w:tcPr>
            <w:tcW w:w="340" w:type="dxa"/>
            <w:tcBorders>
              <w:top w:val="nil"/>
              <w:left w:val="nil"/>
              <w:bottom w:val="nil"/>
              <w:right w:val="nil"/>
            </w:tcBorders>
          </w:tcPr>
          <w:p w:rsidR="00697BB7" w:rsidRPr="008131F9" w:rsidRDefault="00697BB7" w:rsidP="00697BB7">
            <w:pPr>
              <w:pStyle w:val="ConsPlusNormal"/>
              <w:jc w:val="center"/>
              <w:rPr>
                <w:rFonts w:ascii="Times New Roman" w:hAnsi="Times New Roman"/>
                <w:sz w:val="24"/>
                <w:szCs w:val="24"/>
              </w:rPr>
            </w:pPr>
            <w:r w:rsidRPr="008131F9">
              <w:rPr>
                <w:rFonts w:ascii="Times New Roman" w:hAnsi="Times New Roman"/>
                <w:sz w:val="24"/>
                <w:szCs w:val="24"/>
              </w:rPr>
              <w:t>-</w:t>
            </w:r>
          </w:p>
        </w:tc>
        <w:tc>
          <w:tcPr>
            <w:tcW w:w="6803" w:type="dxa"/>
            <w:tcBorders>
              <w:top w:val="nil"/>
              <w:left w:val="nil"/>
              <w:bottom w:val="nil"/>
              <w:right w:val="nil"/>
            </w:tcBorders>
          </w:tcPr>
          <w:p w:rsidR="00697BB7" w:rsidRPr="008131F9" w:rsidRDefault="00697BB7" w:rsidP="00697BB7">
            <w:pPr>
              <w:pStyle w:val="ConsPlusNormal"/>
              <w:jc w:val="both"/>
              <w:rPr>
                <w:rFonts w:ascii="Times New Roman" w:hAnsi="Times New Roman"/>
                <w:sz w:val="24"/>
                <w:szCs w:val="24"/>
              </w:rPr>
            </w:pPr>
            <w:r w:rsidRPr="008131F9">
              <w:rPr>
                <w:rFonts w:ascii="Times New Roman" w:hAnsi="Times New Roman"/>
                <w:sz w:val="24"/>
                <w:szCs w:val="24"/>
              </w:rPr>
              <w:t>Календарный план;</w:t>
            </w:r>
          </w:p>
        </w:tc>
      </w:tr>
      <w:tr w:rsidR="00697BB7" w:rsidRPr="008131F9" w:rsidTr="00697BB7">
        <w:tc>
          <w:tcPr>
            <w:tcW w:w="1927" w:type="dxa"/>
            <w:tcBorders>
              <w:top w:val="nil"/>
              <w:left w:val="nil"/>
              <w:bottom w:val="nil"/>
              <w:right w:val="nil"/>
            </w:tcBorders>
          </w:tcPr>
          <w:p w:rsidR="00697BB7" w:rsidRPr="008131F9" w:rsidRDefault="0019433F" w:rsidP="00697BB7">
            <w:pPr>
              <w:pStyle w:val="ConsPlusNormal"/>
              <w:rPr>
                <w:rFonts w:ascii="Times New Roman" w:hAnsi="Times New Roman"/>
                <w:sz w:val="24"/>
                <w:szCs w:val="24"/>
              </w:rPr>
            </w:pPr>
            <w:hyperlink w:anchor="P564" w:history="1">
              <w:r w:rsidR="00697BB7" w:rsidRPr="008131F9">
                <w:rPr>
                  <w:rFonts w:ascii="Times New Roman" w:hAnsi="Times New Roman"/>
                  <w:sz w:val="24"/>
                  <w:szCs w:val="24"/>
                </w:rPr>
                <w:t>Приложение № 5</w:t>
              </w:r>
            </w:hyperlink>
          </w:p>
        </w:tc>
        <w:tc>
          <w:tcPr>
            <w:tcW w:w="340" w:type="dxa"/>
            <w:tcBorders>
              <w:top w:val="nil"/>
              <w:left w:val="nil"/>
              <w:bottom w:val="nil"/>
              <w:right w:val="nil"/>
            </w:tcBorders>
          </w:tcPr>
          <w:p w:rsidR="00697BB7" w:rsidRPr="008131F9" w:rsidRDefault="00697BB7" w:rsidP="00697BB7">
            <w:pPr>
              <w:pStyle w:val="ConsPlusNormal"/>
              <w:jc w:val="center"/>
              <w:rPr>
                <w:rFonts w:ascii="Times New Roman" w:hAnsi="Times New Roman"/>
                <w:sz w:val="24"/>
                <w:szCs w:val="24"/>
              </w:rPr>
            </w:pPr>
            <w:r w:rsidRPr="008131F9">
              <w:rPr>
                <w:rFonts w:ascii="Times New Roman" w:hAnsi="Times New Roman"/>
                <w:sz w:val="24"/>
                <w:szCs w:val="24"/>
              </w:rPr>
              <w:t>-</w:t>
            </w:r>
          </w:p>
        </w:tc>
        <w:tc>
          <w:tcPr>
            <w:tcW w:w="6803" w:type="dxa"/>
            <w:tcBorders>
              <w:top w:val="nil"/>
              <w:left w:val="nil"/>
              <w:bottom w:val="nil"/>
              <w:right w:val="nil"/>
            </w:tcBorders>
          </w:tcPr>
          <w:p w:rsidR="00697BB7" w:rsidRPr="008131F9" w:rsidRDefault="00697BB7" w:rsidP="00697BB7">
            <w:pPr>
              <w:pStyle w:val="ConsPlusNormal"/>
              <w:jc w:val="both"/>
              <w:rPr>
                <w:rFonts w:ascii="Times New Roman" w:hAnsi="Times New Roman"/>
                <w:sz w:val="24"/>
                <w:szCs w:val="24"/>
              </w:rPr>
            </w:pPr>
            <w:r w:rsidRPr="008131F9">
              <w:rPr>
                <w:rFonts w:ascii="Times New Roman" w:hAnsi="Times New Roman"/>
                <w:sz w:val="24"/>
                <w:szCs w:val="24"/>
              </w:rPr>
              <w:t>Акт приема-передачи Товара.</w:t>
            </w:r>
          </w:p>
        </w:tc>
      </w:tr>
    </w:tbl>
    <w:p w:rsidR="00697BB7" w:rsidRPr="008131F9" w:rsidRDefault="00697BB7" w:rsidP="00697BB7">
      <w:pPr>
        <w:pStyle w:val="ConsPlusNormal"/>
        <w:jc w:val="center"/>
        <w:outlineLvl w:val="1"/>
        <w:rPr>
          <w:rFonts w:ascii="Times New Roman" w:hAnsi="Times New Roman"/>
          <w:b/>
          <w:sz w:val="24"/>
          <w:szCs w:val="24"/>
        </w:rPr>
      </w:pPr>
      <w:r w:rsidRPr="008131F9">
        <w:rPr>
          <w:rFonts w:ascii="Times New Roman" w:hAnsi="Times New Roman"/>
          <w:b/>
          <w:sz w:val="24"/>
          <w:szCs w:val="24"/>
        </w:rPr>
        <w:t>16. Реквизиты и подписи Сторон</w:t>
      </w:r>
    </w:p>
    <w:tbl>
      <w:tblPr>
        <w:tblW w:w="14986" w:type="dxa"/>
        <w:tblLayout w:type="fixed"/>
        <w:tblLook w:val="0000"/>
      </w:tblPr>
      <w:tblGrid>
        <w:gridCol w:w="4786"/>
        <w:gridCol w:w="5100"/>
        <w:gridCol w:w="5100"/>
      </w:tblGrid>
      <w:tr w:rsidR="00C827D2" w:rsidRPr="008131F9" w:rsidTr="00C827D2">
        <w:trPr>
          <w:trHeight w:val="20"/>
        </w:trPr>
        <w:tc>
          <w:tcPr>
            <w:tcW w:w="4786" w:type="dxa"/>
          </w:tcPr>
          <w:p w:rsidR="00C827D2" w:rsidRPr="008131F9" w:rsidRDefault="00C827D2" w:rsidP="00697BB7">
            <w:pPr>
              <w:spacing w:after="0" w:line="240" w:lineRule="auto"/>
              <w:ind w:right="360"/>
              <w:jc w:val="center"/>
              <w:rPr>
                <w:rFonts w:ascii="Times New Roman" w:hAnsi="Times New Roman"/>
                <w:b/>
                <w:sz w:val="24"/>
                <w:szCs w:val="24"/>
              </w:rPr>
            </w:pPr>
            <w:r w:rsidRPr="008131F9">
              <w:rPr>
                <w:rFonts w:ascii="Times New Roman" w:hAnsi="Times New Roman"/>
                <w:b/>
                <w:sz w:val="24"/>
                <w:szCs w:val="24"/>
              </w:rPr>
              <w:t>Государственный заказчик:</w:t>
            </w:r>
          </w:p>
          <w:p w:rsidR="00C827D2" w:rsidRPr="008131F9" w:rsidRDefault="00C827D2" w:rsidP="00697BB7">
            <w:pPr>
              <w:spacing w:after="0" w:line="240" w:lineRule="auto"/>
              <w:ind w:right="360"/>
              <w:jc w:val="center"/>
              <w:rPr>
                <w:rFonts w:ascii="Times New Roman" w:hAnsi="Times New Roman"/>
                <w:b/>
                <w:sz w:val="24"/>
                <w:szCs w:val="24"/>
              </w:rPr>
            </w:pPr>
            <w:r w:rsidRPr="008131F9">
              <w:rPr>
                <w:rFonts w:ascii="Times New Roman" w:hAnsi="Times New Roman"/>
                <w:b/>
                <w:sz w:val="24"/>
                <w:szCs w:val="24"/>
              </w:rPr>
              <w:t>ФКУЗ МСЧ-37 ФСИН России</w:t>
            </w:r>
          </w:p>
        </w:tc>
        <w:tc>
          <w:tcPr>
            <w:tcW w:w="5100" w:type="dxa"/>
          </w:tcPr>
          <w:p w:rsidR="00C827D2" w:rsidRPr="001B6637" w:rsidRDefault="00C827D2" w:rsidP="00AB5E69">
            <w:pPr>
              <w:spacing w:after="0" w:line="240" w:lineRule="auto"/>
              <w:jc w:val="center"/>
              <w:rPr>
                <w:rFonts w:ascii="Times New Roman" w:hAnsi="Times New Roman"/>
                <w:b/>
                <w:sz w:val="24"/>
                <w:szCs w:val="24"/>
                <w:lang w:eastAsia="ar-SA"/>
              </w:rPr>
            </w:pPr>
            <w:r w:rsidRPr="001B6637">
              <w:rPr>
                <w:rFonts w:ascii="Times New Roman" w:hAnsi="Times New Roman"/>
                <w:b/>
                <w:bCs/>
                <w:sz w:val="24"/>
                <w:szCs w:val="24"/>
              </w:rPr>
              <w:t>Поставщик</w:t>
            </w:r>
            <w:proofErr w:type="gramStart"/>
            <w:r w:rsidRPr="001B6637">
              <w:rPr>
                <w:rFonts w:ascii="Times New Roman" w:hAnsi="Times New Roman"/>
                <w:b/>
                <w:bCs/>
                <w:sz w:val="24"/>
                <w:szCs w:val="24"/>
              </w:rPr>
              <w:t xml:space="preserve"> :</w:t>
            </w:r>
            <w:proofErr w:type="gramEnd"/>
          </w:p>
          <w:p w:rsidR="00C827D2" w:rsidRPr="001B6637" w:rsidRDefault="00C827D2" w:rsidP="00AB5E69">
            <w:pPr>
              <w:spacing w:after="0" w:line="240" w:lineRule="auto"/>
              <w:jc w:val="center"/>
              <w:rPr>
                <w:rFonts w:ascii="Times New Roman" w:hAnsi="Times New Roman"/>
                <w:b/>
                <w:bCs/>
                <w:sz w:val="24"/>
                <w:szCs w:val="24"/>
              </w:rPr>
            </w:pPr>
          </w:p>
        </w:tc>
        <w:tc>
          <w:tcPr>
            <w:tcW w:w="5100" w:type="dxa"/>
          </w:tcPr>
          <w:p w:rsidR="00C827D2" w:rsidRPr="008131F9" w:rsidRDefault="00C827D2" w:rsidP="00142ACA">
            <w:pPr>
              <w:spacing w:after="0" w:line="240" w:lineRule="auto"/>
              <w:jc w:val="center"/>
              <w:rPr>
                <w:rFonts w:ascii="Times New Roman" w:hAnsi="Times New Roman"/>
                <w:b/>
                <w:sz w:val="24"/>
                <w:szCs w:val="24"/>
                <w:lang w:eastAsia="ar-SA"/>
              </w:rPr>
            </w:pPr>
            <w:r w:rsidRPr="008131F9">
              <w:rPr>
                <w:rFonts w:ascii="Times New Roman" w:hAnsi="Times New Roman"/>
                <w:b/>
                <w:bCs/>
                <w:sz w:val="24"/>
                <w:szCs w:val="24"/>
              </w:rPr>
              <w:t>Поставщик</w:t>
            </w:r>
            <w:proofErr w:type="gramStart"/>
            <w:r w:rsidRPr="008131F9">
              <w:rPr>
                <w:rFonts w:ascii="Times New Roman" w:hAnsi="Times New Roman"/>
                <w:b/>
                <w:bCs/>
                <w:sz w:val="24"/>
                <w:szCs w:val="24"/>
              </w:rPr>
              <w:t xml:space="preserve"> :</w:t>
            </w:r>
            <w:proofErr w:type="gramEnd"/>
          </w:p>
          <w:p w:rsidR="00C827D2" w:rsidRPr="008131F9" w:rsidRDefault="00C827D2" w:rsidP="00142ACA">
            <w:pPr>
              <w:spacing w:after="0" w:line="240" w:lineRule="auto"/>
              <w:jc w:val="center"/>
              <w:rPr>
                <w:rFonts w:ascii="Times New Roman" w:hAnsi="Times New Roman"/>
                <w:b/>
                <w:bCs/>
                <w:sz w:val="24"/>
                <w:szCs w:val="24"/>
              </w:rPr>
            </w:pPr>
          </w:p>
        </w:tc>
      </w:tr>
      <w:tr w:rsidR="00C827D2" w:rsidRPr="00AB5E69" w:rsidTr="00C827D2">
        <w:trPr>
          <w:trHeight w:val="20"/>
        </w:trPr>
        <w:tc>
          <w:tcPr>
            <w:tcW w:w="4786" w:type="dxa"/>
          </w:tcPr>
          <w:p w:rsidR="00C827D2" w:rsidRPr="008131F9" w:rsidRDefault="00C827D2" w:rsidP="00697BB7">
            <w:pPr>
              <w:spacing w:after="0" w:line="240" w:lineRule="auto"/>
              <w:ind w:right="357"/>
              <w:jc w:val="center"/>
              <w:rPr>
                <w:rFonts w:ascii="Times New Roman" w:hAnsi="Times New Roman"/>
                <w:sz w:val="24"/>
                <w:szCs w:val="24"/>
              </w:rPr>
            </w:pPr>
            <w:r w:rsidRPr="008131F9">
              <w:rPr>
                <w:rFonts w:ascii="Times New Roman" w:hAnsi="Times New Roman"/>
                <w:sz w:val="24"/>
                <w:szCs w:val="24"/>
              </w:rPr>
              <w:t>Адрес юридический: 153006</w:t>
            </w:r>
          </w:p>
          <w:p w:rsidR="00C827D2" w:rsidRPr="008131F9" w:rsidRDefault="00C827D2" w:rsidP="0049161B">
            <w:pPr>
              <w:spacing w:after="0" w:line="240" w:lineRule="auto"/>
              <w:ind w:right="357"/>
              <w:jc w:val="center"/>
              <w:rPr>
                <w:rFonts w:ascii="Times New Roman" w:hAnsi="Times New Roman"/>
                <w:sz w:val="24"/>
                <w:szCs w:val="24"/>
              </w:rPr>
            </w:pPr>
            <w:r w:rsidRPr="008131F9">
              <w:rPr>
                <w:rFonts w:ascii="Times New Roman" w:hAnsi="Times New Roman"/>
                <w:sz w:val="24"/>
                <w:szCs w:val="24"/>
              </w:rPr>
              <w:t>г. Иваново, ул. Мира, д. 7</w:t>
            </w:r>
          </w:p>
          <w:p w:rsidR="00C827D2" w:rsidRPr="008131F9" w:rsidRDefault="00C827D2" w:rsidP="00697BB7">
            <w:pPr>
              <w:spacing w:after="0" w:line="240" w:lineRule="auto"/>
              <w:ind w:right="357"/>
              <w:jc w:val="center"/>
              <w:rPr>
                <w:rFonts w:ascii="Times New Roman" w:hAnsi="Times New Roman"/>
                <w:sz w:val="24"/>
                <w:szCs w:val="24"/>
              </w:rPr>
            </w:pPr>
            <w:r w:rsidRPr="008131F9">
              <w:rPr>
                <w:rFonts w:ascii="Times New Roman" w:hAnsi="Times New Roman"/>
                <w:sz w:val="24"/>
                <w:szCs w:val="24"/>
              </w:rPr>
              <w:t>Адрес почтовый: 153025</w:t>
            </w:r>
          </w:p>
          <w:p w:rsidR="00C827D2" w:rsidRPr="008131F9" w:rsidRDefault="00C827D2" w:rsidP="0049161B">
            <w:pPr>
              <w:spacing w:after="0" w:line="240" w:lineRule="auto"/>
              <w:ind w:right="357"/>
              <w:jc w:val="center"/>
              <w:rPr>
                <w:rFonts w:ascii="Times New Roman" w:hAnsi="Times New Roman"/>
                <w:sz w:val="24"/>
                <w:szCs w:val="24"/>
              </w:rPr>
            </w:pPr>
            <w:r w:rsidRPr="008131F9">
              <w:rPr>
                <w:rFonts w:ascii="Times New Roman" w:hAnsi="Times New Roman"/>
                <w:sz w:val="24"/>
                <w:szCs w:val="24"/>
              </w:rPr>
              <w:t xml:space="preserve">г. Иваново, ул. </w:t>
            </w:r>
            <w:proofErr w:type="gramStart"/>
            <w:r w:rsidRPr="008131F9">
              <w:rPr>
                <w:rFonts w:ascii="Times New Roman" w:hAnsi="Times New Roman"/>
                <w:sz w:val="24"/>
                <w:szCs w:val="24"/>
              </w:rPr>
              <w:t>Болотная</w:t>
            </w:r>
            <w:proofErr w:type="gramEnd"/>
            <w:r w:rsidRPr="008131F9">
              <w:rPr>
                <w:rFonts w:ascii="Times New Roman" w:hAnsi="Times New Roman"/>
                <w:sz w:val="24"/>
                <w:szCs w:val="24"/>
              </w:rPr>
              <w:t>, д. 2</w:t>
            </w:r>
          </w:p>
          <w:p w:rsidR="004425CF" w:rsidRPr="004425CF" w:rsidRDefault="004425CF" w:rsidP="004425CF">
            <w:pPr>
              <w:spacing w:after="0" w:line="240" w:lineRule="auto"/>
              <w:ind w:right="357"/>
              <w:jc w:val="center"/>
              <w:rPr>
                <w:rFonts w:ascii="PT Astra Serif" w:eastAsia="Times New Roman" w:hAnsi="PT Astra Serif"/>
                <w:sz w:val="24"/>
                <w:szCs w:val="24"/>
              </w:rPr>
            </w:pPr>
            <w:r w:rsidRPr="004425CF">
              <w:rPr>
                <w:rFonts w:ascii="PT Astra Serif" w:eastAsia="Times New Roman" w:hAnsi="PT Astra Serif"/>
              </w:rPr>
              <w:t>Банковские реквизиты:</w:t>
            </w:r>
          </w:p>
          <w:p w:rsidR="004425CF" w:rsidRPr="004425CF" w:rsidRDefault="004425CF" w:rsidP="004425CF">
            <w:pPr>
              <w:spacing w:after="0" w:line="240" w:lineRule="auto"/>
              <w:ind w:right="360"/>
              <w:contextualSpacing/>
              <w:jc w:val="center"/>
              <w:rPr>
                <w:rFonts w:ascii="PT Astra Serif" w:eastAsia="Times New Roman" w:hAnsi="PT Astra Serif"/>
                <w:sz w:val="24"/>
                <w:szCs w:val="24"/>
              </w:rPr>
            </w:pPr>
            <w:r w:rsidRPr="004425CF">
              <w:rPr>
                <w:rFonts w:ascii="PT Astra Serif" w:eastAsia="Times New Roman" w:hAnsi="PT Astra Serif"/>
              </w:rPr>
              <w:t>ИНН/ КПП 3702067548/370201001</w:t>
            </w:r>
          </w:p>
          <w:p w:rsidR="004425CF" w:rsidRPr="004425CF" w:rsidRDefault="004425CF" w:rsidP="004425CF">
            <w:pPr>
              <w:spacing w:after="0" w:line="240" w:lineRule="auto"/>
              <w:ind w:right="360"/>
              <w:contextualSpacing/>
              <w:jc w:val="center"/>
              <w:rPr>
                <w:rFonts w:ascii="PT Astra Serif" w:eastAsia="Times New Roman" w:hAnsi="PT Astra Serif"/>
                <w:sz w:val="24"/>
                <w:szCs w:val="24"/>
              </w:rPr>
            </w:pPr>
            <w:r w:rsidRPr="004425CF">
              <w:rPr>
                <w:rFonts w:ascii="PT Astra Serif" w:eastAsia="Times New Roman" w:hAnsi="PT Astra Serif"/>
              </w:rPr>
              <w:t xml:space="preserve">Получатель: </w:t>
            </w:r>
            <w:proofErr w:type="gramStart"/>
            <w:r w:rsidRPr="004425CF">
              <w:rPr>
                <w:rFonts w:ascii="PT Astra Serif" w:eastAsia="Times New Roman" w:hAnsi="PT Astra Serif"/>
              </w:rPr>
              <w:t xml:space="preserve">УФК по Нижегородской области (ФКУЗ МСЧ-37 ФСИН России </w:t>
            </w:r>
            <w:proofErr w:type="gramEnd"/>
          </w:p>
          <w:p w:rsidR="004425CF" w:rsidRPr="004425CF" w:rsidRDefault="004425CF" w:rsidP="004425CF">
            <w:pPr>
              <w:spacing w:after="0" w:line="240" w:lineRule="auto"/>
              <w:ind w:right="360"/>
              <w:contextualSpacing/>
              <w:jc w:val="center"/>
              <w:rPr>
                <w:rFonts w:ascii="PT Astra Serif" w:eastAsia="Times New Roman" w:hAnsi="PT Astra Serif"/>
                <w:sz w:val="24"/>
                <w:szCs w:val="24"/>
              </w:rPr>
            </w:pPr>
            <w:proofErr w:type="gramStart"/>
            <w:r w:rsidRPr="004425CF">
              <w:rPr>
                <w:rFonts w:ascii="PT Astra Serif" w:eastAsia="Times New Roman" w:hAnsi="PT Astra Serif"/>
              </w:rPr>
              <w:t>л</w:t>
            </w:r>
            <w:proofErr w:type="gramEnd"/>
            <w:r w:rsidRPr="004425CF">
              <w:rPr>
                <w:rFonts w:ascii="PT Astra Serif" w:eastAsia="Times New Roman" w:hAnsi="PT Astra Serif"/>
              </w:rPr>
              <w:t>/с 03331813650)</w:t>
            </w:r>
          </w:p>
          <w:p w:rsidR="004425CF" w:rsidRPr="004425CF" w:rsidRDefault="004425CF" w:rsidP="004425CF">
            <w:pPr>
              <w:spacing w:after="0" w:line="240" w:lineRule="auto"/>
              <w:ind w:right="360"/>
              <w:contextualSpacing/>
              <w:jc w:val="center"/>
              <w:rPr>
                <w:rFonts w:ascii="PT Astra Serif" w:eastAsia="Times New Roman" w:hAnsi="PT Astra Serif"/>
                <w:sz w:val="24"/>
                <w:szCs w:val="24"/>
              </w:rPr>
            </w:pPr>
            <w:r w:rsidRPr="004425CF">
              <w:rPr>
                <w:rFonts w:ascii="PT Astra Serif" w:eastAsia="Times New Roman" w:hAnsi="PT Astra Serif"/>
              </w:rPr>
              <w:t xml:space="preserve">Счет открыт в </w:t>
            </w:r>
            <w:r w:rsidR="00DE2AA0">
              <w:rPr>
                <w:rFonts w:ascii="PT Astra Serif" w:eastAsia="Times New Roman" w:hAnsi="PT Astra Serif"/>
              </w:rPr>
              <w:t xml:space="preserve">ОКЦ № 1 </w:t>
            </w:r>
            <w:proofErr w:type="gramStart"/>
            <w:r w:rsidRPr="004425CF">
              <w:rPr>
                <w:rFonts w:ascii="PT Astra Serif" w:eastAsia="Times New Roman" w:hAnsi="PT Astra Serif"/>
              </w:rPr>
              <w:t>Волго-Вятское</w:t>
            </w:r>
            <w:proofErr w:type="gramEnd"/>
            <w:r w:rsidRPr="004425CF">
              <w:rPr>
                <w:rFonts w:ascii="PT Astra Serif" w:eastAsia="Times New Roman" w:hAnsi="PT Astra Serif"/>
              </w:rPr>
              <w:t xml:space="preserve"> ГУ Банка России//УФК по Нижегородской области</w:t>
            </w:r>
          </w:p>
          <w:p w:rsidR="004425CF" w:rsidRPr="004425CF" w:rsidRDefault="004425CF" w:rsidP="004425CF">
            <w:pPr>
              <w:spacing w:after="0" w:line="240" w:lineRule="auto"/>
              <w:ind w:right="360"/>
              <w:contextualSpacing/>
              <w:jc w:val="center"/>
              <w:rPr>
                <w:rFonts w:ascii="PT Astra Serif" w:eastAsia="Times New Roman" w:hAnsi="PT Astra Serif"/>
                <w:sz w:val="24"/>
                <w:szCs w:val="24"/>
              </w:rPr>
            </w:pPr>
            <w:r w:rsidRPr="004425CF">
              <w:rPr>
                <w:rFonts w:ascii="PT Astra Serif" w:eastAsia="Times New Roman" w:hAnsi="PT Astra Serif"/>
              </w:rPr>
              <w:t>к/с 40102810745370000024</w:t>
            </w:r>
          </w:p>
          <w:p w:rsidR="004425CF" w:rsidRPr="004425CF" w:rsidRDefault="004275BA" w:rsidP="004425CF">
            <w:pPr>
              <w:spacing w:after="0" w:line="240" w:lineRule="auto"/>
              <w:ind w:right="360"/>
              <w:contextualSpacing/>
              <w:jc w:val="center"/>
              <w:rPr>
                <w:rFonts w:ascii="PT Astra Serif" w:eastAsia="Times New Roman" w:hAnsi="PT Astra Serif"/>
                <w:sz w:val="24"/>
                <w:szCs w:val="24"/>
              </w:rPr>
            </w:pPr>
            <w:proofErr w:type="spellStart"/>
            <w:proofErr w:type="gramStart"/>
            <w:r>
              <w:rPr>
                <w:rFonts w:ascii="PT Astra Serif" w:eastAsia="Times New Roman" w:hAnsi="PT Astra Serif"/>
              </w:rPr>
              <w:t>р</w:t>
            </w:r>
            <w:proofErr w:type="spellEnd"/>
            <w:proofErr w:type="gramEnd"/>
            <w:r>
              <w:rPr>
                <w:rFonts w:ascii="PT Astra Serif" w:eastAsia="Times New Roman" w:hAnsi="PT Astra Serif"/>
              </w:rPr>
              <w:t>/с 03211643000000013</w:t>
            </w:r>
            <w:r w:rsidR="004425CF" w:rsidRPr="004425CF">
              <w:rPr>
                <w:rFonts w:ascii="PT Astra Serif" w:eastAsia="Times New Roman" w:hAnsi="PT Astra Serif"/>
              </w:rPr>
              <w:t>237</w:t>
            </w:r>
          </w:p>
          <w:p w:rsidR="004425CF" w:rsidRPr="004425CF" w:rsidRDefault="004425CF" w:rsidP="004425CF">
            <w:pPr>
              <w:spacing w:after="0" w:line="240" w:lineRule="auto"/>
              <w:ind w:right="360"/>
              <w:contextualSpacing/>
              <w:jc w:val="center"/>
              <w:rPr>
                <w:rFonts w:ascii="PT Astra Serif" w:eastAsia="Times New Roman" w:hAnsi="PT Astra Serif"/>
                <w:sz w:val="24"/>
                <w:szCs w:val="24"/>
              </w:rPr>
            </w:pPr>
            <w:r w:rsidRPr="004425CF">
              <w:rPr>
                <w:rFonts w:ascii="PT Astra Serif" w:eastAsia="Times New Roman" w:hAnsi="PT Astra Serif"/>
              </w:rPr>
              <w:t>БИК 012202102</w:t>
            </w:r>
          </w:p>
          <w:p w:rsidR="004425CF" w:rsidRPr="004425CF" w:rsidRDefault="004425CF" w:rsidP="004425CF">
            <w:pPr>
              <w:spacing w:after="0" w:line="240" w:lineRule="auto"/>
              <w:ind w:right="357"/>
              <w:jc w:val="center"/>
              <w:rPr>
                <w:rFonts w:ascii="PT Astra Serif" w:eastAsia="Times New Roman" w:hAnsi="PT Astra Serif"/>
                <w:sz w:val="24"/>
                <w:szCs w:val="24"/>
              </w:rPr>
            </w:pPr>
            <w:r w:rsidRPr="004425CF">
              <w:rPr>
                <w:rFonts w:ascii="PT Astra Serif" w:eastAsia="Times New Roman" w:hAnsi="PT Astra Serif"/>
              </w:rPr>
              <w:t>ОКТМО 24701000</w:t>
            </w:r>
          </w:p>
          <w:p w:rsidR="00C827D2" w:rsidRPr="008131F9" w:rsidRDefault="00C827D2" w:rsidP="00697BB7">
            <w:pPr>
              <w:spacing w:after="0" w:line="240" w:lineRule="auto"/>
              <w:ind w:right="357"/>
              <w:jc w:val="center"/>
              <w:rPr>
                <w:rFonts w:ascii="Times New Roman" w:hAnsi="Times New Roman"/>
                <w:b/>
                <w:sz w:val="24"/>
                <w:szCs w:val="24"/>
              </w:rPr>
            </w:pPr>
          </w:p>
        </w:tc>
        <w:tc>
          <w:tcPr>
            <w:tcW w:w="5100" w:type="dxa"/>
          </w:tcPr>
          <w:p w:rsidR="00C827D2" w:rsidRPr="00010B3E" w:rsidRDefault="00C827D2" w:rsidP="00AB5E69">
            <w:pPr>
              <w:widowControl w:val="0"/>
              <w:suppressAutoHyphens/>
              <w:spacing w:after="0" w:line="240" w:lineRule="auto"/>
              <w:ind w:firstLine="10"/>
              <w:jc w:val="center"/>
              <w:rPr>
                <w:rFonts w:ascii="Times New Roman" w:hAnsi="Times New Roman"/>
                <w:sz w:val="24"/>
                <w:szCs w:val="24"/>
              </w:rPr>
            </w:pPr>
          </w:p>
        </w:tc>
        <w:tc>
          <w:tcPr>
            <w:tcW w:w="5100" w:type="dxa"/>
          </w:tcPr>
          <w:p w:rsidR="00C827D2" w:rsidRPr="00010B3E" w:rsidRDefault="00C827D2" w:rsidP="00142ACA">
            <w:pPr>
              <w:widowControl w:val="0"/>
              <w:suppressAutoHyphens/>
              <w:spacing w:after="0" w:line="240" w:lineRule="auto"/>
              <w:ind w:firstLine="10"/>
              <w:jc w:val="center"/>
              <w:rPr>
                <w:rFonts w:ascii="Times New Roman" w:hAnsi="Times New Roman"/>
                <w:sz w:val="24"/>
                <w:szCs w:val="24"/>
              </w:rPr>
            </w:pPr>
          </w:p>
        </w:tc>
      </w:tr>
      <w:tr w:rsidR="00C827D2" w:rsidRPr="008131F9" w:rsidTr="00C827D2">
        <w:trPr>
          <w:trHeight w:val="20"/>
        </w:trPr>
        <w:tc>
          <w:tcPr>
            <w:tcW w:w="4786" w:type="dxa"/>
          </w:tcPr>
          <w:p w:rsidR="00C827D2" w:rsidRPr="008131F9" w:rsidRDefault="00C827D2" w:rsidP="00697BB7">
            <w:pPr>
              <w:spacing w:after="0" w:line="240" w:lineRule="auto"/>
              <w:ind w:right="360"/>
              <w:jc w:val="center"/>
              <w:rPr>
                <w:rFonts w:ascii="Times New Roman" w:hAnsi="Times New Roman"/>
                <w:b/>
                <w:sz w:val="24"/>
                <w:szCs w:val="24"/>
              </w:rPr>
            </w:pPr>
            <w:r w:rsidRPr="008131F9">
              <w:rPr>
                <w:rFonts w:ascii="Times New Roman" w:hAnsi="Times New Roman"/>
                <w:b/>
                <w:sz w:val="24"/>
                <w:szCs w:val="24"/>
              </w:rPr>
              <w:t>Заказчик:</w:t>
            </w:r>
          </w:p>
          <w:p w:rsidR="00C827D2" w:rsidRPr="008131F9" w:rsidRDefault="00AB5E69" w:rsidP="00853BED">
            <w:pPr>
              <w:jc w:val="center"/>
              <w:rPr>
                <w:rFonts w:ascii="Times New Roman" w:hAnsi="Times New Roman"/>
                <w:sz w:val="24"/>
                <w:szCs w:val="24"/>
              </w:rPr>
            </w:pPr>
            <w:r>
              <w:rPr>
                <w:rFonts w:ascii="Times New Roman" w:hAnsi="Times New Roman"/>
                <w:sz w:val="24"/>
                <w:szCs w:val="24"/>
              </w:rPr>
              <w:t>___</w:t>
            </w:r>
            <w:r w:rsidR="00C827D2" w:rsidRPr="008131F9">
              <w:rPr>
                <w:rFonts w:ascii="Times New Roman" w:hAnsi="Times New Roman"/>
                <w:sz w:val="24"/>
                <w:szCs w:val="24"/>
              </w:rPr>
              <w:t>________ /</w:t>
            </w:r>
            <w:r w:rsidR="00853BED">
              <w:rPr>
                <w:rFonts w:ascii="Times New Roman" w:hAnsi="Times New Roman"/>
                <w:sz w:val="24"/>
                <w:szCs w:val="24"/>
              </w:rPr>
              <w:t>_______________</w:t>
            </w:r>
            <w:r w:rsidR="00C827D2" w:rsidRPr="008131F9">
              <w:rPr>
                <w:rFonts w:ascii="Times New Roman" w:hAnsi="Times New Roman"/>
                <w:sz w:val="24"/>
                <w:szCs w:val="24"/>
              </w:rPr>
              <w:t>/</w:t>
            </w:r>
            <w:r w:rsidR="00C827D2" w:rsidRPr="008131F9">
              <w:rPr>
                <w:rFonts w:ascii="Times New Roman" w:hAnsi="Times New Roman"/>
                <w:sz w:val="24"/>
                <w:szCs w:val="24"/>
              </w:rPr>
              <w:br/>
              <w:t>М.П.</w:t>
            </w:r>
          </w:p>
        </w:tc>
        <w:tc>
          <w:tcPr>
            <w:tcW w:w="5100" w:type="dxa"/>
          </w:tcPr>
          <w:p w:rsidR="00C827D2" w:rsidRPr="001B6637" w:rsidRDefault="00C827D2" w:rsidP="00AB5E69">
            <w:pPr>
              <w:spacing w:after="0" w:line="240" w:lineRule="auto"/>
              <w:jc w:val="center"/>
              <w:rPr>
                <w:rFonts w:ascii="Times New Roman" w:eastAsia="Times New Roman" w:hAnsi="Times New Roman"/>
                <w:b/>
                <w:sz w:val="24"/>
                <w:szCs w:val="24"/>
              </w:rPr>
            </w:pPr>
            <w:r w:rsidRPr="00310F09">
              <w:rPr>
                <w:rFonts w:ascii="Times New Roman" w:eastAsia="Times New Roman" w:hAnsi="Times New Roman"/>
                <w:b/>
                <w:sz w:val="24"/>
                <w:szCs w:val="24"/>
              </w:rPr>
              <w:t>Поставщик:</w:t>
            </w:r>
          </w:p>
          <w:p w:rsidR="00C827D2" w:rsidRPr="001B6637" w:rsidRDefault="00C827D2" w:rsidP="00AB5E69">
            <w:pPr>
              <w:spacing w:after="0" w:line="240" w:lineRule="auto"/>
              <w:jc w:val="center"/>
              <w:rPr>
                <w:rFonts w:ascii="Times New Roman" w:eastAsia="Times New Roman" w:hAnsi="Times New Roman"/>
                <w:sz w:val="24"/>
                <w:szCs w:val="24"/>
              </w:rPr>
            </w:pPr>
            <w:r w:rsidRPr="001B6637">
              <w:rPr>
                <w:rFonts w:ascii="Times New Roman" w:eastAsia="Times New Roman" w:hAnsi="Times New Roman"/>
                <w:sz w:val="24"/>
                <w:szCs w:val="24"/>
              </w:rPr>
              <w:t xml:space="preserve">______________ </w:t>
            </w:r>
            <w:r>
              <w:rPr>
                <w:rFonts w:ascii="Times New Roman" w:eastAsia="Times New Roman" w:hAnsi="Times New Roman"/>
                <w:sz w:val="24"/>
                <w:szCs w:val="24"/>
              </w:rPr>
              <w:t>/</w:t>
            </w:r>
            <w:r w:rsidR="00853BED">
              <w:rPr>
                <w:rFonts w:ascii="Times New Roman" w:eastAsia="Times New Roman" w:hAnsi="Times New Roman"/>
                <w:sz w:val="24"/>
                <w:szCs w:val="24"/>
              </w:rPr>
              <w:t>_____________</w:t>
            </w:r>
            <w:r>
              <w:rPr>
                <w:rFonts w:ascii="Times New Roman" w:eastAsia="Times New Roman" w:hAnsi="Times New Roman"/>
                <w:sz w:val="24"/>
                <w:szCs w:val="24"/>
              </w:rPr>
              <w:t>/</w:t>
            </w:r>
          </w:p>
          <w:p w:rsidR="00C827D2" w:rsidRDefault="00C827D2" w:rsidP="00AB5E69">
            <w:pPr>
              <w:spacing w:after="0" w:line="240" w:lineRule="auto"/>
              <w:ind w:right="360"/>
              <w:jc w:val="center"/>
              <w:rPr>
                <w:rFonts w:ascii="Times New Roman" w:eastAsia="Times New Roman" w:hAnsi="Times New Roman"/>
                <w:sz w:val="24"/>
                <w:szCs w:val="24"/>
              </w:rPr>
            </w:pPr>
            <w:r w:rsidRPr="001B6637">
              <w:rPr>
                <w:rFonts w:ascii="Times New Roman" w:eastAsia="Times New Roman" w:hAnsi="Times New Roman"/>
                <w:sz w:val="24"/>
                <w:szCs w:val="24"/>
              </w:rPr>
              <w:t>М.П.</w:t>
            </w:r>
          </w:p>
          <w:p w:rsidR="00C827D2" w:rsidRDefault="00C827D2" w:rsidP="00AB5E69">
            <w:pPr>
              <w:spacing w:after="0" w:line="240" w:lineRule="auto"/>
              <w:ind w:right="360"/>
              <w:jc w:val="center"/>
              <w:rPr>
                <w:rFonts w:ascii="Times New Roman" w:eastAsia="Times New Roman" w:hAnsi="Times New Roman"/>
                <w:sz w:val="24"/>
                <w:szCs w:val="24"/>
              </w:rPr>
            </w:pPr>
          </w:p>
          <w:p w:rsidR="00C827D2" w:rsidRPr="005068B1" w:rsidRDefault="00C827D2" w:rsidP="00AB5E69">
            <w:pPr>
              <w:spacing w:after="0" w:line="240" w:lineRule="auto"/>
              <w:ind w:right="360"/>
              <w:jc w:val="center"/>
              <w:rPr>
                <w:rFonts w:ascii="Times New Roman" w:eastAsia="Times New Roman" w:hAnsi="Times New Roman"/>
                <w:sz w:val="24"/>
                <w:szCs w:val="24"/>
              </w:rPr>
            </w:pPr>
          </w:p>
        </w:tc>
        <w:tc>
          <w:tcPr>
            <w:tcW w:w="5100" w:type="dxa"/>
          </w:tcPr>
          <w:p w:rsidR="00C827D2" w:rsidRPr="008131F9" w:rsidRDefault="00C827D2" w:rsidP="00697BB7">
            <w:pPr>
              <w:spacing w:after="0" w:line="240" w:lineRule="auto"/>
              <w:jc w:val="center"/>
              <w:rPr>
                <w:rFonts w:ascii="Times New Roman" w:eastAsia="Times New Roman" w:hAnsi="Times New Roman"/>
                <w:b/>
                <w:sz w:val="24"/>
                <w:szCs w:val="24"/>
              </w:rPr>
            </w:pPr>
            <w:r w:rsidRPr="008131F9">
              <w:rPr>
                <w:rFonts w:ascii="Times New Roman" w:eastAsia="Times New Roman" w:hAnsi="Times New Roman"/>
                <w:b/>
                <w:sz w:val="24"/>
                <w:szCs w:val="24"/>
              </w:rPr>
              <w:t>Поставщик:</w:t>
            </w:r>
          </w:p>
          <w:p w:rsidR="00C827D2" w:rsidRPr="008131F9" w:rsidRDefault="00C827D2" w:rsidP="00697BB7">
            <w:pPr>
              <w:spacing w:after="0" w:line="240" w:lineRule="auto"/>
              <w:jc w:val="center"/>
              <w:rPr>
                <w:rFonts w:ascii="Times New Roman" w:eastAsia="Times New Roman" w:hAnsi="Times New Roman"/>
                <w:sz w:val="24"/>
                <w:szCs w:val="24"/>
              </w:rPr>
            </w:pPr>
            <w:r w:rsidRPr="008131F9">
              <w:rPr>
                <w:rFonts w:ascii="Times New Roman" w:eastAsia="Times New Roman" w:hAnsi="Times New Roman"/>
                <w:sz w:val="24"/>
                <w:szCs w:val="24"/>
              </w:rPr>
              <w:t>______________ /_______________ /</w:t>
            </w:r>
          </w:p>
          <w:p w:rsidR="00C827D2" w:rsidRPr="008131F9" w:rsidRDefault="00C827D2" w:rsidP="0049161B">
            <w:pPr>
              <w:spacing w:after="0" w:line="240" w:lineRule="auto"/>
              <w:ind w:right="360"/>
              <w:jc w:val="center"/>
              <w:rPr>
                <w:rFonts w:ascii="Times New Roman" w:eastAsia="Times New Roman" w:hAnsi="Times New Roman"/>
                <w:sz w:val="24"/>
                <w:szCs w:val="24"/>
              </w:rPr>
            </w:pPr>
            <w:r w:rsidRPr="008131F9">
              <w:rPr>
                <w:rFonts w:ascii="Times New Roman" w:eastAsia="Times New Roman" w:hAnsi="Times New Roman"/>
                <w:sz w:val="24"/>
                <w:szCs w:val="24"/>
              </w:rPr>
              <w:t>М.П.</w:t>
            </w:r>
          </w:p>
        </w:tc>
      </w:tr>
    </w:tbl>
    <w:p w:rsidR="00AB5E69" w:rsidRDefault="00AB5E69" w:rsidP="00697BB7">
      <w:pPr>
        <w:pStyle w:val="ConsPlusNormal"/>
        <w:jc w:val="right"/>
        <w:outlineLvl w:val="1"/>
        <w:rPr>
          <w:rFonts w:ascii="Times New Roman" w:hAnsi="Times New Roman"/>
        </w:rPr>
      </w:pPr>
    </w:p>
    <w:p w:rsidR="00746EE6" w:rsidRDefault="00746EE6" w:rsidP="00697BB7">
      <w:pPr>
        <w:pStyle w:val="ConsPlusNormal"/>
        <w:jc w:val="right"/>
        <w:outlineLvl w:val="1"/>
        <w:rPr>
          <w:rFonts w:ascii="Times New Roman" w:hAnsi="Times New Roman"/>
        </w:rPr>
      </w:pPr>
    </w:p>
    <w:p w:rsidR="00746EE6" w:rsidRDefault="00746EE6" w:rsidP="00697BB7">
      <w:pPr>
        <w:pStyle w:val="ConsPlusNormal"/>
        <w:jc w:val="right"/>
        <w:outlineLvl w:val="1"/>
        <w:rPr>
          <w:rFonts w:ascii="Times New Roman" w:hAnsi="Times New Roman"/>
        </w:rPr>
      </w:pPr>
    </w:p>
    <w:p w:rsidR="00746EE6" w:rsidRDefault="00746EE6" w:rsidP="00697BB7">
      <w:pPr>
        <w:pStyle w:val="ConsPlusNormal"/>
        <w:jc w:val="right"/>
        <w:outlineLvl w:val="1"/>
        <w:rPr>
          <w:rFonts w:ascii="Times New Roman" w:hAnsi="Times New Roman"/>
        </w:rPr>
      </w:pPr>
    </w:p>
    <w:p w:rsidR="004425CF" w:rsidRDefault="004425CF" w:rsidP="00697BB7">
      <w:pPr>
        <w:pStyle w:val="ConsPlusNormal"/>
        <w:jc w:val="right"/>
        <w:outlineLvl w:val="1"/>
        <w:rPr>
          <w:rFonts w:ascii="Times New Roman" w:hAnsi="Times New Roman"/>
        </w:rPr>
      </w:pPr>
    </w:p>
    <w:p w:rsidR="00853BED" w:rsidRDefault="00853BED" w:rsidP="00697BB7">
      <w:pPr>
        <w:pStyle w:val="ConsPlusNormal"/>
        <w:jc w:val="right"/>
        <w:outlineLvl w:val="1"/>
        <w:rPr>
          <w:rFonts w:ascii="Times New Roman" w:hAnsi="Times New Roman"/>
        </w:rPr>
      </w:pPr>
    </w:p>
    <w:p w:rsidR="00853BED" w:rsidRDefault="00853BED" w:rsidP="00697BB7">
      <w:pPr>
        <w:pStyle w:val="ConsPlusNormal"/>
        <w:jc w:val="right"/>
        <w:outlineLvl w:val="1"/>
        <w:rPr>
          <w:rFonts w:ascii="Times New Roman" w:hAnsi="Times New Roman"/>
        </w:rPr>
      </w:pPr>
    </w:p>
    <w:p w:rsidR="004425CF" w:rsidRDefault="004425CF" w:rsidP="00697BB7">
      <w:pPr>
        <w:pStyle w:val="ConsPlusNormal"/>
        <w:jc w:val="right"/>
        <w:outlineLvl w:val="1"/>
        <w:rPr>
          <w:rFonts w:ascii="Times New Roman" w:hAnsi="Times New Roman"/>
        </w:rPr>
      </w:pPr>
    </w:p>
    <w:p w:rsidR="00697BB7" w:rsidRPr="008131F9" w:rsidRDefault="002C1B73" w:rsidP="00697BB7">
      <w:pPr>
        <w:pStyle w:val="ConsPlusNormal"/>
        <w:jc w:val="right"/>
        <w:outlineLvl w:val="1"/>
        <w:rPr>
          <w:rFonts w:ascii="Times New Roman" w:hAnsi="Times New Roman"/>
        </w:rPr>
      </w:pPr>
      <w:r w:rsidRPr="008131F9">
        <w:rPr>
          <w:rFonts w:ascii="Times New Roman" w:hAnsi="Times New Roman"/>
        </w:rPr>
        <w:t xml:space="preserve"> </w:t>
      </w:r>
      <w:r w:rsidR="00697BB7" w:rsidRPr="008131F9">
        <w:rPr>
          <w:rFonts w:ascii="Times New Roman" w:hAnsi="Times New Roman"/>
        </w:rPr>
        <w:t>Приложение № 1</w:t>
      </w:r>
    </w:p>
    <w:p w:rsidR="00697BB7" w:rsidRPr="008131F9" w:rsidRDefault="00697BB7" w:rsidP="00697BB7">
      <w:pPr>
        <w:pStyle w:val="ConsPlusNormal"/>
        <w:jc w:val="right"/>
        <w:rPr>
          <w:rFonts w:ascii="Times New Roman" w:hAnsi="Times New Roman"/>
        </w:rPr>
      </w:pPr>
      <w:r w:rsidRPr="008131F9">
        <w:rPr>
          <w:rFonts w:ascii="Times New Roman" w:hAnsi="Times New Roman"/>
        </w:rPr>
        <w:t>к Контракту</w:t>
      </w:r>
    </w:p>
    <w:p w:rsidR="00697BB7" w:rsidRPr="008131F9" w:rsidRDefault="00697BB7" w:rsidP="00697BB7">
      <w:pPr>
        <w:pStyle w:val="ConsPlusNormal"/>
        <w:jc w:val="right"/>
        <w:rPr>
          <w:rFonts w:ascii="Times New Roman" w:hAnsi="Times New Roman"/>
        </w:rPr>
      </w:pPr>
      <w:r w:rsidRPr="008131F9">
        <w:rPr>
          <w:rFonts w:ascii="Times New Roman" w:hAnsi="Times New Roman"/>
        </w:rPr>
        <w:t>от «__» ______ 20__ г. № ___</w:t>
      </w:r>
    </w:p>
    <w:p w:rsidR="00697BB7" w:rsidRPr="008131F9" w:rsidRDefault="00697BB7" w:rsidP="00697BB7">
      <w:pPr>
        <w:pStyle w:val="ConsPlusNormal"/>
        <w:jc w:val="both"/>
        <w:rPr>
          <w:rFonts w:ascii="Times New Roman" w:hAnsi="Times New Roman"/>
        </w:rPr>
      </w:pPr>
    </w:p>
    <w:p w:rsidR="00697BB7" w:rsidRPr="008131F9" w:rsidRDefault="00697BB7" w:rsidP="00697BB7">
      <w:pPr>
        <w:pStyle w:val="ConsPlusNonformat"/>
        <w:jc w:val="center"/>
        <w:rPr>
          <w:rFonts w:ascii="Times New Roman" w:hAnsi="Times New Roman" w:cs="Times New Roman"/>
          <w:sz w:val="24"/>
          <w:szCs w:val="24"/>
        </w:rPr>
      </w:pPr>
      <w:bookmarkStart w:id="7" w:name="P365"/>
      <w:bookmarkEnd w:id="7"/>
      <w:r w:rsidRPr="00681153">
        <w:rPr>
          <w:rFonts w:ascii="Times New Roman" w:hAnsi="Times New Roman" w:cs="Times New Roman"/>
          <w:sz w:val="24"/>
          <w:szCs w:val="24"/>
          <w:highlight w:val="yellow"/>
        </w:rPr>
        <w:t>СПЕЦИФИКАЦИЯ</w:t>
      </w:r>
      <w:r w:rsidRPr="008131F9">
        <w:rPr>
          <w:rFonts w:ascii="Times New Roman" w:hAnsi="Times New Roman" w:cs="Times New Roman"/>
          <w:sz w:val="24"/>
          <w:szCs w:val="24"/>
        </w:rPr>
        <w:t xml:space="preserve"> </w:t>
      </w:r>
    </w:p>
    <w:p w:rsidR="00697BB7" w:rsidRPr="008131F9" w:rsidRDefault="00697BB7" w:rsidP="00697BB7">
      <w:pPr>
        <w:pStyle w:val="ConsPlusNonformat"/>
        <w:jc w:val="center"/>
        <w:rPr>
          <w:rFonts w:ascii="Times New Roman" w:hAnsi="Times New Roman" w:cs="Times New Roman"/>
          <w:sz w:val="24"/>
          <w:szCs w:val="24"/>
        </w:rPr>
      </w:pPr>
    </w:p>
    <w:tbl>
      <w:tblPr>
        <w:tblW w:w="11341"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73"/>
        <w:gridCol w:w="1135"/>
        <w:gridCol w:w="1134"/>
        <w:gridCol w:w="1144"/>
        <w:gridCol w:w="992"/>
        <w:gridCol w:w="851"/>
        <w:gridCol w:w="759"/>
        <w:gridCol w:w="708"/>
        <w:gridCol w:w="649"/>
        <w:gridCol w:w="851"/>
        <w:gridCol w:w="569"/>
        <w:gridCol w:w="706"/>
        <w:gridCol w:w="769"/>
        <w:gridCol w:w="801"/>
      </w:tblGrid>
      <w:tr w:rsidR="00697BB7" w:rsidRPr="008131F9" w:rsidTr="004F7131">
        <w:tc>
          <w:tcPr>
            <w:tcW w:w="273" w:type="dxa"/>
            <w:vMerge w:val="restart"/>
            <w:vAlign w:val="center"/>
          </w:tcPr>
          <w:p w:rsidR="00697BB7" w:rsidRPr="008131F9" w:rsidRDefault="00697BB7" w:rsidP="008E2DF4">
            <w:pPr>
              <w:ind w:left="57" w:right="57"/>
              <w:jc w:val="center"/>
              <w:rPr>
                <w:rFonts w:ascii="Times New Roman" w:hAnsi="Times New Roman"/>
                <w:sz w:val="16"/>
                <w:szCs w:val="16"/>
              </w:rPr>
            </w:pPr>
            <w:r w:rsidRPr="008131F9">
              <w:rPr>
                <w:rFonts w:ascii="Times New Roman" w:hAnsi="Times New Roman"/>
                <w:sz w:val="16"/>
                <w:szCs w:val="16"/>
              </w:rPr>
              <w:t>№</w:t>
            </w:r>
            <w:r w:rsidRPr="008131F9">
              <w:rPr>
                <w:rFonts w:ascii="Times New Roman" w:hAnsi="Times New Roman"/>
                <w:sz w:val="16"/>
                <w:szCs w:val="16"/>
              </w:rPr>
              <w:br/>
            </w:r>
            <w:proofErr w:type="spellStart"/>
            <w:proofErr w:type="gramStart"/>
            <w:r w:rsidRPr="008131F9">
              <w:rPr>
                <w:rFonts w:ascii="Times New Roman" w:hAnsi="Times New Roman"/>
                <w:sz w:val="16"/>
                <w:szCs w:val="16"/>
              </w:rPr>
              <w:t>п</w:t>
            </w:r>
            <w:proofErr w:type="spellEnd"/>
            <w:proofErr w:type="gramEnd"/>
            <w:r w:rsidRPr="008131F9">
              <w:rPr>
                <w:rFonts w:ascii="Times New Roman" w:hAnsi="Times New Roman"/>
                <w:sz w:val="16"/>
                <w:szCs w:val="16"/>
              </w:rPr>
              <w:t>/</w:t>
            </w:r>
            <w:proofErr w:type="spellStart"/>
            <w:r w:rsidRPr="008131F9">
              <w:rPr>
                <w:rFonts w:ascii="Times New Roman" w:hAnsi="Times New Roman"/>
                <w:sz w:val="16"/>
                <w:szCs w:val="16"/>
              </w:rPr>
              <w:t>п</w:t>
            </w:r>
            <w:proofErr w:type="spellEnd"/>
          </w:p>
        </w:tc>
        <w:tc>
          <w:tcPr>
            <w:tcW w:w="2269" w:type="dxa"/>
            <w:gridSpan w:val="2"/>
            <w:vAlign w:val="center"/>
          </w:tcPr>
          <w:p w:rsidR="00697BB7" w:rsidRPr="008131F9" w:rsidRDefault="00697BB7" w:rsidP="008E2DF4">
            <w:pPr>
              <w:ind w:left="57" w:right="57"/>
              <w:jc w:val="center"/>
              <w:rPr>
                <w:rFonts w:ascii="Times New Roman" w:hAnsi="Times New Roman"/>
                <w:sz w:val="16"/>
                <w:szCs w:val="16"/>
              </w:rPr>
            </w:pPr>
            <w:r w:rsidRPr="008131F9">
              <w:rPr>
                <w:rFonts w:ascii="Times New Roman" w:hAnsi="Times New Roman"/>
                <w:sz w:val="16"/>
                <w:szCs w:val="16"/>
              </w:rPr>
              <w:t>Наименование Товара в соответствии с единым справочником-каталогом лекарственных препаратов (далее — ЕСКЛП)</w:t>
            </w:r>
          </w:p>
        </w:tc>
        <w:tc>
          <w:tcPr>
            <w:tcW w:w="1144" w:type="dxa"/>
            <w:vMerge w:val="restart"/>
            <w:vAlign w:val="center"/>
          </w:tcPr>
          <w:p w:rsidR="00697BB7" w:rsidRPr="008131F9" w:rsidRDefault="00697BB7" w:rsidP="008E2DF4">
            <w:pPr>
              <w:ind w:left="57" w:right="57"/>
              <w:jc w:val="center"/>
              <w:rPr>
                <w:rFonts w:ascii="Times New Roman" w:hAnsi="Times New Roman"/>
                <w:sz w:val="16"/>
                <w:szCs w:val="16"/>
              </w:rPr>
            </w:pPr>
            <w:r w:rsidRPr="008131F9">
              <w:rPr>
                <w:rFonts w:ascii="Times New Roman" w:hAnsi="Times New Roman"/>
                <w:sz w:val="16"/>
                <w:szCs w:val="16"/>
              </w:rPr>
              <w:t>Торговое наименование, форма выпуска в соответствии с регистрационным удостоверением лекарственного препарата</w:t>
            </w:r>
          </w:p>
        </w:tc>
        <w:tc>
          <w:tcPr>
            <w:tcW w:w="992" w:type="dxa"/>
            <w:vMerge w:val="restart"/>
            <w:vAlign w:val="center"/>
          </w:tcPr>
          <w:p w:rsidR="00697BB7" w:rsidRPr="008131F9" w:rsidRDefault="00697BB7" w:rsidP="008E2DF4">
            <w:pPr>
              <w:ind w:left="57" w:right="57"/>
              <w:jc w:val="center"/>
              <w:rPr>
                <w:rFonts w:ascii="Times New Roman" w:hAnsi="Times New Roman"/>
                <w:sz w:val="16"/>
                <w:szCs w:val="16"/>
              </w:rPr>
            </w:pPr>
            <w:r w:rsidRPr="008131F9">
              <w:rPr>
                <w:rFonts w:ascii="Times New Roman" w:hAnsi="Times New Roman"/>
                <w:sz w:val="16"/>
                <w:szCs w:val="16"/>
              </w:rPr>
              <w:t>Лекарственная форма в соответствии с ЕСКЛП</w:t>
            </w:r>
          </w:p>
        </w:tc>
        <w:tc>
          <w:tcPr>
            <w:tcW w:w="851" w:type="dxa"/>
            <w:vMerge w:val="restart"/>
            <w:vAlign w:val="center"/>
          </w:tcPr>
          <w:p w:rsidR="00697BB7" w:rsidRPr="008131F9" w:rsidRDefault="00697BB7" w:rsidP="008E2DF4">
            <w:pPr>
              <w:ind w:left="57" w:right="57"/>
              <w:jc w:val="center"/>
              <w:rPr>
                <w:rFonts w:ascii="Times New Roman" w:hAnsi="Times New Roman"/>
                <w:sz w:val="16"/>
                <w:szCs w:val="16"/>
              </w:rPr>
            </w:pPr>
            <w:r w:rsidRPr="008131F9">
              <w:rPr>
                <w:rFonts w:ascii="Times New Roman" w:hAnsi="Times New Roman"/>
                <w:sz w:val="16"/>
                <w:szCs w:val="16"/>
              </w:rPr>
              <w:t>Дозировка в соответствии с ЕСКЛП</w:t>
            </w:r>
          </w:p>
        </w:tc>
        <w:tc>
          <w:tcPr>
            <w:tcW w:w="759" w:type="dxa"/>
            <w:vMerge w:val="restart"/>
            <w:vAlign w:val="center"/>
          </w:tcPr>
          <w:p w:rsidR="00697BB7" w:rsidRPr="008131F9" w:rsidRDefault="00697BB7" w:rsidP="008E2DF4">
            <w:pPr>
              <w:ind w:left="57" w:right="57"/>
              <w:jc w:val="center"/>
              <w:rPr>
                <w:rFonts w:ascii="Times New Roman" w:hAnsi="Times New Roman"/>
                <w:sz w:val="16"/>
                <w:szCs w:val="16"/>
              </w:rPr>
            </w:pPr>
            <w:r w:rsidRPr="008131F9">
              <w:rPr>
                <w:rFonts w:ascii="Times New Roman" w:hAnsi="Times New Roman"/>
                <w:sz w:val="16"/>
                <w:szCs w:val="16"/>
              </w:rPr>
              <w:t>Единица измерения Товара в соответствии с ЕСКЛП</w:t>
            </w:r>
          </w:p>
        </w:tc>
        <w:tc>
          <w:tcPr>
            <w:tcW w:w="2208" w:type="dxa"/>
            <w:gridSpan w:val="3"/>
            <w:vAlign w:val="center"/>
          </w:tcPr>
          <w:p w:rsidR="00697BB7" w:rsidRPr="008131F9" w:rsidRDefault="00697BB7" w:rsidP="008E2DF4">
            <w:pPr>
              <w:ind w:left="57" w:right="57"/>
              <w:jc w:val="center"/>
              <w:rPr>
                <w:rFonts w:ascii="Times New Roman" w:hAnsi="Times New Roman"/>
                <w:sz w:val="16"/>
                <w:szCs w:val="16"/>
              </w:rPr>
            </w:pPr>
            <w:r w:rsidRPr="008131F9">
              <w:rPr>
                <w:rFonts w:ascii="Times New Roman" w:hAnsi="Times New Roman"/>
                <w:sz w:val="16"/>
                <w:szCs w:val="16"/>
              </w:rPr>
              <w:t>Цена за единицу измерения Товара, в том числе</w:t>
            </w:r>
          </w:p>
        </w:tc>
        <w:tc>
          <w:tcPr>
            <w:tcW w:w="569" w:type="dxa"/>
            <w:vAlign w:val="center"/>
          </w:tcPr>
          <w:p w:rsidR="00697BB7" w:rsidRPr="008131F9" w:rsidRDefault="00697BB7" w:rsidP="008E2DF4">
            <w:pPr>
              <w:ind w:left="57" w:right="57"/>
              <w:jc w:val="center"/>
              <w:rPr>
                <w:rFonts w:ascii="Times New Roman" w:hAnsi="Times New Roman"/>
                <w:sz w:val="16"/>
                <w:szCs w:val="16"/>
              </w:rPr>
            </w:pPr>
            <w:r w:rsidRPr="008131F9">
              <w:rPr>
                <w:rFonts w:ascii="Times New Roman" w:hAnsi="Times New Roman"/>
                <w:sz w:val="16"/>
                <w:szCs w:val="16"/>
              </w:rPr>
              <w:t>Количество в единицах измерения Товара</w:t>
            </w:r>
          </w:p>
        </w:tc>
        <w:tc>
          <w:tcPr>
            <w:tcW w:w="2276" w:type="dxa"/>
            <w:gridSpan w:val="3"/>
            <w:vAlign w:val="center"/>
          </w:tcPr>
          <w:p w:rsidR="00697BB7" w:rsidRPr="008131F9" w:rsidRDefault="00697BB7" w:rsidP="008E2DF4">
            <w:pPr>
              <w:ind w:left="57" w:right="57"/>
              <w:jc w:val="center"/>
              <w:rPr>
                <w:rFonts w:ascii="Times New Roman" w:hAnsi="Times New Roman"/>
                <w:sz w:val="16"/>
                <w:szCs w:val="16"/>
              </w:rPr>
            </w:pPr>
            <w:r w:rsidRPr="008131F9">
              <w:rPr>
                <w:rFonts w:ascii="Times New Roman" w:hAnsi="Times New Roman"/>
                <w:sz w:val="16"/>
                <w:szCs w:val="16"/>
              </w:rPr>
              <w:t>Стоимость, в том числе</w:t>
            </w:r>
          </w:p>
        </w:tc>
      </w:tr>
      <w:tr w:rsidR="00697BB7" w:rsidRPr="008131F9" w:rsidTr="004F7131">
        <w:tc>
          <w:tcPr>
            <w:tcW w:w="273" w:type="dxa"/>
            <w:vMerge/>
            <w:vAlign w:val="center"/>
          </w:tcPr>
          <w:p w:rsidR="00697BB7" w:rsidRPr="008131F9" w:rsidRDefault="00697BB7" w:rsidP="008E2DF4">
            <w:pPr>
              <w:ind w:left="57" w:right="57"/>
              <w:jc w:val="center"/>
              <w:rPr>
                <w:rFonts w:ascii="Times New Roman" w:hAnsi="Times New Roman"/>
                <w:sz w:val="16"/>
                <w:szCs w:val="16"/>
              </w:rPr>
            </w:pPr>
          </w:p>
        </w:tc>
        <w:tc>
          <w:tcPr>
            <w:tcW w:w="1135" w:type="dxa"/>
            <w:vAlign w:val="center"/>
          </w:tcPr>
          <w:p w:rsidR="00697BB7" w:rsidRPr="008131F9" w:rsidRDefault="00697BB7" w:rsidP="008E2DF4">
            <w:pPr>
              <w:ind w:left="57" w:right="57"/>
              <w:jc w:val="center"/>
              <w:rPr>
                <w:rFonts w:ascii="Times New Roman" w:hAnsi="Times New Roman"/>
                <w:sz w:val="16"/>
                <w:szCs w:val="16"/>
              </w:rPr>
            </w:pPr>
            <w:r w:rsidRPr="008131F9">
              <w:rPr>
                <w:rFonts w:ascii="Times New Roman" w:hAnsi="Times New Roman"/>
                <w:sz w:val="16"/>
                <w:szCs w:val="16"/>
              </w:rPr>
              <w:t xml:space="preserve">международное непатентованное или химическое или </w:t>
            </w:r>
            <w:proofErr w:type="spellStart"/>
            <w:r w:rsidRPr="008131F9">
              <w:rPr>
                <w:rFonts w:ascii="Times New Roman" w:hAnsi="Times New Roman"/>
                <w:sz w:val="16"/>
                <w:szCs w:val="16"/>
              </w:rPr>
              <w:t>группировочное</w:t>
            </w:r>
            <w:proofErr w:type="spellEnd"/>
            <w:r w:rsidRPr="008131F9">
              <w:rPr>
                <w:rFonts w:ascii="Times New Roman" w:hAnsi="Times New Roman"/>
                <w:sz w:val="16"/>
                <w:szCs w:val="16"/>
              </w:rPr>
              <w:t xml:space="preserve"> наименование</w:t>
            </w:r>
          </w:p>
        </w:tc>
        <w:tc>
          <w:tcPr>
            <w:tcW w:w="1134" w:type="dxa"/>
            <w:vAlign w:val="center"/>
          </w:tcPr>
          <w:p w:rsidR="00697BB7" w:rsidRPr="008131F9" w:rsidRDefault="00697BB7" w:rsidP="008E2DF4">
            <w:pPr>
              <w:ind w:left="57" w:right="57"/>
              <w:jc w:val="center"/>
              <w:rPr>
                <w:rFonts w:ascii="Times New Roman" w:hAnsi="Times New Roman"/>
                <w:sz w:val="16"/>
                <w:szCs w:val="16"/>
              </w:rPr>
            </w:pPr>
            <w:r w:rsidRPr="008131F9">
              <w:rPr>
                <w:rFonts w:ascii="Times New Roman" w:hAnsi="Times New Roman"/>
                <w:sz w:val="16"/>
                <w:szCs w:val="16"/>
              </w:rPr>
              <w:t>торговое наименование</w:t>
            </w:r>
          </w:p>
        </w:tc>
        <w:tc>
          <w:tcPr>
            <w:tcW w:w="1144" w:type="dxa"/>
            <w:vMerge/>
            <w:vAlign w:val="center"/>
          </w:tcPr>
          <w:p w:rsidR="00697BB7" w:rsidRPr="008131F9" w:rsidRDefault="00697BB7" w:rsidP="008E2DF4">
            <w:pPr>
              <w:ind w:left="57" w:right="57"/>
              <w:jc w:val="center"/>
              <w:rPr>
                <w:rFonts w:ascii="Times New Roman" w:hAnsi="Times New Roman"/>
                <w:sz w:val="16"/>
                <w:szCs w:val="16"/>
              </w:rPr>
            </w:pPr>
          </w:p>
        </w:tc>
        <w:tc>
          <w:tcPr>
            <w:tcW w:w="992" w:type="dxa"/>
            <w:vMerge/>
            <w:vAlign w:val="center"/>
          </w:tcPr>
          <w:p w:rsidR="00697BB7" w:rsidRPr="008131F9" w:rsidRDefault="00697BB7" w:rsidP="008E2DF4">
            <w:pPr>
              <w:ind w:left="57" w:right="57"/>
              <w:jc w:val="center"/>
              <w:rPr>
                <w:rFonts w:ascii="Times New Roman" w:hAnsi="Times New Roman"/>
                <w:sz w:val="16"/>
                <w:szCs w:val="16"/>
              </w:rPr>
            </w:pPr>
          </w:p>
        </w:tc>
        <w:tc>
          <w:tcPr>
            <w:tcW w:w="851" w:type="dxa"/>
            <w:vMerge/>
            <w:vAlign w:val="center"/>
          </w:tcPr>
          <w:p w:rsidR="00697BB7" w:rsidRPr="008131F9" w:rsidRDefault="00697BB7" w:rsidP="008E2DF4">
            <w:pPr>
              <w:ind w:left="57" w:right="57"/>
              <w:jc w:val="center"/>
              <w:rPr>
                <w:rFonts w:ascii="Times New Roman" w:hAnsi="Times New Roman"/>
                <w:sz w:val="16"/>
                <w:szCs w:val="16"/>
              </w:rPr>
            </w:pPr>
          </w:p>
        </w:tc>
        <w:tc>
          <w:tcPr>
            <w:tcW w:w="759" w:type="dxa"/>
            <w:vMerge/>
            <w:vAlign w:val="center"/>
          </w:tcPr>
          <w:p w:rsidR="00697BB7" w:rsidRPr="008131F9" w:rsidRDefault="00697BB7" w:rsidP="008E2DF4">
            <w:pPr>
              <w:ind w:left="57" w:right="57"/>
              <w:jc w:val="center"/>
              <w:rPr>
                <w:rFonts w:ascii="Times New Roman" w:hAnsi="Times New Roman"/>
                <w:sz w:val="16"/>
                <w:szCs w:val="16"/>
              </w:rPr>
            </w:pPr>
          </w:p>
        </w:tc>
        <w:tc>
          <w:tcPr>
            <w:tcW w:w="708" w:type="dxa"/>
            <w:vAlign w:val="center"/>
          </w:tcPr>
          <w:p w:rsidR="00697BB7" w:rsidRPr="008131F9" w:rsidRDefault="00697BB7" w:rsidP="008E2DF4">
            <w:pPr>
              <w:ind w:left="57" w:right="57"/>
              <w:jc w:val="center"/>
              <w:rPr>
                <w:rFonts w:ascii="Times New Roman" w:hAnsi="Times New Roman"/>
                <w:sz w:val="16"/>
                <w:szCs w:val="16"/>
              </w:rPr>
            </w:pPr>
            <w:r w:rsidRPr="008131F9">
              <w:rPr>
                <w:rFonts w:ascii="Times New Roman" w:hAnsi="Times New Roman"/>
                <w:sz w:val="16"/>
                <w:szCs w:val="16"/>
              </w:rPr>
              <w:t>без НДС</w:t>
            </w:r>
          </w:p>
        </w:tc>
        <w:tc>
          <w:tcPr>
            <w:tcW w:w="649" w:type="dxa"/>
            <w:vAlign w:val="center"/>
          </w:tcPr>
          <w:p w:rsidR="00697BB7" w:rsidRPr="008131F9" w:rsidRDefault="00697BB7" w:rsidP="008E2DF4">
            <w:pPr>
              <w:ind w:left="57" w:right="57"/>
              <w:jc w:val="center"/>
              <w:rPr>
                <w:rFonts w:ascii="Times New Roman" w:hAnsi="Times New Roman"/>
                <w:sz w:val="16"/>
                <w:szCs w:val="16"/>
              </w:rPr>
            </w:pPr>
            <w:r w:rsidRPr="008131F9">
              <w:rPr>
                <w:rFonts w:ascii="Times New Roman" w:hAnsi="Times New Roman"/>
                <w:sz w:val="16"/>
                <w:szCs w:val="16"/>
              </w:rPr>
              <w:t xml:space="preserve">размер НДС </w:t>
            </w:r>
            <w:r w:rsidRPr="008131F9">
              <w:rPr>
                <w:rFonts w:ascii="Times New Roman" w:hAnsi="Times New Roman"/>
                <w:i/>
                <w:sz w:val="16"/>
                <w:szCs w:val="16"/>
              </w:rPr>
              <w:t>(если облагается НДС)</w:t>
            </w:r>
          </w:p>
        </w:tc>
        <w:tc>
          <w:tcPr>
            <w:tcW w:w="851" w:type="dxa"/>
            <w:vAlign w:val="center"/>
          </w:tcPr>
          <w:p w:rsidR="00697BB7" w:rsidRPr="008131F9" w:rsidRDefault="00697BB7" w:rsidP="008E2DF4">
            <w:pPr>
              <w:ind w:left="57" w:right="57"/>
              <w:jc w:val="center"/>
              <w:rPr>
                <w:rFonts w:ascii="Times New Roman" w:hAnsi="Times New Roman"/>
                <w:sz w:val="16"/>
                <w:szCs w:val="16"/>
              </w:rPr>
            </w:pPr>
            <w:r w:rsidRPr="008131F9">
              <w:rPr>
                <w:rFonts w:ascii="Times New Roman" w:hAnsi="Times New Roman"/>
                <w:sz w:val="16"/>
                <w:szCs w:val="16"/>
              </w:rPr>
              <w:t>итого</w:t>
            </w:r>
          </w:p>
        </w:tc>
        <w:tc>
          <w:tcPr>
            <w:tcW w:w="569" w:type="dxa"/>
            <w:vAlign w:val="center"/>
          </w:tcPr>
          <w:p w:rsidR="00697BB7" w:rsidRPr="008131F9" w:rsidRDefault="00697BB7" w:rsidP="008E2DF4">
            <w:pPr>
              <w:ind w:left="57" w:right="57"/>
              <w:jc w:val="center"/>
              <w:rPr>
                <w:rFonts w:ascii="Times New Roman" w:hAnsi="Times New Roman"/>
                <w:sz w:val="16"/>
                <w:szCs w:val="16"/>
              </w:rPr>
            </w:pPr>
          </w:p>
        </w:tc>
        <w:tc>
          <w:tcPr>
            <w:tcW w:w="706" w:type="dxa"/>
            <w:vAlign w:val="center"/>
          </w:tcPr>
          <w:p w:rsidR="00697BB7" w:rsidRPr="008131F9" w:rsidRDefault="00697BB7" w:rsidP="008E2DF4">
            <w:pPr>
              <w:ind w:left="57" w:right="57"/>
              <w:jc w:val="center"/>
              <w:rPr>
                <w:rFonts w:ascii="Times New Roman" w:hAnsi="Times New Roman"/>
                <w:sz w:val="16"/>
                <w:szCs w:val="16"/>
              </w:rPr>
            </w:pPr>
            <w:r w:rsidRPr="008131F9">
              <w:rPr>
                <w:rFonts w:ascii="Times New Roman" w:hAnsi="Times New Roman"/>
                <w:sz w:val="16"/>
                <w:szCs w:val="16"/>
              </w:rPr>
              <w:t>без НДС</w:t>
            </w:r>
          </w:p>
        </w:tc>
        <w:tc>
          <w:tcPr>
            <w:tcW w:w="769" w:type="dxa"/>
            <w:vAlign w:val="center"/>
          </w:tcPr>
          <w:p w:rsidR="00697BB7" w:rsidRPr="008131F9" w:rsidRDefault="00697BB7" w:rsidP="008E2DF4">
            <w:pPr>
              <w:ind w:left="57" w:right="57"/>
              <w:jc w:val="center"/>
              <w:rPr>
                <w:rFonts w:ascii="Times New Roman" w:hAnsi="Times New Roman"/>
                <w:sz w:val="16"/>
                <w:szCs w:val="16"/>
              </w:rPr>
            </w:pPr>
            <w:r w:rsidRPr="008131F9">
              <w:rPr>
                <w:rFonts w:ascii="Times New Roman" w:hAnsi="Times New Roman"/>
                <w:sz w:val="16"/>
                <w:szCs w:val="16"/>
              </w:rPr>
              <w:t xml:space="preserve">размер НДС </w:t>
            </w:r>
            <w:r w:rsidRPr="008131F9">
              <w:rPr>
                <w:rFonts w:ascii="Times New Roman" w:hAnsi="Times New Roman"/>
                <w:i/>
                <w:sz w:val="16"/>
                <w:szCs w:val="16"/>
              </w:rPr>
              <w:t>(если облагается НДС)</w:t>
            </w:r>
          </w:p>
        </w:tc>
        <w:tc>
          <w:tcPr>
            <w:tcW w:w="801" w:type="dxa"/>
            <w:vAlign w:val="center"/>
          </w:tcPr>
          <w:p w:rsidR="00697BB7" w:rsidRPr="008131F9" w:rsidRDefault="00697BB7" w:rsidP="008E2DF4">
            <w:pPr>
              <w:ind w:left="57" w:right="57"/>
              <w:jc w:val="center"/>
              <w:rPr>
                <w:rFonts w:ascii="Times New Roman" w:hAnsi="Times New Roman"/>
                <w:sz w:val="16"/>
                <w:szCs w:val="16"/>
              </w:rPr>
            </w:pPr>
            <w:r w:rsidRPr="008131F9">
              <w:rPr>
                <w:rFonts w:ascii="Times New Roman" w:hAnsi="Times New Roman"/>
                <w:sz w:val="16"/>
                <w:szCs w:val="16"/>
              </w:rPr>
              <w:t>итого</w:t>
            </w:r>
          </w:p>
        </w:tc>
      </w:tr>
      <w:tr w:rsidR="00697BB7" w:rsidRPr="008131F9" w:rsidTr="004F7131">
        <w:tc>
          <w:tcPr>
            <w:tcW w:w="273" w:type="dxa"/>
            <w:vAlign w:val="center"/>
          </w:tcPr>
          <w:p w:rsidR="00697BB7" w:rsidRPr="008131F9" w:rsidRDefault="00697BB7" w:rsidP="008E2DF4">
            <w:pPr>
              <w:ind w:left="57" w:right="57"/>
              <w:jc w:val="center"/>
              <w:rPr>
                <w:rFonts w:ascii="Times New Roman" w:hAnsi="Times New Roman"/>
                <w:sz w:val="16"/>
                <w:szCs w:val="16"/>
              </w:rPr>
            </w:pPr>
            <w:r w:rsidRPr="008131F9">
              <w:rPr>
                <w:rFonts w:ascii="Times New Roman" w:hAnsi="Times New Roman"/>
                <w:sz w:val="16"/>
                <w:szCs w:val="16"/>
              </w:rPr>
              <w:t>1</w:t>
            </w:r>
          </w:p>
        </w:tc>
        <w:tc>
          <w:tcPr>
            <w:tcW w:w="1135" w:type="dxa"/>
            <w:vAlign w:val="center"/>
          </w:tcPr>
          <w:p w:rsidR="00697BB7" w:rsidRPr="008131F9" w:rsidRDefault="00697BB7" w:rsidP="008E2DF4">
            <w:pPr>
              <w:ind w:left="57" w:right="57"/>
              <w:jc w:val="center"/>
              <w:rPr>
                <w:rFonts w:ascii="Times New Roman" w:hAnsi="Times New Roman"/>
                <w:sz w:val="16"/>
                <w:szCs w:val="16"/>
              </w:rPr>
            </w:pPr>
            <w:r w:rsidRPr="008131F9">
              <w:rPr>
                <w:rFonts w:ascii="Times New Roman" w:hAnsi="Times New Roman"/>
                <w:sz w:val="16"/>
                <w:szCs w:val="16"/>
              </w:rPr>
              <w:t>2</w:t>
            </w:r>
          </w:p>
        </w:tc>
        <w:tc>
          <w:tcPr>
            <w:tcW w:w="1134" w:type="dxa"/>
            <w:vAlign w:val="center"/>
          </w:tcPr>
          <w:p w:rsidR="00697BB7" w:rsidRPr="008131F9" w:rsidRDefault="00697BB7" w:rsidP="008E2DF4">
            <w:pPr>
              <w:ind w:left="57" w:right="57"/>
              <w:jc w:val="center"/>
              <w:rPr>
                <w:rFonts w:ascii="Times New Roman" w:hAnsi="Times New Roman"/>
                <w:sz w:val="16"/>
                <w:szCs w:val="16"/>
              </w:rPr>
            </w:pPr>
            <w:r w:rsidRPr="008131F9">
              <w:rPr>
                <w:rFonts w:ascii="Times New Roman" w:hAnsi="Times New Roman"/>
                <w:sz w:val="16"/>
                <w:szCs w:val="16"/>
              </w:rPr>
              <w:t>3</w:t>
            </w:r>
          </w:p>
        </w:tc>
        <w:tc>
          <w:tcPr>
            <w:tcW w:w="1144" w:type="dxa"/>
            <w:vAlign w:val="center"/>
          </w:tcPr>
          <w:p w:rsidR="00697BB7" w:rsidRPr="008131F9" w:rsidRDefault="00697BB7" w:rsidP="008E2DF4">
            <w:pPr>
              <w:ind w:left="57" w:right="57"/>
              <w:jc w:val="center"/>
              <w:rPr>
                <w:rFonts w:ascii="Times New Roman" w:hAnsi="Times New Roman"/>
                <w:sz w:val="16"/>
                <w:szCs w:val="16"/>
              </w:rPr>
            </w:pPr>
            <w:r w:rsidRPr="008131F9">
              <w:rPr>
                <w:rFonts w:ascii="Times New Roman" w:hAnsi="Times New Roman"/>
                <w:sz w:val="16"/>
                <w:szCs w:val="16"/>
              </w:rPr>
              <w:t>4</w:t>
            </w:r>
          </w:p>
        </w:tc>
        <w:tc>
          <w:tcPr>
            <w:tcW w:w="992" w:type="dxa"/>
            <w:vAlign w:val="center"/>
          </w:tcPr>
          <w:p w:rsidR="00697BB7" w:rsidRPr="008131F9" w:rsidRDefault="00697BB7" w:rsidP="008E2DF4">
            <w:pPr>
              <w:ind w:left="57" w:right="57"/>
              <w:jc w:val="center"/>
              <w:rPr>
                <w:rFonts w:ascii="Times New Roman" w:hAnsi="Times New Roman"/>
                <w:sz w:val="16"/>
                <w:szCs w:val="16"/>
              </w:rPr>
            </w:pPr>
            <w:r w:rsidRPr="008131F9">
              <w:rPr>
                <w:rFonts w:ascii="Times New Roman" w:hAnsi="Times New Roman"/>
                <w:sz w:val="16"/>
                <w:szCs w:val="16"/>
              </w:rPr>
              <w:t>5</w:t>
            </w:r>
          </w:p>
        </w:tc>
        <w:tc>
          <w:tcPr>
            <w:tcW w:w="851" w:type="dxa"/>
            <w:vAlign w:val="center"/>
          </w:tcPr>
          <w:p w:rsidR="00697BB7" w:rsidRPr="008131F9" w:rsidRDefault="00697BB7" w:rsidP="008E2DF4">
            <w:pPr>
              <w:ind w:left="57" w:right="57"/>
              <w:jc w:val="center"/>
              <w:rPr>
                <w:rFonts w:ascii="Times New Roman" w:hAnsi="Times New Roman"/>
                <w:sz w:val="16"/>
                <w:szCs w:val="16"/>
              </w:rPr>
            </w:pPr>
            <w:r w:rsidRPr="008131F9">
              <w:rPr>
                <w:rFonts w:ascii="Times New Roman" w:hAnsi="Times New Roman"/>
                <w:sz w:val="16"/>
                <w:szCs w:val="16"/>
              </w:rPr>
              <w:t>6</w:t>
            </w:r>
          </w:p>
        </w:tc>
        <w:tc>
          <w:tcPr>
            <w:tcW w:w="759" w:type="dxa"/>
            <w:vAlign w:val="center"/>
          </w:tcPr>
          <w:p w:rsidR="00697BB7" w:rsidRPr="008131F9" w:rsidRDefault="00697BB7" w:rsidP="008E2DF4">
            <w:pPr>
              <w:ind w:left="57" w:right="57"/>
              <w:jc w:val="center"/>
              <w:rPr>
                <w:rFonts w:ascii="Times New Roman" w:hAnsi="Times New Roman"/>
                <w:sz w:val="16"/>
                <w:szCs w:val="16"/>
              </w:rPr>
            </w:pPr>
            <w:r w:rsidRPr="008131F9">
              <w:rPr>
                <w:rFonts w:ascii="Times New Roman" w:hAnsi="Times New Roman"/>
                <w:sz w:val="16"/>
                <w:szCs w:val="16"/>
              </w:rPr>
              <w:t>7</w:t>
            </w:r>
          </w:p>
        </w:tc>
        <w:tc>
          <w:tcPr>
            <w:tcW w:w="708" w:type="dxa"/>
            <w:vAlign w:val="center"/>
          </w:tcPr>
          <w:p w:rsidR="00697BB7" w:rsidRPr="008131F9" w:rsidRDefault="00697BB7" w:rsidP="008E2DF4">
            <w:pPr>
              <w:ind w:left="57" w:right="57"/>
              <w:jc w:val="center"/>
              <w:rPr>
                <w:rFonts w:ascii="Times New Roman" w:hAnsi="Times New Roman"/>
                <w:sz w:val="16"/>
                <w:szCs w:val="16"/>
              </w:rPr>
            </w:pPr>
            <w:r w:rsidRPr="008131F9">
              <w:rPr>
                <w:rFonts w:ascii="Times New Roman" w:hAnsi="Times New Roman"/>
                <w:sz w:val="16"/>
                <w:szCs w:val="16"/>
              </w:rPr>
              <w:t>8</w:t>
            </w:r>
          </w:p>
        </w:tc>
        <w:tc>
          <w:tcPr>
            <w:tcW w:w="649" w:type="dxa"/>
            <w:vAlign w:val="center"/>
          </w:tcPr>
          <w:p w:rsidR="00697BB7" w:rsidRPr="008131F9" w:rsidRDefault="00697BB7" w:rsidP="008E2DF4">
            <w:pPr>
              <w:ind w:left="57" w:right="57"/>
              <w:jc w:val="center"/>
              <w:rPr>
                <w:rFonts w:ascii="Times New Roman" w:hAnsi="Times New Roman"/>
                <w:sz w:val="16"/>
                <w:szCs w:val="16"/>
              </w:rPr>
            </w:pPr>
            <w:r w:rsidRPr="008131F9">
              <w:rPr>
                <w:rFonts w:ascii="Times New Roman" w:hAnsi="Times New Roman"/>
                <w:sz w:val="16"/>
                <w:szCs w:val="16"/>
              </w:rPr>
              <w:t>9</w:t>
            </w:r>
          </w:p>
        </w:tc>
        <w:tc>
          <w:tcPr>
            <w:tcW w:w="851" w:type="dxa"/>
            <w:vAlign w:val="center"/>
          </w:tcPr>
          <w:p w:rsidR="00697BB7" w:rsidRPr="008131F9" w:rsidRDefault="00697BB7" w:rsidP="008E2DF4">
            <w:pPr>
              <w:ind w:left="57" w:right="57"/>
              <w:jc w:val="center"/>
              <w:rPr>
                <w:rFonts w:ascii="Times New Roman" w:hAnsi="Times New Roman"/>
                <w:sz w:val="16"/>
                <w:szCs w:val="16"/>
              </w:rPr>
            </w:pPr>
            <w:r w:rsidRPr="008131F9">
              <w:rPr>
                <w:rFonts w:ascii="Times New Roman" w:hAnsi="Times New Roman"/>
                <w:sz w:val="16"/>
                <w:szCs w:val="16"/>
              </w:rPr>
              <w:t>10</w:t>
            </w:r>
          </w:p>
        </w:tc>
        <w:tc>
          <w:tcPr>
            <w:tcW w:w="569" w:type="dxa"/>
            <w:vAlign w:val="center"/>
          </w:tcPr>
          <w:p w:rsidR="00697BB7" w:rsidRPr="008131F9" w:rsidRDefault="00697BB7" w:rsidP="008E2DF4">
            <w:pPr>
              <w:ind w:left="57" w:right="57"/>
              <w:jc w:val="center"/>
              <w:rPr>
                <w:rFonts w:ascii="Times New Roman" w:hAnsi="Times New Roman"/>
                <w:sz w:val="16"/>
                <w:szCs w:val="16"/>
              </w:rPr>
            </w:pPr>
            <w:r w:rsidRPr="008131F9">
              <w:rPr>
                <w:rFonts w:ascii="Times New Roman" w:hAnsi="Times New Roman"/>
                <w:sz w:val="16"/>
                <w:szCs w:val="16"/>
              </w:rPr>
              <w:t>11</w:t>
            </w:r>
          </w:p>
        </w:tc>
        <w:tc>
          <w:tcPr>
            <w:tcW w:w="706" w:type="dxa"/>
            <w:vAlign w:val="center"/>
          </w:tcPr>
          <w:p w:rsidR="00697BB7" w:rsidRPr="008131F9" w:rsidRDefault="00697BB7" w:rsidP="008E2DF4">
            <w:pPr>
              <w:ind w:left="57" w:right="57"/>
              <w:jc w:val="center"/>
              <w:rPr>
                <w:rFonts w:ascii="Times New Roman" w:hAnsi="Times New Roman"/>
                <w:sz w:val="16"/>
                <w:szCs w:val="16"/>
              </w:rPr>
            </w:pPr>
            <w:r w:rsidRPr="008131F9">
              <w:rPr>
                <w:rFonts w:ascii="Times New Roman" w:hAnsi="Times New Roman"/>
                <w:sz w:val="16"/>
                <w:szCs w:val="16"/>
              </w:rPr>
              <w:t>12</w:t>
            </w:r>
          </w:p>
        </w:tc>
        <w:tc>
          <w:tcPr>
            <w:tcW w:w="769" w:type="dxa"/>
            <w:vAlign w:val="center"/>
          </w:tcPr>
          <w:p w:rsidR="00697BB7" w:rsidRPr="008131F9" w:rsidRDefault="00697BB7" w:rsidP="008E2DF4">
            <w:pPr>
              <w:ind w:left="57" w:right="57"/>
              <w:jc w:val="center"/>
              <w:rPr>
                <w:rFonts w:ascii="Times New Roman" w:hAnsi="Times New Roman"/>
                <w:sz w:val="16"/>
                <w:szCs w:val="16"/>
              </w:rPr>
            </w:pPr>
            <w:r w:rsidRPr="008131F9">
              <w:rPr>
                <w:rFonts w:ascii="Times New Roman" w:hAnsi="Times New Roman"/>
                <w:sz w:val="16"/>
                <w:szCs w:val="16"/>
              </w:rPr>
              <w:t>13</w:t>
            </w:r>
          </w:p>
        </w:tc>
        <w:tc>
          <w:tcPr>
            <w:tcW w:w="801" w:type="dxa"/>
            <w:vAlign w:val="center"/>
          </w:tcPr>
          <w:p w:rsidR="00697BB7" w:rsidRPr="008131F9" w:rsidRDefault="00697BB7" w:rsidP="008E2DF4">
            <w:pPr>
              <w:ind w:left="57" w:right="57"/>
              <w:jc w:val="center"/>
              <w:rPr>
                <w:rFonts w:ascii="Times New Roman" w:hAnsi="Times New Roman"/>
                <w:sz w:val="16"/>
                <w:szCs w:val="16"/>
              </w:rPr>
            </w:pPr>
            <w:r w:rsidRPr="008131F9">
              <w:rPr>
                <w:rFonts w:ascii="Times New Roman" w:hAnsi="Times New Roman"/>
                <w:sz w:val="16"/>
                <w:szCs w:val="16"/>
              </w:rPr>
              <w:t>14</w:t>
            </w:r>
          </w:p>
        </w:tc>
      </w:tr>
      <w:tr w:rsidR="00D812CF" w:rsidRPr="008131F9" w:rsidTr="004F7131">
        <w:tc>
          <w:tcPr>
            <w:tcW w:w="273" w:type="dxa"/>
            <w:vAlign w:val="center"/>
          </w:tcPr>
          <w:p w:rsidR="00D812CF" w:rsidRPr="008131F9" w:rsidRDefault="00D812CF" w:rsidP="008E2DF4">
            <w:pPr>
              <w:jc w:val="center"/>
              <w:rPr>
                <w:rFonts w:ascii="Times New Roman" w:hAnsi="Times New Roman"/>
                <w:sz w:val="16"/>
                <w:szCs w:val="16"/>
              </w:rPr>
            </w:pPr>
            <w:r w:rsidRPr="008131F9">
              <w:rPr>
                <w:rFonts w:ascii="Times New Roman" w:hAnsi="Times New Roman"/>
                <w:sz w:val="16"/>
                <w:szCs w:val="16"/>
              </w:rPr>
              <w:t>1</w:t>
            </w:r>
          </w:p>
        </w:tc>
        <w:tc>
          <w:tcPr>
            <w:tcW w:w="1135" w:type="dxa"/>
            <w:vAlign w:val="center"/>
          </w:tcPr>
          <w:p w:rsidR="00D812CF" w:rsidRPr="008131F9" w:rsidRDefault="00D812CF" w:rsidP="004F7131">
            <w:pPr>
              <w:ind w:firstLineChars="100" w:firstLine="160"/>
              <w:jc w:val="center"/>
              <w:rPr>
                <w:rFonts w:ascii="Times New Roman" w:hAnsi="Times New Roman"/>
                <w:color w:val="000000"/>
                <w:sz w:val="16"/>
                <w:szCs w:val="16"/>
              </w:rPr>
            </w:pPr>
          </w:p>
        </w:tc>
        <w:tc>
          <w:tcPr>
            <w:tcW w:w="1134" w:type="dxa"/>
            <w:vAlign w:val="center"/>
          </w:tcPr>
          <w:p w:rsidR="00D812CF" w:rsidRPr="008131F9" w:rsidRDefault="00D812CF" w:rsidP="008E2DF4">
            <w:pPr>
              <w:jc w:val="center"/>
              <w:rPr>
                <w:rFonts w:ascii="Times New Roman" w:hAnsi="Times New Roman"/>
                <w:sz w:val="16"/>
                <w:szCs w:val="16"/>
              </w:rPr>
            </w:pPr>
          </w:p>
        </w:tc>
        <w:tc>
          <w:tcPr>
            <w:tcW w:w="1144" w:type="dxa"/>
            <w:vAlign w:val="center"/>
          </w:tcPr>
          <w:p w:rsidR="00D812CF" w:rsidRPr="008131F9" w:rsidRDefault="00D812CF" w:rsidP="004F7131">
            <w:pPr>
              <w:ind w:left="57" w:right="57"/>
              <w:jc w:val="center"/>
              <w:rPr>
                <w:rFonts w:ascii="Times New Roman" w:hAnsi="Times New Roman"/>
                <w:sz w:val="16"/>
                <w:szCs w:val="16"/>
              </w:rPr>
            </w:pPr>
          </w:p>
        </w:tc>
        <w:tc>
          <w:tcPr>
            <w:tcW w:w="992" w:type="dxa"/>
            <w:vAlign w:val="center"/>
          </w:tcPr>
          <w:p w:rsidR="00D812CF" w:rsidRPr="008131F9" w:rsidRDefault="00D812CF" w:rsidP="008E2DF4">
            <w:pPr>
              <w:jc w:val="center"/>
              <w:rPr>
                <w:rFonts w:ascii="Times New Roman" w:hAnsi="Times New Roman"/>
                <w:color w:val="000000"/>
                <w:sz w:val="16"/>
                <w:szCs w:val="16"/>
              </w:rPr>
            </w:pPr>
          </w:p>
        </w:tc>
        <w:tc>
          <w:tcPr>
            <w:tcW w:w="851" w:type="dxa"/>
            <w:vAlign w:val="center"/>
          </w:tcPr>
          <w:p w:rsidR="00D812CF" w:rsidRPr="008131F9" w:rsidRDefault="00D812CF" w:rsidP="008E2DF4">
            <w:pPr>
              <w:spacing w:after="0" w:line="240" w:lineRule="auto"/>
              <w:jc w:val="center"/>
              <w:rPr>
                <w:rFonts w:ascii="Times New Roman" w:hAnsi="Times New Roman"/>
                <w:color w:val="000000"/>
                <w:sz w:val="16"/>
                <w:szCs w:val="16"/>
              </w:rPr>
            </w:pPr>
          </w:p>
        </w:tc>
        <w:tc>
          <w:tcPr>
            <w:tcW w:w="759" w:type="dxa"/>
            <w:vAlign w:val="center"/>
          </w:tcPr>
          <w:p w:rsidR="00D812CF" w:rsidRPr="008131F9" w:rsidRDefault="00D812CF" w:rsidP="008E2DF4">
            <w:pPr>
              <w:jc w:val="center"/>
              <w:rPr>
                <w:rFonts w:ascii="Times New Roman" w:hAnsi="Times New Roman"/>
                <w:sz w:val="16"/>
                <w:szCs w:val="16"/>
              </w:rPr>
            </w:pPr>
          </w:p>
        </w:tc>
        <w:tc>
          <w:tcPr>
            <w:tcW w:w="708" w:type="dxa"/>
            <w:vAlign w:val="center"/>
          </w:tcPr>
          <w:p w:rsidR="00D812CF" w:rsidRPr="008131F9" w:rsidRDefault="00D812CF" w:rsidP="008E2DF4">
            <w:pPr>
              <w:jc w:val="center"/>
              <w:rPr>
                <w:rFonts w:ascii="Times New Roman" w:hAnsi="Times New Roman"/>
                <w:sz w:val="16"/>
                <w:szCs w:val="16"/>
              </w:rPr>
            </w:pPr>
          </w:p>
        </w:tc>
        <w:tc>
          <w:tcPr>
            <w:tcW w:w="649" w:type="dxa"/>
            <w:vAlign w:val="center"/>
          </w:tcPr>
          <w:p w:rsidR="00D812CF" w:rsidRPr="008131F9" w:rsidRDefault="00D812CF" w:rsidP="008E2DF4">
            <w:pPr>
              <w:ind w:left="57" w:right="57"/>
              <w:jc w:val="center"/>
              <w:rPr>
                <w:rFonts w:ascii="Times New Roman" w:hAnsi="Times New Roman"/>
                <w:sz w:val="16"/>
                <w:szCs w:val="16"/>
              </w:rPr>
            </w:pPr>
          </w:p>
        </w:tc>
        <w:tc>
          <w:tcPr>
            <w:tcW w:w="851" w:type="dxa"/>
            <w:vAlign w:val="center"/>
          </w:tcPr>
          <w:p w:rsidR="00D812CF" w:rsidRPr="008131F9" w:rsidRDefault="00D812CF" w:rsidP="008E2DF4">
            <w:pPr>
              <w:jc w:val="center"/>
              <w:rPr>
                <w:rFonts w:ascii="Times New Roman" w:hAnsi="Times New Roman"/>
                <w:sz w:val="16"/>
                <w:szCs w:val="16"/>
              </w:rPr>
            </w:pPr>
          </w:p>
        </w:tc>
        <w:tc>
          <w:tcPr>
            <w:tcW w:w="569" w:type="dxa"/>
            <w:vAlign w:val="center"/>
          </w:tcPr>
          <w:p w:rsidR="00D812CF" w:rsidRPr="008131F9" w:rsidRDefault="00D812CF" w:rsidP="008E2DF4">
            <w:pPr>
              <w:ind w:left="57" w:right="57"/>
              <w:jc w:val="center"/>
              <w:rPr>
                <w:rFonts w:ascii="Times New Roman" w:hAnsi="Times New Roman"/>
                <w:sz w:val="16"/>
                <w:szCs w:val="16"/>
              </w:rPr>
            </w:pPr>
          </w:p>
        </w:tc>
        <w:tc>
          <w:tcPr>
            <w:tcW w:w="706" w:type="dxa"/>
            <w:vAlign w:val="center"/>
          </w:tcPr>
          <w:p w:rsidR="00D812CF" w:rsidRPr="008131F9" w:rsidRDefault="00D812CF" w:rsidP="008E2DF4">
            <w:pPr>
              <w:ind w:left="57" w:right="57" w:hanging="63"/>
              <w:jc w:val="center"/>
              <w:rPr>
                <w:rFonts w:ascii="Times New Roman" w:hAnsi="Times New Roman"/>
                <w:sz w:val="16"/>
                <w:szCs w:val="16"/>
              </w:rPr>
            </w:pPr>
          </w:p>
        </w:tc>
        <w:tc>
          <w:tcPr>
            <w:tcW w:w="769" w:type="dxa"/>
            <w:vAlign w:val="center"/>
          </w:tcPr>
          <w:p w:rsidR="00D812CF" w:rsidRPr="008131F9" w:rsidRDefault="00D812CF" w:rsidP="008E2DF4">
            <w:pPr>
              <w:ind w:left="57" w:right="57"/>
              <w:jc w:val="center"/>
              <w:rPr>
                <w:rFonts w:ascii="Times New Roman" w:hAnsi="Times New Roman"/>
                <w:sz w:val="16"/>
                <w:szCs w:val="16"/>
              </w:rPr>
            </w:pPr>
          </w:p>
        </w:tc>
        <w:tc>
          <w:tcPr>
            <w:tcW w:w="801" w:type="dxa"/>
            <w:vAlign w:val="center"/>
          </w:tcPr>
          <w:p w:rsidR="00D812CF" w:rsidRPr="008131F9" w:rsidRDefault="00D812CF" w:rsidP="008E2DF4">
            <w:pPr>
              <w:jc w:val="center"/>
              <w:rPr>
                <w:rFonts w:ascii="Times New Roman" w:hAnsi="Times New Roman"/>
                <w:sz w:val="16"/>
                <w:szCs w:val="16"/>
              </w:rPr>
            </w:pPr>
          </w:p>
        </w:tc>
      </w:tr>
      <w:tr w:rsidR="00E0708F" w:rsidRPr="008131F9" w:rsidTr="00AB5E69">
        <w:tc>
          <w:tcPr>
            <w:tcW w:w="11341" w:type="dxa"/>
            <w:gridSpan w:val="14"/>
            <w:vAlign w:val="center"/>
          </w:tcPr>
          <w:p w:rsidR="00E0708F" w:rsidRPr="008131F9" w:rsidRDefault="00E0708F" w:rsidP="00BB73C0">
            <w:pPr>
              <w:ind w:left="57" w:right="57"/>
              <w:jc w:val="center"/>
              <w:rPr>
                <w:rFonts w:ascii="Times New Roman" w:hAnsi="Times New Roman"/>
                <w:sz w:val="16"/>
                <w:szCs w:val="16"/>
              </w:rPr>
            </w:pPr>
            <w:r w:rsidRPr="008131F9">
              <w:rPr>
                <w:rFonts w:ascii="Times New Roman" w:hAnsi="Times New Roman"/>
                <w:sz w:val="16"/>
                <w:szCs w:val="16"/>
              </w:rPr>
              <w:t xml:space="preserve">ИТОГО: </w:t>
            </w:r>
          </w:p>
        </w:tc>
      </w:tr>
    </w:tbl>
    <w:p w:rsidR="00697BB7" w:rsidRPr="008131F9" w:rsidRDefault="00697BB7" w:rsidP="00697BB7">
      <w:pPr>
        <w:pStyle w:val="ConsPlusNormal"/>
        <w:ind w:firstLine="540"/>
        <w:jc w:val="both"/>
        <w:rPr>
          <w:rFonts w:ascii="Times New Roman" w:hAnsi="Times New Roman"/>
          <w:i/>
          <w:sz w:val="24"/>
          <w:szCs w:val="24"/>
        </w:rPr>
      </w:pPr>
      <w:r w:rsidRPr="008131F9">
        <w:rPr>
          <w:rFonts w:ascii="Times New Roman" w:hAnsi="Times New Roman"/>
        </w:rPr>
        <w:t>ИТОГО:</w:t>
      </w:r>
      <w:r w:rsidR="00BB73C0" w:rsidRPr="008131F9">
        <w:t xml:space="preserve"> </w:t>
      </w:r>
      <w:r w:rsidR="008B6316" w:rsidRPr="008131F9">
        <w:rPr>
          <w:rFonts w:ascii="Times New Roman" w:hAnsi="Times New Roman"/>
        </w:rPr>
        <w:t>____________________________</w:t>
      </w:r>
      <w:r w:rsidR="00BB73C0" w:rsidRPr="008131F9">
        <w:rPr>
          <w:rFonts w:ascii="Times New Roman" w:hAnsi="Times New Roman"/>
        </w:rPr>
        <w:t xml:space="preserve"> (в том числе НДС </w:t>
      </w:r>
      <w:r w:rsidR="008B6316" w:rsidRPr="008131F9">
        <w:rPr>
          <w:rFonts w:ascii="Times New Roman" w:hAnsi="Times New Roman"/>
        </w:rPr>
        <w:t>___</w:t>
      </w:r>
      <w:r w:rsidR="00BB73C0" w:rsidRPr="008131F9">
        <w:rPr>
          <w:rFonts w:ascii="Times New Roman" w:hAnsi="Times New Roman"/>
        </w:rPr>
        <w:t xml:space="preserve"> %).</w:t>
      </w:r>
    </w:p>
    <w:p w:rsidR="00697BB7" w:rsidRPr="008131F9" w:rsidRDefault="00697BB7" w:rsidP="00697BB7">
      <w:pPr>
        <w:pStyle w:val="ConsPlusNormal"/>
        <w:jc w:val="both"/>
        <w:rPr>
          <w:rFonts w:ascii="Times New Roman" w:hAnsi="Times New Roman"/>
        </w:rPr>
      </w:pPr>
    </w:p>
    <w:tbl>
      <w:tblPr>
        <w:tblW w:w="9886" w:type="dxa"/>
        <w:tblLayout w:type="fixed"/>
        <w:tblLook w:val="0000"/>
      </w:tblPr>
      <w:tblGrid>
        <w:gridCol w:w="4644"/>
        <w:gridCol w:w="5242"/>
      </w:tblGrid>
      <w:tr w:rsidR="00697BB7" w:rsidRPr="008131F9" w:rsidTr="00697BB7">
        <w:trPr>
          <w:trHeight w:val="20"/>
        </w:trPr>
        <w:tc>
          <w:tcPr>
            <w:tcW w:w="4644" w:type="dxa"/>
          </w:tcPr>
          <w:p w:rsidR="00697BB7" w:rsidRPr="008131F9" w:rsidRDefault="00697BB7" w:rsidP="00697BB7">
            <w:pPr>
              <w:jc w:val="center"/>
              <w:rPr>
                <w:rFonts w:ascii="Times New Roman" w:hAnsi="Times New Roman"/>
                <w:b/>
                <w:sz w:val="24"/>
                <w:szCs w:val="24"/>
              </w:rPr>
            </w:pPr>
            <w:r w:rsidRPr="008131F9">
              <w:rPr>
                <w:rFonts w:ascii="Times New Roman" w:hAnsi="Times New Roman"/>
                <w:b/>
                <w:sz w:val="24"/>
                <w:szCs w:val="24"/>
              </w:rPr>
              <w:t>Заказчик</w:t>
            </w:r>
          </w:p>
          <w:p w:rsidR="008B6316" w:rsidRPr="008131F9" w:rsidRDefault="008B6316" w:rsidP="008B6316">
            <w:pPr>
              <w:jc w:val="center"/>
              <w:rPr>
                <w:rFonts w:ascii="Times New Roman" w:hAnsi="Times New Roman"/>
                <w:sz w:val="24"/>
                <w:szCs w:val="24"/>
              </w:rPr>
            </w:pPr>
            <w:r w:rsidRPr="008131F9">
              <w:rPr>
                <w:rFonts w:ascii="Times New Roman" w:hAnsi="Times New Roman"/>
                <w:sz w:val="24"/>
                <w:szCs w:val="24"/>
              </w:rPr>
              <w:t>_______________ /</w:t>
            </w:r>
            <w:r w:rsidR="00853BED">
              <w:rPr>
                <w:rFonts w:ascii="Times New Roman" w:hAnsi="Times New Roman"/>
                <w:sz w:val="24"/>
                <w:szCs w:val="24"/>
              </w:rPr>
              <w:t>____________</w:t>
            </w:r>
            <w:r w:rsidR="005A1486">
              <w:rPr>
                <w:rFonts w:ascii="Times New Roman" w:hAnsi="Times New Roman"/>
                <w:sz w:val="24"/>
                <w:szCs w:val="24"/>
              </w:rPr>
              <w:t>/</w:t>
            </w:r>
          </w:p>
          <w:p w:rsidR="00697BB7" w:rsidRPr="008131F9" w:rsidRDefault="00697BB7" w:rsidP="00697BB7">
            <w:pPr>
              <w:ind w:right="360"/>
              <w:jc w:val="center"/>
              <w:rPr>
                <w:rFonts w:ascii="Times New Roman" w:hAnsi="Times New Roman"/>
              </w:rPr>
            </w:pPr>
            <w:r w:rsidRPr="008131F9">
              <w:rPr>
                <w:rFonts w:ascii="Times New Roman" w:hAnsi="Times New Roman"/>
                <w:sz w:val="24"/>
                <w:szCs w:val="24"/>
              </w:rPr>
              <w:t>М.П.</w:t>
            </w:r>
          </w:p>
        </w:tc>
        <w:tc>
          <w:tcPr>
            <w:tcW w:w="5242" w:type="dxa"/>
          </w:tcPr>
          <w:p w:rsidR="00697BB7" w:rsidRPr="008131F9" w:rsidRDefault="00697BB7" w:rsidP="00697BB7">
            <w:pPr>
              <w:jc w:val="center"/>
              <w:rPr>
                <w:rFonts w:ascii="Times New Roman" w:hAnsi="Times New Roman"/>
                <w:b/>
                <w:sz w:val="24"/>
                <w:szCs w:val="24"/>
              </w:rPr>
            </w:pPr>
            <w:r w:rsidRPr="008131F9">
              <w:rPr>
                <w:rFonts w:ascii="Times New Roman" w:hAnsi="Times New Roman"/>
                <w:b/>
                <w:sz w:val="24"/>
                <w:szCs w:val="24"/>
              </w:rPr>
              <w:t>Поставщик</w:t>
            </w:r>
          </w:p>
          <w:p w:rsidR="00697BB7" w:rsidRPr="008131F9" w:rsidRDefault="00697BB7" w:rsidP="00697BB7">
            <w:pPr>
              <w:jc w:val="center"/>
              <w:rPr>
                <w:rFonts w:ascii="Times New Roman" w:hAnsi="Times New Roman"/>
                <w:sz w:val="24"/>
                <w:szCs w:val="24"/>
              </w:rPr>
            </w:pPr>
            <w:r w:rsidRPr="008131F9">
              <w:rPr>
                <w:rFonts w:ascii="Times New Roman" w:hAnsi="Times New Roman"/>
                <w:sz w:val="24"/>
                <w:szCs w:val="24"/>
              </w:rPr>
              <w:t xml:space="preserve">__________________ </w:t>
            </w:r>
            <w:r w:rsidR="00B153FC" w:rsidRPr="008131F9">
              <w:rPr>
                <w:rFonts w:ascii="Times New Roman" w:eastAsia="Times New Roman" w:hAnsi="Times New Roman"/>
                <w:sz w:val="24"/>
                <w:szCs w:val="24"/>
              </w:rPr>
              <w:t>/</w:t>
            </w:r>
            <w:r w:rsidR="00853BED">
              <w:rPr>
                <w:rFonts w:ascii="Times New Roman" w:eastAsia="Times New Roman" w:hAnsi="Times New Roman"/>
                <w:sz w:val="24"/>
                <w:szCs w:val="24"/>
              </w:rPr>
              <w:t>_______________</w:t>
            </w:r>
            <w:r w:rsidR="00B153FC" w:rsidRPr="008131F9">
              <w:rPr>
                <w:rFonts w:ascii="Times New Roman" w:eastAsia="Times New Roman" w:hAnsi="Times New Roman"/>
                <w:sz w:val="24"/>
                <w:szCs w:val="24"/>
              </w:rPr>
              <w:t>/</w:t>
            </w:r>
          </w:p>
          <w:p w:rsidR="00697BB7" w:rsidRPr="008131F9" w:rsidRDefault="00697BB7" w:rsidP="00697BB7">
            <w:pPr>
              <w:ind w:right="360"/>
              <w:jc w:val="center"/>
              <w:rPr>
                <w:rFonts w:ascii="Times New Roman" w:hAnsi="Times New Roman"/>
              </w:rPr>
            </w:pPr>
            <w:r w:rsidRPr="008131F9">
              <w:rPr>
                <w:rFonts w:ascii="Times New Roman" w:hAnsi="Times New Roman"/>
                <w:sz w:val="24"/>
                <w:szCs w:val="24"/>
              </w:rPr>
              <w:t>М.П.</w:t>
            </w:r>
          </w:p>
        </w:tc>
      </w:tr>
    </w:tbl>
    <w:p w:rsidR="00697BB7" w:rsidRPr="008131F9" w:rsidRDefault="00697BB7" w:rsidP="00697BB7">
      <w:pPr>
        <w:pStyle w:val="ConsPlusNormal"/>
        <w:jc w:val="both"/>
        <w:rPr>
          <w:rFonts w:ascii="Times New Roman" w:hAnsi="Times New Roman"/>
        </w:rPr>
      </w:pPr>
    </w:p>
    <w:p w:rsidR="00697BB7" w:rsidRPr="008131F9" w:rsidRDefault="00697BB7" w:rsidP="00697BB7">
      <w:pPr>
        <w:pStyle w:val="ConsPlusNormal"/>
        <w:jc w:val="right"/>
        <w:outlineLvl w:val="1"/>
        <w:rPr>
          <w:rFonts w:ascii="Times New Roman" w:hAnsi="Times New Roman"/>
        </w:rPr>
      </w:pPr>
    </w:p>
    <w:p w:rsidR="00F07458" w:rsidRPr="008131F9" w:rsidRDefault="00F07458" w:rsidP="00697BB7">
      <w:pPr>
        <w:pStyle w:val="ConsPlusNormal"/>
        <w:jc w:val="right"/>
        <w:outlineLvl w:val="1"/>
        <w:rPr>
          <w:rFonts w:ascii="Times New Roman" w:hAnsi="Times New Roman"/>
        </w:rPr>
      </w:pPr>
    </w:p>
    <w:p w:rsidR="00F07458" w:rsidRPr="008131F9" w:rsidRDefault="00F07458" w:rsidP="00697BB7">
      <w:pPr>
        <w:pStyle w:val="ConsPlusNormal"/>
        <w:jc w:val="right"/>
        <w:outlineLvl w:val="1"/>
        <w:rPr>
          <w:rFonts w:ascii="Times New Roman" w:hAnsi="Times New Roman"/>
        </w:rPr>
      </w:pPr>
    </w:p>
    <w:p w:rsidR="00F07458" w:rsidRPr="008131F9" w:rsidRDefault="00F07458" w:rsidP="00697BB7">
      <w:pPr>
        <w:pStyle w:val="ConsPlusNormal"/>
        <w:jc w:val="right"/>
        <w:outlineLvl w:val="1"/>
        <w:rPr>
          <w:rFonts w:ascii="Times New Roman" w:hAnsi="Times New Roman"/>
        </w:rPr>
      </w:pPr>
    </w:p>
    <w:p w:rsidR="00F07458" w:rsidRPr="008131F9" w:rsidRDefault="00F07458" w:rsidP="00697BB7">
      <w:pPr>
        <w:pStyle w:val="ConsPlusNormal"/>
        <w:jc w:val="right"/>
        <w:outlineLvl w:val="1"/>
        <w:rPr>
          <w:rFonts w:ascii="Times New Roman" w:hAnsi="Times New Roman"/>
        </w:rPr>
      </w:pPr>
    </w:p>
    <w:p w:rsidR="00D812CF" w:rsidRPr="008131F9" w:rsidRDefault="00D812CF" w:rsidP="00907B7C">
      <w:pPr>
        <w:pStyle w:val="ConsPlusNormal"/>
        <w:outlineLvl w:val="1"/>
        <w:rPr>
          <w:rFonts w:ascii="Times New Roman" w:hAnsi="Times New Roman"/>
        </w:rPr>
      </w:pPr>
    </w:p>
    <w:p w:rsidR="00BB73C0" w:rsidRPr="008131F9" w:rsidRDefault="00BB73C0" w:rsidP="00907B7C">
      <w:pPr>
        <w:pStyle w:val="ConsPlusNormal"/>
        <w:outlineLvl w:val="1"/>
        <w:rPr>
          <w:rFonts w:ascii="Times New Roman" w:hAnsi="Times New Roman"/>
        </w:rPr>
      </w:pPr>
    </w:p>
    <w:p w:rsidR="00BB73C0" w:rsidRPr="008131F9" w:rsidRDefault="00BB73C0" w:rsidP="00907B7C">
      <w:pPr>
        <w:pStyle w:val="ConsPlusNormal"/>
        <w:outlineLvl w:val="1"/>
        <w:rPr>
          <w:rFonts w:ascii="Times New Roman" w:hAnsi="Times New Roman"/>
        </w:rPr>
      </w:pPr>
    </w:p>
    <w:p w:rsidR="00BB73C0" w:rsidRPr="008131F9" w:rsidRDefault="00BB73C0" w:rsidP="00907B7C">
      <w:pPr>
        <w:pStyle w:val="ConsPlusNormal"/>
        <w:outlineLvl w:val="1"/>
        <w:rPr>
          <w:rFonts w:ascii="Times New Roman" w:hAnsi="Times New Roman"/>
        </w:rPr>
      </w:pPr>
    </w:p>
    <w:p w:rsidR="00BB73C0" w:rsidRPr="008131F9" w:rsidRDefault="00BB73C0" w:rsidP="00907B7C">
      <w:pPr>
        <w:pStyle w:val="ConsPlusNormal"/>
        <w:outlineLvl w:val="1"/>
        <w:rPr>
          <w:rFonts w:ascii="Times New Roman" w:hAnsi="Times New Roman"/>
        </w:rPr>
      </w:pPr>
    </w:p>
    <w:p w:rsidR="00BB73C0" w:rsidRPr="008131F9" w:rsidRDefault="00BB73C0" w:rsidP="00907B7C">
      <w:pPr>
        <w:pStyle w:val="ConsPlusNormal"/>
        <w:outlineLvl w:val="1"/>
        <w:rPr>
          <w:rFonts w:ascii="Times New Roman" w:hAnsi="Times New Roman"/>
        </w:rPr>
      </w:pPr>
    </w:p>
    <w:p w:rsidR="00BB73C0" w:rsidRPr="008131F9" w:rsidRDefault="00BB73C0" w:rsidP="00907B7C">
      <w:pPr>
        <w:pStyle w:val="ConsPlusNormal"/>
        <w:outlineLvl w:val="1"/>
        <w:rPr>
          <w:rFonts w:ascii="Times New Roman" w:hAnsi="Times New Roman"/>
        </w:rPr>
      </w:pPr>
    </w:p>
    <w:p w:rsidR="00DE248E" w:rsidRPr="008131F9" w:rsidRDefault="00DE248E" w:rsidP="00907B7C">
      <w:pPr>
        <w:pStyle w:val="ConsPlusNormal"/>
        <w:outlineLvl w:val="1"/>
        <w:rPr>
          <w:rFonts w:ascii="Times New Roman" w:hAnsi="Times New Roman"/>
        </w:rPr>
      </w:pPr>
    </w:p>
    <w:p w:rsidR="009677D8" w:rsidRPr="008131F9" w:rsidRDefault="009677D8" w:rsidP="00907B7C">
      <w:pPr>
        <w:pStyle w:val="ConsPlusNormal"/>
        <w:outlineLvl w:val="1"/>
        <w:rPr>
          <w:rFonts w:ascii="Times New Roman" w:hAnsi="Times New Roman"/>
        </w:rPr>
      </w:pPr>
    </w:p>
    <w:p w:rsidR="005A0E84" w:rsidRPr="008131F9" w:rsidRDefault="005A0E84" w:rsidP="00907B7C">
      <w:pPr>
        <w:pStyle w:val="ConsPlusNormal"/>
        <w:outlineLvl w:val="1"/>
        <w:rPr>
          <w:rFonts w:ascii="Times New Roman" w:hAnsi="Times New Roman"/>
        </w:rPr>
      </w:pPr>
    </w:p>
    <w:p w:rsidR="005A0E84" w:rsidRPr="008131F9" w:rsidRDefault="005A0E84" w:rsidP="00907B7C">
      <w:pPr>
        <w:pStyle w:val="ConsPlusNormal"/>
        <w:outlineLvl w:val="1"/>
        <w:rPr>
          <w:rFonts w:ascii="Times New Roman" w:hAnsi="Times New Roman"/>
        </w:rPr>
      </w:pPr>
    </w:p>
    <w:p w:rsidR="005A0E84" w:rsidRDefault="005A0E84" w:rsidP="00907B7C">
      <w:pPr>
        <w:pStyle w:val="ConsPlusNormal"/>
        <w:outlineLvl w:val="1"/>
        <w:rPr>
          <w:rFonts w:ascii="Times New Roman" w:hAnsi="Times New Roman"/>
        </w:rPr>
      </w:pPr>
    </w:p>
    <w:p w:rsidR="00DE2AA0" w:rsidRDefault="00DE2AA0" w:rsidP="00907B7C">
      <w:pPr>
        <w:pStyle w:val="ConsPlusNormal"/>
        <w:outlineLvl w:val="1"/>
        <w:rPr>
          <w:rFonts w:ascii="Times New Roman" w:hAnsi="Times New Roman"/>
        </w:rPr>
      </w:pPr>
    </w:p>
    <w:p w:rsidR="00DE2AA0" w:rsidRPr="008131F9" w:rsidRDefault="00DE2AA0" w:rsidP="00907B7C">
      <w:pPr>
        <w:pStyle w:val="ConsPlusNormal"/>
        <w:outlineLvl w:val="1"/>
        <w:rPr>
          <w:rFonts w:ascii="Times New Roman" w:hAnsi="Times New Roman"/>
        </w:rPr>
      </w:pPr>
    </w:p>
    <w:p w:rsidR="00697BB7" w:rsidRPr="008131F9" w:rsidRDefault="00697BB7" w:rsidP="00697BB7">
      <w:pPr>
        <w:pStyle w:val="ConsPlusNormal"/>
        <w:jc w:val="right"/>
        <w:outlineLvl w:val="1"/>
        <w:rPr>
          <w:rFonts w:ascii="Times New Roman" w:hAnsi="Times New Roman"/>
        </w:rPr>
      </w:pPr>
      <w:r w:rsidRPr="008131F9">
        <w:rPr>
          <w:rFonts w:ascii="Times New Roman" w:hAnsi="Times New Roman"/>
        </w:rPr>
        <w:lastRenderedPageBreak/>
        <w:t>Приложение № 2</w:t>
      </w:r>
    </w:p>
    <w:p w:rsidR="00697BB7" w:rsidRPr="008131F9" w:rsidRDefault="00697BB7" w:rsidP="00697BB7">
      <w:pPr>
        <w:pStyle w:val="ConsPlusNormal"/>
        <w:jc w:val="right"/>
        <w:rPr>
          <w:rFonts w:ascii="Times New Roman" w:hAnsi="Times New Roman"/>
        </w:rPr>
      </w:pPr>
      <w:r w:rsidRPr="008131F9">
        <w:rPr>
          <w:rFonts w:ascii="Times New Roman" w:hAnsi="Times New Roman"/>
        </w:rPr>
        <w:t>к Контракту</w:t>
      </w:r>
    </w:p>
    <w:p w:rsidR="00697BB7" w:rsidRPr="008131F9" w:rsidRDefault="00697BB7" w:rsidP="00697BB7">
      <w:pPr>
        <w:pStyle w:val="ConsPlusNormal"/>
        <w:jc w:val="right"/>
        <w:rPr>
          <w:rFonts w:ascii="Times New Roman" w:hAnsi="Times New Roman"/>
        </w:rPr>
      </w:pPr>
      <w:r w:rsidRPr="008131F9">
        <w:rPr>
          <w:rFonts w:ascii="Times New Roman" w:hAnsi="Times New Roman"/>
        </w:rPr>
        <w:t>от «__» ______ 20__ г. № ___</w:t>
      </w:r>
    </w:p>
    <w:p w:rsidR="002653E2" w:rsidRPr="008131F9" w:rsidRDefault="002653E2" w:rsidP="00697BB7">
      <w:pPr>
        <w:pStyle w:val="ConsPlusNormal"/>
        <w:jc w:val="right"/>
        <w:rPr>
          <w:rFonts w:ascii="Times New Roman" w:hAnsi="Times New Roman"/>
        </w:rPr>
      </w:pPr>
    </w:p>
    <w:p w:rsidR="0089641F" w:rsidRPr="008131F9" w:rsidRDefault="00697BB7" w:rsidP="0089641F">
      <w:pPr>
        <w:pStyle w:val="ConsPlusNonformat"/>
        <w:jc w:val="center"/>
        <w:rPr>
          <w:rFonts w:ascii="Times New Roman" w:hAnsi="Times New Roman" w:cs="Times New Roman"/>
          <w:sz w:val="24"/>
          <w:szCs w:val="24"/>
        </w:rPr>
      </w:pPr>
      <w:bookmarkStart w:id="8" w:name="P410"/>
      <w:bookmarkEnd w:id="8"/>
      <w:r w:rsidRPr="00681153">
        <w:rPr>
          <w:rFonts w:ascii="Times New Roman" w:hAnsi="Times New Roman" w:cs="Times New Roman"/>
          <w:sz w:val="24"/>
          <w:szCs w:val="24"/>
          <w:highlight w:val="yellow"/>
        </w:rPr>
        <w:t>ТЕХНИЧЕСКИЕ ХАРАКТЕРИСТИКИ</w:t>
      </w:r>
    </w:p>
    <w:tbl>
      <w:tblPr>
        <w:tblW w:w="9747"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0"/>
        <w:gridCol w:w="720"/>
        <w:gridCol w:w="34"/>
        <w:gridCol w:w="859"/>
        <w:gridCol w:w="42"/>
        <w:gridCol w:w="2219"/>
        <w:gridCol w:w="25"/>
        <w:gridCol w:w="665"/>
        <w:gridCol w:w="1418"/>
        <w:gridCol w:w="124"/>
        <w:gridCol w:w="14"/>
        <w:gridCol w:w="1407"/>
        <w:gridCol w:w="9"/>
        <w:gridCol w:w="1848"/>
        <w:gridCol w:w="283"/>
      </w:tblGrid>
      <w:tr w:rsidR="00697BB7" w:rsidRPr="008131F9" w:rsidTr="00697BB7">
        <w:trPr>
          <w:gridBefore w:val="1"/>
          <w:gridAfter w:val="1"/>
          <w:wBefore w:w="80" w:type="dxa"/>
          <w:wAfter w:w="283" w:type="dxa"/>
        </w:trPr>
        <w:tc>
          <w:tcPr>
            <w:tcW w:w="754" w:type="dxa"/>
            <w:gridSpan w:val="2"/>
            <w:tcMar>
              <w:top w:w="28" w:type="dxa"/>
              <w:left w:w="28" w:type="dxa"/>
              <w:bottom w:w="28" w:type="dxa"/>
              <w:right w:w="28" w:type="dxa"/>
            </w:tcMar>
            <w:vAlign w:val="center"/>
          </w:tcPr>
          <w:p w:rsidR="00697BB7" w:rsidRPr="008131F9" w:rsidRDefault="00697BB7" w:rsidP="00697BB7">
            <w:pPr>
              <w:pStyle w:val="ConsPlusNormal"/>
              <w:jc w:val="center"/>
              <w:rPr>
                <w:rFonts w:ascii="Times New Roman" w:hAnsi="Times New Roman"/>
                <w:sz w:val="20"/>
              </w:rPr>
            </w:pPr>
            <w:r w:rsidRPr="008131F9">
              <w:rPr>
                <w:rFonts w:ascii="Times New Roman" w:hAnsi="Times New Roman"/>
                <w:sz w:val="20"/>
              </w:rPr>
              <w:t>N</w:t>
            </w:r>
          </w:p>
        </w:tc>
        <w:tc>
          <w:tcPr>
            <w:tcW w:w="3810" w:type="dxa"/>
            <w:gridSpan w:val="5"/>
            <w:tcMar>
              <w:top w:w="28" w:type="dxa"/>
              <w:left w:w="28" w:type="dxa"/>
              <w:bottom w:w="28" w:type="dxa"/>
              <w:right w:w="28" w:type="dxa"/>
            </w:tcMar>
            <w:vAlign w:val="center"/>
          </w:tcPr>
          <w:p w:rsidR="00697BB7" w:rsidRPr="008131F9" w:rsidRDefault="00697BB7" w:rsidP="00697BB7">
            <w:pPr>
              <w:pStyle w:val="ConsPlusNormal"/>
              <w:jc w:val="center"/>
              <w:rPr>
                <w:rFonts w:ascii="Times New Roman" w:hAnsi="Times New Roman"/>
                <w:sz w:val="20"/>
              </w:rPr>
            </w:pPr>
            <w:r w:rsidRPr="008131F9">
              <w:rPr>
                <w:rFonts w:ascii="Times New Roman" w:hAnsi="Times New Roman"/>
                <w:sz w:val="20"/>
              </w:rPr>
              <w:t>Параметр</w:t>
            </w:r>
          </w:p>
        </w:tc>
        <w:tc>
          <w:tcPr>
            <w:tcW w:w="4820" w:type="dxa"/>
            <w:gridSpan w:val="6"/>
            <w:tcMar>
              <w:top w:w="28" w:type="dxa"/>
              <w:left w:w="28" w:type="dxa"/>
              <w:bottom w:w="28" w:type="dxa"/>
              <w:right w:w="28" w:type="dxa"/>
            </w:tcMar>
            <w:vAlign w:val="center"/>
          </w:tcPr>
          <w:p w:rsidR="00697BB7" w:rsidRPr="008131F9" w:rsidRDefault="00697BB7" w:rsidP="00697BB7">
            <w:pPr>
              <w:pStyle w:val="ConsPlusNormal"/>
              <w:jc w:val="center"/>
              <w:rPr>
                <w:rFonts w:ascii="Times New Roman" w:hAnsi="Times New Roman"/>
                <w:sz w:val="20"/>
              </w:rPr>
            </w:pPr>
            <w:r w:rsidRPr="008131F9">
              <w:rPr>
                <w:rFonts w:ascii="Times New Roman" w:hAnsi="Times New Roman"/>
                <w:sz w:val="20"/>
              </w:rPr>
              <w:t>Требуемое значение</w:t>
            </w:r>
          </w:p>
        </w:tc>
      </w:tr>
      <w:tr w:rsidR="00697BB7" w:rsidRPr="008131F9" w:rsidTr="00697BB7">
        <w:trPr>
          <w:gridBefore w:val="1"/>
          <w:gridAfter w:val="1"/>
          <w:wBefore w:w="80" w:type="dxa"/>
          <w:wAfter w:w="283" w:type="dxa"/>
        </w:trPr>
        <w:tc>
          <w:tcPr>
            <w:tcW w:w="754" w:type="dxa"/>
            <w:gridSpan w:val="2"/>
            <w:tcMar>
              <w:top w:w="28" w:type="dxa"/>
              <w:left w:w="28" w:type="dxa"/>
              <w:bottom w:w="28" w:type="dxa"/>
              <w:right w:w="28" w:type="dxa"/>
            </w:tcMar>
            <w:vAlign w:val="center"/>
          </w:tcPr>
          <w:p w:rsidR="00697BB7" w:rsidRPr="008131F9" w:rsidRDefault="00697BB7" w:rsidP="00697BB7">
            <w:pPr>
              <w:pStyle w:val="ConsPlusNormal"/>
              <w:jc w:val="center"/>
              <w:rPr>
                <w:rFonts w:ascii="Times New Roman" w:hAnsi="Times New Roman"/>
                <w:sz w:val="20"/>
              </w:rPr>
            </w:pPr>
            <w:r w:rsidRPr="008131F9">
              <w:rPr>
                <w:rFonts w:ascii="Times New Roman" w:hAnsi="Times New Roman"/>
                <w:sz w:val="20"/>
              </w:rPr>
              <w:t>1.</w:t>
            </w:r>
          </w:p>
        </w:tc>
        <w:tc>
          <w:tcPr>
            <w:tcW w:w="3810" w:type="dxa"/>
            <w:gridSpan w:val="5"/>
            <w:tcMar>
              <w:top w:w="28" w:type="dxa"/>
              <w:left w:w="28" w:type="dxa"/>
              <w:bottom w:w="28" w:type="dxa"/>
              <w:right w:w="28" w:type="dxa"/>
            </w:tcMar>
            <w:vAlign w:val="center"/>
          </w:tcPr>
          <w:p w:rsidR="00697BB7" w:rsidRPr="008131F9" w:rsidRDefault="00697BB7" w:rsidP="00697BB7">
            <w:pPr>
              <w:pStyle w:val="ConsPlusNormal"/>
              <w:rPr>
                <w:rFonts w:ascii="Times New Roman" w:hAnsi="Times New Roman"/>
                <w:sz w:val="20"/>
              </w:rPr>
            </w:pPr>
            <w:r w:rsidRPr="008131F9">
              <w:rPr>
                <w:rFonts w:ascii="Times New Roman" w:hAnsi="Times New Roman"/>
                <w:sz w:val="20"/>
              </w:rPr>
              <w:t>Международное непатентованное наименование</w:t>
            </w:r>
          </w:p>
        </w:tc>
        <w:tc>
          <w:tcPr>
            <w:tcW w:w="4820" w:type="dxa"/>
            <w:gridSpan w:val="6"/>
            <w:tcMar>
              <w:top w:w="28" w:type="dxa"/>
              <w:left w:w="28" w:type="dxa"/>
              <w:bottom w:w="28" w:type="dxa"/>
              <w:right w:w="28" w:type="dxa"/>
            </w:tcMar>
            <w:vAlign w:val="center"/>
          </w:tcPr>
          <w:p w:rsidR="00E0708F" w:rsidRPr="008131F9" w:rsidRDefault="00E0708F" w:rsidP="00BB73C0">
            <w:pPr>
              <w:pStyle w:val="ConsPlusNormal"/>
              <w:ind w:left="360"/>
              <w:rPr>
                <w:rFonts w:ascii="Times New Roman" w:hAnsi="Times New Roman"/>
                <w:sz w:val="20"/>
              </w:rPr>
            </w:pPr>
          </w:p>
        </w:tc>
      </w:tr>
      <w:tr w:rsidR="00697BB7" w:rsidRPr="008131F9" w:rsidTr="00697BB7">
        <w:trPr>
          <w:gridBefore w:val="1"/>
          <w:gridAfter w:val="1"/>
          <w:wBefore w:w="80" w:type="dxa"/>
          <w:wAfter w:w="283" w:type="dxa"/>
        </w:trPr>
        <w:tc>
          <w:tcPr>
            <w:tcW w:w="754" w:type="dxa"/>
            <w:gridSpan w:val="2"/>
            <w:tcMar>
              <w:top w:w="28" w:type="dxa"/>
              <w:left w:w="28" w:type="dxa"/>
              <w:bottom w:w="28" w:type="dxa"/>
              <w:right w:w="28" w:type="dxa"/>
            </w:tcMar>
            <w:vAlign w:val="center"/>
          </w:tcPr>
          <w:p w:rsidR="00697BB7" w:rsidRPr="008131F9" w:rsidRDefault="00697BB7" w:rsidP="00697BB7">
            <w:pPr>
              <w:pStyle w:val="ConsPlusNormal"/>
              <w:jc w:val="center"/>
              <w:rPr>
                <w:rFonts w:ascii="Times New Roman" w:hAnsi="Times New Roman"/>
                <w:sz w:val="20"/>
              </w:rPr>
            </w:pPr>
            <w:r w:rsidRPr="008131F9">
              <w:rPr>
                <w:rFonts w:ascii="Times New Roman" w:hAnsi="Times New Roman"/>
                <w:sz w:val="20"/>
              </w:rPr>
              <w:t>2.</w:t>
            </w:r>
          </w:p>
        </w:tc>
        <w:tc>
          <w:tcPr>
            <w:tcW w:w="3810" w:type="dxa"/>
            <w:gridSpan w:val="5"/>
            <w:tcMar>
              <w:top w:w="28" w:type="dxa"/>
              <w:left w:w="28" w:type="dxa"/>
              <w:bottom w:w="28" w:type="dxa"/>
              <w:right w:w="28" w:type="dxa"/>
            </w:tcMar>
            <w:vAlign w:val="center"/>
          </w:tcPr>
          <w:p w:rsidR="00697BB7" w:rsidRPr="008131F9" w:rsidRDefault="00697BB7" w:rsidP="00697BB7">
            <w:pPr>
              <w:pStyle w:val="ConsPlusNormal"/>
              <w:rPr>
                <w:rFonts w:ascii="Times New Roman" w:hAnsi="Times New Roman"/>
                <w:sz w:val="20"/>
              </w:rPr>
            </w:pPr>
            <w:r w:rsidRPr="008131F9">
              <w:rPr>
                <w:rFonts w:ascii="Times New Roman" w:hAnsi="Times New Roman"/>
                <w:sz w:val="20"/>
              </w:rPr>
              <w:t>Торговое наименование</w:t>
            </w:r>
          </w:p>
        </w:tc>
        <w:tc>
          <w:tcPr>
            <w:tcW w:w="4820" w:type="dxa"/>
            <w:gridSpan w:val="6"/>
            <w:tcMar>
              <w:top w:w="28" w:type="dxa"/>
              <w:left w:w="28" w:type="dxa"/>
              <w:bottom w:w="28" w:type="dxa"/>
              <w:right w:w="28" w:type="dxa"/>
            </w:tcMar>
            <w:vAlign w:val="center"/>
          </w:tcPr>
          <w:p w:rsidR="00E0708F" w:rsidRPr="008131F9" w:rsidRDefault="00E0708F" w:rsidP="00BB73C0">
            <w:pPr>
              <w:pStyle w:val="ConsPlusNormal"/>
              <w:ind w:left="360"/>
              <w:rPr>
                <w:rFonts w:ascii="Times New Roman" w:hAnsi="Times New Roman"/>
                <w:sz w:val="20"/>
              </w:rPr>
            </w:pPr>
          </w:p>
        </w:tc>
      </w:tr>
      <w:tr w:rsidR="00697BB7" w:rsidRPr="008131F9" w:rsidTr="00697BB7">
        <w:trPr>
          <w:gridBefore w:val="1"/>
          <w:gridAfter w:val="1"/>
          <w:wBefore w:w="80" w:type="dxa"/>
          <w:wAfter w:w="283" w:type="dxa"/>
        </w:trPr>
        <w:tc>
          <w:tcPr>
            <w:tcW w:w="754" w:type="dxa"/>
            <w:gridSpan w:val="2"/>
            <w:shd w:val="clear" w:color="auto" w:fill="auto"/>
            <w:tcMar>
              <w:top w:w="28" w:type="dxa"/>
              <w:left w:w="28" w:type="dxa"/>
              <w:bottom w:w="28" w:type="dxa"/>
              <w:right w:w="28" w:type="dxa"/>
            </w:tcMar>
            <w:vAlign w:val="center"/>
          </w:tcPr>
          <w:p w:rsidR="00697BB7" w:rsidRPr="008131F9" w:rsidRDefault="00697BB7" w:rsidP="00697BB7">
            <w:pPr>
              <w:pStyle w:val="ConsPlusNormal"/>
              <w:jc w:val="center"/>
              <w:rPr>
                <w:rFonts w:ascii="Times New Roman" w:hAnsi="Times New Roman"/>
                <w:sz w:val="20"/>
              </w:rPr>
            </w:pPr>
            <w:r w:rsidRPr="008131F9">
              <w:rPr>
                <w:rFonts w:ascii="Times New Roman" w:hAnsi="Times New Roman"/>
                <w:sz w:val="20"/>
              </w:rPr>
              <w:t>3.</w:t>
            </w:r>
          </w:p>
        </w:tc>
        <w:tc>
          <w:tcPr>
            <w:tcW w:w="3810" w:type="dxa"/>
            <w:gridSpan w:val="5"/>
            <w:shd w:val="clear" w:color="auto" w:fill="auto"/>
            <w:tcMar>
              <w:top w:w="28" w:type="dxa"/>
              <w:left w:w="28" w:type="dxa"/>
              <w:bottom w:w="28" w:type="dxa"/>
              <w:right w:w="28" w:type="dxa"/>
            </w:tcMar>
            <w:vAlign w:val="center"/>
          </w:tcPr>
          <w:p w:rsidR="00697BB7" w:rsidRPr="008131F9" w:rsidRDefault="00697BB7" w:rsidP="00697BB7">
            <w:pPr>
              <w:pStyle w:val="ConsPlusNormal"/>
              <w:rPr>
                <w:rFonts w:ascii="Times New Roman" w:hAnsi="Times New Roman"/>
                <w:sz w:val="20"/>
              </w:rPr>
            </w:pPr>
            <w:r w:rsidRPr="008131F9">
              <w:rPr>
                <w:rFonts w:ascii="Times New Roman" w:hAnsi="Times New Roman"/>
                <w:sz w:val="20"/>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w:t>
            </w:r>
          </w:p>
        </w:tc>
        <w:tc>
          <w:tcPr>
            <w:tcW w:w="4820" w:type="dxa"/>
            <w:gridSpan w:val="6"/>
            <w:shd w:val="clear" w:color="auto" w:fill="auto"/>
            <w:tcMar>
              <w:top w:w="28" w:type="dxa"/>
              <w:left w:w="28" w:type="dxa"/>
              <w:bottom w:w="28" w:type="dxa"/>
              <w:right w:w="28" w:type="dxa"/>
            </w:tcMar>
            <w:vAlign w:val="center"/>
          </w:tcPr>
          <w:p w:rsidR="00E0708F" w:rsidRPr="008131F9" w:rsidRDefault="00E0708F" w:rsidP="00BB73C0">
            <w:pPr>
              <w:pStyle w:val="ConsPlusNormal"/>
              <w:ind w:left="360"/>
              <w:rPr>
                <w:rFonts w:ascii="Times New Roman" w:hAnsi="Times New Roman"/>
                <w:sz w:val="20"/>
              </w:rPr>
            </w:pPr>
          </w:p>
        </w:tc>
      </w:tr>
      <w:tr w:rsidR="00697BB7" w:rsidRPr="008131F9" w:rsidTr="00697BB7">
        <w:trPr>
          <w:gridBefore w:val="1"/>
          <w:gridAfter w:val="1"/>
          <w:wBefore w:w="80" w:type="dxa"/>
          <w:wAfter w:w="283" w:type="dxa"/>
        </w:trPr>
        <w:tc>
          <w:tcPr>
            <w:tcW w:w="754" w:type="dxa"/>
            <w:gridSpan w:val="2"/>
            <w:shd w:val="clear" w:color="auto" w:fill="auto"/>
            <w:tcMar>
              <w:top w:w="28" w:type="dxa"/>
              <w:left w:w="28" w:type="dxa"/>
              <w:bottom w:w="28" w:type="dxa"/>
              <w:right w:w="28" w:type="dxa"/>
            </w:tcMar>
            <w:vAlign w:val="center"/>
          </w:tcPr>
          <w:p w:rsidR="00697BB7" w:rsidRPr="008131F9" w:rsidRDefault="00697BB7" w:rsidP="00697BB7">
            <w:pPr>
              <w:pStyle w:val="ConsPlusNormal"/>
              <w:jc w:val="center"/>
              <w:rPr>
                <w:rFonts w:ascii="Times New Roman" w:hAnsi="Times New Roman"/>
                <w:sz w:val="20"/>
              </w:rPr>
            </w:pPr>
            <w:r w:rsidRPr="008131F9">
              <w:rPr>
                <w:rFonts w:ascii="Times New Roman" w:hAnsi="Times New Roman"/>
                <w:sz w:val="20"/>
              </w:rPr>
              <w:t>4.</w:t>
            </w:r>
          </w:p>
        </w:tc>
        <w:tc>
          <w:tcPr>
            <w:tcW w:w="3810" w:type="dxa"/>
            <w:gridSpan w:val="5"/>
            <w:shd w:val="clear" w:color="auto" w:fill="auto"/>
            <w:tcMar>
              <w:top w:w="28" w:type="dxa"/>
              <w:left w:w="28" w:type="dxa"/>
              <w:bottom w:w="28" w:type="dxa"/>
              <w:right w:w="28" w:type="dxa"/>
            </w:tcMar>
            <w:vAlign w:val="center"/>
          </w:tcPr>
          <w:p w:rsidR="00697BB7" w:rsidRPr="008131F9" w:rsidRDefault="00697BB7" w:rsidP="00697BB7">
            <w:pPr>
              <w:pStyle w:val="ConsPlusNormal"/>
              <w:rPr>
                <w:rFonts w:ascii="Times New Roman" w:hAnsi="Times New Roman"/>
                <w:sz w:val="20"/>
              </w:rPr>
            </w:pPr>
            <w:r w:rsidRPr="008131F9">
              <w:rPr>
                <w:rFonts w:ascii="Times New Roman" w:hAnsi="Times New Roman"/>
                <w:sz w:val="20"/>
              </w:rPr>
              <w:t>Номер регистрационного удостоверения лекарственного препарата</w:t>
            </w:r>
          </w:p>
        </w:tc>
        <w:tc>
          <w:tcPr>
            <w:tcW w:w="4820" w:type="dxa"/>
            <w:gridSpan w:val="6"/>
            <w:shd w:val="clear" w:color="auto" w:fill="auto"/>
            <w:tcMar>
              <w:top w:w="28" w:type="dxa"/>
              <w:left w:w="28" w:type="dxa"/>
              <w:bottom w:w="28" w:type="dxa"/>
              <w:right w:w="28" w:type="dxa"/>
            </w:tcMar>
            <w:vAlign w:val="center"/>
          </w:tcPr>
          <w:p w:rsidR="00E0708F" w:rsidRPr="008131F9" w:rsidRDefault="00E0708F" w:rsidP="00BB73C0">
            <w:pPr>
              <w:pStyle w:val="ConsPlusNormal"/>
              <w:ind w:left="360"/>
              <w:rPr>
                <w:rFonts w:ascii="Times New Roman" w:hAnsi="Times New Roman"/>
                <w:sz w:val="20"/>
              </w:rPr>
            </w:pPr>
          </w:p>
        </w:tc>
      </w:tr>
      <w:tr w:rsidR="00697BB7" w:rsidRPr="008131F9" w:rsidTr="00697BB7">
        <w:trPr>
          <w:gridBefore w:val="1"/>
          <w:gridAfter w:val="1"/>
          <w:wBefore w:w="80" w:type="dxa"/>
          <w:wAfter w:w="283" w:type="dxa"/>
        </w:trPr>
        <w:tc>
          <w:tcPr>
            <w:tcW w:w="754" w:type="dxa"/>
            <w:gridSpan w:val="2"/>
            <w:shd w:val="clear" w:color="auto" w:fill="FFFFFF"/>
            <w:tcMar>
              <w:top w:w="28" w:type="dxa"/>
              <w:left w:w="28" w:type="dxa"/>
              <w:bottom w:w="28" w:type="dxa"/>
              <w:right w:w="28" w:type="dxa"/>
            </w:tcMar>
            <w:vAlign w:val="center"/>
          </w:tcPr>
          <w:p w:rsidR="00697BB7" w:rsidRPr="008131F9" w:rsidRDefault="00697BB7" w:rsidP="00697BB7">
            <w:pPr>
              <w:pStyle w:val="ConsPlusNormal"/>
              <w:jc w:val="center"/>
              <w:rPr>
                <w:rFonts w:ascii="Times New Roman" w:hAnsi="Times New Roman"/>
                <w:sz w:val="20"/>
              </w:rPr>
            </w:pPr>
            <w:r w:rsidRPr="008131F9">
              <w:rPr>
                <w:rFonts w:ascii="Times New Roman" w:hAnsi="Times New Roman"/>
                <w:sz w:val="20"/>
              </w:rPr>
              <w:t>5.</w:t>
            </w:r>
          </w:p>
        </w:tc>
        <w:tc>
          <w:tcPr>
            <w:tcW w:w="3810" w:type="dxa"/>
            <w:gridSpan w:val="5"/>
            <w:shd w:val="clear" w:color="auto" w:fill="FFFFFF"/>
            <w:tcMar>
              <w:top w:w="28" w:type="dxa"/>
              <w:left w:w="28" w:type="dxa"/>
              <w:bottom w:w="28" w:type="dxa"/>
              <w:right w:w="28" w:type="dxa"/>
            </w:tcMar>
            <w:vAlign w:val="center"/>
          </w:tcPr>
          <w:p w:rsidR="00697BB7" w:rsidRPr="008131F9" w:rsidRDefault="00697BB7" w:rsidP="00697BB7">
            <w:pPr>
              <w:pStyle w:val="ConsPlusNormal"/>
              <w:rPr>
                <w:rFonts w:ascii="Times New Roman" w:hAnsi="Times New Roman"/>
                <w:sz w:val="20"/>
              </w:rPr>
            </w:pPr>
            <w:r w:rsidRPr="008131F9">
              <w:rPr>
                <w:rFonts w:ascii="Times New Roman" w:hAnsi="Times New Roman"/>
                <w:sz w:val="20"/>
              </w:rPr>
              <w:t>Код в соответствии с Общероссийским классификатором продукции по видам экономической деятельности</w:t>
            </w:r>
          </w:p>
        </w:tc>
        <w:tc>
          <w:tcPr>
            <w:tcW w:w="4820" w:type="dxa"/>
            <w:gridSpan w:val="6"/>
            <w:shd w:val="clear" w:color="auto" w:fill="FFFFFF"/>
            <w:tcMar>
              <w:top w:w="28" w:type="dxa"/>
              <w:left w:w="28" w:type="dxa"/>
              <w:bottom w:w="28" w:type="dxa"/>
              <w:right w:w="28" w:type="dxa"/>
            </w:tcMar>
            <w:vAlign w:val="center"/>
          </w:tcPr>
          <w:p w:rsidR="00697BB7" w:rsidRPr="008131F9" w:rsidRDefault="00697BB7" w:rsidP="00697BB7">
            <w:pPr>
              <w:pStyle w:val="ConsPlusNormal"/>
              <w:jc w:val="center"/>
              <w:rPr>
                <w:rFonts w:ascii="Times New Roman" w:hAnsi="Times New Roman"/>
                <w:sz w:val="20"/>
              </w:rPr>
            </w:pPr>
          </w:p>
        </w:tc>
      </w:tr>
      <w:tr w:rsidR="00697BB7" w:rsidRPr="008131F9" w:rsidTr="00697BB7">
        <w:trPr>
          <w:gridBefore w:val="1"/>
          <w:gridAfter w:val="1"/>
          <w:wBefore w:w="80" w:type="dxa"/>
          <w:wAfter w:w="283" w:type="dxa"/>
        </w:trPr>
        <w:tc>
          <w:tcPr>
            <w:tcW w:w="754" w:type="dxa"/>
            <w:gridSpan w:val="2"/>
            <w:tcMar>
              <w:top w:w="28" w:type="dxa"/>
              <w:left w:w="28" w:type="dxa"/>
              <w:bottom w:w="28" w:type="dxa"/>
              <w:right w:w="28" w:type="dxa"/>
            </w:tcMar>
            <w:vAlign w:val="center"/>
          </w:tcPr>
          <w:p w:rsidR="00697BB7" w:rsidRPr="008131F9" w:rsidRDefault="00697BB7" w:rsidP="00697BB7">
            <w:pPr>
              <w:pStyle w:val="ConsPlusNormal"/>
              <w:jc w:val="center"/>
              <w:rPr>
                <w:rFonts w:ascii="Times New Roman" w:hAnsi="Times New Roman"/>
                <w:sz w:val="20"/>
              </w:rPr>
            </w:pPr>
            <w:r w:rsidRPr="008131F9">
              <w:rPr>
                <w:rFonts w:ascii="Times New Roman" w:hAnsi="Times New Roman"/>
                <w:sz w:val="20"/>
              </w:rPr>
              <w:t>6.</w:t>
            </w:r>
          </w:p>
        </w:tc>
        <w:tc>
          <w:tcPr>
            <w:tcW w:w="3810" w:type="dxa"/>
            <w:gridSpan w:val="5"/>
            <w:tcMar>
              <w:top w:w="28" w:type="dxa"/>
              <w:left w:w="28" w:type="dxa"/>
              <w:bottom w:w="28" w:type="dxa"/>
              <w:right w:w="28" w:type="dxa"/>
            </w:tcMar>
            <w:vAlign w:val="center"/>
          </w:tcPr>
          <w:p w:rsidR="00697BB7" w:rsidRPr="008131F9" w:rsidRDefault="00697BB7" w:rsidP="00697BB7">
            <w:pPr>
              <w:pStyle w:val="ConsPlusNormal"/>
              <w:rPr>
                <w:rFonts w:ascii="Times New Roman" w:hAnsi="Times New Roman"/>
                <w:sz w:val="20"/>
              </w:rPr>
            </w:pPr>
            <w:r w:rsidRPr="008131F9">
              <w:rPr>
                <w:rFonts w:ascii="Times New Roman" w:hAnsi="Times New Roman"/>
                <w:sz w:val="20"/>
              </w:rPr>
              <w:t>Единица измерения Товара</w:t>
            </w:r>
          </w:p>
        </w:tc>
        <w:tc>
          <w:tcPr>
            <w:tcW w:w="4820" w:type="dxa"/>
            <w:gridSpan w:val="6"/>
            <w:shd w:val="clear" w:color="auto" w:fill="auto"/>
            <w:tcMar>
              <w:top w:w="28" w:type="dxa"/>
              <w:left w:w="28" w:type="dxa"/>
              <w:bottom w:w="28" w:type="dxa"/>
              <w:right w:w="28" w:type="dxa"/>
            </w:tcMar>
            <w:vAlign w:val="center"/>
          </w:tcPr>
          <w:p w:rsidR="00D3317E" w:rsidRPr="008131F9" w:rsidRDefault="00D3317E" w:rsidP="00BB73C0">
            <w:pPr>
              <w:pStyle w:val="ConsPlusNormal"/>
              <w:ind w:left="360"/>
              <w:rPr>
                <w:rFonts w:ascii="Times New Roman" w:hAnsi="Times New Roman"/>
                <w:sz w:val="20"/>
              </w:rPr>
            </w:pPr>
          </w:p>
        </w:tc>
      </w:tr>
      <w:tr w:rsidR="00697BB7" w:rsidRPr="008131F9" w:rsidTr="00697BB7">
        <w:trPr>
          <w:gridBefore w:val="1"/>
          <w:gridAfter w:val="1"/>
          <w:wBefore w:w="80" w:type="dxa"/>
          <w:wAfter w:w="283" w:type="dxa"/>
        </w:trPr>
        <w:tc>
          <w:tcPr>
            <w:tcW w:w="754" w:type="dxa"/>
            <w:gridSpan w:val="2"/>
            <w:tcMar>
              <w:top w:w="28" w:type="dxa"/>
              <w:left w:w="28" w:type="dxa"/>
              <w:bottom w:w="28" w:type="dxa"/>
              <w:right w:w="28" w:type="dxa"/>
            </w:tcMar>
            <w:vAlign w:val="center"/>
          </w:tcPr>
          <w:p w:rsidR="00697BB7" w:rsidRPr="008131F9" w:rsidRDefault="00697BB7" w:rsidP="00697BB7">
            <w:pPr>
              <w:pStyle w:val="ConsPlusNormal"/>
              <w:jc w:val="center"/>
              <w:rPr>
                <w:rFonts w:ascii="Times New Roman" w:hAnsi="Times New Roman"/>
                <w:sz w:val="20"/>
              </w:rPr>
            </w:pPr>
            <w:r w:rsidRPr="008131F9">
              <w:rPr>
                <w:rFonts w:ascii="Times New Roman" w:hAnsi="Times New Roman"/>
                <w:sz w:val="20"/>
              </w:rPr>
              <w:t>7.</w:t>
            </w:r>
          </w:p>
        </w:tc>
        <w:tc>
          <w:tcPr>
            <w:tcW w:w="3810" w:type="dxa"/>
            <w:gridSpan w:val="5"/>
            <w:tcMar>
              <w:top w:w="28" w:type="dxa"/>
              <w:left w:w="28" w:type="dxa"/>
              <w:bottom w:w="28" w:type="dxa"/>
              <w:right w:w="28" w:type="dxa"/>
            </w:tcMar>
            <w:vAlign w:val="center"/>
          </w:tcPr>
          <w:p w:rsidR="00697BB7" w:rsidRPr="008131F9" w:rsidRDefault="00697BB7" w:rsidP="00697BB7">
            <w:pPr>
              <w:pStyle w:val="ConsPlusNormal"/>
              <w:rPr>
                <w:rFonts w:ascii="Times New Roman" w:hAnsi="Times New Roman"/>
                <w:sz w:val="20"/>
              </w:rPr>
            </w:pPr>
            <w:r w:rsidRPr="008131F9">
              <w:rPr>
                <w:rFonts w:ascii="Times New Roman" w:hAnsi="Times New Roman"/>
                <w:sz w:val="20"/>
              </w:rPr>
              <w:t>Количество Товара в единицах измерения</w:t>
            </w:r>
          </w:p>
        </w:tc>
        <w:tc>
          <w:tcPr>
            <w:tcW w:w="4820" w:type="dxa"/>
            <w:gridSpan w:val="6"/>
            <w:shd w:val="clear" w:color="auto" w:fill="auto"/>
            <w:tcMar>
              <w:top w:w="28" w:type="dxa"/>
              <w:left w:w="28" w:type="dxa"/>
              <w:bottom w:w="28" w:type="dxa"/>
              <w:right w:w="28" w:type="dxa"/>
            </w:tcMar>
            <w:vAlign w:val="center"/>
          </w:tcPr>
          <w:p w:rsidR="00D3317E" w:rsidRPr="008131F9" w:rsidRDefault="00D3317E" w:rsidP="00BB73C0">
            <w:pPr>
              <w:pStyle w:val="ConsPlusNormal"/>
              <w:ind w:left="360"/>
              <w:rPr>
                <w:rFonts w:ascii="Times New Roman" w:hAnsi="Times New Roman"/>
                <w:sz w:val="20"/>
              </w:rPr>
            </w:pPr>
          </w:p>
        </w:tc>
      </w:tr>
      <w:tr w:rsidR="00697BB7" w:rsidRPr="008131F9" w:rsidTr="00697BB7">
        <w:trPr>
          <w:gridBefore w:val="1"/>
          <w:gridAfter w:val="1"/>
          <w:wBefore w:w="80" w:type="dxa"/>
          <w:wAfter w:w="283" w:type="dxa"/>
        </w:trPr>
        <w:tc>
          <w:tcPr>
            <w:tcW w:w="9384" w:type="dxa"/>
            <w:gridSpan w:val="13"/>
            <w:tcMar>
              <w:top w:w="28" w:type="dxa"/>
              <w:left w:w="28" w:type="dxa"/>
              <w:bottom w:w="28" w:type="dxa"/>
              <w:right w:w="28" w:type="dxa"/>
            </w:tcMar>
            <w:vAlign w:val="center"/>
          </w:tcPr>
          <w:p w:rsidR="00697BB7" w:rsidRPr="008131F9" w:rsidRDefault="00142ACA" w:rsidP="00D24C9C">
            <w:pPr>
              <w:pStyle w:val="ConsPlusNormal"/>
              <w:jc w:val="center"/>
              <w:outlineLvl w:val="2"/>
              <w:rPr>
                <w:rFonts w:ascii="Times New Roman" w:hAnsi="Times New Roman"/>
                <w:sz w:val="20"/>
              </w:rPr>
            </w:pPr>
            <w:r w:rsidRPr="008131F9">
              <w:rPr>
                <w:rFonts w:ascii="Times New Roman" w:hAnsi="Times New Roman"/>
                <w:sz w:val="20"/>
              </w:rPr>
              <w:t>В случае заключения Контракта по результатам конкурентных процедур закупок:</w:t>
            </w:r>
          </w:p>
        </w:tc>
      </w:tr>
      <w:tr w:rsidR="00697BB7" w:rsidRPr="008131F9" w:rsidTr="00697BB7">
        <w:trPr>
          <w:gridBefore w:val="1"/>
          <w:gridAfter w:val="1"/>
          <w:wBefore w:w="80" w:type="dxa"/>
          <w:wAfter w:w="283" w:type="dxa"/>
        </w:trPr>
        <w:tc>
          <w:tcPr>
            <w:tcW w:w="754" w:type="dxa"/>
            <w:gridSpan w:val="2"/>
            <w:tcMar>
              <w:top w:w="28" w:type="dxa"/>
              <w:left w:w="28" w:type="dxa"/>
              <w:bottom w:w="28" w:type="dxa"/>
              <w:right w:w="28" w:type="dxa"/>
            </w:tcMar>
            <w:vAlign w:val="center"/>
          </w:tcPr>
          <w:p w:rsidR="00697BB7" w:rsidRPr="008131F9" w:rsidRDefault="00697BB7" w:rsidP="00697BB7">
            <w:pPr>
              <w:pStyle w:val="ConsPlusNormal"/>
              <w:jc w:val="center"/>
              <w:rPr>
                <w:rFonts w:ascii="Times New Roman" w:hAnsi="Times New Roman"/>
                <w:sz w:val="20"/>
              </w:rPr>
            </w:pPr>
            <w:r w:rsidRPr="008131F9">
              <w:rPr>
                <w:rFonts w:ascii="Times New Roman" w:hAnsi="Times New Roman"/>
                <w:sz w:val="20"/>
              </w:rPr>
              <w:t>8.</w:t>
            </w:r>
          </w:p>
        </w:tc>
        <w:tc>
          <w:tcPr>
            <w:tcW w:w="8630" w:type="dxa"/>
            <w:gridSpan w:val="11"/>
            <w:tcMar>
              <w:top w:w="28" w:type="dxa"/>
              <w:left w:w="28" w:type="dxa"/>
              <w:bottom w:w="28" w:type="dxa"/>
              <w:right w:w="28" w:type="dxa"/>
            </w:tcMar>
            <w:vAlign w:val="center"/>
          </w:tcPr>
          <w:p w:rsidR="00697BB7" w:rsidRPr="008131F9" w:rsidRDefault="00697BB7" w:rsidP="00697BB7">
            <w:pPr>
              <w:pStyle w:val="ConsPlusNormal"/>
              <w:rPr>
                <w:rFonts w:ascii="Times New Roman" w:hAnsi="Times New Roman"/>
                <w:sz w:val="20"/>
              </w:rPr>
            </w:pPr>
            <w:r w:rsidRPr="008131F9">
              <w:rPr>
                <w:rFonts w:ascii="Times New Roman" w:hAnsi="Times New Roman"/>
                <w:sz w:val="20"/>
              </w:rPr>
              <w:t>Информация о Товаре:</w:t>
            </w:r>
          </w:p>
        </w:tc>
      </w:tr>
      <w:tr w:rsidR="00697BB7" w:rsidRPr="008131F9" w:rsidTr="00697BB7">
        <w:trPr>
          <w:gridBefore w:val="1"/>
          <w:gridAfter w:val="1"/>
          <w:wBefore w:w="80" w:type="dxa"/>
          <w:wAfter w:w="283" w:type="dxa"/>
        </w:trPr>
        <w:tc>
          <w:tcPr>
            <w:tcW w:w="754" w:type="dxa"/>
            <w:gridSpan w:val="2"/>
            <w:tcMar>
              <w:top w:w="28" w:type="dxa"/>
              <w:left w:w="28" w:type="dxa"/>
              <w:bottom w:w="28" w:type="dxa"/>
              <w:right w:w="28" w:type="dxa"/>
            </w:tcMar>
            <w:vAlign w:val="center"/>
          </w:tcPr>
          <w:p w:rsidR="00697BB7" w:rsidRPr="008131F9" w:rsidRDefault="00697BB7" w:rsidP="00697BB7">
            <w:pPr>
              <w:pStyle w:val="ConsPlusNormal"/>
              <w:jc w:val="center"/>
              <w:rPr>
                <w:rFonts w:ascii="Times New Roman" w:hAnsi="Times New Roman"/>
                <w:sz w:val="20"/>
              </w:rPr>
            </w:pPr>
            <w:r w:rsidRPr="008131F9">
              <w:rPr>
                <w:rFonts w:ascii="Times New Roman" w:hAnsi="Times New Roman"/>
                <w:sz w:val="20"/>
              </w:rPr>
              <w:t>8.1.</w:t>
            </w:r>
          </w:p>
        </w:tc>
        <w:tc>
          <w:tcPr>
            <w:tcW w:w="8630" w:type="dxa"/>
            <w:gridSpan w:val="11"/>
            <w:tcMar>
              <w:top w:w="28" w:type="dxa"/>
              <w:left w:w="28" w:type="dxa"/>
              <w:bottom w:w="28" w:type="dxa"/>
              <w:right w:w="28" w:type="dxa"/>
            </w:tcMar>
            <w:vAlign w:val="center"/>
          </w:tcPr>
          <w:p w:rsidR="00697BB7" w:rsidRPr="008131F9" w:rsidRDefault="00697BB7" w:rsidP="00697BB7">
            <w:pPr>
              <w:pStyle w:val="ConsPlusNormal"/>
              <w:rPr>
                <w:rFonts w:ascii="Times New Roman" w:hAnsi="Times New Roman"/>
                <w:sz w:val="20"/>
              </w:rPr>
            </w:pPr>
            <w:r w:rsidRPr="008131F9">
              <w:rPr>
                <w:rFonts w:ascii="Times New Roman" w:hAnsi="Times New Roman"/>
                <w:sz w:val="20"/>
              </w:rPr>
              <w:t>Товар, произведенный на территории государств - членов Евразийского экономического союза:</w:t>
            </w:r>
          </w:p>
        </w:tc>
      </w:tr>
      <w:tr w:rsidR="00697BB7" w:rsidRPr="008131F9" w:rsidTr="00697BB7">
        <w:trPr>
          <w:gridBefore w:val="1"/>
          <w:gridAfter w:val="1"/>
          <w:wBefore w:w="80" w:type="dxa"/>
          <w:wAfter w:w="283" w:type="dxa"/>
        </w:trPr>
        <w:tc>
          <w:tcPr>
            <w:tcW w:w="1613" w:type="dxa"/>
            <w:gridSpan w:val="3"/>
            <w:tcMar>
              <w:top w:w="28" w:type="dxa"/>
              <w:left w:w="28" w:type="dxa"/>
              <w:bottom w:w="28" w:type="dxa"/>
              <w:right w:w="28" w:type="dxa"/>
            </w:tcMar>
            <w:vAlign w:val="center"/>
          </w:tcPr>
          <w:p w:rsidR="00697BB7" w:rsidRPr="008131F9" w:rsidRDefault="00697BB7" w:rsidP="00697BB7">
            <w:pPr>
              <w:pStyle w:val="ConsPlusNormal"/>
              <w:jc w:val="center"/>
              <w:rPr>
                <w:rFonts w:ascii="Times New Roman" w:hAnsi="Times New Roman"/>
                <w:sz w:val="20"/>
              </w:rPr>
            </w:pPr>
            <w:r w:rsidRPr="008131F9">
              <w:rPr>
                <w:rFonts w:ascii="Times New Roman" w:hAnsi="Times New Roman"/>
                <w:sz w:val="20"/>
              </w:rPr>
              <w:t>Торговое наименование лекарственного препарата</w:t>
            </w:r>
          </w:p>
        </w:tc>
        <w:tc>
          <w:tcPr>
            <w:tcW w:w="2261" w:type="dxa"/>
            <w:gridSpan w:val="2"/>
            <w:tcMar>
              <w:top w:w="28" w:type="dxa"/>
              <w:left w:w="28" w:type="dxa"/>
              <w:bottom w:w="28" w:type="dxa"/>
              <w:right w:w="28" w:type="dxa"/>
            </w:tcMar>
            <w:vAlign w:val="center"/>
          </w:tcPr>
          <w:p w:rsidR="00697BB7" w:rsidRPr="008131F9" w:rsidRDefault="00697BB7" w:rsidP="00697BB7">
            <w:pPr>
              <w:pStyle w:val="ConsPlusNormal"/>
              <w:jc w:val="center"/>
              <w:rPr>
                <w:rFonts w:ascii="Times New Roman" w:hAnsi="Times New Roman"/>
                <w:sz w:val="20"/>
              </w:rPr>
            </w:pPr>
            <w:r w:rsidRPr="008131F9">
              <w:rPr>
                <w:rFonts w:ascii="Times New Roman" w:hAnsi="Times New Roman"/>
                <w:sz w:val="20"/>
              </w:rPr>
              <w:t>Лекарственная форма, дозировка лекарственного препарата, количество лекарственных форм во вторичной (потребительской) упаковке</w:t>
            </w:r>
          </w:p>
        </w:tc>
        <w:tc>
          <w:tcPr>
            <w:tcW w:w="2246" w:type="dxa"/>
            <w:gridSpan w:val="5"/>
            <w:shd w:val="clear" w:color="auto" w:fill="auto"/>
            <w:tcMar>
              <w:top w:w="28" w:type="dxa"/>
              <w:left w:w="28" w:type="dxa"/>
              <w:bottom w:w="28" w:type="dxa"/>
              <w:right w:w="28" w:type="dxa"/>
            </w:tcMar>
            <w:vAlign w:val="center"/>
          </w:tcPr>
          <w:p w:rsidR="00697BB7" w:rsidRPr="008131F9" w:rsidRDefault="00697BB7" w:rsidP="00697BB7">
            <w:pPr>
              <w:pStyle w:val="ConsPlusNormal"/>
              <w:jc w:val="center"/>
              <w:rPr>
                <w:rFonts w:ascii="Times New Roman" w:hAnsi="Times New Roman"/>
                <w:sz w:val="20"/>
              </w:rPr>
            </w:pPr>
            <w:r w:rsidRPr="008131F9">
              <w:rPr>
                <w:rFonts w:ascii="Times New Roman" w:hAnsi="Times New Roman"/>
                <w:sz w:val="20"/>
              </w:rPr>
              <w:t>Наименование страны происхождения Товара (с указанием данных документа, подтверждающего страну происхождения товара - при наличии)</w:t>
            </w:r>
          </w:p>
        </w:tc>
        <w:tc>
          <w:tcPr>
            <w:tcW w:w="1416" w:type="dxa"/>
            <w:gridSpan w:val="2"/>
            <w:tcMar>
              <w:top w:w="28" w:type="dxa"/>
              <w:left w:w="28" w:type="dxa"/>
              <w:bottom w:w="28" w:type="dxa"/>
              <w:right w:w="28" w:type="dxa"/>
            </w:tcMar>
            <w:vAlign w:val="center"/>
          </w:tcPr>
          <w:p w:rsidR="00697BB7" w:rsidRPr="008131F9" w:rsidRDefault="00697BB7" w:rsidP="00697BB7">
            <w:pPr>
              <w:pStyle w:val="ConsPlusNormal"/>
              <w:jc w:val="center"/>
              <w:rPr>
                <w:rFonts w:ascii="Times New Roman" w:hAnsi="Times New Roman"/>
                <w:sz w:val="20"/>
              </w:rPr>
            </w:pPr>
            <w:r w:rsidRPr="008131F9">
              <w:rPr>
                <w:rFonts w:ascii="Times New Roman" w:hAnsi="Times New Roman"/>
                <w:sz w:val="20"/>
              </w:rPr>
              <w:t>Единица измерения</w:t>
            </w:r>
          </w:p>
        </w:tc>
        <w:tc>
          <w:tcPr>
            <w:tcW w:w="1848" w:type="dxa"/>
            <w:tcMar>
              <w:top w:w="28" w:type="dxa"/>
              <w:left w:w="28" w:type="dxa"/>
              <w:bottom w:w="28" w:type="dxa"/>
              <w:right w:w="28" w:type="dxa"/>
            </w:tcMar>
            <w:vAlign w:val="center"/>
          </w:tcPr>
          <w:p w:rsidR="00697BB7" w:rsidRPr="008131F9" w:rsidRDefault="00697BB7" w:rsidP="00697BB7">
            <w:pPr>
              <w:pStyle w:val="ConsPlusNormal"/>
              <w:jc w:val="center"/>
              <w:rPr>
                <w:rFonts w:ascii="Times New Roman" w:hAnsi="Times New Roman"/>
                <w:sz w:val="20"/>
              </w:rPr>
            </w:pPr>
            <w:r w:rsidRPr="008131F9">
              <w:rPr>
                <w:rFonts w:ascii="Times New Roman" w:hAnsi="Times New Roman"/>
                <w:sz w:val="20"/>
              </w:rPr>
              <w:t>Количество в единицах измерения</w:t>
            </w:r>
          </w:p>
        </w:tc>
      </w:tr>
      <w:tr w:rsidR="003207C6" w:rsidRPr="008131F9" w:rsidTr="00697BB7">
        <w:trPr>
          <w:gridBefore w:val="1"/>
          <w:gridAfter w:val="1"/>
          <w:wBefore w:w="80" w:type="dxa"/>
          <w:wAfter w:w="283" w:type="dxa"/>
          <w:trHeight w:val="186"/>
        </w:trPr>
        <w:tc>
          <w:tcPr>
            <w:tcW w:w="1613" w:type="dxa"/>
            <w:gridSpan w:val="3"/>
            <w:tcMar>
              <w:top w:w="28" w:type="dxa"/>
              <w:left w:w="28" w:type="dxa"/>
              <w:bottom w:w="28" w:type="dxa"/>
              <w:right w:w="28" w:type="dxa"/>
            </w:tcMar>
            <w:vAlign w:val="center"/>
          </w:tcPr>
          <w:p w:rsidR="003207C6" w:rsidRPr="008131F9" w:rsidRDefault="003207C6" w:rsidP="00F07458">
            <w:pPr>
              <w:jc w:val="center"/>
              <w:rPr>
                <w:rFonts w:ascii="Times New Roman" w:hAnsi="Times New Roman"/>
                <w:sz w:val="18"/>
                <w:szCs w:val="18"/>
                <w:lang w:val="en-US"/>
              </w:rPr>
            </w:pPr>
          </w:p>
        </w:tc>
        <w:tc>
          <w:tcPr>
            <w:tcW w:w="2261" w:type="dxa"/>
            <w:gridSpan w:val="2"/>
            <w:tcMar>
              <w:top w:w="28" w:type="dxa"/>
              <w:left w:w="28" w:type="dxa"/>
              <w:bottom w:w="28" w:type="dxa"/>
              <w:right w:w="28" w:type="dxa"/>
            </w:tcMar>
            <w:vAlign w:val="center"/>
          </w:tcPr>
          <w:p w:rsidR="00EB25EE" w:rsidRPr="008131F9" w:rsidRDefault="00EB25EE" w:rsidP="00FB4A13">
            <w:pPr>
              <w:pStyle w:val="ConsPlusNormal"/>
              <w:jc w:val="center"/>
              <w:rPr>
                <w:rFonts w:ascii="Times New Roman" w:hAnsi="Times New Roman"/>
                <w:sz w:val="20"/>
              </w:rPr>
            </w:pPr>
          </w:p>
        </w:tc>
        <w:tc>
          <w:tcPr>
            <w:tcW w:w="2246" w:type="dxa"/>
            <w:gridSpan w:val="5"/>
            <w:shd w:val="clear" w:color="auto" w:fill="auto"/>
            <w:tcMar>
              <w:top w:w="28" w:type="dxa"/>
              <w:left w:w="28" w:type="dxa"/>
              <w:bottom w:w="28" w:type="dxa"/>
              <w:right w:w="28" w:type="dxa"/>
            </w:tcMar>
            <w:vAlign w:val="center"/>
          </w:tcPr>
          <w:p w:rsidR="003207C6" w:rsidRPr="008131F9" w:rsidRDefault="003207C6" w:rsidP="00697BB7">
            <w:pPr>
              <w:pStyle w:val="ConsPlusNormal"/>
              <w:jc w:val="center"/>
              <w:rPr>
                <w:rFonts w:ascii="Times New Roman" w:hAnsi="Times New Roman"/>
                <w:sz w:val="20"/>
              </w:rPr>
            </w:pPr>
          </w:p>
        </w:tc>
        <w:tc>
          <w:tcPr>
            <w:tcW w:w="1416" w:type="dxa"/>
            <w:gridSpan w:val="2"/>
            <w:tcMar>
              <w:top w:w="28" w:type="dxa"/>
              <w:left w:w="28" w:type="dxa"/>
              <w:bottom w:w="28" w:type="dxa"/>
              <w:right w:w="28" w:type="dxa"/>
            </w:tcMar>
            <w:vAlign w:val="center"/>
          </w:tcPr>
          <w:p w:rsidR="003207C6" w:rsidRPr="008131F9" w:rsidRDefault="003207C6" w:rsidP="00697BB7">
            <w:pPr>
              <w:pStyle w:val="ConsPlusNormal"/>
              <w:jc w:val="center"/>
              <w:rPr>
                <w:rFonts w:ascii="Times New Roman" w:hAnsi="Times New Roman"/>
                <w:sz w:val="20"/>
              </w:rPr>
            </w:pPr>
          </w:p>
        </w:tc>
        <w:tc>
          <w:tcPr>
            <w:tcW w:w="1848" w:type="dxa"/>
            <w:tcMar>
              <w:top w:w="28" w:type="dxa"/>
              <w:left w:w="28" w:type="dxa"/>
              <w:bottom w:w="28" w:type="dxa"/>
              <w:right w:w="28" w:type="dxa"/>
            </w:tcMar>
            <w:vAlign w:val="center"/>
          </w:tcPr>
          <w:p w:rsidR="003207C6" w:rsidRPr="008131F9" w:rsidRDefault="003207C6" w:rsidP="00697BB7">
            <w:pPr>
              <w:pStyle w:val="ConsPlusNormal"/>
              <w:jc w:val="center"/>
              <w:rPr>
                <w:rFonts w:ascii="Times New Roman" w:hAnsi="Times New Roman"/>
                <w:sz w:val="20"/>
              </w:rPr>
            </w:pPr>
          </w:p>
        </w:tc>
      </w:tr>
      <w:tr w:rsidR="00D3317E" w:rsidRPr="008131F9" w:rsidTr="00AB5E69">
        <w:trPr>
          <w:gridBefore w:val="1"/>
          <w:gridAfter w:val="1"/>
          <w:wBefore w:w="80" w:type="dxa"/>
          <w:wAfter w:w="283" w:type="dxa"/>
        </w:trPr>
        <w:tc>
          <w:tcPr>
            <w:tcW w:w="9384" w:type="dxa"/>
            <w:gridSpan w:val="13"/>
            <w:tcMar>
              <w:top w:w="28" w:type="dxa"/>
              <w:left w:w="28" w:type="dxa"/>
              <w:bottom w:w="28" w:type="dxa"/>
              <w:right w:w="28" w:type="dxa"/>
            </w:tcMar>
            <w:vAlign w:val="center"/>
          </w:tcPr>
          <w:p w:rsidR="00D3317E" w:rsidRPr="008131F9" w:rsidRDefault="00D3317E" w:rsidP="00697BB7">
            <w:pPr>
              <w:pStyle w:val="ConsPlusNormal"/>
              <w:rPr>
                <w:rFonts w:ascii="Times New Roman" w:hAnsi="Times New Roman"/>
                <w:sz w:val="20"/>
              </w:rPr>
            </w:pPr>
            <w:r w:rsidRPr="008131F9">
              <w:rPr>
                <w:rFonts w:ascii="Times New Roman" w:hAnsi="Times New Roman"/>
                <w:sz w:val="20"/>
              </w:rPr>
              <w:t>Итого:</w:t>
            </w:r>
          </w:p>
        </w:tc>
      </w:tr>
      <w:tr w:rsidR="00D3317E" w:rsidRPr="008131F9" w:rsidTr="00AB5E69">
        <w:trPr>
          <w:gridBefore w:val="1"/>
          <w:gridAfter w:val="1"/>
          <w:wBefore w:w="80" w:type="dxa"/>
          <w:wAfter w:w="283" w:type="dxa"/>
        </w:trPr>
        <w:tc>
          <w:tcPr>
            <w:tcW w:w="720" w:type="dxa"/>
            <w:tcMar>
              <w:top w:w="28" w:type="dxa"/>
              <w:left w:w="28" w:type="dxa"/>
              <w:bottom w:w="28" w:type="dxa"/>
              <w:right w:w="28" w:type="dxa"/>
            </w:tcMar>
            <w:vAlign w:val="center"/>
          </w:tcPr>
          <w:p w:rsidR="00D3317E" w:rsidRPr="008131F9" w:rsidRDefault="00D3317E" w:rsidP="00697BB7">
            <w:pPr>
              <w:pStyle w:val="ConsPlusNormal"/>
              <w:rPr>
                <w:rFonts w:ascii="Times New Roman" w:hAnsi="Times New Roman"/>
                <w:sz w:val="20"/>
              </w:rPr>
            </w:pPr>
            <w:r w:rsidRPr="008131F9">
              <w:rPr>
                <w:rFonts w:ascii="Times New Roman" w:hAnsi="Times New Roman"/>
                <w:sz w:val="20"/>
              </w:rPr>
              <w:t>8.2.</w:t>
            </w:r>
          </w:p>
        </w:tc>
        <w:tc>
          <w:tcPr>
            <w:tcW w:w="8664" w:type="dxa"/>
            <w:gridSpan w:val="12"/>
            <w:vAlign w:val="center"/>
          </w:tcPr>
          <w:p w:rsidR="00D3317E" w:rsidRPr="008131F9" w:rsidRDefault="00D3317E" w:rsidP="00697BB7">
            <w:pPr>
              <w:pStyle w:val="ConsPlusNormal"/>
              <w:rPr>
                <w:rFonts w:ascii="Times New Roman" w:hAnsi="Times New Roman"/>
                <w:sz w:val="20"/>
              </w:rPr>
            </w:pPr>
            <w:r w:rsidRPr="008131F9">
              <w:rPr>
                <w:rFonts w:ascii="Times New Roman" w:hAnsi="Times New Roman"/>
                <w:sz w:val="20"/>
              </w:rPr>
              <w:t>Товар, произведенный на территории иностранных государств:</w:t>
            </w:r>
          </w:p>
        </w:tc>
      </w:tr>
      <w:tr w:rsidR="00F83AFD" w:rsidRPr="008131F9" w:rsidTr="00D3317E">
        <w:trPr>
          <w:gridBefore w:val="1"/>
          <w:gridAfter w:val="1"/>
          <w:wBefore w:w="80" w:type="dxa"/>
          <w:wAfter w:w="283" w:type="dxa"/>
        </w:trPr>
        <w:tc>
          <w:tcPr>
            <w:tcW w:w="1655" w:type="dxa"/>
            <w:gridSpan w:val="4"/>
            <w:tcMar>
              <w:top w:w="28" w:type="dxa"/>
              <w:left w:w="28" w:type="dxa"/>
              <w:bottom w:w="28" w:type="dxa"/>
              <w:right w:w="28" w:type="dxa"/>
            </w:tcMar>
            <w:vAlign w:val="center"/>
          </w:tcPr>
          <w:p w:rsidR="00F83AFD" w:rsidRPr="008131F9" w:rsidRDefault="00F83AFD" w:rsidP="00F83AFD">
            <w:pPr>
              <w:jc w:val="center"/>
              <w:rPr>
                <w:rFonts w:ascii="Times New Roman" w:hAnsi="Times New Roman"/>
                <w:sz w:val="20"/>
                <w:szCs w:val="20"/>
              </w:rPr>
            </w:pPr>
          </w:p>
        </w:tc>
        <w:tc>
          <w:tcPr>
            <w:tcW w:w="2244" w:type="dxa"/>
            <w:gridSpan w:val="2"/>
            <w:vAlign w:val="center"/>
          </w:tcPr>
          <w:p w:rsidR="00F83AFD" w:rsidRPr="008131F9" w:rsidRDefault="00F83AFD" w:rsidP="00F83AFD">
            <w:pPr>
              <w:ind w:left="57" w:right="57"/>
              <w:jc w:val="center"/>
              <w:rPr>
                <w:rFonts w:ascii="Times New Roman" w:hAnsi="Times New Roman"/>
                <w:sz w:val="20"/>
                <w:szCs w:val="20"/>
              </w:rPr>
            </w:pPr>
          </w:p>
        </w:tc>
        <w:tc>
          <w:tcPr>
            <w:tcW w:w="2207" w:type="dxa"/>
            <w:gridSpan w:val="3"/>
            <w:vAlign w:val="center"/>
          </w:tcPr>
          <w:p w:rsidR="00F83AFD" w:rsidRPr="008131F9" w:rsidRDefault="00F83AFD" w:rsidP="00F83AFD">
            <w:pPr>
              <w:pStyle w:val="ConsPlusNormal"/>
              <w:rPr>
                <w:rFonts w:ascii="Times New Roman" w:hAnsi="Times New Roman"/>
                <w:sz w:val="20"/>
              </w:rPr>
            </w:pPr>
          </w:p>
        </w:tc>
        <w:tc>
          <w:tcPr>
            <w:tcW w:w="1430" w:type="dxa"/>
            <w:gridSpan w:val="3"/>
            <w:vAlign w:val="center"/>
          </w:tcPr>
          <w:p w:rsidR="00F83AFD" w:rsidRPr="008131F9" w:rsidRDefault="00F83AFD" w:rsidP="00F83AFD">
            <w:pPr>
              <w:pStyle w:val="ConsPlusNormal"/>
              <w:rPr>
                <w:rFonts w:ascii="Times New Roman" w:hAnsi="Times New Roman"/>
                <w:sz w:val="20"/>
              </w:rPr>
            </w:pPr>
          </w:p>
        </w:tc>
        <w:tc>
          <w:tcPr>
            <w:tcW w:w="1848" w:type="dxa"/>
            <w:tcMar>
              <w:top w:w="28" w:type="dxa"/>
              <w:left w:w="28" w:type="dxa"/>
              <w:bottom w:w="28" w:type="dxa"/>
              <w:right w:w="28" w:type="dxa"/>
            </w:tcMar>
            <w:vAlign w:val="center"/>
          </w:tcPr>
          <w:p w:rsidR="00F83AFD" w:rsidRPr="008131F9" w:rsidRDefault="00F83AFD" w:rsidP="00F83AFD">
            <w:pPr>
              <w:pStyle w:val="ConsPlusNormal"/>
              <w:rPr>
                <w:rFonts w:ascii="Times New Roman" w:hAnsi="Times New Roman"/>
                <w:sz w:val="20"/>
              </w:rPr>
            </w:pPr>
          </w:p>
        </w:tc>
      </w:tr>
      <w:tr w:rsidR="00F83AFD" w:rsidRPr="008131F9" w:rsidTr="00D3317E">
        <w:trPr>
          <w:gridBefore w:val="1"/>
          <w:gridAfter w:val="1"/>
          <w:wBefore w:w="80" w:type="dxa"/>
          <w:wAfter w:w="283" w:type="dxa"/>
        </w:trPr>
        <w:tc>
          <w:tcPr>
            <w:tcW w:w="1655" w:type="dxa"/>
            <w:gridSpan w:val="4"/>
            <w:tcMar>
              <w:top w:w="28" w:type="dxa"/>
              <w:left w:w="28" w:type="dxa"/>
              <w:bottom w:w="28" w:type="dxa"/>
              <w:right w:w="28" w:type="dxa"/>
            </w:tcMar>
            <w:vAlign w:val="center"/>
          </w:tcPr>
          <w:p w:rsidR="00F83AFD" w:rsidRPr="008131F9" w:rsidRDefault="00F83AFD" w:rsidP="00F83AFD">
            <w:pPr>
              <w:jc w:val="center"/>
              <w:rPr>
                <w:rFonts w:ascii="Times New Roman" w:hAnsi="Times New Roman"/>
                <w:sz w:val="20"/>
                <w:szCs w:val="20"/>
              </w:rPr>
            </w:pPr>
          </w:p>
        </w:tc>
        <w:tc>
          <w:tcPr>
            <w:tcW w:w="2244" w:type="dxa"/>
            <w:gridSpan w:val="2"/>
            <w:vAlign w:val="center"/>
          </w:tcPr>
          <w:p w:rsidR="00F83AFD" w:rsidRPr="008131F9" w:rsidRDefault="00F83AFD" w:rsidP="00F83AFD">
            <w:pPr>
              <w:ind w:left="57" w:right="57"/>
              <w:jc w:val="center"/>
              <w:rPr>
                <w:rFonts w:ascii="Times New Roman" w:hAnsi="Times New Roman"/>
                <w:sz w:val="20"/>
                <w:szCs w:val="20"/>
              </w:rPr>
            </w:pPr>
          </w:p>
        </w:tc>
        <w:tc>
          <w:tcPr>
            <w:tcW w:w="2207" w:type="dxa"/>
            <w:gridSpan w:val="3"/>
            <w:vAlign w:val="center"/>
          </w:tcPr>
          <w:p w:rsidR="00F83AFD" w:rsidRPr="008131F9" w:rsidRDefault="00F83AFD" w:rsidP="00F83AFD">
            <w:pPr>
              <w:pStyle w:val="ConsPlusNormal"/>
              <w:jc w:val="center"/>
              <w:rPr>
                <w:rFonts w:ascii="Times New Roman" w:hAnsi="Times New Roman"/>
                <w:sz w:val="20"/>
              </w:rPr>
            </w:pPr>
          </w:p>
        </w:tc>
        <w:tc>
          <w:tcPr>
            <w:tcW w:w="1430" w:type="dxa"/>
            <w:gridSpan w:val="3"/>
            <w:vAlign w:val="center"/>
          </w:tcPr>
          <w:p w:rsidR="00F83AFD" w:rsidRPr="008131F9" w:rsidRDefault="00F83AFD" w:rsidP="00F83AFD">
            <w:pPr>
              <w:pStyle w:val="ConsPlusNormal"/>
              <w:rPr>
                <w:rFonts w:ascii="Times New Roman" w:hAnsi="Times New Roman"/>
                <w:sz w:val="20"/>
              </w:rPr>
            </w:pPr>
          </w:p>
        </w:tc>
        <w:tc>
          <w:tcPr>
            <w:tcW w:w="1848" w:type="dxa"/>
            <w:tcMar>
              <w:top w:w="28" w:type="dxa"/>
              <w:left w:w="28" w:type="dxa"/>
              <w:bottom w:w="28" w:type="dxa"/>
              <w:right w:w="28" w:type="dxa"/>
            </w:tcMar>
            <w:vAlign w:val="center"/>
          </w:tcPr>
          <w:p w:rsidR="00F83AFD" w:rsidRPr="008131F9" w:rsidRDefault="00F83AFD" w:rsidP="00F83AFD">
            <w:pPr>
              <w:pStyle w:val="ConsPlusNormal"/>
              <w:rPr>
                <w:rFonts w:ascii="Times New Roman" w:hAnsi="Times New Roman"/>
                <w:sz w:val="20"/>
              </w:rPr>
            </w:pPr>
          </w:p>
        </w:tc>
      </w:tr>
      <w:tr w:rsidR="00F83AFD" w:rsidRPr="008131F9" w:rsidTr="00F83AFD">
        <w:trPr>
          <w:gridBefore w:val="1"/>
          <w:gridAfter w:val="1"/>
          <w:wBefore w:w="80" w:type="dxa"/>
          <w:wAfter w:w="283" w:type="dxa"/>
        </w:trPr>
        <w:tc>
          <w:tcPr>
            <w:tcW w:w="7527" w:type="dxa"/>
            <w:gridSpan w:val="11"/>
            <w:tcMar>
              <w:top w:w="28" w:type="dxa"/>
              <w:left w:w="28" w:type="dxa"/>
              <w:bottom w:w="28" w:type="dxa"/>
              <w:right w:w="28" w:type="dxa"/>
            </w:tcMar>
            <w:vAlign w:val="center"/>
          </w:tcPr>
          <w:p w:rsidR="00F83AFD" w:rsidRPr="008131F9" w:rsidRDefault="00F83AFD" w:rsidP="00697BB7">
            <w:pPr>
              <w:pStyle w:val="ConsPlusNormal"/>
              <w:rPr>
                <w:rFonts w:ascii="Times New Roman" w:hAnsi="Times New Roman"/>
                <w:sz w:val="20"/>
              </w:rPr>
            </w:pPr>
            <w:r w:rsidRPr="008131F9">
              <w:rPr>
                <w:rFonts w:ascii="Times New Roman" w:hAnsi="Times New Roman"/>
                <w:sz w:val="20"/>
              </w:rPr>
              <w:t>Итого:</w:t>
            </w:r>
          </w:p>
        </w:tc>
        <w:tc>
          <w:tcPr>
            <w:tcW w:w="1857" w:type="dxa"/>
            <w:gridSpan w:val="2"/>
            <w:vAlign w:val="center"/>
          </w:tcPr>
          <w:p w:rsidR="00F83AFD" w:rsidRPr="008131F9" w:rsidRDefault="00F83AFD" w:rsidP="00F83AFD">
            <w:pPr>
              <w:pStyle w:val="ConsPlusNormal"/>
              <w:rPr>
                <w:rFonts w:ascii="Times New Roman" w:hAnsi="Times New Roman"/>
                <w:sz w:val="20"/>
              </w:rPr>
            </w:pPr>
          </w:p>
        </w:tc>
      </w:tr>
      <w:tr w:rsidR="00697BB7" w:rsidRPr="008131F9" w:rsidTr="00697BB7">
        <w:trPr>
          <w:gridBefore w:val="1"/>
          <w:gridAfter w:val="1"/>
          <w:wBefore w:w="80" w:type="dxa"/>
          <w:wAfter w:w="283" w:type="dxa"/>
        </w:trPr>
        <w:tc>
          <w:tcPr>
            <w:tcW w:w="9384" w:type="dxa"/>
            <w:gridSpan w:val="13"/>
            <w:tcMar>
              <w:top w:w="28" w:type="dxa"/>
              <w:left w:w="28" w:type="dxa"/>
              <w:bottom w:w="28" w:type="dxa"/>
              <w:right w:w="28" w:type="dxa"/>
            </w:tcMar>
            <w:vAlign w:val="center"/>
          </w:tcPr>
          <w:p w:rsidR="00697BB7" w:rsidRPr="008131F9" w:rsidRDefault="00142ACA" w:rsidP="00142ACA">
            <w:pPr>
              <w:pStyle w:val="ConsPlusNormal"/>
              <w:jc w:val="center"/>
              <w:outlineLvl w:val="2"/>
              <w:rPr>
                <w:rFonts w:ascii="Times New Roman" w:hAnsi="Times New Roman"/>
                <w:sz w:val="20"/>
              </w:rPr>
            </w:pPr>
            <w:r w:rsidRPr="00681153">
              <w:rPr>
                <w:rFonts w:ascii="Times New Roman" w:hAnsi="Times New Roman"/>
                <w:sz w:val="20"/>
                <w:highlight w:val="yellow"/>
              </w:rPr>
              <w:t>В случае заключения Контракта без проведения конкурентных процедур закупок:</w:t>
            </w:r>
          </w:p>
        </w:tc>
      </w:tr>
      <w:tr w:rsidR="00697BB7" w:rsidRPr="008131F9" w:rsidTr="00697BB7">
        <w:trPr>
          <w:gridBefore w:val="1"/>
          <w:gridAfter w:val="1"/>
          <w:wBefore w:w="80" w:type="dxa"/>
          <w:wAfter w:w="283" w:type="dxa"/>
        </w:trPr>
        <w:tc>
          <w:tcPr>
            <w:tcW w:w="754" w:type="dxa"/>
            <w:gridSpan w:val="2"/>
            <w:tcMar>
              <w:top w:w="28" w:type="dxa"/>
              <w:left w:w="28" w:type="dxa"/>
              <w:bottom w:w="28" w:type="dxa"/>
              <w:right w:w="28" w:type="dxa"/>
            </w:tcMar>
            <w:vAlign w:val="center"/>
          </w:tcPr>
          <w:p w:rsidR="00697BB7" w:rsidRPr="008131F9" w:rsidRDefault="00697BB7" w:rsidP="00697BB7">
            <w:pPr>
              <w:pStyle w:val="ConsPlusNormal"/>
              <w:jc w:val="center"/>
              <w:rPr>
                <w:rFonts w:ascii="Times New Roman" w:hAnsi="Times New Roman"/>
                <w:sz w:val="20"/>
              </w:rPr>
            </w:pPr>
            <w:r w:rsidRPr="008131F9">
              <w:rPr>
                <w:rFonts w:ascii="Times New Roman" w:hAnsi="Times New Roman"/>
                <w:sz w:val="20"/>
              </w:rPr>
              <w:t>8.</w:t>
            </w:r>
          </w:p>
        </w:tc>
        <w:tc>
          <w:tcPr>
            <w:tcW w:w="5228" w:type="dxa"/>
            <w:gridSpan w:val="6"/>
            <w:tcMar>
              <w:top w:w="28" w:type="dxa"/>
              <w:left w:w="28" w:type="dxa"/>
              <w:bottom w:w="28" w:type="dxa"/>
              <w:right w:w="28" w:type="dxa"/>
            </w:tcMar>
            <w:vAlign w:val="center"/>
          </w:tcPr>
          <w:p w:rsidR="00697BB7" w:rsidRPr="008131F9" w:rsidRDefault="00697BB7" w:rsidP="00697BB7">
            <w:pPr>
              <w:pStyle w:val="ConsPlusNormal"/>
              <w:rPr>
                <w:rFonts w:ascii="Times New Roman" w:hAnsi="Times New Roman"/>
                <w:sz w:val="20"/>
              </w:rPr>
            </w:pPr>
            <w:r w:rsidRPr="008131F9">
              <w:rPr>
                <w:rFonts w:ascii="Times New Roman" w:hAnsi="Times New Roman"/>
                <w:sz w:val="20"/>
              </w:rPr>
              <w:t>Лекарственная форма, дозировка лекарственного средства и количество лекарственных форм во вторичной (потребительской) упаковке</w:t>
            </w:r>
          </w:p>
        </w:tc>
        <w:tc>
          <w:tcPr>
            <w:tcW w:w="3402" w:type="dxa"/>
            <w:gridSpan w:val="5"/>
            <w:tcMar>
              <w:top w:w="28" w:type="dxa"/>
              <w:left w:w="28" w:type="dxa"/>
              <w:bottom w:w="28" w:type="dxa"/>
              <w:right w:w="28" w:type="dxa"/>
            </w:tcMar>
            <w:vAlign w:val="center"/>
          </w:tcPr>
          <w:p w:rsidR="00697BB7" w:rsidRPr="008131F9" w:rsidRDefault="00697BB7" w:rsidP="00697BB7">
            <w:pPr>
              <w:pStyle w:val="ConsPlusNormal"/>
              <w:jc w:val="center"/>
              <w:rPr>
                <w:rFonts w:ascii="Times New Roman" w:hAnsi="Times New Roman"/>
                <w:sz w:val="20"/>
              </w:rPr>
            </w:pPr>
          </w:p>
        </w:tc>
      </w:tr>
      <w:tr w:rsidR="00697BB7" w:rsidRPr="008131F9" w:rsidTr="00697BB7">
        <w:trPr>
          <w:gridBefore w:val="1"/>
          <w:gridAfter w:val="1"/>
          <w:wBefore w:w="80" w:type="dxa"/>
          <w:wAfter w:w="283" w:type="dxa"/>
        </w:trPr>
        <w:tc>
          <w:tcPr>
            <w:tcW w:w="754" w:type="dxa"/>
            <w:gridSpan w:val="2"/>
            <w:tcMar>
              <w:top w:w="28" w:type="dxa"/>
              <w:left w:w="28" w:type="dxa"/>
              <w:bottom w:w="28" w:type="dxa"/>
              <w:right w:w="28" w:type="dxa"/>
            </w:tcMar>
            <w:vAlign w:val="center"/>
          </w:tcPr>
          <w:p w:rsidR="00697BB7" w:rsidRPr="008131F9" w:rsidRDefault="00697BB7" w:rsidP="00697BB7">
            <w:pPr>
              <w:pStyle w:val="ConsPlusNormal"/>
              <w:jc w:val="center"/>
              <w:rPr>
                <w:rFonts w:ascii="Times New Roman" w:hAnsi="Times New Roman"/>
                <w:sz w:val="20"/>
              </w:rPr>
            </w:pPr>
            <w:r w:rsidRPr="008131F9">
              <w:rPr>
                <w:rFonts w:ascii="Times New Roman" w:hAnsi="Times New Roman"/>
                <w:sz w:val="20"/>
              </w:rPr>
              <w:t>9.</w:t>
            </w:r>
          </w:p>
        </w:tc>
        <w:tc>
          <w:tcPr>
            <w:tcW w:w="5228" w:type="dxa"/>
            <w:gridSpan w:val="6"/>
            <w:tcMar>
              <w:top w:w="28" w:type="dxa"/>
              <w:left w:w="28" w:type="dxa"/>
              <w:bottom w:w="28" w:type="dxa"/>
              <w:right w:w="28" w:type="dxa"/>
            </w:tcMar>
            <w:vAlign w:val="center"/>
          </w:tcPr>
          <w:p w:rsidR="00697BB7" w:rsidRPr="008131F9" w:rsidRDefault="00697BB7" w:rsidP="00697BB7">
            <w:pPr>
              <w:pStyle w:val="ConsPlusNormal"/>
              <w:rPr>
                <w:rFonts w:ascii="Times New Roman" w:hAnsi="Times New Roman"/>
                <w:sz w:val="20"/>
              </w:rPr>
            </w:pPr>
            <w:r w:rsidRPr="008131F9">
              <w:rPr>
                <w:rFonts w:ascii="Times New Roman" w:hAnsi="Times New Roman"/>
                <w:sz w:val="20"/>
              </w:rPr>
              <w:t>Наименование страны происхождения Товара</w:t>
            </w:r>
          </w:p>
        </w:tc>
        <w:tc>
          <w:tcPr>
            <w:tcW w:w="3402" w:type="dxa"/>
            <w:gridSpan w:val="5"/>
            <w:tcMar>
              <w:top w:w="28" w:type="dxa"/>
              <w:left w:w="28" w:type="dxa"/>
              <w:bottom w:w="28" w:type="dxa"/>
              <w:right w:w="28" w:type="dxa"/>
            </w:tcMar>
            <w:vAlign w:val="center"/>
          </w:tcPr>
          <w:p w:rsidR="00697BB7" w:rsidRPr="008131F9" w:rsidRDefault="00697BB7" w:rsidP="00697BB7">
            <w:pPr>
              <w:pStyle w:val="ConsPlusNormal"/>
              <w:jc w:val="center"/>
              <w:rPr>
                <w:rFonts w:ascii="Times New Roman" w:hAnsi="Times New Roman"/>
                <w:sz w:val="20"/>
              </w:rPr>
            </w:pPr>
          </w:p>
        </w:tc>
      </w:tr>
      <w:tr w:rsidR="00697BB7" w:rsidRPr="008131F9" w:rsidTr="00697BB7">
        <w:trPr>
          <w:gridBefore w:val="1"/>
          <w:gridAfter w:val="1"/>
          <w:wBefore w:w="80" w:type="dxa"/>
          <w:wAfter w:w="283" w:type="dxa"/>
        </w:trPr>
        <w:tc>
          <w:tcPr>
            <w:tcW w:w="754" w:type="dxa"/>
            <w:gridSpan w:val="2"/>
            <w:tcMar>
              <w:top w:w="28" w:type="dxa"/>
              <w:left w:w="28" w:type="dxa"/>
              <w:bottom w:w="28" w:type="dxa"/>
              <w:right w:w="28" w:type="dxa"/>
            </w:tcMar>
            <w:vAlign w:val="center"/>
          </w:tcPr>
          <w:p w:rsidR="00697BB7" w:rsidRPr="008131F9" w:rsidRDefault="00697BB7" w:rsidP="00697BB7">
            <w:pPr>
              <w:pStyle w:val="ConsPlusNormal"/>
              <w:jc w:val="center"/>
              <w:rPr>
                <w:rFonts w:ascii="Times New Roman" w:hAnsi="Times New Roman"/>
                <w:sz w:val="20"/>
              </w:rPr>
            </w:pPr>
            <w:r w:rsidRPr="008131F9">
              <w:rPr>
                <w:rFonts w:ascii="Times New Roman" w:hAnsi="Times New Roman"/>
                <w:sz w:val="20"/>
              </w:rPr>
              <w:t>10.</w:t>
            </w:r>
          </w:p>
        </w:tc>
        <w:tc>
          <w:tcPr>
            <w:tcW w:w="5228" w:type="dxa"/>
            <w:gridSpan w:val="6"/>
            <w:tcMar>
              <w:top w:w="28" w:type="dxa"/>
              <w:left w:w="28" w:type="dxa"/>
              <w:bottom w:w="28" w:type="dxa"/>
              <w:right w:w="28" w:type="dxa"/>
            </w:tcMar>
            <w:vAlign w:val="center"/>
          </w:tcPr>
          <w:p w:rsidR="00697BB7" w:rsidRPr="008131F9" w:rsidRDefault="00697BB7" w:rsidP="00697BB7">
            <w:pPr>
              <w:pStyle w:val="ConsPlusNormal"/>
              <w:rPr>
                <w:rFonts w:ascii="Times New Roman" w:hAnsi="Times New Roman"/>
                <w:sz w:val="20"/>
              </w:rPr>
            </w:pPr>
            <w:r w:rsidRPr="008131F9">
              <w:rPr>
                <w:rFonts w:ascii="Times New Roman" w:hAnsi="Times New Roman"/>
                <w:sz w:val="20"/>
              </w:rPr>
              <w:t>Остаточный срок годности (указывается в соответствии с требованиями, установленными в технической части документации).</w:t>
            </w:r>
          </w:p>
          <w:p w:rsidR="00697BB7" w:rsidRPr="008131F9" w:rsidRDefault="00697BB7" w:rsidP="00697BB7">
            <w:pPr>
              <w:pStyle w:val="ConsPlusNormal"/>
              <w:rPr>
                <w:rFonts w:ascii="Times New Roman" w:hAnsi="Times New Roman"/>
                <w:sz w:val="20"/>
              </w:rPr>
            </w:pPr>
          </w:p>
        </w:tc>
        <w:tc>
          <w:tcPr>
            <w:tcW w:w="3402" w:type="dxa"/>
            <w:gridSpan w:val="5"/>
            <w:tcMar>
              <w:top w:w="28" w:type="dxa"/>
              <w:left w:w="28" w:type="dxa"/>
              <w:bottom w:w="28" w:type="dxa"/>
              <w:right w:w="28" w:type="dxa"/>
            </w:tcMar>
            <w:vAlign w:val="center"/>
          </w:tcPr>
          <w:p w:rsidR="00697BB7" w:rsidRPr="00EB282E" w:rsidRDefault="00EB282E" w:rsidP="00697BB7">
            <w:pPr>
              <w:pStyle w:val="ConsPlusNormal"/>
              <w:jc w:val="center"/>
              <w:rPr>
                <w:rFonts w:ascii="Times New Roman" w:hAnsi="Times New Roman"/>
                <w:b/>
                <w:sz w:val="20"/>
              </w:rPr>
            </w:pPr>
            <w:r w:rsidRPr="00EB282E">
              <w:rPr>
                <w:rFonts w:ascii="Times New Roman" w:hAnsi="Times New Roman"/>
                <w:b/>
                <w:sz w:val="20"/>
              </w:rPr>
              <w:t>Остаточный срок годности на момент поставки не менее 12 месяцев</w:t>
            </w:r>
          </w:p>
        </w:tc>
      </w:tr>
      <w:tr w:rsidR="00697BB7" w:rsidRPr="008131F9" w:rsidTr="00697B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0"/>
        </w:trPr>
        <w:tc>
          <w:tcPr>
            <w:tcW w:w="4644" w:type="dxa"/>
            <w:gridSpan w:val="8"/>
          </w:tcPr>
          <w:p w:rsidR="00697BB7" w:rsidRPr="008131F9" w:rsidRDefault="00697BB7" w:rsidP="0089641F">
            <w:pPr>
              <w:jc w:val="center"/>
              <w:rPr>
                <w:rFonts w:ascii="Times New Roman" w:hAnsi="Times New Roman"/>
                <w:b/>
                <w:sz w:val="24"/>
                <w:szCs w:val="24"/>
              </w:rPr>
            </w:pPr>
            <w:r w:rsidRPr="008131F9">
              <w:rPr>
                <w:rFonts w:ascii="Times New Roman" w:hAnsi="Times New Roman"/>
                <w:b/>
                <w:sz w:val="24"/>
                <w:szCs w:val="24"/>
              </w:rPr>
              <w:t>Заказчик</w:t>
            </w:r>
          </w:p>
          <w:p w:rsidR="00697BB7" w:rsidRPr="008131F9" w:rsidRDefault="008B6316" w:rsidP="00853BED">
            <w:pPr>
              <w:jc w:val="center"/>
              <w:rPr>
                <w:rFonts w:ascii="Times New Roman" w:hAnsi="Times New Roman"/>
                <w:sz w:val="24"/>
                <w:szCs w:val="24"/>
              </w:rPr>
            </w:pPr>
            <w:r w:rsidRPr="008131F9">
              <w:rPr>
                <w:rFonts w:ascii="Times New Roman" w:hAnsi="Times New Roman"/>
                <w:sz w:val="24"/>
                <w:szCs w:val="24"/>
              </w:rPr>
              <w:t>_______________ /</w:t>
            </w:r>
            <w:r w:rsidR="00746EE6">
              <w:rPr>
                <w:rFonts w:ascii="Times New Roman" w:hAnsi="Times New Roman"/>
                <w:sz w:val="24"/>
                <w:szCs w:val="24"/>
              </w:rPr>
              <w:t xml:space="preserve"> </w:t>
            </w:r>
            <w:r w:rsidR="00853BED">
              <w:rPr>
                <w:rFonts w:ascii="Times New Roman" w:hAnsi="Times New Roman"/>
                <w:sz w:val="24"/>
                <w:szCs w:val="24"/>
              </w:rPr>
              <w:t>___________</w:t>
            </w:r>
            <w:r w:rsidR="00CC7B8A">
              <w:rPr>
                <w:rFonts w:ascii="Times New Roman" w:hAnsi="Times New Roman"/>
                <w:sz w:val="24"/>
                <w:szCs w:val="24"/>
              </w:rPr>
              <w:t>/</w:t>
            </w:r>
          </w:p>
        </w:tc>
        <w:tc>
          <w:tcPr>
            <w:tcW w:w="5103" w:type="dxa"/>
            <w:gridSpan w:val="7"/>
          </w:tcPr>
          <w:p w:rsidR="00697BB7" w:rsidRPr="008131F9" w:rsidRDefault="00697BB7" w:rsidP="0089641F">
            <w:pPr>
              <w:jc w:val="center"/>
              <w:rPr>
                <w:rFonts w:ascii="Times New Roman" w:hAnsi="Times New Roman"/>
                <w:b/>
                <w:sz w:val="24"/>
                <w:szCs w:val="24"/>
              </w:rPr>
            </w:pPr>
            <w:r w:rsidRPr="008131F9">
              <w:rPr>
                <w:rFonts w:ascii="Times New Roman" w:hAnsi="Times New Roman"/>
                <w:b/>
                <w:sz w:val="24"/>
                <w:szCs w:val="24"/>
              </w:rPr>
              <w:t>Поставщик</w:t>
            </w:r>
          </w:p>
          <w:p w:rsidR="00697BB7" w:rsidRPr="008131F9" w:rsidRDefault="00697BB7" w:rsidP="00853BED">
            <w:pPr>
              <w:jc w:val="center"/>
              <w:rPr>
                <w:rFonts w:ascii="Times New Roman" w:hAnsi="Times New Roman"/>
                <w:sz w:val="24"/>
                <w:szCs w:val="24"/>
              </w:rPr>
            </w:pPr>
            <w:r w:rsidRPr="008131F9">
              <w:rPr>
                <w:rFonts w:ascii="Times New Roman" w:hAnsi="Times New Roman"/>
                <w:sz w:val="24"/>
                <w:szCs w:val="24"/>
              </w:rPr>
              <w:t xml:space="preserve">__________________ </w:t>
            </w:r>
            <w:r w:rsidR="00B153FC" w:rsidRPr="008131F9">
              <w:rPr>
                <w:rFonts w:ascii="Times New Roman" w:eastAsia="Times New Roman" w:hAnsi="Times New Roman"/>
                <w:sz w:val="24"/>
                <w:szCs w:val="24"/>
              </w:rPr>
              <w:t>/</w:t>
            </w:r>
            <w:r w:rsidR="00853BED">
              <w:rPr>
                <w:rFonts w:ascii="Times New Roman" w:eastAsia="Times New Roman" w:hAnsi="Times New Roman"/>
                <w:sz w:val="24"/>
                <w:szCs w:val="24"/>
              </w:rPr>
              <w:t>_____________</w:t>
            </w:r>
            <w:r w:rsidR="00B153FC" w:rsidRPr="008131F9">
              <w:rPr>
                <w:rFonts w:ascii="Times New Roman" w:eastAsia="Times New Roman" w:hAnsi="Times New Roman"/>
                <w:sz w:val="24"/>
                <w:szCs w:val="24"/>
              </w:rPr>
              <w:t>/</w:t>
            </w:r>
          </w:p>
        </w:tc>
      </w:tr>
    </w:tbl>
    <w:p w:rsidR="00697BB7" w:rsidRPr="008131F9" w:rsidRDefault="00697BB7" w:rsidP="00697BB7">
      <w:pPr>
        <w:pStyle w:val="ConsPlusNormal"/>
        <w:jc w:val="right"/>
        <w:outlineLvl w:val="1"/>
        <w:rPr>
          <w:rFonts w:ascii="Times New Roman" w:hAnsi="Times New Roman"/>
        </w:rPr>
      </w:pPr>
      <w:r w:rsidRPr="008131F9">
        <w:rPr>
          <w:rFonts w:ascii="Times New Roman" w:hAnsi="Times New Roman"/>
        </w:rPr>
        <w:lastRenderedPageBreak/>
        <w:t>Приложение № 3</w:t>
      </w:r>
    </w:p>
    <w:p w:rsidR="00697BB7" w:rsidRPr="008131F9" w:rsidRDefault="00697BB7" w:rsidP="00697BB7">
      <w:pPr>
        <w:pStyle w:val="ConsPlusNormal"/>
        <w:jc w:val="right"/>
        <w:rPr>
          <w:rFonts w:ascii="Times New Roman" w:hAnsi="Times New Roman"/>
        </w:rPr>
      </w:pPr>
      <w:r w:rsidRPr="008131F9">
        <w:rPr>
          <w:rFonts w:ascii="Times New Roman" w:hAnsi="Times New Roman"/>
        </w:rPr>
        <w:t>к Контракту</w:t>
      </w:r>
    </w:p>
    <w:p w:rsidR="00697BB7" w:rsidRPr="008131F9" w:rsidRDefault="00697BB7" w:rsidP="00697BB7">
      <w:pPr>
        <w:pStyle w:val="ConsPlusNormal"/>
        <w:jc w:val="right"/>
        <w:rPr>
          <w:rFonts w:ascii="Times New Roman" w:hAnsi="Times New Roman"/>
          <w:szCs w:val="22"/>
        </w:rPr>
      </w:pPr>
      <w:r w:rsidRPr="008131F9">
        <w:rPr>
          <w:rFonts w:ascii="Times New Roman" w:hAnsi="Times New Roman"/>
          <w:szCs w:val="22"/>
        </w:rPr>
        <w:t>от «__» ______ 20__ г. № ___</w:t>
      </w:r>
    </w:p>
    <w:p w:rsidR="009B7C25" w:rsidRPr="008131F9" w:rsidRDefault="009B7C25" w:rsidP="00697BB7">
      <w:pPr>
        <w:pStyle w:val="ConsPlusNormal"/>
        <w:jc w:val="right"/>
        <w:rPr>
          <w:rFonts w:ascii="Times New Roman" w:hAnsi="Times New Roman"/>
          <w:szCs w:val="22"/>
        </w:rPr>
      </w:pPr>
    </w:p>
    <w:p w:rsidR="00B620C3" w:rsidRPr="008131F9" w:rsidRDefault="00B620C3" w:rsidP="00B620C3">
      <w:pPr>
        <w:spacing w:after="0" w:line="240" w:lineRule="auto"/>
        <w:jc w:val="right"/>
        <w:rPr>
          <w:rFonts w:ascii="Times New Roman" w:eastAsia="Times New Roman" w:hAnsi="Times New Roman"/>
          <w:sz w:val="24"/>
          <w:szCs w:val="24"/>
        </w:rPr>
      </w:pPr>
    </w:p>
    <w:p w:rsidR="008272A0" w:rsidRPr="008272A0" w:rsidRDefault="008272A0" w:rsidP="008272A0">
      <w:pPr>
        <w:spacing w:after="0" w:line="240" w:lineRule="auto"/>
        <w:jc w:val="right"/>
        <w:rPr>
          <w:rFonts w:ascii="Times New Roman" w:eastAsia="Times New Roman" w:hAnsi="Times New Roman"/>
          <w:sz w:val="24"/>
          <w:szCs w:val="24"/>
        </w:rPr>
      </w:pPr>
    </w:p>
    <w:p w:rsidR="006B2F1B" w:rsidRPr="006B2F1B" w:rsidRDefault="006B2F1B" w:rsidP="006B2F1B">
      <w:pPr>
        <w:spacing w:after="0" w:line="240" w:lineRule="auto"/>
        <w:jc w:val="center"/>
        <w:rPr>
          <w:rFonts w:ascii="PT Astra Serif" w:hAnsi="PT Astra Serif"/>
          <w:b/>
          <w:sz w:val="24"/>
          <w:szCs w:val="24"/>
          <w:lang w:eastAsia="en-US"/>
        </w:rPr>
      </w:pPr>
      <w:r w:rsidRPr="006B2F1B">
        <w:rPr>
          <w:rFonts w:ascii="PT Astra Serif" w:hAnsi="PT Astra Serif"/>
          <w:b/>
          <w:sz w:val="24"/>
          <w:szCs w:val="24"/>
          <w:lang w:eastAsia="en-US"/>
        </w:rPr>
        <w:t>ОТГРУЗОЧНАЯ РАЗНАРЯДКА</w:t>
      </w:r>
    </w:p>
    <w:p w:rsidR="006B2F1B" w:rsidRPr="006B2F1B" w:rsidRDefault="006B2F1B" w:rsidP="006B2F1B">
      <w:pPr>
        <w:spacing w:after="0" w:line="240" w:lineRule="auto"/>
        <w:rPr>
          <w:rFonts w:ascii="PT Astra Serif" w:hAnsi="PT Astra Serif"/>
          <w:b/>
          <w:sz w:val="24"/>
          <w:szCs w:val="24"/>
          <w:lang w:eastAsia="en-US"/>
        </w:rPr>
      </w:pPr>
    </w:p>
    <w:p w:rsidR="006B2F1B" w:rsidRPr="006B2F1B" w:rsidRDefault="006B2F1B" w:rsidP="006B2F1B">
      <w:pPr>
        <w:spacing w:after="0" w:line="240" w:lineRule="auto"/>
        <w:jc w:val="both"/>
        <w:rPr>
          <w:rFonts w:ascii="PT Astra Serif" w:hAnsi="PT Astra Serif"/>
          <w:sz w:val="24"/>
          <w:szCs w:val="24"/>
          <w:lang w:eastAsia="en-US"/>
        </w:rPr>
      </w:pPr>
      <w:r w:rsidRPr="006B2F1B">
        <w:rPr>
          <w:rFonts w:ascii="PT Astra Serif" w:hAnsi="PT Astra Serif"/>
          <w:sz w:val="24"/>
          <w:szCs w:val="24"/>
          <w:lang w:eastAsia="en-US"/>
        </w:rPr>
        <w:t xml:space="preserve">Срок и условия оплаты поставки товаров, выполнения работ, оказания услуг: </w:t>
      </w:r>
      <w:r w:rsidRPr="006B2F1B">
        <w:rPr>
          <w:rFonts w:ascii="PT Astra Serif" w:hAnsi="PT Astra Serif"/>
          <w:sz w:val="24"/>
          <w:szCs w:val="24"/>
          <w:lang w:eastAsia="en-US"/>
        </w:rPr>
        <w:tab/>
      </w:r>
    </w:p>
    <w:p w:rsidR="006B2F1B" w:rsidRPr="006B2F1B" w:rsidRDefault="006B2F1B" w:rsidP="006B2F1B">
      <w:pPr>
        <w:spacing w:after="0" w:line="240" w:lineRule="auto"/>
        <w:jc w:val="both"/>
        <w:rPr>
          <w:rFonts w:ascii="PT Astra Serif" w:hAnsi="PT Astra Serif"/>
          <w:sz w:val="24"/>
          <w:szCs w:val="24"/>
          <w:lang w:eastAsia="en-US"/>
        </w:rPr>
      </w:pPr>
      <w:r w:rsidRPr="006B2F1B">
        <w:rPr>
          <w:rFonts w:ascii="PT Astra Serif" w:hAnsi="PT Astra Serif"/>
          <w:sz w:val="24"/>
          <w:szCs w:val="24"/>
          <w:lang w:eastAsia="en-US"/>
        </w:rPr>
        <w:tab/>
        <w:t xml:space="preserve">- отгрузка Товара осуществляется в полном объеме по заявке Заказчика после подписания контракта (при наличии заключенного государственного контракта </w:t>
      </w:r>
      <w:r w:rsidRPr="006B2F1B">
        <w:rPr>
          <w:rFonts w:ascii="PT Astra Serif" w:hAnsi="PT Astra Serif"/>
          <w:sz w:val="24"/>
          <w:szCs w:val="24"/>
          <w:lang w:eastAsia="en-US"/>
        </w:rPr>
        <w:br/>
        <w:t>со специализированной организации, имеющей лицензию на перевозку наркотических препаратов).</w:t>
      </w:r>
    </w:p>
    <w:p w:rsidR="006B2F1B" w:rsidRPr="006B2F1B" w:rsidRDefault="006B2F1B" w:rsidP="006B2F1B">
      <w:pPr>
        <w:spacing w:after="0" w:line="240" w:lineRule="auto"/>
        <w:jc w:val="both"/>
        <w:rPr>
          <w:rFonts w:ascii="PT Astra Serif" w:hAnsi="PT Astra Serif"/>
          <w:sz w:val="24"/>
          <w:szCs w:val="24"/>
          <w:lang w:eastAsia="en-US"/>
        </w:rPr>
      </w:pPr>
      <w:r w:rsidRPr="006B2F1B">
        <w:rPr>
          <w:rFonts w:ascii="PT Astra Serif" w:hAnsi="PT Astra Serif"/>
          <w:sz w:val="24"/>
          <w:szCs w:val="24"/>
          <w:lang w:eastAsia="en-US"/>
        </w:rPr>
        <w:tab/>
        <w:t xml:space="preserve">- оплата товара производится в форме безналичного денежного расчета, на основании счетов-фактур и накладных на поставку товара, не должна превышать 10 (десяти) рабочих дней </w:t>
      </w:r>
      <w:proofErr w:type="gramStart"/>
      <w:r w:rsidRPr="006B2F1B">
        <w:rPr>
          <w:rFonts w:ascii="PT Astra Serif" w:hAnsi="PT Astra Serif"/>
          <w:sz w:val="24"/>
          <w:szCs w:val="24"/>
          <w:lang w:eastAsia="en-US"/>
        </w:rPr>
        <w:t>с даты подписания</w:t>
      </w:r>
      <w:proofErr w:type="gramEnd"/>
      <w:r w:rsidRPr="006B2F1B">
        <w:rPr>
          <w:rFonts w:ascii="PT Astra Serif" w:hAnsi="PT Astra Serif"/>
          <w:sz w:val="24"/>
          <w:szCs w:val="24"/>
          <w:lang w:eastAsia="en-US"/>
        </w:rPr>
        <w:t xml:space="preserve"> заказчиком документа о приемке товара.</w:t>
      </w:r>
    </w:p>
    <w:p w:rsidR="006B2F1B" w:rsidRPr="006B2F1B" w:rsidRDefault="006B2F1B" w:rsidP="006B2F1B">
      <w:pPr>
        <w:spacing w:after="0" w:line="240" w:lineRule="auto"/>
        <w:rPr>
          <w:rFonts w:ascii="PT Astra Serif" w:hAnsi="PT Astra Serif"/>
          <w:sz w:val="24"/>
          <w:szCs w:val="24"/>
          <w:lang w:eastAsia="en-US"/>
        </w:rPr>
      </w:pPr>
    </w:p>
    <w:tbl>
      <w:tblPr>
        <w:tblW w:w="8945" w:type="dxa"/>
        <w:jc w:val="center"/>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517"/>
        <w:gridCol w:w="1702"/>
        <w:gridCol w:w="3554"/>
        <w:gridCol w:w="1613"/>
        <w:gridCol w:w="1559"/>
      </w:tblGrid>
      <w:tr w:rsidR="006B2F1B" w:rsidRPr="006B2F1B" w:rsidTr="00DA1F57">
        <w:trPr>
          <w:trHeight w:val="701"/>
          <w:jc w:val="center"/>
        </w:trPr>
        <w:tc>
          <w:tcPr>
            <w:tcW w:w="517" w:type="dxa"/>
            <w:shd w:val="clear" w:color="auto" w:fill="FFFFFF"/>
            <w:vAlign w:val="center"/>
            <w:hideMark/>
          </w:tcPr>
          <w:p w:rsidR="006B2F1B" w:rsidRPr="006B2F1B" w:rsidRDefault="006B2F1B" w:rsidP="006B2F1B">
            <w:pPr>
              <w:spacing w:after="0" w:line="240" w:lineRule="auto"/>
              <w:jc w:val="center"/>
              <w:rPr>
                <w:rFonts w:ascii="PT Astra Serif" w:hAnsi="PT Astra Serif"/>
                <w:b/>
                <w:bCs/>
                <w:sz w:val="20"/>
                <w:szCs w:val="20"/>
                <w:lang w:eastAsia="en-US"/>
              </w:rPr>
            </w:pPr>
            <w:r w:rsidRPr="006B2F1B">
              <w:rPr>
                <w:rFonts w:ascii="PT Astra Serif" w:hAnsi="PT Astra Serif"/>
                <w:b/>
                <w:bCs/>
                <w:sz w:val="20"/>
                <w:szCs w:val="20"/>
                <w:lang w:eastAsia="en-US"/>
              </w:rPr>
              <w:t xml:space="preserve">№ </w:t>
            </w:r>
            <w:proofErr w:type="spellStart"/>
            <w:proofErr w:type="gramStart"/>
            <w:r w:rsidRPr="006B2F1B">
              <w:rPr>
                <w:rFonts w:ascii="PT Astra Serif" w:hAnsi="PT Astra Serif"/>
                <w:b/>
                <w:bCs/>
                <w:sz w:val="20"/>
                <w:szCs w:val="20"/>
                <w:lang w:eastAsia="en-US"/>
              </w:rPr>
              <w:t>п</w:t>
            </w:r>
            <w:proofErr w:type="spellEnd"/>
            <w:proofErr w:type="gramEnd"/>
            <w:r w:rsidRPr="006B2F1B">
              <w:rPr>
                <w:rFonts w:ascii="PT Astra Serif" w:hAnsi="PT Astra Serif"/>
                <w:b/>
                <w:bCs/>
                <w:sz w:val="20"/>
                <w:szCs w:val="20"/>
                <w:lang w:eastAsia="en-US"/>
              </w:rPr>
              <w:t>/</w:t>
            </w:r>
            <w:proofErr w:type="spellStart"/>
            <w:r w:rsidRPr="006B2F1B">
              <w:rPr>
                <w:rFonts w:ascii="PT Astra Serif" w:hAnsi="PT Astra Serif"/>
                <w:b/>
                <w:bCs/>
                <w:sz w:val="20"/>
                <w:szCs w:val="20"/>
                <w:lang w:eastAsia="en-US"/>
              </w:rPr>
              <w:t>п</w:t>
            </w:r>
            <w:proofErr w:type="spellEnd"/>
          </w:p>
        </w:tc>
        <w:tc>
          <w:tcPr>
            <w:tcW w:w="1702" w:type="dxa"/>
            <w:shd w:val="clear" w:color="auto" w:fill="FFFFFF"/>
            <w:noWrap/>
            <w:vAlign w:val="center"/>
            <w:hideMark/>
          </w:tcPr>
          <w:p w:rsidR="006B2F1B" w:rsidRPr="006B2F1B" w:rsidRDefault="006B2F1B" w:rsidP="006B2F1B">
            <w:pPr>
              <w:spacing w:after="0" w:line="240" w:lineRule="auto"/>
              <w:jc w:val="center"/>
              <w:rPr>
                <w:rFonts w:ascii="PT Astra Serif" w:hAnsi="PT Astra Serif"/>
                <w:b/>
                <w:bCs/>
                <w:sz w:val="20"/>
                <w:szCs w:val="20"/>
                <w:lang w:eastAsia="en-US"/>
              </w:rPr>
            </w:pPr>
            <w:r w:rsidRPr="006B2F1B">
              <w:rPr>
                <w:rFonts w:ascii="PT Astra Serif" w:hAnsi="PT Astra Serif"/>
                <w:b/>
                <w:bCs/>
                <w:sz w:val="20"/>
                <w:szCs w:val="20"/>
                <w:lang w:eastAsia="en-US"/>
              </w:rPr>
              <w:t>МНН препарата / Торговое наименование</w:t>
            </w:r>
          </w:p>
        </w:tc>
        <w:tc>
          <w:tcPr>
            <w:tcW w:w="3554" w:type="dxa"/>
            <w:shd w:val="clear" w:color="auto" w:fill="FFFFFF"/>
            <w:vAlign w:val="center"/>
            <w:hideMark/>
          </w:tcPr>
          <w:p w:rsidR="006B2F1B" w:rsidRPr="006B2F1B" w:rsidRDefault="006B2F1B" w:rsidP="006B2F1B">
            <w:pPr>
              <w:spacing w:after="0" w:line="240" w:lineRule="auto"/>
              <w:jc w:val="center"/>
              <w:rPr>
                <w:rFonts w:ascii="PT Astra Serif" w:hAnsi="PT Astra Serif"/>
                <w:b/>
                <w:bCs/>
                <w:sz w:val="20"/>
                <w:szCs w:val="20"/>
                <w:lang w:eastAsia="en-US"/>
              </w:rPr>
            </w:pPr>
            <w:r w:rsidRPr="006B2F1B">
              <w:rPr>
                <w:rFonts w:ascii="PT Astra Serif" w:hAnsi="PT Astra Serif"/>
                <w:b/>
                <w:bCs/>
                <w:sz w:val="20"/>
                <w:szCs w:val="20"/>
                <w:lang w:eastAsia="en-US"/>
              </w:rPr>
              <w:t xml:space="preserve">Лекарственная форма, доза, кол-во в </w:t>
            </w:r>
            <w:proofErr w:type="spellStart"/>
            <w:r w:rsidRPr="006B2F1B">
              <w:rPr>
                <w:rFonts w:ascii="PT Astra Serif" w:hAnsi="PT Astra Serif"/>
                <w:b/>
                <w:bCs/>
                <w:sz w:val="20"/>
                <w:szCs w:val="20"/>
                <w:lang w:eastAsia="en-US"/>
              </w:rPr>
              <w:t>упак</w:t>
            </w:r>
            <w:proofErr w:type="spellEnd"/>
            <w:r w:rsidRPr="006B2F1B">
              <w:rPr>
                <w:rFonts w:ascii="PT Astra Serif" w:hAnsi="PT Astra Serif"/>
                <w:b/>
                <w:bCs/>
                <w:sz w:val="20"/>
                <w:szCs w:val="20"/>
                <w:lang w:eastAsia="en-US"/>
              </w:rPr>
              <w:t>.</w:t>
            </w:r>
          </w:p>
        </w:tc>
        <w:tc>
          <w:tcPr>
            <w:tcW w:w="1613" w:type="dxa"/>
            <w:shd w:val="clear" w:color="auto" w:fill="FFFFFF"/>
            <w:vAlign w:val="center"/>
            <w:hideMark/>
          </w:tcPr>
          <w:p w:rsidR="006B2F1B" w:rsidRPr="006B2F1B" w:rsidRDefault="006B2F1B" w:rsidP="006B2F1B">
            <w:pPr>
              <w:spacing w:line="240" w:lineRule="auto"/>
              <w:jc w:val="center"/>
              <w:rPr>
                <w:rFonts w:ascii="PT Astra Serif" w:hAnsi="PT Astra Serif"/>
                <w:b/>
                <w:bCs/>
                <w:color w:val="000000"/>
                <w:sz w:val="20"/>
                <w:szCs w:val="20"/>
                <w:lang w:eastAsia="en-US"/>
              </w:rPr>
            </w:pPr>
            <w:r w:rsidRPr="006B2F1B">
              <w:rPr>
                <w:rFonts w:ascii="PT Astra Serif" w:hAnsi="PT Astra Serif"/>
                <w:b/>
                <w:bCs/>
                <w:color w:val="000000"/>
                <w:sz w:val="20"/>
                <w:szCs w:val="20"/>
                <w:lang w:eastAsia="en-US"/>
              </w:rPr>
              <w:t>Ед. измерения</w:t>
            </w:r>
          </w:p>
        </w:tc>
        <w:tc>
          <w:tcPr>
            <w:tcW w:w="1559" w:type="dxa"/>
            <w:shd w:val="clear" w:color="auto" w:fill="FFFFFF"/>
            <w:vAlign w:val="center"/>
            <w:hideMark/>
          </w:tcPr>
          <w:p w:rsidR="006B2F1B" w:rsidRPr="006B2F1B" w:rsidRDefault="006B2F1B" w:rsidP="006B2F1B">
            <w:pPr>
              <w:spacing w:line="240" w:lineRule="auto"/>
              <w:jc w:val="center"/>
              <w:rPr>
                <w:rFonts w:ascii="PT Astra Serif" w:hAnsi="PT Astra Serif"/>
                <w:b/>
                <w:bCs/>
                <w:color w:val="000000"/>
                <w:sz w:val="20"/>
                <w:szCs w:val="20"/>
                <w:lang w:eastAsia="en-US"/>
              </w:rPr>
            </w:pPr>
            <w:r w:rsidRPr="006B2F1B">
              <w:rPr>
                <w:rFonts w:ascii="PT Astra Serif" w:hAnsi="PT Astra Serif"/>
                <w:b/>
                <w:bCs/>
                <w:color w:val="000000"/>
                <w:sz w:val="20"/>
                <w:szCs w:val="20"/>
                <w:lang w:eastAsia="en-US"/>
              </w:rPr>
              <w:t xml:space="preserve">Количество  (в </w:t>
            </w:r>
            <w:proofErr w:type="spellStart"/>
            <w:r w:rsidRPr="006B2F1B">
              <w:rPr>
                <w:rFonts w:ascii="PT Astra Serif" w:hAnsi="PT Astra Serif"/>
                <w:b/>
                <w:bCs/>
                <w:color w:val="000000"/>
                <w:sz w:val="20"/>
                <w:szCs w:val="20"/>
                <w:lang w:eastAsia="en-US"/>
              </w:rPr>
              <w:t>ед</w:t>
            </w:r>
            <w:proofErr w:type="gramStart"/>
            <w:r w:rsidRPr="006B2F1B">
              <w:rPr>
                <w:rFonts w:ascii="PT Astra Serif" w:hAnsi="PT Astra Serif"/>
                <w:b/>
                <w:bCs/>
                <w:color w:val="000000"/>
                <w:sz w:val="20"/>
                <w:szCs w:val="20"/>
                <w:lang w:eastAsia="en-US"/>
              </w:rPr>
              <w:t>.и</w:t>
            </w:r>
            <w:proofErr w:type="gramEnd"/>
            <w:r w:rsidRPr="006B2F1B">
              <w:rPr>
                <w:rFonts w:ascii="PT Astra Serif" w:hAnsi="PT Astra Serif"/>
                <w:b/>
                <w:bCs/>
                <w:color w:val="000000"/>
                <w:sz w:val="20"/>
                <w:szCs w:val="20"/>
                <w:lang w:eastAsia="en-US"/>
              </w:rPr>
              <w:t>зм</w:t>
            </w:r>
            <w:proofErr w:type="spellEnd"/>
            <w:r w:rsidRPr="006B2F1B">
              <w:rPr>
                <w:rFonts w:ascii="PT Astra Serif" w:hAnsi="PT Astra Serif"/>
                <w:b/>
                <w:bCs/>
                <w:color w:val="000000"/>
                <w:sz w:val="20"/>
                <w:szCs w:val="20"/>
                <w:lang w:eastAsia="en-US"/>
              </w:rPr>
              <w:t>.)</w:t>
            </w:r>
          </w:p>
        </w:tc>
      </w:tr>
      <w:tr w:rsidR="006B2F1B" w:rsidRPr="006B2F1B" w:rsidTr="00DA1F57">
        <w:trPr>
          <w:trHeight w:val="20"/>
          <w:jc w:val="center"/>
        </w:trPr>
        <w:tc>
          <w:tcPr>
            <w:tcW w:w="517" w:type="dxa"/>
            <w:shd w:val="clear" w:color="auto" w:fill="FFFFFF"/>
            <w:vAlign w:val="center"/>
            <w:hideMark/>
          </w:tcPr>
          <w:p w:rsidR="006B2F1B" w:rsidRPr="006B2F1B" w:rsidRDefault="006B2F1B" w:rsidP="006B2F1B">
            <w:pPr>
              <w:spacing w:after="0" w:line="240" w:lineRule="auto"/>
              <w:jc w:val="center"/>
              <w:rPr>
                <w:rFonts w:ascii="PT Astra Serif" w:hAnsi="PT Astra Serif"/>
                <w:b/>
                <w:bCs/>
                <w:sz w:val="20"/>
                <w:szCs w:val="20"/>
                <w:lang w:eastAsia="en-US"/>
              </w:rPr>
            </w:pPr>
            <w:r w:rsidRPr="006B2F1B">
              <w:rPr>
                <w:rFonts w:ascii="PT Astra Serif" w:hAnsi="PT Astra Serif"/>
                <w:b/>
                <w:bCs/>
                <w:sz w:val="20"/>
                <w:szCs w:val="20"/>
                <w:lang w:eastAsia="en-US"/>
              </w:rPr>
              <w:t>1</w:t>
            </w:r>
          </w:p>
        </w:tc>
        <w:tc>
          <w:tcPr>
            <w:tcW w:w="1702" w:type="dxa"/>
            <w:shd w:val="clear" w:color="auto" w:fill="FFFFFF"/>
            <w:noWrap/>
            <w:vAlign w:val="center"/>
            <w:hideMark/>
          </w:tcPr>
          <w:p w:rsidR="006B2F1B" w:rsidRPr="006B2F1B" w:rsidRDefault="006B2F1B" w:rsidP="006B2F1B">
            <w:pPr>
              <w:spacing w:after="0" w:line="240" w:lineRule="auto"/>
              <w:jc w:val="center"/>
              <w:rPr>
                <w:rFonts w:ascii="PT Astra Serif" w:hAnsi="PT Astra Serif"/>
                <w:b/>
                <w:bCs/>
                <w:sz w:val="20"/>
                <w:szCs w:val="20"/>
                <w:lang w:eastAsia="en-US"/>
              </w:rPr>
            </w:pPr>
            <w:r w:rsidRPr="006B2F1B">
              <w:rPr>
                <w:rFonts w:ascii="PT Astra Serif" w:hAnsi="PT Astra Serif"/>
                <w:b/>
                <w:bCs/>
                <w:sz w:val="20"/>
                <w:szCs w:val="20"/>
                <w:lang w:eastAsia="en-US"/>
              </w:rPr>
              <w:t>2</w:t>
            </w:r>
          </w:p>
        </w:tc>
        <w:tc>
          <w:tcPr>
            <w:tcW w:w="3554" w:type="dxa"/>
            <w:shd w:val="clear" w:color="auto" w:fill="FFFFFF"/>
            <w:vAlign w:val="center"/>
            <w:hideMark/>
          </w:tcPr>
          <w:p w:rsidR="006B2F1B" w:rsidRPr="006B2F1B" w:rsidRDefault="006B2F1B" w:rsidP="006B2F1B">
            <w:pPr>
              <w:spacing w:after="0" w:line="240" w:lineRule="auto"/>
              <w:jc w:val="center"/>
              <w:rPr>
                <w:rFonts w:ascii="PT Astra Serif" w:hAnsi="PT Astra Serif"/>
                <w:b/>
                <w:bCs/>
                <w:sz w:val="20"/>
                <w:szCs w:val="20"/>
                <w:lang w:eastAsia="en-US"/>
              </w:rPr>
            </w:pPr>
            <w:r w:rsidRPr="006B2F1B">
              <w:rPr>
                <w:rFonts w:ascii="PT Astra Serif" w:hAnsi="PT Astra Serif"/>
                <w:b/>
                <w:bCs/>
                <w:sz w:val="20"/>
                <w:szCs w:val="20"/>
                <w:lang w:eastAsia="en-US"/>
              </w:rPr>
              <w:t>3</w:t>
            </w:r>
          </w:p>
        </w:tc>
        <w:tc>
          <w:tcPr>
            <w:tcW w:w="1613" w:type="dxa"/>
            <w:shd w:val="clear" w:color="auto" w:fill="FFFFFF"/>
            <w:noWrap/>
            <w:vAlign w:val="center"/>
            <w:hideMark/>
          </w:tcPr>
          <w:p w:rsidR="006B2F1B" w:rsidRPr="006B2F1B" w:rsidRDefault="006B2F1B" w:rsidP="006B2F1B">
            <w:pPr>
              <w:jc w:val="center"/>
              <w:rPr>
                <w:rFonts w:ascii="PT Astra Serif" w:hAnsi="PT Astra Serif"/>
                <w:b/>
                <w:bCs/>
                <w:color w:val="000000"/>
                <w:sz w:val="20"/>
                <w:szCs w:val="20"/>
                <w:lang w:eastAsia="en-US"/>
              </w:rPr>
            </w:pPr>
            <w:r w:rsidRPr="006B2F1B">
              <w:rPr>
                <w:rFonts w:ascii="PT Astra Serif" w:hAnsi="PT Astra Serif"/>
                <w:b/>
                <w:bCs/>
                <w:color w:val="000000"/>
                <w:sz w:val="20"/>
                <w:szCs w:val="20"/>
                <w:lang w:eastAsia="en-US"/>
              </w:rPr>
              <w:t>4</w:t>
            </w:r>
          </w:p>
        </w:tc>
        <w:tc>
          <w:tcPr>
            <w:tcW w:w="1559" w:type="dxa"/>
            <w:shd w:val="clear" w:color="auto" w:fill="FFFFFF"/>
            <w:vAlign w:val="center"/>
            <w:hideMark/>
          </w:tcPr>
          <w:p w:rsidR="006B2F1B" w:rsidRPr="006B2F1B" w:rsidRDefault="006B2F1B" w:rsidP="006B2F1B">
            <w:pPr>
              <w:jc w:val="center"/>
              <w:rPr>
                <w:rFonts w:ascii="PT Astra Serif" w:hAnsi="PT Astra Serif"/>
                <w:b/>
                <w:bCs/>
                <w:color w:val="000000"/>
                <w:sz w:val="20"/>
                <w:szCs w:val="20"/>
                <w:lang w:eastAsia="en-US"/>
              </w:rPr>
            </w:pPr>
            <w:r w:rsidRPr="006B2F1B">
              <w:rPr>
                <w:rFonts w:ascii="PT Astra Serif" w:hAnsi="PT Astra Serif"/>
                <w:b/>
                <w:bCs/>
                <w:color w:val="000000"/>
                <w:sz w:val="20"/>
                <w:szCs w:val="20"/>
                <w:lang w:eastAsia="en-US"/>
              </w:rPr>
              <w:t>5</w:t>
            </w:r>
          </w:p>
        </w:tc>
      </w:tr>
      <w:tr w:rsidR="006B2F1B" w:rsidRPr="006B2F1B" w:rsidTr="00DA1F57">
        <w:trPr>
          <w:trHeight w:val="959"/>
          <w:jc w:val="center"/>
        </w:trPr>
        <w:tc>
          <w:tcPr>
            <w:tcW w:w="517" w:type="dxa"/>
            <w:shd w:val="clear" w:color="auto" w:fill="FFFFFF"/>
            <w:vAlign w:val="center"/>
            <w:hideMark/>
          </w:tcPr>
          <w:p w:rsidR="006B2F1B" w:rsidRPr="006B2F1B" w:rsidRDefault="006B2F1B" w:rsidP="006B2F1B">
            <w:pPr>
              <w:spacing w:after="0" w:line="240" w:lineRule="auto"/>
              <w:jc w:val="center"/>
              <w:rPr>
                <w:rFonts w:ascii="PT Astra Serif" w:hAnsi="PT Astra Serif"/>
                <w:sz w:val="20"/>
                <w:szCs w:val="20"/>
                <w:lang w:eastAsia="en-US"/>
              </w:rPr>
            </w:pPr>
            <w:r w:rsidRPr="006B2F1B">
              <w:rPr>
                <w:rFonts w:ascii="PT Astra Serif" w:hAnsi="PT Astra Serif"/>
                <w:sz w:val="20"/>
                <w:szCs w:val="20"/>
                <w:lang w:eastAsia="en-US"/>
              </w:rPr>
              <w:t>1</w:t>
            </w:r>
          </w:p>
        </w:tc>
        <w:tc>
          <w:tcPr>
            <w:tcW w:w="1702" w:type="dxa"/>
            <w:shd w:val="clear" w:color="auto" w:fill="FFFFFF"/>
            <w:hideMark/>
          </w:tcPr>
          <w:p w:rsidR="006B2F1B" w:rsidRPr="006B2F1B" w:rsidRDefault="006B2F1B" w:rsidP="006B2F1B">
            <w:pPr>
              <w:jc w:val="center"/>
              <w:rPr>
                <w:rFonts w:ascii="PT Astra Serif" w:hAnsi="PT Astra Serif"/>
                <w:sz w:val="24"/>
                <w:szCs w:val="24"/>
                <w:lang w:eastAsia="en-US"/>
              </w:rPr>
            </w:pPr>
            <w:proofErr w:type="spellStart"/>
            <w:r w:rsidRPr="006B2F1B">
              <w:rPr>
                <w:rFonts w:ascii="PT Astra Serif" w:hAnsi="PT Astra Serif"/>
                <w:lang w:eastAsia="en-US"/>
              </w:rPr>
              <w:t>Кетамин</w:t>
            </w:r>
            <w:proofErr w:type="spellEnd"/>
            <w:r w:rsidRPr="006B2F1B">
              <w:rPr>
                <w:rFonts w:ascii="PT Astra Serif" w:hAnsi="PT Astra Serif"/>
                <w:lang w:eastAsia="en-US"/>
              </w:rPr>
              <w:t xml:space="preserve"> </w:t>
            </w:r>
          </w:p>
        </w:tc>
        <w:tc>
          <w:tcPr>
            <w:tcW w:w="3554" w:type="dxa"/>
            <w:shd w:val="clear" w:color="auto" w:fill="FFFFFF"/>
            <w:hideMark/>
          </w:tcPr>
          <w:p w:rsidR="006B2F1B" w:rsidRPr="006B2F1B" w:rsidRDefault="006B2F1B" w:rsidP="006B2F1B">
            <w:pPr>
              <w:jc w:val="center"/>
              <w:rPr>
                <w:rFonts w:ascii="PT Astra Serif" w:hAnsi="PT Astra Serif"/>
                <w:sz w:val="24"/>
                <w:szCs w:val="24"/>
                <w:lang w:eastAsia="en-US"/>
              </w:rPr>
            </w:pPr>
            <w:r w:rsidRPr="006B2F1B">
              <w:rPr>
                <w:rFonts w:ascii="PT Astra Serif" w:hAnsi="PT Astra Serif"/>
                <w:lang w:eastAsia="en-US"/>
              </w:rPr>
              <w:t xml:space="preserve">раствор для внутривенного и внутримышечного введения, 50 мг/мл </w:t>
            </w:r>
          </w:p>
        </w:tc>
        <w:tc>
          <w:tcPr>
            <w:tcW w:w="1613" w:type="dxa"/>
            <w:shd w:val="clear" w:color="auto" w:fill="FFFFFF"/>
            <w:noWrap/>
            <w:vAlign w:val="center"/>
            <w:hideMark/>
          </w:tcPr>
          <w:p w:rsidR="006B2F1B" w:rsidRPr="006B2F1B" w:rsidRDefault="006B2F1B" w:rsidP="006B2F1B">
            <w:pPr>
              <w:spacing w:after="0" w:line="240" w:lineRule="auto"/>
              <w:jc w:val="center"/>
              <w:rPr>
                <w:rFonts w:ascii="PT Astra Serif" w:eastAsia="Times New Roman" w:hAnsi="PT Astra Serif"/>
                <w:sz w:val="18"/>
                <w:szCs w:val="18"/>
              </w:rPr>
            </w:pPr>
            <w:r w:rsidRPr="006B2F1B">
              <w:rPr>
                <w:rFonts w:ascii="PT Astra Serif" w:eastAsia="Times New Roman" w:hAnsi="PT Astra Serif"/>
                <w:sz w:val="18"/>
                <w:szCs w:val="18"/>
              </w:rPr>
              <w:t>мл</w:t>
            </w:r>
          </w:p>
        </w:tc>
        <w:tc>
          <w:tcPr>
            <w:tcW w:w="1559" w:type="dxa"/>
            <w:shd w:val="clear" w:color="auto" w:fill="FFFFFF"/>
            <w:vAlign w:val="center"/>
            <w:hideMark/>
          </w:tcPr>
          <w:p w:rsidR="006B2F1B" w:rsidRPr="006B2F1B" w:rsidRDefault="006B2F1B" w:rsidP="006B2F1B">
            <w:pPr>
              <w:spacing w:after="0" w:line="240" w:lineRule="auto"/>
              <w:jc w:val="center"/>
              <w:rPr>
                <w:rFonts w:ascii="PT Astra Serif" w:eastAsia="Times New Roman" w:hAnsi="PT Astra Serif"/>
                <w:sz w:val="20"/>
                <w:szCs w:val="20"/>
              </w:rPr>
            </w:pPr>
            <w:r w:rsidRPr="006B2F1B">
              <w:rPr>
                <w:rFonts w:ascii="PT Astra Serif" w:eastAsia="Times New Roman" w:hAnsi="PT Astra Serif"/>
                <w:sz w:val="20"/>
                <w:szCs w:val="20"/>
              </w:rPr>
              <w:t>50</w:t>
            </w:r>
          </w:p>
        </w:tc>
      </w:tr>
      <w:tr w:rsidR="006B2F1B" w:rsidRPr="006B2F1B" w:rsidTr="006B2F1B">
        <w:trPr>
          <w:trHeight w:val="908"/>
          <w:jc w:val="center"/>
        </w:trPr>
        <w:tc>
          <w:tcPr>
            <w:tcW w:w="517" w:type="dxa"/>
            <w:shd w:val="clear" w:color="auto" w:fill="FFFFFF"/>
            <w:vAlign w:val="center"/>
            <w:hideMark/>
          </w:tcPr>
          <w:p w:rsidR="006B2F1B" w:rsidRPr="006B2F1B" w:rsidRDefault="006B2F1B" w:rsidP="006B2F1B">
            <w:pPr>
              <w:spacing w:after="0" w:line="240" w:lineRule="auto"/>
              <w:jc w:val="center"/>
              <w:rPr>
                <w:rFonts w:ascii="PT Astra Serif" w:hAnsi="PT Astra Serif"/>
                <w:sz w:val="20"/>
                <w:szCs w:val="20"/>
                <w:lang w:eastAsia="en-US"/>
              </w:rPr>
            </w:pPr>
            <w:r w:rsidRPr="006B2F1B">
              <w:rPr>
                <w:rFonts w:ascii="PT Astra Serif" w:hAnsi="PT Astra Serif"/>
                <w:sz w:val="20"/>
                <w:szCs w:val="20"/>
                <w:lang w:eastAsia="en-US"/>
              </w:rPr>
              <w:t>2</w:t>
            </w:r>
          </w:p>
        </w:tc>
        <w:tc>
          <w:tcPr>
            <w:tcW w:w="1702" w:type="dxa"/>
            <w:shd w:val="clear" w:color="auto" w:fill="FFFFFF"/>
            <w:hideMark/>
          </w:tcPr>
          <w:p w:rsidR="006B2F1B" w:rsidRPr="006B2F1B" w:rsidRDefault="006B2F1B" w:rsidP="006B2F1B">
            <w:pPr>
              <w:jc w:val="center"/>
              <w:rPr>
                <w:rFonts w:ascii="PT Astra Serif" w:hAnsi="PT Astra Serif"/>
                <w:lang w:eastAsia="en-US"/>
              </w:rPr>
            </w:pPr>
            <w:proofErr w:type="spellStart"/>
            <w:r w:rsidRPr="006B2F1B">
              <w:rPr>
                <w:rFonts w:ascii="PT Astra Serif" w:hAnsi="PT Astra Serif"/>
                <w:lang w:eastAsia="en-US"/>
              </w:rPr>
              <w:t>Тримеперидин</w:t>
            </w:r>
            <w:proofErr w:type="spellEnd"/>
            <w:r w:rsidRPr="006B2F1B">
              <w:rPr>
                <w:rFonts w:ascii="PT Astra Serif" w:hAnsi="PT Astra Serif"/>
                <w:lang w:eastAsia="en-US"/>
              </w:rPr>
              <w:t xml:space="preserve"> </w:t>
            </w:r>
          </w:p>
        </w:tc>
        <w:tc>
          <w:tcPr>
            <w:tcW w:w="3554" w:type="dxa"/>
            <w:shd w:val="clear" w:color="auto" w:fill="FFFFFF"/>
            <w:hideMark/>
          </w:tcPr>
          <w:p w:rsidR="006B2F1B" w:rsidRPr="006B2F1B" w:rsidRDefault="006B2F1B" w:rsidP="006B2F1B">
            <w:pPr>
              <w:jc w:val="center"/>
              <w:rPr>
                <w:rFonts w:ascii="PT Astra Serif" w:hAnsi="PT Astra Serif"/>
                <w:lang w:eastAsia="en-US"/>
              </w:rPr>
            </w:pPr>
            <w:proofErr w:type="spellStart"/>
            <w:r w:rsidRPr="006B2F1B">
              <w:rPr>
                <w:rFonts w:ascii="PT Astra Serif" w:hAnsi="PT Astra Serif"/>
                <w:lang w:eastAsia="en-US"/>
              </w:rPr>
              <w:t>Промедол</w:t>
            </w:r>
            <w:proofErr w:type="spellEnd"/>
            <w:r w:rsidRPr="006B2F1B">
              <w:rPr>
                <w:rFonts w:ascii="PT Astra Serif" w:hAnsi="PT Astra Serif"/>
                <w:lang w:eastAsia="en-US"/>
              </w:rPr>
              <w:t xml:space="preserve"> раствор для инъекций 20 мг/мл </w:t>
            </w:r>
          </w:p>
        </w:tc>
        <w:tc>
          <w:tcPr>
            <w:tcW w:w="1613" w:type="dxa"/>
            <w:shd w:val="clear" w:color="auto" w:fill="FFFFFF"/>
            <w:noWrap/>
            <w:vAlign w:val="center"/>
            <w:hideMark/>
          </w:tcPr>
          <w:p w:rsidR="006B2F1B" w:rsidRPr="006B2F1B" w:rsidRDefault="006B2F1B" w:rsidP="006B2F1B">
            <w:pPr>
              <w:spacing w:after="0" w:line="240" w:lineRule="auto"/>
              <w:jc w:val="center"/>
              <w:rPr>
                <w:rFonts w:ascii="PT Astra Serif" w:eastAsia="Times New Roman" w:hAnsi="PT Astra Serif"/>
                <w:sz w:val="18"/>
                <w:szCs w:val="18"/>
              </w:rPr>
            </w:pPr>
            <w:r w:rsidRPr="006B2F1B">
              <w:rPr>
                <w:rFonts w:ascii="PT Astra Serif" w:eastAsia="Times New Roman" w:hAnsi="PT Astra Serif"/>
                <w:sz w:val="18"/>
                <w:szCs w:val="18"/>
              </w:rPr>
              <w:t>мл</w:t>
            </w:r>
          </w:p>
        </w:tc>
        <w:tc>
          <w:tcPr>
            <w:tcW w:w="1559" w:type="dxa"/>
            <w:shd w:val="clear" w:color="auto" w:fill="FFFFFF"/>
            <w:vAlign w:val="center"/>
            <w:hideMark/>
          </w:tcPr>
          <w:p w:rsidR="006B2F1B" w:rsidRPr="006B2F1B" w:rsidRDefault="006B2F1B" w:rsidP="006B2F1B">
            <w:pPr>
              <w:spacing w:after="0" w:line="240" w:lineRule="auto"/>
              <w:jc w:val="center"/>
              <w:rPr>
                <w:rFonts w:ascii="PT Astra Serif" w:eastAsia="Times New Roman" w:hAnsi="PT Astra Serif"/>
                <w:sz w:val="20"/>
                <w:szCs w:val="20"/>
              </w:rPr>
            </w:pPr>
            <w:r w:rsidRPr="006B2F1B">
              <w:rPr>
                <w:rFonts w:ascii="PT Astra Serif" w:eastAsia="Times New Roman" w:hAnsi="PT Astra Serif"/>
                <w:sz w:val="20"/>
                <w:szCs w:val="20"/>
              </w:rPr>
              <w:t>10</w:t>
            </w:r>
          </w:p>
        </w:tc>
      </w:tr>
      <w:tr w:rsidR="006B2F1B" w:rsidRPr="006B2F1B" w:rsidTr="00DA1F57">
        <w:trPr>
          <w:trHeight w:val="20"/>
          <w:jc w:val="center"/>
        </w:trPr>
        <w:tc>
          <w:tcPr>
            <w:tcW w:w="517" w:type="dxa"/>
            <w:shd w:val="clear" w:color="auto" w:fill="FFFFFF"/>
            <w:vAlign w:val="center"/>
            <w:hideMark/>
          </w:tcPr>
          <w:p w:rsidR="006B2F1B" w:rsidRPr="006B2F1B" w:rsidRDefault="006B2F1B" w:rsidP="006B2F1B">
            <w:pPr>
              <w:spacing w:after="0" w:line="240" w:lineRule="auto"/>
              <w:jc w:val="center"/>
              <w:rPr>
                <w:rFonts w:ascii="PT Astra Serif" w:hAnsi="PT Astra Serif"/>
                <w:sz w:val="20"/>
                <w:szCs w:val="20"/>
                <w:lang w:eastAsia="en-US"/>
              </w:rPr>
            </w:pPr>
          </w:p>
        </w:tc>
        <w:tc>
          <w:tcPr>
            <w:tcW w:w="1702" w:type="dxa"/>
            <w:shd w:val="clear" w:color="auto" w:fill="FFFFFF"/>
            <w:hideMark/>
          </w:tcPr>
          <w:p w:rsidR="006B2F1B" w:rsidRPr="006B2F1B" w:rsidRDefault="006B2F1B" w:rsidP="006B2F1B">
            <w:pPr>
              <w:jc w:val="center"/>
              <w:rPr>
                <w:rFonts w:ascii="PT Astra Serif" w:hAnsi="PT Astra Serif"/>
                <w:lang w:eastAsia="en-US"/>
              </w:rPr>
            </w:pPr>
          </w:p>
        </w:tc>
        <w:tc>
          <w:tcPr>
            <w:tcW w:w="3554" w:type="dxa"/>
            <w:shd w:val="clear" w:color="auto" w:fill="FFFFFF"/>
            <w:hideMark/>
          </w:tcPr>
          <w:p w:rsidR="006B2F1B" w:rsidRPr="006B2F1B" w:rsidRDefault="006B2F1B" w:rsidP="006B2F1B">
            <w:pPr>
              <w:jc w:val="center"/>
              <w:rPr>
                <w:rFonts w:ascii="PT Astra Serif" w:hAnsi="PT Astra Serif"/>
                <w:lang w:eastAsia="en-US"/>
              </w:rPr>
            </w:pPr>
          </w:p>
        </w:tc>
        <w:tc>
          <w:tcPr>
            <w:tcW w:w="1613" w:type="dxa"/>
            <w:shd w:val="clear" w:color="auto" w:fill="FFFFFF"/>
            <w:noWrap/>
            <w:vAlign w:val="center"/>
            <w:hideMark/>
          </w:tcPr>
          <w:p w:rsidR="006B2F1B" w:rsidRPr="006B2F1B" w:rsidRDefault="006B2F1B" w:rsidP="006B2F1B">
            <w:pPr>
              <w:spacing w:after="0" w:line="240" w:lineRule="auto"/>
              <w:jc w:val="center"/>
              <w:rPr>
                <w:rFonts w:ascii="PT Astra Serif" w:eastAsia="Times New Roman" w:hAnsi="PT Astra Serif"/>
                <w:sz w:val="18"/>
                <w:szCs w:val="18"/>
              </w:rPr>
            </w:pPr>
          </w:p>
        </w:tc>
        <w:tc>
          <w:tcPr>
            <w:tcW w:w="1559" w:type="dxa"/>
            <w:shd w:val="clear" w:color="auto" w:fill="FFFFFF"/>
            <w:vAlign w:val="center"/>
            <w:hideMark/>
          </w:tcPr>
          <w:p w:rsidR="006B2F1B" w:rsidRPr="006B2F1B" w:rsidRDefault="006B2F1B" w:rsidP="006B2F1B">
            <w:pPr>
              <w:spacing w:after="0" w:line="240" w:lineRule="auto"/>
              <w:jc w:val="center"/>
              <w:rPr>
                <w:rFonts w:ascii="PT Astra Serif" w:eastAsia="Times New Roman" w:hAnsi="PT Astra Serif"/>
                <w:sz w:val="20"/>
                <w:szCs w:val="20"/>
              </w:rPr>
            </w:pPr>
          </w:p>
        </w:tc>
      </w:tr>
    </w:tbl>
    <w:p w:rsidR="006B2F1B" w:rsidRPr="006B2F1B" w:rsidRDefault="006B2F1B" w:rsidP="006B2F1B">
      <w:pPr>
        <w:spacing w:after="0" w:line="240" w:lineRule="auto"/>
        <w:rPr>
          <w:rFonts w:ascii="PT Astra Serif" w:hAnsi="PT Astra Serif"/>
          <w:b/>
          <w:sz w:val="24"/>
          <w:szCs w:val="24"/>
          <w:lang w:eastAsia="en-US"/>
        </w:rPr>
      </w:pPr>
    </w:p>
    <w:p w:rsidR="006B2F1B" w:rsidRPr="006B2F1B" w:rsidRDefault="006B2F1B" w:rsidP="006B2F1B">
      <w:pPr>
        <w:spacing w:after="0" w:line="240" w:lineRule="auto"/>
        <w:rPr>
          <w:rFonts w:ascii="PT Astra Serif" w:hAnsi="PT Astra Serif"/>
          <w:b/>
          <w:sz w:val="24"/>
          <w:szCs w:val="24"/>
          <w:lang w:eastAsia="en-US"/>
        </w:rPr>
      </w:pPr>
    </w:p>
    <w:p w:rsidR="006B2F1B" w:rsidRPr="006B2F1B" w:rsidRDefault="006B2F1B" w:rsidP="006B2F1B">
      <w:pPr>
        <w:shd w:val="clear" w:color="auto" w:fill="FFFFFF"/>
        <w:ind w:right="139" w:firstLine="614"/>
        <w:jc w:val="both"/>
        <w:rPr>
          <w:rFonts w:ascii="PT Astra Serif" w:hAnsi="PT Astra Serif"/>
          <w:b/>
          <w:sz w:val="24"/>
          <w:szCs w:val="24"/>
          <w:lang w:eastAsia="en-US"/>
        </w:rPr>
      </w:pPr>
      <w:r w:rsidRPr="006B2F1B">
        <w:rPr>
          <w:rFonts w:ascii="PT Astra Serif" w:hAnsi="PT Astra Serif"/>
          <w:b/>
          <w:sz w:val="24"/>
          <w:szCs w:val="24"/>
          <w:lang w:eastAsia="en-US"/>
        </w:rPr>
        <w:t xml:space="preserve">Грузополучатель: </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3260"/>
        <w:gridCol w:w="5953"/>
      </w:tblGrid>
      <w:tr w:rsidR="006B2F1B" w:rsidRPr="006B2F1B" w:rsidTr="00DA1F57">
        <w:tc>
          <w:tcPr>
            <w:tcW w:w="568" w:type="dxa"/>
            <w:vAlign w:val="center"/>
          </w:tcPr>
          <w:p w:rsidR="006B2F1B" w:rsidRPr="006B2F1B" w:rsidRDefault="006B2F1B" w:rsidP="006B2F1B">
            <w:pPr>
              <w:spacing w:after="0" w:line="240" w:lineRule="auto"/>
              <w:jc w:val="center"/>
              <w:rPr>
                <w:rFonts w:ascii="PT Astra Serif" w:eastAsia="Times New Roman" w:hAnsi="PT Astra Serif"/>
                <w:sz w:val="20"/>
                <w:szCs w:val="20"/>
              </w:rPr>
            </w:pPr>
            <w:r w:rsidRPr="006B2F1B">
              <w:rPr>
                <w:rFonts w:ascii="PT Astra Serif" w:eastAsia="Times New Roman" w:hAnsi="PT Astra Serif"/>
                <w:sz w:val="20"/>
                <w:szCs w:val="20"/>
              </w:rPr>
              <w:t xml:space="preserve">№ </w:t>
            </w:r>
            <w:proofErr w:type="spellStart"/>
            <w:proofErr w:type="gramStart"/>
            <w:r w:rsidRPr="006B2F1B">
              <w:rPr>
                <w:rFonts w:ascii="PT Astra Serif" w:eastAsia="Times New Roman" w:hAnsi="PT Astra Serif"/>
                <w:sz w:val="20"/>
                <w:szCs w:val="20"/>
              </w:rPr>
              <w:t>п</w:t>
            </w:r>
            <w:proofErr w:type="spellEnd"/>
            <w:proofErr w:type="gramEnd"/>
            <w:r w:rsidRPr="006B2F1B">
              <w:rPr>
                <w:rFonts w:ascii="PT Astra Serif" w:eastAsia="Times New Roman" w:hAnsi="PT Astra Serif"/>
                <w:sz w:val="20"/>
                <w:szCs w:val="20"/>
              </w:rPr>
              <w:t>/</w:t>
            </w:r>
            <w:proofErr w:type="spellStart"/>
            <w:r w:rsidRPr="006B2F1B">
              <w:rPr>
                <w:rFonts w:ascii="PT Astra Serif" w:eastAsia="Times New Roman" w:hAnsi="PT Astra Serif"/>
                <w:sz w:val="20"/>
                <w:szCs w:val="20"/>
              </w:rPr>
              <w:t>п</w:t>
            </w:r>
            <w:proofErr w:type="spellEnd"/>
          </w:p>
        </w:tc>
        <w:tc>
          <w:tcPr>
            <w:tcW w:w="3260" w:type="dxa"/>
            <w:vAlign w:val="center"/>
          </w:tcPr>
          <w:p w:rsidR="006B2F1B" w:rsidRPr="006B2F1B" w:rsidRDefault="006B2F1B" w:rsidP="006B2F1B">
            <w:pPr>
              <w:tabs>
                <w:tab w:val="num" w:pos="567"/>
              </w:tabs>
              <w:spacing w:before="100" w:beforeAutospacing="1" w:after="0" w:line="240" w:lineRule="auto"/>
              <w:jc w:val="center"/>
              <w:rPr>
                <w:rFonts w:ascii="PT Astra Serif" w:eastAsia="Times New Roman" w:hAnsi="PT Astra Serif"/>
                <w:sz w:val="20"/>
                <w:szCs w:val="20"/>
              </w:rPr>
            </w:pPr>
            <w:r w:rsidRPr="006B2F1B">
              <w:rPr>
                <w:rFonts w:ascii="PT Astra Serif" w:eastAsia="Times New Roman" w:hAnsi="PT Astra Serif"/>
                <w:sz w:val="20"/>
                <w:szCs w:val="20"/>
              </w:rPr>
              <w:t>Наименование филиала</w:t>
            </w:r>
          </w:p>
        </w:tc>
        <w:tc>
          <w:tcPr>
            <w:tcW w:w="5953" w:type="dxa"/>
            <w:vAlign w:val="center"/>
          </w:tcPr>
          <w:p w:rsidR="006B2F1B" w:rsidRPr="006B2F1B" w:rsidRDefault="006B2F1B" w:rsidP="006B2F1B">
            <w:pPr>
              <w:tabs>
                <w:tab w:val="num" w:pos="567"/>
              </w:tabs>
              <w:spacing w:before="100" w:beforeAutospacing="1" w:after="0" w:line="240" w:lineRule="auto"/>
              <w:jc w:val="center"/>
              <w:rPr>
                <w:rFonts w:ascii="PT Astra Serif" w:eastAsia="Times New Roman" w:hAnsi="PT Astra Serif"/>
                <w:sz w:val="20"/>
                <w:szCs w:val="20"/>
              </w:rPr>
            </w:pPr>
            <w:r w:rsidRPr="006B2F1B">
              <w:rPr>
                <w:rFonts w:ascii="PT Astra Serif" w:eastAsia="Times New Roman" w:hAnsi="PT Astra Serif"/>
                <w:sz w:val="20"/>
                <w:szCs w:val="20"/>
              </w:rPr>
              <w:t>Адрес филиала</w:t>
            </w:r>
          </w:p>
        </w:tc>
      </w:tr>
      <w:tr w:rsidR="006B2F1B" w:rsidRPr="006B2F1B" w:rsidTr="00DA1F57">
        <w:tc>
          <w:tcPr>
            <w:tcW w:w="568" w:type="dxa"/>
            <w:vAlign w:val="center"/>
          </w:tcPr>
          <w:p w:rsidR="006B2F1B" w:rsidRPr="006B2F1B" w:rsidRDefault="006B2F1B" w:rsidP="006B2F1B">
            <w:pPr>
              <w:spacing w:after="0" w:line="269" w:lineRule="exact"/>
              <w:ind w:right="922"/>
              <w:jc w:val="center"/>
              <w:rPr>
                <w:rFonts w:ascii="PT Astra Serif" w:hAnsi="PT Astra Serif"/>
                <w:bCs/>
                <w:lang w:eastAsia="en-US"/>
              </w:rPr>
            </w:pPr>
            <w:r w:rsidRPr="006B2F1B">
              <w:rPr>
                <w:rFonts w:ascii="PT Astra Serif" w:hAnsi="PT Astra Serif"/>
                <w:bCs/>
                <w:lang w:eastAsia="en-US"/>
              </w:rPr>
              <w:t>1</w:t>
            </w:r>
          </w:p>
        </w:tc>
        <w:tc>
          <w:tcPr>
            <w:tcW w:w="3260" w:type="dxa"/>
            <w:vAlign w:val="center"/>
          </w:tcPr>
          <w:p w:rsidR="006B2F1B" w:rsidRPr="006B2F1B" w:rsidRDefault="006B2F1B" w:rsidP="006B2F1B">
            <w:pPr>
              <w:tabs>
                <w:tab w:val="num" w:pos="567"/>
              </w:tabs>
              <w:spacing w:before="100" w:beforeAutospacing="1" w:after="0" w:afterAutospacing="1" w:line="240" w:lineRule="auto"/>
              <w:jc w:val="center"/>
              <w:rPr>
                <w:rFonts w:ascii="PT Astra Serif" w:eastAsia="Times New Roman" w:hAnsi="PT Astra Serif"/>
                <w:b/>
                <w:sz w:val="20"/>
                <w:szCs w:val="20"/>
                <w:shd w:val="clear" w:color="auto" w:fill="FFFFFF"/>
              </w:rPr>
            </w:pPr>
            <w:r w:rsidRPr="006B2F1B">
              <w:rPr>
                <w:rFonts w:ascii="PT Astra Serif" w:eastAsia="Times New Roman" w:hAnsi="PT Astra Serif"/>
                <w:b/>
                <w:sz w:val="20"/>
                <w:szCs w:val="20"/>
                <w:shd w:val="clear" w:color="auto" w:fill="FFFFFF"/>
              </w:rPr>
              <w:t>Аптека филиала «Больница» ФКУЗ МСЧ-37 ФСИН России</w:t>
            </w:r>
          </w:p>
        </w:tc>
        <w:tc>
          <w:tcPr>
            <w:tcW w:w="5953" w:type="dxa"/>
            <w:vAlign w:val="center"/>
          </w:tcPr>
          <w:p w:rsidR="006B2F1B" w:rsidRPr="006B2F1B" w:rsidRDefault="006B2F1B" w:rsidP="006B2F1B">
            <w:pPr>
              <w:tabs>
                <w:tab w:val="num" w:pos="567"/>
              </w:tabs>
              <w:spacing w:before="100" w:beforeAutospacing="1" w:after="0" w:afterAutospacing="1" w:line="240" w:lineRule="auto"/>
              <w:rPr>
                <w:rFonts w:ascii="PT Astra Serif" w:eastAsia="Times New Roman" w:hAnsi="PT Astra Serif"/>
                <w:sz w:val="20"/>
                <w:szCs w:val="20"/>
              </w:rPr>
            </w:pPr>
            <w:proofErr w:type="gramStart"/>
            <w:r w:rsidRPr="006B2F1B">
              <w:rPr>
                <w:rFonts w:ascii="PT Astra Serif" w:eastAsia="Times New Roman" w:hAnsi="PT Astra Serif"/>
                <w:sz w:val="20"/>
                <w:szCs w:val="20"/>
              </w:rPr>
              <w:t>Российская Федерация, Ивановская область, г. Иваново, ул. Парижской Коммуны, д.141Б 3 этаж</w:t>
            </w:r>
            <w:proofErr w:type="gramEnd"/>
          </w:p>
        </w:tc>
      </w:tr>
    </w:tbl>
    <w:p w:rsidR="006B2F1B" w:rsidRPr="006B2F1B" w:rsidRDefault="006B2F1B" w:rsidP="006B2F1B">
      <w:pPr>
        <w:spacing w:after="0" w:line="240" w:lineRule="auto"/>
        <w:ind w:firstLine="709"/>
        <w:jc w:val="both"/>
        <w:rPr>
          <w:rFonts w:ascii="PT Astra Serif" w:hAnsi="PT Astra Serif"/>
          <w:sz w:val="24"/>
          <w:szCs w:val="24"/>
          <w:lang w:eastAsia="en-US"/>
        </w:rPr>
      </w:pPr>
    </w:p>
    <w:p w:rsidR="006B2F1B" w:rsidRPr="006B2F1B" w:rsidRDefault="006B2F1B" w:rsidP="006B2F1B">
      <w:pPr>
        <w:spacing w:after="0" w:line="240" w:lineRule="auto"/>
        <w:ind w:firstLine="709"/>
        <w:jc w:val="both"/>
        <w:rPr>
          <w:rFonts w:ascii="PT Astra Serif" w:hAnsi="PT Astra Serif"/>
          <w:sz w:val="24"/>
          <w:szCs w:val="24"/>
          <w:lang w:eastAsia="en-US"/>
        </w:rPr>
      </w:pPr>
      <w:r w:rsidRPr="006B2F1B">
        <w:rPr>
          <w:rFonts w:ascii="PT Astra Serif" w:hAnsi="PT Astra Serif"/>
          <w:sz w:val="24"/>
          <w:szCs w:val="24"/>
          <w:lang w:eastAsia="en-US"/>
        </w:rPr>
        <w:t xml:space="preserve"> (доставка будет осуществляться за счет Заказчика силами специализированной организации, имеющей лицензию на перевозку наркотических препаратов).</w:t>
      </w:r>
    </w:p>
    <w:p w:rsidR="006B2F1B" w:rsidRDefault="006B2F1B" w:rsidP="003175CF">
      <w:pPr>
        <w:pStyle w:val="ConsPlusNormal"/>
        <w:jc w:val="both"/>
        <w:rPr>
          <w:rFonts w:ascii="Times New Roman" w:hAnsi="Times New Roman"/>
          <w:b/>
          <w:sz w:val="24"/>
          <w:szCs w:val="24"/>
        </w:rPr>
      </w:pPr>
    </w:p>
    <w:p w:rsidR="001242C7" w:rsidRPr="008131F9" w:rsidRDefault="001242C7" w:rsidP="003175CF">
      <w:pPr>
        <w:pStyle w:val="ConsPlusNormal"/>
        <w:jc w:val="both"/>
        <w:rPr>
          <w:rFonts w:ascii="Times New Roman" w:hAnsi="Times New Roman"/>
          <w:b/>
          <w:sz w:val="24"/>
          <w:szCs w:val="24"/>
        </w:rPr>
      </w:pPr>
      <w:r w:rsidRPr="008131F9">
        <w:rPr>
          <w:rFonts w:ascii="Times New Roman" w:hAnsi="Times New Roman"/>
          <w:b/>
          <w:sz w:val="24"/>
          <w:szCs w:val="24"/>
        </w:rPr>
        <w:t>Заказчик                                                                     Поставщик</w:t>
      </w:r>
    </w:p>
    <w:p w:rsidR="001242C7" w:rsidRPr="008131F9" w:rsidRDefault="001242C7" w:rsidP="00697BB7">
      <w:pPr>
        <w:pStyle w:val="ConsPlusNormal"/>
        <w:jc w:val="both"/>
        <w:rPr>
          <w:rFonts w:ascii="Times New Roman" w:hAnsi="Times New Roman"/>
          <w:sz w:val="24"/>
          <w:szCs w:val="24"/>
        </w:rPr>
      </w:pPr>
    </w:p>
    <w:p w:rsidR="001242C7" w:rsidRPr="008131F9" w:rsidRDefault="00CC7B8A" w:rsidP="008B6316">
      <w:pPr>
        <w:jc w:val="center"/>
        <w:rPr>
          <w:rFonts w:ascii="Times New Roman" w:hAnsi="Times New Roman"/>
          <w:sz w:val="24"/>
          <w:szCs w:val="24"/>
        </w:rPr>
      </w:pPr>
      <w:r w:rsidRPr="008131F9">
        <w:rPr>
          <w:rFonts w:ascii="Times New Roman" w:hAnsi="Times New Roman"/>
          <w:sz w:val="24"/>
          <w:szCs w:val="24"/>
        </w:rPr>
        <w:t>_______________ /</w:t>
      </w:r>
      <w:r>
        <w:rPr>
          <w:rFonts w:ascii="Times New Roman" w:hAnsi="Times New Roman"/>
          <w:sz w:val="24"/>
          <w:szCs w:val="24"/>
        </w:rPr>
        <w:t xml:space="preserve"> </w:t>
      </w:r>
      <w:r w:rsidR="00853BED">
        <w:rPr>
          <w:rFonts w:ascii="Times New Roman" w:hAnsi="Times New Roman"/>
          <w:sz w:val="24"/>
          <w:szCs w:val="24"/>
        </w:rPr>
        <w:t>_____________</w:t>
      </w:r>
      <w:r>
        <w:rPr>
          <w:rFonts w:ascii="Times New Roman" w:hAnsi="Times New Roman"/>
          <w:sz w:val="24"/>
          <w:szCs w:val="24"/>
        </w:rPr>
        <w:t xml:space="preserve">/                                         </w:t>
      </w:r>
      <w:r w:rsidR="004425CF">
        <w:rPr>
          <w:rFonts w:ascii="Times New Roman" w:hAnsi="Times New Roman"/>
          <w:sz w:val="24"/>
          <w:szCs w:val="24"/>
        </w:rPr>
        <w:t>___</w:t>
      </w:r>
      <w:r w:rsidR="001242C7" w:rsidRPr="008131F9">
        <w:rPr>
          <w:rFonts w:ascii="Times New Roman" w:hAnsi="Times New Roman"/>
          <w:sz w:val="24"/>
          <w:szCs w:val="24"/>
        </w:rPr>
        <w:t>_____________</w:t>
      </w:r>
      <w:r w:rsidR="00C827D2">
        <w:rPr>
          <w:rFonts w:ascii="Times New Roman" w:hAnsi="Times New Roman"/>
          <w:sz w:val="24"/>
          <w:szCs w:val="24"/>
        </w:rPr>
        <w:t xml:space="preserve"> /</w:t>
      </w:r>
      <w:r w:rsidR="00853BED">
        <w:rPr>
          <w:rFonts w:ascii="Times New Roman" w:eastAsia="Times New Roman" w:hAnsi="Times New Roman"/>
          <w:sz w:val="24"/>
          <w:szCs w:val="24"/>
        </w:rPr>
        <w:t>_________</w:t>
      </w:r>
      <w:r w:rsidR="00B153FC" w:rsidRPr="008131F9">
        <w:rPr>
          <w:rFonts w:ascii="Times New Roman" w:eastAsia="Times New Roman" w:hAnsi="Times New Roman"/>
          <w:sz w:val="24"/>
          <w:szCs w:val="24"/>
        </w:rPr>
        <w:t>/</w:t>
      </w:r>
    </w:p>
    <w:p w:rsidR="001242C7" w:rsidRPr="008131F9" w:rsidRDefault="001242C7" w:rsidP="00697BB7">
      <w:pPr>
        <w:pStyle w:val="ConsPlusNormal"/>
        <w:jc w:val="both"/>
        <w:rPr>
          <w:rFonts w:ascii="Times New Roman" w:hAnsi="Times New Roman"/>
          <w:szCs w:val="22"/>
        </w:rPr>
      </w:pPr>
      <w:r w:rsidRPr="008131F9">
        <w:rPr>
          <w:rFonts w:ascii="Times New Roman" w:hAnsi="Times New Roman"/>
          <w:szCs w:val="22"/>
        </w:rPr>
        <w:t xml:space="preserve">         М.П.                                                                                                       М.П.</w:t>
      </w:r>
    </w:p>
    <w:p w:rsidR="00C92759" w:rsidRPr="008131F9" w:rsidRDefault="00C92759" w:rsidP="00697BB7">
      <w:pPr>
        <w:pStyle w:val="ConsPlusNormal"/>
        <w:jc w:val="right"/>
        <w:outlineLvl w:val="1"/>
        <w:rPr>
          <w:rFonts w:ascii="Times New Roman" w:hAnsi="Times New Roman"/>
        </w:rPr>
      </w:pPr>
    </w:p>
    <w:p w:rsidR="00C92759" w:rsidRPr="008131F9" w:rsidRDefault="00C92759" w:rsidP="00697BB7">
      <w:pPr>
        <w:pStyle w:val="ConsPlusNormal"/>
        <w:jc w:val="right"/>
        <w:outlineLvl w:val="1"/>
        <w:rPr>
          <w:rFonts w:ascii="Times New Roman" w:hAnsi="Times New Roman"/>
        </w:rPr>
      </w:pPr>
    </w:p>
    <w:p w:rsidR="00C92759" w:rsidRPr="008131F9" w:rsidRDefault="00C92759" w:rsidP="00697BB7">
      <w:pPr>
        <w:pStyle w:val="ConsPlusNormal"/>
        <w:jc w:val="right"/>
        <w:outlineLvl w:val="1"/>
        <w:rPr>
          <w:rFonts w:ascii="Times New Roman" w:hAnsi="Times New Roman"/>
        </w:rPr>
      </w:pPr>
    </w:p>
    <w:p w:rsidR="00C92759" w:rsidRPr="008131F9" w:rsidRDefault="00C92759" w:rsidP="00697BB7">
      <w:pPr>
        <w:pStyle w:val="ConsPlusNormal"/>
        <w:jc w:val="right"/>
        <w:outlineLvl w:val="1"/>
        <w:rPr>
          <w:rFonts w:ascii="Times New Roman" w:hAnsi="Times New Roman"/>
        </w:rPr>
      </w:pPr>
    </w:p>
    <w:p w:rsidR="00A63818" w:rsidRDefault="00A63818" w:rsidP="00697BB7">
      <w:pPr>
        <w:pStyle w:val="ConsPlusNormal"/>
        <w:jc w:val="right"/>
        <w:outlineLvl w:val="1"/>
        <w:rPr>
          <w:rFonts w:ascii="Times New Roman" w:hAnsi="Times New Roman"/>
        </w:rPr>
      </w:pPr>
    </w:p>
    <w:p w:rsidR="006B2F1B" w:rsidRDefault="006B2F1B" w:rsidP="00697BB7">
      <w:pPr>
        <w:pStyle w:val="ConsPlusNormal"/>
        <w:jc w:val="right"/>
        <w:outlineLvl w:val="1"/>
        <w:rPr>
          <w:rFonts w:ascii="Times New Roman" w:hAnsi="Times New Roman"/>
        </w:rPr>
      </w:pPr>
    </w:p>
    <w:p w:rsidR="00A63818" w:rsidRDefault="00A63818" w:rsidP="00697BB7">
      <w:pPr>
        <w:pStyle w:val="ConsPlusNormal"/>
        <w:jc w:val="right"/>
        <w:outlineLvl w:val="1"/>
        <w:rPr>
          <w:rFonts w:ascii="Times New Roman" w:hAnsi="Times New Roman"/>
        </w:rPr>
      </w:pPr>
    </w:p>
    <w:p w:rsidR="00697BB7" w:rsidRPr="008131F9" w:rsidRDefault="00697BB7" w:rsidP="00697BB7">
      <w:pPr>
        <w:pStyle w:val="ConsPlusNormal"/>
        <w:jc w:val="right"/>
        <w:outlineLvl w:val="1"/>
        <w:rPr>
          <w:rFonts w:ascii="Times New Roman" w:hAnsi="Times New Roman"/>
        </w:rPr>
      </w:pPr>
      <w:r w:rsidRPr="008131F9">
        <w:rPr>
          <w:rFonts w:ascii="Times New Roman" w:hAnsi="Times New Roman"/>
        </w:rPr>
        <w:lastRenderedPageBreak/>
        <w:t>Приложение № 4</w:t>
      </w:r>
    </w:p>
    <w:p w:rsidR="00697BB7" w:rsidRPr="008131F9" w:rsidRDefault="00697BB7" w:rsidP="00697BB7">
      <w:pPr>
        <w:pStyle w:val="ConsPlusNormal"/>
        <w:jc w:val="right"/>
        <w:rPr>
          <w:rFonts w:ascii="Times New Roman" w:hAnsi="Times New Roman"/>
        </w:rPr>
      </w:pPr>
      <w:r w:rsidRPr="008131F9">
        <w:rPr>
          <w:rFonts w:ascii="Times New Roman" w:hAnsi="Times New Roman"/>
        </w:rPr>
        <w:t>к Контракту</w:t>
      </w:r>
    </w:p>
    <w:p w:rsidR="00697BB7" w:rsidRPr="008131F9" w:rsidRDefault="00697BB7" w:rsidP="00697BB7">
      <w:pPr>
        <w:pStyle w:val="ConsPlusNormal"/>
        <w:jc w:val="right"/>
        <w:rPr>
          <w:rFonts w:ascii="Times New Roman" w:hAnsi="Times New Roman"/>
        </w:rPr>
      </w:pPr>
      <w:r w:rsidRPr="008131F9">
        <w:rPr>
          <w:rFonts w:ascii="Times New Roman" w:hAnsi="Times New Roman"/>
        </w:rPr>
        <w:t>от «__» ______ 20__ г. № ___</w:t>
      </w:r>
    </w:p>
    <w:p w:rsidR="00697BB7" w:rsidRPr="008131F9" w:rsidRDefault="00697BB7" w:rsidP="00697BB7">
      <w:pPr>
        <w:pStyle w:val="ConsPlusNormal"/>
        <w:jc w:val="both"/>
        <w:rPr>
          <w:rFonts w:ascii="Times New Roman" w:hAnsi="Times New Roman"/>
        </w:rPr>
      </w:pPr>
    </w:p>
    <w:p w:rsidR="00697BB7" w:rsidRPr="008131F9" w:rsidRDefault="00697BB7" w:rsidP="00697BB7">
      <w:pPr>
        <w:pStyle w:val="ConsPlusNonformat"/>
        <w:jc w:val="center"/>
        <w:rPr>
          <w:rFonts w:ascii="Times New Roman" w:hAnsi="Times New Roman" w:cs="Times New Roman"/>
          <w:sz w:val="24"/>
          <w:szCs w:val="24"/>
        </w:rPr>
      </w:pPr>
      <w:bookmarkStart w:id="9" w:name="P535"/>
      <w:bookmarkEnd w:id="9"/>
      <w:r w:rsidRPr="008131F9">
        <w:rPr>
          <w:rFonts w:ascii="Times New Roman" w:hAnsi="Times New Roman" w:cs="Times New Roman"/>
          <w:sz w:val="24"/>
          <w:szCs w:val="24"/>
        </w:rPr>
        <w:t>КАЛЕНДАРНЫЙ ПЛАН</w:t>
      </w:r>
    </w:p>
    <w:p w:rsidR="00697BB7" w:rsidRPr="008131F9" w:rsidRDefault="00697BB7" w:rsidP="00697BB7">
      <w:pPr>
        <w:pStyle w:val="ConsPlusNormal"/>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022"/>
        <w:gridCol w:w="3022"/>
        <w:gridCol w:w="3024"/>
      </w:tblGrid>
      <w:tr w:rsidR="00697BB7" w:rsidRPr="008131F9" w:rsidTr="00697BB7">
        <w:trPr>
          <w:trHeight w:val="810"/>
        </w:trPr>
        <w:tc>
          <w:tcPr>
            <w:tcW w:w="3022" w:type="dxa"/>
          </w:tcPr>
          <w:p w:rsidR="00697BB7" w:rsidRPr="008131F9" w:rsidRDefault="00697BB7" w:rsidP="00697BB7">
            <w:pPr>
              <w:pStyle w:val="ConsPlusNormal"/>
              <w:jc w:val="center"/>
              <w:rPr>
                <w:rFonts w:ascii="Times New Roman" w:hAnsi="Times New Roman"/>
              </w:rPr>
            </w:pPr>
            <w:r w:rsidRPr="008131F9">
              <w:rPr>
                <w:rFonts w:ascii="Times New Roman" w:hAnsi="Times New Roman"/>
              </w:rPr>
              <w:t>Этап поставки Товара</w:t>
            </w:r>
          </w:p>
        </w:tc>
        <w:tc>
          <w:tcPr>
            <w:tcW w:w="3022" w:type="dxa"/>
          </w:tcPr>
          <w:p w:rsidR="00697BB7" w:rsidRPr="008131F9" w:rsidRDefault="00697BB7" w:rsidP="00697BB7">
            <w:pPr>
              <w:pStyle w:val="ConsPlusNormal"/>
              <w:jc w:val="center"/>
              <w:rPr>
                <w:rFonts w:ascii="Times New Roman" w:hAnsi="Times New Roman"/>
              </w:rPr>
            </w:pPr>
            <w:r w:rsidRPr="008131F9">
              <w:rPr>
                <w:rFonts w:ascii="Times New Roman" w:hAnsi="Times New Roman"/>
              </w:rPr>
              <w:t>Срок поставки Товара</w:t>
            </w:r>
          </w:p>
        </w:tc>
        <w:tc>
          <w:tcPr>
            <w:tcW w:w="3024" w:type="dxa"/>
          </w:tcPr>
          <w:p w:rsidR="00697BB7" w:rsidRPr="008131F9" w:rsidRDefault="00697BB7" w:rsidP="00697BB7">
            <w:pPr>
              <w:pStyle w:val="ConsPlusNormal"/>
              <w:jc w:val="center"/>
              <w:rPr>
                <w:rFonts w:ascii="Times New Roman" w:hAnsi="Times New Roman"/>
              </w:rPr>
            </w:pPr>
            <w:r w:rsidRPr="008131F9">
              <w:rPr>
                <w:rFonts w:ascii="Times New Roman" w:hAnsi="Times New Roman"/>
              </w:rPr>
              <w:t>Количество Товара</w:t>
            </w:r>
          </w:p>
        </w:tc>
      </w:tr>
      <w:tr w:rsidR="00697BB7" w:rsidRPr="008131F9" w:rsidTr="00697BB7">
        <w:tc>
          <w:tcPr>
            <w:tcW w:w="3022" w:type="dxa"/>
          </w:tcPr>
          <w:p w:rsidR="00697BB7" w:rsidRPr="008131F9" w:rsidRDefault="00697BB7" w:rsidP="00697BB7">
            <w:pPr>
              <w:pStyle w:val="ConsPlusNormal"/>
              <w:jc w:val="center"/>
              <w:rPr>
                <w:rFonts w:ascii="Times New Roman" w:hAnsi="Times New Roman"/>
              </w:rPr>
            </w:pPr>
            <w:r w:rsidRPr="008131F9">
              <w:rPr>
                <w:rFonts w:ascii="Times New Roman" w:hAnsi="Times New Roman"/>
                <w:lang w:val="en-US"/>
              </w:rPr>
              <w:t>I</w:t>
            </w:r>
            <w:r w:rsidRPr="008131F9">
              <w:rPr>
                <w:rFonts w:ascii="Times New Roman" w:hAnsi="Times New Roman"/>
              </w:rPr>
              <w:t xml:space="preserve"> этап</w:t>
            </w:r>
          </w:p>
        </w:tc>
        <w:tc>
          <w:tcPr>
            <w:tcW w:w="3022" w:type="dxa"/>
          </w:tcPr>
          <w:p w:rsidR="00A63818" w:rsidRPr="00A63818" w:rsidRDefault="00A63818" w:rsidP="00A63818">
            <w:pPr>
              <w:pStyle w:val="ConsPlusNormal"/>
              <w:jc w:val="center"/>
              <w:rPr>
                <w:rFonts w:ascii="Times New Roman" w:hAnsi="Times New Roman"/>
              </w:rPr>
            </w:pPr>
            <w:proofErr w:type="gramStart"/>
            <w:r w:rsidRPr="00A63818">
              <w:rPr>
                <w:rFonts w:ascii="Times New Roman" w:hAnsi="Times New Roman"/>
              </w:rPr>
              <w:t xml:space="preserve">отгрузка Товара осуществляется в полном объеме по заявке Заказчика после подписания контракта (при наличии заключенного государственного контракта </w:t>
            </w:r>
            <w:proofErr w:type="gramEnd"/>
          </w:p>
          <w:p w:rsidR="00697BB7" w:rsidRPr="008131F9" w:rsidRDefault="00A63818" w:rsidP="00A63818">
            <w:pPr>
              <w:pStyle w:val="ConsPlusNormal"/>
              <w:jc w:val="center"/>
              <w:rPr>
                <w:rFonts w:ascii="Times New Roman" w:hAnsi="Times New Roman"/>
              </w:rPr>
            </w:pPr>
            <w:r w:rsidRPr="00A63818">
              <w:rPr>
                <w:rFonts w:ascii="Times New Roman" w:hAnsi="Times New Roman"/>
              </w:rPr>
              <w:t>со специализированной организации, имеющей лицензию на перевозку наркотических препаратов)</w:t>
            </w:r>
          </w:p>
        </w:tc>
        <w:tc>
          <w:tcPr>
            <w:tcW w:w="3024" w:type="dxa"/>
          </w:tcPr>
          <w:p w:rsidR="00697BB7" w:rsidRPr="008131F9" w:rsidRDefault="00697BB7" w:rsidP="00697BB7">
            <w:pPr>
              <w:pStyle w:val="a4"/>
              <w:jc w:val="center"/>
              <w:rPr>
                <w:rFonts w:ascii="Times New Roman" w:hAnsi="Times New Roman"/>
                <w:sz w:val="24"/>
                <w:szCs w:val="24"/>
              </w:rPr>
            </w:pPr>
            <w:r w:rsidRPr="008131F9">
              <w:rPr>
                <w:rFonts w:ascii="Times New Roman" w:hAnsi="Times New Roman"/>
                <w:sz w:val="24"/>
                <w:szCs w:val="24"/>
              </w:rPr>
              <w:t xml:space="preserve">100% </w:t>
            </w:r>
          </w:p>
          <w:p w:rsidR="00697BB7" w:rsidRPr="008131F9" w:rsidRDefault="00697BB7" w:rsidP="00697BB7">
            <w:pPr>
              <w:pStyle w:val="ConsPlusNormal"/>
              <w:jc w:val="center"/>
              <w:rPr>
                <w:rFonts w:ascii="Times New Roman" w:hAnsi="Times New Roman"/>
              </w:rPr>
            </w:pPr>
            <w:r w:rsidRPr="008131F9">
              <w:rPr>
                <w:rFonts w:ascii="Times New Roman" w:hAnsi="Times New Roman"/>
              </w:rPr>
              <w:t>от общего количества Товара</w:t>
            </w:r>
          </w:p>
        </w:tc>
      </w:tr>
    </w:tbl>
    <w:p w:rsidR="00697BB7" w:rsidRPr="008131F9" w:rsidRDefault="00697BB7" w:rsidP="00697BB7">
      <w:pPr>
        <w:pStyle w:val="ConsPlusNormal"/>
        <w:jc w:val="both"/>
        <w:rPr>
          <w:rFonts w:ascii="Times New Roman" w:hAnsi="Times New Roman"/>
        </w:rPr>
      </w:pPr>
    </w:p>
    <w:p w:rsidR="00697BB7" w:rsidRPr="008131F9" w:rsidRDefault="00697BB7" w:rsidP="00697BB7">
      <w:pPr>
        <w:pStyle w:val="ConsPlusNormal"/>
        <w:jc w:val="both"/>
        <w:rPr>
          <w:rFonts w:ascii="Times New Roman" w:hAnsi="Times New Roman"/>
        </w:rPr>
      </w:pPr>
    </w:p>
    <w:tbl>
      <w:tblPr>
        <w:tblW w:w="9886" w:type="dxa"/>
        <w:tblLayout w:type="fixed"/>
        <w:tblLook w:val="0000"/>
      </w:tblPr>
      <w:tblGrid>
        <w:gridCol w:w="4644"/>
        <w:gridCol w:w="5242"/>
      </w:tblGrid>
      <w:tr w:rsidR="00697BB7" w:rsidRPr="008131F9" w:rsidTr="00697BB7">
        <w:trPr>
          <w:trHeight w:val="20"/>
        </w:trPr>
        <w:tc>
          <w:tcPr>
            <w:tcW w:w="4644" w:type="dxa"/>
          </w:tcPr>
          <w:p w:rsidR="00697BB7" w:rsidRPr="008131F9" w:rsidRDefault="00697BB7" w:rsidP="00697BB7">
            <w:pPr>
              <w:ind w:right="360"/>
              <w:jc w:val="center"/>
              <w:rPr>
                <w:rFonts w:ascii="Times New Roman" w:hAnsi="Times New Roman"/>
              </w:rPr>
            </w:pPr>
          </w:p>
          <w:p w:rsidR="00CC7B8A" w:rsidRDefault="00697BB7" w:rsidP="00CC7B8A">
            <w:pPr>
              <w:jc w:val="center"/>
              <w:rPr>
                <w:rFonts w:ascii="Times New Roman" w:hAnsi="Times New Roman"/>
                <w:b/>
                <w:sz w:val="24"/>
                <w:szCs w:val="24"/>
              </w:rPr>
            </w:pPr>
            <w:r w:rsidRPr="008131F9">
              <w:rPr>
                <w:rFonts w:ascii="Times New Roman" w:hAnsi="Times New Roman"/>
                <w:b/>
                <w:sz w:val="24"/>
                <w:szCs w:val="24"/>
              </w:rPr>
              <w:t>Заказчик</w:t>
            </w:r>
          </w:p>
          <w:p w:rsidR="00CC7B8A" w:rsidRDefault="00CC7B8A" w:rsidP="00CC7B8A">
            <w:pPr>
              <w:jc w:val="center"/>
              <w:rPr>
                <w:rFonts w:ascii="Times New Roman" w:hAnsi="Times New Roman"/>
                <w:sz w:val="24"/>
                <w:szCs w:val="24"/>
              </w:rPr>
            </w:pPr>
            <w:r w:rsidRPr="008131F9">
              <w:rPr>
                <w:rFonts w:ascii="Times New Roman" w:hAnsi="Times New Roman"/>
                <w:sz w:val="24"/>
                <w:szCs w:val="24"/>
              </w:rPr>
              <w:t>_______________ /</w:t>
            </w:r>
            <w:r>
              <w:rPr>
                <w:rFonts w:ascii="Times New Roman" w:hAnsi="Times New Roman"/>
                <w:sz w:val="24"/>
                <w:szCs w:val="24"/>
              </w:rPr>
              <w:t xml:space="preserve"> </w:t>
            </w:r>
            <w:r w:rsidR="00853BED">
              <w:rPr>
                <w:rFonts w:ascii="Times New Roman" w:hAnsi="Times New Roman"/>
                <w:sz w:val="24"/>
                <w:szCs w:val="24"/>
              </w:rPr>
              <w:t>_________</w:t>
            </w:r>
            <w:r>
              <w:rPr>
                <w:rFonts w:ascii="Times New Roman" w:hAnsi="Times New Roman"/>
                <w:sz w:val="24"/>
                <w:szCs w:val="24"/>
              </w:rPr>
              <w:t>/</w:t>
            </w:r>
          </w:p>
          <w:p w:rsidR="00697BB7" w:rsidRPr="00CC7B8A" w:rsidRDefault="00697BB7" w:rsidP="00CC7B8A">
            <w:pPr>
              <w:jc w:val="center"/>
              <w:rPr>
                <w:rFonts w:ascii="Times New Roman" w:hAnsi="Times New Roman"/>
                <w:b/>
                <w:sz w:val="24"/>
                <w:szCs w:val="24"/>
              </w:rPr>
            </w:pPr>
            <w:r w:rsidRPr="008131F9">
              <w:rPr>
                <w:rFonts w:ascii="Times New Roman" w:hAnsi="Times New Roman"/>
                <w:sz w:val="24"/>
                <w:szCs w:val="24"/>
              </w:rPr>
              <w:t>М.П.</w:t>
            </w:r>
          </w:p>
        </w:tc>
        <w:tc>
          <w:tcPr>
            <w:tcW w:w="5242" w:type="dxa"/>
          </w:tcPr>
          <w:p w:rsidR="00697BB7" w:rsidRPr="008131F9" w:rsidRDefault="00697BB7" w:rsidP="00697BB7">
            <w:pPr>
              <w:ind w:right="360"/>
              <w:jc w:val="center"/>
              <w:rPr>
                <w:rFonts w:ascii="Times New Roman" w:hAnsi="Times New Roman"/>
              </w:rPr>
            </w:pPr>
          </w:p>
          <w:p w:rsidR="00697BB7" w:rsidRPr="008131F9" w:rsidRDefault="00697BB7" w:rsidP="00697BB7">
            <w:pPr>
              <w:jc w:val="center"/>
              <w:rPr>
                <w:rFonts w:ascii="Times New Roman" w:hAnsi="Times New Roman"/>
                <w:b/>
                <w:sz w:val="24"/>
                <w:szCs w:val="24"/>
              </w:rPr>
            </w:pPr>
            <w:r w:rsidRPr="008131F9">
              <w:rPr>
                <w:rFonts w:ascii="Times New Roman" w:hAnsi="Times New Roman"/>
                <w:b/>
                <w:sz w:val="24"/>
                <w:szCs w:val="24"/>
              </w:rPr>
              <w:t>Поставщик</w:t>
            </w:r>
          </w:p>
          <w:p w:rsidR="00697BB7" w:rsidRPr="008131F9" w:rsidRDefault="00697BB7" w:rsidP="00A462FE">
            <w:pPr>
              <w:jc w:val="center"/>
              <w:rPr>
                <w:rFonts w:ascii="Times New Roman" w:hAnsi="Times New Roman"/>
                <w:sz w:val="24"/>
                <w:szCs w:val="24"/>
              </w:rPr>
            </w:pPr>
            <w:r w:rsidRPr="008131F9">
              <w:rPr>
                <w:rFonts w:ascii="Times New Roman" w:hAnsi="Times New Roman"/>
                <w:sz w:val="24"/>
                <w:szCs w:val="24"/>
              </w:rPr>
              <w:t xml:space="preserve">__________________ </w:t>
            </w:r>
            <w:r w:rsidR="00B153FC" w:rsidRPr="008131F9">
              <w:rPr>
                <w:rFonts w:ascii="Times New Roman" w:eastAsia="Times New Roman" w:hAnsi="Times New Roman"/>
                <w:sz w:val="24"/>
                <w:szCs w:val="24"/>
              </w:rPr>
              <w:t>/</w:t>
            </w:r>
            <w:r w:rsidR="00853BED">
              <w:rPr>
                <w:rFonts w:ascii="Times New Roman" w:eastAsia="Times New Roman" w:hAnsi="Times New Roman"/>
                <w:sz w:val="24"/>
                <w:szCs w:val="24"/>
              </w:rPr>
              <w:t>____________</w:t>
            </w:r>
            <w:r w:rsidR="00B153FC" w:rsidRPr="008131F9">
              <w:rPr>
                <w:rFonts w:ascii="Times New Roman" w:eastAsia="Times New Roman" w:hAnsi="Times New Roman"/>
                <w:sz w:val="24"/>
                <w:szCs w:val="24"/>
              </w:rPr>
              <w:t>/</w:t>
            </w:r>
          </w:p>
          <w:p w:rsidR="00697BB7" w:rsidRPr="008131F9" w:rsidRDefault="00697BB7" w:rsidP="00697BB7">
            <w:pPr>
              <w:ind w:right="360"/>
              <w:jc w:val="center"/>
              <w:rPr>
                <w:rFonts w:ascii="Times New Roman" w:hAnsi="Times New Roman"/>
              </w:rPr>
            </w:pPr>
            <w:r w:rsidRPr="008131F9">
              <w:rPr>
                <w:rFonts w:ascii="Times New Roman" w:hAnsi="Times New Roman"/>
                <w:sz w:val="24"/>
                <w:szCs w:val="24"/>
              </w:rPr>
              <w:t>М.П.</w:t>
            </w:r>
          </w:p>
        </w:tc>
      </w:tr>
    </w:tbl>
    <w:p w:rsidR="00697BB7" w:rsidRPr="008131F9" w:rsidRDefault="00697BB7" w:rsidP="00697BB7">
      <w:pPr>
        <w:pStyle w:val="ConsPlusNormal"/>
        <w:jc w:val="both"/>
        <w:rPr>
          <w:rFonts w:ascii="Times New Roman" w:hAnsi="Times New Roman"/>
        </w:rPr>
      </w:pPr>
    </w:p>
    <w:p w:rsidR="00697BB7" w:rsidRPr="008131F9" w:rsidRDefault="00697BB7" w:rsidP="00697BB7">
      <w:pPr>
        <w:pStyle w:val="ConsPlusNormal"/>
        <w:jc w:val="both"/>
        <w:rPr>
          <w:rFonts w:ascii="Times New Roman" w:hAnsi="Times New Roman"/>
        </w:rPr>
      </w:pPr>
    </w:p>
    <w:p w:rsidR="00697BB7" w:rsidRPr="008131F9" w:rsidRDefault="00697BB7" w:rsidP="00697BB7">
      <w:pPr>
        <w:pStyle w:val="ConsPlusNormal"/>
        <w:jc w:val="both"/>
        <w:rPr>
          <w:rFonts w:ascii="Times New Roman" w:hAnsi="Times New Roman"/>
        </w:rPr>
      </w:pPr>
    </w:p>
    <w:p w:rsidR="00697BB7" w:rsidRPr="008131F9" w:rsidRDefault="00697BB7" w:rsidP="00697BB7">
      <w:pPr>
        <w:pStyle w:val="ConsPlusNormal"/>
        <w:jc w:val="both"/>
        <w:rPr>
          <w:rFonts w:ascii="Times New Roman" w:hAnsi="Times New Roman"/>
        </w:rPr>
      </w:pPr>
    </w:p>
    <w:p w:rsidR="00697BB7" w:rsidRPr="008131F9" w:rsidRDefault="00697BB7" w:rsidP="00697BB7">
      <w:pPr>
        <w:pStyle w:val="ConsPlusNormal"/>
        <w:jc w:val="right"/>
        <w:outlineLvl w:val="1"/>
        <w:rPr>
          <w:rFonts w:ascii="Times New Roman" w:hAnsi="Times New Roman"/>
        </w:rPr>
      </w:pPr>
      <w:r w:rsidRPr="008131F9">
        <w:rPr>
          <w:rFonts w:ascii="Times New Roman" w:hAnsi="Times New Roman"/>
        </w:rPr>
        <w:br w:type="page"/>
      </w:r>
      <w:r w:rsidRPr="008131F9">
        <w:rPr>
          <w:rFonts w:ascii="Times New Roman" w:hAnsi="Times New Roman"/>
        </w:rPr>
        <w:lastRenderedPageBreak/>
        <w:t>Приложение № 5</w:t>
      </w:r>
    </w:p>
    <w:p w:rsidR="00697BB7" w:rsidRPr="008131F9" w:rsidRDefault="00697BB7" w:rsidP="00697BB7">
      <w:pPr>
        <w:pStyle w:val="ConsPlusNormal"/>
        <w:jc w:val="right"/>
        <w:rPr>
          <w:rFonts w:ascii="Times New Roman" w:hAnsi="Times New Roman"/>
        </w:rPr>
      </w:pPr>
      <w:r w:rsidRPr="008131F9">
        <w:rPr>
          <w:rFonts w:ascii="Times New Roman" w:hAnsi="Times New Roman"/>
        </w:rPr>
        <w:t>к Контракту</w:t>
      </w:r>
    </w:p>
    <w:p w:rsidR="00697BB7" w:rsidRPr="008131F9" w:rsidRDefault="00697BB7" w:rsidP="00697BB7">
      <w:pPr>
        <w:pStyle w:val="ConsPlusNormal"/>
        <w:jc w:val="right"/>
        <w:rPr>
          <w:rFonts w:ascii="Times New Roman" w:hAnsi="Times New Roman"/>
        </w:rPr>
      </w:pPr>
      <w:r w:rsidRPr="008131F9">
        <w:rPr>
          <w:rFonts w:ascii="Times New Roman" w:hAnsi="Times New Roman"/>
        </w:rPr>
        <w:t>от «__» ______ 20__ г. № ___</w:t>
      </w:r>
    </w:p>
    <w:p w:rsidR="00697BB7" w:rsidRPr="008131F9" w:rsidRDefault="00697BB7" w:rsidP="00697BB7">
      <w:pPr>
        <w:pStyle w:val="ConsPlusNormal"/>
        <w:jc w:val="both"/>
        <w:rPr>
          <w:rFonts w:ascii="Times New Roman" w:hAnsi="Times New Roman"/>
        </w:rPr>
      </w:pPr>
    </w:p>
    <w:p w:rsidR="00697BB7" w:rsidRPr="008131F9" w:rsidRDefault="00697BB7" w:rsidP="00697BB7">
      <w:pPr>
        <w:pStyle w:val="ConsPlusNormal"/>
        <w:jc w:val="right"/>
        <w:rPr>
          <w:rFonts w:ascii="Times New Roman" w:hAnsi="Times New Roman"/>
        </w:rPr>
      </w:pPr>
      <w:r w:rsidRPr="008131F9">
        <w:rPr>
          <w:rFonts w:ascii="Times New Roman" w:hAnsi="Times New Roman"/>
        </w:rPr>
        <w:t>Рекомендуемый образец</w:t>
      </w:r>
    </w:p>
    <w:p w:rsidR="00697BB7" w:rsidRPr="008131F9" w:rsidRDefault="00697BB7" w:rsidP="00697BB7">
      <w:pPr>
        <w:pStyle w:val="ConsPlusNormal"/>
        <w:jc w:val="both"/>
        <w:rPr>
          <w:rFonts w:ascii="Times New Roman" w:hAnsi="Times New Roman"/>
        </w:rPr>
      </w:pPr>
    </w:p>
    <w:p w:rsidR="00697BB7" w:rsidRPr="008131F9" w:rsidRDefault="00697BB7" w:rsidP="00697BB7">
      <w:pPr>
        <w:pStyle w:val="ConsPlusNonformat"/>
        <w:jc w:val="center"/>
        <w:rPr>
          <w:rFonts w:ascii="Times New Roman" w:hAnsi="Times New Roman" w:cs="Times New Roman"/>
          <w:sz w:val="24"/>
          <w:szCs w:val="24"/>
        </w:rPr>
      </w:pPr>
      <w:bookmarkStart w:id="10" w:name="P564"/>
      <w:bookmarkEnd w:id="10"/>
      <w:r w:rsidRPr="008131F9">
        <w:rPr>
          <w:rFonts w:ascii="Times New Roman" w:hAnsi="Times New Roman" w:cs="Times New Roman"/>
          <w:sz w:val="24"/>
          <w:szCs w:val="24"/>
        </w:rPr>
        <w:t>АКТ ПРИЕМА-ПЕРЕДАЧИ ТОВАРА</w:t>
      </w:r>
    </w:p>
    <w:p w:rsidR="00697BB7" w:rsidRPr="008131F9" w:rsidRDefault="00697BB7" w:rsidP="00697BB7">
      <w:pPr>
        <w:pStyle w:val="ConsPlusNonformat"/>
        <w:jc w:val="center"/>
        <w:rPr>
          <w:rFonts w:ascii="Times New Roman" w:hAnsi="Times New Roman" w:cs="Times New Roman"/>
          <w:sz w:val="24"/>
          <w:szCs w:val="24"/>
        </w:rPr>
      </w:pPr>
      <w:r w:rsidRPr="008131F9">
        <w:rPr>
          <w:rFonts w:ascii="Times New Roman" w:hAnsi="Times New Roman" w:cs="Times New Roman"/>
          <w:sz w:val="24"/>
          <w:szCs w:val="24"/>
        </w:rPr>
        <w:t xml:space="preserve">ПО КОНТРАКТУ </w:t>
      </w:r>
    </w:p>
    <w:p w:rsidR="00697BB7" w:rsidRPr="008131F9" w:rsidRDefault="00697BB7" w:rsidP="00697BB7">
      <w:pPr>
        <w:pStyle w:val="ConsPlusNonformat"/>
        <w:jc w:val="center"/>
        <w:rPr>
          <w:rFonts w:ascii="Times New Roman" w:hAnsi="Times New Roman" w:cs="Times New Roman"/>
          <w:sz w:val="24"/>
          <w:szCs w:val="24"/>
        </w:rPr>
      </w:pPr>
      <w:r w:rsidRPr="008131F9">
        <w:rPr>
          <w:rFonts w:ascii="Times New Roman" w:hAnsi="Times New Roman" w:cs="Times New Roman"/>
          <w:sz w:val="24"/>
          <w:szCs w:val="24"/>
        </w:rPr>
        <w:t>от «__» __________ 20__ № ____</w:t>
      </w:r>
    </w:p>
    <w:p w:rsidR="00697BB7" w:rsidRPr="008131F9" w:rsidRDefault="00697BB7" w:rsidP="00697BB7">
      <w:pPr>
        <w:pStyle w:val="ConsPlusNonformat"/>
        <w:jc w:val="both"/>
        <w:rPr>
          <w:rFonts w:ascii="Times New Roman" w:hAnsi="Times New Roman" w:cs="Times New Roman"/>
          <w:sz w:val="24"/>
          <w:szCs w:val="24"/>
        </w:rPr>
      </w:pPr>
    </w:p>
    <w:p w:rsidR="00697BB7" w:rsidRPr="008131F9" w:rsidRDefault="00697BB7" w:rsidP="00697BB7">
      <w:pPr>
        <w:ind w:right="-1" w:firstLine="567"/>
        <w:jc w:val="both"/>
        <w:rPr>
          <w:rFonts w:ascii="Times New Roman" w:hAnsi="Times New Roman"/>
          <w:color w:val="FF0000"/>
        </w:rPr>
      </w:pPr>
      <w:r w:rsidRPr="008131F9">
        <w:rPr>
          <w:rFonts w:ascii="Times New Roman" w:hAnsi="Times New Roman"/>
        </w:rPr>
        <w:t>«Поставщик»_____________________________________________________________</w:t>
      </w:r>
      <w:r w:rsidRPr="008131F9">
        <w:rPr>
          <w:rFonts w:ascii="Times New Roman" w:hAnsi="Times New Roman"/>
          <w:i/>
        </w:rPr>
        <w:t xml:space="preserve">(полностью наименование (для юридического лица), фамилия, имя, отчество (при наличии) (для физического лица) </w:t>
      </w:r>
      <w:r w:rsidRPr="008131F9">
        <w:rPr>
          <w:rFonts w:ascii="Times New Roman" w:hAnsi="Times New Roman"/>
        </w:rPr>
        <w:t>в лице _________________________________, действующего на основании  _________________</w:t>
      </w:r>
      <w:proofErr w:type="gramStart"/>
      <w:r w:rsidRPr="008131F9">
        <w:rPr>
          <w:rFonts w:ascii="Times New Roman" w:hAnsi="Times New Roman"/>
        </w:rPr>
        <w:t xml:space="preserve"> ,</w:t>
      </w:r>
      <w:proofErr w:type="gramEnd"/>
      <w:r w:rsidRPr="008131F9">
        <w:rPr>
          <w:rFonts w:ascii="Times New Roman" w:hAnsi="Times New Roman"/>
        </w:rPr>
        <w:t xml:space="preserve"> с одной стороны, и «Грузополучатель»</w:t>
      </w:r>
    </w:p>
    <w:p w:rsidR="00697BB7" w:rsidRPr="008131F9" w:rsidRDefault="00697BB7" w:rsidP="00697BB7">
      <w:pPr>
        <w:ind w:right="-1"/>
        <w:jc w:val="both"/>
        <w:rPr>
          <w:rFonts w:ascii="Times New Roman" w:hAnsi="Times New Roman"/>
        </w:rPr>
      </w:pPr>
      <w:r w:rsidRPr="008131F9">
        <w:rPr>
          <w:rFonts w:ascii="Times New Roman" w:hAnsi="Times New Roman"/>
        </w:rPr>
        <w:t xml:space="preserve"> _________________________________________ (</w:t>
      </w:r>
      <w:r w:rsidRPr="008131F9">
        <w:rPr>
          <w:rFonts w:ascii="Times New Roman" w:hAnsi="Times New Roman"/>
          <w:i/>
        </w:rPr>
        <w:t xml:space="preserve">полностью наименование Грузополучателя (для юридического лица) </w:t>
      </w:r>
      <w:r w:rsidRPr="008131F9">
        <w:rPr>
          <w:rFonts w:ascii="Times New Roman" w:hAnsi="Times New Roman"/>
        </w:rPr>
        <w:t>в лице ____________________</w:t>
      </w:r>
      <w:proofErr w:type="gramStart"/>
      <w:r w:rsidRPr="008131F9">
        <w:rPr>
          <w:rFonts w:ascii="Times New Roman" w:hAnsi="Times New Roman"/>
        </w:rPr>
        <w:t xml:space="preserve"> ,</w:t>
      </w:r>
      <w:proofErr w:type="gramEnd"/>
      <w:r w:rsidRPr="008131F9">
        <w:rPr>
          <w:rFonts w:ascii="Times New Roman" w:hAnsi="Times New Roman"/>
        </w:rPr>
        <w:t xml:space="preserve"> действующего на основании _________________________ (</w:t>
      </w:r>
      <w:r w:rsidRPr="008131F9">
        <w:rPr>
          <w:rFonts w:ascii="Times New Roman" w:hAnsi="Times New Roman"/>
          <w:i/>
        </w:rPr>
        <w:t>устав, положение, доверенность)</w:t>
      </w:r>
      <w:r w:rsidRPr="008131F9">
        <w:rPr>
          <w:rFonts w:ascii="Times New Roman" w:hAnsi="Times New Roman"/>
        </w:rPr>
        <w:t>, с другой стороны, составили настоящий Акт о следующем:</w:t>
      </w:r>
    </w:p>
    <w:p w:rsidR="00697BB7" w:rsidRPr="008131F9" w:rsidRDefault="00697BB7" w:rsidP="00697BB7">
      <w:pPr>
        <w:ind w:right="-1" w:firstLine="567"/>
        <w:jc w:val="both"/>
        <w:rPr>
          <w:rFonts w:ascii="Times New Roman" w:hAnsi="Times New Roman"/>
        </w:rPr>
      </w:pPr>
      <w:r w:rsidRPr="008131F9">
        <w:rPr>
          <w:rFonts w:ascii="Times New Roman" w:hAnsi="Times New Roman"/>
        </w:rPr>
        <w:t xml:space="preserve">Поставщик поставил, а </w:t>
      </w:r>
      <w:r w:rsidRPr="008131F9">
        <w:rPr>
          <w:rFonts w:ascii="Times New Roman" w:hAnsi="Times New Roman"/>
          <w:i/>
        </w:rPr>
        <w:t>Грузополучатель</w:t>
      </w:r>
      <w:r w:rsidRPr="008131F9">
        <w:rPr>
          <w:rFonts w:ascii="Times New Roman" w:hAnsi="Times New Roman"/>
        </w:rPr>
        <w:t xml:space="preserve"> принял следующий Товар в соответствии со Спецификацией (приложение № 1 к Контракту) в установленные сроки:</w:t>
      </w:r>
    </w:p>
    <w:p w:rsidR="00697BB7" w:rsidRPr="008131F9" w:rsidRDefault="00697BB7" w:rsidP="00697BB7">
      <w:pPr>
        <w:numPr>
          <w:ilvl w:val="0"/>
          <w:numId w:val="2"/>
        </w:numPr>
        <w:spacing w:after="0" w:line="240" w:lineRule="auto"/>
        <w:ind w:right="-1"/>
        <w:jc w:val="both"/>
        <w:rPr>
          <w:rFonts w:ascii="Times New Roman" w:hAnsi="Times New Roman"/>
          <w:u w:val="single"/>
        </w:rPr>
      </w:pPr>
      <w:r w:rsidRPr="008131F9">
        <w:rPr>
          <w:rFonts w:ascii="Times New Roman" w:hAnsi="Times New Roman"/>
        </w:rPr>
        <w:t>Наименование Товара:</w:t>
      </w:r>
    </w:p>
    <w:p w:rsidR="00697BB7" w:rsidRPr="008131F9" w:rsidRDefault="00697BB7" w:rsidP="00697BB7">
      <w:pPr>
        <w:numPr>
          <w:ilvl w:val="0"/>
          <w:numId w:val="2"/>
        </w:numPr>
        <w:spacing w:after="0" w:line="240" w:lineRule="auto"/>
        <w:ind w:right="-1"/>
        <w:jc w:val="both"/>
        <w:rPr>
          <w:rFonts w:ascii="Times New Roman" w:hAnsi="Times New Roman"/>
        </w:rPr>
      </w:pPr>
      <w:r w:rsidRPr="008131F9">
        <w:rPr>
          <w:rFonts w:ascii="Times New Roman" w:hAnsi="Times New Roman"/>
        </w:rPr>
        <w:t>Единица измерения:</w:t>
      </w:r>
    </w:p>
    <w:p w:rsidR="00697BB7" w:rsidRPr="008131F9" w:rsidRDefault="00697BB7" w:rsidP="00697BB7">
      <w:pPr>
        <w:numPr>
          <w:ilvl w:val="0"/>
          <w:numId w:val="2"/>
        </w:numPr>
        <w:spacing w:after="0" w:line="240" w:lineRule="auto"/>
        <w:ind w:right="-1"/>
        <w:jc w:val="both"/>
        <w:rPr>
          <w:rFonts w:ascii="Times New Roman" w:hAnsi="Times New Roman"/>
        </w:rPr>
      </w:pPr>
      <w:r w:rsidRPr="008131F9">
        <w:rPr>
          <w:rFonts w:ascii="Times New Roman" w:hAnsi="Times New Roman"/>
        </w:rPr>
        <w:t>Количество в единицах измерения</w:t>
      </w:r>
      <w:proofErr w:type="gramStart"/>
      <w:r w:rsidRPr="008131F9">
        <w:rPr>
          <w:rFonts w:ascii="Times New Roman" w:hAnsi="Times New Roman"/>
        </w:rPr>
        <w:t xml:space="preserve"> (______); </w:t>
      </w:r>
      <w:proofErr w:type="gramEnd"/>
      <w:r w:rsidRPr="008131F9">
        <w:rPr>
          <w:rFonts w:ascii="Times New Roman" w:hAnsi="Times New Roman"/>
        </w:rPr>
        <w:t>количество упаковок (______).</w:t>
      </w:r>
    </w:p>
    <w:p w:rsidR="00697BB7" w:rsidRPr="008131F9" w:rsidRDefault="00697BB7" w:rsidP="00697BB7">
      <w:pPr>
        <w:numPr>
          <w:ilvl w:val="0"/>
          <w:numId w:val="2"/>
        </w:numPr>
        <w:spacing w:after="0" w:line="240" w:lineRule="auto"/>
        <w:ind w:right="-1"/>
        <w:jc w:val="both"/>
        <w:rPr>
          <w:rFonts w:ascii="Times New Roman" w:hAnsi="Times New Roman"/>
        </w:rPr>
      </w:pPr>
      <w:r w:rsidRPr="008131F9">
        <w:rPr>
          <w:rFonts w:ascii="Times New Roman" w:hAnsi="Times New Roman"/>
        </w:rPr>
        <w:t xml:space="preserve">Стоимость ________ (сумма прописью) руб. ____ коп. </w:t>
      </w:r>
    </w:p>
    <w:p w:rsidR="00697BB7" w:rsidRPr="008131F9" w:rsidRDefault="00697BB7" w:rsidP="00697BB7">
      <w:pPr>
        <w:ind w:left="567" w:right="-1"/>
        <w:jc w:val="both"/>
        <w:rPr>
          <w:rFonts w:ascii="Times New Roman" w:hAnsi="Times New Roman"/>
        </w:rPr>
      </w:pPr>
      <w:r w:rsidRPr="008131F9">
        <w:rPr>
          <w:rFonts w:ascii="Times New Roman" w:hAnsi="Times New Roman"/>
        </w:rPr>
        <w:t>В том числе НДС __% ____ (сумма прописью) руб. ___ коп</w:t>
      </w:r>
      <w:proofErr w:type="gramStart"/>
      <w:r w:rsidRPr="008131F9">
        <w:rPr>
          <w:rFonts w:ascii="Times New Roman" w:hAnsi="Times New Roman"/>
        </w:rPr>
        <w:t>.</w:t>
      </w:r>
      <w:proofErr w:type="gramEnd"/>
      <w:r w:rsidRPr="008131F9">
        <w:rPr>
          <w:rFonts w:ascii="Times New Roman" w:hAnsi="Times New Roman"/>
        </w:rPr>
        <w:t xml:space="preserve"> </w:t>
      </w:r>
      <w:r w:rsidRPr="008131F9">
        <w:rPr>
          <w:rFonts w:ascii="Times New Roman" w:hAnsi="Times New Roman"/>
          <w:i/>
        </w:rPr>
        <w:t>(</w:t>
      </w:r>
      <w:proofErr w:type="gramStart"/>
      <w:r w:rsidRPr="008131F9">
        <w:rPr>
          <w:rFonts w:ascii="Times New Roman" w:hAnsi="Times New Roman"/>
          <w:i/>
        </w:rPr>
        <w:t>е</w:t>
      </w:r>
      <w:proofErr w:type="gramEnd"/>
      <w:r w:rsidRPr="008131F9">
        <w:rPr>
          <w:rFonts w:ascii="Times New Roman" w:hAnsi="Times New Roman"/>
          <w:i/>
        </w:rPr>
        <w:t>сли облагается НДС)</w:t>
      </w:r>
    </w:p>
    <w:p w:rsidR="00697BB7" w:rsidRPr="008131F9" w:rsidRDefault="00697BB7" w:rsidP="00697BB7">
      <w:pPr>
        <w:numPr>
          <w:ilvl w:val="0"/>
          <w:numId w:val="2"/>
        </w:numPr>
        <w:spacing w:after="0" w:line="240" w:lineRule="auto"/>
        <w:ind w:right="-1"/>
        <w:jc w:val="both"/>
        <w:rPr>
          <w:rFonts w:ascii="Times New Roman" w:hAnsi="Times New Roman"/>
        </w:rPr>
      </w:pPr>
      <w:r w:rsidRPr="008131F9">
        <w:rPr>
          <w:rFonts w:ascii="Times New Roman" w:hAnsi="Times New Roman"/>
        </w:rPr>
        <w:t xml:space="preserve">Серия Товара _______________________________ </w:t>
      </w:r>
    </w:p>
    <w:p w:rsidR="00697BB7" w:rsidRPr="008131F9" w:rsidRDefault="00697BB7" w:rsidP="00697BB7">
      <w:pPr>
        <w:numPr>
          <w:ilvl w:val="0"/>
          <w:numId w:val="2"/>
        </w:numPr>
        <w:spacing w:after="0" w:line="240" w:lineRule="auto"/>
        <w:ind w:right="-1"/>
        <w:jc w:val="both"/>
        <w:rPr>
          <w:rFonts w:ascii="Times New Roman" w:hAnsi="Times New Roman"/>
        </w:rPr>
      </w:pPr>
      <w:r w:rsidRPr="008131F9">
        <w:rPr>
          <w:rFonts w:ascii="Times New Roman" w:hAnsi="Times New Roman"/>
        </w:rPr>
        <w:t>Срок годности Товара:________________________</w:t>
      </w:r>
    </w:p>
    <w:p w:rsidR="00697BB7" w:rsidRPr="008131F9" w:rsidRDefault="00697BB7" w:rsidP="00697BB7">
      <w:pPr>
        <w:pStyle w:val="12"/>
        <w:spacing w:line="240" w:lineRule="auto"/>
        <w:ind w:right="-71"/>
        <w:contextualSpacing/>
        <w:rPr>
          <w:szCs w:val="24"/>
        </w:rPr>
      </w:pPr>
      <w:r w:rsidRPr="008131F9">
        <w:rPr>
          <w:szCs w:val="24"/>
        </w:rPr>
        <w:t xml:space="preserve">Согласно требованиям ст. 94 Федерального закона от 05.04.2013 № 44-ФЗ </w:t>
      </w:r>
      <w:r w:rsidRPr="008131F9">
        <w:rPr>
          <w:szCs w:val="24"/>
        </w:rPr>
        <w:br/>
        <w:t xml:space="preserve">«О контрактной системе в сфере закупок товаров, работ, услуг для обеспечения государственных и муниципальных нужд» для проверки соответствия </w:t>
      </w:r>
      <w:r w:rsidRPr="008131F9">
        <w:rPr>
          <w:noProof/>
          <w:szCs w:val="24"/>
        </w:rPr>
        <w:t xml:space="preserve">предоставленного Поставщиком лекарственного препарата условиям Контракта </w:t>
      </w:r>
      <w:r w:rsidRPr="008131F9">
        <w:rPr>
          <w:szCs w:val="24"/>
        </w:rPr>
        <w:t>проведена экспертиза:</w:t>
      </w:r>
    </w:p>
    <w:p w:rsidR="00697BB7" w:rsidRPr="008131F9" w:rsidRDefault="00697BB7" w:rsidP="00697BB7">
      <w:pPr>
        <w:pStyle w:val="12"/>
        <w:spacing w:line="240" w:lineRule="auto"/>
        <w:ind w:right="-71" w:firstLine="0"/>
        <w:contextualSpacing/>
        <w:rPr>
          <w:szCs w:val="24"/>
        </w:rPr>
      </w:pPr>
      <w:r w:rsidRPr="008131F9">
        <w:rPr>
          <w:i/>
          <w:szCs w:val="24"/>
        </w:rPr>
        <w:t xml:space="preserve">(товар </w:t>
      </w:r>
      <w:proofErr w:type="gramStart"/>
      <w:r w:rsidRPr="008131F9">
        <w:rPr>
          <w:i/>
          <w:szCs w:val="24"/>
        </w:rPr>
        <w:t>соответствует</w:t>
      </w:r>
      <w:proofErr w:type="gramEnd"/>
      <w:r w:rsidRPr="008131F9">
        <w:rPr>
          <w:i/>
          <w:szCs w:val="24"/>
        </w:rPr>
        <w:t>/не соответствует</w:t>
      </w:r>
      <w:r w:rsidRPr="008131F9">
        <w:rPr>
          <w:szCs w:val="24"/>
        </w:rPr>
        <w:t>) _____________________________________</w:t>
      </w:r>
    </w:p>
    <w:p w:rsidR="00697BB7" w:rsidRPr="008131F9" w:rsidRDefault="00697BB7" w:rsidP="00697BB7">
      <w:pPr>
        <w:ind w:right="-1" w:firstLine="567"/>
        <w:jc w:val="both"/>
        <w:rPr>
          <w:rFonts w:ascii="Times New Roman" w:hAnsi="Times New Roman"/>
        </w:rPr>
      </w:pPr>
      <w:r w:rsidRPr="008131F9">
        <w:rPr>
          <w:rFonts w:ascii="Times New Roman" w:hAnsi="Times New Roman"/>
        </w:rPr>
        <w:t>К настоящему Акту Поставщиком представлены следующие документы, подтверждающие поставку Товара:</w:t>
      </w:r>
    </w:p>
    <w:p w:rsidR="00697BB7" w:rsidRPr="008131F9" w:rsidRDefault="00697BB7" w:rsidP="00697BB7">
      <w:pPr>
        <w:numPr>
          <w:ilvl w:val="0"/>
          <w:numId w:val="3"/>
        </w:numPr>
        <w:spacing w:after="0" w:line="240" w:lineRule="auto"/>
        <w:ind w:right="-1"/>
        <w:jc w:val="both"/>
        <w:rPr>
          <w:rFonts w:ascii="Times New Roman" w:hAnsi="Times New Roman"/>
        </w:rPr>
      </w:pPr>
      <w:r w:rsidRPr="008131F9">
        <w:rPr>
          <w:rFonts w:ascii="Times New Roman" w:hAnsi="Times New Roman"/>
        </w:rPr>
        <w:t>Товарная накладная от «_____» __________ 20___ г. № _____</w:t>
      </w:r>
    </w:p>
    <w:p w:rsidR="00697BB7" w:rsidRPr="008131F9" w:rsidRDefault="00697BB7" w:rsidP="00697BB7">
      <w:pPr>
        <w:numPr>
          <w:ilvl w:val="0"/>
          <w:numId w:val="3"/>
        </w:numPr>
        <w:spacing w:after="0" w:line="240" w:lineRule="auto"/>
        <w:ind w:right="-1"/>
        <w:jc w:val="both"/>
        <w:rPr>
          <w:rFonts w:ascii="Times New Roman" w:hAnsi="Times New Roman"/>
        </w:rPr>
      </w:pPr>
      <w:r w:rsidRPr="008131F9">
        <w:rPr>
          <w:rFonts w:ascii="Times New Roman" w:hAnsi="Times New Roman"/>
        </w:rPr>
        <w:t>Счет-фактура от «_____» __________ 20___ г. № _____ (при наличии)</w:t>
      </w:r>
    </w:p>
    <w:p w:rsidR="00697BB7" w:rsidRPr="008131F9" w:rsidRDefault="00697BB7" w:rsidP="00697BB7">
      <w:pPr>
        <w:numPr>
          <w:ilvl w:val="0"/>
          <w:numId w:val="3"/>
        </w:numPr>
        <w:spacing w:after="0" w:line="240" w:lineRule="auto"/>
        <w:ind w:right="-1"/>
        <w:jc w:val="both"/>
        <w:rPr>
          <w:rFonts w:ascii="Times New Roman" w:hAnsi="Times New Roman"/>
        </w:rPr>
      </w:pPr>
      <w:r w:rsidRPr="008131F9">
        <w:rPr>
          <w:rFonts w:ascii="Times New Roman" w:hAnsi="Times New Roman"/>
        </w:rPr>
        <w:t>Копия регистрационного удостоверения лекарственного препарата от «____» _______ 20 ___ г. № _____</w:t>
      </w:r>
    </w:p>
    <w:p w:rsidR="00697BB7" w:rsidRPr="008131F9" w:rsidRDefault="00697BB7" w:rsidP="00697BB7">
      <w:pPr>
        <w:numPr>
          <w:ilvl w:val="0"/>
          <w:numId w:val="3"/>
        </w:numPr>
        <w:spacing w:after="0" w:line="240" w:lineRule="auto"/>
        <w:ind w:left="993" w:right="-1" w:hanging="426"/>
        <w:jc w:val="both"/>
        <w:rPr>
          <w:rFonts w:ascii="Times New Roman" w:hAnsi="Times New Roman"/>
        </w:rPr>
      </w:pPr>
      <w:r w:rsidRPr="008131F9">
        <w:rPr>
          <w:rFonts w:ascii="Times New Roman" w:hAnsi="Times New Roman"/>
        </w:rPr>
        <w:t>Копии документов, подтверждающих соответствие Товара от «___» ________ 20___ г. № ____.</w:t>
      </w:r>
    </w:p>
    <w:p w:rsidR="00697BB7" w:rsidRPr="008131F9" w:rsidRDefault="00697BB7" w:rsidP="00697BB7">
      <w:pPr>
        <w:pStyle w:val="ConsPlusNormal"/>
        <w:numPr>
          <w:ilvl w:val="0"/>
          <w:numId w:val="3"/>
        </w:numPr>
        <w:spacing w:line="264" w:lineRule="auto"/>
        <w:jc w:val="both"/>
        <w:rPr>
          <w:rFonts w:ascii="Times New Roman" w:hAnsi="Times New Roman"/>
        </w:rPr>
      </w:pPr>
      <w:r w:rsidRPr="008131F9">
        <w:rPr>
          <w:rFonts w:ascii="Times New Roman" w:hAnsi="Times New Roman"/>
        </w:rPr>
        <w:t>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(при поставке Товара, включенного в перечень жизненно необходимых и важнейших лекарственных препаратов).</w:t>
      </w:r>
    </w:p>
    <w:p w:rsidR="00697BB7" w:rsidRPr="008131F9" w:rsidRDefault="00697BB7" w:rsidP="00697BB7">
      <w:pPr>
        <w:numPr>
          <w:ilvl w:val="0"/>
          <w:numId w:val="3"/>
        </w:numPr>
        <w:spacing w:after="0" w:line="264" w:lineRule="auto"/>
        <w:jc w:val="both"/>
        <w:rPr>
          <w:rFonts w:ascii="Times New Roman" w:hAnsi="Times New Roman"/>
        </w:rPr>
      </w:pPr>
      <w:r w:rsidRPr="008131F9">
        <w:rPr>
          <w:rFonts w:ascii="Times New Roman" w:hAnsi="Times New Roman"/>
        </w:rPr>
        <w:t xml:space="preserve">Копию лицензии на фармацевтическую деятельность (Лицензия на производство ЛП).  </w:t>
      </w:r>
    </w:p>
    <w:p w:rsidR="00697BB7" w:rsidRPr="008131F9" w:rsidRDefault="00697BB7" w:rsidP="00697BB7">
      <w:pPr>
        <w:numPr>
          <w:ilvl w:val="0"/>
          <w:numId w:val="3"/>
        </w:numPr>
        <w:spacing w:after="0" w:line="240" w:lineRule="auto"/>
        <w:ind w:left="993" w:right="-1" w:hanging="426"/>
        <w:jc w:val="both"/>
        <w:rPr>
          <w:rFonts w:ascii="Times New Roman" w:hAnsi="Times New Roman"/>
        </w:rPr>
      </w:pPr>
      <w:r w:rsidRPr="008131F9">
        <w:rPr>
          <w:rFonts w:ascii="Times New Roman" w:hAnsi="Times New Roman"/>
        </w:rPr>
        <w:t>Инструкция (</w:t>
      </w:r>
      <w:proofErr w:type="spellStart"/>
      <w:r w:rsidRPr="008131F9">
        <w:rPr>
          <w:rFonts w:ascii="Times New Roman" w:hAnsi="Times New Roman"/>
        </w:rPr>
        <w:t>ии</w:t>
      </w:r>
      <w:proofErr w:type="spellEnd"/>
      <w:r w:rsidRPr="008131F9">
        <w:rPr>
          <w:rFonts w:ascii="Times New Roman" w:hAnsi="Times New Roman"/>
        </w:rPr>
        <w:t>) по медицинскому применению Товара на русском языке.</w:t>
      </w:r>
    </w:p>
    <w:p w:rsidR="00697BB7" w:rsidRPr="008131F9" w:rsidRDefault="00697BB7" w:rsidP="00697BB7">
      <w:pPr>
        <w:numPr>
          <w:ilvl w:val="0"/>
          <w:numId w:val="3"/>
        </w:numPr>
        <w:spacing w:after="0" w:line="240" w:lineRule="auto"/>
        <w:ind w:left="993" w:right="-1" w:hanging="426"/>
        <w:jc w:val="both"/>
        <w:rPr>
          <w:rFonts w:ascii="Times New Roman" w:hAnsi="Times New Roman"/>
        </w:rPr>
      </w:pPr>
      <w:r w:rsidRPr="008131F9">
        <w:rPr>
          <w:rFonts w:ascii="Times New Roman" w:hAnsi="Times New Roman"/>
        </w:rPr>
        <w:t>Упаковочные листы.</w:t>
      </w:r>
    </w:p>
    <w:p w:rsidR="00697BB7" w:rsidRPr="008131F9" w:rsidRDefault="00697BB7" w:rsidP="00697BB7">
      <w:pPr>
        <w:numPr>
          <w:ilvl w:val="0"/>
          <w:numId w:val="3"/>
        </w:numPr>
        <w:spacing w:after="0" w:line="240" w:lineRule="auto"/>
        <w:ind w:left="993" w:right="-1" w:hanging="426"/>
        <w:jc w:val="both"/>
        <w:rPr>
          <w:rFonts w:ascii="Times New Roman" w:hAnsi="Times New Roman"/>
        </w:rPr>
      </w:pPr>
      <w:r w:rsidRPr="008131F9">
        <w:rPr>
          <w:rFonts w:ascii="Times New Roman" w:hAnsi="Times New Roman"/>
        </w:rPr>
        <w:t>Копия Спецификации (Приложение № 1 к Контракту).</w:t>
      </w:r>
    </w:p>
    <w:p w:rsidR="00697BB7" w:rsidRPr="008131F9" w:rsidRDefault="00697BB7" w:rsidP="00697BB7">
      <w:pPr>
        <w:numPr>
          <w:ilvl w:val="0"/>
          <w:numId w:val="3"/>
        </w:numPr>
        <w:spacing w:after="0" w:line="240" w:lineRule="auto"/>
        <w:ind w:left="993" w:right="-1" w:hanging="426"/>
        <w:jc w:val="both"/>
        <w:rPr>
          <w:rFonts w:ascii="Times New Roman" w:hAnsi="Times New Roman"/>
        </w:rPr>
      </w:pPr>
      <w:r w:rsidRPr="008131F9">
        <w:rPr>
          <w:rFonts w:ascii="Times New Roman" w:hAnsi="Times New Roman"/>
        </w:rPr>
        <w:lastRenderedPageBreak/>
        <w:t>Копия Технических характеристик (Приложение № 2 к Контракту).</w:t>
      </w:r>
    </w:p>
    <w:p w:rsidR="00697BB7" w:rsidRPr="008131F9" w:rsidRDefault="00697BB7" w:rsidP="00697BB7">
      <w:pPr>
        <w:pStyle w:val="13"/>
        <w:ind w:left="0" w:firstLine="567"/>
        <w:jc w:val="both"/>
      </w:pPr>
    </w:p>
    <w:p w:rsidR="00697BB7" w:rsidRPr="008131F9" w:rsidRDefault="00697BB7" w:rsidP="00697BB7">
      <w:pPr>
        <w:pStyle w:val="13"/>
        <w:ind w:left="0" w:firstLine="567"/>
        <w:jc w:val="both"/>
        <w:rPr>
          <w:rFonts w:eastAsia="Times New Roman"/>
        </w:rPr>
      </w:pPr>
      <w:r w:rsidRPr="008131F9">
        <w:rPr>
          <w:rFonts w:eastAsia="Times New Roman"/>
        </w:rPr>
        <w:t xml:space="preserve">Настоящий акт составлен в 2 (двух) подлинных экземплярах, по одному экземпляру для Государственного заказчика и Поставщика. </w:t>
      </w:r>
    </w:p>
    <w:p w:rsidR="00697BB7" w:rsidRPr="008131F9" w:rsidRDefault="00697BB7" w:rsidP="00697BB7">
      <w:pPr>
        <w:pStyle w:val="13"/>
        <w:ind w:left="0" w:firstLine="709"/>
        <w:jc w:val="both"/>
        <w:rPr>
          <w:rFonts w:eastAsia="Times New Roman"/>
        </w:rPr>
      </w:pPr>
      <w:r w:rsidRPr="008131F9">
        <w:rPr>
          <w:rFonts w:eastAsia="Times New Roman"/>
        </w:rPr>
        <w:t>Представленные Поставщиком документы подтверждают соответствие Товара установленным законодательством Российской Федерации требованиям и остаточному сроку годности.</w:t>
      </w:r>
    </w:p>
    <w:p w:rsidR="00697BB7" w:rsidRPr="008131F9" w:rsidRDefault="00697BB7" w:rsidP="00697BB7">
      <w:pPr>
        <w:pStyle w:val="13"/>
        <w:ind w:left="927"/>
        <w:jc w:val="both"/>
        <w:rPr>
          <w:rFonts w:eastAsia="Times New Roman"/>
        </w:rPr>
      </w:pPr>
      <w:r w:rsidRPr="008131F9">
        <w:rPr>
          <w:rFonts w:eastAsia="Times New Roman"/>
        </w:rPr>
        <w:t>Председатель комиссии _______________________________________</w:t>
      </w:r>
    </w:p>
    <w:p w:rsidR="00697BB7" w:rsidRPr="008131F9" w:rsidRDefault="00697BB7" w:rsidP="00697BB7">
      <w:pPr>
        <w:pStyle w:val="13"/>
        <w:ind w:left="927"/>
        <w:jc w:val="both"/>
        <w:rPr>
          <w:rFonts w:eastAsia="Times New Roman"/>
        </w:rPr>
      </w:pPr>
      <w:r w:rsidRPr="008131F9">
        <w:rPr>
          <w:rFonts w:eastAsia="Times New Roman"/>
        </w:rPr>
        <w:t>Члены комиссии:   ______________________________________________</w:t>
      </w:r>
    </w:p>
    <w:p w:rsidR="00697BB7" w:rsidRPr="008131F9" w:rsidRDefault="00697BB7" w:rsidP="00697BB7">
      <w:pPr>
        <w:pStyle w:val="13"/>
        <w:ind w:left="2127"/>
        <w:jc w:val="both"/>
        <w:rPr>
          <w:rFonts w:eastAsia="Times New Roman"/>
        </w:rPr>
      </w:pPr>
      <w:r w:rsidRPr="008131F9">
        <w:rPr>
          <w:rFonts w:eastAsia="Times New Roman"/>
        </w:rPr>
        <w:t>_________________________________________________________</w:t>
      </w:r>
    </w:p>
    <w:p w:rsidR="00697BB7" w:rsidRPr="008131F9" w:rsidRDefault="00697BB7" w:rsidP="00697BB7">
      <w:pPr>
        <w:pStyle w:val="13"/>
        <w:ind w:left="2127"/>
        <w:jc w:val="both"/>
        <w:rPr>
          <w:rFonts w:eastAsia="Times New Roman"/>
        </w:rPr>
      </w:pPr>
      <w:r w:rsidRPr="008131F9">
        <w:rPr>
          <w:rFonts w:eastAsia="Times New Roman"/>
        </w:rPr>
        <w:t>_________________________________________________________</w:t>
      </w:r>
    </w:p>
    <w:p w:rsidR="00697BB7" w:rsidRPr="008131F9" w:rsidRDefault="00697BB7" w:rsidP="00697BB7">
      <w:pPr>
        <w:pStyle w:val="13"/>
        <w:ind w:left="2127"/>
        <w:jc w:val="both"/>
        <w:rPr>
          <w:rFonts w:eastAsia="Times New Roman"/>
        </w:rPr>
      </w:pPr>
      <w:r w:rsidRPr="008131F9">
        <w:rPr>
          <w:rFonts w:eastAsia="Times New Roman"/>
        </w:rPr>
        <w:t>_________________________________________________________</w:t>
      </w:r>
    </w:p>
    <w:p w:rsidR="00697BB7" w:rsidRPr="008131F9" w:rsidRDefault="00697BB7" w:rsidP="00697BB7">
      <w:pPr>
        <w:pStyle w:val="13"/>
        <w:ind w:left="2127"/>
        <w:jc w:val="both"/>
        <w:rPr>
          <w:rFonts w:eastAsia="Times New Roman"/>
        </w:rPr>
      </w:pPr>
      <w:r w:rsidRPr="008131F9">
        <w:rPr>
          <w:rFonts w:eastAsia="Times New Roman"/>
        </w:rPr>
        <w:t>_________________________________________________________</w:t>
      </w:r>
    </w:p>
    <w:p w:rsidR="00697BB7" w:rsidRPr="008131F9" w:rsidRDefault="00697BB7" w:rsidP="00697BB7">
      <w:pPr>
        <w:pStyle w:val="13"/>
        <w:ind w:left="2127"/>
        <w:jc w:val="both"/>
        <w:rPr>
          <w:rFonts w:eastAsia="Times New Roman"/>
        </w:rPr>
      </w:pPr>
    </w:p>
    <w:tbl>
      <w:tblPr>
        <w:tblW w:w="9886" w:type="dxa"/>
        <w:tblLayout w:type="fixed"/>
        <w:tblLook w:val="0000"/>
      </w:tblPr>
      <w:tblGrid>
        <w:gridCol w:w="4644"/>
        <w:gridCol w:w="5242"/>
      </w:tblGrid>
      <w:tr w:rsidR="00697BB7" w:rsidRPr="008131F9" w:rsidTr="00697BB7">
        <w:trPr>
          <w:trHeight w:val="20"/>
        </w:trPr>
        <w:tc>
          <w:tcPr>
            <w:tcW w:w="4644" w:type="dxa"/>
          </w:tcPr>
          <w:p w:rsidR="00697BB7" w:rsidRPr="008131F9" w:rsidRDefault="00697BB7" w:rsidP="00697BB7">
            <w:pPr>
              <w:ind w:right="360"/>
              <w:jc w:val="center"/>
              <w:rPr>
                <w:rFonts w:ascii="Times New Roman" w:hAnsi="Times New Roman"/>
              </w:rPr>
            </w:pPr>
          </w:p>
          <w:p w:rsidR="00697BB7" w:rsidRPr="008131F9" w:rsidRDefault="00697BB7" w:rsidP="00697BB7">
            <w:pPr>
              <w:jc w:val="center"/>
              <w:rPr>
                <w:rFonts w:ascii="Times New Roman" w:hAnsi="Times New Roman"/>
                <w:b/>
                <w:sz w:val="24"/>
                <w:szCs w:val="24"/>
              </w:rPr>
            </w:pPr>
            <w:r w:rsidRPr="008131F9">
              <w:rPr>
                <w:rFonts w:ascii="Times New Roman" w:hAnsi="Times New Roman"/>
                <w:b/>
                <w:sz w:val="24"/>
                <w:szCs w:val="24"/>
              </w:rPr>
              <w:t>Заказчик</w:t>
            </w:r>
          </w:p>
          <w:p w:rsidR="00697BB7" w:rsidRPr="008131F9" w:rsidRDefault="00697BB7" w:rsidP="00697BB7">
            <w:pPr>
              <w:jc w:val="center"/>
              <w:rPr>
                <w:rFonts w:ascii="Times New Roman" w:hAnsi="Times New Roman"/>
                <w:sz w:val="24"/>
                <w:szCs w:val="24"/>
              </w:rPr>
            </w:pPr>
            <w:r w:rsidRPr="008131F9">
              <w:rPr>
                <w:rFonts w:ascii="Times New Roman" w:hAnsi="Times New Roman"/>
                <w:sz w:val="24"/>
                <w:szCs w:val="24"/>
              </w:rPr>
              <w:t>_______________ /____________/</w:t>
            </w:r>
          </w:p>
          <w:p w:rsidR="00697BB7" w:rsidRPr="008131F9" w:rsidRDefault="00697BB7" w:rsidP="00697BB7">
            <w:pPr>
              <w:ind w:right="360"/>
              <w:jc w:val="center"/>
              <w:rPr>
                <w:rFonts w:ascii="Times New Roman" w:hAnsi="Times New Roman"/>
              </w:rPr>
            </w:pPr>
            <w:r w:rsidRPr="008131F9">
              <w:rPr>
                <w:rFonts w:ascii="Times New Roman" w:hAnsi="Times New Roman"/>
                <w:sz w:val="24"/>
                <w:szCs w:val="24"/>
              </w:rPr>
              <w:t>М.П.</w:t>
            </w:r>
          </w:p>
        </w:tc>
        <w:tc>
          <w:tcPr>
            <w:tcW w:w="5242" w:type="dxa"/>
          </w:tcPr>
          <w:p w:rsidR="00697BB7" w:rsidRPr="008131F9" w:rsidRDefault="00697BB7" w:rsidP="00697BB7">
            <w:pPr>
              <w:ind w:right="360"/>
              <w:jc w:val="center"/>
              <w:rPr>
                <w:rFonts w:ascii="Times New Roman" w:hAnsi="Times New Roman"/>
              </w:rPr>
            </w:pPr>
          </w:p>
          <w:p w:rsidR="00697BB7" w:rsidRPr="008131F9" w:rsidRDefault="00697BB7" w:rsidP="00697BB7">
            <w:pPr>
              <w:jc w:val="center"/>
              <w:rPr>
                <w:rFonts w:ascii="Times New Roman" w:hAnsi="Times New Roman"/>
                <w:b/>
                <w:sz w:val="24"/>
                <w:szCs w:val="24"/>
              </w:rPr>
            </w:pPr>
            <w:r w:rsidRPr="008131F9">
              <w:rPr>
                <w:rFonts w:ascii="Times New Roman" w:hAnsi="Times New Roman"/>
                <w:b/>
                <w:sz w:val="24"/>
                <w:szCs w:val="24"/>
              </w:rPr>
              <w:t>Поставщик</w:t>
            </w:r>
          </w:p>
          <w:p w:rsidR="00697BB7" w:rsidRPr="008131F9" w:rsidRDefault="00697BB7" w:rsidP="00697BB7">
            <w:pPr>
              <w:ind w:right="360"/>
              <w:jc w:val="center"/>
              <w:rPr>
                <w:rFonts w:ascii="Times New Roman" w:hAnsi="Times New Roman"/>
                <w:sz w:val="24"/>
                <w:szCs w:val="24"/>
              </w:rPr>
            </w:pPr>
            <w:r w:rsidRPr="008131F9">
              <w:rPr>
                <w:rFonts w:ascii="Times New Roman" w:hAnsi="Times New Roman"/>
                <w:sz w:val="24"/>
                <w:szCs w:val="24"/>
              </w:rPr>
              <w:t>__________________ / ______________/</w:t>
            </w:r>
          </w:p>
          <w:p w:rsidR="00697BB7" w:rsidRPr="008131F9" w:rsidRDefault="00697BB7" w:rsidP="00697BB7">
            <w:pPr>
              <w:ind w:right="360"/>
              <w:jc w:val="center"/>
              <w:rPr>
                <w:rFonts w:ascii="Times New Roman" w:hAnsi="Times New Roman"/>
              </w:rPr>
            </w:pPr>
            <w:r w:rsidRPr="008131F9">
              <w:rPr>
                <w:rFonts w:ascii="Times New Roman" w:hAnsi="Times New Roman"/>
                <w:sz w:val="24"/>
                <w:szCs w:val="24"/>
              </w:rPr>
              <w:t>М.П.</w:t>
            </w:r>
          </w:p>
        </w:tc>
      </w:tr>
    </w:tbl>
    <w:p w:rsidR="00697BB7" w:rsidRPr="008131F9" w:rsidRDefault="00697BB7" w:rsidP="00697BB7">
      <w:pPr>
        <w:pStyle w:val="ConsPlusNonformat"/>
        <w:jc w:val="both"/>
        <w:rPr>
          <w:rFonts w:ascii="Times New Roman" w:hAnsi="Times New Roman" w:cs="Times New Roman"/>
          <w:sz w:val="24"/>
          <w:szCs w:val="24"/>
        </w:rPr>
      </w:pPr>
    </w:p>
    <w:p w:rsidR="00697BB7" w:rsidRPr="008131F9" w:rsidRDefault="00697BB7" w:rsidP="00697BB7">
      <w:pPr>
        <w:pStyle w:val="ConsPlusNonformat"/>
        <w:jc w:val="both"/>
        <w:rPr>
          <w:rFonts w:ascii="Times New Roman" w:hAnsi="Times New Roman" w:cs="Times New Roman"/>
          <w:sz w:val="24"/>
          <w:szCs w:val="24"/>
        </w:rPr>
      </w:pPr>
      <w:r w:rsidRPr="008131F9">
        <w:rPr>
          <w:rFonts w:ascii="Times New Roman" w:hAnsi="Times New Roman" w:cs="Times New Roman"/>
          <w:sz w:val="24"/>
          <w:szCs w:val="24"/>
        </w:rPr>
        <w:t>«__» _______________ 20__ г.                                     «__» _______________ 20__ г.</w:t>
      </w:r>
    </w:p>
    <w:p w:rsidR="00697BB7" w:rsidRPr="008131F9" w:rsidRDefault="00697BB7" w:rsidP="00697BB7">
      <w:pPr>
        <w:pStyle w:val="ConsPlusNormal"/>
        <w:jc w:val="both"/>
        <w:rPr>
          <w:rFonts w:ascii="Times New Roman" w:hAnsi="Times New Roman"/>
        </w:rPr>
      </w:pPr>
    </w:p>
    <w:p w:rsidR="00697BB7" w:rsidRPr="008131F9" w:rsidRDefault="00697BB7" w:rsidP="00697BB7">
      <w:pPr>
        <w:pStyle w:val="ConsPlusNormal"/>
        <w:jc w:val="both"/>
        <w:rPr>
          <w:rFonts w:ascii="Times New Roman" w:hAnsi="Times New Roman"/>
        </w:rPr>
      </w:pPr>
    </w:p>
    <w:p w:rsidR="00697BB7" w:rsidRPr="008131F9" w:rsidRDefault="00697BB7" w:rsidP="00697BB7">
      <w:pPr>
        <w:pStyle w:val="13"/>
        <w:ind w:left="0"/>
        <w:jc w:val="center"/>
        <w:rPr>
          <w:rFonts w:eastAsia="Times New Roman"/>
          <w:b/>
        </w:rPr>
      </w:pPr>
      <w:r w:rsidRPr="008131F9">
        <w:rPr>
          <w:rFonts w:eastAsia="Times New Roman"/>
          <w:b/>
        </w:rPr>
        <w:t>ФОРМА СОГЛАСОВАНА</w:t>
      </w:r>
    </w:p>
    <w:p w:rsidR="00697BB7" w:rsidRPr="008131F9" w:rsidRDefault="00697BB7" w:rsidP="00697BB7">
      <w:pPr>
        <w:pStyle w:val="13"/>
        <w:ind w:left="0"/>
        <w:jc w:val="center"/>
        <w:rPr>
          <w:rFonts w:eastAsia="Times New Roman"/>
          <w:b/>
        </w:rPr>
      </w:pPr>
      <w:r w:rsidRPr="008131F9">
        <w:rPr>
          <w:rFonts w:eastAsia="Times New Roman"/>
          <w:b/>
        </w:rPr>
        <w:t>____________________________________________________________________________</w:t>
      </w:r>
    </w:p>
    <w:p w:rsidR="00697BB7" w:rsidRPr="008131F9" w:rsidRDefault="00697BB7" w:rsidP="00697BB7">
      <w:pPr>
        <w:pStyle w:val="13"/>
        <w:ind w:left="0"/>
        <w:jc w:val="center"/>
        <w:rPr>
          <w:rFonts w:eastAsia="Times New Roman"/>
          <w:b/>
        </w:rPr>
      </w:pPr>
    </w:p>
    <w:tbl>
      <w:tblPr>
        <w:tblW w:w="9886" w:type="dxa"/>
        <w:tblLayout w:type="fixed"/>
        <w:tblLook w:val="0000"/>
      </w:tblPr>
      <w:tblGrid>
        <w:gridCol w:w="4644"/>
        <w:gridCol w:w="5242"/>
      </w:tblGrid>
      <w:tr w:rsidR="00697BB7" w:rsidRPr="00C87E3E" w:rsidTr="00697BB7">
        <w:trPr>
          <w:trHeight w:val="20"/>
        </w:trPr>
        <w:tc>
          <w:tcPr>
            <w:tcW w:w="4644" w:type="dxa"/>
          </w:tcPr>
          <w:p w:rsidR="00697BB7" w:rsidRPr="008131F9" w:rsidRDefault="00697BB7" w:rsidP="00697BB7">
            <w:pPr>
              <w:ind w:right="360"/>
              <w:jc w:val="center"/>
              <w:rPr>
                <w:rFonts w:ascii="Times New Roman" w:hAnsi="Times New Roman"/>
              </w:rPr>
            </w:pPr>
          </w:p>
          <w:p w:rsidR="00697BB7" w:rsidRPr="008131F9" w:rsidRDefault="00697BB7" w:rsidP="00697BB7">
            <w:pPr>
              <w:jc w:val="center"/>
              <w:rPr>
                <w:rFonts w:ascii="Times New Roman" w:hAnsi="Times New Roman"/>
                <w:b/>
                <w:sz w:val="24"/>
                <w:szCs w:val="24"/>
              </w:rPr>
            </w:pPr>
            <w:r w:rsidRPr="008131F9">
              <w:rPr>
                <w:rFonts w:ascii="Times New Roman" w:hAnsi="Times New Roman"/>
                <w:b/>
                <w:sz w:val="24"/>
                <w:szCs w:val="24"/>
              </w:rPr>
              <w:t>Заказчик</w:t>
            </w:r>
          </w:p>
          <w:p w:rsidR="00CC7B8A" w:rsidRDefault="00CC7B8A" w:rsidP="00697BB7">
            <w:pPr>
              <w:ind w:right="360"/>
              <w:jc w:val="center"/>
              <w:rPr>
                <w:rFonts w:ascii="Times New Roman" w:hAnsi="Times New Roman"/>
                <w:sz w:val="24"/>
                <w:szCs w:val="24"/>
              </w:rPr>
            </w:pPr>
            <w:r w:rsidRPr="008131F9">
              <w:rPr>
                <w:rFonts w:ascii="Times New Roman" w:hAnsi="Times New Roman"/>
                <w:sz w:val="24"/>
                <w:szCs w:val="24"/>
              </w:rPr>
              <w:t>_______________ /</w:t>
            </w:r>
            <w:r>
              <w:rPr>
                <w:rFonts w:ascii="Times New Roman" w:hAnsi="Times New Roman"/>
                <w:sz w:val="24"/>
                <w:szCs w:val="24"/>
              </w:rPr>
              <w:t xml:space="preserve"> </w:t>
            </w:r>
            <w:r w:rsidR="00853BED">
              <w:rPr>
                <w:rFonts w:ascii="Times New Roman" w:hAnsi="Times New Roman"/>
                <w:sz w:val="24"/>
                <w:szCs w:val="24"/>
              </w:rPr>
              <w:t>__________</w:t>
            </w:r>
            <w:r>
              <w:rPr>
                <w:rFonts w:ascii="Times New Roman" w:hAnsi="Times New Roman"/>
                <w:sz w:val="24"/>
                <w:szCs w:val="24"/>
              </w:rPr>
              <w:t>/</w:t>
            </w:r>
          </w:p>
          <w:p w:rsidR="00697BB7" w:rsidRPr="008131F9" w:rsidRDefault="00697BB7" w:rsidP="00697BB7">
            <w:pPr>
              <w:ind w:right="360"/>
              <w:jc w:val="center"/>
              <w:rPr>
                <w:rFonts w:ascii="Times New Roman" w:hAnsi="Times New Roman"/>
              </w:rPr>
            </w:pPr>
            <w:r w:rsidRPr="008131F9">
              <w:rPr>
                <w:rFonts w:ascii="Times New Roman" w:hAnsi="Times New Roman"/>
                <w:sz w:val="24"/>
                <w:szCs w:val="24"/>
              </w:rPr>
              <w:t>М.П.</w:t>
            </w:r>
          </w:p>
        </w:tc>
        <w:tc>
          <w:tcPr>
            <w:tcW w:w="5242" w:type="dxa"/>
          </w:tcPr>
          <w:p w:rsidR="00697BB7" w:rsidRPr="008131F9" w:rsidRDefault="00697BB7" w:rsidP="00697BB7">
            <w:pPr>
              <w:ind w:right="360"/>
              <w:jc w:val="center"/>
              <w:rPr>
                <w:rFonts w:ascii="Times New Roman" w:hAnsi="Times New Roman"/>
              </w:rPr>
            </w:pPr>
          </w:p>
          <w:p w:rsidR="00697BB7" w:rsidRPr="008131F9" w:rsidRDefault="00697BB7" w:rsidP="00697BB7">
            <w:pPr>
              <w:jc w:val="center"/>
              <w:rPr>
                <w:rFonts w:ascii="Times New Roman" w:hAnsi="Times New Roman"/>
                <w:b/>
                <w:sz w:val="24"/>
                <w:szCs w:val="24"/>
              </w:rPr>
            </w:pPr>
            <w:r w:rsidRPr="008131F9">
              <w:rPr>
                <w:rFonts w:ascii="Times New Roman" w:hAnsi="Times New Roman"/>
                <w:b/>
                <w:sz w:val="24"/>
                <w:szCs w:val="24"/>
              </w:rPr>
              <w:t>Поставщик</w:t>
            </w:r>
          </w:p>
          <w:p w:rsidR="008B6316" w:rsidRPr="008131F9" w:rsidRDefault="008B6316" w:rsidP="008B6316">
            <w:pPr>
              <w:jc w:val="center"/>
              <w:rPr>
                <w:rFonts w:ascii="Times New Roman" w:hAnsi="Times New Roman"/>
                <w:sz w:val="24"/>
                <w:szCs w:val="24"/>
              </w:rPr>
            </w:pPr>
            <w:r w:rsidRPr="008131F9">
              <w:rPr>
                <w:rFonts w:ascii="Times New Roman" w:hAnsi="Times New Roman"/>
                <w:sz w:val="24"/>
                <w:szCs w:val="24"/>
              </w:rPr>
              <w:t>_______________ /</w:t>
            </w:r>
            <w:r w:rsidR="00853BED">
              <w:rPr>
                <w:rFonts w:ascii="Times New Roman" w:hAnsi="Times New Roman"/>
                <w:sz w:val="24"/>
                <w:szCs w:val="24"/>
              </w:rPr>
              <w:t>____________</w:t>
            </w:r>
            <w:r w:rsidRPr="008131F9">
              <w:rPr>
                <w:rFonts w:ascii="Times New Roman" w:hAnsi="Times New Roman"/>
                <w:sz w:val="24"/>
                <w:szCs w:val="24"/>
              </w:rPr>
              <w:t>/</w:t>
            </w:r>
          </w:p>
          <w:p w:rsidR="00697BB7" w:rsidRPr="00C87E3E" w:rsidRDefault="00697BB7" w:rsidP="00697BB7">
            <w:pPr>
              <w:ind w:right="360"/>
              <w:jc w:val="center"/>
              <w:rPr>
                <w:rFonts w:ascii="Times New Roman" w:hAnsi="Times New Roman"/>
              </w:rPr>
            </w:pPr>
            <w:r w:rsidRPr="008131F9">
              <w:rPr>
                <w:rFonts w:ascii="Times New Roman" w:hAnsi="Times New Roman"/>
                <w:sz w:val="24"/>
                <w:szCs w:val="24"/>
              </w:rPr>
              <w:t>М.П.</w:t>
            </w:r>
          </w:p>
        </w:tc>
      </w:tr>
    </w:tbl>
    <w:p w:rsidR="00697BB7" w:rsidRDefault="00697BB7" w:rsidP="00697BB7">
      <w:pPr>
        <w:pStyle w:val="ConsPlusNormal"/>
        <w:jc w:val="right"/>
        <w:outlineLvl w:val="1"/>
        <w:rPr>
          <w:rFonts w:ascii="Times New Roman" w:hAnsi="Times New Roman"/>
        </w:rPr>
      </w:pPr>
    </w:p>
    <w:p w:rsidR="00697BB7" w:rsidRDefault="00697BB7" w:rsidP="00697BB7">
      <w:pPr>
        <w:pStyle w:val="ConsPlusNormal"/>
        <w:jc w:val="right"/>
        <w:outlineLvl w:val="1"/>
        <w:rPr>
          <w:rFonts w:ascii="Times New Roman" w:hAnsi="Times New Roman"/>
        </w:rPr>
      </w:pPr>
    </w:p>
    <w:p w:rsidR="00697BB7" w:rsidRDefault="00697BB7" w:rsidP="00697BB7">
      <w:pPr>
        <w:pStyle w:val="ConsPlusNormal"/>
        <w:jc w:val="right"/>
        <w:outlineLvl w:val="1"/>
        <w:rPr>
          <w:rFonts w:ascii="Times New Roman" w:hAnsi="Times New Roman"/>
        </w:rPr>
      </w:pPr>
    </w:p>
    <w:p w:rsidR="00697BB7" w:rsidRDefault="00697BB7" w:rsidP="00697BB7">
      <w:pPr>
        <w:pStyle w:val="ConsPlusNormal"/>
        <w:jc w:val="right"/>
        <w:outlineLvl w:val="1"/>
        <w:rPr>
          <w:rFonts w:ascii="Times New Roman" w:hAnsi="Times New Roman"/>
        </w:rPr>
      </w:pPr>
    </w:p>
    <w:p w:rsidR="00697BB7" w:rsidRDefault="00697BB7" w:rsidP="00697BB7">
      <w:pPr>
        <w:pStyle w:val="ConsPlusNormal"/>
        <w:jc w:val="right"/>
        <w:outlineLvl w:val="1"/>
        <w:rPr>
          <w:rFonts w:ascii="Times New Roman" w:hAnsi="Times New Roman"/>
        </w:rPr>
      </w:pPr>
    </w:p>
    <w:p w:rsidR="00697BB7" w:rsidRDefault="00697BB7" w:rsidP="00697BB7">
      <w:pPr>
        <w:pStyle w:val="ConsPlusNormal"/>
        <w:jc w:val="right"/>
        <w:outlineLvl w:val="1"/>
        <w:rPr>
          <w:rFonts w:ascii="Times New Roman" w:hAnsi="Times New Roman"/>
        </w:rPr>
      </w:pPr>
    </w:p>
    <w:p w:rsidR="00697BB7" w:rsidRDefault="00697BB7" w:rsidP="00697BB7">
      <w:pPr>
        <w:pStyle w:val="ConsPlusNormal"/>
        <w:jc w:val="right"/>
        <w:outlineLvl w:val="1"/>
        <w:rPr>
          <w:rFonts w:ascii="Times New Roman" w:hAnsi="Times New Roman"/>
        </w:rPr>
      </w:pPr>
    </w:p>
    <w:p w:rsidR="00697BB7" w:rsidRDefault="00697BB7" w:rsidP="00697BB7">
      <w:pPr>
        <w:pStyle w:val="ConsPlusNormal"/>
        <w:jc w:val="right"/>
        <w:outlineLvl w:val="1"/>
        <w:rPr>
          <w:rFonts w:ascii="Times New Roman" w:hAnsi="Times New Roman"/>
        </w:rPr>
      </w:pPr>
    </w:p>
    <w:p w:rsidR="00697BB7" w:rsidRDefault="00697BB7" w:rsidP="00697BB7">
      <w:pPr>
        <w:pStyle w:val="ConsPlusNormal"/>
        <w:jc w:val="right"/>
        <w:outlineLvl w:val="1"/>
        <w:rPr>
          <w:rFonts w:ascii="Times New Roman" w:hAnsi="Times New Roman"/>
        </w:rPr>
      </w:pPr>
    </w:p>
    <w:p w:rsidR="00697BB7" w:rsidRDefault="00697BB7" w:rsidP="00697BB7">
      <w:pPr>
        <w:pStyle w:val="ConsPlusNormal"/>
        <w:jc w:val="right"/>
        <w:outlineLvl w:val="1"/>
        <w:rPr>
          <w:rFonts w:ascii="Times New Roman" w:hAnsi="Times New Roman"/>
        </w:rPr>
      </w:pPr>
    </w:p>
    <w:p w:rsidR="00697BB7" w:rsidRDefault="00697BB7" w:rsidP="00697BB7">
      <w:pPr>
        <w:pStyle w:val="ConsPlusNormal"/>
        <w:jc w:val="right"/>
        <w:outlineLvl w:val="1"/>
        <w:rPr>
          <w:rFonts w:ascii="Times New Roman" w:hAnsi="Times New Roman"/>
        </w:rPr>
      </w:pPr>
    </w:p>
    <w:p w:rsidR="00697BB7" w:rsidRDefault="00697BB7" w:rsidP="00697BB7">
      <w:pPr>
        <w:pStyle w:val="ConsPlusNormal"/>
        <w:jc w:val="right"/>
        <w:outlineLvl w:val="1"/>
        <w:rPr>
          <w:rFonts w:ascii="Times New Roman" w:hAnsi="Times New Roman"/>
        </w:rPr>
      </w:pPr>
    </w:p>
    <w:p w:rsidR="00697BB7" w:rsidRDefault="00697BB7" w:rsidP="00697BB7">
      <w:pPr>
        <w:pStyle w:val="ConsPlusNormal"/>
        <w:jc w:val="right"/>
        <w:outlineLvl w:val="1"/>
        <w:rPr>
          <w:rFonts w:ascii="Times New Roman" w:hAnsi="Times New Roman"/>
        </w:rPr>
      </w:pPr>
    </w:p>
    <w:p w:rsidR="007C6AAD" w:rsidRDefault="007C6AAD" w:rsidP="005701FA">
      <w:pPr>
        <w:pStyle w:val="ConsPlusNormal"/>
        <w:jc w:val="right"/>
        <w:outlineLvl w:val="1"/>
        <w:rPr>
          <w:rFonts w:ascii="Times New Roman" w:hAnsi="Times New Roman"/>
        </w:rPr>
      </w:pPr>
    </w:p>
    <w:sectPr w:rsidR="007C6AAD" w:rsidSect="00AA0F76">
      <w:headerReference w:type="default" r:id="rId8"/>
      <w:pgSz w:w="11906" w:h="16838"/>
      <w:pgMar w:top="28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7ABD" w:rsidRDefault="00467ABD" w:rsidP="002E4A58">
      <w:pPr>
        <w:spacing w:after="0" w:line="240" w:lineRule="auto"/>
      </w:pPr>
      <w:r>
        <w:separator/>
      </w:r>
    </w:p>
  </w:endnote>
  <w:endnote w:type="continuationSeparator" w:id="0">
    <w:p w:rsidR="00467ABD" w:rsidRDefault="00467ABD" w:rsidP="002E4A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7ABD" w:rsidRDefault="00467ABD" w:rsidP="002E4A58">
      <w:pPr>
        <w:spacing w:after="0" w:line="240" w:lineRule="auto"/>
      </w:pPr>
      <w:r>
        <w:separator/>
      </w:r>
    </w:p>
  </w:footnote>
  <w:footnote w:type="continuationSeparator" w:id="0">
    <w:p w:rsidR="00467ABD" w:rsidRDefault="00467ABD" w:rsidP="002E4A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9CF" w:rsidRDefault="0019433F">
    <w:pPr>
      <w:pStyle w:val="a9"/>
      <w:jc w:val="center"/>
    </w:pPr>
    <w:fldSimple w:instr=" PAGE   \* MERGEFORMAT ">
      <w:r w:rsidR="006B2F1B">
        <w:rPr>
          <w:noProof/>
        </w:rPr>
        <w:t>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E40CD"/>
    <w:multiLevelType w:val="hybridMultilevel"/>
    <w:tmpl w:val="D5326C4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5570A37"/>
    <w:multiLevelType w:val="hybridMultilevel"/>
    <w:tmpl w:val="2FBA64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391319"/>
    <w:multiLevelType w:val="hybridMultilevel"/>
    <w:tmpl w:val="1F3A4E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5D0826"/>
    <w:multiLevelType w:val="hybridMultilevel"/>
    <w:tmpl w:val="BE8A56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18C45CBB"/>
    <w:multiLevelType w:val="hybridMultilevel"/>
    <w:tmpl w:val="910632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E571AD9"/>
    <w:multiLevelType w:val="multilevel"/>
    <w:tmpl w:val="3EE09C82"/>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2471"/>
        </w:tabs>
        <w:ind w:left="247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851"/>
        </w:tabs>
        <w:ind w:left="851" w:hanging="851"/>
      </w:pPr>
      <w:rPr>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6">
    <w:nsid w:val="1F553B2E"/>
    <w:multiLevelType w:val="hybridMultilevel"/>
    <w:tmpl w:val="1166DC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4E354E8"/>
    <w:multiLevelType w:val="hybridMultilevel"/>
    <w:tmpl w:val="2528D0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7211903"/>
    <w:multiLevelType w:val="hybridMultilevel"/>
    <w:tmpl w:val="910632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B503C88"/>
    <w:multiLevelType w:val="hybridMultilevel"/>
    <w:tmpl w:val="EE8635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6B002AC"/>
    <w:multiLevelType w:val="hybridMultilevel"/>
    <w:tmpl w:val="0C6E5666"/>
    <w:lvl w:ilvl="0" w:tplc="0419000F">
      <w:start w:val="1"/>
      <w:numFmt w:val="decimal"/>
      <w:lvlText w:val="%1."/>
      <w:lvlJc w:val="left"/>
      <w:pPr>
        <w:ind w:left="927" w:hanging="360"/>
      </w:pPr>
      <w:rPr>
        <w:rFonts w:ascii="Times New Roman" w:eastAsia="Times New Roman" w:hAnsi="Times New Roman" w:cs="Times New Roman"/>
        <w:i w:val="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1">
    <w:nsid w:val="4D38140E"/>
    <w:multiLevelType w:val="hybridMultilevel"/>
    <w:tmpl w:val="0B8091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75C3C1A"/>
    <w:multiLevelType w:val="hybridMultilevel"/>
    <w:tmpl w:val="FA30C0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8741EF7"/>
    <w:multiLevelType w:val="hybridMultilevel"/>
    <w:tmpl w:val="393E8B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B95393B"/>
    <w:multiLevelType w:val="hybridMultilevel"/>
    <w:tmpl w:val="3AA2E0B8"/>
    <w:lvl w:ilvl="0" w:tplc="FFFFFFFF">
      <w:start w:val="1"/>
      <w:numFmt w:val="decimal"/>
      <w:lvlText w:val="%1."/>
      <w:lvlJc w:val="left"/>
      <w:pPr>
        <w:tabs>
          <w:tab w:val="num" w:pos="927"/>
        </w:tabs>
        <w:ind w:left="927" w:hanging="360"/>
      </w:pPr>
      <w:rPr>
        <w:rFonts w:cs="Times New Roman" w:hint="default"/>
      </w:rPr>
    </w:lvl>
    <w:lvl w:ilvl="1" w:tplc="FFFFFFFF" w:tentative="1">
      <w:start w:val="1"/>
      <w:numFmt w:val="lowerLetter"/>
      <w:lvlText w:val="%2."/>
      <w:lvlJc w:val="left"/>
      <w:pPr>
        <w:tabs>
          <w:tab w:val="num" w:pos="1647"/>
        </w:tabs>
        <w:ind w:left="1647" w:hanging="360"/>
      </w:pPr>
      <w:rPr>
        <w:rFonts w:cs="Times New Roman"/>
      </w:rPr>
    </w:lvl>
    <w:lvl w:ilvl="2" w:tplc="FFFFFFFF" w:tentative="1">
      <w:start w:val="1"/>
      <w:numFmt w:val="lowerRoman"/>
      <w:lvlText w:val="%3."/>
      <w:lvlJc w:val="right"/>
      <w:pPr>
        <w:tabs>
          <w:tab w:val="num" w:pos="2367"/>
        </w:tabs>
        <w:ind w:left="2367" w:hanging="180"/>
      </w:pPr>
      <w:rPr>
        <w:rFonts w:cs="Times New Roman"/>
      </w:rPr>
    </w:lvl>
    <w:lvl w:ilvl="3" w:tplc="FFFFFFFF" w:tentative="1">
      <w:start w:val="1"/>
      <w:numFmt w:val="decimal"/>
      <w:lvlText w:val="%4."/>
      <w:lvlJc w:val="left"/>
      <w:pPr>
        <w:tabs>
          <w:tab w:val="num" w:pos="3087"/>
        </w:tabs>
        <w:ind w:left="3087" w:hanging="360"/>
      </w:pPr>
      <w:rPr>
        <w:rFonts w:cs="Times New Roman"/>
      </w:rPr>
    </w:lvl>
    <w:lvl w:ilvl="4" w:tplc="FFFFFFFF" w:tentative="1">
      <w:start w:val="1"/>
      <w:numFmt w:val="lowerLetter"/>
      <w:lvlText w:val="%5."/>
      <w:lvlJc w:val="left"/>
      <w:pPr>
        <w:tabs>
          <w:tab w:val="num" w:pos="3807"/>
        </w:tabs>
        <w:ind w:left="3807" w:hanging="360"/>
      </w:pPr>
      <w:rPr>
        <w:rFonts w:cs="Times New Roman"/>
      </w:rPr>
    </w:lvl>
    <w:lvl w:ilvl="5" w:tplc="FFFFFFFF" w:tentative="1">
      <w:start w:val="1"/>
      <w:numFmt w:val="lowerRoman"/>
      <w:lvlText w:val="%6."/>
      <w:lvlJc w:val="right"/>
      <w:pPr>
        <w:tabs>
          <w:tab w:val="num" w:pos="4527"/>
        </w:tabs>
        <w:ind w:left="4527" w:hanging="180"/>
      </w:pPr>
      <w:rPr>
        <w:rFonts w:cs="Times New Roman"/>
      </w:rPr>
    </w:lvl>
    <w:lvl w:ilvl="6" w:tplc="FFFFFFFF" w:tentative="1">
      <w:start w:val="1"/>
      <w:numFmt w:val="decimal"/>
      <w:lvlText w:val="%7."/>
      <w:lvlJc w:val="left"/>
      <w:pPr>
        <w:tabs>
          <w:tab w:val="num" w:pos="5247"/>
        </w:tabs>
        <w:ind w:left="5247" w:hanging="360"/>
      </w:pPr>
      <w:rPr>
        <w:rFonts w:cs="Times New Roman"/>
      </w:rPr>
    </w:lvl>
    <w:lvl w:ilvl="7" w:tplc="FFFFFFFF" w:tentative="1">
      <w:start w:val="1"/>
      <w:numFmt w:val="lowerLetter"/>
      <w:lvlText w:val="%8."/>
      <w:lvlJc w:val="left"/>
      <w:pPr>
        <w:tabs>
          <w:tab w:val="num" w:pos="5967"/>
        </w:tabs>
        <w:ind w:left="5967" w:hanging="360"/>
      </w:pPr>
      <w:rPr>
        <w:rFonts w:cs="Times New Roman"/>
      </w:rPr>
    </w:lvl>
    <w:lvl w:ilvl="8" w:tplc="FFFFFFFF" w:tentative="1">
      <w:start w:val="1"/>
      <w:numFmt w:val="lowerRoman"/>
      <w:lvlText w:val="%9."/>
      <w:lvlJc w:val="right"/>
      <w:pPr>
        <w:tabs>
          <w:tab w:val="num" w:pos="6687"/>
        </w:tabs>
        <w:ind w:left="6687" w:hanging="180"/>
      </w:pPr>
      <w:rPr>
        <w:rFonts w:cs="Times New Roman"/>
      </w:rPr>
    </w:lvl>
  </w:abstractNum>
  <w:abstractNum w:abstractNumId="15">
    <w:nsid w:val="5FDB217D"/>
    <w:multiLevelType w:val="hybridMultilevel"/>
    <w:tmpl w:val="DB9206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11C0F3B"/>
    <w:multiLevelType w:val="hybridMultilevel"/>
    <w:tmpl w:val="9148FD8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99935C1"/>
    <w:multiLevelType w:val="hybridMultilevel"/>
    <w:tmpl w:val="F95CDE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
    <w:abstractNumId w:val="14"/>
  </w:num>
  <w:num w:numId="3">
    <w:abstractNumId w:val="10"/>
  </w:num>
  <w:num w:numId="4">
    <w:abstractNumId w:val="16"/>
  </w:num>
  <w:num w:numId="5">
    <w:abstractNumId w:val="0"/>
  </w:num>
  <w:num w:numId="6">
    <w:abstractNumId w:val="3"/>
  </w:num>
  <w:num w:numId="7">
    <w:abstractNumId w:val="2"/>
  </w:num>
  <w:num w:numId="8">
    <w:abstractNumId w:val="8"/>
  </w:num>
  <w:num w:numId="9">
    <w:abstractNumId w:val="4"/>
  </w:num>
  <w:num w:numId="10">
    <w:abstractNumId w:val="15"/>
  </w:num>
  <w:num w:numId="11">
    <w:abstractNumId w:val="11"/>
  </w:num>
  <w:num w:numId="12">
    <w:abstractNumId w:val="9"/>
  </w:num>
  <w:num w:numId="13">
    <w:abstractNumId w:val="5"/>
  </w:num>
  <w:num w:numId="14">
    <w:abstractNumId w:val="17"/>
  </w:num>
  <w:num w:numId="15">
    <w:abstractNumId w:val="6"/>
  </w:num>
  <w:num w:numId="16">
    <w:abstractNumId w:val="12"/>
  </w:num>
  <w:num w:numId="17">
    <w:abstractNumId w:val="1"/>
  </w:num>
  <w:num w:numId="18">
    <w:abstractNumId w:val="7"/>
  </w:num>
  <w:num w:numId="1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367449"/>
    <w:rsid w:val="00002B00"/>
    <w:rsid w:val="000039DA"/>
    <w:rsid w:val="000049E3"/>
    <w:rsid w:val="00010B3E"/>
    <w:rsid w:val="00015F7D"/>
    <w:rsid w:val="00024E4F"/>
    <w:rsid w:val="00034528"/>
    <w:rsid w:val="00035BAD"/>
    <w:rsid w:val="00050ADC"/>
    <w:rsid w:val="00055EC0"/>
    <w:rsid w:val="00070050"/>
    <w:rsid w:val="00070E73"/>
    <w:rsid w:val="000779C5"/>
    <w:rsid w:val="000815F1"/>
    <w:rsid w:val="00081921"/>
    <w:rsid w:val="000840ED"/>
    <w:rsid w:val="00085B07"/>
    <w:rsid w:val="00095018"/>
    <w:rsid w:val="00095FAB"/>
    <w:rsid w:val="000C18EF"/>
    <w:rsid w:val="000C429E"/>
    <w:rsid w:val="000E1556"/>
    <w:rsid w:val="000E4D5C"/>
    <w:rsid w:val="000F1101"/>
    <w:rsid w:val="000F134F"/>
    <w:rsid w:val="000F6B75"/>
    <w:rsid w:val="00103E57"/>
    <w:rsid w:val="00114D40"/>
    <w:rsid w:val="00117291"/>
    <w:rsid w:val="001242C7"/>
    <w:rsid w:val="00127913"/>
    <w:rsid w:val="001316FE"/>
    <w:rsid w:val="00131C50"/>
    <w:rsid w:val="001361CA"/>
    <w:rsid w:val="00141DCF"/>
    <w:rsid w:val="00142ACA"/>
    <w:rsid w:val="00144917"/>
    <w:rsid w:val="00153590"/>
    <w:rsid w:val="00156BBE"/>
    <w:rsid w:val="00163824"/>
    <w:rsid w:val="001646BE"/>
    <w:rsid w:val="00167767"/>
    <w:rsid w:val="0017327E"/>
    <w:rsid w:val="00176865"/>
    <w:rsid w:val="00176DC4"/>
    <w:rsid w:val="001778CA"/>
    <w:rsid w:val="0019268A"/>
    <w:rsid w:val="0019323B"/>
    <w:rsid w:val="0019433F"/>
    <w:rsid w:val="0019598D"/>
    <w:rsid w:val="001978E6"/>
    <w:rsid w:val="001A1F9C"/>
    <w:rsid w:val="001A35F9"/>
    <w:rsid w:val="001A75B9"/>
    <w:rsid w:val="001B519B"/>
    <w:rsid w:val="001B5BC2"/>
    <w:rsid w:val="001B6637"/>
    <w:rsid w:val="001C1E1B"/>
    <w:rsid w:val="001D14AC"/>
    <w:rsid w:val="002012EF"/>
    <w:rsid w:val="00213C68"/>
    <w:rsid w:val="00213CD3"/>
    <w:rsid w:val="00216B7F"/>
    <w:rsid w:val="00223BEF"/>
    <w:rsid w:val="00223D20"/>
    <w:rsid w:val="00234D35"/>
    <w:rsid w:val="00237A8B"/>
    <w:rsid w:val="002465B6"/>
    <w:rsid w:val="002465C6"/>
    <w:rsid w:val="002516D1"/>
    <w:rsid w:val="00253B7C"/>
    <w:rsid w:val="002553B4"/>
    <w:rsid w:val="00257A02"/>
    <w:rsid w:val="0026422D"/>
    <w:rsid w:val="002646B6"/>
    <w:rsid w:val="002653E2"/>
    <w:rsid w:val="0027213B"/>
    <w:rsid w:val="00287895"/>
    <w:rsid w:val="002A5B72"/>
    <w:rsid w:val="002B09AE"/>
    <w:rsid w:val="002B1D6A"/>
    <w:rsid w:val="002B4749"/>
    <w:rsid w:val="002B4B0F"/>
    <w:rsid w:val="002C074C"/>
    <w:rsid w:val="002C0872"/>
    <w:rsid w:val="002C1B73"/>
    <w:rsid w:val="002C2AD7"/>
    <w:rsid w:val="002C650F"/>
    <w:rsid w:val="002E24DE"/>
    <w:rsid w:val="002E46F4"/>
    <w:rsid w:val="002E4A58"/>
    <w:rsid w:val="002E4C9A"/>
    <w:rsid w:val="002F0C9D"/>
    <w:rsid w:val="0030413B"/>
    <w:rsid w:val="003072FE"/>
    <w:rsid w:val="00310F09"/>
    <w:rsid w:val="003175CF"/>
    <w:rsid w:val="003207C6"/>
    <w:rsid w:val="00331F69"/>
    <w:rsid w:val="00332C6F"/>
    <w:rsid w:val="00336199"/>
    <w:rsid w:val="0033711F"/>
    <w:rsid w:val="00340EC6"/>
    <w:rsid w:val="00353827"/>
    <w:rsid w:val="00354B3C"/>
    <w:rsid w:val="00355D74"/>
    <w:rsid w:val="003577B5"/>
    <w:rsid w:val="0036109A"/>
    <w:rsid w:val="00361A35"/>
    <w:rsid w:val="00361D2E"/>
    <w:rsid w:val="00362DBA"/>
    <w:rsid w:val="0036639D"/>
    <w:rsid w:val="00366A90"/>
    <w:rsid w:val="00367449"/>
    <w:rsid w:val="0037148E"/>
    <w:rsid w:val="00372C3C"/>
    <w:rsid w:val="00375934"/>
    <w:rsid w:val="00380D60"/>
    <w:rsid w:val="00381FBA"/>
    <w:rsid w:val="003905E5"/>
    <w:rsid w:val="00397FCD"/>
    <w:rsid w:val="003A01F7"/>
    <w:rsid w:val="003A0450"/>
    <w:rsid w:val="003A1025"/>
    <w:rsid w:val="003B3718"/>
    <w:rsid w:val="003B62E4"/>
    <w:rsid w:val="003B7953"/>
    <w:rsid w:val="003C1AF6"/>
    <w:rsid w:val="003D2CBD"/>
    <w:rsid w:val="003D3533"/>
    <w:rsid w:val="003E1648"/>
    <w:rsid w:val="003E466B"/>
    <w:rsid w:val="003F0CB4"/>
    <w:rsid w:val="003F2314"/>
    <w:rsid w:val="003F2941"/>
    <w:rsid w:val="003F2AC1"/>
    <w:rsid w:val="00407D83"/>
    <w:rsid w:val="0041325D"/>
    <w:rsid w:val="004147F7"/>
    <w:rsid w:val="00416C30"/>
    <w:rsid w:val="004275BA"/>
    <w:rsid w:val="00427761"/>
    <w:rsid w:val="004308D5"/>
    <w:rsid w:val="004318D0"/>
    <w:rsid w:val="00433260"/>
    <w:rsid w:val="004425CF"/>
    <w:rsid w:val="00456313"/>
    <w:rsid w:val="00456A22"/>
    <w:rsid w:val="004621DB"/>
    <w:rsid w:val="00466BA1"/>
    <w:rsid w:val="00467ABD"/>
    <w:rsid w:val="00467B4B"/>
    <w:rsid w:val="00470BFE"/>
    <w:rsid w:val="004726BB"/>
    <w:rsid w:val="00473154"/>
    <w:rsid w:val="004734FB"/>
    <w:rsid w:val="004745AE"/>
    <w:rsid w:val="0048173A"/>
    <w:rsid w:val="004849C8"/>
    <w:rsid w:val="00486F87"/>
    <w:rsid w:val="00491444"/>
    <w:rsid w:val="0049161B"/>
    <w:rsid w:val="00495743"/>
    <w:rsid w:val="0049731A"/>
    <w:rsid w:val="004A07AA"/>
    <w:rsid w:val="004A1DAA"/>
    <w:rsid w:val="004B068F"/>
    <w:rsid w:val="004B0AA3"/>
    <w:rsid w:val="004C33B2"/>
    <w:rsid w:val="004D33B2"/>
    <w:rsid w:val="004D691B"/>
    <w:rsid w:val="004D7ACD"/>
    <w:rsid w:val="004E61C1"/>
    <w:rsid w:val="004F5761"/>
    <w:rsid w:val="004F7131"/>
    <w:rsid w:val="004F7810"/>
    <w:rsid w:val="005045FF"/>
    <w:rsid w:val="005061CD"/>
    <w:rsid w:val="005068B1"/>
    <w:rsid w:val="005218B5"/>
    <w:rsid w:val="00531918"/>
    <w:rsid w:val="00532F2C"/>
    <w:rsid w:val="005412DA"/>
    <w:rsid w:val="0054709E"/>
    <w:rsid w:val="00547435"/>
    <w:rsid w:val="0055034F"/>
    <w:rsid w:val="005538EA"/>
    <w:rsid w:val="005565EA"/>
    <w:rsid w:val="0056548B"/>
    <w:rsid w:val="00567A84"/>
    <w:rsid w:val="005701FA"/>
    <w:rsid w:val="00570915"/>
    <w:rsid w:val="00571218"/>
    <w:rsid w:val="00574E3F"/>
    <w:rsid w:val="00591A48"/>
    <w:rsid w:val="005A0E84"/>
    <w:rsid w:val="005A0E8E"/>
    <w:rsid w:val="005A1163"/>
    <w:rsid w:val="005A1486"/>
    <w:rsid w:val="005A452F"/>
    <w:rsid w:val="005B2567"/>
    <w:rsid w:val="005B37EB"/>
    <w:rsid w:val="005B49E9"/>
    <w:rsid w:val="005C1BDC"/>
    <w:rsid w:val="005C2D28"/>
    <w:rsid w:val="005C3989"/>
    <w:rsid w:val="005D16B8"/>
    <w:rsid w:val="005F125D"/>
    <w:rsid w:val="005F794C"/>
    <w:rsid w:val="006035D3"/>
    <w:rsid w:val="00610149"/>
    <w:rsid w:val="00632A70"/>
    <w:rsid w:val="00633D3E"/>
    <w:rsid w:val="00636E10"/>
    <w:rsid w:val="00640958"/>
    <w:rsid w:val="00642A75"/>
    <w:rsid w:val="00643B61"/>
    <w:rsid w:val="00644A6D"/>
    <w:rsid w:val="0065642E"/>
    <w:rsid w:val="006564B7"/>
    <w:rsid w:val="0065712E"/>
    <w:rsid w:val="00657B77"/>
    <w:rsid w:val="00662019"/>
    <w:rsid w:val="00662A74"/>
    <w:rsid w:val="00666B76"/>
    <w:rsid w:val="006712D0"/>
    <w:rsid w:val="00681153"/>
    <w:rsid w:val="00683832"/>
    <w:rsid w:val="00684F70"/>
    <w:rsid w:val="00687018"/>
    <w:rsid w:val="006922C7"/>
    <w:rsid w:val="00693C6C"/>
    <w:rsid w:val="0069639B"/>
    <w:rsid w:val="00697BB7"/>
    <w:rsid w:val="006B087C"/>
    <w:rsid w:val="006B2F1B"/>
    <w:rsid w:val="006B386D"/>
    <w:rsid w:val="006B4B14"/>
    <w:rsid w:val="006C3970"/>
    <w:rsid w:val="006C55F3"/>
    <w:rsid w:val="006C5C40"/>
    <w:rsid w:val="006D4710"/>
    <w:rsid w:val="006E06C0"/>
    <w:rsid w:val="006E0D98"/>
    <w:rsid w:val="006E608B"/>
    <w:rsid w:val="006E66B4"/>
    <w:rsid w:val="006F1875"/>
    <w:rsid w:val="006F2618"/>
    <w:rsid w:val="00701F07"/>
    <w:rsid w:val="00702D9E"/>
    <w:rsid w:val="00703DBA"/>
    <w:rsid w:val="00704A10"/>
    <w:rsid w:val="00711890"/>
    <w:rsid w:val="00721436"/>
    <w:rsid w:val="00725DE7"/>
    <w:rsid w:val="0073187C"/>
    <w:rsid w:val="00732654"/>
    <w:rsid w:val="00734A38"/>
    <w:rsid w:val="00740573"/>
    <w:rsid w:val="00741F22"/>
    <w:rsid w:val="00742433"/>
    <w:rsid w:val="007464B4"/>
    <w:rsid w:val="00746C96"/>
    <w:rsid w:val="00746EE6"/>
    <w:rsid w:val="007529E4"/>
    <w:rsid w:val="007653FA"/>
    <w:rsid w:val="00766666"/>
    <w:rsid w:val="007703BE"/>
    <w:rsid w:val="00770B1D"/>
    <w:rsid w:val="007721AE"/>
    <w:rsid w:val="0077459E"/>
    <w:rsid w:val="00775537"/>
    <w:rsid w:val="00775809"/>
    <w:rsid w:val="00775B7C"/>
    <w:rsid w:val="00777DC0"/>
    <w:rsid w:val="00782D74"/>
    <w:rsid w:val="00784931"/>
    <w:rsid w:val="00791097"/>
    <w:rsid w:val="007A32EB"/>
    <w:rsid w:val="007A687E"/>
    <w:rsid w:val="007A7BC6"/>
    <w:rsid w:val="007B3E0B"/>
    <w:rsid w:val="007B452A"/>
    <w:rsid w:val="007B4903"/>
    <w:rsid w:val="007B4E1F"/>
    <w:rsid w:val="007B63F4"/>
    <w:rsid w:val="007C42F7"/>
    <w:rsid w:val="007C6AAD"/>
    <w:rsid w:val="007C726C"/>
    <w:rsid w:val="007D45C1"/>
    <w:rsid w:val="007E6796"/>
    <w:rsid w:val="007F2FDB"/>
    <w:rsid w:val="00802D61"/>
    <w:rsid w:val="008107B1"/>
    <w:rsid w:val="008131F9"/>
    <w:rsid w:val="00822B53"/>
    <w:rsid w:val="008272A0"/>
    <w:rsid w:val="008333C1"/>
    <w:rsid w:val="00841E96"/>
    <w:rsid w:val="0084559A"/>
    <w:rsid w:val="00852482"/>
    <w:rsid w:val="00853BED"/>
    <w:rsid w:val="00860A66"/>
    <w:rsid w:val="008646D0"/>
    <w:rsid w:val="00866AA9"/>
    <w:rsid w:val="00867A72"/>
    <w:rsid w:val="00870C24"/>
    <w:rsid w:val="0087611F"/>
    <w:rsid w:val="0088601D"/>
    <w:rsid w:val="00887B9A"/>
    <w:rsid w:val="008920CB"/>
    <w:rsid w:val="0089641F"/>
    <w:rsid w:val="008964E5"/>
    <w:rsid w:val="008A355D"/>
    <w:rsid w:val="008A471D"/>
    <w:rsid w:val="008B6316"/>
    <w:rsid w:val="008C0EA9"/>
    <w:rsid w:val="008C5C78"/>
    <w:rsid w:val="008C7B10"/>
    <w:rsid w:val="008D1810"/>
    <w:rsid w:val="008D2EA3"/>
    <w:rsid w:val="008D3376"/>
    <w:rsid w:val="008D63F8"/>
    <w:rsid w:val="008D7897"/>
    <w:rsid w:val="008E0B5F"/>
    <w:rsid w:val="008E0DCC"/>
    <w:rsid w:val="008E2DF4"/>
    <w:rsid w:val="008F0F82"/>
    <w:rsid w:val="008F306F"/>
    <w:rsid w:val="008F5213"/>
    <w:rsid w:val="009023EB"/>
    <w:rsid w:val="00903026"/>
    <w:rsid w:val="0090607D"/>
    <w:rsid w:val="00907B7C"/>
    <w:rsid w:val="00911A62"/>
    <w:rsid w:val="009141C3"/>
    <w:rsid w:val="00915B35"/>
    <w:rsid w:val="009165FD"/>
    <w:rsid w:val="00917EC3"/>
    <w:rsid w:val="00920FE9"/>
    <w:rsid w:val="00921163"/>
    <w:rsid w:val="0092189F"/>
    <w:rsid w:val="009229CC"/>
    <w:rsid w:val="00944B23"/>
    <w:rsid w:val="00952336"/>
    <w:rsid w:val="00957FCB"/>
    <w:rsid w:val="009677D8"/>
    <w:rsid w:val="00975E98"/>
    <w:rsid w:val="009813FF"/>
    <w:rsid w:val="00990FD0"/>
    <w:rsid w:val="00992445"/>
    <w:rsid w:val="009A780D"/>
    <w:rsid w:val="009A7B5D"/>
    <w:rsid w:val="009B2432"/>
    <w:rsid w:val="009B29E7"/>
    <w:rsid w:val="009B7286"/>
    <w:rsid w:val="009B7C25"/>
    <w:rsid w:val="009D51C0"/>
    <w:rsid w:val="009D6585"/>
    <w:rsid w:val="009E5BB4"/>
    <w:rsid w:val="009E67FF"/>
    <w:rsid w:val="009F08FC"/>
    <w:rsid w:val="009F1670"/>
    <w:rsid w:val="009F35AF"/>
    <w:rsid w:val="00A02259"/>
    <w:rsid w:val="00A02290"/>
    <w:rsid w:val="00A069C8"/>
    <w:rsid w:val="00A10D7D"/>
    <w:rsid w:val="00A116C5"/>
    <w:rsid w:val="00A11DBB"/>
    <w:rsid w:val="00A17F09"/>
    <w:rsid w:val="00A23D2E"/>
    <w:rsid w:val="00A24CB4"/>
    <w:rsid w:val="00A36219"/>
    <w:rsid w:val="00A43CB8"/>
    <w:rsid w:val="00A462FE"/>
    <w:rsid w:val="00A47409"/>
    <w:rsid w:val="00A51899"/>
    <w:rsid w:val="00A519B0"/>
    <w:rsid w:val="00A51F15"/>
    <w:rsid w:val="00A52C60"/>
    <w:rsid w:val="00A531F4"/>
    <w:rsid w:val="00A577D4"/>
    <w:rsid w:val="00A62065"/>
    <w:rsid w:val="00A63818"/>
    <w:rsid w:val="00A64D8A"/>
    <w:rsid w:val="00A66F71"/>
    <w:rsid w:val="00A70CDA"/>
    <w:rsid w:val="00A71B82"/>
    <w:rsid w:val="00A71E37"/>
    <w:rsid w:val="00A73B41"/>
    <w:rsid w:val="00A76872"/>
    <w:rsid w:val="00A7730C"/>
    <w:rsid w:val="00A8736B"/>
    <w:rsid w:val="00A966A4"/>
    <w:rsid w:val="00A97D17"/>
    <w:rsid w:val="00AA0F76"/>
    <w:rsid w:val="00AA122B"/>
    <w:rsid w:val="00AA2B50"/>
    <w:rsid w:val="00AA63A6"/>
    <w:rsid w:val="00AB15E1"/>
    <w:rsid w:val="00AB1AB2"/>
    <w:rsid w:val="00AB3B13"/>
    <w:rsid w:val="00AB4518"/>
    <w:rsid w:val="00AB5E69"/>
    <w:rsid w:val="00AC050C"/>
    <w:rsid w:val="00AC4D72"/>
    <w:rsid w:val="00AD2C8D"/>
    <w:rsid w:val="00AD59A6"/>
    <w:rsid w:val="00AE0330"/>
    <w:rsid w:val="00AE3122"/>
    <w:rsid w:val="00AE5D91"/>
    <w:rsid w:val="00AE6BE9"/>
    <w:rsid w:val="00AF0201"/>
    <w:rsid w:val="00B045D3"/>
    <w:rsid w:val="00B05EBB"/>
    <w:rsid w:val="00B07444"/>
    <w:rsid w:val="00B12704"/>
    <w:rsid w:val="00B1315D"/>
    <w:rsid w:val="00B153FC"/>
    <w:rsid w:val="00B17C62"/>
    <w:rsid w:val="00B27A46"/>
    <w:rsid w:val="00B30AFB"/>
    <w:rsid w:val="00B3119E"/>
    <w:rsid w:val="00B525D8"/>
    <w:rsid w:val="00B6170B"/>
    <w:rsid w:val="00B620C3"/>
    <w:rsid w:val="00B652CF"/>
    <w:rsid w:val="00B659AD"/>
    <w:rsid w:val="00B67996"/>
    <w:rsid w:val="00B7316C"/>
    <w:rsid w:val="00B738F1"/>
    <w:rsid w:val="00B7579E"/>
    <w:rsid w:val="00B8584D"/>
    <w:rsid w:val="00B9213B"/>
    <w:rsid w:val="00B968F9"/>
    <w:rsid w:val="00BA0CA2"/>
    <w:rsid w:val="00BA59CF"/>
    <w:rsid w:val="00BA63DD"/>
    <w:rsid w:val="00BB4137"/>
    <w:rsid w:val="00BB73C0"/>
    <w:rsid w:val="00BC12D3"/>
    <w:rsid w:val="00BC523C"/>
    <w:rsid w:val="00BC76DF"/>
    <w:rsid w:val="00BD777C"/>
    <w:rsid w:val="00BE047D"/>
    <w:rsid w:val="00BF513B"/>
    <w:rsid w:val="00BF75E4"/>
    <w:rsid w:val="00C03F50"/>
    <w:rsid w:val="00C102E0"/>
    <w:rsid w:val="00C111D6"/>
    <w:rsid w:val="00C15669"/>
    <w:rsid w:val="00C20202"/>
    <w:rsid w:val="00C2065B"/>
    <w:rsid w:val="00C211A3"/>
    <w:rsid w:val="00C23C3E"/>
    <w:rsid w:val="00C35330"/>
    <w:rsid w:val="00C36DC1"/>
    <w:rsid w:val="00C40F9B"/>
    <w:rsid w:val="00C50ECB"/>
    <w:rsid w:val="00C51B9E"/>
    <w:rsid w:val="00C71892"/>
    <w:rsid w:val="00C8030B"/>
    <w:rsid w:val="00C827D2"/>
    <w:rsid w:val="00C84E34"/>
    <w:rsid w:val="00C87232"/>
    <w:rsid w:val="00C87529"/>
    <w:rsid w:val="00C87C83"/>
    <w:rsid w:val="00C92759"/>
    <w:rsid w:val="00CA44C6"/>
    <w:rsid w:val="00CA67F0"/>
    <w:rsid w:val="00CB3CD4"/>
    <w:rsid w:val="00CC7B8A"/>
    <w:rsid w:val="00CD1850"/>
    <w:rsid w:val="00CE33D7"/>
    <w:rsid w:val="00CE6F7F"/>
    <w:rsid w:val="00CF487E"/>
    <w:rsid w:val="00CF65A3"/>
    <w:rsid w:val="00D01A50"/>
    <w:rsid w:val="00D02016"/>
    <w:rsid w:val="00D03075"/>
    <w:rsid w:val="00D06187"/>
    <w:rsid w:val="00D1402A"/>
    <w:rsid w:val="00D14AC8"/>
    <w:rsid w:val="00D24C9C"/>
    <w:rsid w:val="00D32160"/>
    <w:rsid w:val="00D3317E"/>
    <w:rsid w:val="00D33A5C"/>
    <w:rsid w:val="00D35349"/>
    <w:rsid w:val="00D35701"/>
    <w:rsid w:val="00D41958"/>
    <w:rsid w:val="00D4688D"/>
    <w:rsid w:val="00D51584"/>
    <w:rsid w:val="00D53189"/>
    <w:rsid w:val="00D578EE"/>
    <w:rsid w:val="00D643BF"/>
    <w:rsid w:val="00D66BB0"/>
    <w:rsid w:val="00D70D49"/>
    <w:rsid w:val="00D72325"/>
    <w:rsid w:val="00D775EA"/>
    <w:rsid w:val="00D812CF"/>
    <w:rsid w:val="00D81394"/>
    <w:rsid w:val="00D822AB"/>
    <w:rsid w:val="00D92347"/>
    <w:rsid w:val="00D92E79"/>
    <w:rsid w:val="00D95F5D"/>
    <w:rsid w:val="00DA41B9"/>
    <w:rsid w:val="00DA4F04"/>
    <w:rsid w:val="00DC5A7D"/>
    <w:rsid w:val="00DC70F6"/>
    <w:rsid w:val="00DD00FC"/>
    <w:rsid w:val="00DD4D3B"/>
    <w:rsid w:val="00DE2100"/>
    <w:rsid w:val="00DE248E"/>
    <w:rsid w:val="00DE2AA0"/>
    <w:rsid w:val="00DE38A6"/>
    <w:rsid w:val="00DE4C96"/>
    <w:rsid w:val="00DE6618"/>
    <w:rsid w:val="00DE6982"/>
    <w:rsid w:val="00DE6B78"/>
    <w:rsid w:val="00DF1576"/>
    <w:rsid w:val="00E02678"/>
    <w:rsid w:val="00E0708F"/>
    <w:rsid w:val="00E11A47"/>
    <w:rsid w:val="00E130A5"/>
    <w:rsid w:val="00E26E36"/>
    <w:rsid w:val="00E30776"/>
    <w:rsid w:val="00E30940"/>
    <w:rsid w:val="00E433D2"/>
    <w:rsid w:val="00E45D10"/>
    <w:rsid w:val="00E520A5"/>
    <w:rsid w:val="00E57FC1"/>
    <w:rsid w:val="00E61802"/>
    <w:rsid w:val="00E66BD1"/>
    <w:rsid w:val="00E67E43"/>
    <w:rsid w:val="00E71DB8"/>
    <w:rsid w:val="00E8604D"/>
    <w:rsid w:val="00E871B1"/>
    <w:rsid w:val="00E87F2A"/>
    <w:rsid w:val="00E952BA"/>
    <w:rsid w:val="00EA2068"/>
    <w:rsid w:val="00EA356E"/>
    <w:rsid w:val="00EA4516"/>
    <w:rsid w:val="00EA48C0"/>
    <w:rsid w:val="00EA6EEF"/>
    <w:rsid w:val="00EB25EE"/>
    <w:rsid w:val="00EB282E"/>
    <w:rsid w:val="00EC4578"/>
    <w:rsid w:val="00EC46B5"/>
    <w:rsid w:val="00ED7E4A"/>
    <w:rsid w:val="00EE1DBF"/>
    <w:rsid w:val="00EF043A"/>
    <w:rsid w:val="00EF111A"/>
    <w:rsid w:val="00EF5C76"/>
    <w:rsid w:val="00F00886"/>
    <w:rsid w:val="00F033F5"/>
    <w:rsid w:val="00F04943"/>
    <w:rsid w:val="00F04EB2"/>
    <w:rsid w:val="00F07458"/>
    <w:rsid w:val="00F10120"/>
    <w:rsid w:val="00F168ED"/>
    <w:rsid w:val="00F2016C"/>
    <w:rsid w:val="00F20617"/>
    <w:rsid w:val="00F33CFC"/>
    <w:rsid w:val="00F432AF"/>
    <w:rsid w:val="00F441CF"/>
    <w:rsid w:val="00F4498D"/>
    <w:rsid w:val="00F73216"/>
    <w:rsid w:val="00F74E0B"/>
    <w:rsid w:val="00F76AD7"/>
    <w:rsid w:val="00F83AFD"/>
    <w:rsid w:val="00F9212A"/>
    <w:rsid w:val="00F939B7"/>
    <w:rsid w:val="00F94CFA"/>
    <w:rsid w:val="00FA4544"/>
    <w:rsid w:val="00FB4A13"/>
    <w:rsid w:val="00FC655E"/>
    <w:rsid w:val="00FD5C13"/>
    <w:rsid w:val="00FE569D"/>
    <w:rsid w:val="00FE70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958"/>
    <w:pPr>
      <w:spacing w:after="200" w:line="276" w:lineRule="auto"/>
    </w:pPr>
    <w:rPr>
      <w:sz w:val="22"/>
      <w:szCs w:val="22"/>
    </w:rPr>
  </w:style>
  <w:style w:type="paragraph" w:styleId="1">
    <w:name w:val="heading 1"/>
    <w:basedOn w:val="a"/>
    <w:next w:val="a"/>
    <w:link w:val="10"/>
    <w:uiPriority w:val="99"/>
    <w:qFormat/>
    <w:rsid w:val="009D51C0"/>
    <w:pPr>
      <w:widowControl w:val="0"/>
      <w:autoSpaceDE w:val="0"/>
      <w:autoSpaceDN w:val="0"/>
      <w:adjustRightInd w:val="0"/>
      <w:spacing w:before="108" w:after="108" w:line="240" w:lineRule="auto"/>
      <w:jc w:val="center"/>
      <w:outlineLvl w:val="0"/>
    </w:pPr>
    <w:rPr>
      <w:rFonts w:ascii="Arial" w:hAnsi="Arial"/>
      <w:b/>
      <w:bCs/>
      <w:color w:val="000080"/>
      <w:sz w:val="20"/>
      <w:szCs w:val="20"/>
    </w:rPr>
  </w:style>
  <w:style w:type="paragraph" w:styleId="3">
    <w:name w:val="heading 3"/>
    <w:basedOn w:val="a"/>
    <w:next w:val="a"/>
    <w:link w:val="30"/>
    <w:uiPriority w:val="99"/>
    <w:qFormat/>
    <w:rsid w:val="00822B53"/>
    <w:pPr>
      <w:keepNext/>
      <w:spacing w:before="240" w:after="60" w:line="240" w:lineRule="auto"/>
      <w:outlineLvl w:val="2"/>
    </w:pPr>
    <w:rPr>
      <w:rFonts w:ascii="Arial" w:eastAsia="Times New Roman" w:hAnsi="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367449"/>
    <w:pPr>
      <w:widowControl w:val="0"/>
      <w:autoSpaceDE w:val="0"/>
      <w:autoSpaceDN w:val="0"/>
    </w:pPr>
    <w:rPr>
      <w:rFonts w:eastAsia="Times New Roman"/>
      <w:sz w:val="22"/>
    </w:rPr>
  </w:style>
  <w:style w:type="paragraph" w:customStyle="1" w:styleId="ConsPlusCell">
    <w:name w:val="ConsPlusCell"/>
    <w:rsid w:val="00367449"/>
    <w:pPr>
      <w:widowControl w:val="0"/>
      <w:autoSpaceDE w:val="0"/>
      <w:autoSpaceDN w:val="0"/>
    </w:pPr>
    <w:rPr>
      <w:rFonts w:ascii="Courier New" w:eastAsia="Times New Roman" w:hAnsi="Courier New" w:cs="Courier New"/>
    </w:rPr>
  </w:style>
  <w:style w:type="paragraph" w:customStyle="1" w:styleId="ConsPlusNonformat">
    <w:name w:val="ConsPlusNonformat"/>
    <w:link w:val="ConsPlusNonformat0"/>
    <w:uiPriority w:val="99"/>
    <w:qFormat/>
    <w:rsid w:val="00367449"/>
    <w:pPr>
      <w:widowControl w:val="0"/>
      <w:autoSpaceDE w:val="0"/>
      <w:autoSpaceDN w:val="0"/>
    </w:pPr>
    <w:rPr>
      <w:rFonts w:ascii="Courier New" w:eastAsia="Times New Roman" w:hAnsi="Courier New" w:cs="Courier New"/>
    </w:rPr>
  </w:style>
  <w:style w:type="paragraph" w:customStyle="1" w:styleId="-0">
    <w:name w:val="Контракт-пункт"/>
    <w:basedOn w:val="a"/>
    <w:rsid w:val="00D41958"/>
    <w:pPr>
      <w:numPr>
        <w:ilvl w:val="1"/>
        <w:numId w:val="1"/>
      </w:numPr>
      <w:spacing w:after="0" w:line="240" w:lineRule="auto"/>
      <w:jc w:val="both"/>
    </w:pPr>
    <w:rPr>
      <w:rFonts w:ascii="Times New Roman" w:eastAsia="Times New Roman" w:hAnsi="Times New Roman"/>
      <w:sz w:val="24"/>
      <w:szCs w:val="24"/>
    </w:rPr>
  </w:style>
  <w:style w:type="paragraph" w:customStyle="1" w:styleId="-">
    <w:name w:val="Контракт-раздел"/>
    <w:basedOn w:val="a"/>
    <w:next w:val="-0"/>
    <w:rsid w:val="00D41958"/>
    <w:pPr>
      <w:keepNext/>
      <w:numPr>
        <w:numId w:val="1"/>
      </w:numPr>
      <w:tabs>
        <w:tab w:val="left" w:pos="540"/>
      </w:tabs>
      <w:suppressAutoHyphens/>
      <w:spacing w:before="360" w:after="120" w:line="240" w:lineRule="auto"/>
      <w:jc w:val="center"/>
      <w:outlineLvl w:val="3"/>
    </w:pPr>
    <w:rPr>
      <w:rFonts w:ascii="Times New Roman" w:eastAsia="Times New Roman" w:hAnsi="Times New Roman"/>
      <w:b/>
      <w:bCs/>
      <w:caps/>
      <w:smallCaps/>
      <w:sz w:val="24"/>
      <w:szCs w:val="24"/>
    </w:rPr>
  </w:style>
  <w:style w:type="paragraph" w:customStyle="1" w:styleId="-1">
    <w:name w:val="Контракт-подпункт"/>
    <w:basedOn w:val="a"/>
    <w:rsid w:val="00D41958"/>
    <w:pPr>
      <w:numPr>
        <w:ilvl w:val="2"/>
        <w:numId w:val="1"/>
      </w:numPr>
      <w:spacing w:after="0" w:line="240" w:lineRule="auto"/>
      <w:jc w:val="both"/>
    </w:pPr>
    <w:rPr>
      <w:rFonts w:ascii="Times New Roman" w:eastAsia="Times New Roman" w:hAnsi="Times New Roman"/>
      <w:sz w:val="24"/>
      <w:szCs w:val="24"/>
    </w:rPr>
  </w:style>
  <w:style w:type="paragraph" w:customStyle="1" w:styleId="-2">
    <w:name w:val="Контракт-подподпункт"/>
    <w:basedOn w:val="a"/>
    <w:rsid w:val="00D41958"/>
    <w:pPr>
      <w:numPr>
        <w:ilvl w:val="3"/>
        <w:numId w:val="1"/>
      </w:numPr>
      <w:spacing w:after="0" w:line="240" w:lineRule="auto"/>
      <w:jc w:val="both"/>
    </w:pPr>
    <w:rPr>
      <w:rFonts w:ascii="Times New Roman" w:eastAsia="Times New Roman" w:hAnsi="Times New Roman"/>
      <w:sz w:val="24"/>
      <w:szCs w:val="24"/>
    </w:rPr>
  </w:style>
  <w:style w:type="character" w:customStyle="1" w:styleId="ConsPlusNormal0">
    <w:name w:val="ConsPlusNormal Знак"/>
    <w:link w:val="ConsPlusNormal"/>
    <w:locked/>
    <w:rsid w:val="000E1556"/>
    <w:rPr>
      <w:rFonts w:eastAsia="Times New Roman"/>
      <w:sz w:val="22"/>
      <w:lang w:bidi="ar-SA"/>
    </w:rPr>
  </w:style>
  <w:style w:type="character" w:styleId="a3">
    <w:name w:val="Hyperlink"/>
    <w:uiPriority w:val="99"/>
    <w:rsid w:val="00917EC3"/>
    <w:rPr>
      <w:rFonts w:cs="Times New Roman"/>
      <w:color w:val="0000FF"/>
      <w:u w:val="single"/>
    </w:rPr>
  </w:style>
  <w:style w:type="character" w:customStyle="1" w:styleId="10">
    <w:name w:val="Заголовок 1 Знак"/>
    <w:link w:val="1"/>
    <w:uiPriority w:val="99"/>
    <w:rsid w:val="009D51C0"/>
    <w:rPr>
      <w:rFonts w:ascii="Arial" w:hAnsi="Arial"/>
      <w:b/>
      <w:bCs/>
      <w:color w:val="000080"/>
    </w:rPr>
  </w:style>
  <w:style w:type="paragraph" w:customStyle="1" w:styleId="12">
    <w:name w:val="Обычный12"/>
    <w:uiPriority w:val="99"/>
    <w:rsid w:val="00860A66"/>
    <w:pPr>
      <w:widowControl w:val="0"/>
      <w:spacing w:line="300" w:lineRule="auto"/>
      <w:ind w:firstLine="720"/>
      <w:jc w:val="both"/>
    </w:pPr>
    <w:rPr>
      <w:rFonts w:ascii="Times New Roman" w:eastAsia="Times New Roman" w:hAnsi="Times New Roman"/>
      <w:sz w:val="24"/>
    </w:rPr>
  </w:style>
  <w:style w:type="paragraph" w:customStyle="1" w:styleId="11">
    <w:name w:val="Обычный1"/>
    <w:uiPriority w:val="99"/>
    <w:rsid w:val="00860A66"/>
    <w:pPr>
      <w:widowControl w:val="0"/>
      <w:spacing w:line="300" w:lineRule="auto"/>
      <w:ind w:firstLine="720"/>
      <w:jc w:val="both"/>
    </w:pPr>
    <w:rPr>
      <w:rFonts w:ascii="Times New Roman" w:eastAsia="Times New Roman" w:hAnsi="Times New Roman"/>
      <w:sz w:val="24"/>
    </w:rPr>
  </w:style>
  <w:style w:type="paragraph" w:customStyle="1" w:styleId="4">
    <w:name w:val="Обычный4"/>
    <w:uiPriority w:val="99"/>
    <w:rsid w:val="00860A66"/>
    <w:pPr>
      <w:widowControl w:val="0"/>
      <w:spacing w:line="300" w:lineRule="auto"/>
      <w:ind w:firstLine="720"/>
      <w:jc w:val="both"/>
    </w:pPr>
    <w:rPr>
      <w:rFonts w:ascii="Times New Roman" w:eastAsia="Times New Roman" w:hAnsi="Times New Roman"/>
      <w:sz w:val="24"/>
    </w:rPr>
  </w:style>
  <w:style w:type="paragraph" w:styleId="a4">
    <w:name w:val="No Spacing"/>
    <w:link w:val="a5"/>
    <w:uiPriority w:val="99"/>
    <w:qFormat/>
    <w:rsid w:val="00574E3F"/>
    <w:rPr>
      <w:sz w:val="22"/>
      <w:szCs w:val="22"/>
    </w:rPr>
  </w:style>
  <w:style w:type="character" w:customStyle="1" w:styleId="a5">
    <w:name w:val="Без интервала Знак"/>
    <w:link w:val="a4"/>
    <w:uiPriority w:val="99"/>
    <w:locked/>
    <w:rsid w:val="00574E3F"/>
    <w:rPr>
      <w:sz w:val="22"/>
      <w:szCs w:val="22"/>
      <w:lang w:bidi="ar-SA"/>
    </w:rPr>
  </w:style>
  <w:style w:type="paragraph" w:customStyle="1" w:styleId="13">
    <w:name w:val="Абзац списка1"/>
    <w:basedOn w:val="a"/>
    <w:uiPriority w:val="99"/>
    <w:rsid w:val="00CE33D7"/>
    <w:pPr>
      <w:spacing w:after="0" w:line="240" w:lineRule="auto"/>
      <w:ind w:left="720"/>
      <w:contextualSpacing/>
    </w:pPr>
    <w:rPr>
      <w:rFonts w:ascii="Times New Roman" w:hAnsi="Times New Roman"/>
      <w:sz w:val="24"/>
      <w:szCs w:val="24"/>
    </w:rPr>
  </w:style>
  <w:style w:type="paragraph" w:styleId="a6">
    <w:name w:val="endnote text"/>
    <w:basedOn w:val="a"/>
    <w:link w:val="a7"/>
    <w:uiPriority w:val="99"/>
    <w:semiHidden/>
    <w:rsid w:val="009F08FC"/>
    <w:pPr>
      <w:spacing w:after="0" w:line="240" w:lineRule="auto"/>
    </w:pPr>
    <w:rPr>
      <w:rFonts w:ascii="Times New Roman" w:eastAsia="Times New Roman" w:hAnsi="Times New Roman"/>
      <w:sz w:val="20"/>
      <w:szCs w:val="20"/>
    </w:rPr>
  </w:style>
  <w:style w:type="character" w:customStyle="1" w:styleId="a7">
    <w:name w:val="Текст концевой сноски Знак"/>
    <w:link w:val="a6"/>
    <w:uiPriority w:val="99"/>
    <w:semiHidden/>
    <w:rsid w:val="009F08FC"/>
    <w:rPr>
      <w:rFonts w:ascii="Times New Roman" w:eastAsia="Times New Roman" w:hAnsi="Times New Roman"/>
    </w:rPr>
  </w:style>
  <w:style w:type="character" w:styleId="a8">
    <w:name w:val="endnote reference"/>
    <w:uiPriority w:val="99"/>
    <w:semiHidden/>
    <w:rsid w:val="009F08FC"/>
    <w:rPr>
      <w:rFonts w:cs="Times New Roman"/>
      <w:vertAlign w:val="superscript"/>
    </w:rPr>
  </w:style>
  <w:style w:type="character" w:customStyle="1" w:styleId="30">
    <w:name w:val="Заголовок 3 Знак"/>
    <w:link w:val="3"/>
    <w:uiPriority w:val="99"/>
    <w:rsid w:val="00822B53"/>
    <w:rPr>
      <w:rFonts w:ascii="Arial" w:eastAsia="Times New Roman" w:hAnsi="Arial" w:cs="Arial"/>
      <w:b/>
      <w:bCs/>
      <w:sz w:val="26"/>
      <w:szCs w:val="26"/>
    </w:rPr>
  </w:style>
  <w:style w:type="character" w:customStyle="1" w:styleId="ConsPlusNonformat0">
    <w:name w:val="ConsPlusNonformat Знак"/>
    <w:link w:val="ConsPlusNonformat"/>
    <w:uiPriority w:val="99"/>
    <w:rsid w:val="005701FA"/>
    <w:rPr>
      <w:rFonts w:ascii="Courier New" w:eastAsia="Times New Roman" w:hAnsi="Courier New" w:cs="Courier New"/>
      <w:lang w:val="ru-RU" w:eastAsia="ru-RU" w:bidi="ar-SA"/>
    </w:rPr>
  </w:style>
  <w:style w:type="paragraph" w:styleId="a9">
    <w:name w:val="header"/>
    <w:basedOn w:val="a"/>
    <w:link w:val="aa"/>
    <w:uiPriority w:val="99"/>
    <w:unhideWhenUsed/>
    <w:rsid w:val="007C6AAD"/>
    <w:pPr>
      <w:tabs>
        <w:tab w:val="center" w:pos="4677"/>
        <w:tab w:val="right" w:pos="9355"/>
      </w:tabs>
    </w:pPr>
  </w:style>
  <w:style w:type="character" w:customStyle="1" w:styleId="aa">
    <w:name w:val="Верхний колонтитул Знак"/>
    <w:link w:val="a9"/>
    <w:uiPriority w:val="99"/>
    <w:rsid w:val="007C6AAD"/>
    <w:rPr>
      <w:sz w:val="22"/>
      <w:szCs w:val="22"/>
    </w:rPr>
  </w:style>
  <w:style w:type="paragraph" w:styleId="ab">
    <w:name w:val="footer"/>
    <w:basedOn w:val="a"/>
    <w:link w:val="ac"/>
    <w:uiPriority w:val="99"/>
    <w:semiHidden/>
    <w:unhideWhenUsed/>
    <w:rsid w:val="007C6AAD"/>
    <w:pPr>
      <w:tabs>
        <w:tab w:val="center" w:pos="4677"/>
        <w:tab w:val="right" w:pos="9355"/>
      </w:tabs>
    </w:pPr>
  </w:style>
  <w:style w:type="character" w:customStyle="1" w:styleId="ac">
    <w:name w:val="Нижний колонтитул Знак"/>
    <w:link w:val="ab"/>
    <w:uiPriority w:val="99"/>
    <w:semiHidden/>
    <w:rsid w:val="007C6AAD"/>
    <w:rPr>
      <w:sz w:val="22"/>
      <w:szCs w:val="22"/>
    </w:rPr>
  </w:style>
  <w:style w:type="paragraph" w:customStyle="1" w:styleId="western">
    <w:name w:val="western"/>
    <w:basedOn w:val="a"/>
    <w:rsid w:val="0092189F"/>
    <w:pPr>
      <w:spacing w:before="100" w:beforeAutospacing="1" w:after="100" w:afterAutospacing="1" w:line="240" w:lineRule="auto"/>
    </w:pPr>
    <w:rPr>
      <w:rFonts w:ascii="Times New Roman" w:eastAsia="Times New Roman" w:hAnsi="Times New Roman"/>
      <w:sz w:val="24"/>
      <w:szCs w:val="24"/>
    </w:rPr>
  </w:style>
  <w:style w:type="paragraph" w:customStyle="1" w:styleId="14">
    <w:name w:val="Без интервала1"/>
    <w:link w:val="NoSpacingChar"/>
    <w:qFormat/>
    <w:rsid w:val="00AA63A6"/>
    <w:rPr>
      <w:rFonts w:eastAsia="Times New Roman"/>
      <w:sz w:val="22"/>
      <w:szCs w:val="22"/>
      <w:lang w:eastAsia="en-US"/>
    </w:rPr>
  </w:style>
  <w:style w:type="character" w:customStyle="1" w:styleId="NoSpacingChar">
    <w:name w:val="No Spacing Char"/>
    <w:basedOn w:val="a0"/>
    <w:link w:val="14"/>
    <w:locked/>
    <w:rsid w:val="00AA63A6"/>
    <w:rPr>
      <w:rFonts w:eastAsia="Times New Roman"/>
      <w:sz w:val="22"/>
      <w:szCs w:val="22"/>
      <w:lang w:val="ru-RU" w:eastAsia="en-US" w:bidi="ar-SA"/>
    </w:rPr>
  </w:style>
  <w:style w:type="paragraph" w:customStyle="1" w:styleId="s1">
    <w:name w:val="s_1"/>
    <w:basedOn w:val="a"/>
    <w:rsid w:val="00AB4518"/>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658774715">
      <w:bodyDiv w:val="1"/>
      <w:marLeft w:val="0"/>
      <w:marRight w:val="0"/>
      <w:marTop w:val="0"/>
      <w:marBottom w:val="0"/>
      <w:divBdr>
        <w:top w:val="none" w:sz="0" w:space="0" w:color="auto"/>
        <w:left w:val="none" w:sz="0" w:space="0" w:color="auto"/>
        <w:bottom w:val="none" w:sz="0" w:space="0" w:color="auto"/>
        <w:right w:val="none" w:sz="0" w:space="0" w:color="auto"/>
      </w:divBdr>
      <w:divsChild>
        <w:div w:id="379594215">
          <w:marLeft w:val="0"/>
          <w:marRight w:val="0"/>
          <w:marTop w:val="0"/>
          <w:marBottom w:val="0"/>
          <w:divBdr>
            <w:top w:val="none" w:sz="0" w:space="0" w:color="auto"/>
            <w:left w:val="none" w:sz="0" w:space="0" w:color="auto"/>
            <w:bottom w:val="none" w:sz="0" w:space="0" w:color="auto"/>
            <w:right w:val="none" w:sz="0" w:space="0" w:color="auto"/>
          </w:divBdr>
          <w:divsChild>
            <w:div w:id="1212615364">
              <w:marLeft w:val="0"/>
              <w:marRight w:val="0"/>
              <w:marTop w:val="0"/>
              <w:marBottom w:val="0"/>
              <w:divBdr>
                <w:top w:val="none" w:sz="0" w:space="0" w:color="auto"/>
                <w:left w:val="none" w:sz="0" w:space="0" w:color="auto"/>
                <w:bottom w:val="none" w:sz="0" w:space="0" w:color="auto"/>
                <w:right w:val="none" w:sz="0" w:space="0" w:color="auto"/>
              </w:divBdr>
              <w:divsChild>
                <w:div w:id="337272757">
                  <w:marLeft w:val="0"/>
                  <w:marRight w:val="0"/>
                  <w:marTop w:val="0"/>
                  <w:marBottom w:val="0"/>
                  <w:divBdr>
                    <w:top w:val="none" w:sz="0" w:space="0" w:color="auto"/>
                    <w:left w:val="none" w:sz="0" w:space="0" w:color="auto"/>
                    <w:bottom w:val="none" w:sz="0" w:space="0" w:color="auto"/>
                    <w:right w:val="none" w:sz="0" w:space="0" w:color="auto"/>
                  </w:divBdr>
                  <w:divsChild>
                    <w:div w:id="19608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743459">
      <w:bodyDiv w:val="1"/>
      <w:marLeft w:val="0"/>
      <w:marRight w:val="0"/>
      <w:marTop w:val="0"/>
      <w:marBottom w:val="0"/>
      <w:divBdr>
        <w:top w:val="none" w:sz="0" w:space="0" w:color="auto"/>
        <w:left w:val="none" w:sz="0" w:space="0" w:color="auto"/>
        <w:bottom w:val="none" w:sz="0" w:space="0" w:color="auto"/>
        <w:right w:val="none" w:sz="0" w:space="0" w:color="auto"/>
      </w:divBdr>
      <w:divsChild>
        <w:div w:id="308946555">
          <w:marLeft w:val="0"/>
          <w:marRight w:val="0"/>
          <w:marTop w:val="0"/>
          <w:marBottom w:val="0"/>
          <w:divBdr>
            <w:top w:val="none" w:sz="0" w:space="0" w:color="auto"/>
            <w:left w:val="none" w:sz="0" w:space="0" w:color="auto"/>
            <w:bottom w:val="none" w:sz="0" w:space="0" w:color="auto"/>
            <w:right w:val="none" w:sz="0" w:space="0" w:color="auto"/>
          </w:divBdr>
          <w:divsChild>
            <w:div w:id="1540044217">
              <w:marLeft w:val="0"/>
              <w:marRight w:val="0"/>
              <w:marTop w:val="0"/>
              <w:marBottom w:val="0"/>
              <w:divBdr>
                <w:top w:val="none" w:sz="0" w:space="0" w:color="auto"/>
                <w:left w:val="none" w:sz="0" w:space="0" w:color="auto"/>
                <w:bottom w:val="none" w:sz="0" w:space="0" w:color="auto"/>
                <w:right w:val="none" w:sz="0" w:space="0" w:color="auto"/>
              </w:divBdr>
              <w:divsChild>
                <w:div w:id="1433360102">
                  <w:marLeft w:val="0"/>
                  <w:marRight w:val="0"/>
                  <w:marTop w:val="0"/>
                  <w:marBottom w:val="0"/>
                  <w:divBdr>
                    <w:top w:val="none" w:sz="0" w:space="0" w:color="auto"/>
                    <w:left w:val="none" w:sz="0" w:space="0" w:color="auto"/>
                    <w:bottom w:val="none" w:sz="0" w:space="0" w:color="auto"/>
                    <w:right w:val="none" w:sz="0" w:space="0" w:color="auto"/>
                  </w:divBdr>
                  <w:divsChild>
                    <w:div w:id="20457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625243">
      <w:bodyDiv w:val="1"/>
      <w:marLeft w:val="0"/>
      <w:marRight w:val="0"/>
      <w:marTop w:val="0"/>
      <w:marBottom w:val="0"/>
      <w:divBdr>
        <w:top w:val="none" w:sz="0" w:space="0" w:color="auto"/>
        <w:left w:val="none" w:sz="0" w:space="0" w:color="auto"/>
        <w:bottom w:val="none" w:sz="0" w:space="0" w:color="auto"/>
        <w:right w:val="none" w:sz="0" w:space="0" w:color="auto"/>
      </w:divBdr>
      <w:divsChild>
        <w:div w:id="305359348">
          <w:marLeft w:val="0"/>
          <w:marRight w:val="0"/>
          <w:marTop w:val="0"/>
          <w:marBottom w:val="0"/>
          <w:divBdr>
            <w:top w:val="none" w:sz="0" w:space="0" w:color="auto"/>
            <w:left w:val="none" w:sz="0" w:space="0" w:color="auto"/>
            <w:bottom w:val="none" w:sz="0" w:space="0" w:color="auto"/>
            <w:right w:val="none" w:sz="0" w:space="0" w:color="auto"/>
          </w:divBdr>
          <w:divsChild>
            <w:div w:id="773285709">
              <w:marLeft w:val="0"/>
              <w:marRight w:val="0"/>
              <w:marTop w:val="0"/>
              <w:marBottom w:val="0"/>
              <w:divBdr>
                <w:top w:val="none" w:sz="0" w:space="0" w:color="auto"/>
                <w:left w:val="none" w:sz="0" w:space="0" w:color="auto"/>
                <w:bottom w:val="none" w:sz="0" w:space="0" w:color="auto"/>
                <w:right w:val="none" w:sz="0" w:space="0" w:color="auto"/>
              </w:divBdr>
              <w:divsChild>
                <w:div w:id="431047786">
                  <w:marLeft w:val="0"/>
                  <w:marRight w:val="0"/>
                  <w:marTop w:val="0"/>
                  <w:marBottom w:val="0"/>
                  <w:divBdr>
                    <w:top w:val="none" w:sz="0" w:space="0" w:color="auto"/>
                    <w:left w:val="none" w:sz="0" w:space="0" w:color="auto"/>
                    <w:bottom w:val="none" w:sz="0" w:space="0" w:color="auto"/>
                    <w:right w:val="none" w:sz="0" w:space="0" w:color="auto"/>
                  </w:divBdr>
                  <w:divsChild>
                    <w:div w:id="152169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365483">
      <w:bodyDiv w:val="1"/>
      <w:marLeft w:val="0"/>
      <w:marRight w:val="0"/>
      <w:marTop w:val="0"/>
      <w:marBottom w:val="0"/>
      <w:divBdr>
        <w:top w:val="none" w:sz="0" w:space="0" w:color="auto"/>
        <w:left w:val="none" w:sz="0" w:space="0" w:color="auto"/>
        <w:bottom w:val="none" w:sz="0" w:space="0" w:color="auto"/>
        <w:right w:val="none" w:sz="0" w:space="0" w:color="auto"/>
      </w:divBdr>
      <w:divsChild>
        <w:div w:id="1403142031">
          <w:marLeft w:val="0"/>
          <w:marRight w:val="0"/>
          <w:marTop w:val="0"/>
          <w:marBottom w:val="0"/>
          <w:divBdr>
            <w:top w:val="none" w:sz="0" w:space="0" w:color="auto"/>
            <w:left w:val="none" w:sz="0" w:space="0" w:color="auto"/>
            <w:bottom w:val="none" w:sz="0" w:space="0" w:color="auto"/>
            <w:right w:val="none" w:sz="0" w:space="0" w:color="auto"/>
          </w:divBdr>
          <w:divsChild>
            <w:div w:id="692607892">
              <w:marLeft w:val="0"/>
              <w:marRight w:val="0"/>
              <w:marTop w:val="0"/>
              <w:marBottom w:val="0"/>
              <w:divBdr>
                <w:top w:val="none" w:sz="0" w:space="0" w:color="auto"/>
                <w:left w:val="none" w:sz="0" w:space="0" w:color="auto"/>
                <w:bottom w:val="none" w:sz="0" w:space="0" w:color="auto"/>
                <w:right w:val="none" w:sz="0" w:space="0" w:color="auto"/>
              </w:divBdr>
              <w:divsChild>
                <w:div w:id="1923828362">
                  <w:marLeft w:val="0"/>
                  <w:marRight w:val="0"/>
                  <w:marTop w:val="0"/>
                  <w:marBottom w:val="0"/>
                  <w:divBdr>
                    <w:top w:val="none" w:sz="0" w:space="0" w:color="auto"/>
                    <w:left w:val="none" w:sz="0" w:space="0" w:color="auto"/>
                    <w:bottom w:val="none" w:sz="0" w:space="0" w:color="auto"/>
                    <w:right w:val="none" w:sz="0" w:space="0" w:color="auto"/>
                  </w:divBdr>
                  <w:divsChild>
                    <w:div w:id="186189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DBD4E3AFE48D0F3B2F3A568255DC0653CFE30C4C4E1723BA88F2C9AB3C82FC580635DCA4BF81A62C3Fy9YB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330</TotalTime>
  <Pages>16</Pages>
  <Words>6170</Words>
  <Characters>35174</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41262</CharactersWithSpaces>
  <SharedDoc>false</SharedDoc>
  <HLinks>
    <vt:vector size="54" baseType="variant">
      <vt:variant>
        <vt:i4>65606</vt:i4>
      </vt:variant>
      <vt:variant>
        <vt:i4>24</vt:i4>
      </vt:variant>
      <vt:variant>
        <vt:i4>0</vt:i4>
      </vt:variant>
      <vt:variant>
        <vt:i4>5</vt:i4>
      </vt:variant>
      <vt:variant>
        <vt:lpwstr/>
      </vt:variant>
      <vt:variant>
        <vt:lpwstr>P564</vt:lpwstr>
      </vt:variant>
      <vt:variant>
        <vt:i4>67</vt:i4>
      </vt:variant>
      <vt:variant>
        <vt:i4>21</vt:i4>
      </vt:variant>
      <vt:variant>
        <vt:i4>0</vt:i4>
      </vt:variant>
      <vt:variant>
        <vt:i4>5</vt:i4>
      </vt:variant>
      <vt:variant>
        <vt:lpwstr/>
      </vt:variant>
      <vt:variant>
        <vt:lpwstr>P535</vt:lpwstr>
      </vt:variant>
      <vt:variant>
        <vt:i4>393281</vt:i4>
      </vt:variant>
      <vt:variant>
        <vt:i4>18</vt:i4>
      </vt:variant>
      <vt:variant>
        <vt:i4>0</vt:i4>
      </vt:variant>
      <vt:variant>
        <vt:i4>5</vt:i4>
      </vt:variant>
      <vt:variant>
        <vt:lpwstr/>
      </vt:variant>
      <vt:variant>
        <vt:lpwstr>P513</vt:lpwstr>
      </vt:variant>
      <vt:variant>
        <vt:i4>262209</vt:i4>
      </vt:variant>
      <vt:variant>
        <vt:i4>15</vt:i4>
      </vt:variant>
      <vt:variant>
        <vt:i4>0</vt:i4>
      </vt:variant>
      <vt:variant>
        <vt:i4>5</vt:i4>
      </vt:variant>
      <vt:variant>
        <vt:lpwstr/>
      </vt:variant>
      <vt:variant>
        <vt:lpwstr>P410</vt:lpwstr>
      </vt:variant>
      <vt:variant>
        <vt:i4>393286</vt:i4>
      </vt:variant>
      <vt:variant>
        <vt:i4>12</vt:i4>
      </vt:variant>
      <vt:variant>
        <vt:i4>0</vt:i4>
      </vt:variant>
      <vt:variant>
        <vt:i4>5</vt:i4>
      </vt:variant>
      <vt:variant>
        <vt:lpwstr/>
      </vt:variant>
      <vt:variant>
        <vt:lpwstr>P365</vt:lpwstr>
      </vt:variant>
      <vt:variant>
        <vt:i4>5898243</vt:i4>
      </vt:variant>
      <vt:variant>
        <vt:i4>9</vt:i4>
      </vt:variant>
      <vt:variant>
        <vt:i4>0</vt:i4>
      </vt:variant>
      <vt:variant>
        <vt:i4>5</vt:i4>
      </vt:variant>
      <vt:variant>
        <vt:lpwstr>consultantplus://offline/ref=DBD4E3AFE48D0F3B2F3A568255DC0653CFE30C4C4E1723BA88F2C9AB3C82FC580635DCA4BF81A62C3Fy9YBS</vt:lpwstr>
      </vt:variant>
      <vt:variant>
        <vt:lpwstr/>
      </vt:variant>
      <vt:variant>
        <vt:i4>65</vt:i4>
      </vt:variant>
      <vt:variant>
        <vt:i4>6</vt:i4>
      </vt:variant>
      <vt:variant>
        <vt:i4>0</vt:i4>
      </vt:variant>
      <vt:variant>
        <vt:i4>5</vt:i4>
      </vt:variant>
      <vt:variant>
        <vt:lpwstr/>
      </vt:variant>
      <vt:variant>
        <vt:lpwstr>P212</vt:lpwstr>
      </vt:variant>
      <vt:variant>
        <vt:i4>458823</vt:i4>
      </vt:variant>
      <vt:variant>
        <vt:i4>3</vt:i4>
      </vt:variant>
      <vt:variant>
        <vt:i4>0</vt:i4>
      </vt:variant>
      <vt:variant>
        <vt:i4>5</vt:i4>
      </vt:variant>
      <vt:variant>
        <vt:lpwstr/>
      </vt:variant>
      <vt:variant>
        <vt:lpwstr>P176</vt:lpwstr>
      </vt:variant>
      <vt:variant>
        <vt:i4>8126485</vt:i4>
      </vt:variant>
      <vt:variant>
        <vt:i4>0</vt:i4>
      </vt:variant>
      <vt:variant>
        <vt:i4>0</vt:i4>
      </vt:variant>
      <vt:variant>
        <vt:i4>5</vt:i4>
      </vt:variant>
      <vt:variant>
        <vt:lpwstr>mailto:msch37@37.fsin.su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Жегалова</cp:lastModifiedBy>
  <cp:revision>85</cp:revision>
  <cp:lastPrinted>2024-04-11T07:05:00Z</cp:lastPrinted>
  <dcterms:created xsi:type="dcterms:W3CDTF">2021-07-15T04:48:00Z</dcterms:created>
  <dcterms:modified xsi:type="dcterms:W3CDTF">2026-07-01T07:15:00Z</dcterms:modified>
</cp:coreProperties>
</file>