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852B6" w14:textId="77777777" w:rsidR="000959D5" w:rsidRDefault="000959D5" w:rsidP="00BB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D50744" w14:textId="2CA957C1" w:rsidR="00C86313" w:rsidRDefault="00FF2D30" w:rsidP="00BB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Контракт</w:t>
      </w:r>
      <w:r w:rsidR="00C86313" w:rsidRPr="00BB3CC0">
        <w:rPr>
          <w:rFonts w:ascii="Times New Roman" w:hAnsi="Times New Roman"/>
          <w:sz w:val="28"/>
          <w:szCs w:val="28"/>
        </w:rPr>
        <w:t xml:space="preserve"> № </w:t>
      </w:r>
      <w:r w:rsidR="00681955" w:rsidRPr="00BB3CC0">
        <w:rPr>
          <w:rFonts w:ascii="Times New Roman" w:hAnsi="Times New Roman"/>
          <w:sz w:val="28"/>
          <w:szCs w:val="28"/>
        </w:rPr>
        <w:t>___</w:t>
      </w:r>
      <w:r w:rsidR="009A61D4" w:rsidRPr="00BB3CC0">
        <w:rPr>
          <w:rFonts w:ascii="Times New Roman" w:hAnsi="Times New Roman"/>
          <w:sz w:val="28"/>
          <w:szCs w:val="28"/>
        </w:rPr>
        <w:t>_</w:t>
      </w:r>
      <w:r w:rsidR="004567FA" w:rsidRPr="00BB3CC0">
        <w:rPr>
          <w:rFonts w:ascii="Times New Roman" w:hAnsi="Times New Roman"/>
          <w:sz w:val="28"/>
          <w:szCs w:val="28"/>
        </w:rPr>
        <w:t>_</w:t>
      </w:r>
      <w:r w:rsidR="009D6EFC" w:rsidRPr="00BB3CC0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2E46D73" w14:textId="7127C89A" w:rsidR="00FF2D30" w:rsidRPr="00BB3CC0" w:rsidRDefault="00FF2D30" w:rsidP="00BB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выполнение монтажа и пусконаладочных работ системы пожарной сигнализации и оповещения людей при пожаре</w:t>
      </w:r>
    </w:p>
    <w:p w14:paraId="2C84A714" w14:textId="77777777" w:rsidR="006129D2" w:rsidRPr="00BB3CC0" w:rsidRDefault="006129D2" w:rsidP="003853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0A68E7" w14:textId="2484E251" w:rsidR="00C86313" w:rsidRPr="00BB3CC0" w:rsidRDefault="00C86313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г. Москва                   </w:t>
      </w:r>
      <w:r w:rsidRPr="00BB3CC0">
        <w:rPr>
          <w:rFonts w:ascii="Times New Roman" w:hAnsi="Times New Roman"/>
          <w:sz w:val="28"/>
          <w:szCs w:val="28"/>
        </w:rPr>
        <w:tab/>
        <w:t xml:space="preserve">         </w:t>
      </w:r>
      <w:r w:rsidR="00CB0157" w:rsidRPr="00BB3CC0">
        <w:rPr>
          <w:rFonts w:ascii="Times New Roman" w:hAnsi="Times New Roman"/>
          <w:sz w:val="28"/>
          <w:szCs w:val="28"/>
        </w:rPr>
        <w:t xml:space="preserve">         </w:t>
      </w:r>
      <w:r w:rsidR="00036E6A" w:rsidRPr="00BB3CC0">
        <w:rPr>
          <w:rFonts w:ascii="Times New Roman" w:hAnsi="Times New Roman"/>
          <w:sz w:val="28"/>
          <w:szCs w:val="28"/>
        </w:rPr>
        <w:t xml:space="preserve">        </w:t>
      </w:r>
      <w:r w:rsidR="00CB0157" w:rsidRPr="00BB3CC0">
        <w:rPr>
          <w:rFonts w:ascii="Times New Roman" w:hAnsi="Times New Roman"/>
          <w:sz w:val="28"/>
          <w:szCs w:val="28"/>
        </w:rPr>
        <w:t xml:space="preserve">        </w:t>
      </w:r>
      <w:r w:rsidR="009D6EFC" w:rsidRPr="00BB3CC0">
        <w:rPr>
          <w:rFonts w:ascii="Times New Roman" w:hAnsi="Times New Roman"/>
          <w:sz w:val="28"/>
          <w:szCs w:val="28"/>
        </w:rPr>
        <w:t xml:space="preserve"> </w:t>
      </w:r>
      <w:r w:rsidR="009A61D4" w:rsidRPr="00BB3CC0">
        <w:rPr>
          <w:rFonts w:ascii="Times New Roman" w:hAnsi="Times New Roman"/>
          <w:sz w:val="28"/>
          <w:szCs w:val="28"/>
        </w:rPr>
        <w:t xml:space="preserve">  </w:t>
      </w:r>
      <w:r w:rsidR="00E27DB9" w:rsidRPr="00BB3CC0">
        <w:rPr>
          <w:rFonts w:ascii="Times New Roman" w:hAnsi="Times New Roman"/>
          <w:sz w:val="28"/>
          <w:szCs w:val="28"/>
        </w:rPr>
        <w:t xml:space="preserve">     </w:t>
      </w:r>
      <w:r w:rsidR="009801F1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9801F1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="009801F1">
        <w:rPr>
          <w:rFonts w:ascii="Times New Roman" w:hAnsi="Times New Roman"/>
          <w:sz w:val="28"/>
          <w:szCs w:val="28"/>
        </w:rPr>
        <w:t>____» __________</w:t>
      </w:r>
      <w:r w:rsidR="002E5C79" w:rsidRPr="00BB3CC0">
        <w:rPr>
          <w:rFonts w:ascii="Times New Roman" w:hAnsi="Times New Roman"/>
          <w:sz w:val="28"/>
          <w:szCs w:val="28"/>
        </w:rPr>
        <w:t>202</w:t>
      </w:r>
      <w:r w:rsidR="00B92893">
        <w:rPr>
          <w:rFonts w:ascii="Times New Roman" w:hAnsi="Times New Roman"/>
          <w:sz w:val="28"/>
          <w:szCs w:val="28"/>
        </w:rPr>
        <w:t>6</w:t>
      </w:r>
      <w:r w:rsidR="009D6EFC" w:rsidRPr="00BB3CC0">
        <w:rPr>
          <w:rFonts w:ascii="Times New Roman" w:hAnsi="Times New Roman"/>
          <w:sz w:val="28"/>
          <w:szCs w:val="28"/>
        </w:rPr>
        <w:t xml:space="preserve"> года</w:t>
      </w:r>
    </w:p>
    <w:p w14:paraId="4267606D" w14:textId="77777777" w:rsidR="009A61D4" w:rsidRPr="00BB3CC0" w:rsidRDefault="009A61D4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74BD9E" w14:textId="2E64C8EE" w:rsidR="008521B6" w:rsidRDefault="00B92893" w:rsidP="00FF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89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науки Институт </w:t>
      </w:r>
      <w:r w:rsidR="006A64F2">
        <w:rPr>
          <w:rFonts w:ascii="Times New Roman" w:hAnsi="Times New Roman" w:cs="Times New Roman"/>
          <w:sz w:val="28"/>
          <w:szCs w:val="28"/>
        </w:rPr>
        <w:t>государства и права</w:t>
      </w:r>
      <w:r w:rsidRPr="00B92893">
        <w:rPr>
          <w:rFonts w:ascii="Times New Roman" w:hAnsi="Times New Roman" w:cs="Times New Roman"/>
          <w:sz w:val="28"/>
          <w:szCs w:val="28"/>
        </w:rPr>
        <w:t xml:space="preserve"> Российской академии наук, именуемое в дальнейшем Заказчик, в </w:t>
      </w:r>
      <w:r w:rsidR="00FF2D30">
        <w:rPr>
          <w:rFonts w:ascii="Times New Roman" w:hAnsi="Times New Roman" w:cs="Times New Roman"/>
          <w:sz w:val="28"/>
          <w:szCs w:val="28"/>
        </w:rPr>
        <w:t xml:space="preserve">лице первого заместителя Директора </w:t>
      </w:r>
      <w:proofErr w:type="spellStart"/>
      <w:r w:rsidR="00FF2D30">
        <w:rPr>
          <w:rFonts w:ascii="Times New Roman" w:hAnsi="Times New Roman" w:cs="Times New Roman"/>
          <w:sz w:val="28"/>
          <w:szCs w:val="28"/>
        </w:rPr>
        <w:t>Бутрима</w:t>
      </w:r>
      <w:proofErr w:type="spellEnd"/>
      <w:r w:rsidR="00FF2D30">
        <w:rPr>
          <w:rFonts w:ascii="Times New Roman" w:hAnsi="Times New Roman" w:cs="Times New Roman"/>
          <w:sz w:val="28"/>
          <w:szCs w:val="28"/>
        </w:rPr>
        <w:t xml:space="preserve"> Игоря Иосифовича</w:t>
      </w:r>
      <w:r w:rsidR="00FF2D30">
        <w:rPr>
          <w:rFonts w:ascii="Times New Roman" w:hAnsi="Times New Roman" w:cs="Times New Roman"/>
          <w:spacing w:val="8"/>
          <w:sz w:val="28"/>
          <w:szCs w:val="28"/>
        </w:rPr>
        <w:t>, действующего на основании доверенности от 14 января 2026 года № 136/66</w:t>
      </w:r>
      <w:r w:rsidR="003C1D30">
        <w:rPr>
          <w:rFonts w:ascii="Times New Roman" w:hAnsi="Times New Roman" w:cs="Times New Roman"/>
          <w:sz w:val="28"/>
          <w:szCs w:val="28"/>
        </w:rPr>
        <w:t xml:space="preserve">, с одной стороны, и </w:t>
      </w:r>
      <w:r w:rsidR="00DD4C67" w:rsidRPr="00DD4C67">
        <w:rPr>
          <w:rFonts w:ascii="Times New Roman" w:hAnsi="Times New Roman" w:cs="Times New Roman"/>
          <w:sz w:val="28"/>
          <w:szCs w:val="28"/>
          <w:u w:val="single"/>
        </w:rPr>
        <w:tab/>
      </w:r>
      <w:r w:rsidR="00DD4C67" w:rsidRPr="00DD4C67">
        <w:rPr>
          <w:rFonts w:ascii="Times New Roman" w:hAnsi="Times New Roman" w:cs="Times New Roman"/>
          <w:sz w:val="28"/>
          <w:szCs w:val="28"/>
          <w:u w:val="single"/>
        </w:rPr>
        <w:tab/>
      </w:r>
      <w:r w:rsidR="00DD4C67" w:rsidRPr="00DD4C67">
        <w:rPr>
          <w:rFonts w:ascii="Times New Roman" w:hAnsi="Times New Roman" w:cs="Times New Roman"/>
          <w:sz w:val="28"/>
          <w:szCs w:val="28"/>
          <w:u w:val="single"/>
        </w:rPr>
        <w:tab/>
      </w:r>
      <w:r w:rsidR="00DD4C67" w:rsidRPr="00DD4C67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                                          </w:t>
      </w:r>
      <w:r w:rsidRPr="00B92893">
        <w:rPr>
          <w:rFonts w:ascii="Times New Roman" w:hAnsi="Times New Roman" w:cs="Times New Roman"/>
          <w:sz w:val="28"/>
          <w:szCs w:val="28"/>
        </w:rPr>
        <w:t xml:space="preserve">, именуемое в дальнейшем </w:t>
      </w:r>
      <w:r>
        <w:rPr>
          <w:rFonts w:ascii="Times New Roman" w:hAnsi="Times New Roman" w:cs="Times New Roman"/>
          <w:sz w:val="28"/>
          <w:szCs w:val="28"/>
        </w:rPr>
        <w:t>Подрядчик</w:t>
      </w:r>
      <w:r w:rsidR="003C1D30">
        <w:rPr>
          <w:rFonts w:ascii="Times New Roman" w:hAnsi="Times New Roman" w:cs="Times New Roman"/>
          <w:sz w:val="28"/>
          <w:szCs w:val="28"/>
        </w:rPr>
        <w:t xml:space="preserve">, в </w:t>
      </w:r>
      <w:r w:rsidR="00DD4C67">
        <w:rPr>
          <w:rFonts w:ascii="Times New Roman" w:hAnsi="Times New Roman" w:cs="Times New Roman"/>
          <w:sz w:val="28"/>
          <w:szCs w:val="28"/>
        </w:rPr>
        <w:t xml:space="preserve">лице </w:t>
      </w:r>
      <w:r w:rsidR="00DD4C67">
        <w:rPr>
          <w:rFonts w:ascii="Times New Roman" w:hAnsi="Times New Roman" w:cs="Times New Roman"/>
          <w:sz w:val="28"/>
          <w:szCs w:val="28"/>
          <w:u w:val="single"/>
        </w:rPr>
        <w:tab/>
      </w:r>
      <w:r w:rsidR="00DD4C67">
        <w:rPr>
          <w:rFonts w:ascii="Times New Roman" w:hAnsi="Times New Roman" w:cs="Times New Roman"/>
          <w:sz w:val="28"/>
          <w:szCs w:val="28"/>
          <w:u w:val="single"/>
        </w:rPr>
        <w:tab/>
      </w:r>
      <w:r w:rsidR="00DD4C67">
        <w:rPr>
          <w:rFonts w:ascii="Times New Roman" w:hAnsi="Times New Roman" w:cs="Times New Roman"/>
          <w:sz w:val="28"/>
          <w:szCs w:val="28"/>
          <w:u w:val="single"/>
        </w:rPr>
        <w:tab/>
      </w:r>
      <w:r w:rsidR="00DD4C67">
        <w:rPr>
          <w:rFonts w:ascii="Times New Roman" w:hAnsi="Times New Roman" w:cs="Times New Roman"/>
          <w:sz w:val="28"/>
          <w:szCs w:val="28"/>
          <w:u w:val="single"/>
        </w:rPr>
        <w:tab/>
      </w:r>
      <w:r w:rsidR="003C1D30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D4C67">
        <w:rPr>
          <w:rFonts w:ascii="Times New Roman" w:hAnsi="Times New Roman" w:cs="Times New Roman"/>
          <w:sz w:val="28"/>
          <w:szCs w:val="28"/>
          <w:u w:val="single"/>
        </w:rPr>
        <w:tab/>
      </w:r>
      <w:r w:rsidR="00DD4C6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92893">
        <w:rPr>
          <w:rFonts w:ascii="Times New Roman" w:hAnsi="Times New Roman" w:cs="Times New Roman"/>
          <w:sz w:val="28"/>
          <w:szCs w:val="28"/>
        </w:rPr>
        <w:t>, с другой стороны, вместе по тексту контракта именуемые Стороны, а по отдельности – Сторона, на основании пункта</w:t>
      </w:r>
      <w:r w:rsidR="0047760E">
        <w:rPr>
          <w:rFonts w:ascii="Times New Roman" w:hAnsi="Times New Roman" w:cs="Times New Roman"/>
          <w:sz w:val="28"/>
          <w:szCs w:val="28"/>
        </w:rPr>
        <w:t xml:space="preserve"> 5</w:t>
      </w:r>
      <w:r w:rsidRPr="00B92893">
        <w:rPr>
          <w:rFonts w:ascii="Times New Roman" w:hAnsi="Times New Roman" w:cs="Times New Roman"/>
          <w:sz w:val="28"/>
          <w:szCs w:val="28"/>
        </w:rPr>
        <w:t xml:space="preserve"> части 1 ст</w:t>
      </w:r>
      <w:r w:rsidR="00FF2D30">
        <w:rPr>
          <w:rFonts w:ascii="Times New Roman" w:hAnsi="Times New Roman" w:cs="Times New Roman"/>
          <w:sz w:val="28"/>
          <w:szCs w:val="28"/>
        </w:rPr>
        <w:t>атьи 93 Федерального закона от 5 апреля 2013 года</w:t>
      </w:r>
      <w:r w:rsidRPr="00B92893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78259350" w14:textId="77777777" w:rsidR="00B64022" w:rsidRPr="00FF2D30" w:rsidRDefault="00B64022" w:rsidP="00FF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260CAF" w14:textId="43E22FAB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1. Предмет </w:t>
      </w:r>
      <w:r w:rsidR="00FF2D30">
        <w:rPr>
          <w:rFonts w:ascii="Times New Roman" w:hAnsi="Times New Roman"/>
          <w:sz w:val="28"/>
          <w:szCs w:val="28"/>
        </w:rPr>
        <w:t>Контракта</w:t>
      </w:r>
    </w:p>
    <w:p w14:paraId="430CB461" w14:textId="76CE4E66" w:rsidR="00FF2D30" w:rsidRDefault="00314B9D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1.1. Подрядчик обязуется по заданию Заказчика </w:t>
      </w:r>
      <w:r w:rsidR="00FF2D30">
        <w:rPr>
          <w:rFonts w:ascii="Times New Roman" w:hAnsi="Times New Roman"/>
          <w:sz w:val="28"/>
          <w:szCs w:val="28"/>
        </w:rPr>
        <w:t xml:space="preserve">выполнить монтаж и пусконаладочные работы системы пожарной сигнализации и оповещения людей при </w:t>
      </w:r>
      <w:r w:rsidR="00FF2D30" w:rsidRPr="00FF2D30">
        <w:rPr>
          <w:rFonts w:ascii="Times New Roman" w:hAnsi="Times New Roman"/>
          <w:sz w:val="28"/>
          <w:szCs w:val="28"/>
        </w:rPr>
        <w:t>пожаре</w:t>
      </w:r>
      <w:r w:rsidR="00FF2D30" w:rsidRPr="00FF2D30">
        <w:rPr>
          <w:rFonts w:ascii="Times New Roman" w:hAnsi="Times New Roman"/>
          <w:spacing w:val="-6"/>
          <w:sz w:val="28"/>
        </w:rPr>
        <w:t xml:space="preserve"> </w:t>
      </w:r>
      <w:r w:rsidR="007328D3" w:rsidRPr="00FF2D30">
        <w:rPr>
          <w:rFonts w:ascii="Times New Roman" w:hAnsi="Times New Roman"/>
          <w:sz w:val="28"/>
        </w:rPr>
        <w:t>(</w:t>
      </w:r>
      <w:r w:rsidR="007328D3" w:rsidRPr="007328D3">
        <w:rPr>
          <w:rFonts w:ascii="Times New Roman" w:hAnsi="Times New Roman"/>
          <w:sz w:val="28"/>
        </w:rPr>
        <w:t xml:space="preserve">далее - Работы) </w:t>
      </w:r>
      <w:r w:rsidR="00FF2D30">
        <w:rPr>
          <w:rFonts w:ascii="Times New Roman" w:hAnsi="Times New Roman"/>
          <w:sz w:val="28"/>
          <w:szCs w:val="28"/>
        </w:rPr>
        <w:t>на 4 (четвертом) этаже здания</w:t>
      </w:r>
      <w:r w:rsidR="00BE6B4B" w:rsidRPr="007328D3">
        <w:rPr>
          <w:rFonts w:ascii="Times New Roman" w:hAnsi="Times New Roman"/>
          <w:sz w:val="28"/>
          <w:szCs w:val="28"/>
        </w:rPr>
        <w:t xml:space="preserve"> </w:t>
      </w:r>
      <w:r w:rsidR="006A64F2">
        <w:rPr>
          <w:rFonts w:ascii="Times New Roman" w:hAnsi="Times New Roman"/>
          <w:sz w:val="28"/>
          <w:szCs w:val="28"/>
        </w:rPr>
        <w:t>Заказчика</w:t>
      </w:r>
      <w:r w:rsidR="006334D4" w:rsidRPr="007328D3">
        <w:rPr>
          <w:rFonts w:ascii="Times New Roman" w:hAnsi="Times New Roman"/>
          <w:sz w:val="28"/>
          <w:szCs w:val="28"/>
        </w:rPr>
        <w:t xml:space="preserve"> по адресу: город Москва, </w:t>
      </w:r>
      <w:r w:rsidR="00FF2D30">
        <w:rPr>
          <w:rFonts w:ascii="Times New Roman" w:hAnsi="Times New Roman"/>
          <w:sz w:val="28"/>
          <w:szCs w:val="28"/>
        </w:rPr>
        <w:t>улица Знаменка, дом 10, строение 1</w:t>
      </w:r>
      <w:r w:rsidR="00295EF0" w:rsidRPr="007328D3">
        <w:rPr>
          <w:rFonts w:ascii="Times New Roman" w:hAnsi="Times New Roman"/>
          <w:sz w:val="28"/>
          <w:szCs w:val="28"/>
        </w:rPr>
        <w:t>,</w:t>
      </w:r>
      <w:r w:rsidRPr="007328D3">
        <w:rPr>
          <w:rFonts w:ascii="Times New Roman" w:hAnsi="Times New Roman"/>
          <w:sz w:val="28"/>
          <w:szCs w:val="28"/>
        </w:rPr>
        <w:t xml:space="preserve"> </w:t>
      </w:r>
      <w:r w:rsidR="00DC78A6" w:rsidRPr="007328D3">
        <w:rPr>
          <w:rFonts w:ascii="Times New Roman" w:hAnsi="Times New Roman"/>
          <w:sz w:val="28"/>
          <w:szCs w:val="28"/>
        </w:rPr>
        <w:t>согласно</w:t>
      </w:r>
      <w:r w:rsidR="006A2A29" w:rsidRPr="007328D3">
        <w:rPr>
          <w:rFonts w:ascii="Times New Roman" w:hAnsi="Times New Roman"/>
          <w:sz w:val="28"/>
          <w:szCs w:val="28"/>
        </w:rPr>
        <w:t xml:space="preserve"> </w:t>
      </w:r>
      <w:r w:rsidR="007328D3" w:rsidRPr="007328D3">
        <w:rPr>
          <w:rFonts w:ascii="Times New Roman" w:hAnsi="Times New Roman"/>
          <w:sz w:val="28"/>
          <w:szCs w:val="28"/>
        </w:rPr>
        <w:t>сметному расчету</w:t>
      </w:r>
      <w:r w:rsidRPr="007328D3">
        <w:rPr>
          <w:rFonts w:ascii="Times New Roman" w:hAnsi="Times New Roman"/>
          <w:sz w:val="28"/>
          <w:szCs w:val="28"/>
        </w:rPr>
        <w:t xml:space="preserve"> (Приложение №</w:t>
      </w:r>
      <w:r w:rsidR="009A61D4" w:rsidRPr="007328D3">
        <w:rPr>
          <w:rFonts w:ascii="Times New Roman" w:hAnsi="Times New Roman"/>
          <w:sz w:val="28"/>
          <w:szCs w:val="28"/>
        </w:rPr>
        <w:t xml:space="preserve"> </w:t>
      </w:r>
      <w:r w:rsidR="00FF2D30">
        <w:rPr>
          <w:rFonts w:ascii="Times New Roman" w:hAnsi="Times New Roman"/>
          <w:sz w:val="28"/>
          <w:szCs w:val="28"/>
        </w:rPr>
        <w:t>1 к Контракту</w:t>
      </w:r>
      <w:r w:rsidRPr="007328D3">
        <w:rPr>
          <w:rFonts w:ascii="Times New Roman" w:hAnsi="Times New Roman"/>
          <w:sz w:val="28"/>
          <w:szCs w:val="28"/>
        </w:rPr>
        <w:t>)</w:t>
      </w:r>
      <w:r w:rsidR="007328D3" w:rsidRPr="007328D3">
        <w:rPr>
          <w:rFonts w:ascii="Times New Roman" w:hAnsi="Times New Roman"/>
          <w:sz w:val="28"/>
          <w:szCs w:val="28"/>
        </w:rPr>
        <w:t xml:space="preserve"> и </w:t>
      </w:r>
      <w:r w:rsidR="007328D3" w:rsidRPr="007328D3">
        <w:rPr>
          <w:rFonts w:ascii="Times New Roman" w:hAnsi="Times New Roman"/>
          <w:sz w:val="28"/>
        </w:rPr>
        <w:t>технического зада</w:t>
      </w:r>
      <w:r w:rsidR="00FF2D30">
        <w:rPr>
          <w:rFonts w:ascii="Times New Roman" w:hAnsi="Times New Roman"/>
          <w:sz w:val="28"/>
        </w:rPr>
        <w:t>ния (приложение № 2 к Контракту</w:t>
      </w:r>
      <w:r w:rsidR="007328D3" w:rsidRPr="007328D3">
        <w:rPr>
          <w:rFonts w:ascii="Times New Roman" w:hAnsi="Times New Roman"/>
          <w:sz w:val="28"/>
        </w:rPr>
        <w:t>)</w:t>
      </w:r>
      <w:r w:rsidR="007328D3" w:rsidRPr="007328D3">
        <w:rPr>
          <w:rFonts w:ascii="Times New Roman" w:hAnsi="Times New Roman"/>
          <w:sz w:val="28"/>
          <w:szCs w:val="28"/>
        </w:rPr>
        <w:t xml:space="preserve">, </w:t>
      </w:r>
      <w:r w:rsidR="00FF2D30">
        <w:rPr>
          <w:rFonts w:ascii="Times New Roman" w:hAnsi="Times New Roman"/>
          <w:sz w:val="28"/>
          <w:szCs w:val="28"/>
        </w:rPr>
        <w:t>являющим</w:t>
      </w:r>
      <w:r w:rsidR="009D0A5A">
        <w:rPr>
          <w:rFonts w:ascii="Times New Roman" w:hAnsi="Times New Roman"/>
          <w:sz w:val="28"/>
          <w:szCs w:val="28"/>
        </w:rPr>
        <w:t>и</w:t>
      </w:r>
      <w:r w:rsidR="00FF2D30">
        <w:rPr>
          <w:rFonts w:ascii="Times New Roman" w:hAnsi="Times New Roman"/>
          <w:sz w:val="28"/>
          <w:szCs w:val="28"/>
        </w:rPr>
        <w:t>ся неотъемлемой частью Контракта, а Заказчик обязуется принять Работы и оплатить их в порядке и на условиях, предусмотренных Контрактом.</w:t>
      </w:r>
    </w:p>
    <w:p w14:paraId="166B3E30" w14:textId="3579ECB5" w:rsidR="0054525A" w:rsidRDefault="00552191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Работы выполняются иждивением Подрядчика (его материалами, силами и средствами). Подрядчик обязан выполнить Работы, используя собственные материалы либо самостоятельно их закупая. Стоимость используемых (закупаемых) материалов входит в цену Работы по Контракту. </w:t>
      </w:r>
      <w:r w:rsidR="00930FC9">
        <w:rPr>
          <w:rFonts w:ascii="Times New Roman" w:hAnsi="Times New Roman"/>
          <w:sz w:val="28"/>
          <w:szCs w:val="28"/>
        </w:rPr>
        <w:t>Подрядчик несет ответственность за ненадлежащее качество предоставленных им материалов</w:t>
      </w:r>
      <w:r w:rsidR="00D26987">
        <w:rPr>
          <w:rFonts w:ascii="Times New Roman" w:hAnsi="Times New Roman"/>
          <w:sz w:val="28"/>
          <w:szCs w:val="28"/>
        </w:rPr>
        <w:t xml:space="preserve"> и оборудования, а также за предоставление материалов и оборудование, обремененное правами третьих лиц.</w:t>
      </w:r>
    </w:p>
    <w:p w14:paraId="2B3D6871" w14:textId="065A5A42" w:rsidR="0069215C" w:rsidRDefault="00D26987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Подрядчик гарантирует, что материалы и оборудование, подлежащие сертификации, сертифицированы в соответствии с законодательством Российской Федерации, а также, что используемые им при производс</w:t>
      </w:r>
      <w:r w:rsidR="009D0A5A">
        <w:rPr>
          <w:rFonts w:ascii="Times New Roman" w:hAnsi="Times New Roman"/>
          <w:sz w:val="28"/>
          <w:szCs w:val="28"/>
        </w:rPr>
        <w:t>тве Работ материалы, изделия и</w:t>
      </w:r>
      <w:r>
        <w:rPr>
          <w:rFonts w:ascii="Times New Roman" w:hAnsi="Times New Roman"/>
          <w:sz w:val="28"/>
          <w:szCs w:val="28"/>
        </w:rPr>
        <w:t xml:space="preserve"> оборудование являются новыми, исправными, пригодными к использованию. Копии сертификатов соответствия на </w:t>
      </w:r>
      <w:r w:rsidR="009D0A5A">
        <w:rPr>
          <w:rFonts w:ascii="Times New Roman" w:hAnsi="Times New Roman"/>
          <w:sz w:val="28"/>
          <w:szCs w:val="28"/>
        </w:rPr>
        <w:t>материалы, изделия и оборудование</w:t>
      </w:r>
      <w:r>
        <w:rPr>
          <w:rFonts w:ascii="Times New Roman" w:hAnsi="Times New Roman"/>
          <w:sz w:val="28"/>
          <w:szCs w:val="28"/>
        </w:rPr>
        <w:t>, используемые Подрядчиком при выполнении Работ, подлежат обязательной передаче Зака</w:t>
      </w:r>
      <w:r w:rsidR="009D0A5A">
        <w:rPr>
          <w:rFonts w:ascii="Times New Roman" w:hAnsi="Times New Roman"/>
          <w:sz w:val="28"/>
          <w:szCs w:val="28"/>
        </w:rPr>
        <w:t>зчику одновременно с передачей А</w:t>
      </w:r>
      <w:r>
        <w:rPr>
          <w:rFonts w:ascii="Times New Roman" w:hAnsi="Times New Roman"/>
          <w:sz w:val="28"/>
          <w:szCs w:val="28"/>
        </w:rPr>
        <w:t>кта о приемке выполненных Работ.</w:t>
      </w:r>
    </w:p>
    <w:p w14:paraId="53455703" w14:textId="77777777" w:rsidR="00B64022" w:rsidRPr="00BB3CC0" w:rsidRDefault="00B64022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DC88F2" w14:textId="2FB3B69F" w:rsidR="00EC291B" w:rsidRPr="00BB3CC0" w:rsidRDefault="00D26987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Цена Контракта</w:t>
      </w:r>
      <w:r w:rsidR="0054525A" w:rsidRPr="00BB3CC0">
        <w:rPr>
          <w:rFonts w:ascii="Times New Roman" w:hAnsi="Times New Roman"/>
          <w:sz w:val="28"/>
          <w:szCs w:val="28"/>
        </w:rPr>
        <w:t xml:space="preserve"> и порядок расчетов</w:t>
      </w:r>
    </w:p>
    <w:p w14:paraId="7D7E7C68" w14:textId="7E464FBE" w:rsidR="00552191" w:rsidRPr="008521B6" w:rsidRDefault="00D26987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Цена Контракта</w:t>
      </w:r>
      <w:r w:rsidR="0054525A" w:rsidRPr="00BB3CC0">
        <w:rPr>
          <w:rFonts w:ascii="Times New Roman" w:hAnsi="Times New Roman"/>
          <w:sz w:val="28"/>
          <w:szCs w:val="28"/>
        </w:rPr>
        <w:t xml:space="preserve"> </w:t>
      </w:r>
      <w:r w:rsidR="003C1D30">
        <w:rPr>
          <w:rFonts w:ascii="Times New Roman" w:hAnsi="Times New Roman"/>
          <w:sz w:val="28"/>
          <w:szCs w:val="28"/>
        </w:rPr>
        <w:t xml:space="preserve">составляет </w:t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3C1D30">
        <w:rPr>
          <w:rFonts w:ascii="Times New Roman" w:hAnsi="Times New Roman"/>
          <w:sz w:val="28"/>
          <w:szCs w:val="28"/>
        </w:rPr>
        <w:t xml:space="preserve"> (</w:t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3C1D30">
        <w:rPr>
          <w:rFonts w:ascii="Times New Roman" w:hAnsi="Times New Roman"/>
          <w:sz w:val="28"/>
          <w:szCs w:val="28"/>
        </w:rPr>
        <w:t xml:space="preserve">) рублей </w:t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3C1D30">
        <w:rPr>
          <w:rFonts w:ascii="Times New Roman" w:hAnsi="Times New Roman"/>
          <w:sz w:val="28"/>
          <w:szCs w:val="28"/>
        </w:rPr>
        <w:t xml:space="preserve"> копеек </w:t>
      </w:r>
      <w:proofErr w:type="gramStart"/>
      <w:r w:rsidR="003C1D30">
        <w:rPr>
          <w:rFonts w:ascii="Times New Roman" w:hAnsi="Times New Roman"/>
          <w:sz w:val="28"/>
          <w:szCs w:val="28"/>
        </w:rPr>
        <w:t>(</w:t>
      </w:r>
      <w:r w:rsidR="00155412">
        <w:rPr>
          <w:rFonts w:ascii="Times New Roman" w:hAnsi="Times New Roman"/>
          <w:sz w:val="28"/>
          <w:szCs w:val="28"/>
        </w:rPr>
        <w:t xml:space="preserve"> </w:t>
      </w:r>
      <w:r w:rsidR="003C1D30">
        <w:rPr>
          <w:rFonts w:ascii="Times New Roman" w:hAnsi="Times New Roman"/>
          <w:sz w:val="28"/>
          <w:szCs w:val="28"/>
        </w:rPr>
        <w:t xml:space="preserve"> НДС</w:t>
      </w:r>
      <w:proofErr w:type="gramEnd"/>
      <w:r w:rsidR="00155412">
        <w:rPr>
          <w:rFonts w:ascii="Times New Roman" w:hAnsi="Times New Roman"/>
          <w:sz w:val="28"/>
          <w:szCs w:val="28"/>
        </w:rPr>
        <w:t xml:space="preserve"> в размере </w:t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3C1D30">
        <w:rPr>
          <w:rFonts w:ascii="Times New Roman" w:hAnsi="Times New Roman"/>
          <w:sz w:val="28"/>
          <w:szCs w:val="28"/>
        </w:rPr>
        <w:t xml:space="preserve"> </w:t>
      </w:r>
      <w:r w:rsidR="00155412">
        <w:rPr>
          <w:rFonts w:ascii="Times New Roman" w:hAnsi="Times New Roman"/>
          <w:sz w:val="28"/>
          <w:szCs w:val="28"/>
        </w:rPr>
        <w:t xml:space="preserve">(либо </w:t>
      </w:r>
      <w:r w:rsidR="007A32FF">
        <w:rPr>
          <w:rFonts w:ascii="Times New Roman" w:hAnsi="Times New Roman"/>
          <w:sz w:val="28"/>
          <w:szCs w:val="28"/>
        </w:rPr>
        <w:t>не облагается в соответствии</w:t>
      </w:r>
      <w:r w:rsidR="00155412">
        <w:rPr>
          <w:rFonts w:ascii="Times New Roman" w:hAnsi="Times New Roman"/>
          <w:sz w:val="28"/>
          <w:szCs w:val="28"/>
        </w:rPr>
        <w:t xml:space="preserve"> с </w:t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7A32F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53EECB7A" w14:textId="7C0544C4" w:rsidR="00955EAE" w:rsidRDefault="00D26987" w:rsidP="00BB3CC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Цена Контракта является твердой и определяется на весь срок исполнения Контракта. Изменение цены Контракта возможно лишь в случаях, прямо предусмотренных законодательством Российской Федерации.</w:t>
      </w:r>
    </w:p>
    <w:p w14:paraId="712C0C6F" w14:textId="1587854B" w:rsidR="00552191" w:rsidRDefault="00552191" w:rsidP="00BB3CC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Цена Контракта может быть снижена по соглашению Сторон </w:t>
      </w:r>
      <w:proofErr w:type="gramStart"/>
      <w:r>
        <w:rPr>
          <w:rFonts w:ascii="Times New Roman" w:hAnsi="Times New Roman"/>
          <w:sz w:val="28"/>
          <w:szCs w:val="28"/>
        </w:rPr>
        <w:t>без изменения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предусмотренных Контрактом объема и качества Работ и иных условий его исполнения. </w:t>
      </w:r>
    </w:p>
    <w:p w14:paraId="6C1A14DE" w14:textId="05BA8B26" w:rsidR="00D26987" w:rsidRDefault="00552191" w:rsidP="00BB3CC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D26987">
        <w:rPr>
          <w:rFonts w:ascii="Times New Roman" w:hAnsi="Times New Roman"/>
          <w:sz w:val="28"/>
          <w:szCs w:val="28"/>
        </w:rPr>
        <w:t xml:space="preserve">. Цена Контракта включает в себя стоимость Работ, стоимость материалов, затраты на эксплуатацию оборудования, механизмов, расходы на доставку материалов, оборудования, на погрузку-разгрузку и уборку мусора, транспортные расходы и расходы по уплате всех необходимых налогов, сборов и пошлин, а также все </w:t>
      </w:r>
      <w:r w:rsidR="003C1D30">
        <w:rPr>
          <w:rFonts w:ascii="Times New Roman" w:hAnsi="Times New Roman"/>
          <w:sz w:val="28"/>
          <w:szCs w:val="28"/>
        </w:rPr>
        <w:t xml:space="preserve">иные </w:t>
      </w:r>
      <w:r w:rsidR="00D26987">
        <w:rPr>
          <w:rFonts w:ascii="Times New Roman" w:hAnsi="Times New Roman"/>
          <w:sz w:val="28"/>
          <w:szCs w:val="28"/>
        </w:rPr>
        <w:t>затраты, издержки и иные расходы Подрядчика, в том числе сопутствующие, связанные с исполнением Контракта.</w:t>
      </w:r>
    </w:p>
    <w:p w14:paraId="282549ED" w14:textId="7A0D56F5" w:rsidR="0057658A" w:rsidRDefault="00552191" w:rsidP="00BB3CC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3C1D30">
        <w:rPr>
          <w:rFonts w:ascii="Times New Roman" w:hAnsi="Times New Roman"/>
          <w:sz w:val="28"/>
          <w:szCs w:val="28"/>
        </w:rPr>
        <w:t>. Оплата Цены Контракта</w:t>
      </w:r>
      <w:r w:rsidR="0057658A">
        <w:rPr>
          <w:rFonts w:ascii="Times New Roman" w:hAnsi="Times New Roman"/>
          <w:sz w:val="28"/>
          <w:szCs w:val="28"/>
        </w:rPr>
        <w:t xml:space="preserve"> осуществляется в рублях Российской Федерации в течение 7 (семи) рабочих дней с момента выставления счета Подрядчиком на ос</w:t>
      </w:r>
      <w:r w:rsidR="003C1D30">
        <w:rPr>
          <w:rFonts w:ascii="Times New Roman" w:hAnsi="Times New Roman"/>
          <w:sz w:val="28"/>
          <w:szCs w:val="28"/>
        </w:rPr>
        <w:t>новании подписанного Сторонами А</w:t>
      </w:r>
      <w:r w:rsidR="0057658A">
        <w:rPr>
          <w:rFonts w:ascii="Times New Roman" w:hAnsi="Times New Roman"/>
          <w:sz w:val="28"/>
          <w:szCs w:val="28"/>
        </w:rPr>
        <w:t>кта о приемке выполненных Работ</w:t>
      </w:r>
      <w:r w:rsidR="003C1D30">
        <w:rPr>
          <w:rFonts w:ascii="Times New Roman" w:hAnsi="Times New Roman"/>
          <w:sz w:val="28"/>
          <w:szCs w:val="28"/>
        </w:rPr>
        <w:t>, указанного в п. 4.1. Контракта</w:t>
      </w:r>
      <w:r w:rsidR="0057658A">
        <w:rPr>
          <w:rFonts w:ascii="Times New Roman" w:hAnsi="Times New Roman"/>
          <w:sz w:val="28"/>
          <w:szCs w:val="28"/>
        </w:rPr>
        <w:t>. Оплата производится путем перечисления денежных средств на расчетный счет Подрядчика, указанный в Контракте.</w:t>
      </w:r>
    </w:p>
    <w:p w14:paraId="7F443B4D" w14:textId="3CD62FE5" w:rsidR="0057658A" w:rsidRDefault="00552191" w:rsidP="00BB3CC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57658A">
        <w:rPr>
          <w:rFonts w:ascii="Times New Roman" w:hAnsi="Times New Roman"/>
          <w:sz w:val="28"/>
          <w:szCs w:val="28"/>
        </w:rPr>
        <w:t>. Авансовый платеж по Контракту не предусмотрен.</w:t>
      </w:r>
    </w:p>
    <w:p w14:paraId="45DB7DF2" w14:textId="2964AA21" w:rsidR="00D26987" w:rsidRPr="00BB3CC0" w:rsidRDefault="00552191" w:rsidP="00BB3CC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57658A">
        <w:rPr>
          <w:rFonts w:ascii="Times New Roman" w:hAnsi="Times New Roman"/>
          <w:sz w:val="28"/>
          <w:szCs w:val="28"/>
        </w:rPr>
        <w:t>. Обязательства Заказчика по оплате считаются исполненными с момента списания денежных средств с лицевого счета Заказчика, указанного в Контракте.</w:t>
      </w:r>
    </w:p>
    <w:p w14:paraId="5F4DFA56" w14:textId="6D980F95" w:rsidR="006F640E" w:rsidRPr="00CE174E" w:rsidRDefault="0054525A" w:rsidP="00BB3CC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3. Сроки </w:t>
      </w:r>
      <w:r w:rsidR="003C0315">
        <w:rPr>
          <w:rFonts w:ascii="Times New Roman" w:hAnsi="Times New Roman"/>
          <w:sz w:val="28"/>
          <w:szCs w:val="28"/>
        </w:rPr>
        <w:t xml:space="preserve">и порядок </w:t>
      </w:r>
      <w:r w:rsidRPr="00BB3CC0">
        <w:rPr>
          <w:rFonts w:ascii="Times New Roman" w:hAnsi="Times New Roman"/>
          <w:sz w:val="28"/>
          <w:szCs w:val="28"/>
        </w:rPr>
        <w:t>выполнения Работ</w:t>
      </w:r>
    </w:p>
    <w:p w14:paraId="06E83381" w14:textId="74E71FE8" w:rsidR="0054525A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3.1. Срок вы</w:t>
      </w:r>
      <w:r w:rsidR="00CE174E">
        <w:rPr>
          <w:rFonts w:ascii="Times New Roman" w:hAnsi="Times New Roman"/>
          <w:sz w:val="28"/>
          <w:szCs w:val="28"/>
        </w:rPr>
        <w:t>полнения Работ по Контракту</w:t>
      </w:r>
      <w:r w:rsidRPr="00BB3CC0">
        <w:rPr>
          <w:rFonts w:ascii="Times New Roman" w:hAnsi="Times New Roman"/>
          <w:sz w:val="28"/>
          <w:szCs w:val="28"/>
        </w:rPr>
        <w:t xml:space="preserve"> </w:t>
      </w:r>
      <w:r w:rsidR="00CE174E">
        <w:rPr>
          <w:rFonts w:ascii="Times New Roman" w:hAnsi="Times New Roman"/>
          <w:sz w:val="28"/>
          <w:szCs w:val="28"/>
        </w:rPr>
        <w:t>составляет 40 (сорок) календарных</w:t>
      </w:r>
      <w:r w:rsidR="00F85FF2" w:rsidRPr="00BB3CC0">
        <w:rPr>
          <w:rFonts w:ascii="Times New Roman" w:hAnsi="Times New Roman"/>
          <w:sz w:val="28"/>
          <w:szCs w:val="28"/>
        </w:rPr>
        <w:t xml:space="preserve"> дн</w:t>
      </w:r>
      <w:r w:rsidR="001B30E2" w:rsidRPr="00BB3CC0">
        <w:rPr>
          <w:rFonts w:ascii="Times New Roman" w:hAnsi="Times New Roman"/>
          <w:sz w:val="28"/>
          <w:szCs w:val="28"/>
        </w:rPr>
        <w:t>ей</w:t>
      </w:r>
      <w:r w:rsidRPr="00BB3CC0">
        <w:rPr>
          <w:rFonts w:ascii="Times New Roman" w:hAnsi="Times New Roman"/>
          <w:sz w:val="28"/>
          <w:szCs w:val="28"/>
        </w:rPr>
        <w:t xml:space="preserve"> </w:t>
      </w:r>
      <w:r w:rsidR="00CE174E">
        <w:rPr>
          <w:rFonts w:ascii="Times New Roman" w:hAnsi="Times New Roman"/>
          <w:sz w:val="28"/>
          <w:szCs w:val="28"/>
        </w:rPr>
        <w:t xml:space="preserve">с момента подписания Контракта Сторонами. Работы должны быть начаты в первый рабочий день, следующий за днем подписания Контракта. </w:t>
      </w:r>
      <w:r w:rsidRPr="00BB3CC0">
        <w:rPr>
          <w:rFonts w:ascii="Times New Roman" w:hAnsi="Times New Roman"/>
          <w:sz w:val="28"/>
          <w:szCs w:val="28"/>
        </w:rPr>
        <w:t>Работы могут быть выполнены Подрядчиком досрочно.</w:t>
      </w:r>
    </w:p>
    <w:p w14:paraId="309F24F2" w14:textId="66670A1E" w:rsidR="00CE174E" w:rsidRDefault="00CE174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Если в процессе производства Работ Подрядчиком будут обнаружены возможные неблагоприятные для Заказчика обстоятельства, угрожающие годности или просрочке резу</w:t>
      </w:r>
      <w:r w:rsidR="00F83588">
        <w:rPr>
          <w:rFonts w:ascii="Times New Roman" w:hAnsi="Times New Roman"/>
          <w:sz w:val="28"/>
          <w:szCs w:val="28"/>
        </w:rPr>
        <w:t>льтата выполняемых Работ, либо с</w:t>
      </w:r>
      <w:r>
        <w:rPr>
          <w:rFonts w:ascii="Times New Roman" w:hAnsi="Times New Roman"/>
          <w:sz w:val="28"/>
          <w:szCs w:val="28"/>
        </w:rPr>
        <w:t>оздающих невозможность их завершения в срок, Подрядчик немедленно извещает Заказчика и до получения от него указаний приостанавливает Работы.</w:t>
      </w:r>
    </w:p>
    <w:p w14:paraId="2A72C941" w14:textId="14D30C6F" w:rsidR="003C0315" w:rsidRDefault="00AD3AAC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По требованию Заказчика </w:t>
      </w:r>
      <w:r w:rsidR="003C0315">
        <w:rPr>
          <w:rFonts w:ascii="Times New Roman" w:hAnsi="Times New Roman"/>
          <w:sz w:val="28"/>
          <w:szCs w:val="28"/>
        </w:rPr>
        <w:t>Подрядчик обязан предоставлять инф</w:t>
      </w:r>
      <w:r>
        <w:rPr>
          <w:rFonts w:ascii="Times New Roman" w:hAnsi="Times New Roman"/>
          <w:sz w:val="28"/>
          <w:szCs w:val="28"/>
        </w:rPr>
        <w:t xml:space="preserve">ормацию </w:t>
      </w:r>
      <w:r w:rsidR="00F83588">
        <w:rPr>
          <w:rFonts w:ascii="Times New Roman" w:hAnsi="Times New Roman"/>
          <w:sz w:val="28"/>
          <w:szCs w:val="28"/>
        </w:rPr>
        <w:t>о ходе выполнения Работ.</w:t>
      </w:r>
    </w:p>
    <w:p w14:paraId="02DC39DA" w14:textId="5191BCDB" w:rsidR="0097363A" w:rsidRDefault="00263E76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AD3AAC">
        <w:rPr>
          <w:rFonts w:ascii="Times New Roman" w:hAnsi="Times New Roman"/>
          <w:sz w:val="28"/>
          <w:szCs w:val="28"/>
        </w:rPr>
        <w:t>Подрядчик обязан предоставлять Заказчику возможность контроля за ходом выполнения Работ, качеством используем</w:t>
      </w:r>
      <w:r w:rsidR="00F83588">
        <w:rPr>
          <w:rFonts w:ascii="Times New Roman" w:hAnsi="Times New Roman"/>
          <w:sz w:val="28"/>
          <w:szCs w:val="28"/>
        </w:rPr>
        <w:t>ых материалов и оборудования.</w:t>
      </w:r>
    </w:p>
    <w:p w14:paraId="58B1B892" w14:textId="2A3E0793" w:rsidR="003C0315" w:rsidRDefault="00F83588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095CE7">
        <w:rPr>
          <w:rFonts w:ascii="Times New Roman" w:hAnsi="Times New Roman"/>
          <w:sz w:val="28"/>
          <w:szCs w:val="28"/>
        </w:rPr>
        <w:t xml:space="preserve">. Подрядчик вправе привлечь к исполнению своих обязательств по Контракту других лиц – субподрядчиков, обладающих специальными знаниями, навыками, специальным оборудованием и т.п., по видам (содержанию) Работ, предусмотренных в </w:t>
      </w:r>
      <w:r w:rsidR="00095CE7">
        <w:rPr>
          <w:rFonts w:ascii="Times New Roman" w:hAnsi="Times New Roman"/>
          <w:sz w:val="28"/>
          <w:szCs w:val="28"/>
        </w:rPr>
        <w:lastRenderedPageBreak/>
        <w:t>Техническом задании. При этом Подрядчик несет ответственность перед Заказчиком за неисполнение или ненадлежащее исполнение обязательств субподрядчиками. Привлечение субподрядчиков не влечет изменение Цены Контракта и (или) объемов Работ по Контракту. Перечень Работ, выполненных субподрядчиками, и их стоимость, Подрядчик указывает в отчетной документации, представляемой Заказчику по результатам выполнения Работ в порядке, установленном Контрактом.</w:t>
      </w:r>
    </w:p>
    <w:p w14:paraId="52AA5A7E" w14:textId="1EC72B77" w:rsidR="00AD3AAC" w:rsidRPr="00AD3AAC" w:rsidRDefault="00F83588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AD3AAC">
        <w:rPr>
          <w:rFonts w:ascii="Times New Roman" w:hAnsi="Times New Roman"/>
          <w:sz w:val="28"/>
          <w:szCs w:val="28"/>
        </w:rPr>
        <w:t xml:space="preserve">. В случае, если законодательством Российской Федерации предусмотрено лицензирование вида деятельности, являющегося предметом Контракта, а также в случае, если законодательством Российской Федерации к лицам, осуществляющим выполнение Работ, являющихся предметом Контракта, установлено требование об их обязательном членстве в саморегулируемых организациях, Подрядчик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 </w:t>
      </w:r>
    </w:p>
    <w:p w14:paraId="150C99E8" w14:textId="1C78A07B" w:rsidR="00836A25" w:rsidRPr="00BB3CC0" w:rsidRDefault="00F83588" w:rsidP="00F835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263E76">
        <w:rPr>
          <w:rFonts w:ascii="Times New Roman" w:hAnsi="Times New Roman"/>
          <w:sz w:val="28"/>
          <w:szCs w:val="28"/>
        </w:rPr>
        <w:t>. Перед сдачей-приемкой выполненных Работ Подрядчик обязан предоставить Заказчику на используемые при выполнении Работ материалы сертификаты, декларации соответствия, сертификаты пожарной безопасности, технические паспорта и другие документы, удостоверяющие их происхождение, номенклатуру и качественные характеристики в соответствии с требованиями Контракта и Технического задания.</w:t>
      </w:r>
    </w:p>
    <w:p w14:paraId="1F791C0B" w14:textId="42DAAA5A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4. Порядок </w:t>
      </w:r>
      <w:r w:rsidR="00F83588">
        <w:rPr>
          <w:rFonts w:ascii="Times New Roman" w:hAnsi="Times New Roman"/>
          <w:sz w:val="28"/>
          <w:szCs w:val="28"/>
        </w:rPr>
        <w:t>сдачи-</w:t>
      </w:r>
      <w:r w:rsidRPr="00BB3CC0">
        <w:rPr>
          <w:rFonts w:ascii="Times New Roman" w:hAnsi="Times New Roman"/>
          <w:sz w:val="28"/>
          <w:szCs w:val="28"/>
        </w:rPr>
        <w:t>приемки выполненных Работ</w:t>
      </w:r>
    </w:p>
    <w:p w14:paraId="0435A5C5" w14:textId="01BDDF37" w:rsidR="00C571E8" w:rsidRPr="00A516E2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16E2">
        <w:rPr>
          <w:rFonts w:ascii="Times New Roman" w:hAnsi="Times New Roman"/>
          <w:sz w:val="28"/>
          <w:szCs w:val="28"/>
        </w:rPr>
        <w:t xml:space="preserve">4.1. </w:t>
      </w:r>
      <w:r w:rsidR="000D6019" w:rsidRPr="00A516E2">
        <w:rPr>
          <w:rFonts w:ascii="Times New Roman" w:hAnsi="Times New Roman"/>
          <w:sz w:val="28"/>
          <w:szCs w:val="28"/>
        </w:rPr>
        <w:t>В процессе выполнения Работ, Заказчик и Подрядчик подписывают акты об окончании монтажных и пуско-наладочных работ,</w:t>
      </w:r>
      <w:r w:rsidR="00E20A64" w:rsidRPr="00A516E2">
        <w:rPr>
          <w:rFonts w:ascii="Times New Roman" w:hAnsi="Times New Roman"/>
          <w:sz w:val="28"/>
          <w:szCs w:val="28"/>
        </w:rPr>
        <w:t xml:space="preserve"> а</w:t>
      </w:r>
      <w:r w:rsidR="000D6019" w:rsidRPr="00A516E2">
        <w:rPr>
          <w:rFonts w:ascii="Times New Roman" w:hAnsi="Times New Roman"/>
          <w:sz w:val="28"/>
          <w:szCs w:val="28"/>
        </w:rPr>
        <w:t>кт приемки в эксплуатацию</w:t>
      </w:r>
      <w:r w:rsidR="00E20A64" w:rsidRPr="00A516E2">
        <w:rPr>
          <w:rFonts w:ascii="Times New Roman" w:hAnsi="Times New Roman"/>
          <w:sz w:val="28"/>
          <w:szCs w:val="28"/>
        </w:rPr>
        <w:t>, а по завершении Работ -</w:t>
      </w:r>
      <w:r w:rsidR="000D6019" w:rsidRPr="00A516E2">
        <w:rPr>
          <w:rFonts w:ascii="Times New Roman" w:hAnsi="Times New Roman"/>
          <w:sz w:val="28"/>
          <w:szCs w:val="28"/>
        </w:rPr>
        <w:t xml:space="preserve"> Акт о приемке выполненных Работ (далее – Акт). </w:t>
      </w:r>
      <w:r w:rsidR="003C0315" w:rsidRPr="00A516E2">
        <w:rPr>
          <w:rFonts w:ascii="Times New Roman" w:hAnsi="Times New Roman"/>
          <w:sz w:val="28"/>
          <w:szCs w:val="28"/>
        </w:rPr>
        <w:t xml:space="preserve">Акт </w:t>
      </w:r>
      <w:r w:rsidR="00E20A64" w:rsidRPr="00A516E2">
        <w:rPr>
          <w:rFonts w:ascii="Times New Roman" w:hAnsi="Times New Roman"/>
          <w:sz w:val="28"/>
          <w:szCs w:val="28"/>
        </w:rPr>
        <w:t>является основанием для оплаты Ц</w:t>
      </w:r>
      <w:r w:rsidR="003C0315" w:rsidRPr="00A516E2">
        <w:rPr>
          <w:rFonts w:ascii="Times New Roman" w:hAnsi="Times New Roman"/>
          <w:sz w:val="28"/>
          <w:szCs w:val="28"/>
        </w:rPr>
        <w:t>ены Контракта, при условии надлежащег</w:t>
      </w:r>
      <w:r w:rsidR="00E20A64" w:rsidRPr="00A516E2">
        <w:rPr>
          <w:rFonts w:ascii="Times New Roman" w:hAnsi="Times New Roman"/>
          <w:sz w:val="28"/>
          <w:szCs w:val="28"/>
        </w:rPr>
        <w:t xml:space="preserve">о выполнения Работ </w:t>
      </w:r>
      <w:r w:rsidR="003C0315" w:rsidRPr="00A516E2">
        <w:rPr>
          <w:rFonts w:ascii="Times New Roman" w:hAnsi="Times New Roman"/>
          <w:sz w:val="28"/>
          <w:szCs w:val="28"/>
        </w:rPr>
        <w:t>Подрядчико</w:t>
      </w:r>
      <w:r w:rsidR="00E20A64" w:rsidRPr="00A516E2">
        <w:rPr>
          <w:rFonts w:ascii="Times New Roman" w:hAnsi="Times New Roman"/>
          <w:sz w:val="28"/>
          <w:szCs w:val="28"/>
        </w:rPr>
        <w:t xml:space="preserve">м. </w:t>
      </w:r>
      <w:r w:rsidR="000D6019" w:rsidRPr="00A516E2">
        <w:rPr>
          <w:rFonts w:ascii="Times New Roman" w:hAnsi="Times New Roman"/>
          <w:sz w:val="28"/>
          <w:szCs w:val="28"/>
        </w:rPr>
        <w:t>В случае необходимости С</w:t>
      </w:r>
      <w:r w:rsidR="00E20A64" w:rsidRPr="00A516E2">
        <w:rPr>
          <w:rFonts w:ascii="Times New Roman" w:hAnsi="Times New Roman"/>
          <w:sz w:val="28"/>
          <w:szCs w:val="28"/>
        </w:rPr>
        <w:t xml:space="preserve">тороны </w:t>
      </w:r>
      <w:r w:rsidR="000D6019" w:rsidRPr="00A516E2">
        <w:rPr>
          <w:rFonts w:ascii="Times New Roman" w:hAnsi="Times New Roman"/>
          <w:sz w:val="28"/>
          <w:szCs w:val="28"/>
        </w:rPr>
        <w:t>подписывают акт (ф.</w:t>
      </w:r>
      <w:r w:rsidR="00E20A64" w:rsidRPr="00A516E2">
        <w:rPr>
          <w:rFonts w:ascii="Times New Roman" w:hAnsi="Times New Roman"/>
          <w:sz w:val="28"/>
          <w:szCs w:val="28"/>
        </w:rPr>
        <w:t>0510452) (утв. п</w:t>
      </w:r>
      <w:r w:rsidR="000D6019" w:rsidRPr="00A516E2">
        <w:rPr>
          <w:rFonts w:ascii="Times New Roman" w:hAnsi="Times New Roman"/>
          <w:sz w:val="28"/>
          <w:szCs w:val="28"/>
        </w:rPr>
        <w:t>риказом Минфина России от 15 июня 2021 года № 61н</w:t>
      </w:r>
      <w:r w:rsidR="00E20A64" w:rsidRPr="00A516E2">
        <w:rPr>
          <w:rFonts w:ascii="Times New Roman" w:hAnsi="Times New Roman"/>
          <w:sz w:val="28"/>
          <w:szCs w:val="28"/>
        </w:rPr>
        <w:t>)</w:t>
      </w:r>
      <w:r w:rsidR="000D6019" w:rsidRPr="00A516E2">
        <w:rPr>
          <w:rFonts w:ascii="Times New Roman" w:hAnsi="Times New Roman"/>
          <w:sz w:val="28"/>
          <w:szCs w:val="28"/>
        </w:rPr>
        <w:t>.</w:t>
      </w:r>
    </w:p>
    <w:p w14:paraId="19252CE4" w14:textId="77777777" w:rsidR="0054525A" w:rsidRPr="00BB3CC0" w:rsidRDefault="00C571E8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4.2. </w:t>
      </w:r>
      <w:r w:rsidR="0054525A" w:rsidRPr="00BB3CC0">
        <w:rPr>
          <w:rFonts w:ascii="Times New Roman" w:hAnsi="Times New Roman"/>
          <w:sz w:val="28"/>
          <w:szCs w:val="28"/>
        </w:rPr>
        <w:t>По окончании Работ Подрядчик</w:t>
      </w:r>
      <w:r w:rsidR="007C5474" w:rsidRPr="00BB3CC0">
        <w:rPr>
          <w:rFonts w:ascii="Times New Roman" w:hAnsi="Times New Roman"/>
          <w:sz w:val="28"/>
          <w:szCs w:val="28"/>
        </w:rPr>
        <w:t>, не позднее следующего рабочего дня,</w:t>
      </w:r>
      <w:r w:rsidR="0054525A" w:rsidRPr="00BB3CC0">
        <w:rPr>
          <w:rFonts w:ascii="Times New Roman" w:hAnsi="Times New Roman"/>
          <w:sz w:val="28"/>
          <w:szCs w:val="28"/>
        </w:rPr>
        <w:t xml:space="preserve"> представляет Заказчику </w:t>
      </w:r>
      <w:r w:rsidR="003643B3">
        <w:rPr>
          <w:rFonts w:ascii="Times New Roman" w:hAnsi="Times New Roman"/>
          <w:sz w:val="28"/>
          <w:szCs w:val="28"/>
        </w:rPr>
        <w:t>Акт</w:t>
      </w:r>
      <w:r w:rsidR="0054525A" w:rsidRPr="00BB3CC0">
        <w:rPr>
          <w:rFonts w:ascii="Times New Roman" w:hAnsi="Times New Roman"/>
          <w:sz w:val="28"/>
          <w:szCs w:val="28"/>
        </w:rPr>
        <w:t>, подписанный Подрядчиком, в 2 (двух) экземплярах.</w:t>
      </w:r>
    </w:p>
    <w:p w14:paraId="4237F4C1" w14:textId="76F7CFBF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4.</w:t>
      </w:r>
      <w:r w:rsidR="00C571E8" w:rsidRPr="00BB3CC0">
        <w:rPr>
          <w:rFonts w:ascii="Times New Roman" w:hAnsi="Times New Roman"/>
          <w:sz w:val="28"/>
          <w:szCs w:val="28"/>
        </w:rPr>
        <w:t>3</w:t>
      </w:r>
      <w:r w:rsidR="00F83588">
        <w:rPr>
          <w:rFonts w:ascii="Times New Roman" w:hAnsi="Times New Roman"/>
          <w:sz w:val="28"/>
          <w:szCs w:val="28"/>
        </w:rPr>
        <w:t>. Не позднее 5 (п</w:t>
      </w:r>
      <w:r w:rsidRPr="00BB3CC0">
        <w:rPr>
          <w:rFonts w:ascii="Times New Roman" w:hAnsi="Times New Roman"/>
          <w:sz w:val="28"/>
          <w:szCs w:val="28"/>
        </w:rPr>
        <w:t>яти) рабочих дней после получения от Подряд</w:t>
      </w:r>
      <w:r w:rsidR="007C5474" w:rsidRPr="00BB3CC0">
        <w:rPr>
          <w:rFonts w:ascii="Times New Roman" w:hAnsi="Times New Roman"/>
          <w:sz w:val="28"/>
          <w:szCs w:val="28"/>
        </w:rPr>
        <w:t xml:space="preserve">чика документов, указанных в </w:t>
      </w:r>
      <w:r w:rsidR="00127FA6">
        <w:rPr>
          <w:rFonts w:ascii="Times New Roman" w:hAnsi="Times New Roman"/>
          <w:sz w:val="28"/>
          <w:szCs w:val="28"/>
        </w:rPr>
        <w:t>п</w:t>
      </w:r>
      <w:r w:rsidR="007C5474" w:rsidRPr="00BB3CC0">
        <w:rPr>
          <w:rFonts w:ascii="Times New Roman" w:hAnsi="Times New Roman"/>
          <w:sz w:val="28"/>
          <w:szCs w:val="28"/>
        </w:rPr>
        <w:t>.</w:t>
      </w:r>
      <w:r w:rsidR="00790A1A" w:rsidRPr="00BB3CC0">
        <w:rPr>
          <w:rFonts w:ascii="Times New Roman" w:hAnsi="Times New Roman"/>
          <w:sz w:val="28"/>
          <w:szCs w:val="28"/>
        </w:rPr>
        <w:t> </w:t>
      </w:r>
      <w:r w:rsidRPr="00BB3CC0">
        <w:rPr>
          <w:rFonts w:ascii="Times New Roman" w:hAnsi="Times New Roman"/>
          <w:sz w:val="28"/>
          <w:szCs w:val="28"/>
        </w:rPr>
        <w:t xml:space="preserve">4.1. Договора, Заказчик рассматривает результаты </w:t>
      </w:r>
      <w:r w:rsidR="000D0DF1">
        <w:rPr>
          <w:rFonts w:ascii="Times New Roman" w:hAnsi="Times New Roman"/>
          <w:sz w:val="28"/>
          <w:szCs w:val="28"/>
        </w:rPr>
        <w:t>Р</w:t>
      </w:r>
      <w:r w:rsidR="007C5474" w:rsidRPr="00BB3CC0">
        <w:rPr>
          <w:rFonts w:ascii="Times New Roman" w:hAnsi="Times New Roman"/>
          <w:sz w:val="28"/>
          <w:szCs w:val="28"/>
        </w:rPr>
        <w:t>абот</w:t>
      </w:r>
      <w:r w:rsidR="002C6F9A">
        <w:rPr>
          <w:rFonts w:ascii="Times New Roman" w:hAnsi="Times New Roman"/>
          <w:sz w:val="28"/>
          <w:szCs w:val="28"/>
        </w:rPr>
        <w:t xml:space="preserve"> </w:t>
      </w:r>
      <w:r w:rsidR="002C6F9A" w:rsidRPr="00BB3CC0">
        <w:rPr>
          <w:rFonts w:ascii="Times New Roman" w:hAnsi="Times New Roman"/>
          <w:sz w:val="28"/>
          <w:szCs w:val="28"/>
        </w:rPr>
        <w:t xml:space="preserve">на </w:t>
      </w:r>
      <w:r w:rsidR="000D0DF1">
        <w:rPr>
          <w:rFonts w:ascii="Times New Roman" w:hAnsi="Times New Roman"/>
          <w:sz w:val="28"/>
          <w:szCs w:val="28"/>
        </w:rPr>
        <w:t>их</w:t>
      </w:r>
      <w:r w:rsidR="002C6F9A" w:rsidRPr="00BB3CC0">
        <w:rPr>
          <w:rFonts w:ascii="Times New Roman" w:hAnsi="Times New Roman"/>
          <w:sz w:val="28"/>
          <w:szCs w:val="28"/>
        </w:rPr>
        <w:t xml:space="preserve"> соответстви</w:t>
      </w:r>
      <w:r w:rsidR="000D0DF1">
        <w:rPr>
          <w:rFonts w:ascii="Times New Roman" w:hAnsi="Times New Roman"/>
          <w:sz w:val="28"/>
          <w:szCs w:val="28"/>
        </w:rPr>
        <w:t>е</w:t>
      </w:r>
      <w:r w:rsidR="002C6F9A" w:rsidRPr="00BB3CC0">
        <w:rPr>
          <w:rFonts w:ascii="Times New Roman" w:hAnsi="Times New Roman"/>
          <w:sz w:val="28"/>
          <w:szCs w:val="28"/>
        </w:rPr>
        <w:t xml:space="preserve"> Договору</w:t>
      </w:r>
      <w:r w:rsidR="000D0DF1">
        <w:rPr>
          <w:rFonts w:ascii="Times New Roman" w:hAnsi="Times New Roman"/>
          <w:sz w:val="28"/>
          <w:szCs w:val="28"/>
        </w:rPr>
        <w:t>,</w:t>
      </w:r>
      <w:r w:rsidRPr="00BB3CC0">
        <w:rPr>
          <w:rFonts w:ascii="Times New Roman" w:hAnsi="Times New Roman"/>
          <w:sz w:val="28"/>
          <w:szCs w:val="28"/>
        </w:rPr>
        <w:t xml:space="preserve"> осуществляет </w:t>
      </w:r>
      <w:r w:rsidR="007C5474" w:rsidRPr="00BB3CC0">
        <w:rPr>
          <w:rFonts w:ascii="Times New Roman" w:hAnsi="Times New Roman"/>
          <w:sz w:val="28"/>
          <w:szCs w:val="28"/>
        </w:rPr>
        <w:t xml:space="preserve">их </w:t>
      </w:r>
      <w:r w:rsidRPr="00BB3CC0">
        <w:rPr>
          <w:rFonts w:ascii="Times New Roman" w:hAnsi="Times New Roman"/>
          <w:sz w:val="28"/>
          <w:szCs w:val="28"/>
        </w:rPr>
        <w:t>приемку, подписывает и представляет Под</w:t>
      </w:r>
      <w:r w:rsidR="003643B3">
        <w:rPr>
          <w:rFonts w:ascii="Times New Roman" w:hAnsi="Times New Roman"/>
          <w:sz w:val="28"/>
          <w:szCs w:val="28"/>
        </w:rPr>
        <w:t>рядчику 1 (один) экземпляр Акта</w:t>
      </w:r>
      <w:r w:rsidRPr="00BB3CC0">
        <w:rPr>
          <w:rFonts w:ascii="Times New Roman" w:hAnsi="Times New Roman"/>
          <w:sz w:val="28"/>
          <w:szCs w:val="28"/>
        </w:rPr>
        <w:t xml:space="preserve"> или мотивированный отказ от принятия Работ</w:t>
      </w:r>
      <w:r w:rsidR="00626823" w:rsidRPr="00BB3CC0">
        <w:rPr>
          <w:rFonts w:ascii="Times New Roman" w:hAnsi="Times New Roman"/>
          <w:sz w:val="28"/>
          <w:szCs w:val="28"/>
        </w:rPr>
        <w:t>,</w:t>
      </w:r>
      <w:r w:rsidR="006A4D7E" w:rsidRPr="00BB3CC0">
        <w:rPr>
          <w:rFonts w:ascii="Times New Roman" w:hAnsi="Times New Roman"/>
          <w:sz w:val="28"/>
          <w:szCs w:val="28"/>
        </w:rPr>
        <w:t xml:space="preserve"> либо </w:t>
      </w:r>
      <w:r w:rsidRPr="00BB3CC0">
        <w:rPr>
          <w:rFonts w:ascii="Times New Roman" w:hAnsi="Times New Roman"/>
          <w:sz w:val="28"/>
          <w:szCs w:val="28"/>
        </w:rPr>
        <w:t xml:space="preserve">акт </w:t>
      </w:r>
      <w:r w:rsidR="007C5474" w:rsidRPr="00BB3CC0">
        <w:rPr>
          <w:rFonts w:ascii="Times New Roman" w:hAnsi="Times New Roman"/>
          <w:sz w:val="28"/>
          <w:szCs w:val="28"/>
        </w:rPr>
        <w:t xml:space="preserve">в произвольной форме </w:t>
      </w:r>
      <w:r w:rsidRPr="00BB3CC0">
        <w:rPr>
          <w:rFonts w:ascii="Times New Roman" w:hAnsi="Times New Roman"/>
          <w:sz w:val="28"/>
          <w:szCs w:val="28"/>
        </w:rPr>
        <w:t>с перечнем выявленных недостатков, необходимых доработок и сроком их устранения.</w:t>
      </w:r>
      <w:r w:rsidR="007C5474" w:rsidRPr="00BB3CC0">
        <w:rPr>
          <w:rFonts w:ascii="Times New Roman" w:hAnsi="Times New Roman"/>
          <w:sz w:val="28"/>
          <w:szCs w:val="28"/>
        </w:rPr>
        <w:t xml:space="preserve"> В тот же срок </w:t>
      </w:r>
      <w:r w:rsidRPr="00BB3CC0">
        <w:rPr>
          <w:rFonts w:ascii="Times New Roman" w:hAnsi="Times New Roman"/>
          <w:sz w:val="28"/>
          <w:szCs w:val="28"/>
        </w:rPr>
        <w:t xml:space="preserve">Заказчик вправе направить Подрядчику запрос о предоставлении разъяснений </w:t>
      </w:r>
      <w:r w:rsidR="00E70FD0">
        <w:rPr>
          <w:rFonts w:ascii="Times New Roman" w:hAnsi="Times New Roman"/>
          <w:sz w:val="28"/>
          <w:szCs w:val="28"/>
        </w:rPr>
        <w:t>относи</w:t>
      </w:r>
      <w:r w:rsidRPr="00BB3CC0">
        <w:rPr>
          <w:rFonts w:ascii="Times New Roman" w:hAnsi="Times New Roman"/>
          <w:sz w:val="28"/>
          <w:szCs w:val="28"/>
        </w:rPr>
        <w:t xml:space="preserve">тельно результатов Работ. В случае получения от Заказчика запроса о предоставлении разъяснений </w:t>
      </w:r>
      <w:r w:rsidR="00E70FD0">
        <w:rPr>
          <w:rFonts w:ascii="Times New Roman" w:hAnsi="Times New Roman"/>
          <w:sz w:val="28"/>
          <w:szCs w:val="28"/>
        </w:rPr>
        <w:t>относи</w:t>
      </w:r>
      <w:r w:rsidRPr="00BB3CC0">
        <w:rPr>
          <w:rFonts w:ascii="Times New Roman" w:hAnsi="Times New Roman"/>
          <w:sz w:val="28"/>
          <w:szCs w:val="28"/>
        </w:rPr>
        <w:t xml:space="preserve">тельно </w:t>
      </w:r>
      <w:r w:rsidR="007C5474" w:rsidRPr="00BB3CC0">
        <w:rPr>
          <w:rFonts w:ascii="Times New Roman" w:hAnsi="Times New Roman"/>
          <w:sz w:val="28"/>
          <w:szCs w:val="28"/>
        </w:rPr>
        <w:t xml:space="preserve">результатов </w:t>
      </w:r>
      <w:r w:rsidRPr="00BB3CC0">
        <w:rPr>
          <w:rFonts w:ascii="Times New Roman" w:hAnsi="Times New Roman"/>
          <w:sz w:val="28"/>
          <w:szCs w:val="28"/>
        </w:rPr>
        <w:t xml:space="preserve">Работ, </w:t>
      </w:r>
      <w:r w:rsidR="00F87621" w:rsidRPr="00BB3CC0">
        <w:rPr>
          <w:rFonts w:ascii="Times New Roman" w:hAnsi="Times New Roman"/>
          <w:sz w:val="28"/>
          <w:szCs w:val="28"/>
        </w:rPr>
        <w:t>Подрядчик</w:t>
      </w:r>
      <w:r w:rsidRPr="00BB3CC0">
        <w:rPr>
          <w:rFonts w:ascii="Times New Roman" w:hAnsi="Times New Roman"/>
          <w:sz w:val="28"/>
          <w:szCs w:val="28"/>
        </w:rPr>
        <w:t xml:space="preserve"> в течение 3 (трех) рабочих дней обязан предоставить Заказчику разъяснения </w:t>
      </w:r>
      <w:r w:rsidR="007C5474" w:rsidRPr="00BB3CC0">
        <w:rPr>
          <w:rFonts w:ascii="Times New Roman" w:hAnsi="Times New Roman"/>
          <w:sz w:val="28"/>
          <w:szCs w:val="28"/>
        </w:rPr>
        <w:t xml:space="preserve">в письменном виде </w:t>
      </w:r>
      <w:r w:rsidRPr="00BB3CC0">
        <w:rPr>
          <w:rFonts w:ascii="Times New Roman" w:hAnsi="Times New Roman"/>
          <w:sz w:val="28"/>
          <w:szCs w:val="28"/>
        </w:rPr>
        <w:t>в отношении Работ.</w:t>
      </w:r>
    </w:p>
    <w:p w14:paraId="77B5665A" w14:textId="1D8E3E94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4.</w:t>
      </w:r>
      <w:r w:rsidR="00C571E8" w:rsidRPr="00BB3CC0">
        <w:rPr>
          <w:rFonts w:ascii="Times New Roman" w:hAnsi="Times New Roman"/>
          <w:sz w:val="28"/>
          <w:szCs w:val="28"/>
        </w:rPr>
        <w:t>4</w:t>
      </w:r>
      <w:r w:rsidRPr="00BB3CC0">
        <w:rPr>
          <w:rFonts w:ascii="Times New Roman" w:hAnsi="Times New Roman"/>
          <w:sz w:val="28"/>
          <w:szCs w:val="28"/>
        </w:rPr>
        <w:t xml:space="preserve">. В случае отказа Заказчика от принятия Работ в связи с необходимостью устранения недостатков и/или осуществления доработок (в том числе отчетной </w:t>
      </w:r>
      <w:r w:rsidRPr="00BB3CC0">
        <w:rPr>
          <w:rFonts w:ascii="Times New Roman" w:hAnsi="Times New Roman"/>
          <w:sz w:val="28"/>
          <w:szCs w:val="28"/>
        </w:rPr>
        <w:lastRenderedPageBreak/>
        <w:t>документации), Подрядчик обязуется в срок, установленный в акте выявленных недостатков,</w:t>
      </w:r>
      <w:r w:rsidR="00F83588">
        <w:rPr>
          <w:rFonts w:ascii="Times New Roman" w:hAnsi="Times New Roman"/>
          <w:sz w:val="28"/>
          <w:szCs w:val="28"/>
        </w:rPr>
        <w:t xml:space="preserve"> устранить указанные недостатки (</w:t>
      </w:r>
      <w:r w:rsidRPr="00BB3CC0">
        <w:rPr>
          <w:rFonts w:ascii="Times New Roman" w:hAnsi="Times New Roman"/>
          <w:sz w:val="28"/>
          <w:szCs w:val="28"/>
        </w:rPr>
        <w:t>произвести до</w:t>
      </w:r>
      <w:r w:rsidR="006A2A29" w:rsidRPr="00BB3CC0">
        <w:rPr>
          <w:rFonts w:ascii="Times New Roman" w:hAnsi="Times New Roman"/>
          <w:sz w:val="28"/>
          <w:szCs w:val="28"/>
        </w:rPr>
        <w:t>работки</w:t>
      </w:r>
      <w:r w:rsidR="00F83588">
        <w:rPr>
          <w:rFonts w:ascii="Times New Roman" w:hAnsi="Times New Roman"/>
          <w:sz w:val="28"/>
          <w:szCs w:val="28"/>
        </w:rPr>
        <w:t>)</w:t>
      </w:r>
      <w:r w:rsidR="006A2A29" w:rsidRPr="00BB3CC0">
        <w:rPr>
          <w:rFonts w:ascii="Times New Roman" w:hAnsi="Times New Roman"/>
          <w:sz w:val="28"/>
          <w:szCs w:val="28"/>
        </w:rPr>
        <w:t xml:space="preserve"> за свой счет и передать Заказчику</w:t>
      </w:r>
      <w:r w:rsidR="000D0DF1">
        <w:rPr>
          <w:rFonts w:ascii="Times New Roman" w:hAnsi="Times New Roman"/>
          <w:sz w:val="28"/>
          <w:szCs w:val="28"/>
        </w:rPr>
        <w:t xml:space="preserve"> </w:t>
      </w:r>
      <w:r w:rsidRPr="00BB3CC0">
        <w:rPr>
          <w:rFonts w:ascii="Times New Roman" w:hAnsi="Times New Roman"/>
          <w:sz w:val="28"/>
          <w:szCs w:val="28"/>
        </w:rPr>
        <w:t>о</w:t>
      </w:r>
      <w:r w:rsidR="00F83588">
        <w:rPr>
          <w:rFonts w:ascii="Times New Roman" w:hAnsi="Times New Roman"/>
          <w:sz w:val="28"/>
          <w:szCs w:val="28"/>
        </w:rPr>
        <w:t>тчет об устранении недостатков (</w:t>
      </w:r>
      <w:r w:rsidRPr="00BB3CC0">
        <w:rPr>
          <w:rFonts w:ascii="Times New Roman" w:hAnsi="Times New Roman"/>
          <w:sz w:val="28"/>
          <w:szCs w:val="28"/>
        </w:rPr>
        <w:t>выполнении доработок</w:t>
      </w:r>
      <w:r w:rsidR="00F83588">
        <w:rPr>
          <w:rFonts w:ascii="Times New Roman" w:hAnsi="Times New Roman"/>
          <w:sz w:val="28"/>
          <w:szCs w:val="28"/>
        </w:rPr>
        <w:t xml:space="preserve">), а также </w:t>
      </w:r>
      <w:r w:rsidR="00BC31F5" w:rsidRPr="00BB3CC0">
        <w:rPr>
          <w:rFonts w:ascii="Times New Roman" w:hAnsi="Times New Roman"/>
          <w:sz w:val="28"/>
          <w:szCs w:val="28"/>
        </w:rPr>
        <w:t xml:space="preserve">повторно </w:t>
      </w:r>
      <w:r w:rsidRPr="00BB3CC0">
        <w:rPr>
          <w:rFonts w:ascii="Times New Roman" w:hAnsi="Times New Roman"/>
          <w:sz w:val="28"/>
          <w:szCs w:val="28"/>
        </w:rPr>
        <w:t>п</w:t>
      </w:r>
      <w:r w:rsidR="00F83588">
        <w:rPr>
          <w:rFonts w:ascii="Times New Roman" w:hAnsi="Times New Roman"/>
          <w:sz w:val="28"/>
          <w:szCs w:val="28"/>
        </w:rPr>
        <w:t>редоставить</w:t>
      </w:r>
      <w:r w:rsidR="00BC31F5" w:rsidRPr="00BB3CC0">
        <w:rPr>
          <w:rFonts w:ascii="Times New Roman" w:hAnsi="Times New Roman"/>
          <w:sz w:val="28"/>
          <w:szCs w:val="28"/>
        </w:rPr>
        <w:t xml:space="preserve"> </w:t>
      </w:r>
      <w:r w:rsidR="006A2A29" w:rsidRPr="00BB3CC0">
        <w:rPr>
          <w:rFonts w:ascii="Times New Roman" w:hAnsi="Times New Roman"/>
          <w:sz w:val="28"/>
          <w:szCs w:val="28"/>
        </w:rPr>
        <w:t>Заказчику,</w:t>
      </w:r>
      <w:r w:rsidR="00BC31F5" w:rsidRPr="00BB3CC0">
        <w:rPr>
          <w:rFonts w:ascii="Times New Roman" w:hAnsi="Times New Roman"/>
          <w:sz w:val="28"/>
          <w:szCs w:val="28"/>
        </w:rPr>
        <w:t xml:space="preserve"> </w:t>
      </w:r>
      <w:r w:rsidRPr="00BB3CC0">
        <w:rPr>
          <w:rFonts w:ascii="Times New Roman" w:hAnsi="Times New Roman"/>
          <w:sz w:val="28"/>
          <w:szCs w:val="28"/>
        </w:rPr>
        <w:t>подписанный Акт в 2 (двух) экземплярах.</w:t>
      </w:r>
    </w:p>
    <w:p w14:paraId="665606D9" w14:textId="608928C2" w:rsidR="0069215C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4.</w:t>
      </w:r>
      <w:r w:rsidR="00C571E8" w:rsidRPr="00BB3CC0">
        <w:rPr>
          <w:rFonts w:ascii="Times New Roman" w:hAnsi="Times New Roman"/>
          <w:sz w:val="28"/>
          <w:szCs w:val="28"/>
        </w:rPr>
        <w:t>5</w:t>
      </w:r>
      <w:r w:rsidRPr="00BB3CC0">
        <w:rPr>
          <w:rFonts w:ascii="Times New Roman" w:hAnsi="Times New Roman"/>
          <w:sz w:val="28"/>
          <w:szCs w:val="28"/>
        </w:rPr>
        <w:t xml:space="preserve">. </w:t>
      </w:r>
      <w:r w:rsidRPr="00FB2C9D">
        <w:rPr>
          <w:rFonts w:ascii="Times New Roman" w:hAnsi="Times New Roman"/>
          <w:sz w:val="28"/>
          <w:szCs w:val="28"/>
        </w:rPr>
        <w:t xml:space="preserve">В случае если по результатам рассмотрения отчета, Заказчик примет решение о </w:t>
      </w:r>
      <w:r w:rsidR="006A4D7E" w:rsidRPr="00FB2C9D">
        <w:rPr>
          <w:rFonts w:ascii="Times New Roman" w:hAnsi="Times New Roman"/>
          <w:sz w:val="28"/>
          <w:szCs w:val="28"/>
        </w:rPr>
        <w:t>том, что Подрядчик устранил все</w:t>
      </w:r>
      <w:r w:rsidR="00F83588">
        <w:rPr>
          <w:rFonts w:ascii="Times New Roman" w:hAnsi="Times New Roman"/>
          <w:sz w:val="28"/>
          <w:szCs w:val="28"/>
        </w:rPr>
        <w:t xml:space="preserve"> недостатки и (</w:t>
      </w:r>
      <w:r w:rsidRPr="00FB2C9D">
        <w:rPr>
          <w:rFonts w:ascii="Times New Roman" w:hAnsi="Times New Roman"/>
          <w:sz w:val="28"/>
          <w:szCs w:val="28"/>
        </w:rPr>
        <w:t>или</w:t>
      </w:r>
      <w:r w:rsidR="00F83588">
        <w:rPr>
          <w:rFonts w:ascii="Times New Roman" w:hAnsi="Times New Roman"/>
          <w:sz w:val="28"/>
          <w:szCs w:val="28"/>
        </w:rPr>
        <w:t>) выполнил доработки надлежащим образом</w:t>
      </w:r>
      <w:r w:rsidRPr="00FB2C9D">
        <w:rPr>
          <w:rFonts w:ascii="Times New Roman" w:hAnsi="Times New Roman"/>
          <w:sz w:val="28"/>
          <w:szCs w:val="28"/>
        </w:rPr>
        <w:t xml:space="preserve"> и в установленные</w:t>
      </w:r>
      <w:r w:rsidRPr="00BB3CC0">
        <w:rPr>
          <w:rFonts w:ascii="Times New Roman" w:hAnsi="Times New Roman"/>
          <w:sz w:val="28"/>
          <w:szCs w:val="28"/>
        </w:rPr>
        <w:t xml:space="preserve"> сро</w:t>
      </w:r>
      <w:r w:rsidR="00F83588">
        <w:rPr>
          <w:rFonts w:ascii="Times New Roman" w:hAnsi="Times New Roman"/>
          <w:sz w:val="28"/>
          <w:szCs w:val="28"/>
        </w:rPr>
        <w:t xml:space="preserve">ки, </w:t>
      </w:r>
      <w:r w:rsidRPr="00BB3CC0">
        <w:rPr>
          <w:rFonts w:ascii="Times New Roman" w:hAnsi="Times New Roman"/>
          <w:sz w:val="28"/>
          <w:szCs w:val="28"/>
        </w:rPr>
        <w:t>Заказчик прини</w:t>
      </w:r>
      <w:r w:rsidR="006A4D7E" w:rsidRPr="00BB3CC0">
        <w:rPr>
          <w:rFonts w:ascii="Times New Roman" w:hAnsi="Times New Roman"/>
          <w:sz w:val="28"/>
          <w:szCs w:val="28"/>
        </w:rPr>
        <w:t xml:space="preserve">мает </w:t>
      </w:r>
      <w:r w:rsidR="007C5474" w:rsidRPr="00BB3CC0">
        <w:rPr>
          <w:rFonts w:ascii="Times New Roman" w:hAnsi="Times New Roman"/>
          <w:sz w:val="28"/>
          <w:szCs w:val="28"/>
        </w:rPr>
        <w:t>результаты</w:t>
      </w:r>
      <w:r w:rsidR="000D0DF1">
        <w:rPr>
          <w:rFonts w:ascii="Times New Roman" w:hAnsi="Times New Roman"/>
          <w:sz w:val="28"/>
          <w:szCs w:val="28"/>
        </w:rPr>
        <w:t xml:space="preserve"> </w:t>
      </w:r>
      <w:r w:rsidR="007C5474" w:rsidRPr="00BB3CC0">
        <w:rPr>
          <w:rFonts w:ascii="Times New Roman" w:hAnsi="Times New Roman"/>
          <w:sz w:val="28"/>
          <w:szCs w:val="28"/>
        </w:rPr>
        <w:t>Работ</w:t>
      </w:r>
      <w:r w:rsidRPr="00BB3CC0">
        <w:rPr>
          <w:rFonts w:ascii="Times New Roman" w:hAnsi="Times New Roman"/>
          <w:sz w:val="28"/>
          <w:szCs w:val="28"/>
        </w:rPr>
        <w:t xml:space="preserve"> и подп</w:t>
      </w:r>
      <w:r w:rsidR="003643B3">
        <w:rPr>
          <w:rFonts w:ascii="Times New Roman" w:hAnsi="Times New Roman"/>
          <w:sz w:val="28"/>
          <w:szCs w:val="28"/>
        </w:rPr>
        <w:t>исывает 2 (два) экземпляра Акта</w:t>
      </w:r>
      <w:r w:rsidRPr="00BB3CC0">
        <w:rPr>
          <w:rFonts w:ascii="Times New Roman" w:hAnsi="Times New Roman"/>
          <w:sz w:val="28"/>
          <w:szCs w:val="28"/>
        </w:rPr>
        <w:t>, один из которых направляет Подрядчик</w:t>
      </w:r>
      <w:r w:rsidR="00F83588">
        <w:rPr>
          <w:rFonts w:ascii="Times New Roman" w:hAnsi="Times New Roman"/>
          <w:sz w:val="28"/>
          <w:szCs w:val="28"/>
        </w:rPr>
        <w:t>у.</w:t>
      </w:r>
    </w:p>
    <w:p w14:paraId="0D51A361" w14:textId="7777777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 Права и обязанности Сторон</w:t>
      </w:r>
    </w:p>
    <w:p w14:paraId="0FF56CF9" w14:textId="7777777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5.1. Заказчик вправе:</w:t>
      </w:r>
    </w:p>
    <w:p w14:paraId="556250CA" w14:textId="7BD87DA5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5.1.1. Требовать от Подрядчика надлежащего исполнения обязательств </w:t>
      </w:r>
      <w:r w:rsidR="000D0DF1">
        <w:rPr>
          <w:rFonts w:ascii="Times New Roman" w:hAnsi="Times New Roman"/>
          <w:sz w:val="28"/>
          <w:szCs w:val="28"/>
        </w:rPr>
        <w:t>по</w:t>
      </w:r>
      <w:r w:rsidR="007C5474" w:rsidRPr="00BB3CC0">
        <w:rPr>
          <w:rFonts w:ascii="Times New Roman" w:hAnsi="Times New Roman"/>
          <w:sz w:val="28"/>
          <w:szCs w:val="28"/>
        </w:rPr>
        <w:t xml:space="preserve"> </w:t>
      </w:r>
      <w:r w:rsidR="003C0315">
        <w:rPr>
          <w:rFonts w:ascii="Times New Roman" w:hAnsi="Times New Roman"/>
          <w:sz w:val="28"/>
          <w:szCs w:val="28"/>
        </w:rPr>
        <w:t>Контракту</w:t>
      </w:r>
      <w:r w:rsidR="003A09EC">
        <w:rPr>
          <w:rFonts w:ascii="Times New Roman" w:hAnsi="Times New Roman"/>
          <w:sz w:val="28"/>
          <w:szCs w:val="28"/>
        </w:rPr>
        <w:t xml:space="preserve"> </w:t>
      </w:r>
      <w:r w:rsidR="000D0DF1">
        <w:rPr>
          <w:rFonts w:ascii="Times New Roman" w:hAnsi="Times New Roman"/>
          <w:sz w:val="28"/>
          <w:szCs w:val="28"/>
        </w:rPr>
        <w:t xml:space="preserve">в соответствии с </w:t>
      </w:r>
      <w:r w:rsidR="007C5474" w:rsidRPr="00BB3CC0">
        <w:rPr>
          <w:rFonts w:ascii="Times New Roman" w:hAnsi="Times New Roman"/>
          <w:sz w:val="28"/>
          <w:szCs w:val="28"/>
        </w:rPr>
        <w:t>законодательством Российской Федерации</w:t>
      </w:r>
      <w:r w:rsidR="006A2A29" w:rsidRPr="00BB3CC0">
        <w:rPr>
          <w:rFonts w:ascii="Times New Roman" w:hAnsi="Times New Roman"/>
          <w:sz w:val="28"/>
          <w:szCs w:val="28"/>
        </w:rPr>
        <w:t>,</w:t>
      </w:r>
      <w:r w:rsidR="00BC31F5" w:rsidRPr="00BB3CC0">
        <w:rPr>
          <w:rFonts w:ascii="Times New Roman" w:hAnsi="Times New Roman"/>
          <w:sz w:val="28"/>
          <w:szCs w:val="28"/>
        </w:rPr>
        <w:t xml:space="preserve"> </w:t>
      </w:r>
      <w:r w:rsidR="00E70FD0">
        <w:rPr>
          <w:rFonts w:ascii="Times New Roman" w:hAnsi="Times New Roman"/>
          <w:sz w:val="28"/>
          <w:szCs w:val="28"/>
        </w:rPr>
        <w:t>а также</w:t>
      </w:r>
      <w:r w:rsidR="00DD12AB" w:rsidRPr="00BB3CC0">
        <w:rPr>
          <w:rFonts w:ascii="Times New Roman" w:hAnsi="Times New Roman"/>
          <w:sz w:val="28"/>
          <w:szCs w:val="28"/>
        </w:rPr>
        <w:t xml:space="preserve"> </w:t>
      </w:r>
      <w:r w:rsidRPr="00BB3CC0">
        <w:rPr>
          <w:rFonts w:ascii="Times New Roman" w:hAnsi="Times New Roman"/>
          <w:sz w:val="28"/>
          <w:szCs w:val="28"/>
        </w:rPr>
        <w:t>своевременного устранения</w:t>
      </w:r>
      <w:r w:rsidR="000D0DF1">
        <w:rPr>
          <w:rFonts w:ascii="Times New Roman" w:hAnsi="Times New Roman"/>
          <w:sz w:val="28"/>
          <w:szCs w:val="28"/>
        </w:rPr>
        <w:t xml:space="preserve"> </w:t>
      </w:r>
      <w:r w:rsidRPr="00BB3CC0">
        <w:rPr>
          <w:rFonts w:ascii="Times New Roman" w:hAnsi="Times New Roman"/>
          <w:sz w:val="28"/>
          <w:szCs w:val="28"/>
        </w:rPr>
        <w:t>недостатков.</w:t>
      </w:r>
    </w:p>
    <w:p w14:paraId="37C24866" w14:textId="4E33F382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5.1.2. Требовать от Подрядчика представления надлежащ</w:t>
      </w:r>
      <w:r w:rsidR="000D0DF1">
        <w:rPr>
          <w:rFonts w:ascii="Times New Roman" w:hAnsi="Times New Roman"/>
          <w:sz w:val="28"/>
          <w:szCs w:val="28"/>
        </w:rPr>
        <w:t xml:space="preserve">е </w:t>
      </w:r>
      <w:r w:rsidRPr="00BB3CC0">
        <w:rPr>
          <w:rFonts w:ascii="Times New Roman" w:hAnsi="Times New Roman"/>
          <w:sz w:val="28"/>
          <w:szCs w:val="28"/>
        </w:rPr>
        <w:t>оформленной отчетной документации и матери</w:t>
      </w:r>
      <w:r w:rsidR="007C5474" w:rsidRPr="00BB3CC0">
        <w:rPr>
          <w:rFonts w:ascii="Times New Roman" w:hAnsi="Times New Roman"/>
          <w:sz w:val="28"/>
          <w:szCs w:val="28"/>
        </w:rPr>
        <w:t xml:space="preserve">алов, подтверждающих исполнение </w:t>
      </w:r>
      <w:r w:rsidRPr="00BB3CC0">
        <w:rPr>
          <w:rFonts w:ascii="Times New Roman" w:hAnsi="Times New Roman"/>
          <w:sz w:val="28"/>
          <w:szCs w:val="28"/>
        </w:rPr>
        <w:t xml:space="preserve">обязательств в соответствии </w:t>
      </w:r>
      <w:r w:rsidR="00D3209E">
        <w:rPr>
          <w:rFonts w:ascii="Times New Roman" w:hAnsi="Times New Roman"/>
          <w:sz w:val="28"/>
          <w:szCs w:val="28"/>
        </w:rPr>
        <w:t xml:space="preserve">с </w:t>
      </w:r>
      <w:r w:rsidR="007C5474" w:rsidRPr="00BB3CC0">
        <w:rPr>
          <w:rFonts w:ascii="Times New Roman" w:hAnsi="Times New Roman"/>
          <w:sz w:val="28"/>
          <w:szCs w:val="28"/>
        </w:rPr>
        <w:t>законодательством Российской Федерации</w:t>
      </w:r>
      <w:r w:rsidR="003D640B" w:rsidRPr="00BB3CC0">
        <w:rPr>
          <w:rFonts w:ascii="Times New Roman" w:hAnsi="Times New Roman"/>
          <w:sz w:val="28"/>
          <w:szCs w:val="28"/>
        </w:rPr>
        <w:t xml:space="preserve"> и </w:t>
      </w:r>
      <w:r w:rsidR="003C0315">
        <w:rPr>
          <w:rFonts w:ascii="Times New Roman" w:hAnsi="Times New Roman"/>
          <w:sz w:val="28"/>
          <w:szCs w:val="28"/>
        </w:rPr>
        <w:t>Контрактом</w:t>
      </w:r>
      <w:r w:rsidRPr="00BB3CC0">
        <w:rPr>
          <w:rFonts w:ascii="Times New Roman" w:hAnsi="Times New Roman"/>
          <w:sz w:val="28"/>
          <w:szCs w:val="28"/>
        </w:rPr>
        <w:t>.</w:t>
      </w:r>
    </w:p>
    <w:p w14:paraId="336043ED" w14:textId="5AE024FE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5.1.3. В случае досрочного исполнения Подр</w:t>
      </w:r>
      <w:r w:rsidR="003C0315">
        <w:rPr>
          <w:rFonts w:ascii="Times New Roman" w:hAnsi="Times New Roman"/>
          <w:sz w:val="28"/>
          <w:szCs w:val="28"/>
        </w:rPr>
        <w:t>ядчиком обязательств по Контракту</w:t>
      </w:r>
      <w:r w:rsidRPr="00BB3CC0">
        <w:rPr>
          <w:rFonts w:ascii="Times New Roman" w:hAnsi="Times New Roman"/>
          <w:sz w:val="28"/>
          <w:szCs w:val="28"/>
        </w:rPr>
        <w:t xml:space="preserve"> принять и оплатить Работы в соответствии с </w:t>
      </w:r>
      <w:r w:rsidR="003C0315">
        <w:rPr>
          <w:rFonts w:ascii="Times New Roman" w:hAnsi="Times New Roman"/>
          <w:sz w:val="28"/>
          <w:szCs w:val="28"/>
        </w:rPr>
        <w:t>Контрактом</w:t>
      </w:r>
      <w:r w:rsidR="003A09EC">
        <w:rPr>
          <w:rFonts w:ascii="Times New Roman" w:hAnsi="Times New Roman"/>
          <w:sz w:val="28"/>
          <w:szCs w:val="28"/>
        </w:rPr>
        <w:t>, при условии выполнения Работ надлежащим образом.</w:t>
      </w:r>
    </w:p>
    <w:p w14:paraId="0F1AB0E5" w14:textId="766B0E70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5.1.4. Запрашивать у Подр</w:t>
      </w:r>
      <w:r w:rsidR="00DD12AB" w:rsidRPr="00BB3CC0">
        <w:rPr>
          <w:rFonts w:ascii="Times New Roman" w:hAnsi="Times New Roman"/>
          <w:sz w:val="28"/>
          <w:szCs w:val="28"/>
        </w:rPr>
        <w:t xml:space="preserve">ядчика информацию о ходе </w:t>
      </w:r>
      <w:r w:rsidR="003A09EC">
        <w:rPr>
          <w:rFonts w:ascii="Times New Roman" w:hAnsi="Times New Roman"/>
          <w:sz w:val="28"/>
          <w:szCs w:val="28"/>
        </w:rPr>
        <w:t xml:space="preserve">выполнения </w:t>
      </w:r>
      <w:r w:rsidRPr="00BB3CC0">
        <w:rPr>
          <w:rFonts w:ascii="Times New Roman" w:hAnsi="Times New Roman"/>
          <w:sz w:val="28"/>
          <w:szCs w:val="28"/>
        </w:rPr>
        <w:t>Работ.</w:t>
      </w:r>
    </w:p>
    <w:p w14:paraId="0E00F3D9" w14:textId="2AF7958F" w:rsidR="0054525A" w:rsidRDefault="003A09EC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5.1.5. Во всякое время проверять ход и качество выполнения Работ, не вмешиваясь в деятельность Подрядчика.</w:t>
      </w:r>
    </w:p>
    <w:p w14:paraId="77316018" w14:textId="6E6B77D9" w:rsidR="003A09EC" w:rsidRDefault="003A09EC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5.1.6. если Подрядчик не приступает своевременно к исполнению Контракта или выполняет Работу настолько медленно, что окончание ее к сроку становится невозможным, Заказчик вправе отказаться от исполнения Контракта и потребовать от Подрядчика возмещения убытков.</w:t>
      </w:r>
    </w:p>
    <w:p w14:paraId="4FF50A3E" w14:textId="3A51D09E" w:rsidR="003A09EC" w:rsidRPr="00BB3CC0" w:rsidRDefault="003A09EC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5.1.7. Если во время выполнения Работы станет очевидным, что она не будет выполнена надлежащим образом,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Подрядчика, а также потребовать возмещения убытков.</w:t>
      </w:r>
    </w:p>
    <w:p w14:paraId="4E4B6F7A" w14:textId="563AE155" w:rsidR="0008595E" w:rsidRPr="00BB3CC0" w:rsidRDefault="0008595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5.1.8</w:t>
      </w:r>
      <w:r w:rsidR="0054525A" w:rsidRPr="00BB3CC0">
        <w:rPr>
          <w:rFonts w:ascii="Times New Roman" w:hAnsi="Times New Roman"/>
          <w:sz w:val="28"/>
          <w:szCs w:val="28"/>
        </w:rPr>
        <w:t xml:space="preserve">. </w:t>
      </w:r>
      <w:r w:rsidR="006964D9">
        <w:rPr>
          <w:rFonts w:ascii="Times New Roman" w:hAnsi="Times New Roman"/>
          <w:sz w:val="28"/>
          <w:szCs w:val="28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EC55957" w14:textId="7777777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5.2. Заказчик обязан:</w:t>
      </w:r>
    </w:p>
    <w:p w14:paraId="640128B5" w14:textId="7777777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5.2.1. Сообщат</w:t>
      </w:r>
      <w:r w:rsidR="00F87621" w:rsidRPr="00BB3CC0">
        <w:rPr>
          <w:rFonts w:ascii="Times New Roman" w:hAnsi="Times New Roman"/>
          <w:sz w:val="28"/>
          <w:szCs w:val="28"/>
        </w:rPr>
        <w:t>ь в письменной форме Подрядчику</w:t>
      </w:r>
      <w:r w:rsidRPr="00BB3CC0">
        <w:rPr>
          <w:rFonts w:ascii="Times New Roman" w:hAnsi="Times New Roman"/>
          <w:sz w:val="28"/>
          <w:szCs w:val="28"/>
        </w:rPr>
        <w:t xml:space="preserve"> о недостатках, обнаруженных в ходе Работ</w:t>
      </w:r>
      <w:r w:rsidR="00F87621" w:rsidRPr="00BB3CC0">
        <w:rPr>
          <w:rFonts w:ascii="Times New Roman" w:hAnsi="Times New Roman"/>
          <w:sz w:val="28"/>
          <w:szCs w:val="28"/>
        </w:rPr>
        <w:t>,</w:t>
      </w:r>
      <w:r w:rsidRPr="00BB3CC0">
        <w:rPr>
          <w:rFonts w:ascii="Times New Roman" w:hAnsi="Times New Roman"/>
          <w:sz w:val="28"/>
          <w:szCs w:val="28"/>
        </w:rPr>
        <w:t xml:space="preserve"> в течение 2 (двух) рабочих дней после </w:t>
      </w:r>
      <w:r w:rsidR="00E70FD0">
        <w:rPr>
          <w:rFonts w:ascii="Times New Roman" w:hAnsi="Times New Roman"/>
          <w:sz w:val="28"/>
          <w:szCs w:val="28"/>
        </w:rPr>
        <w:t xml:space="preserve">их </w:t>
      </w:r>
      <w:r w:rsidRPr="00BB3CC0">
        <w:rPr>
          <w:rFonts w:ascii="Times New Roman" w:hAnsi="Times New Roman"/>
          <w:sz w:val="28"/>
          <w:szCs w:val="28"/>
        </w:rPr>
        <w:t>обнаружения.</w:t>
      </w:r>
    </w:p>
    <w:p w14:paraId="1B839A3F" w14:textId="7DF8EB3A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5.2.2. Своевременно принять и оплатить надлеж</w:t>
      </w:r>
      <w:r w:rsidR="006A2A29" w:rsidRPr="00BB3CC0">
        <w:rPr>
          <w:rFonts w:ascii="Times New Roman" w:hAnsi="Times New Roman"/>
          <w:sz w:val="28"/>
          <w:szCs w:val="28"/>
        </w:rPr>
        <w:t>ащим образом выполненные Работы в со</w:t>
      </w:r>
      <w:r w:rsidR="00F764C9">
        <w:rPr>
          <w:rFonts w:ascii="Times New Roman" w:hAnsi="Times New Roman"/>
          <w:sz w:val="28"/>
          <w:szCs w:val="28"/>
        </w:rPr>
        <w:t>ответствии с разделом 2 Контракта</w:t>
      </w:r>
      <w:r w:rsidR="006A2A29" w:rsidRPr="00BB3CC0">
        <w:rPr>
          <w:rFonts w:ascii="Times New Roman" w:hAnsi="Times New Roman"/>
          <w:sz w:val="28"/>
          <w:szCs w:val="28"/>
        </w:rPr>
        <w:t>.</w:t>
      </w:r>
    </w:p>
    <w:p w14:paraId="22C12B58" w14:textId="3D4C06AD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5.2.3. При получении от Подрядчика уведомления о приостановлении </w:t>
      </w:r>
      <w:r w:rsidR="009B50D9" w:rsidRPr="00BB3CC0">
        <w:rPr>
          <w:rFonts w:ascii="Times New Roman" w:hAnsi="Times New Roman"/>
          <w:sz w:val="28"/>
          <w:szCs w:val="28"/>
        </w:rPr>
        <w:t xml:space="preserve">Работ в </w:t>
      </w:r>
      <w:r w:rsidR="009B50D9" w:rsidRPr="00BB3CC0">
        <w:rPr>
          <w:rFonts w:ascii="Times New Roman" w:hAnsi="Times New Roman"/>
          <w:sz w:val="28"/>
          <w:szCs w:val="28"/>
        </w:rPr>
        <w:lastRenderedPageBreak/>
        <w:t xml:space="preserve">случае, указанном в </w:t>
      </w:r>
      <w:proofErr w:type="spellStart"/>
      <w:r w:rsidR="009B50D9" w:rsidRPr="00BB3CC0">
        <w:rPr>
          <w:rFonts w:ascii="Times New Roman" w:hAnsi="Times New Roman"/>
          <w:sz w:val="28"/>
          <w:szCs w:val="28"/>
        </w:rPr>
        <w:t>п.п</w:t>
      </w:r>
      <w:proofErr w:type="spellEnd"/>
      <w:r w:rsidR="009B50D9" w:rsidRPr="00BB3CC0">
        <w:rPr>
          <w:rFonts w:ascii="Times New Roman" w:hAnsi="Times New Roman"/>
          <w:sz w:val="28"/>
          <w:szCs w:val="28"/>
        </w:rPr>
        <w:t xml:space="preserve">. </w:t>
      </w:r>
      <w:r w:rsidRPr="00BB3CC0">
        <w:rPr>
          <w:rFonts w:ascii="Times New Roman" w:hAnsi="Times New Roman"/>
          <w:sz w:val="28"/>
          <w:szCs w:val="28"/>
        </w:rPr>
        <w:t>5.4.4</w:t>
      </w:r>
      <w:r w:rsidR="00134B9B">
        <w:rPr>
          <w:rFonts w:ascii="Times New Roman" w:hAnsi="Times New Roman"/>
          <w:sz w:val="28"/>
          <w:szCs w:val="28"/>
        </w:rPr>
        <w:t>.</w:t>
      </w:r>
      <w:r w:rsidR="00F764C9">
        <w:rPr>
          <w:rFonts w:ascii="Times New Roman" w:hAnsi="Times New Roman"/>
          <w:sz w:val="28"/>
          <w:szCs w:val="28"/>
        </w:rPr>
        <w:t xml:space="preserve"> Контракта</w:t>
      </w:r>
      <w:r w:rsidRPr="00BB3CC0">
        <w:rPr>
          <w:rFonts w:ascii="Times New Roman" w:hAnsi="Times New Roman"/>
          <w:sz w:val="28"/>
          <w:szCs w:val="28"/>
        </w:rPr>
        <w:t>, рассмотреть вопрос о целесообразности и порядке продолжения Работ</w:t>
      </w:r>
      <w:r w:rsidR="00034A84">
        <w:rPr>
          <w:rFonts w:ascii="Times New Roman" w:hAnsi="Times New Roman"/>
          <w:sz w:val="28"/>
          <w:szCs w:val="28"/>
        </w:rPr>
        <w:t xml:space="preserve"> и дать ответ Подрядчику в течение 2 (двух) рабочих дней с момента получения от Подрядчика уведомления о приостановлении Работ</w:t>
      </w:r>
      <w:r w:rsidRPr="00BB3CC0">
        <w:rPr>
          <w:rFonts w:ascii="Times New Roman" w:hAnsi="Times New Roman"/>
          <w:sz w:val="28"/>
          <w:szCs w:val="28"/>
        </w:rPr>
        <w:t>. Решение о продолжении Работ</w:t>
      </w:r>
      <w:r w:rsidR="009B50D9" w:rsidRPr="00BB3CC0">
        <w:rPr>
          <w:rFonts w:ascii="Times New Roman" w:hAnsi="Times New Roman"/>
          <w:sz w:val="28"/>
          <w:szCs w:val="28"/>
        </w:rPr>
        <w:t>,</w:t>
      </w:r>
      <w:r w:rsidRPr="00BB3CC0">
        <w:rPr>
          <w:rFonts w:ascii="Times New Roman" w:hAnsi="Times New Roman"/>
          <w:sz w:val="28"/>
          <w:szCs w:val="28"/>
        </w:rPr>
        <w:t xml:space="preserve"> при необходимости корректировки сроков Работ</w:t>
      </w:r>
      <w:r w:rsidR="009B50D9" w:rsidRPr="00BB3CC0">
        <w:rPr>
          <w:rFonts w:ascii="Times New Roman" w:hAnsi="Times New Roman"/>
          <w:sz w:val="28"/>
          <w:szCs w:val="28"/>
        </w:rPr>
        <w:t>,</w:t>
      </w:r>
      <w:r w:rsidRPr="00BB3CC0">
        <w:rPr>
          <w:rFonts w:ascii="Times New Roman" w:hAnsi="Times New Roman"/>
          <w:sz w:val="28"/>
          <w:szCs w:val="28"/>
        </w:rPr>
        <w:t xml:space="preserve"> принимается Заказчиком и Подрядчиком совместно и оформляется допол</w:t>
      </w:r>
      <w:r w:rsidR="00F764C9">
        <w:rPr>
          <w:rFonts w:ascii="Times New Roman" w:hAnsi="Times New Roman"/>
          <w:sz w:val="28"/>
          <w:szCs w:val="28"/>
        </w:rPr>
        <w:t>нительным соглашением к Контракту</w:t>
      </w:r>
      <w:r w:rsidRPr="00BB3CC0">
        <w:rPr>
          <w:rFonts w:ascii="Times New Roman" w:hAnsi="Times New Roman"/>
          <w:sz w:val="28"/>
          <w:szCs w:val="28"/>
        </w:rPr>
        <w:t>.</w:t>
      </w:r>
    </w:p>
    <w:p w14:paraId="67A89B3E" w14:textId="7777777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5.3. Подрядчик вправе:</w:t>
      </w:r>
    </w:p>
    <w:p w14:paraId="4A589647" w14:textId="7777777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5.3.1. Требовать своевремен</w:t>
      </w:r>
      <w:r w:rsidR="002D37C8">
        <w:rPr>
          <w:rFonts w:ascii="Times New Roman" w:hAnsi="Times New Roman"/>
          <w:sz w:val="28"/>
          <w:szCs w:val="28"/>
        </w:rPr>
        <w:t>ного подписания Заказчиком Акта</w:t>
      </w:r>
      <w:r w:rsidR="003D640B" w:rsidRPr="00BB3CC0">
        <w:rPr>
          <w:rFonts w:ascii="Times New Roman" w:hAnsi="Times New Roman"/>
          <w:sz w:val="28"/>
          <w:szCs w:val="28"/>
        </w:rPr>
        <w:t xml:space="preserve"> </w:t>
      </w:r>
      <w:r w:rsidRPr="00BB3CC0">
        <w:rPr>
          <w:rFonts w:ascii="Times New Roman" w:hAnsi="Times New Roman"/>
          <w:sz w:val="28"/>
          <w:szCs w:val="28"/>
        </w:rPr>
        <w:t>на основании представленных Подрядчиком отчетных документов</w:t>
      </w:r>
      <w:r w:rsidR="000D0DF1">
        <w:rPr>
          <w:rFonts w:ascii="Times New Roman" w:hAnsi="Times New Roman"/>
          <w:sz w:val="28"/>
          <w:szCs w:val="28"/>
        </w:rPr>
        <w:t>.</w:t>
      </w:r>
    </w:p>
    <w:p w14:paraId="438A0C31" w14:textId="6F64A180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5.3.2. Требовать своевременной оплаты </w:t>
      </w:r>
      <w:r w:rsidR="00353D87" w:rsidRPr="00BB3CC0">
        <w:rPr>
          <w:rFonts w:ascii="Times New Roman" w:hAnsi="Times New Roman"/>
          <w:sz w:val="28"/>
          <w:szCs w:val="28"/>
        </w:rPr>
        <w:t>результатов</w:t>
      </w:r>
      <w:r w:rsidR="00F526CB">
        <w:rPr>
          <w:rFonts w:ascii="Times New Roman" w:hAnsi="Times New Roman"/>
          <w:sz w:val="28"/>
          <w:szCs w:val="28"/>
        </w:rPr>
        <w:t xml:space="preserve"> </w:t>
      </w:r>
      <w:r w:rsidRPr="00BB3CC0">
        <w:rPr>
          <w:rFonts w:ascii="Times New Roman" w:hAnsi="Times New Roman"/>
          <w:sz w:val="28"/>
          <w:szCs w:val="28"/>
        </w:rPr>
        <w:t xml:space="preserve">Работ в соответствии с </w:t>
      </w:r>
      <w:r w:rsidR="00686BCD" w:rsidRPr="00BB3CC0">
        <w:rPr>
          <w:rFonts w:ascii="Times New Roman" w:hAnsi="Times New Roman"/>
          <w:sz w:val="28"/>
          <w:szCs w:val="28"/>
        </w:rPr>
        <w:t>разделом</w:t>
      </w:r>
      <w:r w:rsidR="00F764C9">
        <w:rPr>
          <w:rFonts w:ascii="Times New Roman" w:hAnsi="Times New Roman"/>
          <w:sz w:val="28"/>
          <w:szCs w:val="28"/>
        </w:rPr>
        <w:t xml:space="preserve"> 2 Контракта</w:t>
      </w:r>
      <w:r w:rsidRPr="00BB3CC0">
        <w:rPr>
          <w:rFonts w:ascii="Times New Roman" w:hAnsi="Times New Roman"/>
          <w:sz w:val="28"/>
          <w:szCs w:val="28"/>
        </w:rPr>
        <w:t>.</w:t>
      </w:r>
    </w:p>
    <w:p w14:paraId="22028AF2" w14:textId="3909686A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5.3.3. Привлечь за свой счет к исполнени</w:t>
      </w:r>
      <w:r w:rsidR="00F764C9">
        <w:rPr>
          <w:rFonts w:ascii="Times New Roman" w:hAnsi="Times New Roman"/>
          <w:sz w:val="28"/>
          <w:szCs w:val="28"/>
        </w:rPr>
        <w:t>ю своих обязательств по Контракту</w:t>
      </w:r>
      <w:r w:rsidRPr="00BB3CC0">
        <w:rPr>
          <w:rFonts w:ascii="Times New Roman" w:hAnsi="Times New Roman"/>
          <w:sz w:val="28"/>
          <w:szCs w:val="28"/>
        </w:rPr>
        <w:t xml:space="preserve"> других лиц </w:t>
      </w:r>
      <w:r w:rsidR="004B0201" w:rsidRPr="00BB3CC0">
        <w:rPr>
          <w:rFonts w:ascii="Times New Roman" w:hAnsi="Times New Roman"/>
          <w:sz w:val="28"/>
          <w:szCs w:val="28"/>
        </w:rPr>
        <w:t>–</w:t>
      </w:r>
      <w:r w:rsidRPr="00BB3CC0">
        <w:rPr>
          <w:rFonts w:ascii="Times New Roman" w:hAnsi="Times New Roman"/>
          <w:sz w:val="28"/>
          <w:szCs w:val="28"/>
        </w:rPr>
        <w:t xml:space="preserve"> субподрядчиков, обладающих специальными знаниями, навыками, с</w:t>
      </w:r>
      <w:r w:rsidR="00D832BF" w:rsidRPr="00BB3CC0">
        <w:rPr>
          <w:rFonts w:ascii="Times New Roman" w:hAnsi="Times New Roman"/>
          <w:sz w:val="28"/>
          <w:szCs w:val="28"/>
        </w:rPr>
        <w:t xml:space="preserve">пециальным оборудованием </w:t>
      </w:r>
      <w:r w:rsidRPr="00BB3CC0">
        <w:rPr>
          <w:rFonts w:ascii="Times New Roman" w:hAnsi="Times New Roman"/>
          <w:sz w:val="28"/>
          <w:szCs w:val="28"/>
        </w:rPr>
        <w:t xml:space="preserve">по видам (содержанию) Работ. При этом Подрядчик несет ответственность перед Заказчиком за неисполнение или ненадлежащее исполнение обязательств субподрядчиками, </w:t>
      </w:r>
      <w:r w:rsidR="00353D87" w:rsidRPr="00BB3CC0">
        <w:rPr>
          <w:rFonts w:ascii="Times New Roman" w:hAnsi="Times New Roman"/>
          <w:sz w:val="28"/>
          <w:szCs w:val="28"/>
        </w:rPr>
        <w:t>результаты выполненных ими Работ</w:t>
      </w:r>
      <w:r w:rsidRPr="00BB3CC0">
        <w:rPr>
          <w:rFonts w:ascii="Times New Roman" w:hAnsi="Times New Roman"/>
          <w:sz w:val="28"/>
          <w:szCs w:val="28"/>
        </w:rPr>
        <w:t xml:space="preserve"> и причиненные Заказчику убытки.</w:t>
      </w:r>
    </w:p>
    <w:p w14:paraId="4BDCF293" w14:textId="536DD1E8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5.3.4. Письменно запрашивать у Заказчика разъяснения и уточнения </w:t>
      </w:r>
      <w:r w:rsidR="00353D87" w:rsidRPr="00BB3CC0">
        <w:rPr>
          <w:rFonts w:ascii="Times New Roman" w:hAnsi="Times New Roman"/>
          <w:sz w:val="28"/>
          <w:szCs w:val="28"/>
        </w:rPr>
        <w:t>по выполнению</w:t>
      </w:r>
      <w:r w:rsidRPr="00BB3CC0">
        <w:rPr>
          <w:rFonts w:ascii="Times New Roman" w:hAnsi="Times New Roman"/>
          <w:sz w:val="28"/>
          <w:szCs w:val="28"/>
        </w:rPr>
        <w:t xml:space="preserve"> Работ </w:t>
      </w:r>
      <w:r w:rsidR="00F526CB">
        <w:rPr>
          <w:rFonts w:ascii="Times New Roman" w:hAnsi="Times New Roman"/>
          <w:sz w:val="28"/>
          <w:szCs w:val="28"/>
        </w:rPr>
        <w:t>по</w:t>
      </w:r>
      <w:r w:rsidR="00F764C9">
        <w:rPr>
          <w:rFonts w:ascii="Times New Roman" w:hAnsi="Times New Roman"/>
          <w:sz w:val="28"/>
          <w:szCs w:val="28"/>
        </w:rPr>
        <w:t xml:space="preserve"> Контракту</w:t>
      </w:r>
      <w:r w:rsidRPr="00BB3CC0">
        <w:rPr>
          <w:rFonts w:ascii="Times New Roman" w:hAnsi="Times New Roman"/>
          <w:sz w:val="28"/>
          <w:szCs w:val="28"/>
        </w:rPr>
        <w:t>.</w:t>
      </w:r>
    </w:p>
    <w:p w14:paraId="7652D880" w14:textId="757A0117" w:rsidR="0054525A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5.3.5. Досрочно исп</w:t>
      </w:r>
      <w:r w:rsidR="00F764C9">
        <w:rPr>
          <w:rFonts w:ascii="Times New Roman" w:hAnsi="Times New Roman"/>
          <w:sz w:val="28"/>
          <w:szCs w:val="28"/>
        </w:rPr>
        <w:t>олнить обязательства по Контракту</w:t>
      </w:r>
      <w:r w:rsidRPr="00BB3CC0">
        <w:rPr>
          <w:rFonts w:ascii="Times New Roman" w:hAnsi="Times New Roman"/>
          <w:sz w:val="28"/>
          <w:szCs w:val="28"/>
        </w:rPr>
        <w:t>.</w:t>
      </w:r>
    </w:p>
    <w:p w14:paraId="6488CE0F" w14:textId="7D29C976" w:rsidR="006964D9" w:rsidRPr="00BB3CC0" w:rsidRDefault="006964D9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5.3.6.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348A44E" w14:textId="7777777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5.4. Подрядчик обязан:</w:t>
      </w:r>
    </w:p>
    <w:p w14:paraId="74D41D46" w14:textId="0DC86BD2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5.4.1. Своевременно и надлежа</w:t>
      </w:r>
      <w:r w:rsidR="00034A84">
        <w:rPr>
          <w:rFonts w:ascii="Times New Roman" w:hAnsi="Times New Roman"/>
          <w:sz w:val="28"/>
          <w:szCs w:val="28"/>
        </w:rPr>
        <w:t>щим образом выполнить Работы.</w:t>
      </w:r>
    </w:p>
    <w:p w14:paraId="0873F793" w14:textId="5CF54370" w:rsidR="0054525A" w:rsidRPr="00BB3CC0" w:rsidRDefault="00034A84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 Обеспечи</w:t>
      </w:r>
      <w:r w:rsidR="0054525A" w:rsidRPr="00BB3CC0">
        <w:rPr>
          <w:rFonts w:ascii="Times New Roman" w:hAnsi="Times New Roman"/>
          <w:sz w:val="28"/>
          <w:szCs w:val="28"/>
        </w:rPr>
        <w:t>ть соответствие</w:t>
      </w:r>
      <w:r w:rsidR="00F526CB">
        <w:rPr>
          <w:rFonts w:ascii="Times New Roman" w:hAnsi="Times New Roman"/>
          <w:sz w:val="28"/>
          <w:szCs w:val="28"/>
        </w:rPr>
        <w:t xml:space="preserve"> </w:t>
      </w:r>
      <w:r w:rsidR="0054525A" w:rsidRPr="00BB3CC0">
        <w:rPr>
          <w:rFonts w:ascii="Times New Roman" w:hAnsi="Times New Roman"/>
          <w:sz w:val="28"/>
          <w:szCs w:val="28"/>
        </w:rPr>
        <w:t>Работ ГОСТ, СНиП, СанПи</w:t>
      </w:r>
      <w:r w:rsidR="00934801" w:rsidRPr="00BB3CC0">
        <w:rPr>
          <w:rFonts w:ascii="Times New Roman" w:hAnsi="Times New Roman"/>
          <w:sz w:val="28"/>
          <w:szCs w:val="28"/>
        </w:rPr>
        <w:t>Н</w:t>
      </w:r>
      <w:r w:rsidR="0054525A" w:rsidRPr="00BB3CC0">
        <w:rPr>
          <w:rFonts w:ascii="Times New Roman" w:hAnsi="Times New Roman"/>
          <w:sz w:val="28"/>
          <w:szCs w:val="28"/>
        </w:rPr>
        <w:t xml:space="preserve">, </w:t>
      </w:r>
      <w:r w:rsidR="00AE7A2F" w:rsidRPr="00BB3CC0">
        <w:rPr>
          <w:rFonts w:ascii="Times New Roman" w:hAnsi="Times New Roman"/>
          <w:sz w:val="28"/>
          <w:szCs w:val="28"/>
        </w:rPr>
        <w:t>правил</w:t>
      </w:r>
      <w:r w:rsidR="00134B9B">
        <w:rPr>
          <w:rFonts w:ascii="Times New Roman" w:hAnsi="Times New Roman"/>
          <w:sz w:val="28"/>
          <w:szCs w:val="28"/>
        </w:rPr>
        <w:t>ам</w:t>
      </w:r>
      <w:r w:rsidR="00A444D2" w:rsidRPr="00BB3CC0">
        <w:rPr>
          <w:rFonts w:ascii="Times New Roman" w:hAnsi="Times New Roman"/>
          <w:sz w:val="28"/>
          <w:szCs w:val="28"/>
        </w:rPr>
        <w:t xml:space="preserve"> </w:t>
      </w:r>
      <w:r w:rsidR="0054525A" w:rsidRPr="00BB3CC0">
        <w:rPr>
          <w:rFonts w:ascii="Times New Roman" w:hAnsi="Times New Roman"/>
          <w:sz w:val="28"/>
          <w:szCs w:val="28"/>
        </w:rPr>
        <w:t xml:space="preserve">безопасности </w:t>
      </w:r>
      <w:r w:rsidR="00353D87" w:rsidRPr="00BB3CC0">
        <w:rPr>
          <w:rFonts w:ascii="Times New Roman" w:hAnsi="Times New Roman"/>
          <w:sz w:val="28"/>
          <w:szCs w:val="28"/>
        </w:rPr>
        <w:t>жизни и з</w:t>
      </w:r>
      <w:r>
        <w:rPr>
          <w:rFonts w:ascii="Times New Roman" w:hAnsi="Times New Roman"/>
          <w:sz w:val="28"/>
          <w:szCs w:val="28"/>
        </w:rPr>
        <w:t>доровья, а также иным требованиям</w:t>
      </w:r>
      <w:r w:rsidR="00353D87" w:rsidRPr="00BB3CC0">
        <w:rPr>
          <w:rFonts w:ascii="Times New Roman" w:hAnsi="Times New Roman"/>
          <w:sz w:val="28"/>
          <w:szCs w:val="28"/>
        </w:rPr>
        <w:t xml:space="preserve"> о</w:t>
      </w:r>
      <w:r w:rsidR="00AE7A2F" w:rsidRPr="00BB3CC0">
        <w:rPr>
          <w:rFonts w:ascii="Times New Roman" w:hAnsi="Times New Roman"/>
          <w:sz w:val="28"/>
          <w:szCs w:val="28"/>
        </w:rPr>
        <w:t xml:space="preserve"> сертификации, безопасности, </w:t>
      </w:r>
      <w:r w:rsidR="0054525A" w:rsidRPr="00BB3CC0">
        <w:rPr>
          <w:rFonts w:ascii="Times New Roman" w:hAnsi="Times New Roman"/>
          <w:sz w:val="28"/>
          <w:szCs w:val="28"/>
        </w:rPr>
        <w:t>санитарным нормам и</w:t>
      </w:r>
      <w:r w:rsidR="00F526CB">
        <w:rPr>
          <w:rFonts w:ascii="Times New Roman" w:hAnsi="Times New Roman"/>
          <w:sz w:val="28"/>
          <w:szCs w:val="28"/>
        </w:rPr>
        <w:t xml:space="preserve"> другим </w:t>
      </w:r>
      <w:r w:rsidR="0054525A" w:rsidRPr="00BB3CC0">
        <w:rPr>
          <w:rFonts w:ascii="Times New Roman" w:hAnsi="Times New Roman"/>
          <w:sz w:val="28"/>
          <w:szCs w:val="28"/>
        </w:rPr>
        <w:t>правилам</w:t>
      </w:r>
      <w:r w:rsidR="00F25532" w:rsidRPr="00BB3CC0">
        <w:rPr>
          <w:rFonts w:ascii="Times New Roman" w:hAnsi="Times New Roman"/>
          <w:sz w:val="28"/>
          <w:szCs w:val="28"/>
        </w:rPr>
        <w:t>, установленным</w:t>
      </w:r>
      <w:r w:rsidR="0054525A" w:rsidRPr="00BB3CC0">
        <w:rPr>
          <w:rFonts w:ascii="Times New Roman" w:hAnsi="Times New Roman"/>
          <w:sz w:val="28"/>
          <w:szCs w:val="28"/>
        </w:rPr>
        <w:t xml:space="preserve"> законодательством Российской Федерации.</w:t>
      </w:r>
      <w:r w:rsidR="00E75FB4">
        <w:rPr>
          <w:rFonts w:ascii="Times New Roman" w:hAnsi="Times New Roman"/>
          <w:sz w:val="28"/>
          <w:szCs w:val="28"/>
        </w:rPr>
        <w:t xml:space="preserve"> </w:t>
      </w:r>
    </w:p>
    <w:p w14:paraId="63ED80AA" w14:textId="3E07A42F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5.4.3. Обеспечить </w:t>
      </w:r>
      <w:r w:rsidR="00034A84">
        <w:rPr>
          <w:rFonts w:ascii="Times New Roman" w:hAnsi="Times New Roman"/>
          <w:sz w:val="28"/>
          <w:szCs w:val="28"/>
        </w:rPr>
        <w:t xml:space="preserve">за свой счет </w:t>
      </w:r>
      <w:r w:rsidRPr="00BB3CC0">
        <w:rPr>
          <w:rFonts w:ascii="Times New Roman" w:hAnsi="Times New Roman"/>
          <w:sz w:val="28"/>
          <w:szCs w:val="28"/>
        </w:rPr>
        <w:t>устранение недостатков и дефекто</w:t>
      </w:r>
      <w:r w:rsidR="005540DC" w:rsidRPr="00BB3CC0">
        <w:rPr>
          <w:rFonts w:ascii="Times New Roman" w:hAnsi="Times New Roman"/>
          <w:sz w:val="28"/>
          <w:szCs w:val="28"/>
        </w:rPr>
        <w:t>в, выявленных при приемке Работ</w:t>
      </w:r>
      <w:r w:rsidR="00D832BF" w:rsidRPr="00BB3CC0">
        <w:rPr>
          <w:rFonts w:ascii="Times New Roman" w:hAnsi="Times New Roman"/>
          <w:sz w:val="28"/>
          <w:szCs w:val="28"/>
        </w:rPr>
        <w:t>, а также</w:t>
      </w:r>
      <w:r w:rsidR="00F526CB">
        <w:rPr>
          <w:rFonts w:ascii="Times New Roman" w:hAnsi="Times New Roman"/>
          <w:sz w:val="28"/>
          <w:szCs w:val="28"/>
        </w:rPr>
        <w:t xml:space="preserve"> </w:t>
      </w:r>
      <w:r w:rsidRPr="00BB3CC0">
        <w:rPr>
          <w:rFonts w:ascii="Times New Roman" w:hAnsi="Times New Roman"/>
          <w:sz w:val="28"/>
          <w:szCs w:val="28"/>
        </w:rPr>
        <w:t>в течение</w:t>
      </w:r>
      <w:r w:rsidR="00034A84">
        <w:rPr>
          <w:rFonts w:ascii="Times New Roman" w:hAnsi="Times New Roman"/>
          <w:sz w:val="28"/>
          <w:szCs w:val="28"/>
        </w:rPr>
        <w:t xml:space="preserve"> гарантийного срока</w:t>
      </w:r>
      <w:r w:rsidRPr="00BB3CC0">
        <w:rPr>
          <w:rFonts w:ascii="Times New Roman" w:hAnsi="Times New Roman"/>
          <w:sz w:val="28"/>
          <w:szCs w:val="28"/>
        </w:rPr>
        <w:t>.</w:t>
      </w:r>
    </w:p>
    <w:p w14:paraId="296DF7CA" w14:textId="2BBBA793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5.4.4. Приостановить выполнение Работ в случае обнаружения независящих от Подрядчика обстоятельств, которые могут оказать негативное влияние </w:t>
      </w:r>
      <w:r w:rsidR="00F526CB">
        <w:rPr>
          <w:rFonts w:ascii="Times New Roman" w:hAnsi="Times New Roman"/>
          <w:sz w:val="28"/>
          <w:szCs w:val="28"/>
        </w:rPr>
        <w:t xml:space="preserve">на </w:t>
      </w:r>
      <w:r w:rsidRPr="00BB3CC0">
        <w:rPr>
          <w:rFonts w:ascii="Times New Roman" w:hAnsi="Times New Roman"/>
          <w:sz w:val="28"/>
          <w:szCs w:val="28"/>
        </w:rPr>
        <w:t xml:space="preserve">результат Работ или </w:t>
      </w:r>
      <w:r w:rsidR="00F526CB">
        <w:rPr>
          <w:rFonts w:ascii="Times New Roman" w:hAnsi="Times New Roman"/>
          <w:sz w:val="28"/>
          <w:szCs w:val="28"/>
        </w:rPr>
        <w:t>препятствовать</w:t>
      </w:r>
      <w:r w:rsidRPr="00BB3CC0">
        <w:rPr>
          <w:rFonts w:ascii="Times New Roman" w:hAnsi="Times New Roman"/>
          <w:sz w:val="28"/>
          <w:szCs w:val="28"/>
        </w:rPr>
        <w:t xml:space="preserve"> их завершени</w:t>
      </w:r>
      <w:r w:rsidR="00F526CB">
        <w:rPr>
          <w:rFonts w:ascii="Times New Roman" w:hAnsi="Times New Roman"/>
          <w:sz w:val="28"/>
          <w:szCs w:val="28"/>
        </w:rPr>
        <w:t>ю</w:t>
      </w:r>
      <w:r w:rsidR="00F764C9">
        <w:rPr>
          <w:rFonts w:ascii="Times New Roman" w:hAnsi="Times New Roman"/>
          <w:sz w:val="28"/>
          <w:szCs w:val="28"/>
        </w:rPr>
        <w:t xml:space="preserve"> в установленный Контрактом</w:t>
      </w:r>
      <w:r w:rsidRPr="00BB3CC0">
        <w:rPr>
          <w:rFonts w:ascii="Times New Roman" w:hAnsi="Times New Roman"/>
          <w:sz w:val="28"/>
          <w:szCs w:val="28"/>
        </w:rPr>
        <w:t xml:space="preserve"> срок, и сообщить об этом Заказчику в течение 2 (двух) </w:t>
      </w:r>
      <w:r w:rsidR="00D832BF" w:rsidRPr="00BB3CC0">
        <w:rPr>
          <w:rFonts w:ascii="Times New Roman" w:hAnsi="Times New Roman"/>
          <w:sz w:val="28"/>
          <w:szCs w:val="28"/>
        </w:rPr>
        <w:t xml:space="preserve">календарных </w:t>
      </w:r>
      <w:r w:rsidRPr="00BB3CC0">
        <w:rPr>
          <w:rFonts w:ascii="Times New Roman" w:hAnsi="Times New Roman"/>
          <w:sz w:val="28"/>
          <w:szCs w:val="28"/>
        </w:rPr>
        <w:t>дней после приостановления</w:t>
      </w:r>
      <w:r w:rsidR="00F526CB">
        <w:rPr>
          <w:rFonts w:ascii="Times New Roman" w:hAnsi="Times New Roman"/>
          <w:sz w:val="28"/>
          <w:szCs w:val="28"/>
        </w:rPr>
        <w:t xml:space="preserve"> </w:t>
      </w:r>
      <w:r w:rsidRPr="00BB3CC0">
        <w:rPr>
          <w:rFonts w:ascii="Times New Roman" w:hAnsi="Times New Roman"/>
          <w:sz w:val="28"/>
          <w:szCs w:val="28"/>
        </w:rPr>
        <w:t>Работ.</w:t>
      </w:r>
    </w:p>
    <w:p w14:paraId="7AC7C7C9" w14:textId="7531388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5.4.5. В случае если законодательством Российской Федерации предусмотрено лицензирование вида деятельности</w:t>
      </w:r>
      <w:r w:rsidR="00F764C9">
        <w:rPr>
          <w:rFonts w:ascii="Times New Roman" w:hAnsi="Times New Roman"/>
          <w:sz w:val="28"/>
          <w:szCs w:val="28"/>
        </w:rPr>
        <w:t>, являющегося предметом Контракта</w:t>
      </w:r>
      <w:r w:rsidRPr="00BB3CC0">
        <w:rPr>
          <w:rFonts w:ascii="Times New Roman" w:hAnsi="Times New Roman"/>
          <w:sz w:val="28"/>
          <w:szCs w:val="28"/>
        </w:rPr>
        <w:t xml:space="preserve">, </w:t>
      </w:r>
      <w:r w:rsidR="00A444D2" w:rsidRPr="00BB3CC0">
        <w:rPr>
          <w:rFonts w:ascii="Times New Roman" w:hAnsi="Times New Roman"/>
          <w:sz w:val="28"/>
          <w:szCs w:val="28"/>
        </w:rPr>
        <w:t>и</w:t>
      </w:r>
      <w:r w:rsidRPr="00BB3CC0">
        <w:rPr>
          <w:rFonts w:ascii="Times New Roman" w:hAnsi="Times New Roman"/>
          <w:sz w:val="28"/>
          <w:szCs w:val="28"/>
        </w:rPr>
        <w:t xml:space="preserve"> к лицам, осуществляющим</w:t>
      </w:r>
      <w:r w:rsidR="00F526CB">
        <w:rPr>
          <w:rFonts w:ascii="Times New Roman" w:hAnsi="Times New Roman"/>
          <w:sz w:val="28"/>
          <w:szCs w:val="28"/>
        </w:rPr>
        <w:t xml:space="preserve"> </w:t>
      </w:r>
      <w:r w:rsidRPr="00BB3CC0">
        <w:rPr>
          <w:rFonts w:ascii="Times New Roman" w:hAnsi="Times New Roman"/>
          <w:sz w:val="28"/>
          <w:szCs w:val="28"/>
        </w:rPr>
        <w:t>Работ</w:t>
      </w:r>
      <w:r w:rsidR="00F526CB">
        <w:rPr>
          <w:rFonts w:ascii="Times New Roman" w:hAnsi="Times New Roman"/>
          <w:sz w:val="28"/>
          <w:szCs w:val="28"/>
        </w:rPr>
        <w:t>ы</w:t>
      </w:r>
      <w:r w:rsidR="00E75FB4">
        <w:rPr>
          <w:rFonts w:ascii="Times New Roman" w:hAnsi="Times New Roman"/>
          <w:sz w:val="28"/>
          <w:szCs w:val="28"/>
        </w:rPr>
        <w:t>,</w:t>
      </w:r>
      <w:r w:rsidRPr="00BB3CC0">
        <w:rPr>
          <w:rFonts w:ascii="Times New Roman" w:hAnsi="Times New Roman"/>
          <w:sz w:val="28"/>
          <w:szCs w:val="28"/>
        </w:rPr>
        <w:t xml:space="preserve"> установлено требование об их обязательном членстве в саморегулируемых организациях, Подрядчик обязан обеспечить наличие документов, </w:t>
      </w:r>
      <w:r w:rsidRPr="00BB3CC0">
        <w:rPr>
          <w:rFonts w:ascii="Times New Roman" w:hAnsi="Times New Roman"/>
          <w:sz w:val="28"/>
          <w:szCs w:val="28"/>
        </w:rPr>
        <w:lastRenderedPageBreak/>
        <w:t xml:space="preserve">подтверждающих его соответствие </w:t>
      </w:r>
      <w:r w:rsidR="00A444D2" w:rsidRPr="00BB3CC0">
        <w:rPr>
          <w:rFonts w:ascii="Times New Roman" w:hAnsi="Times New Roman"/>
          <w:sz w:val="28"/>
          <w:szCs w:val="28"/>
        </w:rPr>
        <w:t>этим требованиям</w:t>
      </w:r>
      <w:r w:rsidRPr="00BB3CC0">
        <w:rPr>
          <w:rFonts w:ascii="Times New Roman" w:hAnsi="Times New Roman"/>
          <w:sz w:val="28"/>
          <w:szCs w:val="28"/>
        </w:rPr>
        <w:t xml:space="preserve"> в течение</w:t>
      </w:r>
      <w:r w:rsidR="00F764C9">
        <w:rPr>
          <w:rFonts w:ascii="Times New Roman" w:hAnsi="Times New Roman"/>
          <w:sz w:val="28"/>
          <w:szCs w:val="28"/>
        </w:rPr>
        <w:t xml:space="preserve"> всего срока исполнения Контракта</w:t>
      </w:r>
      <w:r w:rsidRPr="00BB3CC0">
        <w:rPr>
          <w:rFonts w:ascii="Times New Roman" w:hAnsi="Times New Roman"/>
          <w:sz w:val="28"/>
          <w:szCs w:val="28"/>
        </w:rPr>
        <w:t xml:space="preserve">. </w:t>
      </w:r>
    </w:p>
    <w:p w14:paraId="3C36F4D5" w14:textId="3BA528A4" w:rsidR="0054525A" w:rsidRPr="00BB3CC0" w:rsidRDefault="00034A84" w:rsidP="00F73F4A">
      <w:pPr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5.4.6</w:t>
      </w:r>
      <w:r w:rsidR="0054525A" w:rsidRPr="00BB3CC0">
        <w:rPr>
          <w:rFonts w:ascii="Times New Roman" w:hAnsi="Times New Roman"/>
          <w:sz w:val="28"/>
          <w:szCs w:val="28"/>
        </w:rPr>
        <w:t xml:space="preserve">. Исполнять иные </w:t>
      </w:r>
      <w:r w:rsidR="009B50D9" w:rsidRPr="00BB3CC0">
        <w:rPr>
          <w:rFonts w:ascii="Times New Roman" w:hAnsi="Times New Roman"/>
          <w:sz w:val="28"/>
          <w:szCs w:val="28"/>
        </w:rPr>
        <w:t>обяза</w:t>
      </w:r>
      <w:r w:rsidR="00134B9B">
        <w:rPr>
          <w:rFonts w:ascii="Times New Roman" w:hAnsi="Times New Roman"/>
          <w:sz w:val="28"/>
          <w:szCs w:val="28"/>
        </w:rPr>
        <w:t>нности</w:t>
      </w:r>
      <w:r w:rsidR="009B50D9" w:rsidRPr="00BB3CC0">
        <w:rPr>
          <w:rFonts w:ascii="Times New Roman" w:hAnsi="Times New Roman"/>
          <w:sz w:val="28"/>
          <w:szCs w:val="28"/>
        </w:rPr>
        <w:t xml:space="preserve">, предусмотренные </w:t>
      </w:r>
      <w:r w:rsidR="0054525A" w:rsidRPr="00BB3CC0"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A444D2" w:rsidRPr="00BB3CC0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F764C9">
        <w:rPr>
          <w:rFonts w:ascii="Times New Roman" w:hAnsi="Times New Roman"/>
          <w:sz w:val="28"/>
          <w:szCs w:val="28"/>
        </w:rPr>
        <w:t>и Контрактом</w:t>
      </w:r>
      <w:r w:rsidR="0054525A" w:rsidRPr="00BB3CC0">
        <w:rPr>
          <w:rFonts w:ascii="Times New Roman" w:hAnsi="Times New Roman"/>
          <w:sz w:val="28"/>
          <w:szCs w:val="28"/>
        </w:rPr>
        <w:t>.</w:t>
      </w:r>
    </w:p>
    <w:p w14:paraId="21674802" w14:textId="77777777" w:rsidR="0054525A" w:rsidRPr="007A32FF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A32FF">
        <w:rPr>
          <w:rFonts w:ascii="Times New Roman" w:hAnsi="Times New Roman"/>
          <w:sz w:val="28"/>
          <w:szCs w:val="28"/>
        </w:rPr>
        <w:t>6. Гарантии</w:t>
      </w:r>
    </w:p>
    <w:p w14:paraId="12423D8F" w14:textId="528EB80C" w:rsidR="0054525A" w:rsidRPr="007A32FF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F">
        <w:rPr>
          <w:rFonts w:ascii="Times New Roman" w:hAnsi="Times New Roman"/>
          <w:sz w:val="28"/>
          <w:szCs w:val="28"/>
        </w:rPr>
        <w:t xml:space="preserve">6.1. Подрядчик гарантирует </w:t>
      </w:r>
      <w:r w:rsidR="00685545" w:rsidRPr="007A32FF">
        <w:rPr>
          <w:rFonts w:ascii="Times New Roman" w:hAnsi="Times New Roman"/>
          <w:sz w:val="28"/>
          <w:szCs w:val="28"/>
        </w:rPr>
        <w:t>результаты</w:t>
      </w:r>
      <w:r w:rsidRPr="007A32FF">
        <w:rPr>
          <w:rFonts w:ascii="Times New Roman" w:hAnsi="Times New Roman"/>
          <w:sz w:val="28"/>
          <w:szCs w:val="28"/>
        </w:rPr>
        <w:t xml:space="preserve"> Работ в соответствии с </w:t>
      </w:r>
      <w:r w:rsidR="00F526CB" w:rsidRPr="007A32FF">
        <w:rPr>
          <w:rFonts w:ascii="Times New Roman" w:hAnsi="Times New Roman"/>
          <w:sz w:val="28"/>
          <w:szCs w:val="28"/>
        </w:rPr>
        <w:t>положениями</w:t>
      </w:r>
      <w:r w:rsidR="00F764C9" w:rsidRPr="007A32FF">
        <w:rPr>
          <w:rFonts w:ascii="Times New Roman" w:hAnsi="Times New Roman"/>
          <w:sz w:val="28"/>
          <w:szCs w:val="28"/>
        </w:rPr>
        <w:t xml:space="preserve"> Контракта</w:t>
      </w:r>
      <w:r w:rsidRPr="007A32FF">
        <w:rPr>
          <w:rFonts w:ascii="Times New Roman" w:hAnsi="Times New Roman"/>
          <w:sz w:val="28"/>
          <w:szCs w:val="28"/>
        </w:rPr>
        <w:t>.</w:t>
      </w:r>
    </w:p>
    <w:p w14:paraId="12405FB5" w14:textId="4265E5A2" w:rsidR="0054525A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F">
        <w:rPr>
          <w:rFonts w:ascii="Times New Roman" w:hAnsi="Times New Roman"/>
          <w:sz w:val="28"/>
          <w:szCs w:val="28"/>
        </w:rPr>
        <w:t>6.2. Гарантий</w:t>
      </w:r>
      <w:r w:rsidR="00034A84">
        <w:rPr>
          <w:rFonts w:ascii="Times New Roman" w:hAnsi="Times New Roman"/>
          <w:sz w:val="28"/>
          <w:szCs w:val="28"/>
        </w:rPr>
        <w:t>ный срок на Работы составляет 24 (двадцать четыре</w:t>
      </w:r>
      <w:r w:rsidRPr="007A32FF">
        <w:rPr>
          <w:rFonts w:ascii="Times New Roman" w:hAnsi="Times New Roman"/>
          <w:sz w:val="28"/>
          <w:szCs w:val="28"/>
        </w:rPr>
        <w:t>)</w:t>
      </w:r>
      <w:r w:rsidR="00D85393" w:rsidRPr="007A32FF">
        <w:rPr>
          <w:rFonts w:ascii="Times New Roman" w:hAnsi="Times New Roman"/>
          <w:sz w:val="28"/>
          <w:szCs w:val="28"/>
        </w:rPr>
        <w:t xml:space="preserve"> календарных</w:t>
      </w:r>
      <w:r w:rsidRPr="007A32FF">
        <w:rPr>
          <w:rFonts w:ascii="Times New Roman" w:hAnsi="Times New Roman"/>
          <w:sz w:val="28"/>
          <w:szCs w:val="28"/>
        </w:rPr>
        <w:t xml:space="preserve"> месяцев </w:t>
      </w:r>
      <w:r w:rsidR="00034A84">
        <w:rPr>
          <w:rFonts w:ascii="Times New Roman" w:hAnsi="Times New Roman"/>
          <w:sz w:val="28"/>
          <w:szCs w:val="28"/>
        </w:rPr>
        <w:t xml:space="preserve">(2 года) </w:t>
      </w:r>
      <w:r w:rsidRPr="007A32FF">
        <w:rPr>
          <w:rFonts w:ascii="Times New Roman" w:hAnsi="Times New Roman"/>
          <w:sz w:val="28"/>
          <w:szCs w:val="28"/>
        </w:rPr>
        <w:t xml:space="preserve">со дня </w:t>
      </w:r>
      <w:r w:rsidR="00034A84">
        <w:rPr>
          <w:rFonts w:ascii="Times New Roman" w:hAnsi="Times New Roman"/>
          <w:sz w:val="28"/>
          <w:szCs w:val="28"/>
        </w:rPr>
        <w:t>подписания Сторонами Акта о приемке выполненных Работ (п. 4.1. Контракта).</w:t>
      </w:r>
    </w:p>
    <w:p w14:paraId="5A2742EE" w14:textId="0AEF0A77" w:rsidR="00034A84" w:rsidRDefault="00034A84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Если в течение гарантийного срока Заказчик будет лишен возможности использовать результат Работ по обстоятельствам, зависящим от Подрядчика, гарантийный срок не течет до устранения Подрядчиком соответствующих обстоятельств.</w:t>
      </w:r>
    </w:p>
    <w:p w14:paraId="2A3A05E0" w14:textId="15B3D7FA" w:rsidR="00705A14" w:rsidRDefault="007A32FF" w:rsidP="00705A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В случае обнаружения в течение гарантийного срока недостатков и дефектов в </w:t>
      </w:r>
      <w:r w:rsidR="00A5527E">
        <w:rPr>
          <w:rFonts w:ascii="Times New Roman" w:hAnsi="Times New Roman"/>
          <w:sz w:val="28"/>
          <w:szCs w:val="28"/>
        </w:rPr>
        <w:t xml:space="preserve">выполненных </w:t>
      </w:r>
      <w:r>
        <w:rPr>
          <w:rFonts w:ascii="Times New Roman" w:hAnsi="Times New Roman"/>
          <w:sz w:val="28"/>
          <w:szCs w:val="28"/>
        </w:rPr>
        <w:t>Работах, Подрядчик обязан устранить их в течение 2 (двух) календарных дней с момент</w:t>
      </w:r>
      <w:r w:rsidR="00A5527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получения от Заказчика соответствующего требования.</w:t>
      </w:r>
    </w:p>
    <w:p w14:paraId="1D60A8AA" w14:textId="50637FDE" w:rsidR="00705A14" w:rsidRPr="00BB3CC0" w:rsidRDefault="00AD3AAC" w:rsidP="00A552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При невыполнении Подрядчиком обязательств </w:t>
      </w:r>
      <w:proofErr w:type="gramStart"/>
      <w:r>
        <w:rPr>
          <w:rFonts w:ascii="Times New Roman" w:hAnsi="Times New Roman"/>
          <w:sz w:val="28"/>
          <w:szCs w:val="28"/>
        </w:rPr>
        <w:t>по устранению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выявленных в период действия гарантийного срока нарушений и (или) дефектов, Заказчик вправе привлечь третьих лиц для их устранения с возложением на Подрядчика обязанности по возмещению всех понесенны</w:t>
      </w:r>
      <w:r w:rsidR="00A5527E">
        <w:rPr>
          <w:rFonts w:ascii="Times New Roman" w:hAnsi="Times New Roman"/>
          <w:sz w:val="28"/>
          <w:szCs w:val="28"/>
        </w:rPr>
        <w:t>х расходов и убытков Заказчика.</w:t>
      </w:r>
    </w:p>
    <w:p w14:paraId="0813D152" w14:textId="7777777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7. Ответственность Сторон</w:t>
      </w:r>
    </w:p>
    <w:p w14:paraId="7B51D97A" w14:textId="23A5E2E9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7.1. За неисполнение или ненадлежаще</w:t>
      </w:r>
      <w:r w:rsidR="00A5527E">
        <w:rPr>
          <w:rFonts w:ascii="Times New Roman" w:hAnsi="Times New Roman"/>
          <w:sz w:val="28"/>
          <w:szCs w:val="28"/>
        </w:rPr>
        <w:t>е исполнение своих обязательств</w:t>
      </w:r>
      <w:r w:rsidRPr="00BB3CC0">
        <w:rPr>
          <w:rFonts w:ascii="Times New Roman" w:hAnsi="Times New Roman"/>
          <w:sz w:val="28"/>
          <w:szCs w:val="28"/>
        </w:rPr>
        <w:t xml:space="preserve"> </w:t>
      </w:r>
      <w:r w:rsidR="00F764C9">
        <w:rPr>
          <w:rFonts w:ascii="Times New Roman" w:hAnsi="Times New Roman"/>
          <w:sz w:val="28"/>
          <w:szCs w:val="28"/>
        </w:rPr>
        <w:t>по Контракту</w:t>
      </w:r>
      <w:r w:rsidRPr="00BB3CC0">
        <w:rPr>
          <w:rFonts w:ascii="Times New Roman" w:hAnsi="Times New Roman"/>
          <w:sz w:val="28"/>
          <w:szCs w:val="28"/>
        </w:rPr>
        <w:t>, Заказчик и Подрядчик несут ответственность в соответствии с законодательством Российской Федерации.</w:t>
      </w:r>
    </w:p>
    <w:p w14:paraId="0E112159" w14:textId="1140B97D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7.2. В случае просрочки исполнения Подрядчиком обязательс</w:t>
      </w:r>
      <w:r w:rsidR="006745B6" w:rsidRPr="00BB3CC0">
        <w:rPr>
          <w:rFonts w:ascii="Times New Roman" w:hAnsi="Times New Roman"/>
          <w:sz w:val="28"/>
          <w:szCs w:val="28"/>
        </w:rPr>
        <w:t>тв</w:t>
      </w:r>
      <w:r w:rsidR="00F764C9">
        <w:rPr>
          <w:rFonts w:ascii="Times New Roman" w:hAnsi="Times New Roman"/>
          <w:sz w:val="28"/>
          <w:szCs w:val="28"/>
        </w:rPr>
        <w:t xml:space="preserve"> по Контракту</w:t>
      </w:r>
      <w:r w:rsidR="006745B6" w:rsidRPr="00BB3CC0">
        <w:rPr>
          <w:rFonts w:ascii="Times New Roman" w:hAnsi="Times New Roman"/>
          <w:sz w:val="28"/>
          <w:szCs w:val="28"/>
        </w:rPr>
        <w:t xml:space="preserve">, </w:t>
      </w:r>
      <w:r w:rsidRPr="00BB3CC0">
        <w:rPr>
          <w:rFonts w:ascii="Times New Roman" w:hAnsi="Times New Roman"/>
          <w:sz w:val="28"/>
          <w:szCs w:val="28"/>
        </w:rPr>
        <w:t xml:space="preserve">Заказчик вправе требовать от </w:t>
      </w:r>
      <w:r w:rsidRPr="006C4CF7">
        <w:rPr>
          <w:rFonts w:ascii="Times New Roman" w:hAnsi="Times New Roman"/>
          <w:color w:val="000000"/>
          <w:sz w:val="28"/>
          <w:szCs w:val="28"/>
        </w:rPr>
        <w:t xml:space="preserve">Подрядчика уплаты неустойки </w:t>
      </w:r>
      <w:r w:rsidR="00A5527E">
        <w:rPr>
          <w:rFonts w:ascii="Times New Roman" w:hAnsi="Times New Roman"/>
          <w:color w:val="000000"/>
          <w:sz w:val="28"/>
          <w:szCs w:val="28"/>
        </w:rPr>
        <w:t xml:space="preserve">(пени) </w:t>
      </w:r>
      <w:r w:rsidRPr="006C4CF7">
        <w:rPr>
          <w:rFonts w:ascii="Times New Roman" w:hAnsi="Times New Roman"/>
          <w:color w:val="000000"/>
          <w:sz w:val="28"/>
          <w:szCs w:val="28"/>
        </w:rPr>
        <w:t xml:space="preserve">в размере </w:t>
      </w:r>
      <w:r w:rsidR="00F526CB" w:rsidRPr="006C4C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одной трехсотой действующей на дату уплаты неустойки </w:t>
      </w:r>
      <w:r w:rsidR="00A552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(пени) </w:t>
      </w:r>
      <w:hyperlink r:id="rId8" w:anchor="dst100163" w:history="1">
        <w:r w:rsidR="00F526CB" w:rsidRPr="006C4CF7">
          <w:rPr>
            <w:rStyle w:val="a6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ключевой ставки</w:t>
        </w:r>
      </w:hyperlink>
      <w:r w:rsidR="00F526CB" w:rsidRPr="006C4C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Центрального банка Российской Федерации от не уплаченной в срок суммы</w:t>
      </w:r>
      <w:r w:rsidRPr="006C4CF7">
        <w:rPr>
          <w:rFonts w:ascii="Times New Roman" w:hAnsi="Times New Roman"/>
          <w:color w:val="000000"/>
          <w:sz w:val="28"/>
          <w:szCs w:val="28"/>
        </w:rPr>
        <w:t xml:space="preserve"> за каждый день просрочки, начиная со дня</w:t>
      </w:r>
      <w:r w:rsidRPr="00BB3CC0">
        <w:rPr>
          <w:rFonts w:ascii="Times New Roman" w:hAnsi="Times New Roman"/>
          <w:sz w:val="28"/>
          <w:szCs w:val="28"/>
        </w:rPr>
        <w:t>, следующего после дня ис</w:t>
      </w:r>
      <w:r w:rsidR="00F764C9">
        <w:rPr>
          <w:rFonts w:ascii="Times New Roman" w:hAnsi="Times New Roman"/>
          <w:sz w:val="28"/>
          <w:szCs w:val="28"/>
        </w:rPr>
        <w:t>течения установленного Контрактом</w:t>
      </w:r>
      <w:r w:rsidRPr="00BB3CC0">
        <w:rPr>
          <w:rFonts w:ascii="Times New Roman" w:hAnsi="Times New Roman"/>
          <w:sz w:val="28"/>
          <w:szCs w:val="28"/>
        </w:rPr>
        <w:t xml:space="preserve"> срока исполнения обязательства.</w:t>
      </w:r>
    </w:p>
    <w:p w14:paraId="423908E8" w14:textId="4344909E" w:rsidR="00995E6E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7.3. В случае просрочки исполнения Заказчиком обязательств по оплате </w:t>
      </w:r>
      <w:r w:rsidR="007A32FF">
        <w:rPr>
          <w:rFonts w:ascii="Times New Roman" w:hAnsi="Times New Roman"/>
          <w:sz w:val="28"/>
          <w:szCs w:val="28"/>
        </w:rPr>
        <w:t xml:space="preserve">выполненных надлежащим образом Работ, </w:t>
      </w:r>
      <w:r w:rsidRPr="00BB3CC0">
        <w:rPr>
          <w:rFonts w:ascii="Times New Roman" w:hAnsi="Times New Roman"/>
          <w:sz w:val="28"/>
          <w:szCs w:val="28"/>
        </w:rPr>
        <w:t>Подрядчик вправе потребовать от Заказчика уплат</w:t>
      </w:r>
      <w:r w:rsidR="002834AE">
        <w:rPr>
          <w:rFonts w:ascii="Times New Roman" w:hAnsi="Times New Roman"/>
          <w:sz w:val="28"/>
          <w:szCs w:val="28"/>
        </w:rPr>
        <w:t>ы</w:t>
      </w:r>
      <w:r w:rsidRPr="00BB3CC0">
        <w:rPr>
          <w:rFonts w:ascii="Times New Roman" w:hAnsi="Times New Roman"/>
          <w:sz w:val="28"/>
          <w:szCs w:val="28"/>
        </w:rPr>
        <w:t xml:space="preserve"> неустойки</w:t>
      </w:r>
      <w:r w:rsidR="002834AE">
        <w:rPr>
          <w:rFonts w:ascii="Times New Roman" w:hAnsi="Times New Roman"/>
          <w:sz w:val="28"/>
          <w:szCs w:val="28"/>
        </w:rPr>
        <w:t xml:space="preserve"> </w:t>
      </w:r>
      <w:r w:rsidR="00A5527E">
        <w:rPr>
          <w:rFonts w:ascii="Times New Roman" w:hAnsi="Times New Roman"/>
          <w:sz w:val="28"/>
          <w:szCs w:val="28"/>
        </w:rPr>
        <w:t xml:space="preserve">(пени) </w:t>
      </w:r>
      <w:r w:rsidR="002834AE" w:rsidRPr="002834AE">
        <w:rPr>
          <w:rFonts w:ascii="Times New Roman" w:hAnsi="Times New Roman"/>
          <w:color w:val="000000"/>
          <w:sz w:val="28"/>
          <w:szCs w:val="28"/>
        </w:rPr>
        <w:t xml:space="preserve">в размере </w:t>
      </w:r>
      <w:r w:rsidR="002834AE" w:rsidRPr="00283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одной трехсотой действующей на дату уплаты неустойки </w:t>
      </w:r>
      <w:r w:rsidR="00A552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(пени) </w:t>
      </w:r>
      <w:hyperlink r:id="rId9" w:anchor="dst100163" w:history="1">
        <w:r w:rsidR="002834AE" w:rsidRPr="002834AE">
          <w:rPr>
            <w:rStyle w:val="a6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ключевой ставки</w:t>
        </w:r>
      </w:hyperlink>
      <w:r w:rsidR="002834AE" w:rsidRPr="002834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Центрального банка Российской Федерации от не уплаченной в срок суммы</w:t>
      </w:r>
      <w:r w:rsidR="002834AE" w:rsidRPr="002834AE">
        <w:rPr>
          <w:rFonts w:ascii="Times New Roman" w:hAnsi="Times New Roman"/>
          <w:color w:val="000000"/>
          <w:sz w:val="28"/>
          <w:szCs w:val="28"/>
        </w:rPr>
        <w:t xml:space="preserve"> за каждый день просрочки, начиная со дня</w:t>
      </w:r>
      <w:r w:rsidR="002834AE" w:rsidRPr="00BB3CC0">
        <w:rPr>
          <w:rFonts w:ascii="Times New Roman" w:hAnsi="Times New Roman"/>
          <w:sz w:val="28"/>
          <w:szCs w:val="28"/>
        </w:rPr>
        <w:t>, следующего после дня ис</w:t>
      </w:r>
      <w:r w:rsidR="00F764C9">
        <w:rPr>
          <w:rFonts w:ascii="Times New Roman" w:hAnsi="Times New Roman"/>
          <w:sz w:val="28"/>
          <w:szCs w:val="28"/>
        </w:rPr>
        <w:t>течения установленного Контрактом</w:t>
      </w:r>
      <w:r w:rsidR="002834AE" w:rsidRPr="00BB3CC0">
        <w:rPr>
          <w:rFonts w:ascii="Times New Roman" w:hAnsi="Times New Roman"/>
          <w:sz w:val="28"/>
          <w:szCs w:val="28"/>
        </w:rPr>
        <w:t xml:space="preserve"> срока исполнения обязательства.</w:t>
      </w:r>
      <w:r w:rsidR="00995E6E" w:rsidRPr="00BB3CC0">
        <w:rPr>
          <w:rFonts w:ascii="Times New Roman" w:hAnsi="Times New Roman"/>
          <w:sz w:val="28"/>
          <w:szCs w:val="28"/>
        </w:rPr>
        <w:t>.</w:t>
      </w:r>
    </w:p>
    <w:p w14:paraId="70D9E050" w14:textId="143A759C" w:rsidR="006964D9" w:rsidRDefault="006964D9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>
        <w:rPr>
          <w:rFonts w:ascii="Times New Roman" w:hAnsi="Times New Roman"/>
          <w:sz w:val="28"/>
          <w:szCs w:val="28"/>
        </w:rPr>
        <w:lastRenderedPageBreak/>
        <w:t>размер штрафа устан</w:t>
      </w:r>
      <w:r w:rsidR="00A5527E">
        <w:rPr>
          <w:rFonts w:ascii="Times New Roman" w:hAnsi="Times New Roman"/>
          <w:sz w:val="28"/>
          <w:szCs w:val="28"/>
        </w:rPr>
        <w:t>авливается в размере 10 (десяти)</w:t>
      </w:r>
      <w:r>
        <w:rPr>
          <w:rFonts w:ascii="Times New Roman" w:hAnsi="Times New Roman"/>
          <w:sz w:val="28"/>
          <w:szCs w:val="28"/>
        </w:rPr>
        <w:t xml:space="preserve"> процентов Цены К</w:t>
      </w:r>
      <w:r w:rsidR="004A6198">
        <w:rPr>
          <w:rFonts w:ascii="Times New Roman" w:hAnsi="Times New Roman"/>
          <w:sz w:val="28"/>
          <w:szCs w:val="28"/>
        </w:rPr>
        <w:t>онтракта.</w:t>
      </w:r>
    </w:p>
    <w:p w14:paraId="57BDFCB4" w14:textId="7062D962" w:rsidR="004A6198" w:rsidRDefault="004A6198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в размере 1000 (одна тысяча) рублей.</w:t>
      </w:r>
    </w:p>
    <w:p w14:paraId="1B3A8050" w14:textId="7444149E" w:rsidR="004A6198" w:rsidRDefault="004A6198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A5527E">
        <w:rPr>
          <w:rFonts w:ascii="Times New Roman" w:hAnsi="Times New Roman"/>
          <w:sz w:val="28"/>
          <w:szCs w:val="28"/>
        </w:rPr>
        <w:t>6. За каждый факт неисполнения З</w:t>
      </w:r>
      <w:r>
        <w:rPr>
          <w:rFonts w:ascii="Times New Roman" w:hAnsi="Times New Roman"/>
          <w:sz w:val="28"/>
          <w:szCs w:val="28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рублей.</w:t>
      </w:r>
    </w:p>
    <w:p w14:paraId="538FAD3B" w14:textId="165F2DCD" w:rsidR="004A6198" w:rsidRDefault="004A6198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14:paraId="5C6CD3EF" w14:textId="4FDA12BB" w:rsidR="004A6198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7.8. </w:t>
      </w:r>
      <w:r w:rsidR="004A6198">
        <w:rPr>
          <w:rFonts w:ascii="Times New Roman" w:hAnsi="Times New Roman"/>
          <w:sz w:val="28"/>
          <w:szCs w:val="28"/>
        </w:rPr>
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14:paraId="1C4F2E54" w14:textId="4A5AA1E2" w:rsidR="004A6198" w:rsidRPr="00BB3CC0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7.9</w:t>
      </w:r>
      <w:r w:rsidR="004A6198">
        <w:rPr>
          <w:rFonts w:ascii="Times New Roman" w:hAnsi="Times New Roman"/>
          <w:sz w:val="28"/>
          <w:szCs w:val="28"/>
        </w:rPr>
        <w:t>. В соответствии с пунктом 2 части 14 статьи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Заказчик вправе удержать сумму неисполненных Подрядчиком требований об уплате неустоек (штрафов, пеней), предъявленных Заказчиком, из суммы, подлежащей оплате Подрядчику в соответствии с Контрактом.</w:t>
      </w:r>
    </w:p>
    <w:p w14:paraId="21178141" w14:textId="5915C086" w:rsidR="0054525A" w:rsidRPr="00BB3CC0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</w:t>
      </w:r>
      <w:r w:rsidR="00F764C9">
        <w:rPr>
          <w:rFonts w:ascii="Times New Roman" w:hAnsi="Times New Roman"/>
          <w:sz w:val="28"/>
          <w:szCs w:val="28"/>
        </w:rPr>
        <w:t>. Стороны Контракта</w:t>
      </w:r>
      <w:r w:rsidR="0054525A" w:rsidRPr="00BB3CC0">
        <w:rPr>
          <w:rFonts w:ascii="Times New Roman" w:hAnsi="Times New Roman"/>
          <w:sz w:val="28"/>
          <w:szCs w:val="28"/>
        </w:rPr>
        <w:t xml:space="preserve"> освобожда</w:t>
      </w:r>
      <w:r>
        <w:rPr>
          <w:rFonts w:ascii="Times New Roman" w:hAnsi="Times New Roman"/>
          <w:sz w:val="28"/>
          <w:szCs w:val="28"/>
        </w:rPr>
        <w:t>ются от уплаты неустойки (штрафов</w:t>
      </w:r>
      <w:r w:rsidR="0054525A" w:rsidRPr="00BB3CC0">
        <w:rPr>
          <w:rFonts w:ascii="Times New Roman" w:hAnsi="Times New Roman"/>
          <w:sz w:val="28"/>
          <w:szCs w:val="28"/>
        </w:rPr>
        <w:t>, пеней), если докажут, что просрочка исполнения обязательства произошла вследствие непреодолимой силы или по вине другой Стороны.</w:t>
      </w:r>
    </w:p>
    <w:p w14:paraId="1DC64D58" w14:textId="57A9663D" w:rsidR="0054525A" w:rsidRPr="00BB3CC0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</w:t>
      </w:r>
      <w:r w:rsidR="0054525A" w:rsidRPr="00BB3CC0">
        <w:rPr>
          <w:rFonts w:ascii="Times New Roman" w:hAnsi="Times New Roman"/>
          <w:sz w:val="28"/>
          <w:szCs w:val="28"/>
        </w:rPr>
        <w:t xml:space="preserve">. Ответственность за достоверность и соответствие законодательству Российской Федерации сведений, указанных в представленных </w:t>
      </w:r>
      <w:r>
        <w:rPr>
          <w:rFonts w:ascii="Times New Roman" w:hAnsi="Times New Roman"/>
          <w:sz w:val="28"/>
          <w:szCs w:val="28"/>
        </w:rPr>
        <w:t xml:space="preserve">Заказчику </w:t>
      </w:r>
      <w:r w:rsidR="0054525A" w:rsidRPr="00BB3CC0">
        <w:rPr>
          <w:rFonts w:ascii="Times New Roman" w:hAnsi="Times New Roman"/>
          <w:sz w:val="28"/>
          <w:szCs w:val="28"/>
        </w:rPr>
        <w:t>документах, несет Подрядчик.</w:t>
      </w:r>
    </w:p>
    <w:p w14:paraId="5B91DB52" w14:textId="10654DEC" w:rsidR="0054525A" w:rsidRPr="00BB3CC0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7.12</w:t>
      </w:r>
      <w:r w:rsidR="0054525A" w:rsidRPr="00BB3CC0">
        <w:rPr>
          <w:rFonts w:ascii="Times New Roman" w:hAnsi="Times New Roman"/>
          <w:sz w:val="28"/>
          <w:szCs w:val="28"/>
        </w:rPr>
        <w:t>. В случае установления уполномоченными контрольными органами факто</w:t>
      </w:r>
      <w:r w:rsidR="006745B6" w:rsidRPr="00BB3CC0">
        <w:rPr>
          <w:rFonts w:ascii="Times New Roman" w:hAnsi="Times New Roman"/>
          <w:sz w:val="28"/>
          <w:szCs w:val="28"/>
        </w:rPr>
        <w:t>в</w:t>
      </w:r>
      <w:r w:rsidR="00C3539B" w:rsidRPr="00BB3CC0">
        <w:rPr>
          <w:rFonts w:ascii="Times New Roman" w:hAnsi="Times New Roman"/>
          <w:sz w:val="28"/>
          <w:szCs w:val="28"/>
        </w:rPr>
        <w:t xml:space="preserve"> нарушения </w:t>
      </w:r>
      <w:r w:rsidR="00685545" w:rsidRPr="00BB3CC0">
        <w:rPr>
          <w:rFonts w:ascii="Times New Roman" w:hAnsi="Times New Roman"/>
          <w:sz w:val="28"/>
          <w:szCs w:val="28"/>
        </w:rPr>
        <w:t>законодательства Российской Федерации, в том числе ГОСТ, СНиП, СанПиН</w:t>
      </w:r>
      <w:r w:rsidR="00C3539B" w:rsidRPr="00BB3CC0">
        <w:rPr>
          <w:rFonts w:ascii="Times New Roman" w:hAnsi="Times New Roman"/>
          <w:sz w:val="28"/>
          <w:szCs w:val="28"/>
        </w:rPr>
        <w:t xml:space="preserve">, </w:t>
      </w:r>
      <w:r w:rsidR="00D85393" w:rsidRPr="00BB3CC0">
        <w:rPr>
          <w:rFonts w:ascii="Times New Roman" w:hAnsi="Times New Roman"/>
          <w:sz w:val="28"/>
          <w:szCs w:val="28"/>
        </w:rPr>
        <w:t xml:space="preserve">правил </w:t>
      </w:r>
      <w:r w:rsidR="00C3539B" w:rsidRPr="00BB3CC0">
        <w:rPr>
          <w:rFonts w:ascii="Times New Roman" w:hAnsi="Times New Roman"/>
          <w:sz w:val="28"/>
          <w:szCs w:val="28"/>
        </w:rPr>
        <w:t>безопасности (санитарных норм и правил, государственных стандартов и т.п.), установленны</w:t>
      </w:r>
      <w:r w:rsidR="000125FC" w:rsidRPr="00BB3CC0">
        <w:rPr>
          <w:rFonts w:ascii="Times New Roman" w:hAnsi="Times New Roman"/>
          <w:sz w:val="28"/>
          <w:szCs w:val="28"/>
        </w:rPr>
        <w:t>х</w:t>
      </w:r>
      <w:r w:rsidR="00C3539B" w:rsidRPr="00BB3CC0">
        <w:rPr>
          <w:rFonts w:ascii="Times New Roman" w:hAnsi="Times New Roman"/>
          <w:sz w:val="28"/>
          <w:szCs w:val="28"/>
        </w:rPr>
        <w:t xml:space="preserve"> </w:t>
      </w:r>
      <w:r w:rsidR="009B50D9" w:rsidRPr="00BB3CC0">
        <w:rPr>
          <w:rFonts w:ascii="Times New Roman" w:hAnsi="Times New Roman"/>
          <w:sz w:val="28"/>
          <w:szCs w:val="28"/>
        </w:rPr>
        <w:t>з</w:t>
      </w:r>
      <w:r w:rsidR="00C3539B" w:rsidRPr="00BB3CC0">
        <w:rPr>
          <w:rFonts w:ascii="Times New Roman" w:hAnsi="Times New Roman"/>
          <w:sz w:val="28"/>
          <w:szCs w:val="28"/>
        </w:rPr>
        <w:t>аконодательством Российской Федерации</w:t>
      </w:r>
      <w:r w:rsidR="00D27C9F" w:rsidRPr="00BB3CC0">
        <w:rPr>
          <w:rFonts w:ascii="Times New Roman" w:hAnsi="Times New Roman"/>
          <w:sz w:val="28"/>
          <w:szCs w:val="28"/>
        </w:rPr>
        <w:t xml:space="preserve">, </w:t>
      </w:r>
      <w:r w:rsidR="000125FC" w:rsidRPr="00BB3CC0">
        <w:rPr>
          <w:rFonts w:ascii="Times New Roman" w:hAnsi="Times New Roman"/>
          <w:sz w:val="28"/>
          <w:szCs w:val="28"/>
        </w:rPr>
        <w:t>Подрядчик обязуется возместит</w:t>
      </w:r>
      <w:r w:rsidR="001B128E" w:rsidRPr="00BB3CC0">
        <w:rPr>
          <w:rFonts w:ascii="Times New Roman" w:hAnsi="Times New Roman"/>
          <w:sz w:val="28"/>
          <w:szCs w:val="28"/>
        </w:rPr>
        <w:t xml:space="preserve">ь Заказчику </w:t>
      </w:r>
      <w:proofErr w:type="gramStart"/>
      <w:r w:rsidR="001B128E" w:rsidRPr="00BB3CC0">
        <w:rPr>
          <w:rFonts w:ascii="Times New Roman" w:hAnsi="Times New Roman"/>
          <w:sz w:val="28"/>
          <w:szCs w:val="28"/>
        </w:rPr>
        <w:t>понесенные</w:t>
      </w:r>
      <w:proofErr w:type="gramEnd"/>
      <w:r w:rsidR="001B128E" w:rsidRPr="00BB3CC0">
        <w:rPr>
          <w:rFonts w:ascii="Times New Roman" w:hAnsi="Times New Roman"/>
          <w:sz w:val="28"/>
          <w:szCs w:val="28"/>
        </w:rPr>
        <w:t xml:space="preserve"> в связи </w:t>
      </w:r>
      <w:r>
        <w:rPr>
          <w:rFonts w:ascii="Times New Roman" w:hAnsi="Times New Roman"/>
          <w:sz w:val="28"/>
          <w:szCs w:val="28"/>
        </w:rPr>
        <w:t>с этим убытки.</w:t>
      </w:r>
    </w:p>
    <w:p w14:paraId="0597B508" w14:textId="3F51A5B0" w:rsidR="0054525A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7.13</w:t>
      </w:r>
      <w:r w:rsidR="0054525A" w:rsidRPr="00BB3CC0">
        <w:rPr>
          <w:rFonts w:ascii="Times New Roman" w:hAnsi="Times New Roman"/>
          <w:sz w:val="28"/>
          <w:szCs w:val="28"/>
        </w:rPr>
        <w:t xml:space="preserve">. Уплата </w:t>
      </w:r>
      <w:r>
        <w:rPr>
          <w:rFonts w:ascii="Times New Roman" w:hAnsi="Times New Roman"/>
          <w:sz w:val="28"/>
          <w:szCs w:val="28"/>
        </w:rPr>
        <w:t>Стороной</w:t>
      </w:r>
      <w:r w:rsidR="0054525A" w:rsidRPr="00BB3CC0">
        <w:rPr>
          <w:rFonts w:ascii="Times New Roman" w:hAnsi="Times New Roman"/>
          <w:sz w:val="28"/>
          <w:szCs w:val="28"/>
        </w:rPr>
        <w:t xml:space="preserve"> неустойки или применение иной формы от</w:t>
      </w:r>
      <w:r>
        <w:rPr>
          <w:rFonts w:ascii="Times New Roman" w:hAnsi="Times New Roman"/>
          <w:sz w:val="28"/>
          <w:szCs w:val="28"/>
        </w:rPr>
        <w:t>ветственности не освобождает ее</w:t>
      </w:r>
      <w:r w:rsidR="0054525A" w:rsidRPr="00BB3CC0">
        <w:rPr>
          <w:rFonts w:ascii="Times New Roman" w:hAnsi="Times New Roman"/>
          <w:sz w:val="28"/>
          <w:szCs w:val="28"/>
        </w:rPr>
        <w:t xml:space="preserve"> от исп</w:t>
      </w:r>
      <w:r w:rsidR="00F764C9">
        <w:rPr>
          <w:rFonts w:ascii="Times New Roman" w:hAnsi="Times New Roman"/>
          <w:sz w:val="28"/>
          <w:szCs w:val="28"/>
        </w:rPr>
        <w:t>олнения обязательств по Контракту</w:t>
      </w:r>
      <w:r w:rsidR="0054525A" w:rsidRPr="00BB3CC0">
        <w:rPr>
          <w:rFonts w:ascii="Times New Roman" w:hAnsi="Times New Roman"/>
          <w:sz w:val="28"/>
          <w:szCs w:val="28"/>
        </w:rPr>
        <w:t>.</w:t>
      </w:r>
    </w:p>
    <w:p w14:paraId="28089806" w14:textId="4D24D60C" w:rsidR="0069215C" w:rsidRPr="00BB3CC0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7.14</w:t>
      </w:r>
      <w:r w:rsidR="00AD3AAC">
        <w:rPr>
          <w:rFonts w:ascii="Times New Roman" w:hAnsi="Times New Roman"/>
          <w:sz w:val="28"/>
          <w:szCs w:val="28"/>
        </w:rPr>
        <w:t>. Подрядчик несет ответственность за жизнь и здоровье своих работников во время выполнения Работ по Контракту, а также за причинение вреда жизни и здоровью третьих лиц, если такое причинение связано с Работами Подрядчика по Контракту.</w:t>
      </w:r>
    </w:p>
    <w:p w14:paraId="6CBCE6C8" w14:textId="3AB17CBB" w:rsidR="0054525A" w:rsidRPr="00BB3CC0" w:rsidRDefault="00B1166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Порядок расторжения Контракта</w:t>
      </w:r>
    </w:p>
    <w:p w14:paraId="25EE873C" w14:textId="04F1D665" w:rsidR="0054525A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8.</w:t>
      </w:r>
      <w:r w:rsidR="00F764C9">
        <w:rPr>
          <w:rFonts w:ascii="Times New Roman" w:hAnsi="Times New Roman"/>
          <w:sz w:val="28"/>
          <w:szCs w:val="28"/>
        </w:rPr>
        <w:t>1 Контракт</w:t>
      </w:r>
      <w:r w:rsidR="000125FC" w:rsidRPr="00BB3CC0">
        <w:rPr>
          <w:rFonts w:ascii="Times New Roman" w:hAnsi="Times New Roman"/>
          <w:sz w:val="28"/>
          <w:szCs w:val="28"/>
        </w:rPr>
        <w:t xml:space="preserve"> может быть расторгнут по соглашению Сторон, в судебном порядке</w:t>
      </w:r>
      <w:r w:rsidR="00A04E66">
        <w:rPr>
          <w:rFonts w:ascii="Times New Roman" w:hAnsi="Times New Roman"/>
          <w:sz w:val="28"/>
          <w:szCs w:val="28"/>
        </w:rPr>
        <w:t xml:space="preserve"> по инициативе одной из </w:t>
      </w:r>
      <w:r w:rsidR="002D37C8">
        <w:rPr>
          <w:rFonts w:ascii="Times New Roman" w:hAnsi="Times New Roman"/>
          <w:sz w:val="28"/>
          <w:szCs w:val="28"/>
        </w:rPr>
        <w:t>С</w:t>
      </w:r>
      <w:r w:rsidR="00A04E66">
        <w:rPr>
          <w:rFonts w:ascii="Times New Roman" w:hAnsi="Times New Roman"/>
          <w:sz w:val="28"/>
          <w:szCs w:val="28"/>
        </w:rPr>
        <w:t>торон</w:t>
      </w:r>
      <w:r w:rsidR="000125FC" w:rsidRPr="00BB3CC0">
        <w:rPr>
          <w:rFonts w:ascii="Times New Roman" w:hAnsi="Times New Roman"/>
          <w:sz w:val="28"/>
          <w:szCs w:val="28"/>
        </w:rPr>
        <w:t xml:space="preserve">, </w:t>
      </w:r>
      <w:r w:rsidR="00272289">
        <w:rPr>
          <w:rFonts w:ascii="Times New Roman" w:hAnsi="Times New Roman"/>
          <w:sz w:val="28"/>
          <w:szCs w:val="28"/>
        </w:rPr>
        <w:t xml:space="preserve">а также </w:t>
      </w:r>
      <w:r w:rsidRPr="00BB3CC0">
        <w:rPr>
          <w:rFonts w:ascii="Times New Roman" w:hAnsi="Times New Roman"/>
          <w:sz w:val="28"/>
          <w:szCs w:val="28"/>
        </w:rPr>
        <w:t>в одностороннем порядке</w:t>
      </w:r>
      <w:r w:rsidR="000125FC" w:rsidRPr="00BB3CC0">
        <w:rPr>
          <w:rFonts w:ascii="Times New Roman" w:hAnsi="Times New Roman"/>
          <w:sz w:val="28"/>
          <w:szCs w:val="28"/>
        </w:rPr>
        <w:t xml:space="preserve"> </w:t>
      </w:r>
      <w:r w:rsidR="00A5527E">
        <w:rPr>
          <w:rFonts w:ascii="Times New Roman" w:hAnsi="Times New Roman"/>
          <w:sz w:val="28"/>
          <w:szCs w:val="28"/>
        </w:rPr>
        <w:t>по основаниям, предусмотренным законодательством Российской Федерации.</w:t>
      </w:r>
    </w:p>
    <w:p w14:paraId="4CBAA4E0" w14:textId="073F11F6" w:rsidR="00A5527E" w:rsidRPr="00BB3CC0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Заказчик вправе отказаться от Контракта:</w:t>
      </w:r>
    </w:p>
    <w:p w14:paraId="4AC6D6F2" w14:textId="24CCB148" w:rsidR="0054525A" w:rsidRPr="00BB3CC0" w:rsidRDefault="0029104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lastRenderedPageBreak/>
        <w:t>- если Подрядчик не приступил</w:t>
      </w:r>
      <w:r w:rsidR="0054525A" w:rsidRPr="00BB3CC0">
        <w:rPr>
          <w:rFonts w:ascii="Times New Roman" w:hAnsi="Times New Roman"/>
          <w:sz w:val="28"/>
          <w:szCs w:val="28"/>
        </w:rPr>
        <w:t xml:space="preserve"> к Работ</w:t>
      </w:r>
      <w:r w:rsidR="00D85393" w:rsidRPr="00BB3CC0">
        <w:rPr>
          <w:rFonts w:ascii="Times New Roman" w:hAnsi="Times New Roman"/>
          <w:sz w:val="28"/>
          <w:szCs w:val="28"/>
        </w:rPr>
        <w:t xml:space="preserve">ам </w:t>
      </w:r>
      <w:r w:rsidR="00CD7366">
        <w:rPr>
          <w:rFonts w:ascii="Times New Roman" w:hAnsi="Times New Roman"/>
          <w:sz w:val="28"/>
          <w:szCs w:val="28"/>
        </w:rPr>
        <w:t>в срок, установленный Контрактом</w:t>
      </w:r>
      <w:r w:rsidR="0054525A" w:rsidRPr="00BB3CC0">
        <w:rPr>
          <w:rFonts w:ascii="Times New Roman" w:hAnsi="Times New Roman"/>
          <w:sz w:val="28"/>
          <w:szCs w:val="28"/>
        </w:rPr>
        <w:t xml:space="preserve">, или </w:t>
      </w:r>
      <w:r w:rsidR="00037456" w:rsidRPr="00BB3CC0">
        <w:rPr>
          <w:rFonts w:ascii="Times New Roman" w:hAnsi="Times New Roman"/>
          <w:sz w:val="28"/>
          <w:szCs w:val="28"/>
        </w:rPr>
        <w:t>выполняет Работы</w:t>
      </w:r>
      <w:r w:rsidR="0054525A" w:rsidRPr="00BB3CC0">
        <w:rPr>
          <w:rFonts w:ascii="Times New Roman" w:hAnsi="Times New Roman"/>
          <w:sz w:val="28"/>
          <w:szCs w:val="28"/>
        </w:rPr>
        <w:t xml:space="preserve"> так, что окончание </w:t>
      </w:r>
      <w:r w:rsidR="00037456" w:rsidRPr="00BB3CC0">
        <w:rPr>
          <w:rFonts w:ascii="Times New Roman" w:hAnsi="Times New Roman"/>
          <w:sz w:val="28"/>
          <w:szCs w:val="28"/>
        </w:rPr>
        <w:t>их</w:t>
      </w:r>
      <w:r w:rsidR="0054525A" w:rsidRPr="00BB3CC0">
        <w:rPr>
          <w:rFonts w:ascii="Times New Roman" w:hAnsi="Times New Roman"/>
          <w:sz w:val="28"/>
          <w:szCs w:val="28"/>
        </w:rPr>
        <w:t xml:space="preserve"> к с</w:t>
      </w:r>
      <w:r w:rsidR="00CD7366">
        <w:rPr>
          <w:rFonts w:ascii="Times New Roman" w:hAnsi="Times New Roman"/>
          <w:sz w:val="28"/>
          <w:szCs w:val="28"/>
        </w:rPr>
        <w:t>року, предусмотренному Контрактом</w:t>
      </w:r>
      <w:r w:rsidR="0054525A" w:rsidRPr="00BB3CC0">
        <w:rPr>
          <w:rFonts w:ascii="Times New Roman" w:hAnsi="Times New Roman"/>
          <w:sz w:val="28"/>
          <w:szCs w:val="28"/>
        </w:rPr>
        <w:t>, становится явно невозможно, либо в ходе Работ</w:t>
      </w:r>
      <w:r w:rsidR="00037456" w:rsidRPr="00BB3CC0">
        <w:rPr>
          <w:rFonts w:ascii="Times New Roman" w:hAnsi="Times New Roman"/>
          <w:sz w:val="28"/>
          <w:szCs w:val="28"/>
        </w:rPr>
        <w:t xml:space="preserve"> </w:t>
      </w:r>
      <w:r w:rsidR="0054525A" w:rsidRPr="00BB3CC0">
        <w:rPr>
          <w:rFonts w:ascii="Times New Roman" w:hAnsi="Times New Roman"/>
          <w:sz w:val="28"/>
          <w:szCs w:val="28"/>
        </w:rPr>
        <w:t>стало очевидно, что он</w:t>
      </w:r>
      <w:r w:rsidR="00037456" w:rsidRPr="00BB3CC0">
        <w:rPr>
          <w:rFonts w:ascii="Times New Roman" w:hAnsi="Times New Roman"/>
          <w:sz w:val="28"/>
          <w:szCs w:val="28"/>
        </w:rPr>
        <w:t>и не будут выполнены</w:t>
      </w:r>
      <w:r w:rsidR="0054525A" w:rsidRPr="00BB3CC0">
        <w:rPr>
          <w:rFonts w:ascii="Times New Roman" w:hAnsi="Times New Roman"/>
          <w:sz w:val="28"/>
          <w:szCs w:val="28"/>
        </w:rPr>
        <w:t xml:space="preserve"> надлежащим о</w:t>
      </w:r>
      <w:r w:rsidR="00CD7366">
        <w:rPr>
          <w:rFonts w:ascii="Times New Roman" w:hAnsi="Times New Roman"/>
          <w:sz w:val="28"/>
          <w:szCs w:val="28"/>
        </w:rPr>
        <w:t>бразом в установленный Контрактом</w:t>
      </w:r>
      <w:r w:rsidR="0054525A" w:rsidRPr="00BB3CC0">
        <w:rPr>
          <w:rFonts w:ascii="Times New Roman" w:hAnsi="Times New Roman"/>
          <w:sz w:val="28"/>
          <w:szCs w:val="28"/>
        </w:rPr>
        <w:t xml:space="preserve"> срок;</w:t>
      </w:r>
    </w:p>
    <w:p w14:paraId="4930ED10" w14:textId="4E7D4DCA" w:rsidR="0054525A" w:rsidRPr="00BB3CC0" w:rsidRDefault="00037456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- если отступления в Работах</w:t>
      </w:r>
      <w:r w:rsidR="00CD7366">
        <w:rPr>
          <w:rFonts w:ascii="Times New Roman" w:hAnsi="Times New Roman"/>
          <w:sz w:val="28"/>
          <w:szCs w:val="28"/>
        </w:rPr>
        <w:t xml:space="preserve"> от условий Контракта</w:t>
      </w:r>
      <w:r w:rsidR="0054525A" w:rsidRPr="00BB3CC0">
        <w:rPr>
          <w:rFonts w:ascii="Times New Roman" w:hAnsi="Times New Roman"/>
          <w:sz w:val="28"/>
          <w:szCs w:val="28"/>
        </w:rPr>
        <w:t xml:space="preserve"> или иные недостатки результата Работ в установленный Заказчиком разумный срок не были устранены либо являются существенными и неустранимыми.</w:t>
      </w:r>
    </w:p>
    <w:p w14:paraId="75034EE8" w14:textId="0D569F39" w:rsidR="0054525A" w:rsidRPr="00BB3CC0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</w:t>
      </w:r>
      <w:r w:rsidR="0054525A" w:rsidRPr="00BB3CC0">
        <w:rPr>
          <w:rFonts w:ascii="Times New Roman" w:hAnsi="Times New Roman"/>
          <w:sz w:val="28"/>
          <w:szCs w:val="28"/>
        </w:rPr>
        <w:t>. Сторона, которой направлено пр</w:t>
      </w:r>
      <w:r w:rsidR="00CD7366">
        <w:rPr>
          <w:rFonts w:ascii="Times New Roman" w:hAnsi="Times New Roman"/>
          <w:sz w:val="28"/>
          <w:szCs w:val="28"/>
        </w:rPr>
        <w:t>едложение о расторжении Контракта по соглашению С</w:t>
      </w:r>
      <w:r w:rsidR="0054525A" w:rsidRPr="00BB3CC0">
        <w:rPr>
          <w:rFonts w:ascii="Times New Roman" w:hAnsi="Times New Roman"/>
          <w:sz w:val="28"/>
          <w:szCs w:val="28"/>
        </w:rPr>
        <w:t>торон, должна дать письменный ответ в срок</w:t>
      </w:r>
      <w:r w:rsidR="00C32590" w:rsidRPr="00BB3CC0">
        <w:rPr>
          <w:rFonts w:ascii="Times New Roman" w:hAnsi="Times New Roman"/>
          <w:sz w:val="28"/>
          <w:szCs w:val="28"/>
        </w:rPr>
        <w:t>,</w:t>
      </w:r>
      <w:r w:rsidR="0054525A" w:rsidRPr="00BB3CC0">
        <w:rPr>
          <w:rFonts w:ascii="Times New Roman" w:hAnsi="Times New Roman"/>
          <w:sz w:val="28"/>
          <w:szCs w:val="28"/>
        </w:rPr>
        <w:t xml:space="preserve"> не превышающий 5 (пяти) рабочих дней с</w:t>
      </w:r>
      <w:r w:rsidR="004331F4" w:rsidRPr="00BB3CC0">
        <w:rPr>
          <w:rFonts w:ascii="Times New Roman" w:hAnsi="Times New Roman"/>
          <w:sz w:val="28"/>
          <w:szCs w:val="28"/>
        </w:rPr>
        <w:t>о</w:t>
      </w:r>
      <w:r w:rsidR="0054525A" w:rsidRPr="00BB3CC0">
        <w:rPr>
          <w:rFonts w:ascii="Times New Roman" w:hAnsi="Times New Roman"/>
          <w:sz w:val="28"/>
          <w:szCs w:val="28"/>
        </w:rPr>
        <w:t xml:space="preserve"> д</w:t>
      </w:r>
      <w:r w:rsidR="004331F4" w:rsidRPr="00BB3CC0">
        <w:rPr>
          <w:rFonts w:ascii="Times New Roman" w:hAnsi="Times New Roman"/>
          <w:sz w:val="28"/>
          <w:szCs w:val="28"/>
        </w:rPr>
        <w:t>ня</w:t>
      </w:r>
      <w:r w:rsidR="0054525A" w:rsidRPr="00BB3CC0">
        <w:rPr>
          <w:rFonts w:ascii="Times New Roman" w:hAnsi="Times New Roman"/>
          <w:sz w:val="28"/>
          <w:szCs w:val="28"/>
        </w:rPr>
        <w:t xml:space="preserve"> его получения.</w:t>
      </w:r>
    </w:p>
    <w:p w14:paraId="1AF72128" w14:textId="7D0F31A3" w:rsidR="0054525A" w:rsidRPr="00BB3CC0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</w:t>
      </w:r>
      <w:r w:rsidR="00CD7366">
        <w:rPr>
          <w:rFonts w:ascii="Times New Roman" w:hAnsi="Times New Roman"/>
          <w:sz w:val="28"/>
          <w:szCs w:val="28"/>
        </w:rPr>
        <w:t>. Расторжение Контракта</w:t>
      </w:r>
      <w:r w:rsidR="0054525A" w:rsidRPr="00BB3C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соглашению Сторон </w:t>
      </w:r>
      <w:r w:rsidR="0054525A" w:rsidRPr="00BB3CC0">
        <w:rPr>
          <w:rFonts w:ascii="Times New Roman" w:hAnsi="Times New Roman"/>
          <w:sz w:val="28"/>
          <w:szCs w:val="28"/>
        </w:rPr>
        <w:t xml:space="preserve">производится Сторонами путем подписания </w:t>
      </w:r>
      <w:r w:rsidR="00CD7366">
        <w:rPr>
          <w:rFonts w:ascii="Times New Roman" w:hAnsi="Times New Roman"/>
          <w:sz w:val="28"/>
          <w:szCs w:val="28"/>
        </w:rPr>
        <w:t xml:space="preserve">дополнительного </w:t>
      </w:r>
      <w:r w:rsidR="0054525A" w:rsidRPr="00BB3CC0">
        <w:rPr>
          <w:rFonts w:ascii="Times New Roman" w:hAnsi="Times New Roman"/>
          <w:sz w:val="28"/>
          <w:szCs w:val="28"/>
        </w:rPr>
        <w:t xml:space="preserve">соглашения о </w:t>
      </w:r>
      <w:r w:rsidR="0029104E" w:rsidRPr="00BB3CC0">
        <w:rPr>
          <w:rFonts w:ascii="Times New Roman" w:hAnsi="Times New Roman"/>
          <w:sz w:val="28"/>
          <w:szCs w:val="28"/>
        </w:rPr>
        <w:t xml:space="preserve">его </w:t>
      </w:r>
      <w:r w:rsidR="0054525A" w:rsidRPr="00BB3CC0">
        <w:rPr>
          <w:rFonts w:ascii="Times New Roman" w:hAnsi="Times New Roman"/>
          <w:sz w:val="28"/>
          <w:szCs w:val="28"/>
        </w:rPr>
        <w:t>расторжении.</w:t>
      </w:r>
    </w:p>
    <w:p w14:paraId="0B23B1DA" w14:textId="7529053B" w:rsidR="002D255B" w:rsidRPr="00BB3CC0" w:rsidRDefault="00A5527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</w:t>
      </w:r>
      <w:r w:rsidR="0054525A" w:rsidRPr="00BB3CC0">
        <w:rPr>
          <w:rFonts w:ascii="Times New Roman" w:hAnsi="Times New Roman"/>
          <w:sz w:val="28"/>
          <w:szCs w:val="28"/>
        </w:rPr>
        <w:t>. Решение об од</w:t>
      </w:r>
      <w:r w:rsidR="00CD7366">
        <w:rPr>
          <w:rFonts w:ascii="Times New Roman" w:hAnsi="Times New Roman"/>
          <w:sz w:val="28"/>
          <w:szCs w:val="28"/>
        </w:rPr>
        <w:t>ностороннем расторжении Контракта</w:t>
      </w:r>
      <w:r w:rsidR="0054525A" w:rsidRPr="00BB3CC0">
        <w:rPr>
          <w:rFonts w:ascii="Times New Roman" w:hAnsi="Times New Roman"/>
          <w:sz w:val="28"/>
          <w:szCs w:val="28"/>
        </w:rPr>
        <w:t xml:space="preserve"> направляется </w:t>
      </w:r>
      <w:r w:rsidR="00790020">
        <w:rPr>
          <w:rFonts w:ascii="Times New Roman" w:hAnsi="Times New Roman"/>
          <w:sz w:val="28"/>
          <w:szCs w:val="28"/>
        </w:rPr>
        <w:t>Подрядчику</w:t>
      </w:r>
      <w:r w:rsidR="0054525A" w:rsidRPr="00BB3CC0">
        <w:rPr>
          <w:rFonts w:ascii="Times New Roman" w:hAnsi="Times New Roman"/>
          <w:sz w:val="28"/>
          <w:szCs w:val="28"/>
        </w:rPr>
        <w:t xml:space="preserve"> в оригинале по адресу, указанном</w:t>
      </w:r>
      <w:r w:rsidR="000125FC" w:rsidRPr="00BB3CC0">
        <w:rPr>
          <w:rFonts w:ascii="Times New Roman" w:hAnsi="Times New Roman"/>
          <w:sz w:val="28"/>
          <w:szCs w:val="28"/>
        </w:rPr>
        <w:t xml:space="preserve">у в </w:t>
      </w:r>
      <w:r w:rsidR="00686BCD" w:rsidRPr="00BB3CC0">
        <w:rPr>
          <w:rFonts w:ascii="Times New Roman" w:hAnsi="Times New Roman"/>
          <w:sz w:val="28"/>
          <w:szCs w:val="28"/>
        </w:rPr>
        <w:t>раздел</w:t>
      </w:r>
      <w:r w:rsidR="00BB3CC0" w:rsidRPr="00BB3CC0">
        <w:rPr>
          <w:rFonts w:ascii="Times New Roman" w:hAnsi="Times New Roman"/>
          <w:sz w:val="28"/>
          <w:szCs w:val="28"/>
        </w:rPr>
        <w:t>е</w:t>
      </w:r>
      <w:r w:rsidR="004331F4" w:rsidRPr="00BB3CC0">
        <w:rPr>
          <w:rFonts w:ascii="Times New Roman" w:hAnsi="Times New Roman"/>
          <w:sz w:val="28"/>
          <w:szCs w:val="28"/>
        </w:rPr>
        <w:t xml:space="preserve"> </w:t>
      </w:r>
      <w:r w:rsidR="000125FC" w:rsidRPr="00BB3CC0">
        <w:rPr>
          <w:rFonts w:ascii="Times New Roman" w:hAnsi="Times New Roman"/>
          <w:sz w:val="28"/>
          <w:szCs w:val="28"/>
        </w:rPr>
        <w:t>14</w:t>
      </w:r>
      <w:r w:rsidR="00CD7366">
        <w:rPr>
          <w:rFonts w:ascii="Times New Roman" w:hAnsi="Times New Roman"/>
          <w:sz w:val="28"/>
          <w:szCs w:val="28"/>
        </w:rPr>
        <w:t xml:space="preserve"> Контракта</w:t>
      </w:r>
      <w:r>
        <w:rPr>
          <w:rFonts w:ascii="Times New Roman" w:hAnsi="Times New Roman"/>
          <w:sz w:val="28"/>
          <w:szCs w:val="28"/>
        </w:rPr>
        <w:t>.</w:t>
      </w:r>
    </w:p>
    <w:p w14:paraId="736AAC58" w14:textId="77777777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9. Обстоятельства непреодолимой силы</w:t>
      </w:r>
    </w:p>
    <w:p w14:paraId="5E6295FE" w14:textId="5BFE3445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9.1. Стороны освобождаются от ответственности за частичное или полное неисполнение обя</w:t>
      </w:r>
      <w:r w:rsidR="00CD7366">
        <w:rPr>
          <w:rFonts w:ascii="Times New Roman" w:hAnsi="Times New Roman"/>
          <w:sz w:val="28"/>
          <w:szCs w:val="28"/>
        </w:rPr>
        <w:t>зательств по Контракту</w:t>
      </w:r>
      <w:r w:rsidRPr="00BB3CC0">
        <w:rPr>
          <w:rFonts w:ascii="Times New Roman" w:hAnsi="Times New Roman"/>
          <w:sz w:val="28"/>
          <w:szCs w:val="28"/>
        </w:rPr>
        <w:t xml:space="preserve"> в случае, если оно явилось следствием действия обстоятельств непреодолимой сил</w:t>
      </w:r>
      <w:r w:rsidR="002C4BFC" w:rsidRPr="00BB3CC0">
        <w:rPr>
          <w:rFonts w:ascii="Times New Roman" w:hAnsi="Times New Roman"/>
          <w:sz w:val="28"/>
          <w:szCs w:val="28"/>
        </w:rPr>
        <w:t>ы</w:t>
      </w:r>
      <w:r w:rsidR="000125FC" w:rsidRPr="00BB3CC0">
        <w:rPr>
          <w:rFonts w:ascii="Times New Roman" w:hAnsi="Times New Roman"/>
          <w:sz w:val="28"/>
          <w:szCs w:val="28"/>
        </w:rPr>
        <w:t>,</w:t>
      </w:r>
      <w:r w:rsidRPr="00BB3CC0">
        <w:rPr>
          <w:rFonts w:ascii="Times New Roman" w:hAnsi="Times New Roman"/>
          <w:sz w:val="28"/>
          <w:szCs w:val="28"/>
        </w:rPr>
        <w:t xml:space="preserve"> препятствующих надлежащему исп</w:t>
      </w:r>
      <w:r w:rsidR="00CD7366">
        <w:rPr>
          <w:rFonts w:ascii="Times New Roman" w:hAnsi="Times New Roman"/>
          <w:sz w:val="28"/>
          <w:szCs w:val="28"/>
        </w:rPr>
        <w:t>олнению обязательств по Контракту</w:t>
      </w:r>
      <w:r w:rsidRPr="00BB3CC0">
        <w:rPr>
          <w:rFonts w:ascii="Times New Roman" w:hAnsi="Times New Roman"/>
          <w:sz w:val="28"/>
          <w:szCs w:val="28"/>
        </w:rPr>
        <w:t>, которые во</w:t>
      </w:r>
      <w:r w:rsidR="00CD7366">
        <w:rPr>
          <w:rFonts w:ascii="Times New Roman" w:hAnsi="Times New Roman"/>
          <w:sz w:val="28"/>
          <w:szCs w:val="28"/>
        </w:rPr>
        <w:t>зникли после заключения Контракта</w:t>
      </w:r>
      <w:r w:rsidRPr="00BB3CC0">
        <w:rPr>
          <w:rFonts w:ascii="Times New Roman" w:hAnsi="Times New Roman"/>
          <w:sz w:val="28"/>
          <w:szCs w:val="28"/>
        </w:rPr>
        <w:t>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</w:t>
      </w:r>
      <w:r w:rsidR="002C4BFC" w:rsidRPr="00BB3CC0">
        <w:rPr>
          <w:rFonts w:ascii="Times New Roman" w:hAnsi="Times New Roman"/>
          <w:sz w:val="28"/>
          <w:szCs w:val="28"/>
        </w:rPr>
        <w:t>/ или</w:t>
      </w:r>
      <w:r w:rsidRPr="00BB3CC0">
        <w:rPr>
          <w:rFonts w:ascii="Times New Roman" w:hAnsi="Times New Roman"/>
          <w:sz w:val="28"/>
          <w:szCs w:val="28"/>
        </w:rPr>
        <w:t xml:space="preserve"> предотвратить.</w:t>
      </w:r>
    </w:p>
    <w:p w14:paraId="07210C04" w14:textId="194136DB" w:rsidR="0054525A" w:rsidRPr="00BB3CC0" w:rsidRDefault="0054525A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9.2. Если обстоятельства, указанные в п. 9.1, будут длиться более 2 (двух) календарных месяцев с</w:t>
      </w:r>
      <w:r w:rsidR="002C4BFC" w:rsidRPr="00BB3CC0">
        <w:rPr>
          <w:rFonts w:ascii="Times New Roman" w:hAnsi="Times New Roman"/>
          <w:sz w:val="28"/>
          <w:szCs w:val="28"/>
        </w:rPr>
        <w:t>о</w:t>
      </w:r>
      <w:r w:rsidRPr="00BB3CC0">
        <w:rPr>
          <w:rFonts w:ascii="Times New Roman" w:hAnsi="Times New Roman"/>
          <w:sz w:val="28"/>
          <w:szCs w:val="28"/>
        </w:rPr>
        <w:t xml:space="preserve"> д</w:t>
      </w:r>
      <w:r w:rsidR="002C4BFC" w:rsidRPr="00BB3CC0">
        <w:rPr>
          <w:rFonts w:ascii="Times New Roman" w:hAnsi="Times New Roman"/>
          <w:sz w:val="28"/>
          <w:szCs w:val="28"/>
        </w:rPr>
        <w:t>ня</w:t>
      </w:r>
      <w:r w:rsidRPr="00BB3CC0">
        <w:rPr>
          <w:rFonts w:ascii="Times New Roman" w:hAnsi="Times New Roman"/>
          <w:sz w:val="28"/>
          <w:szCs w:val="28"/>
        </w:rPr>
        <w:t xml:space="preserve"> соответствующего уведомления, каждая из С</w:t>
      </w:r>
      <w:r w:rsidR="00CD7366">
        <w:rPr>
          <w:rFonts w:ascii="Times New Roman" w:hAnsi="Times New Roman"/>
          <w:sz w:val="28"/>
          <w:szCs w:val="28"/>
        </w:rPr>
        <w:t>торон вправе расторгнуть Контракт</w:t>
      </w:r>
      <w:r w:rsidRPr="00BB3CC0">
        <w:rPr>
          <w:rFonts w:ascii="Times New Roman" w:hAnsi="Times New Roman"/>
          <w:sz w:val="28"/>
          <w:szCs w:val="28"/>
        </w:rPr>
        <w:t xml:space="preserve"> без требования возмещения убытков, понесенных в связи с наступлением таких обстоятельств.</w:t>
      </w:r>
    </w:p>
    <w:p w14:paraId="52006820" w14:textId="1BE2D425" w:rsidR="00B1166E" w:rsidRPr="00CD7366" w:rsidRDefault="0054525A" w:rsidP="00CD7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9.3. Если, по мнению Сторон, выполнение Работ может быть продолжено в порядке,</w:t>
      </w:r>
      <w:r w:rsidR="00CD7366">
        <w:rPr>
          <w:rFonts w:ascii="Times New Roman" w:hAnsi="Times New Roman"/>
          <w:sz w:val="28"/>
          <w:szCs w:val="28"/>
        </w:rPr>
        <w:t xml:space="preserve"> действовавшем согласно Контракту</w:t>
      </w:r>
      <w:r w:rsidRPr="00BB3CC0">
        <w:rPr>
          <w:rFonts w:ascii="Times New Roman" w:hAnsi="Times New Roman"/>
          <w:sz w:val="28"/>
          <w:szCs w:val="28"/>
        </w:rPr>
        <w:t xml:space="preserve"> до начала действия обстоятельств непреодолимой силы, то срок исп</w:t>
      </w:r>
      <w:r w:rsidR="00CD7366">
        <w:rPr>
          <w:rFonts w:ascii="Times New Roman" w:hAnsi="Times New Roman"/>
          <w:sz w:val="28"/>
          <w:szCs w:val="28"/>
        </w:rPr>
        <w:t>олнения обязательств по Контракту</w:t>
      </w:r>
      <w:r w:rsidRPr="00BB3CC0">
        <w:rPr>
          <w:rFonts w:ascii="Times New Roman" w:hAnsi="Times New Roman"/>
          <w:sz w:val="28"/>
          <w:szCs w:val="28"/>
        </w:rPr>
        <w:t xml:space="preserve"> продлевается соразмерно времени, в течение которого действовали </w:t>
      </w:r>
      <w:r w:rsidR="00A5527E">
        <w:rPr>
          <w:rFonts w:ascii="Times New Roman" w:hAnsi="Times New Roman"/>
          <w:sz w:val="28"/>
          <w:szCs w:val="28"/>
        </w:rPr>
        <w:t xml:space="preserve">такие </w:t>
      </w:r>
      <w:r w:rsidRPr="00BB3CC0">
        <w:rPr>
          <w:rFonts w:ascii="Times New Roman" w:hAnsi="Times New Roman"/>
          <w:sz w:val="28"/>
          <w:szCs w:val="28"/>
        </w:rPr>
        <w:t>об</w:t>
      </w:r>
      <w:r w:rsidR="00A5527E">
        <w:rPr>
          <w:rFonts w:ascii="Times New Roman" w:hAnsi="Times New Roman"/>
          <w:sz w:val="28"/>
          <w:szCs w:val="28"/>
        </w:rPr>
        <w:t xml:space="preserve">стоятельства </w:t>
      </w:r>
      <w:r w:rsidRPr="00BB3CC0">
        <w:rPr>
          <w:rFonts w:ascii="Times New Roman" w:hAnsi="Times New Roman"/>
          <w:sz w:val="28"/>
          <w:szCs w:val="28"/>
        </w:rPr>
        <w:t>и их последствия.</w:t>
      </w:r>
    </w:p>
    <w:p w14:paraId="76FBDD99" w14:textId="77777777" w:rsidR="00F079A0" w:rsidRPr="00BB3CC0" w:rsidRDefault="00F079A0" w:rsidP="00BB3C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BB3CC0">
        <w:rPr>
          <w:rFonts w:ascii="Times New Roman" w:eastAsia="Calibri" w:hAnsi="Times New Roman"/>
          <w:sz w:val="28"/>
          <w:szCs w:val="28"/>
        </w:rPr>
        <w:t>10. Антикоррупционная оговорка</w:t>
      </w:r>
    </w:p>
    <w:p w14:paraId="377124CD" w14:textId="77777777" w:rsidR="00F079A0" w:rsidRPr="00BB3CC0" w:rsidRDefault="006A4D7E" w:rsidP="00BB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B3CC0">
        <w:rPr>
          <w:rFonts w:ascii="Times New Roman" w:eastAsia="Calibri" w:hAnsi="Times New Roman"/>
          <w:sz w:val="28"/>
          <w:szCs w:val="28"/>
        </w:rPr>
        <w:t>10.1.</w:t>
      </w:r>
      <w:r w:rsidR="00F079A0" w:rsidRPr="00BB3CC0">
        <w:rPr>
          <w:rFonts w:ascii="Times New Roman" w:eastAsia="Calibri" w:hAnsi="Times New Roman"/>
          <w:sz w:val="28"/>
          <w:szCs w:val="28"/>
        </w:rPr>
        <w:t xml:space="preserve"> Стороны признают и подтверждают, что </w:t>
      </w:r>
      <w:r w:rsidR="00702419" w:rsidRPr="00BB3CC0">
        <w:rPr>
          <w:rFonts w:ascii="Times New Roman" w:eastAsia="Calibri" w:hAnsi="Times New Roman"/>
          <w:sz w:val="28"/>
          <w:szCs w:val="28"/>
        </w:rPr>
        <w:t xml:space="preserve">каждая из них проводит политику </w:t>
      </w:r>
      <w:r w:rsidR="00F079A0" w:rsidRPr="00BB3CC0">
        <w:rPr>
          <w:rFonts w:ascii="Times New Roman" w:eastAsia="Calibri" w:hAnsi="Times New Roman"/>
          <w:sz w:val="28"/>
          <w:szCs w:val="28"/>
        </w:rPr>
        <w:t>нетерпимости к взяточничеству и коррупции, предполагающую запрет коррупционных действий и совершения выплат за содействие незаконной экономической деятельности, а также выплат, целью которых является упрощение формальностей в связи с хозяйственной деятельностью, обеспечение более быстрого решения тех или иных вопросов. Стороны руководствуются в своей деятельности законодательством Российской Федерации, разработанными на его основе методиками и процедурами, направленными на борьбу со взяточничеством и коммерческим подкупом.</w:t>
      </w:r>
    </w:p>
    <w:p w14:paraId="0A9DADCF" w14:textId="77777777" w:rsidR="00F079A0" w:rsidRPr="00BB3CC0" w:rsidRDefault="00F079A0" w:rsidP="00BB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B3CC0">
        <w:rPr>
          <w:rFonts w:ascii="Times New Roman" w:eastAsia="Calibri" w:hAnsi="Times New Roman"/>
          <w:sz w:val="28"/>
          <w:szCs w:val="28"/>
        </w:rPr>
        <w:lastRenderedPageBreak/>
        <w:t>10.2. Стороны гарантируют, что ни они, ни их работники не будут предлагать, предоставлять или давать согласие на предоставление каких-либо коррупционных выплат (денежных средств, ценных подарков, иных форм материального поощрения) любым лицам (включая, помимо прочего, частных лиц, коммерческие организации и государственных должностных лиц), а также не будут добиваться получения, принимать или соглашаться принять от какого-либо лица, прямо или косвенно, какие-либо коррупционные выплаты (денежные средства, ценные подарки, иные формы материального поощрения).</w:t>
      </w:r>
    </w:p>
    <w:p w14:paraId="5E218FCD" w14:textId="7DB7BF70" w:rsidR="00F079A0" w:rsidRPr="00BB3CC0" w:rsidRDefault="00F079A0" w:rsidP="00BB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B3CC0">
        <w:rPr>
          <w:rFonts w:ascii="Times New Roman" w:eastAsia="Calibri" w:hAnsi="Times New Roman"/>
          <w:sz w:val="28"/>
          <w:szCs w:val="28"/>
        </w:rPr>
        <w:t>10.3. При исполнени</w:t>
      </w:r>
      <w:r w:rsidR="00B1166E">
        <w:rPr>
          <w:rFonts w:ascii="Times New Roman" w:eastAsia="Calibri" w:hAnsi="Times New Roman"/>
          <w:sz w:val="28"/>
          <w:szCs w:val="28"/>
        </w:rPr>
        <w:t>и своих обязательств по Контракту</w:t>
      </w:r>
      <w:r w:rsidRPr="00BB3CC0">
        <w:rPr>
          <w:rFonts w:ascii="Times New Roman" w:eastAsia="Calibri" w:hAnsi="Times New Roman"/>
          <w:sz w:val="28"/>
          <w:szCs w:val="28"/>
        </w:rPr>
        <w:t>, Стороны, их аффилированные лица, работники или посредники:</w:t>
      </w:r>
    </w:p>
    <w:p w14:paraId="48968EC1" w14:textId="2CB70581" w:rsidR="00F079A0" w:rsidRPr="00BB3CC0" w:rsidRDefault="00A5527E" w:rsidP="00BB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079A0" w:rsidRPr="00BB3CC0">
        <w:rPr>
          <w:rFonts w:ascii="Times New Roman" w:eastAsia="Calibri" w:hAnsi="Times New Roman"/>
          <w:sz w:val="28"/>
          <w:szCs w:val="28"/>
        </w:rPr>
        <w:t xml:space="preserve">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цели; </w:t>
      </w:r>
    </w:p>
    <w:p w14:paraId="52EF4F70" w14:textId="6B7D33DD" w:rsidR="00F079A0" w:rsidRPr="00BB3CC0" w:rsidRDefault="00F079A0" w:rsidP="00BB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B3CC0">
        <w:rPr>
          <w:rFonts w:ascii="Times New Roman" w:eastAsia="Calibri" w:hAnsi="Times New Roman"/>
          <w:sz w:val="28"/>
          <w:szCs w:val="28"/>
        </w:rPr>
        <w:t xml:space="preserve"> </w:t>
      </w:r>
      <w:r w:rsidR="00A5527E">
        <w:rPr>
          <w:rFonts w:ascii="Times New Roman" w:eastAsia="Calibri" w:hAnsi="Times New Roman"/>
          <w:sz w:val="28"/>
          <w:szCs w:val="28"/>
        </w:rPr>
        <w:t xml:space="preserve">- </w:t>
      </w:r>
      <w:r w:rsidRPr="00BB3CC0">
        <w:rPr>
          <w:rFonts w:ascii="Times New Roman" w:eastAsia="Calibri" w:hAnsi="Times New Roman"/>
          <w:sz w:val="28"/>
          <w:szCs w:val="28"/>
        </w:rPr>
        <w:t>не осуществляют действия, квалифицируем</w:t>
      </w:r>
      <w:r w:rsidR="00B1166E">
        <w:rPr>
          <w:rFonts w:ascii="Times New Roman" w:eastAsia="Calibri" w:hAnsi="Times New Roman"/>
          <w:sz w:val="28"/>
          <w:szCs w:val="28"/>
        </w:rPr>
        <w:t>ые применимым для целей Контракта</w:t>
      </w:r>
      <w:r w:rsidRPr="00BB3CC0">
        <w:rPr>
          <w:rFonts w:ascii="Times New Roman" w:eastAsia="Calibri" w:hAnsi="Times New Roman"/>
          <w:sz w:val="28"/>
          <w:szCs w:val="28"/>
        </w:rPr>
        <w:t xml:space="preserve"> законодательством, как дача (получение) взятки, коммерческий подкуп, нарушающие законодательство Российской Федерации и применяемые международные акты о противодействии легализации (отмыванию) доходов, полученных преступным путем.</w:t>
      </w:r>
    </w:p>
    <w:p w14:paraId="41C766E9" w14:textId="77777777" w:rsidR="00F079A0" w:rsidRPr="00BB3CC0" w:rsidRDefault="00F079A0" w:rsidP="00BB3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B3CC0">
        <w:rPr>
          <w:rFonts w:ascii="Times New Roman" w:eastAsia="Calibri" w:hAnsi="Times New Roman"/>
          <w:sz w:val="28"/>
          <w:szCs w:val="28"/>
        </w:rPr>
        <w:t>10.4.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</w:t>
      </w:r>
      <w:r w:rsidR="00A04E66">
        <w:rPr>
          <w:rFonts w:ascii="Times New Roman" w:eastAsia="Calibri" w:hAnsi="Times New Roman"/>
          <w:sz w:val="28"/>
          <w:szCs w:val="28"/>
        </w:rPr>
        <w:t>ы</w:t>
      </w:r>
      <w:r w:rsidRPr="00BB3CC0">
        <w:rPr>
          <w:rFonts w:ascii="Times New Roman" w:eastAsia="Calibri" w:hAnsi="Times New Roman"/>
          <w:sz w:val="28"/>
          <w:szCs w:val="28"/>
        </w:rPr>
        <w:t xml:space="preserve">м факте неправомерных действий другую Сторону, и при необходимости, по запросу предоставить дополнительные пояснения и необходимую информацию. </w:t>
      </w:r>
    </w:p>
    <w:p w14:paraId="08045582" w14:textId="37168E6C" w:rsidR="00F079A0" w:rsidRPr="00A5527E" w:rsidRDefault="00F079A0" w:rsidP="00A552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B3CC0">
        <w:rPr>
          <w:rFonts w:ascii="Times New Roman" w:eastAsia="Calibri" w:hAnsi="Times New Roman"/>
          <w:sz w:val="28"/>
          <w:szCs w:val="28"/>
        </w:rPr>
        <w:t>10.5. В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</w:t>
      </w:r>
      <w:r w:rsidR="00B1166E">
        <w:rPr>
          <w:rFonts w:ascii="Times New Roman" w:eastAsia="Calibri" w:hAnsi="Times New Roman"/>
          <w:sz w:val="28"/>
          <w:szCs w:val="28"/>
        </w:rPr>
        <w:t>тказаться от исполнения Контракта</w:t>
      </w:r>
      <w:r w:rsidRPr="00BB3CC0">
        <w:rPr>
          <w:rFonts w:ascii="Times New Roman" w:eastAsia="Calibri" w:hAnsi="Times New Roman"/>
          <w:sz w:val="28"/>
          <w:szCs w:val="28"/>
        </w:rPr>
        <w:t xml:space="preserve">, путем направления письменного уведомления. Сторона, являющаяся </w:t>
      </w:r>
      <w:r w:rsidR="00B1166E">
        <w:rPr>
          <w:rFonts w:ascii="Times New Roman" w:eastAsia="Calibri" w:hAnsi="Times New Roman"/>
          <w:sz w:val="28"/>
          <w:szCs w:val="28"/>
        </w:rPr>
        <w:t>инициатором расторжения Контракта</w:t>
      </w:r>
      <w:r w:rsidRPr="00BB3CC0">
        <w:rPr>
          <w:rFonts w:ascii="Times New Roman" w:eastAsia="Calibri" w:hAnsi="Times New Roman"/>
          <w:sz w:val="28"/>
          <w:szCs w:val="28"/>
        </w:rPr>
        <w:t xml:space="preserve"> по указанным основаниям, вправе требовать возмещения реального ущерба, возникшего в результате такого расторжения.</w:t>
      </w:r>
    </w:p>
    <w:p w14:paraId="29510E48" w14:textId="77777777" w:rsidR="00F079A0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11. Порядок урегулирования споров</w:t>
      </w:r>
    </w:p>
    <w:p w14:paraId="259DA086" w14:textId="0BA8FC1B" w:rsidR="00F079A0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11.1.</w:t>
      </w:r>
      <w:r w:rsidR="00BC7A13" w:rsidRPr="00BB3CC0">
        <w:rPr>
          <w:rFonts w:ascii="Times New Roman" w:hAnsi="Times New Roman"/>
          <w:sz w:val="28"/>
          <w:szCs w:val="28"/>
        </w:rPr>
        <w:t xml:space="preserve"> В случае возникновения </w:t>
      </w:r>
      <w:r w:rsidRPr="00BB3CC0">
        <w:rPr>
          <w:rFonts w:ascii="Times New Roman" w:hAnsi="Times New Roman"/>
          <w:sz w:val="28"/>
          <w:szCs w:val="28"/>
        </w:rPr>
        <w:t>претензий и разногласий, а также споро</w:t>
      </w:r>
      <w:r w:rsidR="00B1166E">
        <w:rPr>
          <w:rFonts w:ascii="Times New Roman" w:hAnsi="Times New Roman"/>
          <w:sz w:val="28"/>
          <w:szCs w:val="28"/>
        </w:rPr>
        <w:t>в, связанных с исполнением Контракта</w:t>
      </w:r>
      <w:r w:rsidR="00BB457C" w:rsidRPr="00BB3CC0">
        <w:rPr>
          <w:rFonts w:ascii="Times New Roman" w:hAnsi="Times New Roman"/>
          <w:sz w:val="28"/>
          <w:szCs w:val="28"/>
        </w:rPr>
        <w:t>, Стороны предпринимают меры</w:t>
      </w:r>
      <w:r w:rsidRPr="00BB3CC0">
        <w:rPr>
          <w:rFonts w:ascii="Times New Roman" w:hAnsi="Times New Roman"/>
          <w:sz w:val="28"/>
          <w:szCs w:val="28"/>
        </w:rPr>
        <w:t xml:space="preserve"> для уре</w:t>
      </w:r>
      <w:r w:rsidR="00BC7A13" w:rsidRPr="00BB3CC0">
        <w:rPr>
          <w:rFonts w:ascii="Times New Roman" w:hAnsi="Times New Roman"/>
          <w:sz w:val="28"/>
          <w:szCs w:val="28"/>
        </w:rPr>
        <w:t xml:space="preserve">гулирования таких претензий, </w:t>
      </w:r>
      <w:r w:rsidRPr="00BB3CC0">
        <w:rPr>
          <w:rFonts w:ascii="Times New Roman" w:hAnsi="Times New Roman"/>
          <w:sz w:val="28"/>
          <w:szCs w:val="28"/>
        </w:rPr>
        <w:t xml:space="preserve">разногласий </w:t>
      </w:r>
      <w:r w:rsidR="00D268D9" w:rsidRPr="00BB3CC0">
        <w:rPr>
          <w:rFonts w:ascii="Times New Roman" w:hAnsi="Times New Roman"/>
          <w:sz w:val="28"/>
          <w:szCs w:val="28"/>
        </w:rPr>
        <w:t>и споров путем переговоров</w:t>
      </w:r>
      <w:r w:rsidRPr="00BB3CC0">
        <w:rPr>
          <w:rFonts w:ascii="Times New Roman" w:hAnsi="Times New Roman"/>
          <w:sz w:val="28"/>
          <w:szCs w:val="28"/>
        </w:rPr>
        <w:t>.</w:t>
      </w:r>
    </w:p>
    <w:p w14:paraId="2B23E948" w14:textId="5A57D5D4" w:rsidR="00F079A0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11.2. Все договоренности Стороны оформляют в виде дополнительных соглашений</w:t>
      </w:r>
      <w:r w:rsidR="00B1166E">
        <w:rPr>
          <w:rFonts w:ascii="Times New Roman" w:hAnsi="Times New Roman"/>
          <w:sz w:val="28"/>
          <w:szCs w:val="28"/>
        </w:rPr>
        <w:t xml:space="preserve"> к Контракту</w:t>
      </w:r>
      <w:r w:rsidRPr="00BB3CC0">
        <w:rPr>
          <w:rFonts w:ascii="Times New Roman" w:hAnsi="Times New Roman"/>
          <w:sz w:val="28"/>
          <w:szCs w:val="28"/>
        </w:rPr>
        <w:t>, подписанных Сторонами и скрепленных печатями.</w:t>
      </w:r>
    </w:p>
    <w:p w14:paraId="1BB93644" w14:textId="17167C96" w:rsidR="00A736BB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11</w:t>
      </w:r>
      <w:r w:rsidR="008B3D4D" w:rsidRPr="00BB3CC0">
        <w:rPr>
          <w:rFonts w:ascii="Times New Roman" w:hAnsi="Times New Roman"/>
          <w:sz w:val="28"/>
          <w:szCs w:val="28"/>
        </w:rPr>
        <w:t>.3</w:t>
      </w:r>
      <w:r w:rsidR="004331F4" w:rsidRPr="00BB3CC0">
        <w:rPr>
          <w:rFonts w:ascii="Times New Roman" w:hAnsi="Times New Roman"/>
          <w:sz w:val="28"/>
          <w:szCs w:val="28"/>
        </w:rPr>
        <w:t>.</w:t>
      </w:r>
      <w:r w:rsidR="00A736BB" w:rsidRPr="00BB3CC0">
        <w:rPr>
          <w:rFonts w:ascii="Times New Roman" w:hAnsi="Times New Roman"/>
          <w:sz w:val="28"/>
          <w:szCs w:val="28"/>
        </w:rPr>
        <w:t xml:space="preserve"> В случае </w:t>
      </w:r>
      <w:proofErr w:type="gramStart"/>
      <w:r w:rsidR="00A736BB" w:rsidRPr="00BB3CC0">
        <w:rPr>
          <w:rFonts w:ascii="Times New Roman" w:hAnsi="Times New Roman"/>
          <w:sz w:val="28"/>
          <w:szCs w:val="28"/>
        </w:rPr>
        <w:t>не достижения</w:t>
      </w:r>
      <w:proofErr w:type="gramEnd"/>
      <w:r w:rsidR="00A736BB" w:rsidRPr="00BB3CC0">
        <w:rPr>
          <w:rFonts w:ascii="Times New Roman" w:hAnsi="Times New Roman"/>
          <w:sz w:val="28"/>
          <w:szCs w:val="28"/>
        </w:rPr>
        <w:t xml:space="preserve"> согласия </w:t>
      </w:r>
      <w:r w:rsidR="0029104E" w:rsidRPr="00BB3CC0">
        <w:rPr>
          <w:rFonts w:ascii="Times New Roman" w:hAnsi="Times New Roman"/>
          <w:sz w:val="28"/>
          <w:szCs w:val="28"/>
        </w:rPr>
        <w:t>по спорным вопросам в порядке</w:t>
      </w:r>
      <w:r w:rsidR="00686BCD" w:rsidRPr="00BB3CC0">
        <w:rPr>
          <w:rFonts w:ascii="Times New Roman" w:hAnsi="Times New Roman"/>
          <w:sz w:val="28"/>
          <w:szCs w:val="28"/>
        </w:rPr>
        <w:t>, установленном п</w:t>
      </w:r>
      <w:r w:rsidR="00A736BB" w:rsidRPr="00BB3CC0">
        <w:rPr>
          <w:rFonts w:ascii="Times New Roman" w:hAnsi="Times New Roman"/>
          <w:sz w:val="28"/>
          <w:szCs w:val="28"/>
        </w:rPr>
        <w:t>.</w:t>
      </w:r>
      <w:r w:rsidR="00686BCD" w:rsidRPr="00BB3CC0">
        <w:rPr>
          <w:rFonts w:ascii="Times New Roman" w:hAnsi="Times New Roman"/>
          <w:sz w:val="28"/>
          <w:szCs w:val="28"/>
        </w:rPr>
        <w:t> </w:t>
      </w:r>
      <w:r w:rsidR="00A736BB" w:rsidRPr="00BB3CC0">
        <w:rPr>
          <w:rFonts w:ascii="Times New Roman" w:hAnsi="Times New Roman"/>
          <w:sz w:val="28"/>
          <w:szCs w:val="28"/>
        </w:rPr>
        <w:t xml:space="preserve">11.1 и </w:t>
      </w:r>
      <w:r w:rsidR="00686BCD" w:rsidRPr="00BB3CC0">
        <w:rPr>
          <w:rFonts w:ascii="Times New Roman" w:hAnsi="Times New Roman"/>
          <w:sz w:val="28"/>
          <w:szCs w:val="28"/>
        </w:rPr>
        <w:t xml:space="preserve">п. </w:t>
      </w:r>
      <w:r w:rsidR="00B1166E">
        <w:rPr>
          <w:rFonts w:ascii="Times New Roman" w:hAnsi="Times New Roman"/>
          <w:sz w:val="28"/>
          <w:szCs w:val="28"/>
        </w:rPr>
        <w:t>11.2 Контракта, С</w:t>
      </w:r>
      <w:r w:rsidR="00A736BB" w:rsidRPr="00BB3CC0">
        <w:rPr>
          <w:rFonts w:ascii="Times New Roman" w:hAnsi="Times New Roman"/>
          <w:sz w:val="28"/>
          <w:szCs w:val="28"/>
        </w:rPr>
        <w:t>тороны соблюдают претензионный порядок</w:t>
      </w:r>
      <w:r w:rsidR="00790020">
        <w:rPr>
          <w:rFonts w:ascii="Times New Roman" w:hAnsi="Times New Roman"/>
          <w:sz w:val="28"/>
          <w:szCs w:val="28"/>
        </w:rPr>
        <w:t xml:space="preserve"> разрешения споров</w:t>
      </w:r>
      <w:r w:rsidR="00A736BB" w:rsidRPr="00BB3CC0">
        <w:rPr>
          <w:rFonts w:ascii="Times New Roman" w:hAnsi="Times New Roman"/>
          <w:sz w:val="28"/>
          <w:szCs w:val="28"/>
        </w:rPr>
        <w:t xml:space="preserve">.  </w:t>
      </w:r>
    </w:p>
    <w:p w14:paraId="2B6390A4" w14:textId="192F2C4F" w:rsidR="00A736BB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lastRenderedPageBreak/>
        <w:t>11</w:t>
      </w:r>
      <w:r w:rsidR="008B3D4D" w:rsidRPr="00BB3CC0">
        <w:rPr>
          <w:rFonts w:ascii="Times New Roman" w:hAnsi="Times New Roman"/>
          <w:sz w:val="28"/>
          <w:szCs w:val="28"/>
        </w:rPr>
        <w:t>.3.1</w:t>
      </w:r>
      <w:r w:rsidRPr="00BB3CC0">
        <w:rPr>
          <w:rFonts w:ascii="Times New Roman" w:hAnsi="Times New Roman"/>
          <w:sz w:val="28"/>
          <w:szCs w:val="28"/>
        </w:rPr>
        <w:t xml:space="preserve">. </w:t>
      </w:r>
      <w:r w:rsidR="00A736BB" w:rsidRPr="00BB3CC0">
        <w:rPr>
          <w:rFonts w:ascii="Times New Roman" w:hAnsi="Times New Roman"/>
          <w:sz w:val="28"/>
          <w:szCs w:val="28"/>
        </w:rPr>
        <w:t>Претензия должна быть направлена в письменной форме способом, предусмотренн</w:t>
      </w:r>
      <w:r w:rsidR="00037456" w:rsidRPr="00BB3CC0">
        <w:rPr>
          <w:rFonts w:ascii="Times New Roman" w:hAnsi="Times New Roman"/>
          <w:sz w:val="28"/>
          <w:szCs w:val="28"/>
        </w:rPr>
        <w:t>ы</w:t>
      </w:r>
      <w:r w:rsidR="0029104E" w:rsidRPr="00BB3CC0">
        <w:rPr>
          <w:rFonts w:ascii="Times New Roman" w:hAnsi="Times New Roman"/>
          <w:sz w:val="28"/>
          <w:szCs w:val="28"/>
        </w:rPr>
        <w:t xml:space="preserve">м </w:t>
      </w:r>
      <w:r w:rsidR="00686BCD" w:rsidRPr="00BB3CC0">
        <w:rPr>
          <w:rFonts w:ascii="Times New Roman" w:hAnsi="Times New Roman"/>
          <w:sz w:val="28"/>
          <w:szCs w:val="28"/>
        </w:rPr>
        <w:t>п</w:t>
      </w:r>
      <w:r w:rsidR="00A736BB" w:rsidRPr="00BB3CC0">
        <w:rPr>
          <w:rFonts w:ascii="Times New Roman" w:hAnsi="Times New Roman"/>
          <w:sz w:val="28"/>
          <w:szCs w:val="28"/>
        </w:rPr>
        <w:t>.</w:t>
      </w:r>
      <w:r w:rsidR="00037456" w:rsidRPr="00BB3CC0">
        <w:rPr>
          <w:rFonts w:ascii="Times New Roman" w:hAnsi="Times New Roman"/>
          <w:sz w:val="28"/>
          <w:szCs w:val="28"/>
        </w:rPr>
        <w:t xml:space="preserve"> </w:t>
      </w:r>
      <w:r w:rsidR="00B1166E">
        <w:rPr>
          <w:rFonts w:ascii="Times New Roman" w:hAnsi="Times New Roman"/>
          <w:sz w:val="28"/>
          <w:szCs w:val="28"/>
        </w:rPr>
        <w:t>13.1 Контракта</w:t>
      </w:r>
      <w:r w:rsidR="00A736BB" w:rsidRPr="00BB3CC0">
        <w:rPr>
          <w:rFonts w:ascii="Times New Roman" w:hAnsi="Times New Roman"/>
          <w:sz w:val="28"/>
          <w:szCs w:val="28"/>
        </w:rPr>
        <w:t xml:space="preserve">. Сторона, получившая претензию, должна дать письменный ответ Стороне, направившей претензию, в срок не позднее 15 (пятнадцати) рабочих дней со дня ее получения. </w:t>
      </w:r>
    </w:p>
    <w:p w14:paraId="25B0B76D" w14:textId="77777777" w:rsidR="00F079A0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11</w:t>
      </w:r>
      <w:r w:rsidR="008B3D4D" w:rsidRPr="00BB3CC0">
        <w:rPr>
          <w:rFonts w:ascii="Times New Roman" w:hAnsi="Times New Roman"/>
          <w:sz w:val="28"/>
          <w:szCs w:val="28"/>
        </w:rPr>
        <w:t>.3.2</w:t>
      </w:r>
      <w:r w:rsidRPr="00BB3CC0">
        <w:rPr>
          <w:rFonts w:ascii="Times New Roman" w:hAnsi="Times New Roman"/>
          <w:sz w:val="28"/>
          <w:szCs w:val="28"/>
        </w:rPr>
        <w:t>. Если претензионные требования подлежат денежной оценке, в претензии указывается сумма претензии, ее обоснованный расчет.</w:t>
      </w:r>
    </w:p>
    <w:p w14:paraId="07798DE5" w14:textId="77777777" w:rsidR="00F079A0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11</w:t>
      </w:r>
      <w:r w:rsidR="008B3D4D" w:rsidRPr="00BB3CC0">
        <w:rPr>
          <w:rFonts w:ascii="Times New Roman" w:hAnsi="Times New Roman"/>
          <w:sz w:val="28"/>
          <w:szCs w:val="28"/>
        </w:rPr>
        <w:t>.3.3</w:t>
      </w:r>
      <w:r w:rsidRPr="00BB3CC0">
        <w:rPr>
          <w:rFonts w:ascii="Times New Roman" w:hAnsi="Times New Roman"/>
          <w:sz w:val="28"/>
          <w:szCs w:val="28"/>
        </w:rPr>
        <w:t>. В подтверждение заявленных требований к претензии должны быть приложены надлежащим образом оформленные и заверенные Стороной</w:t>
      </w:r>
      <w:r w:rsidR="00A736BB" w:rsidRPr="00BB3CC0">
        <w:rPr>
          <w:rFonts w:ascii="Times New Roman" w:hAnsi="Times New Roman"/>
          <w:sz w:val="28"/>
          <w:szCs w:val="28"/>
        </w:rPr>
        <w:t>,</w:t>
      </w:r>
      <w:r w:rsidRPr="00BB3CC0">
        <w:rPr>
          <w:rFonts w:ascii="Times New Roman" w:hAnsi="Times New Roman"/>
          <w:sz w:val="28"/>
          <w:szCs w:val="28"/>
        </w:rPr>
        <w:t xml:space="preserve"> необходимые документы либо выписки из них.</w:t>
      </w:r>
    </w:p>
    <w:p w14:paraId="5D452DA2" w14:textId="77777777" w:rsidR="00F079A0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В претензии могут быть указаны иные сведения, которые</w:t>
      </w:r>
      <w:r w:rsidR="00A736BB" w:rsidRPr="00BB3CC0">
        <w:rPr>
          <w:rFonts w:ascii="Times New Roman" w:hAnsi="Times New Roman"/>
          <w:sz w:val="28"/>
          <w:szCs w:val="28"/>
        </w:rPr>
        <w:t>,</w:t>
      </w:r>
      <w:r w:rsidRPr="00BB3CC0">
        <w:rPr>
          <w:rFonts w:ascii="Times New Roman" w:hAnsi="Times New Roman"/>
          <w:sz w:val="28"/>
          <w:szCs w:val="28"/>
        </w:rPr>
        <w:t xml:space="preserve"> по мнению </w:t>
      </w:r>
      <w:r w:rsidR="00702419" w:rsidRPr="00BB3CC0">
        <w:rPr>
          <w:rFonts w:ascii="Times New Roman" w:hAnsi="Times New Roman"/>
          <w:sz w:val="28"/>
          <w:szCs w:val="28"/>
        </w:rPr>
        <w:t>Стороны</w:t>
      </w:r>
      <w:r w:rsidR="00A736BB" w:rsidRPr="00BB3CC0">
        <w:rPr>
          <w:rFonts w:ascii="Times New Roman" w:hAnsi="Times New Roman"/>
          <w:sz w:val="28"/>
          <w:szCs w:val="28"/>
        </w:rPr>
        <w:t>,</w:t>
      </w:r>
      <w:r w:rsidRPr="00BB3CC0">
        <w:rPr>
          <w:rFonts w:ascii="Times New Roman" w:hAnsi="Times New Roman"/>
          <w:sz w:val="28"/>
          <w:szCs w:val="28"/>
        </w:rPr>
        <w:t xml:space="preserve"> будут способствовать </w:t>
      </w:r>
      <w:r w:rsidR="00702419" w:rsidRPr="00BB3CC0">
        <w:rPr>
          <w:rFonts w:ascii="Times New Roman" w:hAnsi="Times New Roman"/>
          <w:sz w:val="28"/>
          <w:szCs w:val="28"/>
        </w:rPr>
        <w:t xml:space="preserve">объективному </w:t>
      </w:r>
      <w:r w:rsidRPr="00BB3CC0">
        <w:rPr>
          <w:rFonts w:ascii="Times New Roman" w:hAnsi="Times New Roman"/>
          <w:sz w:val="28"/>
          <w:szCs w:val="28"/>
        </w:rPr>
        <w:t>ее рассмотрению</w:t>
      </w:r>
      <w:r w:rsidR="00702419" w:rsidRPr="00BB3CC0">
        <w:rPr>
          <w:rFonts w:ascii="Times New Roman" w:hAnsi="Times New Roman"/>
          <w:sz w:val="28"/>
          <w:szCs w:val="28"/>
        </w:rPr>
        <w:t xml:space="preserve"> и</w:t>
      </w:r>
      <w:r w:rsidRPr="00BB3CC0">
        <w:rPr>
          <w:rFonts w:ascii="Times New Roman" w:hAnsi="Times New Roman"/>
          <w:sz w:val="28"/>
          <w:szCs w:val="28"/>
        </w:rPr>
        <w:t xml:space="preserve"> урегулированию спора.</w:t>
      </w:r>
    </w:p>
    <w:p w14:paraId="5A71B288" w14:textId="3856CCD3" w:rsidR="00F079A0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11.4. В случае </w:t>
      </w:r>
      <w:r w:rsidR="001C4120" w:rsidRPr="00BB3CC0">
        <w:rPr>
          <w:rFonts w:ascii="Times New Roman" w:hAnsi="Times New Roman"/>
          <w:sz w:val="28"/>
          <w:szCs w:val="28"/>
        </w:rPr>
        <w:t>недостижения</w:t>
      </w:r>
      <w:r w:rsidRPr="00BB3CC0">
        <w:rPr>
          <w:rFonts w:ascii="Times New Roman" w:hAnsi="Times New Roman"/>
          <w:sz w:val="28"/>
          <w:szCs w:val="28"/>
        </w:rPr>
        <w:t xml:space="preserve"> взаимного согласия </w:t>
      </w:r>
      <w:r w:rsidR="00A736BB" w:rsidRPr="00BB3CC0">
        <w:rPr>
          <w:rFonts w:ascii="Times New Roman" w:hAnsi="Times New Roman"/>
          <w:sz w:val="28"/>
          <w:szCs w:val="28"/>
        </w:rPr>
        <w:t>в претензионном порядке</w:t>
      </w:r>
      <w:r w:rsidR="001C4120" w:rsidRPr="00BB3CC0">
        <w:rPr>
          <w:rFonts w:ascii="Times New Roman" w:hAnsi="Times New Roman"/>
          <w:sz w:val="28"/>
          <w:szCs w:val="28"/>
        </w:rPr>
        <w:t>,</w:t>
      </w:r>
      <w:r w:rsidR="00A736BB" w:rsidRPr="00BB3CC0">
        <w:rPr>
          <w:rFonts w:ascii="Times New Roman" w:hAnsi="Times New Roman"/>
          <w:sz w:val="28"/>
          <w:szCs w:val="28"/>
        </w:rPr>
        <w:t xml:space="preserve"> </w:t>
      </w:r>
      <w:r w:rsidR="00B1166E">
        <w:rPr>
          <w:rFonts w:ascii="Times New Roman" w:hAnsi="Times New Roman"/>
          <w:sz w:val="28"/>
          <w:szCs w:val="28"/>
        </w:rPr>
        <w:t>споры по Контракт</w:t>
      </w:r>
      <w:r w:rsidRPr="00BB3CC0">
        <w:rPr>
          <w:rFonts w:ascii="Times New Roman" w:hAnsi="Times New Roman"/>
          <w:sz w:val="28"/>
          <w:szCs w:val="28"/>
        </w:rPr>
        <w:t xml:space="preserve">у разрешаются в </w:t>
      </w:r>
      <w:r w:rsidR="00A5527E">
        <w:rPr>
          <w:rFonts w:ascii="Times New Roman" w:hAnsi="Times New Roman"/>
          <w:sz w:val="28"/>
          <w:szCs w:val="28"/>
        </w:rPr>
        <w:t>Арбитражном суде города Москвы.</w:t>
      </w:r>
    </w:p>
    <w:p w14:paraId="56DAFC8C" w14:textId="0BAB7959" w:rsidR="00F079A0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12. Срок дейс</w:t>
      </w:r>
      <w:r w:rsidR="00B1166E">
        <w:rPr>
          <w:rFonts w:ascii="Times New Roman" w:hAnsi="Times New Roman"/>
          <w:sz w:val="28"/>
          <w:szCs w:val="28"/>
        </w:rPr>
        <w:t>твия, порядок изменения Контракта</w:t>
      </w:r>
    </w:p>
    <w:p w14:paraId="2A176B57" w14:textId="20AA9AA8" w:rsidR="00F079A0" w:rsidRPr="00BB3CC0" w:rsidRDefault="00B1166E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12.1. Контракт</w:t>
      </w:r>
      <w:r w:rsidR="00F079A0" w:rsidRPr="00BB3CC0">
        <w:rPr>
          <w:rFonts w:ascii="Times New Roman" w:hAnsi="Times New Roman"/>
          <w:sz w:val="28"/>
          <w:szCs w:val="28"/>
        </w:rPr>
        <w:t xml:space="preserve"> вступает в силу со дня его подписания Сторонами и действует до полного исполнения Сторонами </w:t>
      </w:r>
      <w:r w:rsidR="00A5527E">
        <w:rPr>
          <w:rFonts w:ascii="Times New Roman" w:hAnsi="Times New Roman"/>
          <w:sz w:val="28"/>
          <w:szCs w:val="28"/>
        </w:rPr>
        <w:t>своих обязательств по Контракту.</w:t>
      </w:r>
    </w:p>
    <w:p w14:paraId="742F5CE3" w14:textId="39C774EF" w:rsidR="009625E8" w:rsidRPr="00BB3CC0" w:rsidRDefault="00F079A0" w:rsidP="00A552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12.2.</w:t>
      </w:r>
      <w:r w:rsidR="00B1166E">
        <w:rPr>
          <w:rFonts w:ascii="Times New Roman" w:hAnsi="Times New Roman"/>
          <w:sz w:val="28"/>
          <w:szCs w:val="28"/>
        </w:rPr>
        <w:t xml:space="preserve"> Изменение и дополнение Контракта</w:t>
      </w:r>
      <w:r w:rsidRPr="00BB3CC0">
        <w:rPr>
          <w:rFonts w:ascii="Times New Roman" w:hAnsi="Times New Roman"/>
          <w:sz w:val="28"/>
          <w:szCs w:val="28"/>
        </w:rPr>
        <w:t xml:space="preserve"> возможно по соглашению Сторон. Все изменения и дополнения оформляются в письменном виде путем подписания Сторонами допо</w:t>
      </w:r>
      <w:r w:rsidR="00B1166E">
        <w:rPr>
          <w:rFonts w:ascii="Times New Roman" w:hAnsi="Times New Roman"/>
          <w:sz w:val="28"/>
          <w:szCs w:val="28"/>
        </w:rPr>
        <w:t>лнительных соглашений к Контракту</w:t>
      </w:r>
      <w:r w:rsidRPr="00BB3CC0">
        <w:rPr>
          <w:rFonts w:ascii="Times New Roman" w:hAnsi="Times New Roman"/>
          <w:sz w:val="28"/>
          <w:szCs w:val="28"/>
        </w:rPr>
        <w:t>. Допо</w:t>
      </w:r>
      <w:r w:rsidR="00B1166E">
        <w:rPr>
          <w:rFonts w:ascii="Times New Roman" w:hAnsi="Times New Roman"/>
          <w:sz w:val="28"/>
          <w:szCs w:val="28"/>
        </w:rPr>
        <w:t>лнительные соглашения к Контракту</w:t>
      </w:r>
      <w:r w:rsidRPr="00BB3CC0">
        <w:rPr>
          <w:rFonts w:ascii="Times New Roman" w:hAnsi="Times New Roman"/>
          <w:sz w:val="28"/>
          <w:szCs w:val="28"/>
        </w:rPr>
        <w:t xml:space="preserve"> являются его неотъемлемой частью и вступают в силу с </w:t>
      </w:r>
      <w:r w:rsidR="00A04E66">
        <w:rPr>
          <w:rFonts w:ascii="Times New Roman" w:hAnsi="Times New Roman"/>
          <w:sz w:val="28"/>
          <w:szCs w:val="28"/>
        </w:rPr>
        <w:t>даты</w:t>
      </w:r>
      <w:r w:rsidR="00A5527E">
        <w:rPr>
          <w:rFonts w:ascii="Times New Roman" w:hAnsi="Times New Roman"/>
          <w:sz w:val="28"/>
          <w:szCs w:val="28"/>
        </w:rPr>
        <w:t xml:space="preserve"> их подписания Сторонами.</w:t>
      </w:r>
    </w:p>
    <w:p w14:paraId="580B73E3" w14:textId="77777777" w:rsidR="00F079A0" w:rsidRPr="00BB3CC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13. Прочие условия</w:t>
      </w:r>
    </w:p>
    <w:p w14:paraId="4A69BC62" w14:textId="4CA4274B" w:rsidR="00F079A0" w:rsidRDefault="00F079A0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 xml:space="preserve">13.1. Все уведомления Сторон </w:t>
      </w:r>
      <w:r w:rsidR="00037456" w:rsidRPr="00BB3CC0">
        <w:rPr>
          <w:rFonts w:ascii="Times New Roman" w:hAnsi="Times New Roman"/>
          <w:sz w:val="28"/>
          <w:szCs w:val="28"/>
        </w:rPr>
        <w:t xml:space="preserve">друг другу по </w:t>
      </w:r>
      <w:r w:rsidR="00B1166E">
        <w:rPr>
          <w:rFonts w:ascii="Times New Roman" w:hAnsi="Times New Roman"/>
          <w:sz w:val="28"/>
          <w:szCs w:val="28"/>
        </w:rPr>
        <w:t>Контракт</w:t>
      </w:r>
      <w:r w:rsidR="00037456" w:rsidRPr="00BB3CC0">
        <w:rPr>
          <w:rFonts w:ascii="Times New Roman" w:hAnsi="Times New Roman"/>
          <w:sz w:val="28"/>
          <w:szCs w:val="28"/>
        </w:rPr>
        <w:t>у</w:t>
      </w:r>
      <w:r w:rsidRPr="00BB3CC0">
        <w:rPr>
          <w:rFonts w:ascii="Times New Roman" w:hAnsi="Times New Roman"/>
          <w:sz w:val="28"/>
          <w:szCs w:val="28"/>
        </w:rPr>
        <w:t xml:space="preserve"> осуществляются в письменной форме. Передача Сторонами уведомлений, документов, связанных с </w:t>
      </w:r>
      <w:r w:rsidR="00B1166E">
        <w:rPr>
          <w:rFonts w:ascii="Times New Roman" w:hAnsi="Times New Roman"/>
          <w:sz w:val="28"/>
          <w:szCs w:val="28"/>
        </w:rPr>
        <w:t>Контрактом</w:t>
      </w:r>
      <w:r w:rsidRPr="00BB3CC0">
        <w:rPr>
          <w:rFonts w:ascii="Times New Roman" w:hAnsi="Times New Roman"/>
          <w:sz w:val="28"/>
          <w:szCs w:val="28"/>
        </w:rPr>
        <w:t xml:space="preserve"> (далее - корреспонденция), осуществляется </w:t>
      </w:r>
      <w:r w:rsidR="00B1166E">
        <w:rPr>
          <w:rFonts w:ascii="Times New Roman" w:hAnsi="Times New Roman"/>
          <w:sz w:val="28"/>
          <w:szCs w:val="28"/>
        </w:rPr>
        <w:t>по П</w:t>
      </w:r>
      <w:r w:rsidR="00BB457C" w:rsidRPr="00BB3CC0">
        <w:rPr>
          <w:rFonts w:ascii="Times New Roman" w:hAnsi="Times New Roman"/>
          <w:sz w:val="28"/>
          <w:szCs w:val="28"/>
        </w:rPr>
        <w:t xml:space="preserve">очте </w:t>
      </w:r>
      <w:r w:rsidR="00B1166E">
        <w:rPr>
          <w:rFonts w:ascii="Times New Roman" w:hAnsi="Times New Roman"/>
          <w:sz w:val="28"/>
          <w:szCs w:val="28"/>
        </w:rPr>
        <w:t xml:space="preserve">России </w:t>
      </w:r>
      <w:r w:rsidR="00BB457C" w:rsidRPr="00BB3CC0">
        <w:rPr>
          <w:rFonts w:ascii="Times New Roman" w:hAnsi="Times New Roman"/>
          <w:sz w:val="28"/>
          <w:szCs w:val="28"/>
        </w:rPr>
        <w:t>заказным письмом</w:t>
      </w:r>
      <w:r w:rsidRPr="00BB3CC0">
        <w:rPr>
          <w:rFonts w:ascii="Times New Roman" w:hAnsi="Times New Roman"/>
          <w:sz w:val="28"/>
          <w:szCs w:val="28"/>
        </w:rPr>
        <w:t xml:space="preserve"> </w:t>
      </w:r>
      <w:r w:rsidR="006A4D7E" w:rsidRPr="00BB3CC0">
        <w:rPr>
          <w:rFonts w:ascii="Times New Roman" w:hAnsi="Times New Roman"/>
          <w:sz w:val="28"/>
          <w:szCs w:val="28"/>
        </w:rPr>
        <w:t xml:space="preserve">по адресам </w:t>
      </w:r>
      <w:r w:rsidRPr="00BB3CC0">
        <w:rPr>
          <w:rFonts w:ascii="Times New Roman" w:hAnsi="Times New Roman"/>
          <w:sz w:val="28"/>
          <w:szCs w:val="28"/>
        </w:rPr>
        <w:t>Сторон, указанны</w:t>
      </w:r>
      <w:r w:rsidR="00790020">
        <w:rPr>
          <w:rFonts w:ascii="Times New Roman" w:hAnsi="Times New Roman"/>
          <w:sz w:val="28"/>
          <w:szCs w:val="28"/>
        </w:rPr>
        <w:t>м</w:t>
      </w:r>
      <w:r w:rsidRPr="00BB3CC0">
        <w:rPr>
          <w:rFonts w:ascii="Times New Roman" w:hAnsi="Times New Roman"/>
          <w:sz w:val="28"/>
          <w:szCs w:val="28"/>
        </w:rPr>
        <w:t xml:space="preserve"> в </w:t>
      </w:r>
      <w:r w:rsidR="00686BCD" w:rsidRPr="00BB3CC0">
        <w:rPr>
          <w:rFonts w:ascii="Times New Roman" w:hAnsi="Times New Roman"/>
          <w:sz w:val="28"/>
          <w:szCs w:val="28"/>
        </w:rPr>
        <w:t>разделе</w:t>
      </w:r>
      <w:r w:rsidRPr="00BB3CC0">
        <w:rPr>
          <w:rFonts w:ascii="Times New Roman" w:hAnsi="Times New Roman"/>
          <w:sz w:val="28"/>
          <w:szCs w:val="28"/>
        </w:rPr>
        <w:t xml:space="preserve"> 14 Договора. В случае направления корреспонденц</w:t>
      </w:r>
      <w:r w:rsidR="00B1166E">
        <w:rPr>
          <w:rFonts w:ascii="Times New Roman" w:hAnsi="Times New Roman"/>
          <w:sz w:val="28"/>
          <w:szCs w:val="28"/>
        </w:rPr>
        <w:t>ии с использованием П</w:t>
      </w:r>
      <w:r w:rsidRPr="00BB3CC0">
        <w:rPr>
          <w:rFonts w:ascii="Times New Roman" w:hAnsi="Times New Roman"/>
          <w:sz w:val="28"/>
          <w:szCs w:val="28"/>
        </w:rPr>
        <w:t>очты</w:t>
      </w:r>
      <w:r w:rsidR="00B1166E">
        <w:rPr>
          <w:rFonts w:ascii="Times New Roman" w:hAnsi="Times New Roman"/>
          <w:sz w:val="28"/>
          <w:szCs w:val="28"/>
        </w:rPr>
        <w:t xml:space="preserve"> России</w:t>
      </w:r>
      <w:r w:rsidRPr="00BB3CC0">
        <w:rPr>
          <w:rFonts w:ascii="Times New Roman" w:hAnsi="Times New Roman"/>
          <w:sz w:val="28"/>
          <w:szCs w:val="28"/>
        </w:rPr>
        <w:t>, она считается полученной в день фактического получ</w:t>
      </w:r>
      <w:r w:rsidR="00B1166E">
        <w:rPr>
          <w:rFonts w:ascii="Times New Roman" w:hAnsi="Times New Roman"/>
          <w:sz w:val="28"/>
          <w:szCs w:val="28"/>
        </w:rPr>
        <w:t>ения, подтвержденного отметкой П</w:t>
      </w:r>
      <w:r w:rsidRPr="00BB3CC0">
        <w:rPr>
          <w:rFonts w:ascii="Times New Roman" w:hAnsi="Times New Roman"/>
          <w:sz w:val="28"/>
          <w:szCs w:val="28"/>
        </w:rPr>
        <w:t xml:space="preserve">очты </w:t>
      </w:r>
      <w:r w:rsidR="00B1166E">
        <w:rPr>
          <w:rFonts w:ascii="Times New Roman" w:hAnsi="Times New Roman"/>
          <w:sz w:val="28"/>
          <w:szCs w:val="28"/>
        </w:rPr>
        <w:t xml:space="preserve">России </w:t>
      </w:r>
      <w:r w:rsidRPr="00BB3CC0">
        <w:rPr>
          <w:rFonts w:ascii="Times New Roman" w:hAnsi="Times New Roman"/>
          <w:sz w:val="28"/>
          <w:szCs w:val="28"/>
        </w:rPr>
        <w:t xml:space="preserve">или отметкой о принятии Стороной, которой она была принята. В случае отправления корреспонденции посредством электронной почты, она считается полученной в день </w:t>
      </w:r>
      <w:r w:rsidR="00A04E66">
        <w:rPr>
          <w:rFonts w:ascii="Times New Roman" w:hAnsi="Times New Roman"/>
          <w:sz w:val="28"/>
          <w:szCs w:val="28"/>
        </w:rPr>
        <w:t>ее</w:t>
      </w:r>
      <w:r w:rsidRPr="00BB3CC0">
        <w:rPr>
          <w:rFonts w:ascii="Times New Roman" w:hAnsi="Times New Roman"/>
          <w:sz w:val="28"/>
          <w:szCs w:val="28"/>
        </w:rPr>
        <w:t xml:space="preserve"> отправки, при условии послед</w:t>
      </w:r>
      <w:r w:rsidR="00A5527E">
        <w:rPr>
          <w:rFonts w:ascii="Times New Roman" w:hAnsi="Times New Roman"/>
          <w:sz w:val="28"/>
          <w:szCs w:val="28"/>
        </w:rPr>
        <w:t>ующего предоставления оригинала по Почте России или нарочным.</w:t>
      </w:r>
    </w:p>
    <w:p w14:paraId="2BE3F002" w14:textId="221C610C" w:rsidR="00F22C75" w:rsidRPr="00BB3CC0" w:rsidRDefault="00F22C75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13.2. В </w:t>
      </w:r>
      <w:r w:rsidR="003E514A">
        <w:rPr>
          <w:rFonts w:ascii="Times New Roman" w:hAnsi="Times New Roman"/>
          <w:sz w:val="28"/>
          <w:szCs w:val="28"/>
        </w:rPr>
        <w:t xml:space="preserve">случае изменения фактического местонахождения, </w:t>
      </w:r>
      <w:r>
        <w:rPr>
          <w:rFonts w:ascii="Times New Roman" w:hAnsi="Times New Roman"/>
          <w:sz w:val="28"/>
          <w:szCs w:val="28"/>
        </w:rPr>
        <w:t>банковских реквизитов</w:t>
      </w:r>
      <w:r w:rsidR="003E514A">
        <w:rPr>
          <w:rFonts w:ascii="Times New Roman" w:hAnsi="Times New Roman"/>
          <w:sz w:val="28"/>
          <w:szCs w:val="28"/>
        </w:rPr>
        <w:t>, режима налогообложения, контактных телефонов и т.п.</w:t>
      </w:r>
      <w:r>
        <w:rPr>
          <w:rFonts w:ascii="Times New Roman" w:hAnsi="Times New Roman"/>
          <w:sz w:val="28"/>
          <w:szCs w:val="28"/>
        </w:rPr>
        <w:t xml:space="preserve"> Сторона обязана уведомить другую Сторону в течение 5 (пяти) календарных дней с даты наступления соответствующего изменения.</w:t>
      </w:r>
    </w:p>
    <w:p w14:paraId="556CCB2D" w14:textId="0593E7E3" w:rsidR="00ED54E7" w:rsidRDefault="00F22C75" w:rsidP="00746D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13.3</w:t>
      </w:r>
      <w:r w:rsidR="00B1166E">
        <w:rPr>
          <w:rFonts w:ascii="Times New Roman" w:hAnsi="Times New Roman"/>
          <w:sz w:val="28"/>
          <w:szCs w:val="28"/>
        </w:rPr>
        <w:t>. Контракт</w:t>
      </w:r>
      <w:r w:rsidR="00F079A0" w:rsidRPr="00BB3CC0">
        <w:rPr>
          <w:rFonts w:ascii="Times New Roman" w:hAnsi="Times New Roman"/>
          <w:sz w:val="28"/>
          <w:szCs w:val="28"/>
        </w:rPr>
        <w:t xml:space="preserve"> составлен в </w:t>
      </w:r>
      <w:r w:rsidR="005C6F3E" w:rsidRPr="00BB3CC0">
        <w:rPr>
          <w:rFonts w:ascii="Times New Roman" w:hAnsi="Times New Roman"/>
          <w:sz w:val="28"/>
          <w:szCs w:val="28"/>
        </w:rPr>
        <w:t>2 (</w:t>
      </w:r>
      <w:r w:rsidR="00F079A0" w:rsidRPr="00BB3CC0">
        <w:rPr>
          <w:rFonts w:ascii="Times New Roman" w:hAnsi="Times New Roman"/>
          <w:sz w:val="28"/>
          <w:szCs w:val="28"/>
        </w:rPr>
        <w:t>двух</w:t>
      </w:r>
      <w:r w:rsidR="005C6F3E" w:rsidRPr="00BB3CC0">
        <w:rPr>
          <w:rFonts w:ascii="Times New Roman" w:hAnsi="Times New Roman"/>
          <w:sz w:val="28"/>
          <w:szCs w:val="28"/>
        </w:rPr>
        <w:t>)</w:t>
      </w:r>
      <w:r w:rsidR="00F079A0" w:rsidRPr="00BB3CC0">
        <w:rPr>
          <w:rFonts w:ascii="Times New Roman" w:hAnsi="Times New Roman"/>
          <w:sz w:val="28"/>
          <w:szCs w:val="28"/>
        </w:rPr>
        <w:t xml:space="preserve"> экземплярах, </w:t>
      </w:r>
      <w:r w:rsidR="00B1166E">
        <w:rPr>
          <w:rFonts w:ascii="Times New Roman" w:hAnsi="Times New Roman"/>
          <w:sz w:val="28"/>
          <w:szCs w:val="28"/>
        </w:rPr>
        <w:t xml:space="preserve">имеющих равную юридическую силу, </w:t>
      </w:r>
      <w:r w:rsidR="00F079A0" w:rsidRPr="00BB3CC0">
        <w:rPr>
          <w:rFonts w:ascii="Times New Roman" w:hAnsi="Times New Roman"/>
          <w:sz w:val="28"/>
          <w:szCs w:val="28"/>
        </w:rPr>
        <w:t>по о</w:t>
      </w:r>
      <w:r w:rsidR="00B1166E">
        <w:rPr>
          <w:rFonts w:ascii="Times New Roman" w:hAnsi="Times New Roman"/>
          <w:sz w:val="28"/>
          <w:szCs w:val="28"/>
        </w:rPr>
        <w:t>дному для каждой из Сторон.</w:t>
      </w:r>
    </w:p>
    <w:p w14:paraId="49BB5371" w14:textId="60C452C1" w:rsidR="00F079A0" w:rsidRPr="00BB3CC0" w:rsidRDefault="00F22C75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13.4</w:t>
      </w:r>
      <w:r w:rsidR="00F079A0" w:rsidRPr="00BB3CC0">
        <w:rPr>
          <w:rFonts w:ascii="Times New Roman" w:hAnsi="Times New Roman"/>
          <w:sz w:val="28"/>
          <w:szCs w:val="28"/>
        </w:rPr>
        <w:t>. Во всем</w:t>
      </w:r>
      <w:r w:rsidR="00B1166E">
        <w:rPr>
          <w:rFonts w:ascii="Times New Roman" w:hAnsi="Times New Roman"/>
          <w:sz w:val="28"/>
          <w:szCs w:val="28"/>
        </w:rPr>
        <w:t>, что не предусмотрено Контрактом</w:t>
      </w:r>
      <w:r w:rsidR="00F079A0" w:rsidRPr="00BB3CC0">
        <w:rPr>
          <w:rFonts w:ascii="Times New Roman" w:hAnsi="Times New Roman"/>
          <w:sz w:val="28"/>
          <w:szCs w:val="28"/>
        </w:rPr>
        <w:t>, Стороны руководствуются законодательством Российской Федерации.</w:t>
      </w:r>
    </w:p>
    <w:p w14:paraId="327CE494" w14:textId="56790006" w:rsidR="001B128E" w:rsidRPr="00BB3CC0" w:rsidRDefault="00F22C75" w:rsidP="00BB3C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13.5</w:t>
      </w:r>
      <w:r w:rsidR="00037456" w:rsidRPr="00BB3CC0">
        <w:rPr>
          <w:rFonts w:ascii="Times New Roman" w:hAnsi="Times New Roman"/>
          <w:sz w:val="28"/>
          <w:szCs w:val="28"/>
        </w:rPr>
        <w:t>.</w:t>
      </w:r>
      <w:r w:rsidR="001B128E" w:rsidRPr="00BB3CC0">
        <w:rPr>
          <w:rFonts w:ascii="Times New Roman" w:hAnsi="Times New Roman"/>
          <w:sz w:val="28"/>
          <w:szCs w:val="28"/>
        </w:rPr>
        <w:t xml:space="preserve"> Приложени</w:t>
      </w:r>
      <w:r w:rsidR="00B1166E">
        <w:rPr>
          <w:rFonts w:ascii="Times New Roman" w:hAnsi="Times New Roman"/>
          <w:sz w:val="28"/>
          <w:szCs w:val="28"/>
        </w:rPr>
        <w:t>я</w:t>
      </w:r>
      <w:r w:rsidR="001B128E" w:rsidRPr="00BB3CC0">
        <w:rPr>
          <w:rFonts w:ascii="Times New Roman" w:hAnsi="Times New Roman"/>
          <w:sz w:val="28"/>
          <w:szCs w:val="28"/>
        </w:rPr>
        <w:t xml:space="preserve"> </w:t>
      </w:r>
      <w:r w:rsidR="00B1166E">
        <w:rPr>
          <w:rFonts w:ascii="Times New Roman" w:hAnsi="Times New Roman"/>
          <w:sz w:val="28"/>
          <w:szCs w:val="28"/>
        </w:rPr>
        <w:t>к Контракту</w:t>
      </w:r>
      <w:r w:rsidR="00D047CC" w:rsidRPr="00BB3CC0">
        <w:rPr>
          <w:rFonts w:ascii="Times New Roman" w:hAnsi="Times New Roman"/>
          <w:sz w:val="28"/>
          <w:szCs w:val="28"/>
        </w:rPr>
        <w:t>:</w:t>
      </w:r>
    </w:p>
    <w:p w14:paraId="7C59C306" w14:textId="77777777" w:rsidR="001B128E" w:rsidRDefault="00F73F4A" w:rsidP="00F73F4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D37C8">
        <w:rPr>
          <w:rFonts w:ascii="Times New Roman" w:hAnsi="Times New Roman"/>
          <w:sz w:val="28"/>
          <w:szCs w:val="28"/>
        </w:rPr>
        <w:t>- Приложение 1: Сметный расчет,</w:t>
      </w:r>
    </w:p>
    <w:p w14:paraId="1A9BC567" w14:textId="471D99DF" w:rsidR="002D37C8" w:rsidRDefault="002D37C8" w:rsidP="00F73F4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- Приложение 2: Техническое задание.</w:t>
      </w:r>
    </w:p>
    <w:p w14:paraId="55A4D32E" w14:textId="7082BE58" w:rsidR="00A5527E" w:rsidRPr="00BB3CC0" w:rsidRDefault="00A5527E" w:rsidP="00F73F4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 к Контракту являются его неотъемлемой частью.</w:t>
      </w:r>
    </w:p>
    <w:p w14:paraId="64F0BC95" w14:textId="04A76920" w:rsidR="005371C2" w:rsidRPr="00BB3CC0" w:rsidRDefault="005371C2" w:rsidP="00537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780399" w14:textId="77777777" w:rsidR="005371C2" w:rsidRPr="00BB3CC0" w:rsidRDefault="005371C2" w:rsidP="00537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CC0">
        <w:rPr>
          <w:rFonts w:ascii="Times New Roman" w:hAnsi="Times New Roman"/>
          <w:sz w:val="28"/>
          <w:szCs w:val="28"/>
        </w:rPr>
        <w:t>14. Адреса, реквизиты и подписи Сторон</w:t>
      </w:r>
    </w:p>
    <w:tbl>
      <w:tblPr>
        <w:tblW w:w="10118" w:type="dxa"/>
        <w:tblLook w:val="01E0" w:firstRow="1" w:lastRow="1" w:firstColumn="1" w:lastColumn="1" w:noHBand="0" w:noVBand="0"/>
      </w:tblPr>
      <w:tblGrid>
        <w:gridCol w:w="5059"/>
        <w:gridCol w:w="5059"/>
      </w:tblGrid>
      <w:tr w:rsidR="005371C2" w:rsidRPr="00BB3CC0" w14:paraId="6B79309D" w14:textId="464AEF73" w:rsidTr="005371C2">
        <w:tc>
          <w:tcPr>
            <w:tcW w:w="5059" w:type="dxa"/>
          </w:tcPr>
          <w:p w14:paraId="2578B556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F4A">
              <w:rPr>
                <w:rFonts w:ascii="Times New Roman" w:hAnsi="Times New Roman"/>
                <w:bCs/>
                <w:sz w:val="28"/>
                <w:szCs w:val="28"/>
              </w:rPr>
              <w:t>Заказчик:</w:t>
            </w:r>
          </w:p>
          <w:p w14:paraId="7D2EB9A1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Федеральное государственное бюджетное учреждение науки Институт государства и права Российской академии наук</w:t>
            </w:r>
          </w:p>
          <w:p w14:paraId="04944669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Адрес: 199019, Россия, г. Москва, ул. Знаменка, д. 10</w:t>
            </w:r>
          </w:p>
          <w:p w14:paraId="475DD36E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ИНН 7704067766 КПП 770401001</w:t>
            </w:r>
          </w:p>
          <w:p w14:paraId="75850005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ОГРН 1037739085856 ОКВЭД 72.20</w:t>
            </w:r>
          </w:p>
          <w:p w14:paraId="0A5EB096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ОКЦ № 1 ГУ БАНКА РОССИИ ПО ЦФО//УФК ПО Г.МОСКВЕ, г. Москва</w:t>
            </w:r>
          </w:p>
          <w:p w14:paraId="6DA92C34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Единый казначейский счет (ЕКС) 40102810545370000003 </w:t>
            </w:r>
          </w:p>
          <w:p w14:paraId="0E11AC32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БИК УФК по г.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москве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004525988 Казначейский счет 03214643000000017300 </w:t>
            </w:r>
          </w:p>
          <w:p w14:paraId="5707C3D1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Получатель: УФК по г. Москве (ИГП РАН л/с 20736Ч65450)</w:t>
            </w:r>
          </w:p>
          <w:p w14:paraId="5FF017F8" w14:textId="77777777" w:rsidR="005371C2" w:rsidRPr="0066006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Тел</w:t>
            </w:r>
            <w:r w:rsidRPr="0066006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. +7 (495) 691-85-74, </w:t>
            </w:r>
          </w:p>
          <w:p w14:paraId="18D46647" w14:textId="77777777" w:rsidR="005371C2" w:rsidRPr="0066006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66006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+ 7 (495) 691-33-81</w:t>
            </w:r>
          </w:p>
          <w:p w14:paraId="27647BD3" w14:textId="77777777" w:rsidR="005371C2" w:rsidRPr="0066006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E-mail</w:t>
            </w:r>
            <w:r w:rsidRPr="0066006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igpran@igpran.ru</w:t>
            </w:r>
          </w:p>
          <w:p w14:paraId="54EF12CF" w14:textId="77777777" w:rsidR="005371C2" w:rsidRPr="00660062" w:rsidRDefault="005371C2" w:rsidP="005371C2">
            <w:pPr>
              <w:tabs>
                <w:tab w:val="left" w:pos="320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006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ab/>
            </w:r>
          </w:p>
          <w:p w14:paraId="72B18223" w14:textId="77777777" w:rsidR="005371C2" w:rsidRDefault="005371C2" w:rsidP="005371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F4A">
              <w:rPr>
                <w:rFonts w:ascii="Times New Roman" w:hAnsi="Times New Roman"/>
                <w:bCs/>
                <w:sz w:val="28"/>
                <w:szCs w:val="28"/>
              </w:rPr>
              <w:t>Заказчик:</w:t>
            </w:r>
          </w:p>
          <w:p w14:paraId="1EDA6AFC" w14:textId="77777777" w:rsidR="005371C2" w:rsidRPr="00F73F4A" w:rsidRDefault="005371C2" w:rsidP="005371C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Первый заместитель Директора </w:t>
            </w:r>
          </w:p>
          <w:p w14:paraId="3C46F92C" w14:textId="77777777" w:rsidR="005371C2" w:rsidRPr="00BB3CC0" w:rsidRDefault="005371C2" w:rsidP="00537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D1EC99" w14:textId="77777777" w:rsidR="005371C2" w:rsidRPr="00BB3CC0" w:rsidRDefault="005371C2" w:rsidP="00537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3CC0">
              <w:rPr>
                <w:rFonts w:ascii="Times New Roman" w:hAnsi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BB3C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Бутрим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И.И.</w:t>
            </w:r>
          </w:p>
          <w:p w14:paraId="660DAD9F" w14:textId="33E5AADB" w:rsidR="005371C2" w:rsidRPr="00660062" w:rsidRDefault="005371C2" w:rsidP="005371C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BB3CC0">
              <w:rPr>
                <w:rFonts w:ascii="Times New Roman" w:hAnsi="Times New Roman"/>
                <w:sz w:val="28"/>
                <w:szCs w:val="28"/>
              </w:rPr>
              <w:t>м.п</w:t>
            </w:r>
            <w:proofErr w:type="spellEnd"/>
            <w:r w:rsidRPr="00BB3CC0">
              <w:rPr>
                <w:rFonts w:ascii="Times New Roman" w:hAnsi="Times New Roman"/>
                <w:sz w:val="28"/>
                <w:szCs w:val="28"/>
              </w:rPr>
              <w:t>.</w:t>
            </w:r>
            <w:r w:rsidRPr="0066006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ab/>
            </w:r>
          </w:p>
          <w:p w14:paraId="3FB4C35B" w14:textId="0813CDCB" w:rsidR="005371C2" w:rsidRPr="00BB3CC0" w:rsidRDefault="005371C2" w:rsidP="005371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14:paraId="33FAB85D" w14:textId="28EC5C13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Подрядчик:</w:t>
            </w:r>
          </w:p>
          <w:p w14:paraId="21DECF74" w14:textId="2091B9EC" w:rsidR="005371C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5526F0A6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E7C50C1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3334321" w14:textId="4D8631FC" w:rsidR="005371C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2D8082F6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069C51C" w14:textId="1AE428F8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2F68755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CED4D4A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489A1BE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63503DD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BEFA15F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C6F2C75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6C4F60F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B578B12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F261FEA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56A3567" w14:textId="77777777" w:rsidR="0015541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CA43339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301551C" w14:textId="02B1A2F9" w:rsidR="005371C2" w:rsidRPr="00B955C1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Тел</w:t>
            </w:r>
            <w:r w:rsidRPr="00B955C1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15541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0E071355" w14:textId="00589232" w:rsidR="005371C2" w:rsidRPr="00B955C1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0ED477A" w14:textId="081F542B" w:rsidR="005371C2" w:rsidRPr="0015541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</w:t>
            </w:r>
            <w:r w:rsidRPr="00B955C1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mail</w:t>
            </w:r>
            <w:r w:rsidRPr="00B955C1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 w:rsidR="005729A4" w:rsidRPr="00B955C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5541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2B7E045C" w14:textId="172F1894" w:rsidR="005371C2" w:rsidRPr="00B955C1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4CEAB3A" w14:textId="59CDB33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Подрядчик:</w:t>
            </w:r>
          </w:p>
          <w:p w14:paraId="43613A18" w14:textId="74E3C3FA" w:rsidR="005371C2" w:rsidRDefault="0015541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45012A4E" w14:textId="55DCA34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C70C6C5" w14:textId="63B89ADB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__________________ </w:t>
            </w:r>
            <w:r w:rsidR="0015541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781B1A2B" w14:textId="4D987974" w:rsidR="005371C2" w:rsidRP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м.п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290F9BB3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3D0E445" w14:textId="3B61914A" w:rsidR="005371C2" w:rsidRPr="00F73F4A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71C2" w:rsidRPr="00BB3CC0" w14:paraId="260D4997" w14:textId="3FD20E92" w:rsidTr="005371C2">
        <w:tc>
          <w:tcPr>
            <w:tcW w:w="5059" w:type="dxa"/>
          </w:tcPr>
          <w:p w14:paraId="7625DFF2" w14:textId="54F5E050" w:rsidR="005371C2" w:rsidRPr="00F73F4A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059" w:type="dxa"/>
          </w:tcPr>
          <w:p w14:paraId="7885D944" w14:textId="77777777" w:rsidR="005371C2" w:rsidRPr="00F73F4A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71C2" w:rsidRPr="00BB3CC0" w14:paraId="14ABCA37" w14:textId="41ED0AED" w:rsidTr="005371C2">
        <w:tc>
          <w:tcPr>
            <w:tcW w:w="5059" w:type="dxa"/>
          </w:tcPr>
          <w:p w14:paraId="443DDF49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059" w:type="dxa"/>
          </w:tcPr>
          <w:p w14:paraId="3DC8FE70" w14:textId="77777777" w:rsidR="005371C2" w:rsidRDefault="005371C2" w:rsidP="005371C2">
            <w:pPr>
              <w:pStyle w:val="2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34AF3B8" w14:textId="77777777" w:rsidR="000D073A" w:rsidRPr="00BB3CC0" w:rsidRDefault="000D073A" w:rsidP="00BB3CC0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  <w:sectPr w:rsidR="000D073A" w:rsidRPr="00BB3CC0" w:rsidSect="00660062">
          <w:headerReference w:type="default" r:id="rId10"/>
          <w:footerReference w:type="default" r:id="rId11"/>
          <w:headerReference w:type="first" r:id="rId12"/>
          <w:pgSz w:w="12240" w:h="15840"/>
          <w:pgMar w:top="567" w:right="567" w:bottom="1134" w:left="1134" w:header="284" w:footer="584" w:gutter="0"/>
          <w:cols w:space="720"/>
          <w:noEndnote/>
          <w:titlePg/>
          <w:docGrid w:linePitch="299"/>
        </w:sectPr>
      </w:pPr>
    </w:p>
    <w:p w14:paraId="0D7496EA" w14:textId="4B113B54" w:rsidR="000D073A" w:rsidRPr="0049392D" w:rsidRDefault="00AA0099" w:rsidP="002C2CAF">
      <w:pPr>
        <w:tabs>
          <w:tab w:val="left" w:pos="114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9392D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6F1DD623" w14:textId="75C92C7E" w:rsidR="002C2CAF" w:rsidRPr="0049392D" w:rsidRDefault="002C2CAF" w:rsidP="002C2CAF">
      <w:pPr>
        <w:tabs>
          <w:tab w:val="left" w:pos="114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9392D">
        <w:rPr>
          <w:rFonts w:ascii="Times New Roman" w:hAnsi="Times New Roman"/>
          <w:sz w:val="24"/>
          <w:szCs w:val="24"/>
        </w:rPr>
        <w:t xml:space="preserve">к Контракту №______________ </w:t>
      </w:r>
    </w:p>
    <w:p w14:paraId="41BCE6AB" w14:textId="57569BF0" w:rsidR="002C2CAF" w:rsidRPr="0049392D" w:rsidRDefault="002C2CAF" w:rsidP="002C2CAF">
      <w:pPr>
        <w:tabs>
          <w:tab w:val="left" w:pos="114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9392D">
        <w:rPr>
          <w:rFonts w:ascii="Times New Roman" w:hAnsi="Times New Roman"/>
          <w:sz w:val="24"/>
          <w:szCs w:val="24"/>
        </w:rPr>
        <w:t>от «_____» _________ 2026 года</w:t>
      </w:r>
    </w:p>
    <w:p w14:paraId="55035BE0" w14:textId="283743B4" w:rsidR="00AA0099" w:rsidRDefault="00AA0099" w:rsidP="002C2CAF">
      <w:pPr>
        <w:tabs>
          <w:tab w:val="left" w:pos="11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CE875F1" w14:textId="64993C9A" w:rsidR="00AA0099" w:rsidRDefault="002C2CAF" w:rsidP="002C2CAF">
      <w:pPr>
        <w:tabs>
          <w:tab w:val="left" w:pos="11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ЛОКАЛЬНАЯ СМЕТА</w:t>
      </w:r>
    </w:p>
    <w:p w14:paraId="7D018905" w14:textId="5CCF0E3E" w:rsidR="00AA0099" w:rsidRDefault="00AA0099" w:rsidP="002C2CAF">
      <w:pPr>
        <w:tabs>
          <w:tab w:val="left" w:pos="11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(сметный расчет)</w:t>
      </w:r>
    </w:p>
    <w:p w14:paraId="0E623A11" w14:textId="4BCCB2D3" w:rsidR="002C2CAF" w:rsidRDefault="002C2CAF" w:rsidP="002C2CAF">
      <w:pPr>
        <w:tabs>
          <w:tab w:val="left" w:pos="11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561" w:type="dxa"/>
        <w:tblLook w:val="04A0" w:firstRow="1" w:lastRow="0" w:firstColumn="1" w:lastColumn="0" w:noHBand="0" w:noVBand="1"/>
      </w:tblPr>
      <w:tblGrid>
        <w:gridCol w:w="674"/>
        <w:gridCol w:w="5113"/>
        <w:gridCol w:w="1417"/>
        <w:gridCol w:w="944"/>
        <w:gridCol w:w="1487"/>
      </w:tblGrid>
      <w:tr w:rsidR="0049392D" w14:paraId="0D29DA03" w14:textId="77777777" w:rsidTr="0080701F">
        <w:tc>
          <w:tcPr>
            <w:tcW w:w="240" w:type="dxa"/>
          </w:tcPr>
          <w:p w14:paraId="6A2F39D4" w14:textId="5891742B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0" w:type="auto"/>
          </w:tcPr>
          <w:p w14:paraId="30CA6025" w14:textId="6592AFD7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0" w:type="auto"/>
          </w:tcPr>
          <w:p w14:paraId="5ED73505" w14:textId="06AC3636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</w:tcPr>
          <w:p w14:paraId="0119E8E5" w14:textId="1A6DC403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Цена (руб.)</w:t>
            </w:r>
          </w:p>
        </w:tc>
        <w:tc>
          <w:tcPr>
            <w:tcW w:w="0" w:type="auto"/>
          </w:tcPr>
          <w:p w14:paraId="5A085821" w14:textId="6D73B8B7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Стоимость (руб.)</w:t>
            </w:r>
          </w:p>
        </w:tc>
      </w:tr>
      <w:tr w:rsidR="0049392D" w14:paraId="2643925B" w14:textId="77777777" w:rsidTr="0080701F">
        <w:tc>
          <w:tcPr>
            <w:tcW w:w="240" w:type="dxa"/>
          </w:tcPr>
          <w:p w14:paraId="199D52E0" w14:textId="6315F360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3810E2D" w14:textId="3AF43230" w:rsidR="002D35A4" w:rsidRPr="0080701F" w:rsidRDefault="002D35A4" w:rsidP="002D35A4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 xml:space="preserve">Извещатель пожарный дымовой оптико-электронный </w:t>
            </w:r>
            <w:proofErr w:type="spellStart"/>
            <w:r w:rsidRPr="0080701F">
              <w:rPr>
                <w:rFonts w:ascii="Times New Roman" w:hAnsi="Times New Roman"/>
                <w:sz w:val="24"/>
                <w:szCs w:val="24"/>
              </w:rPr>
              <w:t>радиоканальный</w:t>
            </w:r>
            <w:proofErr w:type="spellEnd"/>
            <w:r w:rsidRPr="0080701F">
              <w:rPr>
                <w:rFonts w:ascii="Times New Roman" w:hAnsi="Times New Roman"/>
                <w:sz w:val="24"/>
                <w:szCs w:val="24"/>
              </w:rPr>
              <w:t xml:space="preserve"> адресно-аналоговый С2000Р-ДИП</w:t>
            </w:r>
          </w:p>
        </w:tc>
        <w:tc>
          <w:tcPr>
            <w:tcW w:w="0" w:type="auto"/>
          </w:tcPr>
          <w:p w14:paraId="4909B408" w14:textId="11D16AE6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144C6F06" w14:textId="56F25F97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34C0408" w14:textId="512620DE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544D2F45" w14:textId="77777777" w:rsidTr="0080701F">
        <w:tc>
          <w:tcPr>
            <w:tcW w:w="240" w:type="dxa"/>
          </w:tcPr>
          <w:p w14:paraId="095272AC" w14:textId="7397953D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B05DA25" w14:textId="7F8068D0" w:rsidR="002D35A4" w:rsidRPr="0080701F" w:rsidRDefault="002D35A4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 xml:space="preserve">Извещатель пожарный ручной </w:t>
            </w:r>
            <w:proofErr w:type="spellStart"/>
            <w:r w:rsidR="0049392D" w:rsidRPr="0080701F">
              <w:rPr>
                <w:rFonts w:ascii="Times New Roman" w:hAnsi="Times New Roman"/>
                <w:sz w:val="24"/>
                <w:szCs w:val="24"/>
              </w:rPr>
              <w:t>радиоканальный</w:t>
            </w:r>
            <w:proofErr w:type="spellEnd"/>
            <w:r w:rsidR="0049392D" w:rsidRPr="0080701F">
              <w:rPr>
                <w:rFonts w:ascii="Times New Roman" w:hAnsi="Times New Roman"/>
                <w:sz w:val="24"/>
                <w:szCs w:val="24"/>
              </w:rPr>
              <w:t xml:space="preserve"> адресный С2000Р-ИПР</w:t>
            </w:r>
          </w:p>
        </w:tc>
        <w:tc>
          <w:tcPr>
            <w:tcW w:w="0" w:type="auto"/>
          </w:tcPr>
          <w:p w14:paraId="6A8E96FA" w14:textId="290B74D5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B42F758" w14:textId="14193CBB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317D4D7" w14:textId="136FEA38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495160F5" w14:textId="77777777" w:rsidTr="002D4566">
        <w:trPr>
          <w:trHeight w:val="649"/>
        </w:trPr>
        <w:tc>
          <w:tcPr>
            <w:tcW w:w="240" w:type="dxa"/>
          </w:tcPr>
          <w:p w14:paraId="301B4AE0" w14:textId="6B95C12F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21440EE" w14:textId="6D9D2979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 xml:space="preserve">Расширитель адресный </w:t>
            </w:r>
            <w:proofErr w:type="spellStart"/>
            <w:r w:rsidRPr="0080701F">
              <w:rPr>
                <w:rFonts w:ascii="Times New Roman" w:hAnsi="Times New Roman"/>
                <w:sz w:val="24"/>
                <w:szCs w:val="24"/>
              </w:rPr>
              <w:t>радиоканальный</w:t>
            </w:r>
            <w:proofErr w:type="spellEnd"/>
            <w:r w:rsidRPr="0080701F">
              <w:rPr>
                <w:rFonts w:ascii="Times New Roman" w:hAnsi="Times New Roman"/>
                <w:sz w:val="24"/>
                <w:szCs w:val="24"/>
              </w:rPr>
              <w:t xml:space="preserve"> С2000Р-АРР125</w:t>
            </w:r>
          </w:p>
        </w:tc>
        <w:tc>
          <w:tcPr>
            <w:tcW w:w="0" w:type="auto"/>
          </w:tcPr>
          <w:p w14:paraId="7E0B9DDC" w14:textId="2BC18807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EB3F1FE" w14:textId="791A15C7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857547E" w14:textId="0C1F9C1F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7414D34F" w14:textId="77777777" w:rsidTr="0080701F">
        <w:tc>
          <w:tcPr>
            <w:tcW w:w="240" w:type="dxa"/>
          </w:tcPr>
          <w:p w14:paraId="52016228" w14:textId="7A30A17A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A1F797E" w14:textId="30202D9E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701F">
              <w:rPr>
                <w:rFonts w:ascii="Times New Roman" w:hAnsi="Times New Roman"/>
                <w:sz w:val="24"/>
                <w:szCs w:val="24"/>
              </w:rPr>
              <w:t>КПСнг</w:t>
            </w:r>
            <w:proofErr w:type="spellEnd"/>
            <w:r w:rsidRPr="0080701F">
              <w:rPr>
                <w:rFonts w:ascii="Times New Roman" w:hAnsi="Times New Roman"/>
                <w:sz w:val="24"/>
                <w:szCs w:val="24"/>
              </w:rPr>
              <w:t>(А)-</w:t>
            </w:r>
            <w:r w:rsidRPr="0080701F">
              <w:rPr>
                <w:rFonts w:ascii="Times New Roman" w:hAnsi="Times New Roman"/>
                <w:sz w:val="24"/>
                <w:szCs w:val="24"/>
                <w:lang w:val="en-US"/>
              </w:rPr>
              <w:t>FRLS</w:t>
            </w:r>
            <w:r w:rsidRPr="0080701F">
              <w:rPr>
                <w:rFonts w:ascii="Times New Roman" w:hAnsi="Times New Roman"/>
                <w:sz w:val="24"/>
                <w:szCs w:val="24"/>
              </w:rPr>
              <w:t xml:space="preserve"> 2х2х0,5 (</w:t>
            </w:r>
            <w:proofErr w:type="spellStart"/>
            <w:r w:rsidRPr="0080701F">
              <w:rPr>
                <w:rFonts w:ascii="Times New Roman" w:hAnsi="Times New Roman"/>
                <w:sz w:val="24"/>
                <w:szCs w:val="24"/>
              </w:rPr>
              <w:t>Технокабель</w:t>
            </w:r>
            <w:proofErr w:type="spellEnd"/>
            <w:r w:rsidRPr="0080701F">
              <w:rPr>
                <w:rFonts w:ascii="Times New Roman" w:hAnsi="Times New Roman"/>
                <w:sz w:val="24"/>
                <w:szCs w:val="24"/>
              </w:rPr>
              <w:t xml:space="preserve"> – НН)</w:t>
            </w:r>
          </w:p>
        </w:tc>
        <w:tc>
          <w:tcPr>
            <w:tcW w:w="0" w:type="auto"/>
          </w:tcPr>
          <w:p w14:paraId="44848BE6" w14:textId="64C90F64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BF7C814" w14:textId="317F9E8F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BC372B8" w14:textId="405BB12A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51331FA0" w14:textId="77777777" w:rsidTr="0080701F">
        <w:tc>
          <w:tcPr>
            <w:tcW w:w="240" w:type="dxa"/>
          </w:tcPr>
          <w:p w14:paraId="5DFB6F10" w14:textId="76E96526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1E0B246" w14:textId="3880845E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Кабель-канал 25*25</w:t>
            </w:r>
          </w:p>
        </w:tc>
        <w:tc>
          <w:tcPr>
            <w:tcW w:w="0" w:type="auto"/>
          </w:tcPr>
          <w:p w14:paraId="7423EBC3" w14:textId="47604FAE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1188ADB" w14:textId="02B47F0F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593C681" w14:textId="142FF5F2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3AD61B97" w14:textId="77777777" w:rsidTr="0080701F">
        <w:tc>
          <w:tcPr>
            <w:tcW w:w="240" w:type="dxa"/>
          </w:tcPr>
          <w:p w14:paraId="31511205" w14:textId="22436647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E2D1BF1" w14:textId="1D466530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 xml:space="preserve">Оповещатель световой </w:t>
            </w:r>
            <w:proofErr w:type="spellStart"/>
            <w:r w:rsidRPr="0080701F">
              <w:rPr>
                <w:rFonts w:ascii="Times New Roman" w:hAnsi="Times New Roman"/>
                <w:sz w:val="24"/>
                <w:szCs w:val="24"/>
              </w:rPr>
              <w:t>радиоканальный</w:t>
            </w:r>
            <w:proofErr w:type="spellEnd"/>
            <w:r w:rsidRPr="0080701F">
              <w:rPr>
                <w:rFonts w:ascii="Times New Roman" w:hAnsi="Times New Roman"/>
                <w:sz w:val="24"/>
                <w:szCs w:val="24"/>
              </w:rPr>
              <w:t xml:space="preserve"> С2000Р-ОСТ исп.01 «Выход»</w:t>
            </w:r>
          </w:p>
        </w:tc>
        <w:tc>
          <w:tcPr>
            <w:tcW w:w="0" w:type="auto"/>
          </w:tcPr>
          <w:p w14:paraId="7395A305" w14:textId="04091E2D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E9BF90B" w14:textId="4C9A1907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0ADE925" w14:textId="0EF4D45D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1A35ED09" w14:textId="77777777" w:rsidTr="0080701F">
        <w:tc>
          <w:tcPr>
            <w:tcW w:w="240" w:type="dxa"/>
          </w:tcPr>
          <w:p w14:paraId="42ED3FF4" w14:textId="4C1E49B8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2BB5426" w14:textId="65308FD9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Источник питания резервированный РИП-12 исп.11 (РИП-12-1/7П2)</w:t>
            </w:r>
          </w:p>
        </w:tc>
        <w:tc>
          <w:tcPr>
            <w:tcW w:w="0" w:type="auto"/>
          </w:tcPr>
          <w:p w14:paraId="07980DD9" w14:textId="6585B994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F5801B7" w14:textId="0F0F582A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E46B90D" w14:textId="4BFE32AC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6FF884FC" w14:textId="77777777" w:rsidTr="0080701F">
        <w:tc>
          <w:tcPr>
            <w:tcW w:w="240" w:type="dxa"/>
          </w:tcPr>
          <w:p w14:paraId="21D3266C" w14:textId="7AC9E3CF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C75C0E5" w14:textId="3EBAAEAB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 xml:space="preserve">Аккумулятор герметичный свинцово-кислотный Аккумулятор 12 В, 7 </w:t>
            </w:r>
            <w:proofErr w:type="spellStart"/>
            <w:r w:rsidRPr="0080701F">
              <w:rPr>
                <w:rFonts w:ascii="Times New Roman" w:hAnsi="Times New Roman"/>
                <w:sz w:val="24"/>
                <w:szCs w:val="24"/>
              </w:rPr>
              <w:t>Ач</w:t>
            </w:r>
            <w:proofErr w:type="spellEnd"/>
          </w:p>
        </w:tc>
        <w:tc>
          <w:tcPr>
            <w:tcW w:w="0" w:type="auto"/>
          </w:tcPr>
          <w:p w14:paraId="0C75EBDC" w14:textId="05F68AED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2E60228" w14:textId="0304B571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CED8AF3" w14:textId="5A5781AE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480FBB16" w14:textId="77777777" w:rsidTr="0080701F">
        <w:tc>
          <w:tcPr>
            <w:tcW w:w="240" w:type="dxa"/>
          </w:tcPr>
          <w:p w14:paraId="2C12A95D" w14:textId="38A6349B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2F82B53" w14:textId="4D8E29D5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Контроллер двухпроводной линии с гальванической развязкой С2000-КДЛ-2И исп.01</w:t>
            </w:r>
          </w:p>
        </w:tc>
        <w:tc>
          <w:tcPr>
            <w:tcW w:w="0" w:type="auto"/>
          </w:tcPr>
          <w:p w14:paraId="65A3077C" w14:textId="787C5E9A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A63154F" w14:textId="14E39826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6355BCF" w14:textId="0AF57C7F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5ADCFE57" w14:textId="77777777" w:rsidTr="0080701F">
        <w:tc>
          <w:tcPr>
            <w:tcW w:w="240" w:type="dxa"/>
          </w:tcPr>
          <w:p w14:paraId="1E891F40" w14:textId="4FFE1F93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D808F14" w14:textId="47F1C949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 xml:space="preserve">Кабель силовой огнестойкий, не распространяющий </w:t>
            </w:r>
            <w:proofErr w:type="spellStart"/>
            <w:r w:rsidRPr="0080701F">
              <w:rPr>
                <w:rFonts w:ascii="Times New Roman" w:hAnsi="Times New Roman"/>
                <w:sz w:val="24"/>
                <w:szCs w:val="24"/>
              </w:rPr>
              <w:t>гореник</w:t>
            </w:r>
            <w:proofErr w:type="spellEnd"/>
            <w:r w:rsidRPr="0080701F">
              <w:rPr>
                <w:rFonts w:ascii="Times New Roman" w:hAnsi="Times New Roman"/>
                <w:sz w:val="24"/>
                <w:szCs w:val="24"/>
              </w:rPr>
              <w:t xml:space="preserve">, с низким </w:t>
            </w:r>
            <w:proofErr w:type="spellStart"/>
            <w:r w:rsidRPr="0080701F">
              <w:rPr>
                <w:rFonts w:ascii="Times New Roman" w:hAnsi="Times New Roman"/>
                <w:sz w:val="24"/>
                <w:szCs w:val="24"/>
              </w:rPr>
              <w:t>дымо</w:t>
            </w:r>
            <w:proofErr w:type="spellEnd"/>
            <w:r w:rsidRPr="0080701F">
              <w:rPr>
                <w:rFonts w:ascii="Times New Roman" w:hAnsi="Times New Roman"/>
                <w:sz w:val="24"/>
                <w:szCs w:val="24"/>
              </w:rPr>
              <w:t>- и газовыделением ВВГ-</w:t>
            </w:r>
            <w:proofErr w:type="spellStart"/>
            <w:r w:rsidRPr="0080701F">
              <w:rPr>
                <w:rFonts w:ascii="Times New Roman" w:hAnsi="Times New Roman"/>
                <w:sz w:val="24"/>
                <w:szCs w:val="24"/>
              </w:rPr>
              <w:t>Пнг</w:t>
            </w:r>
            <w:proofErr w:type="spellEnd"/>
            <w:r w:rsidRPr="0080701F">
              <w:rPr>
                <w:rFonts w:ascii="Times New Roman" w:hAnsi="Times New Roman"/>
                <w:sz w:val="24"/>
                <w:szCs w:val="24"/>
              </w:rPr>
              <w:t>(А)-</w:t>
            </w:r>
            <w:r w:rsidRPr="0080701F">
              <w:rPr>
                <w:rFonts w:ascii="Times New Roman" w:hAnsi="Times New Roman"/>
                <w:sz w:val="24"/>
                <w:szCs w:val="24"/>
                <w:lang w:val="en-US"/>
              </w:rPr>
              <w:t>LS</w:t>
            </w:r>
            <w:r w:rsidRPr="0080701F">
              <w:rPr>
                <w:rFonts w:ascii="Times New Roman" w:hAnsi="Times New Roman"/>
                <w:sz w:val="24"/>
                <w:szCs w:val="24"/>
              </w:rPr>
              <w:t xml:space="preserve"> 3х1,5 ГОСТ ККЗ</w:t>
            </w:r>
          </w:p>
        </w:tc>
        <w:tc>
          <w:tcPr>
            <w:tcW w:w="0" w:type="auto"/>
          </w:tcPr>
          <w:p w14:paraId="17FDA7EB" w14:textId="49FB456D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91F97F1" w14:textId="3F74B602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C14F3E2" w14:textId="07C5D78E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392D" w14:paraId="44670CD3" w14:textId="77777777" w:rsidTr="0080701F">
        <w:tc>
          <w:tcPr>
            <w:tcW w:w="240" w:type="dxa"/>
          </w:tcPr>
          <w:p w14:paraId="6B163641" w14:textId="3D0044E3" w:rsidR="002D35A4" w:rsidRPr="0080701F" w:rsidRDefault="002D35A4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4E2C55F8" w14:textId="1C1F6F0D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Дюбель-клоп (100 шт.)</w:t>
            </w:r>
          </w:p>
        </w:tc>
        <w:tc>
          <w:tcPr>
            <w:tcW w:w="0" w:type="auto"/>
          </w:tcPr>
          <w:p w14:paraId="15EAFCC3" w14:textId="42B147CC" w:rsidR="002D35A4" w:rsidRPr="0080701F" w:rsidRDefault="0049392D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2EF8D5E" w14:textId="2AB65307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B0F48C1" w14:textId="104CFF31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701F" w14:paraId="68C6079D" w14:textId="77777777" w:rsidTr="0080701F">
        <w:tc>
          <w:tcPr>
            <w:tcW w:w="8652" w:type="dxa"/>
            <w:gridSpan w:val="4"/>
          </w:tcPr>
          <w:p w14:paraId="28C0AB22" w14:textId="1759E33C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Итого за оборудование:</w:t>
            </w:r>
          </w:p>
        </w:tc>
        <w:tc>
          <w:tcPr>
            <w:tcW w:w="0" w:type="auto"/>
          </w:tcPr>
          <w:p w14:paraId="0271F4B9" w14:textId="512026CF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701F" w14:paraId="39B74CEE" w14:textId="77777777" w:rsidTr="0080701F">
        <w:tc>
          <w:tcPr>
            <w:tcW w:w="8652" w:type="dxa"/>
            <w:gridSpan w:val="4"/>
          </w:tcPr>
          <w:p w14:paraId="4C89875B" w14:textId="5DCEAFD4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Монтажные работы:</w:t>
            </w:r>
          </w:p>
        </w:tc>
        <w:tc>
          <w:tcPr>
            <w:tcW w:w="0" w:type="auto"/>
          </w:tcPr>
          <w:p w14:paraId="531A7996" w14:textId="461C2207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701F" w14:paraId="235B48F6" w14:textId="77777777" w:rsidTr="0080701F">
        <w:tc>
          <w:tcPr>
            <w:tcW w:w="8652" w:type="dxa"/>
            <w:gridSpan w:val="4"/>
          </w:tcPr>
          <w:p w14:paraId="08C0C1CF" w14:textId="5F5AD01A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Пусконаладочные работы:</w:t>
            </w:r>
          </w:p>
        </w:tc>
        <w:tc>
          <w:tcPr>
            <w:tcW w:w="0" w:type="auto"/>
          </w:tcPr>
          <w:p w14:paraId="65D7D034" w14:textId="2F2379C6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35A4" w14:paraId="59AEF02E" w14:textId="77777777" w:rsidTr="0080701F">
        <w:tc>
          <w:tcPr>
            <w:tcW w:w="8652" w:type="dxa"/>
            <w:gridSpan w:val="4"/>
          </w:tcPr>
          <w:p w14:paraId="2A84CBA2" w14:textId="1B2036D4" w:rsidR="002D35A4" w:rsidRPr="0080701F" w:rsidRDefault="0049392D" w:rsidP="0049392D">
            <w:pPr>
              <w:tabs>
                <w:tab w:val="left" w:pos="114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701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14:paraId="4384D367" w14:textId="42253946" w:rsidR="002D35A4" w:rsidRPr="0080701F" w:rsidRDefault="00155412" w:rsidP="002C2CA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3EF2895D" w14:textId="5C7308E3" w:rsidR="00AA0099" w:rsidRDefault="00AA0099" w:rsidP="0080701F">
      <w:pPr>
        <w:tabs>
          <w:tab w:val="left" w:pos="11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EB1900" w14:textId="17DFB4E6" w:rsidR="0080701F" w:rsidRDefault="00DF01BF" w:rsidP="0080701F">
      <w:pPr>
        <w:tabs>
          <w:tab w:val="left" w:pos="1140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Стоимость Работ </w:t>
      </w:r>
      <w:r w:rsidR="00155412">
        <w:rPr>
          <w:rFonts w:ascii="Times New Roman" w:hAnsi="Times New Roman"/>
          <w:sz w:val="28"/>
          <w:szCs w:val="28"/>
        </w:rPr>
        <w:t>включает</w:t>
      </w:r>
      <w:r>
        <w:rPr>
          <w:rFonts w:ascii="Times New Roman" w:hAnsi="Times New Roman"/>
          <w:sz w:val="28"/>
          <w:szCs w:val="28"/>
        </w:rPr>
        <w:t xml:space="preserve"> (НДС)</w:t>
      </w:r>
      <w:r w:rsidR="00155412">
        <w:rPr>
          <w:rFonts w:ascii="Times New Roman" w:hAnsi="Times New Roman"/>
          <w:sz w:val="28"/>
          <w:szCs w:val="28"/>
        </w:rPr>
        <w:t xml:space="preserve"> в размере </w:t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 w:rsidRPr="00155412">
        <w:rPr>
          <w:rFonts w:ascii="Times New Roman" w:hAnsi="Times New Roman"/>
          <w:sz w:val="28"/>
          <w:szCs w:val="28"/>
        </w:rPr>
        <w:t>,</w:t>
      </w:r>
      <w:r w:rsidR="00155412">
        <w:rPr>
          <w:rFonts w:ascii="Times New Roman" w:hAnsi="Times New Roman"/>
          <w:sz w:val="28"/>
          <w:szCs w:val="28"/>
        </w:rPr>
        <w:t xml:space="preserve"> (либо</w:t>
      </w:r>
      <w:r>
        <w:rPr>
          <w:rFonts w:ascii="Times New Roman" w:hAnsi="Times New Roman"/>
          <w:sz w:val="28"/>
          <w:szCs w:val="28"/>
        </w:rPr>
        <w:t xml:space="preserve"> не облагается в соответствии с</w:t>
      </w:r>
      <w:r w:rsidR="00155412">
        <w:rPr>
          <w:rFonts w:ascii="Times New Roman" w:hAnsi="Times New Roman"/>
          <w:sz w:val="28"/>
          <w:szCs w:val="28"/>
        </w:rPr>
        <w:t xml:space="preserve"> </w:t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  <w:u w:val="single"/>
        </w:rPr>
        <w:tab/>
      </w:r>
      <w:r w:rsidR="0015541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0D3F5990" w14:textId="779193FF" w:rsidR="0080701F" w:rsidRDefault="0080701F" w:rsidP="0080701F">
      <w:pPr>
        <w:tabs>
          <w:tab w:val="left" w:pos="11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608AAE" w14:textId="62BB3844" w:rsidR="0080701F" w:rsidRDefault="00DF01BF" w:rsidP="0080701F">
      <w:pPr>
        <w:tabs>
          <w:tab w:val="left" w:pos="114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9392D">
        <w:rPr>
          <w:rFonts w:ascii="Times New Roman" w:hAnsi="Times New Roman"/>
          <w:sz w:val="28"/>
          <w:szCs w:val="28"/>
        </w:rPr>
        <w:t>Подрядчик</w:t>
      </w:r>
    </w:p>
    <w:p w14:paraId="367C22D8" w14:textId="2D3501ED" w:rsidR="0049392D" w:rsidRDefault="0049392D" w:rsidP="0080701F">
      <w:pPr>
        <w:tabs>
          <w:tab w:val="left" w:pos="114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Дире</w:t>
      </w:r>
      <w:r w:rsidR="00DF01BF">
        <w:rPr>
          <w:rFonts w:ascii="Times New Roman" w:hAnsi="Times New Roman"/>
          <w:sz w:val="28"/>
          <w:szCs w:val="28"/>
        </w:rPr>
        <w:t>ктора</w:t>
      </w:r>
      <w:r w:rsidR="00DF01BF">
        <w:rPr>
          <w:rFonts w:ascii="Times New Roman" w:hAnsi="Times New Roman"/>
          <w:sz w:val="28"/>
          <w:szCs w:val="28"/>
        </w:rPr>
        <w:tab/>
      </w:r>
      <w:r w:rsidR="00DF01BF">
        <w:rPr>
          <w:rFonts w:ascii="Times New Roman" w:hAnsi="Times New Roman"/>
          <w:sz w:val="28"/>
          <w:szCs w:val="28"/>
        </w:rPr>
        <w:tab/>
      </w:r>
      <w:r w:rsidR="00DF01BF">
        <w:rPr>
          <w:rFonts w:ascii="Times New Roman" w:hAnsi="Times New Roman"/>
          <w:sz w:val="28"/>
          <w:szCs w:val="28"/>
        </w:rPr>
        <w:tab/>
      </w:r>
      <w:r w:rsidR="00155412">
        <w:rPr>
          <w:rFonts w:ascii="Times New Roman" w:hAnsi="Times New Roman"/>
          <w:sz w:val="28"/>
          <w:szCs w:val="28"/>
        </w:rPr>
        <w:t xml:space="preserve"> </w:t>
      </w:r>
      <w:r w:rsidR="00DF01BF">
        <w:rPr>
          <w:rFonts w:ascii="Times New Roman" w:hAnsi="Times New Roman"/>
          <w:sz w:val="28"/>
          <w:szCs w:val="28"/>
        </w:rPr>
        <w:tab/>
      </w:r>
      <w:r w:rsidR="00DF01BF">
        <w:rPr>
          <w:rFonts w:ascii="Times New Roman" w:hAnsi="Times New Roman"/>
          <w:sz w:val="28"/>
          <w:szCs w:val="28"/>
        </w:rPr>
        <w:tab/>
      </w:r>
    </w:p>
    <w:p w14:paraId="2F4080EF" w14:textId="762489DE" w:rsidR="00DF01BF" w:rsidRDefault="00DF01BF" w:rsidP="0080701F">
      <w:pPr>
        <w:tabs>
          <w:tab w:val="left" w:pos="114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72CA0E58" w14:textId="0689F648" w:rsidR="00DF01BF" w:rsidRDefault="00DF01BF" w:rsidP="0080701F">
      <w:pPr>
        <w:tabs>
          <w:tab w:val="left" w:pos="114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 </w:t>
      </w:r>
      <w:proofErr w:type="spellStart"/>
      <w:r>
        <w:rPr>
          <w:rFonts w:ascii="Times New Roman" w:hAnsi="Times New Roman"/>
          <w:sz w:val="28"/>
          <w:szCs w:val="28"/>
        </w:rPr>
        <w:t>Бутрим</w:t>
      </w:r>
      <w:proofErr w:type="spellEnd"/>
      <w:r>
        <w:rPr>
          <w:rFonts w:ascii="Times New Roman" w:hAnsi="Times New Roman"/>
          <w:sz w:val="28"/>
          <w:szCs w:val="28"/>
        </w:rPr>
        <w:t xml:space="preserve"> И.И.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_______________ </w:t>
      </w:r>
      <w:r w:rsidR="00155412">
        <w:rPr>
          <w:rFonts w:ascii="Times New Roman" w:hAnsi="Times New Roman"/>
          <w:sz w:val="28"/>
          <w:szCs w:val="28"/>
        </w:rPr>
        <w:t xml:space="preserve"> </w:t>
      </w:r>
    </w:p>
    <w:p w14:paraId="0A456482" w14:textId="072AC0C4" w:rsidR="00DF01BF" w:rsidRDefault="00DF01BF" w:rsidP="0080701F">
      <w:pPr>
        <w:tabs>
          <w:tab w:val="left" w:pos="114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0E31C6B2" w14:textId="59C759AA" w:rsidR="00DF01BF" w:rsidRDefault="00DF01BF" w:rsidP="0080701F">
      <w:pPr>
        <w:tabs>
          <w:tab w:val="left" w:pos="114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54FA184E" w14:textId="36BA66E0" w:rsidR="0080701F" w:rsidRDefault="0080701F" w:rsidP="00AA0099">
      <w:pPr>
        <w:tabs>
          <w:tab w:val="left" w:pos="1140"/>
        </w:tabs>
        <w:jc w:val="right"/>
        <w:rPr>
          <w:rFonts w:ascii="Times New Roman" w:hAnsi="Times New Roman"/>
          <w:sz w:val="28"/>
          <w:szCs w:val="28"/>
        </w:rPr>
      </w:pPr>
    </w:p>
    <w:p w14:paraId="7F77E646" w14:textId="4B32CE51" w:rsidR="00AA0099" w:rsidRDefault="00AA0099" w:rsidP="0049392D">
      <w:pPr>
        <w:tabs>
          <w:tab w:val="left" w:pos="11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7721E236" w14:textId="763360E5" w:rsidR="0049392D" w:rsidRDefault="0049392D" w:rsidP="0049392D">
      <w:pPr>
        <w:tabs>
          <w:tab w:val="left" w:pos="11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Контракту № _________ </w:t>
      </w:r>
    </w:p>
    <w:p w14:paraId="035EABF9" w14:textId="5D815A65" w:rsidR="0049392D" w:rsidRDefault="0049392D" w:rsidP="0049392D">
      <w:pPr>
        <w:tabs>
          <w:tab w:val="left" w:pos="11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«____» ___________ 2026 года</w:t>
      </w:r>
    </w:p>
    <w:p w14:paraId="4675BE57" w14:textId="77777777" w:rsidR="0049392D" w:rsidRDefault="0049392D" w:rsidP="0049392D">
      <w:pPr>
        <w:tabs>
          <w:tab w:val="left" w:pos="11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5CA1500" w14:textId="06F215A6" w:rsidR="00AA0099" w:rsidRPr="00673844" w:rsidRDefault="00AA0099" w:rsidP="0080701F">
      <w:pPr>
        <w:spacing w:after="0" w:line="240" w:lineRule="auto"/>
        <w:ind w:right="141"/>
        <w:jc w:val="center"/>
        <w:rPr>
          <w:rFonts w:ascii="Times New Roman" w:hAnsi="Times New Roman"/>
          <w:spacing w:val="-2"/>
          <w:sz w:val="28"/>
          <w:szCs w:val="28"/>
        </w:rPr>
      </w:pPr>
      <w:r w:rsidRPr="00673844">
        <w:rPr>
          <w:rFonts w:ascii="Times New Roman" w:hAnsi="Times New Roman"/>
          <w:w w:val="90"/>
          <w:sz w:val="28"/>
          <w:szCs w:val="28"/>
        </w:rPr>
        <w:t>ТЕХНИЧЕСКОЕ</w:t>
      </w:r>
      <w:r w:rsidRPr="00673844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673844">
        <w:rPr>
          <w:rFonts w:ascii="Times New Roman" w:hAnsi="Times New Roman"/>
          <w:spacing w:val="-2"/>
          <w:sz w:val="28"/>
          <w:szCs w:val="28"/>
        </w:rPr>
        <w:t>ЗАДАНИЕ</w:t>
      </w:r>
    </w:p>
    <w:p w14:paraId="10352F8A" w14:textId="77777777" w:rsidR="0080701F" w:rsidRPr="00673844" w:rsidRDefault="0080701F" w:rsidP="0080701F">
      <w:pPr>
        <w:spacing w:after="0" w:line="240" w:lineRule="auto"/>
        <w:ind w:right="141"/>
        <w:jc w:val="center"/>
        <w:rPr>
          <w:rFonts w:ascii="Times New Roman" w:hAnsi="Times New Roman"/>
          <w:spacing w:val="-2"/>
          <w:sz w:val="28"/>
          <w:szCs w:val="28"/>
        </w:rPr>
      </w:pPr>
    </w:p>
    <w:p w14:paraId="75940603" w14:textId="7E0426D5" w:rsidR="0080701F" w:rsidRPr="00673844" w:rsidRDefault="00742E2E" w:rsidP="0080701F">
      <w:pPr>
        <w:spacing w:after="0" w:line="240" w:lineRule="auto"/>
        <w:ind w:right="141"/>
        <w:jc w:val="center"/>
        <w:rPr>
          <w:rFonts w:ascii="Times New Roman" w:hAnsi="Times New Roman"/>
          <w:spacing w:val="-2"/>
          <w:sz w:val="28"/>
          <w:szCs w:val="28"/>
        </w:rPr>
      </w:pPr>
      <w:r w:rsidRPr="00742E2E">
        <w:rPr>
          <w:rFonts w:ascii="Times New Roman" w:hAnsi="Times New Roman"/>
          <w:spacing w:val="-2"/>
          <w:sz w:val="28"/>
          <w:szCs w:val="28"/>
        </w:rPr>
        <w:t>1</w:t>
      </w:r>
      <w:r w:rsidR="0080701F" w:rsidRPr="00673844">
        <w:rPr>
          <w:rFonts w:ascii="Times New Roman" w:hAnsi="Times New Roman"/>
          <w:spacing w:val="-2"/>
          <w:sz w:val="28"/>
          <w:szCs w:val="28"/>
        </w:rPr>
        <w:t>.Общая информация об объекте закупки</w:t>
      </w:r>
    </w:p>
    <w:p w14:paraId="0F0AD82F" w14:textId="1C01CCD6" w:rsidR="0080701F" w:rsidRPr="00673844" w:rsidRDefault="0080701F" w:rsidP="00D936B0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673844">
        <w:rPr>
          <w:rFonts w:ascii="Times New Roman" w:hAnsi="Times New Roman"/>
          <w:spacing w:val="-2"/>
          <w:sz w:val="28"/>
          <w:szCs w:val="28"/>
        </w:rPr>
        <w:tab/>
        <w:t xml:space="preserve">1.1. Объект закупки: Работы по частичной модернизации пожарной сигнализации и оповещения людей при пожаре в здании Федерального государственного бюджетного учреждения науки </w:t>
      </w:r>
      <w:r w:rsidR="00A37D70" w:rsidRPr="00673844">
        <w:rPr>
          <w:rFonts w:ascii="Times New Roman" w:hAnsi="Times New Roman"/>
          <w:spacing w:val="-2"/>
          <w:sz w:val="28"/>
          <w:szCs w:val="28"/>
        </w:rPr>
        <w:t>Института государства и права Российской академии наук (далее – Институт).</w:t>
      </w:r>
    </w:p>
    <w:p w14:paraId="0C1BEDF6" w14:textId="5189AFAB" w:rsidR="00A37D70" w:rsidRPr="00673844" w:rsidRDefault="00A37D70" w:rsidP="00D936B0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673844">
        <w:rPr>
          <w:rFonts w:ascii="Times New Roman" w:hAnsi="Times New Roman"/>
          <w:spacing w:val="-2"/>
          <w:sz w:val="28"/>
          <w:szCs w:val="28"/>
        </w:rPr>
        <w:t>1.2. Место выполнения Работ: 4 этаж здания Института по адресу: г. Москва, ул. Знаменка, д. 10, стр. 1.</w:t>
      </w:r>
    </w:p>
    <w:p w14:paraId="2A2515E1" w14:textId="3534B46F" w:rsidR="00A37D70" w:rsidRPr="00673844" w:rsidRDefault="00A37D70" w:rsidP="00D936B0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673844">
        <w:rPr>
          <w:rFonts w:ascii="Times New Roman" w:hAnsi="Times New Roman"/>
          <w:spacing w:val="-2"/>
          <w:sz w:val="28"/>
          <w:szCs w:val="28"/>
        </w:rPr>
        <w:t>1.3. Список необходимого оборудования: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8"/>
        <w:gridCol w:w="7410"/>
        <w:gridCol w:w="1738"/>
      </w:tblGrid>
      <w:tr w:rsidR="00A37D70" w:rsidRPr="00673844" w14:paraId="1A7F31B1" w14:textId="77777777" w:rsidTr="00A37D70">
        <w:tc>
          <w:tcPr>
            <w:tcW w:w="0" w:type="auto"/>
          </w:tcPr>
          <w:p w14:paraId="2BDD5A02" w14:textId="26577177" w:rsidR="00A37D70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№№ п/п</w:t>
            </w:r>
          </w:p>
        </w:tc>
        <w:tc>
          <w:tcPr>
            <w:tcW w:w="0" w:type="auto"/>
          </w:tcPr>
          <w:p w14:paraId="65D2D737" w14:textId="36564ED4" w:rsidR="00A37D70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0" w:type="auto"/>
          </w:tcPr>
          <w:p w14:paraId="649746AC" w14:textId="3E752245" w:rsidR="00A37D70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Количество</w:t>
            </w:r>
          </w:p>
        </w:tc>
      </w:tr>
      <w:tr w:rsidR="00A37D70" w:rsidRPr="00673844" w14:paraId="553F7BA0" w14:textId="77777777" w:rsidTr="00A37D70">
        <w:tc>
          <w:tcPr>
            <w:tcW w:w="0" w:type="auto"/>
          </w:tcPr>
          <w:p w14:paraId="1CA21AC9" w14:textId="112C18D6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1EA4F70" w14:textId="3F43CC4A" w:rsidR="00A37D70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Извещатель пожарный дымовой оптико-электронный </w:t>
            </w:r>
            <w:proofErr w:type="spellStart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радиоканальный</w:t>
            </w:r>
            <w:proofErr w:type="spellEnd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адресно-аналоговый С2000Р-ДИП</w:t>
            </w:r>
          </w:p>
        </w:tc>
        <w:tc>
          <w:tcPr>
            <w:tcW w:w="0" w:type="auto"/>
          </w:tcPr>
          <w:p w14:paraId="64F63AED" w14:textId="3CC3621C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32</w:t>
            </w:r>
          </w:p>
        </w:tc>
      </w:tr>
      <w:tr w:rsidR="00A37D70" w:rsidRPr="00673844" w14:paraId="3F2E5F12" w14:textId="77777777" w:rsidTr="00A37D70">
        <w:tc>
          <w:tcPr>
            <w:tcW w:w="0" w:type="auto"/>
          </w:tcPr>
          <w:p w14:paraId="7F7687AE" w14:textId="77F6D04C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1402742" w14:textId="600B5512" w:rsidR="00A37D70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Извещатель пожарный ручной </w:t>
            </w:r>
            <w:proofErr w:type="spellStart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радиоканальный</w:t>
            </w:r>
            <w:proofErr w:type="spellEnd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адресный С2000Р-ИПР</w:t>
            </w:r>
          </w:p>
        </w:tc>
        <w:tc>
          <w:tcPr>
            <w:tcW w:w="0" w:type="auto"/>
          </w:tcPr>
          <w:p w14:paraId="152ECAFF" w14:textId="2C491EE7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</w:tr>
      <w:tr w:rsidR="00A37D70" w:rsidRPr="00673844" w14:paraId="1E40019E" w14:textId="77777777" w:rsidTr="00A37D70">
        <w:tc>
          <w:tcPr>
            <w:tcW w:w="0" w:type="auto"/>
          </w:tcPr>
          <w:p w14:paraId="710210FD" w14:textId="23F4737A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7529B2A" w14:textId="26C538CB" w:rsidR="00A37D70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Расширитель адресный </w:t>
            </w:r>
            <w:proofErr w:type="spellStart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радиоканальный</w:t>
            </w:r>
            <w:proofErr w:type="spellEnd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С2000Р-АРР125</w:t>
            </w:r>
          </w:p>
        </w:tc>
        <w:tc>
          <w:tcPr>
            <w:tcW w:w="0" w:type="auto"/>
          </w:tcPr>
          <w:p w14:paraId="371791C5" w14:textId="6C4B0F43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</w:tr>
      <w:tr w:rsidR="00A37D70" w:rsidRPr="00673844" w14:paraId="5E232278" w14:textId="77777777" w:rsidTr="00A37D70">
        <w:tc>
          <w:tcPr>
            <w:tcW w:w="0" w:type="auto"/>
          </w:tcPr>
          <w:p w14:paraId="188AD614" w14:textId="3C4BD942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21438247" w14:textId="35CDF182" w:rsidR="00A37D70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proofErr w:type="spellStart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КПСнг</w:t>
            </w:r>
            <w:proofErr w:type="spellEnd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(А)-</w:t>
            </w:r>
            <w:r w:rsidRPr="0067384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FRLS</w:t>
            </w: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2х2х0,5 (</w:t>
            </w:r>
            <w:proofErr w:type="spellStart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Технокабель</w:t>
            </w:r>
            <w:proofErr w:type="spellEnd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-НН)</w:t>
            </w:r>
          </w:p>
        </w:tc>
        <w:tc>
          <w:tcPr>
            <w:tcW w:w="0" w:type="auto"/>
          </w:tcPr>
          <w:p w14:paraId="35E99C6F" w14:textId="229E798A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50</w:t>
            </w:r>
          </w:p>
        </w:tc>
      </w:tr>
      <w:tr w:rsidR="00A37D70" w:rsidRPr="00673844" w14:paraId="32B10EF2" w14:textId="77777777" w:rsidTr="00A37D70">
        <w:tc>
          <w:tcPr>
            <w:tcW w:w="0" w:type="auto"/>
          </w:tcPr>
          <w:p w14:paraId="04EE2EC3" w14:textId="38734F5C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4084A829" w14:textId="508E6BCF" w:rsidR="00A37D70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Кабель-канал 25*25</w:t>
            </w:r>
          </w:p>
        </w:tc>
        <w:tc>
          <w:tcPr>
            <w:tcW w:w="0" w:type="auto"/>
          </w:tcPr>
          <w:p w14:paraId="3C340503" w14:textId="19C7703A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10</w:t>
            </w:r>
          </w:p>
        </w:tc>
      </w:tr>
      <w:tr w:rsidR="00A37D70" w:rsidRPr="00673844" w14:paraId="1D103E35" w14:textId="77777777" w:rsidTr="00A37D70">
        <w:tc>
          <w:tcPr>
            <w:tcW w:w="0" w:type="auto"/>
          </w:tcPr>
          <w:p w14:paraId="4D971EFF" w14:textId="5CB32F76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398D089C" w14:textId="1D99F9DE" w:rsidR="00A37D70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Оповещатель световой </w:t>
            </w:r>
            <w:proofErr w:type="spellStart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радиоканальный</w:t>
            </w:r>
            <w:proofErr w:type="spellEnd"/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С2000Р-ОСТ исп.01 «Выход»</w:t>
            </w:r>
          </w:p>
        </w:tc>
        <w:tc>
          <w:tcPr>
            <w:tcW w:w="0" w:type="auto"/>
          </w:tcPr>
          <w:p w14:paraId="729018B1" w14:textId="1251E048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</w:tr>
      <w:tr w:rsidR="00A37D70" w:rsidRPr="00673844" w14:paraId="75262FBD" w14:textId="77777777" w:rsidTr="00A37D70">
        <w:tc>
          <w:tcPr>
            <w:tcW w:w="0" w:type="auto"/>
          </w:tcPr>
          <w:p w14:paraId="132F2D21" w14:textId="66C80BCE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13E31578" w14:textId="6C7B3F63" w:rsidR="00E16C4C" w:rsidRPr="00673844" w:rsidRDefault="00A37D7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Источник питания резервированный РИП-12 исп.11 (РИП-12-1/7П2)</w:t>
            </w:r>
          </w:p>
        </w:tc>
        <w:tc>
          <w:tcPr>
            <w:tcW w:w="0" w:type="auto"/>
          </w:tcPr>
          <w:p w14:paraId="09BB6534" w14:textId="292A46FD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</w:tr>
      <w:tr w:rsidR="00A37D70" w:rsidRPr="00673844" w14:paraId="1BBA6B2E" w14:textId="77777777" w:rsidTr="00A37D70">
        <w:tc>
          <w:tcPr>
            <w:tcW w:w="0" w:type="auto"/>
          </w:tcPr>
          <w:p w14:paraId="55025A2C" w14:textId="2462DE70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564A3535" w14:textId="431090BF" w:rsidR="00A37D70" w:rsidRPr="00673844" w:rsidRDefault="00673844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Аккумулятор герметичный свинцово-кислотный. Аккумулятор 12 В. 7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Ач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77E80951" w14:textId="3BD43B8E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</w:tr>
      <w:tr w:rsidR="00A37D70" w:rsidRPr="00673844" w14:paraId="24E56BE4" w14:textId="77777777" w:rsidTr="00A37D70">
        <w:tc>
          <w:tcPr>
            <w:tcW w:w="0" w:type="auto"/>
          </w:tcPr>
          <w:p w14:paraId="59AE75D6" w14:textId="11B9BB1F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14EB8071" w14:textId="160FA75C" w:rsidR="00A37D70" w:rsidRPr="00673844" w:rsidRDefault="00673844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Контроллер двухпроводной линии с гальванической развязкой С2000-КД</w:t>
            </w:r>
            <w:r w:rsidR="00010D60">
              <w:rPr>
                <w:rFonts w:ascii="Times New Roman" w:hAnsi="Times New Roman"/>
                <w:spacing w:val="-2"/>
                <w:sz w:val="28"/>
                <w:szCs w:val="28"/>
              </w:rPr>
              <w:t>Л-2И исп.01</w:t>
            </w:r>
          </w:p>
        </w:tc>
        <w:tc>
          <w:tcPr>
            <w:tcW w:w="0" w:type="auto"/>
          </w:tcPr>
          <w:p w14:paraId="29AB1F88" w14:textId="27ADE77E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</w:tr>
      <w:tr w:rsidR="00A37D70" w:rsidRPr="00673844" w14:paraId="0CED9BBB" w14:textId="77777777" w:rsidTr="00A37D70">
        <w:tc>
          <w:tcPr>
            <w:tcW w:w="0" w:type="auto"/>
          </w:tcPr>
          <w:p w14:paraId="1068C83F" w14:textId="0A43FA56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1ED6D821" w14:textId="6B3919AD" w:rsidR="00A37D70" w:rsidRPr="00010D60" w:rsidRDefault="00010D6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Кабель силовой огнестойкий, не распространяющий горение, с низким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дымо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>- и газовыделением ВВГ-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  <w:szCs w:val="28"/>
              </w:rPr>
              <w:t>Пнг</w:t>
            </w:r>
            <w:proofErr w:type="spellEnd"/>
            <w:r>
              <w:rPr>
                <w:rFonts w:ascii="Times New Roman" w:hAnsi="Times New Roman"/>
                <w:spacing w:val="-2"/>
                <w:sz w:val="28"/>
                <w:szCs w:val="28"/>
              </w:rPr>
              <w:t>(А)-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LS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3х1,5 ГОСТ ККЗ</w:t>
            </w:r>
          </w:p>
        </w:tc>
        <w:tc>
          <w:tcPr>
            <w:tcW w:w="0" w:type="auto"/>
          </w:tcPr>
          <w:p w14:paraId="332E2927" w14:textId="3789D8A8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10</w:t>
            </w:r>
          </w:p>
        </w:tc>
      </w:tr>
      <w:tr w:rsidR="00A37D70" w:rsidRPr="00673844" w14:paraId="78E36593" w14:textId="77777777" w:rsidTr="00A37D70">
        <w:tc>
          <w:tcPr>
            <w:tcW w:w="0" w:type="auto"/>
          </w:tcPr>
          <w:p w14:paraId="127C1141" w14:textId="4AE4FB85" w:rsidR="00A37D70" w:rsidRPr="00673844" w:rsidRDefault="00A37D70" w:rsidP="00A37D7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73844">
              <w:rPr>
                <w:rFonts w:ascii="Times New Roman" w:hAnsi="Times New Roman"/>
                <w:spacing w:val="-2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3CAEA68E" w14:textId="61795B78" w:rsidR="00A37D70" w:rsidRPr="00673844" w:rsidRDefault="00010D60" w:rsidP="00D936B0">
            <w:pPr>
              <w:spacing w:after="0" w:line="240" w:lineRule="auto"/>
              <w:ind w:right="141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Дюбель-клоп (100 шт.)</w:t>
            </w:r>
          </w:p>
        </w:tc>
        <w:tc>
          <w:tcPr>
            <w:tcW w:w="0" w:type="auto"/>
          </w:tcPr>
          <w:p w14:paraId="13387B6B" w14:textId="4D9154FA" w:rsidR="00A37D70" w:rsidRPr="00673844" w:rsidRDefault="00010D60" w:rsidP="00010D60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</w:tr>
    </w:tbl>
    <w:p w14:paraId="41FADAC5" w14:textId="5D73DC58" w:rsidR="00A37D70" w:rsidRDefault="00742E2E" w:rsidP="00D936B0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Если </w:t>
      </w:r>
      <w:r w:rsidR="00010D60">
        <w:rPr>
          <w:rFonts w:ascii="Times New Roman" w:hAnsi="Times New Roman"/>
          <w:spacing w:val="-2"/>
          <w:sz w:val="28"/>
          <w:szCs w:val="28"/>
        </w:rPr>
        <w:t>Техническое задание содержит указания на марки, модели или наименования производителя оборудования, такое указание считается установленным под условием – «или эквивалент», за исключением случаев несовместимости оборудования, и (или) необходимости обеспечения взаимодействия такого оборудования с оборудованием, используемым Заказчиком.</w:t>
      </w:r>
    </w:p>
    <w:p w14:paraId="528B31A6" w14:textId="168DC661" w:rsidR="00010D60" w:rsidRDefault="00010D60" w:rsidP="00D936B0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1.4. Срок выполнения Работ: в течение 40 (сорока) календарных дней с даты заключения Контракта.</w:t>
      </w:r>
    </w:p>
    <w:p w14:paraId="5800282A" w14:textId="4C940BFE" w:rsidR="00010D60" w:rsidRDefault="00742E2E" w:rsidP="00010D60">
      <w:pPr>
        <w:spacing w:after="0" w:line="240" w:lineRule="auto"/>
        <w:ind w:right="141" w:firstLine="567"/>
        <w:jc w:val="center"/>
        <w:rPr>
          <w:rFonts w:ascii="Times New Roman" w:hAnsi="Times New Roman"/>
          <w:spacing w:val="-2"/>
          <w:sz w:val="28"/>
          <w:szCs w:val="28"/>
        </w:rPr>
      </w:pPr>
      <w:r w:rsidRPr="00B955C1">
        <w:rPr>
          <w:rFonts w:ascii="Times New Roman" w:hAnsi="Times New Roman"/>
          <w:spacing w:val="-2"/>
          <w:sz w:val="28"/>
          <w:szCs w:val="28"/>
        </w:rPr>
        <w:lastRenderedPageBreak/>
        <w:t>2</w:t>
      </w:r>
      <w:r w:rsidR="00010D60">
        <w:rPr>
          <w:rFonts w:ascii="Times New Roman" w:hAnsi="Times New Roman"/>
          <w:spacing w:val="-2"/>
          <w:sz w:val="28"/>
          <w:szCs w:val="28"/>
        </w:rPr>
        <w:t>.Стандарт Работ</w:t>
      </w:r>
    </w:p>
    <w:p w14:paraId="475F6706" w14:textId="57A7D9DA" w:rsidR="00010D60" w:rsidRDefault="00010D60" w:rsidP="00660062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2.1. Работы должны соответствовать требованиям нормативных правовых актов, перечисленных в п. 7 Технического задания.</w:t>
      </w:r>
    </w:p>
    <w:p w14:paraId="5D5D5B02" w14:textId="1576613A" w:rsidR="00010D60" w:rsidRDefault="00010D60" w:rsidP="00660062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2.2. Подрядчику необходимо произвести демонтаж устаревшего оборудования системы пожарной сигнализации, а также монтаж оборудования системы пожарной сигнализации (п. 1.3. Технического задания) и пусконаладочные Работы.</w:t>
      </w:r>
    </w:p>
    <w:p w14:paraId="4E45AB16" w14:textId="3C3F7B47" w:rsidR="00010D60" w:rsidRDefault="00010D60" w:rsidP="00660062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2.3. Пожарные извещатели, установленные в местах, где возможно их механическое повреждение, должны быть защищены специальными устройствами (ограждениями) промышленного исполнения, не препятствующими воздействию на них факторов пожара.</w:t>
      </w:r>
    </w:p>
    <w:p w14:paraId="6A692703" w14:textId="39A15FBA" w:rsidR="00010D60" w:rsidRDefault="00010D60" w:rsidP="00660062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2.4. Дымовые пожарные извещатели не допускается устанавливать:</w:t>
      </w:r>
    </w:p>
    <w:p w14:paraId="7EE23FDA" w14:textId="748AC414" w:rsidR="00010D60" w:rsidRDefault="00010D60" w:rsidP="00660062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 в местах, где могут возникать потоки воздуха, превышающие допустимые скорости;</w:t>
      </w:r>
    </w:p>
    <w:p w14:paraId="7054799D" w14:textId="4CBBF59D" w:rsidR="00182B28" w:rsidRDefault="00010D60" w:rsidP="00660062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 в помещениях, в которых возможно образование (появление) газов, паров, аэрозолей, пыли в количестве, которые могут привести к ложным сра</w:t>
      </w:r>
      <w:r w:rsidR="00182B28">
        <w:rPr>
          <w:rFonts w:ascii="Times New Roman" w:hAnsi="Times New Roman"/>
          <w:spacing w:val="-2"/>
          <w:sz w:val="28"/>
          <w:szCs w:val="28"/>
        </w:rPr>
        <w:t>батываниям пожарных извещателей.</w:t>
      </w:r>
    </w:p>
    <w:p w14:paraId="61CA6A1D" w14:textId="01B4925D" w:rsidR="00182B28" w:rsidRDefault="00182B28" w:rsidP="00660062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2.5. Приемно-контрольные приборы и приборы управления должны быть установлены в дежурных помещениях и жестко крепится к вертикальным несущим конструкциям, основаниям.</w:t>
      </w:r>
    </w:p>
    <w:p w14:paraId="075FB61C" w14:textId="25DE3675" w:rsidR="00182B28" w:rsidRDefault="00182B28" w:rsidP="00660062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2.6. </w:t>
      </w:r>
      <w:r w:rsidR="00483043">
        <w:rPr>
          <w:rFonts w:ascii="Times New Roman" w:hAnsi="Times New Roman"/>
          <w:spacing w:val="-2"/>
          <w:sz w:val="28"/>
          <w:szCs w:val="28"/>
        </w:rPr>
        <w:t>Приборы пожарной сигнализации должны быть установлены на общем настенном щите внутри помещения в местах наиболее удобных для эксплуатации и недоступных для посторонних лиц.</w:t>
      </w:r>
    </w:p>
    <w:p w14:paraId="58DBDFD3" w14:textId="29EB97E4" w:rsidR="00483043" w:rsidRDefault="00483043" w:rsidP="00660062">
      <w:pPr>
        <w:spacing w:after="0" w:line="240" w:lineRule="auto"/>
        <w:ind w:right="141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2.7. Приборы пожарной сигнализации и управления должны быть установлены в невзрывоопасных зонах (помещениях) на стенах, перегородках с обеспечением нулевого распространения огня.</w:t>
      </w:r>
    </w:p>
    <w:p w14:paraId="042222AE" w14:textId="57A354AF" w:rsidR="00B63118" w:rsidRDefault="00B63118" w:rsidP="00660062">
      <w:pPr>
        <w:pStyle w:val="a8"/>
        <w:widowControl w:val="0"/>
        <w:tabs>
          <w:tab w:val="left" w:pos="537"/>
        </w:tabs>
        <w:autoSpaceDE w:val="0"/>
        <w:autoSpaceDN w:val="0"/>
        <w:ind w:left="140" w:right="148" w:firstLine="0"/>
        <w:contextualSpacing w:val="0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483043" w:rsidRPr="00B63118">
        <w:rPr>
          <w:spacing w:val="-2"/>
          <w:sz w:val="28"/>
          <w:szCs w:val="28"/>
        </w:rPr>
        <w:t xml:space="preserve">2.8. </w:t>
      </w:r>
      <w:r w:rsidRPr="00B63118">
        <w:rPr>
          <w:spacing w:val="7"/>
          <w:sz w:val="28"/>
          <w:szCs w:val="28"/>
        </w:rPr>
        <w:t xml:space="preserve">Подачу </w:t>
      </w:r>
      <w:r w:rsidRPr="00B63118">
        <w:rPr>
          <w:spacing w:val="8"/>
          <w:sz w:val="28"/>
          <w:szCs w:val="28"/>
        </w:rPr>
        <w:t xml:space="preserve">электропитания </w:t>
      </w:r>
      <w:r w:rsidRPr="00B63118">
        <w:rPr>
          <w:sz w:val="28"/>
          <w:szCs w:val="28"/>
        </w:rPr>
        <w:t xml:space="preserve">к </w:t>
      </w:r>
      <w:r w:rsidRPr="00B63118">
        <w:rPr>
          <w:spacing w:val="7"/>
          <w:sz w:val="28"/>
          <w:szCs w:val="28"/>
        </w:rPr>
        <w:t xml:space="preserve">приборам пожарной </w:t>
      </w:r>
      <w:r w:rsidRPr="00B63118">
        <w:rPr>
          <w:spacing w:val="8"/>
          <w:sz w:val="28"/>
          <w:szCs w:val="28"/>
        </w:rPr>
        <w:t xml:space="preserve">сигнализации необходимо производить </w:t>
      </w:r>
      <w:r w:rsidRPr="00B63118">
        <w:rPr>
          <w:spacing w:val="9"/>
          <w:sz w:val="28"/>
          <w:szCs w:val="28"/>
        </w:rPr>
        <w:t xml:space="preserve">от </w:t>
      </w:r>
      <w:r w:rsidRPr="00B63118">
        <w:rPr>
          <w:spacing w:val="2"/>
          <w:sz w:val="28"/>
          <w:szCs w:val="28"/>
        </w:rPr>
        <w:t xml:space="preserve">свободной группы щита аварийного (эвакуационного) освещения, </w:t>
      </w:r>
      <w:r w:rsidRPr="00B63118">
        <w:rPr>
          <w:sz w:val="28"/>
          <w:szCs w:val="28"/>
        </w:rPr>
        <w:t xml:space="preserve">а при его </w:t>
      </w:r>
      <w:r w:rsidRPr="00B63118">
        <w:rPr>
          <w:spacing w:val="2"/>
          <w:sz w:val="28"/>
          <w:szCs w:val="28"/>
        </w:rPr>
        <w:t xml:space="preserve">отсутствии </w:t>
      </w:r>
      <w:r w:rsidRPr="00B63118">
        <w:rPr>
          <w:sz w:val="28"/>
          <w:szCs w:val="28"/>
        </w:rPr>
        <w:t xml:space="preserve">- от </w:t>
      </w:r>
      <w:r w:rsidRPr="00B63118">
        <w:rPr>
          <w:spacing w:val="3"/>
          <w:sz w:val="28"/>
          <w:szCs w:val="28"/>
        </w:rPr>
        <w:t xml:space="preserve">щита </w:t>
      </w:r>
      <w:r w:rsidRPr="00B63118">
        <w:rPr>
          <w:spacing w:val="4"/>
          <w:sz w:val="28"/>
          <w:szCs w:val="28"/>
        </w:rPr>
        <w:t xml:space="preserve">дежурного </w:t>
      </w:r>
      <w:r w:rsidRPr="00B63118">
        <w:rPr>
          <w:spacing w:val="5"/>
          <w:sz w:val="28"/>
          <w:szCs w:val="28"/>
        </w:rPr>
        <w:t xml:space="preserve">освещения непосредственно, </w:t>
      </w:r>
      <w:r w:rsidRPr="00B63118">
        <w:rPr>
          <w:spacing w:val="3"/>
          <w:sz w:val="28"/>
          <w:szCs w:val="28"/>
        </w:rPr>
        <w:t xml:space="preserve">без </w:t>
      </w:r>
      <w:r w:rsidRPr="00B63118">
        <w:rPr>
          <w:spacing w:val="5"/>
          <w:sz w:val="28"/>
          <w:szCs w:val="28"/>
        </w:rPr>
        <w:t xml:space="preserve">промежуточных выключателей. </w:t>
      </w:r>
      <w:r w:rsidRPr="00B63118">
        <w:rPr>
          <w:spacing w:val="4"/>
          <w:sz w:val="28"/>
          <w:szCs w:val="28"/>
        </w:rPr>
        <w:t xml:space="preserve">При </w:t>
      </w:r>
      <w:r w:rsidRPr="00B63118">
        <w:rPr>
          <w:spacing w:val="5"/>
          <w:sz w:val="28"/>
          <w:szCs w:val="28"/>
        </w:rPr>
        <w:t xml:space="preserve">отсутствии </w:t>
      </w:r>
      <w:r w:rsidRPr="00B63118">
        <w:rPr>
          <w:spacing w:val="6"/>
          <w:sz w:val="28"/>
          <w:szCs w:val="28"/>
        </w:rPr>
        <w:t>на</w:t>
      </w:r>
      <w:r w:rsidRPr="00B63118">
        <w:rPr>
          <w:spacing w:val="72"/>
          <w:sz w:val="28"/>
          <w:szCs w:val="28"/>
        </w:rPr>
        <w:t xml:space="preserve"> </w:t>
      </w:r>
      <w:r w:rsidRPr="00B63118">
        <w:rPr>
          <w:spacing w:val="2"/>
          <w:sz w:val="28"/>
          <w:szCs w:val="28"/>
        </w:rPr>
        <w:t xml:space="preserve">электрощитах </w:t>
      </w:r>
      <w:r w:rsidRPr="00B63118">
        <w:rPr>
          <w:sz w:val="28"/>
          <w:szCs w:val="28"/>
        </w:rPr>
        <w:t xml:space="preserve">свободной </w:t>
      </w:r>
      <w:r w:rsidRPr="00B63118">
        <w:rPr>
          <w:spacing w:val="2"/>
          <w:sz w:val="28"/>
          <w:szCs w:val="28"/>
        </w:rPr>
        <w:t xml:space="preserve">группы, подключение проводов питания производят </w:t>
      </w:r>
      <w:r w:rsidRPr="00B63118">
        <w:rPr>
          <w:sz w:val="28"/>
          <w:szCs w:val="28"/>
        </w:rPr>
        <w:t xml:space="preserve">от </w:t>
      </w:r>
      <w:r w:rsidRPr="00B63118">
        <w:rPr>
          <w:spacing w:val="2"/>
          <w:sz w:val="28"/>
          <w:szCs w:val="28"/>
        </w:rPr>
        <w:t xml:space="preserve">вводных </w:t>
      </w:r>
      <w:r w:rsidRPr="00B63118">
        <w:rPr>
          <w:sz w:val="28"/>
          <w:szCs w:val="28"/>
        </w:rPr>
        <w:t>клемм с установкой электрощита с плавкими предохранителями или вставками у</w:t>
      </w:r>
      <w:r w:rsidRPr="00B63118">
        <w:rPr>
          <w:spacing w:val="-16"/>
          <w:sz w:val="28"/>
          <w:szCs w:val="28"/>
        </w:rPr>
        <w:t xml:space="preserve"> </w:t>
      </w:r>
      <w:r w:rsidRPr="00B63118">
        <w:rPr>
          <w:sz w:val="28"/>
          <w:szCs w:val="28"/>
        </w:rPr>
        <w:t>прибора.</w:t>
      </w:r>
    </w:p>
    <w:p w14:paraId="59278BF7" w14:textId="77777777" w:rsidR="00B63118" w:rsidRDefault="00B63118" w:rsidP="00660062">
      <w:pPr>
        <w:pStyle w:val="a8"/>
        <w:widowControl w:val="0"/>
        <w:tabs>
          <w:tab w:val="left" w:pos="537"/>
        </w:tabs>
        <w:autoSpaceDE w:val="0"/>
        <w:autoSpaceDN w:val="0"/>
        <w:ind w:left="140" w:right="148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>2.9. Проложенные при монтаже по несущим и другим конструкциям провода и кабели не должны иметь перекручивания, вмятин, а также поврежденных участков изоляции.</w:t>
      </w:r>
    </w:p>
    <w:p w14:paraId="71A360D8" w14:textId="173FE66A" w:rsidR="00B63118" w:rsidRPr="00B63118" w:rsidRDefault="00B63118" w:rsidP="00660062">
      <w:pPr>
        <w:pStyle w:val="a8"/>
        <w:widowControl w:val="0"/>
        <w:tabs>
          <w:tab w:val="left" w:pos="537"/>
        </w:tabs>
        <w:autoSpaceDE w:val="0"/>
        <w:autoSpaceDN w:val="0"/>
        <w:ind w:left="140" w:right="148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 xml:space="preserve">2.10. </w:t>
      </w:r>
      <w:r w:rsidRPr="00B63118">
        <w:rPr>
          <w:sz w:val="28"/>
          <w:szCs w:val="28"/>
        </w:rPr>
        <w:t>При монтаже и наладке оборудования должны быть</w:t>
      </w:r>
      <w:r w:rsidRPr="00B63118">
        <w:rPr>
          <w:spacing w:val="-9"/>
          <w:sz w:val="28"/>
          <w:szCs w:val="28"/>
        </w:rPr>
        <w:t xml:space="preserve"> </w:t>
      </w:r>
      <w:r w:rsidRPr="00B63118">
        <w:rPr>
          <w:sz w:val="28"/>
          <w:szCs w:val="28"/>
        </w:rPr>
        <w:t>обеспечены:</w:t>
      </w:r>
    </w:p>
    <w:p w14:paraId="23C7220D" w14:textId="4358BD6E" w:rsidR="00B63118" w:rsidRPr="00B63118" w:rsidRDefault="00202050" w:rsidP="00660062">
      <w:pPr>
        <w:pStyle w:val="a8"/>
        <w:widowControl w:val="0"/>
        <w:tabs>
          <w:tab w:val="left" w:pos="595"/>
        </w:tabs>
        <w:autoSpaceDE w:val="0"/>
        <w:autoSpaceDN w:val="0"/>
        <w:ind w:left="14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B63118" w:rsidRPr="00B63118">
        <w:rPr>
          <w:sz w:val="28"/>
          <w:szCs w:val="28"/>
        </w:rPr>
        <w:t>- работоспособность и контроль состояния адресных пожарных</w:t>
      </w:r>
      <w:r w:rsidR="00B63118" w:rsidRPr="00B63118">
        <w:rPr>
          <w:spacing w:val="-11"/>
          <w:sz w:val="28"/>
          <w:szCs w:val="28"/>
        </w:rPr>
        <w:t xml:space="preserve"> </w:t>
      </w:r>
      <w:r w:rsidR="00B63118" w:rsidRPr="00B63118">
        <w:rPr>
          <w:sz w:val="28"/>
          <w:szCs w:val="28"/>
        </w:rPr>
        <w:t>извещателей;</w:t>
      </w:r>
    </w:p>
    <w:p w14:paraId="29720FA3" w14:textId="4AEA8DE5" w:rsidR="00B63118" w:rsidRPr="00B63118" w:rsidRDefault="00B63118" w:rsidP="00660062">
      <w:pPr>
        <w:pStyle w:val="a8"/>
        <w:widowControl w:val="0"/>
        <w:tabs>
          <w:tab w:val="left" w:pos="595"/>
        </w:tabs>
        <w:autoSpaceDE w:val="0"/>
        <w:autoSpaceDN w:val="0"/>
        <w:ind w:left="140" w:firstLine="0"/>
        <w:contextualSpacing w:val="0"/>
        <w:rPr>
          <w:sz w:val="28"/>
          <w:szCs w:val="28"/>
        </w:rPr>
      </w:pPr>
      <w:r w:rsidRPr="00B63118">
        <w:rPr>
          <w:sz w:val="28"/>
          <w:szCs w:val="28"/>
        </w:rPr>
        <w:t xml:space="preserve"> </w:t>
      </w:r>
      <w:r w:rsidR="00202050">
        <w:rPr>
          <w:sz w:val="28"/>
          <w:szCs w:val="28"/>
        </w:rPr>
        <w:tab/>
      </w:r>
      <w:r w:rsidRPr="00B63118">
        <w:rPr>
          <w:sz w:val="28"/>
          <w:szCs w:val="28"/>
        </w:rPr>
        <w:t>- контроль состояния адресных шлейфов пожарной</w:t>
      </w:r>
      <w:r w:rsidRPr="00B63118">
        <w:rPr>
          <w:spacing w:val="-8"/>
          <w:sz w:val="28"/>
          <w:szCs w:val="28"/>
        </w:rPr>
        <w:t xml:space="preserve"> </w:t>
      </w:r>
      <w:r w:rsidRPr="00B63118">
        <w:rPr>
          <w:sz w:val="28"/>
          <w:szCs w:val="28"/>
        </w:rPr>
        <w:t>сигнализации;</w:t>
      </w:r>
    </w:p>
    <w:p w14:paraId="17CE9B90" w14:textId="0CFBF3AC" w:rsidR="00B63118" w:rsidRPr="00B63118" w:rsidRDefault="00202050" w:rsidP="00660062">
      <w:pPr>
        <w:pStyle w:val="a8"/>
        <w:widowControl w:val="0"/>
        <w:tabs>
          <w:tab w:val="left" w:pos="595"/>
        </w:tabs>
        <w:autoSpaceDE w:val="0"/>
        <w:autoSpaceDN w:val="0"/>
        <w:ind w:left="140" w:right="155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B63118" w:rsidRPr="00B63118">
        <w:rPr>
          <w:sz w:val="28"/>
          <w:szCs w:val="28"/>
        </w:rPr>
        <w:t xml:space="preserve"> - формирование извещений о пожаре и неисправностях с расшифровкой по помещениям (группам помещений);</w:t>
      </w:r>
    </w:p>
    <w:p w14:paraId="6C329164" w14:textId="2CD01C9E" w:rsidR="00B63118" w:rsidRPr="00B63118" w:rsidRDefault="00202050" w:rsidP="00660062">
      <w:pPr>
        <w:pStyle w:val="a8"/>
        <w:widowControl w:val="0"/>
        <w:tabs>
          <w:tab w:val="left" w:pos="595"/>
        </w:tabs>
        <w:autoSpaceDE w:val="0"/>
        <w:autoSpaceDN w:val="0"/>
        <w:ind w:left="14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B63118" w:rsidRPr="00B63118">
        <w:rPr>
          <w:sz w:val="28"/>
          <w:szCs w:val="28"/>
        </w:rPr>
        <w:t xml:space="preserve"> - отображение извещений на дисплее клавиатуры или устройствах</w:t>
      </w:r>
      <w:r w:rsidR="00B63118" w:rsidRPr="00B63118">
        <w:rPr>
          <w:spacing w:val="-11"/>
          <w:sz w:val="28"/>
          <w:szCs w:val="28"/>
        </w:rPr>
        <w:t xml:space="preserve"> </w:t>
      </w:r>
      <w:r w:rsidR="00B63118" w:rsidRPr="00B63118">
        <w:rPr>
          <w:sz w:val="28"/>
          <w:szCs w:val="28"/>
        </w:rPr>
        <w:t>индикации;</w:t>
      </w:r>
    </w:p>
    <w:p w14:paraId="6B009E5D" w14:textId="5CFB54AB" w:rsidR="00B63118" w:rsidRPr="00B63118" w:rsidRDefault="00202050" w:rsidP="00660062">
      <w:pPr>
        <w:pStyle w:val="a8"/>
        <w:widowControl w:val="0"/>
        <w:tabs>
          <w:tab w:val="left" w:pos="595"/>
        </w:tabs>
        <w:autoSpaceDE w:val="0"/>
        <w:autoSpaceDN w:val="0"/>
        <w:ind w:left="140" w:right="155" w:firstLine="0"/>
        <w:contextualSpacing w:val="0"/>
        <w:rPr>
          <w:sz w:val="28"/>
          <w:szCs w:val="28"/>
        </w:rPr>
      </w:pPr>
      <w:r>
        <w:rPr>
          <w:spacing w:val="5"/>
          <w:sz w:val="28"/>
          <w:szCs w:val="28"/>
        </w:rPr>
        <w:tab/>
      </w:r>
      <w:r w:rsidR="00B63118" w:rsidRPr="00B63118">
        <w:rPr>
          <w:spacing w:val="5"/>
          <w:sz w:val="28"/>
          <w:szCs w:val="28"/>
        </w:rPr>
        <w:t xml:space="preserve">- программирование исполнительных </w:t>
      </w:r>
      <w:r w:rsidR="00B63118" w:rsidRPr="00B63118">
        <w:rPr>
          <w:spacing w:val="4"/>
          <w:sz w:val="28"/>
          <w:szCs w:val="28"/>
        </w:rPr>
        <w:t xml:space="preserve">реле </w:t>
      </w:r>
      <w:r w:rsidR="00B63118" w:rsidRPr="00B63118">
        <w:rPr>
          <w:spacing w:val="3"/>
          <w:sz w:val="28"/>
          <w:szCs w:val="28"/>
        </w:rPr>
        <w:t xml:space="preserve">для </w:t>
      </w:r>
      <w:r w:rsidR="00B63118" w:rsidRPr="00B63118">
        <w:rPr>
          <w:spacing w:val="5"/>
          <w:sz w:val="28"/>
          <w:szCs w:val="28"/>
        </w:rPr>
        <w:t xml:space="preserve">управления </w:t>
      </w:r>
      <w:r w:rsidR="00B63118" w:rsidRPr="00B63118">
        <w:rPr>
          <w:spacing w:val="4"/>
          <w:sz w:val="28"/>
          <w:szCs w:val="28"/>
        </w:rPr>
        <w:t xml:space="preserve">системами </w:t>
      </w:r>
      <w:r w:rsidR="00B63118" w:rsidRPr="00B63118">
        <w:rPr>
          <w:spacing w:val="5"/>
          <w:sz w:val="28"/>
          <w:szCs w:val="28"/>
        </w:rPr>
        <w:lastRenderedPageBreak/>
        <w:t xml:space="preserve">передачи извещений </w:t>
      </w:r>
      <w:r w:rsidR="00B63118" w:rsidRPr="00B63118">
        <w:rPr>
          <w:sz w:val="28"/>
          <w:szCs w:val="28"/>
        </w:rPr>
        <w:t>о пожаре, отключения вентиляции и прочего</w:t>
      </w:r>
      <w:r w:rsidR="00B63118" w:rsidRPr="00B63118">
        <w:rPr>
          <w:spacing w:val="-6"/>
          <w:sz w:val="28"/>
          <w:szCs w:val="28"/>
        </w:rPr>
        <w:t xml:space="preserve"> </w:t>
      </w:r>
      <w:r w:rsidR="00B63118" w:rsidRPr="00B63118">
        <w:rPr>
          <w:sz w:val="28"/>
          <w:szCs w:val="28"/>
        </w:rPr>
        <w:t>оборудования;</w:t>
      </w:r>
    </w:p>
    <w:p w14:paraId="11C84B80" w14:textId="657124EA" w:rsidR="00B63118" w:rsidRPr="00B63118" w:rsidRDefault="00202050" w:rsidP="00660062">
      <w:pPr>
        <w:pStyle w:val="a8"/>
        <w:widowControl w:val="0"/>
        <w:tabs>
          <w:tab w:val="left" w:pos="595"/>
        </w:tabs>
        <w:autoSpaceDE w:val="0"/>
        <w:autoSpaceDN w:val="0"/>
        <w:ind w:left="140" w:right="144" w:firstLine="0"/>
        <w:contextualSpacing w:val="0"/>
        <w:rPr>
          <w:sz w:val="28"/>
          <w:szCs w:val="28"/>
        </w:rPr>
      </w:pPr>
      <w:r>
        <w:rPr>
          <w:spacing w:val="11"/>
          <w:sz w:val="28"/>
          <w:szCs w:val="28"/>
        </w:rPr>
        <w:tab/>
      </w:r>
      <w:r w:rsidR="00B63118" w:rsidRPr="00B63118">
        <w:rPr>
          <w:spacing w:val="11"/>
          <w:sz w:val="28"/>
          <w:szCs w:val="28"/>
        </w:rPr>
        <w:t xml:space="preserve">- возможность объединения устройств пожарной сигнализации </w:t>
      </w:r>
      <w:r w:rsidR="00B63118" w:rsidRPr="00B63118">
        <w:rPr>
          <w:sz w:val="28"/>
          <w:szCs w:val="28"/>
        </w:rPr>
        <w:t xml:space="preserve">в </w:t>
      </w:r>
      <w:r w:rsidR="00B63118" w:rsidRPr="00B63118">
        <w:rPr>
          <w:spacing w:val="10"/>
          <w:sz w:val="28"/>
          <w:szCs w:val="28"/>
        </w:rPr>
        <w:t xml:space="preserve">единый </w:t>
      </w:r>
      <w:r w:rsidR="00B63118" w:rsidRPr="00B63118">
        <w:rPr>
          <w:spacing w:val="11"/>
          <w:sz w:val="28"/>
          <w:szCs w:val="28"/>
        </w:rPr>
        <w:t xml:space="preserve">комплекс </w:t>
      </w:r>
      <w:r w:rsidR="00B63118" w:rsidRPr="00B63118">
        <w:rPr>
          <w:spacing w:val="13"/>
          <w:sz w:val="28"/>
          <w:szCs w:val="28"/>
        </w:rPr>
        <w:t xml:space="preserve">по </w:t>
      </w:r>
      <w:r w:rsidR="00B63118" w:rsidRPr="00B63118">
        <w:rPr>
          <w:sz w:val="28"/>
          <w:szCs w:val="28"/>
        </w:rPr>
        <w:t>интерфейсу;</w:t>
      </w:r>
    </w:p>
    <w:p w14:paraId="4C052EC3" w14:textId="1A035AB4" w:rsidR="00B63118" w:rsidRPr="00B63118" w:rsidRDefault="00202050" w:rsidP="00660062">
      <w:pPr>
        <w:pStyle w:val="a8"/>
        <w:widowControl w:val="0"/>
        <w:tabs>
          <w:tab w:val="left" w:pos="595"/>
        </w:tabs>
        <w:autoSpaceDE w:val="0"/>
        <w:autoSpaceDN w:val="0"/>
        <w:ind w:left="140" w:right="143" w:firstLine="0"/>
        <w:contextualSpacing w:val="0"/>
        <w:rPr>
          <w:sz w:val="28"/>
          <w:szCs w:val="28"/>
        </w:rPr>
      </w:pPr>
      <w:r>
        <w:rPr>
          <w:spacing w:val="10"/>
          <w:sz w:val="28"/>
          <w:szCs w:val="28"/>
        </w:rPr>
        <w:tab/>
      </w:r>
      <w:r w:rsidR="00B63118" w:rsidRPr="00B63118">
        <w:rPr>
          <w:spacing w:val="10"/>
          <w:sz w:val="28"/>
          <w:szCs w:val="28"/>
        </w:rPr>
        <w:t xml:space="preserve">- возможность подключения </w:t>
      </w:r>
      <w:r w:rsidR="00B63118">
        <w:rPr>
          <w:spacing w:val="10"/>
          <w:sz w:val="28"/>
          <w:szCs w:val="28"/>
        </w:rPr>
        <w:t>персональной электронной вычислительной</w:t>
      </w:r>
      <w:r w:rsidR="00B63118" w:rsidRPr="00B63118">
        <w:rPr>
          <w:spacing w:val="10"/>
          <w:sz w:val="28"/>
          <w:szCs w:val="28"/>
        </w:rPr>
        <w:t xml:space="preserve"> </w:t>
      </w:r>
      <w:r w:rsidR="00B63118">
        <w:rPr>
          <w:spacing w:val="11"/>
          <w:sz w:val="28"/>
          <w:szCs w:val="28"/>
        </w:rPr>
        <w:t>машины</w:t>
      </w:r>
      <w:r w:rsidR="00B63118" w:rsidRPr="00B63118">
        <w:rPr>
          <w:spacing w:val="11"/>
          <w:sz w:val="28"/>
          <w:szCs w:val="28"/>
        </w:rPr>
        <w:t xml:space="preserve"> </w:t>
      </w:r>
      <w:r w:rsidR="00B63118" w:rsidRPr="00B63118">
        <w:rPr>
          <w:sz w:val="28"/>
          <w:szCs w:val="28"/>
        </w:rPr>
        <w:t>(персональный</w:t>
      </w:r>
      <w:r w:rsidR="00B63118" w:rsidRPr="00B63118">
        <w:rPr>
          <w:spacing w:val="-1"/>
          <w:sz w:val="28"/>
          <w:szCs w:val="28"/>
        </w:rPr>
        <w:t xml:space="preserve"> </w:t>
      </w:r>
      <w:r w:rsidR="00B63118" w:rsidRPr="00B63118">
        <w:rPr>
          <w:sz w:val="28"/>
          <w:szCs w:val="28"/>
        </w:rPr>
        <w:t>компьютер);</w:t>
      </w:r>
    </w:p>
    <w:p w14:paraId="7DDFD0B1" w14:textId="6BD42E1A" w:rsidR="00B63118" w:rsidRDefault="00202050" w:rsidP="00660062">
      <w:pPr>
        <w:pStyle w:val="a8"/>
        <w:widowControl w:val="0"/>
        <w:tabs>
          <w:tab w:val="left" w:pos="595"/>
        </w:tabs>
        <w:autoSpaceDE w:val="0"/>
        <w:autoSpaceDN w:val="0"/>
        <w:ind w:left="14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B63118" w:rsidRPr="00B63118">
        <w:rPr>
          <w:sz w:val="28"/>
          <w:szCs w:val="28"/>
        </w:rPr>
        <w:t>- возможность просмотра журнала событий на</w:t>
      </w:r>
      <w:r w:rsidR="00B63118" w:rsidRPr="00B63118">
        <w:rPr>
          <w:spacing w:val="-8"/>
          <w:sz w:val="28"/>
          <w:szCs w:val="28"/>
        </w:rPr>
        <w:t xml:space="preserve"> </w:t>
      </w:r>
      <w:r w:rsidR="00B63118" w:rsidRPr="00B63118">
        <w:rPr>
          <w:sz w:val="28"/>
          <w:szCs w:val="28"/>
        </w:rPr>
        <w:t>ЖК-дисплее.</w:t>
      </w:r>
    </w:p>
    <w:p w14:paraId="01F13116" w14:textId="2D1694CB" w:rsidR="00B63118" w:rsidRDefault="00202050" w:rsidP="00660062">
      <w:pPr>
        <w:pStyle w:val="a8"/>
        <w:widowControl w:val="0"/>
        <w:tabs>
          <w:tab w:val="left" w:pos="709"/>
        </w:tabs>
        <w:autoSpaceDE w:val="0"/>
        <w:autoSpaceDN w:val="0"/>
        <w:ind w:left="140" w:firstLine="2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B63118">
        <w:rPr>
          <w:sz w:val="28"/>
          <w:szCs w:val="28"/>
        </w:rPr>
        <w:t xml:space="preserve">2.11. </w:t>
      </w:r>
      <w:r>
        <w:rPr>
          <w:sz w:val="28"/>
          <w:szCs w:val="28"/>
        </w:rPr>
        <w:t>Пультовая аппаратура пожарной сигнализации должна обеспечивать:</w:t>
      </w:r>
    </w:p>
    <w:p w14:paraId="1A2CA717" w14:textId="629B4B1E" w:rsidR="00202050" w:rsidRDefault="00202050" w:rsidP="00660062">
      <w:pPr>
        <w:pStyle w:val="a8"/>
        <w:widowControl w:val="0"/>
        <w:tabs>
          <w:tab w:val="left" w:pos="709"/>
        </w:tabs>
        <w:autoSpaceDE w:val="0"/>
        <w:autoSpaceDN w:val="0"/>
        <w:ind w:left="140" w:firstLine="2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>- управление внешними устройствами в автоматическом режиме по сигналам от дымовых пожарных извещателей (тип и количество сигналов управления определяется на этапе проектирования);</w:t>
      </w:r>
    </w:p>
    <w:p w14:paraId="3EF175DD" w14:textId="4B12B6B0" w:rsidR="00202050" w:rsidRDefault="00202050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>- возможность передачи на круглосуточный пост охраны сигналов о состоянии дымовых пожарных извещателей с отдельным выходом контроллеров (или иных блоков) системы;</w:t>
      </w:r>
    </w:p>
    <w:p w14:paraId="2E2665CE" w14:textId="2D497B35" w:rsidR="00202050" w:rsidRDefault="00202050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>- ведение протокола событий, фиксирующего все происходящие в системе события: тревожные сообщения, неисправности, действия оператора в стандартных и чрезвычайных ситуациях.</w:t>
      </w:r>
    </w:p>
    <w:p w14:paraId="3B4F575B" w14:textId="3CA2EFCA" w:rsidR="00202050" w:rsidRDefault="00660062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202050">
        <w:rPr>
          <w:sz w:val="28"/>
          <w:szCs w:val="28"/>
        </w:rPr>
        <w:t xml:space="preserve">2.12. </w:t>
      </w:r>
      <w:r w:rsidR="004B1CA7">
        <w:rPr>
          <w:sz w:val="28"/>
          <w:szCs w:val="28"/>
        </w:rPr>
        <w:t>Технические средства пожарной сигнализации должны обеспечивать контроль состояния сопротивления шлейфов пожарной сигнализации.</w:t>
      </w:r>
    </w:p>
    <w:p w14:paraId="67771852" w14:textId="6168BE62" w:rsidR="004B1CA7" w:rsidRDefault="00660062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742E2E">
        <w:rPr>
          <w:sz w:val="28"/>
          <w:szCs w:val="28"/>
        </w:rPr>
        <w:t>2.13. А</w:t>
      </w:r>
      <w:r w:rsidR="004B1CA7">
        <w:rPr>
          <w:sz w:val="28"/>
          <w:szCs w:val="28"/>
        </w:rPr>
        <w:t>втоматическая пожарная сигнализация и система передачи извещений о пожаре должны обеспечить своевременное обнаружение и оповещение о пожаре.</w:t>
      </w:r>
    </w:p>
    <w:p w14:paraId="115030F9" w14:textId="552283A0" w:rsidR="004B1CA7" w:rsidRDefault="00660062" w:rsidP="00660062">
      <w:pPr>
        <w:pStyle w:val="a8"/>
        <w:widowControl w:val="0"/>
        <w:autoSpaceDE w:val="0"/>
        <w:autoSpaceDN w:val="0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4B1CA7">
        <w:rPr>
          <w:sz w:val="28"/>
          <w:szCs w:val="28"/>
        </w:rPr>
        <w:t>2.14. Система речевого оповещения должна обеспечивать:</w:t>
      </w:r>
    </w:p>
    <w:p w14:paraId="5C00C18F" w14:textId="3C6F24BA" w:rsidR="004B1CA7" w:rsidRDefault="004B1CA7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- автоматический контроль соединительных линий на обрыв и короткое замыкание;</w:t>
      </w:r>
    </w:p>
    <w:p w14:paraId="0EE0CB2A" w14:textId="1C4DDDD6" w:rsidR="004B1CA7" w:rsidRDefault="004B1CA7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- автоматический контроль соединительных линий на работоспособность;</w:t>
      </w:r>
    </w:p>
    <w:p w14:paraId="7244169B" w14:textId="0B9C8621" w:rsidR="004B1CA7" w:rsidRDefault="004B1CA7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- возможность оповещения по нескольким зонам (для 4-го и 5-го типа Системы оповещения и управления эвакуацией людей при пожаре (далее – СОУЭ);</w:t>
      </w:r>
    </w:p>
    <w:p w14:paraId="0ED25617" w14:textId="423C276D" w:rsidR="004B1CA7" w:rsidRDefault="004B1CA7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- автоматический переход на питание от резервного аккумулятора;</w:t>
      </w:r>
    </w:p>
    <w:p w14:paraId="18C146E2" w14:textId="16203687" w:rsidR="004B1CA7" w:rsidRDefault="004A0746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- круглосуточный режим работы;</w:t>
      </w:r>
    </w:p>
    <w:p w14:paraId="6CD890CA" w14:textId="540DF677" w:rsidR="004A0746" w:rsidRDefault="004A0746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- наличие автоматического режима управления.</w:t>
      </w:r>
    </w:p>
    <w:p w14:paraId="26B9F761" w14:textId="77777777" w:rsidR="00DA4D1B" w:rsidRDefault="00DA4D1B" w:rsidP="00660062">
      <w:pPr>
        <w:pStyle w:val="a8"/>
        <w:widowControl w:val="0"/>
        <w:tabs>
          <w:tab w:val="left" w:pos="651"/>
        </w:tabs>
        <w:autoSpaceDE w:val="0"/>
        <w:autoSpaceDN w:val="0"/>
        <w:ind w:left="142" w:right="147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4A0746">
        <w:rPr>
          <w:sz w:val="28"/>
          <w:szCs w:val="28"/>
        </w:rPr>
        <w:t xml:space="preserve">2.15. </w:t>
      </w:r>
      <w:r w:rsidRPr="00DA4D1B">
        <w:rPr>
          <w:sz w:val="28"/>
          <w:szCs w:val="28"/>
        </w:rPr>
        <w:t xml:space="preserve">Пожарные извещатели устанавливаются на стенах, на расстоянии не менее 0,1 м от угла стен и на </w:t>
      </w:r>
      <w:r w:rsidRPr="00DA4D1B">
        <w:rPr>
          <w:spacing w:val="3"/>
          <w:sz w:val="28"/>
          <w:szCs w:val="28"/>
        </w:rPr>
        <w:t xml:space="preserve">расстоянии </w:t>
      </w:r>
      <w:r w:rsidRPr="00DA4D1B">
        <w:rPr>
          <w:sz w:val="28"/>
          <w:szCs w:val="28"/>
        </w:rPr>
        <w:t xml:space="preserve">от </w:t>
      </w:r>
      <w:r w:rsidRPr="00DA4D1B">
        <w:rPr>
          <w:spacing w:val="2"/>
          <w:sz w:val="28"/>
          <w:szCs w:val="28"/>
        </w:rPr>
        <w:t xml:space="preserve">0,1 </w:t>
      </w:r>
      <w:r w:rsidRPr="00DA4D1B">
        <w:rPr>
          <w:sz w:val="28"/>
          <w:szCs w:val="28"/>
        </w:rPr>
        <w:t xml:space="preserve">м до </w:t>
      </w:r>
      <w:r w:rsidRPr="00DA4D1B">
        <w:rPr>
          <w:spacing w:val="2"/>
          <w:sz w:val="28"/>
          <w:szCs w:val="28"/>
        </w:rPr>
        <w:t xml:space="preserve">0,3 </w:t>
      </w:r>
      <w:r w:rsidRPr="00DA4D1B">
        <w:rPr>
          <w:sz w:val="28"/>
          <w:szCs w:val="28"/>
        </w:rPr>
        <w:t xml:space="preserve">м от </w:t>
      </w:r>
      <w:r w:rsidRPr="00DA4D1B">
        <w:rPr>
          <w:spacing w:val="3"/>
          <w:sz w:val="28"/>
          <w:szCs w:val="28"/>
        </w:rPr>
        <w:t xml:space="preserve">перекрытия. Располагать пожарные извещатели необходимо </w:t>
      </w:r>
      <w:r w:rsidRPr="00DA4D1B">
        <w:rPr>
          <w:sz w:val="28"/>
          <w:szCs w:val="28"/>
        </w:rPr>
        <w:t xml:space="preserve">в каждом отсеке служебного помещения, образованном строительными конструкциями и т.д., верхние </w:t>
      </w:r>
      <w:r w:rsidRPr="00DA4D1B">
        <w:rPr>
          <w:spacing w:val="6"/>
          <w:sz w:val="28"/>
          <w:szCs w:val="28"/>
        </w:rPr>
        <w:t xml:space="preserve">края </w:t>
      </w:r>
      <w:r w:rsidRPr="00DA4D1B">
        <w:rPr>
          <w:spacing w:val="7"/>
          <w:sz w:val="28"/>
          <w:szCs w:val="28"/>
        </w:rPr>
        <w:t xml:space="preserve">которых </w:t>
      </w:r>
      <w:r w:rsidRPr="00DA4D1B">
        <w:rPr>
          <w:spacing w:val="8"/>
          <w:sz w:val="28"/>
          <w:szCs w:val="28"/>
        </w:rPr>
        <w:t xml:space="preserve">отступают </w:t>
      </w:r>
      <w:r w:rsidRPr="00DA4D1B">
        <w:rPr>
          <w:spacing w:val="4"/>
          <w:sz w:val="28"/>
          <w:szCs w:val="28"/>
        </w:rPr>
        <w:t xml:space="preserve">от </w:t>
      </w:r>
      <w:r w:rsidRPr="00DA4D1B">
        <w:rPr>
          <w:spacing w:val="7"/>
          <w:sz w:val="28"/>
          <w:szCs w:val="28"/>
        </w:rPr>
        <w:t xml:space="preserve">потолка </w:t>
      </w:r>
      <w:r w:rsidRPr="00DA4D1B">
        <w:rPr>
          <w:spacing w:val="4"/>
          <w:sz w:val="28"/>
          <w:szCs w:val="28"/>
        </w:rPr>
        <w:t xml:space="preserve">на </w:t>
      </w:r>
      <w:r w:rsidRPr="00DA4D1B">
        <w:rPr>
          <w:spacing w:val="6"/>
          <w:sz w:val="28"/>
          <w:szCs w:val="28"/>
        </w:rPr>
        <w:t xml:space="preserve">0,6 </w:t>
      </w:r>
      <w:r w:rsidRPr="00DA4D1B">
        <w:rPr>
          <w:sz w:val="28"/>
          <w:szCs w:val="28"/>
        </w:rPr>
        <w:t xml:space="preserve">м и </w:t>
      </w:r>
      <w:r w:rsidRPr="00DA4D1B">
        <w:rPr>
          <w:spacing w:val="7"/>
          <w:sz w:val="28"/>
          <w:szCs w:val="28"/>
        </w:rPr>
        <w:t xml:space="preserve">менее. </w:t>
      </w:r>
      <w:r w:rsidRPr="00DA4D1B">
        <w:rPr>
          <w:spacing w:val="8"/>
          <w:sz w:val="28"/>
          <w:szCs w:val="28"/>
        </w:rPr>
        <w:t xml:space="preserve">Устанавливать </w:t>
      </w:r>
      <w:r w:rsidRPr="00DA4D1B">
        <w:rPr>
          <w:spacing w:val="7"/>
          <w:sz w:val="28"/>
          <w:szCs w:val="28"/>
        </w:rPr>
        <w:t xml:space="preserve">пожарные </w:t>
      </w:r>
      <w:r w:rsidRPr="00DA4D1B">
        <w:rPr>
          <w:spacing w:val="9"/>
          <w:sz w:val="28"/>
          <w:szCs w:val="28"/>
        </w:rPr>
        <w:t xml:space="preserve">извещатели </w:t>
      </w:r>
      <w:r w:rsidRPr="00DA4D1B">
        <w:rPr>
          <w:spacing w:val="6"/>
          <w:sz w:val="28"/>
          <w:szCs w:val="28"/>
        </w:rPr>
        <w:t xml:space="preserve">необходимо </w:t>
      </w:r>
      <w:r w:rsidRPr="00DA4D1B">
        <w:rPr>
          <w:sz w:val="28"/>
          <w:szCs w:val="28"/>
        </w:rPr>
        <w:t xml:space="preserve">в </w:t>
      </w:r>
      <w:r w:rsidRPr="00DA4D1B">
        <w:rPr>
          <w:spacing w:val="5"/>
          <w:sz w:val="28"/>
          <w:szCs w:val="28"/>
        </w:rPr>
        <w:t xml:space="preserve">каждом отсеке </w:t>
      </w:r>
      <w:r w:rsidRPr="00DA4D1B">
        <w:rPr>
          <w:spacing w:val="6"/>
          <w:sz w:val="28"/>
          <w:szCs w:val="28"/>
        </w:rPr>
        <w:t xml:space="preserve">потолка шириной </w:t>
      </w:r>
      <w:r w:rsidRPr="00DA4D1B">
        <w:rPr>
          <w:spacing w:val="5"/>
          <w:sz w:val="28"/>
          <w:szCs w:val="28"/>
        </w:rPr>
        <w:t xml:space="preserve">0,75 </w:t>
      </w:r>
      <w:r w:rsidRPr="00DA4D1B">
        <w:rPr>
          <w:sz w:val="28"/>
          <w:szCs w:val="28"/>
        </w:rPr>
        <w:t xml:space="preserve">м и </w:t>
      </w:r>
      <w:r w:rsidRPr="00DA4D1B">
        <w:rPr>
          <w:spacing w:val="5"/>
          <w:sz w:val="28"/>
          <w:szCs w:val="28"/>
        </w:rPr>
        <w:t xml:space="preserve">более, </w:t>
      </w:r>
      <w:r w:rsidRPr="00DA4D1B">
        <w:rPr>
          <w:spacing w:val="6"/>
          <w:sz w:val="28"/>
          <w:szCs w:val="28"/>
        </w:rPr>
        <w:t xml:space="preserve">ограниченном </w:t>
      </w:r>
      <w:r w:rsidRPr="00DA4D1B">
        <w:rPr>
          <w:spacing w:val="7"/>
          <w:sz w:val="28"/>
          <w:szCs w:val="28"/>
        </w:rPr>
        <w:t xml:space="preserve">строительными </w:t>
      </w:r>
      <w:r w:rsidRPr="00DA4D1B">
        <w:rPr>
          <w:sz w:val="28"/>
          <w:szCs w:val="28"/>
        </w:rPr>
        <w:t>конструкциями (балками, прогонами, ребрами плит и т.п.), выступающими от потолка на расстоянии более 0,4</w:t>
      </w:r>
      <w:r w:rsidRPr="00DA4D1B">
        <w:rPr>
          <w:spacing w:val="-2"/>
          <w:sz w:val="28"/>
          <w:szCs w:val="28"/>
        </w:rPr>
        <w:t xml:space="preserve"> </w:t>
      </w:r>
      <w:r w:rsidRPr="00DA4D1B">
        <w:rPr>
          <w:sz w:val="28"/>
          <w:szCs w:val="28"/>
        </w:rPr>
        <w:t>м.</w:t>
      </w:r>
    </w:p>
    <w:p w14:paraId="6E888FBD" w14:textId="505E3E06" w:rsidR="00DA4D1B" w:rsidRDefault="00DA4D1B" w:rsidP="00660062">
      <w:pPr>
        <w:pStyle w:val="a8"/>
        <w:widowControl w:val="0"/>
        <w:tabs>
          <w:tab w:val="left" w:pos="651"/>
        </w:tabs>
        <w:autoSpaceDE w:val="0"/>
        <w:autoSpaceDN w:val="0"/>
        <w:ind w:left="142" w:right="147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 xml:space="preserve">2.16. </w:t>
      </w:r>
      <w:r w:rsidRPr="00DA4D1B">
        <w:rPr>
          <w:spacing w:val="4"/>
          <w:sz w:val="28"/>
          <w:szCs w:val="28"/>
        </w:rPr>
        <w:t xml:space="preserve">При </w:t>
      </w:r>
      <w:r w:rsidRPr="00DA4D1B">
        <w:rPr>
          <w:spacing w:val="5"/>
          <w:sz w:val="28"/>
          <w:szCs w:val="28"/>
        </w:rPr>
        <w:t xml:space="preserve">наличии </w:t>
      </w:r>
      <w:r w:rsidRPr="00DA4D1B">
        <w:rPr>
          <w:sz w:val="28"/>
          <w:szCs w:val="28"/>
        </w:rPr>
        <w:t xml:space="preserve">в </w:t>
      </w:r>
      <w:r w:rsidRPr="00DA4D1B">
        <w:rPr>
          <w:spacing w:val="4"/>
          <w:sz w:val="28"/>
          <w:szCs w:val="28"/>
        </w:rPr>
        <w:t xml:space="preserve">контролируемом </w:t>
      </w:r>
      <w:r w:rsidRPr="00DA4D1B">
        <w:rPr>
          <w:spacing w:val="5"/>
          <w:sz w:val="28"/>
          <w:szCs w:val="28"/>
        </w:rPr>
        <w:t xml:space="preserve">помещении технологических площадок шириной </w:t>
      </w:r>
      <w:r w:rsidRPr="00DA4D1B">
        <w:rPr>
          <w:spacing w:val="4"/>
          <w:sz w:val="28"/>
          <w:szCs w:val="28"/>
        </w:rPr>
        <w:t xml:space="preserve">0,75 </w:t>
      </w:r>
      <w:r w:rsidRPr="00DA4D1B">
        <w:rPr>
          <w:sz w:val="28"/>
          <w:szCs w:val="28"/>
        </w:rPr>
        <w:t xml:space="preserve">м и </w:t>
      </w:r>
      <w:r w:rsidRPr="00DA4D1B">
        <w:rPr>
          <w:spacing w:val="4"/>
          <w:sz w:val="28"/>
          <w:szCs w:val="28"/>
        </w:rPr>
        <w:t xml:space="preserve">более, отстающих </w:t>
      </w:r>
      <w:r w:rsidRPr="00DA4D1B">
        <w:rPr>
          <w:spacing w:val="2"/>
          <w:sz w:val="28"/>
          <w:szCs w:val="28"/>
        </w:rPr>
        <w:t xml:space="preserve">по </w:t>
      </w:r>
      <w:r w:rsidRPr="00DA4D1B">
        <w:rPr>
          <w:spacing w:val="4"/>
          <w:sz w:val="28"/>
          <w:szCs w:val="28"/>
        </w:rPr>
        <w:t xml:space="preserve">нижней отметке </w:t>
      </w:r>
      <w:r w:rsidRPr="00DA4D1B">
        <w:rPr>
          <w:spacing w:val="2"/>
          <w:sz w:val="28"/>
          <w:szCs w:val="28"/>
        </w:rPr>
        <w:t xml:space="preserve">от </w:t>
      </w:r>
      <w:r w:rsidRPr="00DA4D1B">
        <w:rPr>
          <w:spacing w:val="4"/>
          <w:sz w:val="28"/>
          <w:szCs w:val="28"/>
        </w:rPr>
        <w:t xml:space="preserve">потолка </w:t>
      </w:r>
      <w:r w:rsidRPr="00DA4D1B">
        <w:rPr>
          <w:spacing w:val="2"/>
          <w:sz w:val="28"/>
          <w:szCs w:val="28"/>
        </w:rPr>
        <w:t xml:space="preserve">на </w:t>
      </w:r>
      <w:r w:rsidRPr="00DA4D1B">
        <w:rPr>
          <w:spacing w:val="4"/>
          <w:sz w:val="28"/>
          <w:szCs w:val="28"/>
        </w:rPr>
        <w:t xml:space="preserve">расстоянии более </w:t>
      </w:r>
      <w:r w:rsidRPr="00DA4D1B">
        <w:rPr>
          <w:spacing w:val="3"/>
          <w:sz w:val="28"/>
          <w:szCs w:val="28"/>
        </w:rPr>
        <w:t xml:space="preserve">0,4 </w:t>
      </w:r>
      <w:r w:rsidRPr="00DA4D1B">
        <w:rPr>
          <w:sz w:val="28"/>
          <w:szCs w:val="28"/>
        </w:rPr>
        <w:t xml:space="preserve">м и </w:t>
      </w:r>
      <w:r w:rsidRPr="00DA4D1B">
        <w:rPr>
          <w:spacing w:val="2"/>
          <w:sz w:val="28"/>
          <w:szCs w:val="28"/>
        </w:rPr>
        <w:t xml:space="preserve">не </w:t>
      </w:r>
      <w:r w:rsidRPr="00DA4D1B">
        <w:rPr>
          <w:spacing w:val="4"/>
          <w:sz w:val="28"/>
          <w:szCs w:val="28"/>
        </w:rPr>
        <w:t xml:space="preserve">менее </w:t>
      </w:r>
      <w:r w:rsidRPr="00DA4D1B">
        <w:rPr>
          <w:spacing w:val="3"/>
          <w:sz w:val="28"/>
          <w:szCs w:val="28"/>
        </w:rPr>
        <w:t xml:space="preserve">1,3 </w:t>
      </w:r>
      <w:r w:rsidRPr="00DA4D1B">
        <w:rPr>
          <w:sz w:val="28"/>
          <w:szCs w:val="28"/>
        </w:rPr>
        <w:t xml:space="preserve">м </w:t>
      </w:r>
      <w:r w:rsidRPr="00DA4D1B">
        <w:rPr>
          <w:spacing w:val="5"/>
          <w:sz w:val="28"/>
          <w:szCs w:val="28"/>
        </w:rPr>
        <w:t xml:space="preserve">от </w:t>
      </w:r>
      <w:r w:rsidRPr="00DA4D1B">
        <w:rPr>
          <w:spacing w:val="3"/>
          <w:sz w:val="28"/>
          <w:szCs w:val="28"/>
        </w:rPr>
        <w:t xml:space="preserve">плоскости пола, необходимо дополнительно установить пожарные извещатели, подключенные </w:t>
      </w:r>
      <w:r w:rsidRPr="00DA4D1B">
        <w:rPr>
          <w:sz w:val="28"/>
          <w:szCs w:val="28"/>
        </w:rPr>
        <w:t xml:space="preserve">к самостоятельным шлейфам. Расстояние между пожарными извещателями нужно </w:t>
      </w:r>
      <w:r w:rsidRPr="00DA4D1B">
        <w:rPr>
          <w:sz w:val="28"/>
          <w:szCs w:val="28"/>
        </w:rPr>
        <w:lastRenderedPageBreak/>
        <w:t xml:space="preserve">предусмотреть при </w:t>
      </w:r>
      <w:r w:rsidRPr="00DA4D1B">
        <w:rPr>
          <w:spacing w:val="6"/>
          <w:sz w:val="28"/>
          <w:szCs w:val="28"/>
        </w:rPr>
        <w:t xml:space="preserve">высоте </w:t>
      </w:r>
      <w:r w:rsidRPr="00DA4D1B">
        <w:rPr>
          <w:spacing w:val="7"/>
          <w:sz w:val="28"/>
          <w:szCs w:val="28"/>
        </w:rPr>
        <w:t xml:space="preserve">помещения </w:t>
      </w:r>
      <w:r w:rsidRPr="00DA4D1B">
        <w:rPr>
          <w:spacing w:val="4"/>
          <w:sz w:val="28"/>
          <w:szCs w:val="28"/>
        </w:rPr>
        <w:t xml:space="preserve">до </w:t>
      </w:r>
      <w:r w:rsidRPr="00DA4D1B">
        <w:rPr>
          <w:spacing w:val="5"/>
          <w:sz w:val="28"/>
          <w:szCs w:val="28"/>
        </w:rPr>
        <w:t xml:space="preserve">3,5 </w:t>
      </w:r>
      <w:r w:rsidRPr="00DA4D1B">
        <w:rPr>
          <w:sz w:val="28"/>
          <w:szCs w:val="28"/>
        </w:rPr>
        <w:t xml:space="preserve">м - </w:t>
      </w:r>
      <w:r w:rsidRPr="00DA4D1B">
        <w:rPr>
          <w:spacing w:val="4"/>
          <w:sz w:val="28"/>
          <w:szCs w:val="28"/>
        </w:rPr>
        <w:t xml:space="preserve">не </w:t>
      </w:r>
      <w:r w:rsidRPr="00DA4D1B">
        <w:rPr>
          <w:spacing w:val="6"/>
          <w:sz w:val="28"/>
          <w:szCs w:val="28"/>
        </w:rPr>
        <w:t xml:space="preserve">более </w:t>
      </w:r>
      <w:r w:rsidRPr="00DA4D1B">
        <w:rPr>
          <w:sz w:val="28"/>
          <w:szCs w:val="28"/>
        </w:rPr>
        <w:t xml:space="preserve">9 </w:t>
      </w:r>
      <w:r w:rsidRPr="00DA4D1B">
        <w:rPr>
          <w:spacing w:val="4"/>
          <w:sz w:val="28"/>
          <w:szCs w:val="28"/>
        </w:rPr>
        <w:t xml:space="preserve">м, </w:t>
      </w:r>
      <w:r w:rsidRPr="00DA4D1B">
        <w:rPr>
          <w:spacing w:val="6"/>
          <w:sz w:val="28"/>
          <w:szCs w:val="28"/>
        </w:rPr>
        <w:t xml:space="preserve">свыше </w:t>
      </w:r>
      <w:r w:rsidRPr="00DA4D1B">
        <w:rPr>
          <w:spacing w:val="5"/>
          <w:sz w:val="28"/>
          <w:szCs w:val="28"/>
        </w:rPr>
        <w:t xml:space="preserve">3,5 </w:t>
      </w:r>
      <w:r w:rsidRPr="00DA4D1B">
        <w:rPr>
          <w:sz w:val="28"/>
          <w:szCs w:val="28"/>
        </w:rPr>
        <w:t xml:space="preserve">м - </w:t>
      </w:r>
      <w:r w:rsidRPr="00DA4D1B">
        <w:rPr>
          <w:spacing w:val="4"/>
          <w:sz w:val="28"/>
          <w:szCs w:val="28"/>
        </w:rPr>
        <w:t xml:space="preserve">не </w:t>
      </w:r>
      <w:r w:rsidRPr="00DA4D1B">
        <w:rPr>
          <w:spacing w:val="6"/>
          <w:sz w:val="28"/>
          <w:szCs w:val="28"/>
        </w:rPr>
        <w:t xml:space="preserve">более </w:t>
      </w:r>
      <w:r w:rsidRPr="00DA4D1B">
        <w:rPr>
          <w:spacing w:val="5"/>
          <w:sz w:val="28"/>
          <w:szCs w:val="28"/>
        </w:rPr>
        <w:t xml:space="preserve">8,5 </w:t>
      </w:r>
      <w:r w:rsidRPr="00DA4D1B">
        <w:rPr>
          <w:spacing w:val="4"/>
          <w:sz w:val="28"/>
          <w:szCs w:val="28"/>
        </w:rPr>
        <w:t xml:space="preserve">м. </w:t>
      </w:r>
      <w:r w:rsidRPr="00DA4D1B">
        <w:rPr>
          <w:spacing w:val="6"/>
          <w:sz w:val="28"/>
          <w:szCs w:val="28"/>
        </w:rPr>
        <w:t xml:space="preserve">Ручные </w:t>
      </w:r>
      <w:r w:rsidRPr="00DA4D1B">
        <w:rPr>
          <w:spacing w:val="8"/>
          <w:sz w:val="28"/>
          <w:szCs w:val="28"/>
        </w:rPr>
        <w:t xml:space="preserve">пожарные </w:t>
      </w:r>
      <w:r w:rsidRPr="00DA4D1B">
        <w:rPr>
          <w:sz w:val="28"/>
          <w:szCs w:val="28"/>
        </w:rPr>
        <w:t>извещатели устанавливать на стенах и конструкциях на высоте 1,5 м от уровня пола, на выходах с этажа.</w:t>
      </w:r>
    </w:p>
    <w:p w14:paraId="7148ACD1" w14:textId="02EEB517" w:rsidR="00DA4D1B" w:rsidRPr="00DA4D1B" w:rsidRDefault="00660062" w:rsidP="00660062">
      <w:pPr>
        <w:pStyle w:val="a8"/>
        <w:widowControl w:val="0"/>
        <w:tabs>
          <w:tab w:val="left" w:pos="567"/>
        </w:tabs>
        <w:autoSpaceDE w:val="0"/>
        <w:autoSpaceDN w:val="0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DA4D1B">
        <w:rPr>
          <w:sz w:val="28"/>
          <w:szCs w:val="28"/>
        </w:rPr>
        <w:t xml:space="preserve">2.17. </w:t>
      </w:r>
      <w:r w:rsidR="00DA4D1B" w:rsidRPr="00DA4D1B">
        <w:rPr>
          <w:sz w:val="28"/>
          <w:szCs w:val="28"/>
        </w:rPr>
        <w:t>Световые пожарные оповещатели "Выход" должны быть</w:t>
      </w:r>
      <w:r w:rsidR="00DA4D1B" w:rsidRPr="00DA4D1B">
        <w:rPr>
          <w:spacing w:val="-9"/>
          <w:sz w:val="28"/>
          <w:szCs w:val="28"/>
        </w:rPr>
        <w:t xml:space="preserve"> </w:t>
      </w:r>
      <w:r w:rsidR="00DA4D1B" w:rsidRPr="00DA4D1B">
        <w:rPr>
          <w:sz w:val="28"/>
          <w:szCs w:val="28"/>
        </w:rPr>
        <w:t>установлены:</w:t>
      </w:r>
    </w:p>
    <w:p w14:paraId="0C1AB422" w14:textId="2B20B2E4" w:rsidR="00DA4D1B" w:rsidRPr="00DA4D1B" w:rsidRDefault="00DA4D1B" w:rsidP="00660062">
      <w:pPr>
        <w:pStyle w:val="a8"/>
        <w:widowControl w:val="0"/>
        <w:tabs>
          <w:tab w:val="left" w:pos="567"/>
        </w:tabs>
        <w:autoSpaceDE w:val="0"/>
        <w:autoSpaceDN w:val="0"/>
        <w:ind w:left="142" w:right="150" w:firstLine="425"/>
        <w:contextualSpacing w:val="0"/>
        <w:rPr>
          <w:sz w:val="28"/>
          <w:szCs w:val="28"/>
        </w:rPr>
      </w:pPr>
      <w:r w:rsidRPr="00DA4D1B">
        <w:rPr>
          <w:sz w:val="28"/>
          <w:szCs w:val="28"/>
        </w:rPr>
        <w:t xml:space="preserve">- в </w:t>
      </w:r>
      <w:r w:rsidRPr="00DA4D1B">
        <w:rPr>
          <w:spacing w:val="5"/>
          <w:sz w:val="28"/>
          <w:szCs w:val="28"/>
        </w:rPr>
        <w:t xml:space="preserve">зрительных, демонстрационных, выставочных </w:t>
      </w:r>
      <w:r w:rsidRPr="00DA4D1B">
        <w:rPr>
          <w:sz w:val="28"/>
          <w:szCs w:val="28"/>
        </w:rPr>
        <w:t xml:space="preserve">и </w:t>
      </w:r>
      <w:r w:rsidRPr="00DA4D1B">
        <w:rPr>
          <w:spacing w:val="5"/>
          <w:sz w:val="28"/>
          <w:szCs w:val="28"/>
        </w:rPr>
        <w:t xml:space="preserve">других </w:t>
      </w:r>
      <w:r w:rsidRPr="00DA4D1B">
        <w:rPr>
          <w:spacing w:val="4"/>
          <w:sz w:val="28"/>
          <w:szCs w:val="28"/>
        </w:rPr>
        <w:t xml:space="preserve">залах </w:t>
      </w:r>
      <w:r w:rsidRPr="00DA4D1B">
        <w:rPr>
          <w:spacing w:val="5"/>
          <w:sz w:val="28"/>
          <w:szCs w:val="28"/>
        </w:rPr>
        <w:t xml:space="preserve">(независимо </w:t>
      </w:r>
      <w:r w:rsidRPr="00DA4D1B">
        <w:rPr>
          <w:spacing w:val="3"/>
          <w:sz w:val="28"/>
          <w:szCs w:val="28"/>
        </w:rPr>
        <w:t xml:space="preserve">от </w:t>
      </w:r>
      <w:r w:rsidRPr="00DA4D1B">
        <w:rPr>
          <w:spacing w:val="6"/>
          <w:sz w:val="28"/>
          <w:szCs w:val="28"/>
        </w:rPr>
        <w:t xml:space="preserve">количества </w:t>
      </w:r>
      <w:r w:rsidRPr="00DA4D1B">
        <w:rPr>
          <w:spacing w:val="2"/>
          <w:sz w:val="28"/>
          <w:szCs w:val="28"/>
        </w:rPr>
        <w:t xml:space="preserve">находящихся </w:t>
      </w:r>
      <w:r w:rsidRPr="00DA4D1B">
        <w:rPr>
          <w:sz w:val="28"/>
          <w:szCs w:val="28"/>
        </w:rPr>
        <w:t xml:space="preserve">в них </w:t>
      </w:r>
      <w:r w:rsidRPr="00DA4D1B">
        <w:rPr>
          <w:spacing w:val="2"/>
          <w:sz w:val="28"/>
          <w:szCs w:val="28"/>
        </w:rPr>
        <w:t xml:space="preserve">людей), </w:t>
      </w:r>
      <w:r w:rsidRPr="00DA4D1B">
        <w:rPr>
          <w:sz w:val="28"/>
          <w:szCs w:val="28"/>
        </w:rPr>
        <w:t xml:space="preserve">а </w:t>
      </w:r>
      <w:r w:rsidRPr="00DA4D1B">
        <w:rPr>
          <w:spacing w:val="2"/>
          <w:sz w:val="28"/>
          <w:szCs w:val="28"/>
        </w:rPr>
        <w:t xml:space="preserve">также </w:t>
      </w:r>
      <w:r w:rsidRPr="00DA4D1B">
        <w:rPr>
          <w:sz w:val="28"/>
          <w:szCs w:val="28"/>
        </w:rPr>
        <w:t xml:space="preserve">в </w:t>
      </w:r>
      <w:r w:rsidRPr="00DA4D1B">
        <w:rPr>
          <w:spacing w:val="2"/>
          <w:sz w:val="28"/>
          <w:szCs w:val="28"/>
        </w:rPr>
        <w:t xml:space="preserve">помещениях </w:t>
      </w:r>
      <w:r w:rsidRPr="00DA4D1B">
        <w:rPr>
          <w:sz w:val="28"/>
          <w:szCs w:val="28"/>
        </w:rPr>
        <w:t xml:space="preserve">с </w:t>
      </w:r>
      <w:r w:rsidRPr="00DA4D1B">
        <w:rPr>
          <w:spacing w:val="2"/>
          <w:sz w:val="28"/>
          <w:szCs w:val="28"/>
        </w:rPr>
        <w:t xml:space="preserve">одновременным пребыванием </w:t>
      </w:r>
      <w:r w:rsidRPr="00DA4D1B">
        <w:rPr>
          <w:sz w:val="28"/>
          <w:szCs w:val="28"/>
        </w:rPr>
        <w:t xml:space="preserve">50 и </w:t>
      </w:r>
      <w:r w:rsidRPr="00DA4D1B">
        <w:rPr>
          <w:spacing w:val="3"/>
          <w:sz w:val="28"/>
          <w:szCs w:val="28"/>
        </w:rPr>
        <w:t xml:space="preserve">более </w:t>
      </w:r>
      <w:r w:rsidRPr="00DA4D1B">
        <w:rPr>
          <w:sz w:val="28"/>
          <w:szCs w:val="28"/>
        </w:rPr>
        <w:t>человек - над эвакуационными</w:t>
      </w:r>
      <w:r w:rsidRPr="00DA4D1B">
        <w:rPr>
          <w:spacing w:val="-5"/>
          <w:sz w:val="28"/>
          <w:szCs w:val="28"/>
        </w:rPr>
        <w:t xml:space="preserve"> </w:t>
      </w:r>
      <w:r w:rsidRPr="00DA4D1B">
        <w:rPr>
          <w:sz w:val="28"/>
          <w:szCs w:val="28"/>
        </w:rPr>
        <w:t>выходами;</w:t>
      </w:r>
    </w:p>
    <w:p w14:paraId="777D2688" w14:textId="7233ED7B" w:rsidR="00DA4D1B" w:rsidRDefault="00DA4D1B" w:rsidP="00660062">
      <w:pPr>
        <w:pStyle w:val="a8"/>
        <w:widowControl w:val="0"/>
        <w:tabs>
          <w:tab w:val="left" w:pos="567"/>
        </w:tabs>
        <w:autoSpaceDE w:val="0"/>
        <w:autoSpaceDN w:val="0"/>
        <w:ind w:left="142" w:right="153" w:firstLine="425"/>
        <w:contextualSpacing w:val="0"/>
        <w:rPr>
          <w:sz w:val="28"/>
          <w:szCs w:val="28"/>
        </w:rPr>
      </w:pPr>
      <w:r w:rsidRPr="00DA4D1B">
        <w:rPr>
          <w:spacing w:val="4"/>
          <w:sz w:val="28"/>
          <w:szCs w:val="28"/>
        </w:rPr>
        <w:t xml:space="preserve">- над </w:t>
      </w:r>
      <w:r w:rsidRPr="00DA4D1B">
        <w:rPr>
          <w:spacing w:val="5"/>
          <w:sz w:val="28"/>
          <w:szCs w:val="28"/>
        </w:rPr>
        <w:t xml:space="preserve">эвакуационными выходами </w:t>
      </w:r>
      <w:r w:rsidRPr="00DA4D1B">
        <w:rPr>
          <w:sz w:val="28"/>
          <w:szCs w:val="28"/>
        </w:rPr>
        <w:t xml:space="preserve">с </w:t>
      </w:r>
      <w:r w:rsidRPr="00DA4D1B">
        <w:rPr>
          <w:spacing w:val="5"/>
          <w:sz w:val="28"/>
          <w:szCs w:val="28"/>
        </w:rPr>
        <w:t xml:space="preserve">этажей здания, непосредственно наружу </w:t>
      </w:r>
      <w:r w:rsidRPr="00DA4D1B">
        <w:rPr>
          <w:spacing w:val="4"/>
          <w:sz w:val="28"/>
          <w:szCs w:val="28"/>
        </w:rPr>
        <w:t xml:space="preserve">или </w:t>
      </w:r>
      <w:r w:rsidRPr="00DA4D1B">
        <w:rPr>
          <w:spacing w:val="5"/>
          <w:sz w:val="28"/>
          <w:szCs w:val="28"/>
        </w:rPr>
        <w:t xml:space="preserve">ведущими </w:t>
      </w:r>
      <w:r w:rsidRPr="00DA4D1B">
        <w:rPr>
          <w:sz w:val="28"/>
          <w:szCs w:val="28"/>
        </w:rPr>
        <w:t>в безопасную</w:t>
      </w:r>
      <w:r w:rsidRPr="00DA4D1B">
        <w:rPr>
          <w:spacing w:val="-2"/>
          <w:sz w:val="28"/>
          <w:szCs w:val="28"/>
        </w:rPr>
        <w:t xml:space="preserve"> </w:t>
      </w:r>
      <w:r w:rsidRPr="00DA4D1B">
        <w:rPr>
          <w:sz w:val="28"/>
          <w:szCs w:val="28"/>
        </w:rPr>
        <w:t>зону.</w:t>
      </w:r>
    </w:p>
    <w:p w14:paraId="610E30B8" w14:textId="034BC4EA" w:rsidR="00DA4D1B" w:rsidRPr="00DA4D1B" w:rsidRDefault="00DA4D1B" w:rsidP="00660062">
      <w:pPr>
        <w:pStyle w:val="a8"/>
        <w:widowControl w:val="0"/>
        <w:tabs>
          <w:tab w:val="left" w:pos="636"/>
        </w:tabs>
        <w:autoSpaceDE w:val="0"/>
        <w:autoSpaceDN w:val="0"/>
        <w:ind w:left="140" w:right="154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 xml:space="preserve">2.18. </w:t>
      </w:r>
      <w:r w:rsidRPr="00DA4D1B">
        <w:rPr>
          <w:spacing w:val="2"/>
          <w:sz w:val="28"/>
          <w:szCs w:val="28"/>
        </w:rPr>
        <w:t xml:space="preserve">Эвакуационные знаки пожарной </w:t>
      </w:r>
      <w:r w:rsidRPr="00DA4D1B">
        <w:rPr>
          <w:sz w:val="28"/>
          <w:szCs w:val="28"/>
        </w:rPr>
        <w:t xml:space="preserve">безопасности, </w:t>
      </w:r>
      <w:r w:rsidRPr="00DA4D1B">
        <w:rPr>
          <w:spacing w:val="2"/>
          <w:sz w:val="28"/>
          <w:szCs w:val="28"/>
        </w:rPr>
        <w:t xml:space="preserve">указывающие направление </w:t>
      </w:r>
      <w:r w:rsidRPr="00DA4D1B">
        <w:rPr>
          <w:sz w:val="28"/>
          <w:szCs w:val="28"/>
        </w:rPr>
        <w:t xml:space="preserve">движения, </w:t>
      </w:r>
      <w:r w:rsidRPr="00DA4D1B">
        <w:rPr>
          <w:spacing w:val="2"/>
          <w:sz w:val="28"/>
          <w:szCs w:val="28"/>
        </w:rPr>
        <w:t xml:space="preserve">должны </w:t>
      </w:r>
      <w:r w:rsidRPr="00DA4D1B">
        <w:rPr>
          <w:sz w:val="28"/>
          <w:szCs w:val="28"/>
        </w:rPr>
        <w:t>быть</w:t>
      </w:r>
      <w:r w:rsidRPr="00DA4D1B">
        <w:rPr>
          <w:spacing w:val="-2"/>
          <w:sz w:val="28"/>
          <w:szCs w:val="28"/>
        </w:rPr>
        <w:t xml:space="preserve"> </w:t>
      </w:r>
      <w:r w:rsidRPr="00DA4D1B">
        <w:rPr>
          <w:sz w:val="28"/>
          <w:szCs w:val="28"/>
        </w:rPr>
        <w:t>установлены:</w:t>
      </w:r>
    </w:p>
    <w:p w14:paraId="786FE4B2" w14:textId="2D13B45F" w:rsidR="00DA4D1B" w:rsidRPr="00DA4D1B" w:rsidRDefault="00DA4D1B" w:rsidP="00660062">
      <w:pPr>
        <w:pStyle w:val="a8"/>
        <w:widowControl w:val="0"/>
        <w:tabs>
          <w:tab w:val="left" w:pos="567"/>
        </w:tabs>
        <w:autoSpaceDE w:val="0"/>
        <w:autoSpaceDN w:val="0"/>
        <w:ind w:left="142" w:right="15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4D1B">
        <w:rPr>
          <w:sz w:val="28"/>
          <w:szCs w:val="28"/>
        </w:rPr>
        <w:t xml:space="preserve">в коридорах длиной более 50 м, а также в коридорах общежитий вместимостью более 50 человек на </w:t>
      </w:r>
      <w:r w:rsidRPr="00DA4D1B">
        <w:rPr>
          <w:spacing w:val="2"/>
          <w:sz w:val="28"/>
          <w:szCs w:val="28"/>
        </w:rPr>
        <w:t xml:space="preserve">этаже. </w:t>
      </w:r>
      <w:r w:rsidRPr="00DA4D1B">
        <w:rPr>
          <w:sz w:val="28"/>
          <w:szCs w:val="28"/>
        </w:rPr>
        <w:t xml:space="preserve">При </w:t>
      </w:r>
      <w:r w:rsidRPr="00DA4D1B">
        <w:rPr>
          <w:spacing w:val="2"/>
          <w:sz w:val="28"/>
          <w:szCs w:val="28"/>
        </w:rPr>
        <w:t xml:space="preserve">этом эвакуационные знаки пожарной </w:t>
      </w:r>
      <w:r w:rsidRPr="00DA4D1B">
        <w:rPr>
          <w:sz w:val="28"/>
          <w:szCs w:val="28"/>
        </w:rPr>
        <w:t xml:space="preserve">безопасности должны </w:t>
      </w:r>
      <w:r w:rsidRPr="00DA4D1B">
        <w:rPr>
          <w:spacing w:val="2"/>
          <w:sz w:val="28"/>
          <w:szCs w:val="28"/>
        </w:rPr>
        <w:t xml:space="preserve">устанавливаться </w:t>
      </w:r>
      <w:r w:rsidRPr="00DA4D1B">
        <w:rPr>
          <w:spacing w:val="3"/>
          <w:sz w:val="28"/>
          <w:szCs w:val="28"/>
        </w:rPr>
        <w:t xml:space="preserve">по </w:t>
      </w:r>
      <w:r w:rsidRPr="00DA4D1B">
        <w:rPr>
          <w:spacing w:val="5"/>
          <w:sz w:val="28"/>
          <w:szCs w:val="28"/>
        </w:rPr>
        <w:t xml:space="preserve">длине </w:t>
      </w:r>
      <w:r w:rsidRPr="00DA4D1B">
        <w:rPr>
          <w:spacing w:val="6"/>
          <w:sz w:val="28"/>
          <w:szCs w:val="28"/>
        </w:rPr>
        <w:t xml:space="preserve">коридоров </w:t>
      </w:r>
      <w:r w:rsidRPr="00DA4D1B">
        <w:rPr>
          <w:spacing w:val="3"/>
          <w:sz w:val="28"/>
          <w:szCs w:val="28"/>
        </w:rPr>
        <w:t xml:space="preserve">на </w:t>
      </w:r>
      <w:r w:rsidRPr="00DA4D1B">
        <w:rPr>
          <w:spacing w:val="6"/>
          <w:sz w:val="28"/>
          <w:szCs w:val="28"/>
        </w:rPr>
        <w:t xml:space="preserve">расстоянии </w:t>
      </w:r>
      <w:r w:rsidRPr="00DA4D1B">
        <w:rPr>
          <w:spacing w:val="3"/>
          <w:sz w:val="28"/>
          <w:szCs w:val="28"/>
        </w:rPr>
        <w:t xml:space="preserve">не </w:t>
      </w:r>
      <w:r w:rsidRPr="00DA4D1B">
        <w:rPr>
          <w:spacing w:val="5"/>
          <w:sz w:val="28"/>
          <w:szCs w:val="28"/>
        </w:rPr>
        <w:t xml:space="preserve">более </w:t>
      </w:r>
      <w:r w:rsidRPr="00DA4D1B">
        <w:rPr>
          <w:spacing w:val="3"/>
          <w:sz w:val="28"/>
          <w:szCs w:val="28"/>
        </w:rPr>
        <w:t xml:space="preserve">25 </w:t>
      </w:r>
      <w:r w:rsidRPr="00DA4D1B">
        <w:rPr>
          <w:sz w:val="28"/>
          <w:szCs w:val="28"/>
        </w:rPr>
        <w:t xml:space="preserve">м </w:t>
      </w:r>
      <w:r w:rsidRPr="00DA4D1B">
        <w:rPr>
          <w:spacing w:val="5"/>
          <w:sz w:val="28"/>
          <w:szCs w:val="28"/>
        </w:rPr>
        <w:t xml:space="preserve">друг </w:t>
      </w:r>
      <w:r w:rsidRPr="00DA4D1B">
        <w:rPr>
          <w:spacing w:val="3"/>
          <w:sz w:val="28"/>
          <w:szCs w:val="28"/>
        </w:rPr>
        <w:t xml:space="preserve">от </w:t>
      </w:r>
      <w:r w:rsidRPr="00DA4D1B">
        <w:rPr>
          <w:spacing w:val="5"/>
          <w:sz w:val="28"/>
          <w:szCs w:val="28"/>
        </w:rPr>
        <w:t xml:space="preserve">друга, </w:t>
      </w:r>
      <w:r w:rsidRPr="00DA4D1B">
        <w:rPr>
          <w:sz w:val="28"/>
          <w:szCs w:val="28"/>
        </w:rPr>
        <w:t xml:space="preserve">а </w:t>
      </w:r>
      <w:r w:rsidRPr="00DA4D1B">
        <w:rPr>
          <w:spacing w:val="5"/>
          <w:sz w:val="28"/>
          <w:szCs w:val="28"/>
        </w:rPr>
        <w:t xml:space="preserve">также </w:t>
      </w:r>
      <w:r w:rsidRPr="00DA4D1B">
        <w:rPr>
          <w:sz w:val="28"/>
          <w:szCs w:val="28"/>
        </w:rPr>
        <w:t xml:space="preserve">в </w:t>
      </w:r>
      <w:r w:rsidRPr="00DA4D1B">
        <w:rPr>
          <w:spacing w:val="5"/>
          <w:sz w:val="28"/>
          <w:szCs w:val="28"/>
        </w:rPr>
        <w:t xml:space="preserve">местах </w:t>
      </w:r>
      <w:r w:rsidRPr="00DA4D1B">
        <w:rPr>
          <w:spacing w:val="7"/>
          <w:sz w:val="28"/>
          <w:szCs w:val="28"/>
        </w:rPr>
        <w:t xml:space="preserve">поворотов </w:t>
      </w:r>
      <w:r w:rsidRPr="00DA4D1B">
        <w:rPr>
          <w:sz w:val="28"/>
          <w:szCs w:val="28"/>
        </w:rPr>
        <w:t>коридоров;</w:t>
      </w:r>
    </w:p>
    <w:p w14:paraId="77A58968" w14:textId="3E7853C0" w:rsidR="00DA4D1B" w:rsidRPr="00DA4D1B" w:rsidRDefault="00DA4D1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4D1B">
        <w:rPr>
          <w:sz w:val="28"/>
          <w:szCs w:val="28"/>
        </w:rPr>
        <w:t>в незадымляемых лестничных</w:t>
      </w:r>
      <w:r w:rsidRPr="00DA4D1B">
        <w:rPr>
          <w:spacing w:val="-4"/>
          <w:sz w:val="28"/>
          <w:szCs w:val="28"/>
        </w:rPr>
        <w:t xml:space="preserve"> </w:t>
      </w:r>
      <w:r w:rsidRPr="00DA4D1B">
        <w:rPr>
          <w:sz w:val="28"/>
          <w:szCs w:val="28"/>
        </w:rPr>
        <w:t>клетках;</w:t>
      </w:r>
    </w:p>
    <w:p w14:paraId="249547A7" w14:textId="565ED857" w:rsidR="00DA4D1B" w:rsidRDefault="00DA4D1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right="145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4D1B">
        <w:rPr>
          <w:sz w:val="28"/>
          <w:szCs w:val="28"/>
        </w:rPr>
        <w:t xml:space="preserve">в </w:t>
      </w:r>
      <w:r w:rsidRPr="00DA4D1B">
        <w:rPr>
          <w:spacing w:val="2"/>
          <w:sz w:val="28"/>
          <w:szCs w:val="28"/>
        </w:rPr>
        <w:t xml:space="preserve">других местах, </w:t>
      </w:r>
      <w:r w:rsidRPr="00DA4D1B">
        <w:rPr>
          <w:sz w:val="28"/>
          <w:szCs w:val="28"/>
        </w:rPr>
        <w:t xml:space="preserve">по </w:t>
      </w:r>
      <w:r w:rsidRPr="00DA4D1B">
        <w:rPr>
          <w:spacing w:val="2"/>
          <w:sz w:val="28"/>
          <w:szCs w:val="28"/>
        </w:rPr>
        <w:t xml:space="preserve">усмотрению проектной организации, если </w:t>
      </w:r>
      <w:r w:rsidRPr="00DA4D1B">
        <w:rPr>
          <w:sz w:val="28"/>
          <w:szCs w:val="28"/>
        </w:rPr>
        <w:t xml:space="preserve">в </w:t>
      </w:r>
      <w:r w:rsidRPr="00DA4D1B">
        <w:rPr>
          <w:spacing w:val="2"/>
          <w:sz w:val="28"/>
          <w:szCs w:val="28"/>
        </w:rPr>
        <w:t xml:space="preserve">соответствии </w:t>
      </w:r>
      <w:r w:rsidRPr="00DA4D1B">
        <w:rPr>
          <w:sz w:val="28"/>
          <w:szCs w:val="28"/>
        </w:rPr>
        <w:t xml:space="preserve">с </w:t>
      </w:r>
      <w:r w:rsidRPr="00DA4D1B">
        <w:rPr>
          <w:spacing w:val="3"/>
          <w:sz w:val="28"/>
          <w:szCs w:val="28"/>
        </w:rPr>
        <w:t xml:space="preserve">положениями </w:t>
      </w:r>
      <w:r w:rsidRPr="00DA4D1B">
        <w:rPr>
          <w:spacing w:val="7"/>
          <w:sz w:val="28"/>
          <w:szCs w:val="28"/>
        </w:rPr>
        <w:t xml:space="preserve">настоящего </w:t>
      </w:r>
      <w:r w:rsidRPr="00DA4D1B">
        <w:rPr>
          <w:spacing w:val="6"/>
          <w:sz w:val="28"/>
          <w:szCs w:val="28"/>
        </w:rPr>
        <w:t xml:space="preserve">свода правил </w:t>
      </w:r>
      <w:r w:rsidRPr="00DA4D1B">
        <w:rPr>
          <w:sz w:val="28"/>
          <w:szCs w:val="28"/>
        </w:rPr>
        <w:t xml:space="preserve">в </w:t>
      </w:r>
      <w:r w:rsidRPr="00DA4D1B">
        <w:rPr>
          <w:spacing w:val="6"/>
          <w:sz w:val="28"/>
          <w:szCs w:val="28"/>
        </w:rPr>
        <w:t xml:space="preserve">здании </w:t>
      </w:r>
      <w:r w:rsidRPr="00DA4D1B">
        <w:rPr>
          <w:spacing w:val="7"/>
          <w:sz w:val="28"/>
          <w:szCs w:val="28"/>
        </w:rPr>
        <w:t xml:space="preserve">требуется установка эвакуационных </w:t>
      </w:r>
      <w:r w:rsidRPr="00DA4D1B">
        <w:rPr>
          <w:spacing w:val="6"/>
          <w:sz w:val="28"/>
          <w:szCs w:val="28"/>
        </w:rPr>
        <w:t xml:space="preserve">знаков </w:t>
      </w:r>
      <w:r w:rsidRPr="00DA4D1B">
        <w:rPr>
          <w:spacing w:val="8"/>
          <w:sz w:val="28"/>
          <w:szCs w:val="28"/>
        </w:rPr>
        <w:t xml:space="preserve">пожарной </w:t>
      </w:r>
      <w:r w:rsidRPr="00DA4D1B">
        <w:rPr>
          <w:sz w:val="28"/>
          <w:szCs w:val="28"/>
        </w:rPr>
        <w:t>безопасности.</w:t>
      </w:r>
    </w:p>
    <w:p w14:paraId="0F9E7479" w14:textId="41AFC179" w:rsidR="00DA4D1B" w:rsidRDefault="00DA4D1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right="145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2.19. Эвакуационные знаки пожарной безопасности, указывающие направление движения, следует устанавливать на высоте не менее 2 м.</w:t>
      </w:r>
    </w:p>
    <w:p w14:paraId="0E9E174D" w14:textId="7C7B2286" w:rsidR="00DA4D1B" w:rsidRDefault="00DA4D1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right="145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2.20. Расстояние от пожарного извещателя до электроосветительных приборов должно быть не менее 0,5 м, а от пожарного извещателя до вентиляционного отверстия должно быть не менее 1 м.</w:t>
      </w:r>
    </w:p>
    <w:p w14:paraId="1AE85988" w14:textId="22BEBD8F" w:rsidR="00DA4D1B" w:rsidRDefault="00DA4D1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right="145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2.21. В помещениях, где по техническим условиям использовать дымовой извещатель пожарный (далее – ДИП) не представляется возможным, следует устанавливать извещатели пожарные (далее – ИП) с расстоянием от стен не более 2,5 м и с расстоянием между пожарными извещателями не более 5 м.</w:t>
      </w:r>
    </w:p>
    <w:p w14:paraId="0A7ACB41" w14:textId="4A3B926B" w:rsidR="00DA4D1B" w:rsidRDefault="00DA4D1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right="145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2.22. При невозможности размещения пожарных извещателей непосредственно на перекрытия из-за архитектурно-художественных особенностей объекта, допускается установка пожарных извещателей на стенах, колоннах и других несущих строительных конструкциях, а также крепление на </w:t>
      </w:r>
      <w:r w:rsidR="00742E2E">
        <w:rPr>
          <w:sz w:val="28"/>
          <w:szCs w:val="28"/>
        </w:rPr>
        <w:t>т</w:t>
      </w:r>
      <w:r>
        <w:rPr>
          <w:sz w:val="28"/>
          <w:szCs w:val="28"/>
        </w:rPr>
        <w:t>росах.</w:t>
      </w:r>
    </w:p>
    <w:p w14:paraId="0476333A" w14:textId="5098719F" w:rsidR="0022435F" w:rsidRDefault="00DA4D1B" w:rsidP="00660062">
      <w:pPr>
        <w:widowControl w:val="0"/>
        <w:tabs>
          <w:tab w:val="left" w:pos="654"/>
          <w:tab w:val="left" w:pos="709"/>
        </w:tabs>
        <w:autoSpaceDE w:val="0"/>
        <w:autoSpaceDN w:val="0"/>
        <w:spacing w:after="0" w:line="240" w:lineRule="auto"/>
        <w:ind w:left="142" w:right="147" w:firstLine="425"/>
        <w:jc w:val="both"/>
        <w:rPr>
          <w:rFonts w:ascii="Times New Roman" w:hAnsi="Times New Roman"/>
          <w:sz w:val="28"/>
          <w:szCs w:val="28"/>
        </w:rPr>
      </w:pPr>
      <w:r w:rsidRPr="0022435F">
        <w:rPr>
          <w:rFonts w:ascii="Times New Roman" w:hAnsi="Times New Roman"/>
          <w:sz w:val="28"/>
          <w:szCs w:val="28"/>
        </w:rPr>
        <w:t>2.23.</w:t>
      </w:r>
      <w:r w:rsidRPr="0022435F">
        <w:rPr>
          <w:sz w:val="28"/>
          <w:szCs w:val="28"/>
        </w:rPr>
        <w:t xml:space="preserve"> </w:t>
      </w:r>
      <w:r w:rsidR="0022435F" w:rsidRPr="0022435F">
        <w:rPr>
          <w:rFonts w:ascii="Times New Roman" w:hAnsi="Times New Roman"/>
          <w:sz w:val="28"/>
          <w:szCs w:val="28"/>
        </w:rPr>
        <w:t xml:space="preserve">В </w:t>
      </w:r>
      <w:r w:rsidR="0022435F" w:rsidRPr="0022435F">
        <w:rPr>
          <w:rFonts w:ascii="Times New Roman" w:hAnsi="Times New Roman"/>
          <w:spacing w:val="5"/>
          <w:sz w:val="28"/>
          <w:szCs w:val="28"/>
        </w:rPr>
        <w:t xml:space="preserve">защищаемых помещениях, </w:t>
      </w:r>
      <w:r w:rsidR="0022435F" w:rsidRPr="0022435F">
        <w:rPr>
          <w:rFonts w:ascii="Times New Roman" w:hAnsi="Times New Roman"/>
          <w:spacing w:val="4"/>
          <w:sz w:val="28"/>
          <w:szCs w:val="28"/>
        </w:rPr>
        <w:t xml:space="preserve">где люди </w:t>
      </w:r>
      <w:r w:rsidR="0022435F" w:rsidRPr="0022435F">
        <w:rPr>
          <w:rFonts w:ascii="Times New Roman" w:hAnsi="Times New Roman"/>
          <w:spacing w:val="5"/>
          <w:sz w:val="28"/>
          <w:szCs w:val="28"/>
        </w:rPr>
        <w:t xml:space="preserve">находятся </w:t>
      </w:r>
      <w:r w:rsidR="0022435F" w:rsidRPr="0022435F">
        <w:rPr>
          <w:rFonts w:ascii="Times New Roman" w:hAnsi="Times New Roman"/>
          <w:sz w:val="28"/>
          <w:szCs w:val="28"/>
        </w:rPr>
        <w:t xml:space="preserve">в </w:t>
      </w:r>
      <w:r w:rsidR="0022435F" w:rsidRPr="0022435F">
        <w:rPr>
          <w:rFonts w:ascii="Times New Roman" w:hAnsi="Times New Roman"/>
          <w:spacing w:val="5"/>
          <w:sz w:val="28"/>
          <w:szCs w:val="28"/>
        </w:rPr>
        <w:t xml:space="preserve">шумозащитном снаряжении, </w:t>
      </w:r>
      <w:r w:rsidR="0022435F" w:rsidRPr="0022435F">
        <w:rPr>
          <w:rFonts w:ascii="Times New Roman" w:hAnsi="Times New Roman"/>
          <w:sz w:val="28"/>
          <w:szCs w:val="28"/>
        </w:rPr>
        <w:t xml:space="preserve">а </w:t>
      </w:r>
      <w:r w:rsidR="0022435F" w:rsidRPr="0022435F">
        <w:rPr>
          <w:rFonts w:ascii="Times New Roman" w:hAnsi="Times New Roman"/>
          <w:spacing w:val="4"/>
          <w:sz w:val="28"/>
          <w:szCs w:val="28"/>
        </w:rPr>
        <w:t xml:space="preserve">также </w:t>
      </w:r>
      <w:r w:rsidR="0022435F" w:rsidRPr="0022435F">
        <w:rPr>
          <w:rFonts w:ascii="Times New Roman" w:hAnsi="Times New Roman"/>
          <w:sz w:val="28"/>
          <w:szCs w:val="28"/>
        </w:rPr>
        <w:t xml:space="preserve">в </w:t>
      </w:r>
      <w:r w:rsidR="0022435F" w:rsidRPr="0022435F">
        <w:rPr>
          <w:rFonts w:ascii="Times New Roman" w:hAnsi="Times New Roman"/>
          <w:spacing w:val="3"/>
          <w:sz w:val="28"/>
          <w:szCs w:val="28"/>
        </w:rPr>
        <w:t xml:space="preserve">защищаемых помещениях </w:t>
      </w:r>
      <w:r w:rsidR="0022435F" w:rsidRPr="0022435F">
        <w:rPr>
          <w:rFonts w:ascii="Times New Roman" w:hAnsi="Times New Roman"/>
          <w:sz w:val="28"/>
          <w:szCs w:val="28"/>
        </w:rPr>
        <w:t xml:space="preserve">с </w:t>
      </w:r>
      <w:r w:rsidR="0022435F" w:rsidRPr="0022435F">
        <w:rPr>
          <w:rFonts w:ascii="Times New Roman" w:hAnsi="Times New Roman"/>
          <w:spacing w:val="3"/>
          <w:sz w:val="28"/>
          <w:szCs w:val="28"/>
        </w:rPr>
        <w:t xml:space="preserve">уровнем звука шума </w:t>
      </w:r>
      <w:r w:rsidR="0022435F" w:rsidRPr="0022435F">
        <w:rPr>
          <w:rFonts w:ascii="Times New Roman" w:hAnsi="Times New Roman"/>
          <w:spacing w:val="2"/>
          <w:sz w:val="28"/>
          <w:szCs w:val="28"/>
        </w:rPr>
        <w:t xml:space="preserve">более </w:t>
      </w:r>
      <w:r w:rsidR="0022435F" w:rsidRPr="0022435F">
        <w:rPr>
          <w:rFonts w:ascii="Times New Roman" w:hAnsi="Times New Roman"/>
          <w:sz w:val="28"/>
          <w:szCs w:val="28"/>
        </w:rPr>
        <w:t xml:space="preserve">95 </w:t>
      </w:r>
      <w:proofErr w:type="spellStart"/>
      <w:r w:rsidR="0022435F" w:rsidRPr="0022435F">
        <w:rPr>
          <w:rFonts w:ascii="Times New Roman" w:hAnsi="Times New Roman"/>
          <w:spacing w:val="2"/>
          <w:sz w:val="28"/>
          <w:szCs w:val="28"/>
        </w:rPr>
        <w:t>дБА</w:t>
      </w:r>
      <w:proofErr w:type="spellEnd"/>
      <w:r w:rsidR="0022435F" w:rsidRPr="0022435F">
        <w:rPr>
          <w:rFonts w:ascii="Times New Roman" w:hAnsi="Times New Roman"/>
          <w:spacing w:val="2"/>
          <w:sz w:val="28"/>
          <w:szCs w:val="28"/>
        </w:rPr>
        <w:t xml:space="preserve">, </w:t>
      </w:r>
      <w:r w:rsidR="0022435F" w:rsidRPr="0022435F">
        <w:rPr>
          <w:rFonts w:ascii="Times New Roman" w:hAnsi="Times New Roman"/>
          <w:spacing w:val="3"/>
          <w:sz w:val="28"/>
          <w:szCs w:val="28"/>
        </w:rPr>
        <w:t xml:space="preserve">звуковые пожарные </w:t>
      </w:r>
      <w:r w:rsidR="0022435F" w:rsidRPr="0022435F">
        <w:rPr>
          <w:rFonts w:ascii="Times New Roman" w:hAnsi="Times New Roman"/>
          <w:spacing w:val="4"/>
          <w:sz w:val="28"/>
          <w:szCs w:val="28"/>
        </w:rPr>
        <w:t xml:space="preserve">оповещатели </w:t>
      </w:r>
      <w:r w:rsidR="0022435F" w:rsidRPr="0022435F">
        <w:rPr>
          <w:rFonts w:ascii="Times New Roman" w:hAnsi="Times New Roman"/>
          <w:spacing w:val="3"/>
          <w:sz w:val="28"/>
          <w:szCs w:val="28"/>
        </w:rPr>
        <w:t xml:space="preserve">должны комбинироваться </w:t>
      </w:r>
      <w:r w:rsidR="0022435F" w:rsidRPr="0022435F">
        <w:rPr>
          <w:rFonts w:ascii="Times New Roman" w:hAnsi="Times New Roman"/>
          <w:sz w:val="28"/>
          <w:szCs w:val="28"/>
        </w:rPr>
        <w:t xml:space="preserve">со </w:t>
      </w:r>
      <w:r w:rsidR="0022435F" w:rsidRPr="0022435F">
        <w:rPr>
          <w:rFonts w:ascii="Times New Roman" w:hAnsi="Times New Roman"/>
          <w:spacing w:val="3"/>
          <w:sz w:val="28"/>
          <w:szCs w:val="28"/>
        </w:rPr>
        <w:t xml:space="preserve">световыми пожарными оповещателями. Допускается </w:t>
      </w:r>
      <w:r w:rsidR="0022435F" w:rsidRPr="0022435F">
        <w:rPr>
          <w:rFonts w:ascii="Times New Roman" w:hAnsi="Times New Roman"/>
          <w:spacing w:val="4"/>
          <w:sz w:val="28"/>
          <w:szCs w:val="28"/>
        </w:rPr>
        <w:t xml:space="preserve">использование </w:t>
      </w:r>
      <w:r w:rsidR="0022435F" w:rsidRPr="0022435F">
        <w:rPr>
          <w:rFonts w:ascii="Times New Roman" w:hAnsi="Times New Roman"/>
          <w:sz w:val="28"/>
          <w:szCs w:val="28"/>
        </w:rPr>
        <w:t>световых мигающих пожарных</w:t>
      </w:r>
      <w:r w:rsidR="0022435F" w:rsidRPr="0022435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2435F" w:rsidRPr="0022435F">
        <w:rPr>
          <w:rFonts w:ascii="Times New Roman" w:hAnsi="Times New Roman"/>
          <w:sz w:val="28"/>
          <w:szCs w:val="28"/>
        </w:rPr>
        <w:t>оповещателей.</w:t>
      </w:r>
    </w:p>
    <w:p w14:paraId="034BC266" w14:textId="35D5AEAF" w:rsidR="0022435F" w:rsidRDefault="0022435F" w:rsidP="00660062">
      <w:pPr>
        <w:widowControl w:val="0"/>
        <w:tabs>
          <w:tab w:val="left" w:pos="654"/>
          <w:tab w:val="left" w:pos="709"/>
        </w:tabs>
        <w:autoSpaceDE w:val="0"/>
        <w:autoSpaceDN w:val="0"/>
        <w:spacing w:after="0" w:line="240" w:lineRule="auto"/>
        <w:ind w:left="142" w:right="147" w:firstLine="425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24. </w:t>
      </w:r>
      <w:r w:rsidR="00AF25CA">
        <w:rPr>
          <w:rFonts w:ascii="Times New Roman" w:hAnsi="Times New Roman"/>
          <w:sz w:val="28"/>
          <w:szCs w:val="28"/>
        </w:rPr>
        <w:t xml:space="preserve">При прекращении энергоснабжения должна быть предусмотрена возможность функционирования системы от источников резервного питания, обеспечивающими работу системы при пропадании сетевого напряжения на время, определенное не менее 24 (двадцати четырех) часов в дежурном режиме и 3 (три) </w:t>
      </w:r>
      <w:r w:rsidR="00AF25CA">
        <w:rPr>
          <w:rFonts w:ascii="Times New Roman" w:hAnsi="Times New Roman"/>
          <w:sz w:val="28"/>
          <w:szCs w:val="28"/>
        </w:rPr>
        <w:lastRenderedPageBreak/>
        <w:t>часа в режиме «Пожар».</w:t>
      </w:r>
    </w:p>
    <w:p w14:paraId="619B425E" w14:textId="30A92745" w:rsidR="00AF25CA" w:rsidRDefault="00AF25CA" w:rsidP="00660062">
      <w:pPr>
        <w:widowControl w:val="0"/>
        <w:tabs>
          <w:tab w:val="left" w:pos="654"/>
          <w:tab w:val="left" w:pos="709"/>
        </w:tabs>
        <w:autoSpaceDE w:val="0"/>
        <w:autoSpaceDN w:val="0"/>
        <w:spacing w:after="0" w:line="240" w:lineRule="auto"/>
        <w:ind w:left="142" w:right="14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2.25. Технические средства автоматических установок пожарной сигнализации должны обеспечивать электрическую и информационную совместимость друг с другом, а также с другими взаимодействующими с ними техническими средствами.</w:t>
      </w:r>
    </w:p>
    <w:p w14:paraId="645459BB" w14:textId="1E25C8D8" w:rsidR="00AF25CA" w:rsidRDefault="00AF25CA" w:rsidP="00660062">
      <w:pPr>
        <w:widowControl w:val="0"/>
        <w:tabs>
          <w:tab w:val="left" w:pos="654"/>
          <w:tab w:val="left" w:pos="709"/>
        </w:tabs>
        <w:autoSpaceDE w:val="0"/>
        <w:autoSpaceDN w:val="0"/>
        <w:spacing w:after="0" w:line="240" w:lineRule="auto"/>
        <w:ind w:left="142" w:right="14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2.26. Линии связи между техническими средствами автоматических установок пожарной сигнализации должны быть выполнены с учетом обеспечения их функционирования при пожаре в течение времени, необходимого для обнаружения пожара, выдачи сигналов об эвакуации, в течение времени, необходимого для эвакуации людей, а также времени, необходимого для управления другими техническими средствами.</w:t>
      </w:r>
    </w:p>
    <w:p w14:paraId="2A96D239" w14:textId="4102C2B6" w:rsidR="00AF25CA" w:rsidRDefault="00AF25CA" w:rsidP="00660062">
      <w:pPr>
        <w:widowControl w:val="0"/>
        <w:tabs>
          <w:tab w:val="left" w:pos="654"/>
          <w:tab w:val="left" w:pos="709"/>
        </w:tabs>
        <w:autoSpaceDE w:val="0"/>
        <w:autoSpaceDN w:val="0"/>
        <w:spacing w:after="0" w:line="240" w:lineRule="auto"/>
        <w:ind w:left="142" w:right="14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2.27.</w:t>
      </w:r>
      <w:r w:rsidR="004435E4">
        <w:rPr>
          <w:rFonts w:ascii="Times New Roman" w:hAnsi="Times New Roman"/>
          <w:sz w:val="28"/>
          <w:szCs w:val="28"/>
        </w:rPr>
        <w:t xml:space="preserve"> Приборы управления пожарным оборудованием автоматических установок пожарной сигнализации должны обеспечивать принцип управления в соответствии с типом управляемого оборудования и требованиями конкретного об</w:t>
      </w:r>
      <w:r w:rsidR="00FA784F">
        <w:rPr>
          <w:rFonts w:ascii="Times New Roman" w:hAnsi="Times New Roman"/>
          <w:sz w:val="28"/>
          <w:szCs w:val="28"/>
        </w:rPr>
        <w:t>ъекта.</w:t>
      </w:r>
    </w:p>
    <w:p w14:paraId="21F4AA71" w14:textId="2921043C" w:rsidR="00FA784F" w:rsidRDefault="00FA784F" w:rsidP="00660062">
      <w:pPr>
        <w:widowControl w:val="0"/>
        <w:tabs>
          <w:tab w:val="left" w:pos="654"/>
          <w:tab w:val="left" w:pos="709"/>
        </w:tabs>
        <w:autoSpaceDE w:val="0"/>
        <w:autoSpaceDN w:val="0"/>
        <w:spacing w:after="0" w:line="240" w:lineRule="auto"/>
        <w:ind w:left="142" w:right="14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2.28. Технические средства автоматических установок пожарной сигнализации должны быть обеспечены бесперебойным электропитанием на время выполнения ими своих функций.</w:t>
      </w:r>
    </w:p>
    <w:p w14:paraId="72AC30E2" w14:textId="67ECECC1" w:rsidR="00FA784F" w:rsidRDefault="00FA784F" w:rsidP="00660062">
      <w:pPr>
        <w:widowControl w:val="0"/>
        <w:tabs>
          <w:tab w:val="left" w:pos="654"/>
          <w:tab w:val="left" w:pos="709"/>
        </w:tabs>
        <w:autoSpaceDE w:val="0"/>
        <w:autoSpaceDN w:val="0"/>
        <w:spacing w:after="0" w:line="240" w:lineRule="auto"/>
        <w:ind w:left="142" w:right="14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2.29. </w:t>
      </w:r>
      <w:r w:rsidRPr="00FA784F">
        <w:rPr>
          <w:rFonts w:ascii="Times New Roman" w:hAnsi="Times New Roman"/>
          <w:spacing w:val="8"/>
          <w:sz w:val="28"/>
          <w:szCs w:val="28"/>
        </w:rPr>
        <w:t xml:space="preserve">Технические </w:t>
      </w:r>
      <w:r w:rsidRPr="00FA784F">
        <w:rPr>
          <w:rFonts w:ascii="Times New Roman" w:hAnsi="Times New Roman"/>
          <w:spacing w:val="7"/>
          <w:sz w:val="28"/>
          <w:szCs w:val="28"/>
        </w:rPr>
        <w:t xml:space="preserve">средства </w:t>
      </w:r>
      <w:r w:rsidRPr="00FA784F">
        <w:rPr>
          <w:rFonts w:ascii="Times New Roman" w:hAnsi="Times New Roman"/>
          <w:spacing w:val="8"/>
          <w:sz w:val="28"/>
          <w:szCs w:val="28"/>
        </w:rPr>
        <w:t xml:space="preserve">автоматических установок </w:t>
      </w:r>
      <w:r w:rsidRPr="00FA784F">
        <w:rPr>
          <w:rFonts w:ascii="Times New Roman" w:hAnsi="Times New Roman"/>
          <w:spacing w:val="7"/>
          <w:sz w:val="28"/>
          <w:szCs w:val="28"/>
        </w:rPr>
        <w:t xml:space="preserve">пожарной </w:t>
      </w:r>
      <w:r w:rsidRPr="00FA784F">
        <w:rPr>
          <w:rFonts w:ascii="Times New Roman" w:hAnsi="Times New Roman"/>
          <w:spacing w:val="8"/>
          <w:sz w:val="28"/>
          <w:szCs w:val="28"/>
        </w:rPr>
        <w:t xml:space="preserve">сигнализации </w:t>
      </w:r>
      <w:r w:rsidRPr="00FA784F">
        <w:rPr>
          <w:rFonts w:ascii="Times New Roman" w:hAnsi="Times New Roman"/>
          <w:spacing w:val="7"/>
          <w:sz w:val="28"/>
          <w:szCs w:val="28"/>
        </w:rPr>
        <w:t xml:space="preserve">должны </w:t>
      </w:r>
      <w:r w:rsidRPr="00FA784F">
        <w:rPr>
          <w:rFonts w:ascii="Times New Roman" w:hAnsi="Times New Roman"/>
          <w:spacing w:val="9"/>
          <w:sz w:val="28"/>
          <w:szCs w:val="28"/>
        </w:rPr>
        <w:t xml:space="preserve">быть </w:t>
      </w:r>
      <w:r w:rsidRPr="00FA784F">
        <w:rPr>
          <w:rFonts w:ascii="Times New Roman" w:hAnsi="Times New Roman"/>
          <w:sz w:val="28"/>
          <w:szCs w:val="28"/>
        </w:rPr>
        <w:t xml:space="preserve">устойчивы к воздействию электромагнитных помех с предельно допустимыми значениями уровня, </w:t>
      </w:r>
      <w:r w:rsidRPr="00FA784F">
        <w:rPr>
          <w:rFonts w:ascii="Times New Roman" w:hAnsi="Times New Roman"/>
          <w:spacing w:val="8"/>
          <w:sz w:val="28"/>
          <w:szCs w:val="28"/>
        </w:rPr>
        <w:t xml:space="preserve">характерного </w:t>
      </w:r>
      <w:r w:rsidRPr="00FA784F">
        <w:rPr>
          <w:rFonts w:ascii="Times New Roman" w:hAnsi="Times New Roman"/>
          <w:spacing w:val="6"/>
          <w:sz w:val="28"/>
          <w:szCs w:val="28"/>
        </w:rPr>
        <w:t xml:space="preserve">для </w:t>
      </w:r>
      <w:r w:rsidRPr="00FA784F">
        <w:rPr>
          <w:rFonts w:ascii="Times New Roman" w:hAnsi="Times New Roman"/>
          <w:spacing w:val="8"/>
          <w:sz w:val="28"/>
          <w:szCs w:val="28"/>
        </w:rPr>
        <w:t xml:space="preserve">защищаемого </w:t>
      </w:r>
      <w:r w:rsidRPr="00FA784F">
        <w:rPr>
          <w:rFonts w:ascii="Times New Roman" w:hAnsi="Times New Roman"/>
          <w:spacing w:val="7"/>
          <w:sz w:val="28"/>
          <w:szCs w:val="28"/>
        </w:rPr>
        <w:t xml:space="preserve">объекта, </w:t>
      </w:r>
      <w:r w:rsidRPr="00FA784F">
        <w:rPr>
          <w:rFonts w:ascii="Times New Roman" w:hAnsi="Times New Roman"/>
          <w:spacing w:val="6"/>
          <w:sz w:val="28"/>
          <w:szCs w:val="28"/>
        </w:rPr>
        <w:t xml:space="preserve">при этом </w:t>
      </w:r>
      <w:r w:rsidRPr="00FA784F">
        <w:rPr>
          <w:rFonts w:ascii="Times New Roman" w:hAnsi="Times New Roman"/>
          <w:spacing w:val="7"/>
          <w:sz w:val="28"/>
          <w:szCs w:val="28"/>
        </w:rPr>
        <w:t xml:space="preserve">данные </w:t>
      </w:r>
      <w:r w:rsidRPr="00FA784F">
        <w:rPr>
          <w:rFonts w:ascii="Times New Roman" w:hAnsi="Times New Roman"/>
          <w:spacing w:val="8"/>
          <w:sz w:val="28"/>
          <w:szCs w:val="28"/>
        </w:rPr>
        <w:t xml:space="preserve">технические </w:t>
      </w:r>
      <w:r w:rsidRPr="00FA784F">
        <w:rPr>
          <w:rFonts w:ascii="Times New Roman" w:hAnsi="Times New Roman"/>
          <w:spacing w:val="7"/>
          <w:sz w:val="28"/>
          <w:szCs w:val="28"/>
        </w:rPr>
        <w:t xml:space="preserve">средства </w:t>
      </w:r>
      <w:r w:rsidRPr="00FA784F">
        <w:rPr>
          <w:rFonts w:ascii="Times New Roman" w:hAnsi="Times New Roman"/>
          <w:spacing w:val="4"/>
          <w:sz w:val="28"/>
          <w:szCs w:val="28"/>
        </w:rPr>
        <w:t xml:space="preserve">не </w:t>
      </w:r>
      <w:r w:rsidRPr="00FA784F">
        <w:rPr>
          <w:rFonts w:ascii="Times New Roman" w:hAnsi="Times New Roman"/>
          <w:spacing w:val="9"/>
          <w:sz w:val="28"/>
          <w:szCs w:val="28"/>
        </w:rPr>
        <w:t xml:space="preserve">должны </w:t>
      </w:r>
      <w:r w:rsidRPr="00FA784F">
        <w:rPr>
          <w:rFonts w:ascii="Times New Roman" w:hAnsi="Times New Roman"/>
          <w:sz w:val="28"/>
          <w:szCs w:val="28"/>
        </w:rPr>
        <w:t>оказывать отрицательное воздействие электромагнитными помехами на иные технические средства, применяемые на объекте</w:t>
      </w:r>
      <w:r w:rsidRPr="00FA784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A784F">
        <w:rPr>
          <w:rFonts w:ascii="Times New Roman" w:hAnsi="Times New Roman"/>
          <w:sz w:val="28"/>
          <w:szCs w:val="28"/>
        </w:rPr>
        <w:t>защиты</w:t>
      </w:r>
      <w:r>
        <w:rPr>
          <w:rFonts w:ascii="Times New Roman" w:hAnsi="Times New Roman"/>
          <w:sz w:val="28"/>
          <w:szCs w:val="28"/>
        </w:rPr>
        <w:t>.</w:t>
      </w:r>
    </w:p>
    <w:p w14:paraId="07438986" w14:textId="702E5DD2" w:rsidR="00FA784F" w:rsidRDefault="00FA784F" w:rsidP="00660062">
      <w:pPr>
        <w:widowControl w:val="0"/>
        <w:tabs>
          <w:tab w:val="left" w:pos="654"/>
          <w:tab w:val="left" w:pos="709"/>
        </w:tabs>
        <w:autoSpaceDE w:val="0"/>
        <w:autoSpaceDN w:val="0"/>
        <w:spacing w:after="0" w:line="240" w:lineRule="auto"/>
        <w:ind w:left="142" w:right="14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2.30. Технические средства автоматических установок пожарной сигнализации должны обеспечивать электробезопасность.</w:t>
      </w:r>
    </w:p>
    <w:p w14:paraId="66B94386" w14:textId="59131828" w:rsidR="00FA784F" w:rsidRPr="00FA784F" w:rsidRDefault="00FA784F" w:rsidP="00660062">
      <w:pPr>
        <w:pStyle w:val="a8"/>
        <w:widowControl w:val="0"/>
        <w:tabs>
          <w:tab w:val="left" w:pos="639"/>
        </w:tabs>
        <w:autoSpaceDE w:val="0"/>
        <w:autoSpaceDN w:val="0"/>
        <w:ind w:left="140" w:right="15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 xml:space="preserve">2.31. </w:t>
      </w:r>
      <w:r w:rsidRPr="00FA784F">
        <w:rPr>
          <w:sz w:val="28"/>
          <w:szCs w:val="28"/>
        </w:rPr>
        <w:t xml:space="preserve">В </w:t>
      </w:r>
      <w:r w:rsidRPr="00FA784F">
        <w:rPr>
          <w:spacing w:val="2"/>
          <w:sz w:val="28"/>
          <w:szCs w:val="28"/>
        </w:rPr>
        <w:t xml:space="preserve">течение 3 (трех) рабочих дней </w:t>
      </w:r>
      <w:r w:rsidRPr="00FA784F">
        <w:rPr>
          <w:sz w:val="28"/>
          <w:szCs w:val="28"/>
        </w:rPr>
        <w:t xml:space="preserve">с </w:t>
      </w:r>
      <w:r w:rsidRPr="00FA784F">
        <w:rPr>
          <w:spacing w:val="2"/>
          <w:sz w:val="28"/>
          <w:szCs w:val="28"/>
        </w:rPr>
        <w:t xml:space="preserve">даты </w:t>
      </w:r>
      <w:r w:rsidR="002128D9">
        <w:rPr>
          <w:spacing w:val="2"/>
          <w:sz w:val="28"/>
          <w:szCs w:val="28"/>
        </w:rPr>
        <w:t>подписания Контракта Подрядчик</w:t>
      </w:r>
      <w:r w:rsidRPr="00FA784F">
        <w:rPr>
          <w:spacing w:val="2"/>
          <w:sz w:val="28"/>
          <w:szCs w:val="28"/>
        </w:rPr>
        <w:t xml:space="preserve"> обязан </w:t>
      </w:r>
      <w:r w:rsidRPr="00FA784F">
        <w:rPr>
          <w:spacing w:val="3"/>
          <w:sz w:val="28"/>
          <w:szCs w:val="28"/>
        </w:rPr>
        <w:t xml:space="preserve">представить </w:t>
      </w:r>
      <w:r w:rsidRPr="00FA784F">
        <w:rPr>
          <w:sz w:val="28"/>
          <w:szCs w:val="28"/>
        </w:rPr>
        <w:t>Заказчику следующие</w:t>
      </w:r>
      <w:r w:rsidRPr="00FA784F">
        <w:rPr>
          <w:spacing w:val="-3"/>
          <w:sz w:val="28"/>
          <w:szCs w:val="28"/>
        </w:rPr>
        <w:t xml:space="preserve"> </w:t>
      </w:r>
      <w:r w:rsidRPr="00FA784F">
        <w:rPr>
          <w:sz w:val="28"/>
          <w:szCs w:val="28"/>
        </w:rPr>
        <w:t>документы:</w:t>
      </w:r>
    </w:p>
    <w:p w14:paraId="6C6053AE" w14:textId="176B4A26" w:rsidR="00FA784F" w:rsidRPr="00FA784F" w:rsidRDefault="00FA784F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 w:rsidRPr="00FA784F">
        <w:rPr>
          <w:sz w:val="28"/>
          <w:szCs w:val="28"/>
        </w:rPr>
        <w:t>- список ответственных лиц за взаимодействие по обмену информацией с</w:t>
      </w:r>
      <w:r w:rsidRPr="00FA784F">
        <w:rPr>
          <w:spacing w:val="-18"/>
          <w:sz w:val="28"/>
          <w:szCs w:val="28"/>
        </w:rPr>
        <w:t xml:space="preserve"> </w:t>
      </w:r>
      <w:r w:rsidRPr="00FA784F">
        <w:rPr>
          <w:sz w:val="28"/>
          <w:szCs w:val="28"/>
        </w:rPr>
        <w:t>Заказчиком;</w:t>
      </w:r>
    </w:p>
    <w:p w14:paraId="4677188C" w14:textId="635F4D9B" w:rsidR="00FA784F" w:rsidRPr="00FA784F" w:rsidRDefault="00FA784F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right="127" w:firstLine="425"/>
        <w:contextualSpacing w:val="0"/>
        <w:rPr>
          <w:sz w:val="28"/>
          <w:szCs w:val="28"/>
        </w:rPr>
      </w:pPr>
      <w:r w:rsidRPr="00FA784F">
        <w:rPr>
          <w:spacing w:val="5"/>
          <w:sz w:val="28"/>
          <w:szCs w:val="28"/>
        </w:rPr>
        <w:t xml:space="preserve">- список сотрудников привлеченных </w:t>
      </w:r>
      <w:r w:rsidRPr="00FA784F">
        <w:rPr>
          <w:sz w:val="28"/>
          <w:szCs w:val="28"/>
        </w:rPr>
        <w:t xml:space="preserve">к </w:t>
      </w:r>
      <w:r w:rsidRPr="00FA784F">
        <w:rPr>
          <w:spacing w:val="5"/>
          <w:sz w:val="28"/>
          <w:szCs w:val="28"/>
        </w:rPr>
        <w:t xml:space="preserve">выполнению </w:t>
      </w:r>
      <w:r w:rsidRPr="00FA784F">
        <w:rPr>
          <w:spacing w:val="4"/>
          <w:sz w:val="28"/>
          <w:szCs w:val="28"/>
        </w:rPr>
        <w:t xml:space="preserve">работ </w:t>
      </w:r>
      <w:r w:rsidRPr="00FA784F">
        <w:rPr>
          <w:spacing w:val="3"/>
          <w:sz w:val="28"/>
          <w:szCs w:val="28"/>
        </w:rPr>
        <w:t xml:space="preserve">на </w:t>
      </w:r>
      <w:r w:rsidRPr="00FA784F">
        <w:rPr>
          <w:spacing w:val="5"/>
          <w:sz w:val="28"/>
          <w:szCs w:val="28"/>
        </w:rPr>
        <w:t xml:space="preserve">объекте, </w:t>
      </w:r>
      <w:r w:rsidRPr="00FA784F">
        <w:rPr>
          <w:sz w:val="28"/>
          <w:szCs w:val="28"/>
        </w:rPr>
        <w:t xml:space="preserve">с </w:t>
      </w:r>
      <w:r w:rsidRPr="00FA784F">
        <w:rPr>
          <w:spacing w:val="5"/>
          <w:sz w:val="28"/>
          <w:szCs w:val="28"/>
        </w:rPr>
        <w:t xml:space="preserve">указанием </w:t>
      </w:r>
      <w:r w:rsidRPr="00FA784F">
        <w:rPr>
          <w:spacing w:val="6"/>
          <w:sz w:val="28"/>
          <w:szCs w:val="28"/>
        </w:rPr>
        <w:t xml:space="preserve">фамилии, </w:t>
      </w:r>
      <w:r w:rsidRPr="00FA784F">
        <w:rPr>
          <w:spacing w:val="5"/>
          <w:sz w:val="28"/>
          <w:szCs w:val="28"/>
        </w:rPr>
        <w:t xml:space="preserve">имени, </w:t>
      </w:r>
      <w:r w:rsidRPr="00FA784F">
        <w:rPr>
          <w:spacing w:val="6"/>
          <w:sz w:val="28"/>
          <w:szCs w:val="28"/>
        </w:rPr>
        <w:t xml:space="preserve">отчества, паспортных </w:t>
      </w:r>
      <w:r w:rsidRPr="00FA784F">
        <w:rPr>
          <w:spacing w:val="5"/>
          <w:sz w:val="28"/>
          <w:szCs w:val="28"/>
        </w:rPr>
        <w:t xml:space="preserve">данных </w:t>
      </w:r>
      <w:r w:rsidRPr="00FA784F">
        <w:rPr>
          <w:spacing w:val="4"/>
          <w:sz w:val="28"/>
          <w:szCs w:val="28"/>
        </w:rPr>
        <w:t xml:space="preserve">для </w:t>
      </w:r>
      <w:r w:rsidRPr="00FA784F">
        <w:rPr>
          <w:spacing w:val="6"/>
          <w:sz w:val="28"/>
          <w:szCs w:val="28"/>
        </w:rPr>
        <w:t xml:space="preserve">осуществления допуска </w:t>
      </w:r>
      <w:r w:rsidRPr="00FA784F">
        <w:rPr>
          <w:spacing w:val="5"/>
          <w:sz w:val="28"/>
          <w:szCs w:val="28"/>
        </w:rPr>
        <w:t xml:space="preserve">данных </w:t>
      </w:r>
      <w:r w:rsidRPr="00FA784F">
        <w:rPr>
          <w:spacing w:val="4"/>
          <w:sz w:val="28"/>
          <w:szCs w:val="28"/>
        </w:rPr>
        <w:t xml:space="preserve">лиц </w:t>
      </w:r>
      <w:r w:rsidRPr="00FA784F">
        <w:rPr>
          <w:spacing w:val="3"/>
          <w:sz w:val="28"/>
          <w:szCs w:val="28"/>
        </w:rPr>
        <w:t xml:space="preserve">на </w:t>
      </w:r>
      <w:r w:rsidRPr="00FA784F">
        <w:rPr>
          <w:spacing w:val="7"/>
          <w:sz w:val="28"/>
          <w:szCs w:val="28"/>
        </w:rPr>
        <w:t xml:space="preserve">объекты </w:t>
      </w:r>
      <w:r w:rsidRPr="00FA784F">
        <w:rPr>
          <w:sz w:val="28"/>
          <w:szCs w:val="28"/>
        </w:rPr>
        <w:t>Заказчика;</w:t>
      </w:r>
    </w:p>
    <w:p w14:paraId="61F580B5" w14:textId="2F7EDD3E" w:rsidR="00FA784F" w:rsidRDefault="00FA784F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 w:rsidRPr="00FA784F">
        <w:rPr>
          <w:sz w:val="28"/>
          <w:szCs w:val="28"/>
        </w:rPr>
        <w:t>- ежедневный график производства</w:t>
      </w:r>
      <w:r w:rsidRPr="00FA784F">
        <w:rPr>
          <w:spacing w:val="-4"/>
          <w:sz w:val="28"/>
          <w:szCs w:val="28"/>
        </w:rPr>
        <w:t xml:space="preserve"> </w:t>
      </w:r>
      <w:r w:rsidRPr="00FA784F">
        <w:rPr>
          <w:sz w:val="28"/>
          <w:szCs w:val="28"/>
        </w:rPr>
        <w:t>работ.</w:t>
      </w:r>
    </w:p>
    <w:p w14:paraId="30FA5816" w14:textId="30CE92BE" w:rsidR="00FA784F" w:rsidRDefault="00FA784F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2.32. </w:t>
      </w:r>
      <w:r w:rsidR="002128D9">
        <w:rPr>
          <w:sz w:val="28"/>
          <w:szCs w:val="28"/>
        </w:rPr>
        <w:t>Подрядчик должен организовать контроль качества проводимых мероприятий, соответствия их представляемым требованиям и соблюдение технологии работ.</w:t>
      </w:r>
    </w:p>
    <w:p w14:paraId="608A6C31" w14:textId="7E7B8CB9" w:rsidR="002128D9" w:rsidRPr="002128D9" w:rsidRDefault="002128D9" w:rsidP="00660062">
      <w:pPr>
        <w:pStyle w:val="a8"/>
        <w:widowControl w:val="0"/>
        <w:tabs>
          <w:tab w:val="left" w:pos="631"/>
        </w:tabs>
        <w:autoSpaceDE w:val="0"/>
        <w:autoSpaceDN w:val="0"/>
        <w:ind w:left="140" w:right="148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 xml:space="preserve">2.33. </w:t>
      </w:r>
      <w:r w:rsidRPr="002128D9">
        <w:rPr>
          <w:sz w:val="28"/>
          <w:szCs w:val="28"/>
        </w:rPr>
        <w:t xml:space="preserve">Исполнитель обязан документально фиксировать все виды выполненных работ с указанием их </w:t>
      </w:r>
      <w:r w:rsidRPr="002128D9">
        <w:rPr>
          <w:spacing w:val="5"/>
          <w:sz w:val="28"/>
          <w:szCs w:val="28"/>
        </w:rPr>
        <w:t xml:space="preserve">сроков </w:t>
      </w:r>
      <w:r w:rsidRPr="002128D9">
        <w:rPr>
          <w:sz w:val="28"/>
          <w:szCs w:val="28"/>
        </w:rPr>
        <w:t xml:space="preserve">и </w:t>
      </w:r>
      <w:r w:rsidRPr="002128D9">
        <w:rPr>
          <w:spacing w:val="5"/>
          <w:sz w:val="28"/>
          <w:szCs w:val="28"/>
        </w:rPr>
        <w:t xml:space="preserve">объемов, </w:t>
      </w:r>
      <w:r w:rsidRPr="002128D9">
        <w:rPr>
          <w:sz w:val="28"/>
          <w:szCs w:val="28"/>
        </w:rPr>
        <w:t xml:space="preserve">а </w:t>
      </w:r>
      <w:r w:rsidRPr="002128D9">
        <w:rPr>
          <w:spacing w:val="4"/>
          <w:sz w:val="28"/>
          <w:szCs w:val="28"/>
        </w:rPr>
        <w:t xml:space="preserve">также </w:t>
      </w:r>
      <w:r w:rsidRPr="002128D9">
        <w:rPr>
          <w:spacing w:val="5"/>
          <w:sz w:val="28"/>
          <w:szCs w:val="28"/>
        </w:rPr>
        <w:t xml:space="preserve">фамилий ответственных </w:t>
      </w:r>
      <w:r w:rsidRPr="002128D9">
        <w:rPr>
          <w:spacing w:val="4"/>
          <w:sz w:val="28"/>
          <w:szCs w:val="28"/>
        </w:rPr>
        <w:t xml:space="preserve">лиц. </w:t>
      </w:r>
      <w:r w:rsidRPr="002128D9">
        <w:rPr>
          <w:spacing w:val="3"/>
          <w:sz w:val="28"/>
          <w:szCs w:val="28"/>
        </w:rPr>
        <w:t xml:space="preserve">По </w:t>
      </w:r>
      <w:r w:rsidRPr="002128D9">
        <w:rPr>
          <w:spacing w:val="5"/>
          <w:sz w:val="28"/>
          <w:szCs w:val="28"/>
        </w:rPr>
        <w:t xml:space="preserve">окончании выполнения </w:t>
      </w:r>
      <w:r w:rsidRPr="002128D9">
        <w:rPr>
          <w:spacing w:val="4"/>
          <w:sz w:val="28"/>
          <w:szCs w:val="28"/>
        </w:rPr>
        <w:t xml:space="preserve">всех </w:t>
      </w:r>
      <w:r w:rsidRPr="002128D9">
        <w:rPr>
          <w:spacing w:val="6"/>
          <w:sz w:val="28"/>
          <w:szCs w:val="28"/>
        </w:rPr>
        <w:t>работ</w:t>
      </w:r>
      <w:r w:rsidRPr="002128D9">
        <w:rPr>
          <w:spacing w:val="72"/>
          <w:sz w:val="28"/>
          <w:szCs w:val="28"/>
        </w:rPr>
        <w:t xml:space="preserve"> </w:t>
      </w:r>
      <w:r w:rsidRPr="002128D9">
        <w:rPr>
          <w:sz w:val="28"/>
          <w:szCs w:val="28"/>
        </w:rPr>
        <w:t>Исполнитель должен предоставить Заказчику всю необходимую отчетную документацию при сдаче- приемке работ в</w:t>
      </w:r>
      <w:r w:rsidRPr="002128D9">
        <w:rPr>
          <w:spacing w:val="-3"/>
          <w:sz w:val="28"/>
          <w:szCs w:val="28"/>
        </w:rPr>
        <w:t xml:space="preserve"> </w:t>
      </w:r>
      <w:r w:rsidRPr="002128D9">
        <w:rPr>
          <w:sz w:val="28"/>
          <w:szCs w:val="28"/>
        </w:rPr>
        <w:t>составе:</w:t>
      </w:r>
    </w:p>
    <w:p w14:paraId="39656DB7" w14:textId="055BEE4B" w:rsidR="002128D9" w:rsidRP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 w:rsidRPr="002128D9">
        <w:rPr>
          <w:sz w:val="28"/>
          <w:szCs w:val="28"/>
        </w:rPr>
        <w:t>- структурная схема системы АПС (автоматической пожарной сигнализации),</w:t>
      </w:r>
      <w:r w:rsidRPr="002128D9">
        <w:rPr>
          <w:spacing w:val="-16"/>
          <w:sz w:val="28"/>
          <w:szCs w:val="28"/>
        </w:rPr>
        <w:t xml:space="preserve"> </w:t>
      </w:r>
      <w:r w:rsidRPr="002128D9">
        <w:rPr>
          <w:sz w:val="28"/>
          <w:szCs w:val="28"/>
        </w:rPr>
        <w:t>СОУЭ;</w:t>
      </w:r>
    </w:p>
    <w:p w14:paraId="032EDE20" w14:textId="03A45B6F" w:rsidR="002128D9" w:rsidRP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 w:rsidRPr="002128D9">
        <w:rPr>
          <w:sz w:val="28"/>
          <w:szCs w:val="28"/>
        </w:rPr>
        <w:lastRenderedPageBreak/>
        <w:t>- схема подключений системы АПС,</w:t>
      </w:r>
      <w:r w:rsidRPr="002128D9">
        <w:rPr>
          <w:spacing w:val="-6"/>
          <w:sz w:val="28"/>
          <w:szCs w:val="28"/>
        </w:rPr>
        <w:t xml:space="preserve"> </w:t>
      </w:r>
      <w:r w:rsidRPr="002128D9">
        <w:rPr>
          <w:sz w:val="28"/>
          <w:szCs w:val="28"/>
        </w:rPr>
        <w:t>СОУЭ;</w:t>
      </w:r>
    </w:p>
    <w:p w14:paraId="380C2088" w14:textId="0BC3977D" w:rsidR="002128D9" w:rsidRP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right="157" w:firstLine="425"/>
        <w:contextualSpacing w:val="0"/>
        <w:rPr>
          <w:sz w:val="28"/>
          <w:szCs w:val="28"/>
        </w:rPr>
      </w:pPr>
      <w:r w:rsidRPr="002128D9">
        <w:rPr>
          <w:sz w:val="28"/>
          <w:szCs w:val="28"/>
        </w:rPr>
        <w:t>- копии сертификатов на применяемые материалы (заверенные печатью монтажной организации с подписью «Копия</w:t>
      </w:r>
      <w:r w:rsidRPr="002128D9">
        <w:rPr>
          <w:spacing w:val="-2"/>
          <w:sz w:val="28"/>
          <w:szCs w:val="28"/>
        </w:rPr>
        <w:t xml:space="preserve"> </w:t>
      </w:r>
      <w:r w:rsidRPr="002128D9">
        <w:rPr>
          <w:sz w:val="28"/>
          <w:szCs w:val="28"/>
        </w:rPr>
        <w:t>верна»);</w:t>
      </w:r>
    </w:p>
    <w:p w14:paraId="4448D002" w14:textId="637C8A03" w:rsidR="002128D9" w:rsidRP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 w:rsidRPr="002128D9">
        <w:rPr>
          <w:sz w:val="28"/>
          <w:szCs w:val="28"/>
        </w:rPr>
        <w:t>- сертификаты пожарной безопасности на смонтированное</w:t>
      </w:r>
      <w:r w:rsidRPr="002128D9">
        <w:rPr>
          <w:spacing w:val="-10"/>
          <w:sz w:val="28"/>
          <w:szCs w:val="28"/>
        </w:rPr>
        <w:t xml:space="preserve"> </w:t>
      </w:r>
      <w:r w:rsidRPr="002128D9">
        <w:rPr>
          <w:sz w:val="28"/>
          <w:szCs w:val="28"/>
        </w:rPr>
        <w:t>оборудование;</w:t>
      </w:r>
    </w:p>
    <w:p w14:paraId="3860BBF6" w14:textId="57DBC010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 w:rsidRPr="002128D9">
        <w:rPr>
          <w:sz w:val="28"/>
          <w:szCs w:val="28"/>
        </w:rPr>
        <w:t>- паспорта на смонтированное</w:t>
      </w:r>
      <w:r w:rsidRPr="002128D9">
        <w:rPr>
          <w:spacing w:val="-4"/>
          <w:sz w:val="28"/>
          <w:szCs w:val="28"/>
        </w:rPr>
        <w:t xml:space="preserve"> </w:t>
      </w:r>
      <w:r w:rsidRPr="002128D9">
        <w:rPr>
          <w:sz w:val="28"/>
          <w:szCs w:val="28"/>
        </w:rPr>
        <w:t>оборудование.</w:t>
      </w:r>
    </w:p>
    <w:p w14:paraId="24640B31" w14:textId="11F6DA69" w:rsidR="002128D9" w:rsidRDefault="00742E2E" w:rsidP="002128D9">
      <w:pPr>
        <w:pStyle w:val="a8"/>
        <w:widowControl w:val="0"/>
        <w:tabs>
          <w:tab w:val="left" w:pos="595"/>
        </w:tabs>
        <w:autoSpaceDE w:val="0"/>
        <w:autoSpaceDN w:val="0"/>
        <w:ind w:left="595" w:firstLine="0"/>
        <w:contextualSpacing w:val="0"/>
        <w:jc w:val="center"/>
        <w:rPr>
          <w:sz w:val="28"/>
          <w:szCs w:val="28"/>
        </w:rPr>
      </w:pPr>
      <w:r w:rsidRPr="00B955C1">
        <w:rPr>
          <w:sz w:val="28"/>
          <w:szCs w:val="28"/>
        </w:rPr>
        <w:t>3</w:t>
      </w:r>
      <w:r w:rsidR="002128D9">
        <w:rPr>
          <w:sz w:val="28"/>
          <w:szCs w:val="28"/>
        </w:rPr>
        <w:t>. Состав Работ</w:t>
      </w:r>
    </w:p>
    <w:p w14:paraId="39D05B04" w14:textId="0DA74149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>3.1. Демонтаж устаревшего оборудования.</w:t>
      </w:r>
    </w:p>
    <w:p w14:paraId="64805034" w14:textId="5FA6B74E" w:rsidR="002128D9" w:rsidRDefault="00742E2E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3.2. М</w:t>
      </w:r>
      <w:r w:rsidR="002128D9">
        <w:rPr>
          <w:sz w:val="28"/>
          <w:szCs w:val="28"/>
        </w:rPr>
        <w:t>онтаж кабельных сетей и антенно-фидерных устройств.</w:t>
      </w:r>
    </w:p>
    <w:p w14:paraId="56B8EEF1" w14:textId="2F014E80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3.3. Программирование и пусконаладочные работы.</w:t>
      </w:r>
    </w:p>
    <w:p w14:paraId="602D51E6" w14:textId="36A29848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3.4. Проверка существующей системы передачи извещений о пожаре.</w:t>
      </w:r>
    </w:p>
    <w:p w14:paraId="16B8CA04" w14:textId="4F65A0C2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3.5. Сопряжение с существующей системой передачи извещений о пожаре.</w:t>
      </w:r>
    </w:p>
    <w:p w14:paraId="08D51A7B" w14:textId="210376C5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3.6. Вывод сигналов на управление инженерными устройствами.</w:t>
      </w:r>
    </w:p>
    <w:p w14:paraId="1CF02368" w14:textId="3BA6A041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3.7. Вывод сигнала на пульт удаленного технического мониторинга.</w:t>
      </w:r>
    </w:p>
    <w:p w14:paraId="025EC192" w14:textId="4E69FA55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3.8. Проведение индивидуальных и комплексных испытаний оборудования.</w:t>
      </w:r>
    </w:p>
    <w:p w14:paraId="52B56B57" w14:textId="57F393C6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3.9. Обучение персонала на рабочем месте – не менее 4 (четырех) человек.</w:t>
      </w:r>
    </w:p>
    <w:p w14:paraId="3678E8E0" w14:textId="0904F93C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3.10. Уборка рабочего места, погрузка и вывоз отходов.</w:t>
      </w:r>
    </w:p>
    <w:p w14:paraId="1EDA19FD" w14:textId="763705A6" w:rsidR="002128D9" w:rsidRDefault="00742E2E" w:rsidP="002128D9">
      <w:pPr>
        <w:pStyle w:val="a8"/>
        <w:widowControl w:val="0"/>
        <w:tabs>
          <w:tab w:val="left" w:pos="595"/>
        </w:tabs>
        <w:autoSpaceDE w:val="0"/>
        <w:autoSpaceDN w:val="0"/>
        <w:ind w:left="595" w:firstLine="0"/>
        <w:contextualSpacing w:val="0"/>
        <w:jc w:val="center"/>
        <w:rPr>
          <w:sz w:val="28"/>
          <w:szCs w:val="28"/>
        </w:rPr>
      </w:pPr>
      <w:r w:rsidRPr="00B955C1">
        <w:rPr>
          <w:sz w:val="28"/>
          <w:szCs w:val="28"/>
        </w:rPr>
        <w:t>4</w:t>
      </w:r>
      <w:r w:rsidR="002128D9">
        <w:rPr>
          <w:sz w:val="28"/>
          <w:szCs w:val="28"/>
        </w:rPr>
        <w:t>. Объем и сроки гарантий качества</w:t>
      </w:r>
    </w:p>
    <w:p w14:paraId="1E82467C" w14:textId="6C6B79A6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4.1. Подрядчик предоставляет гарантию качества выполняемых работ в полном объеме, в том числе на используемые в работе материалы. Если в гарантийный период обнаружатся дефекты, допущенные по вине Подрядчика, он обязан их устранить за свой счет в установленный Заказчиком срок.</w:t>
      </w:r>
    </w:p>
    <w:p w14:paraId="7226B788" w14:textId="11E8BEDB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4.2. Срок гарантий качества выполняемых работ составляет </w:t>
      </w:r>
      <w:r w:rsidR="00742E2E">
        <w:rPr>
          <w:sz w:val="28"/>
          <w:szCs w:val="28"/>
        </w:rPr>
        <w:t xml:space="preserve">24 (двадцать четыре) календарных месяца (2 года) с даты подписания Сторонами Акта </w:t>
      </w:r>
      <w:r w:rsidR="002B3CFC">
        <w:rPr>
          <w:sz w:val="28"/>
          <w:szCs w:val="28"/>
        </w:rPr>
        <w:t>о приемке</w:t>
      </w:r>
      <w:r w:rsidR="00742E2E">
        <w:rPr>
          <w:sz w:val="28"/>
          <w:szCs w:val="28"/>
        </w:rPr>
        <w:t xml:space="preserve"> выполненных работ.</w:t>
      </w:r>
    </w:p>
    <w:p w14:paraId="77153C5F" w14:textId="40595D96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4.3. В случае обнаружения Заказчиком в гарантийный период недостатков или дефектов срок гарантии продлевается на период их устранения Подрядчиком.</w:t>
      </w:r>
    </w:p>
    <w:p w14:paraId="3F681371" w14:textId="4CECBCB9" w:rsidR="002128D9" w:rsidRDefault="002B3CFC" w:rsidP="002128D9">
      <w:pPr>
        <w:pStyle w:val="a8"/>
        <w:widowControl w:val="0"/>
        <w:tabs>
          <w:tab w:val="left" w:pos="595"/>
        </w:tabs>
        <w:autoSpaceDE w:val="0"/>
        <w:autoSpaceDN w:val="0"/>
        <w:ind w:left="595" w:firstLine="0"/>
        <w:contextualSpacing w:val="0"/>
        <w:jc w:val="center"/>
        <w:rPr>
          <w:sz w:val="28"/>
          <w:szCs w:val="28"/>
        </w:rPr>
      </w:pPr>
      <w:r w:rsidRPr="00B955C1">
        <w:rPr>
          <w:sz w:val="28"/>
          <w:szCs w:val="28"/>
        </w:rPr>
        <w:t>5</w:t>
      </w:r>
      <w:r w:rsidR="002128D9">
        <w:rPr>
          <w:sz w:val="28"/>
          <w:szCs w:val="28"/>
        </w:rPr>
        <w:t>. Требования к безопасности выполнения работ</w:t>
      </w:r>
    </w:p>
    <w:p w14:paraId="1851CF84" w14:textId="1C9471AA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5.1. Подрядчик должен иметь лицензию на соответствующий вид деятельности в области обеспечения пожарной безопасности и предоставить лицензию до заключения Контракта.</w:t>
      </w:r>
    </w:p>
    <w:p w14:paraId="05D9597C" w14:textId="015F2B97" w:rsidR="002128D9" w:rsidRDefault="002128D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5.2. Используемые оборудование и материалы должны иметь сертификаты, подтверждающие соответствие требованиям нормативных правовых актов, перечисленных в п. 7 Технического задания.</w:t>
      </w:r>
    </w:p>
    <w:p w14:paraId="3B17E59F" w14:textId="6F19F82C" w:rsidR="002128D9" w:rsidRDefault="002B3CFC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5.3. Подрядчик</w:t>
      </w:r>
      <w:r w:rsidR="002128D9">
        <w:rPr>
          <w:sz w:val="28"/>
          <w:szCs w:val="28"/>
        </w:rPr>
        <w:t xml:space="preserve"> за счет своих средств обязан в соответствии с установленными нормами обеспечивать своевременную выдачу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соответствия.</w:t>
      </w:r>
    </w:p>
    <w:p w14:paraId="436C35A2" w14:textId="63C36F69" w:rsidR="002128D9" w:rsidRDefault="000D3A79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5.4. Под</w:t>
      </w:r>
      <w:r w:rsidR="00584B1C">
        <w:rPr>
          <w:sz w:val="28"/>
          <w:szCs w:val="28"/>
        </w:rPr>
        <w:t xml:space="preserve">рядчик должен контролировать состояние условий труда на рабочих местах, соблюдение правил безопасности и охраны труда, правильность применения работниками средств индивидуальной </w:t>
      </w:r>
      <w:r w:rsidR="00976684">
        <w:rPr>
          <w:sz w:val="28"/>
          <w:szCs w:val="28"/>
        </w:rPr>
        <w:t>и коллективной защиты.</w:t>
      </w:r>
    </w:p>
    <w:p w14:paraId="5B95FBA4" w14:textId="1962D6DE" w:rsidR="00976684" w:rsidRDefault="00976684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5.5. Подрядчик обязан допускать к работам только тех работников, которые </w:t>
      </w:r>
      <w:r>
        <w:rPr>
          <w:sz w:val="28"/>
          <w:szCs w:val="28"/>
        </w:rPr>
        <w:lastRenderedPageBreak/>
        <w:t>прошли инструктаж по правилам безопасности и охране труда в соответствии со спецификой своей деятельности, стажировку и проверку знаний.</w:t>
      </w:r>
    </w:p>
    <w:p w14:paraId="7FD9C674" w14:textId="65F91B84" w:rsidR="00976684" w:rsidRDefault="00976684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5.6. Работа с электрическими приборами (техникой) должна производиться только с соответствующей разрешительной документацией и лицами, имеющими удостоверение, подтверждающее допуск к этим работам.</w:t>
      </w:r>
    </w:p>
    <w:p w14:paraId="20A17404" w14:textId="0F459D4A" w:rsidR="00976684" w:rsidRDefault="00976684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5.7. Выполнение работ не должно препятствовать или создавать неудобства в работе сотрудников Заказчика или представлять угрозу их жизни и здоровью, а также представлять угрозу возникновения пожара и чрезвычайных ситуаций.</w:t>
      </w:r>
    </w:p>
    <w:p w14:paraId="7CAFC9FD" w14:textId="3D99DDC3" w:rsidR="00976684" w:rsidRDefault="00976684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5.8. Работы производятся только в отведенной зоне, с минимально необходимым количеством технических средств и механизмов, что необходимо для сокращения шума, пыли, загрязнения воздуха. После окончания работ производится ликвидация рабочей зоны, уборка мусора, материалов, разборка ограждений.</w:t>
      </w:r>
    </w:p>
    <w:p w14:paraId="52DD5263" w14:textId="56A9A5AE" w:rsidR="00976684" w:rsidRDefault="002B3CFC" w:rsidP="00976684">
      <w:pPr>
        <w:pStyle w:val="a8"/>
        <w:widowControl w:val="0"/>
        <w:tabs>
          <w:tab w:val="left" w:pos="595"/>
        </w:tabs>
        <w:autoSpaceDE w:val="0"/>
        <w:autoSpaceDN w:val="0"/>
        <w:ind w:left="595" w:firstLine="0"/>
        <w:contextualSpacing w:val="0"/>
        <w:jc w:val="center"/>
        <w:rPr>
          <w:sz w:val="28"/>
          <w:szCs w:val="28"/>
        </w:rPr>
      </w:pPr>
      <w:r w:rsidRPr="002B3CFC">
        <w:rPr>
          <w:sz w:val="28"/>
          <w:szCs w:val="28"/>
        </w:rPr>
        <w:t>6</w:t>
      </w:r>
      <w:r w:rsidR="00976684">
        <w:rPr>
          <w:sz w:val="28"/>
          <w:szCs w:val="28"/>
        </w:rPr>
        <w:t>. Требования к используемым материалам и оборудованию</w:t>
      </w:r>
    </w:p>
    <w:p w14:paraId="0AB0544C" w14:textId="6C3218F9" w:rsidR="00976684" w:rsidRDefault="00976684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6.1. Все материалы, применяемые при выполнении работ, должны сопровождаться соответствующей документацией, подтверждающей качество материалов, и должны быть разрешены к использованию на территории Российской Федерации. Стоимость материалов, необходимых для выполнения всего объема работ, включена в цену Контракта.</w:t>
      </w:r>
    </w:p>
    <w:p w14:paraId="58F4F9BF" w14:textId="79A5B80F" w:rsidR="00976684" w:rsidRDefault="00976684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6.2. Все оборудование, материалы и инструменты, необходимые для</w:t>
      </w:r>
      <w:r w:rsidR="00B034C0">
        <w:rPr>
          <w:sz w:val="28"/>
          <w:szCs w:val="28"/>
        </w:rPr>
        <w:t xml:space="preserve"> выполнения Работ, предоставляются Подрядчиком своими силами и за свой счет.</w:t>
      </w:r>
    </w:p>
    <w:p w14:paraId="659304FE" w14:textId="635824F8" w:rsidR="00B034C0" w:rsidRDefault="00B034C0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6.3. Подрядчик должен своевременно предоставить работникам все необходимые для выполнения работ материалы, инструменты, иные средства и предметы.</w:t>
      </w:r>
    </w:p>
    <w:p w14:paraId="478F3468" w14:textId="179FFBAB" w:rsidR="00B034C0" w:rsidRDefault="00B034C0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A9568B">
        <w:rPr>
          <w:sz w:val="28"/>
          <w:szCs w:val="28"/>
        </w:rPr>
        <w:t xml:space="preserve">Применяемое оборудование должно иметь действующий сертификат пожарной безопасности или сертификат соответствия требованиям пожарной безопасности и сертификат соответствия систем сертификации ГОСТ Р 57974-2017 «Национальный стандарт Российской Федерации. Производственные услуги. Организация проведения проверки работоспособности систем и установок противопожарной защиты зданий и </w:t>
      </w:r>
      <w:r w:rsidR="00A9568B" w:rsidRPr="002B3CFC">
        <w:rPr>
          <w:sz w:val="28"/>
          <w:szCs w:val="28"/>
        </w:rPr>
        <w:t>сооружений. Общие требования» (утв. Приказом Росстандарта от 21 ноября 2017 года № 1794-</w:t>
      </w:r>
      <w:r w:rsidR="00A9568B">
        <w:rPr>
          <w:sz w:val="28"/>
          <w:szCs w:val="28"/>
        </w:rPr>
        <w:t>ст).</w:t>
      </w:r>
    </w:p>
    <w:p w14:paraId="6F869A32" w14:textId="01D3DA07" w:rsidR="00A9568B" w:rsidRDefault="002B3CFC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6.5. У</w:t>
      </w:r>
      <w:r w:rsidR="00A9568B">
        <w:rPr>
          <w:sz w:val="28"/>
          <w:szCs w:val="28"/>
        </w:rPr>
        <w:t>станавливаемое оборудование должно быть безвредным для здоровья лиц, имеющих доступ в помещения.</w:t>
      </w:r>
    </w:p>
    <w:p w14:paraId="104885C5" w14:textId="37F981B3" w:rsidR="00A9568B" w:rsidRDefault="00A9568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6.6. Устанавливаемое оборудование должно отвечать требованиям по электробезопасности в соответствии с п. 7.8. Технического задания.</w:t>
      </w:r>
    </w:p>
    <w:p w14:paraId="79F17DBA" w14:textId="36838BCD" w:rsidR="00A9568B" w:rsidRDefault="00A9568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6.7. Устанавливаемое оборудование должно отвечать требованиям пожарной безопасности в соответствии с п. 7.9. Технического задания.</w:t>
      </w:r>
    </w:p>
    <w:p w14:paraId="6F97076B" w14:textId="20A61CB2" w:rsidR="00A9568B" w:rsidRDefault="00A9568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6.8. Электрическая прочность изоляции устанавливаемого оборудования должна соответствовать требованиям п. 7.10. Технического задания.</w:t>
      </w:r>
    </w:p>
    <w:p w14:paraId="1FA7A1DF" w14:textId="1ACDC5AC" w:rsidR="00A9568B" w:rsidRDefault="00A9568B" w:rsidP="00660062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6.9. Кабели, провода СОУЭ и способы их прокладки должны обеспечивать работоспособность соединительных линий в условиях пожара в течение времени, необходимого для полной эвакуации людей в безопасную зону.</w:t>
      </w:r>
    </w:p>
    <w:p w14:paraId="778C1BD1" w14:textId="5006A90C" w:rsidR="00A9568B" w:rsidRDefault="00A9568B" w:rsidP="002B3CFC">
      <w:pPr>
        <w:pStyle w:val="a8"/>
        <w:widowControl w:val="0"/>
        <w:tabs>
          <w:tab w:val="left" w:pos="709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6.10. Технические средства оповещения и управления эвакуацией должны </w:t>
      </w:r>
      <w:r>
        <w:rPr>
          <w:sz w:val="28"/>
          <w:szCs w:val="28"/>
        </w:rPr>
        <w:lastRenderedPageBreak/>
        <w:t xml:space="preserve">обеспечивать свои технические характеристики при работе от однофазной электрической </w:t>
      </w:r>
      <w:r w:rsidR="002B3CFC">
        <w:rPr>
          <w:sz w:val="28"/>
          <w:szCs w:val="28"/>
        </w:rPr>
        <w:t>сети напряжением 220</w:t>
      </w:r>
      <w:r>
        <w:rPr>
          <w:sz w:val="28"/>
          <w:szCs w:val="28"/>
        </w:rPr>
        <w:t xml:space="preserve">В промышленной частоты 50 Гц, при колебаниях напряжения в пределах от </w:t>
      </w:r>
      <w:r w:rsidR="002B3CFC">
        <w:rPr>
          <w:sz w:val="28"/>
          <w:szCs w:val="28"/>
        </w:rPr>
        <w:t>+ 10 до – 15% и частоты + 5 Гц.</w:t>
      </w:r>
    </w:p>
    <w:p w14:paraId="134A9D37" w14:textId="4A3E6B9D" w:rsidR="00A9568B" w:rsidRDefault="002B3CFC" w:rsidP="00A9568B">
      <w:pPr>
        <w:pStyle w:val="a8"/>
        <w:widowControl w:val="0"/>
        <w:tabs>
          <w:tab w:val="left" w:pos="595"/>
        </w:tabs>
        <w:autoSpaceDE w:val="0"/>
        <w:autoSpaceDN w:val="0"/>
        <w:ind w:left="595" w:firstLine="0"/>
        <w:contextualSpacing w:val="0"/>
        <w:jc w:val="center"/>
        <w:rPr>
          <w:sz w:val="28"/>
          <w:szCs w:val="28"/>
        </w:rPr>
      </w:pPr>
      <w:r w:rsidRPr="002B3CFC">
        <w:rPr>
          <w:sz w:val="28"/>
          <w:szCs w:val="28"/>
        </w:rPr>
        <w:t>7</w:t>
      </w:r>
      <w:r w:rsidR="00A9568B">
        <w:rPr>
          <w:sz w:val="28"/>
          <w:szCs w:val="28"/>
        </w:rPr>
        <w:t>. Перечень нормативных технических и нормативных правовых актов:</w:t>
      </w:r>
    </w:p>
    <w:p w14:paraId="482CA232" w14:textId="518AFBF6" w:rsidR="00A9568B" w:rsidRDefault="00A9568B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7.1. Федеральный закон от 21 декабря 1994 года № 69-ФЗ «О пожарной безопасности».</w:t>
      </w:r>
    </w:p>
    <w:p w14:paraId="5BF0EC46" w14:textId="35CB060C" w:rsidR="00A9568B" w:rsidRDefault="00A9568B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7.2. Федеральный закон от 30 декабря 2009 года № 384-ФЗ «Технический регламент о безопасности зданий и сооружений».</w:t>
      </w:r>
    </w:p>
    <w:p w14:paraId="48B3BF25" w14:textId="14CB996A" w:rsidR="00A9568B" w:rsidRDefault="00A9568B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7.3. Федеральный закон от 22 июля 2008 года № 123-ФЗ «Технический регламент о требованиях пожарной безопасности».</w:t>
      </w:r>
    </w:p>
    <w:p w14:paraId="61C93FF6" w14:textId="7023603F" w:rsidR="00A9568B" w:rsidRDefault="00A9568B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7.4. Федеральный закон от 30 марта 1999 года № 52-ФЗ «О санитарно-эпидемиологическом благополучии населения».</w:t>
      </w:r>
    </w:p>
    <w:p w14:paraId="183054C3" w14:textId="28543664" w:rsidR="00A9568B" w:rsidRDefault="00A9568B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7.5. Федеральный закон от 4 мая 2011 года № 99-ФЗ «О лицензировании отдельных видов деятельности».</w:t>
      </w:r>
    </w:p>
    <w:p w14:paraId="41B76927" w14:textId="6AAA5D99" w:rsidR="00A9568B" w:rsidRDefault="002B3CFC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7.6. Постановление П</w:t>
      </w:r>
      <w:r w:rsidR="00A9568B">
        <w:rPr>
          <w:sz w:val="28"/>
          <w:szCs w:val="28"/>
        </w:rPr>
        <w:t>равительства Российской Федерации от 30 декабря 2011 года № 1225 «О лицензировании деятельности по монтажу, техническому обслуживанию и ремонту средств обеспечения пожарной безопасности зданий и сооружений».</w:t>
      </w:r>
    </w:p>
    <w:p w14:paraId="5B460261" w14:textId="307FCED0" w:rsidR="00A9568B" w:rsidRDefault="00A9568B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7.7. Постановление Правительства Российской Федерации от 25 апреля 2012 года № 390 «О противопожарном режиме».</w:t>
      </w:r>
    </w:p>
    <w:p w14:paraId="322DBBC8" w14:textId="368482A3" w:rsidR="00A9568B" w:rsidRDefault="00A9568B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7.8. Постановление Госстандарта России от 21 февраля 2002 года № 75-ст «О принятии и введении в действие государственного стандарта «ГОСТ Р МЭК 60065-2002. Аудио-, видео- и аналогичная электрическая аппаратура. Требования безопасности».</w:t>
      </w:r>
    </w:p>
    <w:p w14:paraId="14948255" w14:textId="63325393" w:rsidR="00A9568B" w:rsidRDefault="00A9568B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7.9. Постановление </w:t>
      </w:r>
      <w:r w:rsidR="00C06589">
        <w:rPr>
          <w:sz w:val="28"/>
          <w:szCs w:val="28"/>
        </w:rPr>
        <w:t>Государственного комитета стандартов совета Министров СССР от 10 сентября 1975 года № 2368 «ГОСТ 12.2.007.0-75. Система стандартов безопасности труда. Изделия электротехнические. Общие требования безопасности».</w:t>
      </w:r>
    </w:p>
    <w:p w14:paraId="1CBD2AB6" w14:textId="69849480" w:rsidR="00C06589" w:rsidRDefault="00C06589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7.10. Приказ Федерального агентства по техническому регулированию и метрологии от 27 июня 2008 года № 129-ст «Об утверждении национального стандарта «ГОСТ Р 52931-2008. Национальный стандарт Российской Федерации. Приборы контроля и регулирования технологических процессов. Общие технические условия».</w:t>
      </w:r>
    </w:p>
    <w:p w14:paraId="1E41EAC3" w14:textId="68021FD4" w:rsidR="00C06589" w:rsidRDefault="00C06589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>7.11. Постановление Госстандарта России от 22 мая 1995 года № 256 «ГОСТ Р 50776-95 (МЭК 60839-1-4: 1989). Государственный стандарт Российской Федерации. Системы тревожной сигнализации. Часть 1. Раздел 4. Руководство по проектированию, монтажу и техническому обслуживанию».</w:t>
      </w:r>
    </w:p>
    <w:p w14:paraId="06C39740" w14:textId="3CC4FB97" w:rsidR="00C06589" w:rsidRDefault="00C06589" w:rsidP="00660062">
      <w:pPr>
        <w:pStyle w:val="a8"/>
        <w:widowControl w:val="0"/>
        <w:tabs>
          <w:tab w:val="left" w:pos="654"/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7.12. </w:t>
      </w:r>
      <w:r w:rsidRPr="00C06589">
        <w:rPr>
          <w:spacing w:val="5"/>
          <w:sz w:val="28"/>
          <w:szCs w:val="28"/>
        </w:rPr>
        <w:t>Приказ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5"/>
          <w:sz w:val="28"/>
          <w:szCs w:val="28"/>
        </w:rPr>
        <w:t>Росстандарта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3"/>
          <w:sz w:val="28"/>
          <w:szCs w:val="28"/>
        </w:rPr>
        <w:t>от</w:t>
      </w:r>
      <w:r w:rsidRPr="00C06589">
        <w:rPr>
          <w:spacing w:val="31"/>
          <w:sz w:val="28"/>
          <w:szCs w:val="28"/>
        </w:rPr>
        <w:t xml:space="preserve"> </w:t>
      </w:r>
      <w:r w:rsidR="002B3CFC">
        <w:rPr>
          <w:spacing w:val="5"/>
          <w:sz w:val="28"/>
          <w:szCs w:val="28"/>
        </w:rPr>
        <w:t xml:space="preserve">11 ноября </w:t>
      </w:r>
      <w:r w:rsidRPr="00C06589">
        <w:rPr>
          <w:spacing w:val="5"/>
          <w:sz w:val="28"/>
          <w:szCs w:val="28"/>
        </w:rPr>
        <w:t>2014</w:t>
      </w:r>
      <w:r w:rsidRPr="00C06589">
        <w:rPr>
          <w:spacing w:val="31"/>
          <w:sz w:val="28"/>
          <w:szCs w:val="28"/>
        </w:rPr>
        <w:t xml:space="preserve"> </w:t>
      </w:r>
      <w:r w:rsidR="002B3CFC">
        <w:rPr>
          <w:spacing w:val="31"/>
          <w:sz w:val="28"/>
          <w:szCs w:val="28"/>
        </w:rPr>
        <w:t xml:space="preserve">года </w:t>
      </w:r>
      <w:r w:rsidRPr="00C06589">
        <w:rPr>
          <w:sz w:val="28"/>
          <w:szCs w:val="28"/>
        </w:rPr>
        <w:t>№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5"/>
          <w:sz w:val="28"/>
          <w:szCs w:val="28"/>
        </w:rPr>
        <w:t>1525-ст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4"/>
          <w:sz w:val="28"/>
          <w:szCs w:val="28"/>
        </w:rPr>
        <w:t>«Об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5"/>
          <w:sz w:val="28"/>
          <w:szCs w:val="28"/>
        </w:rPr>
        <w:t>утверждении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5"/>
          <w:sz w:val="28"/>
          <w:szCs w:val="28"/>
        </w:rPr>
        <w:t>национального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6"/>
          <w:sz w:val="28"/>
          <w:szCs w:val="28"/>
        </w:rPr>
        <w:t xml:space="preserve">стандарта </w:t>
      </w:r>
      <w:r w:rsidRPr="00C06589">
        <w:rPr>
          <w:sz w:val="28"/>
          <w:szCs w:val="28"/>
        </w:rPr>
        <w:t>«ГОСТ Р 50777-2014. Национальный стандарт Российской Федерации. Извещатели пассивные оптико-электронные инфракрасные для закрытых помещений и открытых площадок. Общие технические требования и методы испытаний».</w:t>
      </w:r>
    </w:p>
    <w:p w14:paraId="7AE11918" w14:textId="28CBAAB4" w:rsidR="002F57CA" w:rsidRDefault="002F57CA" w:rsidP="00660062">
      <w:pPr>
        <w:pStyle w:val="a8"/>
        <w:widowControl w:val="0"/>
        <w:tabs>
          <w:tab w:val="left" w:pos="666"/>
          <w:tab w:val="left" w:pos="851"/>
        </w:tabs>
        <w:autoSpaceDE w:val="0"/>
        <w:autoSpaceDN w:val="0"/>
        <w:spacing w:before="1" w:line="249" w:lineRule="auto"/>
        <w:ind w:left="142" w:right="146" w:firstLine="425"/>
        <w:contextualSpacing w:val="0"/>
        <w:rPr>
          <w:sz w:val="28"/>
          <w:szCs w:val="28"/>
        </w:rPr>
        <w:sectPr w:rsidR="002F57CA" w:rsidSect="00660062">
          <w:footerReference w:type="default" r:id="rId13"/>
          <w:pgSz w:w="12240" w:h="15840"/>
          <w:pgMar w:top="709" w:right="1276" w:bottom="284" w:left="758" w:header="283" w:footer="246" w:gutter="0"/>
          <w:cols w:space="720"/>
          <w:noEndnote/>
          <w:titlePg/>
          <w:docGrid w:linePitch="299"/>
        </w:sectPr>
      </w:pPr>
    </w:p>
    <w:p w14:paraId="7DA8AA7E" w14:textId="556FD970" w:rsidR="00C06589" w:rsidRDefault="00C06589" w:rsidP="00660062">
      <w:pPr>
        <w:pStyle w:val="a8"/>
        <w:widowControl w:val="0"/>
        <w:tabs>
          <w:tab w:val="left" w:pos="666"/>
          <w:tab w:val="left" w:pos="851"/>
        </w:tabs>
        <w:autoSpaceDE w:val="0"/>
        <w:autoSpaceDN w:val="0"/>
        <w:spacing w:before="1" w:line="249" w:lineRule="auto"/>
        <w:ind w:left="142" w:right="146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7.13. </w:t>
      </w:r>
      <w:r w:rsidRPr="00C06589">
        <w:rPr>
          <w:spacing w:val="7"/>
          <w:sz w:val="28"/>
          <w:szCs w:val="28"/>
        </w:rPr>
        <w:t xml:space="preserve">Приказ </w:t>
      </w:r>
      <w:r w:rsidRPr="00C06589">
        <w:rPr>
          <w:spacing w:val="8"/>
          <w:sz w:val="28"/>
          <w:szCs w:val="28"/>
        </w:rPr>
        <w:t xml:space="preserve">Ростехрегулирования </w:t>
      </w:r>
      <w:r w:rsidRPr="00C06589">
        <w:rPr>
          <w:spacing w:val="4"/>
          <w:sz w:val="28"/>
          <w:szCs w:val="28"/>
        </w:rPr>
        <w:t xml:space="preserve">от </w:t>
      </w:r>
      <w:r w:rsidR="002B3CFC">
        <w:rPr>
          <w:spacing w:val="8"/>
          <w:sz w:val="28"/>
          <w:szCs w:val="28"/>
        </w:rPr>
        <w:t xml:space="preserve">15 декабря </w:t>
      </w:r>
      <w:r w:rsidRPr="00C06589">
        <w:rPr>
          <w:spacing w:val="8"/>
          <w:sz w:val="28"/>
          <w:szCs w:val="28"/>
        </w:rPr>
        <w:t xml:space="preserve">2009 </w:t>
      </w:r>
      <w:r w:rsidR="002B3CFC">
        <w:rPr>
          <w:spacing w:val="8"/>
          <w:sz w:val="28"/>
          <w:szCs w:val="28"/>
        </w:rPr>
        <w:t xml:space="preserve">года </w:t>
      </w:r>
      <w:r w:rsidRPr="00C06589">
        <w:rPr>
          <w:sz w:val="28"/>
          <w:szCs w:val="28"/>
        </w:rPr>
        <w:t xml:space="preserve">№ </w:t>
      </w:r>
      <w:r w:rsidRPr="00C06589">
        <w:rPr>
          <w:spacing w:val="7"/>
          <w:sz w:val="28"/>
          <w:szCs w:val="28"/>
        </w:rPr>
        <w:t xml:space="preserve">1140-ст </w:t>
      </w:r>
      <w:r w:rsidRPr="00C06589">
        <w:rPr>
          <w:spacing w:val="6"/>
          <w:sz w:val="28"/>
          <w:szCs w:val="28"/>
        </w:rPr>
        <w:t xml:space="preserve">«Об </w:t>
      </w:r>
      <w:r w:rsidRPr="00C06589">
        <w:rPr>
          <w:spacing w:val="8"/>
          <w:sz w:val="28"/>
          <w:szCs w:val="28"/>
        </w:rPr>
        <w:t xml:space="preserve">утверждении </w:t>
      </w:r>
      <w:r w:rsidRPr="00C06589">
        <w:rPr>
          <w:spacing w:val="9"/>
          <w:sz w:val="28"/>
          <w:szCs w:val="28"/>
        </w:rPr>
        <w:t xml:space="preserve">национального стандарта </w:t>
      </w:r>
      <w:r w:rsidRPr="00C06589">
        <w:rPr>
          <w:spacing w:val="8"/>
          <w:sz w:val="28"/>
          <w:szCs w:val="28"/>
        </w:rPr>
        <w:t xml:space="preserve">«ГОСТ </w:t>
      </w:r>
      <w:r w:rsidRPr="00C06589">
        <w:rPr>
          <w:sz w:val="28"/>
          <w:szCs w:val="28"/>
        </w:rPr>
        <w:t xml:space="preserve">Р </w:t>
      </w:r>
      <w:r w:rsidRPr="00C06589">
        <w:rPr>
          <w:spacing w:val="10"/>
          <w:sz w:val="28"/>
          <w:szCs w:val="28"/>
        </w:rPr>
        <w:t xml:space="preserve">53704-2009. Национальный </w:t>
      </w:r>
      <w:r w:rsidRPr="00C06589">
        <w:rPr>
          <w:spacing w:val="9"/>
          <w:sz w:val="28"/>
          <w:szCs w:val="28"/>
        </w:rPr>
        <w:t xml:space="preserve">стандарт Российской Федерации. </w:t>
      </w:r>
      <w:r w:rsidRPr="00C06589">
        <w:rPr>
          <w:spacing w:val="11"/>
          <w:sz w:val="28"/>
          <w:szCs w:val="28"/>
        </w:rPr>
        <w:t xml:space="preserve">Системы </w:t>
      </w:r>
      <w:r w:rsidRPr="00C06589">
        <w:rPr>
          <w:sz w:val="28"/>
          <w:szCs w:val="28"/>
        </w:rPr>
        <w:t>безопасности комплексные и интегрированные. Общие технические</w:t>
      </w:r>
      <w:r w:rsidRPr="00C06589">
        <w:rPr>
          <w:spacing w:val="-11"/>
          <w:sz w:val="28"/>
          <w:szCs w:val="28"/>
        </w:rPr>
        <w:t xml:space="preserve"> </w:t>
      </w:r>
      <w:r w:rsidRPr="00C06589">
        <w:rPr>
          <w:sz w:val="28"/>
          <w:szCs w:val="28"/>
        </w:rPr>
        <w:t>требования».</w:t>
      </w:r>
    </w:p>
    <w:p w14:paraId="7A6468B5" w14:textId="100F1931" w:rsidR="00C06589" w:rsidRDefault="00C06589" w:rsidP="00660062">
      <w:pPr>
        <w:pStyle w:val="a8"/>
        <w:widowControl w:val="0"/>
        <w:tabs>
          <w:tab w:val="left" w:pos="851"/>
        </w:tabs>
        <w:autoSpaceDE w:val="0"/>
        <w:autoSpaceDN w:val="0"/>
        <w:ind w:left="142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7.14. </w:t>
      </w:r>
      <w:r w:rsidRPr="00C06589">
        <w:rPr>
          <w:spacing w:val="5"/>
          <w:sz w:val="28"/>
          <w:szCs w:val="28"/>
        </w:rPr>
        <w:t>Приказ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5"/>
          <w:sz w:val="28"/>
          <w:szCs w:val="28"/>
        </w:rPr>
        <w:t>Росстандарта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3"/>
          <w:sz w:val="28"/>
          <w:szCs w:val="28"/>
        </w:rPr>
        <w:t>от</w:t>
      </w:r>
      <w:r w:rsidRPr="00C06589">
        <w:rPr>
          <w:spacing w:val="31"/>
          <w:sz w:val="28"/>
          <w:szCs w:val="28"/>
        </w:rPr>
        <w:t xml:space="preserve"> </w:t>
      </w:r>
      <w:r w:rsidR="002B3CFC">
        <w:rPr>
          <w:spacing w:val="5"/>
          <w:sz w:val="28"/>
          <w:szCs w:val="28"/>
        </w:rPr>
        <w:t xml:space="preserve">16 сентября </w:t>
      </w:r>
      <w:r w:rsidRPr="00C06589">
        <w:rPr>
          <w:spacing w:val="5"/>
          <w:sz w:val="28"/>
          <w:szCs w:val="28"/>
        </w:rPr>
        <w:t>2015</w:t>
      </w:r>
      <w:r w:rsidR="002B3CFC">
        <w:rPr>
          <w:spacing w:val="5"/>
          <w:sz w:val="28"/>
          <w:szCs w:val="28"/>
        </w:rPr>
        <w:t xml:space="preserve"> года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z w:val="28"/>
          <w:szCs w:val="28"/>
        </w:rPr>
        <w:t>№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5"/>
          <w:sz w:val="28"/>
          <w:szCs w:val="28"/>
        </w:rPr>
        <w:t>1345-ст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4"/>
          <w:sz w:val="28"/>
          <w:szCs w:val="28"/>
        </w:rPr>
        <w:t>«Об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5"/>
          <w:sz w:val="28"/>
          <w:szCs w:val="28"/>
        </w:rPr>
        <w:t>утверждении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5"/>
          <w:sz w:val="28"/>
          <w:szCs w:val="28"/>
        </w:rPr>
        <w:t>национального</w:t>
      </w:r>
      <w:r w:rsidRPr="00C06589">
        <w:rPr>
          <w:spacing w:val="31"/>
          <w:sz w:val="28"/>
          <w:szCs w:val="28"/>
        </w:rPr>
        <w:t xml:space="preserve"> </w:t>
      </w:r>
      <w:r w:rsidRPr="00C06589">
        <w:rPr>
          <w:spacing w:val="6"/>
          <w:sz w:val="28"/>
          <w:szCs w:val="28"/>
        </w:rPr>
        <w:t xml:space="preserve">стандарта </w:t>
      </w:r>
      <w:r w:rsidRPr="00C06589">
        <w:rPr>
          <w:sz w:val="28"/>
          <w:szCs w:val="28"/>
        </w:rPr>
        <w:t>«ГОСТ Р 53195.3-2015. Национальный стандарт Российской Федерации. Безопасность функциональная связанных с безопасностью зданий и сооружений систем. Часть 3. Требования к системам».</w:t>
      </w:r>
    </w:p>
    <w:p w14:paraId="5F2E7B19" w14:textId="74577102" w:rsidR="00C06589" w:rsidRDefault="00C06589" w:rsidP="00C06589">
      <w:pPr>
        <w:pStyle w:val="a8"/>
        <w:widowControl w:val="0"/>
        <w:tabs>
          <w:tab w:val="left" w:pos="639"/>
        </w:tabs>
        <w:autoSpaceDE w:val="0"/>
        <w:autoSpaceDN w:val="0"/>
        <w:spacing w:before="1" w:line="249" w:lineRule="auto"/>
        <w:ind w:left="140" w:right="15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 xml:space="preserve">7.15. </w:t>
      </w:r>
      <w:r w:rsidRPr="00C06589">
        <w:rPr>
          <w:spacing w:val="2"/>
          <w:sz w:val="28"/>
          <w:szCs w:val="28"/>
        </w:rPr>
        <w:t xml:space="preserve">Постановление Минтруда России </w:t>
      </w:r>
      <w:r w:rsidRPr="00C06589">
        <w:rPr>
          <w:sz w:val="28"/>
          <w:szCs w:val="28"/>
        </w:rPr>
        <w:t xml:space="preserve">от </w:t>
      </w:r>
      <w:r w:rsidR="002B3CFC">
        <w:rPr>
          <w:spacing w:val="2"/>
          <w:sz w:val="28"/>
          <w:szCs w:val="28"/>
        </w:rPr>
        <w:t xml:space="preserve">25 декабря </w:t>
      </w:r>
      <w:r w:rsidRPr="00C06589">
        <w:rPr>
          <w:spacing w:val="2"/>
          <w:sz w:val="28"/>
          <w:szCs w:val="28"/>
        </w:rPr>
        <w:t xml:space="preserve">1997 </w:t>
      </w:r>
      <w:r w:rsidR="002B3CFC">
        <w:rPr>
          <w:spacing w:val="2"/>
          <w:sz w:val="28"/>
          <w:szCs w:val="28"/>
        </w:rPr>
        <w:t xml:space="preserve">года </w:t>
      </w:r>
      <w:r w:rsidRPr="00C06589">
        <w:rPr>
          <w:sz w:val="28"/>
          <w:szCs w:val="28"/>
        </w:rPr>
        <w:t xml:space="preserve">№ 66 «Об </w:t>
      </w:r>
      <w:r w:rsidRPr="00C06589">
        <w:rPr>
          <w:spacing w:val="2"/>
          <w:sz w:val="28"/>
          <w:szCs w:val="28"/>
        </w:rPr>
        <w:t xml:space="preserve">утверждении Типовых </w:t>
      </w:r>
      <w:r w:rsidRPr="00C06589">
        <w:rPr>
          <w:spacing w:val="3"/>
          <w:sz w:val="28"/>
          <w:szCs w:val="28"/>
        </w:rPr>
        <w:t xml:space="preserve">отраслевых норм бесплатной выдачи работникам специальной одежды, специальной обуви </w:t>
      </w:r>
      <w:r w:rsidRPr="00C06589">
        <w:rPr>
          <w:sz w:val="28"/>
          <w:szCs w:val="28"/>
        </w:rPr>
        <w:t xml:space="preserve">и </w:t>
      </w:r>
      <w:r w:rsidRPr="00C06589">
        <w:rPr>
          <w:spacing w:val="3"/>
          <w:sz w:val="28"/>
          <w:szCs w:val="28"/>
        </w:rPr>
        <w:t xml:space="preserve">других </w:t>
      </w:r>
      <w:r w:rsidRPr="00C06589">
        <w:rPr>
          <w:spacing w:val="4"/>
          <w:sz w:val="28"/>
          <w:szCs w:val="28"/>
        </w:rPr>
        <w:t xml:space="preserve">средств </w:t>
      </w:r>
      <w:r w:rsidRPr="00C06589">
        <w:rPr>
          <w:sz w:val="28"/>
          <w:szCs w:val="28"/>
        </w:rPr>
        <w:t>индивидуальной</w:t>
      </w:r>
      <w:r w:rsidRPr="00C06589">
        <w:rPr>
          <w:spacing w:val="-2"/>
          <w:sz w:val="28"/>
          <w:szCs w:val="28"/>
        </w:rPr>
        <w:t xml:space="preserve"> </w:t>
      </w:r>
      <w:r w:rsidRPr="00C06589">
        <w:rPr>
          <w:sz w:val="28"/>
          <w:szCs w:val="28"/>
        </w:rPr>
        <w:t>защиты».</w:t>
      </w:r>
    </w:p>
    <w:p w14:paraId="602C84AC" w14:textId="1B367C25" w:rsidR="00C06589" w:rsidRDefault="00C06589" w:rsidP="00C06589">
      <w:pPr>
        <w:pStyle w:val="a8"/>
        <w:widowControl w:val="0"/>
        <w:tabs>
          <w:tab w:val="left" w:pos="639"/>
        </w:tabs>
        <w:autoSpaceDE w:val="0"/>
        <w:autoSpaceDN w:val="0"/>
        <w:spacing w:before="1" w:line="249" w:lineRule="auto"/>
        <w:ind w:left="140" w:right="15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>7.16. Приказ Минтруда России от 24 июля 2013 года № 328н «Правила по охране труда при эксплуатации электроустановок».</w:t>
      </w:r>
    </w:p>
    <w:p w14:paraId="14454C32" w14:textId="231157B0" w:rsidR="00C06589" w:rsidRDefault="00C06589" w:rsidP="00C06589">
      <w:pPr>
        <w:pStyle w:val="a8"/>
        <w:widowControl w:val="0"/>
        <w:tabs>
          <w:tab w:val="left" w:pos="639"/>
        </w:tabs>
        <w:autoSpaceDE w:val="0"/>
        <w:autoSpaceDN w:val="0"/>
        <w:spacing w:before="1" w:line="249" w:lineRule="auto"/>
        <w:ind w:left="140" w:right="15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>7.17. Приказ Минтруда России от 28 марта 2014 года № 155н «Правила по охране труда при работе на высоте».</w:t>
      </w:r>
    </w:p>
    <w:p w14:paraId="3209916F" w14:textId="367058D1" w:rsidR="00C06589" w:rsidRDefault="00660062" w:rsidP="00C06589">
      <w:pPr>
        <w:pStyle w:val="a8"/>
        <w:widowControl w:val="0"/>
        <w:tabs>
          <w:tab w:val="left" w:pos="634"/>
        </w:tabs>
        <w:autoSpaceDE w:val="0"/>
        <w:autoSpaceDN w:val="0"/>
        <w:spacing w:line="249" w:lineRule="auto"/>
        <w:ind w:left="140" w:right="153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</w:r>
      <w:r w:rsidR="00C06589">
        <w:rPr>
          <w:sz w:val="28"/>
          <w:szCs w:val="28"/>
        </w:rPr>
        <w:t xml:space="preserve">7.18. </w:t>
      </w:r>
      <w:r w:rsidR="002B3CFC">
        <w:rPr>
          <w:sz w:val="28"/>
          <w:szCs w:val="28"/>
        </w:rPr>
        <w:t xml:space="preserve">Приказ МЧС РФ от 25 марта </w:t>
      </w:r>
      <w:r w:rsidR="00C06589" w:rsidRPr="00C06589">
        <w:rPr>
          <w:sz w:val="28"/>
          <w:szCs w:val="28"/>
        </w:rPr>
        <w:t xml:space="preserve">2009 </w:t>
      </w:r>
      <w:r w:rsidR="002B3CFC">
        <w:rPr>
          <w:sz w:val="28"/>
          <w:szCs w:val="28"/>
        </w:rPr>
        <w:t xml:space="preserve">года </w:t>
      </w:r>
      <w:r w:rsidR="00C06589" w:rsidRPr="00C06589">
        <w:rPr>
          <w:sz w:val="28"/>
          <w:szCs w:val="28"/>
        </w:rPr>
        <w:t>№ 173 «Об утверждении свода правил «СП 3.13130.2009. Свод правил. Системы противопожарной защиты. Система оповещения и управления эвакуацией людей при пожарах. Требования пожарной</w:t>
      </w:r>
      <w:r w:rsidR="00C06589" w:rsidRPr="00C06589">
        <w:rPr>
          <w:spacing w:val="-6"/>
          <w:sz w:val="28"/>
          <w:szCs w:val="28"/>
        </w:rPr>
        <w:t xml:space="preserve"> </w:t>
      </w:r>
      <w:r w:rsidR="00C06589" w:rsidRPr="00C06589">
        <w:rPr>
          <w:sz w:val="28"/>
          <w:szCs w:val="28"/>
        </w:rPr>
        <w:t>безопасности».</w:t>
      </w:r>
    </w:p>
    <w:p w14:paraId="35660E14" w14:textId="7B8F72A5" w:rsidR="00C06589" w:rsidRDefault="00C06589" w:rsidP="00C06589">
      <w:pPr>
        <w:pStyle w:val="a8"/>
        <w:widowControl w:val="0"/>
        <w:tabs>
          <w:tab w:val="left" w:pos="634"/>
        </w:tabs>
        <w:autoSpaceDE w:val="0"/>
        <w:autoSpaceDN w:val="0"/>
        <w:spacing w:before="1" w:line="249" w:lineRule="auto"/>
        <w:ind w:left="140" w:right="154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ab/>
        <w:t xml:space="preserve">7.19. </w:t>
      </w:r>
      <w:r w:rsidRPr="00C06589">
        <w:rPr>
          <w:sz w:val="28"/>
          <w:szCs w:val="28"/>
        </w:rPr>
        <w:t>Приказ</w:t>
      </w:r>
      <w:r w:rsidR="002B3CFC">
        <w:rPr>
          <w:sz w:val="28"/>
          <w:szCs w:val="28"/>
        </w:rPr>
        <w:t xml:space="preserve"> МЧС РФ от 25 марта </w:t>
      </w:r>
      <w:r w:rsidRPr="00C06589">
        <w:rPr>
          <w:sz w:val="28"/>
          <w:szCs w:val="28"/>
        </w:rPr>
        <w:t>2009</w:t>
      </w:r>
      <w:r w:rsidR="002B3CFC">
        <w:rPr>
          <w:sz w:val="28"/>
          <w:szCs w:val="28"/>
        </w:rPr>
        <w:t xml:space="preserve"> года</w:t>
      </w:r>
      <w:r w:rsidRPr="00C06589">
        <w:rPr>
          <w:sz w:val="28"/>
          <w:szCs w:val="28"/>
        </w:rPr>
        <w:t xml:space="preserve"> № 175 «Об утверждении свода правил «СП 5.13130.2009. Свод правил. Системы противопожарной защиты. Установки пожарной сигнализации и пожаротушения автоматические. Нормы и правила</w:t>
      </w:r>
      <w:r w:rsidRPr="00C06589">
        <w:rPr>
          <w:spacing w:val="-6"/>
          <w:sz w:val="28"/>
          <w:szCs w:val="28"/>
        </w:rPr>
        <w:t xml:space="preserve"> </w:t>
      </w:r>
      <w:r w:rsidRPr="00C06589">
        <w:rPr>
          <w:sz w:val="28"/>
          <w:szCs w:val="28"/>
        </w:rPr>
        <w:t>проектирования».</w:t>
      </w:r>
    </w:p>
    <w:p w14:paraId="0256F53C" w14:textId="1C9AE651" w:rsidR="00C06589" w:rsidRDefault="00C06589" w:rsidP="00660062">
      <w:pPr>
        <w:widowControl w:val="0"/>
        <w:tabs>
          <w:tab w:val="left" w:pos="646"/>
        </w:tabs>
        <w:autoSpaceDE w:val="0"/>
        <w:autoSpaceDN w:val="0"/>
        <w:spacing w:after="0" w:line="240" w:lineRule="auto"/>
        <w:ind w:left="142" w:right="14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C06589">
        <w:rPr>
          <w:rFonts w:ascii="Times New Roman" w:hAnsi="Times New Roman"/>
          <w:sz w:val="28"/>
          <w:szCs w:val="28"/>
        </w:rPr>
        <w:t xml:space="preserve">7.20. </w:t>
      </w:r>
      <w:r w:rsidRPr="00C06589">
        <w:rPr>
          <w:rFonts w:ascii="Times New Roman" w:hAnsi="Times New Roman"/>
          <w:spacing w:val="4"/>
          <w:sz w:val="28"/>
          <w:szCs w:val="28"/>
        </w:rPr>
        <w:t xml:space="preserve">Приказ </w:t>
      </w:r>
      <w:r w:rsidRPr="00C06589">
        <w:rPr>
          <w:rFonts w:ascii="Times New Roman" w:hAnsi="Times New Roman"/>
          <w:spacing w:val="3"/>
          <w:sz w:val="28"/>
          <w:szCs w:val="28"/>
        </w:rPr>
        <w:t xml:space="preserve">МЧС </w:t>
      </w:r>
      <w:r w:rsidR="002B3CFC">
        <w:rPr>
          <w:rFonts w:ascii="Times New Roman" w:hAnsi="Times New Roman"/>
          <w:spacing w:val="4"/>
          <w:sz w:val="28"/>
          <w:szCs w:val="28"/>
        </w:rPr>
        <w:t>РФ</w:t>
      </w:r>
      <w:r w:rsidRPr="00C0658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C06589">
        <w:rPr>
          <w:rFonts w:ascii="Times New Roman" w:hAnsi="Times New Roman"/>
          <w:spacing w:val="2"/>
          <w:sz w:val="28"/>
          <w:szCs w:val="28"/>
        </w:rPr>
        <w:t xml:space="preserve">от </w:t>
      </w:r>
      <w:r w:rsidR="002B3CFC">
        <w:rPr>
          <w:rFonts w:ascii="Times New Roman" w:hAnsi="Times New Roman"/>
          <w:spacing w:val="4"/>
          <w:sz w:val="28"/>
          <w:szCs w:val="28"/>
        </w:rPr>
        <w:t xml:space="preserve">21 февраля </w:t>
      </w:r>
      <w:r w:rsidRPr="00C06589">
        <w:rPr>
          <w:rFonts w:ascii="Times New Roman" w:hAnsi="Times New Roman"/>
          <w:spacing w:val="4"/>
          <w:sz w:val="28"/>
          <w:szCs w:val="28"/>
        </w:rPr>
        <w:t xml:space="preserve">2013 </w:t>
      </w:r>
      <w:r w:rsidR="002B3CFC">
        <w:rPr>
          <w:rFonts w:ascii="Times New Roman" w:hAnsi="Times New Roman"/>
          <w:spacing w:val="4"/>
          <w:sz w:val="28"/>
          <w:szCs w:val="28"/>
        </w:rPr>
        <w:t xml:space="preserve">года </w:t>
      </w:r>
      <w:r w:rsidRPr="00C06589">
        <w:rPr>
          <w:rFonts w:ascii="Times New Roman" w:hAnsi="Times New Roman"/>
          <w:spacing w:val="3"/>
          <w:sz w:val="28"/>
          <w:szCs w:val="28"/>
        </w:rPr>
        <w:t xml:space="preserve">№115 «Об </w:t>
      </w:r>
      <w:r w:rsidRPr="00C06589">
        <w:rPr>
          <w:rFonts w:ascii="Times New Roman" w:hAnsi="Times New Roman"/>
          <w:spacing w:val="4"/>
          <w:sz w:val="28"/>
          <w:szCs w:val="28"/>
        </w:rPr>
        <w:t xml:space="preserve">утверждении </w:t>
      </w:r>
      <w:r w:rsidRPr="00C06589">
        <w:rPr>
          <w:rFonts w:ascii="Times New Roman" w:hAnsi="Times New Roman"/>
          <w:spacing w:val="3"/>
          <w:sz w:val="28"/>
          <w:szCs w:val="28"/>
        </w:rPr>
        <w:t xml:space="preserve">свода </w:t>
      </w:r>
      <w:r w:rsidRPr="00C06589">
        <w:rPr>
          <w:rFonts w:ascii="Times New Roman" w:hAnsi="Times New Roman"/>
          <w:spacing w:val="4"/>
          <w:sz w:val="28"/>
          <w:szCs w:val="28"/>
        </w:rPr>
        <w:t xml:space="preserve">правил </w:t>
      </w:r>
      <w:r w:rsidRPr="00C06589">
        <w:rPr>
          <w:rFonts w:ascii="Times New Roman" w:hAnsi="Times New Roman"/>
          <w:spacing w:val="3"/>
          <w:sz w:val="28"/>
          <w:szCs w:val="28"/>
        </w:rPr>
        <w:t xml:space="preserve">«СП </w:t>
      </w:r>
      <w:r w:rsidRPr="00C06589">
        <w:rPr>
          <w:rFonts w:ascii="Times New Roman" w:hAnsi="Times New Roman"/>
          <w:spacing w:val="4"/>
          <w:sz w:val="28"/>
          <w:szCs w:val="28"/>
        </w:rPr>
        <w:t xml:space="preserve">6.13130 Свод </w:t>
      </w:r>
      <w:r w:rsidRPr="00C06589">
        <w:rPr>
          <w:rFonts w:ascii="Times New Roman" w:hAnsi="Times New Roman"/>
          <w:spacing w:val="10"/>
          <w:sz w:val="28"/>
          <w:szCs w:val="28"/>
        </w:rPr>
        <w:t xml:space="preserve">правил. Системы </w:t>
      </w:r>
      <w:r w:rsidRPr="00C06589">
        <w:rPr>
          <w:rFonts w:ascii="Times New Roman" w:hAnsi="Times New Roman"/>
          <w:spacing w:val="11"/>
          <w:sz w:val="28"/>
          <w:szCs w:val="28"/>
        </w:rPr>
        <w:t xml:space="preserve">противопожарной </w:t>
      </w:r>
      <w:r w:rsidRPr="00C06589">
        <w:rPr>
          <w:rFonts w:ascii="Times New Roman" w:hAnsi="Times New Roman"/>
          <w:spacing w:val="10"/>
          <w:sz w:val="28"/>
          <w:szCs w:val="28"/>
        </w:rPr>
        <w:t xml:space="preserve">защиты. </w:t>
      </w:r>
      <w:r w:rsidRPr="00C06589">
        <w:rPr>
          <w:rFonts w:ascii="Times New Roman" w:hAnsi="Times New Roman"/>
          <w:spacing w:val="11"/>
          <w:sz w:val="28"/>
          <w:szCs w:val="28"/>
        </w:rPr>
        <w:t xml:space="preserve">Электрооборудование. </w:t>
      </w:r>
      <w:r w:rsidRPr="00C06589">
        <w:rPr>
          <w:rFonts w:ascii="Times New Roman" w:hAnsi="Times New Roman"/>
          <w:spacing w:val="10"/>
          <w:sz w:val="28"/>
          <w:szCs w:val="28"/>
        </w:rPr>
        <w:t xml:space="preserve">Требования </w:t>
      </w:r>
      <w:r w:rsidRPr="00C06589">
        <w:rPr>
          <w:rFonts w:ascii="Times New Roman" w:hAnsi="Times New Roman"/>
          <w:spacing w:val="12"/>
          <w:sz w:val="28"/>
          <w:szCs w:val="28"/>
        </w:rPr>
        <w:t xml:space="preserve">пожарной </w:t>
      </w:r>
      <w:r w:rsidRPr="00C06589">
        <w:rPr>
          <w:rFonts w:ascii="Times New Roman" w:hAnsi="Times New Roman"/>
          <w:sz w:val="28"/>
          <w:szCs w:val="28"/>
        </w:rPr>
        <w:t>безопасности».</w:t>
      </w:r>
    </w:p>
    <w:p w14:paraId="39598F6D" w14:textId="4568A1FA" w:rsidR="00C06589" w:rsidRDefault="00C06589" w:rsidP="00660062">
      <w:pPr>
        <w:widowControl w:val="0"/>
        <w:tabs>
          <w:tab w:val="left" w:pos="646"/>
        </w:tabs>
        <w:autoSpaceDE w:val="0"/>
        <w:autoSpaceDN w:val="0"/>
        <w:spacing w:after="0" w:line="240" w:lineRule="auto"/>
        <w:ind w:left="142" w:right="14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7.21.</w:t>
      </w:r>
      <w:r w:rsidR="002B3CFC">
        <w:rPr>
          <w:rFonts w:ascii="Times New Roman" w:hAnsi="Times New Roman"/>
          <w:sz w:val="28"/>
          <w:szCs w:val="28"/>
        </w:rPr>
        <w:t xml:space="preserve"> Приказ МЧС РФ</w:t>
      </w:r>
      <w:r w:rsidR="00E65503">
        <w:rPr>
          <w:rFonts w:ascii="Times New Roman" w:hAnsi="Times New Roman"/>
          <w:sz w:val="28"/>
          <w:szCs w:val="28"/>
        </w:rPr>
        <w:t xml:space="preserve"> от 20 июня 2003 года № 323 «Об утверждении норм пожарной безопасности «НПБ 104-03». Проектирование систем оповещения людей о пожаре в зданиях и сооружениях».</w:t>
      </w:r>
    </w:p>
    <w:p w14:paraId="4AB3E278" w14:textId="0C132237" w:rsidR="00E65503" w:rsidRDefault="00E65503" w:rsidP="00660062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142"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65503">
        <w:rPr>
          <w:rFonts w:ascii="Times New Roman" w:hAnsi="Times New Roman"/>
          <w:sz w:val="28"/>
          <w:szCs w:val="28"/>
        </w:rPr>
        <w:t xml:space="preserve">7.22. </w:t>
      </w:r>
      <w:r w:rsidRPr="00E65503">
        <w:rPr>
          <w:rFonts w:ascii="Times New Roman" w:hAnsi="Times New Roman"/>
          <w:spacing w:val="5"/>
          <w:sz w:val="28"/>
          <w:szCs w:val="28"/>
        </w:rPr>
        <w:t xml:space="preserve">Приказ </w:t>
      </w:r>
      <w:r w:rsidRPr="00E65503">
        <w:rPr>
          <w:rFonts w:ascii="Times New Roman" w:hAnsi="Times New Roman"/>
          <w:spacing w:val="4"/>
          <w:sz w:val="28"/>
          <w:szCs w:val="28"/>
        </w:rPr>
        <w:t xml:space="preserve">ГУГПС МВД </w:t>
      </w:r>
      <w:r w:rsidRPr="00E65503">
        <w:rPr>
          <w:rFonts w:ascii="Times New Roman" w:hAnsi="Times New Roman"/>
          <w:spacing w:val="3"/>
          <w:sz w:val="28"/>
          <w:szCs w:val="28"/>
        </w:rPr>
        <w:t xml:space="preserve">РФ от </w:t>
      </w:r>
      <w:r w:rsidR="002B3CFC">
        <w:rPr>
          <w:rFonts w:ascii="Times New Roman" w:hAnsi="Times New Roman"/>
          <w:spacing w:val="5"/>
          <w:sz w:val="28"/>
          <w:szCs w:val="28"/>
        </w:rPr>
        <w:t xml:space="preserve">31 декабря </w:t>
      </w:r>
      <w:r w:rsidRPr="00E65503">
        <w:rPr>
          <w:rFonts w:ascii="Times New Roman" w:hAnsi="Times New Roman"/>
          <w:spacing w:val="5"/>
          <w:sz w:val="28"/>
          <w:szCs w:val="28"/>
        </w:rPr>
        <w:t>1996</w:t>
      </w:r>
      <w:r w:rsidR="002B3CFC">
        <w:rPr>
          <w:rFonts w:ascii="Times New Roman" w:hAnsi="Times New Roman"/>
          <w:spacing w:val="5"/>
          <w:sz w:val="28"/>
          <w:szCs w:val="28"/>
        </w:rPr>
        <w:t xml:space="preserve"> года</w:t>
      </w:r>
      <w:r w:rsidRPr="00E65503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E65503">
        <w:rPr>
          <w:rFonts w:ascii="Times New Roman" w:hAnsi="Times New Roman"/>
          <w:sz w:val="28"/>
          <w:szCs w:val="28"/>
        </w:rPr>
        <w:t xml:space="preserve">№ </w:t>
      </w:r>
      <w:r w:rsidRPr="00E65503">
        <w:rPr>
          <w:rFonts w:ascii="Times New Roman" w:hAnsi="Times New Roman"/>
          <w:spacing w:val="3"/>
          <w:sz w:val="28"/>
          <w:szCs w:val="28"/>
        </w:rPr>
        <w:t xml:space="preserve">64 </w:t>
      </w:r>
      <w:r w:rsidRPr="00E65503">
        <w:rPr>
          <w:rFonts w:ascii="Times New Roman" w:hAnsi="Times New Roman"/>
          <w:spacing w:val="4"/>
          <w:sz w:val="28"/>
          <w:szCs w:val="28"/>
        </w:rPr>
        <w:t xml:space="preserve">«НПБ </w:t>
      </w:r>
      <w:r w:rsidRPr="00E65503">
        <w:rPr>
          <w:rFonts w:ascii="Times New Roman" w:hAnsi="Times New Roman"/>
          <w:spacing w:val="5"/>
          <w:sz w:val="28"/>
          <w:szCs w:val="28"/>
        </w:rPr>
        <w:t xml:space="preserve">58-97. </w:t>
      </w:r>
      <w:r w:rsidRPr="00E65503">
        <w:rPr>
          <w:rFonts w:ascii="Times New Roman" w:hAnsi="Times New Roman"/>
          <w:spacing w:val="4"/>
          <w:sz w:val="28"/>
          <w:szCs w:val="28"/>
        </w:rPr>
        <w:t xml:space="preserve">Нормы </w:t>
      </w:r>
      <w:r w:rsidRPr="00E65503">
        <w:rPr>
          <w:rFonts w:ascii="Times New Roman" w:hAnsi="Times New Roman"/>
          <w:spacing w:val="5"/>
          <w:sz w:val="28"/>
          <w:szCs w:val="28"/>
        </w:rPr>
        <w:t xml:space="preserve">пожарной </w:t>
      </w:r>
      <w:r w:rsidRPr="00E65503">
        <w:rPr>
          <w:rFonts w:ascii="Times New Roman" w:hAnsi="Times New Roman"/>
          <w:spacing w:val="6"/>
          <w:sz w:val="28"/>
          <w:szCs w:val="28"/>
        </w:rPr>
        <w:t xml:space="preserve">безопасности. </w:t>
      </w:r>
      <w:r w:rsidRPr="00E65503">
        <w:rPr>
          <w:rFonts w:ascii="Times New Roman" w:hAnsi="Times New Roman"/>
          <w:sz w:val="28"/>
          <w:szCs w:val="28"/>
        </w:rPr>
        <w:t>Системы пожарной сигнализации адресные. Общие технические требования. Методы</w:t>
      </w:r>
      <w:r w:rsidRPr="00E65503">
        <w:rPr>
          <w:rFonts w:ascii="Times New Roman" w:hAnsi="Times New Roman"/>
          <w:spacing w:val="-36"/>
          <w:sz w:val="28"/>
          <w:szCs w:val="28"/>
        </w:rPr>
        <w:t xml:space="preserve"> </w:t>
      </w:r>
      <w:r w:rsidRPr="00E65503">
        <w:rPr>
          <w:rFonts w:ascii="Times New Roman" w:hAnsi="Times New Roman"/>
          <w:sz w:val="28"/>
          <w:szCs w:val="28"/>
        </w:rPr>
        <w:t>испытаний».</w:t>
      </w:r>
    </w:p>
    <w:p w14:paraId="452C4A35" w14:textId="1EC35D76" w:rsidR="00E65503" w:rsidRDefault="00E65503" w:rsidP="00660062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142"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7.23. </w:t>
      </w:r>
      <w:r w:rsidRPr="00E65503">
        <w:rPr>
          <w:rFonts w:ascii="Times New Roman" w:hAnsi="Times New Roman"/>
          <w:spacing w:val="5"/>
          <w:sz w:val="28"/>
          <w:szCs w:val="28"/>
        </w:rPr>
        <w:t xml:space="preserve">Приказ </w:t>
      </w:r>
      <w:r w:rsidRPr="00E65503">
        <w:rPr>
          <w:rFonts w:ascii="Times New Roman" w:hAnsi="Times New Roman"/>
          <w:spacing w:val="4"/>
          <w:sz w:val="28"/>
          <w:szCs w:val="28"/>
        </w:rPr>
        <w:t xml:space="preserve">ГУГПС МВД </w:t>
      </w:r>
      <w:r w:rsidRPr="00E65503">
        <w:rPr>
          <w:rFonts w:ascii="Times New Roman" w:hAnsi="Times New Roman"/>
          <w:spacing w:val="3"/>
          <w:sz w:val="28"/>
          <w:szCs w:val="28"/>
        </w:rPr>
        <w:t xml:space="preserve">РФ от </w:t>
      </w:r>
      <w:r w:rsidR="002B3CFC">
        <w:rPr>
          <w:rFonts w:ascii="Times New Roman" w:hAnsi="Times New Roman"/>
          <w:spacing w:val="5"/>
          <w:sz w:val="28"/>
          <w:szCs w:val="28"/>
        </w:rPr>
        <w:t xml:space="preserve">4 июня </w:t>
      </w:r>
      <w:r w:rsidRPr="00E65503">
        <w:rPr>
          <w:rFonts w:ascii="Times New Roman" w:hAnsi="Times New Roman"/>
          <w:spacing w:val="5"/>
          <w:sz w:val="28"/>
          <w:szCs w:val="28"/>
        </w:rPr>
        <w:t xml:space="preserve">2001 </w:t>
      </w:r>
      <w:r w:rsidR="002B3CFC">
        <w:rPr>
          <w:rFonts w:ascii="Times New Roman" w:hAnsi="Times New Roman"/>
          <w:spacing w:val="5"/>
          <w:sz w:val="28"/>
          <w:szCs w:val="28"/>
        </w:rPr>
        <w:t xml:space="preserve">года </w:t>
      </w:r>
      <w:r w:rsidRPr="00E65503">
        <w:rPr>
          <w:rFonts w:ascii="Times New Roman" w:hAnsi="Times New Roman"/>
          <w:sz w:val="28"/>
          <w:szCs w:val="28"/>
        </w:rPr>
        <w:t xml:space="preserve">№ </w:t>
      </w:r>
      <w:r w:rsidRPr="00E65503">
        <w:rPr>
          <w:rFonts w:ascii="Times New Roman" w:hAnsi="Times New Roman"/>
          <w:spacing w:val="3"/>
          <w:sz w:val="28"/>
          <w:szCs w:val="28"/>
        </w:rPr>
        <w:t xml:space="preserve">31 </w:t>
      </w:r>
      <w:r w:rsidRPr="00E65503">
        <w:rPr>
          <w:rFonts w:ascii="Times New Roman" w:hAnsi="Times New Roman"/>
          <w:spacing w:val="4"/>
          <w:sz w:val="28"/>
          <w:szCs w:val="28"/>
        </w:rPr>
        <w:t xml:space="preserve">«НПБ </w:t>
      </w:r>
      <w:r w:rsidRPr="00E65503">
        <w:rPr>
          <w:rFonts w:ascii="Times New Roman" w:hAnsi="Times New Roman"/>
          <w:spacing w:val="5"/>
          <w:sz w:val="28"/>
          <w:szCs w:val="28"/>
        </w:rPr>
        <w:t xml:space="preserve">88-2001. Установки пожаротушения </w:t>
      </w:r>
      <w:r w:rsidRPr="00E65503">
        <w:rPr>
          <w:rFonts w:ascii="Times New Roman" w:hAnsi="Times New Roman"/>
          <w:sz w:val="28"/>
          <w:szCs w:val="28"/>
        </w:rPr>
        <w:t>и сигнализации. Нормы и правила</w:t>
      </w:r>
      <w:r w:rsidRPr="00E6550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65503">
        <w:rPr>
          <w:rFonts w:ascii="Times New Roman" w:hAnsi="Times New Roman"/>
          <w:sz w:val="28"/>
          <w:szCs w:val="28"/>
        </w:rPr>
        <w:t>проектирования».</w:t>
      </w:r>
    </w:p>
    <w:p w14:paraId="3D2C7B8D" w14:textId="31BCA7F9" w:rsidR="00E65503" w:rsidRDefault="00E65503" w:rsidP="00660062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142"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7.24. Приказ ГУГПС МВД РФ от 31 декабря 1996 года № 63 «НПБ 57-97. Приборы и аппаратура автоматических установок пожаротушения и пожарной сигнализации. Помехоустойчивость и </w:t>
      </w:r>
      <w:proofErr w:type="spellStart"/>
      <w:r>
        <w:rPr>
          <w:rFonts w:ascii="Times New Roman" w:hAnsi="Times New Roman"/>
          <w:sz w:val="28"/>
          <w:szCs w:val="28"/>
        </w:rPr>
        <w:t>помехоэмиссия</w:t>
      </w:r>
      <w:proofErr w:type="spellEnd"/>
      <w:r>
        <w:rPr>
          <w:rFonts w:ascii="Times New Roman" w:hAnsi="Times New Roman"/>
          <w:sz w:val="28"/>
          <w:szCs w:val="28"/>
        </w:rPr>
        <w:t>. Общие технические требования. Методы испытаний».</w:t>
      </w:r>
    </w:p>
    <w:p w14:paraId="2D84D260" w14:textId="1D0414F4" w:rsidR="00E65503" w:rsidRDefault="00E65503" w:rsidP="00E65503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-222" w:right="127"/>
        <w:jc w:val="both"/>
        <w:rPr>
          <w:rFonts w:ascii="Times New Roman" w:hAnsi="Times New Roman"/>
          <w:sz w:val="28"/>
          <w:szCs w:val="28"/>
        </w:rPr>
      </w:pPr>
    </w:p>
    <w:p w14:paraId="40A49228" w14:textId="66C517D4" w:rsidR="00E65503" w:rsidRDefault="002F57CA" w:rsidP="00E65503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-222"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>Заказчик</w:t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  <w:t>Подрядчик</w:t>
      </w:r>
    </w:p>
    <w:p w14:paraId="3BF12D5E" w14:textId="74CCF74C" w:rsidR="00E65503" w:rsidRDefault="002F57CA" w:rsidP="00E65503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-222"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>вый заместитель директора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55412">
        <w:rPr>
          <w:rFonts w:ascii="Times New Roman" w:hAnsi="Times New Roman"/>
          <w:sz w:val="28"/>
          <w:szCs w:val="28"/>
        </w:rPr>
        <w:t xml:space="preserve"> </w:t>
      </w:r>
    </w:p>
    <w:p w14:paraId="1337545B" w14:textId="628CDD1A" w:rsidR="00E65503" w:rsidRDefault="002F57CA" w:rsidP="00E65503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-222"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 xml:space="preserve">______________ </w:t>
      </w:r>
      <w:proofErr w:type="spellStart"/>
      <w:r w:rsidR="00E65503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утрим</w:t>
      </w:r>
      <w:proofErr w:type="spellEnd"/>
      <w:r>
        <w:rPr>
          <w:rFonts w:ascii="Times New Roman" w:hAnsi="Times New Roman"/>
          <w:sz w:val="28"/>
          <w:szCs w:val="28"/>
        </w:rPr>
        <w:t xml:space="preserve"> И.И.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B3CFC">
        <w:rPr>
          <w:rFonts w:ascii="Times New Roman" w:hAnsi="Times New Roman"/>
          <w:sz w:val="28"/>
          <w:szCs w:val="28"/>
        </w:rPr>
        <w:tab/>
        <w:t xml:space="preserve">_______________ </w:t>
      </w:r>
      <w:r w:rsidR="00155412">
        <w:rPr>
          <w:rFonts w:ascii="Times New Roman" w:hAnsi="Times New Roman"/>
          <w:sz w:val="28"/>
          <w:szCs w:val="28"/>
        </w:rPr>
        <w:t xml:space="preserve"> </w:t>
      </w:r>
    </w:p>
    <w:p w14:paraId="096D05AB" w14:textId="5A2B968F" w:rsidR="00E65503" w:rsidRPr="00E65503" w:rsidRDefault="002F57CA" w:rsidP="002B3CFC">
      <w:pPr>
        <w:widowControl w:val="0"/>
        <w:tabs>
          <w:tab w:val="left" w:pos="646"/>
        </w:tabs>
        <w:autoSpaceDE w:val="0"/>
        <w:autoSpaceDN w:val="0"/>
        <w:spacing w:after="0" w:line="240" w:lineRule="auto"/>
        <w:ind w:left="-222" w:right="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E65503">
        <w:rPr>
          <w:rFonts w:ascii="Times New Roman" w:hAnsi="Times New Roman"/>
          <w:sz w:val="28"/>
          <w:szCs w:val="28"/>
        </w:rPr>
        <w:t>м.п</w:t>
      </w:r>
      <w:proofErr w:type="spellEnd"/>
      <w:r w:rsidR="00E65503">
        <w:rPr>
          <w:rFonts w:ascii="Times New Roman" w:hAnsi="Times New Roman"/>
          <w:sz w:val="28"/>
          <w:szCs w:val="28"/>
        </w:rPr>
        <w:t>.</w:t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r w:rsidR="00E65503">
        <w:rPr>
          <w:rFonts w:ascii="Times New Roman" w:hAnsi="Times New Roman"/>
          <w:sz w:val="28"/>
          <w:szCs w:val="28"/>
        </w:rPr>
        <w:tab/>
      </w:r>
      <w:proofErr w:type="spellStart"/>
      <w:r w:rsidR="00E65503">
        <w:rPr>
          <w:rFonts w:ascii="Times New Roman" w:hAnsi="Times New Roman"/>
          <w:sz w:val="28"/>
          <w:szCs w:val="28"/>
        </w:rPr>
        <w:t>м.п</w:t>
      </w:r>
      <w:proofErr w:type="spellEnd"/>
      <w:r w:rsidR="00E65503">
        <w:rPr>
          <w:rFonts w:ascii="Times New Roman" w:hAnsi="Times New Roman"/>
          <w:sz w:val="28"/>
          <w:szCs w:val="28"/>
        </w:rPr>
        <w:t>.</w:t>
      </w:r>
    </w:p>
    <w:sectPr w:rsidR="00E65503" w:rsidRPr="00E65503" w:rsidSect="00660062">
      <w:pgSz w:w="12240" w:h="15840"/>
      <w:pgMar w:top="709" w:right="1276" w:bottom="284" w:left="758" w:header="283" w:footer="246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B732" w14:textId="77777777" w:rsidR="00AC31E4" w:rsidRDefault="00AC31E4" w:rsidP="009B50D9">
      <w:pPr>
        <w:spacing w:after="0" w:line="240" w:lineRule="auto"/>
      </w:pPr>
      <w:r>
        <w:separator/>
      </w:r>
    </w:p>
  </w:endnote>
  <w:endnote w:type="continuationSeparator" w:id="0">
    <w:p w14:paraId="0277CC90" w14:textId="77777777" w:rsidR="00AC31E4" w:rsidRDefault="00AC31E4" w:rsidP="009B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288D" w14:textId="6D125D45" w:rsidR="00B955C1" w:rsidRDefault="00B955C1">
    <w:pPr>
      <w:pStyle w:val="ab"/>
    </w:pPr>
    <w:r>
      <w:t>Заказчик __________________</w:t>
    </w:r>
    <w:proofErr w:type="gramStart"/>
    <w:r>
      <w:t xml:space="preserve">_  </w:t>
    </w:r>
    <w:r>
      <w:tab/>
    </w:r>
    <w:proofErr w:type="gramEnd"/>
    <w:r>
      <w:t xml:space="preserve">                                             Подрядчик __________________</w:t>
    </w:r>
  </w:p>
  <w:p w14:paraId="4FA62DBD" w14:textId="31FD988F" w:rsidR="00B955C1" w:rsidRPr="005D6E43" w:rsidRDefault="00B955C1" w:rsidP="00CD5702">
    <w:pPr>
      <w:pStyle w:val="ab"/>
      <w:jc w:val="right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BEC5" w14:textId="77777777" w:rsidR="00B955C1" w:rsidRDefault="00B955C1" w:rsidP="00660062">
    <w:pPr>
      <w:pStyle w:val="ab"/>
    </w:pPr>
    <w:r>
      <w:t>Заказчик __________________</w:t>
    </w:r>
    <w:proofErr w:type="gramStart"/>
    <w:r>
      <w:t xml:space="preserve">_  </w:t>
    </w:r>
    <w:r>
      <w:tab/>
    </w:r>
    <w:proofErr w:type="gramEnd"/>
    <w:r>
      <w:t xml:space="preserve">                                             Подрядчик __________________</w:t>
    </w:r>
  </w:p>
  <w:p w14:paraId="61B3ECA5" w14:textId="64EF7D75" w:rsidR="00B955C1" w:rsidRDefault="00B955C1">
    <w:pPr>
      <w:pStyle w:val="ae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1BA3E1C" wp14:editId="2815BC8F">
              <wp:simplePos x="0" y="0"/>
              <wp:positionH relativeFrom="page">
                <wp:posOffset>3705225</wp:posOffset>
              </wp:positionH>
              <wp:positionV relativeFrom="page">
                <wp:posOffset>10067290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EDB23C" w14:textId="44F875BB" w:rsidR="00B955C1" w:rsidRDefault="00B955C1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210BA">
                            <w:rPr>
                              <w:noProof/>
                              <w:spacing w:val="-10"/>
                            </w:rPr>
                            <w:t>22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A3E1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75pt;margin-top:792.7pt;width:12.5pt;height:14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" filled="f" stroked="f">
              <v:path arrowok="t"/>
              <v:textbox inset="0,0,0,0">
                <w:txbxContent>
                  <w:p w14:paraId="10EDB23C" w14:textId="44F875BB" w:rsidR="00B955C1" w:rsidRDefault="00B955C1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210BA">
                      <w:rPr>
                        <w:noProof/>
                        <w:spacing w:val="-10"/>
                      </w:rPr>
                      <w:t>22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9A54" w14:textId="77777777" w:rsidR="00AC31E4" w:rsidRDefault="00AC31E4" w:rsidP="009B50D9">
      <w:pPr>
        <w:spacing w:after="0" w:line="240" w:lineRule="auto"/>
      </w:pPr>
      <w:r>
        <w:separator/>
      </w:r>
    </w:p>
  </w:footnote>
  <w:footnote w:type="continuationSeparator" w:id="0">
    <w:p w14:paraId="06DBBCC6" w14:textId="77777777" w:rsidR="00AC31E4" w:rsidRDefault="00AC31E4" w:rsidP="009B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0666947"/>
      <w:docPartObj>
        <w:docPartGallery w:val="Page Numbers (Top of Page)"/>
        <w:docPartUnique/>
      </w:docPartObj>
    </w:sdtPr>
    <w:sdtContent>
      <w:p w14:paraId="1CC8A88C" w14:textId="11D2D232" w:rsidR="00B955C1" w:rsidRDefault="00B955C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0BA">
          <w:rPr>
            <w:noProof/>
          </w:rPr>
          <w:t>22</w:t>
        </w:r>
        <w:r>
          <w:fldChar w:fldCharType="end"/>
        </w:r>
      </w:p>
    </w:sdtContent>
  </w:sdt>
  <w:p w14:paraId="6D0240F7" w14:textId="77777777" w:rsidR="00B955C1" w:rsidRDefault="00B955C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846773"/>
      <w:docPartObj>
        <w:docPartGallery w:val="Page Numbers (Top of Page)"/>
        <w:docPartUnique/>
      </w:docPartObj>
    </w:sdtPr>
    <w:sdtContent>
      <w:p w14:paraId="0ACD47AE" w14:textId="3A9B5EE0" w:rsidR="00865A58" w:rsidRDefault="00865A5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0BA">
          <w:rPr>
            <w:noProof/>
          </w:rPr>
          <w:t>21</w:t>
        </w:r>
        <w:r>
          <w:fldChar w:fldCharType="end"/>
        </w:r>
      </w:p>
    </w:sdtContent>
  </w:sdt>
  <w:p w14:paraId="4A5659F2" w14:textId="0C9D54DD" w:rsidR="00B955C1" w:rsidRDefault="00B955C1" w:rsidP="00660062">
    <w:pPr>
      <w:pStyle w:val="a9"/>
      <w:tabs>
        <w:tab w:val="clear" w:pos="4677"/>
        <w:tab w:val="clear" w:pos="9355"/>
        <w:tab w:val="left" w:pos="6615"/>
      </w:tabs>
      <w:ind w:right="-70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6C22C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61DC2"/>
    <w:multiLevelType w:val="multilevel"/>
    <w:tmpl w:val="96A6F9A4"/>
    <w:lvl w:ilvl="0">
      <w:start w:val="3"/>
      <w:numFmt w:val="decimal"/>
      <w:lvlText w:val="%1"/>
      <w:lvlJc w:val="left"/>
      <w:pPr>
        <w:ind w:left="140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422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0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0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422"/>
      </w:pPr>
      <w:rPr>
        <w:rFonts w:hint="default"/>
        <w:lang w:val="ru-RU" w:eastAsia="ru-RU" w:bidi="ru-RU"/>
      </w:rPr>
    </w:lvl>
  </w:abstractNum>
  <w:abstractNum w:abstractNumId="2" w15:restartNumberingAfterBreak="0">
    <w:nsid w:val="056F3180"/>
    <w:multiLevelType w:val="multilevel"/>
    <w:tmpl w:val="D04A501E"/>
    <w:lvl w:ilvl="0">
      <w:start w:val="1"/>
      <w:numFmt w:val="decimal"/>
      <w:lvlText w:val="%1"/>
      <w:lvlJc w:val="left"/>
      <w:pPr>
        <w:ind w:left="192" w:hanging="180"/>
      </w:pPr>
      <w:rPr>
        <w:rFonts w:hint="default"/>
        <w:spacing w:val="0"/>
        <w:w w:val="83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467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46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2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4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6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9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155"/>
      </w:pPr>
      <w:rPr>
        <w:rFonts w:hint="default"/>
        <w:lang w:val="ru-RU" w:eastAsia="en-US" w:bidi="ar-SA"/>
      </w:rPr>
    </w:lvl>
  </w:abstractNum>
  <w:abstractNum w:abstractNumId="3" w15:restartNumberingAfterBreak="0">
    <w:nsid w:val="08097211"/>
    <w:multiLevelType w:val="multilevel"/>
    <w:tmpl w:val="02A4CB50"/>
    <w:lvl w:ilvl="0">
      <w:start w:val="7"/>
      <w:numFmt w:val="decimal"/>
      <w:lvlText w:val="%1"/>
      <w:lvlJc w:val="left"/>
      <w:pPr>
        <w:ind w:left="140" w:hanging="490"/>
      </w:pPr>
      <w:rPr>
        <w:rFonts w:hint="default"/>
        <w:lang w:val="ru-RU" w:eastAsia="ru-RU" w:bidi="ru-RU"/>
      </w:rPr>
    </w:lvl>
    <w:lvl w:ilvl="1">
      <w:start w:val="7"/>
      <w:numFmt w:val="decimal"/>
      <w:lvlText w:val="%1.%2"/>
      <w:lvlJc w:val="left"/>
      <w:pPr>
        <w:ind w:left="140" w:hanging="49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2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numFmt w:val="bullet"/>
      <w:lvlText w:val="•"/>
      <w:lvlJc w:val="left"/>
      <w:pPr>
        <w:ind w:left="2875" w:hanging="1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3" w:hanging="1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1" w:hanging="1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88" w:hanging="1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26" w:hanging="1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4" w:hanging="155"/>
      </w:pPr>
      <w:rPr>
        <w:rFonts w:hint="default"/>
        <w:lang w:val="ru-RU" w:eastAsia="ru-RU" w:bidi="ru-RU"/>
      </w:rPr>
    </w:lvl>
  </w:abstractNum>
  <w:abstractNum w:abstractNumId="4" w15:restartNumberingAfterBreak="0">
    <w:nsid w:val="0962185B"/>
    <w:multiLevelType w:val="multilevel"/>
    <w:tmpl w:val="04466F72"/>
    <w:lvl w:ilvl="0">
      <w:start w:val="7"/>
      <w:numFmt w:val="decimal"/>
      <w:lvlText w:val="%1"/>
      <w:lvlJc w:val="left"/>
      <w:pPr>
        <w:ind w:left="140" w:hanging="51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12"/>
      </w:pPr>
      <w:rPr>
        <w:rFonts w:ascii="Times New Roman" w:eastAsia="Times New Roman" w:hAnsi="Times New Roman" w:cs="Times New Roman" w:hint="default"/>
        <w:spacing w:val="-44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65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50" w:hanging="6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6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6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6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6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657"/>
      </w:pPr>
      <w:rPr>
        <w:rFonts w:hint="default"/>
        <w:lang w:val="ru-RU" w:eastAsia="ru-RU" w:bidi="ru-RU"/>
      </w:rPr>
    </w:lvl>
  </w:abstractNum>
  <w:abstractNum w:abstractNumId="5" w15:restartNumberingAfterBreak="0">
    <w:nsid w:val="0CCE6220"/>
    <w:multiLevelType w:val="multilevel"/>
    <w:tmpl w:val="62D4F894"/>
    <w:lvl w:ilvl="0">
      <w:start w:val="5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64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44" w:hanging="6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6" w:hanging="6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8" w:hanging="6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3" w:hanging="6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5" w:hanging="644"/>
      </w:pPr>
      <w:rPr>
        <w:rFonts w:hint="default"/>
        <w:lang w:val="ru-RU" w:eastAsia="ru-RU" w:bidi="ru-RU"/>
      </w:rPr>
    </w:lvl>
  </w:abstractNum>
  <w:abstractNum w:abstractNumId="6" w15:restartNumberingAfterBreak="0">
    <w:nsid w:val="0F236AC6"/>
    <w:multiLevelType w:val="hybridMultilevel"/>
    <w:tmpl w:val="742E61DC"/>
    <w:lvl w:ilvl="0" w:tplc="C546C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7C0F7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77A2A"/>
    <w:multiLevelType w:val="multilevel"/>
    <w:tmpl w:val="B7CCAD96"/>
    <w:lvl w:ilvl="0">
      <w:start w:val="12"/>
      <w:numFmt w:val="decimal"/>
      <w:lvlText w:val="%1"/>
      <w:lvlJc w:val="left"/>
      <w:pPr>
        <w:ind w:left="700" w:hanging="5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700" w:hanging="5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728" w:hanging="5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42" w:hanging="5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6" w:hanging="5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0" w:hanging="5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4" w:hanging="5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8" w:hanging="5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2" w:hanging="560"/>
      </w:pPr>
      <w:rPr>
        <w:rFonts w:hint="default"/>
        <w:lang w:val="ru-RU" w:eastAsia="ru-RU" w:bidi="ru-RU"/>
      </w:rPr>
    </w:lvl>
  </w:abstractNum>
  <w:abstractNum w:abstractNumId="8" w15:restartNumberingAfterBreak="0">
    <w:nsid w:val="11662E95"/>
    <w:multiLevelType w:val="multilevel"/>
    <w:tmpl w:val="AA5ACE12"/>
    <w:lvl w:ilvl="0">
      <w:start w:val="8"/>
      <w:numFmt w:val="decimal"/>
      <w:lvlText w:val="%1"/>
      <w:lvlJc w:val="left"/>
      <w:pPr>
        <w:ind w:left="140" w:hanging="526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40" w:hanging="52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0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0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526"/>
      </w:pPr>
      <w:rPr>
        <w:rFonts w:hint="default"/>
        <w:lang w:val="ru-RU" w:eastAsia="ru-RU" w:bidi="ru-RU"/>
      </w:rPr>
    </w:lvl>
  </w:abstractNum>
  <w:abstractNum w:abstractNumId="9" w15:restartNumberingAfterBreak="0">
    <w:nsid w:val="13B66956"/>
    <w:multiLevelType w:val="multilevel"/>
    <w:tmpl w:val="00202B7A"/>
    <w:lvl w:ilvl="0">
      <w:start w:val="13"/>
      <w:numFmt w:val="decimal"/>
      <w:lvlText w:val="%1"/>
      <w:lvlJc w:val="left"/>
      <w:pPr>
        <w:ind w:left="140" w:hanging="747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40" w:hanging="74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0" w:hanging="7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0" w:hanging="7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7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7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7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7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747"/>
      </w:pPr>
      <w:rPr>
        <w:rFonts w:hint="default"/>
        <w:lang w:val="ru-RU" w:eastAsia="ru-RU" w:bidi="ru-RU"/>
      </w:rPr>
    </w:lvl>
  </w:abstractNum>
  <w:abstractNum w:abstractNumId="10" w15:restartNumberingAfterBreak="0">
    <w:nsid w:val="19823585"/>
    <w:multiLevelType w:val="multilevel"/>
    <w:tmpl w:val="4D4026C0"/>
    <w:lvl w:ilvl="0">
      <w:start w:val="8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74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8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140" w:hanging="8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986" w:hanging="8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8" w:hanging="8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3" w:hanging="8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5" w:hanging="894"/>
      </w:pPr>
      <w:rPr>
        <w:rFonts w:hint="default"/>
        <w:lang w:val="ru-RU" w:eastAsia="ru-RU" w:bidi="ru-RU"/>
      </w:rPr>
    </w:lvl>
  </w:abstractNum>
  <w:abstractNum w:abstractNumId="11" w15:restartNumberingAfterBreak="0">
    <w:nsid w:val="1BAB1CE6"/>
    <w:multiLevelType w:val="hybridMultilevel"/>
    <w:tmpl w:val="D500EA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614904"/>
    <w:multiLevelType w:val="hybridMultilevel"/>
    <w:tmpl w:val="DDCA2B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9B10CB"/>
    <w:multiLevelType w:val="hybridMultilevel"/>
    <w:tmpl w:val="AED83C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12D7D54"/>
    <w:multiLevelType w:val="hybridMultilevel"/>
    <w:tmpl w:val="B3C058C8"/>
    <w:lvl w:ilvl="0" w:tplc="84A87FA4">
      <w:start w:val="5"/>
      <w:numFmt w:val="decimal"/>
      <w:lvlText w:val="%1."/>
      <w:lvlJc w:val="left"/>
      <w:pPr>
        <w:ind w:left="686" w:hanging="547"/>
      </w:pPr>
      <w:rPr>
        <w:rFonts w:ascii="Times New Roman" w:eastAsia="Times New Roman" w:hAnsi="Times New Roman" w:cs="Times New Roman" w:hint="default"/>
        <w:spacing w:val="-22"/>
        <w:w w:val="100"/>
        <w:sz w:val="28"/>
        <w:szCs w:val="28"/>
        <w:lang w:val="ru-RU" w:eastAsia="ru-RU" w:bidi="ru-RU"/>
      </w:rPr>
    </w:lvl>
    <w:lvl w:ilvl="1" w:tplc="2D08057A">
      <w:numFmt w:val="bullet"/>
      <w:lvlText w:val="•"/>
      <w:lvlJc w:val="left"/>
      <w:pPr>
        <w:ind w:left="1696" w:hanging="547"/>
      </w:pPr>
      <w:rPr>
        <w:rFonts w:hint="default"/>
        <w:lang w:val="ru-RU" w:eastAsia="ru-RU" w:bidi="ru-RU"/>
      </w:rPr>
    </w:lvl>
    <w:lvl w:ilvl="2" w:tplc="84DC926C">
      <w:numFmt w:val="bullet"/>
      <w:lvlText w:val="•"/>
      <w:lvlJc w:val="left"/>
      <w:pPr>
        <w:ind w:left="2712" w:hanging="547"/>
      </w:pPr>
      <w:rPr>
        <w:rFonts w:hint="default"/>
        <w:lang w:val="ru-RU" w:eastAsia="ru-RU" w:bidi="ru-RU"/>
      </w:rPr>
    </w:lvl>
    <w:lvl w:ilvl="3" w:tplc="A14EBE44">
      <w:numFmt w:val="bullet"/>
      <w:lvlText w:val="•"/>
      <w:lvlJc w:val="left"/>
      <w:pPr>
        <w:ind w:left="3728" w:hanging="547"/>
      </w:pPr>
      <w:rPr>
        <w:rFonts w:hint="default"/>
        <w:lang w:val="ru-RU" w:eastAsia="ru-RU" w:bidi="ru-RU"/>
      </w:rPr>
    </w:lvl>
    <w:lvl w:ilvl="4" w:tplc="AE488A22">
      <w:numFmt w:val="bullet"/>
      <w:lvlText w:val="•"/>
      <w:lvlJc w:val="left"/>
      <w:pPr>
        <w:ind w:left="4744" w:hanging="547"/>
      </w:pPr>
      <w:rPr>
        <w:rFonts w:hint="default"/>
        <w:lang w:val="ru-RU" w:eastAsia="ru-RU" w:bidi="ru-RU"/>
      </w:rPr>
    </w:lvl>
    <w:lvl w:ilvl="5" w:tplc="A306B81E">
      <w:numFmt w:val="bullet"/>
      <w:lvlText w:val="•"/>
      <w:lvlJc w:val="left"/>
      <w:pPr>
        <w:ind w:left="5760" w:hanging="547"/>
      </w:pPr>
      <w:rPr>
        <w:rFonts w:hint="default"/>
        <w:lang w:val="ru-RU" w:eastAsia="ru-RU" w:bidi="ru-RU"/>
      </w:rPr>
    </w:lvl>
    <w:lvl w:ilvl="6" w:tplc="EB1C1018">
      <w:numFmt w:val="bullet"/>
      <w:lvlText w:val="•"/>
      <w:lvlJc w:val="left"/>
      <w:pPr>
        <w:ind w:left="6776" w:hanging="547"/>
      </w:pPr>
      <w:rPr>
        <w:rFonts w:hint="default"/>
        <w:lang w:val="ru-RU" w:eastAsia="ru-RU" w:bidi="ru-RU"/>
      </w:rPr>
    </w:lvl>
    <w:lvl w:ilvl="7" w:tplc="CF8A6EB2">
      <w:numFmt w:val="bullet"/>
      <w:lvlText w:val="•"/>
      <w:lvlJc w:val="left"/>
      <w:pPr>
        <w:ind w:left="7792" w:hanging="547"/>
      </w:pPr>
      <w:rPr>
        <w:rFonts w:hint="default"/>
        <w:lang w:val="ru-RU" w:eastAsia="ru-RU" w:bidi="ru-RU"/>
      </w:rPr>
    </w:lvl>
    <w:lvl w:ilvl="8" w:tplc="19181F22">
      <w:numFmt w:val="bullet"/>
      <w:lvlText w:val="•"/>
      <w:lvlJc w:val="left"/>
      <w:pPr>
        <w:ind w:left="8808" w:hanging="547"/>
      </w:pPr>
      <w:rPr>
        <w:rFonts w:hint="default"/>
        <w:lang w:val="ru-RU" w:eastAsia="ru-RU" w:bidi="ru-RU"/>
      </w:rPr>
    </w:lvl>
  </w:abstractNum>
  <w:abstractNum w:abstractNumId="15" w15:restartNumberingAfterBreak="0">
    <w:nsid w:val="22E737D4"/>
    <w:multiLevelType w:val="hybridMultilevel"/>
    <w:tmpl w:val="68C0163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8EDE4D9E">
      <w:start w:val="15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2A605177"/>
    <w:multiLevelType w:val="multilevel"/>
    <w:tmpl w:val="C58C09D0"/>
    <w:lvl w:ilvl="0">
      <w:start w:val="1"/>
      <w:numFmt w:val="decimal"/>
      <w:lvlText w:val="%1"/>
      <w:lvlJc w:val="left"/>
      <w:pPr>
        <w:ind w:left="140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42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0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0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428"/>
      </w:pPr>
      <w:rPr>
        <w:rFonts w:hint="default"/>
        <w:lang w:val="ru-RU" w:eastAsia="ru-RU" w:bidi="ru-RU"/>
      </w:rPr>
    </w:lvl>
  </w:abstractNum>
  <w:abstractNum w:abstractNumId="17" w15:restartNumberingAfterBreak="0">
    <w:nsid w:val="2F9C3612"/>
    <w:multiLevelType w:val="hybridMultilevel"/>
    <w:tmpl w:val="2A22BCBE"/>
    <w:lvl w:ilvl="0" w:tplc="5C3E1D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7791F"/>
    <w:multiLevelType w:val="multilevel"/>
    <w:tmpl w:val="672A43DA"/>
    <w:lvl w:ilvl="0">
      <w:start w:val="10"/>
      <w:numFmt w:val="decimal"/>
      <w:lvlText w:val="%1"/>
      <w:lvlJc w:val="left"/>
      <w:pPr>
        <w:ind w:left="140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689"/>
      </w:pPr>
      <w:rPr>
        <w:rFonts w:ascii="Times New Roman" w:eastAsia="Times New Roman" w:hAnsi="Times New Roman" w:cs="Times New Roman" w:hint="default"/>
        <w:spacing w:val="-22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0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0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689"/>
      </w:pPr>
      <w:rPr>
        <w:rFonts w:hint="default"/>
        <w:lang w:val="ru-RU" w:eastAsia="ru-RU" w:bidi="ru-RU"/>
      </w:rPr>
    </w:lvl>
  </w:abstractNum>
  <w:abstractNum w:abstractNumId="19" w15:restartNumberingAfterBreak="0">
    <w:nsid w:val="35D56EC7"/>
    <w:multiLevelType w:val="multilevel"/>
    <w:tmpl w:val="306C1F7A"/>
    <w:lvl w:ilvl="0">
      <w:start w:val="14"/>
      <w:numFmt w:val="decimal"/>
      <w:lvlText w:val="%1"/>
      <w:lvlJc w:val="left"/>
      <w:pPr>
        <w:ind w:left="140" w:hanging="577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7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0" w:hanging="57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0" w:hanging="5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5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5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5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5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577"/>
      </w:pPr>
      <w:rPr>
        <w:rFonts w:hint="default"/>
        <w:lang w:val="ru-RU" w:eastAsia="ru-RU" w:bidi="ru-RU"/>
      </w:rPr>
    </w:lvl>
  </w:abstractNum>
  <w:abstractNum w:abstractNumId="20" w15:restartNumberingAfterBreak="0">
    <w:nsid w:val="36D53898"/>
    <w:multiLevelType w:val="hybridMultilevel"/>
    <w:tmpl w:val="1938C1DA"/>
    <w:lvl w:ilvl="0" w:tplc="7D301E92">
      <w:start w:val="3"/>
      <w:numFmt w:val="decimalZero"/>
      <w:lvlText w:val="%1"/>
      <w:lvlJc w:val="left"/>
      <w:pPr>
        <w:ind w:left="784" w:hanging="50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9385583"/>
    <w:multiLevelType w:val="multilevel"/>
    <w:tmpl w:val="C1AEA0B6"/>
    <w:lvl w:ilvl="0">
      <w:start w:val="5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638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44" w:hanging="6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6" w:hanging="6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8" w:hanging="6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3" w:hanging="6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5" w:hanging="638"/>
      </w:pPr>
      <w:rPr>
        <w:rFonts w:hint="default"/>
        <w:lang w:val="ru-RU" w:eastAsia="ru-RU" w:bidi="ru-RU"/>
      </w:rPr>
    </w:lvl>
  </w:abstractNum>
  <w:abstractNum w:abstractNumId="22" w15:restartNumberingAfterBreak="0">
    <w:nsid w:val="3B7F2A75"/>
    <w:multiLevelType w:val="hybridMultilevel"/>
    <w:tmpl w:val="06809F7A"/>
    <w:lvl w:ilvl="0" w:tplc="AF42F61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9A26F1E">
      <w:numFmt w:val="bullet"/>
      <w:lvlText w:val="•"/>
      <w:lvlJc w:val="left"/>
      <w:pPr>
        <w:ind w:left="633" w:hanging="164"/>
      </w:pPr>
      <w:rPr>
        <w:rFonts w:hint="default"/>
        <w:lang w:val="ru-RU" w:eastAsia="ru-RU" w:bidi="ru-RU"/>
      </w:rPr>
    </w:lvl>
    <w:lvl w:ilvl="2" w:tplc="6FF0B68C">
      <w:numFmt w:val="bullet"/>
      <w:lvlText w:val="•"/>
      <w:lvlJc w:val="left"/>
      <w:pPr>
        <w:ind w:left="1127" w:hanging="164"/>
      </w:pPr>
      <w:rPr>
        <w:rFonts w:hint="default"/>
        <w:lang w:val="ru-RU" w:eastAsia="ru-RU" w:bidi="ru-RU"/>
      </w:rPr>
    </w:lvl>
    <w:lvl w:ilvl="3" w:tplc="CBA8A9EE">
      <w:numFmt w:val="bullet"/>
      <w:lvlText w:val="•"/>
      <w:lvlJc w:val="left"/>
      <w:pPr>
        <w:ind w:left="1621" w:hanging="164"/>
      </w:pPr>
      <w:rPr>
        <w:rFonts w:hint="default"/>
        <w:lang w:val="ru-RU" w:eastAsia="ru-RU" w:bidi="ru-RU"/>
      </w:rPr>
    </w:lvl>
    <w:lvl w:ilvl="4" w:tplc="BE22BFD8">
      <w:numFmt w:val="bullet"/>
      <w:lvlText w:val="•"/>
      <w:lvlJc w:val="left"/>
      <w:pPr>
        <w:ind w:left="2115" w:hanging="164"/>
      </w:pPr>
      <w:rPr>
        <w:rFonts w:hint="default"/>
        <w:lang w:val="ru-RU" w:eastAsia="ru-RU" w:bidi="ru-RU"/>
      </w:rPr>
    </w:lvl>
    <w:lvl w:ilvl="5" w:tplc="5A409B12">
      <w:numFmt w:val="bullet"/>
      <w:lvlText w:val="•"/>
      <w:lvlJc w:val="left"/>
      <w:pPr>
        <w:ind w:left="2609" w:hanging="164"/>
      </w:pPr>
      <w:rPr>
        <w:rFonts w:hint="default"/>
        <w:lang w:val="ru-RU" w:eastAsia="ru-RU" w:bidi="ru-RU"/>
      </w:rPr>
    </w:lvl>
    <w:lvl w:ilvl="6" w:tplc="89866B06">
      <w:numFmt w:val="bullet"/>
      <w:lvlText w:val="•"/>
      <w:lvlJc w:val="left"/>
      <w:pPr>
        <w:ind w:left="3103" w:hanging="164"/>
      </w:pPr>
      <w:rPr>
        <w:rFonts w:hint="default"/>
        <w:lang w:val="ru-RU" w:eastAsia="ru-RU" w:bidi="ru-RU"/>
      </w:rPr>
    </w:lvl>
    <w:lvl w:ilvl="7" w:tplc="5D5AA2B8">
      <w:numFmt w:val="bullet"/>
      <w:lvlText w:val="•"/>
      <w:lvlJc w:val="left"/>
      <w:pPr>
        <w:ind w:left="3597" w:hanging="164"/>
      </w:pPr>
      <w:rPr>
        <w:rFonts w:hint="default"/>
        <w:lang w:val="ru-RU" w:eastAsia="ru-RU" w:bidi="ru-RU"/>
      </w:rPr>
    </w:lvl>
    <w:lvl w:ilvl="8" w:tplc="EB48EB66">
      <w:numFmt w:val="bullet"/>
      <w:lvlText w:val="•"/>
      <w:lvlJc w:val="left"/>
      <w:pPr>
        <w:ind w:left="4091" w:hanging="164"/>
      </w:pPr>
      <w:rPr>
        <w:rFonts w:hint="default"/>
        <w:lang w:val="ru-RU" w:eastAsia="ru-RU" w:bidi="ru-RU"/>
      </w:rPr>
    </w:lvl>
  </w:abstractNum>
  <w:abstractNum w:abstractNumId="23" w15:restartNumberingAfterBreak="0">
    <w:nsid w:val="3C4268DB"/>
    <w:multiLevelType w:val="multilevel"/>
    <w:tmpl w:val="D53E6732"/>
    <w:lvl w:ilvl="0">
      <w:start w:val="1"/>
      <w:numFmt w:val="decimal"/>
      <w:lvlText w:val="%1"/>
      <w:lvlJc w:val="left"/>
      <w:pPr>
        <w:ind w:left="464" w:hanging="180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●"/>
      <w:lvlJc w:val="left"/>
      <w:pPr>
        <w:ind w:left="739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numFmt w:val="bullet"/>
      <w:lvlText w:val="•"/>
      <w:lvlJc w:val="left"/>
      <w:pPr>
        <w:ind w:left="744" w:hanging="1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95" w:hanging="1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646" w:hanging="1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098" w:hanging="1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49" w:hanging="1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1" w:hanging="155"/>
      </w:pPr>
      <w:rPr>
        <w:rFonts w:hint="default"/>
        <w:lang w:val="ru-RU" w:eastAsia="ru-RU" w:bidi="ru-RU"/>
      </w:rPr>
    </w:lvl>
  </w:abstractNum>
  <w:abstractNum w:abstractNumId="24" w15:restartNumberingAfterBreak="0">
    <w:nsid w:val="3D4C59F0"/>
    <w:multiLevelType w:val="hybridMultilevel"/>
    <w:tmpl w:val="0F58EBB2"/>
    <w:lvl w:ilvl="0" w:tplc="47F62E22">
      <w:start w:val="1"/>
      <w:numFmt w:val="decimal"/>
      <w:lvlText w:val="%1."/>
      <w:lvlJc w:val="left"/>
      <w:pPr>
        <w:tabs>
          <w:tab w:val="num" w:pos="1330"/>
        </w:tabs>
        <w:ind w:left="133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2E8755D"/>
    <w:multiLevelType w:val="multilevel"/>
    <w:tmpl w:val="9CA4E9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6" w15:restartNumberingAfterBreak="0">
    <w:nsid w:val="44EA7980"/>
    <w:multiLevelType w:val="multilevel"/>
    <w:tmpl w:val="DFB481EE"/>
    <w:lvl w:ilvl="0">
      <w:start w:val="7"/>
      <w:numFmt w:val="decimal"/>
      <w:lvlText w:val="%1"/>
      <w:lvlJc w:val="left"/>
      <w:pPr>
        <w:ind w:left="140" w:hanging="469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40" w:hanging="46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770" w:hanging="63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15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3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1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8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86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4" w:hanging="630"/>
      </w:pPr>
      <w:rPr>
        <w:rFonts w:hint="default"/>
        <w:lang w:val="ru-RU" w:eastAsia="ru-RU" w:bidi="ru-RU"/>
      </w:rPr>
    </w:lvl>
  </w:abstractNum>
  <w:abstractNum w:abstractNumId="27" w15:restartNumberingAfterBreak="0">
    <w:nsid w:val="461268C8"/>
    <w:multiLevelType w:val="multilevel"/>
    <w:tmpl w:val="E85CA362"/>
    <w:lvl w:ilvl="0">
      <w:start w:val="11"/>
      <w:numFmt w:val="decimal"/>
      <w:lvlText w:val="%1"/>
      <w:lvlJc w:val="left"/>
      <w:pPr>
        <w:ind w:left="140" w:hanging="575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7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879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50" w:hanging="87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8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8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8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8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879"/>
      </w:pPr>
      <w:rPr>
        <w:rFonts w:hint="default"/>
        <w:lang w:val="ru-RU" w:eastAsia="ru-RU" w:bidi="ru-RU"/>
      </w:rPr>
    </w:lvl>
  </w:abstractNum>
  <w:abstractNum w:abstractNumId="28" w15:restartNumberingAfterBreak="0">
    <w:nsid w:val="50021443"/>
    <w:multiLevelType w:val="multilevel"/>
    <w:tmpl w:val="5DA8692E"/>
    <w:lvl w:ilvl="0">
      <w:start w:val="8"/>
      <w:numFmt w:val="decimal"/>
      <w:lvlText w:val="%1"/>
      <w:lvlJc w:val="left"/>
      <w:pPr>
        <w:ind w:left="140" w:hanging="74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741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140" w:hanging="74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8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140" w:hanging="8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420" w:hanging="8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8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8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8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896"/>
      </w:pPr>
      <w:rPr>
        <w:rFonts w:hint="default"/>
        <w:lang w:val="ru-RU" w:eastAsia="ru-RU" w:bidi="ru-RU"/>
      </w:rPr>
    </w:lvl>
  </w:abstractNum>
  <w:abstractNum w:abstractNumId="29" w15:restartNumberingAfterBreak="0">
    <w:nsid w:val="5081184A"/>
    <w:multiLevelType w:val="multilevel"/>
    <w:tmpl w:val="78DAA096"/>
    <w:lvl w:ilvl="0">
      <w:start w:val="5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748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44" w:hanging="7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6" w:hanging="7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8" w:hanging="7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7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3" w:hanging="7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5" w:hanging="748"/>
      </w:pPr>
      <w:rPr>
        <w:rFonts w:hint="default"/>
        <w:lang w:val="ru-RU" w:eastAsia="ru-RU" w:bidi="ru-RU"/>
      </w:rPr>
    </w:lvl>
  </w:abstractNum>
  <w:abstractNum w:abstractNumId="30" w15:restartNumberingAfterBreak="0">
    <w:nsid w:val="50F46A15"/>
    <w:multiLevelType w:val="hybridMultilevel"/>
    <w:tmpl w:val="6D36170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528C1AA0"/>
    <w:multiLevelType w:val="multilevel"/>
    <w:tmpl w:val="E4F080AE"/>
    <w:lvl w:ilvl="0">
      <w:start w:val="6"/>
      <w:numFmt w:val="decimal"/>
      <w:lvlText w:val="%1"/>
      <w:lvlJc w:val="left"/>
      <w:pPr>
        <w:ind w:left="140" w:hanging="507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07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0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0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507"/>
      </w:pPr>
      <w:rPr>
        <w:rFonts w:hint="default"/>
        <w:lang w:val="ru-RU" w:eastAsia="ru-RU" w:bidi="ru-RU"/>
      </w:rPr>
    </w:lvl>
  </w:abstractNum>
  <w:abstractNum w:abstractNumId="32" w15:restartNumberingAfterBreak="0">
    <w:nsid w:val="55526442"/>
    <w:multiLevelType w:val="hybridMultilevel"/>
    <w:tmpl w:val="0600B11E"/>
    <w:lvl w:ilvl="0" w:tplc="497C8B0E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1" w:tplc="2FA6494C">
      <w:numFmt w:val="bullet"/>
      <w:lvlText w:val="•"/>
      <w:lvlJc w:val="left"/>
      <w:pPr>
        <w:ind w:left="1616" w:hanging="155"/>
      </w:pPr>
      <w:rPr>
        <w:rFonts w:hint="default"/>
        <w:lang w:val="ru-RU" w:eastAsia="ru-RU" w:bidi="ru-RU"/>
      </w:rPr>
    </w:lvl>
    <w:lvl w:ilvl="2" w:tplc="56A09BA6">
      <w:numFmt w:val="bullet"/>
      <w:lvlText w:val="•"/>
      <w:lvlJc w:val="left"/>
      <w:pPr>
        <w:ind w:left="2632" w:hanging="155"/>
      </w:pPr>
      <w:rPr>
        <w:rFonts w:hint="default"/>
        <w:lang w:val="ru-RU" w:eastAsia="ru-RU" w:bidi="ru-RU"/>
      </w:rPr>
    </w:lvl>
    <w:lvl w:ilvl="3" w:tplc="B37658EA">
      <w:numFmt w:val="bullet"/>
      <w:lvlText w:val="•"/>
      <w:lvlJc w:val="left"/>
      <w:pPr>
        <w:ind w:left="3648" w:hanging="155"/>
      </w:pPr>
      <w:rPr>
        <w:rFonts w:hint="default"/>
        <w:lang w:val="ru-RU" w:eastAsia="ru-RU" w:bidi="ru-RU"/>
      </w:rPr>
    </w:lvl>
    <w:lvl w:ilvl="4" w:tplc="81AE8EB0">
      <w:numFmt w:val="bullet"/>
      <w:lvlText w:val="•"/>
      <w:lvlJc w:val="left"/>
      <w:pPr>
        <w:ind w:left="4664" w:hanging="155"/>
      </w:pPr>
      <w:rPr>
        <w:rFonts w:hint="default"/>
        <w:lang w:val="ru-RU" w:eastAsia="ru-RU" w:bidi="ru-RU"/>
      </w:rPr>
    </w:lvl>
    <w:lvl w:ilvl="5" w:tplc="73ACF996">
      <w:numFmt w:val="bullet"/>
      <w:lvlText w:val="•"/>
      <w:lvlJc w:val="left"/>
      <w:pPr>
        <w:ind w:left="5680" w:hanging="155"/>
      </w:pPr>
      <w:rPr>
        <w:rFonts w:hint="default"/>
        <w:lang w:val="ru-RU" w:eastAsia="ru-RU" w:bidi="ru-RU"/>
      </w:rPr>
    </w:lvl>
    <w:lvl w:ilvl="6" w:tplc="8ED870CE">
      <w:numFmt w:val="bullet"/>
      <w:lvlText w:val="•"/>
      <w:lvlJc w:val="left"/>
      <w:pPr>
        <w:ind w:left="6696" w:hanging="155"/>
      </w:pPr>
      <w:rPr>
        <w:rFonts w:hint="default"/>
        <w:lang w:val="ru-RU" w:eastAsia="ru-RU" w:bidi="ru-RU"/>
      </w:rPr>
    </w:lvl>
    <w:lvl w:ilvl="7" w:tplc="023CF0A8">
      <w:numFmt w:val="bullet"/>
      <w:lvlText w:val="•"/>
      <w:lvlJc w:val="left"/>
      <w:pPr>
        <w:ind w:left="7712" w:hanging="155"/>
      </w:pPr>
      <w:rPr>
        <w:rFonts w:hint="default"/>
        <w:lang w:val="ru-RU" w:eastAsia="ru-RU" w:bidi="ru-RU"/>
      </w:rPr>
    </w:lvl>
    <w:lvl w:ilvl="8" w:tplc="07780712">
      <w:numFmt w:val="bullet"/>
      <w:lvlText w:val="•"/>
      <w:lvlJc w:val="left"/>
      <w:pPr>
        <w:ind w:left="8728" w:hanging="155"/>
      </w:pPr>
      <w:rPr>
        <w:rFonts w:hint="default"/>
        <w:lang w:val="ru-RU" w:eastAsia="ru-RU" w:bidi="ru-RU"/>
      </w:rPr>
    </w:lvl>
  </w:abstractNum>
  <w:abstractNum w:abstractNumId="33" w15:restartNumberingAfterBreak="0">
    <w:nsid w:val="59345DBD"/>
    <w:multiLevelType w:val="multilevel"/>
    <w:tmpl w:val="B6F447E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92" w:hanging="1800"/>
      </w:pPr>
      <w:rPr>
        <w:rFonts w:hint="default"/>
      </w:rPr>
    </w:lvl>
  </w:abstractNum>
  <w:abstractNum w:abstractNumId="34" w15:restartNumberingAfterBreak="0">
    <w:nsid w:val="5F7543F4"/>
    <w:multiLevelType w:val="multilevel"/>
    <w:tmpl w:val="258A8D62"/>
    <w:lvl w:ilvl="0">
      <w:start w:val="5"/>
      <w:numFmt w:val="decimal"/>
      <w:lvlText w:val="%1"/>
      <w:lvlJc w:val="left"/>
      <w:pPr>
        <w:ind w:left="560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56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704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44" w:hanging="7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6" w:hanging="7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8" w:hanging="7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7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3" w:hanging="7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5" w:hanging="704"/>
      </w:pPr>
      <w:rPr>
        <w:rFonts w:hint="default"/>
        <w:lang w:val="ru-RU" w:eastAsia="ru-RU" w:bidi="ru-RU"/>
      </w:rPr>
    </w:lvl>
  </w:abstractNum>
  <w:abstractNum w:abstractNumId="35" w15:restartNumberingAfterBreak="0">
    <w:nsid w:val="60B7291D"/>
    <w:multiLevelType w:val="hybridMultilevel"/>
    <w:tmpl w:val="B8F640E8"/>
    <w:lvl w:ilvl="0" w:tplc="51F0E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57B04"/>
    <w:multiLevelType w:val="hybridMultilevel"/>
    <w:tmpl w:val="D7F8DA64"/>
    <w:lvl w:ilvl="0" w:tplc="CDEED53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i w:val="0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2AE09AA"/>
    <w:multiLevelType w:val="multilevel"/>
    <w:tmpl w:val="6A9E8816"/>
    <w:lvl w:ilvl="0">
      <w:start w:val="4"/>
      <w:numFmt w:val="decimal"/>
      <w:lvlText w:val="%1"/>
      <w:lvlJc w:val="left"/>
      <w:pPr>
        <w:ind w:left="140" w:hanging="36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36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40" w:hanging="3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80" w:hanging="3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0" w:hanging="3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3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0" w:hanging="3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0" w:hanging="3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0" w:hanging="362"/>
      </w:pPr>
      <w:rPr>
        <w:rFonts w:hint="default"/>
        <w:lang w:val="ru-RU" w:eastAsia="ru-RU" w:bidi="ru-RU"/>
      </w:rPr>
    </w:lvl>
  </w:abstractNum>
  <w:abstractNum w:abstractNumId="38" w15:restartNumberingAfterBreak="0">
    <w:nsid w:val="62ED74B3"/>
    <w:multiLevelType w:val="hybridMultilevel"/>
    <w:tmpl w:val="A54280D6"/>
    <w:lvl w:ilvl="0" w:tplc="F90C03BC">
      <w:start w:val="1"/>
      <w:numFmt w:val="decimal"/>
      <w:lvlText w:val="%1."/>
      <w:lvlJc w:val="left"/>
      <w:pPr>
        <w:ind w:left="42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1" w:tplc="C72A4878">
      <w:numFmt w:val="bullet"/>
      <w:lvlText w:val="•"/>
      <w:lvlJc w:val="left"/>
      <w:pPr>
        <w:ind w:left="1462" w:hanging="280"/>
      </w:pPr>
      <w:rPr>
        <w:rFonts w:hint="default"/>
        <w:lang w:val="ru-RU" w:eastAsia="ru-RU" w:bidi="ru-RU"/>
      </w:rPr>
    </w:lvl>
    <w:lvl w:ilvl="2" w:tplc="94449240">
      <w:numFmt w:val="bullet"/>
      <w:lvlText w:val="•"/>
      <w:lvlJc w:val="left"/>
      <w:pPr>
        <w:ind w:left="2504" w:hanging="280"/>
      </w:pPr>
      <w:rPr>
        <w:rFonts w:hint="default"/>
        <w:lang w:val="ru-RU" w:eastAsia="ru-RU" w:bidi="ru-RU"/>
      </w:rPr>
    </w:lvl>
    <w:lvl w:ilvl="3" w:tplc="40C055C4">
      <w:numFmt w:val="bullet"/>
      <w:lvlText w:val="•"/>
      <w:lvlJc w:val="left"/>
      <w:pPr>
        <w:ind w:left="3546" w:hanging="280"/>
      </w:pPr>
      <w:rPr>
        <w:rFonts w:hint="default"/>
        <w:lang w:val="ru-RU" w:eastAsia="ru-RU" w:bidi="ru-RU"/>
      </w:rPr>
    </w:lvl>
    <w:lvl w:ilvl="4" w:tplc="D65AC350">
      <w:numFmt w:val="bullet"/>
      <w:lvlText w:val="•"/>
      <w:lvlJc w:val="left"/>
      <w:pPr>
        <w:ind w:left="4588" w:hanging="280"/>
      </w:pPr>
      <w:rPr>
        <w:rFonts w:hint="default"/>
        <w:lang w:val="ru-RU" w:eastAsia="ru-RU" w:bidi="ru-RU"/>
      </w:rPr>
    </w:lvl>
    <w:lvl w:ilvl="5" w:tplc="900A5D1C">
      <w:numFmt w:val="bullet"/>
      <w:lvlText w:val="•"/>
      <w:lvlJc w:val="left"/>
      <w:pPr>
        <w:ind w:left="5630" w:hanging="280"/>
      </w:pPr>
      <w:rPr>
        <w:rFonts w:hint="default"/>
        <w:lang w:val="ru-RU" w:eastAsia="ru-RU" w:bidi="ru-RU"/>
      </w:rPr>
    </w:lvl>
    <w:lvl w:ilvl="6" w:tplc="7D56CEAE">
      <w:numFmt w:val="bullet"/>
      <w:lvlText w:val="•"/>
      <w:lvlJc w:val="left"/>
      <w:pPr>
        <w:ind w:left="6672" w:hanging="280"/>
      </w:pPr>
      <w:rPr>
        <w:rFonts w:hint="default"/>
        <w:lang w:val="ru-RU" w:eastAsia="ru-RU" w:bidi="ru-RU"/>
      </w:rPr>
    </w:lvl>
    <w:lvl w:ilvl="7" w:tplc="87460754">
      <w:numFmt w:val="bullet"/>
      <w:lvlText w:val="•"/>
      <w:lvlJc w:val="left"/>
      <w:pPr>
        <w:ind w:left="7714" w:hanging="280"/>
      </w:pPr>
      <w:rPr>
        <w:rFonts w:hint="default"/>
        <w:lang w:val="ru-RU" w:eastAsia="ru-RU" w:bidi="ru-RU"/>
      </w:rPr>
    </w:lvl>
    <w:lvl w:ilvl="8" w:tplc="89E8FB62">
      <w:numFmt w:val="bullet"/>
      <w:lvlText w:val="•"/>
      <w:lvlJc w:val="left"/>
      <w:pPr>
        <w:ind w:left="8756" w:hanging="280"/>
      </w:pPr>
      <w:rPr>
        <w:rFonts w:hint="default"/>
        <w:lang w:val="ru-RU" w:eastAsia="ru-RU" w:bidi="ru-RU"/>
      </w:rPr>
    </w:lvl>
  </w:abstractNum>
  <w:abstractNum w:abstractNumId="39" w15:restartNumberingAfterBreak="0">
    <w:nsid w:val="667A242B"/>
    <w:multiLevelType w:val="hybridMultilevel"/>
    <w:tmpl w:val="8F424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05054C"/>
    <w:multiLevelType w:val="multilevel"/>
    <w:tmpl w:val="C8306E04"/>
    <w:lvl w:ilvl="0">
      <w:start w:val="1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A5476A3"/>
    <w:multiLevelType w:val="multilevel"/>
    <w:tmpl w:val="FBB278EA"/>
    <w:lvl w:ilvl="0">
      <w:start w:val="9"/>
      <w:numFmt w:val="decimal"/>
      <w:lvlText w:val="%1"/>
      <w:lvlJc w:val="left"/>
      <w:pPr>
        <w:ind w:left="140" w:hanging="42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4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0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0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421"/>
      </w:pPr>
      <w:rPr>
        <w:rFonts w:hint="default"/>
        <w:lang w:val="ru-RU" w:eastAsia="ru-RU" w:bidi="ru-RU"/>
      </w:rPr>
    </w:lvl>
  </w:abstractNum>
  <w:abstractNum w:abstractNumId="42" w15:restartNumberingAfterBreak="0">
    <w:nsid w:val="6CD43F15"/>
    <w:multiLevelType w:val="hybridMultilevel"/>
    <w:tmpl w:val="B5CCE3D8"/>
    <w:lvl w:ilvl="0" w:tplc="CF580B5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6EB72F27"/>
    <w:multiLevelType w:val="multilevel"/>
    <w:tmpl w:val="29643F2A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3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2160"/>
      </w:pPr>
      <w:rPr>
        <w:rFonts w:hint="default"/>
      </w:rPr>
    </w:lvl>
  </w:abstractNum>
  <w:abstractNum w:abstractNumId="44" w15:restartNumberingAfterBreak="0">
    <w:nsid w:val="70703AFF"/>
    <w:multiLevelType w:val="multilevel"/>
    <w:tmpl w:val="A08A511C"/>
    <w:lvl w:ilvl="0">
      <w:start w:val="2"/>
      <w:numFmt w:val="decimal"/>
      <w:lvlText w:val="%1"/>
      <w:lvlJc w:val="left"/>
      <w:pPr>
        <w:ind w:left="140" w:hanging="44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632"/>
      </w:pPr>
      <w:rPr>
        <w:rFonts w:hint="default"/>
        <w:spacing w:val="-15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350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632"/>
      </w:pPr>
      <w:rPr>
        <w:rFonts w:hint="default"/>
        <w:lang w:val="ru-RU" w:eastAsia="ru-RU" w:bidi="ru-RU"/>
      </w:rPr>
    </w:lvl>
  </w:abstractNum>
  <w:abstractNum w:abstractNumId="45" w15:restartNumberingAfterBreak="0">
    <w:nsid w:val="70CF73F5"/>
    <w:multiLevelType w:val="multilevel"/>
    <w:tmpl w:val="C214FF42"/>
    <w:lvl w:ilvl="0">
      <w:start w:val="4"/>
      <w:numFmt w:val="decimal"/>
      <w:lvlText w:val="%1"/>
      <w:lvlJc w:val="left"/>
      <w:pPr>
        <w:ind w:left="140" w:hanging="43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43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0" w:hanging="43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0" w:hanging="4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20" w:hanging="4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0" w:hanging="4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0" w:hanging="4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0" w:hanging="4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434"/>
      </w:pPr>
      <w:rPr>
        <w:rFonts w:hint="default"/>
        <w:lang w:val="ru-RU" w:eastAsia="ru-RU" w:bidi="ru-RU"/>
      </w:rPr>
    </w:lvl>
  </w:abstractNum>
  <w:abstractNum w:abstractNumId="46" w15:restartNumberingAfterBreak="0">
    <w:nsid w:val="743E3DD9"/>
    <w:multiLevelType w:val="multilevel"/>
    <w:tmpl w:val="7BCEF9F4"/>
    <w:lvl w:ilvl="0">
      <w:start w:val="7"/>
      <w:numFmt w:val="decimal"/>
      <w:lvlText w:val="%1"/>
      <w:lvlJc w:val="left"/>
      <w:pPr>
        <w:ind w:left="140" w:hanging="554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40" w:hanging="554"/>
      </w:pPr>
      <w:rPr>
        <w:rFonts w:ascii="Times New Roman" w:eastAsia="Times New Roman" w:hAnsi="Times New Roman" w:cs="Times New Roman" w:hint="default"/>
        <w:spacing w:val="-37"/>
        <w:w w:val="100"/>
        <w:sz w:val="24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770" w:hanging="63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15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3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1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8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86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4" w:hanging="630"/>
      </w:pPr>
      <w:rPr>
        <w:rFonts w:hint="default"/>
        <w:lang w:val="ru-RU" w:eastAsia="ru-RU" w:bidi="ru-RU"/>
      </w:rPr>
    </w:lvl>
  </w:abstractNum>
  <w:abstractNum w:abstractNumId="47" w15:restartNumberingAfterBreak="0">
    <w:nsid w:val="770E2A5F"/>
    <w:multiLevelType w:val="hybridMultilevel"/>
    <w:tmpl w:val="838E82DC"/>
    <w:lvl w:ilvl="0" w:tplc="8F5AE850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1" w:tplc="FE0A68A2">
      <w:numFmt w:val="bullet"/>
      <w:lvlText w:val="•"/>
      <w:lvlJc w:val="left"/>
      <w:pPr>
        <w:ind w:left="1616" w:hanging="155"/>
      </w:pPr>
      <w:rPr>
        <w:rFonts w:hint="default"/>
        <w:lang w:val="ru-RU" w:eastAsia="ru-RU" w:bidi="ru-RU"/>
      </w:rPr>
    </w:lvl>
    <w:lvl w:ilvl="2" w:tplc="A7E6B7AC">
      <w:numFmt w:val="bullet"/>
      <w:lvlText w:val="•"/>
      <w:lvlJc w:val="left"/>
      <w:pPr>
        <w:ind w:left="2632" w:hanging="155"/>
      </w:pPr>
      <w:rPr>
        <w:rFonts w:hint="default"/>
        <w:lang w:val="ru-RU" w:eastAsia="ru-RU" w:bidi="ru-RU"/>
      </w:rPr>
    </w:lvl>
    <w:lvl w:ilvl="3" w:tplc="B0B6D770">
      <w:numFmt w:val="bullet"/>
      <w:lvlText w:val="•"/>
      <w:lvlJc w:val="left"/>
      <w:pPr>
        <w:ind w:left="3648" w:hanging="155"/>
      </w:pPr>
      <w:rPr>
        <w:rFonts w:hint="default"/>
        <w:lang w:val="ru-RU" w:eastAsia="ru-RU" w:bidi="ru-RU"/>
      </w:rPr>
    </w:lvl>
    <w:lvl w:ilvl="4" w:tplc="8ACC2E2C">
      <w:numFmt w:val="bullet"/>
      <w:lvlText w:val="•"/>
      <w:lvlJc w:val="left"/>
      <w:pPr>
        <w:ind w:left="4664" w:hanging="155"/>
      </w:pPr>
      <w:rPr>
        <w:rFonts w:hint="default"/>
        <w:lang w:val="ru-RU" w:eastAsia="ru-RU" w:bidi="ru-RU"/>
      </w:rPr>
    </w:lvl>
    <w:lvl w:ilvl="5" w:tplc="D58E4602">
      <w:numFmt w:val="bullet"/>
      <w:lvlText w:val="•"/>
      <w:lvlJc w:val="left"/>
      <w:pPr>
        <w:ind w:left="5680" w:hanging="155"/>
      </w:pPr>
      <w:rPr>
        <w:rFonts w:hint="default"/>
        <w:lang w:val="ru-RU" w:eastAsia="ru-RU" w:bidi="ru-RU"/>
      </w:rPr>
    </w:lvl>
    <w:lvl w:ilvl="6" w:tplc="4F864644">
      <w:numFmt w:val="bullet"/>
      <w:lvlText w:val="•"/>
      <w:lvlJc w:val="left"/>
      <w:pPr>
        <w:ind w:left="6696" w:hanging="155"/>
      </w:pPr>
      <w:rPr>
        <w:rFonts w:hint="default"/>
        <w:lang w:val="ru-RU" w:eastAsia="ru-RU" w:bidi="ru-RU"/>
      </w:rPr>
    </w:lvl>
    <w:lvl w:ilvl="7" w:tplc="F6C82180">
      <w:numFmt w:val="bullet"/>
      <w:lvlText w:val="•"/>
      <w:lvlJc w:val="left"/>
      <w:pPr>
        <w:ind w:left="7712" w:hanging="155"/>
      </w:pPr>
      <w:rPr>
        <w:rFonts w:hint="default"/>
        <w:lang w:val="ru-RU" w:eastAsia="ru-RU" w:bidi="ru-RU"/>
      </w:rPr>
    </w:lvl>
    <w:lvl w:ilvl="8" w:tplc="A7A62FB6">
      <w:numFmt w:val="bullet"/>
      <w:lvlText w:val="•"/>
      <w:lvlJc w:val="left"/>
      <w:pPr>
        <w:ind w:left="8728" w:hanging="155"/>
      </w:pPr>
      <w:rPr>
        <w:rFonts w:hint="default"/>
        <w:lang w:val="ru-RU" w:eastAsia="ru-RU" w:bidi="ru-RU"/>
      </w:rPr>
    </w:lvl>
  </w:abstractNum>
  <w:abstractNum w:abstractNumId="48" w15:restartNumberingAfterBreak="0">
    <w:nsid w:val="7A8F0BAC"/>
    <w:multiLevelType w:val="hybridMultilevel"/>
    <w:tmpl w:val="05304FE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208031395">
    <w:abstractNumId w:val="6"/>
  </w:num>
  <w:num w:numId="2" w16cid:durableId="2094929436">
    <w:abstractNumId w:val="35"/>
  </w:num>
  <w:num w:numId="3" w16cid:durableId="485438388">
    <w:abstractNumId w:val="13"/>
  </w:num>
  <w:num w:numId="4" w16cid:durableId="1847281506">
    <w:abstractNumId w:val="36"/>
  </w:num>
  <w:num w:numId="5" w16cid:durableId="417100068">
    <w:abstractNumId w:val="30"/>
  </w:num>
  <w:num w:numId="6" w16cid:durableId="798643023">
    <w:abstractNumId w:val="15"/>
  </w:num>
  <w:num w:numId="7" w16cid:durableId="1586107972">
    <w:abstractNumId w:val="48"/>
  </w:num>
  <w:num w:numId="8" w16cid:durableId="5254856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4438556">
    <w:abstractNumId w:val="12"/>
  </w:num>
  <w:num w:numId="10" w16cid:durableId="1203901947">
    <w:abstractNumId w:val="17"/>
  </w:num>
  <w:num w:numId="11" w16cid:durableId="1298608986">
    <w:abstractNumId w:val="0"/>
  </w:num>
  <w:num w:numId="12" w16cid:durableId="1863739708">
    <w:abstractNumId w:val="39"/>
  </w:num>
  <w:num w:numId="13" w16cid:durableId="1009525707">
    <w:abstractNumId w:val="42"/>
  </w:num>
  <w:num w:numId="14" w16cid:durableId="361322826">
    <w:abstractNumId w:val="11"/>
  </w:num>
  <w:num w:numId="15" w16cid:durableId="596789678">
    <w:abstractNumId w:val="2"/>
  </w:num>
  <w:num w:numId="16" w16cid:durableId="1434596186">
    <w:abstractNumId w:val="40"/>
  </w:num>
  <w:num w:numId="17" w16cid:durableId="116798133">
    <w:abstractNumId w:val="25"/>
  </w:num>
  <w:num w:numId="18" w16cid:durableId="1852448870">
    <w:abstractNumId w:val="14"/>
  </w:num>
  <w:num w:numId="19" w16cid:durableId="1220900461">
    <w:abstractNumId w:val="38"/>
  </w:num>
  <w:num w:numId="20" w16cid:durableId="190532165">
    <w:abstractNumId w:val="22"/>
  </w:num>
  <w:num w:numId="21" w16cid:durableId="1352414999">
    <w:abstractNumId w:val="19"/>
  </w:num>
  <w:num w:numId="22" w16cid:durableId="629240096">
    <w:abstractNumId w:val="9"/>
  </w:num>
  <w:num w:numId="23" w16cid:durableId="4022936">
    <w:abstractNumId w:val="7"/>
  </w:num>
  <w:num w:numId="24" w16cid:durableId="1494056433">
    <w:abstractNumId w:val="27"/>
  </w:num>
  <w:num w:numId="25" w16cid:durableId="1148520014">
    <w:abstractNumId w:val="18"/>
  </w:num>
  <w:num w:numId="26" w16cid:durableId="1462067739">
    <w:abstractNumId w:val="41"/>
  </w:num>
  <w:num w:numId="27" w16cid:durableId="1877498345">
    <w:abstractNumId w:val="8"/>
  </w:num>
  <w:num w:numId="28" w16cid:durableId="298926654">
    <w:abstractNumId w:val="28"/>
  </w:num>
  <w:num w:numId="29" w16cid:durableId="1224756888">
    <w:abstractNumId w:val="10"/>
  </w:num>
  <w:num w:numId="30" w16cid:durableId="289364271">
    <w:abstractNumId w:val="3"/>
  </w:num>
  <w:num w:numId="31" w16cid:durableId="1062749703">
    <w:abstractNumId w:val="26"/>
  </w:num>
  <w:num w:numId="32" w16cid:durableId="1999654528">
    <w:abstractNumId w:val="46"/>
  </w:num>
  <w:num w:numId="33" w16cid:durableId="1693729010">
    <w:abstractNumId w:val="4"/>
  </w:num>
  <w:num w:numId="34" w16cid:durableId="611478796">
    <w:abstractNumId w:val="31"/>
  </w:num>
  <w:num w:numId="35" w16cid:durableId="919557657">
    <w:abstractNumId w:val="34"/>
  </w:num>
  <w:num w:numId="36" w16cid:durableId="504394923">
    <w:abstractNumId w:val="29"/>
  </w:num>
  <w:num w:numId="37" w16cid:durableId="476609560">
    <w:abstractNumId w:val="21"/>
  </w:num>
  <w:num w:numId="38" w16cid:durableId="1767798444">
    <w:abstractNumId w:val="5"/>
  </w:num>
  <w:num w:numId="39" w16cid:durableId="1762412107">
    <w:abstractNumId w:val="45"/>
  </w:num>
  <w:num w:numId="40" w16cid:durableId="1662460882">
    <w:abstractNumId w:val="1"/>
  </w:num>
  <w:num w:numId="41" w16cid:durableId="1156610791">
    <w:abstractNumId w:val="44"/>
  </w:num>
  <w:num w:numId="42" w16cid:durableId="1026250022">
    <w:abstractNumId w:val="16"/>
  </w:num>
  <w:num w:numId="43" w16cid:durableId="536092293">
    <w:abstractNumId w:val="33"/>
  </w:num>
  <w:num w:numId="44" w16cid:durableId="1749495656">
    <w:abstractNumId w:val="37"/>
  </w:num>
  <w:num w:numId="45" w16cid:durableId="524369723">
    <w:abstractNumId w:val="47"/>
  </w:num>
  <w:num w:numId="46" w16cid:durableId="1114786231">
    <w:abstractNumId w:val="32"/>
  </w:num>
  <w:num w:numId="47" w16cid:durableId="1095051426">
    <w:abstractNumId w:val="23"/>
  </w:num>
  <w:num w:numId="48" w16cid:durableId="1486555925">
    <w:abstractNumId w:val="20"/>
  </w:num>
  <w:num w:numId="49" w16cid:durableId="166404008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7D2"/>
    <w:rsid w:val="00000507"/>
    <w:rsid w:val="00003206"/>
    <w:rsid w:val="00003721"/>
    <w:rsid w:val="00010940"/>
    <w:rsid w:val="00010D60"/>
    <w:rsid w:val="00011A57"/>
    <w:rsid w:val="000125FC"/>
    <w:rsid w:val="00014246"/>
    <w:rsid w:val="0002036C"/>
    <w:rsid w:val="000210BA"/>
    <w:rsid w:val="00024F9A"/>
    <w:rsid w:val="00034A84"/>
    <w:rsid w:val="00036E6A"/>
    <w:rsid w:val="00037456"/>
    <w:rsid w:val="00047B23"/>
    <w:rsid w:val="000507D2"/>
    <w:rsid w:val="00062389"/>
    <w:rsid w:val="00065B91"/>
    <w:rsid w:val="000816AB"/>
    <w:rsid w:val="00082BFC"/>
    <w:rsid w:val="000830B6"/>
    <w:rsid w:val="0008595E"/>
    <w:rsid w:val="0008671E"/>
    <w:rsid w:val="00090605"/>
    <w:rsid w:val="00095050"/>
    <w:rsid w:val="000959D5"/>
    <w:rsid w:val="00095CE7"/>
    <w:rsid w:val="00095D59"/>
    <w:rsid w:val="000A01F7"/>
    <w:rsid w:val="000A099B"/>
    <w:rsid w:val="000A1FA8"/>
    <w:rsid w:val="000A39DC"/>
    <w:rsid w:val="000A7B66"/>
    <w:rsid w:val="000B13A7"/>
    <w:rsid w:val="000B1DEF"/>
    <w:rsid w:val="000B42E3"/>
    <w:rsid w:val="000D073A"/>
    <w:rsid w:val="000D0DF1"/>
    <w:rsid w:val="000D21D0"/>
    <w:rsid w:val="000D30DF"/>
    <w:rsid w:val="000D3A79"/>
    <w:rsid w:val="000D6019"/>
    <w:rsid w:val="000E0F0D"/>
    <w:rsid w:val="000E48AB"/>
    <w:rsid w:val="000F23ED"/>
    <w:rsid w:val="000F59AF"/>
    <w:rsid w:val="000F5B71"/>
    <w:rsid w:val="000F72BA"/>
    <w:rsid w:val="00104417"/>
    <w:rsid w:val="0010572F"/>
    <w:rsid w:val="001248C4"/>
    <w:rsid w:val="0012495A"/>
    <w:rsid w:val="00126F73"/>
    <w:rsid w:val="00127389"/>
    <w:rsid w:val="00127FA6"/>
    <w:rsid w:val="00130D8C"/>
    <w:rsid w:val="00134B9B"/>
    <w:rsid w:val="00137CBB"/>
    <w:rsid w:val="00145A79"/>
    <w:rsid w:val="00145BE0"/>
    <w:rsid w:val="00145DB0"/>
    <w:rsid w:val="00152D17"/>
    <w:rsid w:val="00154A96"/>
    <w:rsid w:val="00155412"/>
    <w:rsid w:val="00156901"/>
    <w:rsid w:val="00156A81"/>
    <w:rsid w:val="00160285"/>
    <w:rsid w:val="0016332F"/>
    <w:rsid w:val="00165F86"/>
    <w:rsid w:val="0016601B"/>
    <w:rsid w:val="00174323"/>
    <w:rsid w:val="001764C3"/>
    <w:rsid w:val="00181F9B"/>
    <w:rsid w:val="00182B28"/>
    <w:rsid w:val="00184121"/>
    <w:rsid w:val="001904E8"/>
    <w:rsid w:val="0019594C"/>
    <w:rsid w:val="001A308A"/>
    <w:rsid w:val="001A41C6"/>
    <w:rsid w:val="001A7DD8"/>
    <w:rsid w:val="001B128E"/>
    <w:rsid w:val="001B30E2"/>
    <w:rsid w:val="001B34A5"/>
    <w:rsid w:val="001B4DF9"/>
    <w:rsid w:val="001B6BC0"/>
    <w:rsid w:val="001C1568"/>
    <w:rsid w:val="001C4120"/>
    <w:rsid w:val="001C6C40"/>
    <w:rsid w:val="001E2B07"/>
    <w:rsid w:val="001E2FBD"/>
    <w:rsid w:val="001F0E54"/>
    <w:rsid w:val="001F1BFA"/>
    <w:rsid w:val="00201518"/>
    <w:rsid w:val="00202050"/>
    <w:rsid w:val="00204C16"/>
    <w:rsid w:val="0021257E"/>
    <w:rsid w:val="002126B6"/>
    <w:rsid w:val="002128D9"/>
    <w:rsid w:val="00213C95"/>
    <w:rsid w:val="00222D9E"/>
    <w:rsid w:val="002234C4"/>
    <w:rsid w:val="0022435F"/>
    <w:rsid w:val="002248CD"/>
    <w:rsid w:val="00230989"/>
    <w:rsid w:val="00232E96"/>
    <w:rsid w:val="00233045"/>
    <w:rsid w:val="0023740E"/>
    <w:rsid w:val="00263E76"/>
    <w:rsid w:val="00264E42"/>
    <w:rsid w:val="00264F39"/>
    <w:rsid w:val="00270263"/>
    <w:rsid w:val="00272289"/>
    <w:rsid w:val="00273C9B"/>
    <w:rsid w:val="00275D56"/>
    <w:rsid w:val="00275F9B"/>
    <w:rsid w:val="002814E2"/>
    <w:rsid w:val="00282733"/>
    <w:rsid w:val="002834AE"/>
    <w:rsid w:val="00284002"/>
    <w:rsid w:val="00284A1D"/>
    <w:rsid w:val="002857AC"/>
    <w:rsid w:val="002871F7"/>
    <w:rsid w:val="00287B6B"/>
    <w:rsid w:val="0029104E"/>
    <w:rsid w:val="00291BB3"/>
    <w:rsid w:val="00295EF0"/>
    <w:rsid w:val="002A2B1B"/>
    <w:rsid w:val="002A31DC"/>
    <w:rsid w:val="002A49D0"/>
    <w:rsid w:val="002A77F2"/>
    <w:rsid w:val="002B3CFC"/>
    <w:rsid w:val="002B46E7"/>
    <w:rsid w:val="002B7BC6"/>
    <w:rsid w:val="002C123F"/>
    <w:rsid w:val="002C2CAF"/>
    <w:rsid w:val="002C4BFC"/>
    <w:rsid w:val="002C6F9A"/>
    <w:rsid w:val="002D0DFD"/>
    <w:rsid w:val="002D1D54"/>
    <w:rsid w:val="002D255B"/>
    <w:rsid w:val="002D35A4"/>
    <w:rsid w:val="002D37C8"/>
    <w:rsid w:val="002D4566"/>
    <w:rsid w:val="002D5BD5"/>
    <w:rsid w:val="002D5EB5"/>
    <w:rsid w:val="002E12E7"/>
    <w:rsid w:val="002E217A"/>
    <w:rsid w:val="002E256D"/>
    <w:rsid w:val="002E29E6"/>
    <w:rsid w:val="002E374C"/>
    <w:rsid w:val="002E5C79"/>
    <w:rsid w:val="002F400D"/>
    <w:rsid w:val="002F4157"/>
    <w:rsid w:val="002F57CA"/>
    <w:rsid w:val="002F6E6F"/>
    <w:rsid w:val="003041ED"/>
    <w:rsid w:val="00304E67"/>
    <w:rsid w:val="00307A26"/>
    <w:rsid w:val="0031316C"/>
    <w:rsid w:val="00314417"/>
    <w:rsid w:val="00314B9D"/>
    <w:rsid w:val="00315D81"/>
    <w:rsid w:val="003166B6"/>
    <w:rsid w:val="0032059C"/>
    <w:rsid w:val="0032266D"/>
    <w:rsid w:val="003258A7"/>
    <w:rsid w:val="0033590C"/>
    <w:rsid w:val="00336869"/>
    <w:rsid w:val="00340303"/>
    <w:rsid w:val="0034236E"/>
    <w:rsid w:val="0034383D"/>
    <w:rsid w:val="00353298"/>
    <w:rsid w:val="00353D87"/>
    <w:rsid w:val="003643B3"/>
    <w:rsid w:val="0036586D"/>
    <w:rsid w:val="00373AB2"/>
    <w:rsid w:val="00374E06"/>
    <w:rsid w:val="00374E12"/>
    <w:rsid w:val="00384247"/>
    <w:rsid w:val="00385326"/>
    <w:rsid w:val="00387C06"/>
    <w:rsid w:val="00390E37"/>
    <w:rsid w:val="0039158C"/>
    <w:rsid w:val="0039422D"/>
    <w:rsid w:val="003975B8"/>
    <w:rsid w:val="003A090E"/>
    <w:rsid w:val="003A09EC"/>
    <w:rsid w:val="003A4221"/>
    <w:rsid w:val="003C0315"/>
    <w:rsid w:val="003C1D30"/>
    <w:rsid w:val="003D0A91"/>
    <w:rsid w:val="003D1429"/>
    <w:rsid w:val="003D4274"/>
    <w:rsid w:val="003D5956"/>
    <w:rsid w:val="003D640B"/>
    <w:rsid w:val="003D66DC"/>
    <w:rsid w:val="003D6C10"/>
    <w:rsid w:val="003E1AFB"/>
    <w:rsid w:val="003E514A"/>
    <w:rsid w:val="003E6A3D"/>
    <w:rsid w:val="003F0802"/>
    <w:rsid w:val="003F2C90"/>
    <w:rsid w:val="003F4496"/>
    <w:rsid w:val="003F6545"/>
    <w:rsid w:val="0040023A"/>
    <w:rsid w:val="00401FEF"/>
    <w:rsid w:val="00405012"/>
    <w:rsid w:val="00407534"/>
    <w:rsid w:val="00424F9B"/>
    <w:rsid w:val="00425412"/>
    <w:rsid w:val="00427CED"/>
    <w:rsid w:val="004304B6"/>
    <w:rsid w:val="004331F4"/>
    <w:rsid w:val="004351FB"/>
    <w:rsid w:val="00440AEE"/>
    <w:rsid w:val="004435E4"/>
    <w:rsid w:val="00445F51"/>
    <w:rsid w:val="004518E9"/>
    <w:rsid w:val="004543B8"/>
    <w:rsid w:val="004567FA"/>
    <w:rsid w:val="0047760E"/>
    <w:rsid w:val="004777A8"/>
    <w:rsid w:val="004777B6"/>
    <w:rsid w:val="00482B6C"/>
    <w:rsid w:val="00483043"/>
    <w:rsid w:val="00484C25"/>
    <w:rsid w:val="00485B45"/>
    <w:rsid w:val="00486C11"/>
    <w:rsid w:val="00486FB4"/>
    <w:rsid w:val="0049392D"/>
    <w:rsid w:val="0049435C"/>
    <w:rsid w:val="004A0746"/>
    <w:rsid w:val="004A6198"/>
    <w:rsid w:val="004A750B"/>
    <w:rsid w:val="004A7E7D"/>
    <w:rsid w:val="004B0201"/>
    <w:rsid w:val="004B1CA7"/>
    <w:rsid w:val="004B56F2"/>
    <w:rsid w:val="004B6617"/>
    <w:rsid w:val="004C1240"/>
    <w:rsid w:val="004C25CE"/>
    <w:rsid w:val="004E17A3"/>
    <w:rsid w:val="004E192B"/>
    <w:rsid w:val="004F0053"/>
    <w:rsid w:val="004F387C"/>
    <w:rsid w:val="004F6DE8"/>
    <w:rsid w:val="004F6FF9"/>
    <w:rsid w:val="004F7239"/>
    <w:rsid w:val="005039B7"/>
    <w:rsid w:val="00510058"/>
    <w:rsid w:val="0051473F"/>
    <w:rsid w:val="00514A34"/>
    <w:rsid w:val="005155E2"/>
    <w:rsid w:val="00516911"/>
    <w:rsid w:val="00523EB1"/>
    <w:rsid w:val="0052492A"/>
    <w:rsid w:val="00530F87"/>
    <w:rsid w:val="00532F87"/>
    <w:rsid w:val="005371C2"/>
    <w:rsid w:val="0054525A"/>
    <w:rsid w:val="00552191"/>
    <w:rsid w:val="005540DC"/>
    <w:rsid w:val="005547C8"/>
    <w:rsid w:val="005630B7"/>
    <w:rsid w:val="00565D33"/>
    <w:rsid w:val="00566147"/>
    <w:rsid w:val="005719D9"/>
    <w:rsid w:val="00572982"/>
    <w:rsid w:val="005729A4"/>
    <w:rsid w:val="0057658A"/>
    <w:rsid w:val="00576C33"/>
    <w:rsid w:val="00576E53"/>
    <w:rsid w:val="00583DBA"/>
    <w:rsid w:val="00584B1C"/>
    <w:rsid w:val="00586F0A"/>
    <w:rsid w:val="0059236A"/>
    <w:rsid w:val="0059679C"/>
    <w:rsid w:val="005977F9"/>
    <w:rsid w:val="005A00DE"/>
    <w:rsid w:val="005A3603"/>
    <w:rsid w:val="005A47F6"/>
    <w:rsid w:val="005C0141"/>
    <w:rsid w:val="005C16B3"/>
    <w:rsid w:val="005C42C3"/>
    <w:rsid w:val="005C530E"/>
    <w:rsid w:val="005C6F3E"/>
    <w:rsid w:val="005C74CF"/>
    <w:rsid w:val="005D43B8"/>
    <w:rsid w:val="005D64C9"/>
    <w:rsid w:val="005D6E43"/>
    <w:rsid w:val="005F754C"/>
    <w:rsid w:val="005F76F1"/>
    <w:rsid w:val="0060118E"/>
    <w:rsid w:val="00602B06"/>
    <w:rsid w:val="006061E9"/>
    <w:rsid w:val="006105A5"/>
    <w:rsid w:val="006129D2"/>
    <w:rsid w:val="00615CD1"/>
    <w:rsid w:val="00623F10"/>
    <w:rsid w:val="00624BD1"/>
    <w:rsid w:val="00626823"/>
    <w:rsid w:val="00626953"/>
    <w:rsid w:val="0063012F"/>
    <w:rsid w:val="006334D4"/>
    <w:rsid w:val="00633949"/>
    <w:rsid w:val="00634DD1"/>
    <w:rsid w:val="006367FA"/>
    <w:rsid w:val="00645A29"/>
    <w:rsid w:val="00647C86"/>
    <w:rsid w:val="0065052F"/>
    <w:rsid w:val="0065073F"/>
    <w:rsid w:val="00650EC7"/>
    <w:rsid w:val="00651055"/>
    <w:rsid w:val="006545D5"/>
    <w:rsid w:val="0065465C"/>
    <w:rsid w:val="0065552E"/>
    <w:rsid w:val="006571A8"/>
    <w:rsid w:val="00660062"/>
    <w:rsid w:val="006654CC"/>
    <w:rsid w:val="00667B30"/>
    <w:rsid w:val="00670DBC"/>
    <w:rsid w:val="00673844"/>
    <w:rsid w:val="00673C83"/>
    <w:rsid w:val="006745B6"/>
    <w:rsid w:val="00681955"/>
    <w:rsid w:val="00682AA5"/>
    <w:rsid w:val="00685545"/>
    <w:rsid w:val="00686BCD"/>
    <w:rsid w:val="00687741"/>
    <w:rsid w:val="00687F29"/>
    <w:rsid w:val="0069215C"/>
    <w:rsid w:val="006951FE"/>
    <w:rsid w:val="006964D9"/>
    <w:rsid w:val="006A096B"/>
    <w:rsid w:val="006A1DC7"/>
    <w:rsid w:val="006A2A29"/>
    <w:rsid w:val="006A4D7E"/>
    <w:rsid w:val="006A5000"/>
    <w:rsid w:val="006A64F2"/>
    <w:rsid w:val="006A718F"/>
    <w:rsid w:val="006A784F"/>
    <w:rsid w:val="006B29DA"/>
    <w:rsid w:val="006B3D5D"/>
    <w:rsid w:val="006B6554"/>
    <w:rsid w:val="006C02F8"/>
    <w:rsid w:val="006C4B19"/>
    <w:rsid w:val="006C4CF7"/>
    <w:rsid w:val="006C5E2F"/>
    <w:rsid w:val="006C72F6"/>
    <w:rsid w:val="006E25DF"/>
    <w:rsid w:val="006F640E"/>
    <w:rsid w:val="00702419"/>
    <w:rsid w:val="0070554B"/>
    <w:rsid w:val="00705A14"/>
    <w:rsid w:val="00706010"/>
    <w:rsid w:val="0071068E"/>
    <w:rsid w:val="00715E83"/>
    <w:rsid w:val="00716497"/>
    <w:rsid w:val="00717E65"/>
    <w:rsid w:val="007328D3"/>
    <w:rsid w:val="00736D0C"/>
    <w:rsid w:val="00741170"/>
    <w:rsid w:val="0074134B"/>
    <w:rsid w:val="00742E2E"/>
    <w:rsid w:val="00746D53"/>
    <w:rsid w:val="00751028"/>
    <w:rsid w:val="00757B8D"/>
    <w:rsid w:val="00771669"/>
    <w:rsid w:val="00777875"/>
    <w:rsid w:val="00781C62"/>
    <w:rsid w:val="007851C1"/>
    <w:rsid w:val="00790020"/>
    <w:rsid w:val="0079082F"/>
    <w:rsid w:val="00790A1A"/>
    <w:rsid w:val="00792BC3"/>
    <w:rsid w:val="007972DB"/>
    <w:rsid w:val="007A32FF"/>
    <w:rsid w:val="007A4AF0"/>
    <w:rsid w:val="007B0300"/>
    <w:rsid w:val="007B0C35"/>
    <w:rsid w:val="007B104D"/>
    <w:rsid w:val="007B33BA"/>
    <w:rsid w:val="007B488A"/>
    <w:rsid w:val="007B5323"/>
    <w:rsid w:val="007C2EC0"/>
    <w:rsid w:val="007C3C3F"/>
    <w:rsid w:val="007C5433"/>
    <w:rsid w:val="007C5474"/>
    <w:rsid w:val="007E4E81"/>
    <w:rsid w:val="007E7899"/>
    <w:rsid w:val="007E7A05"/>
    <w:rsid w:val="007F4C65"/>
    <w:rsid w:val="0080701F"/>
    <w:rsid w:val="00815818"/>
    <w:rsid w:val="00821532"/>
    <w:rsid w:val="00823B94"/>
    <w:rsid w:val="00836A25"/>
    <w:rsid w:val="00845462"/>
    <w:rsid w:val="008521B6"/>
    <w:rsid w:val="00854DFF"/>
    <w:rsid w:val="00860270"/>
    <w:rsid w:val="0086102C"/>
    <w:rsid w:val="0086377D"/>
    <w:rsid w:val="0086595F"/>
    <w:rsid w:val="00865A58"/>
    <w:rsid w:val="00866C12"/>
    <w:rsid w:val="00867483"/>
    <w:rsid w:val="00870BA2"/>
    <w:rsid w:val="008821F5"/>
    <w:rsid w:val="00884E12"/>
    <w:rsid w:val="00885F3C"/>
    <w:rsid w:val="00893220"/>
    <w:rsid w:val="00895271"/>
    <w:rsid w:val="00896E59"/>
    <w:rsid w:val="008B16DA"/>
    <w:rsid w:val="008B3D4D"/>
    <w:rsid w:val="008C1A1E"/>
    <w:rsid w:val="008C3941"/>
    <w:rsid w:val="008D0643"/>
    <w:rsid w:val="008D271F"/>
    <w:rsid w:val="008D6C0C"/>
    <w:rsid w:val="008E1B88"/>
    <w:rsid w:val="008E51BC"/>
    <w:rsid w:val="008E670D"/>
    <w:rsid w:val="008E67F6"/>
    <w:rsid w:val="008F4C7C"/>
    <w:rsid w:val="008F4E06"/>
    <w:rsid w:val="008F54AA"/>
    <w:rsid w:val="009017D1"/>
    <w:rsid w:val="0090232B"/>
    <w:rsid w:val="00904875"/>
    <w:rsid w:val="00907249"/>
    <w:rsid w:val="0091740D"/>
    <w:rsid w:val="00922A6D"/>
    <w:rsid w:val="00922B45"/>
    <w:rsid w:val="00930FC9"/>
    <w:rsid w:val="009310DD"/>
    <w:rsid w:val="009337C0"/>
    <w:rsid w:val="00934801"/>
    <w:rsid w:val="00934B33"/>
    <w:rsid w:val="0093698F"/>
    <w:rsid w:val="00937D47"/>
    <w:rsid w:val="00941B78"/>
    <w:rsid w:val="009422CF"/>
    <w:rsid w:val="00945655"/>
    <w:rsid w:val="009463DD"/>
    <w:rsid w:val="00947B5C"/>
    <w:rsid w:val="00950625"/>
    <w:rsid w:val="009555F8"/>
    <w:rsid w:val="00955EAE"/>
    <w:rsid w:val="00960A82"/>
    <w:rsid w:val="009625E8"/>
    <w:rsid w:val="00964575"/>
    <w:rsid w:val="0097363A"/>
    <w:rsid w:val="00974971"/>
    <w:rsid w:val="00976684"/>
    <w:rsid w:val="009801F1"/>
    <w:rsid w:val="0098340E"/>
    <w:rsid w:val="00993CA1"/>
    <w:rsid w:val="00995E6E"/>
    <w:rsid w:val="009A1383"/>
    <w:rsid w:val="009A273F"/>
    <w:rsid w:val="009A61D4"/>
    <w:rsid w:val="009A7373"/>
    <w:rsid w:val="009B0DF2"/>
    <w:rsid w:val="009B39D8"/>
    <w:rsid w:val="009B50D9"/>
    <w:rsid w:val="009B7C1B"/>
    <w:rsid w:val="009C58E0"/>
    <w:rsid w:val="009C73F9"/>
    <w:rsid w:val="009D0A5A"/>
    <w:rsid w:val="009D6EFC"/>
    <w:rsid w:val="009E1135"/>
    <w:rsid w:val="009E1941"/>
    <w:rsid w:val="009F0871"/>
    <w:rsid w:val="009F749B"/>
    <w:rsid w:val="00A04E66"/>
    <w:rsid w:val="00A05B2F"/>
    <w:rsid w:val="00A07EF0"/>
    <w:rsid w:val="00A10B89"/>
    <w:rsid w:val="00A1372D"/>
    <w:rsid w:val="00A21265"/>
    <w:rsid w:val="00A212CF"/>
    <w:rsid w:val="00A226C1"/>
    <w:rsid w:val="00A37B1A"/>
    <w:rsid w:val="00A37D70"/>
    <w:rsid w:val="00A420A8"/>
    <w:rsid w:val="00A42C94"/>
    <w:rsid w:val="00A444D2"/>
    <w:rsid w:val="00A444D4"/>
    <w:rsid w:val="00A4478C"/>
    <w:rsid w:val="00A45EC7"/>
    <w:rsid w:val="00A46CCC"/>
    <w:rsid w:val="00A516E2"/>
    <w:rsid w:val="00A52C0E"/>
    <w:rsid w:val="00A544E2"/>
    <w:rsid w:val="00A5527E"/>
    <w:rsid w:val="00A55C9A"/>
    <w:rsid w:val="00A60129"/>
    <w:rsid w:val="00A602A8"/>
    <w:rsid w:val="00A60999"/>
    <w:rsid w:val="00A62EDC"/>
    <w:rsid w:val="00A63078"/>
    <w:rsid w:val="00A631E4"/>
    <w:rsid w:val="00A71992"/>
    <w:rsid w:val="00A736BB"/>
    <w:rsid w:val="00A83BF5"/>
    <w:rsid w:val="00A85758"/>
    <w:rsid w:val="00A92FE6"/>
    <w:rsid w:val="00A949A1"/>
    <w:rsid w:val="00A9568B"/>
    <w:rsid w:val="00AA0099"/>
    <w:rsid w:val="00AA1FBB"/>
    <w:rsid w:val="00AB1F1A"/>
    <w:rsid w:val="00AB27D1"/>
    <w:rsid w:val="00AB6B19"/>
    <w:rsid w:val="00AB7471"/>
    <w:rsid w:val="00AC0D70"/>
    <w:rsid w:val="00AC31E4"/>
    <w:rsid w:val="00AC7278"/>
    <w:rsid w:val="00AC7A7E"/>
    <w:rsid w:val="00AD32C8"/>
    <w:rsid w:val="00AD3AAC"/>
    <w:rsid w:val="00AE0936"/>
    <w:rsid w:val="00AE7A2F"/>
    <w:rsid w:val="00AF1553"/>
    <w:rsid w:val="00AF25CA"/>
    <w:rsid w:val="00AF3F77"/>
    <w:rsid w:val="00AF717E"/>
    <w:rsid w:val="00B01E79"/>
    <w:rsid w:val="00B034C0"/>
    <w:rsid w:val="00B1166E"/>
    <w:rsid w:val="00B15154"/>
    <w:rsid w:val="00B17CFA"/>
    <w:rsid w:val="00B25053"/>
    <w:rsid w:val="00B255C0"/>
    <w:rsid w:val="00B30B76"/>
    <w:rsid w:val="00B31FA4"/>
    <w:rsid w:val="00B32198"/>
    <w:rsid w:val="00B40CFC"/>
    <w:rsid w:val="00B440B9"/>
    <w:rsid w:val="00B53116"/>
    <w:rsid w:val="00B533E0"/>
    <w:rsid w:val="00B554C9"/>
    <w:rsid w:val="00B63118"/>
    <w:rsid w:val="00B64022"/>
    <w:rsid w:val="00B772FA"/>
    <w:rsid w:val="00B819EB"/>
    <w:rsid w:val="00B90A32"/>
    <w:rsid w:val="00B91485"/>
    <w:rsid w:val="00B92893"/>
    <w:rsid w:val="00B92F6E"/>
    <w:rsid w:val="00B955C1"/>
    <w:rsid w:val="00B95A30"/>
    <w:rsid w:val="00BB3CC0"/>
    <w:rsid w:val="00BB457C"/>
    <w:rsid w:val="00BB7B02"/>
    <w:rsid w:val="00BC31F5"/>
    <w:rsid w:val="00BC34C9"/>
    <w:rsid w:val="00BC7A13"/>
    <w:rsid w:val="00BD05C5"/>
    <w:rsid w:val="00BD168F"/>
    <w:rsid w:val="00BE469D"/>
    <w:rsid w:val="00BE51A9"/>
    <w:rsid w:val="00BE5418"/>
    <w:rsid w:val="00BE6B4B"/>
    <w:rsid w:val="00BE7B62"/>
    <w:rsid w:val="00BF07A0"/>
    <w:rsid w:val="00C0640F"/>
    <w:rsid w:val="00C06589"/>
    <w:rsid w:val="00C10D32"/>
    <w:rsid w:val="00C128F0"/>
    <w:rsid w:val="00C1657D"/>
    <w:rsid w:val="00C23AD2"/>
    <w:rsid w:val="00C31AD8"/>
    <w:rsid w:val="00C31DC2"/>
    <w:rsid w:val="00C32590"/>
    <w:rsid w:val="00C34C73"/>
    <w:rsid w:val="00C3539B"/>
    <w:rsid w:val="00C36B23"/>
    <w:rsid w:val="00C43059"/>
    <w:rsid w:val="00C47B1F"/>
    <w:rsid w:val="00C50A5D"/>
    <w:rsid w:val="00C571E8"/>
    <w:rsid w:val="00C57299"/>
    <w:rsid w:val="00C57D02"/>
    <w:rsid w:val="00C702E1"/>
    <w:rsid w:val="00C718BA"/>
    <w:rsid w:val="00C721CE"/>
    <w:rsid w:val="00C733F1"/>
    <w:rsid w:val="00C74510"/>
    <w:rsid w:val="00C75022"/>
    <w:rsid w:val="00C83573"/>
    <w:rsid w:val="00C86313"/>
    <w:rsid w:val="00C9407D"/>
    <w:rsid w:val="00CA22E4"/>
    <w:rsid w:val="00CB0157"/>
    <w:rsid w:val="00CB0646"/>
    <w:rsid w:val="00CB4A44"/>
    <w:rsid w:val="00CB59AB"/>
    <w:rsid w:val="00CC3A5C"/>
    <w:rsid w:val="00CC4DD0"/>
    <w:rsid w:val="00CC6565"/>
    <w:rsid w:val="00CC6F7A"/>
    <w:rsid w:val="00CD2F83"/>
    <w:rsid w:val="00CD5702"/>
    <w:rsid w:val="00CD7366"/>
    <w:rsid w:val="00CE0069"/>
    <w:rsid w:val="00CE174E"/>
    <w:rsid w:val="00CE5B74"/>
    <w:rsid w:val="00CE7AE9"/>
    <w:rsid w:val="00CF227B"/>
    <w:rsid w:val="00D047CC"/>
    <w:rsid w:val="00D064B2"/>
    <w:rsid w:val="00D268D9"/>
    <w:rsid w:val="00D26987"/>
    <w:rsid w:val="00D27C9F"/>
    <w:rsid w:val="00D30D83"/>
    <w:rsid w:val="00D3209E"/>
    <w:rsid w:val="00D36B8A"/>
    <w:rsid w:val="00D40995"/>
    <w:rsid w:val="00D432DC"/>
    <w:rsid w:val="00D459D9"/>
    <w:rsid w:val="00D5342F"/>
    <w:rsid w:val="00D60E44"/>
    <w:rsid w:val="00D71B42"/>
    <w:rsid w:val="00D80AB1"/>
    <w:rsid w:val="00D819AD"/>
    <w:rsid w:val="00D832BF"/>
    <w:rsid w:val="00D85393"/>
    <w:rsid w:val="00D854FC"/>
    <w:rsid w:val="00D87AB3"/>
    <w:rsid w:val="00D91B0B"/>
    <w:rsid w:val="00D936B0"/>
    <w:rsid w:val="00D9723F"/>
    <w:rsid w:val="00D97553"/>
    <w:rsid w:val="00DA4D1B"/>
    <w:rsid w:val="00DA55B4"/>
    <w:rsid w:val="00DB5425"/>
    <w:rsid w:val="00DB7E5D"/>
    <w:rsid w:val="00DC2862"/>
    <w:rsid w:val="00DC49EB"/>
    <w:rsid w:val="00DC78A6"/>
    <w:rsid w:val="00DD12AB"/>
    <w:rsid w:val="00DD33D3"/>
    <w:rsid w:val="00DD4C67"/>
    <w:rsid w:val="00DD5DD9"/>
    <w:rsid w:val="00DE0433"/>
    <w:rsid w:val="00DE24BA"/>
    <w:rsid w:val="00DF01BF"/>
    <w:rsid w:val="00DF035F"/>
    <w:rsid w:val="00DF354E"/>
    <w:rsid w:val="00DF6D2B"/>
    <w:rsid w:val="00DF7157"/>
    <w:rsid w:val="00E00861"/>
    <w:rsid w:val="00E142B9"/>
    <w:rsid w:val="00E14990"/>
    <w:rsid w:val="00E14E12"/>
    <w:rsid w:val="00E1505F"/>
    <w:rsid w:val="00E16523"/>
    <w:rsid w:val="00E16C4C"/>
    <w:rsid w:val="00E17BCA"/>
    <w:rsid w:val="00E17D74"/>
    <w:rsid w:val="00E2091F"/>
    <w:rsid w:val="00E20A64"/>
    <w:rsid w:val="00E2623E"/>
    <w:rsid w:val="00E26AAB"/>
    <w:rsid w:val="00E27DB9"/>
    <w:rsid w:val="00E30DE0"/>
    <w:rsid w:val="00E3423D"/>
    <w:rsid w:val="00E37CCF"/>
    <w:rsid w:val="00E422A0"/>
    <w:rsid w:val="00E65503"/>
    <w:rsid w:val="00E70EC4"/>
    <w:rsid w:val="00E70FD0"/>
    <w:rsid w:val="00E72375"/>
    <w:rsid w:val="00E73908"/>
    <w:rsid w:val="00E73A03"/>
    <w:rsid w:val="00E742B2"/>
    <w:rsid w:val="00E75081"/>
    <w:rsid w:val="00E75FB4"/>
    <w:rsid w:val="00E76CE2"/>
    <w:rsid w:val="00E80435"/>
    <w:rsid w:val="00E819E2"/>
    <w:rsid w:val="00E81B9E"/>
    <w:rsid w:val="00E90EC2"/>
    <w:rsid w:val="00E92CA4"/>
    <w:rsid w:val="00EA1B64"/>
    <w:rsid w:val="00EA387D"/>
    <w:rsid w:val="00EA41A8"/>
    <w:rsid w:val="00EC291B"/>
    <w:rsid w:val="00EC6F55"/>
    <w:rsid w:val="00ED3222"/>
    <w:rsid w:val="00ED404F"/>
    <w:rsid w:val="00ED54E7"/>
    <w:rsid w:val="00EE3C6F"/>
    <w:rsid w:val="00EF695A"/>
    <w:rsid w:val="00EF7A70"/>
    <w:rsid w:val="00F00809"/>
    <w:rsid w:val="00F043D9"/>
    <w:rsid w:val="00F079A0"/>
    <w:rsid w:val="00F104EB"/>
    <w:rsid w:val="00F12E0C"/>
    <w:rsid w:val="00F1378F"/>
    <w:rsid w:val="00F14090"/>
    <w:rsid w:val="00F14E55"/>
    <w:rsid w:val="00F22C75"/>
    <w:rsid w:val="00F24087"/>
    <w:rsid w:val="00F2463D"/>
    <w:rsid w:val="00F25532"/>
    <w:rsid w:val="00F34D84"/>
    <w:rsid w:val="00F526CB"/>
    <w:rsid w:val="00F5756C"/>
    <w:rsid w:val="00F66793"/>
    <w:rsid w:val="00F73F4A"/>
    <w:rsid w:val="00F764C9"/>
    <w:rsid w:val="00F83588"/>
    <w:rsid w:val="00F85FF2"/>
    <w:rsid w:val="00F87621"/>
    <w:rsid w:val="00F91DC9"/>
    <w:rsid w:val="00F923F8"/>
    <w:rsid w:val="00FA39AF"/>
    <w:rsid w:val="00FA6137"/>
    <w:rsid w:val="00FA70AA"/>
    <w:rsid w:val="00FA784F"/>
    <w:rsid w:val="00FB2C9D"/>
    <w:rsid w:val="00FB775C"/>
    <w:rsid w:val="00FC5B9E"/>
    <w:rsid w:val="00FC7391"/>
    <w:rsid w:val="00FD0B2C"/>
    <w:rsid w:val="00FD21B8"/>
    <w:rsid w:val="00FD5EAD"/>
    <w:rsid w:val="00FF1AA4"/>
    <w:rsid w:val="00FF2D30"/>
    <w:rsid w:val="00FF50D9"/>
    <w:rsid w:val="00FF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5DC905"/>
  <w15:docId w15:val="{3B4736D9-A38C-4B44-BCD7-4843B628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38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rsid w:val="00AA0099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hAnsi="Times New Roman"/>
      <w:b/>
      <w:bCs/>
      <w:sz w:val="24"/>
      <w:szCs w:val="24"/>
      <w:u w:val="single" w:color="00000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01F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1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851C1"/>
    <w:rPr>
      <w:rFonts w:ascii="Tahoma" w:hAnsi="Tahoma" w:cs="Tahoma"/>
      <w:sz w:val="16"/>
      <w:szCs w:val="16"/>
    </w:rPr>
  </w:style>
  <w:style w:type="paragraph" w:customStyle="1" w:styleId="PEA">
    <w:name w:val="PEA"/>
    <w:rsid w:val="000A39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0A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редняя сетка 21"/>
    <w:uiPriority w:val="1"/>
    <w:qFormat/>
    <w:rsid w:val="00B30B76"/>
    <w:rPr>
      <w:rFonts w:eastAsia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E1505F"/>
    <w:rPr>
      <w:color w:val="0000FF"/>
      <w:u w:val="single"/>
    </w:rPr>
  </w:style>
  <w:style w:type="character" w:customStyle="1" w:styleId="apple-style-span">
    <w:name w:val="apple-style-span"/>
    <w:rsid w:val="00687741"/>
  </w:style>
  <w:style w:type="paragraph" w:styleId="a7">
    <w:name w:val="No Spacing"/>
    <w:uiPriority w:val="1"/>
    <w:qFormat/>
    <w:rsid w:val="0054525A"/>
    <w:rPr>
      <w:sz w:val="22"/>
      <w:szCs w:val="22"/>
    </w:rPr>
  </w:style>
  <w:style w:type="paragraph" w:styleId="a8">
    <w:name w:val="List Paragraph"/>
    <w:basedOn w:val="a"/>
    <w:uiPriority w:val="1"/>
    <w:qFormat/>
    <w:rsid w:val="00EC291B"/>
    <w:pPr>
      <w:spacing w:after="0" w:line="240" w:lineRule="auto"/>
      <w:ind w:left="708" w:firstLine="709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EC291B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paragraph" w:customStyle="1" w:styleId="11">
    <w:name w:val="Абзац списка1"/>
    <w:basedOn w:val="a"/>
    <w:rsid w:val="00EC291B"/>
    <w:pPr>
      <w:ind w:left="720"/>
      <w:contextualSpacing/>
    </w:pPr>
    <w:rPr>
      <w:lang w:eastAsia="en-US"/>
    </w:rPr>
  </w:style>
  <w:style w:type="paragraph" w:styleId="a9">
    <w:name w:val="header"/>
    <w:basedOn w:val="a"/>
    <w:link w:val="aa"/>
    <w:uiPriority w:val="99"/>
    <w:unhideWhenUsed/>
    <w:rsid w:val="009B50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9B50D9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9B50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B50D9"/>
    <w:rPr>
      <w:sz w:val="22"/>
      <w:szCs w:val="22"/>
    </w:rPr>
  </w:style>
  <w:style w:type="character" w:customStyle="1" w:styleId="copytarget">
    <w:name w:val="copy_target"/>
    <w:rsid w:val="001B34A5"/>
  </w:style>
  <w:style w:type="character" w:customStyle="1" w:styleId="has-copy">
    <w:name w:val="has-copy"/>
    <w:rsid w:val="001B34A5"/>
  </w:style>
  <w:style w:type="character" w:styleId="ad">
    <w:name w:val="FollowedHyperlink"/>
    <w:uiPriority w:val="99"/>
    <w:semiHidden/>
    <w:unhideWhenUsed/>
    <w:rsid w:val="009A61D4"/>
    <w:rPr>
      <w:color w:val="954F72"/>
      <w:u w:val="single"/>
    </w:rPr>
  </w:style>
  <w:style w:type="paragraph" w:customStyle="1" w:styleId="msonormal0">
    <w:name w:val="msonormal"/>
    <w:basedOn w:val="a"/>
    <w:rsid w:val="009A61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</w:rPr>
  </w:style>
  <w:style w:type="paragraph" w:customStyle="1" w:styleId="xl63">
    <w:name w:val="xl63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64">
    <w:name w:val="xl64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65">
    <w:name w:val="xl65"/>
    <w:basedOn w:val="a"/>
    <w:rsid w:val="009A61D4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6">
    <w:name w:val="xl66"/>
    <w:basedOn w:val="a"/>
    <w:rsid w:val="009A61D4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  <w:b/>
      <w:bCs/>
    </w:rPr>
  </w:style>
  <w:style w:type="paragraph" w:customStyle="1" w:styleId="xl68">
    <w:name w:val="xl68"/>
    <w:basedOn w:val="a"/>
    <w:rsid w:val="009A61D4"/>
    <w:pPr>
      <w:spacing w:before="100" w:beforeAutospacing="1" w:after="100" w:afterAutospacing="1" w:line="240" w:lineRule="auto"/>
      <w:jc w:val="center"/>
    </w:pPr>
    <w:rPr>
      <w:rFonts w:ascii="Arial" w:hAnsi="Arial" w:cs="Arial"/>
    </w:rPr>
  </w:style>
  <w:style w:type="paragraph" w:customStyle="1" w:styleId="xl69">
    <w:name w:val="xl69"/>
    <w:basedOn w:val="a"/>
    <w:rsid w:val="009A61D4"/>
    <w:pPr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  <w:b/>
      <w:bCs/>
    </w:rPr>
  </w:style>
  <w:style w:type="paragraph" w:customStyle="1" w:styleId="xl71">
    <w:name w:val="xl71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2">
    <w:name w:val="xl72"/>
    <w:basedOn w:val="a"/>
    <w:rsid w:val="009A61D4"/>
    <w:pP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</w:rPr>
  </w:style>
  <w:style w:type="paragraph" w:customStyle="1" w:styleId="xl73">
    <w:name w:val="xl73"/>
    <w:basedOn w:val="a"/>
    <w:rsid w:val="009A61D4"/>
    <w:pP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</w:rPr>
  </w:style>
  <w:style w:type="paragraph" w:customStyle="1" w:styleId="xl76">
    <w:name w:val="xl76"/>
    <w:basedOn w:val="a"/>
    <w:rsid w:val="009A6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9A6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</w:rPr>
  </w:style>
  <w:style w:type="paragraph" w:customStyle="1" w:styleId="xl78">
    <w:name w:val="xl78"/>
    <w:basedOn w:val="a"/>
    <w:rsid w:val="009A6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</w:rPr>
  </w:style>
  <w:style w:type="paragraph" w:customStyle="1" w:styleId="xl79">
    <w:name w:val="xl79"/>
    <w:basedOn w:val="a"/>
    <w:rsid w:val="009A61D4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  <w:b/>
      <w:bCs/>
    </w:rPr>
  </w:style>
  <w:style w:type="paragraph" w:customStyle="1" w:styleId="xl81">
    <w:name w:val="xl81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2">
    <w:name w:val="xl82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  <w:i/>
      <w:iCs/>
    </w:rPr>
  </w:style>
  <w:style w:type="paragraph" w:customStyle="1" w:styleId="xl83">
    <w:name w:val="xl83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</w:rPr>
  </w:style>
  <w:style w:type="paragraph" w:customStyle="1" w:styleId="xl84">
    <w:name w:val="xl84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</w:rPr>
  </w:style>
  <w:style w:type="paragraph" w:customStyle="1" w:styleId="xl85">
    <w:name w:val="xl85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</w:rPr>
  </w:style>
  <w:style w:type="paragraph" w:customStyle="1" w:styleId="xl86">
    <w:name w:val="xl86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i/>
      <w:iCs/>
    </w:rPr>
  </w:style>
  <w:style w:type="paragraph" w:customStyle="1" w:styleId="xl89">
    <w:name w:val="xl89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</w:rPr>
  </w:style>
  <w:style w:type="paragraph" w:customStyle="1" w:styleId="xl90">
    <w:name w:val="xl90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</w:rPr>
  </w:style>
  <w:style w:type="paragraph" w:customStyle="1" w:styleId="xl91">
    <w:name w:val="xl91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</w:rPr>
  </w:style>
  <w:style w:type="paragraph" w:customStyle="1" w:styleId="xl92">
    <w:name w:val="xl92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</w:rPr>
  </w:style>
  <w:style w:type="paragraph" w:customStyle="1" w:styleId="xl93">
    <w:name w:val="xl93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  <w:i/>
      <w:iCs/>
    </w:rPr>
  </w:style>
  <w:style w:type="paragraph" w:customStyle="1" w:styleId="xl96">
    <w:name w:val="xl96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rsid w:val="009A61D4"/>
    <w:pPr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xl99">
    <w:name w:val="xl99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xl100">
    <w:name w:val="xl100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9A61D4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2">
    <w:name w:val="xl102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3">
    <w:name w:val="xl103"/>
    <w:basedOn w:val="a"/>
    <w:rsid w:val="009A61D4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9A61D4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</w:rPr>
  </w:style>
  <w:style w:type="paragraph" w:customStyle="1" w:styleId="xl105">
    <w:name w:val="xl105"/>
    <w:basedOn w:val="a"/>
    <w:rsid w:val="009A61D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106">
    <w:name w:val="xl106"/>
    <w:basedOn w:val="a"/>
    <w:rsid w:val="009A61D4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rsid w:val="009A61D4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xl108">
    <w:name w:val="xl108"/>
    <w:basedOn w:val="a"/>
    <w:rsid w:val="009A61D4"/>
    <w:pPr>
      <w:spacing w:before="100" w:beforeAutospacing="1" w:after="100" w:afterAutospacing="1" w:line="240" w:lineRule="auto"/>
      <w:jc w:val="right"/>
    </w:pPr>
    <w:rPr>
      <w:rFonts w:ascii="Arial" w:hAnsi="Arial" w:cs="Arial"/>
      <w:b/>
      <w:bCs/>
    </w:rPr>
  </w:style>
  <w:style w:type="paragraph" w:customStyle="1" w:styleId="xl109">
    <w:name w:val="xl109"/>
    <w:basedOn w:val="a"/>
    <w:rsid w:val="009A61D4"/>
    <w:pPr>
      <w:spacing w:before="100" w:beforeAutospacing="1" w:after="100" w:afterAutospacing="1" w:line="240" w:lineRule="auto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928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B92893"/>
    <w:rPr>
      <w:rFonts w:ascii="Arial" w:hAnsi="Arial" w:cs="Arial"/>
    </w:rPr>
  </w:style>
  <w:style w:type="character" w:customStyle="1" w:styleId="fontstyle01">
    <w:name w:val="fontstyle01"/>
    <w:basedOn w:val="a0"/>
    <w:rsid w:val="00B92893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1"/>
    <w:rsid w:val="00AA0099"/>
    <w:rPr>
      <w:rFonts w:ascii="Times New Roman" w:hAnsi="Times New Roman"/>
      <w:b/>
      <w:bCs/>
      <w:sz w:val="24"/>
      <w:szCs w:val="24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A009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qFormat/>
    <w:rsid w:val="00AA0099"/>
    <w:pPr>
      <w:widowControl w:val="0"/>
      <w:autoSpaceDE w:val="0"/>
      <w:autoSpaceDN w:val="0"/>
      <w:spacing w:after="0" w:line="240" w:lineRule="auto"/>
      <w:ind w:left="12"/>
    </w:pPr>
    <w:rPr>
      <w:rFonts w:ascii="Times New Roman" w:hAnsi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rsid w:val="00AA0099"/>
    <w:rPr>
      <w:rFonts w:ascii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A009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0">
    <w:name w:val="Основной текст_"/>
    <w:basedOn w:val="a0"/>
    <w:link w:val="12"/>
    <w:rsid w:val="00705A1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0"/>
    <w:rsid w:val="00705A14"/>
    <w:pPr>
      <w:widowControl w:val="0"/>
      <w:shd w:val="clear" w:color="auto" w:fill="FFFFFF"/>
      <w:spacing w:line="240" w:lineRule="auto"/>
    </w:pPr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0701F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bidi="ru-RU"/>
    </w:rPr>
  </w:style>
  <w:style w:type="character" w:customStyle="1" w:styleId="TEXTDOC">
    <w:name w:val="TEXT_DOC"/>
    <w:rsid w:val="0080701F"/>
    <w:rPr>
      <w:rFonts w:ascii="Verdana" w:hAnsi="Verdana" w:cs="Verdana"/>
      <w:sz w:val="18"/>
      <w:szCs w:val="18"/>
    </w:rPr>
  </w:style>
  <w:style w:type="table" w:customStyle="1" w:styleId="13">
    <w:name w:val="Сетка таблицы1"/>
    <w:basedOn w:val="a1"/>
    <w:next w:val="a5"/>
    <w:uiPriority w:val="59"/>
    <w:rsid w:val="008070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Текст сноски1"/>
    <w:basedOn w:val="a"/>
    <w:next w:val="af1"/>
    <w:link w:val="af2"/>
    <w:uiPriority w:val="99"/>
    <w:semiHidden/>
    <w:unhideWhenUsed/>
    <w:rsid w:val="008070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  <w:lang w:val="en-US"/>
    </w:rPr>
  </w:style>
  <w:style w:type="character" w:customStyle="1" w:styleId="af2">
    <w:name w:val="Текст сноски Знак"/>
    <w:basedOn w:val="a0"/>
    <w:link w:val="14"/>
    <w:uiPriority w:val="99"/>
    <w:semiHidden/>
    <w:rsid w:val="0080701F"/>
    <w:rPr>
      <w:rFonts w:ascii="Times New Roman" w:hAnsi="Times New Roman"/>
      <w:color w:val="000000"/>
      <w:lang w:val="en-US"/>
    </w:rPr>
  </w:style>
  <w:style w:type="character" w:styleId="af3">
    <w:name w:val="footnote reference"/>
    <w:basedOn w:val="a0"/>
    <w:uiPriority w:val="99"/>
    <w:semiHidden/>
    <w:unhideWhenUsed/>
    <w:rsid w:val="0080701F"/>
    <w:rPr>
      <w:vertAlign w:val="superscript"/>
    </w:rPr>
  </w:style>
  <w:style w:type="paragraph" w:styleId="af1">
    <w:name w:val="footnote text"/>
    <w:basedOn w:val="a"/>
    <w:link w:val="15"/>
    <w:uiPriority w:val="99"/>
    <w:semiHidden/>
    <w:unhideWhenUsed/>
    <w:rsid w:val="0080701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bidi="ru-RU"/>
    </w:rPr>
  </w:style>
  <w:style w:type="character" w:customStyle="1" w:styleId="15">
    <w:name w:val="Текст сноски Знак1"/>
    <w:basedOn w:val="a0"/>
    <w:link w:val="af1"/>
    <w:uiPriority w:val="99"/>
    <w:semiHidden/>
    <w:rsid w:val="0080701F"/>
    <w:rPr>
      <w:rFonts w:ascii="Times New Roman" w:hAnsi="Times New Roman"/>
      <w:lang w:bidi="ru-RU"/>
    </w:rPr>
  </w:style>
  <w:style w:type="paragraph" w:customStyle="1" w:styleId="font6">
    <w:name w:val="font6"/>
    <w:basedOn w:val="a"/>
    <w:rsid w:val="0080701F"/>
    <w:pPr>
      <w:spacing w:before="100" w:beforeAutospacing="1" w:after="100" w:afterAutospacing="1" w:line="240" w:lineRule="auto"/>
    </w:pPr>
    <w:rPr>
      <w:rFonts w:ascii="Arial" w:hAnsi="Arial" w:cs="Arial"/>
      <w:i/>
      <w:iCs/>
      <w:sz w:val="20"/>
      <w:szCs w:val="20"/>
    </w:rPr>
  </w:style>
  <w:style w:type="character" w:customStyle="1" w:styleId="22">
    <w:name w:val="Основной текст (2)_"/>
    <w:basedOn w:val="a0"/>
    <w:link w:val="23"/>
    <w:rsid w:val="0080701F"/>
    <w:rPr>
      <w:rFonts w:ascii="Times New Roman" w:hAnsi="Times New Roman"/>
      <w:sz w:val="14"/>
      <w:szCs w:val="14"/>
      <w:shd w:val="clear" w:color="auto" w:fill="FFFFFF"/>
    </w:rPr>
  </w:style>
  <w:style w:type="character" w:customStyle="1" w:styleId="255pt">
    <w:name w:val="Основной текст (2) + 5;5 pt"/>
    <w:basedOn w:val="22"/>
    <w:rsid w:val="0080701F"/>
    <w:rPr>
      <w:rFonts w:ascii="Times New Roman" w:hAnsi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Calibri6pt">
    <w:name w:val="Основной текст (2) + Calibri;6 pt"/>
    <w:basedOn w:val="22"/>
    <w:rsid w:val="0080701F"/>
    <w:rPr>
      <w:rFonts w:ascii="Calibri" w:eastAsia="Calibri" w:hAnsi="Calibri" w:cs="Calibri"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80701F"/>
    <w:pPr>
      <w:widowControl w:val="0"/>
      <w:shd w:val="clear" w:color="auto" w:fill="FFFFFF"/>
      <w:spacing w:after="0" w:line="191" w:lineRule="exact"/>
      <w:jc w:val="both"/>
    </w:pPr>
    <w:rPr>
      <w:rFonts w:ascii="Times New Roman" w:hAnsi="Times New Roman"/>
      <w:sz w:val="14"/>
      <w:szCs w:val="14"/>
    </w:rPr>
  </w:style>
  <w:style w:type="table" w:customStyle="1" w:styleId="TableGrid">
    <w:name w:val="TableGrid"/>
    <w:rsid w:val="0080701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2453/17fba08beba663f92037428f6679a67af1573307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2453/17fba08beba663f92037428f6679a67af157330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C4659-1A81-465B-8113-DB814310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22</Pages>
  <Words>7613</Words>
  <Characters>43398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50910</CharactersWithSpaces>
  <SharedDoc>false</SharedDoc>
  <HLinks>
    <vt:vector size="12" baseType="variant">
      <vt:variant>
        <vt:i4>1769509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https://www.consultant.ru/document/cons_doc_LAW_12453/17fba08beba663f92037428f6679a67af1573307/</vt:lpwstr>
      </vt:variant>
      <vt:variant>
        <vt:lpwstr>dst100163</vt:lpwstr>
      </vt:variant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https://www.consultant.ru/document/cons_doc_LAW_12453/17fba08beba663f92037428f6679a67af1573307/</vt:lpwstr>
      </vt:variant>
      <vt:variant>
        <vt:lpwstr>dst100163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UsovaUA</dc:creator>
  <cp:lastModifiedBy>Пользователь Windows</cp:lastModifiedBy>
  <cp:revision>2</cp:revision>
  <cp:lastPrinted>2026-07-17T09:21:00Z</cp:lastPrinted>
  <dcterms:created xsi:type="dcterms:W3CDTF">2026-07-20T13:48:00Z</dcterms:created>
  <dcterms:modified xsi:type="dcterms:W3CDTF">2026-07-20T13:48:00Z</dcterms:modified>
</cp:coreProperties>
</file>