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43" w:rsidRDefault="002B3543" w:rsidP="002B35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73C79">
        <w:rPr>
          <w:rFonts w:ascii="Times New Roman" w:hAnsi="Times New Roman" w:cs="Times New Roman"/>
          <w:b/>
          <w:sz w:val="28"/>
          <w:szCs w:val="28"/>
          <w:lang w:val="ru-RU"/>
        </w:rPr>
        <w:t>Техническое задание на поставку</w:t>
      </w:r>
    </w:p>
    <w:p w:rsidR="002B3543" w:rsidRDefault="002B3543" w:rsidP="002B35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Hlk232759393"/>
      <w:r>
        <w:rPr>
          <w:rFonts w:ascii="Times New Roman" w:hAnsi="Times New Roman" w:cs="Times New Roman"/>
          <w:b/>
          <w:sz w:val="28"/>
          <w:szCs w:val="28"/>
          <w:lang w:val="ru-RU"/>
        </w:rPr>
        <w:t>сменных картриджей для очистки воды</w:t>
      </w:r>
    </w:p>
    <w:p w:rsidR="00534F86" w:rsidRDefault="00534F86" w:rsidP="002B35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заявке на закупку </w:t>
      </w:r>
      <w:r w:rsidRPr="00534F86">
        <w:rPr>
          <w:rFonts w:ascii="Times New Roman" w:hAnsi="Times New Roman" w:cs="Times New Roman"/>
          <w:b/>
          <w:sz w:val="28"/>
          <w:szCs w:val="28"/>
          <w:lang w:val="ru-RU"/>
        </w:rPr>
        <w:t>ЕП-111-2-26-44-928</w:t>
      </w:r>
    </w:p>
    <w:p w:rsidR="00534F86" w:rsidRDefault="00534F86" w:rsidP="002B35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7"/>
        <w:tblW w:w="0" w:type="auto"/>
        <w:tblInd w:w="5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3"/>
      </w:tblGrid>
      <w:tr w:rsidR="00534F86" w:rsidTr="009C1A1C">
        <w:trPr>
          <w:trHeight w:val="1701"/>
        </w:trPr>
        <w:tc>
          <w:tcPr>
            <w:tcW w:w="3893" w:type="dxa"/>
          </w:tcPr>
          <w:p w:rsidR="00534F86" w:rsidRPr="00534F86" w:rsidRDefault="00534F86" w:rsidP="002B35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34F86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Контактная информация</w:t>
            </w:r>
            <w:r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534F86" w:rsidRDefault="00534F86" w:rsidP="002B35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Вахе</w:t>
            </w:r>
            <w:proofErr w:type="spellEnd"/>
            <w:r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Татьяна Петровна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534F86" w:rsidRDefault="00534F86" w:rsidP="002B35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hyperlink r:id="rId7" w:history="1">
              <w:r w:rsidRPr="00543D53">
                <w:rPr>
                  <w:rStyle w:val="a8"/>
                  <w:rFonts w:ascii="Times New Roman" w:hAnsi="Times New Roman" w:cs="Times New Roman"/>
                  <w:b/>
                  <w:sz w:val="28"/>
                  <w:szCs w:val="28"/>
                  <w:lang w:val="ru-RU"/>
                </w:rPr>
                <w:t>Vahe_TP@nrcki.ru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,</w:t>
            </w:r>
          </w:p>
          <w:p w:rsidR="009F5AE1" w:rsidRDefault="009C1A1C" w:rsidP="002B35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</w:t>
            </w:r>
            <w:r w:rsidR="00534F86"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ел. 8-846-2422540</w:t>
            </w:r>
            <w:r w:rsidR="009F5AE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</w:p>
          <w:p w:rsidR="00534F86" w:rsidRPr="00534F86" w:rsidRDefault="009F5AE1" w:rsidP="002B35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+7-917-101-5299</w:t>
            </w:r>
          </w:p>
        </w:tc>
      </w:tr>
    </w:tbl>
    <w:p w:rsidR="00534F86" w:rsidRDefault="00534F86" w:rsidP="002B3543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W w:w="102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5103"/>
        <w:gridCol w:w="4099"/>
        <w:gridCol w:w="10"/>
      </w:tblGrid>
      <w:tr w:rsidR="002B3543" w:rsidRPr="00534F86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bookmarkEnd w:id="0"/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 п/п.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Технические параметры/характеристики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Требуемые значения/наличие параметра</w:t>
            </w:r>
          </w:p>
        </w:tc>
      </w:tr>
      <w:tr w:rsidR="002B3543" w:rsidRPr="00534F86" w:rsidTr="00FF5AD3">
        <w:tc>
          <w:tcPr>
            <w:tcW w:w="10234" w:type="dxa"/>
            <w:gridSpan w:val="4"/>
            <w:vAlign w:val="center"/>
          </w:tcPr>
          <w:p w:rsidR="002B3543" w:rsidRPr="00035651" w:rsidRDefault="002B3543" w:rsidP="002B35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565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Характеристики</w:t>
            </w:r>
          </w:p>
        </w:tc>
      </w:tr>
      <w:tr w:rsidR="002B3543" w:rsidRPr="00DE2893" w:rsidTr="00FF5AD3">
        <w:tc>
          <w:tcPr>
            <w:tcW w:w="10234" w:type="dxa"/>
            <w:gridSpan w:val="4"/>
          </w:tcPr>
          <w:p w:rsidR="002B3543" w:rsidRPr="00277BD1" w:rsidRDefault="002B3543" w:rsidP="002B3543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Картридж</w:t>
            </w:r>
            <w:r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77BD1">
              <w:rPr>
                <w:rFonts w:ascii="Times New Roman" w:hAnsi="Times New Roman" w:cs="Times New Roman"/>
                <w:sz w:val="28"/>
                <w:szCs w:val="28"/>
              </w:rPr>
              <w:t>RephiDuo</w:t>
            </w:r>
            <w:proofErr w:type="spellEnd"/>
            <w:r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77BD1">
              <w:rPr>
                <w:rFonts w:ascii="Times New Roman" w:hAnsi="Times New Roman" w:cs="Times New Roman"/>
                <w:sz w:val="28"/>
                <w:szCs w:val="28"/>
              </w:rPr>
              <w:t>Pack</w:t>
            </w:r>
            <w:r w:rsidRPr="00534F8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77BD1">
              <w:rPr>
                <w:rFonts w:ascii="Times New Roman" w:hAnsi="Times New Roman" w:cs="Times New Roman"/>
                <w:sz w:val="28"/>
                <w:szCs w:val="28"/>
              </w:rPr>
              <w:t>S2</w:t>
            </w:r>
          </w:p>
        </w:tc>
      </w:tr>
      <w:tr w:rsidR="002B3543" w:rsidRPr="00534F86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277BD1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B3543" w:rsidRPr="00277BD1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Предварительная очистка водопроводной воды с SDI &lt;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2B3543" w:rsidRPr="00534F86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277BD1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Технологии очистки</w:t>
            </w:r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Активированный уголь, глубинная фильтрация, полифосфаты (умягчение)</w:t>
            </w:r>
          </w:p>
        </w:tc>
      </w:tr>
      <w:tr w:rsidR="002B3543" w:rsidRPr="00534F86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277BD1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Функции</w:t>
            </w:r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Удаление крупных частиц, органических соединений и свободного хлора; умягчение воды; защита мембран RO от загрязнения, накипи и воздействия хлора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277BD1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Давление разрыва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333333"/>
                <w:shd w:val="clear" w:color="auto" w:fill="FFFFFF"/>
              </w:rPr>
              <w:t>бар</w:t>
            </w:r>
            <w:proofErr w:type="spellEnd"/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Не менее 15 </w:t>
            </w:r>
          </w:p>
        </w:tc>
      </w:tr>
      <w:tr w:rsidR="002B3543" w:rsidRPr="00277BD1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C3256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Скорость потока</w:t>
            </w: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при давлении на входе ≥2 бар, л/мин</w:t>
            </w:r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Не менее 2 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277BD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Высота картриджа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333333"/>
                <w:shd w:val="clear" w:color="auto" w:fill="FFFFFF"/>
              </w:rPr>
              <w:t>мм</w:t>
            </w:r>
            <w:proofErr w:type="spellEnd"/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390,5 </w:t>
            </w:r>
          </w:p>
        </w:tc>
      </w:tr>
      <w:tr w:rsidR="002B3543" w:rsidRPr="00277BD1" w:rsidTr="00FF5AD3">
        <w:tc>
          <w:tcPr>
            <w:tcW w:w="10234" w:type="dxa"/>
            <w:gridSpan w:val="4"/>
          </w:tcPr>
          <w:p w:rsidR="002B3543" w:rsidRPr="0064016B" w:rsidRDefault="002B3543" w:rsidP="002B3543">
            <w:pPr>
              <w:pStyle w:val="a3"/>
              <w:numPr>
                <w:ilvl w:val="1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Картридж </w:t>
            </w:r>
            <w:proofErr w:type="spellStart"/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RephileSolo</w:t>
            </w:r>
            <w:proofErr w:type="spellEnd"/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S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2B3543" w:rsidRPr="00534F86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277BD1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2B3543" w:rsidRPr="00C3256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Назначение</w:t>
            </w:r>
          </w:p>
        </w:tc>
        <w:tc>
          <w:tcPr>
            <w:tcW w:w="4099" w:type="dxa"/>
            <w:shd w:val="clear" w:color="auto" w:fill="auto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Предварительная очистка водопроводной воды с SDI &lt;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</w:tr>
      <w:tr w:rsidR="002B3543" w:rsidRPr="00534F86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C3256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Технологии очистки</w:t>
            </w:r>
          </w:p>
        </w:tc>
        <w:tc>
          <w:tcPr>
            <w:tcW w:w="4099" w:type="dxa"/>
            <w:vAlign w:val="center"/>
          </w:tcPr>
          <w:p w:rsidR="002B3543" w:rsidRPr="00C3256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онный обмен 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активированный уголь</w:t>
            </w:r>
          </w:p>
        </w:tc>
      </w:tr>
      <w:tr w:rsidR="002B3543" w:rsidRPr="00534F86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C3256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Функции</w:t>
            </w:r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Удаление ионных и органических загрязнителей из воды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п</w:t>
            </w: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одготовка воды для лабораторных исследований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о</w:t>
            </w: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беспечение высокой чистоты воды для промышленных процессов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C3256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Давление разрыва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бар</w:t>
            </w:r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Не менее 15 </w:t>
            </w:r>
          </w:p>
        </w:tc>
      </w:tr>
      <w:tr w:rsidR="002B3543" w:rsidRPr="00277BD1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C3256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Скорость потока</w:t>
            </w:r>
            <w:r w:rsidRPr="00C3256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при давлении на входе ≥2 бар, л/мин</w:t>
            </w:r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Не менее 2 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  <w:vAlign w:val="center"/>
          </w:tcPr>
          <w:p w:rsidR="002B3543" w:rsidRPr="003C00ED" w:rsidRDefault="002B3543" w:rsidP="002B3543">
            <w:pPr>
              <w:pStyle w:val="a3"/>
              <w:numPr>
                <w:ilvl w:val="2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277BD1" w:rsidRDefault="002B3543" w:rsidP="00FF5AD3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Высота картриджа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color w:val="333333"/>
                <w:shd w:val="clear" w:color="auto" w:fill="FFFFFF"/>
              </w:rPr>
              <w:t>мм</w:t>
            </w:r>
            <w:proofErr w:type="spellEnd"/>
          </w:p>
        </w:tc>
        <w:tc>
          <w:tcPr>
            <w:tcW w:w="4099" w:type="dxa"/>
            <w:vAlign w:val="center"/>
          </w:tcPr>
          <w:p w:rsidR="002B3543" w:rsidRPr="00277BD1" w:rsidRDefault="002B3543" w:rsidP="00FF5AD3">
            <w:pPr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321</w:t>
            </w:r>
            <w:r w:rsidRPr="00277BD1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</w:p>
        </w:tc>
      </w:tr>
      <w:tr w:rsidR="002B3543" w:rsidRPr="003C00ED" w:rsidTr="00FF5AD3">
        <w:tc>
          <w:tcPr>
            <w:tcW w:w="10234" w:type="dxa"/>
            <w:gridSpan w:val="4"/>
          </w:tcPr>
          <w:p w:rsidR="002B3543" w:rsidRPr="00B04BA5" w:rsidRDefault="002B3543" w:rsidP="002B3543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04BA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Комплектация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2F3310" w:rsidRDefault="002B3543" w:rsidP="002B3543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277BD1" w:rsidRDefault="002B3543" w:rsidP="00FF5A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Картридж</w:t>
            </w:r>
            <w:r w:rsidRPr="0027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7BD1">
              <w:rPr>
                <w:rFonts w:ascii="Times New Roman" w:hAnsi="Times New Roman" w:cs="Times New Roman"/>
                <w:sz w:val="28"/>
                <w:szCs w:val="28"/>
              </w:rPr>
              <w:t>RephiDuo</w:t>
            </w:r>
            <w:proofErr w:type="spellEnd"/>
            <w:r w:rsidRPr="00277B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</w:t>
            </w:r>
            <w:r w:rsidRPr="00277BD1">
              <w:rPr>
                <w:rFonts w:ascii="Times New Roman" w:hAnsi="Times New Roman" w:cs="Times New Roman"/>
                <w:sz w:val="28"/>
                <w:szCs w:val="28"/>
              </w:rPr>
              <w:t xml:space="preserve"> Pack S2</w:t>
            </w:r>
          </w:p>
        </w:tc>
        <w:tc>
          <w:tcPr>
            <w:tcW w:w="4099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</w:t>
            </w: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2B3543">
            <w:pPr>
              <w:pStyle w:val="a3"/>
              <w:numPr>
                <w:ilvl w:val="1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Картридж </w:t>
            </w:r>
            <w:proofErr w:type="spellStart"/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RephileSolo</w:t>
            </w:r>
            <w:proofErr w:type="spellEnd"/>
            <w:r w:rsidRPr="00277BD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SI</w:t>
            </w:r>
          </w:p>
        </w:tc>
        <w:tc>
          <w:tcPr>
            <w:tcW w:w="4099" w:type="dxa"/>
          </w:tcPr>
          <w:p w:rsidR="002B3543" w:rsidRDefault="002B3543" w:rsidP="00FF5AD3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2635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</w:tr>
      <w:tr w:rsidR="002B3543" w:rsidRPr="003C00ED" w:rsidTr="00FF5AD3">
        <w:tc>
          <w:tcPr>
            <w:tcW w:w="10234" w:type="dxa"/>
            <w:gridSpan w:val="4"/>
          </w:tcPr>
          <w:p w:rsidR="002B3543" w:rsidRPr="003C00ED" w:rsidRDefault="002B3543" w:rsidP="00FF5AD3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Прочие требования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Требования к поставщику 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Отсутствуют 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Сервисное обслуживание 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Подключение и установка (для приборов и оборудования)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4.3.1.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Место установки (здание, комната)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г. Москва,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Ленинский проспект 59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4.3.2.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Наличие инженерных коммуникаций</w:t>
            </w:r>
          </w:p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(вода, вентиляция, силовое электропитание и др.)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4.4.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Сборка, монтаж и пуско-наладка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4.5.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Инструктаж сотрудников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  <w:tr w:rsidR="002B3543" w:rsidRPr="003C00ED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4.6.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Требования к упаковке и маркировке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Заводская упаковка без повреждений</w:t>
            </w:r>
          </w:p>
        </w:tc>
      </w:tr>
      <w:tr w:rsidR="002B3543" w:rsidRPr="00B84FD2" w:rsidTr="00FF5AD3">
        <w:trPr>
          <w:gridAfter w:val="1"/>
          <w:wAfter w:w="10" w:type="dxa"/>
        </w:trPr>
        <w:tc>
          <w:tcPr>
            <w:tcW w:w="1022" w:type="dxa"/>
          </w:tcPr>
          <w:p w:rsidR="002B3543" w:rsidRPr="003C00ED" w:rsidRDefault="002B3543" w:rsidP="00FF5A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4.7.</w:t>
            </w:r>
          </w:p>
        </w:tc>
        <w:tc>
          <w:tcPr>
            <w:tcW w:w="5103" w:type="dxa"/>
            <w:vAlign w:val="center"/>
          </w:tcPr>
          <w:p w:rsidR="002B3543" w:rsidRPr="003C00ED" w:rsidRDefault="002B3543" w:rsidP="00FF5AD3">
            <w:pPr>
              <w:ind w:left="-3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Иные требования </w:t>
            </w:r>
          </w:p>
        </w:tc>
        <w:tc>
          <w:tcPr>
            <w:tcW w:w="4099" w:type="dxa"/>
            <w:vAlign w:val="center"/>
          </w:tcPr>
          <w:p w:rsidR="002B3543" w:rsidRPr="003C00ED" w:rsidRDefault="002B3543" w:rsidP="00FF5AD3">
            <w:pPr>
              <w:ind w:left="-3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C00E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 требуется</w:t>
            </w:r>
          </w:p>
        </w:tc>
      </w:tr>
    </w:tbl>
    <w:p w:rsidR="002B3543" w:rsidRPr="00D51659" w:rsidRDefault="002B3543" w:rsidP="002B3543">
      <w:pPr>
        <w:pStyle w:val="a3"/>
        <w:ind w:left="720"/>
        <w:rPr>
          <w:sz w:val="28"/>
          <w:szCs w:val="28"/>
          <w:lang w:val="ru-RU"/>
        </w:rPr>
      </w:pPr>
    </w:p>
    <w:p w:rsidR="002B3543" w:rsidRPr="002776B3" w:rsidRDefault="002B3543" w:rsidP="002B3543">
      <w:pPr>
        <w:rPr>
          <w:lang w:val="ru-RU"/>
        </w:rPr>
      </w:pPr>
    </w:p>
    <w:p w:rsidR="004B1F82" w:rsidRDefault="004B1F82"/>
    <w:sectPr w:rsidR="004B1F82" w:rsidSect="002B3543">
      <w:footerReference w:type="default" r:id="rId8"/>
      <w:pgSz w:w="11910" w:h="16850"/>
      <w:pgMar w:top="1020" w:right="760" w:bottom="1134" w:left="12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F5AE1">
      <w:r>
        <w:separator/>
      </w:r>
    </w:p>
  </w:endnote>
  <w:endnote w:type="continuationSeparator" w:id="0">
    <w:p w:rsidR="00000000" w:rsidRDefault="009F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9651100"/>
      <w:docPartObj>
        <w:docPartGallery w:val="Page Numbers (Bottom of Page)"/>
        <w:docPartUnique/>
      </w:docPartObj>
    </w:sdtPr>
    <w:sdtEndPr/>
    <w:sdtContent>
      <w:p w:rsidR="00FA6368" w:rsidRDefault="002B3543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AE1" w:rsidRPr="009F5AE1">
          <w:rPr>
            <w:noProof/>
            <w:lang w:val="ru-RU"/>
          </w:rPr>
          <w:t>2</w:t>
        </w:r>
        <w:r>
          <w:fldChar w:fldCharType="end"/>
        </w:r>
      </w:p>
    </w:sdtContent>
  </w:sdt>
  <w:p w:rsidR="00FA6368" w:rsidRDefault="009F5AE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F5AE1">
      <w:r>
        <w:separator/>
      </w:r>
    </w:p>
  </w:footnote>
  <w:footnote w:type="continuationSeparator" w:id="0">
    <w:p w:rsidR="00000000" w:rsidRDefault="009F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A02302"/>
    <w:multiLevelType w:val="multilevel"/>
    <w:tmpl w:val="1A1E5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543"/>
    <w:rsid w:val="002B3543"/>
    <w:rsid w:val="004B1F82"/>
    <w:rsid w:val="005000E9"/>
    <w:rsid w:val="00534F86"/>
    <w:rsid w:val="009C1A1C"/>
    <w:rsid w:val="009F5AE1"/>
    <w:rsid w:val="00E64814"/>
    <w:rsid w:val="00ED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EF694-DD63-4987-A46F-FC2AA52F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5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B3543"/>
  </w:style>
  <w:style w:type="character" w:customStyle="1" w:styleId="a4">
    <w:name w:val="Абзац списка Знак"/>
    <w:link w:val="a3"/>
    <w:uiPriority w:val="34"/>
    <w:locked/>
    <w:rsid w:val="002B3543"/>
    <w:rPr>
      <w:rFonts w:ascii="Arial" w:eastAsia="Arial" w:hAnsi="Arial" w:cs="Arial"/>
      <w:lang w:val="en-US"/>
    </w:rPr>
  </w:style>
  <w:style w:type="paragraph" w:styleId="a5">
    <w:name w:val="footer"/>
    <w:basedOn w:val="a"/>
    <w:link w:val="a6"/>
    <w:uiPriority w:val="99"/>
    <w:unhideWhenUsed/>
    <w:rsid w:val="002B35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3543"/>
    <w:rPr>
      <w:rFonts w:ascii="Arial" w:eastAsia="Arial" w:hAnsi="Arial" w:cs="Arial"/>
      <w:lang w:val="en-US"/>
    </w:rPr>
  </w:style>
  <w:style w:type="table" w:styleId="a7">
    <w:name w:val="Table Grid"/>
    <w:basedOn w:val="a1"/>
    <w:uiPriority w:val="39"/>
    <w:rsid w:val="0053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4F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Vahe_TP@nrc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Кудряшов Дмитрий Владимирович</cp:lastModifiedBy>
  <cp:revision>4</cp:revision>
  <dcterms:created xsi:type="dcterms:W3CDTF">2026-07-23T07:22:00Z</dcterms:created>
  <dcterms:modified xsi:type="dcterms:W3CDTF">2026-07-23T07:27:00Z</dcterms:modified>
</cp:coreProperties>
</file>