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1C25E" w14:textId="77777777" w:rsidR="005E0566" w:rsidRPr="00AB40FC" w:rsidRDefault="00E72D3D" w:rsidP="00142EA8">
      <w:pPr>
        <w:tabs>
          <w:tab w:val="left" w:pos="0"/>
        </w:tabs>
        <w:suppressAutoHyphens w:val="0"/>
        <w:spacing w:line="200" w:lineRule="atLeast"/>
        <w:jc w:val="center"/>
        <w:rPr>
          <w:b/>
          <w:sz w:val="22"/>
          <w:szCs w:val="22"/>
          <w:lang w:eastAsia="ru-RU"/>
        </w:rPr>
      </w:pPr>
      <w:r>
        <w:rPr>
          <w:b/>
          <w:sz w:val="22"/>
          <w:szCs w:val="22"/>
          <w:lang w:eastAsia="ru-RU"/>
        </w:rPr>
        <w:t>Договор</w:t>
      </w:r>
      <w:r w:rsidR="0090132E">
        <w:rPr>
          <w:b/>
          <w:sz w:val="22"/>
          <w:szCs w:val="22"/>
          <w:lang w:eastAsia="ru-RU"/>
        </w:rPr>
        <w:t xml:space="preserve"> </w:t>
      </w:r>
      <w:r w:rsidRPr="00E72D3D">
        <w:rPr>
          <w:b/>
          <w:sz w:val="22"/>
          <w:szCs w:val="22"/>
          <w:lang w:eastAsia="ru-RU"/>
        </w:rPr>
        <w:t>№ ______________</w:t>
      </w:r>
    </w:p>
    <w:p w14:paraId="375A52E9" w14:textId="77777777" w:rsidR="005E0566" w:rsidRDefault="00FC0AAD" w:rsidP="005C63F7">
      <w:pPr>
        <w:tabs>
          <w:tab w:val="left" w:pos="0"/>
        </w:tabs>
        <w:suppressAutoHyphens w:val="0"/>
        <w:autoSpaceDE w:val="0"/>
        <w:autoSpaceDN w:val="0"/>
        <w:adjustRightInd w:val="0"/>
        <w:jc w:val="center"/>
        <w:rPr>
          <w:b/>
          <w:bCs/>
          <w:sz w:val="22"/>
          <w:szCs w:val="22"/>
          <w:lang w:eastAsia="ru-RU"/>
        </w:rPr>
      </w:pPr>
      <w:r>
        <w:rPr>
          <w:b/>
          <w:bCs/>
          <w:sz w:val="22"/>
          <w:szCs w:val="22"/>
          <w:lang w:eastAsia="ru-RU"/>
        </w:rPr>
        <w:t>на оказание</w:t>
      </w:r>
      <w:r w:rsidRPr="00FC0AAD">
        <w:rPr>
          <w:b/>
          <w:bCs/>
          <w:sz w:val="22"/>
          <w:szCs w:val="22"/>
          <w:lang w:eastAsia="ru-RU"/>
        </w:rPr>
        <w:t xml:space="preserve"> услуг</w:t>
      </w:r>
      <w:r w:rsidR="005C63F7">
        <w:rPr>
          <w:b/>
          <w:bCs/>
          <w:sz w:val="22"/>
          <w:szCs w:val="22"/>
          <w:lang w:eastAsia="ru-RU"/>
        </w:rPr>
        <w:t xml:space="preserve"> </w:t>
      </w:r>
    </w:p>
    <w:p w14:paraId="1F2B886B" w14:textId="77777777" w:rsidR="00D517C6" w:rsidRPr="005C63F7" w:rsidRDefault="00D517C6" w:rsidP="005C63F7">
      <w:pPr>
        <w:tabs>
          <w:tab w:val="left" w:pos="0"/>
        </w:tabs>
        <w:suppressAutoHyphens w:val="0"/>
        <w:autoSpaceDE w:val="0"/>
        <w:autoSpaceDN w:val="0"/>
        <w:adjustRightInd w:val="0"/>
        <w:jc w:val="center"/>
        <w:rPr>
          <w:b/>
          <w:bCs/>
          <w:sz w:val="22"/>
          <w:szCs w:val="22"/>
          <w:lang w:eastAsia="ru-RU"/>
        </w:rPr>
      </w:pPr>
      <w:r>
        <w:rPr>
          <w:b/>
          <w:bCs/>
          <w:sz w:val="22"/>
          <w:szCs w:val="22"/>
          <w:lang w:eastAsia="ru-RU"/>
        </w:rPr>
        <w:t>ИКЗ______________________________</w:t>
      </w:r>
    </w:p>
    <w:p w14:paraId="641D2731" w14:textId="77777777" w:rsidR="005E0566" w:rsidRPr="00AB40FC" w:rsidRDefault="005E0566" w:rsidP="005E0566">
      <w:pPr>
        <w:suppressAutoHyphens w:val="0"/>
        <w:autoSpaceDE w:val="0"/>
        <w:autoSpaceDN w:val="0"/>
        <w:adjustRightInd w:val="0"/>
        <w:ind w:right="-716"/>
        <w:jc w:val="both"/>
        <w:rPr>
          <w:sz w:val="22"/>
          <w:szCs w:val="22"/>
          <w:lang w:eastAsia="ru-RU"/>
        </w:rPr>
      </w:pPr>
      <w:r w:rsidRPr="00AB40FC">
        <w:rPr>
          <w:sz w:val="22"/>
          <w:szCs w:val="22"/>
          <w:lang w:eastAsia="ru-RU"/>
        </w:rPr>
        <w:t xml:space="preserve">г. </w:t>
      </w:r>
      <w:r w:rsidR="00C93EBA">
        <w:rPr>
          <w:sz w:val="22"/>
          <w:szCs w:val="22"/>
          <w:lang w:eastAsia="ru-RU"/>
        </w:rPr>
        <w:t xml:space="preserve">Омск       </w:t>
      </w:r>
      <w:r w:rsidRPr="00AB40FC">
        <w:rPr>
          <w:sz w:val="22"/>
          <w:szCs w:val="22"/>
          <w:lang w:eastAsia="ru-RU"/>
        </w:rPr>
        <w:t xml:space="preserve">                                                                              </w:t>
      </w:r>
      <w:r w:rsidR="005E2BCB" w:rsidRPr="00AB40FC">
        <w:rPr>
          <w:sz w:val="22"/>
          <w:szCs w:val="22"/>
          <w:lang w:eastAsia="ru-RU"/>
        </w:rPr>
        <w:t xml:space="preserve">       </w:t>
      </w:r>
      <w:r w:rsidR="00977FAC" w:rsidRPr="00AB40FC">
        <w:rPr>
          <w:sz w:val="22"/>
          <w:szCs w:val="22"/>
          <w:lang w:eastAsia="ru-RU"/>
        </w:rPr>
        <w:t xml:space="preserve">       </w:t>
      </w:r>
      <w:r w:rsidR="00C45CCF" w:rsidRPr="00AB40FC">
        <w:rPr>
          <w:sz w:val="22"/>
          <w:szCs w:val="22"/>
          <w:lang w:eastAsia="ru-RU"/>
        </w:rPr>
        <w:t xml:space="preserve">       </w:t>
      </w:r>
      <w:r w:rsidRPr="00AB40FC">
        <w:rPr>
          <w:sz w:val="22"/>
          <w:szCs w:val="22"/>
          <w:lang w:eastAsia="ru-RU"/>
        </w:rPr>
        <w:t xml:space="preserve"> </w:t>
      </w:r>
      <w:r w:rsidR="00E72D4D">
        <w:rPr>
          <w:sz w:val="22"/>
          <w:szCs w:val="22"/>
          <w:lang w:eastAsia="ru-RU"/>
        </w:rPr>
        <w:t xml:space="preserve">       </w:t>
      </w:r>
      <w:r w:rsidR="009B4111">
        <w:rPr>
          <w:sz w:val="22"/>
          <w:szCs w:val="22"/>
          <w:lang w:eastAsia="ru-RU"/>
        </w:rPr>
        <w:t xml:space="preserve">  </w:t>
      </w:r>
      <w:r w:rsidR="0045224F" w:rsidRPr="00AB40FC">
        <w:rPr>
          <w:sz w:val="22"/>
          <w:szCs w:val="22"/>
          <w:lang w:eastAsia="ru-RU"/>
        </w:rPr>
        <w:t xml:space="preserve"> </w:t>
      </w:r>
      <w:r w:rsidR="00142EA8">
        <w:rPr>
          <w:sz w:val="22"/>
          <w:szCs w:val="22"/>
          <w:lang w:eastAsia="ru-RU"/>
        </w:rPr>
        <w:t xml:space="preserve">    </w:t>
      </w:r>
      <w:r w:rsidR="00780864" w:rsidRPr="006B5615">
        <w:rPr>
          <w:sz w:val="22"/>
          <w:szCs w:val="22"/>
          <w:lang w:eastAsia="ru-RU"/>
        </w:rPr>
        <w:t xml:space="preserve">     </w:t>
      </w:r>
      <w:r w:rsidR="00142EA8">
        <w:rPr>
          <w:sz w:val="22"/>
          <w:szCs w:val="22"/>
          <w:lang w:eastAsia="ru-RU"/>
        </w:rPr>
        <w:t xml:space="preserve">  </w:t>
      </w:r>
      <w:r w:rsidRPr="00AB40FC">
        <w:rPr>
          <w:sz w:val="22"/>
          <w:szCs w:val="22"/>
          <w:lang w:eastAsia="ru-RU"/>
        </w:rPr>
        <w:t>«___»___</w:t>
      </w:r>
      <w:r w:rsidR="009B4111">
        <w:rPr>
          <w:sz w:val="22"/>
          <w:szCs w:val="22"/>
          <w:lang w:eastAsia="ru-RU"/>
        </w:rPr>
        <w:t>________</w:t>
      </w:r>
      <w:r w:rsidRPr="00AB40FC">
        <w:rPr>
          <w:sz w:val="22"/>
          <w:szCs w:val="22"/>
          <w:lang w:eastAsia="ru-RU"/>
        </w:rPr>
        <w:t>__</w:t>
      </w:r>
      <w:r w:rsidR="00780864" w:rsidRPr="00780864">
        <w:rPr>
          <w:sz w:val="22"/>
          <w:szCs w:val="22"/>
          <w:lang w:eastAsia="ru-RU"/>
        </w:rPr>
        <w:t xml:space="preserve"> </w:t>
      </w:r>
      <w:r w:rsidRPr="00AB40FC">
        <w:rPr>
          <w:sz w:val="22"/>
          <w:szCs w:val="22"/>
          <w:lang w:eastAsia="ru-RU"/>
        </w:rPr>
        <w:t>20</w:t>
      </w:r>
      <w:r w:rsidR="009B4111">
        <w:rPr>
          <w:sz w:val="22"/>
          <w:szCs w:val="22"/>
          <w:lang w:eastAsia="ru-RU"/>
        </w:rPr>
        <w:t>26</w:t>
      </w:r>
      <w:r w:rsidRPr="00AB40FC">
        <w:rPr>
          <w:sz w:val="22"/>
          <w:szCs w:val="22"/>
          <w:lang w:eastAsia="ru-RU"/>
        </w:rPr>
        <w:t xml:space="preserve"> г.</w:t>
      </w:r>
    </w:p>
    <w:p w14:paraId="4D757717" w14:textId="77777777" w:rsidR="005E0566" w:rsidRPr="00AB40FC" w:rsidRDefault="005E0566" w:rsidP="005E0566">
      <w:pPr>
        <w:suppressAutoHyphens w:val="0"/>
        <w:autoSpaceDE w:val="0"/>
        <w:autoSpaceDN w:val="0"/>
        <w:adjustRightInd w:val="0"/>
        <w:ind w:right="-716"/>
        <w:jc w:val="both"/>
        <w:rPr>
          <w:sz w:val="22"/>
          <w:szCs w:val="22"/>
          <w:lang w:eastAsia="ru-RU"/>
        </w:rPr>
      </w:pPr>
    </w:p>
    <w:p w14:paraId="2E668399" w14:textId="77777777" w:rsidR="00C93EBA" w:rsidRDefault="00C93EBA" w:rsidP="00B848AA">
      <w:pPr>
        <w:jc w:val="both"/>
        <w:rPr>
          <w:sz w:val="20"/>
        </w:rPr>
      </w:pPr>
    </w:p>
    <w:p w14:paraId="2DD3610C" w14:textId="77777777" w:rsidR="00BD6B7E" w:rsidRPr="00C93EBA" w:rsidRDefault="00351B2D" w:rsidP="00C93EBA">
      <w:pPr>
        <w:ind w:firstLine="357"/>
        <w:jc w:val="both"/>
        <w:rPr>
          <w:sz w:val="22"/>
          <w:szCs w:val="22"/>
          <w:lang w:eastAsia="ru-RU"/>
        </w:rPr>
      </w:pPr>
      <w:r w:rsidRPr="00722BBF">
        <w:rPr>
          <w:b/>
          <w:bCs/>
          <w:sz w:val="22"/>
          <w:szCs w:val="22"/>
          <w:lang w:eastAsia="ru-RU"/>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Б.П.Бугаева» (ФГБОУ ВО УИ ГА)</w:t>
      </w:r>
      <w:r w:rsidRPr="00351B2D">
        <w:rPr>
          <w:sz w:val="22"/>
          <w:szCs w:val="22"/>
          <w:lang w:eastAsia="ru-RU"/>
        </w:rPr>
        <w:t xml:space="preserve">, именуемое в дальнейшем Заказчик, в </w:t>
      </w:r>
      <w:r w:rsidRPr="00CA7409">
        <w:rPr>
          <w:sz w:val="22"/>
          <w:szCs w:val="22"/>
          <w:lang w:eastAsia="ru-RU"/>
        </w:rPr>
        <w:t>лице</w:t>
      </w:r>
      <w:r w:rsidR="00C93EBA" w:rsidRPr="00CA7409">
        <w:rPr>
          <w:sz w:val="22"/>
          <w:szCs w:val="22"/>
          <w:lang w:eastAsia="ru-RU"/>
        </w:rPr>
        <w:t xml:space="preserve"> ___________________</w:t>
      </w:r>
      <w:r w:rsidRPr="00CA7409">
        <w:rPr>
          <w:sz w:val="22"/>
          <w:szCs w:val="22"/>
          <w:lang w:eastAsia="ru-RU"/>
        </w:rPr>
        <w:t xml:space="preserve"> </w:t>
      </w:r>
      <w:r w:rsidR="00C93EBA" w:rsidRPr="00CA7409">
        <w:rPr>
          <w:sz w:val="22"/>
          <w:szCs w:val="22"/>
          <w:lang w:eastAsia="ru-RU"/>
        </w:rPr>
        <w:t>Омского летно-технического колледжа гражданской авиации имени А.В. Ляпидевского - филиала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(ОЛТК ГА – филиал ФГБОУ ВО УИ ГА)</w:t>
      </w:r>
      <w:r w:rsidRPr="00CA7409">
        <w:rPr>
          <w:sz w:val="22"/>
          <w:szCs w:val="22"/>
          <w:lang w:eastAsia="ru-RU"/>
        </w:rPr>
        <w:t>, действующего на основании _________________, с одной стороны, и</w:t>
      </w:r>
      <w:r w:rsidR="00817EDA">
        <w:rPr>
          <w:b/>
          <w:sz w:val="22"/>
          <w:szCs w:val="22"/>
          <w:lang w:eastAsia="ru-RU"/>
        </w:rPr>
        <w:t>____________________</w:t>
      </w:r>
      <w:r w:rsidRPr="00CA7409">
        <w:rPr>
          <w:sz w:val="22"/>
          <w:szCs w:val="22"/>
          <w:lang w:eastAsia="ru-RU"/>
        </w:rPr>
        <w:t>, именуемое в дальнейшем «</w:t>
      </w:r>
      <w:r w:rsidR="00FC0AAD" w:rsidRPr="00CA7409">
        <w:rPr>
          <w:sz w:val="22"/>
          <w:szCs w:val="22"/>
          <w:lang w:eastAsia="ru-RU"/>
        </w:rPr>
        <w:t>Исполнитель</w:t>
      </w:r>
      <w:r w:rsidRPr="00351B2D">
        <w:rPr>
          <w:sz w:val="22"/>
          <w:szCs w:val="22"/>
          <w:lang w:eastAsia="ru-RU"/>
        </w:rPr>
        <w:t xml:space="preserve">», в лице </w:t>
      </w:r>
      <w:r w:rsidR="00817EDA">
        <w:rPr>
          <w:sz w:val="22"/>
          <w:szCs w:val="22"/>
          <w:lang w:eastAsia="ru-RU"/>
        </w:rPr>
        <w:t>_______________-</w:t>
      </w:r>
      <w:r w:rsidRPr="00351B2D">
        <w:rPr>
          <w:sz w:val="22"/>
          <w:szCs w:val="22"/>
          <w:lang w:eastAsia="ru-RU"/>
        </w:rPr>
        <w:t xml:space="preserve">, действующего на основании </w:t>
      </w:r>
      <w:r w:rsidR="00817EDA">
        <w:rPr>
          <w:sz w:val="22"/>
          <w:szCs w:val="22"/>
          <w:lang w:eastAsia="ru-RU"/>
        </w:rPr>
        <w:t>________-</w:t>
      </w:r>
      <w:r w:rsidRPr="00351B2D">
        <w:rPr>
          <w:sz w:val="22"/>
          <w:szCs w:val="22"/>
          <w:lang w:eastAsia="ru-RU"/>
        </w:rPr>
        <w:t>, с другой стороны, вместе именуемые «Стороны» и каждый в отдельности «Сторона»,</w:t>
      </w:r>
      <w:r w:rsidR="00C93EBA" w:rsidRPr="00C93EBA">
        <w:rPr>
          <w:sz w:val="22"/>
          <w:szCs w:val="22"/>
          <w:lang w:eastAsia="ru-RU"/>
        </w:rPr>
        <w:t xml:space="preserve"> в порядке, предусмотренном п. 4 ч. 1 ст.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договор о нижеследующем</w:t>
      </w:r>
      <w:r w:rsidRPr="00351B2D">
        <w:rPr>
          <w:sz w:val="22"/>
          <w:szCs w:val="22"/>
          <w:lang w:eastAsia="ru-RU"/>
        </w:rPr>
        <w:t>:</w:t>
      </w:r>
    </w:p>
    <w:p w14:paraId="213EC262" w14:textId="77777777" w:rsidR="00D24656" w:rsidRPr="00FC0AAD" w:rsidRDefault="00D24656" w:rsidP="00905903">
      <w:pPr>
        <w:pStyle w:val="ab"/>
        <w:widowControl w:val="0"/>
        <w:numPr>
          <w:ilvl w:val="0"/>
          <w:numId w:val="3"/>
        </w:numPr>
        <w:autoSpaceDE w:val="0"/>
        <w:spacing w:before="120" w:line="200" w:lineRule="atLeast"/>
        <w:ind w:left="357" w:hanging="357"/>
        <w:contextualSpacing w:val="0"/>
        <w:jc w:val="center"/>
        <w:rPr>
          <w:b/>
          <w:sz w:val="22"/>
          <w:szCs w:val="22"/>
        </w:rPr>
      </w:pPr>
      <w:r w:rsidRPr="00AB40FC">
        <w:rPr>
          <w:b/>
          <w:sz w:val="22"/>
          <w:szCs w:val="22"/>
        </w:rPr>
        <w:t>Предмет договора</w:t>
      </w:r>
    </w:p>
    <w:p w14:paraId="7FB3E5D7" w14:textId="77777777" w:rsidR="00AA7535" w:rsidRDefault="00FC0AAD" w:rsidP="000A61AB">
      <w:pPr>
        <w:pStyle w:val="ad"/>
        <w:numPr>
          <w:ilvl w:val="1"/>
          <w:numId w:val="3"/>
        </w:numPr>
        <w:autoSpaceDE w:val="0"/>
        <w:spacing w:after="0" w:line="200" w:lineRule="atLeast"/>
        <w:ind w:left="426" w:hanging="426"/>
        <w:jc w:val="both"/>
        <w:rPr>
          <w:sz w:val="22"/>
          <w:szCs w:val="22"/>
        </w:rPr>
      </w:pPr>
      <w:r w:rsidRPr="00AA7535">
        <w:rPr>
          <w:rFonts w:cs="Times New Roman"/>
          <w:sz w:val="22"/>
          <w:szCs w:val="22"/>
        </w:rPr>
        <w:t xml:space="preserve">Заказчик поручает, а Исполнитель принимает на себя </w:t>
      </w:r>
      <w:r w:rsidR="00AA7535" w:rsidRPr="00AA7535">
        <w:rPr>
          <w:rFonts w:cs="Times New Roman"/>
          <w:sz w:val="22"/>
          <w:szCs w:val="22"/>
        </w:rPr>
        <w:t>оказание</w:t>
      </w:r>
      <w:r w:rsidR="00AA7535">
        <w:rPr>
          <w:rFonts w:cs="Times New Roman"/>
          <w:sz w:val="22"/>
          <w:szCs w:val="22"/>
        </w:rPr>
        <w:t xml:space="preserve"> </w:t>
      </w:r>
      <w:r w:rsidR="00AA7535" w:rsidRPr="00AA7535">
        <w:rPr>
          <w:rFonts w:cs="Times New Roman"/>
          <w:sz w:val="22"/>
          <w:szCs w:val="22"/>
        </w:rPr>
        <w:t>услуг</w:t>
      </w:r>
      <w:r w:rsidRPr="00AA7535">
        <w:rPr>
          <w:rFonts w:cs="Times New Roman"/>
          <w:sz w:val="22"/>
          <w:szCs w:val="22"/>
        </w:rPr>
        <w:t xml:space="preserve"> </w:t>
      </w:r>
      <w:r w:rsidR="00AA7535" w:rsidRPr="00AA7535">
        <w:rPr>
          <w:sz w:val="22"/>
          <w:szCs w:val="22"/>
        </w:rPr>
        <w:t>по техническому обслуживанию вертолетов Ми-8Т лабораторией технической диагностики и неразрушающего контроля при наработке после последнего ремонта 750 часов.</w:t>
      </w:r>
    </w:p>
    <w:p w14:paraId="33856ACF" w14:textId="77777777" w:rsidR="002655CD" w:rsidRPr="00AA7535" w:rsidRDefault="002655CD" w:rsidP="000A61AB">
      <w:pPr>
        <w:pStyle w:val="ad"/>
        <w:autoSpaceDE w:val="0"/>
        <w:spacing w:after="0" w:line="200" w:lineRule="atLeast"/>
        <w:ind w:left="426"/>
        <w:jc w:val="both"/>
        <w:rPr>
          <w:sz w:val="22"/>
          <w:szCs w:val="22"/>
        </w:rPr>
      </w:pPr>
      <w:r w:rsidRPr="00AA7535">
        <w:rPr>
          <w:rFonts w:cs="Times New Roman"/>
          <w:sz w:val="22"/>
          <w:szCs w:val="22"/>
        </w:rPr>
        <w:t>Исполнитель обязуется по заданию Заказчика оказать услуги, наименование, характеристики и количество которого указаны в Техническом задании (Приложение № 1 к Договору, являющееся его неотъемлемой частью) (далее – Техническое задание) и Спецификации (Приложение № 2 к Договору, являющееся его неотъемлемой частью) (далее – Спецификация), Заказчик обязуется принять оказанные услуги и оплатить его (их) в порядке и на условиях, предусмотренных Договором</w:t>
      </w:r>
      <w:r w:rsidR="000A61AB">
        <w:rPr>
          <w:rFonts w:cs="Times New Roman"/>
          <w:sz w:val="22"/>
          <w:szCs w:val="22"/>
        </w:rPr>
        <w:t>.</w:t>
      </w:r>
    </w:p>
    <w:p w14:paraId="205F4ADD" w14:textId="77777777" w:rsidR="000B4171" w:rsidRPr="00AB40FC" w:rsidRDefault="000B4171" w:rsidP="00905903">
      <w:pPr>
        <w:pStyle w:val="ConsPlusNormal"/>
        <w:numPr>
          <w:ilvl w:val="0"/>
          <w:numId w:val="3"/>
        </w:numPr>
        <w:spacing w:before="120"/>
        <w:ind w:left="357" w:hanging="357"/>
        <w:jc w:val="center"/>
        <w:rPr>
          <w:rFonts w:ascii="Times New Roman" w:hAnsi="Times New Roman" w:cs="Times New Roman"/>
          <w:b/>
          <w:sz w:val="22"/>
          <w:szCs w:val="22"/>
          <w:lang w:eastAsia="ar-SA"/>
        </w:rPr>
      </w:pPr>
      <w:r w:rsidRPr="00AB40FC">
        <w:rPr>
          <w:rFonts w:ascii="Times New Roman" w:hAnsi="Times New Roman" w:cs="Times New Roman"/>
          <w:b/>
          <w:sz w:val="22"/>
          <w:szCs w:val="22"/>
          <w:lang w:eastAsia="ar-SA"/>
        </w:rPr>
        <w:t>Цена договора, порядок и срок оплаты</w:t>
      </w:r>
    </w:p>
    <w:p w14:paraId="02C7B497" w14:textId="77777777" w:rsidR="00C8081B" w:rsidRDefault="00C8081B" w:rsidP="000A61AB">
      <w:pPr>
        <w:pStyle w:val="ad"/>
        <w:numPr>
          <w:ilvl w:val="1"/>
          <w:numId w:val="3"/>
        </w:numPr>
        <w:autoSpaceDE w:val="0"/>
        <w:spacing w:after="0" w:line="200" w:lineRule="atLeast"/>
        <w:jc w:val="both"/>
        <w:rPr>
          <w:rFonts w:cs="Times New Roman"/>
          <w:sz w:val="22"/>
          <w:szCs w:val="22"/>
        </w:rPr>
      </w:pPr>
      <w:r w:rsidRPr="00C8081B">
        <w:rPr>
          <w:rFonts w:cs="Times New Roman"/>
          <w:sz w:val="22"/>
          <w:szCs w:val="22"/>
        </w:rPr>
        <w:t xml:space="preserve">Стоимость услуг по настоящему Договору </w:t>
      </w:r>
      <w:r w:rsidR="00AA7535" w:rsidRPr="00C8081B">
        <w:rPr>
          <w:rFonts w:cs="Times New Roman"/>
          <w:sz w:val="22"/>
          <w:szCs w:val="22"/>
        </w:rPr>
        <w:t xml:space="preserve">с </w:t>
      </w:r>
      <w:r w:rsidR="00AA7535">
        <w:rPr>
          <w:rFonts w:cs="Times New Roman"/>
          <w:sz w:val="22"/>
          <w:szCs w:val="22"/>
        </w:rPr>
        <w:t xml:space="preserve">даты заключения </w:t>
      </w:r>
      <w:r w:rsidRPr="00C8081B">
        <w:rPr>
          <w:rFonts w:cs="Times New Roman"/>
          <w:sz w:val="22"/>
          <w:szCs w:val="22"/>
        </w:rPr>
        <w:t xml:space="preserve">по 31.12.2026 г. составляет </w:t>
      </w:r>
      <w:r w:rsidR="000A61AB" w:rsidRPr="000A61AB">
        <w:rPr>
          <w:rFonts w:cs="Times New Roman"/>
          <w:sz w:val="22"/>
          <w:szCs w:val="22"/>
        </w:rPr>
        <w:t>109 002</w:t>
      </w:r>
      <w:r w:rsidRPr="00C8081B">
        <w:rPr>
          <w:rFonts w:cs="Times New Roman"/>
          <w:sz w:val="22"/>
          <w:szCs w:val="22"/>
        </w:rPr>
        <w:t xml:space="preserve"> (</w:t>
      </w:r>
      <w:r w:rsidR="000A61AB">
        <w:rPr>
          <w:rFonts w:cs="Times New Roman"/>
          <w:sz w:val="22"/>
          <w:szCs w:val="22"/>
        </w:rPr>
        <w:t>С</w:t>
      </w:r>
      <w:r w:rsidR="000A61AB" w:rsidRPr="000A61AB">
        <w:rPr>
          <w:rFonts w:cs="Times New Roman"/>
          <w:sz w:val="22"/>
          <w:szCs w:val="22"/>
        </w:rPr>
        <w:t>то девять тысяч два</w:t>
      </w:r>
      <w:r w:rsidRPr="00C8081B">
        <w:rPr>
          <w:rFonts w:cs="Times New Roman"/>
          <w:sz w:val="22"/>
          <w:szCs w:val="22"/>
        </w:rPr>
        <w:t>) рубл</w:t>
      </w:r>
      <w:r w:rsidR="000A61AB">
        <w:rPr>
          <w:rFonts w:cs="Times New Roman"/>
          <w:sz w:val="22"/>
          <w:szCs w:val="22"/>
        </w:rPr>
        <w:t>я</w:t>
      </w:r>
      <w:r w:rsidRPr="00C8081B">
        <w:rPr>
          <w:rFonts w:cs="Times New Roman"/>
          <w:sz w:val="22"/>
          <w:szCs w:val="22"/>
        </w:rPr>
        <w:t xml:space="preserve"> </w:t>
      </w:r>
      <w:r w:rsidR="000A61AB">
        <w:rPr>
          <w:rFonts w:cs="Times New Roman"/>
          <w:sz w:val="22"/>
          <w:szCs w:val="22"/>
        </w:rPr>
        <w:t>12</w:t>
      </w:r>
      <w:r w:rsidRPr="00C8081B">
        <w:rPr>
          <w:rFonts w:cs="Times New Roman"/>
          <w:sz w:val="22"/>
          <w:szCs w:val="22"/>
        </w:rPr>
        <w:t xml:space="preserve"> копеек</w:t>
      </w:r>
      <w:r w:rsidRPr="00817EDA">
        <w:rPr>
          <w:rFonts w:cs="Times New Roman"/>
          <w:sz w:val="22"/>
          <w:szCs w:val="22"/>
        </w:rPr>
        <w:t xml:space="preserve">, </w:t>
      </w:r>
      <w:r w:rsidR="000A61AB" w:rsidRPr="00817EDA">
        <w:rPr>
          <w:rFonts w:cs="Times New Roman"/>
          <w:sz w:val="22"/>
          <w:szCs w:val="22"/>
        </w:rPr>
        <w:t xml:space="preserve">в том числе </w:t>
      </w:r>
      <w:r w:rsidRPr="00C8081B">
        <w:rPr>
          <w:rFonts w:cs="Times New Roman"/>
          <w:sz w:val="22"/>
          <w:szCs w:val="22"/>
        </w:rPr>
        <w:t xml:space="preserve">НДС </w:t>
      </w:r>
      <w:r w:rsidR="00AA7535">
        <w:rPr>
          <w:rFonts w:cs="Times New Roman"/>
          <w:sz w:val="22"/>
          <w:szCs w:val="22"/>
        </w:rPr>
        <w:t>22 %</w:t>
      </w:r>
      <w:r w:rsidR="000A61AB">
        <w:rPr>
          <w:rFonts w:cs="Times New Roman"/>
          <w:sz w:val="22"/>
          <w:szCs w:val="22"/>
        </w:rPr>
        <w:t xml:space="preserve"> </w:t>
      </w:r>
      <w:r w:rsidR="000A61AB" w:rsidRPr="000A61AB">
        <w:rPr>
          <w:rFonts w:cs="Times New Roman"/>
          <w:sz w:val="22"/>
          <w:szCs w:val="22"/>
        </w:rPr>
        <w:t>19 656 (</w:t>
      </w:r>
      <w:r w:rsidR="000A61AB">
        <w:rPr>
          <w:rFonts w:cs="Times New Roman"/>
          <w:sz w:val="22"/>
          <w:szCs w:val="22"/>
        </w:rPr>
        <w:t>Д</w:t>
      </w:r>
      <w:r w:rsidR="000A61AB" w:rsidRPr="000A61AB">
        <w:rPr>
          <w:rFonts w:cs="Times New Roman"/>
          <w:sz w:val="22"/>
          <w:szCs w:val="22"/>
        </w:rPr>
        <w:t>евятнадцать тысяч шестьсот пятьдесят шесть) рублей 12 копеек</w:t>
      </w:r>
      <w:r w:rsidRPr="00C8081B">
        <w:rPr>
          <w:rFonts w:cs="Times New Roman"/>
          <w:sz w:val="22"/>
          <w:szCs w:val="22"/>
        </w:rPr>
        <w:t xml:space="preserve">. </w:t>
      </w:r>
    </w:p>
    <w:p w14:paraId="4267B017" w14:textId="77777777" w:rsidR="00830F17" w:rsidRDefault="00FE1BFE" w:rsidP="00905903">
      <w:pPr>
        <w:pStyle w:val="ad"/>
        <w:numPr>
          <w:ilvl w:val="1"/>
          <w:numId w:val="3"/>
        </w:numPr>
        <w:autoSpaceDE w:val="0"/>
        <w:spacing w:after="0" w:line="200" w:lineRule="atLeast"/>
        <w:jc w:val="both"/>
        <w:rPr>
          <w:rFonts w:cs="Times New Roman"/>
          <w:sz w:val="22"/>
          <w:szCs w:val="22"/>
        </w:rPr>
      </w:pPr>
      <w:r w:rsidRPr="00EC581A">
        <w:rPr>
          <w:rFonts w:cs="Times New Roman"/>
          <w:sz w:val="22"/>
          <w:szCs w:val="22"/>
        </w:rPr>
        <w:t>Цена договора является твё</w:t>
      </w:r>
      <w:r w:rsidR="00830F17" w:rsidRPr="00EC581A">
        <w:rPr>
          <w:rFonts w:cs="Times New Roman"/>
          <w:sz w:val="22"/>
          <w:szCs w:val="22"/>
        </w:rPr>
        <w:t>рдой и определ</w:t>
      </w:r>
      <w:r w:rsidR="00830F17" w:rsidRPr="00AB40FC">
        <w:rPr>
          <w:rFonts w:cs="Times New Roman"/>
          <w:sz w:val="22"/>
          <w:szCs w:val="22"/>
        </w:rPr>
        <w:t xml:space="preserve">яется на весь срок исполнения договора за исключением случаев, предусмотренных </w:t>
      </w:r>
      <w:r w:rsidR="003272DA" w:rsidRPr="00AB40FC">
        <w:rPr>
          <w:rFonts w:cs="Times New Roman"/>
          <w:sz w:val="22"/>
          <w:szCs w:val="22"/>
        </w:rPr>
        <w:t>Федеральным законом №44-ФЗ</w:t>
      </w:r>
      <w:r w:rsidR="00830F17" w:rsidRPr="00AB40FC">
        <w:rPr>
          <w:rFonts w:cs="Times New Roman"/>
          <w:sz w:val="22"/>
          <w:szCs w:val="22"/>
        </w:rPr>
        <w:t>.</w:t>
      </w:r>
    </w:p>
    <w:p w14:paraId="1EDB34C8" w14:textId="77777777" w:rsidR="002655CD" w:rsidRPr="002655CD" w:rsidRDefault="002655CD" w:rsidP="00905903">
      <w:pPr>
        <w:pStyle w:val="ab"/>
        <w:numPr>
          <w:ilvl w:val="1"/>
          <w:numId w:val="3"/>
        </w:numPr>
        <w:suppressAutoHyphens w:val="0"/>
        <w:jc w:val="both"/>
        <w:rPr>
          <w:sz w:val="22"/>
          <w:szCs w:val="22"/>
        </w:rPr>
      </w:pPr>
      <w:r w:rsidRPr="002655CD">
        <w:rPr>
          <w:sz w:val="22"/>
          <w:szCs w:val="22"/>
        </w:rPr>
        <w:t>Оплата по Договору осуществляется Заказчиком в следующем порядке:</w:t>
      </w:r>
    </w:p>
    <w:p w14:paraId="5A849FA4" w14:textId="77777777" w:rsidR="002655CD" w:rsidRPr="002655CD" w:rsidRDefault="002655CD" w:rsidP="00905903">
      <w:pPr>
        <w:pStyle w:val="ab"/>
        <w:numPr>
          <w:ilvl w:val="2"/>
          <w:numId w:val="3"/>
        </w:numPr>
        <w:suppressAutoHyphens w:val="0"/>
        <w:jc w:val="both"/>
        <w:rPr>
          <w:sz w:val="22"/>
          <w:szCs w:val="22"/>
        </w:rPr>
      </w:pPr>
      <w:r w:rsidRPr="002655CD">
        <w:rPr>
          <w:sz w:val="22"/>
          <w:szCs w:val="22"/>
        </w:rPr>
        <w:t>Авансовый платеж не предусмотрен.</w:t>
      </w:r>
    </w:p>
    <w:p w14:paraId="2CED3F41" w14:textId="77777777" w:rsidR="002655CD" w:rsidRPr="002655CD" w:rsidRDefault="002655CD" w:rsidP="00905903">
      <w:pPr>
        <w:pStyle w:val="ab"/>
        <w:numPr>
          <w:ilvl w:val="2"/>
          <w:numId w:val="3"/>
        </w:numPr>
        <w:suppressAutoHyphens w:val="0"/>
        <w:jc w:val="both"/>
        <w:rPr>
          <w:sz w:val="22"/>
          <w:szCs w:val="22"/>
        </w:rPr>
      </w:pPr>
      <w:r w:rsidRPr="002655CD">
        <w:rPr>
          <w:sz w:val="22"/>
          <w:szCs w:val="22"/>
        </w:rPr>
        <w:t xml:space="preserve">Заказчик оплачивает по факту оказанные услуги, согласно Спецификации, в безналичном порядке путем перечисления стоимости фактически оказанных услуг со своего лицевого счета на расчетный счет Исполнителя, реквизиты которого указаны в разделе </w:t>
      </w:r>
      <w:r w:rsidR="0059540B">
        <w:rPr>
          <w:sz w:val="22"/>
          <w:szCs w:val="22"/>
        </w:rPr>
        <w:t>12</w:t>
      </w:r>
      <w:r w:rsidRPr="002655CD">
        <w:rPr>
          <w:sz w:val="22"/>
          <w:szCs w:val="22"/>
        </w:rPr>
        <w:t xml:space="preserve"> «Адреса, реквизиты и подписи Сторон» Договора, на основании надлежаще оформленного и подписанного обеими Универсального передаточного документа (Акта оказанных услуг) в электронной форме или на бумажном носителе (далее – Документ о приемке), счета на оплату оказанных услуг, в течение 7 (семи) рабочих дней с даты подписания Заказчиком Документа о приемке.</w:t>
      </w:r>
    </w:p>
    <w:p w14:paraId="24A070F0" w14:textId="77777777" w:rsidR="002655CD" w:rsidRPr="002655CD" w:rsidRDefault="002655CD" w:rsidP="00905903">
      <w:pPr>
        <w:pStyle w:val="ab"/>
        <w:numPr>
          <w:ilvl w:val="2"/>
          <w:numId w:val="3"/>
        </w:numPr>
        <w:suppressAutoHyphens w:val="0"/>
        <w:jc w:val="both"/>
        <w:rPr>
          <w:sz w:val="22"/>
          <w:szCs w:val="22"/>
        </w:rPr>
      </w:pPr>
      <w:r w:rsidRPr="002655CD">
        <w:rPr>
          <w:sz w:val="22"/>
          <w:szCs w:val="22"/>
        </w:rPr>
        <w:t>Оплата по Договору осуществляется на основании Документа о приемке, в котором указывается: сумма, подлежащая оплате в соответствии с условиями заключенного Договора по реквизитам Исполнителя, указанным в разделе 1</w:t>
      </w:r>
      <w:r w:rsidR="0059540B">
        <w:rPr>
          <w:sz w:val="22"/>
          <w:szCs w:val="22"/>
        </w:rPr>
        <w:t>2</w:t>
      </w:r>
      <w:r w:rsidRPr="002655CD">
        <w:rPr>
          <w:sz w:val="22"/>
          <w:szCs w:val="22"/>
        </w:rPr>
        <w:t xml:space="preserve"> «Адреса, реквизиты и подписи Сторон» Договора.</w:t>
      </w:r>
    </w:p>
    <w:p w14:paraId="3A19763D" w14:textId="77777777" w:rsidR="002655CD" w:rsidRPr="002655CD" w:rsidRDefault="002655CD" w:rsidP="00905903">
      <w:pPr>
        <w:pStyle w:val="ab"/>
        <w:numPr>
          <w:ilvl w:val="2"/>
          <w:numId w:val="3"/>
        </w:numPr>
        <w:suppressAutoHyphens w:val="0"/>
        <w:jc w:val="both"/>
        <w:rPr>
          <w:sz w:val="22"/>
          <w:szCs w:val="22"/>
        </w:rPr>
      </w:pPr>
      <w:r w:rsidRPr="002655CD">
        <w:rPr>
          <w:sz w:val="22"/>
          <w:szCs w:val="22"/>
        </w:rPr>
        <w:t>В случае неисполнения или ненадлежащего исполнения Исполнителем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7DD9CDD6" w14:textId="77777777" w:rsidR="000B4171" w:rsidRPr="00AB40FC" w:rsidRDefault="000B4171" w:rsidP="000A61AB">
      <w:pPr>
        <w:pStyle w:val="ConsPlusNormal"/>
        <w:numPr>
          <w:ilvl w:val="1"/>
          <w:numId w:val="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 xml:space="preserve">В случае изменения своих реквизитов для оплаты </w:t>
      </w:r>
      <w:r w:rsidR="00FC0AAD">
        <w:rPr>
          <w:rFonts w:ascii="Times New Roman" w:hAnsi="Times New Roman" w:cs="Times New Roman"/>
          <w:sz w:val="22"/>
          <w:szCs w:val="22"/>
          <w:lang w:eastAsia="ar-SA"/>
        </w:rPr>
        <w:t>Исполнитель</w:t>
      </w:r>
      <w:r w:rsidRPr="00AB40FC">
        <w:rPr>
          <w:rFonts w:ascii="Times New Roman" w:hAnsi="Times New Roman" w:cs="Times New Roman"/>
          <w:sz w:val="22"/>
          <w:szCs w:val="22"/>
          <w:lang w:eastAsia="ar-SA"/>
        </w:rPr>
        <w:t xml:space="preserve"> обязан в соответствии с </w:t>
      </w:r>
      <w:r w:rsidRPr="000A61AB">
        <w:rPr>
          <w:rFonts w:ascii="Times New Roman" w:hAnsi="Times New Roman" w:cs="Times New Roman"/>
          <w:color w:val="FF0000"/>
          <w:sz w:val="22"/>
          <w:szCs w:val="22"/>
          <w:lang w:eastAsia="ar-SA"/>
        </w:rPr>
        <w:t>п.</w:t>
      </w:r>
      <w:r w:rsidR="000A61AB" w:rsidRPr="000A61AB">
        <w:rPr>
          <w:color w:val="FF0000"/>
        </w:rPr>
        <w:t xml:space="preserve"> </w:t>
      </w:r>
      <w:r w:rsidR="000A61AB" w:rsidRPr="000A61AB">
        <w:rPr>
          <w:rFonts w:ascii="Times New Roman" w:hAnsi="Times New Roman" w:cs="Times New Roman"/>
          <w:color w:val="FF0000"/>
          <w:sz w:val="22"/>
          <w:szCs w:val="22"/>
          <w:lang w:eastAsia="ar-SA"/>
        </w:rPr>
        <w:t xml:space="preserve">6.4.7 </w:t>
      </w:r>
      <w:r w:rsidRPr="00AB40FC">
        <w:rPr>
          <w:rFonts w:ascii="Times New Roman" w:hAnsi="Times New Roman" w:cs="Times New Roman"/>
          <w:sz w:val="22"/>
          <w:szCs w:val="22"/>
          <w:lang w:eastAsia="ar-SA"/>
        </w:rPr>
        <w:t>договора сообщить об этом Заказчику с указанием новых реквизитов. В противном случае все риски, связанные с перечислением Заказчиком денежных средств на указанный в договоре сч</w:t>
      </w:r>
      <w:r w:rsidR="001540B4" w:rsidRPr="00AB40FC">
        <w:rPr>
          <w:rFonts w:ascii="Times New Roman" w:hAnsi="Times New Roman" w:cs="Times New Roman"/>
          <w:sz w:val="22"/>
          <w:szCs w:val="22"/>
          <w:lang w:eastAsia="ar-SA"/>
        </w:rPr>
        <w:t>ё</w:t>
      </w:r>
      <w:r w:rsidR="00E52E9D" w:rsidRPr="00AB40FC">
        <w:rPr>
          <w:rFonts w:ascii="Times New Roman" w:hAnsi="Times New Roman" w:cs="Times New Roman"/>
          <w:sz w:val="22"/>
          <w:szCs w:val="22"/>
          <w:lang w:eastAsia="ar-SA"/>
        </w:rPr>
        <w:t xml:space="preserve">т </w:t>
      </w:r>
      <w:r w:rsidR="00FC0AAD">
        <w:rPr>
          <w:rFonts w:ascii="Times New Roman" w:hAnsi="Times New Roman" w:cs="Times New Roman"/>
          <w:sz w:val="22"/>
          <w:szCs w:val="22"/>
          <w:lang w:eastAsia="ar-SA"/>
        </w:rPr>
        <w:t>Исполнител</w:t>
      </w:r>
      <w:r w:rsidR="009A1962">
        <w:rPr>
          <w:rFonts w:ascii="Times New Roman" w:hAnsi="Times New Roman" w:cs="Times New Roman"/>
          <w:sz w:val="22"/>
          <w:szCs w:val="22"/>
          <w:lang w:eastAsia="ar-SA"/>
        </w:rPr>
        <w:t>я</w:t>
      </w:r>
      <w:r w:rsidR="00E52E9D" w:rsidRPr="00AB40FC">
        <w:rPr>
          <w:rFonts w:ascii="Times New Roman" w:hAnsi="Times New Roman" w:cs="Times New Roman"/>
          <w:sz w:val="22"/>
          <w:szCs w:val="22"/>
          <w:lang w:eastAsia="ar-SA"/>
        </w:rPr>
        <w:t>, несё</w:t>
      </w:r>
      <w:r w:rsidRPr="00AB40FC">
        <w:rPr>
          <w:rFonts w:ascii="Times New Roman" w:hAnsi="Times New Roman" w:cs="Times New Roman"/>
          <w:sz w:val="22"/>
          <w:szCs w:val="22"/>
          <w:lang w:eastAsia="ar-SA"/>
        </w:rPr>
        <w:t xml:space="preserve">т </w:t>
      </w:r>
      <w:r w:rsidR="00FC0AAD">
        <w:rPr>
          <w:rFonts w:ascii="Times New Roman" w:hAnsi="Times New Roman" w:cs="Times New Roman"/>
          <w:sz w:val="22"/>
          <w:szCs w:val="22"/>
          <w:lang w:eastAsia="ar-SA"/>
        </w:rPr>
        <w:t>Исполнитель</w:t>
      </w:r>
      <w:r w:rsidRPr="00AB40FC">
        <w:rPr>
          <w:rFonts w:ascii="Times New Roman" w:hAnsi="Times New Roman" w:cs="Times New Roman"/>
          <w:sz w:val="22"/>
          <w:szCs w:val="22"/>
          <w:lang w:eastAsia="ar-SA"/>
        </w:rPr>
        <w:t>.</w:t>
      </w:r>
    </w:p>
    <w:p w14:paraId="27BA761E" w14:textId="77777777" w:rsidR="000B4171" w:rsidRDefault="000B4171" w:rsidP="00905903">
      <w:pPr>
        <w:pStyle w:val="ConsPlusNormal"/>
        <w:numPr>
          <w:ilvl w:val="1"/>
          <w:numId w:val="3"/>
        </w:numPr>
        <w:jc w:val="both"/>
        <w:rPr>
          <w:rFonts w:ascii="Times New Roman" w:hAnsi="Times New Roman" w:cs="Times New Roman"/>
          <w:sz w:val="22"/>
          <w:szCs w:val="22"/>
          <w:lang w:eastAsia="ar-SA"/>
        </w:rPr>
      </w:pPr>
      <w:r w:rsidRPr="00AB40FC">
        <w:rPr>
          <w:rFonts w:ascii="Times New Roman" w:hAnsi="Times New Roman" w:cs="Times New Roman"/>
          <w:sz w:val="22"/>
          <w:szCs w:val="22"/>
          <w:lang w:eastAsia="ar-SA"/>
        </w:rPr>
        <w:t>Обязательство Заказчика по оплате считается исполненным после списания денежных средств с</w:t>
      </w:r>
      <w:r w:rsidR="00EB54A4" w:rsidRPr="00AB40FC">
        <w:rPr>
          <w:rFonts w:ascii="Times New Roman" w:hAnsi="Times New Roman" w:cs="Times New Roman"/>
          <w:sz w:val="22"/>
          <w:szCs w:val="22"/>
          <w:lang w:eastAsia="ar-SA"/>
        </w:rPr>
        <w:t>о</w:t>
      </w:r>
      <w:r w:rsidRPr="00AB40FC">
        <w:rPr>
          <w:rFonts w:ascii="Times New Roman" w:hAnsi="Times New Roman" w:cs="Times New Roman"/>
          <w:sz w:val="22"/>
          <w:szCs w:val="22"/>
          <w:lang w:eastAsia="ar-SA"/>
        </w:rPr>
        <w:t xml:space="preserve"> сч</w:t>
      </w:r>
      <w:r w:rsidR="004B70D4" w:rsidRPr="00AB40FC">
        <w:rPr>
          <w:rFonts w:ascii="Times New Roman" w:hAnsi="Times New Roman" w:cs="Times New Roman"/>
          <w:sz w:val="22"/>
          <w:szCs w:val="22"/>
          <w:lang w:eastAsia="ar-SA"/>
        </w:rPr>
        <w:t>ё</w:t>
      </w:r>
      <w:r w:rsidRPr="00AB40FC">
        <w:rPr>
          <w:rFonts w:ascii="Times New Roman" w:hAnsi="Times New Roman" w:cs="Times New Roman"/>
          <w:sz w:val="22"/>
          <w:szCs w:val="22"/>
          <w:lang w:eastAsia="ar-SA"/>
        </w:rPr>
        <w:t>та Заказчика.</w:t>
      </w:r>
    </w:p>
    <w:p w14:paraId="37521B9D" w14:textId="77777777" w:rsidR="002655CD" w:rsidRPr="00B521FD" w:rsidRDefault="002655CD" w:rsidP="002655CD">
      <w:pPr>
        <w:pStyle w:val="ConsPlusNormal"/>
        <w:ind w:left="432"/>
        <w:jc w:val="both"/>
        <w:rPr>
          <w:rFonts w:ascii="Times New Roman" w:hAnsi="Times New Roman" w:cs="Times New Roman"/>
          <w:sz w:val="22"/>
          <w:szCs w:val="22"/>
          <w:lang w:eastAsia="ar-SA"/>
        </w:rPr>
      </w:pPr>
    </w:p>
    <w:p w14:paraId="63FA3125" w14:textId="77777777" w:rsidR="002655CD" w:rsidRPr="00EC4B03" w:rsidRDefault="002655CD" w:rsidP="00905903">
      <w:pPr>
        <w:pStyle w:val="ConsPlusNormal"/>
        <w:numPr>
          <w:ilvl w:val="0"/>
          <w:numId w:val="3"/>
        </w:numPr>
        <w:spacing w:before="120"/>
        <w:ind w:left="357" w:hanging="357"/>
        <w:jc w:val="center"/>
        <w:rPr>
          <w:rFonts w:ascii="Times New Roman" w:hAnsi="Times New Roman" w:cs="Times New Roman"/>
          <w:b/>
          <w:sz w:val="22"/>
          <w:szCs w:val="22"/>
          <w:lang w:eastAsia="ar-SA"/>
        </w:rPr>
      </w:pPr>
      <w:r w:rsidRPr="002655CD">
        <w:rPr>
          <w:rFonts w:ascii="Times New Roman" w:hAnsi="Times New Roman" w:cs="Times New Roman"/>
          <w:b/>
          <w:sz w:val="22"/>
          <w:szCs w:val="22"/>
          <w:lang w:eastAsia="ar-SA"/>
        </w:rPr>
        <w:t>Условия проведения технического обслуживания</w:t>
      </w:r>
    </w:p>
    <w:p w14:paraId="103C53DA" w14:textId="77777777" w:rsidR="002655CD" w:rsidRPr="002655CD" w:rsidRDefault="002655CD" w:rsidP="00905903">
      <w:pPr>
        <w:pStyle w:val="ConsPlusNormal"/>
        <w:numPr>
          <w:ilvl w:val="1"/>
          <w:numId w:val="1"/>
        </w:numPr>
        <w:ind w:left="425" w:hanging="425"/>
        <w:jc w:val="both"/>
        <w:rPr>
          <w:rFonts w:ascii="Times New Roman" w:hAnsi="Times New Roman" w:cs="Times New Roman"/>
          <w:sz w:val="22"/>
          <w:szCs w:val="22"/>
          <w:lang w:eastAsia="ar-SA"/>
        </w:rPr>
      </w:pPr>
      <w:r w:rsidRPr="002655CD">
        <w:rPr>
          <w:rFonts w:ascii="Times New Roman" w:hAnsi="Times New Roman" w:cs="Times New Roman"/>
          <w:sz w:val="22"/>
          <w:szCs w:val="22"/>
          <w:lang w:eastAsia="ar-SA"/>
        </w:rPr>
        <w:t xml:space="preserve"> При выполнении технического обслуживания Исполнителем, Заказчик обеспечивает беспрепятственный доступ к </w:t>
      </w:r>
      <w:r w:rsidR="00D64746">
        <w:rPr>
          <w:rFonts w:ascii="Times New Roman" w:hAnsi="Times New Roman" w:cs="Times New Roman"/>
          <w:sz w:val="22"/>
          <w:szCs w:val="22"/>
          <w:lang w:eastAsia="ar-SA"/>
        </w:rPr>
        <w:t>воздушным судам</w:t>
      </w:r>
      <w:r w:rsidRPr="002655CD">
        <w:rPr>
          <w:rFonts w:ascii="Times New Roman" w:hAnsi="Times New Roman" w:cs="Times New Roman"/>
          <w:sz w:val="22"/>
          <w:szCs w:val="22"/>
          <w:lang w:eastAsia="ar-SA"/>
        </w:rPr>
        <w:t>.</w:t>
      </w:r>
    </w:p>
    <w:p w14:paraId="75698BE3" w14:textId="77777777" w:rsidR="002655CD" w:rsidRPr="002655CD" w:rsidRDefault="002655CD" w:rsidP="00905903">
      <w:pPr>
        <w:pStyle w:val="ConsPlusNormal"/>
        <w:numPr>
          <w:ilvl w:val="1"/>
          <w:numId w:val="1"/>
        </w:numPr>
        <w:ind w:left="425" w:hanging="425"/>
        <w:jc w:val="both"/>
        <w:rPr>
          <w:rFonts w:ascii="Times New Roman" w:hAnsi="Times New Roman" w:cs="Times New Roman"/>
          <w:sz w:val="22"/>
          <w:szCs w:val="22"/>
          <w:lang w:eastAsia="ar-SA"/>
        </w:rPr>
      </w:pPr>
      <w:r w:rsidRPr="002655CD">
        <w:rPr>
          <w:rFonts w:ascii="Times New Roman" w:hAnsi="Times New Roman" w:cs="Times New Roman"/>
          <w:sz w:val="22"/>
          <w:szCs w:val="22"/>
          <w:lang w:eastAsia="ar-SA"/>
        </w:rPr>
        <w:t xml:space="preserve">Исполнитель самостоятельно назначает ответственных лиц, осуществляющих услуги от имени Исполнителя. Исполнитель должен уведомить Заказчика о назначенных специалистах, которые </w:t>
      </w:r>
      <w:r w:rsidRPr="002655CD">
        <w:rPr>
          <w:rFonts w:ascii="Times New Roman" w:hAnsi="Times New Roman" w:cs="Times New Roman"/>
          <w:sz w:val="22"/>
          <w:szCs w:val="22"/>
          <w:lang w:eastAsia="ar-SA"/>
        </w:rPr>
        <w:lastRenderedPageBreak/>
        <w:t xml:space="preserve">непосредственно будут осуществлять услуги, предусмотренные настоящим договором. </w:t>
      </w:r>
    </w:p>
    <w:p w14:paraId="6D287E6B" w14:textId="77777777" w:rsidR="002655CD" w:rsidRPr="002655CD" w:rsidRDefault="002655CD" w:rsidP="00905903">
      <w:pPr>
        <w:pStyle w:val="ConsPlusNormal"/>
        <w:numPr>
          <w:ilvl w:val="1"/>
          <w:numId w:val="1"/>
        </w:numPr>
        <w:ind w:left="425" w:hanging="425"/>
        <w:jc w:val="both"/>
        <w:rPr>
          <w:rFonts w:ascii="Times New Roman" w:hAnsi="Times New Roman" w:cs="Times New Roman"/>
          <w:sz w:val="22"/>
          <w:szCs w:val="22"/>
          <w:lang w:eastAsia="ar-SA"/>
        </w:rPr>
      </w:pPr>
      <w:r w:rsidRPr="002655CD">
        <w:rPr>
          <w:rFonts w:ascii="Times New Roman" w:hAnsi="Times New Roman" w:cs="Times New Roman"/>
          <w:sz w:val="22"/>
          <w:szCs w:val="22"/>
          <w:lang w:eastAsia="ar-SA"/>
        </w:rPr>
        <w:t xml:space="preserve"> При выполнении технического обслуживания стороны обязуются принимать во внимание рекомендации, предлагаемые друг другу по предмету настоящего договора.</w:t>
      </w:r>
    </w:p>
    <w:p w14:paraId="4586D1EC" w14:textId="77777777" w:rsidR="002655CD" w:rsidRPr="002655CD" w:rsidRDefault="002655CD" w:rsidP="00905903">
      <w:pPr>
        <w:pStyle w:val="ConsPlusNormal"/>
        <w:numPr>
          <w:ilvl w:val="1"/>
          <w:numId w:val="1"/>
        </w:numPr>
        <w:ind w:left="425" w:hanging="425"/>
        <w:jc w:val="both"/>
        <w:rPr>
          <w:rFonts w:ascii="Times New Roman" w:hAnsi="Times New Roman" w:cs="Times New Roman"/>
          <w:sz w:val="22"/>
          <w:szCs w:val="22"/>
          <w:lang w:eastAsia="ar-SA"/>
        </w:rPr>
      </w:pPr>
      <w:r w:rsidRPr="002655CD">
        <w:rPr>
          <w:rFonts w:ascii="Times New Roman" w:hAnsi="Times New Roman" w:cs="Times New Roman"/>
          <w:sz w:val="22"/>
          <w:szCs w:val="22"/>
          <w:lang w:eastAsia="ar-SA"/>
        </w:rPr>
        <w:t>Стороны обязуются немедленно информировать друг друга о затруднениях, препятствующих выполнению технического обслуживания для своевременного принятия необходимых мер.</w:t>
      </w:r>
    </w:p>
    <w:p w14:paraId="603018BC" w14:textId="77777777" w:rsidR="002655CD" w:rsidRDefault="002655CD" w:rsidP="00905903">
      <w:pPr>
        <w:pStyle w:val="ConsPlusNormal"/>
        <w:numPr>
          <w:ilvl w:val="1"/>
          <w:numId w:val="1"/>
        </w:numPr>
        <w:ind w:left="425" w:hanging="425"/>
        <w:jc w:val="both"/>
        <w:rPr>
          <w:rFonts w:ascii="Times New Roman" w:hAnsi="Times New Roman" w:cs="Times New Roman"/>
          <w:sz w:val="22"/>
          <w:szCs w:val="22"/>
          <w:lang w:eastAsia="ar-SA"/>
        </w:rPr>
      </w:pPr>
      <w:r w:rsidRPr="002655CD">
        <w:rPr>
          <w:rFonts w:ascii="Times New Roman" w:hAnsi="Times New Roman" w:cs="Times New Roman"/>
          <w:sz w:val="22"/>
          <w:szCs w:val="22"/>
          <w:lang w:eastAsia="ar-SA"/>
        </w:rPr>
        <w:t xml:space="preserve"> В случае невозможности выполнить принятые на себя обязательства в полном объеме или частично, а также в установленный срок, стороны сообщают об этом друг другу в письменном виде незамедлительно.</w:t>
      </w:r>
    </w:p>
    <w:p w14:paraId="3031C182" w14:textId="77777777" w:rsidR="002655CD" w:rsidRPr="002655CD" w:rsidRDefault="002655CD" w:rsidP="002655CD">
      <w:pPr>
        <w:pStyle w:val="ConsPlusNormal"/>
        <w:ind w:left="425"/>
        <w:jc w:val="both"/>
        <w:rPr>
          <w:rFonts w:ascii="Times New Roman" w:hAnsi="Times New Roman" w:cs="Times New Roman"/>
          <w:sz w:val="22"/>
          <w:szCs w:val="22"/>
          <w:lang w:eastAsia="ar-SA"/>
        </w:rPr>
      </w:pPr>
    </w:p>
    <w:p w14:paraId="7FD97090" w14:textId="77777777" w:rsidR="000B4171" w:rsidRPr="00AB40FC" w:rsidRDefault="00EC4B03" w:rsidP="00905903">
      <w:pPr>
        <w:pStyle w:val="ab"/>
        <w:widowControl w:val="0"/>
        <w:numPr>
          <w:ilvl w:val="0"/>
          <w:numId w:val="5"/>
        </w:numPr>
        <w:autoSpaceDE w:val="0"/>
        <w:spacing w:before="120"/>
        <w:ind w:left="357" w:hanging="357"/>
        <w:contextualSpacing w:val="0"/>
        <w:jc w:val="center"/>
        <w:rPr>
          <w:b/>
          <w:sz w:val="22"/>
          <w:szCs w:val="22"/>
        </w:rPr>
      </w:pPr>
      <w:r w:rsidRPr="00AB40FC">
        <w:rPr>
          <w:b/>
          <w:sz w:val="22"/>
          <w:szCs w:val="22"/>
        </w:rPr>
        <w:t>Порядок приёмки</w:t>
      </w:r>
      <w:r>
        <w:rPr>
          <w:b/>
          <w:sz w:val="22"/>
          <w:szCs w:val="22"/>
        </w:rPr>
        <w:t xml:space="preserve"> оказанных услуг</w:t>
      </w:r>
    </w:p>
    <w:p w14:paraId="53C04A6F"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lang w:eastAsia="ar-SA"/>
        </w:rPr>
      </w:pPr>
      <w:r w:rsidRPr="00EC4B03">
        <w:rPr>
          <w:rFonts w:ascii="Times New Roman" w:hAnsi="Times New Roman" w:cs="Times New Roman"/>
          <w:sz w:val="22"/>
          <w:szCs w:val="22"/>
          <w:lang w:eastAsia="ar-SA"/>
        </w:rPr>
        <w:t>Приемка оказанных услуг по настоящему Договору осуществляется в соответствии с положениями настоящего раздела, иными положениями Договора и Технического задания, а также приложений к нему, положениями действующего гражданского законодательства Российской Федерации.</w:t>
      </w:r>
    </w:p>
    <w:p w14:paraId="12F46390" w14:textId="77777777" w:rsidR="008C1F68" w:rsidRPr="00817EDA" w:rsidRDefault="00EC4B03" w:rsidP="008C1F68">
      <w:pPr>
        <w:pStyle w:val="ab"/>
        <w:numPr>
          <w:ilvl w:val="1"/>
          <w:numId w:val="5"/>
        </w:numPr>
        <w:tabs>
          <w:tab w:val="left" w:pos="567"/>
        </w:tabs>
        <w:ind w:left="426" w:hanging="426"/>
        <w:jc w:val="both"/>
        <w:rPr>
          <w:sz w:val="22"/>
          <w:szCs w:val="22"/>
        </w:rPr>
      </w:pPr>
      <w:r w:rsidRPr="008C1F68">
        <w:rPr>
          <w:sz w:val="22"/>
          <w:szCs w:val="22"/>
        </w:rPr>
        <w:t>Документ о приемке в электронном виде Исполнитель направляет день исполнения обязательств посредством системы электронного документооборота, либо на следующий рабочий день после выполнения обязательств, если это не представляется возможным в соответствии с положениями настоящего Договора, или предоставляет на бумажном носителе. После получения от Исполнителя Документа о приемке, Заказчик в течение 20 (двадцати) рабочих дней рассматривает результаты на предмет соответствия их количеству, качеству и иным требованиям, изложенным в настоящем Договоре и Техническом задании, и направляет Исполнителю подписанный Заказчиком Документ о приемке, либо мотивированный отказ от принятия оказанных услуг. В случае отказа Заказчика от принятия оказанных услуг в связи с необходимостью устранения недостатков, Исполнитель обязуется устранить указанные недостатки за свой счет.</w:t>
      </w:r>
      <w:r w:rsidR="008C1F68">
        <w:rPr>
          <w:sz w:val="22"/>
          <w:szCs w:val="22"/>
        </w:rPr>
        <w:t xml:space="preserve"> </w:t>
      </w:r>
      <w:r w:rsidR="008C1F68" w:rsidRPr="00817EDA">
        <w:rPr>
          <w:sz w:val="22"/>
          <w:szCs w:val="22"/>
        </w:rPr>
        <w:t xml:space="preserve">В случае отсутствия подписанного Заказчиком акта в заявленный срок или мотивированного отказа от подписания акта, акт считается подписанным, а результаты выполненных работ – надлежащими. </w:t>
      </w:r>
    </w:p>
    <w:p w14:paraId="449C399E"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lang w:eastAsia="ar-SA"/>
        </w:rPr>
      </w:pPr>
      <w:r w:rsidRPr="00EC4B03">
        <w:rPr>
          <w:rFonts w:ascii="Times New Roman" w:hAnsi="Times New Roman" w:cs="Times New Roman"/>
          <w:sz w:val="22"/>
          <w:szCs w:val="22"/>
          <w:lang w:eastAsia="ar-SA"/>
        </w:rPr>
        <w:t>Для проверки оказанных Исполнителем услуг, предусмотренных Договором, в части их соответствия условиям Договора Заказчик может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14:paraId="385B45FB"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lang w:eastAsia="ar-SA"/>
        </w:rPr>
      </w:pPr>
      <w:r w:rsidRPr="00EC4B03">
        <w:rPr>
          <w:rFonts w:ascii="Times New Roman" w:hAnsi="Times New Roman" w:cs="Times New Roman"/>
          <w:sz w:val="22"/>
          <w:szCs w:val="22"/>
          <w:lang w:eastAsia="ar-SA"/>
        </w:rPr>
        <w:t>В случае получения от Заказчика мотивированного отказа от принятия оказанных услуг, или акта с перечнем выявленных дефектов, недостатков и сроком их устранения Исполнитель в течение 10 (десяти) рабочих дней обязан устранить полученные от Заказчика замечания/недостатки/дефекты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для принятия Заказчиком оказанных услуг, а также повторно подписанный Исполнителем Документ о приемке.</w:t>
      </w:r>
    </w:p>
    <w:p w14:paraId="20987106"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lang w:eastAsia="ar-SA"/>
        </w:rPr>
      </w:pPr>
      <w:r w:rsidRPr="00EC4B03">
        <w:rPr>
          <w:rFonts w:ascii="Times New Roman" w:hAnsi="Times New Roman" w:cs="Times New Roman"/>
          <w:sz w:val="22"/>
          <w:szCs w:val="22"/>
          <w:lang w:eastAsia="ar-SA"/>
        </w:rPr>
        <w:t>В случае, если по результатам рассмотрения отчета об устранении недостатков/дефектов, Заказчиком будет принято решение об устранении Исполнителем недостатков/дефектов в надлежащем порядке и в установленные сроки, Заказчик принимает оказанные услуги и подписывает Документ о приемке.</w:t>
      </w:r>
    </w:p>
    <w:p w14:paraId="1334A78F"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lang w:eastAsia="ar-SA"/>
        </w:rPr>
      </w:pPr>
      <w:r w:rsidRPr="00EC4B03">
        <w:rPr>
          <w:rFonts w:ascii="Times New Roman" w:hAnsi="Times New Roman" w:cs="Times New Roman"/>
          <w:sz w:val="22"/>
          <w:szCs w:val="22"/>
          <w:lang w:eastAsia="ar-SA"/>
        </w:rPr>
        <w:t>Подписанный Заказчиком и Исполнителем Документ о приемке является основанием для оплаты Исполнителю оказанных услуг.</w:t>
      </w:r>
    </w:p>
    <w:p w14:paraId="660CCB26" w14:textId="77777777" w:rsidR="00EC4B03" w:rsidRDefault="00EC4B03" w:rsidP="00EC4B03">
      <w:pPr>
        <w:pStyle w:val="ConsPlusNormal"/>
        <w:ind w:left="426"/>
        <w:jc w:val="both"/>
        <w:rPr>
          <w:rFonts w:ascii="Times New Roman" w:hAnsi="Times New Roman" w:cs="Times New Roman"/>
          <w:sz w:val="22"/>
          <w:szCs w:val="22"/>
          <w:lang w:eastAsia="ar-SA"/>
        </w:rPr>
      </w:pPr>
    </w:p>
    <w:p w14:paraId="13DA6579" w14:textId="77777777" w:rsidR="000B4171" w:rsidRPr="00AB40FC" w:rsidRDefault="000B4171" w:rsidP="00905903">
      <w:pPr>
        <w:pStyle w:val="ab"/>
        <w:widowControl w:val="0"/>
        <w:numPr>
          <w:ilvl w:val="0"/>
          <w:numId w:val="5"/>
        </w:numPr>
        <w:autoSpaceDE w:val="0"/>
        <w:spacing w:before="120"/>
        <w:ind w:left="357" w:hanging="357"/>
        <w:contextualSpacing w:val="0"/>
        <w:jc w:val="center"/>
        <w:rPr>
          <w:b/>
          <w:bCs/>
          <w:sz w:val="22"/>
          <w:szCs w:val="22"/>
        </w:rPr>
      </w:pPr>
      <w:r w:rsidRPr="00AB40FC">
        <w:rPr>
          <w:b/>
          <w:bCs/>
          <w:sz w:val="22"/>
          <w:szCs w:val="22"/>
        </w:rPr>
        <w:t>Гарантии</w:t>
      </w:r>
    </w:p>
    <w:p w14:paraId="3C737F51"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lang w:eastAsia="ar-SA"/>
        </w:rPr>
      </w:pPr>
      <w:r w:rsidRPr="00EC4B03">
        <w:rPr>
          <w:rFonts w:ascii="Times New Roman" w:hAnsi="Times New Roman" w:cs="Times New Roman"/>
          <w:sz w:val="22"/>
          <w:szCs w:val="22"/>
          <w:lang w:eastAsia="ar-SA"/>
        </w:rPr>
        <w:t>Гарантийный срок на оказанные услуги - Гарантийный срок не установлен.</w:t>
      </w:r>
    </w:p>
    <w:p w14:paraId="35E80E48"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lang w:eastAsia="ar-SA"/>
        </w:rPr>
      </w:pPr>
      <w:r w:rsidRPr="00EC4B03">
        <w:rPr>
          <w:rFonts w:ascii="Times New Roman" w:hAnsi="Times New Roman" w:cs="Times New Roman"/>
          <w:sz w:val="22"/>
          <w:szCs w:val="22"/>
          <w:lang w:eastAsia="ar-SA"/>
        </w:rPr>
        <w:t>Вред, причиненный жизни, здоровью или имуществу Заказчика и иных лиц, вследствие необеспечения Исполнителем надлежащих мер подлежит возмещению в соответствии с требованиями Гражданского кодекса Российской Федерации.</w:t>
      </w:r>
    </w:p>
    <w:p w14:paraId="2278C16A"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lang w:eastAsia="ar-SA"/>
        </w:rPr>
      </w:pPr>
      <w:r w:rsidRPr="00EC4B03">
        <w:rPr>
          <w:rFonts w:ascii="Times New Roman" w:hAnsi="Times New Roman" w:cs="Times New Roman"/>
          <w:sz w:val="22"/>
          <w:szCs w:val="22"/>
          <w:lang w:eastAsia="ar-SA"/>
        </w:rPr>
        <w:t>Исполнитель гарантирует своевременное предоставление необходимой и достоверной информации о ходе выполнения услуг.</w:t>
      </w:r>
    </w:p>
    <w:p w14:paraId="0DA0D082" w14:textId="77777777" w:rsidR="000B4171" w:rsidRPr="005C63F7" w:rsidRDefault="000B4171" w:rsidP="00905903">
      <w:pPr>
        <w:pStyle w:val="ab"/>
        <w:widowControl w:val="0"/>
        <w:numPr>
          <w:ilvl w:val="0"/>
          <w:numId w:val="5"/>
        </w:numPr>
        <w:autoSpaceDE w:val="0"/>
        <w:spacing w:before="120"/>
        <w:jc w:val="center"/>
        <w:rPr>
          <w:b/>
          <w:bCs/>
          <w:sz w:val="22"/>
          <w:szCs w:val="22"/>
        </w:rPr>
      </w:pPr>
      <w:r w:rsidRPr="005C63F7">
        <w:rPr>
          <w:b/>
          <w:bCs/>
          <w:sz w:val="22"/>
          <w:szCs w:val="22"/>
        </w:rPr>
        <w:t>Права и обязанности Сторон</w:t>
      </w:r>
    </w:p>
    <w:p w14:paraId="6D6BCC43"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u w:val="single"/>
          <w:lang w:eastAsia="ar-SA"/>
        </w:rPr>
      </w:pPr>
      <w:r w:rsidRPr="00EC4B03">
        <w:rPr>
          <w:rFonts w:ascii="Times New Roman" w:hAnsi="Times New Roman" w:cs="Times New Roman"/>
          <w:sz w:val="22"/>
          <w:szCs w:val="22"/>
          <w:u w:val="single"/>
          <w:lang w:eastAsia="ar-SA"/>
        </w:rPr>
        <w:t>Заказчик вправе:</w:t>
      </w:r>
    </w:p>
    <w:p w14:paraId="5B8819A7"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6.1.1. </w:t>
      </w:r>
      <w:r w:rsidRPr="00EC4B03">
        <w:rPr>
          <w:rFonts w:ascii="Times New Roman" w:hAnsi="Times New Roman" w:cs="Times New Roman"/>
          <w:sz w:val="22"/>
          <w:szCs w:val="22"/>
          <w:lang w:eastAsia="ar-SA"/>
        </w:rPr>
        <w:t>Требовать от Исполнителя надлежащего исполнения обязательств в соответствии с условиями Договора.</w:t>
      </w:r>
    </w:p>
    <w:p w14:paraId="0F4D0A7D"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6.1.2. </w:t>
      </w:r>
      <w:r w:rsidRPr="00EC4B03">
        <w:rPr>
          <w:rFonts w:ascii="Times New Roman" w:hAnsi="Times New Roman" w:cs="Times New Roman"/>
          <w:sz w:val="22"/>
          <w:szCs w:val="22"/>
          <w:lang w:eastAsia="ar-SA"/>
        </w:rPr>
        <w:t>Требовать от Исполнителя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199829B1"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6.1.3. </w:t>
      </w:r>
      <w:r w:rsidRPr="00EC4B03">
        <w:rPr>
          <w:rFonts w:ascii="Times New Roman" w:hAnsi="Times New Roman" w:cs="Times New Roman"/>
          <w:sz w:val="22"/>
          <w:szCs w:val="22"/>
          <w:lang w:eastAsia="ar-SA"/>
        </w:rPr>
        <w:t>Письменно запрашивать у Исполнителя информацию о ходе исполнения обязательств по Договору. На данный запрос Исполнитель предоставляет ответ в письменной форме в течение 3 (трех) рабочих дней.</w:t>
      </w:r>
    </w:p>
    <w:p w14:paraId="7D841B54"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6.1.4. </w:t>
      </w:r>
      <w:r w:rsidRPr="00EC4B03">
        <w:rPr>
          <w:rFonts w:ascii="Times New Roman" w:hAnsi="Times New Roman" w:cs="Times New Roman"/>
          <w:sz w:val="22"/>
          <w:szCs w:val="22"/>
          <w:lang w:eastAsia="ar-SA"/>
        </w:rPr>
        <w:t>Осуществлять контроль за порядком и сроками выполнения услуг.</w:t>
      </w:r>
    </w:p>
    <w:p w14:paraId="50194FEA" w14:textId="77777777" w:rsidR="00EC4B03" w:rsidRPr="00EC4B03" w:rsidRDefault="00EC4B03" w:rsidP="00EC4B03">
      <w:pPr>
        <w:pStyle w:val="ConsPlusNormal"/>
        <w:ind w:left="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6.1.5. </w:t>
      </w:r>
      <w:r w:rsidRPr="00EC4B03">
        <w:rPr>
          <w:rFonts w:ascii="Times New Roman" w:hAnsi="Times New Roman" w:cs="Times New Roman"/>
          <w:sz w:val="22"/>
          <w:szCs w:val="22"/>
          <w:lang w:eastAsia="ar-SA"/>
        </w:rPr>
        <w:t>Ссылаться на недостатки оказанных услуг (также выявленные после окончания срока действия Договора).</w:t>
      </w:r>
    </w:p>
    <w:p w14:paraId="761B9B25"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u w:val="single"/>
          <w:lang w:eastAsia="ar-SA"/>
        </w:rPr>
      </w:pPr>
      <w:r w:rsidRPr="00EC4B03">
        <w:rPr>
          <w:rFonts w:ascii="Times New Roman" w:hAnsi="Times New Roman" w:cs="Times New Roman"/>
          <w:sz w:val="22"/>
          <w:szCs w:val="22"/>
          <w:u w:val="single"/>
          <w:lang w:eastAsia="ar-SA"/>
        </w:rPr>
        <w:t>Заказчик обязан:</w:t>
      </w:r>
    </w:p>
    <w:p w14:paraId="1C1BE42A"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lastRenderedPageBreak/>
        <w:t xml:space="preserve">6.2.1. </w:t>
      </w:r>
      <w:r w:rsidRPr="00EC4B03">
        <w:rPr>
          <w:rFonts w:ascii="Times New Roman" w:hAnsi="Times New Roman" w:cs="Times New Roman"/>
          <w:sz w:val="22"/>
          <w:szCs w:val="22"/>
          <w:lang w:eastAsia="ar-SA"/>
        </w:rPr>
        <w:t>Сообщать в письменной форме Исполнителю о недостатках, обнаруженных в ходе приемки оказанных услуг, в течение 2 (двух) рабочих дней после обнаружения таких недостатков, а также отклонять подписанный УКЭП Исполнителем электронный структурированный Документ о приемке.</w:t>
      </w:r>
    </w:p>
    <w:p w14:paraId="750CCD56"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6.2.2. </w:t>
      </w:r>
      <w:r w:rsidRPr="00EC4B03">
        <w:rPr>
          <w:rFonts w:ascii="Times New Roman" w:hAnsi="Times New Roman" w:cs="Times New Roman"/>
          <w:sz w:val="22"/>
          <w:szCs w:val="22"/>
          <w:lang w:eastAsia="ar-SA"/>
        </w:rPr>
        <w:t>Своевременно принять и оплатить оказанные услуги в соответствии с условиями Договора.</w:t>
      </w:r>
    </w:p>
    <w:p w14:paraId="072E5149"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u w:val="single"/>
          <w:lang w:eastAsia="ar-SA"/>
        </w:rPr>
      </w:pPr>
      <w:r w:rsidRPr="00EC4B03">
        <w:rPr>
          <w:rFonts w:ascii="Times New Roman" w:hAnsi="Times New Roman" w:cs="Times New Roman"/>
          <w:sz w:val="22"/>
          <w:szCs w:val="22"/>
          <w:u w:val="single"/>
          <w:lang w:eastAsia="ar-SA"/>
        </w:rPr>
        <w:t>Исполнитель вправе:</w:t>
      </w:r>
    </w:p>
    <w:p w14:paraId="16F10682"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6.3.1. </w:t>
      </w:r>
      <w:r w:rsidRPr="00EC4B03">
        <w:rPr>
          <w:rFonts w:ascii="Times New Roman" w:hAnsi="Times New Roman" w:cs="Times New Roman"/>
          <w:sz w:val="22"/>
          <w:szCs w:val="22"/>
          <w:lang w:eastAsia="ar-SA"/>
        </w:rPr>
        <w:t>Требовать подписания в соответствии с разделом 4 Договора Заказчиком Документа о приемке по Договору, при условии предоставления Исполнителем документов, указанных в разделе 4 Договора.</w:t>
      </w:r>
    </w:p>
    <w:p w14:paraId="37936A6A"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6.3.2. </w:t>
      </w:r>
      <w:r w:rsidRPr="00EC4B03">
        <w:rPr>
          <w:rFonts w:ascii="Times New Roman" w:hAnsi="Times New Roman" w:cs="Times New Roman"/>
          <w:sz w:val="22"/>
          <w:szCs w:val="22"/>
          <w:lang w:eastAsia="ar-SA"/>
        </w:rPr>
        <w:t>Требовать своевременной оплаты за оказанные услуги в соответствии с разделом 2 Договора.</w:t>
      </w:r>
    </w:p>
    <w:p w14:paraId="2D663F66" w14:textId="77777777" w:rsidR="00EC4B03" w:rsidRPr="00EC4B03" w:rsidRDefault="00EC4B03" w:rsidP="00EC4B03">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6.3.4. </w:t>
      </w:r>
      <w:r w:rsidRPr="00EC4B03">
        <w:rPr>
          <w:rFonts w:ascii="Times New Roman" w:hAnsi="Times New Roman" w:cs="Times New Roman"/>
          <w:sz w:val="22"/>
          <w:szCs w:val="22"/>
          <w:lang w:eastAsia="ar-SA"/>
        </w:rPr>
        <w:t>Письменно запрашивать у Заказчика предоставления разъяснений и уточнений по вопросам выполнения услуг в рамках Договора.</w:t>
      </w:r>
    </w:p>
    <w:p w14:paraId="469AEC31" w14:textId="77777777" w:rsidR="00EC4B03" w:rsidRPr="00EC4B03" w:rsidRDefault="00EC4B03" w:rsidP="00905903">
      <w:pPr>
        <w:pStyle w:val="ConsPlusNormal"/>
        <w:numPr>
          <w:ilvl w:val="1"/>
          <w:numId w:val="5"/>
        </w:numPr>
        <w:ind w:left="426" w:hanging="426"/>
        <w:jc w:val="both"/>
        <w:rPr>
          <w:rFonts w:ascii="Times New Roman" w:hAnsi="Times New Roman" w:cs="Times New Roman"/>
          <w:sz w:val="22"/>
          <w:szCs w:val="22"/>
          <w:u w:val="single"/>
          <w:lang w:eastAsia="ar-SA"/>
        </w:rPr>
      </w:pPr>
      <w:r w:rsidRPr="00EC4B03">
        <w:rPr>
          <w:rFonts w:ascii="Times New Roman" w:hAnsi="Times New Roman" w:cs="Times New Roman"/>
          <w:sz w:val="22"/>
          <w:szCs w:val="22"/>
          <w:u w:val="single"/>
          <w:lang w:eastAsia="ar-SA"/>
        </w:rPr>
        <w:t>Исполнитель обязан:</w:t>
      </w:r>
    </w:p>
    <w:p w14:paraId="40640039" w14:textId="77777777" w:rsidR="00EC4B03" w:rsidRPr="00EC4B03" w:rsidRDefault="001922ED" w:rsidP="001922ED">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6.4.1. </w:t>
      </w:r>
      <w:r w:rsidR="00EC4B03" w:rsidRPr="00EC4B03">
        <w:rPr>
          <w:rFonts w:ascii="Times New Roman" w:hAnsi="Times New Roman" w:cs="Times New Roman"/>
          <w:sz w:val="22"/>
          <w:szCs w:val="22"/>
          <w:lang w:eastAsia="ar-SA"/>
        </w:rPr>
        <w:t>Своевременно и надлежащим образом выполнить услуги в соответствии с условиями Договора в соответствии с требованиями Технического задания.</w:t>
      </w:r>
    </w:p>
    <w:p w14:paraId="57695E2D" w14:textId="77777777" w:rsidR="00EC4B03" w:rsidRPr="00EC4B03" w:rsidRDefault="001922ED" w:rsidP="001922ED">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6.4.2. </w:t>
      </w:r>
      <w:r w:rsidR="00EC4B03" w:rsidRPr="00EC4B03">
        <w:rPr>
          <w:rFonts w:ascii="Times New Roman" w:hAnsi="Times New Roman" w:cs="Times New Roman"/>
          <w:sz w:val="22"/>
          <w:szCs w:val="22"/>
          <w:lang w:eastAsia="ar-SA"/>
        </w:rPr>
        <w:t xml:space="preserve">За свой счет устранять </w:t>
      </w:r>
      <w:r w:rsidR="00CA7409" w:rsidRPr="00817EDA">
        <w:rPr>
          <w:rFonts w:ascii="Times New Roman" w:hAnsi="Times New Roman" w:cs="Times New Roman"/>
          <w:sz w:val="22"/>
          <w:szCs w:val="22"/>
          <w:lang w:eastAsia="ar-SA"/>
        </w:rPr>
        <w:t xml:space="preserve">выявленные при приемке </w:t>
      </w:r>
      <w:r w:rsidR="00EC4B03" w:rsidRPr="00EC4B03">
        <w:rPr>
          <w:rFonts w:ascii="Times New Roman" w:hAnsi="Times New Roman" w:cs="Times New Roman"/>
          <w:sz w:val="22"/>
          <w:szCs w:val="22"/>
          <w:lang w:eastAsia="ar-SA"/>
        </w:rPr>
        <w:t>недостатки оказанных услуг с несением всех расходов, связанных с оказанием данного обязательства.</w:t>
      </w:r>
    </w:p>
    <w:p w14:paraId="004ECB87" w14:textId="77777777" w:rsidR="00EC4B03" w:rsidRPr="00EC4B03" w:rsidRDefault="001922ED" w:rsidP="001922ED">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6.4.4. </w:t>
      </w:r>
      <w:r w:rsidR="00EC4B03" w:rsidRPr="00EC4B03">
        <w:rPr>
          <w:rFonts w:ascii="Times New Roman" w:hAnsi="Times New Roman" w:cs="Times New Roman"/>
          <w:sz w:val="22"/>
          <w:szCs w:val="22"/>
          <w:lang w:eastAsia="ar-SA"/>
        </w:rPr>
        <w:t>Представить по запросу Заказчика в сроки, указанные в таком запросе, информацию о ходе исполнения обязательств по Договору.</w:t>
      </w:r>
    </w:p>
    <w:p w14:paraId="69E2B216" w14:textId="77777777" w:rsidR="00EC4B03" w:rsidRPr="00EC4B03" w:rsidRDefault="001922ED" w:rsidP="001922ED">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6.4.5. </w:t>
      </w:r>
      <w:r w:rsidR="00EC4B03" w:rsidRPr="00EC4B03">
        <w:rPr>
          <w:rFonts w:ascii="Times New Roman" w:hAnsi="Times New Roman" w:cs="Times New Roman"/>
          <w:sz w:val="22"/>
          <w:szCs w:val="22"/>
          <w:lang w:eastAsia="ar-SA"/>
        </w:rPr>
        <w:t>Представить Заказчику сведения об изменении своего фактического местонахождения в срок не позднее 5 (пяти)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Договоре.</w:t>
      </w:r>
    </w:p>
    <w:p w14:paraId="38D6F11A" w14:textId="77777777" w:rsidR="00EC4B03" w:rsidRPr="00EC4B03" w:rsidRDefault="001922ED" w:rsidP="001922ED">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6.4.6. </w:t>
      </w:r>
      <w:r w:rsidR="00EC4B03" w:rsidRPr="00EC4B03">
        <w:rPr>
          <w:rFonts w:ascii="Times New Roman" w:hAnsi="Times New Roman" w:cs="Times New Roman"/>
          <w:sz w:val="22"/>
          <w:szCs w:val="22"/>
          <w:lang w:eastAsia="ar-SA"/>
        </w:rPr>
        <w:t>Сохранять в тайне и не разглашать третьим лицам (в том числе не публиковать в сети «Интернет»), не собирать и не обрабатывать информацию любую информацию служебного, коммерческого, финансового, личного характера, персональные данные вне зависимости от формы ее предоставления и получения, прямо или косвенно относящуюся к взаимоотношениям Сторон, не обнародованную или иным способом не переданную для свободного доступа и ставшую известной Исполнителю в ходе исполнения Договора, за исключением случаев, прямо предусмотренных Договором. Предпринимать все необходимые меры для предотвращения случаев разглашения указанной информации. Использовать предоставленную Заказчиком информацию только в целях исполнения Договора. Исполнитель обязан обеспечивать защиту персональных данных и иной конфиденциальной информации, полученной в ходе исполнения Договора, при их обслуге в соответствии с Федеральным законом от 27.07.2006 № 152-ФЗ «О персональных данных», Федеральным законом от 27.07.2006 № 149-ФЗ «Об информации, информационных технологиях и о защите информации».</w:t>
      </w:r>
    </w:p>
    <w:p w14:paraId="28EC4505" w14:textId="77777777" w:rsidR="00EC4B03" w:rsidRPr="00EC4B03" w:rsidRDefault="001922ED" w:rsidP="001922ED">
      <w:pPr>
        <w:pStyle w:val="ConsPlusNormal"/>
        <w:ind w:firstLine="426"/>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6.4.7. </w:t>
      </w:r>
      <w:r w:rsidR="00EC4B03" w:rsidRPr="00EC4B03">
        <w:rPr>
          <w:rFonts w:ascii="Times New Roman" w:hAnsi="Times New Roman" w:cs="Times New Roman"/>
          <w:sz w:val="22"/>
          <w:szCs w:val="22"/>
          <w:lang w:eastAsia="ar-SA"/>
        </w:rPr>
        <w:t>В случае изменения банковских реквизитов Исполнитель обязан в трехдневный срок с момента изменения таких реквизитов обеспечить заключение Дополнительного соглашения к Договору о изменении банковских реквизитов Исполнителя.</w:t>
      </w:r>
    </w:p>
    <w:p w14:paraId="0B208ABD" w14:textId="77777777" w:rsidR="00EC4B03" w:rsidRPr="00EC4B03"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 xml:space="preserve">6.4.8. </w:t>
      </w:r>
      <w:r w:rsidR="00EC4B03" w:rsidRPr="00EC4B03">
        <w:rPr>
          <w:rFonts w:ascii="Times New Roman" w:hAnsi="Times New Roman" w:cs="Times New Roman"/>
          <w:sz w:val="22"/>
          <w:szCs w:val="22"/>
          <w:lang w:eastAsia="ar-SA"/>
        </w:rPr>
        <w:t>Исполнять иные обязательства, предусмотренные действующим законодательством и Договором.</w:t>
      </w:r>
    </w:p>
    <w:p w14:paraId="7A7737CB" w14:textId="77777777" w:rsidR="00EC4B03" w:rsidRPr="00AB40FC" w:rsidRDefault="00EC4B03" w:rsidP="005C63F7">
      <w:pPr>
        <w:tabs>
          <w:tab w:val="left" w:pos="709"/>
        </w:tabs>
        <w:autoSpaceDN w:val="0"/>
        <w:adjustRightInd w:val="0"/>
        <w:ind w:left="426"/>
        <w:jc w:val="both"/>
        <w:rPr>
          <w:sz w:val="22"/>
          <w:szCs w:val="22"/>
        </w:rPr>
      </w:pPr>
    </w:p>
    <w:p w14:paraId="4AA45D5B" w14:textId="77777777" w:rsidR="000B4171" w:rsidRPr="00AB40FC" w:rsidRDefault="000B4171" w:rsidP="00905903">
      <w:pPr>
        <w:pStyle w:val="ab"/>
        <w:widowControl w:val="0"/>
        <w:numPr>
          <w:ilvl w:val="0"/>
          <w:numId w:val="2"/>
        </w:numPr>
        <w:suppressAutoHyphens w:val="0"/>
        <w:autoSpaceDE w:val="0"/>
        <w:spacing w:before="120"/>
        <w:ind w:left="357" w:hanging="357"/>
        <w:contextualSpacing w:val="0"/>
        <w:jc w:val="center"/>
        <w:rPr>
          <w:b/>
          <w:bCs/>
          <w:sz w:val="22"/>
          <w:szCs w:val="22"/>
        </w:rPr>
      </w:pPr>
      <w:r w:rsidRPr="00AB40FC">
        <w:rPr>
          <w:b/>
          <w:bCs/>
          <w:sz w:val="22"/>
          <w:szCs w:val="22"/>
        </w:rPr>
        <w:t>Ответственность Сторон</w:t>
      </w:r>
    </w:p>
    <w:p w14:paraId="1E9E5A95"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w:t>
      </w:r>
    </w:p>
    <w:p w14:paraId="3C05B688"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FC0AAD" w:rsidRPr="001922ED">
        <w:rPr>
          <w:rFonts w:ascii="Times New Roman" w:hAnsi="Times New Roman" w:cs="Times New Roman"/>
          <w:sz w:val="22"/>
          <w:szCs w:val="22"/>
          <w:lang w:eastAsia="ar-SA"/>
        </w:rPr>
        <w:t>Исполнитель</w:t>
      </w:r>
      <w:r w:rsidR="00166F6A" w:rsidRPr="001922ED">
        <w:rPr>
          <w:rFonts w:ascii="Times New Roman" w:hAnsi="Times New Roman" w:cs="Times New Roman"/>
          <w:sz w:val="22"/>
          <w:szCs w:val="22"/>
          <w:lang w:eastAsia="ar-SA"/>
        </w:rPr>
        <w:t xml:space="preserve"> вправе потребовать уплаты неустоек (штрафов, пеней).</w:t>
      </w:r>
    </w:p>
    <w:p w14:paraId="42386648"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.2.1.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08B8C10F"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.2.2.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в соответствии с Постановлением Правительства от 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w:t>
      </w:r>
      <w:r w:rsidR="00E6658C" w:rsidRPr="001922ED">
        <w:rPr>
          <w:rFonts w:ascii="Times New Roman" w:hAnsi="Times New Roman" w:cs="Times New Roman"/>
          <w:sz w:val="22"/>
          <w:szCs w:val="22"/>
          <w:lang w:eastAsia="ar-SA"/>
        </w:rPr>
        <w:t xml:space="preserve">ьства РФ от 30.08.2017 № 1042). </w:t>
      </w:r>
      <w:r w:rsidR="00166F6A" w:rsidRPr="001922ED">
        <w:rPr>
          <w:rFonts w:ascii="Times New Roman" w:hAnsi="Times New Roman" w:cs="Times New Roman"/>
          <w:sz w:val="22"/>
          <w:szCs w:val="22"/>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1 000 (Одна тысяча) руб. 00 коп.*</w:t>
      </w:r>
    </w:p>
    <w:p w14:paraId="32D31B51" w14:textId="77777777" w:rsidR="00166F6A" w:rsidRPr="001922ED" w:rsidRDefault="00166F6A" w:rsidP="001922ED">
      <w:pPr>
        <w:pStyle w:val="ConsPlusNormal"/>
        <w:ind w:firstLine="357"/>
        <w:jc w:val="both"/>
        <w:rPr>
          <w:rFonts w:ascii="Times New Roman" w:hAnsi="Times New Roman" w:cs="Times New Roman"/>
          <w:sz w:val="22"/>
          <w:szCs w:val="22"/>
          <w:lang w:eastAsia="ar-SA"/>
        </w:rPr>
      </w:pPr>
      <w:r w:rsidRPr="001922ED">
        <w:rPr>
          <w:rFonts w:ascii="Times New Roman" w:hAnsi="Times New Roman" w:cs="Times New Roman"/>
          <w:sz w:val="22"/>
          <w:szCs w:val="22"/>
          <w:lang w:eastAsia="ar-SA"/>
        </w:rPr>
        <w:t>*размер штрафа устанавливается в соответствии с ч. 9 Постановления Правительства РФ от 30.08.2017 № 1042.</w:t>
      </w:r>
    </w:p>
    <w:p w14:paraId="67CBB51C"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.2.3. Общая сумма начисленных штрафов за ненадлежащее исполнение Заказчиком обязательств, </w:t>
      </w:r>
      <w:r w:rsidR="00166F6A" w:rsidRPr="001922ED">
        <w:rPr>
          <w:rFonts w:ascii="Times New Roman" w:hAnsi="Times New Roman" w:cs="Times New Roman"/>
          <w:sz w:val="22"/>
          <w:szCs w:val="22"/>
          <w:lang w:eastAsia="ar-SA"/>
        </w:rPr>
        <w:lastRenderedPageBreak/>
        <w:t>предусмотренных договором, не может превышать цену договора.</w:t>
      </w:r>
    </w:p>
    <w:p w14:paraId="0CEFE657"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.3. В случае просрочки исполнения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 xml:space="preserve">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 xml:space="preserve"> обязательств, предусмотренных договором, Заказчик направляет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ю</w:t>
      </w:r>
      <w:r w:rsidR="00166F6A" w:rsidRPr="001922ED">
        <w:rPr>
          <w:rFonts w:ascii="Times New Roman" w:hAnsi="Times New Roman" w:cs="Times New Roman"/>
          <w:sz w:val="22"/>
          <w:szCs w:val="22"/>
          <w:lang w:eastAsia="ar-SA"/>
        </w:rPr>
        <w:t xml:space="preserve"> требование об уплате неустоек (штрафов, пеней).</w:t>
      </w:r>
    </w:p>
    <w:p w14:paraId="6A64520C"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.3.1. Пеня начисляется за каждый день просрочки исполнения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 xml:space="preserve">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w:t>
      </w:r>
    </w:p>
    <w:p w14:paraId="25AC8A46"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.3.2. Штрафы начисляются за неисполнение или ненадлежащее исполнение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 xml:space="preserve"> обязательств, предусмотренных договором, за исключением просрочки исполнения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 xml:space="preserve"> обязательств (в том числе гарантийного обязательства), предусмотренных договором. Размер штрафа устанавливается договором, в порядке определяемым Постановлением Правительства РФ от 30.08.2017 № 1042.</w:t>
      </w:r>
    </w:p>
    <w:p w14:paraId="67417931"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.3.2.1. За каждый факт неисполнения или ненадлежащего исполнения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14:paraId="55D33DDE" w14:textId="77777777" w:rsidR="00166F6A" w:rsidRPr="001922ED" w:rsidRDefault="00166F6A" w:rsidP="001922ED">
      <w:pPr>
        <w:pStyle w:val="ConsPlusNormal"/>
        <w:ind w:firstLine="357"/>
        <w:jc w:val="both"/>
        <w:rPr>
          <w:rFonts w:ascii="Times New Roman" w:hAnsi="Times New Roman" w:cs="Times New Roman"/>
          <w:sz w:val="22"/>
          <w:szCs w:val="22"/>
          <w:lang w:eastAsia="ar-SA"/>
        </w:rPr>
      </w:pPr>
      <w:r w:rsidRPr="001922ED">
        <w:rPr>
          <w:rFonts w:ascii="Times New Roman" w:hAnsi="Times New Roman" w:cs="Times New Roman"/>
          <w:sz w:val="22"/>
          <w:szCs w:val="22"/>
          <w:lang w:eastAsia="ar-SA"/>
        </w:rPr>
        <w:t>* размер штрафа устанавливается в соответствии с ч. 3 Постановления Правительства РФ от 30.08.2017 № 1042.</w:t>
      </w:r>
    </w:p>
    <w:p w14:paraId="23F94B29"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.3.2.2. За каждый факт неисполнения или ненадлежащего исполнения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 xml:space="preserve"> обязательства, предусмотренного договором, которое не имеет стоимостного выражения, размер штрафа устанавливается в размере: 1 000 (Одна тысяча) руб. 00 коп.*</w:t>
      </w:r>
    </w:p>
    <w:p w14:paraId="2DC531BF" w14:textId="77777777" w:rsidR="00166F6A" w:rsidRPr="001922ED" w:rsidRDefault="00166F6A" w:rsidP="001922ED">
      <w:pPr>
        <w:pStyle w:val="ConsPlusNormal"/>
        <w:ind w:firstLine="357"/>
        <w:jc w:val="both"/>
        <w:rPr>
          <w:rFonts w:ascii="Times New Roman" w:hAnsi="Times New Roman" w:cs="Times New Roman"/>
          <w:sz w:val="22"/>
          <w:szCs w:val="22"/>
          <w:lang w:eastAsia="ar-SA"/>
        </w:rPr>
      </w:pPr>
      <w:r w:rsidRPr="001922ED">
        <w:rPr>
          <w:rFonts w:ascii="Times New Roman" w:hAnsi="Times New Roman" w:cs="Times New Roman"/>
          <w:sz w:val="22"/>
          <w:szCs w:val="22"/>
          <w:lang w:eastAsia="ar-SA"/>
        </w:rPr>
        <w:t>* размер штрафа устанавливается в соответствии с ч. 6 Постановления Правительства РФ от 30.08.2017 № 1042.</w:t>
      </w:r>
    </w:p>
    <w:p w14:paraId="01123BAA"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 xml:space="preserve">.3.3. Общая сумма начисленных штрафов за неисполнение или ненадлежащее исполнение </w:t>
      </w:r>
      <w:r w:rsidR="00FC0AAD" w:rsidRPr="001922ED">
        <w:rPr>
          <w:rFonts w:ascii="Times New Roman" w:hAnsi="Times New Roman" w:cs="Times New Roman"/>
          <w:sz w:val="22"/>
          <w:szCs w:val="22"/>
          <w:lang w:eastAsia="ar-SA"/>
        </w:rPr>
        <w:t>Исполнител</w:t>
      </w:r>
      <w:r w:rsidR="00AC00AF" w:rsidRPr="001922ED">
        <w:rPr>
          <w:rFonts w:ascii="Times New Roman" w:hAnsi="Times New Roman" w:cs="Times New Roman"/>
          <w:sz w:val="22"/>
          <w:szCs w:val="22"/>
          <w:lang w:eastAsia="ar-SA"/>
        </w:rPr>
        <w:t>ем</w:t>
      </w:r>
      <w:r w:rsidR="00166F6A" w:rsidRPr="001922ED">
        <w:rPr>
          <w:rFonts w:ascii="Times New Roman" w:hAnsi="Times New Roman" w:cs="Times New Roman"/>
          <w:sz w:val="22"/>
          <w:szCs w:val="22"/>
          <w:lang w:eastAsia="ar-SA"/>
        </w:rPr>
        <w:t xml:space="preserve"> обязательств, предусмотренных договором, не может превышать цену договора.</w:t>
      </w:r>
    </w:p>
    <w:p w14:paraId="3387A2FA"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.4. Стороны настоящего договора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5842FD4"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.5. Ответственность за достоверность и соответствие законодательству Российской Федерации сведений, указанных в</w:t>
      </w:r>
      <w:r w:rsidR="009A6C34" w:rsidRPr="001922ED">
        <w:rPr>
          <w:rFonts w:ascii="Times New Roman" w:hAnsi="Times New Roman" w:cs="Times New Roman"/>
          <w:sz w:val="22"/>
          <w:szCs w:val="22"/>
          <w:lang w:eastAsia="ar-SA"/>
        </w:rPr>
        <w:t xml:space="preserve"> представленных документах, несё</w:t>
      </w:r>
      <w:r w:rsidR="00166F6A" w:rsidRPr="001922ED">
        <w:rPr>
          <w:rFonts w:ascii="Times New Roman" w:hAnsi="Times New Roman" w:cs="Times New Roman"/>
          <w:sz w:val="22"/>
          <w:szCs w:val="22"/>
          <w:lang w:eastAsia="ar-SA"/>
        </w:rPr>
        <w:t xml:space="preserve">т </w:t>
      </w:r>
      <w:r w:rsidR="00FC0AAD" w:rsidRPr="001922ED">
        <w:rPr>
          <w:rFonts w:ascii="Times New Roman" w:hAnsi="Times New Roman" w:cs="Times New Roman"/>
          <w:sz w:val="22"/>
          <w:szCs w:val="22"/>
          <w:lang w:eastAsia="ar-SA"/>
        </w:rPr>
        <w:t>Исполнитель</w:t>
      </w:r>
      <w:r w:rsidR="00166F6A" w:rsidRPr="001922ED">
        <w:rPr>
          <w:rFonts w:ascii="Times New Roman" w:hAnsi="Times New Roman" w:cs="Times New Roman"/>
          <w:sz w:val="22"/>
          <w:szCs w:val="22"/>
          <w:lang w:eastAsia="ar-SA"/>
        </w:rPr>
        <w:t>.</w:t>
      </w:r>
    </w:p>
    <w:p w14:paraId="6B2BC9A4" w14:textId="77777777" w:rsidR="00166F6A" w:rsidRPr="001922ED" w:rsidRDefault="001922ED" w:rsidP="001922ED">
      <w:pPr>
        <w:pStyle w:val="ConsPlusNormal"/>
        <w:ind w:firstLine="357"/>
        <w:jc w:val="both"/>
        <w:rPr>
          <w:rFonts w:ascii="Times New Roman" w:hAnsi="Times New Roman" w:cs="Times New Roman"/>
          <w:sz w:val="22"/>
          <w:szCs w:val="22"/>
          <w:lang w:eastAsia="ar-SA"/>
        </w:rPr>
      </w:pPr>
      <w:r>
        <w:rPr>
          <w:rFonts w:ascii="Times New Roman" w:hAnsi="Times New Roman" w:cs="Times New Roman"/>
          <w:sz w:val="22"/>
          <w:szCs w:val="22"/>
          <w:lang w:eastAsia="ar-SA"/>
        </w:rPr>
        <w:t>7</w:t>
      </w:r>
      <w:r w:rsidR="00166F6A" w:rsidRPr="001922ED">
        <w:rPr>
          <w:rFonts w:ascii="Times New Roman" w:hAnsi="Times New Roman" w:cs="Times New Roman"/>
          <w:sz w:val="22"/>
          <w:szCs w:val="22"/>
          <w:lang w:eastAsia="ar-SA"/>
        </w:rPr>
        <w:t>.6. Уплата неустойки не освобождает Стороны от выполнения возложенных на них обязательств или устранения нарушений.</w:t>
      </w:r>
    </w:p>
    <w:p w14:paraId="09E39749" w14:textId="77777777" w:rsidR="000B4171" w:rsidRPr="00AB40FC" w:rsidRDefault="000B4171" w:rsidP="00905903">
      <w:pPr>
        <w:pStyle w:val="ab"/>
        <w:widowControl w:val="0"/>
        <w:numPr>
          <w:ilvl w:val="0"/>
          <w:numId w:val="2"/>
        </w:numPr>
        <w:autoSpaceDE w:val="0"/>
        <w:spacing w:before="120"/>
        <w:ind w:left="357" w:hanging="357"/>
        <w:contextualSpacing w:val="0"/>
        <w:jc w:val="center"/>
        <w:rPr>
          <w:b/>
          <w:bCs/>
          <w:sz w:val="22"/>
          <w:szCs w:val="22"/>
        </w:rPr>
      </w:pPr>
      <w:r w:rsidRPr="00AB40FC">
        <w:rPr>
          <w:b/>
          <w:bCs/>
          <w:sz w:val="22"/>
          <w:szCs w:val="22"/>
        </w:rPr>
        <w:t>Форс-мажор</w:t>
      </w:r>
    </w:p>
    <w:p w14:paraId="7B2F84FC" w14:textId="77777777" w:rsidR="00A76F74" w:rsidRPr="00AB40FC" w:rsidRDefault="001922ED" w:rsidP="00A76F74">
      <w:pPr>
        <w:pStyle w:val="ad"/>
        <w:spacing w:after="0"/>
        <w:ind w:left="426" w:hanging="426"/>
        <w:jc w:val="both"/>
        <w:rPr>
          <w:rFonts w:cs="Times New Roman"/>
          <w:sz w:val="22"/>
          <w:szCs w:val="22"/>
        </w:rPr>
      </w:pPr>
      <w:r>
        <w:rPr>
          <w:rFonts w:cs="Times New Roman"/>
          <w:sz w:val="22"/>
          <w:szCs w:val="22"/>
        </w:rPr>
        <w:t>8</w:t>
      </w:r>
      <w:r w:rsidR="00A76F74" w:rsidRPr="00AB40FC">
        <w:rPr>
          <w:rFonts w:cs="Times New Roman"/>
          <w:sz w:val="22"/>
          <w:szCs w:val="22"/>
        </w:rPr>
        <w:t>.1.</w:t>
      </w:r>
      <w:r w:rsidR="00A76F74" w:rsidRPr="00AB40FC">
        <w:rPr>
          <w:rFonts w:cs="Times New Roman"/>
          <w:sz w:val="22"/>
          <w:szCs w:val="22"/>
        </w:rPr>
        <w:tab/>
        <w:t xml:space="preserve">Стороны освобождаются от ответственности за неисполнение или ненадлежащее исполнение обязательств по настоящему договору в случае наступления форс-мажорных обстоятельств </w:t>
      </w:r>
      <w:r w:rsidRPr="00AB40FC">
        <w:rPr>
          <w:rFonts w:cs="Times New Roman"/>
          <w:sz w:val="22"/>
          <w:szCs w:val="22"/>
        </w:rPr>
        <w:t>в соответствии</w:t>
      </w:r>
      <w:r w:rsidR="00A76F74" w:rsidRPr="00AB40FC">
        <w:rPr>
          <w:rFonts w:cs="Times New Roman"/>
          <w:sz w:val="22"/>
          <w:szCs w:val="22"/>
        </w:rPr>
        <w:t xml:space="preserve"> с законодательством РФ.</w:t>
      </w:r>
    </w:p>
    <w:p w14:paraId="690DC3F6" w14:textId="77777777" w:rsidR="00C93EBA" w:rsidRDefault="001922ED" w:rsidP="00AC00AF">
      <w:pPr>
        <w:pStyle w:val="ad"/>
        <w:spacing w:after="0"/>
        <w:ind w:left="426" w:hanging="426"/>
        <w:jc w:val="both"/>
        <w:rPr>
          <w:rFonts w:cs="Times New Roman"/>
          <w:sz w:val="22"/>
          <w:szCs w:val="22"/>
        </w:rPr>
      </w:pPr>
      <w:r>
        <w:rPr>
          <w:rFonts w:cs="Times New Roman"/>
          <w:sz w:val="22"/>
          <w:szCs w:val="22"/>
        </w:rPr>
        <w:t>8</w:t>
      </w:r>
      <w:r w:rsidR="00A76F74" w:rsidRPr="00AB40FC">
        <w:rPr>
          <w:rFonts w:cs="Times New Roman"/>
          <w:sz w:val="22"/>
          <w:szCs w:val="22"/>
        </w:rPr>
        <w:t>.2.</w:t>
      </w:r>
      <w:r w:rsidR="00A76F74" w:rsidRPr="00AB40FC">
        <w:rPr>
          <w:rFonts w:cs="Times New Roman"/>
          <w:sz w:val="22"/>
          <w:szCs w:val="22"/>
        </w:rPr>
        <w:tab/>
        <w:t>Стороны немедленно сообщают друг другу о начале и об окончании форс-мажорных обстоятельств, при этом доказательством их наличия служит сертификат о форс-мажоре, выдаваемый Торгово-Промышленной палатой.</w:t>
      </w:r>
    </w:p>
    <w:p w14:paraId="50239D7E" w14:textId="77777777" w:rsidR="00AC00AF" w:rsidRDefault="00AC00AF" w:rsidP="00AC00AF">
      <w:pPr>
        <w:pStyle w:val="ad"/>
        <w:spacing w:after="0"/>
        <w:ind w:left="426" w:hanging="426"/>
        <w:jc w:val="both"/>
        <w:rPr>
          <w:rFonts w:cs="Times New Roman"/>
          <w:sz w:val="22"/>
          <w:szCs w:val="22"/>
        </w:rPr>
      </w:pPr>
    </w:p>
    <w:p w14:paraId="015DBE8C" w14:textId="77777777" w:rsidR="000B4171" w:rsidRPr="00AB40FC" w:rsidRDefault="003C5E65" w:rsidP="003C5E65">
      <w:pPr>
        <w:pStyle w:val="ab"/>
        <w:widowControl w:val="0"/>
        <w:autoSpaceDE w:val="0"/>
        <w:spacing w:before="120"/>
        <w:ind w:left="357"/>
        <w:contextualSpacing w:val="0"/>
        <w:jc w:val="center"/>
        <w:rPr>
          <w:b/>
          <w:bCs/>
          <w:sz w:val="22"/>
          <w:szCs w:val="22"/>
        </w:rPr>
      </w:pPr>
      <w:r>
        <w:rPr>
          <w:b/>
          <w:bCs/>
          <w:sz w:val="22"/>
          <w:szCs w:val="22"/>
        </w:rPr>
        <w:t xml:space="preserve">9.  </w:t>
      </w:r>
      <w:r w:rsidR="000B4171" w:rsidRPr="00AB40FC">
        <w:rPr>
          <w:b/>
          <w:bCs/>
          <w:sz w:val="22"/>
          <w:szCs w:val="22"/>
        </w:rPr>
        <w:t>Порядок</w:t>
      </w:r>
      <w:r w:rsidR="00166F6A" w:rsidRPr="00AB40FC">
        <w:rPr>
          <w:b/>
          <w:bCs/>
          <w:sz w:val="22"/>
          <w:szCs w:val="22"/>
        </w:rPr>
        <w:t xml:space="preserve"> изменения и</w:t>
      </w:r>
      <w:r w:rsidR="000B4171" w:rsidRPr="00AB40FC">
        <w:rPr>
          <w:b/>
          <w:bCs/>
          <w:sz w:val="22"/>
          <w:szCs w:val="22"/>
        </w:rPr>
        <w:t xml:space="preserve"> расторжения договора</w:t>
      </w:r>
    </w:p>
    <w:p w14:paraId="0463B730" w14:textId="77777777" w:rsidR="0072261F" w:rsidRPr="00AB40FC" w:rsidRDefault="003C5E65" w:rsidP="003C5E65">
      <w:pPr>
        <w:pStyle w:val="af"/>
        <w:rPr>
          <w:rFonts w:ascii="Times New Roman" w:eastAsia="SimSun" w:hAnsi="Times New Roman"/>
          <w:kern w:val="1"/>
          <w:sz w:val="22"/>
          <w:szCs w:val="22"/>
          <w:lang w:eastAsia="hi-IN" w:bidi="hi-IN"/>
        </w:rPr>
      </w:pPr>
      <w:r>
        <w:rPr>
          <w:rFonts w:ascii="Times New Roman" w:eastAsia="SimSun" w:hAnsi="Times New Roman"/>
          <w:kern w:val="1"/>
          <w:sz w:val="22"/>
          <w:szCs w:val="22"/>
          <w:lang w:eastAsia="hi-IN" w:bidi="hi-IN"/>
        </w:rPr>
        <w:t xml:space="preserve">9.1. </w:t>
      </w:r>
      <w:r w:rsidR="0072261F" w:rsidRPr="00AB40FC">
        <w:rPr>
          <w:rFonts w:ascii="Times New Roman" w:eastAsia="SimSun" w:hAnsi="Times New Roman"/>
          <w:kern w:val="1"/>
          <w:sz w:val="22"/>
          <w:szCs w:val="22"/>
          <w:lang w:eastAsia="hi-IN" w:bidi="hi-IN"/>
        </w:rPr>
        <w:t xml:space="preserve">При исполнении договора изменение </w:t>
      </w:r>
      <w:r w:rsidR="003272DA" w:rsidRPr="00AB40FC">
        <w:rPr>
          <w:rFonts w:ascii="Times New Roman" w:eastAsia="SimSun" w:hAnsi="Times New Roman"/>
          <w:kern w:val="1"/>
          <w:sz w:val="22"/>
          <w:szCs w:val="22"/>
          <w:lang w:eastAsia="hi-IN" w:bidi="hi-IN"/>
        </w:rPr>
        <w:t xml:space="preserve">существенных условий не допускается, за исключением случаев, предусмотренных </w:t>
      </w:r>
      <w:r w:rsidR="00487759" w:rsidRPr="00AB40FC">
        <w:rPr>
          <w:rFonts w:ascii="Times New Roman" w:eastAsia="SimSun" w:hAnsi="Times New Roman"/>
          <w:kern w:val="1"/>
          <w:sz w:val="22"/>
          <w:szCs w:val="22"/>
          <w:lang w:eastAsia="hi-IN" w:bidi="hi-IN"/>
        </w:rPr>
        <w:t>Федеральным</w:t>
      </w:r>
      <w:r w:rsidR="003272DA" w:rsidRPr="00AB40FC">
        <w:rPr>
          <w:rFonts w:ascii="Times New Roman" w:eastAsia="SimSun" w:hAnsi="Times New Roman"/>
          <w:kern w:val="1"/>
          <w:sz w:val="22"/>
          <w:szCs w:val="22"/>
          <w:lang w:eastAsia="hi-IN" w:bidi="hi-IN"/>
        </w:rPr>
        <w:t xml:space="preserve"> закон</w:t>
      </w:r>
      <w:r w:rsidR="00487759" w:rsidRPr="00AB40FC">
        <w:rPr>
          <w:rFonts w:ascii="Times New Roman" w:eastAsia="SimSun" w:hAnsi="Times New Roman"/>
          <w:kern w:val="1"/>
          <w:sz w:val="22"/>
          <w:szCs w:val="22"/>
          <w:lang w:eastAsia="hi-IN" w:bidi="hi-IN"/>
        </w:rPr>
        <w:t>ом</w:t>
      </w:r>
      <w:r w:rsidR="003272DA" w:rsidRPr="00AB40FC">
        <w:rPr>
          <w:rFonts w:ascii="Times New Roman" w:eastAsia="SimSun" w:hAnsi="Times New Roman"/>
          <w:kern w:val="1"/>
          <w:sz w:val="22"/>
          <w:szCs w:val="22"/>
          <w:lang w:eastAsia="hi-IN" w:bidi="hi-IN"/>
        </w:rPr>
        <w:t xml:space="preserve"> №44-ФЗ</w:t>
      </w:r>
      <w:r w:rsidR="0072261F" w:rsidRPr="00AB40FC">
        <w:rPr>
          <w:rFonts w:ascii="Times New Roman" w:eastAsia="SimSun" w:hAnsi="Times New Roman"/>
          <w:kern w:val="1"/>
          <w:sz w:val="22"/>
          <w:szCs w:val="22"/>
          <w:lang w:eastAsia="hi-IN" w:bidi="hi-IN"/>
        </w:rPr>
        <w:t>.</w:t>
      </w:r>
    </w:p>
    <w:p w14:paraId="00775401" w14:textId="77777777" w:rsidR="008C6299" w:rsidRPr="00AB40FC" w:rsidRDefault="003C5E65" w:rsidP="003C5E65">
      <w:pPr>
        <w:pStyle w:val="af"/>
        <w:rPr>
          <w:rFonts w:ascii="Times New Roman" w:eastAsia="SimSun" w:hAnsi="Times New Roman"/>
          <w:kern w:val="1"/>
          <w:sz w:val="22"/>
          <w:szCs w:val="22"/>
          <w:lang w:eastAsia="hi-IN" w:bidi="hi-IN"/>
        </w:rPr>
      </w:pPr>
      <w:r>
        <w:rPr>
          <w:rFonts w:ascii="Times New Roman" w:eastAsia="SimSun" w:hAnsi="Times New Roman"/>
          <w:kern w:val="1"/>
          <w:sz w:val="22"/>
          <w:szCs w:val="22"/>
          <w:lang w:eastAsia="hi-IN" w:bidi="hi-IN"/>
        </w:rPr>
        <w:t xml:space="preserve">9.2. </w:t>
      </w:r>
      <w:r w:rsidR="008C6299" w:rsidRPr="00AB40FC">
        <w:rPr>
          <w:rFonts w:ascii="Times New Roman" w:eastAsia="SimSun" w:hAnsi="Times New Roman"/>
          <w:kern w:val="1"/>
          <w:sz w:val="22"/>
          <w:szCs w:val="22"/>
          <w:lang w:eastAsia="hi-IN" w:bidi="hi-IN"/>
        </w:rPr>
        <w:t>В случае уменьшения в соответствии с Бюджетным кодексом Российской Федерации ранее доведённых в установленном порядке лимитов бюджетных обязательств на предоставление субсидии</w:t>
      </w:r>
      <w:r w:rsidR="00D16051">
        <w:rPr>
          <w:rFonts w:ascii="Times New Roman" w:eastAsia="SimSun" w:hAnsi="Times New Roman"/>
          <w:kern w:val="1"/>
          <w:sz w:val="22"/>
          <w:szCs w:val="22"/>
          <w:lang w:eastAsia="hi-IN" w:bidi="hi-IN"/>
        </w:rPr>
        <w:t xml:space="preserve"> </w:t>
      </w:r>
      <w:r w:rsidR="008C6299" w:rsidRPr="00AB40FC">
        <w:rPr>
          <w:rFonts w:ascii="Times New Roman" w:eastAsia="SimSun" w:hAnsi="Times New Roman"/>
          <w:kern w:val="1"/>
          <w:sz w:val="22"/>
          <w:szCs w:val="22"/>
          <w:lang w:eastAsia="hi-IN" w:bidi="hi-IN"/>
        </w:rPr>
        <w:t>возможно изменени</w:t>
      </w:r>
      <w:r w:rsidR="00782328">
        <w:rPr>
          <w:rFonts w:ascii="Times New Roman" w:eastAsia="SimSun" w:hAnsi="Times New Roman"/>
          <w:kern w:val="1"/>
          <w:sz w:val="22"/>
          <w:szCs w:val="22"/>
          <w:lang w:eastAsia="hi-IN" w:bidi="hi-IN"/>
        </w:rPr>
        <w:t>е</w:t>
      </w:r>
      <w:r w:rsidR="008C6299" w:rsidRPr="00AB40FC">
        <w:rPr>
          <w:rFonts w:ascii="Times New Roman" w:eastAsia="SimSun" w:hAnsi="Times New Roman"/>
          <w:kern w:val="1"/>
          <w:sz w:val="22"/>
          <w:szCs w:val="22"/>
          <w:lang w:eastAsia="hi-IN" w:bidi="hi-IN"/>
        </w:rPr>
        <w:t xml:space="preserve"> по соглашению сторон размера и (или) сроков оплаты и (или) объёма товара, объёма работа или услуги, предусмотренных договором</w:t>
      </w:r>
    </w:p>
    <w:p w14:paraId="7CDE65BC" w14:textId="77777777" w:rsidR="0072261F" w:rsidRPr="00AB40FC" w:rsidRDefault="003C5E65" w:rsidP="0072261F">
      <w:pPr>
        <w:pStyle w:val="af"/>
        <w:ind w:left="567" w:hanging="567"/>
        <w:rPr>
          <w:rFonts w:ascii="Times New Roman" w:hAnsi="Times New Roman"/>
          <w:sz w:val="22"/>
          <w:szCs w:val="22"/>
        </w:rPr>
      </w:pPr>
      <w:r>
        <w:rPr>
          <w:rFonts w:ascii="Times New Roman" w:hAnsi="Times New Roman"/>
          <w:sz w:val="22"/>
          <w:szCs w:val="22"/>
        </w:rPr>
        <w:t>9</w:t>
      </w:r>
      <w:r w:rsidR="0072261F" w:rsidRPr="00AB40FC">
        <w:rPr>
          <w:rFonts w:ascii="Times New Roman" w:hAnsi="Times New Roman"/>
          <w:sz w:val="22"/>
          <w:szCs w:val="22"/>
        </w:rPr>
        <w:t>.</w:t>
      </w:r>
      <w:r w:rsidRPr="00AB40FC">
        <w:rPr>
          <w:rFonts w:ascii="Times New Roman" w:hAnsi="Times New Roman"/>
          <w:sz w:val="22"/>
          <w:szCs w:val="22"/>
        </w:rPr>
        <w:t>3. При</w:t>
      </w:r>
      <w:r w:rsidR="0072261F" w:rsidRPr="00AB40FC">
        <w:rPr>
          <w:rFonts w:ascii="Times New Roman" w:hAnsi="Times New Roman"/>
          <w:sz w:val="22"/>
          <w:szCs w:val="22"/>
        </w:rPr>
        <w:t xml:space="preserve"> исполнении договора не допускается перемена </w:t>
      </w:r>
      <w:r w:rsidR="00FC0AAD">
        <w:rPr>
          <w:rFonts w:ascii="Times New Roman" w:hAnsi="Times New Roman"/>
          <w:sz w:val="22"/>
          <w:szCs w:val="22"/>
        </w:rPr>
        <w:t>Исполнител</w:t>
      </w:r>
      <w:r w:rsidR="00AC00AF">
        <w:rPr>
          <w:rFonts w:ascii="Times New Roman" w:hAnsi="Times New Roman"/>
          <w:sz w:val="22"/>
          <w:szCs w:val="22"/>
        </w:rPr>
        <w:t>я</w:t>
      </w:r>
      <w:r w:rsidR="0072261F" w:rsidRPr="00AB40FC">
        <w:rPr>
          <w:rFonts w:ascii="Times New Roman" w:hAnsi="Times New Roman"/>
          <w:sz w:val="22"/>
          <w:szCs w:val="22"/>
        </w:rPr>
        <w:t xml:space="preserve">, за исключением случая, если новый </w:t>
      </w:r>
      <w:r w:rsidR="00FC0AAD">
        <w:rPr>
          <w:rFonts w:ascii="Times New Roman" w:hAnsi="Times New Roman"/>
          <w:sz w:val="22"/>
          <w:szCs w:val="22"/>
        </w:rPr>
        <w:t>Исполнитель</w:t>
      </w:r>
      <w:r w:rsidR="0072261F" w:rsidRPr="00AB40FC">
        <w:rPr>
          <w:rFonts w:ascii="Times New Roman" w:hAnsi="Times New Roman"/>
          <w:sz w:val="22"/>
          <w:szCs w:val="22"/>
        </w:rPr>
        <w:t xml:space="preserve"> является правопреемником </w:t>
      </w:r>
      <w:r w:rsidR="00FC0AAD">
        <w:rPr>
          <w:rFonts w:ascii="Times New Roman" w:hAnsi="Times New Roman"/>
          <w:sz w:val="22"/>
          <w:szCs w:val="22"/>
        </w:rPr>
        <w:t>Исполнител</w:t>
      </w:r>
      <w:r>
        <w:rPr>
          <w:rFonts w:ascii="Times New Roman" w:hAnsi="Times New Roman"/>
          <w:sz w:val="22"/>
          <w:szCs w:val="22"/>
        </w:rPr>
        <w:t>я</w:t>
      </w:r>
      <w:r w:rsidR="0072261F" w:rsidRPr="00AB40FC">
        <w:rPr>
          <w:rFonts w:ascii="Times New Roman" w:hAnsi="Times New Roman"/>
          <w:sz w:val="22"/>
          <w:szCs w:val="22"/>
        </w:rPr>
        <w:t xml:space="preserve"> по такому договору вследствие реорганизации юридического лица в форме преобразования, слияния или присоединения.</w:t>
      </w:r>
    </w:p>
    <w:p w14:paraId="7AF1E724" w14:textId="77777777" w:rsidR="0072261F" w:rsidRPr="00AB40FC" w:rsidRDefault="003C5E65" w:rsidP="0072261F">
      <w:pPr>
        <w:pStyle w:val="af"/>
        <w:ind w:left="567" w:hanging="567"/>
        <w:rPr>
          <w:rFonts w:ascii="Times New Roman" w:hAnsi="Times New Roman"/>
          <w:sz w:val="22"/>
          <w:szCs w:val="22"/>
        </w:rPr>
      </w:pPr>
      <w:r>
        <w:rPr>
          <w:rFonts w:ascii="Times New Roman" w:hAnsi="Times New Roman"/>
          <w:sz w:val="22"/>
          <w:szCs w:val="22"/>
        </w:rPr>
        <w:t>9</w:t>
      </w:r>
      <w:r w:rsidR="008C6299" w:rsidRPr="00AB40FC">
        <w:rPr>
          <w:rFonts w:ascii="Times New Roman" w:hAnsi="Times New Roman"/>
          <w:sz w:val="22"/>
          <w:szCs w:val="22"/>
        </w:rPr>
        <w:t>.4</w:t>
      </w:r>
      <w:r w:rsidR="0072261F" w:rsidRPr="00AB40FC">
        <w:rPr>
          <w:rFonts w:ascii="Times New Roman" w:hAnsi="Times New Roman"/>
          <w:sz w:val="22"/>
          <w:szCs w:val="22"/>
        </w:rPr>
        <w:t>. В случае перемены Заказчика права и обязанности Заказчика, предусмотренные договором, переходят к новому Заказчику.</w:t>
      </w:r>
    </w:p>
    <w:p w14:paraId="2D3D3E26" w14:textId="77777777" w:rsidR="0072261F" w:rsidRPr="00AB40FC" w:rsidRDefault="003C5E65" w:rsidP="003C5E65">
      <w:pPr>
        <w:pStyle w:val="af"/>
        <w:rPr>
          <w:rFonts w:ascii="Times New Roman" w:hAnsi="Times New Roman"/>
          <w:sz w:val="22"/>
          <w:szCs w:val="22"/>
        </w:rPr>
      </w:pPr>
      <w:r>
        <w:rPr>
          <w:rFonts w:ascii="Times New Roman" w:hAnsi="Times New Roman"/>
          <w:sz w:val="22"/>
          <w:szCs w:val="22"/>
        </w:rPr>
        <w:t xml:space="preserve">9.5. </w:t>
      </w:r>
      <w:r w:rsidR="0072261F" w:rsidRPr="00AB40FC">
        <w:rPr>
          <w:rFonts w:ascii="Times New Roman" w:hAnsi="Times New Roman"/>
          <w:sz w:val="22"/>
          <w:szCs w:val="22"/>
        </w:rPr>
        <w:t>Расторжение договора допускается:</w:t>
      </w:r>
    </w:p>
    <w:p w14:paraId="21860B34" w14:textId="77777777"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соглашению сторон, </w:t>
      </w:r>
    </w:p>
    <w:p w14:paraId="2E6883BD" w14:textId="77777777" w:rsidR="0072261F" w:rsidRPr="00AB40FC" w:rsidRDefault="0072261F" w:rsidP="0072261F">
      <w:pPr>
        <w:pStyle w:val="af"/>
        <w:ind w:left="426"/>
        <w:rPr>
          <w:rFonts w:ascii="Times New Roman" w:hAnsi="Times New Roman"/>
          <w:sz w:val="22"/>
          <w:szCs w:val="22"/>
        </w:rPr>
      </w:pPr>
      <w:r w:rsidRPr="00AB40FC">
        <w:rPr>
          <w:rFonts w:ascii="Times New Roman" w:hAnsi="Times New Roman"/>
          <w:sz w:val="22"/>
          <w:szCs w:val="22"/>
        </w:rPr>
        <w:t xml:space="preserve">- по решению суда, </w:t>
      </w:r>
    </w:p>
    <w:p w14:paraId="7A92A5D3" w14:textId="77777777" w:rsidR="0072261F" w:rsidRPr="00AB40FC" w:rsidRDefault="0072261F" w:rsidP="0024357F">
      <w:pPr>
        <w:pStyle w:val="af"/>
        <w:ind w:left="567" w:hanging="141"/>
        <w:rPr>
          <w:rFonts w:ascii="Times New Roman" w:hAnsi="Times New Roman"/>
          <w:sz w:val="22"/>
          <w:szCs w:val="22"/>
        </w:rPr>
      </w:pPr>
      <w:r w:rsidRPr="00AB40FC">
        <w:rPr>
          <w:rFonts w:ascii="Times New Roman" w:hAnsi="Times New Roman"/>
          <w:sz w:val="22"/>
          <w:szCs w:val="22"/>
        </w:rPr>
        <w:t>- в случае одностороннего отказа стороны договора от исполнения договора в соответствии с гражданским законодательством.</w:t>
      </w:r>
    </w:p>
    <w:p w14:paraId="66F08A62" w14:textId="77777777" w:rsidR="0072261F" w:rsidRPr="00AB40FC" w:rsidRDefault="003C5E65" w:rsidP="003C5E65">
      <w:pPr>
        <w:pStyle w:val="af"/>
        <w:rPr>
          <w:rFonts w:ascii="Times New Roman" w:hAnsi="Times New Roman"/>
          <w:sz w:val="22"/>
          <w:szCs w:val="22"/>
        </w:rPr>
      </w:pPr>
      <w:r>
        <w:rPr>
          <w:rFonts w:ascii="Times New Roman" w:hAnsi="Times New Roman"/>
          <w:sz w:val="22"/>
          <w:szCs w:val="22"/>
        </w:rPr>
        <w:lastRenderedPageBreak/>
        <w:t xml:space="preserve">9.6. </w:t>
      </w:r>
      <w:r w:rsidR="0072261F" w:rsidRPr="00AB40FC">
        <w:rPr>
          <w:rFonts w:ascii="Times New Roman" w:hAnsi="Times New Roman"/>
          <w:sz w:val="22"/>
          <w:szCs w:val="22"/>
        </w:rPr>
        <w:t>Одностороннее расторжение договора осуществляется в соответствии с порядком, установленным стать</w:t>
      </w:r>
      <w:r w:rsidR="00F42835" w:rsidRPr="00AB40FC">
        <w:rPr>
          <w:rFonts w:ascii="Times New Roman" w:hAnsi="Times New Roman"/>
          <w:sz w:val="22"/>
          <w:szCs w:val="22"/>
        </w:rPr>
        <w:t>ёй</w:t>
      </w:r>
      <w:r w:rsidR="0072261F" w:rsidRPr="00AB40FC">
        <w:rPr>
          <w:rFonts w:ascii="Times New Roman" w:hAnsi="Times New Roman"/>
          <w:sz w:val="22"/>
          <w:szCs w:val="22"/>
        </w:rPr>
        <w:t xml:space="preserve"> 95 Федерального закона от 05.04.2013 №44-ФЗ.</w:t>
      </w:r>
    </w:p>
    <w:p w14:paraId="34F9BFD2" w14:textId="77777777" w:rsidR="00DB2495" w:rsidRPr="003C5E65" w:rsidRDefault="00DB2495" w:rsidP="003C5E65">
      <w:pPr>
        <w:pStyle w:val="p6"/>
        <w:shd w:val="clear" w:color="auto" w:fill="FFFFFF"/>
        <w:spacing w:before="0" w:beforeAutospacing="0" w:after="0" w:afterAutospacing="0"/>
        <w:ind w:left="567" w:hanging="567"/>
        <w:jc w:val="both"/>
        <w:rPr>
          <w:color w:val="000000"/>
          <w:sz w:val="22"/>
          <w:szCs w:val="22"/>
        </w:rPr>
      </w:pPr>
    </w:p>
    <w:p w14:paraId="6C40BC8B" w14:textId="77777777" w:rsidR="000B4171" w:rsidRPr="00AB40FC" w:rsidRDefault="003C5E65" w:rsidP="003C5E65">
      <w:pPr>
        <w:pStyle w:val="ab"/>
        <w:widowControl w:val="0"/>
        <w:autoSpaceDE w:val="0"/>
        <w:spacing w:before="120"/>
        <w:ind w:left="482"/>
        <w:contextualSpacing w:val="0"/>
        <w:jc w:val="center"/>
        <w:rPr>
          <w:b/>
          <w:bCs/>
          <w:sz w:val="22"/>
          <w:szCs w:val="22"/>
        </w:rPr>
      </w:pPr>
      <w:r>
        <w:rPr>
          <w:b/>
          <w:bCs/>
          <w:sz w:val="22"/>
          <w:szCs w:val="22"/>
        </w:rPr>
        <w:t xml:space="preserve">10. </w:t>
      </w:r>
      <w:r w:rsidR="000B4171" w:rsidRPr="00AB40FC">
        <w:rPr>
          <w:b/>
          <w:bCs/>
          <w:sz w:val="22"/>
          <w:szCs w:val="22"/>
        </w:rPr>
        <w:t>Порядок урегулирования споров</w:t>
      </w:r>
    </w:p>
    <w:p w14:paraId="0A8E17DC" w14:textId="77777777" w:rsidR="000B4171" w:rsidRPr="003C5E65" w:rsidRDefault="003C5E65" w:rsidP="003C5E65">
      <w:pPr>
        <w:widowControl w:val="0"/>
        <w:tabs>
          <w:tab w:val="left" w:pos="567"/>
        </w:tabs>
        <w:autoSpaceDE w:val="0"/>
        <w:autoSpaceDN w:val="0"/>
        <w:adjustRightInd w:val="0"/>
        <w:jc w:val="both"/>
        <w:rPr>
          <w:sz w:val="22"/>
          <w:szCs w:val="22"/>
        </w:rPr>
      </w:pPr>
      <w:r>
        <w:rPr>
          <w:sz w:val="22"/>
          <w:szCs w:val="22"/>
        </w:rPr>
        <w:t xml:space="preserve">10.1. </w:t>
      </w:r>
      <w:r w:rsidR="000B4171" w:rsidRPr="003C5E65">
        <w:rPr>
          <w:sz w:val="22"/>
          <w:szCs w:val="22"/>
        </w:rPr>
        <w:t>В случае возникновения любых противоречий, претензий и разногласий, а также споров, связанных с исполнением договора, Стороны предпринимают усилия для урегулирования таких противоречий, претензий и разногласий в добровольном порядке.</w:t>
      </w:r>
    </w:p>
    <w:p w14:paraId="0836140A"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w:t>
      </w:r>
      <w:r w:rsidR="003C5E65">
        <w:rPr>
          <w:sz w:val="22"/>
          <w:szCs w:val="22"/>
        </w:rPr>
        <w:t>0</w:t>
      </w:r>
      <w:r w:rsidRPr="00AB40FC">
        <w:rPr>
          <w:sz w:val="22"/>
          <w:szCs w:val="22"/>
        </w:rPr>
        <w:t>.2.</w:t>
      </w:r>
      <w:r w:rsidRPr="00AB40FC">
        <w:rPr>
          <w:sz w:val="22"/>
          <w:szCs w:val="22"/>
        </w:rPr>
        <w:tab/>
        <w:t>Все достигнутые договоренности Стороны оформляют в виде протоколов, дополнительных соглашений, писем и т.д., подписанных Сторонами и скрепленных печатями.</w:t>
      </w:r>
    </w:p>
    <w:p w14:paraId="1DAB7131"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w:t>
      </w:r>
      <w:r w:rsidR="003C5E65">
        <w:rPr>
          <w:sz w:val="22"/>
          <w:szCs w:val="22"/>
        </w:rPr>
        <w:t>0</w:t>
      </w:r>
      <w:r w:rsidRPr="00AB40FC">
        <w:rPr>
          <w:sz w:val="22"/>
          <w:szCs w:val="22"/>
        </w:rPr>
        <w:t>.3.</w:t>
      </w:r>
      <w:r w:rsidRPr="00AB40FC">
        <w:rPr>
          <w:sz w:val="22"/>
          <w:szCs w:val="22"/>
        </w:rPr>
        <w:tab/>
        <w:t>До передачи спора на разрешение арбитражного суда Стороны принимают меры к его урегулированию в претензионном порядке.</w:t>
      </w:r>
    </w:p>
    <w:p w14:paraId="5522290F" w14:textId="77777777" w:rsidR="000B4171" w:rsidRPr="00AB40FC" w:rsidRDefault="000B4171" w:rsidP="000B4171">
      <w:pPr>
        <w:pStyle w:val="ab"/>
        <w:tabs>
          <w:tab w:val="left" w:pos="567"/>
        </w:tabs>
        <w:autoSpaceDN w:val="0"/>
        <w:adjustRightInd w:val="0"/>
        <w:ind w:left="567" w:hanging="567"/>
        <w:jc w:val="both"/>
        <w:rPr>
          <w:sz w:val="22"/>
          <w:szCs w:val="22"/>
        </w:rPr>
      </w:pPr>
      <w:r w:rsidRPr="00AB40FC">
        <w:rPr>
          <w:sz w:val="22"/>
          <w:szCs w:val="22"/>
        </w:rPr>
        <w:t>1</w:t>
      </w:r>
      <w:r w:rsidR="003C5E65">
        <w:rPr>
          <w:sz w:val="22"/>
          <w:szCs w:val="22"/>
        </w:rPr>
        <w:t>0</w:t>
      </w:r>
      <w:r w:rsidRPr="00AB40FC">
        <w:rPr>
          <w:sz w:val="22"/>
          <w:szCs w:val="22"/>
        </w:rPr>
        <w:t>.4.</w:t>
      </w:r>
      <w:r w:rsidRPr="00AB40FC">
        <w:rPr>
          <w:sz w:val="22"/>
          <w:szCs w:val="22"/>
        </w:rPr>
        <w:tab/>
        <w:t>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w:t>
      </w:r>
      <w:r w:rsidR="006773EF" w:rsidRPr="00AB40FC">
        <w:rPr>
          <w:sz w:val="22"/>
          <w:szCs w:val="22"/>
        </w:rPr>
        <w:t>сяти) календарных дней с даты её</w:t>
      </w:r>
      <w:r w:rsidRPr="00AB40FC">
        <w:rPr>
          <w:sz w:val="22"/>
          <w:szCs w:val="22"/>
        </w:rPr>
        <w:t xml:space="preserve"> получения.</w:t>
      </w:r>
    </w:p>
    <w:p w14:paraId="1A8E1080" w14:textId="77777777" w:rsidR="000B4171" w:rsidRPr="00AB40FC" w:rsidRDefault="000B4171" w:rsidP="000B4171">
      <w:pPr>
        <w:pStyle w:val="ab"/>
        <w:autoSpaceDN w:val="0"/>
        <w:adjustRightInd w:val="0"/>
        <w:ind w:left="567" w:hanging="567"/>
        <w:jc w:val="both"/>
        <w:rPr>
          <w:sz w:val="22"/>
          <w:szCs w:val="22"/>
        </w:rPr>
      </w:pPr>
      <w:r w:rsidRPr="00AB40FC">
        <w:rPr>
          <w:sz w:val="22"/>
          <w:szCs w:val="22"/>
        </w:rPr>
        <w:t>1</w:t>
      </w:r>
      <w:r w:rsidR="003C5E65">
        <w:rPr>
          <w:sz w:val="22"/>
          <w:szCs w:val="22"/>
        </w:rPr>
        <w:t>0</w:t>
      </w:r>
      <w:r w:rsidRPr="00AB40FC">
        <w:rPr>
          <w:sz w:val="22"/>
          <w:szCs w:val="22"/>
        </w:rPr>
        <w:t>.5.</w:t>
      </w:r>
      <w:r w:rsidRPr="00AB40FC">
        <w:rPr>
          <w:sz w:val="22"/>
          <w:szCs w:val="22"/>
        </w:rPr>
        <w:tab/>
        <w:t xml:space="preserve">В случае невыполнения Сторонами своих обязательств и недостижения взаимного согласия споры по договору разрешаются в Арбитражном суде </w:t>
      </w:r>
      <w:r w:rsidR="003C5E65" w:rsidRPr="003C5E65">
        <w:rPr>
          <w:sz w:val="22"/>
          <w:szCs w:val="22"/>
        </w:rPr>
        <w:t>Омской</w:t>
      </w:r>
      <w:r w:rsidRPr="003C5E65">
        <w:rPr>
          <w:sz w:val="22"/>
          <w:szCs w:val="22"/>
        </w:rPr>
        <w:t xml:space="preserve"> области.</w:t>
      </w:r>
    </w:p>
    <w:p w14:paraId="571BAF21" w14:textId="77777777" w:rsidR="000B4171" w:rsidRPr="00AB40FC" w:rsidRDefault="003C5E65" w:rsidP="003C5E65">
      <w:pPr>
        <w:pStyle w:val="ab"/>
        <w:widowControl w:val="0"/>
        <w:autoSpaceDE w:val="0"/>
        <w:spacing w:before="120"/>
        <w:ind w:left="482"/>
        <w:contextualSpacing w:val="0"/>
        <w:jc w:val="center"/>
        <w:rPr>
          <w:b/>
          <w:bCs/>
          <w:sz w:val="22"/>
          <w:szCs w:val="22"/>
        </w:rPr>
      </w:pPr>
      <w:r>
        <w:rPr>
          <w:b/>
          <w:bCs/>
          <w:sz w:val="22"/>
          <w:szCs w:val="22"/>
        </w:rPr>
        <w:t xml:space="preserve">11. </w:t>
      </w:r>
      <w:r w:rsidR="000B4171" w:rsidRPr="00AB40FC">
        <w:rPr>
          <w:b/>
          <w:bCs/>
          <w:sz w:val="22"/>
          <w:szCs w:val="22"/>
        </w:rPr>
        <w:t>Срок действия договора</w:t>
      </w:r>
    </w:p>
    <w:p w14:paraId="5C1A5A68" w14:textId="77777777" w:rsidR="000B4171" w:rsidRPr="003C5E65" w:rsidRDefault="003C5E65" w:rsidP="003C5E65">
      <w:pPr>
        <w:widowControl w:val="0"/>
        <w:autoSpaceDE w:val="0"/>
        <w:jc w:val="both"/>
        <w:rPr>
          <w:sz w:val="22"/>
          <w:szCs w:val="22"/>
        </w:rPr>
      </w:pPr>
      <w:r>
        <w:rPr>
          <w:sz w:val="22"/>
          <w:szCs w:val="22"/>
        </w:rPr>
        <w:t xml:space="preserve">11.1. </w:t>
      </w:r>
      <w:r w:rsidR="000B4171" w:rsidRPr="003C5E65">
        <w:rPr>
          <w:sz w:val="22"/>
          <w:szCs w:val="22"/>
        </w:rPr>
        <w:t>Настоящий договор вступает в силу с момента его подписания Сторонами и действует до «</w:t>
      </w:r>
      <w:r w:rsidRPr="003C5E65">
        <w:rPr>
          <w:sz w:val="22"/>
          <w:szCs w:val="22"/>
        </w:rPr>
        <w:t>31</w:t>
      </w:r>
      <w:r w:rsidR="000B4171" w:rsidRPr="003C5E65">
        <w:rPr>
          <w:sz w:val="22"/>
          <w:szCs w:val="22"/>
        </w:rPr>
        <w:t xml:space="preserve">» </w:t>
      </w:r>
      <w:r w:rsidRPr="003C5E65">
        <w:rPr>
          <w:sz w:val="22"/>
          <w:szCs w:val="22"/>
        </w:rPr>
        <w:t>декабря</w:t>
      </w:r>
      <w:r w:rsidR="000B4171" w:rsidRPr="003C5E65">
        <w:rPr>
          <w:sz w:val="22"/>
          <w:szCs w:val="22"/>
        </w:rPr>
        <w:t xml:space="preserve"> 20</w:t>
      </w:r>
      <w:r w:rsidR="00E74F2D" w:rsidRPr="003C5E65">
        <w:rPr>
          <w:sz w:val="22"/>
          <w:szCs w:val="22"/>
        </w:rPr>
        <w:t>2</w:t>
      </w:r>
      <w:r w:rsidR="00E6658C" w:rsidRPr="003C5E65">
        <w:rPr>
          <w:sz w:val="22"/>
          <w:szCs w:val="22"/>
        </w:rPr>
        <w:t>6</w:t>
      </w:r>
      <w:r w:rsidR="000B4171" w:rsidRPr="003C5E65">
        <w:rPr>
          <w:sz w:val="22"/>
          <w:szCs w:val="22"/>
        </w:rPr>
        <w:t xml:space="preserve"> года. Окончание срока дейст</w:t>
      </w:r>
      <w:r w:rsidR="00D8098B" w:rsidRPr="003C5E65">
        <w:rPr>
          <w:sz w:val="22"/>
          <w:szCs w:val="22"/>
        </w:rPr>
        <w:t>вия настоящего договора не влечё</w:t>
      </w:r>
      <w:r w:rsidR="000B4171" w:rsidRPr="003C5E65">
        <w:rPr>
          <w:sz w:val="22"/>
          <w:szCs w:val="22"/>
        </w:rPr>
        <w:t>т прекращение неисполненных обязательств Сторо</w:t>
      </w:r>
      <w:r w:rsidR="000B4171" w:rsidRPr="00817EDA">
        <w:rPr>
          <w:sz w:val="22"/>
          <w:szCs w:val="22"/>
        </w:rPr>
        <w:t>н</w:t>
      </w:r>
      <w:r w:rsidR="00817EDA" w:rsidRPr="00817EDA">
        <w:rPr>
          <w:strike/>
          <w:sz w:val="22"/>
          <w:szCs w:val="22"/>
        </w:rPr>
        <w:t>.</w:t>
      </w:r>
    </w:p>
    <w:p w14:paraId="7A0B2451" w14:textId="77777777" w:rsidR="000B4171" w:rsidRPr="00AB40FC" w:rsidRDefault="003C5E65" w:rsidP="003C5E65">
      <w:pPr>
        <w:pStyle w:val="ab"/>
        <w:widowControl w:val="0"/>
        <w:tabs>
          <w:tab w:val="left" w:pos="425"/>
        </w:tabs>
        <w:autoSpaceDE w:val="0"/>
        <w:snapToGrid w:val="0"/>
        <w:spacing w:before="120"/>
        <w:ind w:left="482"/>
        <w:contextualSpacing w:val="0"/>
        <w:jc w:val="center"/>
        <w:rPr>
          <w:b/>
          <w:bCs/>
          <w:sz w:val="22"/>
          <w:szCs w:val="22"/>
        </w:rPr>
      </w:pPr>
      <w:r>
        <w:rPr>
          <w:b/>
          <w:bCs/>
          <w:sz w:val="22"/>
          <w:szCs w:val="22"/>
        </w:rPr>
        <w:t xml:space="preserve">12. </w:t>
      </w:r>
      <w:r w:rsidR="000B4171" w:rsidRPr="00AB40FC">
        <w:rPr>
          <w:b/>
          <w:bCs/>
          <w:sz w:val="22"/>
          <w:szCs w:val="22"/>
        </w:rPr>
        <w:t>Антикоррупционная оговорка</w:t>
      </w:r>
    </w:p>
    <w:p w14:paraId="187D1DC8" w14:textId="77777777" w:rsidR="000B4171" w:rsidRPr="00AB40FC" w:rsidRDefault="003C5E65" w:rsidP="003C5E65">
      <w:pPr>
        <w:pStyle w:val="af1"/>
        <w:spacing w:before="0" w:beforeAutospacing="0" w:after="0" w:afterAutospacing="0"/>
        <w:jc w:val="both"/>
        <w:rPr>
          <w:sz w:val="22"/>
          <w:szCs w:val="22"/>
        </w:rPr>
      </w:pPr>
      <w:r>
        <w:rPr>
          <w:sz w:val="22"/>
          <w:szCs w:val="22"/>
        </w:rPr>
        <w:t xml:space="preserve">12.1.  </w:t>
      </w:r>
      <w:r w:rsidR="000B4171" w:rsidRPr="00AB40FC">
        <w:rPr>
          <w:sz w:val="22"/>
          <w:szCs w:val="22"/>
        </w:rPr>
        <w:t>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12EC39EE" w14:textId="77777777" w:rsidR="000B4171" w:rsidRPr="00AB40FC" w:rsidRDefault="003C5E65" w:rsidP="003C5E65">
      <w:pPr>
        <w:pStyle w:val="af1"/>
        <w:spacing w:before="0" w:beforeAutospacing="0" w:after="0" w:afterAutospacing="0"/>
        <w:jc w:val="both"/>
        <w:rPr>
          <w:sz w:val="22"/>
          <w:szCs w:val="22"/>
        </w:rPr>
      </w:pPr>
      <w:r>
        <w:rPr>
          <w:sz w:val="22"/>
          <w:szCs w:val="22"/>
        </w:rPr>
        <w:t xml:space="preserve">12.2.  </w:t>
      </w:r>
      <w:r w:rsidR="000B4171" w:rsidRPr="00AB40FC">
        <w:rPr>
          <w:sz w:val="22"/>
          <w:szCs w:val="22"/>
        </w:rPr>
        <w:t>Стороны пришли к обоюдному согласию о необходимости подписания Антикоррупционной оговорки, Стороны подтверждают, что решение о подписании является добровольным и осознают смысл и последствия нарушения условий настоящего соглашения.</w:t>
      </w:r>
    </w:p>
    <w:p w14:paraId="0B7722C0" w14:textId="77777777" w:rsidR="000B4171" w:rsidRPr="00AB40FC" w:rsidRDefault="003C5E65" w:rsidP="003C5E65">
      <w:pPr>
        <w:pStyle w:val="af1"/>
        <w:spacing w:before="0" w:beforeAutospacing="0" w:after="0" w:afterAutospacing="0"/>
        <w:jc w:val="both"/>
        <w:rPr>
          <w:sz w:val="22"/>
          <w:szCs w:val="22"/>
        </w:rPr>
      </w:pPr>
      <w:r>
        <w:rPr>
          <w:sz w:val="22"/>
          <w:szCs w:val="22"/>
        </w:rPr>
        <w:t xml:space="preserve">12.3.  </w:t>
      </w:r>
      <w:r w:rsidR="000B4171" w:rsidRPr="00AB40FC">
        <w:rPr>
          <w:sz w:val="22"/>
          <w:szCs w:val="22"/>
        </w:rPr>
        <w:t>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w:t>
      </w:r>
      <w:r w:rsidR="00186245" w:rsidRPr="00AB40FC">
        <w:rPr>
          <w:sz w:val="22"/>
          <w:szCs w:val="22"/>
        </w:rPr>
        <w:t>ё</w:t>
      </w:r>
      <w:r w:rsidR="000B4171" w:rsidRPr="00AB40FC">
        <w:rPr>
          <w:sz w:val="22"/>
          <w:szCs w:val="22"/>
        </w:rPr>
        <w:t xml:space="preserve"> требований.</w:t>
      </w:r>
    </w:p>
    <w:p w14:paraId="747CD792" w14:textId="77777777" w:rsidR="000B4171" w:rsidRPr="00AB40FC" w:rsidRDefault="003C5E65" w:rsidP="003C5E65">
      <w:pPr>
        <w:pStyle w:val="af1"/>
        <w:spacing w:before="0" w:beforeAutospacing="0" w:after="0" w:afterAutospacing="0"/>
        <w:jc w:val="both"/>
        <w:rPr>
          <w:sz w:val="22"/>
          <w:szCs w:val="22"/>
        </w:rPr>
      </w:pPr>
      <w:r>
        <w:rPr>
          <w:sz w:val="22"/>
          <w:szCs w:val="22"/>
        </w:rPr>
        <w:t xml:space="preserve">12.4.  </w:t>
      </w:r>
      <w:r w:rsidR="000B4171" w:rsidRPr="00AB40FC">
        <w:rPr>
          <w:sz w:val="22"/>
          <w:szCs w:val="22"/>
        </w:rPr>
        <w:t>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7466E23D" w14:textId="77777777" w:rsidR="000B4171" w:rsidRPr="00AB40FC" w:rsidRDefault="0059540B" w:rsidP="0059540B">
      <w:pPr>
        <w:pStyle w:val="af1"/>
        <w:spacing w:before="0" w:beforeAutospacing="0" w:after="0" w:afterAutospacing="0"/>
        <w:ind w:firstLine="357"/>
        <w:jc w:val="both"/>
        <w:rPr>
          <w:sz w:val="22"/>
          <w:szCs w:val="22"/>
        </w:rPr>
      </w:pPr>
      <w:r>
        <w:rPr>
          <w:sz w:val="22"/>
          <w:szCs w:val="22"/>
        </w:rPr>
        <w:t xml:space="preserve">12.4.1. </w:t>
      </w:r>
      <w:r w:rsidR="000B4171"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являются близкими родственниками публичных органов и должностных лиц, либо лицам, иным образом связанным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2A023513" w14:textId="77777777" w:rsidR="000B4171" w:rsidRPr="00AB40FC" w:rsidRDefault="0059540B" w:rsidP="0059540B">
      <w:pPr>
        <w:pStyle w:val="af1"/>
        <w:spacing w:before="0" w:beforeAutospacing="0" w:after="0" w:afterAutospacing="0"/>
        <w:ind w:firstLine="357"/>
        <w:jc w:val="both"/>
        <w:rPr>
          <w:sz w:val="22"/>
          <w:szCs w:val="22"/>
        </w:rPr>
      </w:pPr>
      <w:r>
        <w:rPr>
          <w:sz w:val="22"/>
          <w:szCs w:val="22"/>
        </w:rPr>
        <w:t xml:space="preserve">12.4.2. </w:t>
      </w:r>
      <w:r w:rsidR="000B4171" w:rsidRPr="00AB40FC">
        <w:rPr>
          <w:sz w:val="22"/>
          <w:szCs w:val="22"/>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w:t>
      </w:r>
      <w:r w:rsidR="00EE7AD6" w:rsidRPr="00AB40FC">
        <w:rPr>
          <w:sz w:val="22"/>
          <w:szCs w:val="22"/>
        </w:rPr>
        <w:t>ё</w:t>
      </w:r>
      <w:r w:rsidR="000B4171" w:rsidRPr="00AB40FC">
        <w:rPr>
          <w:sz w:val="22"/>
          <w:szCs w:val="22"/>
        </w:rPr>
        <w:t xml:space="preserve">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31BAD792" w14:textId="77777777" w:rsidR="000B4171" w:rsidRPr="00AB40FC" w:rsidRDefault="0059540B" w:rsidP="0059540B">
      <w:pPr>
        <w:pStyle w:val="af1"/>
        <w:spacing w:before="0" w:beforeAutospacing="0" w:after="0" w:afterAutospacing="0"/>
        <w:ind w:firstLine="357"/>
        <w:jc w:val="both"/>
        <w:rPr>
          <w:sz w:val="22"/>
          <w:szCs w:val="22"/>
        </w:rPr>
      </w:pPr>
      <w:r>
        <w:rPr>
          <w:sz w:val="22"/>
          <w:szCs w:val="22"/>
        </w:rPr>
        <w:t xml:space="preserve">12.4.3. </w:t>
      </w:r>
      <w:r w:rsidR="000B4171" w:rsidRPr="00AB40FC">
        <w:rPr>
          <w:sz w:val="22"/>
          <w:szCs w:val="22"/>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67ECC252" w14:textId="77777777" w:rsidR="000B4171" w:rsidRPr="00AB40FC" w:rsidRDefault="003C5E65" w:rsidP="003C5E65">
      <w:pPr>
        <w:pStyle w:val="af1"/>
        <w:spacing w:before="0" w:beforeAutospacing="0" w:after="0" w:afterAutospacing="0"/>
        <w:jc w:val="both"/>
        <w:rPr>
          <w:sz w:val="22"/>
          <w:szCs w:val="22"/>
        </w:rPr>
      </w:pPr>
      <w:r>
        <w:rPr>
          <w:sz w:val="22"/>
          <w:szCs w:val="22"/>
        </w:rPr>
        <w:t xml:space="preserve">12.5.  </w:t>
      </w:r>
      <w:r w:rsidR="000B4171" w:rsidRPr="00AB40FC">
        <w:rPr>
          <w:sz w:val="22"/>
          <w:szCs w:val="22"/>
        </w:rPr>
        <w:t>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w:t>
      </w:r>
      <w:r w:rsidR="00957A20" w:rsidRPr="00AB40FC">
        <w:rPr>
          <w:sz w:val="22"/>
          <w:szCs w:val="22"/>
        </w:rPr>
        <w:t>зошло или не произойдё</w:t>
      </w:r>
      <w:r w:rsidR="000B4171" w:rsidRPr="00AB40FC">
        <w:rPr>
          <w:sz w:val="22"/>
          <w:szCs w:val="22"/>
        </w:rPr>
        <w:t>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00E7AC2B" w14:textId="77777777" w:rsidR="000B4171" w:rsidRPr="00AB40FC" w:rsidRDefault="0059540B" w:rsidP="0059540B">
      <w:pPr>
        <w:pStyle w:val="af1"/>
        <w:spacing w:before="0" w:beforeAutospacing="0" w:after="0" w:afterAutospacing="0"/>
        <w:jc w:val="both"/>
        <w:rPr>
          <w:sz w:val="22"/>
          <w:szCs w:val="22"/>
        </w:rPr>
      </w:pPr>
      <w:r>
        <w:rPr>
          <w:sz w:val="22"/>
          <w:szCs w:val="22"/>
        </w:rPr>
        <w:t xml:space="preserve">12.6.  </w:t>
      </w:r>
      <w:r w:rsidR="000B4171" w:rsidRPr="00AB40FC">
        <w:rPr>
          <w:sz w:val="22"/>
          <w:szCs w:val="22"/>
        </w:rPr>
        <w:t>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52C4A212" w14:textId="77777777" w:rsidR="000B4171" w:rsidRPr="00AB40FC" w:rsidRDefault="000B4171" w:rsidP="00905903">
      <w:pPr>
        <w:pStyle w:val="ab"/>
        <w:widowControl w:val="0"/>
        <w:numPr>
          <w:ilvl w:val="0"/>
          <w:numId w:val="4"/>
        </w:numPr>
        <w:autoSpaceDE w:val="0"/>
        <w:spacing w:before="120"/>
        <w:ind w:left="425" w:hanging="425"/>
        <w:contextualSpacing w:val="0"/>
        <w:jc w:val="center"/>
        <w:rPr>
          <w:b/>
          <w:bCs/>
          <w:sz w:val="22"/>
          <w:szCs w:val="22"/>
        </w:rPr>
      </w:pPr>
      <w:r w:rsidRPr="00AB40FC">
        <w:rPr>
          <w:b/>
          <w:bCs/>
          <w:sz w:val="22"/>
          <w:szCs w:val="22"/>
        </w:rPr>
        <w:t>Прочие условия</w:t>
      </w:r>
    </w:p>
    <w:p w14:paraId="5C8A6C13" w14:textId="77777777" w:rsidR="000B4171" w:rsidRPr="00AB40FC" w:rsidRDefault="00DA0E53" w:rsidP="00905903">
      <w:pPr>
        <w:pStyle w:val="ab"/>
        <w:widowControl w:val="0"/>
        <w:numPr>
          <w:ilvl w:val="1"/>
          <w:numId w:val="4"/>
        </w:numPr>
        <w:autoSpaceDE w:val="0"/>
        <w:ind w:left="567" w:hanging="567"/>
        <w:jc w:val="both"/>
        <w:rPr>
          <w:sz w:val="22"/>
          <w:szCs w:val="22"/>
        </w:rPr>
      </w:pPr>
      <w:r w:rsidRPr="00E656CB">
        <w:rPr>
          <w:sz w:val="22"/>
          <w:szCs w:val="22"/>
        </w:rPr>
        <w:t>Настоящий договор заключен в электронной форме в порядке, предусмотренном регламен</w:t>
      </w:r>
      <w:r>
        <w:rPr>
          <w:sz w:val="22"/>
          <w:szCs w:val="22"/>
        </w:rPr>
        <w:t>том единого агрегатора торговли</w:t>
      </w:r>
      <w:r w:rsidR="000B4171" w:rsidRPr="00AB40FC">
        <w:rPr>
          <w:sz w:val="22"/>
          <w:szCs w:val="22"/>
        </w:rPr>
        <w:t>.</w:t>
      </w:r>
    </w:p>
    <w:p w14:paraId="4560EA8C" w14:textId="77777777" w:rsidR="000B4171" w:rsidRPr="00AB40FC" w:rsidRDefault="000B4171" w:rsidP="005A3D58">
      <w:pPr>
        <w:pStyle w:val="ab"/>
        <w:ind w:left="567" w:hanging="567"/>
        <w:jc w:val="both"/>
        <w:rPr>
          <w:sz w:val="22"/>
          <w:szCs w:val="22"/>
        </w:rPr>
      </w:pPr>
      <w:r w:rsidRPr="00AB40FC">
        <w:rPr>
          <w:sz w:val="22"/>
          <w:szCs w:val="22"/>
        </w:rPr>
        <w:t>1</w:t>
      </w:r>
      <w:r w:rsidR="0059540B">
        <w:rPr>
          <w:sz w:val="22"/>
          <w:szCs w:val="22"/>
        </w:rPr>
        <w:t>1</w:t>
      </w:r>
      <w:r w:rsidRPr="00AB40FC">
        <w:rPr>
          <w:sz w:val="22"/>
          <w:szCs w:val="22"/>
        </w:rPr>
        <w:t xml:space="preserve">.2. </w:t>
      </w:r>
      <w:r w:rsidR="00DA0E53" w:rsidRPr="00E656CB">
        <w:rPr>
          <w:sz w:val="22"/>
          <w:szCs w:val="22"/>
        </w:rPr>
        <w:t xml:space="preserve">Все изменения, дополнения и приложения к договору должны быть совершены в электронной форме в порядке, предусмотренном регламентом единого агрегатора торговли. Все изменения, приложения и </w:t>
      </w:r>
      <w:r w:rsidR="00DA0E53" w:rsidRPr="00E656CB">
        <w:rPr>
          <w:sz w:val="22"/>
          <w:szCs w:val="22"/>
        </w:rPr>
        <w:lastRenderedPageBreak/>
        <w:t>дополнения, составленные в надлежащей форме и в соответствии с условиями настоящего договора, являются его неотъемлемой частью.</w:t>
      </w:r>
    </w:p>
    <w:p w14:paraId="3212C7F0" w14:textId="77777777" w:rsidR="000B4171" w:rsidRPr="00AB40FC" w:rsidRDefault="000B4171" w:rsidP="000B4171">
      <w:pPr>
        <w:ind w:left="567" w:hanging="567"/>
        <w:jc w:val="both"/>
        <w:rPr>
          <w:sz w:val="22"/>
          <w:szCs w:val="22"/>
        </w:rPr>
      </w:pPr>
      <w:r w:rsidRPr="00AB40FC">
        <w:rPr>
          <w:sz w:val="22"/>
          <w:szCs w:val="22"/>
        </w:rPr>
        <w:t>1</w:t>
      </w:r>
      <w:r w:rsidR="0059540B">
        <w:rPr>
          <w:sz w:val="22"/>
          <w:szCs w:val="22"/>
        </w:rPr>
        <w:t>1</w:t>
      </w:r>
      <w:r w:rsidRPr="00AB40FC">
        <w:rPr>
          <w:sz w:val="22"/>
          <w:szCs w:val="22"/>
        </w:rPr>
        <w:t>.3.</w:t>
      </w:r>
      <w:r w:rsidRPr="00AB40FC">
        <w:rPr>
          <w:sz w:val="22"/>
          <w:szCs w:val="22"/>
        </w:rPr>
        <w:tab/>
        <w:t>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рабочих дней. Срок ответа на входящий документ в рамках настоящего договора не может превышать 3 (</w:t>
      </w:r>
      <w:r w:rsidR="00B521FD">
        <w:rPr>
          <w:sz w:val="22"/>
          <w:szCs w:val="22"/>
        </w:rPr>
        <w:t>т</w:t>
      </w:r>
      <w:r w:rsidRPr="00AB40FC">
        <w:rPr>
          <w:sz w:val="22"/>
          <w:szCs w:val="22"/>
        </w:rPr>
        <w:t>р</w:t>
      </w:r>
      <w:r w:rsidR="00EE7AD6" w:rsidRPr="00AB40FC">
        <w:rPr>
          <w:sz w:val="22"/>
          <w:szCs w:val="22"/>
        </w:rPr>
        <w:t>ё</w:t>
      </w:r>
      <w:r w:rsidRPr="00AB40FC">
        <w:rPr>
          <w:sz w:val="22"/>
          <w:szCs w:val="22"/>
        </w:rPr>
        <w:t>х</w:t>
      </w:r>
      <w:r w:rsidRPr="00817EDA">
        <w:rPr>
          <w:sz w:val="22"/>
          <w:szCs w:val="22"/>
        </w:rPr>
        <w:t>)</w:t>
      </w:r>
      <w:r w:rsidR="00CA7409" w:rsidRPr="00817EDA">
        <w:rPr>
          <w:sz w:val="22"/>
          <w:szCs w:val="22"/>
        </w:rPr>
        <w:t xml:space="preserve"> рабочих</w:t>
      </w:r>
      <w:r w:rsidRPr="00817EDA">
        <w:rPr>
          <w:sz w:val="22"/>
          <w:szCs w:val="22"/>
        </w:rPr>
        <w:t xml:space="preserve"> </w:t>
      </w:r>
      <w:r w:rsidRPr="00AB40FC">
        <w:rPr>
          <w:sz w:val="22"/>
          <w:szCs w:val="22"/>
        </w:rPr>
        <w:t>дней.</w:t>
      </w:r>
    </w:p>
    <w:p w14:paraId="158D1C2E" w14:textId="77777777" w:rsidR="003E6549" w:rsidRDefault="000B4171" w:rsidP="00900E45">
      <w:pPr>
        <w:ind w:left="567" w:hanging="567"/>
        <w:jc w:val="both"/>
        <w:rPr>
          <w:sz w:val="22"/>
          <w:szCs w:val="22"/>
        </w:rPr>
      </w:pPr>
      <w:r w:rsidRPr="00AB40FC">
        <w:rPr>
          <w:sz w:val="22"/>
          <w:szCs w:val="22"/>
        </w:rPr>
        <w:t>1</w:t>
      </w:r>
      <w:r w:rsidR="0059540B">
        <w:rPr>
          <w:sz w:val="22"/>
          <w:szCs w:val="22"/>
        </w:rPr>
        <w:t>1</w:t>
      </w:r>
      <w:r w:rsidRPr="00AB40FC">
        <w:rPr>
          <w:sz w:val="22"/>
          <w:szCs w:val="22"/>
        </w:rPr>
        <w:t>.4.</w:t>
      </w:r>
      <w:r w:rsidRPr="00AB40FC">
        <w:rPr>
          <w:sz w:val="22"/>
          <w:szCs w:val="22"/>
        </w:rPr>
        <w:tab/>
      </w:r>
      <w:r w:rsidR="00900E45" w:rsidRPr="00AB40FC">
        <w:rPr>
          <w:sz w:val="22"/>
          <w:szCs w:val="22"/>
        </w:rPr>
        <w:t>Неотъемлемой частью договора явля</w:t>
      </w:r>
      <w:r w:rsidR="003E6549">
        <w:rPr>
          <w:sz w:val="22"/>
          <w:szCs w:val="22"/>
        </w:rPr>
        <w:t>ю</w:t>
      </w:r>
      <w:r w:rsidR="00900E45" w:rsidRPr="00AB40FC">
        <w:rPr>
          <w:sz w:val="22"/>
          <w:szCs w:val="22"/>
        </w:rPr>
        <w:t>тся</w:t>
      </w:r>
      <w:r w:rsidR="003E6549">
        <w:rPr>
          <w:sz w:val="22"/>
          <w:szCs w:val="22"/>
        </w:rPr>
        <w:t>:</w:t>
      </w:r>
    </w:p>
    <w:p w14:paraId="617EC9F4" w14:textId="77777777" w:rsidR="000B4171" w:rsidRDefault="003E6549" w:rsidP="00900E45">
      <w:pPr>
        <w:ind w:left="567" w:hanging="567"/>
        <w:jc w:val="both"/>
        <w:rPr>
          <w:sz w:val="22"/>
          <w:szCs w:val="22"/>
        </w:rPr>
      </w:pPr>
      <w:r>
        <w:rPr>
          <w:sz w:val="22"/>
          <w:szCs w:val="22"/>
        </w:rPr>
        <w:t>-</w:t>
      </w:r>
      <w:r w:rsidR="00900E45" w:rsidRPr="00AB40FC">
        <w:rPr>
          <w:sz w:val="22"/>
          <w:szCs w:val="22"/>
        </w:rPr>
        <w:t xml:space="preserve"> приложение № 1</w:t>
      </w:r>
      <w:r w:rsidR="0059540B">
        <w:rPr>
          <w:sz w:val="22"/>
          <w:szCs w:val="22"/>
        </w:rPr>
        <w:t xml:space="preserve"> «</w:t>
      </w:r>
      <w:r w:rsidR="0059540B" w:rsidRPr="002655CD">
        <w:rPr>
          <w:sz w:val="22"/>
          <w:szCs w:val="22"/>
        </w:rPr>
        <w:t>Техническое задание</w:t>
      </w:r>
      <w:r w:rsidR="0059540B">
        <w:rPr>
          <w:sz w:val="22"/>
          <w:szCs w:val="22"/>
        </w:rPr>
        <w:t>»</w:t>
      </w:r>
      <w:r w:rsidR="00B621AE">
        <w:rPr>
          <w:sz w:val="22"/>
          <w:szCs w:val="22"/>
        </w:rPr>
        <w:t>.</w:t>
      </w:r>
    </w:p>
    <w:p w14:paraId="58168D26" w14:textId="77777777" w:rsidR="003E6549" w:rsidRPr="00AB40FC" w:rsidRDefault="0059540B" w:rsidP="00905903">
      <w:pPr>
        <w:ind w:left="567" w:hanging="567"/>
        <w:jc w:val="both"/>
        <w:rPr>
          <w:sz w:val="22"/>
          <w:szCs w:val="22"/>
        </w:rPr>
      </w:pPr>
      <w:r>
        <w:rPr>
          <w:sz w:val="22"/>
          <w:szCs w:val="22"/>
        </w:rPr>
        <w:t>-</w:t>
      </w:r>
      <w:r w:rsidRPr="00AB40FC">
        <w:rPr>
          <w:sz w:val="22"/>
          <w:szCs w:val="22"/>
        </w:rPr>
        <w:t xml:space="preserve"> приложение № </w:t>
      </w:r>
      <w:r>
        <w:rPr>
          <w:sz w:val="22"/>
          <w:szCs w:val="22"/>
        </w:rPr>
        <w:t>2</w:t>
      </w:r>
      <w:r w:rsidRPr="00AB40FC">
        <w:rPr>
          <w:sz w:val="22"/>
          <w:szCs w:val="22"/>
        </w:rPr>
        <w:t xml:space="preserve"> «</w:t>
      </w:r>
      <w:hyperlink w:anchor="Par390" w:history="1">
        <w:r w:rsidRPr="00AB40FC">
          <w:rPr>
            <w:sz w:val="22"/>
            <w:szCs w:val="22"/>
          </w:rPr>
          <w:t>Спецификация</w:t>
        </w:r>
      </w:hyperlink>
      <w:r w:rsidRPr="00AB40FC">
        <w:rPr>
          <w:sz w:val="22"/>
          <w:szCs w:val="22"/>
        </w:rPr>
        <w:t>»</w:t>
      </w:r>
      <w:r>
        <w:rPr>
          <w:sz w:val="22"/>
          <w:szCs w:val="22"/>
        </w:rPr>
        <w:t>.</w:t>
      </w:r>
    </w:p>
    <w:p w14:paraId="7431E024" w14:textId="77777777" w:rsidR="005E0566" w:rsidRDefault="005E0566" w:rsidP="00905903">
      <w:pPr>
        <w:pStyle w:val="ab"/>
        <w:numPr>
          <w:ilvl w:val="0"/>
          <w:numId w:val="4"/>
        </w:numPr>
        <w:suppressAutoHyphens w:val="0"/>
        <w:spacing w:before="120"/>
        <w:ind w:left="482" w:hanging="482"/>
        <w:contextualSpacing w:val="0"/>
        <w:jc w:val="center"/>
        <w:rPr>
          <w:b/>
          <w:bCs/>
          <w:sz w:val="22"/>
          <w:szCs w:val="22"/>
          <w:lang w:eastAsia="ru-RU"/>
        </w:rPr>
      </w:pPr>
      <w:r w:rsidRPr="00AB40FC">
        <w:rPr>
          <w:b/>
          <w:bCs/>
          <w:sz w:val="22"/>
          <w:szCs w:val="22"/>
          <w:lang w:eastAsia="ru-RU"/>
        </w:rPr>
        <w:t>Адреса, реквизиты и подписи Сторон</w:t>
      </w:r>
    </w:p>
    <w:p w14:paraId="3870B027" w14:textId="77777777" w:rsidR="00905903" w:rsidRDefault="00905903" w:rsidP="00905903">
      <w:pPr>
        <w:pStyle w:val="ab"/>
        <w:suppressAutoHyphens w:val="0"/>
        <w:spacing w:before="120"/>
        <w:ind w:left="482"/>
        <w:contextualSpacing w:val="0"/>
        <w:rPr>
          <w:b/>
          <w:bCs/>
          <w:sz w:val="22"/>
          <w:szCs w:val="22"/>
          <w:lang w:eastAsia="ru-RU"/>
        </w:rPr>
      </w:pPr>
    </w:p>
    <w:tbl>
      <w:tblPr>
        <w:tblW w:w="11070" w:type="dxa"/>
        <w:tblLook w:val="04A0" w:firstRow="1" w:lastRow="0" w:firstColumn="1" w:lastColumn="0" w:noHBand="0" w:noVBand="1"/>
      </w:tblPr>
      <w:tblGrid>
        <w:gridCol w:w="5504"/>
        <w:gridCol w:w="5566"/>
      </w:tblGrid>
      <w:tr w:rsidR="00FA0FE7" w:rsidRPr="00FA0FE7" w14:paraId="56E468A0" w14:textId="77777777" w:rsidTr="00905903">
        <w:trPr>
          <w:trHeight w:val="107"/>
        </w:trPr>
        <w:tc>
          <w:tcPr>
            <w:tcW w:w="5504" w:type="dxa"/>
            <w:hideMark/>
          </w:tcPr>
          <w:p w14:paraId="5622915F" w14:textId="77777777" w:rsidR="00905903" w:rsidRPr="00905903" w:rsidRDefault="00C04A1D" w:rsidP="00905903">
            <w:pPr>
              <w:rPr>
                <w:b/>
                <w:sz w:val="22"/>
                <w:szCs w:val="22"/>
              </w:rPr>
            </w:pPr>
            <w:r w:rsidRPr="00905903">
              <w:rPr>
                <w:b/>
                <w:sz w:val="22"/>
                <w:szCs w:val="22"/>
              </w:rPr>
              <w:t>Заказчик</w:t>
            </w:r>
          </w:p>
        </w:tc>
        <w:tc>
          <w:tcPr>
            <w:tcW w:w="5566" w:type="dxa"/>
            <w:hideMark/>
          </w:tcPr>
          <w:p w14:paraId="072FD51D" w14:textId="77777777" w:rsidR="00FA0FE7" w:rsidRPr="00C04A1D" w:rsidRDefault="00FC0AAD" w:rsidP="00FA0FE7">
            <w:pPr>
              <w:rPr>
                <w:b/>
                <w:sz w:val="22"/>
                <w:szCs w:val="22"/>
              </w:rPr>
            </w:pPr>
            <w:r>
              <w:rPr>
                <w:b/>
                <w:sz w:val="22"/>
                <w:szCs w:val="22"/>
              </w:rPr>
              <w:t>Исполнитель</w:t>
            </w:r>
          </w:p>
          <w:p w14:paraId="510F66B7" w14:textId="77777777" w:rsidR="00FA0FE7" w:rsidRPr="00FA0FE7" w:rsidRDefault="00FA0FE7" w:rsidP="00B14736">
            <w:pPr>
              <w:rPr>
                <w:sz w:val="22"/>
                <w:szCs w:val="22"/>
                <w:lang w:val="en-US"/>
              </w:rPr>
            </w:pPr>
          </w:p>
        </w:tc>
      </w:tr>
    </w:tbl>
    <w:p w14:paraId="138E9C6B" w14:textId="77777777" w:rsidR="00FA0FE7" w:rsidRPr="00FA0FE7" w:rsidRDefault="00FA0FE7" w:rsidP="00FA0FE7">
      <w:pPr>
        <w:rPr>
          <w:b/>
          <w:sz w:val="22"/>
          <w:szCs w:val="22"/>
        </w:rPr>
      </w:pPr>
    </w:p>
    <w:tbl>
      <w:tblPr>
        <w:tblW w:w="0" w:type="auto"/>
        <w:tblLook w:val="04A0" w:firstRow="1" w:lastRow="0" w:firstColumn="1" w:lastColumn="0" w:noHBand="0" w:noVBand="1"/>
      </w:tblPr>
      <w:tblGrid>
        <w:gridCol w:w="5210"/>
        <w:gridCol w:w="5211"/>
      </w:tblGrid>
      <w:tr w:rsidR="00B14736" w:rsidRPr="00CA7409" w14:paraId="38E0DC94" w14:textId="77777777" w:rsidTr="00817EDA">
        <w:tc>
          <w:tcPr>
            <w:tcW w:w="5210" w:type="dxa"/>
            <w:shd w:val="clear" w:color="auto" w:fill="auto"/>
          </w:tcPr>
          <w:p w14:paraId="611363A0" w14:textId="77777777" w:rsidR="00CB6943" w:rsidRPr="00817EDA" w:rsidRDefault="00CB6943" w:rsidP="00817EDA">
            <w:pPr>
              <w:keepNext/>
              <w:keepLines/>
              <w:tabs>
                <w:tab w:val="left" w:pos="0"/>
              </w:tabs>
              <w:spacing w:line="200" w:lineRule="atLeast"/>
              <w:jc w:val="both"/>
              <w:rPr>
                <w:b/>
                <w:i/>
                <w:color w:val="000000"/>
                <w:sz w:val="20"/>
                <w:szCs w:val="18"/>
              </w:rPr>
            </w:pPr>
            <w:r w:rsidRPr="00817EDA">
              <w:rPr>
                <w:b/>
                <w:i/>
                <w:color w:val="000000"/>
                <w:sz w:val="20"/>
                <w:szCs w:val="18"/>
              </w:rPr>
              <w:t>Сведения о юридическом лице:</w:t>
            </w:r>
          </w:p>
          <w:p w14:paraId="3FE1D827"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Федеральное государственное бюджетное образовательное учреждение высшего образования «Ульяновский институт гражданской авиации имени Главного маршала авиации Б.П. Бугаева»</w:t>
            </w:r>
          </w:p>
          <w:p w14:paraId="562E20A4" w14:textId="77777777" w:rsidR="00CB6943" w:rsidRPr="00817EDA" w:rsidRDefault="00CB6943" w:rsidP="00817EDA">
            <w:pPr>
              <w:pStyle w:val="ConsPlusNormal"/>
              <w:tabs>
                <w:tab w:val="left" w:pos="0"/>
              </w:tabs>
              <w:spacing w:line="200" w:lineRule="atLeast"/>
              <w:jc w:val="both"/>
              <w:rPr>
                <w:rFonts w:ascii="Times New Roman" w:hAnsi="Times New Roman" w:cs="Times New Roman"/>
                <w:i/>
                <w:szCs w:val="18"/>
              </w:rPr>
            </w:pPr>
            <w:r w:rsidRPr="00817EDA">
              <w:rPr>
                <w:rFonts w:ascii="Times New Roman" w:hAnsi="Times New Roman" w:cs="Times New Roman"/>
                <w:szCs w:val="18"/>
              </w:rPr>
              <w:t>(ФГБОУ ВО УИ ГА)</w:t>
            </w:r>
            <w:r w:rsidRPr="00817EDA">
              <w:rPr>
                <w:rFonts w:ascii="Times New Roman" w:hAnsi="Times New Roman" w:cs="Times New Roman"/>
                <w:i/>
                <w:szCs w:val="18"/>
              </w:rPr>
              <w:t xml:space="preserve"> </w:t>
            </w:r>
          </w:p>
          <w:p w14:paraId="42A71090" w14:textId="77777777" w:rsidR="00CB6943" w:rsidRPr="00817EDA" w:rsidRDefault="00CB6943" w:rsidP="00817EDA">
            <w:pPr>
              <w:tabs>
                <w:tab w:val="left" w:pos="0"/>
              </w:tabs>
              <w:spacing w:line="200" w:lineRule="atLeast"/>
              <w:jc w:val="both"/>
              <w:rPr>
                <w:sz w:val="20"/>
                <w:szCs w:val="18"/>
              </w:rPr>
            </w:pPr>
            <w:r w:rsidRPr="00817EDA">
              <w:rPr>
                <w:b/>
                <w:i/>
                <w:sz w:val="20"/>
                <w:szCs w:val="18"/>
              </w:rPr>
              <w:t>Адрес местонахождения</w:t>
            </w:r>
            <w:r w:rsidRPr="00817EDA">
              <w:rPr>
                <w:i/>
                <w:sz w:val="20"/>
                <w:szCs w:val="18"/>
              </w:rPr>
              <w:t>:</w:t>
            </w:r>
            <w:r w:rsidRPr="00817EDA">
              <w:rPr>
                <w:sz w:val="20"/>
                <w:szCs w:val="18"/>
              </w:rPr>
              <w:t xml:space="preserve"> 432071, Россия, г. Ульяновск, ул. Можайского, д. 8/8</w:t>
            </w:r>
          </w:p>
          <w:p w14:paraId="1E334E1D" w14:textId="77777777" w:rsidR="00CB6943" w:rsidRPr="00817EDA" w:rsidRDefault="00CB6943" w:rsidP="00817EDA">
            <w:pPr>
              <w:keepNext/>
              <w:keepLines/>
              <w:tabs>
                <w:tab w:val="left" w:pos="0"/>
              </w:tabs>
              <w:spacing w:line="200" w:lineRule="atLeast"/>
              <w:jc w:val="both"/>
              <w:rPr>
                <w:b/>
                <w:i/>
                <w:color w:val="000000"/>
                <w:sz w:val="20"/>
                <w:szCs w:val="18"/>
              </w:rPr>
            </w:pPr>
            <w:r w:rsidRPr="00817EDA">
              <w:rPr>
                <w:b/>
                <w:i/>
                <w:color w:val="000000"/>
                <w:sz w:val="20"/>
                <w:szCs w:val="18"/>
              </w:rPr>
              <w:t>Сведения о заказчике (филиале):</w:t>
            </w:r>
          </w:p>
          <w:p w14:paraId="3148744B"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Омский летно-технический колледж гражданской авиации имени А.В. Ляпидевского - филиал Федерального государственного бюджетного образовательного учреждения высшего образования «Ульяновский институт гражданской авиации имени Главного маршала авиации Б.П. Бугаева» (ОЛТК ГА - филиал ФГБОУ ВО УИ ГА)</w:t>
            </w:r>
          </w:p>
          <w:p w14:paraId="43A23F35" w14:textId="77777777" w:rsidR="00CB6943" w:rsidRPr="00817EDA" w:rsidRDefault="00CB6943" w:rsidP="00817EDA">
            <w:pPr>
              <w:tabs>
                <w:tab w:val="left" w:pos="0"/>
              </w:tabs>
              <w:spacing w:line="200" w:lineRule="atLeast"/>
              <w:jc w:val="both"/>
              <w:rPr>
                <w:sz w:val="20"/>
                <w:szCs w:val="18"/>
              </w:rPr>
            </w:pPr>
            <w:r w:rsidRPr="00817EDA">
              <w:rPr>
                <w:b/>
                <w:i/>
                <w:sz w:val="20"/>
                <w:szCs w:val="18"/>
              </w:rPr>
              <w:t>Адрес филиала</w:t>
            </w:r>
            <w:r w:rsidRPr="00817EDA">
              <w:rPr>
                <w:i/>
                <w:sz w:val="20"/>
                <w:szCs w:val="18"/>
              </w:rPr>
              <w:t>:</w:t>
            </w:r>
            <w:r w:rsidRPr="00817EDA">
              <w:rPr>
                <w:sz w:val="20"/>
                <w:szCs w:val="18"/>
              </w:rPr>
              <w:t xml:space="preserve"> 644103, Омская область, г. Омск, ул. Авиагородок, д. 27</w:t>
            </w:r>
          </w:p>
          <w:p w14:paraId="425FA58D"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ИНН 7303002000 КПП 550743001</w:t>
            </w:r>
          </w:p>
          <w:p w14:paraId="6A5EEF22"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 xml:space="preserve">ОГРН 1027301176627 </w:t>
            </w:r>
          </w:p>
          <w:p w14:paraId="5708CE2E" w14:textId="77777777" w:rsidR="00CB6943" w:rsidRPr="00817EDA" w:rsidRDefault="00CB6943" w:rsidP="00817EDA">
            <w:pPr>
              <w:tabs>
                <w:tab w:val="left" w:pos="0"/>
              </w:tabs>
              <w:spacing w:line="200" w:lineRule="atLeast"/>
              <w:jc w:val="both"/>
              <w:rPr>
                <w:sz w:val="20"/>
                <w:szCs w:val="18"/>
              </w:rPr>
            </w:pPr>
            <w:r w:rsidRPr="00817EDA">
              <w:rPr>
                <w:sz w:val="20"/>
                <w:szCs w:val="18"/>
              </w:rPr>
              <w:t>ОКОПФ 75103 ОКВЭД2 85.21</w:t>
            </w:r>
          </w:p>
          <w:p w14:paraId="07DAAAF5" w14:textId="77777777" w:rsidR="00CB6943" w:rsidRPr="00817EDA" w:rsidRDefault="00CB6943" w:rsidP="00817EDA">
            <w:pPr>
              <w:tabs>
                <w:tab w:val="left" w:pos="0"/>
              </w:tabs>
              <w:spacing w:line="200" w:lineRule="atLeast"/>
              <w:jc w:val="both"/>
              <w:rPr>
                <w:sz w:val="20"/>
                <w:szCs w:val="18"/>
              </w:rPr>
            </w:pPr>
            <w:r w:rsidRPr="00817EDA">
              <w:rPr>
                <w:b/>
                <w:i/>
                <w:sz w:val="20"/>
                <w:szCs w:val="18"/>
              </w:rPr>
              <w:t>Наименование органа Федерального казначейства:</w:t>
            </w:r>
            <w:r w:rsidRPr="00817EDA">
              <w:rPr>
                <w:sz w:val="20"/>
                <w:szCs w:val="18"/>
              </w:rPr>
              <w:t xml:space="preserve"> УФК по Омской области</w:t>
            </w:r>
          </w:p>
          <w:p w14:paraId="6ADD3039"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Лицевой счет: 20526Ц30760</w:t>
            </w:r>
          </w:p>
          <w:p w14:paraId="428FF5E4" w14:textId="77777777" w:rsidR="00CB6943" w:rsidRPr="00817EDA" w:rsidRDefault="00CB6943" w:rsidP="00817EDA">
            <w:pPr>
              <w:tabs>
                <w:tab w:val="left" w:pos="0"/>
              </w:tabs>
              <w:spacing w:line="200" w:lineRule="atLeast"/>
              <w:jc w:val="both"/>
              <w:rPr>
                <w:sz w:val="20"/>
                <w:szCs w:val="18"/>
              </w:rPr>
            </w:pPr>
            <w:r w:rsidRPr="00817EDA">
              <w:rPr>
                <w:sz w:val="20"/>
                <w:szCs w:val="18"/>
              </w:rPr>
              <w:t>Лицевой счет: 21526Ц30760</w:t>
            </w:r>
          </w:p>
          <w:p w14:paraId="27D8F6FC"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р/с 03212643000000015108</w:t>
            </w:r>
          </w:p>
          <w:p w14:paraId="4987DC24"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ОКЦ № 1 СибГУ Банка России</w:t>
            </w:r>
            <w:r w:rsidRPr="00817EDA">
              <w:rPr>
                <w:rFonts w:ascii="Times New Roman" w:hAnsi="Times New Roman" w:cs="Times New Roman"/>
                <w:color w:val="383838"/>
                <w:szCs w:val="18"/>
                <w:shd w:val="clear" w:color="auto" w:fill="FAFAFA"/>
              </w:rPr>
              <w:t xml:space="preserve"> </w:t>
            </w:r>
            <w:r w:rsidRPr="00817EDA">
              <w:rPr>
                <w:rFonts w:ascii="Times New Roman" w:hAnsi="Times New Roman" w:cs="Times New Roman"/>
                <w:szCs w:val="18"/>
              </w:rPr>
              <w:t>//</w:t>
            </w:r>
          </w:p>
          <w:p w14:paraId="7C152C90"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УФК по Новосибирской области, г. Новосибирск</w:t>
            </w:r>
          </w:p>
          <w:p w14:paraId="535B8832"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БИК 015004950</w:t>
            </w:r>
          </w:p>
          <w:p w14:paraId="7984D7FA" w14:textId="77777777" w:rsidR="00CB6943" w:rsidRPr="00817EDA" w:rsidRDefault="00CB6943" w:rsidP="00817EDA">
            <w:pPr>
              <w:tabs>
                <w:tab w:val="left" w:pos="0"/>
              </w:tabs>
              <w:spacing w:line="200" w:lineRule="atLeast"/>
              <w:jc w:val="both"/>
              <w:rPr>
                <w:sz w:val="20"/>
                <w:szCs w:val="18"/>
              </w:rPr>
            </w:pPr>
            <w:r w:rsidRPr="00817EDA">
              <w:rPr>
                <w:sz w:val="20"/>
                <w:szCs w:val="18"/>
              </w:rPr>
              <w:t>Счет банка (ЕКС) 40102810445370000043</w:t>
            </w:r>
          </w:p>
          <w:p w14:paraId="785E8EA6" w14:textId="77777777" w:rsidR="00CB6943" w:rsidRPr="00817EDA" w:rsidRDefault="00CB6943" w:rsidP="00817EDA">
            <w:pPr>
              <w:pStyle w:val="ConsPlusNormal"/>
              <w:tabs>
                <w:tab w:val="left" w:pos="0"/>
              </w:tabs>
              <w:spacing w:line="200" w:lineRule="atLeast"/>
              <w:jc w:val="both"/>
              <w:rPr>
                <w:rFonts w:ascii="Times New Roman" w:hAnsi="Times New Roman" w:cs="Times New Roman"/>
                <w:b/>
                <w:szCs w:val="18"/>
              </w:rPr>
            </w:pPr>
            <w:r w:rsidRPr="00817EDA">
              <w:rPr>
                <w:rFonts w:ascii="Times New Roman" w:hAnsi="Times New Roman" w:cs="Times New Roman"/>
                <w:b/>
                <w:i/>
                <w:szCs w:val="18"/>
              </w:rPr>
              <w:t>Адрес электронной почты:</w:t>
            </w:r>
            <w:r w:rsidRPr="00817EDA">
              <w:rPr>
                <w:rFonts w:ascii="Times New Roman" w:hAnsi="Times New Roman" w:cs="Times New Roman"/>
                <w:b/>
                <w:szCs w:val="18"/>
              </w:rPr>
              <w:t xml:space="preserve"> </w:t>
            </w:r>
          </w:p>
          <w:p w14:paraId="5E9367D2"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oltkga_f_uvauga@mail.ru (приемная)</w:t>
            </w:r>
          </w:p>
          <w:p w14:paraId="5802C452" w14:textId="77777777" w:rsidR="00CB6943" w:rsidRPr="00817EDA" w:rsidRDefault="00CB6943" w:rsidP="00817EDA">
            <w:pPr>
              <w:pStyle w:val="ConsPlusNormal"/>
              <w:tabs>
                <w:tab w:val="left" w:pos="0"/>
              </w:tabs>
              <w:spacing w:line="200" w:lineRule="atLeast"/>
              <w:jc w:val="both"/>
              <w:rPr>
                <w:rFonts w:ascii="Times New Roman" w:hAnsi="Times New Roman" w:cs="Times New Roman"/>
                <w:szCs w:val="18"/>
              </w:rPr>
            </w:pPr>
            <w:r w:rsidRPr="00817EDA">
              <w:rPr>
                <w:rFonts w:ascii="Times New Roman" w:hAnsi="Times New Roman" w:cs="Times New Roman"/>
                <w:szCs w:val="18"/>
              </w:rPr>
              <w:t>oltkga_2011@mail.ru (отдел договоров)</w:t>
            </w:r>
          </w:p>
          <w:p w14:paraId="7D32603E" w14:textId="77777777" w:rsidR="00CB6943" w:rsidRPr="00817EDA" w:rsidRDefault="00CB6943" w:rsidP="00817EDA">
            <w:pPr>
              <w:tabs>
                <w:tab w:val="left" w:pos="0"/>
              </w:tabs>
              <w:spacing w:line="200" w:lineRule="atLeast"/>
              <w:jc w:val="both"/>
              <w:rPr>
                <w:bCs/>
                <w:sz w:val="20"/>
                <w:szCs w:val="18"/>
              </w:rPr>
            </w:pPr>
            <w:r w:rsidRPr="00817EDA">
              <w:rPr>
                <w:bCs/>
                <w:sz w:val="20"/>
                <w:szCs w:val="18"/>
              </w:rPr>
              <w:t>gb-oltuga@mail.ru (бухгалтерия)</w:t>
            </w:r>
          </w:p>
          <w:p w14:paraId="10A31E4A" w14:textId="77777777" w:rsidR="00C93EBA" w:rsidRPr="00817EDA" w:rsidRDefault="00C93EBA" w:rsidP="00817EDA">
            <w:pPr>
              <w:pStyle w:val="ab"/>
              <w:ind w:left="567" w:hanging="567"/>
              <w:jc w:val="both"/>
              <w:rPr>
                <w:sz w:val="20"/>
                <w:szCs w:val="18"/>
              </w:rPr>
            </w:pPr>
          </w:p>
          <w:p w14:paraId="5CCDC8C9" w14:textId="77777777" w:rsidR="00C93EBA" w:rsidRPr="00817EDA" w:rsidRDefault="00C93EBA" w:rsidP="00817EDA">
            <w:pPr>
              <w:pStyle w:val="ab"/>
              <w:ind w:left="567" w:hanging="567"/>
              <w:jc w:val="both"/>
              <w:rPr>
                <w:sz w:val="20"/>
                <w:szCs w:val="18"/>
              </w:rPr>
            </w:pPr>
          </w:p>
          <w:p w14:paraId="5D9CA0EF" w14:textId="77777777" w:rsidR="00C93EBA" w:rsidRPr="00817EDA" w:rsidRDefault="00C93EBA" w:rsidP="00817EDA">
            <w:pPr>
              <w:pStyle w:val="ab"/>
              <w:spacing w:line="200" w:lineRule="atLeast"/>
              <w:ind w:left="567" w:hanging="567"/>
              <w:jc w:val="both"/>
              <w:rPr>
                <w:sz w:val="20"/>
                <w:szCs w:val="18"/>
              </w:rPr>
            </w:pPr>
            <w:r w:rsidRPr="00817EDA">
              <w:rPr>
                <w:sz w:val="20"/>
                <w:szCs w:val="18"/>
              </w:rPr>
              <w:t>__________ ОЛТК ГА - филиал ФГБОУ ВО УИ ГА</w:t>
            </w:r>
          </w:p>
          <w:p w14:paraId="5CD6C977" w14:textId="77777777" w:rsidR="00B14736" w:rsidRPr="00817EDA" w:rsidRDefault="00B14736" w:rsidP="00817EDA">
            <w:pPr>
              <w:suppressAutoHyphens w:val="0"/>
              <w:spacing w:line="240" w:lineRule="exact"/>
              <w:jc w:val="both"/>
              <w:rPr>
                <w:bCs/>
                <w:sz w:val="20"/>
                <w:szCs w:val="18"/>
              </w:rPr>
            </w:pPr>
          </w:p>
          <w:p w14:paraId="36FBAF80" w14:textId="77777777" w:rsidR="00B14736" w:rsidRPr="00817EDA" w:rsidRDefault="00B14736" w:rsidP="00817EDA">
            <w:pPr>
              <w:suppressAutoHyphens w:val="0"/>
              <w:spacing w:line="240" w:lineRule="exact"/>
              <w:jc w:val="both"/>
              <w:rPr>
                <w:bCs/>
                <w:sz w:val="20"/>
                <w:szCs w:val="18"/>
              </w:rPr>
            </w:pPr>
          </w:p>
          <w:p w14:paraId="70889019" w14:textId="77777777" w:rsidR="00B14736" w:rsidRPr="00817EDA" w:rsidRDefault="00B14736" w:rsidP="00817EDA">
            <w:pPr>
              <w:suppressAutoHyphens w:val="0"/>
              <w:spacing w:line="240" w:lineRule="exact"/>
              <w:jc w:val="both"/>
              <w:rPr>
                <w:bCs/>
                <w:sz w:val="20"/>
                <w:szCs w:val="18"/>
              </w:rPr>
            </w:pPr>
            <w:r w:rsidRPr="00817EDA">
              <w:rPr>
                <w:bCs/>
                <w:sz w:val="20"/>
                <w:szCs w:val="18"/>
              </w:rPr>
              <w:t>__________________/_______/</w:t>
            </w:r>
          </w:p>
        </w:tc>
        <w:tc>
          <w:tcPr>
            <w:tcW w:w="5211" w:type="dxa"/>
            <w:shd w:val="clear" w:color="auto" w:fill="auto"/>
          </w:tcPr>
          <w:p w14:paraId="420CFDAD" w14:textId="77777777" w:rsidR="00B14736" w:rsidRPr="00817EDA" w:rsidRDefault="00B14736" w:rsidP="00817EDA">
            <w:pPr>
              <w:suppressAutoHyphens w:val="0"/>
              <w:jc w:val="both"/>
              <w:rPr>
                <w:bCs/>
                <w:sz w:val="20"/>
                <w:szCs w:val="18"/>
              </w:rPr>
            </w:pPr>
          </w:p>
          <w:p w14:paraId="076CB396" w14:textId="77777777" w:rsidR="00CA7409" w:rsidRPr="00817EDA" w:rsidRDefault="00CA7409" w:rsidP="00817EDA">
            <w:pPr>
              <w:suppressAutoHyphens w:val="0"/>
              <w:jc w:val="both"/>
              <w:rPr>
                <w:bCs/>
                <w:sz w:val="20"/>
                <w:szCs w:val="18"/>
              </w:rPr>
            </w:pPr>
          </w:p>
          <w:p w14:paraId="70323DE2" w14:textId="77777777" w:rsidR="00CA7409" w:rsidRPr="00817EDA" w:rsidRDefault="00CA7409" w:rsidP="00817EDA">
            <w:pPr>
              <w:suppressAutoHyphens w:val="0"/>
              <w:jc w:val="both"/>
              <w:rPr>
                <w:bCs/>
                <w:sz w:val="20"/>
                <w:szCs w:val="18"/>
              </w:rPr>
            </w:pPr>
          </w:p>
          <w:p w14:paraId="527CF060" w14:textId="77777777" w:rsidR="00CA7409" w:rsidRPr="00817EDA" w:rsidRDefault="00CA7409" w:rsidP="00817EDA">
            <w:pPr>
              <w:suppressAutoHyphens w:val="0"/>
              <w:jc w:val="both"/>
              <w:rPr>
                <w:bCs/>
                <w:sz w:val="20"/>
                <w:szCs w:val="18"/>
              </w:rPr>
            </w:pPr>
          </w:p>
          <w:p w14:paraId="1E1E74A9" w14:textId="77777777" w:rsidR="00CA7409" w:rsidRPr="00817EDA" w:rsidRDefault="00CA7409" w:rsidP="00817EDA">
            <w:pPr>
              <w:suppressAutoHyphens w:val="0"/>
              <w:jc w:val="both"/>
              <w:rPr>
                <w:bCs/>
                <w:sz w:val="20"/>
                <w:szCs w:val="18"/>
              </w:rPr>
            </w:pPr>
          </w:p>
          <w:p w14:paraId="116E2C72" w14:textId="77777777" w:rsidR="00CA7409" w:rsidRPr="00817EDA" w:rsidRDefault="00CA7409" w:rsidP="00817EDA">
            <w:pPr>
              <w:suppressAutoHyphens w:val="0"/>
              <w:jc w:val="both"/>
              <w:rPr>
                <w:bCs/>
                <w:sz w:val="20"/>
                <w:szCs w:val="18"/>
              </w:rPr>
            </w:pPr>
          </w:p>
          <w:p w14:paraId="4AABDBF8" w14:textId="77777777" w:rsidR="00CA7409" w:rsidRPr="00817EDA" w:rsidRDefault="00CA7409" w:rsidP="00817EDA">
            <w:pPr>
              <w:suppressAutoHyphens w:val="0"/>
              <w:jc w:val="both"/>
              <w:rPr>
                <w:bCs/>
                <w:sz w:val="20"/>
                <w:szCs w:val="18"/>
              </w:rPr>
            </w:pPr>
          </w:p>
          <w:p w14:paraId="3E2288AB" w14:textId="77777777" w:rsidR="00CA7409" w:rsidRPr="00817EDA" w:rsidRDefault="00CA7409" w:rsidP="00817EDA">
            <w:pPr>
              <w:suppressAutoHyphens w:val="0"/>
              <w:jc w:val="both"/>
              <w:rPr>
                <w:bCs/>
                <w:sz w:val="20"/>
                <w:szCs w:val="18"/>
              </w:rPr>
            </w:pPr>
          </w:p>
          <w:p w14:paraId="4DE1DE37" w14:textId="77777777" w:rsidR="00CA7409" w:rsidRPr="00817EDA" w:rsidRDefault="00CA7409" w:rsidP="00817EDA">
            <w:pPr>
              <w:suppressAutoHyphens w:val="0"/>
              <w:jc w:val="both"/>
              <w:rPr>
                <w:bCs/>
                <w:sz w:val="20"/>
                <w:szCs w:val="18"/>
              </w:rPr>
            </w:pPr>
          </w:p>
          <w:p w14:paraId="6D16B281" w14:textId="77777777" w:rsidR="00CA7409" w:rsidRPr="00817EDA" w:rsidRDefault="00CA7409" w:rsidP="00817EDA">
            <w:pPr>
              <w:suppressAutoHyphens w:val="0"/>
              <w:jc w:val="both"/>
              <w:rPr>
                <w:bCs/>
                <w:sz w:val="20"/>
                <w:szCs w:val="18"/>
              </w:rPr>
            </w:pPr>
          </w:p>
          <w:p w14:paraId="1ACAE67E" w14:textId="77777777" w:rsidR="00CA7409" w:rsidRPr="00817EDA" w:rsidRDefault="00CA7409" w:rsidP="00817EDA">
            <w:pPr>
              <w:suppressAutoHyphens w:val="0"/>
              <w:jc w:val="both"/>
              <w:rPr>
                <w:bCs/>
                <w:sz w:val="20"/>
                <w:szCs w:val="18"/>
              </w:rPr>
            </w:pPr>
          </w:p>
          <w:p w14:paraId="74F92B57" w14:textId="77777777" w:rsidR="00CA7409" w:rsidRPr="00817EDA" w:rsidRDefault="00CA7409" w:rsidP="00817EDA">
            <w:pPr>
              <w:suppressAutoHyphens w:val="0"/>
              <w:jc w:val="both"/>
              <w:rPr>
                <w:bCs/>
                <w:sz w:val="20"/>
                <w:szCs w:val="18"/>
              </w:rPr>
            </w:pPr>
          </w:p>
          <w:p w14:paraId="160091F5" w14:textId="77777777" w:rsidR="00CA7409" w:rsidRPr="00817EDA" w:rsidRDefault="00CA7409" w:rsidP="00817EDA">
            <w:pPr>
              <w:suppressAutoHyphens w:val="0"/>
              <w:jc w:val="both"/>
              <w:rPr>
                <w:bCs/>
                <w:sz w:val="20"/>
                <w:szCs w:val="18"/>
              </w:rPr>
            </w:pPr>
          </w:p>
          <w:p w14:paraId="2EEC2677" w14:textId="77777777" w:rsidR="00CA7409" w:rsidRPr="00817EDA" w:rsidRDefault="00CA7409" w:rsidP="00817EDA">
            <w:pPr>
              <w:suppressAutoHyphens w:val="0"/>
              <w:jc w:val="both"/>
              <w:rPr>
                <w:bCs/>
                <w:sz w:val="20"/>
                <w:szCs w:val="18"/>
              </w:rPr>
            </w:pPr>
          </w:p>
          <w:p w14:paraId="348C817E" w14:textId="77777777" w:rsidR="00CA7409" w:rsidRPr="00817EDA" w:rsidRDefault="00CA7409" w:rsidP="00817EDA">
            <w:pPr>
              <w:suppressAutoHyphens w:val="0"/>
              <w:jc w:val="both"/>
              <w:rPr>
                <w:bCs/>
                <w:sz w:val="20"/>
                <w:szCs w:val="18"/>
              </w:rPr>
            </w:pPr>
          </w:p>
          <w:p w14:paraId="0D508596" w14:textId="77777777" w:rsidR="00CA7409" w:rsidRPr="00817EDA" w:rsidRDefault="00CA7409" w:rsidP="00817EDA">
            <w:pPr>
              <w:suppressAutoHyphens w:val="0"/>
              <w:jc w:val="both"/>
              <w:rPr>
                <w:bCs/>
                <w:sz w:val="20"/>
                <w:szCs w:val="18"/>
              </w:rPr>
            </w:pPr>
          </w:p>
          <w:p w14:paraId="6521718E" w14:textId="77777777" w:rsidR="00CA7409" w:rsidRPr="00817EDA" w:rsidRDefault="00CA7409" w:rsidP="00817EDA">
            <w:pPr>
              <w:suppressAutoHyphens w:val="0"/>
              <w:jc w:val="both"/>
              <w:rPr>
                <w:bCs/>
                <w:sz w:val="20"/>
                <w:szCs w:val="18"/>
              </w:rPr>
            </w:pPr>
          </w:p>
          <w:p w14:paraId="4F0E38EA" w14:textId="77777777" w:rsidR="00CA7409" w:rsidRPr="00817EDA" w:rsidRDefault="00CA7409" w:rsidP="00817EDA">
            <w:pPr>
              <w:suppressAutoHyphens w:val="0"/>
              <w:jc w:val="both"/>
              <w:rPr>
                <w:bCs/>
                <w:sz w:val="20"/>
                <w:szCs w:val="18"/>
              </w:rPr>
            </w:pPr>
          </w:p>
          <w:p w14:paraId="6FAA4B29" w14:textId="77777777" w:rsidR="00CA7409" w:rsidRPr="00817EDA" w:rsidRDefault="00CA7409" w:rsidP="00817EDA">
            <w:pPr>
              <w:suppressAutoHyphens w:val="0"/>
              <w:spacing w:line="240" w:lineRule="exact"/>
              <w:jc w:val="both"/>
              <w:rPr>
                <w:bCs/>
                <w:sz w:val="20"/>
                <w:szCs w:val="18"/>
              </w:rPr>
            </w:pPr>
          </w:p>
          <w:p w14:paraId="73126225" w14:textId="77777777" w:rsidR="00CA7409" w:rsidRPr="00817EDA" w:rsidRDefault="00CA7409" w:rsidP="00817EDA">
            <w:pPr>
              <w:suppressAutoHyphens w:val="0"/>
              <w:spacing w:line="240" w:lineRule="exact"/>
              <w:jc w:val="both"/>
              <w:rPr>
                <w:bCs/>
                <w:sz w:val="20"/>
                <w:szCs w:val="18"/>
              </w:rPr>
            </w:pPr>
          </w:p>
          <w:p w14:paraId="234C2831" w14:textId="77777777" w:rsidR="00B14736" w:rsidRPr="00817EDA" w:rsidRDefault="00B14736" w:rsidP="00817EDA">
            <w:pPr>
              <w:suppressAutoHyphens w:val="0"/>
              <w:spacing w:line="240" w:lineRule="exact"/>
              <w:jc w:val="both"/>
              <w:rPr>
                <w:bCs/>
                <w:sz w:val="20"/>
                <w:szCs w:val="18"/>
              </w:rPr>
            </w:pPr>
            <w:r w:rsidRPr="00817EDA">
              <w:rPr>
                <w:bCs/>
                <w:sz w:val="20"/>
                <w:szCs w:val="18"/>
              </w:rPr>
              <w:t>__________________/</w:t>
            </w:r>
            <w:r w:rsidR="00CA7409" w:rsidRPr="00817EDA">
              <w:rPr>
                <w:bCs/>
                <w:sz w:val="20"/>
                <w:szCs w:val="18"/>
              </w:rPr>
              <w:t xml:space="preserve"> </w:t>
            </w:r>
            <w:r w:rsidR="00817EDA" w:rsidRPr="00817EDA">
              <w:rPr>
                <w:bCs/>
                <w:sz w:val="20"/>
                <w:szCs w:val="18"/>
              </w:rPr>
              <w:t>_________________</w:t>
            </w:r>
            <w:r w:rsidRPr="00817EDA">
              <w:rPr>
                <w:bCs/>
                <w:sz w:val="20"/>
                <w:szCs w:val="18"/>
              </w:rPr>
              <w:t>/</w:t>
            </w:r>
          </w:p>
          <w:p w14:paraId="3BAEB84B" w14:textId="77777777" w:rsidR="00B14736" w:rsidRPr="00817EDA" w:rsidRDefault="00B14736" w:rsidP="00817EDA">
            <w:pPr>
              <w:suppressAutoHyphens w:val="0"/>
              <w:spacing w:line="240" w:lineRule="exact"/>
              <w:jc w:val="both"/>
              <w:rPr>
                <w:bCs/>
                <w:sz w:val="20"/>
                <w:szCs w:val="18"/>
              </w:rPr>
            </w:pPr>
            <w:r w:rsidRPr="00817EDA">
              <w:rPr>
                <w:bCs/>
                <w:sz w:val="20"/>
                <w:szCs w:val="18"/>
              </w:rPr>
              <w:t xml:space="preserve">                  </w:t>
            </w:r>
          </w:p>
        </w:tc>
      </w:tr>
    </w:tbl>
    <w:p w14:paraId="257AF09C" w14:textId="77777777" w:rsidR="00B521FD" w:rsidRPr="00CA7409" w:rsidRDefault="00B521FD" w:rsidP="008415C8">
      <w:pPr>
        <w:tabs>
          <w:tab w:val="left" w:pos="9356"/>
          <w:tab w:val="left" w:pos="10348"/>
        </w:tabs>
        <w:autoSpaceDE w:val="0"/>
        <w:autoSpaceDN w:val="0"/>
        <w:adjustRightInd w:val="0"/>
        <w:ind w:right="-19"/>
        <w:jc w:val="right"/>
        <w:rPr>
          <w:bCs/>
          <w:sz w:val="22"/>
          <w:szCs w:val="22"/>
        </w:rPr>
      </w:pPr>
    </w:p>
    <w:p w14:paraId="786D5826" w14:textId="77777777" w:rsidR="004A48FA" w:rsidRPr="00CA7409" w:rsidRDefault="004A48FA" w:rsidP="008415C8">
      <w:pPr>
        <w:tabs>
          <w:tab w:val="left" w:pos="9356"/>
          <w:tab w:val="left" w:pos="10348"/>
        </w:tabs>
        <w:autoSpaceDE w:val="0"/>
        <w:autoSpaceDN w:val="0"/>
        <w:adjustRightInd w:val="0"/>
        <w:ind w:right="-19"/>
        <w:jc w:val="right"/>
        <w:rPr>
          <w:bCs/>
          <w:sz w:val="22"/>
          <w:szCs w:val="22"/>
        </w:rPr>
      </w:pPr>
    </w:p>
    <w:p w14:paraId="15DBB4F3" w14:textId="77777777" w:rsidR="00C93EBA" w:rsidRPr="00CA7409" w:rsidRDefault="00C93EBA">
      <w:pPr>
        <w:suppressAutoHyphens w:val="0"/>
        <w:rPr>
          <w:bCs/>
          <w:sz w:val="22"/>
          <w:szCs w:val="22"/>
        </w:rPr>
      </w:pPr>
      <w:r w:rsidRPr="00CA7409">
        <w:rPr>
          <w:bCs/>
          <w:sz w:val="22"/>
          <w:szCs w:val="22"/>
        </w:rPr>
        <w:br w:type="page"/>
      </w:r>
    </w:p>
    <w:p w14:paraId="28B98D98" w14:textId="77777777" w:rsidR="00B621AE" w:rsidRPr="00CA7409" w:rsidRDefault="00B621AE" w:rsidP="008415C8">
      <w:pPr>
        <w:tabs>
          <w:tab w:val="left" w:pos="9356"/>
          <w:tab w:val="left" w:pos="10348"/>
        </w:tabs>
        <w:autoSpaceDE w:val="0"/>
        <w:autoSpaceDN w:val="0"/>
        <w:adjustRightInd w:val="0"/>
        <w:ind w:right="-19"/>
        <w:jc w:val="right"/>
        <w:rPr>
          <w:bCs/>
          <w:sz w:val="22"/>
          <w:szCs w:val="22"/>
        </w:rPr>
      </w:pPr>
    </w:p>
    <w:p w14:paraId="7179C659" w14:textId="77777777" w:rsidR="00B621AE" w:rsidRPr="00CA7409" w:rsidRDefault="00B621AE" w:rsidP="008415C8">
      <w:pPr>
        <w:tabs>
          <w:tab w:val="left" w:pos="9356"/>
          <w:tab w:val="left" w:pos="10348"/>
        </w:tabs>
        <w:autoSpaceDE w:val="0"/>
        <w:autoSpaceDN w:val="0"/>
        <w:adjustRightInd w:val="0"/>
        <w:ind w:right="-19"/>
        <w:jc w:val="right"/>
        <w:rPr>
          <w:bCs/>
          <w:sz w:val="22"/>
          <w:szCs w:val="22"/>
        </w:rPr>
      </w:pPr>
    </w:p>
    <w:p w14:paraId="67BB4522" w14:textId="77777777" w:rsidR="00B621AE" w:rsidRPr="00CA7409" w:rsidRDefault="00B621AE" w:rsidP="008415C8">
      <w:pPr>
        <w:tabs>
          <w:tab w:val="left" w:pos="9356"/>
          <w:tab w:val="left" w:pos="10348"/>
        </w:tabs>
        <w:autoSpaceDE w:val="0"/>
        <w:autoSpaceDN w:val="0"/>
        <w:adjustRightInd w:val="0"/>
        <w:ind w:right="-19"/>
        <w:jc w:val="right"/>
        <w:rPr>
          <w:bCs/>
          <w:sz w:val="22"/>
          <w:szCs w:val="22"/>
        </w:rPr>
      </w:pPr>
    </w:p>
    <w:p w14:paraId="16580C7C" w14:textId="77777777"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Приложение №1</w:t>
      </w:r>
    </w:p>
    <w:p w14:paraId="4AE3B070" w14:textId="77777777" w:rsidR="00C912CF" w:rsidRPr="00AB40FC" w:rsidRDefault="00C912CF" w:rsidP="008415C8">
      <w:pPr>
        <w:tabs>
          <w:tab w:val="left" w:pos="9356"/>
          <w:tab w:val="left" w:pos="10348"/>
        </w:tabs>
        <w:autoSpaceDE w:val="0"/>
        <w:autoSpaceDN w:val="0"/>
        <w:adjustRightInd w:val="0"/>
        <w:ind w:right="-19"/>
        <w:jc w:val="right"/>
        <w:rPr>
          <w:bCs/>
          <w:sz w:val="22"/>
          <w:szCs w:val="22"/>
        </w:rPr>
      </w:pPr>
      <w:r w:rsidRPr="00AB40FC">
        <w:rPr>
          <w:bCs/>
          <w:sz w:val="22"/>
          <w:szCs w:val="22"/>
        </w:rPr>
        <w:t xml:space="preserve">к договору № </w:t>
      </w:r>
      <w:r w:rsidR="00D062DD">
        <w:rPr>
          <w:bCs/>
          <w:sz w:val="22"/>
          <w:szCs w:val="22"/>
        </w:rPr>
        <w:t>________</w:t>
      </w:r>
    </w:p>
    <w:p w14:paraId="1BF485CB" w14:textId="77777777" w:rsidR="00C912CF" w:rsidRPr="00AB40FC" w:rsidRDefault="00C912CF" w:rsidP="008415C8">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sidR="00712A6C">
        <w:rPr>
          <w:bCs/>
          <w:sz w:val="22"/>
          <w:szCs w:val="22"/>
        </w:rPr>
        <w:t>_________</w:t>
      </w:r>
      <w:r w:rsidRPr="00AB40FC">
        <w:rPr>
          <w:bCs/>
          <w:sz w:val="22"/>
          <w:szCs w:val="22"/>
        </w:rPr>
        <w:t>__ 20</w:t>
      </w:r>
      <w:r w:rsidR="00B521FD">
        <w:rPr>
          <w:bCs/>
          <w:sz w:val="22"/>
          <w:szCs w:val="22"/>
        </w:rPr>
        <w:t>26</w:t>
      </w:r>
      <w:r w:rsidR="0073514C" w:rsidRPr="00AB40FC">
        <w:rPr>
          <w:bCs/>
          <w:sz w:val="22"/>
          <w:szCs w:val="22"/>
        </w:rPr>
        <w:t xml:space="preserve"> </w:t>
      </w:r>
      <w:r w:rsidRPr="00AB40FC">
        <w:rPr>
          <w:bCs/>
          <w:sz w:val="22"/>
          <w:szCs w:val="22"/>
        </w:rPr>
        <w:t>г.</w:t>
      </w:r>
    </w:p>
    <w:p w14:paraId="0EBD6CB4" w14:textId="77777777" w:rsidR="00C912CF" w:rsidRPr="00AB40FC" w:rsidRDefault="00C912CF" w:rsidP="00C912CF">
      <w:pPr>
        <w:tabs>
          <w:tab w:val="left" w:pos="9356"/>
        </w:tabs>
        <w:autoSpaceDE w:val="0"/>
        <w:jc w:val="both"/>
        <w:rPr>
          <w:sz w:val="22"/>
          <w:szCs w:val="22"/>
        </w:rPr>
      </w:pPr>
    </w:p>
    <w:p w14:paraId="13FFF276" w14:textId="77777777" w:rsidR="0059540B" w:rsidRPr="0051111B" w:rsidRDefault="0059540B" w:rsidP="0059540B">
      <w:pPr>
        <w:jc w:val="center"/>
        <w:rPr>
          <w:b/>
          <w:bCs/>
          <w:lang w:eastAsia="en-US"/>
        </w:rPr>
      </w:pPr>
      <w:r w:rsidRPr="0051111B">
        <w:rPr>
          <w:b/>
          <w:bCs/>
          <w:lang w:eastAsia="en-US"/>
        </w:rPr>
        <w:t>Техническое задание</w:t>
      </w:r>
    </w:p>
    <w:p w14:paraId="5D054DC4" w14:textId="77777777" w:rsidR="0059540B" w:rsidRPr="0051111B" w:rsidRDefault="0059540B" w:rsidP="0059540B">
      <w:pPr>
        <w:jc w:val="center"/>
      </w:pPr>
      <w:r w:rsidRPr="0051111B">
        <w:t xml:space="preserve">на оказание услуг по </w:t>
      </w:r>
      <w:r w:rsidR="00D64746" w:rsidRPr="004231E3">
        <w:t>техническому обслуживанию вертолетов Ми-8Т лабораторией технической диагностики и неразрушающего контроля при наработке после последнего ремонта 750 часов.</w:t>
      </w:r>
    </w:p>
    <w:p w14:paraId="2F853B2F" w14:textId="77777777" w:rsidR="0059540B" w:rsidRPr="0051111B" w:rsidRDefault="0059540B" w:rsidP="0059540B">
      <w:pPr>
        <w:jc w:val="center"/>
      </w:pPr>
    </w:p>
    <w:p w14:paraId="253C51E4" w14:textId="77777777" w:rsidR="00D64746" w:rsidRPr="004231E3" w:rsidRDefault="0059540B" w:rsidP="00905903">
      <w:pPr>
        <w:pStyle w:val="ab"/>
        <w:widowControl w:val="0"/>
        <w:numPr>
          <w:ilvl w:val="0"/>
          <w:numId w:val="6"/>
        </w:numPr>
        <w:suppressAutoHyphens w:val="0"/>
        <w:overflowPunct w:val="0"/>
        <w:spacing w:line="276" w:lineRule="auto"/>
        <w:jc w:val="both"/>
        <w:rPr>
          <w:b/>
          <w:bCs/>
          <w:szCs w:val="24"/>
        </w:rPr>
      </w:pPr>
      <w:r w:rsidRPr="0051111B">
        <w:tab/>
      </w:r>
      <w:r w:rsidR="00D64746" w:rsidRPr="004231E3">
        <w:rPr>
          <w:b/>
          <w:bCs/>
          <w:szCs w:val="24"/>
        </w:rPr>
        <w:t>Наименование и количество:</w:t>
      </w:r>
    </w:p>
    <w:p w14:paraId="161E6D2D" w14:textId="77777777" w:rsidR="00D64746" w:rsidRPr="004231E3" w:rsidRDefault="00D64746" w:rsidP="00D64746">
      <w:pPr>
        <w:pStyle w:val="ab"/>
        <w:ind w:firstLine="567"/>
        <w:rPr>
          <w:szCs w:val="24"/>
        </w:rPr>
      </w:pPr>
      <w:r w:rsidRPr="004231E3">
        <w:rPr>
          <w:szCs w:val="24"/>
        </w:rPr>
        <w:t xml:space="preserve">Выполнение </w:t>
      </w:r>
      <w:r>
        <w:rPr>
          <w:szCs w:val="24"/>
        </w:rPr>
        <w:t>услуг по техническим испытаниям и анализу</w:t>
      </w:r>
      <w:r w:rsidRPr="004231E3">
        <w:rPr>
          <w:szCs w:val="24"/>
        </w:rPr>
        <w:t>.</w:t>
      </w:r>
    </w:p>
    <w:p w14:paraId="284F068E" w14:textId="77777777" w:rsidR="00D64746" w:rsidRPr="004231E3" w:rsidRDefault="00D64746" w:rsidP="00D64746">
      <w:pPr>
        <w:spacing w:line="276" w:lineRule="auto"/>
        <w:ind w:left="567" w:firstLine="141"/>
        <w:jc w:val="both"/>
        <w:rPr>
          <w:b/>
          <w:bCs/>
        </w:rPr>
      </w:pPr>
      <w:r w:rsidRPr="004231E3">
        <w:rPr>
          <w:b/>
          <w:bCs/>
        </w:rPr>
        <w:t xml:space="preserve">2. Основные требования к выполнению </w:t>
      </w:r>
      <w:r>
        <w:rPr>
          <w:b/>
          <w:bCs/>
        </w:rPr>
        <w:t>услуги</w:t>
      </w:r>
      <w:r w:rsidRPr="004231E3">
        <w:rPr>
          <w:b/>
          <w:bCs/>
        </w:rPr>
        <w:t>:</w:t>
      </w:r>
    </w:p>
    <w:p w14:paraId="7ABB39B1" w14:textId="77777777" w:rsidR="00D64746" w:rsidRPr="004231E3" w:rsidRDefault="00D64746" w:rsidP="00D64746">
      <w:pPr>
        <w:spacing w:line="276" w:lineRule="auto"/>
        <w:jc w:val="both"/>
        <w:rPr>
          <w:bCs/>
        </w:rPr>
      </w:pPr>
      <w:r w:rsidRPr="004231E3">
        <w:rPr>
          <w:bCs/>
        </w:rPr>
        <w:t>Исполнитель выполняет работы в соответствии с требованиями технического задания.</w:t>
      </w:r>
    </w:p>
    <w:p w14:paraId="7BA13FC5" w14:textId="77777777" w:rsidR="00D64746" w:rsidRPr="004231E3" w:rsidRDefault="00D64746" w:rsidP="00D64746">
      <w:pPr>
        <w:spacing w:line="276" w:lineRule="auto"/>
        <w:jc w:val="both"/>
        <w:rPr>
          <w:b/>
          <w:bCs/>
        </w:rPr>
      </w:pPr>
      <w:r w:rsidRPr="004231E3">
        <w:rPr>
          <w:b/>
          <w:bCs/>
        </w:rPr>
        <w:t>Сведения о вертолёте:</w:t>
      </w:r>
    </w:p>
    <w:p w14:paraId="74186E29" w14:textId="77777777" w:rsidR="00D64746" w:rsidRPr="004231E3" w:rsidRDefault="00D64746" w:rsidP="00D64746">
      <w:pPr>
        <w:spacing w:line="276" w:lineRule="auto"/>
        <w:jc w:val="both"/>
        <w:rPr>
          <w:bCs/>
        </w:rPr>
      </w:pPr>
      <w:r w:rsidRPr="004231E3">
        <w:rPr>
          <w:bCs/>
        </w:rPr>
        <w:t xml:space="preserve">Вертолет Ми-8Т регистрационный № </w:t>
      </w:r>
      <w:r w:rsidRPr="004231E3">
        <w:rPr>
          <w:bCs/>
          <w:lang w:val="en-US"/>
        </w:rPr>
        <w:t>RA</w:t>
      </w:r>
      <w:r w:rsidRPr="004231E3">
        <w:rPr>
          <w:bCs/>
        </w:rPr>
        <w:t xml:space="preserve">-24525 (далее - Вертолет), заводской № 98522211, дата выпуска 04.07.1985г. </w:t>
      </w:r>
    </w:p>
    <w:p w14:paraId="68471600" w14:textId="77777777" w:rsidR="00D64746" w:rsidRPr="004231E3" w:rsidRDefault="00D64746" w:rsidP="00D64746">
      <w:pPr>
        <w:spacing w:line="276" w:lineRule="auto"/>
        <w:jc w:val="both"/>
        <w:rPr>
          <w:b/>
          <w:bCs/>
        </w:rPr>
      </w:pPr>
      <w:r w:rsidRPr="004231E3">
        <w:rPr>
          <w:b/>
          <w:bCs/>
        </w:rPr>
        <w:t>Наработка:</w:t>
      </w:r>
    </w:p>
    <w:p w14:paraId="0A23E8A0" w14:textId="77777777" w:rsidR="00D64746" w:rsidRPr="004231E3" w:rsidRDefault="00D64746" w:rsidP="00D64746">
      <w:pPr>
        <w:spacing w:line="276" w:lineRule="auto"/>
        <w:jc w:val="both"/>
        <w:rPr>
          <w:bCs/>
        </w:rPr>
      </w:pPr>
      <w:r w:rsidRPr="004231E3">
        <w:rPr>
          <w:bCs/>
        </w:rPr>
        <w:t>С начала эксплуатации – 9 787 часов;</w:t>
      </w:r>
    </w:p>
    <w:p w14:paraId="1EA007D0" w14:textId="77777777" w:rsidR="00D64746" w:rsidRPr="004231E3" w:rsidRDefault="00D64746" w:rsidP="00D64746">
      <w:pPr>
        <w:spacing w:line="276" w:lineRule="auto"/>
        <w:jc w:val="both"/>
        <w:rPr>
          <w:bCs/>
        </w:rPr>
      </w:pPr>
      <w:r w:rsidRPr="004231E3">
        <w:rPr>
          <w:bCs/>
        </w:rPr>
        <w:t>Налет после последнего ремонта – 768 часов.</w:t>
      </w:r>
    </w:p>
    <w:p w14:paraId="7C586730" w14:textId="77777777" w:rsidR="00D64746" w:rsidRPr="004231E3" w:rsidRDefault="00D64746" w:rsidP="00D64746">
      <w:pPr>
        <w:spacing w:line="276" w:lineRule="auto"/>
        <w:jc w:val="both"/>
        <w:rPr>
          <w:bCs/>
        </w:rPr>
      </w:pPr>
      <w:r w:rsidRPr="004231E3">
        <w:rPr>
          <w:bCs/>
        </w:rPr>
        <w:t>Дата последнего ремонта – 31.07.2024г.</w:t>
      </w:r>
    </w:p>
    <w:p w14:paraId="667B9838" w14:textId="77777777" w:rsidR="00D64746" w:rsidRPr="004231E3" w:rsidRDefault="00D64746" w:rsidP="00D64746">
      <w:pPr>
        <w:spacing w:line="276" w:lineRule="auto"/>
        <w:jc w:val="both"/>
        <w:rPr>
          <w:bCs/>
        </w:rPr>
      </w:pPr>
    </w:p>
    <w:p w14:paraId="2E8B78E2" w14:textId="77777777" w:rsidR="00D64746" w:rsidRPr="004231E3" w:rsidRDefault="00D64746" w:rsidP="00D64746">
      <w:pPr>
        <w:spacing w:line="276" w:lineRule="auto"/>
        <w:jc w:val="both"/>
        <w:rPr>
          <w:b/>
          <w:bCs/>
        </w:rPr>
      </w:pPr>
      <w:r w:rsidRPr="004231E3">
        <w:rPr>
          <w:b/>
          <w:bCs/>
        </w:rPr>
        <w:t>Сведения о вертолёте:</w:t>
      </w:r>
    </w:p>
    <w:p w14:paraId="37A93617" w14:textId="77777777" w:rsidR="00D64746" w:rsidRPr="004231E3" w:rsidRDefault="00D64746" w:rsidP="00D64746">
      <w:pPr>
        <w:spacing w:line="276" w:lineRule="auto"/>
        <w:jc w:val="both"/>
        <w:rPr>
          <w:bCs/>
        </w:rPr>
      </w:pPr>
      <w:r w:rsidRPr="004231E3">
        <w:rPr>
          <w:bCs/>
        </w:rPr>
        <w:t xml:space="preserve">Вертолет Ми-8Т регистрационный № </w:t>
      </w:r>
      <w:r w:rsidRPr="004231E3">
        <w:rPr>
          <w:bCs/>
          <w:lang w:val="en-US"/>
        </w:rPr>
        <w:t>RA</w:t>
      </w:r>
      <w:r w:rsidRPr="004231E3">
        <w:rPr>
          <w:bCs/>
        </w:rPr>
        <w:t xml:space="preserve">-24526 (далее - Вертолет), заводской № 98522252, дата выпуска 04.07.1985г. </w:t>
      </w:r>
    </w:p>
    <w:p w14:paraId="718CEED6" w14:textId="77777777" w:rsidR="00D64746" w:rsidRPr="004231E3" w:rsidRDefault="00D64746" w:rsidP="00D64746">
      <w:pPr>
        <w:spacing w:line="276" w:lineRule="auto"/>
        <w:jc w:val="both"/>
        <w:rPr>
          <w:b/>
          <w:bCs/>
        </w:rPr>
      </w:pPr>
      <w:r w:rsidRPr="004231E3">
        <w:rPr>
          <w:b/>
          <w:bCs/>
        </w:rPr>
        <w:t>Наработка:</w:t>
      </w:r>
    </w:p>
    <w:p w14:paraId="46B389D1" w14:textId="77777777" w:rsidR="00D64746" w:rsidRPr="004231E3" w:rsidRDefault="00D64746" w:rsidP="00D64746">
      <w:pPr>
        <w:spacing w:line="276" w:lineRule="auto"/>
        <w:jc w:val="both"/>
        <w:rPr>
          <w:bCs/>
        </w:rPr>
      </w:pPr>
      <w:r w:rsidRPr="004231E3">
        <w:rPr>
          <w:bCs/>
        </w:rPr>
        <w:t>С начала эксплуатации – 11 814 час;</w:t>
      </w:r>
    </w:p>
    <w:p w14:paraId="70BAFD5A" w14:textId="77777777" w:rsidR="00D64746" w:rsidRPr="004231E3" w:rsidRDefault="00D64746" w:rsidP="00D64746">
      <w:pPr>
        <w:spacing w:line="276" w:lineRule="auto"/>
        <w:jc w:val="both"/>
        <w:rPr>
          <w:bCs/>
        </w:rPr>
      </w:pPr>
      <w:r w:rsidRPr="004231E3">
        <w:rPr>
          <w:bCs/>
        </w:rPr>
        <w:t>Налет после последнего ремонта – 764 часов.</w:t>
      </w:r>
    </w:p>
    <w:p w14:paraId="50964B26" w14:textId="77777777" w:rsidR="00D64746" w:rsidRPr="004231E3" w:rsidRDefault="00D64746" w:rsidP="00D64746">
      <w:pPr>
        <w:spacing w:line="276" w:lineRule="auto"/>
        <w:jc w:val="both"/>
        <w:rPr>
          <w:bCs/>
        </w:rPr>
      </w:pPr>
      <w:r w:rsidRPr="004231E3">
        <w:rPr>
          <w:bCs/>
        </w:rPr>
        <w:t>Дата последнего ремонта – 26.11.2024г.</w:t>
      </w:r>
    </w:p>
    <w:p w14:paraId="30CDC88C" w14:textId="77777777" w:rsidR="00D64746" w:rsidRPr="004231E3" w:rsidRDefault="00D64746" w:rsidP="00D64746">
      <w:pPr>
        <w:spacing w:line="276" w:lineRule="auto"/>
        <w:jc w:val="both"/>
        <w:rPr>
          <w:bCs/>
        </w:rPr>
      </w:pPr>
    </w:p>
    <w:p w14:paraId="6193713C" w14:textId="77777777" w:rsidR="00D64746" w:rsidRPr="004231E3" w:rsidRDefault="00D64746" w:rsidP="00D64746">
      <w:pPr>
        <w:widowControl w:val="0"/>
        <w:spacing w:line="276" w:lineRule="auto"/>
        <w:jc w:val="both"/>
        <w:rPr>
          <w:rFonts w:eastAsia="Calibri"/>
          <w:b/>
        </w:rPr>
      </w:pPr>
    </w:p>
    <w:p w14:paraId="706BE47C" w14:textId="77777777" w:rsidR="00D64746" w:rsidRPr="004231E3" w:rsidRDefault="00817EDA" w:rsidP="00D64746">
      <w:pPr>
        <w:pStyle w:val="ConsPlusNonformat"/>
        <w:spacing w:line="276" w:lineRule="auto"/>
        <w:ind w:firstLine="708"/>
        <w:jc w:val="both"/>
        <w:rPr>
          <w:rFonts w:ascii="Times New Roman" w:hAnsi="Times New Roman" w:cs="Times New Roman"/>
          <w:b/>
          <w:bCs/>
          <w:szCs w:val="24"/>
        </w:rPr>
      </w:pPr>
      <w:r>
        <w:rPr>
          <w:rFonts w:ascii="Times New Roman" w:hAnsi="Times New Roman" w:cs="Times New Roman"/>
          <w:b/>
          <w:bCs/>
          <w:szCs w:val="24"/>
        </w:rPr>
        <w:t>3</w:t>
      </w:r>
      <w:r w:rsidR="00D64746" w:rsidRPr="004231E3">
        <w:rPr>
          <w:rFonts w:ascii="Times New Roman" w:hAnsi="Times New Roman" w:cs="Times New Roman"/>
          <w:b/>
          <w:bCs/>
          <w:szCs w:val="24"/>
        </w:rPr>
        <w:t>. Объем выполняемых работ: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8651"/>
        <w:gridCol w:w="1197"/>
      </w:tblGrid>
      <w:tr w:rsidR="00D64746" w:rsidRPr="004231E3" w14:paraId="09F29C23" w14:textId="77777777" w:rsidTr="00817EDA">
        <w:tc>
          <w:tcPr>
            <w:tcW w:w="301" w:type="pct"/>
            <w:shd w:val="clear" w:color="auto" w:fill="auto"/>
            <w:vAlign w:val="center"/>
          </w:tcPr>
          <w:p w14:paraId="76295324" w14:textId="77777777" w:rsidR="00D64746" w:rsidRPr="00817EDA" w:rsidRDefault="00D64746" w:rsidP="00817EDA">
            <w:pPr>
              <w:tabs>
                <w:tab w:val="left" w:pos="993"/>
              </w:tabs>
              <w:spacing w:line="276" w:lineRule="auto"/>
              <w:jc w:val="center"/>
              <w:rPr>
                <w:bCs/>
              </w:rPr>
            </w:pPr>
            <w:r w:rsidRPr="00817EDA">
              <w:rPr>
                <w:bCs/>
              </w:rPr>
              <w:t>№</w:t>
            </w:r>
          </w:p>
          <w:p w14:paraId="2A679413" w14:textId="77777777" w:rsidR="00D64746" w:rsidRPr="00817EDA" w:rsidRDefault="00D64746" w:rsidP="00817EDA">
            <w:pPr>
              <w:tabs>
                <w:tab w:val="left" w:pos="993"/>
              </w:tabs>
              <w:spacing w:line="276" w:lineRule="auto"/>
              <w:jc w:val="center"/>
              <w:rPr>
                <w:bCs/>
              </w:rPr>
            </w:pPr>
            <w:r w:rsidRPr="00817EDA">
              <w:rPr>
                <w:bCs/>
              </w:rPr>
              <w:t>п/п</w:t>
            </w:r>
          </w:p>
        </w:tc>
        <w:tc>
          <w:tcPr>
            <w:tcW w:w="4128" w:type="pct"/>
            <w:shd w:val="clear" w:color="auto" w:fill="auto"/>
            <w:vAlign w:val="center"/>
          </w:tcPr>
          <w:p w14:paraId="62A86A74" w14:textId="77777777" w:rsidR="00D64746" w:rsidRPr="00817EDA" w:rsidRDefault="00D64746" w:rsidP="00817EDA">
            <w:pPr>
              <w:tabs>
                <w:tab w:val="left" w:pos="993"/>
              </w:tabs>
              <w:spacing w:line="276" w:lineRule="auto"/>
              <w:jc w:val="center"/>
              <w:rPr>
                <w:bCs/>
              </w:rPr>
            </w:pPr>
            <w:r w:rsidRPr="00817EDA">
              <w:rPr>
                <w:bCs/>
              </w:rPr>
              <w:t>Наименование и состав услуг</w:t>
            </w:r>
          </w:p>
        </w:tc>
        <w:tc>
          <w:tcPr>
            <w:tcW w:w="571" w:type="pct"/>
            <w:shd w:val="clear" w:color="auto" w:fill="auto"/>
            <w:vAlign w:val="center"/>
          </w:tcPr>
          <w:p w14:paraId="7208BDE7" w14:textId="77777777" w:rsidR="00D64746" w:rsidRPr="00817EDA" w:rsidRDefault="00D64746" w:rsidP="00817EDA">
            <w:pPr>
              <w:tabs>
                <w:tab w:val="left" w:pos="993"/>
              </w:tabs>
              <w:spacing w:line="276" w:lineRule="auto"/>
              <w:jc w:val="center"/>
              <w:rPr>
                <w:bCs/>
              </w:rPr>
            </w:pPr>
            <w:r w:rsidRPr="00817EDA">
              <w:rPr>
                <w:bCs/>
              </w:rPr>
              <w:t xml:space="preserve">Кол-во </w:t>
            </w:r>
          </w:p>
          <w:p w14:paraId="546A37FC" w14:textId="77777777" w:rsidR="00D64746" w:rsidRPr="00817EDA" w:rsidRDefault="00D64746" w:rsidP="00817EDA">
            <w:pPr>
              <w:tabs>
                <w:tab w:val="left" w:pos="993"/>
              </w:tabs>
              <w:spacing w:line="276" w:lineRule="auto"/>
              <w:jc w:val="center"/>
              <w:rPr>
                <w:bCs/>
              </w:rPr>
            </w:pPr>
            <w:r w:rsidRPr="00817EDA">
              <w:rPr>
                <w:bCs/>
              </w:rPr>
              <w:t>(усл.ед.)</w:t>
            </w:r>
          </w:p>
        </w:tc>
      </w:tr>
      <w:tr w:rsidR="00D64746" w:rsidRPr="004231E3" w14:paraId="151ECE0F" w14:textId="77777777" w:rsidTr="00817EDA">
        <w:trPr>
          <w:trHeight w:val="469"/>
        </w:trPr>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C992C" w14:textId="77777777" w:rsidR="00D64746" w:rsidRPr="004231E3" w:rsidRDefault="00D64746" w:rsidP="00817EDA">
            <w:pPr>
              <w:tabs>
                <w:tab w:val="left" w:pos="993"/>
              </w:tabs>
              <w:spacing w:line="276" w:lineRule="auto"/>
              <w:jc w:val="center"/>
            </w:pPr>
            <w:r w:rsidRPr="004231E3">
              <w:t>1.</w:t>
            </w:r>
          </w:p>
        </w:tc>
        <w:tc>
          <w:tcPr>
            <w:tcW w:w="4128" w:type="pct"/>
            <w:tcBorders>
              <w:top w:val="single" w:sz="4" w:space="0" w:color="000000"/>
              <w:left w:val="single" w:sz="4" w:space="0" w:color="000000"/>
              <w:bottom w:val="single" w:sz="4" w:space="0" w:color="000000"/>
              <w:right w:val="single" w:sz="4" w:space="0" w:color="000000"/>
            </w:tcBorders>
            <w:shd w:val="clear" w:color="auto" w:fill="auto"/>
            <w:hideMark/>
          </w:tcPr>
          <w:p w14:paraId="6A6CF823" w14:textId="77777777" w:rsidR="00D64746" w:rsidRPr="004231E3" w:rsidRDefault="00D64746" w:rsidP="00817EDA">
            <w:pPr>
              <w:tabs>
                <w:tab w:val="left" w:pos="993"/>
              </w:tabs>
              <w:spacing w:line="276" w:lineRule="auto"/>
              <w:jc w:val="both"/>
            </w:pPr>
            <w:r w:rsidRPr="004231E3">
              <w:t xml:space="preserve">Выполнение </w:t>
            </w:r>
            <w:r>
              <w:t>услуг</w:t>
            </w:r>
            <w:r w:rsidRPr="004231E3">
              <w:t xml:space="preserve"> по техническому обслуживанию вертолетов Ми-8Т лабораторией технической диагностики и неразрушающего контроля при наработке после последнего ремонта 750 часов.</w:t>
            </w:r>
          </w:p>
          <w:p w14:paraId="717837AB" w14:textId="77777777" w:rsidR="00D64746" w:rsidRPr="00153C26" w:rsidRDefault="00D64746" w:rsidP="00817EDA">
            <w:pPr>
              <w:tabs>
                <w:tab w:val="left" w:pos="993"/>
              </w:tabs>
              <w:spacing w:line="276" w:lineRule="auto"/>
              <w:jc w:val="both"/>
            </w:pPr>
            <w:r w:rsidRPr="004231E3">
              <w:t>Исполнитель производит диагностирование и неразрушающий контроль ВС Ми-8Т, предусмотренные пунктами регламента технического обслуживания вертолета Ми-8Т при наработке ППР 750 часов, в том числе: вихревой контроль, метод красок, оптико-визуальный контроль</w:t>
            </w:r>
            <w:r>
              <w:t xml:space="preserve"> </w:t>
            </w:r>
            <w:r w:rsidRPr="00817EDA">
              <w:rPr>
                <w:bCs/>
              </w:rPr>
              <w:t xml:space="preserve">Вертолета Ми-8Т регистрационный № </w:t>
            </w:r>
            <w:r w:rsidRPr="00817EDA">
              <w:rPr>
                <w:bCs/>
                <w:lang w:val="en-US"/>
              </w:rPr>
              <w:t>RA</w:t>
            </w:r>
            <w:r w:rsidRPr="00817EDA">
              <w:rPr>
                <w:bCs/>
              </w:rPr>
              <w:t>-24525, заводской № 98522211, дата выпуска 04.07.1985г.</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C9CF9" w14:textId="77777777" w:rsidR="00D64746" w:rsidRPr="004231E3" w:rsidRDefault="00D64746" w:rsidP="00817EDA">
            <w:pPr>
              <w:tabs>
                <w:tab w:val="left" w:pos="993"/>
              </w:tabs>
              <w:spacing w:line="276" w:lineRule="auto"/>
              <w:jc w:val="center"/>
            </w:pPr>
            <w:r>
              <w:t>1</w:t>
            </w:r>
          </w:p>
        </w:tc>
      </w:tr>
      <w:tr w:rsidR="00D64746" w:rsidRPr="004231E3" w14:paraId="4C8524AD" w14:textId="77777777" w:rsidTr="00817EDA">
        <w:trPr>
          <w:trHeight w:val="469"/>
        </w:trPr>
        <w:tc>
          <w:tcPr>
            <w:tcW w:w="3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3C181" w14:textId="77777777" w:rsidR="00D64746" w:rsidRPr="004231E3" w:rsidRDefault="00D64746" w:rsidP="00817EDA">
            <w:pPr>
              <w:tabs>
                <w:tab w:val="left" w:pos="993"/>
              </w:tabs>
              <w:spacing w:line="276" w:lineRule="auto"/>
              <w:jc w:val="center"/>
            </w:pPr>
            <w:r>
              <w:t>2.</w:t>
            </w:r>
          </w:p>
        </w:tc>
        <w:tc>
          <w:tcPr>
            <w:tcW w:w="4128" w:type="pct"/>
            <w:tcBorders>
              <w:top w:val="single" w:sz="4" w:space="0" w:color="000000"/>
              <w:left w:val="single" w:sz="4" w:space="0" w:color="000000"/>
              <w:bottom w:val="single" w:sz="4" w:space="0" w:color="000000"/>
              <w:right w:val="single" w:sz="4" w:space="0" w:color="000000"/>
            </w:tcBorders>
            <w:shd w:val="clear" w:color="auto" w:fill="auto"/>
          </w:tcPr>
          <w:p w14:paraId="2BB36A93" w14:textId="77777777" w:rsidR="00D64746" w:rsidRPr="004231E3" w:rsidRDefault="00D64746" w:rsidP="00817EDA">
            <w:pPr>
              <w:tabs>
                <w:tab w:val="left" w:pos="993"/>
              </w:tabs>
              <w:spacing w:line="276" w:lineRule="auto"/>
              <w:jc w:val="both"/>
            </w:pPr>
            <w:r w:rsidRPr="004231E3">
              <w:t xml:space="preserve">Выполнение </w:t>
            </w:r>
            <w:r>
              <w:t>услуг</w:t>
            </w:r>
            <w:r w:rsidRPr="004231E3">
              <w:t xml:space="preserve"> по техническому обслуживанию вертолетов Ми-8Т лабораторией технической диагностики и неразрушающего контроля при наработке после последнего ремонта 750 часов.</w:t>
            </w:r>
          </w:p>
          <w:p w14:paraId="1D0C54C8" w14:textId="77777777" w:rsidR="00D64746" w:rsidRDefault="00D64746" w:rsidP="00817EDA">
            <w:pPr>
              <w:tabs>
                <w:tab w:val="left" w:pos="993"/>
              </w:tabs>
              <w:spacing w:line="276" w:lineRule="auto"/>
              <w:jc w:val="both"/>
            </w:pPr>
            <w:r w:rsidRPr="004231E3">
              <w:t>Исполнитель производит диагностирование и неразрушающий контроль</w:t>
            </w:r>
            <w:r>
              <w:t>.</w:t>
            </w:r>
          </w:p>
          <w:p w14:paraId="7D1D4C27" w14:textId="77777777" w:rsidR="00D64746" w:rsidRPr="004231E3" w:rsidRDefault="00D64746" w:rsidP="00817EDA">
            <w:pPr>
              <w:tabs>
                <w:tab w:val="left" w:pos="993"/>
              </w:tabs>
              <w:spacing w:line="276" w:lineRule="auto"/>
              <w:jc w:val="both"/>
            </w:pPr>
            <w:r w:rsidRPr="004231E3">
              <w:t>ВС Ми-8Т, предусмотренные пунктами регламента технического обслуживания вертолета Ми-8Т при наработке ППР 750 часов, в том числе: вихревой контроль, метод красок, оптико-визуальный контроль</w:t>
            </w:r>
            <w:r>
              <w:t xml:space="preserve"> </w:t>
            </w:r>
            <w:r w:rsidRPr="00817EDA">
              <w:rPr>
                <w:bCs/>
              </w:rPr>
              <w:t xml:space="preserve">Вертолета Ми-8Т регистрационный № </w:t>
            </w:r>
            <w:r w:rsidRPr="00817EDA">
              <w:rPr>
                <w:bCs/>
                <w:lang w:val="en-US"/>
              </w:rPr>
              <w:lastRenderedPageBreak/>
              <w:t>RA</w:t>
            </w:r>
            <w:r w:rsidRPr="00817EDA">
              <w:rPr>
                <w:bCs/>
              </w:rPr>
              <w:t>-24526, заводской № 98522252, дата выпуска 04.07.1985г.</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F69A7" w14:textId="77777777" w:rsidR="00D64746" w:rsidRPr="004231E3" w:rsidRDefault="00D64746" w:rsidP="00817EDA">
            <w:pPr>
              <w:tabs>
                <w:tab w:val="left" w:pos="993"/>
              </w:tabs>
              <w:spacing w:line="276" w:lineRule="auto"/>
              <w:jc w:val="center"/>
            </w:pPr>
            <w:r>
              <w:lastRenderedPageBreak/>
              <w:t>1</w:t>
            </w:r>
          </w:p>
        </w:tc>
      </w:tr>
    </w:tbl>
    <w:p w14:paraId="2ADCE81A" w14:textId="77777777" w:rsidR="00D64746" w:rsidRPr="004231E3" w:rsidRDefault="00D64746" w:rsidP="00D64746">
      <w:pPr>
        <w:pStyle w:val="ConsPlusNonformat"/>
        <w:spacing w:line="276" w:lineRule="auto"/>
        <w:ind w:firstLine="567"/>
        <w:jc w:val="both"/>
        <w:rPr>
          <w:rFonts w:ascii="Times New Roman" w:hAnsi="Times New Roman" w:cs="Times New Roman"/>
          <w:b/>
          <w:bCs/>
          <w:szCs w:val="24"/>
        </w:rPr>
      </w:pPr>
    </w:p>
    <w:p w14:paraId="77C0EC75" w14:textId="77777777" w:rsidR="00D64746" w:rsidRPr="004231E3" w:rsidRDefault="00D64746" w:rsidP="00D64746">
      <w:pPr>
        <w:pStyle w:val="ConsPlusNonformat"/>
        <w:spacing w:line="276" w:lineRule="auto"/>
        <w:ind w:left="708"/>
        <w:jc w:val="both"/>
        <w:rPr>
          <w:rFonts w:ascii="Times New Roman" w:hAnsi="Times New Roman" w:cs="Times New Roman"/>
          <w:b/>
          <w:bCs/>
          <w:szCs w:val="24"/>
        </w:rPr>
      </w:pPr>
      <w:r w:rsidRPr="004231E3">
        <w:rPr>
          <w:rFonts w:ascii="Times New Roman" w:hAnsi="Times New Roman" w:cs="Times New Roman"/>
          <w:b/>
          <w:bCs/>
          <w:szCs w:val="24"/>
        </w:rPr>
        <w:t xml:space="preserve">6. Место, сроки (периоды) выполнения </w:t>
      </w:r>
      <w:r>
        <w:rPr>
          <w:rFonts w:ascii="Times New Roman" w:hAnsi="Times New Roman" w:cs="Times New Roman"/>
          <w:b/>
          <w:bCs/>
          <w:szCs w:val="24"/>
        </w:rPr>
        <w:t>услуг</w:t>
      </w:r>
      <w:r w:rsidRPr="004231E3">
        <w:rPr>
          <w:rFonts w:ascii="Times New Roman" w:hAnsi="Times New Roman" w:cs="Times New Roman"/>
          <w:b/>
          <w:bCs/>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2" w:type="dxa"/>
          <w:left w:w="57" w:type="dxa"/>
          <w:bottom w:w="102" w:type="dxa"/>
          <w:right w:w="62" w:type="dxa"/>
        </w:tblCellMar>
        <w:tblLook w:val="04A0" w:firstRow="1" w:lastRow="0" w:firstColumn="1" w:lastColumn="0" w:noHBand="0" w:noVBand="1"/>
      </w:tblPr>
      <w:tblGrid>
        <w:gridCol w:w="514"/>
        <w:gridCol w:w="2206"/>
        <w:gridCol w:w="1733"/>
        <w:gridCol w:w="2608"/>
        <w:gridCol w:w="1286"/>
        <w:gridCol w:w="2131"/>
      </w:tblGrid>
      <w:tr w:rsidR="00D64746" w:rsidRPr="004231E3" w14:paraId="6A0D95B6" w14:textId="77777777" w:rsidTr="000A61AB">
        <w:tc>
          <w:tcPr>
            <w:tcW w:w="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3C3B7E" w14:textId="77777777" w:rsidR="00D64746" w:rsidRPr="004231E3" w:rsidRDefault="00D64746" w:rsidP="000A61AB">
            <w:pPr>
              <w:widowControl w:val="0"/>
              <w:spacing w:line="276" w:lineRule="auto"/>
              <w:jc w:val="center"/>
            </w:pPr>
            <w:r w:rsidRPr="004231E3">
              <w:t>N</w:t>
            </w:r>
          </w:p>
          <w:p w14:paraId="04C31556" w14:textId="77777777" w:rsidR="00D64746" w:rsidRPr="004231E3" w:rsidRDefault="00D64746" w:rsidP="000A61AB">
            <w:pPr>
              <w:widowControl w:val="0"/>
              <w:spacing w:line="276" w:lineRule="auto"/>
              <w:jc w:val="center"/>
            </w:pPr>
            <w:r w:rsidRPr="004231E3">
              <w:t>п/п</w:t>
            </w:r>
          </w:p>
        </w:tc>
        <w:tc>
          <w:tcPr>
            <w:tcW w:w="19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163F6F" w14:textId="77777777" w:rsidR="00D64746" w:rsidRPr="004231E3" w:rsidRDefault="00D64746" w:rsidP="000A61AB">
            <w:pPr>
              <w:widowControl w:val="0"/>
              <w:spacing w:line="276" w:lineRule="auto"/>
              <w:jc w:val="center"/>
            </w:pPr>
            <w:r w:rsidRPr="004231E3">
              <w:t>Заказчик</w:t>
            </w:r>
          </w:p>
        </w:tc>
        <w:tc>
          <w:tcPr>
            <w:tcW w:w="1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8C7232" w14:textId="77777777" w:rsidR="00D64746" w:rsidRPr="004231E3" w:rsidRDefault="00D64746" w:rsidP="000A61AB">
            <w:pPr>
              <w:widowControl w:val="0"/>
              <w:spacing w:line="276" w:lineRule="auto"/>
              <w:jc w:val="center"/>
            </w:pPr>
            <w:r w:rsidRPr="004231E3">
              <w:t>Место выполнения работ, оказания услуг</w:t>
            </w:r>
          </w:p>
        </w:tc>
        <w:tc>
          <w:tcPr>
            <w:tcW w:w="352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05BF15" w14:textId="77777777" w:rsidR="00D64746" w:rsidRPr="004231E3" w:rsidRDefault="00D64746" w:rsidP="000A61AB">
            <w:pPr>
              <w:widowControl w:val="0"/>
              <w:spacing w:line="276" w:lineRule="auto"/>
              <w:jc w:val="center"/>
            </w:pPr>
            <w:r>
              <w:t>Услуги</w:t>
            </w:r>
          </w:p>
        </w:tc>
        <w:tc>
          <w:tcPr>
            <w:tcW w:w="19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805715" w14:textId="77777777" w:rsidR="00D64746" w:rsidRPr="004231E3" w:rsidRDefault="00D64746" w:rsidP="000A61AB">
            <w:pPr>
              <w:widowControl w:val="0"/>
              <w:spacing w:line="276" w:lineRule="auto"/>
              <w:jc w:val="center"/>
            </w:pPr>
            <w:r w:rsidRPr="004231E3">
              <w:t xml:space="preserve">Сроки (периоды) </w:t>
            </w:r>
          </w:p>
          <w:p w14:paraId="1B997AED" w14:textId="77777777" w:rsidR="00D64746" w:rsidRPr="004231E3" w:rsidRDefault="00D64746" w:rsidP="000A61AB">
            <w:pPr>
              <w:widowControl w:val="0"/>
              <w:spacing w:line="276" w:lineRule="auto"/>
              <w:jc w:val="center"/>
            </w:pPr>
            <w:r w:rsidRPr="004231E3">
              <w:t>выполнения работ</w:t>
            </w:r>
          </w:p>
        </w:tc>
      </w:tr>
      <w:tr w:rsidR="00CA7409" w:rsidRPr="004231E3" w14:paraId="0EEC4103" w14:textId="77777777" w:rsidTr="000A61AB">
        <w:tc>
          <w:tcPr>
            <w:tcW w:w="46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54920" w14:textId="77777777" w:rsidR="00D64746" w:rsidRPr="004231E3" w:rsidRDefault="00D64746" w:rsidP="000A61AB">
            <w:pPr>
              <w:spacing w:line="276" w:lineRule="auto"/>
            </w:pPr>
          </w:p>
        </w:tc>
        <w:tc>
          <w:tcPr>
            <w:tcW w:w="19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431A94" w14:textId="77777777" w:rsidR="00D64746" w:rsidRPr="004231E3" w:rsidRDefault="00D64746" w:rsidP="000A61AB">
            <w:pPr>
              <w:spacing w:line="276" w:lineRule="auto"/>
            </w:pPr>
          </w:p>
        </w:tc>
        <w:tc>
          <w:tcPr>
            <w:tcW w:w="156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5F8451" w14:textId="77777777" w:rsidR="00D64746" w:rsidRPr="004231E3" w:rsidRDefault="00D64746" w:rsidP="000A61AB">
            <w:pPr>
              <w:spacing w:line="276" w:lineRule="auto"/>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40E7D" w14:textId="77777777" w:rsidR="00D64746" w:rsidRPr="004231E3" w:rsidRDefault="00D64746" w:rsidP="000A61AB">
            <w:pPr>
              <w:widowControl w:val="0"/>
              <w:spacing w:line="276" w:lineRule="auto"/>
              <w:jc w:val="center"/>
            </w:pPr>
            <w:r w:rsidRPr="004231E3">
              <w:t>наименование</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9CF1" w14:textId="77777777" w:rsidR="00D64746" w:rsidRPr="004231E3" w:rsidRDefault="00D64746" w:rsidP="000A61AB">
            <w:pPr>
              <w:widowControl w:val="0"/>
              <w:spacing w:line="276" w:lineRule="auto"/>
              <w:jc w:val="center"/>
            </w:pPr>
            <w:r w:rsidRPr="004231E3">
              <w:t>кол-во/ объем</w:t>
            </w:r>
          </w:p>
        </w:tc>
        <w:tc>
          <w:tcPr>
            <w:tcW w:w="19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6D80A0" w14:textId="77777777" w:rsidR="00D64746" w:rsidRPr="004231E3" w:rsidRDefault="00D64746" w:rsidP="000A61AB">
            <w:pPr>
              <w:spacing w:line="276" w:lineRule="auto"/>
            </w:pPr>
          </w:p>
        </w:tc>
      </w:tr>
      <w:tr w:rsidR="00CA7409" w:rsidRPr="004231E3" w14:paraId="5E9781F7" w14:textId="77777777" w:rsidTr="000A61AB">
        <w:tc>
          <w:tcPr>
            <w:tcW w:w="4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86BD20" w14:textId="77777777" w:rsidR="00D64746" w:rsidRPr="004231E3" w:rsidRDefault="00D64746" w:rsidP="000A61AB">
            <w:pPr>
              <w:widowControl w:val="0"/>
              <w:spacing w:line="276" w:lineRule="auto"/>
              <w:jc w:val="center"/>
            </w:pPr>
            <w:r w:rsidRPr="004231E3">
              <w:t>1.</w:t>
            </w:r>
          </w:p>
        </w:tc>
        <w:tc>
          <w:tcPr>
            <w:tcW w:w="19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22E79" w14:textId="77777777" w:rsidR="00D64746" w:rsidRPr="004231E3" w:rsidRDefault="00D64746" w:rsidP="000A61AB">
            <w:pPr>
              <w:widowControl w:val="0"/>
              <w:spacing w:line="276" w:lineRule="auto"/>
              <w:jc w:val="center"/>
            </w:pPr>
            <w:r w:rsidRPr="004231E3">
              <w:t>ОЛТК ГА филиал ФГБОУ ВО УИ ГА</w:t>
            </w:r>
          </w:p>
        </w:tc>
        <w:tc>
          <w:tcPr>
            <w:tcW w:w="1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D9420" w14:textId="77777777" w:rsidR="00D64746" w:rsidRDefault="00D64746" w:rsidP="000A61AB">
            <w:pPr>
              <w:widowControl w:val="0"/>
              <w:spacing w:line="276" w:lineRule="auto"/>
              <w:contextualSpacing/>
              <w:jc w:val="center"/>
            </w:pPr>
            <w:r w:rsidRPr="004231E3">
              <w:t>г. Омск, Омская обл. г. Калачинск, ул. Авиационная, 1</w:t>
            </w:r>
          </w:p>
          <w:p w14:paraId="7A7863FE" w14:textId="77777777" w:rsidR="00CA7409" w:rsidRDefault="00CA7409" w:rsidP="000A61AB">
            <w:pPr>
              <w:widowControl w:val="0"/>
              <w:spacing w:line="276" w:lineRule="auto"/>
              <w:contextualSpacing/>
              <w:jc w:val="center"/>
            </w:pPr>
          </w:p>
          <w:p w14:paraId="77A0F557" w14:textId="77777777" w:rsidR="00D64746" w:rsidRPr="004231E3" w:rsidRDefault="00D64746" w:rsidP="00817EDA">
            <w:pPr>
              <w:widowControl w:val="0"/>
              <w:spacing w:line="276" w:lineRule="auto"/>
              <w:contextualSpacing/>
              <w:jc w:val="center"/>
            </w:pPr>
          </w:p>
        </w:tc>
        <w:tc>
          <w:tcPr>
            <w:tcW w:w="2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1045C" w14:textId="77777777" w:rsidR="00D64746" w:rsidRPr="004231E3" w:rsidRDefault="00D64746" w:rsidP="00D64746">
            <w:pPr>
              <w:widowControl w:val="0"/>
              <w:spacing w:line="276" w:lineRule="auto"/>
              <w:contextualSpacing/>
            </w:pPr>
            <w:r w:rsidRPr="004231E3">
              <w:t xml:space="preserve"> Техническо</w:t>
            </w:r>
            <w:r>
              <w:t xml:space="preserve">е </w:t>
            </w:r>
            <w:r w:rsidRPr="004231E3">
              <w:t>обслуживани</w:t>
            </w:r>
            <w:r>
              <w:t>е</w:t>
            </w:r>
            <w:r w:rsidRPr="004231E3">
              <w:t xml:space="preserve"> вертолетов Ми-8Т лабораторией технической диагностики и неразрушающего контроля при наработке после последнего ремонта 750 часов.</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14411" w14:textId="77777777" w:rsidR="00D64746" w:rsidRPr="004231E3" w:rsidRDefault="00D64746" w:rsidP="000A61AB">
            <w:pPr>
              <w:widowControl w:val="0"/>
              <w:spacing w:line="276" w:lineRule="auto"/>
              <w:contextualSpacing/>
              <w:jc w:val="center"/>
            </w:pPr>
            <w:r w:rsidRPr="004231E3">
              <w:t>2 усл. ед.</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D29C0" w14:textId="77777777" w:rsidR="00D64746" w:rsidRPr="004231E3" w:rsidRDefault="00D64746" w:rsidP="000A61AB">
            <w:pPr>
              <w:widowControl w:val="0"/>
              <w:spacing w:line="276" w:lineRule="auto"/>
              <w:contextualSpacing/>
              <w:jc w:val="center"/>
            </w:pPr>
            <w:r w:rsidRPr="004231E3">
              <w:t xml:space="preserve">в течении 5 </w:t>
            </w:r>
            <w:r w:rsidRPr="00817EDA">
              <w:t>рабочих дней</w:t>
            </w:r>
            <w:r w:rsidR="00CA7409" w:rsidRPr="00817EDA">
              <w:t xml:space="preserve"> с даты, согласованной Сторонами</w:t>
            </w:r>
            <w:r w:rsidRPr="00817EDA">
              <w:t>.</w:t>
            </w:r>
          </w:p>
        </w:tc>
      </w:tr>
      <w:tr w:rsidR="00D64746" w:rsidRPr="004231E3" w14:paraId="6EC89CCD" w14:textId="77777777" w:rsidTr="000A61AB">
        <w:tc>
          <w:tcPr>
            <w:tcW w:w="63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561CB0D" w14:textId="77777777" w:rsidR="00D64746" w:rsidRPr="004231E3" w:rsidRDefault="00D64746" w:rsidP="000A61AB">
            <w:pPr>
              <w:widowControl w:val="0"/>
              <w:spacing w:line="276" w:lineRule="auto"/>
            </w:pPr>
            <w:r w:rsidRPr="004231E3">
              <w:t>Всего:</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7A842" w14:textId="77777777" w:rsidR="00D64746" w:rsidRPr="004231E3" w:rsidRDefault="00D64746" w:rsidP="000A61AB">
            <w:pPr>
              <w:widowControl w:val="0"/>
              <w:spacing w:line="276" w:lineRule="auto"/>
              <w:contextualSpacing/>
              <w:jc w:val="center"/>
            </w:pPr>
            <w:r w:rsidRPr="004231E3">
              <w:t>2 усл. ед.</w:t>
            </w:r>
          </w:p>
        </w:tc>
        <w:tc>
          <w:tcPr>
            <w:tcW w:w="19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ED399" w14:textId="77777777" w:rsidR="00D64746" w:rsidRPr="004231E3" w:rsidRDefault="00D64746" w:rsidP="000A61AB">
            <w:pPr>
              <w:widowControl w:val="0"/>
              <w:spacing w:line="276" w:lineRule="auto"/>
              <w:contextualSpacing/>
              <w:jc w:val="center"/>
            </w:pPr>
          </w:p>
        </w:tc>
      </w:tr>
    </w:tbl>
    <w:p w14:paraId="21344701" w14:textId="77777777" w:rsidR="00D64746" w:rsidRPr="004231E3" w:rsidRDefault="00D64746" w:rsidP="00D64746">
      <w:pPr>
        <w:pStyle w:val="ConsPlusNonformat"/>
        <w:spacing w:line="276" w:lineRule="auto"/>
        <w:jc w:val="both"/>
        <w:rPr>
          <w:rFonts w:ascii="Times New Roman" w:hAnsi="Times New Roman" w:cs="Times New Roman"/>
          <w:szCs w:val="24"/>
        </w:rPr>
      </w:pPr>
    </w:p>
    <w:p w14:paraId="6D94C5CE" w14:textId="77777777" w:rsidR="00D64746" w:rsidRPr="004231E3" w:rsidRDefault="00D64746" w:rsidP="00D64746">
      <w:pPr>
        <w:spacing w:line="276" w:lineRule="auto"/>
        <w:jc w:val="both"/>
      </w:pPr>
      <w:r w:rsidRPr="004231E3">
        <w:t xml:space="preserve">        Требования к участникам закупки:</w:t>
      </w:r>
    </w:p>
    <w:p w14:paraId="7F7564DF" w14:textId="77777777" w:rsidR="00D64746" w:rsidRPr="00345A41" w:rsidRDefault="00D64746" w:rsidP="00D64746">
      <w:pPr>
        <w:spacing w:line="276" w:lineRule="auto"/>
        <w:jc w:val="both"/>
        <w:rPr>
          <w:sz w:val="22"/>
          <w:szCs w:val="22"/>
        </w:rPr>
      </w:pPr>
      <w:r w:rsidRPr="00345A41">
        <w:rPr>
          <w:sz w:val="22"/>
          <w:szCs w:val="22"/>
        </w:rPr>
        <w:t>Единые требования, наличие сертификатов и лицензий на данный вид работ.</w:t>
      </w:r>
    </w:p>
    <w:p w14:paraId="55ABB4B9" w14:textId="77777777" w:rsidR="00D64746" w:rsidRPr="00345A41" w:rsidRDefault="00D64746" w:rsidP="00D64746">
      <w:pPr>
        <w:spacing w:line="276" w:lineRule="auto"/>
        <w:jc w:val="both"/>
        <w:rPr>
          <w:bCs/>
          <w:sz w:val="22"/>
          <w:szCs w:val="22"/>
        </w:rPr>
      </w:pPr>
      <w:r w:rsidRPr="00345A41">
        <w:rPr>
          <w:bCs/>
          <w:sz w:val="22"/>
          <w:szCs w:val="22"/>
        </w:rPr>
        <w:t>Участник закупки в соответствии с п. 7 ч. 1 ст. 12 Федерального закона от 04.05.2011 №99-ФЗ «О лицензировании отдельных видов деятельности» должен иметь:</w:t>
      </w:r>
    </w:p>
    <w:p w14:paraId="374104D5" w14:textId="77777777" w:rsidR="00D64746" w:rsidRPr="00345A41" w:rsidRDefault="00D64746" w:rsidP="00D64746">
      <w:pPr>
        <w:spacing w:line="276" w:lineRule="auto"/>
        <w:jc w:val="both"/>
        <w:rPr>
          <w:bCs/>
          <w:sz w:val="22"/>
          <w:szCs w:val="22"/>
        </w:rPr>
      </w:pPr>
      <w:r w:rsidRPr="00345A41">
        <w:rPr>
          <w:b/>
          <w:bCs/>
          <w:sz w:val="22"/>
          <w:szCs w:val="22"/>
        </w:rPr>
        <w:t xml:space="preserve">действующую Лицензию </w:t>
      </w:r>
      <w:r w:rsidRPr="00345A41">
        <w:rPr>
          <w:b/>
          <w:bCs/>
          <w:iCs/>
          <w:sz w:val="22"/>
          <w:szCs w:val="22"/>
        </w:rPr>
        <w:t xml:space="preserve">на осуществление деятельности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w:t>
      </w:r>
      <w:r w:rsidRPr="00345A41">
        <w:rPr>
          <w:bCs/>
          <w:iCs/>
          <w:sz w:val="22"/>
          <w:szCs w:val="22"/>
        </w:rPr>
        <w:t>с видами работ</w:t>
      </w:r>
      <w:r w:rsidRPr="00345A41">
        <w:rPr>
          <w:bCs/>
          <w:sz w:val="22"/>
          <w:szCs w:val="22"/>
        </w:rPr>
        <w:t>:</w:t>
      </w:r>
    </w:p>
    <w:p w14:paraId="5463413C" w14:textId="77777777" w:rsidR="00D64746" w:rsidRPr="004231E3" w:rsidRDefault="00D64746" w:rsidP="00D64746">
      <w:pPr>
        <w:spacing w:line="276" w:lineRule="auto"/>
        <w:jc w:val="both"/>
        <w:rPr>
          <w:bCs/>
        </w:rPr>
      </w:pPr>
      <w:r w:rsidRPr="004231E3">
        <w:rPr>
          <w:bCs/>
        </w:rPr>
        <w:t>- Средний ремонт, текущий ремонт авиационной техники.</w:t>
      </w:r>
    </w:p>
    <w:p w14:paraId="7ECA7D2D" w14:textId="77777777" w:rsidR="00D64746" w:rsidRPr="004231E3" w:rsidRDefault="00D64746" w:rsidP="00D64746">
      <w:pPr>
        <w:spacing w:line="276" w:lineRule="auto"/>
        <w:jc w:val="both"/>
        <w:rPr>
          <w:bCs/>
        </w:rPr>
      </w:pPr>
      <w:r w:rsidRPr="004231E3">
        <w:rPr>
          <w:bCs/>
        </w:rPr>
        <w:t>- Разборка, сборка, настройка, установка и испытание изделий авиационной техники при ремонте авиационной техники.</w:t>
      </w:r>
    </w:p>
    <w:p w14:paraId="39311425" w14:textId="77777777" w:rsidR="00D64746" w:rsidRPr="004231E3" w:rsidRDefault="00D64746" w:rsidP="00D64746">
      <w:pPr>
        <w:spacing w:line="276" w:lineRule="auto"/>
        <w:jc w:val="both"/>
        <w:rPr>
          <w:bCs/>
        </w:rPr>
      </w:pPr>
      <w:r w:rsidRPr="004231E3">
        <w:rPr>
          <w:bCs/>
        </w:rPr>
        <w:t>- Оценка технического состояния, дефектация изделий авиационной техники.</w:t>
      </w:r>
    </w:p>
    <w:p w14:paraId="2ADE9F64" w14:textId="77777777" w:rsidR="00CA7409" w:rsidRPr="004231E3" w:rsidRDefault="00CA7409" w:rsidP="00D64746">
      <w:pPr>
        <w:spacing w:line="276" w:lineRule="auto"/>
        <w:jc w:val="both"/>
      </w:pPr>
    </w:p>
    <w:p w14:paraId="399591E6" w14:textId="77777777" w:rsidR="0059540B" w:rsidRPr="00905903" w:rsidRDefault="0059540B" w:rsidP="00905903">
      <w:pPr>
        <w:suppressAutoHyphens w:val="0"/>
        <w:rPr>
          <w:b/>
          <w:sz w:val="22"/>
          <w:szCs w:val="22"/>
        </w:rPr>
      </w:pPr>
      <w:r>
        <w:t xml:space="preserve"> </w:t>
      </w:r>
    </w:p>
    <w:tbl>
      <w:tblPr>
        <w:tblW w:w="9639" w:type="dxa"/>
        <w:jc w:val="center"/>
        <w:tblBorders>
          <w:top w:val="nil"/>
          <w:left w:val="nil"/>
          <w:bottom w:val="nil"/>
          <w:right w:val="nil"/>
          <w:insideH w:val="nil"/>
          <w:insideV w:val="nil"/>
        </w:tblBorders>
        <w:tblLayout w:type="fixed"/>
        <w:tblLook w:val="0400" w:firstRow="0" w:lastRow="0" w:firstColumn="0" w:lastColumn="0" w:noHBand="0" w:noVBand="1"/>
      </w:tblPr>
      <w:tblGrid>
        <w:gridCol w:w="4536"/>
        <w:gridCol w:w="284"/>
        <w:gridCol w:w="4819"/>
      </w:tblGrid>
      <w:tr w:rsidR="0059540B" w:rsidRPr="00905903" w14:paraId="14050D04" w14:textId="77777777" w:rsidTr="000A61AB">
        <w:trPr>
          <w:jc w:val="center"/>
        </w:trPr>
        <w:tc>
          <w:tcPr>
            <w:tcW w:w="4536" w:type="dxa"/>
          </w:tcPr>
          <w:p w14:paraId="3A0B04D7" w14:textId="77777777" w:rsidR="0059540B" w:rsidRPr="00905903" w:rsidRDefault="0059540B" w:rsidP="00905903">
            <w:pPr>
              <w:suppressAutoHyphens w:val="0"/>
              <w:rPr>
                <w:b/>
                <w:sz w:val="22"/>
                <w:szCs w:val="22"/>
              </w:rPr>
            </w:pPr>
            <w:r w:rsidRPr="00905903">
              <w:rPr>
                <w:b/>
                <w:sz w:val="22"/>
                <w:szCs w:val="22"/>
              </w:rPr>
              <w:t xml:space="preserve"> ЗАКАЗЧИК</w:t>
            </w:r>
          </w:p>
        </w:tc>
        <w:tc>
          <w:tcPr>
            <w:tcW w:w="284" w:type="dxa"/>
          </w:tcPr>
          <w:p w14:paraId="53C56F3E" w14:textId="77777777" w:rsidR="0059540B" w:rsidRPr="00905903" w:rsidRDefault="0059540B" w:rsidP="00905903">
            <w:pPr>
              <w:suppressAutoHyphens w:val="0"/>
              <w:rPr>
                <w:b/>
                <w:sz w:val="22"/>
                <w:szCs w:val="22"/>
              </w:rPr>
            </w:pPr>
          </w:p>
        </w:tc>
        <w:tc>
          <w:tcPr>
            <w:tcW w:w="4819" w:type="dxa"/>
          </w:tcPr>
          <w:p w14:paraId="58496DC5" w14:textId="77777777" w:rsidR="0059540B" w:rsidRPr="00905903" w:rsidRDefault="0059540B" w:rsidP="00905903">
            <w:pPr>
              <w:suppressAutoHyphens w:val="0"/>
              <w:rPr>
                <w:b/>
                <w:sz w:val="22"/>
                <w:szCs w:val="22"/>
              </w:rPr>
            </w:pPr>
            <w:r w:rsidRPr="00905903">
              <w:rPr>
                <w:b/>
                <w:sz w:val="22"/>
                <w:szCs w:val="22"/>
              </w:rPr>
              <w:t>Исполнитель</w:t>
            </w:r>
          </w:p>
        </w:tc>
      </w:tr>
      <w:tr w:rsidR="0059540B" w:rsidRPr="007B454F" w14:paraId="181C4E15" w14:textId="77777777" w:rsidTr="000A61AB">
        <w:trPr>
          <w:jc w:val="center"/>
        </w:trPr>
        <w:tc>
          <w:tcPr>
            <w:tcW w:w="4536" w:type="dxa"/>
            <w:vAlign w:val="bottom"/>
          </w:tcPr>
          <w:p w14:paraId="20D0FBE4" w14:textId="77777777" w:rsidR="0059540B" w:rsidRPr="007B454F" w:rsidRDefault="0059540B" w:rsidP="000A61AB">
            <w:pPr>
              <w:jc w:val="center"/>
              <w:rPr>
                <w:rFonts w:ascii="Arial Narrow" w:eastAsia="Arial" w:hAnsi="Arial Narrow"/>
                <w:szCs w:val="24"/>
              </w:rPr>
            </w:pPr>
            <w:r>
              <w:rPr>
                <w:rFonts w:ascii="Arial Narrow" w:eastAsia="Arial" w:hAnsi="Arial Narrow"/>
                <w:szCs w:val="24"/>
              </w:rPr>
              <w:t>-</w:t>
            </w:r>
          </w:p>
        </w:tc>
        <w:tc>
          <w:tcPr>
            <w:tcW w:w="284" w:type="dxa"/>
            <w:vAlign w:val="bottom"/>
          </w:tcPr>
          <w:p w14:paraId="0C5C1E77" w14:textId="77777777" w:rsidR="0059540B" w:rsidRPr="007B454F" w:rsidRDefault="0059540B" w:rsidP="000A61AB">
            <w:pPr>
              <w:jc w:val="center"/>
              <w:rPr>
                <w:rFonts w:ascii="Arial Narrow" w:eastAsia="Arial" w:hAnsi="Arial Narrow"/>
                <w:szCs w:val="24"/>
              </w:rPr>
            </w:pPr>
          </w:p>
        </w:tc>
        <w:tc>
          <w:tcPr>
            <w:tcW w:w="4819" w:type="dxa"/>
            <w:vAlign w:val="bottom"/>
          </w:tcPr>
          <w:p w14:paraId="45097D64" w14:textId="77777777" w:rsidR="0059540B" w:rsidRPr="00CA7409" w:rsidRDefault="0059540B" w:rsidP="00CA7409">
            <w:pPr>
              <w:rPr>
                <w:rFonts w:eastAsia="Arial"/>
                <w:szCs w:val="24"/>
              </w:rPr>
            </w:pPr>
          </w:p>
        </w:tc>
      </w:tr>
      <w:tr w:rsidR="0059540B" w:rsidRPr="007B454F" w14:paraId="56B5983B" w14:textId="77777777" w:rsidTr="000A61AB">
        <w:trPr>
          <w:jc w:val="center"/>
        </w:trPr>
        <w:tc>
          <w:tcPr>
            <w:tcW w:w="4536" w:type="dxa"/>
          </w:tcPr>
          <w:p w14:paraId="10EC2C8F" w14:textId="77777777" w:rsidR="0059540B" w:rsidRPr="007B454F" w:rsidRDefault="0059540B" w:rsidP="0059540B">
            <w:pPr>
              <w:jc w:val="center"/>
              <w:rPr>
                <w:rFonts w:ascii="Arial Narrow" w:eastAsia="Arial" w:hAnsi="Arial Narrow"/>
                <w:i/>
                <w:szCs w:val="24"/>
                <w:vertAlign w:val="superscript"/>
              </w:rPr>
            </w:pPr>
          </w:p>
        </w:tc>
        <w:tc>
          <w:tcPr>
            <w:tcW w:w="284" w:type="dxa"/>
          </w:tcPr>
          <w:p w14:paraId="4F7634E0" w14:textId="77777777" w:rsidR="0059540B" w:rsidRPr="007B454F" w:rsidRDefault="0059540B" w:rsidP="000A61AB">
            <w:pPr>
              <w:rPr>
                <w:rFonts w:ascii="Arial Narrow" w:eastAsia="Arial" w:hAnsi="Arial Narrow"/>
                <w:i/>
                <w:szCs w:val="24"/>
                <w:vertAlign w:val="superscript"/>
              </w:rPr>
            </w:pPr>
          </w:p>
        </w:tc>
        <w:tc>
          <w:tcPr>
            <w:tcW w:w="4819" w:type="dxa"/>
          </w:tcPr>
          <w:p w14:paraId="04D767CB" w14:textId="77777777" w:rsidR="0059540B" w:rsidRPr="007B454F" w:rsidRDefault="0059540B" w:rsidP="000A61AB">
            <w:pPr>
              <w:jc w:val="center"/>
              <w:rPr>
                <w:rFonts w:ascii="Arial Narrow" w:eastAsia="Arial" w:hAnsi="Arial Narrow"/>
                <w:i/>
                <w:szCs w:val="24"/>
                <w:vertAlign w:val="superscript"/>
              </w:rPr>
            </w:pPr>
          </w:p>
        </w:tc>
      </w:tr>
      <w:tr w:rsidR="0059540B" w:rsidRPr="007B454F" w14:paraId="0844683D" w14:textId="77777777" w:rsidTr="000A61AB">
        <w:trPr>
          <w:jc w:val="center"/>
        </w:trPr>
        <w:tc>
          <w:tcPr>
            <w:tcW w:w="4536" w:type="dxa"/>
            <w:tcBorders>
              <w:bottom w:val="single" w:sz="4" w:space="0" w:color="000000"/>
            </w:tcBorders>
          </w:tcPr>
          <w:p w14:paraId="0F9E0633" w14:textId="77777777" w:rsidR="0059540B" w:rsidRPr="007B454F" w:rsidRDefault="0059540B" w:rsidP="000A61AB">
            <w:pPr>
              <w:jc w:val="right"/>
              <w:rPr>
                <w:rFonts w:ascii="Arial Narrow" w:eastAsia="Arial" w:hAnsi="Arial Narrow"/>
                <w:szCs w:val="24"/>
              </w:rPr>
            </w:pPr>
            <w:r w:rsidRPr="007B454F">
              <w:rPr>
                <w:rFonts w:ascii="Arial Narrow" w:eastAsia="Arial" w:hAnsi="Arial Narrow"/>
                <w:szCs w:val="24"/>
              </w:rPr>
              <w:t>/</w:t>
            </w:r>
            <w:r>
              <w:rPr>
                <w:rFonts w:ascii="Arial Narrow" w:eastAsia="Arial" w:hAnsi="Arial Narrow"/>
                <w:b/>
                <w:szCs w:val="24"/>
              </w:rPr>
              <w:t xml:space="preserve">                    </w:t>
            </w:r>
            <w:r w:rsidRPr="007B454F">
              <w:rPr>
                <w:rFonts w:ascii="Arial Narrow" w:eastAsia="Arial" w:hAnsi="Arial Narrow"/>
                <w:szCs w:val="24"/>
              </w:rPr>
              <w:t xml:space="preserve"> /</w:t>
            </w:r>
          </w:p>
        </w:tc>
        <w:tc>
          <w:tcPr>
            <w:tcW w:w="284" w:type="dxa"/>
          </w:tcPr>
          <w:p w14:paraId="3C60822F" w14:textId="77777777" w:rsidR="0059540B" w:rsidRPr="007B454F" w:rsidRDefault="0059540B" w:rsidP="000A61AB">
            <w:pPr>
              <w:rPr>
                <w:rFonts w:ascii="Arial Narrow" w:eastAsia="Arial" w:hAnsi="Arial Narrow"/>
                <w:szCs w:val="24"/>
              </w:rPr>
            </w:pPr>
          </w:p>
        </w:tc>
        <w:tc>
          <w:tcPr>
            <w:tcW w:w="4819" w:type="dxa"/>
            <w:tcBorders>
              <w:bottom w:val="single" w:sz="4" w:space="0" w:color="000000"/>
            </w:tcBorders>
          </w:tcPr>
          <w:p w14:paraId="5D6F0CA1" w14:textId="77777777" w:rsidR="0059540B" w:rsidRPr="007B454F" w:rsidRDefault="0059540B" w:rsidP="00CA7409">
            <w:pPr>
              <w:jc w:val="right"/>
              <w:rPr>
                <w:rFonts w:ascii="Arial Narrow" w:eastAsia="Arial" w:hAnsi="Arial Narrow"/>
                <w:szCs w:val="24"/>
              </w:rPr>
            </w:pPr>
            <w:r w:rsidRPr="007B454F">
              <w:rPr>
                <w:rFonts w:ascii="Arial Narrow" w:eastAsia="Arial" w:hAnsi="Arial Narrow"/>
                <w:bCs/>
                <w:szCs w:val="24"/>
              </w:rPr>
              <w:t>/</w:t>
            </w:r>
            <w:r>
              <w:rPr>
                <w:rFonts w:ascii="Arial Narrow" w:eastAsia="Arial" w:hAnsi="Arial Narrow"/>
                <w:b/>
                <w:szCs w:val="24"/>
              </w:rPr>
              <w:t xml:space="preserve">  </w:t>
            </w:r>
            <w:r w:rsidR="00817EDA">
              <w:rPr>
                <w:rFonts w:eastAsia="Arial"/>
                <w:b/>
                <w:szCs w:val="24"/>
              </w:rPr>
              <w:t xml:space="preserve">                 </w:t>
            </w:r>
            <w:r w:rsidRPr="007B454F">
              <w:rPr>
                <w:rFonts w:ascii="Arial Narrow" w:eastAsia="Arial" w:hAnsi="Arial Narrow"/>
                <w:szCs w:val="24"/>
              </w:rPr>
              <w:t>/</w:t>
            </w:r>
          </w:p>
        </w:tc>
      </w:tr>
      <w:tr w:rsidR="0059540B" w:rsidRPr="007B454F" w14:paraId="32A71B5D" w14:textId="77777777" w:rsidTr="000A61AB">
        <w:trPr>
          <w:jc w:val="center"/>
        </w:trPr>
        <w:tc>
          <w:tcPr>
            <w:tcW w:w="4536" w:type="dxa"/>
            <w:tcBorders>
              <w:top w:val="single" w:sz="4" w:space="0" w:color="000000"/>
            </w:tcBorders>
          </w:tcPr>
          <w:p w14:paraId="435FA747" w14:textId="77777777" w:rsidR="0059540B" w:rsidRPr="007B454F" w:rsidRDefault="0059540B" w:rsidP="000A61AB">
            <w:pPr>
              <w:jc w:val="center"/>
              <w:rPr>
                <w:rFonts w:ascii="Arial Narrow" w:eastAsia="Arial" w:hAnsi="Arial Narrow"/>
                <w:i/>
                <w:szCs w:val="24"/>
                <w:vertAlign w:val="superscript"/>
              </w:rPr>
            </w:pPr>
            <w:r w:rsidRPr="007B454F">
              <w:rPr>
                <w:rFonts w:ascii="Arial Narrow" w:eastAsia="Arial" w:hAnsi="Arial Narrow"/>
                <w:i/>
                <w:szCs w:val="24"/>
                <w:vertAlign w:val="superscript"/>
              </w:rPr>
              <w:t>подпись                                                ФИО</w:t>
            </w:r>
          </w:p>
          <w:p w14:paraId="47A134B2" w14:textId="77777777" w:rsidR="0059540B" w:rsidRPr="007B454F" w:rsidRDefault="0059540B" w:rsidP="000A61AB">
            <w:pPr>
              <w:rPr>
                <w:rFonts w:ascii="Arial Narrow" w:eastAsia="Arial" w:hAnsi="Arial Narrow"/>
                <w:i/>
                <w:szCs w:val="24"/>
                <w:vertAlign w:val="superscript"/>
              </w:rPr>
            </w:pPr>
            <w:r w:rsidRPr="007B454F">
              <w:rPr>
                <w:rFonts w:ascii="Arial Narrow" w:eastAsia="Arial" w:hAnsi="Arial Narrow"/>
                <w:i/>
                <w:szCs w:val="24"/>
                <w:vertAlign w:val="superscript"/>
              </w:rPr>
              <w:t>м.п.</w:t>
            </w:r>
          </w:p>
        </w:tc>
        <w:tc>
          <w:tcPr>
            <w:tcW w:w="284" w:type="dxa"/>
          </w:tcPr>
          <w:p w14:paraId="0E6F6BB5" w14:textId="77777777" w:rsidR="0059540B" w:rsidRPr="007B454F" w:rsidRDefault="0059540B" w:rsidP="000A61AB">
            <w:pPr>
              <w:rPr>
                <w:rFonts w:ascii="Arial Narrow" w:eastAsia="Arial" w:hAnsi="Arial Narrow"/>
                <w:i/>
                <w:szCs w:val="24"/>
                <w:vertAlign w:val="superscript"/>
              </w:rPr>
            </w:pPr>
          </w:p>
        </w:tc>
        <w:tc>
          <w:tcPr>
            <w:tcW w:w="4819" w:type="dxa"/>
            <w:tcBorders>
              <w:top w:val="single" w:sz="4" w:space="0" w:color="000000"/>
            </w:tcBorders>
          </w:tcPr>
          <w:p w14:paraId="6383A677" w14:textId="77777777" w:rsidR="0059540B" w:rsidRPr="007B454F" w:rsidRDefault="0059540B" w:rsidP="000A61AB">
            <w:pPr>
              <w:jc w:val="center"/>
              <w:rPr>
                <w:rFonts w:ascii="Arial Narrow" w:eastAsia="Arial" w:hAnsi="Arial Narrow"/>
                <w:i/>
                <w:szCs w:val="24"/>
                <w:vertAlign w:val="superscript"/>
              </w:rPr>
            </w:pPr>
            <w:r w:rsidRPr="007B454F">
              <w:rPr>
                <w:rFonts w:ascii="Arial Narrow" w:eastAsia="Arial" w:hAnsi="Arial Narrow"/>
                <w:i/>
                <w:szCs w:val="24"/>
                <w:vertAlign w:val="superscript"/>
              </w:rPr>
              <w:t>подпись                                                ФИО</w:t>
            </w:r>
          </w:p>
          <w:p w14:paraId="4C960769" w14:textId="77777777" w:rsidR="0059540B" w:rsidRPr="007B454F" w:rsidRDefault="0059540B" w:rsidP="000A61AB">
            <w:pPr>
              <w:rPr>
                <w:rFonts w:ascii="Arial Narrow" w:eastAsia="Arial" w:hAnsi="Arial Narrow"/>
                <w:i/>
                <w:szCs w:val="24"/>
                <w:vertAlign w:val="superscript"/>
              </w:rPr>
            </w:pPr>
            <w:r w:rsidRPr="007B454F">
              <w:rPr>
                <w:rFonts w:ascii="Arial Narrow" w:eastAsia="Arial" w:hAnsi="Arial Narrow"/>
                <w:i/>
                <w:szCs w:val="24"/>
                <w:vertAlign w:val="superscript"/>
              </w:rPr>
              <w:t>м.п.</w:t>
            </w:r>
          </w:p>
        </w:tc>
      </w:tr>
    </w:tbl>
    <w:p w14:paraId="4FD19EEB" w14:textId="77777777" w:rsidR="0059540B" w:rsidRDefault="0059540B" w:rsidP="0059540B">
      <w:pPr>
        <w:tabs>
          <w:tab w:val="left" w:pos="0"/>
        </w:tabs>
        <w:autoSpaceDE w:val="0"/>
        <w:autoSpaceDN w:val="0"/>
        <w:adjustRightInd w:val="0"/>
        <w:spacing w:after="60"/>
        <w:jc w:val="center"/>
      </w:pPr>
    </w:p>
    <w:p w14:paraId="37CA78EF" w14:textId="77777777" w:rsidR="0059540B" w:rsidRDefault="0059540B" w:rsidP="0059540B">
      <w:pPr>
        <w:tabs>
          <w:tab w:val="left" w:pos="0"/>
        </w:tabs>
        <w:autoSpaceDE w:val="0"/>
        <w:autoSpaceDN w:val="0"/>
        <w:adjustRightInd w:val="0"/>
        <w:spacing w:after="60"/>
        <w:jc w:val="center"/>
      </w:pPr>
    </w:p>
    <w:p w14:paraId="6D8E4150" w14:textId="77777777" w:rsidR="0059540B" w:rsidRDefault="0059540B" w:rsidP="0059540B"/>
    <w:p w14:paraId="056C87C3" w14:textId="77777777" w:rsidR="00817EDA" w:rsidRDefault="00817EDA">
      <w:pPr>
        <w:suppressAutoHyphens w:val="0"/>
      </w:pPr>
      <w:r>
        <w:br w:type="page"/>
      </w:r>
    </w:p>
    <w:p w14:paraId="2FA0F452" w14:textId="77777777" w:rsidR="0059540B" w:rsidRDefault="0059540B">
      <w:pPr>
        <w:suppressAutoHyphens w:val="0"/>
      </w:pPr>
    </w:p>
    <w:p w14:paraId="4CC9B545" w14:textId="77777777" w:rsidR="0059540B" w:rsidRPr="00AB40FC" w:rsidRDefault="0059540B" w:rsidP="0059540B">
      <w:pPr>
        <w:tabs>
          <w:tab w:val="left" w:pos="9356"/>
          <w:tab w:val="left" w:pos="10348"/>
        </w:tabs>
        <w:autoSpaceDE w:val="0"/>
        <w:autoSpaceDN w:val="0"/>
        <w:adjustRightInd w:val="0"/>
        <w:ind w:right="-19"/>
        <w:jc w:val="right"/>
        <w:rPr>
          <w:bCs/>
          <w:sz w:val="22"/>
          <w:szCs w:val="22"/>
        </w:rPr>
      </w:pPr>
      <w:r w:rsidRPr="00AB40FC">
        <w:rPr>
          <w:bCs/>
          <w:sz w:val="22"/>
          <w:szCs w:val="22"/>
        </w:rPr>
        <w:t>Приложение №</w:t>
      </w:r>
      <w:r>
        <w:rPr>
          <w:bCs/>
          <w:sz w:val="22"/>
          <w:szCs w:val="22"/>
        </w:rPr>
        <w:t>2</w:t>
      </w:r>
    </w:p>
    <w:p w14:paraId="713BFCD8" w14:textId="77777777" w:rsidR="0059540B" w:rsidRPr="00AB40FC" w:rsidRDefault="0059540B" w:rsidP="0059540B">
      <w:pPr>
        <w:tabs>
          <w:tab w:val="left" w:pos="9356"/>
          <w:tab w:val="left" w:pos="10348"/>
        </w:tabs>
        <w:autoSpaceDE w:val="0"/>
        <w:autoSpaceDN w:val="0"/>
        <w:adjustRightInd w:val="0"/>
        <w:ind w:right="-19"/>
        <w:jc w:val="right"/>
        <w:rPr>
          <w:bCs/>
          <w:sz w:val="22"/>
          <w:szCs w:val="22"/>
        </w:rPr>
      </w:pPr>
      <w:r w:rsidRPr="00AB40FC">
        <w:rPr>
          <w:bCs/>
          <w:sz w:val="22"/>
          <w:szCs w:val="22"/>
        </w:rPr>
        <w:t xml:space="preserve">к договору № </w:t>
      </w:r>
      <w:r>
        <w:rPr>
          <w:bCs/>
          <w:sz w:val="22"/>
          <w:szCs w:val="22"/>
        </w:rPr>
        <w:t>________</w:t>
      </w:r>
    </w:p>
    <w:p w14:paraId="255FD013" w14:textId="77777777" w:rsidR="0059540B" w:rsidRPr="00AB40FC" w:rsidRDefault="0059540B" w:rsidP="0059540B">
      <w:pPr>
        <w:tabs>
          <w:tab w:val="left" w:pos="5529"/>
          <w:tab w:val="left" w:pos="9356"/>
          <w:tab w:val="left" w:pos="10348"/>
        </w:tabs>
        <w:autoSpaceDE w:val="0"/>
        <w:autoSpaceDN w:val="0"/>
        <w:adjustRightInd w:val="0"/>
        <w:ind w:right="-19"/>
        <w:jc w:val="right"/>
        <w:rPr>
          <w:bCs/>
          <w:sz w:val="22"/>
          <w:szCs w:val="22"/>
        </w:rPr>
      </w:pPr>
      <w:r w:rsidRPr="00AB40FC">
        <w:rPr>
          <w:bCs/>
          <w:sz w:val="22"/>
          <w:szCs w:val="22"/>
        </w:rPr>
        <w:t>«___» __</w:t>
      </w:r>
      <w:r>
        <w:rPr>
          <w:bCs/>
          <w:sz w:val="22"/>
          <w:szCs w:val="22"/>
        </w:rPr>
        <w:t>_________</w:t>
      </w:r>
      <w:r w:rsidRPr="00AB40FC">
        <w:rPr>
          <w:bCs/>
          <w:sz w:val="22"/>
          <w:szCs w:val="22"/>
        </w:rPr>
        <w:t>__ 20</w:t>
      </w:r>
      <w:r>
        <w:rPr>
          <w:bCs/>
          <w:sz w:val="22"/>
          <w:szCs w:val="22"/>
        </w:rPr>
        <w:t>26</w:t>
      </w:r>
      <w:r w:rsidRPr="00AB40FC">
        <w:rPr>
          <w:bCs/>
          <w:sz w:val="22"/>
          <w:szCs w:val="22"/>
        </w:rPr>
        <w:t xml:space="preserve"> г.</w:t>
      </w:r>
    </w:p>
    <w:p w14:paraId="67BE2811" w14:textId="77777777" w:rsidR="0059540B" w:rsidRDefault="0059540B" w:rsidP="0059540B"/>
    <w:p w14:paraId="0513F2BD" w14:textId="77777777" w:rsidR="0059540B" w:rsidRDefault="0059540B" w:rsidP="0059540B">
      <w:pPr>
        <w:suppressAutoHyphens w:val="0"/>
      </w:pPr>
    </w:p>
    <w:p w14:paraId="6953F8FA" w14:textId="77777777" w:rsidR="007320F6" w:rsidRDefault="007320F6" w:rsidP="00C912CF">
      <w:pPr>
        <w:autoSpaceDE w:val="0"/>
        <w:autoSpaceDN w:val="0"/>
        <w:adjustRightInd w:val="0"/>
        <w:ind w:left="708" w:firstLine="708"/>
        <w:jc w:val="center"/>
        <w:rPr>
          <w:b/>
          <w:bCs/>
          <w:sz w:val="22"/>
          <w:szCs w:val="22"/>
        </w:rPr>
      </w:pPr>
    </w:p>
    <w:p w14:paraId="55837120" w14:textId="77777777" w:rsidR="00C912CF" w:rsidRDefault="00C912CF" w:rsidP="00C912CF">
      <w:pPr>
        <w:autoSpaceDE w:val="0"/>
        <w:autoSpaceDN w:val="0"/>
        <w:adjustRightInd w:val="0"/>
        <w:ind w:left="708" w:firstLine="708"/>
        <w:jc w:val="center"/>
        <w:rPr>
          <w:bCs/>
          <w:sz w:val="22"/>
          <w:szCs w:val="22"/>
        </w:rPr>
      </w:pPr>
      <w:r w:rsidRPr="00451B83">
        <w:rPr>
          <w:bCs/>
          <w:sz w:val="22"/>
          <w:szCs w:val="22"/>
        </w:rPr>
        <w:t>Спецификация</w:t>
      </w:r>
    </w:p>
    <w:p w14:paraId="2E97BE74" w14:textId="77777777" w:rsidR="00BB01FF" w:rsidRDefault="00BB01FF" w:rsidP="00C912CF">
      <w:pPr>
        <w:autoSpaceDE w:val="0"/>
        <w:autoSpaceDN w:val="0"/>
        <w:adjustRightInd w:val="0"/>
        <w:ind w:left="708" w:firstLine="708"/>
        <w:jc w:val="center"/>
        <w:rPr>
          <w:bCs/>
          <w:sz w:val="22"/>
          <w:szCs w:val="22"/>
        </w:rPr>
      </w:pPr>
    </w:p>
    <w:tbl>
      <w:tblPr>
        <w:tblW w:w="103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6"/>
        <w:gridCol w:w="2864"/>
        <w:gridCol w:w="1134"/>
        <w:gridCol w:w="1417"/>
        <w:gridCol w:w="1985"/>
        <w:gridCol w:w="2551"/>
      </w:tblGrid>
      <w:tr w:rsidR="0059540B" w14:paraId="1F0707C2" w14:textId="77777777" w:rsidTr="00D64746">
        <w:trPr>
          <w:trHeight w:val="143"/>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0E723C37" w14:textId="77777777" w:rsidR="0059540B" w:rsidRPr="00BB01FF" w:rsidRDefault="0059540B" w:rsidP="00BB01FF">
            <w:pPr>
              <w:contextualSpacing/>
              <w:jc w:val="center"/>
              <w:rPr>
                <w:b/>
                <w:bCs/>
                <w:sz w:val="22"/>
                <w:szCs w:val="22"/>
              </w:rPr>
            </w:pPr>
            <w:r w:rsidRPr="00BB01FF">
              <w:rPr>
                <w:b/>
                <w:bCs/>
                <w:sz w:val="22"/>
                <w:szCs w:val="22"/>
              </w:rPr>
              <w:t xml:space="preserve">№ </w:t>
            </w:r>
          </w:p>
        </w:tc>
        <w:tc>
          <w:tcPr>
            <w:tcW w:w="2864" w:type="dxa"/>
            <w:tcBorders>
              <w:top w:val="single" w:sz="4" w:space="0" w:color="000000"/>
              <w:left w:val="single" w:sz="4" w:space="0" w:color="000000"/>
              <w:bottom w:val="single" w:sz="4" w:space="0" w:color="000000"/>
              <w:right w:val="single" w:sz="4" w:space="0" w:color="000000"/>
            </w:tcBorders>
            <w:vAlign w:val="center"/>
            <w:hideMark/>
          </w:tcPr>
          <w:p w14:paraId="4F7CB5D0" w14:textId="77777777" w:rsidR="0059540B" w:rsidRPr="00BB01FF" w:rsidRDefault="0059540B" w:rsidP="00BB01FF">
            <w:pPr>
              <w:contextualSpacing/>
              <w:jc w:val="center"/>
              <w:rPr>
                <w:b/>
                <w:bCs/>
                <w:sz w:val="22"/>
                <w:szCs w:val="22"/>
              </w:rPr>
            </w:pPr>
            <w:r w:rsidRPr="00BB01FF">
              <w:rPr>
                <w:b/>
                <w:bCs/>
                <w:sz w:val="22"/>
                <w:szCs w:val="22"/>
              </w:rPr>
              <w:t xml:space="preserve">Наименование </w:t>
            </w:r>
            <w:r>
              <w:rPr>
                <w:b/>
                <w:bCs/>
                <w:sz w:val="22"/>
                <w:szCs w:val="22"/>
              </w:rPr>
              <w:t>услуги</w:t>
            </w:r>
            <w:r w:rsidRPr="00BB01FF">
              <w:rPr>
                <w:b/>
                <w:bCs/>
                <w:sz w:val="22"/>
                <w:szCs w:val="22"/>
              </w:rPr>
              <w:t xml:space="preserve"> </w:t>
            </w:r>
          </w:p>
        </w:tc>
        <w:tc>
          <w:tcPr>
            <w:tcW w:w="1134" w:type="dxa"/>
            <w:shd w:val="clear" w:color="auto" w:fill="auto"/>
            <w:vAlign w:val="center"/>
            <w:hideMark/>
          </w:tcPr>
          <w:p w14:paraId="7E57D05D" w14:textId="77777777" w:rsidR="0059540B" w:rsidRPr="00BB01FF" w:rsidRDefault="0059540B" w:rsidP="00BB01FF">
            <w:pPr>
              <w:contextualSpacing/>
              <w:jc w:val="center"/>
              <w:rPr>
                <w:b/>
                <w:bCs/>
                <w:sz w:val="22"/>
                <w:szCs w:val="22"/>
              </w:rPr>
            </w:pPr>
            <w:r w:rsidRPr="00BB01FF">
              <w:rPr>
                <w:b/>
                <w:bCs/>
                <w:sz w:val="22"/>
                <w:szCs w:val="22"/>
              </w:rPr>
              <w:t>Кол-во</w:t>
            </w:r>
          </w:p>
        </w:tc>
        <w:tc>
          <w:tcPr>
            <w:tcW w:w="1417" w:type="dxa"/>
            <w:shd w:val="clear" w:color="auto" w:fill="auto"/>
            <w:vAlign w:val="center"/>
            <w:hideMark/>
          </w:tcPr>
          <w:p w14:paraId="09E17DE5" w14:textId="77777777" w:rsidR="0059540B" w:rsidRPr="00BB01FF" w:rsidRDefault="0059540B" w:rsidP="00BB01FF">
            <w:pPr>
              <w:contextualSpacing/>
              <w:jc w:val="center"/>
              <w:rPr>
                <w:b/>
                <w:bCs/>
                <w:sz w:val="22"/>
                <w:szCs w:val="22"/>
              </w:rPr>
            </w:pPr>
            <w:r w:rsidRPr="00BB01FF">
              <w:rPr>
                <w:b/>
                <w:bCs/>
                <w:sz w:val="22"/>
                <w:szCs w:val="22"/>
              </w:rPr>
              <w:t>Ед. изм.</w:t>
            </w:r>
          </w:p>
        </w:tc>
        <w:tc>
          <w:tcPr>
            <w:tcW w:w="1985" w:type="dxa"/>
            <w:vAlign w:val="center"/>
          </w:tcPr>
          <w:p w14:paraId="2AA76248" w14:textId="77777777" w:rsidR="0059540B" w:rsidRPr="00B521FD" w:rsidRDefault="0059540B" w:rsidP="00B621AE">
            <w:pPr>
              <w:contextualSpacing/>
              <w:jc w:val="center"/>
              <w:rPr>
                <w:b/>
                <w:bCs/>
                <w:sz w:val="22"/>
                <w:szCs w:val="22"/>
              </w:rPr>
            </w:pPr>
            <w:r w:rsidRPr="00B521FD">
              <w:rPr>
                <w:b/>
                <w:bCs/>
                <w:sz w:val="22"/>
                <w:szCs w:val="22"/>
              </w:rPr>
              <w:t>Цена за ед.</w:t>
            </w:r>
            <w:r>
              <w:rPr>
                <w:b/>
                <w:bCs/>
                <w:sz w:val="22"/>
                <w:szCs w:val="22"/>
              </w:rPr>
              <w:t xml:space="preserve"> </w:t>
            </w:r>
            <w:r w:rsidRPr="00BB01FF">
              <w:rPr>
                <w:b/>
                <w:bCs/>
                <w:sz w:val="22"/>
                <w:szCs w:val="22"/>
              </w:rPr>
              <w:t>изм.</w:t>
            </w:r>
            <w:r>
              <w:rPr>
                <w:b/>
                <w:bCs/>
                <w:sz w:val="22"/>
                <w:szCs w:val="22"/>
              </w:rPr>
              <w:t xml:space="preserve">, </w:t>
            </w:r>
            <w:r w:rsidRPr="00B521FD">
              <w:rPr>
                <w:b/>
                <w:bCs/>
                <w:sz w:val="22"/>
                <w:szCs w:val="22"/>
              </w:rPr>
              <w:t>руб.</w:t>
            </w:r>
          </w:p>
        </w:tc>
        <w:tc>
          <w:tcPr>
            <w:tcW w:w="2551" w:type="dxa"/>
            <w:vAlign w:val="center"/>
          </w:tcPr>
          <w:p w14:paraId="72721E73" w14:textId="77777777" w:rsidR="0059540B" w:rsidRPr="00B521FD" w:rsidRDefault="0059540B" w:rsidP="00BB01FF">
            <w:pPr>
              <w:contextualSpacing/>
              <w:jc w:val="center"/>
              <w:rPr>
                <w:b/>
                <w:bCs/>
                <w:sz w:val="22"/>
                <w:szCs w:val="22"/>
              </w:rPr>
            </w:pPr>
            <w:r w:rsidRPr="00B521FD">
              <w:rPr>
                <w:b/>
                <w:bCs/>
                <w:sz w:val="22"/>
                <w:szCs w:val="22"/>
              </w:rPr>
              <w:t>Сумма, руб.</w:t>
            </w:r>
          </w:p>
        </w:tc>
      </w:tr>
      <w:tr w:rsidR="0059540B" w14:paraId="2E244255" w14:textId="77777777" w:rsidTr="00D64746">
        <w:trPr>
          <w:trHeight w:val="506"/>
        </w:trPr>
        <w:tc>
          <w:tcPr>
            <w:tcW w:w="426" w:type="dxa"/>
            <w:tcBorders>
              <w:top w:val="single" w:sz="4" w:space="0" w:color="000000"/>
              <w:left w:val="single" w:sz="4" w:space="0" w:color="000000"/>
              <w:bottom w:val="single" w:sz="4" w:space="0" w:color="000000"/>
              <w:right w:val="single" w:sz="4" w:space="0" w:color="000000"/>
            </w:tcBorders>
            <w:vAlign w:val="center"/>
          </w:tcPr>
          <w:p w14:paraId="6BC15931" w14:textId="77777777" w:rsidR="0059540B" w:rsidRDefault="00CB6943" w:rsidP="00C93EBA">
            <w:pPr>
              <w:suppressAutoHyphens w:val="0"/>
              <w:ind w:right="-57"/>
              <w:rPr>
                <w:color w:val="000000"/>
                <w:sz w:val="21"/>
                <w:szCs w:val="21"/>
              </w:rPr>
            </w:pPr>
            <w:r>
              <w:rPr>
                <w:color w:val="000000"/>
                <w:sz w:val="21"/>
                <w:szCs w:val="21"/>
              </w:rPr>
              <w:t>1</w:t>
            </w:r>
          </w:p>
        </w:tc>
        <w:tc>
          <w:tcPr>
            <w:tcW w:w="2864" w:type="dxa"/>
            <w:tcBorders>
              <w:top w:val="single" w:sz="4" w:space="0" w:color="000000"/>
              <w:left w:val="single" w:sz="4" w:space="0" w:color="000000"/>
              <w:bottom w:val="single" w:sz="4" w:space="0" w:color="000000"/>
              <w:right w:val="single" w:sz="4" w:space="0" w:color="auto"/>
            </w:tcBorders>
            <w:vAlign w:val="center"/>
            <w:hideMark/>
          </w:tcPr>
          <w:p w14:paraId="7387A415" w14:textId="77777777" w:rsidR="00D64746" w:rsidRPr="004231E3" w:rsidRDefault="00D64746" w:rsidP="00D64746">
            <w:pPr>
              <w:tabs>
                <w:tab w:val="left" w:pos="993"/>
              </w:tabs>
            </w:pPr>
            <w:r>
              <w:t>Т</w:t>
            </w:r>
            <w:r w:rsidRPr="004231E3">
              <w:t>ехническо</w:t>
            </w:r>
            <w:r>
              <w:t>е</w:t>
            </w:r>
            <w:r w:rsidRPr="004231E3">
              <w:t xml:space="preserve"> обслуживани</w:t>
            </w:r>
            <w:r>
              <w:t>е</w:t>
            </w:r>
            <w:r w:rsidRPr="004231E3">
              <w:t xml:space="preserve"> вертолетов Ми-8Т лабораторией технической диагностики и неразрушающего контроля при наработке после последнего ремонта 750 часов.</w:t>
            </w:r>
          </w:p>
          <w:p w14:paraId="35AEC06D" w14:textId="77777777" w:rsidR="0059540B" w:rsidRDefault="0059540B" w:rsidP="00B621AE">
            <w:pPr>
              <w:jc w:val="center"/>
              <w:rPr>
                <w:color w:val="000000"/>
                <w:sz w:val="21"/>
                <w:szCs w:val="21"/>
              </w:rPr>
            </w:pPr>
          </w:p>
        </w:tc>
        <w:tc>
          <w:tcPr>
            <w:tcW w:w="1134" w:type="dxa"/>
            <w:tcBorders>
              <w:top w:val="single" w:sz="4" w:space="0" w:color="auto"/>
              <w:left w:val="single" w:sz="4" w:space="0" w:color="000000"/>
              <w:bottom w:val="single" w:sz="4" w:space="0" w:color="auto"/>
              <w:right w:val="single" w:sz="4" w:space="0" w:color="000000"/>
            </w:tcBorders>
            <w:vAlign w:val="center"/>
          </w:tcPr>
          <w:p w14:paraId="0C18E6C0" w14:textId="77777777" w:rsidR="0059540B" w:rsidRPr="00BB01FF" w:rsidRDefault="00CB6943" w:rsidP="00B621AE">
            <w:pPr>
              <w:jc w:val="center"/>
              <w:rPr>
                <w:color w:val="000000"/>
                <w:sz w:val="21"/>
                <w:szCs w:val="21"/>
              </w:rPr>
            </w:pPr>
            <w:r>
              <w:rPr>
                <w:color w:val="000000"/>
                <w:sz w:val="21"/>
                <w:szCs w:val="21"/>
              </w:rPr>
              <w:t>2</w:t>
            </w:r>
          </w:p>
        </w:tc>
        <w:tc>
          <w:tcPr>
            <w:tcW w:w="1417" w:type="dxa"/>
            <w:tcBorders>
              <w:top w:val="single" w:sz="4" w:space="0" w:color="auto"/>
              <w:left w:val="single" w:sz="4" w:space="0" w:color="000000"/>
              <w:bottom w:val="single" w:sz="4" w:space="0" w:color="auto"/>
              <w:right w:val="single" w:sz="4" w:space="0" w:color="000000"/>
            </w:tcBorders>
            <w:vAlign w:val="center"/>
          </w:tcPr>
          <w:p w14:paraId="3258FC5D" w14:textId="77777777" w:rsidR="0059540B" w:rsidRDefault="00D64746" w:rsidP="00B621AE">
            <w:pPr>
              <w:jc w:val="center"/>
              <w:rPr>
                <w:color w:val="000000"/>
                <w:sz w:val="21"/>
                <w:szCs w:val="21"/>
              </w:rPr>
            </w:pPr>
            <w:r w:rsidRPr="004231E3">
              <w:t>усл. ед.</w:t>
            </w:r>
          </w:p>
        </w:tc>
        <w:tc>
          <w:tcPr>
            <w:tcW w:w="1985" w:type="dxa"/>
            <w:tcBorders>
              <w:top w:val="single" w:sz="4" w:space="0" w:color="auto"/>
              <w:left w:val="single" w:sz="4" w:space="0" w:color="000000"/>
              <w:bottom w:val="single" w:sz="4" w:space="0" w:color="auto"/>
              <w:right w:val="single" w:sz="4" w:space="0" w:color="000000"/>
            </w:tcBorders>
            <w:vAlign w:val="center"/>
          </w:tcPr>
          <w:p w14:paraId="1AD6407F" w14:textId="77777777" w:rsidR="0059540B" w:rsidRDefault="0059540B" w:rsidP="00CB6943">
            <w:pPr>
              <w:jc w:val="center"/>
              <w:rPr>
                <w:color w:val="000000"/>
                <w:sz w:val="21"/>
                <w:szCs w:val="21"/>
              </w:rPr>
            </w:pPr>
          </w:p>
        </w:tc>
        <w:tc>
          <w:tcPr>
            <w:tcW w:w="2551" w:type="dxa"/>
            <w:tcBorders>
              <w:top w:val="single" w:sz="4" w:space="0" w:color="auto"/>
              <w:left w:val="single" w:sz="4" w:space="0" w:color="000000"/>
              <w:bottom w:val="single" w:sz="4" w:space="0" w:color="auto"/>
              <w:right w:val="single" w:sz="4" w:space="0" w:color="000000"/>
            </w:tcBorders>
            <w:vAlign w:val="center"/>
          </w:tcPr>
          <w:p w14:paraId="28751145" w14:textId="77777777" w:rsidR="0059540B" w:rsidRDefault="0059540B" w:rsidP="00CB6943">
            <w:pPr>
              <w:jc w:val="center"/>
              <w:rPr>
                <w:color w:val="000000"/>
                <w:sz w:val="21"/>
                <w:szCs w:val="21"/>
              </w:rPr>
            </w:pPr>
          </w:p>
        </w:tc>
      </w:tr>
    </w:tbl>
    <w:p w14:paraId="40118E8C" w14:textId="77777777" w:rsidR="00BB01FF" w:rsidRPr="00451B83" w:rsidRDefault="00BB01FF" w:rsidP="00C912CF">
      <w:pPr>
        <w:autoSpaceDE w:val="0"/>
        <w:autoSpaceDN w:val="0"/>
        <w:adjustRightInd w:val="0"/>
        <w:ind w:left="708" w:firstLine="708"/>
        <w:jc w:val="center"/>
        <w:rPr>
          <w:bCs/>
          <w:color w:val="FF0000"/>
          <w:sz w:val="22"/>
          <w:szCs w:val="22"/>
        </w:rPr>
      </w:pPr>
    </w:p>
    <w:p w14:paraId="7C965843" w14:textId="77777777" w:rsidR="00D31A1A" w:rsidRDefault="00BB01FF" w:rsidP="003A66A2">
      <w:pPr>
        <w:jc w:val="both"/>
        <w:rPr>
          <w:sz w:val="22"/>
          <w:szCs w:val="22"/>
        </w:rPr>
      </w:pPr>
      <w:r w:rsidRPr="00BB01FF">
        <w:rPr>
          <w:bCs/>
          <w:sz w:val="22"/>
          <w:szCs w:val="22"/>
        </w:rPr>
        <w:t>Цена договора составляет (</w:t>
      </w:r>
      <w:r w:rsidR="00817EDA">
        <w:rPr>
          <w:bCs/>
          <w:sz w:val="22"/>
          <w:szCs w:val="22"/>
        </w:rPr>
        <w:t xml:space="preserve">            </w:t>
      </w:r>
      <w:r w:rsidRPr="00BB01FF">
        <w:rPr>
          <w:bCs/>
          <w:sz w:val="22"/>
          <w:szCs w:val="22"/>
        </w:rPr>
        <w:t>) руб</w:t>
      </w:r>
      <w:r w:rsidR="00CA7409">
        <w:rPr>
          <w:bCs/>
          <w:sz w:val="22"/>
          <w:szCs w:val="22"/>
        </w:rPr>
        <w:t>ля</w:t>
      </w:r>
      <w:r w:rsidRPr="00BB01FF">
        <w:rPr>
          <w:bCs/>
          <w:sz w:val="22"/>
          <w:szCs w:val="22"/>
        </w:rPr>
        <w:t xml:space="preserve"> </w:t>
      </w:r>
      <w:r w:rsidR="00817EDA">
        <w:rPr>
          <w:bCs/>
          <w:sz w:val="22"/>
          <w:szCs w:val="22"/>
        </w:rPr>
        <w:t xml:space="preserve">  </w:t>
      </w:r>
      <w:r w:rsidRPr="00BB01FF">
        <w:rPr>
          <w:bCs/>
          <w:sz w:val="22"/>
          <w:szCs w:val="22"/>
        </w:rPr>
        <w:t xml:space="preserve"> коп</w:t>
      </w:r>
      <w:r w:rsidR="00CA7409">
        <w:rPr>
          <w:bCs/>
          <w:sz w:val="22"/>
          <w:szCs w:val="22"/>
        </w:rPr>
        <w:t>еек</w:t>
      </w:r>
      <w:r w:rsidRPr="00BB01FF">
        <w:rPr>
          <w:bCs/>
          <w:sz w:val="22"/>
          <w:szCs w:val="22"/>
        </w:rPr>
        <w:t xml:space="preserve">, в том числе НДС </w:t>
      </w:r>
      <w:r w:rsidR="00CB6943">
        <w:rPr>
          <w:bCs/>
          <w:sz w:val="22"/>
          <w:szCs w:val="22"/>
        </w:rPr>
        <w:t>22</w:t>
      </w:r>
      <w:r w:rsidRPr="00BB01FF">
        <w:rPr>
          <w:bCs/>
          <w:sz w:val="22"/>
          <w:szCs w:val="22"/>
        </w:rPr>
        <w:t xml:space="preserve">% </w:t>
      </w:r>
      <w:r w:rsidR="00817EDA">
        <w:rPr>
          <w:bCs/>
          <w:sz w:val="22"/>
          <w:szCs w:val="22"/>
        </w:rPr>
        <w:t xml:space="preserve">    </w:t>
      </w:r>
      <w:r w:rsidR="00CB6943" w:rsidRPr="00CB6943">
        <w:rPr>
          <w:bCs/>
          <w:sz w:val="22"/>
          <w:szCs w:val="22"/>
        </w:rPr>
        <w:t xml:space="preserve"> (</w:t>
      </w:r>
      <w:r w:rsidR="00817EDA">
        <w:rPr>
          <w:bCs/>
          <w:sz w:val="22"/>
          <w:szCs w:val="22"/>
        </w:rPr>
        <w:t xml:space="preserve">                </w:t>
      </w:r>
      <w:r w:rsidR="00CB6943">
        <w:rPr>
          <w:bCs/>
          <w:sz w:val="22"/>
          <w:szCs w:val="22"/>
        </w:rPr>
        <w:t>)</w:t>
      </w:r>
      <w:r w:rsidR="00CB6943" w:rsidRPr="00CB6943">
        <w:rPr>
          <w:bCs/>
          <w:sz w:val="22"/>
          <w:szCs w:val="22"/>
        </w:rPr>
        <w:t xml:space="preserve"> рублей </w:t>
      </w:r>
      <w:r w:rsidR="00817EDA">
        <w:rPr>
          <w:bCs/>
          <w:sz w:val="22"/>
          <w:szCs w:val="22"/>
        </w:rPr>
        <w:t xml:space="preserve">   </w:t>
      </w:r>
      <w:r w:rsidR="00CB6943" w:rsidRPr="00CB6943">
        <w:rPr>
          <w:bCs/>
          <w:sz w:val="22"/>
          <w:szCs w:val="22"/>
        </w:rPr>
        <w:t>копеек</w:t>
      </w:r>
      <w:r w:rsidRPr="00BB01FF">
        <w:rPr>
          <w:bCs/>
          <w:sz w:val="22"/>
          <w:szCs w:val="22"/>
        </w:rPr>
        <w:t>.</w:t>
      </w:r>
    </w:p>
    <w:p w14:paraId="2EC50684" w14:textId="77777777" w:rsidR="007320F6" w:rsidRPr="00AD5CCD" w:rsidRDefault="007320F6" w:rsidP="003A66A2">
      <w:pPr>
        <w:jc w:val="both"/>
        <w:rPr>
          <w:sz w:val="22"/>
          <w:szCs w:val="22"/>
        </w:rPr>
      </w:pPr>
    </w:p>
    <w:p w14:paraId="5797B950" w14:textId="77777777" w:rsidR="00B14736" w:rsidRPr="00B14736" w:rsidRDefault="00B14736" w:rsidP="00B14736">
      <w:pPr>
        <w:suppressAutoHyphens w:val="0"/>
        <w:rPr>
          <w:b/>
          <w:sz w:val="22"/>
          <w:szCs w:val="22"/>
        </w:rPr>
      </w:pPr>
      <w:r w:rsidRPr="00B14736">
        <w:rPr>
          <w:b/>
          <w:sz w:val="22"/>
          <w:szCs w:val="22"/>
        </w:rPr>
        <w:t xml:space="preserve">Заказчик                                                                              </w:t>
      </w:r>
      <w:r w:rsidR="00FC0AAD">
        <w:rPr>
          <w:b/>
          <w:sz w:val="22"/>
          <w:szCs w:val="22"/>
        </w:rPr>
        <w:t>Исполнитель</w:t>
      </w:r>
    </w:p>
    <w:tbl>
      <w:tblPr>
        <w:tblW w:w="0" w:type="auto"/>
        <w:tblLook w:val="04A0" w:firstRow="1" w:lastRow="0" w:firstColumn="1" w:lastColumn="0" w:noHBand="0" w:noVBand="1"/>
      </w:tblPr>
      <w:tblGrid>
        <w:gridCol w:w="5210"/>
        <w:gridCol w:w="5211"/>
      </w:tblGrid>
      <w:tr w:rsidR="00B14736" w:rsidRPr="00B14736" w14:paraId="30948A06" w14:textId="77777777" w:rsidTr="00817EDA">
        <w:tc>
          <w:tcPr>
            <w:tcW w:w="5210" w:type="dxa"/>
            <w:shd w:val="clear" w:color="auto" w:fill="auto"/>
          </w:tcPr>
          <w:p w14:paraId="72AD1737" w14:textId="77777777" w:rsidR="00B14736" w:rsidRPr="00817EDA" w:rsidRDefault="00B14736" w:rsidP="00817EDA">
            <w:pPr>
              <w:suppressAutoHyphens w:val="0"/>
              <w:rPr>
                <w:b/>
                <w:bCs/>
                <w:sz w:val="22"/>
                <w:szCs w:val="22"/>
              </w:rPr>
            </w:pPr>
          </w:p>
          <w:p w14:paraId="75607B0F" w14:textId="77777777" w:rsidR="00B14736" w:rsidRPr="00817EDA" w:rsidRDefault="00B14736" w:rsidP="00817EDA">
            <w:pPr>
              <w:suppressAutoHyphens w:val="0"/>
              <w:rPr>
                <w:b/>
                <w:bCs/>
                <w:sz w:val="22"/>
                <w:szCs w:val="22"/>
              </w:rPr>
            </w:pPr>
          </w:p>
          <w:p w14:paraId="115DE5D0" w14:textId="77777777" w:rsidR="00B14736" w:rsidRPr="00817EDA" w:rsidRDefault="00B14736" w:rsidP="00817EDA">
            <w:pPr>
              <w:suppressAutoHyphens w:val="0"/>
              <w:rPr>
                <w:b/>
                <w:bCs/>
                <w:sz w:val="22"/>
                <w:szCs w:val="22"/>
              </w:rPr>
            </w:pPr>
            <w:r w:rsidRPr="00817EDA">
              <w:rPr>
                <w:b/>
                <w:bCs/>
                <w:sz w:val="22"/>
                <w:szCs w:val="22"/>
              </w:rPr>
              <w:t>__________________/_______/</w:t>
            </w:r>
          </w:p>
        </w:tc>
        <w:tc>
          <w:tcPr>
            <w:tcW w:w="5211" w:type="dxa"/>
            <w:shd w:val="clear" w:color="auto" w:fill="auto"/>
          </w:tcPr>
          <w:p w14:paraId="5A461DAD" w14:textId="77777777" w:rsidR="00B14736" w:rsidRPr="00817EDA" w:rsidRDefault="00B14736" w:rsidP="00817EDA">
            <w:pPr>
              <w:suppressAutoHyphens w:val="0"/>
              <w:rPr>
                <w:b/>
                <w:bCs/>
                <w:sz w:val="22"/>
                <w:szCs w:val="22"/>
              </w:rPr>
            </w:pPr>
          </w:p>
          <w:p w14:paraId="4EED49C4" w14:textId="77777777" w:rsidR="00817EDA" w:rsidRPr="00817EDA" w:rsidRDefault="00817EDA" w:rsidP="00817EDA">
            <w:pPr>
              <w:suppressAutoHyphens w:val="0"/>
              <w:rPr>
                <w:b/>
                <w:bCs/>
                <w:sz w:val="22"/>
                <w:szCs w:val="22"/>
              </w:rPr>
            </w:pPr>
          </w:p>
          <w:p w14:paraId="0033CED5" w14:textId="77777777" w:rsidR="00B14736" w:rsidRPr="00817EDA" w:rsidRDefault="00B14736" w:rsidP="00817EDA">
            <w:pPr>
              <w:suppressAutoHyphens w:val="0"/>
              <w:rPr>
                <w:b/>
                <w:bCs/>
                <w:sz w:val="22"/>
                <w:szCs w:val="22"/>
              </w:rPr>
            </w:pPr>
            <w:r w:rsidRPr="00817EDA">
              <w:rPr>
                <w:b/>
                <w:bCs/>
                <w:sz w:val="22"/>
                <w:szCs w:val="22"/>
              </w:rPr>
              <w:t>__________________/</w:t>
            </w:r>
            <w:r w:rsidR="00817EDA" w:rsidRPr="00817EDA">
              <w:rPr>
                <w:b/>
                <w:bCs/>
                <w:sz w:val="22"/>
                <w:szCs w:val="22"/>
              </w:rPr>
              <w:t xml:space="preserve">                   </w:t>
            </w:r>
            <w:r w:rsidRPr="00817EDA">
              <w:rPr>
                <w:b/>
                <w:bCs/>
                <w:sz w:val="22"/>
                <w:szCs w:val="22"/>
              </w:rPr>
              <w:t>/</w:t>
            </w:r>
          </w:p>
          <w:p w14:paraId="5E9260B3" w14:textId="77777777" w:rsidR="00B14736" w:rsidRPr="00817EDA" w:rsidRDefault="00B14736" w:rsidP="00817EDA">
            <w:pPr>
              <w:suppressAutoHyphens w:val="0"/>
              <w:rPr>
                <w:b/>
                <w:bCs/>
                <w:sz w:val="22"/>
                <w:szCs w:val="22"/>
              </w:rPr>
            </w:pPr>
            <w:r w:rsidRPr="00817EDA">
              <w:rPr>
                <w:b/>
                <w:bCs/>
                <w:sz w:val="22"/>
                <w:szCs w:val="22"/>
              </w:rPr>
              <w:t xml:space="preserve">                  </w:t>
            </w:r>
          </w:p>
        </w:tc>
      </w:tr>
    </w:tbl>
    <w:p w14:paraId="4D7FC59F" w14:textId="77777777" w:rsidR="005E0566" w:rsidRDefault="005E0566" w:rsidP="00B15FA2">
      <w:pPr>
        <w:suppressAutoHyphens w:val="0"/>
        <w:rPr>
          <w:sz w:val="22"/>
          <w:szCs w:val="22"/>
          <w:lang w:eastAsia="ru-RU"/>
        </w:rPr>
      </w:pPr>
    </w:p>
    <w:p w14:paraId="39CD3C81" w14:textId="77777777" w:rsidR="007320F6" w:rsidRDefault="007320F6" w:rsidP="00B15FA2">
      <w:pPr>
        <w:suppressAutoHyphens w:val="0"/>
        <w:rPr>
          <w:sz w:val="22"/>
          <w:szCs w:val="22"/>
          <w:lang w:eastAsia="ru-RU"/>
        </w:rPr>
      </w:pPr>
    </w:p>
    <w:p w14:paraId="1196EF3E" w14:textId="77777777" w:rsidR="007320F6" w:rsidRDefault="007320F6" w:rsidP="00B15FA2">
      <w:pPr>
        <w:suppressAutoHyphens w:val="0"/>
        <w:rPr>
          <w:sz w:val="22"/>
          <w:szCs w:val="22"/>
          <w:lang w:eastAsia="ru-RU"/>
        </w:rPr>
      </w:pPr>
    </w:p>
    <w:p w14:paraId="6664D0D9" w14:textId="77777777" w:rsidR="007320F6" w:rsidRDefault="007320F6" w:rsidP="00B15FA2">
      <w:pPr>
        <w:suppressAutoHyphens w:val="0"/>
        <w:rPr>
          <w:sz w:val="22"/>
          <w:szCs w:val="22"/>
          <w:lang w:eastAsia="ru-RU"/>
        </w:rPr>
      </w:pPr>
    </w:p>
    <w:p w14:paraId="44ACFEEE" w14:textId="77777777" w:rsidR="007320F6" w:rsidRDefault="007320F6" w:rsidP="00B15FA2">
      <w:pPr>
        <w:suppressAutoHyphens w:val="0"/>
        <w:rPr>
          <w:sz w:val="22"/>
          <w:szCs w:val="22"/>
          <w:lang w:eastAsia="ru-RU"/>
        </w:rPr>
      </w:pPr>
    </w:p>
    <w:p w14:paraId="3BBCD218" w14:textId="77777777" w:rsidR="007320F6" w:rsidRDefault="007320F6" w:rsidP="00B15FA2">
      <w:pPr>
        <w:suppressAutoHyphens w:val="0"/>
        <w:rPr>
          <w:sz w:val="22"/>
          <w:szCs w:val="22"/>
          <w:lang w:eastAsia="ru-RU"/>
        </w:rPr>
      </w:pPr>
    </w:p>
    <w:p w14:paraId="55D4B032" w14:textId="77777777" w:rsidR="007320F6" w:rsidRDefault="007320F6" w:rsidP="00B15FA2">
      <w:pPr>
        <w:suppressAutoHyphens w:val="0"/>
        <w:rPr>
          <w:sz w:val="22"/>
          <w:szCs w:val="22"/>
          <w:lang w:eastAsia="ru-RU"/>
        </w:rPr>
      </w:pPr>
    </w:p>
    <w:p w14:paraId="5B7840F5" w14:textId="77777777" w:rsidR="007320F6" w:rsidRDefault="007320F6" w:rsidP="00B15FA2">
      <w:pPr>
        <w:suppressAutoHyphens w:val="0"/>
        <w:rPr>
          <w:sz w:val="22"/>
          <w:szCs w:val="22"/>
          <w:lang w:eastAsia="ru-RU"/>
        </w:rPr>
      </w:pPr>
    </w:p>
    <w:p w14:paraId="2F60EC31" w14:textId="77777777" w:rsidR="007320F6" w:rsidRDefault="007320F6" w:rsidP="00B15FA2">
      <w:pPr>
        <w:suppressAutoHyphens w:val="0"/>
        <w:rPr>
          <w:sz w:val="22"/>
          <w:szCs w:val="22"/>
          <w:lang w:eastAsia="ru-RU"/>
        </w:rPr>
      </w:pPr>
    </w:p>
    <w:p w14:paraId="3451F0F0" w14:textId="77777777" w:rsidR="007320F6" w:rsidRDefault="007320F6" w:rsidP="00B15FA2">
      <w:pPr>
        <w:suppressAutoHyphens w:val="0"/>
        <w:rPr>
          <w:sz w:val="22"/>
          <w:szCs w:val="22"/>
          <w:lang w:eastAsia="ru-RU"/>
        </w:rPr>
      </w:pPr>
    </w:p>
    <w:p w14:paraId="4694F88F" w14:textId="77777777" w:rsidR="007320F6" w:rsidRDefault="007320F6" w:rsidP="00B15FA2">
      <w:pPr>
        <w:suppressAutoHyphens w:val="0"/>
        <w:rPr>
          <w:sz w:val="22"/>
          <w:szCs w:val="22"/>
          <w:lang w:eastAsia="ru-RU"/>
        </w:rPr>
      </w:pPr>
    </w:p>
    <w:p w14:paraId="5C1069D4" w14:textId="77777777" w:rsidR="007320F6" w:rsidRDefault="007320F6" w:rsidP="00B15FA2">
      <w:pPr>
        <w:suppressAutoHyphens w:val="0"/>
        <w:rPr>
          <w:sz w:val="22"/>
          <w:szCs w:val="22"/>
          <w:lang w:eastAsia="ru-RU"/>
        </w:rPr>
      </w:pPr>
    </w:p>
    <w:p w14:paraId="7CB8C8B9" w14:textId="77777777" w:rsidR="007320F6" w:rsidRDefault="007320F6" w:rsidP="00B15FA2">
      <w:pPr>
        <w:suppressAutoHyphens w:val="0"/>
        <w:rPr>
          <w:sz w:val="22"/>
          <w:szCs w:val="22"/>
          <w:lang w:eastAsia="ru-RU"/>
        </w:rPr>
      </w:pPr>
    </w:p>
    <w:p w14:paraId="57F951D3" w14:textId="77777777" w:rsidR="007320F6" w:rsidRDefault="007320F6" w:rsidP="00B15FA2">
      <w:pPr>
        <w:suppressAutoHyphens w:val="0"/>
        <w:rPr>
          <w:sz w:val="22"/>
          <w:szCs w:val="22"/>
          <w:lang w:eastAsia="ru-RU"/>
        </w:rPr>
      </w:pPr>
    </w:p>
    <w:p w14:paraId="12C4E5CB" w14:textId="77777777" w:rsidR="007320F6" w:rsidRDefault="007320F6" w:rsidP="00B15FA2">
      <w:pPr>
        <w:suppressAutoHyphens w:val="0"/>
        <w:rPr>
          <w:sz w:val="22"/>
          <w:szCs w:val="22"/>
          <w:lang w:eastAsia="ru-RU"/>
        </w:rPr>
      </w:pPr>
    </w:p>
    <w:p w14:paraId="26B063EE" w14:textId="77777777" w:rsidR="007320F6" w:rsidRDefault="007320F6" w:rsidP="00B15FA2">
      <w:pPr>
        <w:suppressAutoHyphens w:val="0"/>
        <w:rPr>
          <w:sz w:val="22"/>
          <w:szCs w:val="22"/>
          <w:lang w:eastAsia="ru-RU"/>
        </w:rPr>
      </w:pPr>
    </w:p>
    <w:p w14:paraId="57F66A5D" w14:textId="77777777" w:rsidR="007320F6" w:rsidRDefault="007320F6" w:rsidP="00B15FA2">
      <w:pPr>
        <w:suppressAutoHyphens w:val="0"/>
        <w:rPr>
          <w:sz w:val="22"/>
          <w:szCs w:val="22"/>
          <w:lang w:eastAsia="ru-RU"/>
        </w:rPr>
      </w:pPr>
    </w:p>
    <w:p w14:paraId="235B67E0" w14:textId="77777777" w:rsidR="007320F6" w:rsidRDefault="007320F6" w:rsidP="00B15FA2">
      <w:pPr>
        <w:suppressAutoHyphens w:val="0"/>
        <w:rPr>
          <w:sz w:val="22"/>
          <w:szCs w:val="22"/>
          <w:lang w:eastAsia="ru-RU"/>
        </w:rPr>
      </w:pPr>
    </w:p>
    <w:p w14:paraId="04ACBA0C" w14:textId="77777777" w:rsidR="007320F6" w:rsidRDefault="007320F6" w:rsidP="00B15FA2">
      <w:pPr>
        <w:suppressAutoHyphens w:val="0"/>
        <w:rPr>
          <w:sz w:val="22"/>
          <w:szCs w:val="22"/>
          <w:lang w:eastAsia="ru-RU"/>
        </w:rPr>
      </w:pPr>
    </w:p>
    <w:p w14:paraId="7169FE47" w14:textId="77777777" w:rsidR="008E660E" w:rsidRPr="008E660E" w:rsidRDefault="008E660E" w:rsidP="008E660E">
      <w:pPr>
        <w:autoSpaceDE w:val="0"/>
        <w:autoSpaceDN w:val="0"/>
        <w:adjustRightInd w:val="0"/>
        <w:ind w:left="708" w:firstLine="708"/>
        <w:jc w:val="both"/>
        <w:rPr>
          <w:bCs/>
          <w:sz w:val="22"/>
          <w:szCs w:val="22"/>
        </w:rPr>
      </w:pPr>
    </w:p>
    <w:p w14:paraId="0A4CD22C" w14:textId="77777777" w:rsidR="007320F6" w:rsidRPr="00AB40FC" w:rsidRDefault="007320F6" w:rsidP="007320F6">
      <w:pPr>
        <w:autoSpaceDE w:val="0"/>
        <w:autoSpaceDN w:val="0"/>
        <w:adjustRightInd w:val="0"/>
        <w:ind w:left="708" w:firstLine="708"/>
        <w:jc w:val="center"/>
        <w:rPr>
          <w:bCs/>
          <w:sz w:val="22"/>
          <w:szCs w:val="22"/>
        </w:rPr>
      </w:pPr>
    </w:p>
    <w:p w14:paraId="40279682" w14:textId="77777777" w:rsidR="007320F6" w:rsidRPr="00AB40FC" w:rsidRDefault="007320F6" w:rsidP="00B15FA2">
      <w:pPr>
        <w:suppressAutoHyphens w:val="0"/>
        <w:rPr>
          <w:sz w:val="22"/>
          <w:szCs w:val="22"/>
          <w:lang w:eastAsia="ru-RU"/>
        </w:rPr>
      </w:pPr>
    </w:p>
    <w:sectPr w:rsidR="007320F6" w:rsidRPr="00AB40FC" w:rsidSect="005C63F7">
      <w:footerReference w:type="default" r:id="rId8"/>
      <w:pgSz w:w="11906" w:h="16838"/>
      <w:pgMar w:top="567" w:right="567" w:bottom="567" w:left="851" w:header="5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02EF" w14:textId="77777777" w:rsidR="008165A6" w:rsidRDefault="008165A6">
      <w:r>
        <w:separator/>
      </w:r>
    </w:p>
  </w:endnote>
  <w:endnote w:type="continuationSeparator" w:id="0">
    <w:p w14:paraId="4225E4CF" w14:textId="77777777" w:rsidR="008165A6" w:rsidRDefault="0081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F09F" w14:textId="77777777" w:rsidR="000A61AB" w:rsidRPr="00076DD8" w:rsidRDefault="000A61AB">
    <w:pPr>
      <w:pStyle w:val="a9"/>
      <w:jc w:val="right"/>
      <w:rPr>
        <w:sz w:val="22"/>
        <w:szCs w:val="22"/>
      </w:rPr>
    </w:pPr>
    <w:r w:rsidRPr="00076DD8">
      <w:rPr>
        <w:sz w:val="22"/>
        <w:szCs w:val="22"/>
      </w:rPr>
      <w:fldChar w:fldCharType="begin"/>
    </w:r>
    <w:r w:rsidRPr="00076DD8">
      <w:rPr>
        <w:sz w:val="22"/>
        <w:szCs w:val="22"/>
      </w:rPr>
      <w:instrText>PAGE   \* MERGEFORMAT</w:instrText>
    </w:r>
    <w:r w:rsidRPr="00076DD8">
      <w:rPr>
        <w:sz w:val="22"/>
        <w:szCs w:val="22"/>
      </w:rPr>
      <w:fldChar w:fldCharType="separate"/>
    </w:r>
    <w:r w:rsidR="008C1F68">
      <w:rPr>
        <w:noProof/>
        <w:sz w:val="22"/>
        <w:szCs w:val="22"/>
      </w:rPr>
      <w:t>2</w:t>
    </w:r>
    <w:r w:rsidRPr="00076DD8">
      <w:rPr>
        <w:sz w:val="22"/>
        <w:szCs w:val="22"/>
      </w:rPr>
      <w:fldChar w:fldCharType="end"/>
    </w:r>
  </w:p>
  <w:p w14:paraId="7E8EBE47" w14:textId="77777777" w:rsidR="000A61AB" w:rsidRDefault="000A61AB">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4CEFE" w14:textId="77777777" w:rsidR="008165A6" w:rsidRDefault="008165A6">
      <w:r>
        <w:separator/>
      </w:r>
    </w:p>
  </w:footnote>
  <w:footnote w:type="continuationSeparator" w:id="0">
    <w:p w14:paraId="44539533" w14:textId="77777777" w:rsidR="008165A6" w:rsidRDefault="00816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8548F"/>
    <w:multiLevelType w:val="hybridMultilevel"/>
    <w:tmpl w:val="66288B92"/>
    <w:lvl w:ilvl="0" w:tplc="750CD3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3FCE7F26"/>
    <w:multiLevelType w:val="multilevel"/>
    <w:tmpl w:val="51E8C74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A147994"/>
    <w:multiLevelType w:val="multilevel"/>
    <w:tmpl w:val="CAA2638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5B3F3DE4"/>
    <w:multiLevelType w:val="multilevel"/>
    <w:tmpl w:val="32C4152E"/>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6CC8055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EE46432"/>
    <w:multiLevelType w:val="multilevel"/>
    <w:tmpl w:val="4B92A83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80397656">
    <w:abstractNumId w:val="1"/>
  </w:num>
  <w:num w:numId="2" w16cid:durableId="989675665">
    <w:abstractNumId w:val="5"/>
  </w:num>
  <w:num w:numId="3" w16cid:durableId="1310015968">
    <w:abstractNumId w:val="4"/>
  </w:num>
  <w:num w:numId="4" w16cid:durableId="40057130">
    <w:abstractNumId w:val="2"/>
  </w:num>
  <w:num w:numId="5" w16cid:durableId="1109743501">
    <w:abstractNumId w:val="3"/>
  </w:num>
  <w:num w:numId="6" w16cid:durableId="36575736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catalog"/>
    <w:dataType w:val="textFile"/>
    <w:activeRecord w:val="-1"/>
    <w:odso/>
  </w:mailMerge>
  <w:defaultTabStop w:val="708"/>
  <w:drawingGridHorizontalSpacing w:val="120"/>
  <w:displayHorizontalDrawingGridEvery w:val="0"/>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566"/>
    <w:rsid w:val="0000642B"/>
    <w:rsid w:val="00010A8B"/>
    <w:rsid w:val="000128C1"/>
    <w:rsid w:val="0001730E"/>
    <w:rsid w:val="000177F8"/>
    <w:rsid w:val="00020DC5"/>
    <w:rsid w:val="000221B8"/>
    <w:rsid w:val="0002413D"/>
    <w:rsid w:val="000265F1"/>
    <w:rsid w:val="00035CED"/>
    <w:rsid w:val="00036062"/>
    <w:rsid w:val="000361BA"/>
    <w:rsid w:val="000401C8"/>
    <w:rsid w:val="00040376"/>
    <w:rsid w:val="00042571"/>
    <w:rsid w:val="00043AC7"/>
    <w:rsid w:val="000475B9"/>
    <w:rsid w:val="000516F8"/>
    <w:rsid w:val="000531D7"/>
    <w:rsid w:val="00053F26"/>
    <w:rsid w:val="00055A19"/>
    <w:rsid w:val="00057E3C"/>
    <w:rsid w:val="00064448"/>
    <w:rsid w:val="00065638"/>
    <w:rsid w:val="0006795E"/>
    <w:rsid w:val="00071033"/>
    <w:rsid w:val="0007128C"/>
    <w:rsid w:val="000718E3"/>
    <w:rsid w:val="00074F08"/>
    <w:rsid w:val="000762FA"/>
    <w:rsid w:val="00076DD8"/>
    <w:rsid w:val="00080F3F"/>
    <w:rsid w:val="0008194C"/>
    <w:rsid w:val="000842FF"/>
    <w:rsid w:val="0008486A"/>
    <w:rsid w:val="00085190"/>
    <w:rsid w:val="00091CF3"/>
    <w:rsid w:val="00092968"/>
    <w:rsid w:val="000932D9"/>
    <w:rsid w:val="00097766"/>
    <w:rsid w:val="000A0255"/>
    <w:rsid w:val="000A0329"/>
    <w:rsid w:val="000A326F"/>
    <w:rsid w:val="000A33D2"/>
    <w:rsid w:val="000A5F32"/>
    <w:rsid w:val="000A61AB"/>
    <w:rsid w:val="000A70AE"/>
    <w:rsid w:val="000B3ED4"/>
    <w:rsid w:val="000B4171"/>
    <w:rsid w:val="000B4339"/>
    <w:rsid w:val="000B4A0A"/>
    <w:rsid w:val="000B7618"/>
    <w:rsid w:val="000B7646"/>
    <w:rsid w:val="000B7652"/>
    <w:rsid w:val="000C7B9C"/>
    <w:rsid w:val="000D0662"/>
    <w:rsid w:val="000D2868"/>
    <w:rsid w:val="000D2FF7"/>
    <w:rsid w:val="000D4334"/>
    <w:rsid w:val="000D45DE"/>
    <w:rsid w:val="000D4A66"/>
    <w:rsid w:val="000D5FF2"/>
    <w:rsid w:val="000D602D"/>
    <w:rsid w:val="000E0473"/>
    <w:rsid w:val="000E07EA"/>
    <w:rsid w:val="000E08A4"/>
    <w:rsid w:val="000E3B1B"/>
    <w:rsid w:val="000E48D8"/>
    <w:rsid w:val="000E56AD"/>
    <w:rsid w:val="000F02BA"/>
    <w:rsid w:val="000F0F92"/>
    <w:rsid w:val="000F256A"/>
    <w:rsid w:val="000F4402"/>
    <w:rsid w:val="000F6F87"/>
    <w:rsid w:val="000F7703"/>
    <w:rsid w:val="0010531E"/>
    <w:rsid w:val="00105786"/>
    <w:rsid w:val="001100C8"/>
    <w:rsid w:val="00110729"/>
    <w:rsid w:val="00111863"/>
    <w:rsid w:val="0011215F"/>
    <w:rsid w:val="00113F13"/>
    <w:rsid w:val="00116C1D"/>
    <w:rsid w:val="00117CDF"/>
    <w:rsid w:val="00121E68"/>
    <w:rsid w:val="00122940"/>
    <w:rsid w:val="00130E92"/>
    <w:rsid w:val="00131D4C"/>
    <w:rsid w:val="00134A56"/>
    <w:rsid w:val="001353DE"/>
    <w:rsid w:val="00135CBF"/>
    <w:rsid w:val="0013672B"/>
    <w:rsid w:val="00140F76"/>
    <w:rsid w:val="00141D22"/>
    <w:rsid w:val="00142B2A"/>
    <w:rsid w:val="00142EA8"/>
    <w:rsid w:val="00145144"/>
    <w:rsid w:val="00146BE7"/>
    <w:rsid w:val="00146F41"/>
    <w:rsid w:val="0014741D"/>
    <w:rsid w:val="0015069E"/>
    <w:rsid w:val="00151401"/>
    <w:rsid w:val="001518C1"/>
    <w:rsid w:val="00151A9B"/>
    <w:rsid w:val="00152455"/>
    <w:rsid w:val="0015257B"/>
    <w:rsid w:val="00152699"/>
    <w:rsid w:val="00153E76"/>
    <w:rsid w:val="001540B4"/>
    <w:rsid w:val="00155EF8"/>
    <w:rsid w:val="001569E3"/>
    <w:rsid w:val="00160E18"/>
    <w:rsid w:val="001628B4"/>
    <w:rsid w:val="00162E73"/>
    <w:rsid w:val="00166F6A"/>
    <w:rsid w:val="001733CA"/>
    <w:rsid w:val="00175A62"/>
    <w:rsid w:val="00176C9A"/>
    <w:rsid w:val="00177800"/>
    <w:rsid w:val="001803DC"/>
    <w:rsid w:val="001807FE"/>
    <w:rsid w:val="00180845"/>
    <w:rsid w:val="001839D7"/>
    <w:rsid w:val="00186245"/>
    <w:rsid w:val="001872C1"/>
    <w:rsid w:val="00187E6F"/>
    <w:rsid w:val="001922ED"/>
    <w:rsid w:val="00195DCB"/>
    <w:rsid w:val="001A0C63"/>
    <w:rsid w:val="001A1DE6"/>
    <w:rsid w:val="001A1E07"/>
    <w:rsid w:val="001A1E68"/>
    <w:rsid w:val="001A5AEE"/>
    <w:rsid w:val="001A6955"/>
    <w:rsid w:val="001A731A"/>
    <w:rsid w:val="001A788B"/>
    <w:rsid w:val="001B0038"/>
    <w:rsid w:val="001B33A4"/>
    <w:rsid w:val="001B35A9"/>
    <w:rsid w:val="001B4E2C"/>
    <w:rsid w:val="001B5563"/>
    <w:rsid w:val="001B6954"/>
    <w:rsid w:val="001B6FF8"/>
    <w:rsid w:val="001C17A5"/>
    <w:rsid w:val="001C1909"/>
    <w:rsid w:val="001C198E"/>
    <w:rsid w:val="001C1B23"/>
    <w:rsid w:val="001C28DA"/>
    <w:rsid w:val="001C3356"/>
    <w:rsid w:val="001C3BF7"/>
    <w:rsid w:val="001C4C68"/>
    <w:rsid w:val="001C5835"/>
    <w:rsid w:val="001E0C9A"/>
    <w:rsid w:val="001E4503"/>
    <w:rsid w:val="001E4C5C"/>
    <w:rsid w:val="001E63C0"/>
    <w:rsid w:val="001E6EC4"/>
    <w:rsid w:val="001E70FB"/>
    <w:rsid w:val="001F0DFE"/>
    <w:rsid w:val="001F78DD"/>
    <w:rsid w:val="002013AB"/>
    <w:rsid w:val="00201E20"/>
    <w:rsid w:val="00205EC1"/>
    <w:rsid w:val="00206543"/>
    <w:rsid w:val="00206706"/>
    <w:rsid w:val="002105D7"/>
    <w:rsid w:val="002114CA"/>
    <w:rsid w:val="00211E6E"/>
    <w:rsid w:val="00212B29"/>
    <w:rsid w:val="002131AE"/>
    <w:rsid w:val="002139AE"/>
    <w:rsid w:val="0021527A"/>
    <w:rsid w:val="00215CF0"/>
    <w:rsid w:val="00221CAE"/>
    <w:rsid w:val="00225424"/>
    <w:rsid w:val="00230F73"/>
    <w:rsid w:val="002310C2"/>
    <w:rsid w:val="00233719"/>
    <w:rsid w:val="002340F7"/>
    <w:rsid w:val="0023650C"/>
    <w:rsid w:val="00237255"/>
    <w:rsid w:val="002400AD"/>
    <w:rsid w:val="002408B1"/>
    <w:rsid w:val="002416D4"/>
    <w:rsid w:val="002433BC"/>
    <w:rsid w:val="0024357F"/>
    <w:rsid w:val="002442AB"/>
    <w:rsid w:val="00256849"/>
    <w:rsid w:val="00261EA3"/>
    <w:rsid w:val="00262DA4"/>
    <w:rsid w:val="00262DC8"/>
    <w:rsid w:val="002649A3"/>
    <w:rsid w:val="00265327"/>
    <w:rsid w:val="002655CD"/>
    <w:rsid w:val="00265B5D"/>
    <w:rsid w:val="002661B7"/>
    <w:rsid w:val="00267956"/>
    <w:rsid w:val="00271974"/>
    <w:rsid w:val="00271AAB"/>
    <w:rsid w:val="00280CAE"/>
    <w:rsid w:val="00282627"/>
    <w:rsid w:val="00282827"/>
    <w:rsid w:val="00283FC3"/>
    <w:rsid w:val="00284755"/>
    <w:rsid w:val="002850F1"/>
    <w:rsid w:val="00285694"/>
    <w:rsid w:val="002906AC"/>
    <w:rsid w:val="00291A7D"/>
    <w:rsid w:val="00291CEC"/>
    <w:rsid w:val="00291CF5"/>
    <w:rsid w:val="00294C3E"/>
    <w:rsid w:val="00295886"/>
    <w:rsid w:val="00297115"/>
    <w:rsid w:val="002978FB"/>
    <w:rsid w:val="002A0A03"/>
    <w:rsid w:val="002A15E1"/>
    <w:rsid w:val="002A1B95"/>
    <w:rsid w:val="002A2065"/>
    <w:rsid w:val="002A34FB"/>
    <w:rsid w:val="002A3E9C"/>
    <w:rsid w:val="002A4C8D"/>
    <w:rsid w:val="002A58D9"/>
    <w:rsid w:val="002A7731"/>
    <w:rsid w:val="002B0BAE"/>
    <w:rsid w:val="002B5D03"/>
    <w:rsid w:val="002B6490"/>
    <w:rsid w:val="002C436C"/>
    <w:rsid w:val="002C60D9"/>
    <w:rsid w:val="002D15B4"/>
    <w:rsid w:val="002D2013"/>
    <w:rsid w:val="002D7D4C"/>
    <w:rsid w:val="002E0C4A"/>
    <w:rsid w:val="002E2E06"/>
    <w:rsid w:val="002E7A77"/>
    <w:rsid w:val="002E7DCB"/>
    <w:rsid w:val="002E7F5C"/>
    <w:rsid w:val="002F0A3F"/>
    <w:rsid w:val="002F127B"/>
    <w:rsid w:val="002F519D"/>
    <w:rsid w:val="002F52F8"/>
    <w:rsid w:val="002F620B"/>
    <w:rsid w:val="002F6966"/>
    <w:rsid w:val="002F6A1A"/>
    <w:rsid w:val="002F730E"/>
    <w:rsid w:val="00300E6D"/>
    <w:rsid w:val="00305145"/>
    <w:rsid w:val="00310AF1"/>
    <w:rsid w:val="00310DC6"/>
    <w:rsid w:val="003115A4"/>
    <w:rsid w:val="00311F40"/>
    <w:rsid w:val="003136A5"/>
    <w:rsid w:val="00315012"/>
    <w:rsid w:val="00316FC1"/>
    <w:rsid w:val="00320A1F"/>
    <w:rsid w:val="00321D8A"/>
    <w:rsid w:val="00322448"/>
    <w:rsid w:val="00322681"/>
    <w:rsid w:val="00322D07"/>
    <w:rsid w:val="003240B6"/>
    <w:rsid w:val="003240DA"/>
    <w:rsid w:val="00324132"/>
    <w:rsid w:val="003265E8"/>
    <w:rsid w:val="0032660A"/>
    <w:rsid w:val="003271AA"/>
    <w:rsid w:val="003272DA"/>
    <w:rsid w:val="00327C11"/>
    <w:rsid w:val="0033027D"/>
    <w:rsid w:val="00331574"/>
    <w:rsid w:val="0033193B"/>
    <w:rsid w:val="003323D9"/>
    <w:rsid w:val="00332AE6"/>
    <w:rsid w:val="00333FA6"/>
    <w:rsid w:val="003401A5"/>
    <w:rsid w:val="00340B44"/>
    <w:rsid w:val="00344601"/>
    <w:rsid w:val="00345F77"/>
    <w:rsid w:val="0034629E"/>
    <w:rsid w:val="00351B2D"/>
    <w:rsid w:val="00351EF3"/>
    <w:rsid w:val="00353EDE"/>
    <w:rsid w:val="00354E9D"/>
    <w:rsid w:val="00356442"/>
    <w:rsid w:val="003572F2"/>
    <w:rsid w:val="00357D05"/>
    <w:rsid w:val="003629C4"/>
    <w:rsid w:val="00362E38"/>
    <w:rsid w:val="0036637E"/>
    <w:rsid w:val="00366740"/>
    <w:rsid w:val="00373B2D"/>
    <w:rsid w:val="00375319"/>
    <w:rsid w:val="0037676A"/>
    <w:rsid w:val="003771D1"/>
    <w:rsid w:val="003810CF"/>
    <w:rsid w:val="00381B59"/>
    <w:rsid w:val="00381CBD"/>
    <w:rsid w:val="00381CF9"/>
    <w:rsid w:val="0038336C"/>
    <w:rsid w:val="00384643"/>
    <w:rsid w:val="0038613D"/>
    <w:rsid w:val="003871B9"/>
    <w:rsid w:val="00395BA5"/>
    <w:rsid w:val="003A2D36"/>
    <w:rsid w:val="003A66A2"/>
    <w:rsid w:val="003A725D"/>
    <w:rsid w:val="003A7B9C"/>
    <w:rsid w:val="003B30BE"/>
    <w:rsid w:val="003B37E5"/>
    <w:rsid w:val="003B52CC"/>
    <w:rsid w:val="003C0EDD"/>
    <w:rsid w:val="003C120F"/>
    <w:rsid w:val="003C37A9"/>
    <w:rsid w:val="003C485C"/>
    <w:rsid w:val="003C5E65"/>
    <w:rsid w:val="003C6108"/>
    <w:rsid w:val="003C69E3"/>
    <w:rsid w:val="003D0F11"/>
    <w:rsid w:val="003D0FD5"/>
    <w:rsid w:val="003D12E2"/>
    <w:rsid w:val="003D2EE1"/>
    <w:rsid w:val="003D3AAF"/>
    <w:rsid w:val="003D42FA"/>
    <w:rsid w:val="003D4F32"/>
    <w:rsid w:val="003E025A"/>
    <w:rsid w:val="003E1406"/>
    <w:rsid w:val="003E1D9A"/>
    <w:rsid w:val="003E3F9F"/>
    <w:rsid w:val="003E51BC"/>
    <w:rsid w:val="003E5BD7"/>
    <w:rsid w:val="003E5EC9"/>
    <w:rsid w:val="003E60EA"/>
    <w:rsid w:val="003E6549"/>
    <w:rsid w:val="003E6559"/>
    <w:rsid w:val="003E7A84"/>
    <w:rsid w:val="003F0339"/>
    <w:rsid w:val="003F2BE9"/>
    <w:rsid w:val="003F718F"/>
    <w:rsid w:val="00400827"/>
    <w:rsid w:val="00400D83"/>
    <w:rsid w:val="00401CD5"/>
    <w:rsid w:val="00402399"/>
    <w:rsid w:val="00402DEF"/>
    <w:rsid w:val="00405079"/>
    <w:rsid w:val="004061CC"/>
    <w:rsid w:val="00406431"/>
    <w:rsid w:val="00413F55"/>
    <w:rsid w:val="00415C0F"/>
    <w:rsid w:val="004160E0"/>
    <w:rsid w:val="00422B62"/>
    <w:rsid w:val="00423C32"/>
    <w:rsid w:val="004262BB"/>
    <w:rsid w:val="0042754F"/>
    <w:rsid w:val="0043086D"/>
    <w:rsid w:val="00434D0E"/>
    <w:rsid w:val="00435E00"/>
    <w:rsid w:val="00437FCB"/>
    <w:rsid w:val="00440CA1"/>
    <w:rsid w:val="00441CA8"/>
    <w:rsid w:val="00441D68"/>
    <w:rsid w:val="004425B9"/>
    <w:rsid w:val="004464B0"/>
    <w:rsid w:val="0044727B"/>
    <w:rsid w:val="00451B83"/>
    <w:rsid w:val="0045224F"/>
    <w:rsid w:val="00453170"/>
    <w:rsid w:val="004547EA"/>
    <w:rsid w:val="00455579"/>
    <w:rsid w:val="00455F34"/>
    <w:rsid w:val="00456467"/>
    <w:rsid w:val="00456FC7"/>
    <w:rsid w:val="00457237"/>
    <w:rsid w:val="004572D3"/>
    <w:rsid w:val="004577B5"/>
    <w:rsid w:val="00457869"/>
    <w:rsid w:val="00460B12"/>
    <w:rsid w:val="00461F7B"/>
    <w:rsid w:val="00464060"/>
    <w:rsid w:val="004668E6"/>
    <w:rsid w:val="00470409"/>
    <w:rsid w:val="004717F9"/>
    <w:rsid w:val="00471D06"/>
    <w:rsid w:val="00472D6A"/>
    <w:rsid w:val="00473036"/>
    <w:rsid w:val="00473F96"/>
    <w:rsid w:val="004745DC"/>
    <w:rsid w:val="00474C79"/>
    <w:rsid w:val="00474FA3"/>
    <w:rsid w:val="00475D8F"/>
    <w:rsid w:val="00476794"/>
    <w:rsid w:val="00477F86"/>
    <w:rsid w:val="00480DB6"/>
    <w:rsid w:val="00480FBA"/>
    <w:rsid w:val="00484F26"/>
    <w:rsid w:val="00487759"/>
    <w:rsid w:val="00490C60"/>
    <w:rsid w:val="00491EBD"/>
    <w:rsid w:val="004924A6"/>
    <w:rsid w:val="00492F7B"/>
    <w:rsid w:val="00492FDB"/>
    <w:rsid w:val="00493FF3"/>
    <w:rsid w:val="0049597E"/>
    <w:rsid w:val="00496B1A"/>
    <w:rsid w:val="00497530"/>
    <w:rsid w:val="004A01E9"/>
    <w:rsid w:val="004A083E"/>
    <w:rsid w:val="004A264B"/>
    <w:rsid w:val="004A2B03"/>
    <w:rsid w:val="004A48FA"/>
    <w:rsid w:val="004A4A79"/>
    <w:rsid w:val="004A6C13"/>
    <w:rsid w:val="004A7209"/>
    <w:rsid w:val="004A7295"/>
    <w:rsid w:val="004B0111"/>
    <w:rsid w:val="004B073D"/>
    <w:rsid w:val="004B1FF9"/>
    <w:rsid w:val="004B5E47"/>
    <w:rsid w:val="004B60E8"/>
    <w:rsid w:val="004B70D4"/>
    <w:rsid w:val="004C3451"/>
    <w:rsid w:val="004C685F"/>
    <w:rsid w:val="004C770D"/>
    <w:rsid w:val="004D0C19"/>
    <w:rsid w:val="004D23FE"/>
    <w:rsid w:val="004D2CEB"/>
    <w:rsid w:val="004D3D4F"/>
    <w:rsid w:val="004D3FA6"/>
    <w:rsid w:val="004D4621"/>
    <w:rsid w:val="004D6339"/>
    <w:rsid w:val="004D6DFA"/>
    <w:rsid w:val="004D7452"/>
    <w:rsid w:val="004D7C58"/>
    <w:rsid w:val="004E03F8"/>
    <w:rsid w:val="004E0B2C"/>
    <w:rsid w:val="004E4F1C"/>
    <w:rsid w:val="004E60A5"/>
    <w:rsid w:val="004E728F"/>
    <w:rsid w:val="004E7EBD"/>
    <w:rsid w:val="004F02BE"/>
    <w:rsid w:val="004F0BEA"/>
    <w:rsid w:val="004F0C66"/>
    <w:rsid w:val="004F3490"/>
    <w:rsid w:val="004F6043"/>
    <w:rsid w:val="005009EE"/>
    <w:rsid w:val="00501742"/>
    <w:rsid w:val="005037B3"/>
    <w:rsid w:val="005129F5"/>
    <w:rsid w:val="00513876"/>
    <w:rsid w:val="005141FA"/>
    <w:rsid w:val="0051432A"/>
    <w:rsid w:val="005147DA"/>
    <w:rsid w:val="0051613D"/>
    <w:rsid w:val="00516B1E"/>
    <w:rsid w:val="00517FFC"/>
    <w:rsid w:val="0052088C"/>
    <w:rsid w:val="00520C59"/>
    <w:rsid w:val="00522B65"/>
    <w:rsid w:val="005237E5"/>
    <w:rsid w:val="005302B7"/>
    <w:rsid w:val="005304E9"/>
    <w:rsid w:val="00533596"/>
    <w:rsid w:val="00534815"/>
    <w:rsid w:val="00535AEF"/>
    <w:rsid w:val="00536DA9"/>
    <w:rsid w:val="005376D3"/>
    <w:rsid w:val="005407D0"/>
    <w:rsid w:val="005423B1"/>
    <w:rsid w:val="0054292B"/>
    <w:rsid w:val="00542C0E"/>
    <w:rsid w:val="00544061"/>
    <w:rsid w:val="005450FC"/>
    <w:rsid w:val="005458CE"/>
    <w:rsid w:val="00546B75"/>
    <w:rsid w:val="00547CCF"/>
    <w:rsid w:val="0055488F"/>
    <w:rsid w:val="0055543D"/>
    <w:rsid w:val="00557D01"/>
    <w:rsid w:val="00560244"/>
    <w:rsid w:val="005605F6"/>
    <w:rsid w:val="0056060B"/>
    <w:rsid w:val="00561B82"/>
    <w:rsid w:val="00563383"/>
    <w:rsid w:val="00563F0F"/>
    <w:rsid w:val="00563FD4"/>
    <w:rsid w:val="00564738"/>
    <w:rsid w:val="00564F7F"/>
    <w:rsid w:val="00565370"/>
    <w:rsid w:val="0056642D"/>
    <w:rsid w:val="00572043"/>
    <w:rsid w:val="00572478"/>
    <w:rsid w:val="00572B6B"/>
    <w:rsid w:val="00573B52"/>
    <w:rsid w:val="00577582"/>
    <w:rsid w:val="00577C25"/>
    <w:rsid w:val="00582DD6"/>
    <w:rsid w:val="00583DE8"/>
    <w:rsid w:val="0058527D"/>
    <w:rsid w:val="0058586E"/>
    <w:rsid w:val="0059008C"/>
    <w:rsid w:val="00590AB5"/>
    <w:rsid w:val="005918CB"/>
    <w:rsid w:val="00592E82"/>
    <w:rsid w:val="0059359F"/>
    <w:rsid w:val="0059392A"/>
    <w:rsid w:val="0059540B"/>
    <w:rsid w:val="005A0617"/>
    <w:rsid w:val="005A1593"/>
    <w:rsid w:val="005A1D02"/>
    <w:rsid w:val="005A3D58"/>
    <w:rsid w:val="005A51F9"/>
    <w:rsid w:val="005A530B"/>
    <w:rsid w:val="005A70FD"/>
    <w:rsid w:val="005A7D72"/>
    <w:rsid w:val="005C13AE"/>
    <w:rsid w:val="005C1835"/>
    <w:rsid w:val="005C1C54"/>
    <w:rsid w:val="005C46F0"/>
    <w:rsid w:val="005C6018"/>
    <w:rsid w:val="005C638B"/>
    <w:rsid w:val="005C63F7"/>
    <w:rsid w:val="005D04C9"/>
    <w:rsid w:val="005D0842"/>
    <w:rsid w:val="005D0927"/>
    <w:rsid w:val="005D373C"/>
    <w:rsid w:val="005D4048"/>
    <w:rsid w:val="005D5931"/>
    <w:rsid w:val="005D65E9"/>
    <w:rsid w:val="005D740D"/>
    <w:rsid w:val="005D78D3"/>
    <w:rsid w:val="005E0566"/>
    <w:rsid w:val="005E08A8"/>
    <w:rsid w:val="005E0A09"/>
    <w:rsid w:val="005E1F51"/>
    <w:rsid w:val="005E249B"/>
    <w:rsid w:val="005E2BCB"/>
    <w:rsid w:val="005E400E"/>
    <w:rsid w:val="005E5CD6"/>
    <w:rsid w:val="005E66CF"/>
    <w:rsid w:val="005E6FDC"/>
    <w:rsid w:val="005E71CC"/>
    <w:rsid w:val="005E7EF7"/>
    <w:rsid w:val="005F0632"/>
    <w:rsid w:val="005F0650"/>
    <w:rsid w:val="005F0ADF"/>
    <w:rsid w:val="005F0DF5"/>
    <w:rsid w:val="005F2318"/>
    <w:rsid w:val="005F358B"/>
    <w:rsid w:val="006007FF"/>
    <w:rsid w:val="006031ED"/>
    <w:rsid w:val="0060348A"/>
    <w:rsid w:val="00604EEA"/>
    <w:rsid w:val="00613168"/>
    <w:rsid w:val="00613DED"/>
    <w:rsid w:val="00615733"/>
    <w:rsid w:val="00615EEA"/>
    <w:rsid w:val="0061654F"/>
    <w:rsid w:val="006165A1"/>
    <w:rsid w:val="00616B77"/>
    <w:rsid w:val="00616CEE"/>
    <w:rsid w:val="00617730"/>
    <w:rsid w:val="00620228"/>
    <w:rsid w:val="006235C6"/>
    <w:rsid w:val="00634634"/>
    <w:rsid w:val="00635D15"/>
    <w:rsid w:val="00636936"/>
    <w:rsid w:val="006407AC"/>
    <w:rsid w:val="00642A5B"/>
    <w:rsid w:val="006442C6"/>
    <w:rsid w:val="0065065B"/>
    <w:rsid w:val="00651B8D"/>
    <w:rsid w:val="0065277E"/>
    <w:rsid w:val="00653240"/>
    <w:rsid w:val="00654D60"/>
    <w:rsid w:val="0065690C"/>
    <w:rsid w:val="0066002C"/>
    <w:rsid w:val="00667693"/>
    <w:rsid w:val="00670C95"/>
    <w:rsid w:val="00670DF7"/>
    <w:rsid w:val="00670F26"/>
    <w:rsid w:val="0067293F"/>
    <w:rsid w:val="00672F72"/>
    <w:rsid w:val="00676521"/>
    <w:rsid w:val="00676A14"/>
    <w:rsid w:val="006773EF"/>
    <w:rsid w:val="0067746A"/>
    <w:rsid w:val="00677541"/>
    <w:rsid w:val="006821B6"/>
    <w:rsid w:val="0068258B"/>
    <w:rsid w:val="006847D1"/>
    <w:rsid w:val="00684DC8"/>
    <w:rsid w:val="00685B93"/>
    <w:rsid w:val="00687225"/>
    <w:rsid w:val="00687254"/>
    <w:rsid w:val="00690354"/>
    <w:rsid w:val="00693156"/>
    <w:rsid w:val="00693538"/>
    <w:rsid w:val="006945D2"/>
    <w:rsid w:val="0069490A"/>
    <w:rsid w:val="00696C79"/>
    <w:rsid w:val="00697728"/>
    <w:rsid w:val="006A3358"/>
    <w:rsid w:val="006A3412"/>
    <w:rsid w:val="006A3EF4"/>
    <w:rsid w:val="006A42B7"/>
    <w:rsid w:val="006A59CB"/>
    <w:rsid w:val="006A7EDF"/>
    <w:rsid w:val="006B0116"/>
    <w:rsid w:val="006B3F50"/>
    <w:rsid w:val="006B4FA1"/>
    <w:rsid w:val="006B5615"/>
    <w:rsid w:val="006C03EB"/>
    <w:rsid w:val="006C31DC"/>
    <w:rsid w:val="006C36DE"/>
    <w:rsid w:val="006C4155"/>
    <w:rsid w:val="006C593C"/>
    <w:rsid w:val="006C6549"/>
    <w:rsid w:val="006D4109"/>
    <w:rsid w:val="006D5940"/>
    <w:rsid w:val="006D7224"/>
    <w:rsid w:val="006E049A"/>
    <w:rsid w:val="006E0631"/>
    <w:rsid w:val="006E13B4"/>
    <w:rsid w:val="006E4421"/>
    <w:rsid w:val="006E49FC"/>
    <w:rsid w:val="006E559A"/>
    <w:rsid w:val="006E6D87"/>
    <w:rsid w:val="006F0A8B"/>
    <w:rsid w:val="006F1679"/>
    <w:rsid w:val="006F63C9"/>
    <w:rsid w:val="006F6DC3"/>
    <w:rsid w:val="00701ACF"/>
    <w:rsid w:val="00701CE9"/>
    <w:rsid w:val="00701D81"/>
    <w:rsid w:val="0070437B"/>
    <w:rsid w:val="00704DE8"/>
    <w:rsid w:val="00710547"/>
    <w:rsid w:val="007107C6"/>
    <w:rsid w:val="00712A6C"/>
    <w:rsid w:val="00713C2E"/>
    <w:rsid w:val="00713F60"/>
    <w:rsid w:val="00715ECD"/>
    <w:rsid w:val="00715F09"/>
    <w:rsid w:val="00716266"/>
    <w:rsid w:val="00717D43"/>
    <w:rsid w:val="00717EA9"/>
    <w:rsid w:val="0072145C"/>
    <w:rsid w:val="00721766"/>
    <w:rsid w:val="00721A2E"/>
    <w:rsid w:val="0072261F"/>
    <w:rsid w:val="00722ACC"/>
    <w:rsid w:val="00722BBF"/>
    <w:rsid w:val="00723401"/>
    <w:rsid w:val="007234E6"/>
    <w:rsid w:val="0072393C"/>
    <w:rsid w:val="007256DD"/>
    <w:rsid w:val="00726A70"/>
    <w:rsid w:val="00730543"/>
    <w:rsid w:val="007320F6"/>
    <w:rsid w:val="00732ABC"/>
    <w:rsid w:val="0073317E"/>
    <w:rsid w:val="007331D5"/>
    <w:rsid w:val="0073502B"/>
    <w:rsid w:val="0073514C"/>
    <w:rsid w:val="00736219"/>
    <w:rsid w:val="007375AF"/>
    <w:rsid w:val="00737E79"/>
    <w:rsid w:val="007425CC"/>
    <w:rsid w:val="007436EE"/>
    <w:rsid w:val="00744B84"/>
    <w:rsid w:val="007454FB"/>
    <w:rsid w:val="00746BA5"/>
    <w:rsid w:val="00746CAD"/>
    <w:rsid w:val="00746CFF"/>
    <w:rsid w:val="007501F3"/>
    <w:rsid w:val="0075034A"/>
    <w:rsid w:val="00750EB9"/>
    <w:rsid w:val="0075104B"/>
    <w:rsid w:val="007518EB"/>
    <w:rsid w:val="0075265D"/>
    <w:rsid w:val="00753E63"/>
    <w:rsid w:val="0075476E"/>
    <w:rsid w:val="007549B3"/>
    <w:rsid w:val="00754A61"/>
    <w:rsid w:val="007556DF"/>
    <w:rsid w:val="00755AA8"/>
    <w:rsid w:val="00757085"/>
    <w:rsid w:val="00757440"/>
    <w:rsid w:val="00762338"/>
    <w:rsid w:val="007646DF"/>
    <w:rsid w:val="00764B20"/>
    <w:rsid w:val="00765D75"/>
    <w:rsid w:val="00766DCA"/>
    <w:rsid w:val="00767023"/>
    <w:rsid w:val="00770DA2"/>
    <w:rsid w:val="007723A2"/>
    <w:rsid w:val="00774EBD"/>
    <w:rsid w:val="00774EE3"/>
    <w:rsid w:val="00775B12"/>
    <w:rsid w:val="00777665"/>
    <w:rsid w:val="00777F64"/>
    <w:rsid w:val="00780864"/>
    <w:rsid w:val="00782328"/>
    <w:rsid w:val="00787078"/>
    <w:rsid w:val="007873C4"/>
    <w:rsid w:val="00787DDC"/>
    <w:rsid w:val="00790328"/>
    <w:rsid w:val="00790667"/>
    <w:rsid w:val="007943C7"/>
    <w:rsid w:val="00794AD0"/>
    <w:rsid w:val="00794FF4"/>
    <w:rsid w:val="00796E04"/>
    <w:rsid w:val="007A0017"/>
    <w:rsid w:val="007A0229"/>
    <w:rsid w:val="007A14DE"/>
    <w:rsid w:val="007A56A4"/>
    <w:rsid w:val="007A682D"/>
    <w:rsid w:val="007B0435"/>
    <w:rsid w:val="007B0F0D"/>
    <w:rsid w:val="007B1D9A"/>
    <w:rsid w:val="007B224F"/>
    <w:rsid w:val="007B445D"/>
    <w:rsid w:val="007B5A87"/>
    <w:rsid w:val="007B5EA6"/>
    <w:rsid w:val="007C386B"/>
    <w:rsid w:val="007C444B"/>
    <w:rsid w:val="007C58B6"/>
    <w:rsid w:val="007C6377"/>
    <w:rsid w:val="007C6DFE"/>
    <w:rsid w:val="007C6E96"/>
    <w:rsid w:val="007C7440"/>
    <w:rsid w:val="007C7641"/>
    <w:rsid w:val="007D2C98"/>
    <w:rsid w:val="007D464A"/>
    <w:rsid w:val="007D52FB"/>
    <w:rsid w:val="007D6E02"/>
    <w:rsid w:val="007E112E"/>
    <w:rsid w:val="007E40AD"/>
    <w:rsid w:val="007F30B1"/>
    <w:rsid w:val="007F4116"/>
    <w:rsid w:val="007F45F9"/>
    <w:rsid w:val="007F561C"/>
    <w:rsid w:val="007F75D2"/>
    <w:rsid w:val="007F7F12"/>
    <w:rsid w:val="00800036"/>
    <w:rsid w:val="0080285A"/>
    <w:rsid w:val="00802EB1"/>
    <w:rsid w:val="00804788"/>
    <w:rsid w:val="00804C65"/>
    <w:rsid w:val="00805CB9"/>
    <w:rsid w:val="00806A40"/>
    <w:rsid w:val="00807D98"/>
    <w:rsid w:val="0081086B"/>
    <w:rsid w:val="0081213A"/>
    <w:rsid w:val="008123A6"/>
    <w:rsid w:val="00812A20"/>
    <w:rsid w:val="0081402D"/>
    <w:rsid w:val="0081479C"/>
    <w:rsid w:val="00815963"/>
    <w:rsid w:val="008165A6"/>
    <w:rsid w:val="00816701"/>
    <w:rsid w:val="00816CA2"/>
    <w:rsid w:val="00817B5C"/>
    <w:rsid w:val="00817EDA"/>
    <w:rsid w:val="00821DDF"/>
    <w:rsid w:val="00822B73"/>
    <w:rsid w:val="00825B57"/>
    <w:rsid w:val="00825B99"/>
    <w:rsid w:val="00826356"/>
    <w:rsid w:val="00826E78"/>
    <w:rsid w:val="00827EA1"/>
    <w:rsid w:val="00827F5D"/>
    <w:rsid w:val="00830F17"/>
    <w:rsid w:val="00831337"/>
    <w:rsid w:val="00831A98"/>
    <w:rsid w:val="00831D5C"/>
    <w:rsid w:val="00833BF4"/>
    <w:rsid w:val="008347DC"/>
    <w:rsid w:val="00836447"/>
    <w:rsid w:val="00837F17"/>
    <w:rsid w:val="00840E7D"/>
    <w:rsid w:val="008415C8"/>
    <w:rsid w:val="00850F59"/>
    <w:rsid w:val="00860A1F"/>
    <w:rsid w:val="00862A04"/>
    <w:rsid w:val="00863059"/>
    <w:rsid w:val="00863C0B"/>
    <w:rsid w:val="00863F67"/>
    <w:rsid w:val="008640E2"/>
    <w:rsid w:val="00865DA5"/>
    <w:rsid w:val="008666B3"/>
    <w:rsid w:val="008668BE"/>
    <w:rsid w:val="00866DB4"/>
    <w:rsid w:val="00867130"/>
    <w:rsid w:val="00873376"/>
    <w:rsid w:val="008748BD"/>
    <w:rsid w:val="008822D1"/>
    <w:rsid w:val="00882B18"/>
    <w:rsid w:val="00883C97"/>
    <w:rsid w:val="00884BF7"/>
    <w:rsid w:val="00885962"/>
    <w:rsid w:val="0088763F"/>
    <w:rsid w:val="00892413"/>
    <w:rsid w:val="008A3BDD"/>
    <w:rsid w:val="008A404B"/>
    <w:rsid w:val="008A5453"/>
    <w:rsid w:val="008A6ABA"/>
    <w:rsid w:val="008A7606"/>
    <w:rsid w:val="008B00EE"/>
    <w:rsid w:val="008B11C8"/>
    <w:rsid w:val="008B13BE"/>
    <w:rsid w:val="008B1FFB"/>
    <w:rsid w:val="008B4334"/>
    <w:rsid w:val="008B4804"/>
    <w:rsid w:val="008B4F4A"/>
    <w:rsid w:val="008B5184"/>
    <w:rsid w:val="008B5972"/>
    <w:rsid w:val="008B59B2"/>
    <w:rsid w:val="008B6DC4"/>
    <w:rsid w:val="008C167F"/>
    <w:rsid w:val="008C1F68"/>
    <w:rsid w:val="008C31BE"/>
    <w:rsid w:val="008C482B"/>
    <w:rsid w:val="008C6299"/>
    <w:rsid w:val="008C6399"/>
    <w:rsid w:val="008D0846"/>
    <w:rsid w:val="008D4DDD"/>
    <w:rsid w:val="008D52BA"/>
    <w:rsid w:val="008D7626"/>
    <w:rsid w:val="008D7D25"/>
    <w:rsid w:val="008E0849"/>
    <w:rsid w:val="008E26B2"/>
    <w:rsid w:val="008E2CE7"/>
    <w:rsid w:val="008E3CD9"/>
    <w:rsid w:val="008E4882"/>
    <w:rsid w:val="008E5A71"/>
    <w:rsid w:val="008E660E"/>
    <w:rsid w:val="008E6986"/>
    <w:rsid w:val="008E77EF"/>
    <w:rsid w:val="008E7EEF"/>
    <w:rsid w:val="008F066C"/>
    <w:rsid w:val="008F0EDB"/>
    <w:rsid w:val="008F1320"/>
    <w:rsid w:val="008F1936"/>
    <w:rsid w:val="008F49E3"/>
    <w:rsid w:val="00900005"/>
    <w:rsid w:val="00900BE1"/>
    <w:rsid w:val="00900E45"/>
    <w:rsid w:val="0090132E"/>
    <w:rsid w:val="00901459"/>
    <w:rsid w:val="009025AD"/>
    <w:rsid w:val="009036DB"/>
    <w:rsid w:val="009050D2"/>
    <w:rsid w:val="009052EA"/>
    <w:rsid w:val="00905415"/>
    <w:rsid w:val="00905903"/>
    <w:rsid w:val="00906383"/>
    <w:rsid w:val="00906AC9"/>
    <w:rsid w:val="0090754F"/>
    <w:rsid w:val="00907A8A"/>
    <w:rsid w:val="00907B85"/>
    <w:rsid w:val="00910D86"/>
    <w:rsid w:val="00911596"/>
    <w:rsid w:val="0091305A"/>
    <w:rsid w:val="00922CD7"/>
    <w:rsid w:val="00924853"/>
    <w:rsid w:val="00925A16"/>
    <w:rsid w:val="00925CA9"/>
    <w:rsid w:val="00925E99"/>
    <w:rsid w:val="009308F0"/>
    <w:rsid w:val="00930D3C"/>
    <w:rsid w:val="009355B3"/>
    <w:rsid w:val="00936344"/>
    <w:rsid w:val="0093715D"/>
    <w:rsid w:val="009427AC"/>
    <w:rsid w:val="00944D06"/>
    <w:rsid w:val="009452A8"/>
    <w:rsid w:val="00945372"/>
    <w:rsid w:val="00946B4F"/>
    <w:rsid w:val="00950582"/>
    <w:rsid w:val="009505D7"/>
    <w:rsid w:val="0095189E"/>
    <w:rsid w:val="00953020"/>
    <w:rsid w:val="00953582"/>
    <w:rsid w:val="00953F2E"/>
    <w:rsid w:val="00955462"/>
    <w:rsid w:val="009555FC"/>
    <w:rsid w:val="00955A4F"/>
    <w:rsid w:val="00957A20"/>
    <w:rsid w:val="00960D0F"/>
    <w:rsid w:val="00962F6C"/>
    <w:rsid w:val="00963B32"/>
    <w:rsid w:val="009643A7"/>
    <w:rsid w:val="009676F9"/>
    <w:rsid w:val="0096779E"/>
    <w:rsid w:val="00967DBF"/>
    <w:rsid w:val="00970808"/>
    <w:rsid w:val="00972D77"/>
    <w:rsid w:val="00973129"/>
    <w:rsid w:val="009733D3"/>
    <w:rsid w:val="00975C21"/>
    <w:rsid w:val="00977FAC"/>
    <w:rsid w:val="0098089A"/>
    <w:rsid w:val="00981D5A"/>
    <w:rsid w:val="00981E43"/>
    <w:rsid w:val="00985326"/>
    <w:rsid w:val="009865CB"/>
    <w:rsid w:val="00986633"/>
    <w:rsid w:val="009906B4"/>
    <w:rsid w:val="00991108"/>
    <w:rsid w:val="00992DEA"/>
    <w:rsid w:val="009931F4"/>
    <w:rsid w:val="00994979"/>
    <w:rsid w:val="009A0592"/>
    <w:rsid w:val="009A1962"/>
    <w:rsid w:val="009A6C34"/>
    <w:rsid w:val="009B10FC"/>
    <w:rsid w:val="009B230A"/>
    <w:rsid w:val="009B4111"/>
    <w:rsid w:val="009B47F7"/>
    <w:rsid w:val="009B4992"/>
    <w:rsid w:val="009B518A"/>
    <w:rsid w:val="009B58BC"/>
    <w:rsid w:val="009C0407"/>
    <w:rsid w:val="009C1909"/>
    <w:rsid w:val="009C194A"/>
    <w:rsid w:val="009C37D5"/>
    <w:rsid w:val="009C6E25"/>
    <w:rsid w:val="009C6F91"/>
    <w:rsid w:val="009D1204"/>
    <w:rsid w:val="009D2A44"/>
    <w:rsid w:val="009D6E2D"/>
    <w:rsid w:val="009D74EF"/>
    <w:rsid w:val="009E0CEA"/>
    <w:rsid w:val="009E2B56"/>
    <w:rsid w:val="009E4D40"/>
    <w:rsid w:val="009E56CB"/>
    <w:rsid w:val="009F1341"/>
    <w:rsid w:val="009F3674"/>
    <w:rsid w:val="009F5B8C"/>
    <w:rsid w:val="009F790B"/>
    <w:rsid w:val="009F7CCD"/>
    <w:rsid w:val="00A02C09"/>
    <w:rsid w:val="00A10A58"/>
    <w:rsid w:val="00A128CE"/>
    <w:rsid w:val="00A15931"/>
    <w:rsid w:val="00A16873"/>
    <w:rsid w:val="00A2097D"/>
    <w:rsid w:val="00A2159C"/>
    <w:rsid w:val="00A2169E"/>
    <w:rsid w:val="00A21942"/>
    <w:rsid w:val="00A21A94"/>
    <w:rsid w:val="00A2243C"/>
    <w:rsid w:val="00A22CD1"/>
    <w:rsid w:val="00A23BF9"/>
    <w:rsid w:val="00A278C3"/>
    <w:rsid w:val="00A27E11"/>
    <w:rsid w:val="00A320C6"/>
    <w:rsid w:val="00A32DEF"/>
    <w:rsid w:val="00A34582"/>
    <w:rsid w:val="00A347AD"/>
    <w:rsid w:val="00A35442"/>
    <w:rsid w:val="00A35FCA"/>
    <w:rsid w:val="00A36A51"/>
    <w:rsid w:val="00A409F9"/>
    <w:rsid w:val="00A414D0"/>
    <w:rsid w:val="00A42530"/>
    <w:rsid w:val="00A4483C"/>
    <w:rsid w:val="00A45CC7"/>
    <w:rsid w:val="00A50337"/>
    <w:rsid w:val="00A5238B"/>
    <w:rsid w:val="00A52BA1"/>
    <w:rsid w:val="00A5331E"/>
    <w:rsid w:val="00A551A6"/>
    <w:rsid w:val="00A55D27"/>
    <w:rsid w:val="00A67C52"/>
    <w:rsid w:val="00A716C7"/>
    <w:rsid w:val="00A7428C"/>
    <w:rsid w:val="00A76F74"/>
    <w:rsid w:val="00A9092B"/>
    <w:rsid w:val="00A95DFD"/>
    <w:rsid w:val="00A96A91"/>
    <w:rsid w:val="00AA04D5"/>
    <w:rsid w:val="00AA367B"/>
    <w:rsid w:val="00AA37E3"/>
    <w:rsid w:val="00AA40A1"/>
    <w:rsid w:val="00AA6846"/>
    <w:rsid w:val="00AA7535"/>
    <w:rsid w:val="00AA7757"/>
    <w:rsid w:val="00AB0F05"/>
    <w:rsid w:val="00AB40FC"/>
    <w:rsid w:val="00AC00AF"/>
    <w:rsid w:val="00AC2C64"/>
    <w:rsid w:val="00AC3DF9"/>
    <w:rsid w:val="00AC63E6"/>
    <w:rsid w:val="00AC69C8"/>
    <w:rsid w:val="00AD1C3F"/>
    <w:rsid w:val="00AD2742"/>
    <w:rsid w:val="00AD4910"/>
    <w:rsid w:val="00AD53F9"/>
    <w:rsid w:val="00AD5CCD"/>
    <w:rsid w:val="00AD62FB"/>
    <w:rsid w:val="00AE43A4"/>
    <w:rsid w:val="00AE453C"/>
    <w:rsid w:val="00AE5B56"/>
    <w:rsid w:val="00AE7FD9"/>
    <w:rsid w:val="00AF138D"/>
    <w:rsid w:val="00AF1637"/>
    <w:rsid w:val="00AF41B1"/>
    <w:rsid w:val="00AF5CDF"/>
    <w:rsid w:val="00AF78EA"/>
    <w:rsid w:val="00AF7CF9"/>
    <w:rsid w:val="00B01AF8"/>
    <w:rsid w:val="00B04A7C"/>
    <w:rsid w:val="00B077E0"/>
    <w:rsid w:val="00B07869"/>
    <w:rsid w:val="00B126DC"/>
    <w:rsid w:val="00B14736"/>
    <w:rsid w:val="00B15934"/>
    <w:rsid w:val="00B15B7F"/>
    <w:rsid w:val="00B15FA2"/>
    <w:rsid w:val="00B20CBD"/>
    <w:rsid w:val="00B2162F"/>
    <w:rsid w:val="00B2207A"/>
    <w:rsid w:val="00B244EA"/>
    <w:rsid w:val="00B2552A"/>
    <w:rsid w:val="00B258A2"/>
    <w:rsid w:val="00B25C21"/>
    <w:rsid w:val="00B26513"/>
    <w:rsid w:val="00B31AE2"/>
    <w:rsid w:val="00B32222"/>
    <w:rsid w:val="00B34B6B"/>
    <w:rsid w:val="00B355CE"/>
    <w:rsid w:val="00B40E06"/>
    <w:rsid w:val="00B4412C"/>
    <w:rsid w:val="00B449F3"/>
    <w:rsid w:val="00B44C24"/>
    <w:rsid w:val="00B456DA"/>
    <w:rsid w:val="00B504CD"/>
    <w:rsid w:val="00B51F60"/>
    <w:rsid w:val="00B521FD"/>
    <w:rsid w:val="00B528D6"/>
    <w:rsid w:val="00B55A44"/>
    <w:rsid w:val="00B5629A"/>
    <w:rsid w:val="00B5719B"/>
    <w:rsid w:val="00B5773B"/>
    <w:rsid w:val="00B6011C"/>
    <w:rsid w:val="00B621AE"/>
    <w:rsid w:val="00B6556C"/>
    <w:rsid w:val="00B65EC7"/>
    <w:rsid w:val="00B6639C"/>
    <w:rsid w:val="00B6694A"/>
    <w:rsid w:val="00B66DC3"/>
    <w:rsid w:val="00B678E8"/>
    <w:rsid w:val="00B70674"/>
    <w:rsid w:val="00B706EE"/>
    <w:rsid w:val="00B71D9D"/>
    <w:rsid w:val="00B750EB"/>
    <w:rsid w:val="00B7537D"/>
    <w:rsid w:val="00B75831"/>
    <w:rsid w:val="00B80571"/>
    <w:rsid w:val="00B80597"/>
    <w:rsid w:val="00B80910"/>
    <w:rsid w:val="00B80C86"/>
    <w:rsid w:val="00B83456"/>
    <w:rsid w:val="00B83A6E"/>
    <w:rsid w:val="00B848AA"/>
    <w:rsid w:val="00B86163"/>
    <w:rsid w:val="00B86A2C"/>
    <w:rsid w:val="00B86BBC"/>
    <w:rsid w:val="00B86F6A"/>
    <w:rsid w:val="00B877A1"/>
    <w:rsid w:val="00B90002"/>
    <w:rsid w:val="00B904A0"/>
    <w:rsid w:val="00B92745"/>
    <w:rsid w:val="00B94EB4"/>
    <w:rsid w:val="00B967B1"/>
    <w:rsid w:val="00BA1D59"/>
    <w:rsid w:val="00BA1F0E"/>
    <w:rsid w:val="00BA2BE3"/>
    <w:rsid w:val="00BA3DC2"/>
    <w:rsid w:val="00BA4588"/>
    <w:rsid w:val="00BA6CAA"/>
    <w:rsid w:val="00BB01FF"/>
    <w:rsid w:val="00BB1913"/>
    <w:rsid w:val="00BB3E33"/>
    <w:rsid w:val="00BB4212"/>
    <w:rsid w:val="00BB6776"/>
    <w:rsid w:val="00BB77BC"/>
    <w:rsid w:val="00BB7855"/>
    <w:rsid w:val="00BC2E65"/>
    <w:rsid w:val="00BC41A3"/>
    <w:rsid w:val="00BD2FB9"/>
    <w:rsid w:val="00BD47AE"/>
    <w:rsid w:val="00BD6B7E"/>
    <w:rsid w:val="00BE15C8"/>
    <w:rsid w:val="00BE478C"/>
    <w:rsid w:val="00BE5B0B"/>
    <w:rsid w:val="00BE5E53"/>
    <w:rsid w:val="00BE690E"/>
    <w:rsid w:val="00BE6E1C"/>
    <w:rsid w:val="00BE71F5"/>
    <w:rsid w:val="00BE7CBA"/>
    <w:rsid w:val="00BF23CE"/>
    <w:rsid w:val="00BF2AE8"/>
    <w:rsid w:val="00BF30A8"/>
    <w:rsid w:val="00BF3D25"/>
    <w:rsid w:val="00BF5F9F"/>
    <w:rsid w:val="00BF7964"/>
    <w:rsid w:val="00BF7FE9"/>
    <w:rsid w:val="00C005C9"/>
    <w:rsid w:val="00C01C57"/>
    <w:rsid w:val="00C025B2"/>
    <w:rsid w:val="00C039FA"/>
    <w:rsid w:val="00C03EF2"/>
    <w:rsid w:val="00C04A1D"/>
    <w:rsid w:val="00C103F8"/>
    <w:rsid w:val="00C11AB1"/>
    <w:rsid w:val="00C1280F"/>
    <w:rsid w:val="00C15FDC"/>
    <w:rsid w:val="00C17F30"/>
    <w:rsid w:val="00C22DDA"/>
    <w:rsid w:val="00C236D7"/>
    <w:rsid w:val="00C2428E"/>
    <w:rsid w:val="00C25E94"/>
    <w:rsid w:val="00C31EA0"/>
    <w:rsid w:val="00C3435E"/>
    <w:rsid w:val="00C3688E"/>
    <w:rsid w:val="00C36AEF"/>
    <w:rsid w:val="00C45CCF"/>
    <w:rsid w:val="00C465B9"/>
    <w:rsid w:val="00C46668"/>
    <w:rsid w:val="00C473A5"/>
    <w:rsid w:val="00C47AB6"/>
    <w:rsid w:val="00C47B7F"/>
    <w:rsid w:val="00C50FD3"/>
    <w:rsid w:val="00C5438C"/>
    <w:rsid w:val="00C54730"/>
    <w:rsid w:val="00C60F4F"/>
    <w:rsid w:val="00C63964"/>
    <w:rsid w:val="00C656FA"/>
    <w:rsid w:val="00C6710D"/>
    <w:rsid w:val="00C737BC"/>
    <w:rsid w:val="00C74CAB"/>
    <w:rsid w:val="00C77762"/>
    <w:rsid w:val="00C77FE1"/>
    <w:rsid w:val="00C802C4"/>
    <w:rsid w:val="00C8081B"/>
    <w:rsid w:val="00C81D6E"/>
    <w:rsid w:val="00C831FC"/>
    <w:rsid w:val="00C83DEF"/>
    <w:rsid w:val="00C85F26"/>
    <w:rsid w:val="00C8703B"/>
    <w:rsid w:val="00C8741D"/>
    <w:rsid w:val="00C90425"/>
    <w:rsid w:val="00C910BC"/>
    <w:rsid w:val="00C912CF"/>
    <w:rsid w:val="00C92E1B"/>
    <w:rsid w:val="00C935CF"/>
    <w:rsid w:val="00C93EBA"/>
    <w:rsid w:val="00C9693C"/>
    <w:rsid w:val="00CA0CFB"/>
    <w:rsid w:val="00CA302C"/>
    <w:rsid w:val="00CA3809"/>
    <w:rsid w:val="00CA4266"/>
    <w:rsid w:val="00CA7409"/>
    <w:rsid w:val="00CA7CDE"/>
    <w:rsid w:val="00CB365E"/>
    <w:rsid w:val="00CB40E1"/>
    <w:rsid w:val="00CB4427"/>
    <w:rsid w:val="00CB54AE"/>
    <w:rsid w:val="00CB6943"/>
    <w:rsid w:val="00CB6D96"/>
    <w:rsid w:val="00CC1A07"/>
    <w:rsid w:val="00CC36CC"/>
    <w:rsid w:val="00CC3842"/>
    <w:rsid w:val="00CC42FE"/>
    <w:rsid w:val="00CC4361"/>
    <w:rsid w:val="00CC493E"/>
    <w:rsid w:val="00CC4C54"/>
    <w:rsid w:val="00CC5097"/>
    <w:rsid w:val="00CC531D"/>
    <w:rsid w:val="00CC7B3E"/>
    <w:rsid w:val="00CD11CA"/>
    <w:rsid w:val="00CD33AB"/>
    <w:rsid w:val="00CD3750"/>
    <w:rsid w:val="00CD4287"/>
    <w:rsid w:val="00CD45BD"/>
    <w:rsid w:val="00CD5F74"/>
    <w:rsid w:val="00CD6AA6"/>
    <w:rsid w:val="00CE00F9"/>
    <w:rsid w:val="00CE1F6E"/>
    <w:rsid w:val="00CE4A57"/>
    <w:rsid w:val="00CE4DA4"/>
    <w:rsid w:val="00CE5247"/>
    <w:rsid w:val="00CE56F0"/>
    <w:rsid w:val="00CE5FA4"/>
    <w:rsid w:val="00CE61AB"/>
    <w:rsid w:val="00CE6340"/>
    <w:rsid w:val="00CE6DA7"/>
    <w:rsid w:val="00CF0A6D"/>
    <w:rsid w:val="00CF3608"/>
    <w:rsid w:val="00CF4117"/>
    <w:rsid w:val="00CF5BC9"/>
    <w:rsid w:val="00CF5E67"/>
    <w:rsid w:val="00CF7434"/>
    <w:rsid w:val="00D023B6"/>
    <w:rsid w:val="00D02A65"/>
    <w:rsid w:val="00D040E8"/>
    <w:rsid w:val="00D046A7"/>
    <w:rsid w:val="00D05059"/>
    <w:rsid w:val="00D05659"/>
    <w:rsid w:val="00D05E1C"/>
    <w:rsid w:val="00D062DD"/>
    <w:rsid w:val="00D113BB"/>
    <w:rsid w:val="00D14A93"/>
    <w:rsid w:val="00D16051"/>
    <w:rsid w:val="00D17291"/>
    <w:rsid w:val="00D17DEE"/>
    <w:rsid w:val="00D203B3"/>
    <w:rsid w:val="00D22413"/>
    <w:rsid w:val="00D24656"/>
    <w:rsid w:val="00D249B0"/>
    <w:rsid w:val="00D2703D"/>
    <w:rsid w:val="00D27190"/>
    <w:rsid w:val="00D31A1A"/>
    <w:rsid w:val="00D3201F"/>
    <w:rsid w:val="00D336A3"/>
    <w:rsid w:val="00D412DC"/>
    <w:rsid w:val="00D42336"/>
    <w:rsid w:val="00D44126"/>
    <w:rsid w:val="00D444E7"/>
    <w:rsid w:val="00D4587B"/>
    <w:rsid w:val="00D50D88"/>
    <w:rsid w:val="00D51771"/>
    <w:rsid w:val="00D517C6"/>
    <w:rsid w:val="00D51925"/>
    <w:rsid w:val="00D51C93"/>
    <w:rsid w:val="00D51DCF"/>
    <w:rsid w:val="00D522A5"/>
    <w:rsid w:val="00D542A2"/>
    <w:rsid w:val="00D54334"/>
    <w:rsid w:val="00D56464"/>
    <w:rsid w:val="00D567EA"/>
    <w:rsid w:val="00D61168"/>
    <w:rsid w:val="00D61DA4"/>
    <w:rsid w:val="00D623DB"/>
    <w:rsid w:val="00D64746"/>
    <w:rsid w:val="00D673E6"/>
    <w:rsid w:val="00D704DA"/>
    <w:rsid w:val="00D7084A"/>
    <w:rsid w:val="00D7518F"/>
    <w:rsid w:val="00D763C5"/>
    <w:rsid w:val="00D800CA"/>
    <w:rsid w:val="00D80803"/>
    <w:rsid w:val="00D8098B"/>
    <w:rsid w:val="00D81C85"/>
    <w:rsid w:val="00D82D9B"/>
    <w:rsid w:val="00D82EB7"/>
    <w:rsid w:val="00D860CA"/>
    <w:rsid w:val="00D8722C"/>
    <w:rsid w:val="00D87525"/>
    <w:rsid w:val="00D90B6E"/>
    <w:rsid w:val="00D91AD8"/>
    <w:rsid w:val="00D92752"/>
    <w:rsid w:val="00D929E1"/>
    <w:rsid w:val="00D939A5"/>
    <w:rsid w:val="00D948E9"/>
    <w:rsid w:val="00D96354"/>
    <w:rsid w:val="00D96E43"/>
    <w:rsid w:val="00D972D9"/>
    <w:rsid w:val="00D97517"/>
    <w:rsid w:val="00DA06FE"/>
    <w:rsid w:val="00DA0E53"/>
    <w:rsid w:val="00DA1A0A"/>
    <w:rsid w:val="00DA2F1A"/>
    <w:rsid w:val="00DB0731"/>
    <w:rsid w:val="00DB2495"/>
    <w:rsid w:val="00DB26D5"/>
    <w:rsid w:val="00DB3E55"/>
    <w:rsid w:val="00DB6685"/>
    <w:rsid w:val="00DB6B01"/>
    <w:rsid w:val="00DC09FA"/>
    <w:rsid w:val="00DC1078"/>
    <w:rsid w:val="00DC475F"/>
    <w:rsid w:val="00DC75C5"/>
    <w:rsid w:val="00DC7C43"/>
    <w:rsid w:val="00DD02EC"/>
    <w:rsid w:val="00DD0C1C"/>
    <w:rsid w:val="00DD1C60"/>
    <w:rsid w:val="00DD2087"/>
    <w:rsid w:val="00DD5BF2"/>
    <w:rsid w:val="00DD5ED7"/>
    <w:rsid w:val="00DD6EB6"/>
    <w:rsid w:val="00DD79B5"/>
    <w:rsid w:val="00DE3742"/>
    <w:rsid w:val="00DE39B4"/>
    <w:rsid w:val="00DE5693"/>
    <w:rsid w:val="00DE5AC1"/>
    <w:rsid w:val="00DE664E"/>
    <w:rsid w:val="00DE6A11"/>
    <w:rsid w:val="00DE6D3D"/>
    <w:rsid w:val="00DE7CA3"/>
    <w:rsid w:val="00DF01BA"/>
    <w:rsid w:val="00DF13CF"/>
    <w:rsid w:val="00DF16BD"/>
    <w:rsid w:val="00DF306D"/>
    <w:rsid w:val="00DF3C63"/>
    <w:rsid w:val="00DF4B44"/>
    <w:rsid w:val="00DF4EA2"/>
    <w:rsid w:val="00DF551F"/>
    <w:rsid w:val="00DF59FB"/>
    <w:rsid w:val="00DF6E91"/>
    <w:rsid w:val="00E037FD"/>
    <w:rsid w:val="00E04034"/>
    <w:rsid w:val="00E0603C"/>
    <w:rsid w:val="00E063B6"/>
    <w:rsid w:val="00E06DCB"/>
    <w:rsid w:val="00E122C3"/>
    <w:rsid w:val="00E1279F"/>
    <w:rsid w:val="00E12E90"/>
    <w:rsid w:val="00E140E0"/>
    <w:rsid w:val="00E14C94"/>
    <w:rsid w:val="00E14F64"/>
    <w:rsid w:val="00E158CA"/>
    <w:rsid w:val="00E171F2"/>
    <w:rsid w:val="00E17443"/>
    <w:rsid w:val="00E17F07"/>
    <w:rsid w:val="00E20B25"/>
    <w:rsid w:val="00E21725"/>
    <w:rsid w:val="00E22C87"/>
    <w:rsid w:val="00E22C90"/>
    <w:rsid w:val="00E23F1A"/>
    <w:rsid w:val="00E2417B"/>
    <w:rsid w:val="00E24E89"/>
    <w:rsid w:val="00E2764A"/>
    <w:rsid w:val="00E30B52"/>
    <w:rsid w:val="00E31906"/>
    <w:rsid w:val="00E361AE"/>
    <w:rsid w:val="00E362C4"/>
    <w:rsid w:val="00E36564"/>
    <w:rsid w:val="00E406B6"/>
    <w:rsid w:val="00E40CD2"/>
    <w:rsid w:val="00E44206"/>
    <w:rsid w:val="00E44D01"/>
    <w:rsid w:val="00E44E6D"/>
    <w:rsid w:val="00E46E80"/>
    <w:rsid w:val="00E47A39"/>
    <w:rsid w:val="00E504DA"/>
    <w:rsid w:val="00E5118C"/>
    <w:rsid w:val="00E52E9D"/>
    <w:rsid w:val="00E53B80"/>
    <w:rsid w:val="00E5602F"/>
    <w:rsid w:val="00E56928"/>
    <w:rsid w:val="00E57048"/>
    <w:rsid w:val="00E574E6"/>
    <w:rsid w:val="00E630AB"/>
    <w:rsid w:val="00E64B3D"/>
    <w:rsid w:val="00E6658C"/>
    <w:rsid w:val="00E66FA1"/>
    <w:rsid w:val="00E6710A"/>
    <w:rsid w:val="00E67A91"/>
    <w:rsid w:val="00E70771"/>
    <w:rsid w:val="00E71015"/>
    <w:rsid w:val="00E71177"/>
    <w:rsid w:val="00E72D3D"/>
    <w:rsid w:val="00E72D4D"/>
    <w:rsid w:val="00E734BA"/>
    <w:rsid w:val="00E74F2D"/>
    <w:rsid w:val="00E7540C"/>
    <w:rsid w:val="00E76F47"/>
    <w:rsid w:val="00E7790B"/>
    <w:rsid w:val="00E77E62"/>
    <w:rsid w:val="00E80463"/>
    <w:rsid w:val="00E81175"/>
    <w:rsid w:val="00E85032"/>
    <w:rsid w:val="00E85D74"/>
    <w:rsid w:val="00E879D4"/>
    <w:rsid w:val="00E92A6B"/>
    <w:rsid w:val="00E935F4"/>
    <w:rsid w:val="00E949D3"/>
    <w:rsid w:val="00E94D87"/>
    <w:rsid w:val="00E9686A"/>
    <w:rsid w:val="00E96EF4"/>
    <w:rsid w:val="00EA0A85"/>
    <w:rsid w:val="00EA0CB3"/>
    <w:rsid w:val="00EA30D0"/>
    <w:rsid w:val="00EA39A4"/>
    <w:rsid w:val="00EA3DA3"/>
    <w:rsid w:val="00EA7C33"/>
    <w:rsid w:val="00EB0ADD"/>
    <w:rsid w:val="00EB11F1"/>
    <w:rsid w:val="00EB2185"/>
    <w:rsid w:val="00EB2B78"/>
    <w:rsid w:val="00EB54A4"/>
    <w:rsid w:val="00EB6F33"/>
    <w:rsid w:val="00EC111F"/>
    <w:rsid w:val="00EC29C8"/>
    <w:rsid w:val="00EC3FDA"/>
    <w:rsid w:val="00EC4773"/>
    <w:rsid w:val="00EC4B03"/>
    <w:rsid w:val="00EC516A"/>
    <w:rsid w:val="00EC57BC"/>
    <w:rsid w:val="00EC581A"/>
    <w:rsid w:val="00ED022A"/>
    <w:rsid w:val="00ED0276"/>
    <w:rsid w:val="00ED0B95"/>
    <w:rsid w:val="00ED14CB"/>
    <w:rsid w:val="00ED1B12"/>
    <w:rsid w:val="00ED1F73"/>
    <w:rsid w:val="00ED3310"/>
    <w:rsid w:val="00ED3F4E"/>
    <w:rsid w:val="00ED3F95"/>
    <w:rsid w:val="00ED576C"/>
    <w:rsid w:val="00ED719A"/>
    <w:rsid w:val="00ED769B"/>
    <w:rsid w:val="00EE69D5"/>
    <w:rsid w:val="00EE6B0B"/>
    <w:rsid w:val="00EE7AD6"/>
    <w:rsid w:val="00EF0D7E"/>
    <w:rsid w:val="00EF2ECB"/>
    <w:rsid w:val="00EF462B"/>
    <w:rsid w:val="00EF57F7"/>
    <w:rsid w:val="00EF5D0B"/>
    <w:rsid w:val="00EF7EA8"/>
    <w:rsid w:val="00F01D52"/>
    <w:rsid w:val="00F01FC8"/>
    <w:rsid w:val="00F0384F"/>
    <w:rsid w:val="00F10B81"/>
    <w:rsid w:val="00F1411A"/>
    <w:rsid w:val="00F1417D"/>
    <w:rsid w:val="00F17CB8"/>
    <w:rsid w:val="00F20BF9"/>
    <w:rsid w:val="00F215A9"/>
    <w:rsid w:val="00F215D4"/>
    <w:rsid w:val="00F22727"/>
    <w:rsid w:val="00F227D7"/>
    <w:rsid w:val="00F228C5"/>
    <w:rsid w:val="00F24DD0"/>
    <w:rsid w:val="00F256D2"/>
    <w:rsid w:val="00F30602"/>
    <w:rsid w:val="00F314B5"/>
    <w:rsid w:val="00F33908"/>
    <w:rsid w:val="00F33DA1"/>
    <w:rsid w:val="00F35CE4"/>
    <w:rsid w:val="00F3755E"/>
    <w:rsid w:val="00F40F97"/>
    <w:rsid w:val="00F41A97"/>
    <w:rsid w:val="00F42835"/>
    <w:rsid w:val="00F43519"/>
    <w:rsid w:val="00F45C97"/>
    <w:rsid w:val="00F476C5"/>
    <w:rsid w:val="00F47FE3"/>
    <w:rsid w:val="00F504E3"/>
    <w:rsid w:val="00F53B5D"/>
    <w:rsid w:val="00F54ABD"/>
    <w:rsid w:val="00F56EB2"/>
    <w:rsid w:val="00F57C21"/>
    <w:rsid w:val="00F612BA"/>
    <w:rsid w:val="00F613B2"/>
    <w:rsid w:val="00F61B34"/>
    <w:rsid w:val="00F6241F"/>
    <w:rsid w:val="00F63E4D"/>
    <w:rsid w:val="00F65036"/>
    <w:rsid w:val="00F67664"/>
    <w:rsid w:val="00F713A1"/>
    <w:rsid w:val="00F71C55"/>
    <w:rsid w:val="00F71F0F"/>
    <w:rsid w:val="00F73887"/>
    <w:rsid w:val="00F804D1"/>
    <w:rsid w:val="00F81188"/>
    <w:rsid w:val="00F84CCE"/>
    <w:rsid w:val="00F852E5"/>
    <w:rsid w:val="00F91FA4"/>
    <w:rsid w:val="00F929F5"/>
    <w:rsid w:val="00F93CBD"/>
    <w:rsid w:val="00F94ACF"/>
    <w:rsid w:val="00F95545"/>
    <w:rsid w:val="00F95A27"/>
    <w:rsid w:val="00F9636D"/>
    <w:rsid w:val="00F97987"/>
    <w:rsid w:val="00FA0170"/>
    <w:rsid w:val="00FA0FE7"/>
    <w:rsid w:val="00FA18C2"/>
    <w:rsid w:val="00FA2EFD"/>
    <w:rsid w:val="00FA79F4"/>
    <w:rsid w:val="00FA7AEB"/>
    <w:rsid w:val="00FB0DD8"/>
    <w:rsid w:val="00FB0E3D"/>
    <w:rsid w:val="00FB1C5F"/>
    <w:rsid w:val="00FB36D1"/>
    <w:rsid w:val="00FB6AD4"/>
    <w:rsid w:val="00FC0AAD"/>
    <w:rsid w:val="00FC0AD5"/>
    <w:rsid w:val="00FC275E"/>
    <w:rsid w:val="00FC5369"/>
    <w:rsid w:val="00FC626C"/>
    <w:rsid w:val="00FC6CF0"/>
    <w:rsid w:val="00FD0AC2"/>
    <w:rsid w:val="00FD2052"/>
    <w:rsid w:val="00FD20C1"/>
    <w:rsid w:val="00FD2990"/>
    <w:rsid w:val="00FD3B3F"/>
    <w:rsid w:val="00FE11B2"/>
    <w:rsid w:val="00FE1BE5"/>
    <w:rsid w:val="00FE1BFE"/>
    <w:rsid w:val="00FE3A0B"/>
    <w:rsid w:val="00FE5A9E"/>
    <w:rsid w:val="00FE6C1F"/>
    <w:rsid w:val="00FF0096"/>
    <w:rsid w:val="00FF151A"/>
    <w:rsid w:val="00FF3352"/>
    <w:rsid w:val="00FF3809"/>
    <w:rsid w:val="00FF3FE8"/>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E5CA337"/>
  <w15:docId w15:val="{6253CE60-C9BA-418C-A5D5-B1D4B7FD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736"/>
    <w:pPr>
      <w:suppressAutoHyphens/>
    </w:pPr>
    <w:rPr>
      <w:sz w:val="24"/>
      <w:lang w:eastAsia="ar-SA"/>
    </w:rPr>
  </w:style>
  <w:style w:type="paragraph" w:styleId="1">
    <w:name w:val="heading 1"/>
    <w:basedOn w:val="a"/>
    <w:next w:val="a"/>
    <w:link w:val="10"/>
    <w:qFormat/>
    <w:rsid w:val="00AD2742"/>
    <w:pPr>
      <w:keepNext/>
      <w:widowControl w:val="0"/>
      <w:tabs>
        <w:tab w:val="left" w:pos="3004"/>
      </w:tabs>
      <w:spacing w:line="288" w:lineRule="exact"/>
      <w:jc w:val="center"/>
      <w:outlineLvl w:val="0"/>
    </w:pPr>
    <w:rPr>
      <w:b/>
      <w:sz w:val="22"/>
    </w:rPr>
  </w:style>
  <w:style w:type="paragraph" w:styleId="2">
    <w:name w:val="heading 2"/>
    <w:basedOn w:val="a"/>
    <w:next w:val="a"/>
    <w:link w:val="20"/>
    <w:qFormat/>
    <w:rsid w:val="00AD2742"/>
    <w:pPr>
      <w:keepNext/>
      <w:widowControl w:val="0"/>
      <w:tabs>
        <w:tab w:val="left" w:pos="3004"/>
      </w:tabs>
      <w:spacing w:line="278" w:lineRule="exact"/>
      <w:jc w:val="center"/>
      <w:outlineLvl w:val="1"/>
    </w:pPr>
    <w:rPr>
      <w:b/>
    </w:rPr>
  </w:style>
  <w:style w:type="paragraph" w:styleId="3">
    <w:name w:val="heading 3"/>
    <w:basedOn w:val="a"/>
    <w:next w:val="a"/>
    <w:link w:val="30"/>
    <w:qFormat/>
    <w:rsid w:val="00AD2742"/>
    <w:pPr>
      <w:keepNext/>
      <w:tabs>
        <w:tab w:val="left" w:pos="567"/>
        <w:tab w:val="left" w:pos="2694"/>
      </w:tabs>
      <w:ind w:right="141"/>
      <w:jc w:val="center"/>
      <w:outlineLvl w:val="2"/>
    </w:pPr>
    <w:rPr>
      <w:b/>
    </w:rPr>
  </w:style>
  <w:style w:type="paragraph" w:styleId="4">
    <w:name w:val="heading 4"/>
    <w:basedOn w:val="a"/>
    <w:next w:val="a"/>
    <w:link w:val="40"/>
    <w:qFormat/>
    <w:rsid w:val="00AD2742"/>
    <w:pPr>
      <w:keepNext/>
      <w:spacing w:before="240" w:after="60"/>
      <w:outlineLvl w:val="3"/>
    </w:pPr>
    <w:rPr>
      <w:b/>
      <w:bCs/>
      <w:sz w:val="28"/>
      <w:szCs w:val="28"/>
    </w:rPr>
  </w:style>
  <w:style w:type="paragraph" w:styleId="5">
    <w:name w:val="heading 5"/>
    <w:basedOn w:val="a"/>
    <w:next w:val="a"/>
    <w:link w:val="50"/>
    <w:qFormat/>
    <w:rsid w:val="00AD2742"/>
    <w:pPr>
      <w:spacing w:before="240" w:after="60"/>
      <w:outlineLvl w:val="4"/>
    </w:pPr>
    <w:rPr>
      <w:b/>
      <w:bCs/>
      <w:i/>
      <w:iCs/>
      <w:sz w:val="26"/>
      <w:szCs w:val="26"/>
    </w:rPr>
  </w:style>
  <w:style w:type="paragraph" w:styleId="6">
    <w:name w:val="heading 6"/>
    <w:basedOn w:val="a"/>
    <w:next w:val="a"/>
    <w:link w:val="60"/>
    <w:qFormat/>
    <w:rsid w:val="00AD2742"/>
    <w:pPr>
      <w:spacing w:before="240" w:after="60"/>
      <w:outlineLvl w:val="5"/>
    </w:pPr>
    <w:rPr>
      <w:b/>
      <w:bCs/>
      <w:sz w:val="22"/>
      <w:szCs w:val="22"/>
    </w:rPr>
  </w:style>
  <w:style w:type="paragraph" w:styleId="7">
    <w:name w:val="heading 7"/>
    <w:basedOn w:val="a"/>
    <w:next w:val="a"/>
    <w:link w:val="70"/>
    <w:qFormat/>
    <w:rsid w:val="00AD2742"/>
    <w:pPr>
      <w:spacing w:before="240" w:after="60"/>
      <w:outlineLvl w:val="6"/>
    </w:pPr>
    <w:rPr>
      <w:rFonts w:ascii="Calibri" w:hAnsi="Calibri"/>
      <w:szCs w:val="24"/>
    </w:rPr>
  </w:style>
  <w:style w:type="paragraph" w:styleId="8">
    <w:name w:val="heading 8"/>
    <w:basedOn w:val="a"/>
    <w:next w:val="a"/>
    <w:link w:val="80"/>
    <w:qFormat/>
    <w:rsid w:val="00AD2742"/>
    <w:pPr>
      <w:spacing w:before="240" w:after="60"/>
      <w:outlineLvl w:val="7"/>
    </w:pPr>
    <w:rPr>
      <w:rFonts w:ascii="Calibri" w:hAnsi="Calibri"/>
      <w:i/>
      <w:iCs/>
      <w:szCs w:val="24"/>
    </w:rPr>
  </w:style>
  <w:style w:type="paragraph" w:styleId="9">
    <w:name w:val="heading 9"/>
    <w:basedOn w:val="a"/>
    <w:next w:val="a"/>
    <w:link w:val="90"/>
    <w:qFormat/>
    <w:rsid w:val="00AD274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D2742"/>
    <w:rPr>
      <w:b/>
      <w:sz w:val="22"/>
      <w:lang w:eastAsia="ar-SA"/>
    </w:rPr>
  </w:style>
  <w:style w:type="character" w:customStyle="1" w:styleId="20">
    <w:name w:val="Заголовок 2 Знак"/>
    <w:link w:val="2"/>
    <w:rsid w:val="00AD2742"/>
    <w:rPr>
      <w:b/>
      <w:sz w:val="24"/>
      <w:lang w:eastAsia="ar-SA"/>
    </w:rPr>
  </w:style>
  <w:style w:type="character" w:customStyle="1" w:styleId="30">
    <w:name w:val="Заголовок 3 Знак"/>
    <w:link w:val="3"/>
    <w:rsid w:val="00AD2742"/>
    <w:rPr>
      <w:b/>
      <w:sz w:val="24"/>
      <w:lang w:eastAsia="ar-SA"/>
    </w:rPr>
  </w:style>
  <w:style w:type="character" w:customStyle="1" w:styleId="40">
    <w:name w:val="Заголовок 4 Знак"/>
    <w:link w:val="4"/>
    <w:rsid w:val="00AD2742"/>
    <w:rPr>
      <w:b/>
      <w:bCs/>
      <w:sz w:val="28"/>
      <w:szCs w:val="28"/>
      <w:lang w:eastAsia="ar-SA"/>
    </w:rPr>
  </w:style>
  <w:style w:type="character" w:customStyle="1" w:styleId="50">
    <w:name w:val="Заголовок 5 Знак"/>
    <w:link w:val="5"/>
    <w:rsid w:val="00AD2742"/>
    <w:rPr>
      <w:b/>
      <w:bCs/>
      <w:i/>
      <w:iCs/>
      <w:sz w:val="26"/>
      <w:szCs w:val="26"/>
      <w:lang w:eastAsia="ar-SA"/>
    </w:rPr>
  </w:style>
  <w:style w:type="character" w:customStyle="1" w:styleId="60">
    <w:name w:val="Заголовок 6 Знак"/>
    <w:link w:val="6"/>
    <w:rsid w:val="00AD2742"/>
    <w:rPr>
      <w:b/>
      <w:bCs/>
      <w:sz w:val="22"/>
      <w:szCs w:val="22"/>
      <w:lang w:eastAsia="ar-SA"/>
    </w:rPr>
  </w:style>
  <w:style w:type="character" w:customStyle="1" w:styleId="70">
    <w:name w:val="Заголовок 7 Знак"/>
    <w:link w:val="7"/>
    <w:rsid w:val="00AD2742"/>
    <w:rPr>
      <w:rFonts w:ascii="Calibri" w:hAnsi="Calibri"/>
      <w:sz w:val="24"/>
      <w:szCs w:val="24"/>
      <w:lang w:eastAsia="ar-SA"/>
    </w:rPr>
  </w:style>
  <w:style w:type="character" w:customStyle="1" w:styleId="80">
    <w:name w:val="Заголовок 8 Знак"/>
    <w:link w:val="8"/>
    <w:rsid w:val="00AD2742"/>
    <w:rPr>
      <w:rFonts w:ascii="Calibri" w:hAnsi="Calibri"/>
      <w:i/>
      <w:iCs/>
      <w:sz w:val="24"/>
      <w:szCs w:val="24"/>
      <w:lang w:eastAsia="ar-SA"/>
    </w:rPr>
  </w:style>
  <w:style w:type="character" w:customStyle="1" w:styleId="90">
    <w:name w:val="Заголовок 9 Знак"/>
    <w:link w:val="9"/>
    <w:rsid w:val="00AD2742"/>
    <w:rPr>
      <w:rFonts w:ascii="Arial" w:hAnsi="Arial" w:cs="Arial"/>
      <w:sz w:val="22"/>
      <w:szCs w:val="22"/>
      <w:lang w:eastAsia="ar-SA"/>
    </w:rPr>
  </w:style>
  <w:style w:type="paragraph" w:styleId="a3">
    <w:name w:val="Title"/>
    <w:basedOn w:val="a"/>
    <w:next w:val="a4"/>
    <w:link w:val="a5"/>
    <w:qFormat/>
    <w:rsid w:val="00AD2742"/>
    <w:pPr>
      <w:overflowPunct w:val="0"/>
      <w:autoSpaceDE w:val="0"/>
      <w:jc w:val="center"/>
    </w:pPr>
    <w:rPr>
      <w:rFonts w:ascii="Arial" w:hAnsi="Arial"/>
      <w:b/>
    </w:rPr>
  </w:style>
  <w:style w:type="character" w:customStyle="1" w:styleId="a5">
    <w:name w:val="Заголовок Знак"/>
    <w:link w:val="a3"/>
    <w:rsid w:val="00AD2742"/>
    <w:rPr>
      <w:rFonts w:ascii="Arial" w:hAnsi="Arial"/>
      <w:b/>
      <w:sz w:val="24"/>
      <w:lang w:eastAsia="ar-SA"/>
    </w:rPr>
  </w:style>
  <w:style w:type="paragraph" w:styleId="a4">
    <w:name w:val="Subtitle"/>
    <w:basedOn w:val="a"/>
    <w:next w:val="a"/>
    <w:link w:val="a6"/>
    <w:qFormat/>
    <w:rsid w:val="00AD2742"/>
    <w:pPr>
      <w:spacing w:after="60"/>
      <w:jc w:val="center"/>
    </w:pPr>
    <w:rPr>
      <w:rFonts w:ascii="Cambria" w:hAnsi="Cambria"/>
      <w:szCs w:val="24"/>
    </w:rPr>
  </w:style>
  <w:style w:type="character" w:customStyle="1" w:styleId="a6">
    <w:name w:val="Подзаголовок Знак"/>
    <w:link w:val="a4"/>
    <w:rsid w:val="00AD2742"/>
    <w:rPr>
      <w:rFonts w:ascii="Cambria" w:eastAsia="Times New Roman" w:hAnsi="Cambria" w:cs="Times New Roman"/>
      <w:sz w:val="24"/>
      <w:szCs w:val="24"/>
      <w:lang w:eastAsia="ar-SA"/>
    </w:rPr>
  </w:style>
  <w:style w:type="character" w:styleId="a7">
    <w:name w:val="Emphasis"/>
    <w:qFormat/>
    <w:rsid w:val="00AD2742"/>
    <w:rPr>
      <w:i/>
      <w:iCs/>
    </w:rPr>
  </w:style>
  <w:style w:type="paragraph" w:styleId="a8">
    <w:name w:val="No Spacing"/>
    <w:uiPriority w:val="1"/>
    <w:qFormat/>
    <w:rsid w:val="00AD2742"/>
    <w:pPr>
      <w:suppressAutoHyphens/>
    </w:pPr>
    <w:rPr>
      <w:rFonts w:eastAsia="Arial"/>
      <w:sz w:val="24"/>
      <w:lang w:eastAsia="ar-SA"/>
    </w:rPr>
  </w:style>
  <w:style w:type="paragraph" w:styleId="a9">
    <w:name w:val="footer"/>
    <w:basedOn w:val="a"/>
    <w:link w:val="aa"/>
    <w:uiPriority w:val="99"/>
    <w:unhideWhenUsed/>
    <w:rsid w:val="005E0566"/>
    <w:pPr>
      <w:tabs>
        <w:tab w:val="center" w:pos="4677"/>
        <w:tab w:val="right" w:pos="9355"/>
      </w:tabs>
    </w:pPr>
  </w:style>
  <w:style w:type="character" w:customStyle="1" w:styleId="aa">
    <w:name w:val="Нижний колонтитул Знак"/>
    <w:link w:val="a9"/>
    <w:uiPriority w:val="99"/>
    <w:rsid w:val="005E0566"/>
    <w:rPr>
      <w:sz w:val="24"/>
      <w:lang w:eastAsia="ar-SA"/>
    </w:rPr>
  </w:style>
  <w:style w:type="paragraph" w:styleId="ab">
    <w:name w:val="List Paragraph"/>
    <w:aliases w:val="Num Bullet 1,Bullet Number,Индексы,Bullet List,FooterText,numbered,SL_Абзац списка,название,List Paragraph1,Paragraphe de liste1,lp1,Нумерованый список,it_List1,Светлый список - Акцент 51,Абзац2,Абзац 2,Абзац списка литеральный,асз.Списка"/>
    <w:basedOn w:val="a"/>
    <w:link w:val="ac"/>
    <w:uiPriority w:val="34"/>
    <w:qFormat/>
    <w:rsid w:val="00815963"/>
    <w:pPr>
      <w:ind w:left="720"/>
      <w:contextualSpacing/>
    </w:pPr>
  </w:style>
  <w:style w:type="paragraph" w:styleId="ad">
    <w:name w:val="Body Text"/>
    <w:basedOn w:val="a"/>
    <w:link w:val="ae"/>
    <w:rsid w:val="00815963"/>
    <w:pPr>
      <w:widowControl w:val="0"/>
      <w:spacing w:after="120"/>
    </w:pPr>
    <w:rPr>
      <w:rFonts w:eastAsia="SimSun" w:cs="Mangal"/>
      <w:kern w:val="1"/>
      <w:szCs w:val="24"/>
      <w:lang w:eastAsia="hi-IN" w:bidi="hi-IN"/>
    </w:rPr>
  </w:style>
  <w:style w:type="character" w:customStyle="1" w:styleId="ae">
    <w:name w:val="Основной текст Знак"/>
    <w:link w:val="ad"/>
    <w:rsid w:val="00815963"/>
    <w:rPr>
      <w:rFonts w:eastAsia="SimSun" w:cs="Mangal"/>
      <w:kern w:val="1"/>
      <w:sz w:val="24"/>
      <w:szCs w:val="24"/>
      <w:lang w:eastAsia="hi-IN" w:bidi="hi-IN"/>
    </w:rPr>
  </w:style>
  <w:style w:type="paragraph" w:customStyle="1" w:styleId="ConsPlusNormal">
    <w:name w:val="ConsPlusNormal"/>
    <w:link w:val="ConsPlusNormal0"/>
    <w:qFormat/>
    <w:rsid w:val="00F63E4D"/>
    <w:pPr>
      <w:widowControl w:val="0"/>
      <w:autoSpaceDE w:val="0"/>
      <w:autoSpaceDN w:val="0"/>
      <w:adjustRightInd w:val="0"/>
    </w:pPr>
    <w:rPr>
      <w:rFonts w:ascii="Arial" w:hAnsi="Arial" w:cs="Arial"/>
    </w:rPr>
  </w:style>
  <w:style w:type="paragraph" w:customStyle="1" w:styleId="11">
    <w:name w:val="Абзац списка1"/>
    <w:basedOn w:val="a"/>
    <w:uiPriority w:val="99"/>
    <w:qFormat/>
    <w:rsid w:val="00FC5369"/>
    <w:pPr>
      <w:widowControl w:val="0"/>
      <w:autoSpaceDE w:val="0"/>
      <w:ind w:left="720"/>
      <w:contextualSpacing/>
    </w:pPr>
    <w:rPr>
      <w:sz w:val="20"/>
    </w:rPr>
  </w:style>
  <w:style w:type="paragraph" w:styleId="af">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Знак2 Знак"/>
    <w:basedOn w:val="a"/>
    <w:link w:val="31"/>
    <w:uiPriority w:val="99"/>
    <w:rsid w:val="007A56A4"/>
    <w:pPr>
      <w:suppressAutoHyphens w:val="0"/>
      <w:jc w:val="both"/>
    </w:pPr>
    <w:rPr>
      <w:rFonts w:ascii="Courier New" w:hAnsi="Courier New"/>
      <w:sz w:val="20"/>
    </w:rPr>
  </w:style>
  <w:style w:type="character" w:customStyle="1" w:styleId="af0">
    <w:name w:val="Текст Знак"/>
    <w:uiPriority w:val="99"/>
    <w:semiHidden/>
    <w:rsid w:val="007A56A4"/>
    <w:rPr>
      <w:rFonts w:ascii="Consolas" w:hAnsi="Consolas"/>
      <w:sz w:val="21"/>
      <w:szCs w:val="21"/>
      <w:lang w:eastAsia="ar-SA"/>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
    <w:uiPriority w:val="99"/>
    <w:locked/>
    <w:rsid w:val="007A56A4"/>
    <w:rPr>
      <w:rFonts w:ascii="Courier New" w:hAnsi="Courier New"/>
      <w:lang w:eastAsia="ar-SA"/>
    </w:rPr>
  </w:style>
  <w:style w:type="paragraph" w:styleId="af1">
    <w:name w:val="Normal (Web)"/>
    <w:basedOn w:val="a"/>
    <w:uiPriority w:val="99"/>
    <w:unhideWhenUsed/>
    <w:rsid w:val="007A56A4"/>
    <w:pPr>
      <w:suppressAutoHyphens w:val="0"/>
      <w:spacing w:before="100" w:beforeAutospacing="1" w:after="100" w:afterAutospacing="1"/>
    </w:pPr>
    <w:rPr>
      <w:szCs w:val="24"/>
      <w:lang w:eastAsia="ru-RU"/>
    </w:rPr>
  </w:style>
  <w:style w:type="paragraph" w:customStyle="1" w:styleId="p6">
    <w:name w:val="p6"/>
    <w:basedOn w:val="a"/>
    <w:rsid w:val="007A56A4"/>
    <w:pPr>
      <w:suppressAutoHyphens w:val="0"/>
      <w:spacing w:before="100" w:beforeAutospacing="1" w:after="100" w:afterAutospacing="1"/>
    </w:pPr>
    <w:rPr>
      <w:szCs w:val="24"/>
      <w:lang w:eastAsia="ru-RU"/>
    </w:rPr>
  </w:style>
  <w:style w:type="character" w:customStyle="1" w:styleId="s7">
    <w:name w:val="s7"/>
    <w:rsid w:val="007A56A4"/>
  </w:style>
  <w:style w:type="paragraph" w:customStyle="1" w:styleId="21">
    <w:name w:val="Абзац списка2"/>
    <w:basedOn w:val="a"/>
    <w:uiPriority w:val="99"/>
    <w:qFormat/>
    <w:rsid w:val="007A56A4"/>
    <w:pPr>
      <w:widowControl w:val="0"/>
      <w:autoSpaceDE w:val="0"/>
      <w:ind w:left="720"/>
      <w:contextualSpacing/>
    </w:pPr>
    <w:rPr>
      <w:sz w:val="20"/>
    </w:rPr>
  </w:style>
  <w:style w:type="paragraph" w:customStyle="1" w:styleId="32">
    <w:name w:val="Абзац списка3"/>
    <w:basedOn w:val="a"/>
    <w:uiPriority w:val="99"/>
    <w:qFormat/>
    <w:rsid w:val="00D24656"/>
    <w:pPr>
      <w:widowControl w:val="0"/>
      <w:autoSpaceDE w:val="0"/>
      <w:ind w:left="720"/>
      <w:contextualSpacing/>
    </w:pPr>
    <w:rPr>
      <w:sz w:val="20"/>
    </w:rPr>
  </w:style>
  <w:style w:type="character" w:customStyle="1" w:styleId="ac">
    <w:name w:val="Абзац списка Знак"/>
    <w:aliases w:val="Num Bullet 1 Знак,Bullet Number Знак,Индексы Знак,Bullet List Знак,FooterText Знак,numbered Знак,SL_Абзац списка Знак,название Знак,List Paragraph1 Знак,Paragraphe de liste1 Знак,lp1 Знак,Нумерованый список Знак,it_List1 Знак"/>
    <w:link w:val="ab"/>
    <w:uiPriority w:val="34"/>
    <w:qFormat/>
    <w:locked/>
    <w:rsid w:val="00AB0F05"/>
    <w:rPr>
      <w:sz w:val="24"/>
      <w:lang w:eastAsia="ar-SA"/>
    </w:rPr>
  </w:style>
  <w:style w:type="paragraph" w:styleId="af2">
    <w:name w:val="Balloon Text"/>
    <w:basedOn w:val="a"/>
    <w:link w:val="af3"/>
    <w:uiPriority w:val="99"/>
    <w:semiHidden/>
    <w:unhideWhenUsed/>
    <w:rsid w:val="004E728F"/>
    <w:rPr>
      <w:rFonts w:ascii="Tahoma" w:hAnsi="Tahoma" w:cs="Tahoma"/>
      <w:sz w:val="16"/>
      <w:szCs w:val="16"/>
    </w:rPr>
  </w:style>
  <w:style w:type="character" w:customStyle="1" w:styleId="af3">
    <w:name w:val="Текст выноски Знак"/>
    <w:link w:val="af2"/>
    <w:uiPriority w:val="99"/>
    <w:semiHidden/>
    <w:rsid w:val="004E728F"/>
    <w:rPr>
      <w:rFonts w:ascii="Tahoma" w:hAnsi="Tahoma" w:cs="Tahoma"/>
      <w:sz w:val="16"/>
      <w:szCs w:val="16"/>
      <w:lang w:eastAsia="ar-SA"/>
    </w:rPr>
  </w:style>
  <w:style w:type="character" w:customStyle="1" w:styleId="mail-message-sender-email">
    <w:name w:val="mail-message-sender-email"/>
    <w:basedOn w:val="a0"/>
    <w:rsid w:val="005129F5"/>
  </w:style>
  <w:style w:type="character" w:styleId="af4">
    <w:name w:val="Hyperlink"/>
    <w:uiPriority w:val="99"/>
    <w:unhideWhenUsed/>
    <w:rsid w:val="00F10B81"/>
    <w:rPr>
      <w:color w:val="0000FF"/>
      <w:u w:val="single"/>
    </w:rPr>
  </w:style>
  <w:style w:type="table" w:styleId="af5">
    <w:name w:val="Table Grid"/>
    <w:basedOn w:val="a1"/>
    <w:uiPriority w:val="59"/>
    <w:rsid w:val="00670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076DD8"/>
    <w:pPr>
      <w:tabs>
        <w:tab w:val="center" w:pos="4677"/>
        <w:tab w:val="right" w:pos="9355"/>
      </w:tabs>
    </w:pPr>
  </w:style>
  <w:style w:type="character" w:customStyle="1" w:styleId="af7">
    <w:name w:val="Верхний колонтитул Знак"/>
    <w:link w:val="af6"/>
    <w:uiPriority w:val="99"/>
    <w:rsid w:val="00076DD8"/>
    <w:rPr>
      <w:sz w:val="24"/>
      <w:lang w:eastAsia="ar-SA"/>
    </w:rPr>
  </w:style>
  <w:style w:type="table" w:customStyle="1" w:styleId="12">
    <w:name w:val="Сетка таблицы1"/>
    <w:basedOn w:val="a1"/>
    <w:next w:val="af5"/>
    <w:rsid w:val="00B14736"/>
    <w:pPr>
      <w:spacing w:line="20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FC0AAD"/>
    <w:pPr>
      <w:spacing w:after="120"/>
      <w:ind w:left="283"/>
    </w:pPr>
  </w:style>
  <w:style w:type="character" w:customStyle="1" w:styleId="af9">
    <w:name w:val="Основной текст с отступом Знак"/>
    <w:link w:val="af8"/>
    <w:uiPriority w:val="99"/>
    <w:semiHidden/>
    <w:rsid w:val="00FC0AAD"/>
    <w:rPr>
      <w:sz w:val="24"/>
      <w:lang w:eastAsia="ar-SA"/>
    </w:rPr>
  </w:style>
  <w:style w:type="character" w:customStyle="1" w:styleId="ConsPlusNormal0">
    <w:name w:val="ConsPlusNormal Знак"/>
    <w:link w:val="ConsPlusNormal"/>
    <w:qFormat/>
    <w:locked/>
    <w:rsid w:val="00CB6943"/>
    <w:rPr>
      <w:rFonts w:ascii="Arial" w:hAnsi="Arial" w:cs="Arial"/>
      <w:lang w:eastAsia="ru-RU"/>
    </w:rPr>
  </w:style>
  <w:style w:type="paragraph" w:customStyle="1" w:styleId="ConsPlusNonformat">
    <w:name w:val="ConsPlusNonformat"/>
    <w:uiPriority w:val="99"/>
    <w:qFormat/>
    <w:rsid w:val="00D64746"/>
    <w:pPr>
      <w:overflowPunct w:val="0"/>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622">
      <w:bodyDiv w:val="1"/>
      <w:marLeft w:val="0"/>
      <w:marRight w:val="0"/>
      <w:marTop w:val="0"/>
      <w:marBottom w:val="0"/>
      <w:divBdr>
        <w:top w:val="none" w:sz="0" w:space="0" w:color="auto"/>
        <w:left w:val="none" w:sz="0" w:space="0" w:color="auto"/>
        <w:bottom w:val="none" w:sz="0" w:space="0" w:color="auto"/>
        <w:right w:val="none" w:sz="0" w:space="0" w:color="auto"/>
      </w:divBdr>
    </w:div>
    <w:div w:id="145123617">
      <w:bodyDiv w:val="1"/>
      <w:marLeft w:val="0"/>
      <w:marRight w:val="0"/>
      <w:marTop w:val="0"/>
      <w:marBottom w:val="0"/>
      <w:divBdr>
        <w:top w:val="none" w:sz="0" w:space="0" w:color="auto"/>
        <w:left w:val="none" w:sz="0" w:space="0" w:color="auto"/>
        <w:bottom w:val="none" w:sz="0" w:space="0" w:color="auto"/>
        <w:right w:val="none" w:sz="0" w:space="0" w:color="auto"/>
      </w:divBdr>
    </w:div>
    <w:div w:id="168297791">
      <w:bodyDiv w:val="1"/>
      <w:marLeft w:val="0"/>
      <w:marRight w:val="0"/>
      <w:marTop w:val="0"/>
      <w:marBottom w:val="0"/>
      <w:divBdr>
        <w:top w:val="none" w:sz="0" w:space="0" w:color="auto"/>
        <w:left w:val="none" w:sz="0" w:space="0" w:color="auto"/>
        <w:bottom w:val="none" w:sz="0" w:space="0" w:color="auto"/>
        <w:right w:val="none" w:sz="0" w:space="0" w:color="auto"/>
      </w:divBdr>
    </w:div>
    <w:div w:id="190800298">
      <w:bodyDiv w:val="1"/>
      <w:marLeft w:val="0"/>
      <w:marRight w:val="0"/>
      <w:marTop w:val="0"/>
      <w:marBottom w:val="0"/>
      <w:divBdr>
        <w:top w:val="none" w:sz="0" w:space="0" w:color="auto"/>
        <w:left w:val="none" w:sz="0" w:space="0" w:color="auto"/>
        <w:bottom w:val="none" w:sz="0" w:space="0" w:color="auto"/>
        <w:right w:val="none" w:sz="0" w:space="0" w:color="auto"/>
      </w:divBdr>
    </w:div>
    <w:div w:id="200558261">
      <w:bodyDiv w:val="1"/>
      <w:marLeft w:val="0"/>
      <w:marRight w:val="0"/>
      <w:marTop w:val="0"/>
      <w:marBottom w:val="0"/>
      <w:divBdr>
        <w:top w:val="none" w:sz="0" w:space="0" w:color="auto"/>
        <w:left w:val="none" w:sz="0" w:space="0" w:color="auto"/>
        <w:bottom w:val="none" w:sz="0" w:space="0" w:color="auto"/>
        <w:right w:val="none" w:sz="0" w:space="0" w:color="auto"/>
      </w:divBdr>
    </w:div>
    <w:div w:id="309095480">
      <w:bodyDiv w:val="1"/>
      <w:marLeft w:val="0"/>
      <w:marRight w:val="0"/>
      <w:marTop w:val="0"/>
      <w:marBottom w:val="0"/>
      <w:divBdr>
        <w:top w:val="none" w:sz="0" w:space="0" w:color="auto"/>
        <w:left w:val="none" w:sz="0" w:space="0" w:color="auto"/>
        <w:bottom w:val="none" w:sz="0" w:space="0" w:color="auto"/>
        <w:right w:val="none" w:sz="0" w:space="0" w:color="auto"/>
      </w:divBdr>
    </w:div>
    <w:div w:id="460537024">
      <w:bodyDiv w:val="1"/>
      <w:marLeft w:val="0"/>
      <w:marRight w:val="0"/>
      <w:marTop w:val="0"/>
      <w:marBottom w:val="0"/>
      <w:divBdr>
        <w:top w:val="none" w:sz="0" w:space="0" w:color="auto"/>
        <w:left w:val="none" w:sz="0" w:space="0" w:color="auto"/>
        <w:bottom w:val="none" w:sz="0" w:space="0" w:color="auto"/>
        <w:right w:val="none" w:sz="0" w:space="0" w:color="auto"/>
      </w:divBdr>
    </w:div>
    <w:div w:id="597950543">
      <w:bodyDiv w:val="1"/>
      <w:marLeft w:val="0"/>
      <w:marRight w:val="0"/>
      <w:marTop w:val="0"/>
      <w:marBottom w:val="0"/>
      <w:divBdr>
        <w:top w:val="none" w:sz="0" w:space="0" w:color="auto"/>
        <w:left w:val="none" w:sz="0" w:space="0" w:color="auto"/>
        <w:bottom w:val="none" w:sz="0" w:space="0" w:color="auto"/>
        <w:right w:val="none" w:sz="0" w:space="0" w:color="auto"/>
      </w:divBdr>
    </w:div>
    <w:div w:id="691028926">
      <w:bodyDiv w:val="1"/>
      <w:marLeft w:val="0"/>
      <w:marRight w:val="0"/>
      <w:marTop w:val="0"/>
      <w:marBottom w:val="0"/>
      <w:divBdr>
        <w:top w:val="none" w:sz="0" w:space="0" w:color="auto"/>
        <w:left w:val="none" w:sz="0" w:space="0" w:color="auto"/>
        <w:bottom w:val="none" w:sz="0" w:space="0" w:color="auto"/>
        <w:right w:val="none" w:sz="0" w:space="0" w:color="auto"/>
      </w:divBdr>
    </w:div>
    <w:div w:id="729503433">
      <w:bodyDiv w:val="1"/>
      <w:marLeft w:val="0"/>
      <w:marRight w:val="0"/>
      <w:marTop w:val="0"/>
      <w:marBottom w:val="0"/>
      <w:divBdr>
        <w:top w:val="none" w:sz="0" w:space="0" w:color="auto"/>
        <w:left w:val="none" w:sz="0" w:space="0" w:color="auto"/>
        <w:bottom w:val="none" w:sz="0" w:space="0" w:color="auto"/>
        <w:right w:val="none" w:sz="0" w:space="0" w:color="auto"/>
      </w:divBdr>
    </w:div>
    <w:div w:id="793714155">
      <w:bodyDiv w:val="1"/>
      <w:marLeft w:val="0"/>
      <w:marRight w:val="0"/>
      <w:marTop w:val="0"/>
      <w:marBottom w:val="0"/>
      <w:divBdr>
        <w:top w:val="none" w:sz="0" w:space="0" w:color="auto"/>
        <w:left w:val="none" w:sz="0" w:space="0" w:color="auto"/>
        <w:bottom w:val="none" w:sz="0" w:space="0" w:color="auto"/>
        <w:right w:val="none" w:sz="0" w:space="0" w:color="auto"/>
      </w:divBdr>
    </w:div>
    <w:div w:id="825514477">
      <w:bodyDiv w:val="1"/>
      <w:marLeft w:val="0"/>
      <w:marRight w:val="0"/>
      <w:marTop w:val="0"/>
      <w:marBottom w:val="0"/>
      <w:divBdr>
        <w:top w:val="none" w:sz="0" w:space="0" w:color="auto"/>
        <w:left w:val="none" w:sz="0" w:space="0" w:color="auto"/>
        <w:bottom w:val="none" w:sz="0" w:space="0" w:color="auto"/>
        <w:right w:val="none" w:sz="0" w:space="0" w:color="auto"/>
      </w:divBdr>
    </w:div>
    <w:div w:id="1091513863">
      <w:bodyDiv w:val="1"/>
      <w:marLeft w:val="0"/>
      <w:marRight w:val="0"/>
      <w:marTop w:val="0"/>
      <w:marBottom w:val="0"/>
      <w:divBdr>
        <w:top w:val="none" w:sz="0" w:space="0" w:color="auto"/>
        <w:left w:val="none" w:sz="0" w:space="0" w:color="auto"/>
        <w:bottom w:val="none" w:sz="0" w:space="0" w:color="auto"/>
        <w:right w:val="none" w:sz="0" w:space="0" w:color="auto"/>
      </w:divBdr>
    </w:div>
    <w:div w:id="1273511157">
      <w:bodyDiv w:val="1"/>
      <w:marLeft w:val="0"/>
      <w:marRight w:val="0"/>
      <w:marTop w:val="0"/>
      <w:marBottom w:val="0"/>
      <w:divBdr>
        <w:top w:val="none" w:sz="0" w:space="0" w:color="auto"/>
        <w:left w:val="none" w:sz="0" w:space="0" w:color="auto"/>
        <w:bottom w:val="none" w:sz="0" w:space="0" w:color="auto"/>
        <w:right w:val="none" w:sz="0" w:space="0" w:color="auto"/>
      </w:divBdr>
    </w:div>
    <w:div w:id="1308708810">
      <w:bodyDiv w:val="1"/>
      <w:marLeft w:val="0"/>
      <w:marRight w:val="0"/>
      <w:marTop w:val="0"/>
      <w:marBottom w:val="0"/>
      <w:divBdr>
        <w:top w:val="none" w:sz="0" w:space="0" w:color="auto"/>
        <w:left w:val="none" w:sz="0" w:space="0" w:color="auto"/>
        <w:bottom w:val="none" w:sz="0" w:space="0" w:color="auto"/>
        <w:right w:val="none" w:sz="0" w:space="0" w:color="auto"/>
      </w:divBdr>
    </w:div>
    <w:div w:id="1441292615">
      <w:bodyDiv w:val="1"/>
      <w:marLeft w:val="0"/>
      <w:marRight w:val="0"/>
      <w:marTop w:val="0"/>
      <w:marBottom w:val="0"/>
      <w:divBdr>
        <w:top w:val="none" w:sz="0" w:space="0" w:color="auto"/>
        <w:left w:val="none" w:sz="0" w:space="0" w:color="auto"/>
        <w:bottom w:val="none" w:sz="0" w:space="0" w:color="auto"/>
        <w:right w:val="none" w:sz="0" w:space="0" w:color="auto"/>
      </w:divBdr>
      <w:divsChild>
        <w:div w:id="486438782">
          <w:marLeft w:val="0"/>
          <w:marRight w:val="0"/>
          <w:marTop w:val="0"/>
          <w:marBottom w:val="0"/>
          <w:divBdr>
            <w:top w:val="none" w:sz="0" w:space="0" w:color="auto"/>
            <w:left w:val="none" w:sz="0" w:space="0" w:color="auto"/>
            <w:bottom w:val="none" w:sz="0" w:space="0" w:color="auto"/>
            <w:right w:val="none" w:sz="0" w:space="0" w:color="auto"/>
          </w:divBdr>
        </w:div>
      </w:divsChild>
    </w:div>
    <w:div w:id="1602107183">
      <w:bodyDiv w:val="1"/>
      <w:marLeft w:val="0"/>
      <w:marRight w:val="0"/>
      <w:marTop w:val="0"/>
      <w:marBottom w:val="0"/>
      <w:divBdr>
        <w:top w:val="none" w:sz="0" w:space="0" w:color="auto"/>
        <w:left w:val="none" w:sz="0" w:space="0" w:color="auto"/>
        <w:bottom w:val="none" w:sz="0" w:space="0" w:color="auto"/>
        <w:right w:val="none" w:sz="0" w:space="0" w:color="auto"/>
      </w:divBdr>
    </w:div>
    <w:div w:id="1602571313">
      <w:bodyDiv w:val="1"/>
      <w:marLeft w:val="0"/>
      <w:marRight w:val="0"/>
      <w:marTop w:val="0"/>
      <w:marBottom w:val="0"/>
      <w:divBdr>
        <w:top w:val="none" w:sz="0" w:space="0" w:color="auto"/>
        <w:left w:val="none" w:sz="0" w:space="0" w:color="auto"/>
        <w:bottom w:val="none" w:sz="0" w:space="0" w:color="auto"/>
        <w:right w:val="none" w:sz="0" w:space="0" w:color="auto"/>
      </w:divBdr>
    </w:div>
    <w:div w:id="1613782658">
      <w:bodyDiv w:val="1"/>
      <w:marLeft w:val="0"/>
      <w:marRight w:val="0"/>
      <w:marTop w:val="0"/>
      <w:marBottom w:val="0"/>
      <w:divBdr>
        <w:top w:val="none" w:sz="0" w:space="0" w:color="auto"/>
        <w:left w:val="none" w:sz="0" w:space="0" w:color="auto"/>
        <w:bottom w:val="none" w:sz="0" w:space="0" w:color="auto"/>
        <w:right w:val="none" w:sz="0" w:space="0" w:color="auto"/>
      </w:divBdr>
    </w:div>
    <w:div w:id="1636763307">
      <w:bodyDiv w:val="1"/>
      <w:marLeft w:val="0"/>
      <w:marRight w:val="0"/>
      <w:marTop w:val="0"/>
      <w:marBottom w:val="0"/>
      <w:divBdr>
        <w:top w:val="none" w:sz="0" w:space="0" w:color="auto"/>
        <w:left w:val="none" w:sz="0" w:space="0" w:color="auto"/>
        <w:bottom w:val="none" w:sz="0" w:space="0" w:color="auto"/>
        <w:right w:val="none" w:sz="0" w:space="0" w:color="auto"/>
      </w:divBdr>
    </w:div>
    <w:div w:id="1671444975">
      <w:bodyDiv w:val="1"/>
      <w:marLeft w:val="0"/>
      <w:marRight w:val="0"/>
      <w:marTop w:val="0"/>
      <w:marBottom w:val="0"/>
      <w:divBdr>
        <w:top w:val="none" w:sz="0" w:space="0" w:color="auto"/>
        <w:left w:val="none" w:sz="0" w:space="0" w:color="auto"/>
        <w:bottom w:val="none" w:sz="0" w:space="0" w:color="auto"/>
        <w:right w:val="none" w:sz="0" w:space="0" w:color="auto"/>
      </w:divBdr>
    </w:div>
    <w:div w:id="1924485213">
      <w:bodyDiv w:val="1"/>
      <w:marLeft w:val="0"/>
      <w:marRight w:val="0"/>
      <w:marTop w:val="0"/>
      <w:marBottom w:val="0"/>
      <w:divBdr>
        <w:top w:val="none" w:sz="0" w:space="0" w:color="auto"/>
        <w:left w:val="none" w:sz="0" w:space="0" w:color="auto"/>
        <w:bottom w:val="none" w:sz="0" w:space="0" w:color="auto"/>
        <w:right w:val="none" w:sz="0" w:space="0" w:color="auto"/>
      </w:divBdr>
    </w:div>
    <w:div w:id="1943218295">
      <w:bodyDiv w:val="1"/>
      <w:marLeft w:val="0"/>
      <w:marRight w:val="0"/>
      <w:marTop w:val="0"/>
      <w:marBottom w:val="0"/>
      <w:divBdr>
        <w:top w:val="none" w:sz="0" w:space="0" w:color="auto"/>
        <w:left w:val="none" w:sz="0" w:space="0" w:color="auto"/>
        <w:bottom w:val="none" w:sz="0" w:space="0" w:color="auto"/>
        <w:right w:val="none" w:sz="0" w:space="0" w:color="auto"/>
      </w:divBdr>
    </w:div>
    <w:div w:id="1957057447">
      <w:bodyDiv w:val="1"/>
      <w:marLeft w:val="0"/>
      <w:marRight w:val="0"/>
      <w:marTop w:val="0"/>
      <w:marBottom w:val="0"/>
      <w:divBdr>
        <w:top w:val="none" w:sz="0" w:space="0" w:color="auto"/>
        <w:left w:val="none" w:sz="0" w:space="0" w:color="auto"/>
        <w:bottom w:val="none" w:sz="0" w:space="0" w:color="auto"/>
        <w:right w:val="none" w:sz="0" w:space="0" w:color="auto"/>
      </w:divBdr>
    </w:div>
    <w:div w:id="2003657264">
      <w:bodyDiv w:val="1"/>
      <w:marLeft w:val="0"/>
      <w:marRight w:val="0"/>
      <w:marTop w:val="0"/>
      <w:marBottom w:val="0"/>
      <w:divBdr>
        <w:top w:val="none" w:sz="0" w:space="0" w:color="auto"/>
        <w:left w:val="none" w:sz="0" w:space="0" w:color="auto"/>
        <w:bottom w:val="none" w:sz="0" w:space="0" w:color="auto"/>
        <w:right w:val="none" w:sz="0" w:space="0" w:color="auto"/>
      </w:divBdr>
    </w:div>
    <w:div w:id="2020310997">
      <w:bodyDiv w:val="1"/>
      <w:marLeft w:val="0"/>
      <w:marRight w:val="0"/>
      <w:marTop w:val="0"/>
      <w:marBottom w:val="0"/>
      <w:divBdr>
        <w:top w:val="none" w:sz="0" w:space="0" w:color="auto"/>
        <w:left w:val="none" w:sz="0" w:space="0" w:color="auto"/>
        <w:bottom w:val="none" w:sz="0" w:space="0" w:color="auto"/>
        <w:right w:val="none" w:sz="0" w:space="0" w:color="auto"/>
      </w:divBdr>
    </w:div>
    <w:div w:id="2075346016">
      <w:bodyDiv w:val="1"/>
      <w:marLeft w:val="0"/>
      <w:marRight w:val="0"/>
      <w:marTop w:val="0"/>
      <w:marBottom w:val="0"/>
      <w:divBdr>
        <w:top w:val="none" w:sz="0" w:space="0" w:color="auto"/>
        <w:left w:val="none" w:sz="0" w:space="0" w:color="auto"/>
        <w:bottom w:val="none" w:sz="0" w:space="0" w:color="auto"/>
        <w:right w:val="none" w:sz="0" w:space="0" w:color="auto"/>
      </w:divBdr>
    </w:div>
    <w:div w:id="2096241138">
      <w:bodyDiv w:val="1"/>
      <w:marLeft w:val="0"/>
      <w:marRight w:val="0"/>
      <w:marTop w:val="0"/>
      <w:marBottom w:val="0"/>
      <w:divBdr>
        <w:top w:val="none" w:sz="0" w:space="0" w:color="auto"/>
        <w:left w:val="none" w:sz="0" w:space="0" w:color="auto"/>
        <w:bottom w:val="none" w:sz="0" w:space="0" w:color="auto"/>
        <w:right w:val="none" w:sz="0" w:space="0" w:color="auto"/>
      </w:divBdr>
    </w:div>
    <w:div w:id="2132243217">
      <w:bodyDiv w:val="1"/>
      <w:marLeft w:val="0"/>
      <w:marRight w:val="0"/>
      <w:marTop w:val="0"/>
      <w:marBottom w:val="0"/>
      <w:divBdr>
        <w:top w:val="none" w:sz="0" w:space="0" w:color="auto"/>
        <w:left w:val="none" w:sz="0" w:space="0" w:color="auto"/>
        <w:bottom w:val="none" w:sz="0" w:space="0" w:color="auto"/>
        <w:right w:val="none" w:sz="0" w:space="0" w:color="auto"/>
      </w:divBdr>
    </w:div>
    <w:div w:id="214161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F838B6-B979-4A44-8975-FF82606E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4316</Words>
  <Characters>24607</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28866</CharactersWithSpaces>
  <SharedDoc>false</SharedDoc>
  <HLinks>
    <vt:vector size="6" baseType="variant">
      <vt:variant>
        <vt:i4>6422587</vt:i4>
      </vt:variant>
      <vt:variant>
        <vt:i4>0</vt:i4>
      </vt:variant>
      <vt:variant>
        <vt:i4>0</vt:i4>
      </vt:variant>
      <vt:variant>
        <vt:i4>5</vt:i4>
      </vt:variant>
      <vt:variant>
        <vt:lpwstr/>
      </vt:variant>
      <vt:variant>
        <vt:lpwstr>Par390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Екатерина Гудилина</cp:lastModifiedBy>
  <cp:revision>2</cp:revision>
  <cp:lastPrinted>2026-04-15T09:46:00Z</cp:lastPrinted>
  <dcterms:created xsi:type="dcterms:W3CDTF">2026-05-27T08:34:00Z</dcterms:created>
  <dcterms:modified xsi:type="dcterms:W3CDTF">2026-05-27T08:34:00Z</dcterms:modified>
</cp:coreProperties>
</file>