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4E44" w14:textId="77777777" w:rsidR="00182A02" w:rsidRPr="00182A02" w:rsidRDefault="00182A02" w:rsidP="00182A02">
      <w:r w:rsidRPr="00182A02">
        <w:rPr>
          <w:b/>
          <w:bCs/>
        </w:rPr>
        <w:t>Техническое задание (ТЗ) на закупку портативных GPS-навигаторов</w:t>
      </w:r>
    </w:p>
    <w:p w14:paraId="63D767BC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1. Общие сведения</w:t>
      </w:r>
    </w:p>
    <w:p w14:paraId="59B379C0" w14:textId="77777777" w:rsidR="00182A02" w:rsidRPr="00182A02" w:rsidRDefault="00182A02" w:rsidP="00182A02">
      <w:pPr>
        <w:numPr>
          <w:ilvl w:val="0"/>
          <w:numId w:val="1"/>
        </w:numPr>
      </w:pPr>
      <w:r w:rsidRPr="00182A02">
        <w:rPr>
          <w:b/>
          <w:bCs/>
        </w:rPr>
        <w:t>Предмет закупки:</w:t>
      </w:r>
      <w:r w:rsidRPr="00182A02">
        <w:t xml:space="preserve"> Поставка портативных спутниковых навигаторов.</w:t>
      </w:r>
    </w:p>
    <w:p w14:paraId="5552AE83" w14:textId="77777777" w:rsidR="00182A02" w:rsidRPr="00182A02" w:rsidRDefault="00182A02" w:rsidP="00182A02">
      <w:pPr>
        <w:numPr>
          <w:ilvl w:val="0"/>
          <w:numId w:val="1"/>
        </w:numPr>
      </w:pPr>
      <w:r w:rsidRPr="00182A02">
        <w:rPr>
          <w:b/>
          <w:bCs/>
        </w:rPr>
        <w:t>Цель закупки:</w:t>
      </w:r>
      <w:r w:rsidRPr="00182A02">
        <w:t xml:space="preserve"> Обеспечение точного позиционирования и навигации в полевых условиях.</w:t>
      </w:r>
    </w:p>
    <w:p w14:paraId="5FFDC9C7" w14:textId="77777777" w:rsidR="00182A02" w:rsidRPr="00182A02" w:rsidRDefault="00182A02" w:rsidP="00182A02">
      <w:pPr>
        <w:numPr>
          <w:ilvl w:val="0"/>
          <w:numId w:val="1"/>
        </w:numPr>
      </w:pPr>
      <w:r w:rsidRPr="00182A02">
        <w:rPr>
          <w:b/>
          <w:bCs/>
        </w:rPr>
        <w:t>Эквивалентность:</w:t>
      </w:r>
      <w:r w:rsidRPr="00182A02">
        <w:t xml:space="preserve"> Торговое наименование Garmin GPSMAP 65s указано в качестве ориентира. Допускается поставка эквивалента, строго соответствующего или превосходящего указанные характеристики.</w:t>
      </w:r>
    </w:p>
    <w:p w14:paraId="2632D09B" w14:textId="77777777" w:rsidR="00182A02" w:rsidRPr="00182A02" w:rsidRDefault="00182A02" w:rsidP="00182A02">
      <w:r w:rsidRPr="00182A02">
        <w:pict w14:anchorId="61B6954B">
          <v:rect id="_x0000_i1043" style="width:0;height:1.5pt" o:hralign="center" o:hrstd="t" o:hr="t" fillcolor="#a0a0a0" stroked="f"/>
        </w:pict>
      </w:r>
    </w:p>
    <w:p w14:paraId="067980B6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2. Технические требования</w:t>
      </w:r>
    </w:p>
    <w:p w14:paraId="7E4B74A5" w14:textId="77777777" w:rsidR="00182A02" w:rsidRPr="00182A02" w:rsidRDefault="00182A02" w:rsidP="00182A02">
      <w:r w:rsidRPr="00182A02">
        <w:t>Поставляемый товар должен обладать следующими техническими характеристиками:</w:t>
      </w:r>
    </w:p>
    <w:p w14:paraId="2FC6D66D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Поддержка спутниковых систем и частот</w:t>
      </w:r>
    </w:p>
    <w:p w14:paraId="7A1CF06E" w14:textId="77777777" w:rsidR="00182A02" w:rsidRPr="00182A02" w:rsidRDefault="00182A02" w:rsidP="00182A02">
      <w:pPr>
        <w:numPr>
          <w:ilvl w:val="0"/>
          <w:numId w:val="2"/>
        </w:numPr>
      </w:pPr>
      <w:r w:rsidRPr="00182A02">
        <w:rPr>
          <w:b/>
          <w:bCs/>
        </w:rPr>
        <w:t>Многополосный приемник:</w:t>
      </w:r>
      <w:r w:rsidRPr="00182A02">
        <w:t xml:space="preserve"> Наличие многочастотной технологии (L1, L5).</w:t>
      </w:r>
    </w:p>
    <w:p w14:paraId="4340AE30" w14:textId="77777777" w:rsidR="00182A02" w:rsidRPr="00182A02" w:rsidRDefault="00182A02" w:rsidP="00182A02">
      <w:pPr>
        <w:numPr>
          <w:ilvl w:val="0"/>
          <w:numId w:val="2"/>
        </w:numPr>
      </w:pPr>
      <w:r w:rsidRPr="00182A02">
        <w:rPr>
          <w:b/>
          <w:bCs/>
        </w:rPr>
        <w:t>Спутниковые системы:</w:t>
      </w:r>
      <w:r w:rsidRPr="00182A02">
        <w:t xml:space="preserve"> Одновременная поддержка GPS, ГЛОНАСС, GALILEO, QZSS, IRNSS.</w:t>
      </w:r>
    </w:p>
    <w:p w14:paraId="23673597" w14:textId="77777777" w:rsidR="00182A02" w:rsidRPr="00182A02" w:rsidRDefault="00182A02" w:rsidP="00182A02">
      <w:pPr>
        <w:numPr>
          <w:ilvl w:val="0"/>
          <w:numId w:val="2"/>
        </w:numPr>
      </w:pPr>
      <w:r w:rsidRPr="00182A02">
        <w:rPr>
          <w:b/>
          <w:bCs/>
        </w:rPr>
        <w:t>Точность:</w:t>
      </w:r>
      <w:r w:rsidRPr="00182A02">
        <w:t xml:space="preserve"> Повышенная точность позиционирования в сложных условиях (лес, ущелья, городская застройка).</w:t>
      </w:r>
    </w:p>
    <w:p w14:paraId="497FA6A4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Конструкция и экран</w:t>
      </w:r>
    </w:p>
    <w:p w14:paraId="4128B1AD" w14:textId="77777777" w:rsidR="00182A02" w:rsidRPr="00182A02" w:rsidRDefault="00182A02" w:rsidP="00182A02">
      <w:pPr>
        <w:numPr>
          <w:ilvl w:val="0"/>
          <w:numId w:val="3"/>
        </w:numPr>
      </w:pPr>
      <w:r w:rsidRPr="00182A02">
        <w:rPr>
          <w:b/>
          <w:bCs/>
        </w:rPr>
        <w:t>Тип дисплея:</w:t>
      </w:r>
      <w:r w:rsidRPr="00182A02">
        <w:t xml:space="preserve"> Цветной, </w:t>
      </w:r>
      <w:proofErr w:type="spellStart"/>
      <w:r w:rsidRPr="00182A02">
        <w:t>трансфлективный</w:t>
      </w:r>
      <w:proofErr w:type="spellEnd"/>
      <w:r w:rsidRPr="00182A02">
        <w:t xml:space="preserve"> TFT (читаемый на солнце).</w:t>
      </w:r>
    </w:p>
    <w:p w14:paraId="51351A5B" w14:textId="77777777" w:rsidR="00182A02" w:rsidRPr="00182A02" w:rsidRDefault="00182A02" w:rsidP="00182A02">
      <w:pPr>
        <w:numPr>
          <w:ilvl w:val="0"/>
          <w:numId w:val="3"/>
        </w:numPr>
      </w:pPr>
      <w:r w:rsidRPr="00182A02">
        <w:rPr>
          <w:b/>
          <w:bCs/>
        </w:rPr>
        <w:t>Размер экрана</w:t>
      </w:r>
      <w:proofErr w:type="gramStart"/>
      <w:r w:rsidRPr="00182A02">
        <w:rPr>
          <w:b/>
          <w:bCs/>
        </w:rPr>
        <w:t>:</w:t>
      </w:r>
      <w:r w:rsidRPr="00182A02">
        <w:t xml:space="preserve"> Не</w:t>
      </w:r>
      <w:proofErr w:type="gramEnd"/>
      <w:r w:rsidRPr="00182A02">
        <w:t xml:space="preserve"> менее 2.6 дюйма (6.6 см) по диагонали.</w:t>
      </w:r>
    </w:p>
    <w:p w14:paraId="7D40ED19" w14:textId="77777777" w:rsidR="00182A02" w:rsidRPr="00182A02" w:rsidRDefault="00182A02" w:rsidP="00182A02">
      <w:pPr>
        <w:numPr>
          <w:ilvl w:val="0"/>
          <w:numId w:val="3"/>
        </w:numPr>
      </w:pPr>
      <w:r w:rsidRPr="00182A02">
        <w:rPr>
          <w:b/>
          <w:bCs/>
        </w:rPr>
        <w:t>Разрешение</w:t>
      </w:r>
      <w:proofErr w:type="gramStart"/>
      <w:r w:rsidRPr="00182A02">
        <w:rPr>
          <w:b/>
          <w:bCs/>
        </w:rPr>
        <w:t>:</w:t>
      </w:r>
      <w:r w:rsidRPr="00182A02">
        <w:t xml:space="preserve"> Не</w:t>
      </w:r>
      <w:proofErr w:type="gramEnd"/>
      <w:r w:rsidRPr="00182A02">
        <w:t xml:space="preserve"> менее 160 x 240 пикселей.</w:t>
      </w:r>
    </w:p>
    <w:p w14:paraId="3ED4C255" w14:textId="77777777" w:rsidR="00182A02" w:rsidRPr="00182A02" w:rsidRDefault="00182A02" w:rsidP="00182A02">
      <w:pPr>
        <w:numPr>
          <w:ilvl w:val="0"/>
          <w:numId w:val="3"/>
        </w:numPr>
      </w:pPr>
      <w:r w:rsidRPr="00182A02">
        <w:rPr>
          <w:b/>
          <w:bCs/>
        </w:rPr>
        <w:t>Управление:</w:t>
      </w:r>
      <w:r w:rsidRPr="00182A02">
        <w:t xml:space="preserve"> Кнопочное (для работы в перчатках).</w:t>
      </w:r>
    </w:p>
    <w:p w14:paraId="0330003D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Память и карты</w:t>
      </w:r>
    </w:p>
    <w:p w14:paraId="6385D0F7" w14:textId="77777777" w:rsidR="00182A02" w:rsidRPr="00182A02" w:rsidRDefault="00182A02" w:rsidP="00182A02">
      <w:pPr>
        <w:numPr>
          <w:ilvl w:val="0"/>
          <w:numId w:val="4"/>
        </w:numPr>
      </w:pPr>
      <w:r w:rsidRPr="00182A02">
        <w:rPr>
          <w:b/>
          <w:bCs/>
        </w:rPr>
        <w:t>Встроенная память</w:t>
      </w:r>
      <w:proofErr w:type="gramStart"/>
      <w:r w:rsidRPr="00182A02">
        <w:rPr>
          <w:b/>
          <w:bCs/>
        </w:rPr>
        <w:t>:</w:t>
      </w:r>
      <w:r w:rsidRPr="00182A02">
        <w:t xml:space="preserve"> Не</w:t>
      </w:r>
      <w:proofErr w:type="gramEnd"/>
      <w:r w:rsidRPr="00182A02">
        <w:t xml:space="preserve"> менее 16 ГБ.</w:t>
      </w:r>
    </w:p>
    <w:p w14:paraId="1FAE8567" w14:textId="77777777" w:rsidR="00182A02" w:rsidRPr="00182A02" w:rsidRDefault="00182A02" w:rsidP="00182A02">
      <w:pPr>
        <w:numPr>
          <w:ilvl w:val="0"/>
          <w:numId w:val="4"/>
        </w:numPr>
      </w:pPr>
      <w:r w:rsidRPr="00182A02">
        <w:rPr>
          <w:b/>
          <w:bCs/>
        </w:rPr>
        <w:t>Расширение памяти:</w:t>
      </w:r>
      <w:r w:rsidRPr="00182A02">
        <w:t xml:space="preserve"> Слот для карт </w:t>
      </w:r>
      <w:proofErr w:type="spellStart"/>
      <w:r w:rsidRPr="00182A02">
        <w:t>microSD</w:t>
      </w:r>
      <w:proofErr w:type="spellEnd"/>
      <w:r w:rsidRPr="00182A02">
        <w:t xml:space="preserve"> (до 32 ГБ).</w:t>
      </w:r>
    </w:p>
    <w:p w14:paraId="05407998" w14:textId="77777777" w:rsidR="00182A02" w:rsidRPr="00182A02" w:rsidRDefault="00182A02" w:rsidP="00182A02">
      <w:pPr>
        <w:numPr>
          <w:ilvl w:val="0"/>
          <w:numId w:val="4"/>
        </w:numPr>
      </w:pPr>
      <w:r w:rsidRPr="00182A02">
        <w:rPr>
          <w:b/>
          <w:bCs/>
        </w:rPr>
        <w:t>Картография:</w:t>
      </w:r>
      <w:r w:rsidRPr="00182A02">
        <w:t xml:space="preserve"> Предустановленная топографическая карта с возможностью обновления.</w:t>
      </w:r>
    </w:p>
    <w:p w14:paraId="1585600A" w14:textId="77777777" w:rsidR="00182A02" w:rsidRPr="00182A02" w:rsidRDefault="00182A02" w:rsidP="00182A02">
      <w:pPr>
        <w:numPr>
          <w:ilvl w:val="0"/>
          <w:numId w:val="4"/>
        </w:numPr>
      </w:pPr>
      <w:r w:rsidRPr="00182A02">
        <w:rPr>
          <w:b/>
          <w:bCs/>
        </w:rPr>
        <w:t>Память точек/маршрутов</w:t>
      </w:r>
      <w:proofErr w:type="gramStart"/>
      <w:r w:rsidRPr="00182A02">
        <w:rPr>
          <w:b/>
          <w:bCs/>
        </w:rPr>
        <w:t>:</w:t>
      </w:r>
      <w:r w:rsidRPr="00182A02">
        <w:t xml:space="preserve"> Не</w:t>
      </w:r>
      <w:proofErr w:type="gramEnd"/>
      <w:r w:rsidRPr="00182A02">
        <w:t xml:space="preserve"> менее 5000 путевых точек, 200 маршрутов, 10 000 точек трека.</w:t>
      </w:r>
    </w:p>
    <w:p w14:paraId="38C20C5E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Датчики и беспроводная связь</w:t>
      </w:r>
    </w:p>
    <w:p w14:paraId="0761367D" w14:textId="77777777" w:rsidR="00182A02" w:rsidRPr="00182A02" w:rsidRDefault="00182A02" w:rsidP="00182A02">
      <w:pPr>
        <w:numPr>
          <w:ilvl w:val="0"/>
          <w:numId w:val="5"/>
        </w:numPr>
      </w:pPr>
      <w:r w:rsidRPr="00182A02">
        <w:rPr>
          <w:b/>
          <w:bCs/>
        </w:rPr>
        <w:t>Альтиметр:</w:t>
      </w:r>
      <w:r w:rsidRPr="00182A02">
        <w:t xml:space="preserve"> Встроенный барометрический высотомер.</w:t>
      </w:r>
    </w:p>
    <w:p w14:paraId="3773FFB3" w14:textId="77777777" w:rsidR="00182A02" w:rsidRPr="00182A02" w:rsidRDefault="00182A02" w:rsidP="00182A02">
      <w:pPr>
        <w:numPr>
          <w:ilvl w:val="0"/>
          <w:numId w:val="5"/>
        </w:numPr>
      </w:pPr>
      <w:r w:rsidRPr="00182A02">
        <w:rPr>
          <w:b/>
          <w:bCs/>
        </w:rPr>
        <w:lastRenderedPageBreak/>
        <w:t>Компас:</w:t>
      </w:r>
      <w:r w:rsidRPr="00182A02">
        <w:t xml:space="preserve"> Электронный 3-осевой компас с компенсацией наклона.</w:t>
      </w:r>
    </w:p>
    <w:p w14:paraId="782548E5" w14:textId="77777777" w:rsidR="00182A02" w:rsidRPr="00182A02" w:rsidRDefault="00182A02" w:rsidP="00182A02">
      <w:pPr>
        <w:numPr>
          <w:ilvl w:val="0"/>
          <w:numId w:val="5"/>
        </w:numPr>
      </w:pPr>
      <w:r w:rsidRPr="00182A02">
        <w:rPr>
          <w:b/>
          <w:bCs/>
        </w:rPr>
        <w:t>Интерфейсы:</w:t>
      </w:r>
      <w:r w:rsidRPr="00182A02">
        <w:t xml:space="preserve"> Bluetooth, ANT+.</w:t>
      </w:r>
    </w:p>
    <w:p w14:paraId="496A7559" w14:textId="77777777" w:rsidR="00182A02" w:rsidRPr="00182A02" w:rsidRDefault="00182A02" w:rsidP="00182A02">
      <w:pPr>
        <w:numPr>
          <w:ilvl w:val="0"/>
          <w:numId w:val="5"/>
        </w:numPr>
      </w:pPr>
      <w:r w:rsidRPr="00182A02">
        <w:rPr>
          <w:b/>
          <w:bCs/>
        </w:rPr>
        <w:t>Уведомления:</w:t>
      </w:r>
      <w:r w:rsidRPr="00182A02">
        <w:t xml:space="preserve"> Поддержка смарт-нотификаций при сопряжении со смартфоном.</w:t>
      </w:r>
    </w:p>
    <w:p w14:paraId="1424B06D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Питание и надежность</w:t>
      </w:r>
    </w:p>
    <w:p w14:paraId="5E90F7F3" w14:textId="77777777" w:rsidR="00182A02" w:rsidRPr="00182A02" w:rsidRDefault="00182A02" w:rsidP="00182A02">
      <w:pPr>
        <w:numPr>
          <w:ilvl w:val="0"/>
          <w:numId w:val="6"/>
        </w:numPr>
      </w:pPr>
      <w:r w:rsidRPr="00182A02">
        <w:rPr>
          <w:b/>
          <w:bCs/>
        </w:rPr>
        <w:t>Элементы питания:</w:t>
      </w:r>
      <w:r w:rsidRPr="00182A02">
        <w:t xml:space="preserve"> 2 батареи или аккумулятора типа АА (в комплект не входят).</w:t>
      </w:r>
    </w:p>
    <w:p w14:paraId="7A850183" w14:textId="77777777" w:rsidR="00182A02" w:rsidRPr="00182A02" w:rsidRDefault="00182A02" w:rsidP="00182A02">
      <w:pPr>
        <w:numPr>
          <w:ilvl w:val="0"/>
          <w:numId w:val="6"/>
        </w:numPr>
      </w:pPr>
      <w:r w:rsidRPr="00182A02">
        <w:rPr>
          <w:b/>
          <w:bCs/>
        </w:rPr>
        <w:t>Время работы</w:t>
      </w:r>
      <w:proofErr w:type="gramStart"/>
      <w:r w:rsidRPr="00182A02">
        <w:rPr>
          <w:b/>
          <w:bCs/>
        </w:rPr>
        <w:t>:</w:t>
      </w:r>
      <w:r w:rsidRPr="00182A02">
        <w:t xml:space="preserve"> Не</w:t>
      </w:r>
      <w:proofErr w:type="gramEnd"/>
      <w:r w:rsidRPr="00182A02">
        <w:t xml:space="preserve"> менее 16 часов в режиме навигации.</w:t>
      </w:r>
    </w:p>
    <w:p w14:paraId="5B97EF6E" w14:textId="77777777" w:rsidR="00182A02" w:rsidRPr="00182A02" w:rsidRDefault="00182A02" w:rsidP="00182A02">
      <w:pPr>
        <w:numPr>
          <w:ilvl w:val="0"/>
          <w:numId w:val="6"/>
        </w:numPr>
      </w:pPr>
      <w:r w:rsidRPr="00182A02">
        <w:rPr>
          <w:b/>
          <w:bCs/>
        </w:rPr>
        <w:t>Водонепроницаемость:</w:t>
      </w:r>
      <w:r w:rsidRPr="00182A02">
        <w:t xml:space="preserve"> Класс защиты не ниже IPX7.</w:t>
      </w:r>
    </w:p>
    <w:p w14:paraId="6EC93E14" w14:textId="77777777" w:rsidR="00182A02" w:rsidRPr="00182A02" w:rsidRDefault="00182A02" w:rsidP="00182A02">
      <w:pPr>
        <w:numPr>
          <w:ilvl w:val="0"/>
          <w:numId w:val="6"/>
        </w:numPr>
      </w:pPr>
      <w:r w:rsidRPr="00182A02">
        <w:rPr>
          <w:b/>
          <w:bCs/>
        </w:rPr>
        <w:t>Ударопрочность:</w:t>
      </w:r>
      <w:r w:rsidRPr="00182A02">
        <w:t xml:space="preserve"> Соответствие военному стандарту MIL-STD-810.</w:t>
      </w:r>
    </w:p>
    <w:p w14:paraId="395F6D6B" w14:textId="77777777" w:rsidR="00182A02" w:rsidRPr="00182A02" w:rsidRDefault="00182A02" w:rsidP="00182A02">
      <w:r w:rsidRPr="00182A02">
        <w:pict w14:anchorId="348A4B31">
          <v:rect id="_x0000_i1044" style="width:0;height:1.5pt" o:hralign="center" o:hrstd="t" o:hr="t" fillcolor="#a0a0a0" stroked="f"/>
        </w:pict>
      </w:r>
    </w:p>
    <w:p w14:paraId="1CF567EE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3. Комплектация</w:t>
      </w:r>
    </w:p>
    <w:p w14:paraId="0DA0E8EF" w14:textId="77777777" w:rsidR="00182A02" w:rsidRPr="00182A02" w:rsidRDefault="00182A02" w:rsidP="00182A02">
      <w:r w:rsidRPr="00182A02">
        <w:t>Каждое устройство должно поставляться в следующей комплектации:</w:t>
      </w:r>
    </w:p>
    <w:p w14:paraId="7114D9A2" w14:textId="77777777" w:rsidR="00182A02" w:rsidRPr="00182A02" w:rsidRDefault="00182A02" w:rsidP="00182A02">
      <w:pPr>
        <w:numPr>
          <w:ilvl w:val="0"/>
          <w:numId w:val="7"/>
        </w:numPr>
      </w:pPr>
      <w:r w:rsidRPr="00182A02">
        <w:t>Навигатор спутниковый — 1 шт.</w:t>
      </w:r>
    </w:p>
    <w:p w14:paraId="47EE20A0" w14:textId="77777777" w:rsidR="00182A02" w:rsidRPr="00182A02" w:rsidRDefault="00182A02" w:rsidP="00182A02">
      <w:pPr>
        <w:numPr>
          <w:ilvl w:val="0"/>
          <w:numId w:val="7"/>
        </w:numPr>
      </w:pPr>
      <w:r w:rsidRPr="00182A02">
        <w:t>Кабель USB (интерфейсный/для зарядки) — 1 шт.</w:t>
      </w:r>
    </w:p>
    <w:p w14:paraId="15666EDF" w14:textId="77777777" w:rsidR="00182A02" w:rsidRPr="00182A02" w:rsidRDefault="00182A02" w:rsidP="00182A02">
      <w:pPr>
        <w:numPr>
          <w:ilvl w:val="0"/>
          <w:numId w:val="7"/>
        </w:numPr>
      </w:pPr>
      <w:r w:rsidRPr="00182A02">
        <w:t>Карабин с клипсой для крепления — 1 шт.</w:t>
      </w:r>
    </w:p>
    <w:p w14:paraId="15B82533" w14:textId="77777777" w:rsidR="00182A02" w:rsidRPr="00182A02" w:rsidRDefault="00182A02" w:rsidP="00182A02">
      <w:pPr>
        <w:numPr>
          <w:ilvl w:val="0"/>
          <w:numId w:val="7"/>
        </w:numPr>
      </w:pPr>
      <w:r w:rsidRPr="00182A02">
        <w:t>Руководство пользователя — 1 шт.</w:t>
      </w:r>
    </w:p>
    <w:p w14:paraId="5477D43E" w14:textId="77777777" w:rsidR="00182A02" w:rsidRPr="00182A02" w:rsidRDefault="00182A02" w:rsidP="00182A02">
      <w:r w:rsidRPr="00182A02">
        <w:pict w14:anchorId="387374B0">
          <v:rect id="_x0000_i1045" style="width:0;height:1.5pt" o:hralign="center" o:hrstd="t" o:hr="t" fillcolor="#a0a0a0" stroked="f"/>
        </w:pict>
      </w:r>
    </w:p>
    <w:p w14:paraId="141629A4" w14:textId="77777777" w:rsidR="00182A02" w:rsidRPr="00182A02" w:rsidRDefault="00182A02" w:rsidP="00182A02">
      <w:pPr>
        <w:rPr>
          <w:b/>
          <w:bCs/>
        </w:rPr>
      </w:pPr>
      <w:r w:rsidRPr="00182A02">
        <w:rPr>
          <w:b/>
          <w:bCs/>
        </w:rPr>
        <w:t>4. Требования к качеству и гарантии</w:t>
      </w:r>
    </w:p>
    <w:p w14:paraId="31482742" w14:textId="77777777" w:rsidR="00182A02" w:rsidRPr="00182A02" w:rsidRDefault="00182A02" w:rsidP="00182A02">
      <w:pPr>
        <w:numPr>
          <w:ilvl w:val="0"/>
          <w:numId w:val="8"/>
        </w:numPr>
      </w:pPr>
      <w:r w:rsidRPr="00182A02">
        <w:rPr>
          <w:b/>
          <w:bCs/>
        </w:rPr>
        <w:t>Состояние:</w:t>
      </w:r>
      <w:r w:rsidRPr="00182A02">
        <w:t xml:space="preserve"> Товар должен быть новым, не бывшим в употреблении, выпущенным не ранее 2025/2026 года.</w:t>
      </w:r>
    </w:p>
    <w:p w14:paraId="3816EF09" w14:textId="77777777" w:rsidR="00182A02" w:rsidRPr="00182A02" w:rsidRDefault="00182A02" w:rsidP="00182A02">
      <w:pPr>
        <w:numPr>
          <w:ilvl w:val="0"/>
          <w:numId w:val="8"/>
        </w:numPr>
      </w:pPr>
      <w:r w:rsidRPr="00182A02">
        <w:rPr>
          <w:b/>
          <w:bCs/>
        </w:rPr>
        <w:t>Локализация:</w:t>
      </w:r>
      <w:r w:rsidRPr="00182A02">
        <w:t xml:space="preserve"> Наличие официальной прошивки с полной поддержкой русского языка.</w:t>
      </w:r>
    </w:p>
    <w:p w14:paraId="62DD00DD" w14:textId="77777777" w:rsidR="00182A02" w:rsidRPr="00182A02" w:rsidRDefault="00182A02" w:rsidP="00182A02">
      <w:pPr>
        <w:numPr>
          <w:ilvl w:val="0"/>
          <w:numId w:val="8"/>
        </w:numPr>
      </w:pPr>
      <w:r w:rsidRPr="00182A02">
        <w:rPr>
          <w:b/>
          <w:bCs/>
        </w:rPr>
        <w:t>Гарантия:</w:t>
      </w:r>
      <w:r w:rsidRPr="00182A02">
        <w:t xml:space="preserve"> Официальная гарантия производителя или поставщика — не менее 12 месяцев с даты поставки.</w:t>
      </w:r>
    </w:p>
    <w:p w14:paraId="7C452626" w14:textId="03DA1DD1" w:rsidR="00182A02" w:rsidRDefault="00182A02">
      <w:r w:rsidRPr="00182A02">
        <w:br/>
      </w:r>
      <w:proofErr w:type="spellStart"/>
      <w:r w:rsidRPr="00182A02">
        <w:t>Руссифицирован</w:t>
      </w:r>
      <w:proofErr w:type="spellEnd"/>
      <w:r w:rsidRPr="00182A02">
        <w:t>. С картами   Дороги России. РФ. ТОПО</w:t>
      </w:r>
      <w:r w:rsidRPr="00182A02">
        <w:br/>
      </w:r>
      <w:r w:rsidRPr="00182A02">
        <w:br/>
        <w:t>Комплектация</w:t>
      </w:r>
      <w:r w:rsidRPr="00182A02">
        <w:br/>
        <w:t>GPSMAP 65s</w:t>
      </w:r>
      <w:r w:rsidRPr="00182A02">
        <w:br/>
        <w:t>Карта «</w:t>
      </w:r>
      <w:proofErr w:type="spellStart"/>
      <w:r w:rsidRPr="00182A02">
        <w:t>Topo</w:t>
      </w:r>
      <w:proofErr w:type="spellEnd"/>
      <w:r w:rsidRPr="00182A02">
        <w:t xml:space="preserve"> Active RU»</w:t>
      </w:r>
      <w:r w:rsidRPr="00182A02">
        <w:br/>
        <w:t>Крепление с карабином</w:t>
      </w:r>
      <w:r w:rsidRPr="00182A02">
        <w:br/>
        <w:t>USB кабель</w:t>
      </w:r>
      <w:r w:rsidRPr="00182A02">
        <w:br/>
      </w:r>
      <w:r w:rsidRPr="00182A02">
        <w:lastRenderedPageBreak/>
        <w:t>Руководство пользователя</w:t>
      </w:r>
      <w:r w:rsidRPr="00182A02">
        <w:br/>
        <w:t>Глонасс Да</w:t>
      </w:r>
      <w:r w:rsidRPr="00182A02">
        <w:br/>
        <w:t>Крепление на пояс —</w:t>
      </w:r>
      <w:r w:rsidRPr="00182A02">
        <w:br/>
        <w:t>Рабочая температура от -20 градусов С до +50 градусов С</w:t>
      </w:r>
      <w:r w:rsidRPr="00182A02">
        <w:br/>
        <w:t xml:space="preserve">Размеры 6.1 x 16.0 x 3.6 </w:t>
      </w:r>
      <w:proofErr w:type="spellStart"/>
      <w:r w:rsidRPr="00182A02">
        <w:t>cm</w:t>
      </w:r>
      <w:proofErr w:type="spellEnd"/>
      <w:r w:rsidRPr="00182A02">
        <w:br/>
        <w:t xml:space="preserve">Размеры дисплея 2.6″ (6.6 </w:t>
      </w:r>
      <w:proofErr w:type="spellStart"/>
      <w:r w:rsidRPr="00182A02">
        <w:t>cm</w:t>
      </w:r>
      <w:proofErr w:type="spellEnd"/>
      <w:r w:rsidRPr="00182A02">
        <w:t>)</w:t>
      </w:r>
      <w:r w:rsidRPr="00182A02">
        <w:br/>
        <w:t>Разрешение дисплея 160 x 240</w:t>
      </w:r>
      <w:r w:rsidRPr="00182A02">
        <w:br/>
        <w:t xml:space="preserve">Тип дисплея </w:t>
      </w:r>
      <w:proofErr w:type="spellStart"/>
      <w:r w:rsidRPr="00182A02">
        <w:t>Трансфлективный</w:t>
      </w:r>
      <w:proofErr w:type="spellEnd"/>
      <w:r w:rsidRPr="00182A02">
        <w:t xml:space="preserve">, 65-K </w:t>
      </w:r>
      <w:proofErr w:type="spellStart"/>
      <w:r w:rsidRPr="00182A02">
        <w:t>color</w:t>
      </w:r>
      <w:proofErr w:type="spellEnd"/>
      <w:r w:rsidRPr="00182A02">
        <w:t xml:space="preserve"> TFT</w:t>
      </w:r>
      <w:r w:rsidRPr="00182A02">
        <w:br/>
        <w:t>Вес 217 г. с батареями</w:t>
      </w:r>
      <w:r w:rsidRPr="00182A02">
        <w:br/>
        <w:t xml:space="preserve">Тип батареи 2 AA батарейки (продаются отдельно); </w:t>
      </w:r>
      <w:proofErr w:type="spellStart"/>
      <w:r w:rsidRPr="00182A02">
        <w:t>NiMH</w:t>
      </w:r>
      <w:proofErr w:type="spellEnd"/>
      <w:r w:rsidRPr="00182A02">
        <w:t xml:space="preserve"> или Литий ионные (рекомендуется)</w:t>
      </w:r>
      <w:r w:rsidRPr="00182A02">
        <w:br/>
        <w:t>Срок работы батареи 16 часов</w:t>
      </w:r>
      <w:r w:rsidRPr="00182A02">
        <w:br/>
        <w:t>Водонепроницаемость Да(IPX7)</w:t>
      </w:r>
      <w:r w:rsidRPr="00182A02">
        <w:br/>
        <w:t>Высокочувствительный приемник GPS Да</w:t>
      </w:r>
      <w:r w:rsidRPr="00182A02">
        <w:br/>
        <w:t>Загруженные карты Да</w:t>
      </w:r>
      <w:r w:rsidRPr="00182A02">
        <w:br/>
        <w:t>Возможность установки карт Да</w:t>
      </w:r>
      <w:r w:rsidRPr="00182A02">
        <w:br/>
        <w:t>Базовая карта Да</w:t>
      </w:r>
      <w:r w:rsidRPr="00182A02">
        <w:br/>
        <w:t>Встроенная память 16 ГБ</w:t>
      </w:r>
      <w:r w:rsidRPr="00182A02">
        <w:br/>
        <w:t>Использование карт памяти Да</w:t>
      </w:r>
      <w:r w:rsidRPr="00182A02">
        <w:br/>
        <w:t xml:space="preserve">Тип карт памяти </w:t>
      </w:r>
      <w:proofErr w:type="spellStart"/>
      <w:r w:rsidRPr="00182A02">
        <w:t>microSD</w:t>
      </w:r>
      <w:proofErr w:type="spellEnd"/>
      <w:r w:rsidRPr="00182A02">
        <w:t>™ карта (не включено)</w:t>
      </w:r>
      <w:r w:rsidRPr="00182A02">
        <w:br/>
        <w:t>Количество путевых точек 5000</w:t>
      </w:r>
      <w:r w:rsidRPr="00182A02">
        <w:br/>
        <w:t>Маршруты 200</w:t>
      </w:r>
      <w:r w:rsidRPr="00182A02">
        <w:br/>
        <w:t>Треки 10,000 точек, 200 сохраненных треков</w:t>
      </w:r>
      <w:r w:rsidRPr="00182A02">
        <w:br/>
        <w:t>Электронный компас Да ( с компенсацией наклона, 3-х осевой)</w:t>
      </w:r>
      <w:r w:rsidRPr="00182A02">
        <w:br/>
        <w:t>Барометрический альтиметр Да</w:t>
      </w:r>
      <w:r w:rsidRPr="00182A02">
        <w:br/>
        <w:t xml:space="preserve">Специальные функции для </w:t>
      </w:r>
      <w:proofErr w:type="spellStart"/>
      <w:r w:rsidRPr="00182A02">
        <w:t>геокэшинга</w:t>
      </w:r>
      <w:proofErr w:type="spellEnd"/>
      <w:r w:rsidRPr="00182A02">
        <w:t xml:space="preserve"> Да</w:t>
      </w:r>
      <w:r w:rsidRPr="00182A02">
        <w:br/>
        <w:t>Камера —</w:t>
      </w:r>
      <w:r w:rsidRPr="00182A02">
        <w:br/>
        <w:t>Календарь охоты/рыбалки Да</w:t>
      </w:r>
      <w:r w:rsidRPr="00182A02">
        <w:br/>
        <w:t>Информация о Солнце/Луне Да</w:t>
      </w:r>
      <w:r w:rsidRPr="00182A02">
        <w:br/>
        <w:t>Таблицы приливов Да</w:t>
      </w:r>
      <w:r w:rsidRPr="00182A02">
        <w:br/>
        <w:t>Расчет площади Да</w:t>
      </w:r>
      <w:r w:rsidRPr="00182A02">
        <w:br/>
        <w:t>Самостоятельная установка точек POI Да</w:t>
      </w:r>
      <w:r w:rsidRPr="00182A02">
        <w:br/>
        <w:t>Создание оптимального маршрута —</w:t>
      </w:r>
      <w:r w:rsidRPr="00182A02">
        <w:br/>
        <w:t>Просмотр изображений Да</w:t>
      </w:r>
      <w:r w:rsidRPr="00182A02">
        <w:br/>
        <w:t>Сенсорный экран —</w:t>
      </w:r>
      <w:r w:rsidRPr="00182A02">
        <w:br/>
        <w:t>Garmin Connect Да</w:t>
      </w:r>
      <w:r w:rsidRPr="00182A02">
        <w:br/>
        <w:t>Дополнительно</w:t>
      </w:r>
      <w:r w:rsidRPr="00182A02">
        <w:br/>
        <w:t>GPS и GLONASS</w:t>
      </w:r>
      <w:r w:rsidRPr="00182A02">
        <w:br/>
        <w:t>Возможность использовать разные аккумуляторы</w:t>
      </w:r>
      <w:r w:rsidRPr="00182A02">
        <w:br/>
        <w:t>Беспроводное соединение Bluetooth®</w:t>
      </w:r>
      <w:r w:rsidRPr="00182A02">
        <w:br/>
        <w:t>Возможность соединения со смартфоном</w:t>
      </w:r>
      <w:r w:rsidRPr="00182A02">
        <w:br/>
        <w:t>Расширенная память</w:t>
      </w:r>
      <w:r w:rsidRPr="00182A02">
        <w:br/>
        <w:t>Увеличенное количество путевых точек</w:t>
      </w:r>
      <w:r w:rsidRPr="00182A02">
        <w:br/>
      </w:r>
      <w:r w:rsidRPr="00182A02">
        <w:lastRenderedPageBreak/>
        <w:t xml:space="preserve">Поддержка спутниковых снимков </w:t>
      </w:r>
      <w:proofErr w:type="spellStart"/>
      <w:r w:rsidRPr="00182A02">
        <w:t>BirdsEye</w:t>
      </w:r>
      <w:proofErr w:type="spellEnd"/>
      <w:r w:rsidRPr="00182A02">
        <w:t xml:space="preserve"> (подписку необходимо приобретать отдельно)</w:t>
      </w:r>
      <w:r w:rsidRPr="00182A02">
        <w:br/>
        <w:t>Датчики</w:t>
      </w:r>
      <w:r w:rsidRPr="00182A02">
        <w:br/>
        <w:t>GPS</w:t>
      </w:r>
      <w:r w:rsidRPr="00182A02">
        <w:br/>
        <w:t>ГЛОНАСС</w:t>
      </w:r>
      <w:r w:rsidRPr="00182A02">
        <w:br/>
        <w:t>Galileo</w:t>
      </w:r>
      <w:r w:rsidRPr="00182A02">
        <w:br/>
        <w:t>Барометрический альтиметр</w:t>
      </w:r>
      <w:r w:rsidRPr="00182A02">
        <w:br/>
        <w:t>Компас Да (3-осевой, с компенсацией наклона)</w:t>
      </w:r>
      <w:r w:rsidRPr="00182A02">
        <w:br/>
        <w:t>Компас GPS (во время движения)</w:t>
      </w:r>
      <w:r w:rsidRPr="00182A02">
        <w:br/>
      </w:r>
      <w:r w:rsidRPr="00182A02">
        <w:br/>
        <w:t>Интеллектуальные функции для ежедневного использования</w:t>
      </w:r>
      <w:r w:rsidRPr="00182A02">
        <w:br/>
        <w:t>Дистанционное управление камерой VIRB®</w:t>
      </w:r>
      <w:r w:rsidRPr="00182A02">
        <w:br/>
        <w:t>Совместимость с Garmin Connect™ Mobile</w:t>
      </w:r>
      <w:r w:rsidRPr="00182A02">
        <w:br/>
        <w:t>Оповещения от смартфона на навигаторе</w:t>
      </w:r>
      <w:r w:rsidRPr="00182A02">
        <w:br/>
      </w:r>
      <w:r w:rsidRPr="00182A02">
        <w:br/>
        <w:t>Функции для активного отдыха</w:t>
      </w:r>
      <w:r w:rsidRPr="00182A02">
        <w:br/>
        <w:t>Навигация от точки к точке</w:t>
      </w:r>
      <w:r w:rsidRPr="00182A02">
        <w:br/>
        <w:t xml:space="preserve">Совместимо с </w:t>
      </w:r>
      <w:proofErr w:type="spellStart"/>
      <w:r w:rsidRPr="00182A02">
        <w:t>BaseCamp</w:t>
      </w:r>
      <w:proofErr w:type="spellEnd"/>
      <w:r w:rsidRPr="00182A02">
        <w:t>™</w:t>
      </w:r>
      <w:r w:rsidRPr="00182A02">
        <w:br/>
        <w:t>Расчет площади</w:t>
      </w:r>
      <w:r w:rsidRPr="00182A02">
        <w:br/>
        <w:t>Календарь охоты/ рыбалки</w:t>
      </w:r>
      <w:r w:rsidRPr="00182A02">
        <w:br/>
        <w:t>Информация о солнце и луне</w:t>
      </w:r>
      <w:r w:rsidRPr="00182A02">
        <w:br/>
        <w:t xml:space="preserve">Удобно использовать для </w:t>
      </w:r>
      <w:proofErr w:type="spellStart"/>
      <w:r w:rsidRPr="00182A02">
        <w:t>геокэшинга</w:t>
      </w:r>
      <w:proofErr w:type="spellEnd"/>
      <w:r w:rsidRPr="00182A02">
        <w:t xml:space="preserve"> Да (без бумажных распечаток)</w:t>
      </w:r>
      <w:r w:rsidRPr="00182A02">
        <w:br/>
        <w:t>Совместимо с пользовательскими картами Да (500 плиток пользовательских карт)</w:t>
      </w:r>
      <w:r w:rsidRPr="00182A02">
        <w:br/>
        <w:t>Просмотр изображений</w:t>
      </w:r>
      <w:r w:rsidRPr="00182A02">
        <w:br/>
      </w:r>
      <w:r w:rsidRPr="00182A02">
        <w:br/>
        <w:t>Приложения для активного отдыха</w:t>
      </w:r>
      <w:r w:rsidRPr="00182A02">
        <w:br/>
        <w:t xml:space="preserve">Совместимо с приложением Garmin </w:t>
      </w:r>
      <w:proofErr w:type="spellStart"/>
      <w:r w:rsidRPr="00182A02">
        <w:t>Explore</w:t>
      </w:r>
      <w:proofErr w:type="spellEnd"/>
      <w:r w:rsidRPr="00182A02">
        <w:t>™</w:t>
      </w:r>
      <w:r w:rsidRPr="00182A02">
        <w:br/>
        <w:t xml:space="preserve">Совместимо с веб-сайтом Garmin </w:t>
      </w:r>
      <w:proofErr w:type="spellStart"/>
      <w:r w:rsidRPr="00182A02">
        <w:t>Explore</w:t>
      </w:r>
      <w:proofErr w:type="spellEnd"/>
      <w:r w:rsidRPr="00182A02">
        <w:br/>
      </w:r>
      <w:r w:rsidRPr="00182A02">
        <w:br/>
        <w:t>Подключения</w:t>
      </w:r>
      <w:r w:rsidRPr="00182A02">
        <w:br/>
        <w:t>Беспроводные подключения Да — Bluetooth®, ANT+®"</w:t>
      </w:r>
    </w:p>
    <w:p w14:paraId="2D72EBE8" w14:textId="77777777" w:rsidR="00182A02" w:rsidRPr="00182A02" w:rsidRDefault="00182A02" w:rsidP="00182A02">
      <w:r w:rsidRPr="00182A02">
        <w:t>Комплект поставки</w:t>
      </w:r>
    </w:p>
    <w:p w14:paraId="5159B06F" w14:textId="1F4B4445" w:rsidR="00182A02" w:rsidRDefault="00182A02" w:rsidP="00182A02">
      <w:r w:rsidRPr="00182A02">
        <w:t>Портативный GPS навигатор Garmin GPSMAP 65s</w:t>
      </w:r>
      <w:r w:rsidRPr="00182A02">
        <w:br/>
        <w:t>Карта Дороги России ТОПО</w:t>
      </w:r>
      <w:r w:rsidRPr="00182A02">
        <w:br/>
        <w:t>Крепление на пояс</w:t>
      </w:r>
      <w:r w:rsidRPr="00182A02">
        <w:br/>
        <w:t>USB кабель</w:t>
      </w:r>
    </w:p>
    <w:sectPr w:rsidR="00182A0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628"/>
    <w:multiLevelType w:val="multilevel"/>
    <w:tmpl w:val="FE0A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C42F0"/>
    <w:multiLevelType w:val="multilevel"/>
    <w:tmpl w:val="752A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40DD1"/>
    <w:multiLevelType w:val="multilevel"/>
    <w:tmpl w:val="5628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B64CB"/>
    <w:multiLevelType w:val="multilevel"/>
    <w:tmpl w:val="1BD2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33402"/>
    <w:multiLevelType w:val="multilevel"/>
    <w:tmpl w:val="BDBC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F7186"/>
    <w:multiLevelType w:val="multilevel"/>
    <w:tmpl w:val="BF3A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40E99"/>
    <w:multiLevelType w:val="multilevel"/>
    <w:tmpl w:val="54F0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1F2324"/>
    <w:multiLevelType w:val="multilevel"/>
    <w:tmpl w:val="C270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818240">
    <w:abstractNumId w:val="7"/>
  </w:num>
  <w:num w:numId="2" w16cid:durableId="1107232055">
    <w:abstractNumId w:val="4"/>
  </w:num>
  <w:num w:numId="3" w16cid:durableId="580482298">
    <w:abstractNumId w:val="2"/>
  </w:num>
  <w:num w:numId="4" w16cid:durableId="1561598850">
    <w:abstractNumId w:val="5"/>
  </w:num>
  <w:num w:numId="5" w16cid:durableId="1137533571">
    <w:abstractNumId w:val="6"/>
  </w:num>
  <w:num w:numId="6" w16cid:durableId="948044598">
    <w:abstractNumId w:val="1"/>
  </w:num>
  <w:num w:numId="7" w16cid:durableId="519272853">
    <w:abstractNumId w:val="3"/>
  </w:num>
  <w:num w:numId="8" w16cid:durableId="15854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02"/>
    <w:rsid w:val="00182A02"/>
    <w:rsid w:val="00F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4C34"/>
  <w15:chartTrackingRefBased/>
  <w15:docId w15:val="{A08B6ABC-B589-4B5A-B8F0-DC808AF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2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2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2A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A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A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2A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2A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2A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2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2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2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2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2A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2A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2A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2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2A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2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Сутырина</dc:creator>
  <cp:keywords/>
  <dc:description/>
  <cp:lastModifiedBy>Светлана Сутырина</cp:lastModifiedBy>
  <cp:revision>1</cp:revision>
  <dcterms:created xsi:type="dcterms:W3CDTF">2026-07-27T00:51:00Z</dcterms:created>
  <dcterms:modified xsi:type="dcterms:W3CDTF">2026-07-27T00:54:00Z</dcterms:modified>
</cp:coreProperties>
</file>