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04" w:rsidRDefault="00A46294" w:rsidP="00A462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НА ОКАЗАНИЕ </w:t>
      </w:r>
      <w:r w:rsidR="008B395A" w:rsidRPr="008B395A">
        <w:rPr>
          <w:b/>
          <w:sz w:val="24"/>
          <w:szCs w:val="24"/>
        </w:rPr>
        <w:t xml:space="preserve">ОБРАЗОВАТЕЛЬНЫХ УСЛУГ </w:t>
      </w:r>
      <w:r w:rsidR="000F1AEF">
        <w:rPr>
          <w:b/>
          <w:sz w:val="24"/>
          <w:szCs w:val="24"/>
        </w:rPr>
        <w:t>№</w:t>
      </w:r>
    </w:p>
    <w:p w:rsidR="000F1AEF" w:rsidRPr="008B395A" w:rsidRDefault="000F1AEF" w:rsidP="00A46294">
      <w:pPr>
        <w:jc w:val="center"/>
        <w:rPr>
          <w:sz w:val="24"/>
          <w:szCs w:val="24"/>
        </w:rPr>
      </w:pPr>
    </w:p>
    <w:p w:rsidR="00B26D04" w:rsidRPr="008B395A" w:rsidRDefault="00B07649" w:rsidP="00A46294">
      <w:pPr>
        <w:rPr>
          <w:sz w:val="24"/>
          <w:szCs w:val="24"/>
        </w:rPr>
      </w:pPr>
      <w:r>
        <w:rPr>
          <w:sz w:val="24"/>
          <w:szCs w:val="24"/>
        </w:rPr>
        <w:t>г. Пушкино, московская область</w:t>
      </w:r>
      <w:r w:rsidR="008B395A" w:rsidRPr="008B395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 w:rsidR="00A46294">
        <w:rPr>
          <w:sz w:val="24"/>
          <w:szCs w:val="24"/>
        </w:rPr>
        <w:t xml:space="preserve">                                      «_____»__________2026 г.</w:t>
      </w:r>
    </w:p>
    <w:p w:rsidR="00F74047" w:rsidRDefault="00F74047" w:rsidP="00A46294">
      <w:pPr>
        <w:jc w:val="both"/>
        <w:rPr>
          <w:sz w:val="24"/>
          <w:szCs w:val="24"/>
        </w:rPr>
      </w:pPr>
    </w:p>
    <w:p w:rsidR="00B26D04" w:rsidRPr="008B395A" w:rsidRDefault="00B07649" w:rsidP="001A1D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A46294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</w:t>
      </w:r>
      <w:r w:rsidR="008B395A" w:rsidRPr="00A46294">
        <w:rPr>
          <w:sz w:val="24"/>
          <w:szCs w:val="24"/>
        </w:rPr>
        <w:t>),</w:t>
      </w:r>
      <w:r w:rsidR="001A1D2F">
        <w:rPr>
          <w:sz w:val="24"/>
          <w:szCs w:val="24"/>
        </w:rPr>
        <w:t xml:space="preserve"> именуемое</w:t>
      </w:r>
      <w:r w:rsidR="001A1D2F" w:rsidRPr="00A46294">
        <w:rPr>
          <w:sz w:val="24"/>
          <w:szCs w:val="24"/>
        </w:rPr>
        <w:t xml:space="preserve"> в дальнейшем «Исполнитель»,</w:t>
      </w:r>
      <w:r w:rsidR="001A1D2F">
        <w:rPr>
          <w:sz w:val="24"/>
          <w:szCs w:val="24"/>
        </w:rPr>
        <w:t xml:space="preserve"> </w:t>
      </w:r>
      <w:r w:rsidR="00A46294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__________</w:t>
      </w:r>
      <w:r w:rsidR="00A46294">
        <w:rPr>
          <w:sz w:val="24"/>
          <w:szCs w:val="24"/>
        </w:rPr>
        <w:t>,</w:t>
      </w:r>
      <w:r w:rsidR="008B395A" w:rsidRPr="00A46294">
        <w:rPr>
          <w:sz w:val="24"/>
          <w:szCs w:val="24"/>
        </w:rPr>
        <w:t xml:space="preserve"> действующего на основ</w:t>
      </w:r>
      <w:r w:rsidR="00A46294">
        <w:rPr>
          <w:sz w:val="24"/>
          <w:szCs w:val="24"/>
        </w:rPr>
        <w:t>ании</w:t>
      </w:r>
      <w:r>
        <w:rPr>
          <w:sz w:val="24"/>
          <w:szCs w:val="24"/>
        </w:rPr>
        <w:t xml:space="preserve"> __________</w:t>
      </w:r>
      <w:r w:rsidR="00A46294">
        <w:rPr>
          <w:sz w:val="24"/>
          <w:szCs w:val="24"/>
        </w:rPr>
        <w:t>, с одной стороны, и федеральное бюджетное учреждение «Центральная база авиационной охраны лесов «Авиалесоохрана»</w:t>
      </w:r>
      <w:r w:rsidR="001A1D2F">
        <w:rPr>
          <w:sz w:val="24"/>
          <w:szCs w:val="24"/>
        </w:rPr>
        <w:t xml:space="preserve"> (ФБУ «Авиалесоохрана»)</w:t>
      </w:r>
      <w:r w:rsidR="00A46294">
        <w:rPr>
          <w:sz w:val="24"/>
          <w:szCs w:val="24"/>
        </w:rPr>
        <w:t xml:space="preserve">, </w:t>
      </w:r>
      <w:r w:rsidR="001A1D2F">
        <w:rPr>
          <w:sz w:val="24"/>
          <w:szCs w:val="24"/>
        </w:rPr>
        <w:t>именуемое</w:t>
      </w:r>
      <w:r w:rsidR="001A1D2F" w:rsidRPr="00A46294">
        <w:rPr>
          <w:sz w:val="24"/>
          <w:szCs w:val="24"/>
        </w:rPr>
        <w:t xml:space="preserve"> в дальнейшем «Заказчик»,</w:t>
      </w:r>
      <w:r w:rsidR="001A1D2F">
        <w:rPr>
          <w:sz w:val="24"/>
          <w:szCs w:val="24"/>
        </w:rPr>
        <w:t xml:space="preserve"> </w:t>
      </w:r>
      <w:r w:rsidR="00A46294">
        <w:rPr>
          <w:sz w:val="24"/>
          <w:szCs w:val="24"/>
        </w:rPr>
        <w:t xml:space="preserve">в лице </w:t>
      </w:r>
      <w:r w:rsidR="001A1D2F" w:rsidRPr="001A1D2F">
        <w:rPr>
          <w:sz w:val="24"/>
          <w:szCs w:val="24"/>
        </w:rPr>
        <w:t>заместителя начальника по финансово-хозяйственной деятельности Ловцовой Светланы Юрьевны, действующего на основании Доверенности ФБУ «Авиалесоохрана»</w:t>
      </w:r>
      <w:r w:rsidR="001A1D2F">
        <w:rPr>
          <w:sz w:val="24"/>
          <w:szCs w:val="24"/>
        </w:rPr>
        <w:t xml:space="preserve"> № 40 от 13.03.2026 г. и Устава, </w:t>
      </w:r>
      <w:r w:rsidR="00A46294">
        <w:rPr>
          <w:sz w:val="24"/>
          <w:szCs w:val="24"/>
        </w:rPr>
        <w:t>с другой стороны, далее совместно именуемые «Стороны», а по отдельности «Сторона», на основании п. 4 ч. 1 ст. </w:t>
      </w:r>
      <w:r w:rsidR="00A46294" w:rsidRPr="00A46294">
        <w:rPr>
          <w:sz w:val="24"/>
          <w:szCs w:val="24"/>
        </w:rPr>
        <w:t>93 Фе</w:t>
      </w:r>
      <w:r w:rsidR="00A46294">
        <w:rPr>
          <w:sz w:val="24"/>
          <w:szCs w:val="24"/>
        </w:rPr>
        <w:t>дерального закона от 05.04.2013 г. № </w:t>
      </w:r>
      <w:r w:rsidR="00A46294" w:rsidRPr="00A46294">
        <w:rPr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</w:t>
      </w:r>
      <w:r w:rsidR="00A46294">
        <w:rPr>
          <w:sz w:val="24"/>
          <w:szCs w:val="24"/>
        </w:rPr>
        <w:t>муниципальных нужд» (далее – ФЗ № </w:t>
      </w:r>
      <w:r w:rsidR="00A46294" w:rsidRPr="00A46294">
        <w:rPr>
          <w:sz w:val="24"/>
          <w:szCs w:val="24"/>
        </w:rPr>
        <w:t>44-ФЗ)</w:t>
      </w:r>
      <w:r w:rsidR="00A46294">
        <w:rPr>
          <w:sz w:val="24"/>
          <w:szCs w:val="24"/>
        </w:rPr>
        <w:t xml:space="preserve">, </w:t>
      </w:r>
      <w:r w:rsidR="008B395A" w:rsidRPr="008B395A">
        <w:rPr>
          <w:sz w:val="24"/>
          <w:szCs w:val="24"/>
        </w:rPr>
        <w:t xml:space="preserve">заключили настоящий договор </w:t>
      </w:r>
      <w:r w:rsidR="00A46294">
        <w:rPr>
          <w:sz w:val="24"/>
          <w:szCs w:val="24"/>
        </w:rPr>
        <w:t xml:space="preserve">на оказание образовательных услуг (далее – Договор), о </w:t>
      </w:r>
      <w:r w:rsidR="008B395A" w:rsidRPr="008B395A">
        <w:rPr>
          <w:sz w:val="24"/>
          <w:szCs w:val="24"/>
        </w:rPr>
        <w:t>нижеследующем:</w:t>
      </w:r>
    </w:p>
    <w:p w:rsidR="00A46294" w:rsidRDefault="00A46294" w:rsidP="00A46294">
      <w:pPr>
        <w:jc w:val="center"/>
        <w:rPr>
          <w:b/>
          <w:sz w:val="24"/>
          <w:szCs w:val="24"/>
        </w:rPr>
      </w:pPr>
    </w:p>
    <w:p w:rsidR="00B26D04" w:rsidRPr="008B395A" w:rsidRDefault="00A46294" w:rsidP="00A462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Предмет Д</w:t>
      </w:r>
      <w:r w:rsidR="008B395A" w:rsidRPr="008B395A">
        <w:rPr>
          <w:b/>
          <w:sz w:val="24"/>
          <w:szCs w:val="24"/>
        </w:rPr>
        <w:t>оговора</w:t>
      </w:r>
    </w:p>
    <w:p w:rsidR="00B26D04" w:rsidRPr="008B395A" w:rsidRDefault="008B395A" w:rsidP="00A46294">
      <w:pPr>
        <w:jc w:val="both"/>
        <w:rPr>
          <w:sz w:val="24"/>
          <w:szCs w:val="24"/>
        </w:rPr>
      </w:pPr>
      <w:r w:rsidRPr="008B395A">
        <w:rPr>
          <w:sz w:val="24"/>
          <w:szCs w:val="24"/>
        </w:rPr>
        <w:t>1.1.</w:t>
      </w:r>
      <w:r w:rsidR="00A46294">
        <w:rPr>
          <w:sz w:val="24"/>
          <w:szCs w:val="24"/>
        </w:rPr>
        <w:t> </w:t>
      </w:r>
      <w:r w:rsidRPr="008B395A">
        <w:rPr>
          <w:sz w:val="24"/>
          <w:szCs w:val="24"/>
        </w:rPr>
        <w:t xml:space="preserve">Заказчик поручает, а Исполнитель принимает на себя обязательства </w:t>
      </w:r>
      <w:r w:rsidR="00A46294">
        <w:rPr>
          <w:sz w:val="24"/>
          <w:szCs w:val="24"/>
        </w:rPr>
        <w:t>оказать образовательн</w:t>
      </w:r>
      <w:r w:rsidR="000A6055">
        <w:rPr>
          <w:sz w:val="24"/>
          <w:szCs w:val="24"/>
        </w:rPr>
        <w:t>ые услуги по обучению работника</w:t>
      </w:r>
      <w:r w:rsidR="00A46294">
        <w:rPr>
          <w:sz w:val="24"/>
          <w:szCs w:val="24"/>
        </w:rPr>
        <w:t xml:space="preserve"> Заказчика</w:t>
      </w:r>
      <w:r w:rsidR="000A6055">
        <w:rPr>
          <w:sz w:val="24"/>
          <w:szCs w:val="24"/>
        </w:rPr>
        <w:t xml:space="preserve"> (далее – обучающийся)</w:t>
      </w:r>
      <w:r w:rsidR="00A46294">
        <w:rPr>
          <w:sz w:val="24"/>
          <w:szCs w:val="24"/>
        </w:rPr>
        <w:t xml:space="preserve"> п</w:t>
      </w:r>
      <w:r w:rsidR="00F74047">
        <w:rPr>
          <w:sz w:val="24"/>
          <w:szCs w:val="24"/>
        </w:rPr>
        <w:t>о</w:t>
      </w:r>
      <w:r w:rsidR="001A1D2F">
        <w:rPr>
          <w:sz w:val="24"/>
          <w:szCs w:val="24"/>
        </w:rPr>
        <w:t xml:space="preserve"> специальности</w:t>
      </w:r>
      <w:r w:rsidR="00A46294">
        <w:rPr>
          <w:sz w:val="24"/>
          <w:szCs w:val="24"/>
        </w:rPr>
        <w:t>:</w:t>
      </w:r>
      <w:r w:rsidRPr="008B395A">
        <w:rPr>
          <w:sz w:val="24"/>
          <w:szCs w:val="24"/>
        </w:rPr>
        <w:t xml:space="preserve"> </w:t>
      </w:r>
      <w:r w:rsidR="001A1D2F">
        <w:rPr>
          <w:sz w:val="24"/>
          <w:szCs w:val="24"/>
        </w:rPr>
        <w:t>контролер технического состояния транспортных ср</w:t>
      </w:r>
      <w:r w:rsidR="000A6055">
        <w:rPr>
          <w:sz w:val="24"/>
          <w:szCs w:val="24"/>
        </w:rPr>
        <w:t xml:space="preserve">едств автомобильного транспорта, </w:t>
      </w:r>
      <w:r w:rsidR="000A6055" w:rsidRPr="000A6055">
        <w:rPr>
          <w:sz w:val="24"/>
          <w:szCs w:val="24"/>
        </w:rPr>
        <w:t>в соответствии с квалификационными требованиями, предъявляемыми к данной категории специалистов, учебными планами и Федеральным законом от 29.12.2012 г. № 273-ФЗ «Об образовании в Российской Федерации», условиями Договора и выдать документы установленного образца, подтверждающие прохождение обучения обучающимся</w:t>
      </w:r>
      <w:r w:rsidR="000A6055">
        <w:rPr>
          <w:sz w:val="24"/>
          <w:szCs w:val="24"/>
        </w:rPr>
        <w:t xml:space="preserve"> </w:t>
      </w:r>
      <w:r w:rsidR="00F74047">
        <w:rPr>
          <w:sz w:val="24"/>
          <w:szCs w:val="24"/>
        </w:rPr>
        <w:t xml:space="preserve">(далее – услуги), </w:t>
      </w:r>
      <w:r w:rsidR="00A46294">
        <w:rPr>
          <w:sz w:val="24"/>
          <w:szCs w:val="24"/>
        </w:rPr>
        <w:t>а Заказчик обязуется</w:t>
      </w:r>
      <w:r w:rsidRPr="008B395A">
        <w:rPr>
          <w:sz w:val="24"/>
          <w:szCs w:val="24"/>
        </w:rPr>
        <w:t xml:space="preserve"> оплати</w:t>
      </w:r>
      <w:r w:rsidR="00A46294">
        <w:rPr>
          <w:sz w:val="24"/>
          <w:szCs w:val="24"/>
        </w:rPr>
        <w:t>ть услуги</w:t>
      </w:r>
      <w:r w:rsidRPr="008B395A">
        <w:rPr>
          <w:sz w:val="24"/>
          <w:szCs w:val="24"/>
        </w:rPr>
        <w:t xml:space="preserve"> на условиях</w:t>
      </w:r>
      <w:r w:rsidR="00A46294">
        <w:rPr>
          <w:sz w:val="24"/>
          <w:szCs w:val="24"/>
        </w:rPr>
        <w:t xml:space="preserve">, </w:t>
      </w:r>
      <w:r w:rsidRPr="008B395A">
        <w:rPr>
          <w:sz w:val="24"/>
          <w:szCs w:val="24"/>
        </w:rPr>
        <w:t xml:space="preserve">предусмотренных </w:t>
      </w:r>
      <w:r w:rsidR="00A46294">
        <w:rPr>
          <w:sz w:val="24"/>
          <w:szCs w:val="24"/>
        </w:rPr>
        <w:t>Д</w:t>
      </w:r>
      <w:r w:rsidRPr="008B395A">
        <w:rPr>
          <w:sz w:val="24"/>
          <w:szCs w:val="24"/>
        </w:rPr>
        <w:t>оговором.</w:t>
      </w:r>
    </w:p>
    <w:p w:rsidR="00B26D04" w:rsidRPr="008B395A" w:rsidRDefault="001A1D2F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Услуги оказываются </w:t>
      </w:r>
      <w:r w:rsidR="007F7133">
        <w:rPr>
          <w:sz w:val="24"/>
          <w:szCs w:val="24"/>
        </w:rPr>
        <w:t xml:space="preserve">Исполнителем </w:t>
      </w:r>
      <w:r>
        <w:rPr>
          <w:sz w:val="24"/>
          <w:szCs w:val="24"/>
        </w:rPr>
        <w:t>дистанционно</w:t>
      </w:r>
      <w:r w:rsidR="00A46294">
        <w:rPr>
          <w:sz w:val="24"/>
          <w:szCs w:val="24"/>
        </w:rPr>
        <w:t>.</w:t>
      </w:r>
    </w:p>
    <w:p w:rsidR="00B26D04" w:rsidRDefault="00F74047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="008B395A" w:rsidRPr="008B395A">
        <w:rPr>
          <w:sz w:val="24"/>
          <w:szCs w:val="24"/>
        </w:rPr>
        <w:t xml:space="preserve">Количество </w:t>
      </w:r>
      <w:r w:rsidR="000A6055">
        <w:rPr>
          <w:sz w:val="24"/>
          <w:szCs w:val="24"/>
        </w:rPr>
        <w:t>обучающихся</w:t>
      </w:r>
      <w:r w:rsidR="008B395A" w:rsidRPr="008B395A">
        <w:rPr>
          <w:sz w:val="24"/>
          <w:szCs w:val="24"/>
        </w:rPr>
        <w:t xml:space="preserve">: </w:t>
      </w:r>
      <w:r w:rsidR="00334214" w:rsidRPr="00334214">
        <w:rPr>
          <w:sz w:val="24"/>
          <w:szCs w:val="24"/>
        </w:rPr>
        <w:t>1 (Один</w:t>
      </w:r>
      <w:r w:rsidR="00C4475B" w:rsidRPr="00334214">
        <w:rPr>
          <w:sz w:val="24"/>
          <w:szCs w:val="24"/>
        </w:rPr>
        <w:t>) человек</w:t>
      </w:r>
      <w:r w:rsidRPr="00334214">
        <w:rPr>
          <w:sz w:val="24"/>
          <w:szCs w:val="24"/>
        </w:rPr>
        <w:t>.</w:t>
      </w:r>
    </w:p>
    <w:p w:rsidR="000A6055" w:rsidRPr="008B395A" w:rsidRDefault="000A6055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t> </w:t>
      </w:r>
      <w:r w:rsidRPr="000A6055">
        <w:rPr>
          <w:sz w:val="24"/>
          <w:szCs w:val="24"/>
        </w:rPr>
        <w:t>После освоения образовательной программы и успешного прохождения итоговой аттестации обучающимся выдается документ установленного образца.</w:t>
      </w:r>
    </w:p>
    <w:p w:rsidR="00B26D04" w:rsidRPr="008B395A" w:rsidRDefault="000A6055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8B395A" w:rsidRPr="008B395A">
        <w:rPr>
          <w:sz w:val="24"/>
          <w:szCs w:val="24"/>
        </w:rPr>
        <w:t>.</w:t>
      </w:r>
      <w:r w:rsidR="00F74047">
        <w:rPr>
          <w:sz w:val="24"/>
          <w:szCs w:val="24"/>
        </w:rPr>
        <w:t> </w:t>
      </w:r>
      <w:r w:rsidR="008B395A" w:rsidRPr="008B395A">
        <w:rPr>
          <w:sz w:val="24"/>
          <w:szCs w:val="24"/>
        </w:rPr>
        <w:t xml:space="preserve">Сроки оказания услуг: </w:t>
      </w:r>
      <w:r w:rsidR="00B07649">
        <w:rPr>
          <w:sz w:val="24"/>
          <w:szCs w:val="24"/>
        </w:rPr>
        <w:t>с даты подпис</w:t>
      </w:r>
      <w:r w:rsidR="00171BF9">
        <w:rPr>
          <w:sz w:val="24"/>
          <w:szCs w:val="24"/>
        </w:rPr>
        <w:t>а</w:t>
      </w:r>
      <w:r w:rsidR="001A1D2F">
        <w:rPr>
          <w:sz w:val="24"/>
          <w:szCs w:val="24"/>
        </w:rPr>
        <w:t xml:space="preserve">ния Сторонами Договора по </w:t>
      </w:r>
      <w:r w:rsidR="0082594C">
        <w:rPr>
          <w:sz w:val="24"/>
          <w:szCs w:val="24"/>
        </w:rPr>
        <w:t>30.06</w:t>
      </w:r>
      <w:r w:rsidR="001A1D2F">
        <w:rPr>
          <w:sz w:val="24"/>
          <w:szCs w:val="24"/>
        </w:rPr>
        <w:t>.</w:t>
      </w:r>
      <w:r w:rsidR="008B395A" w:rsidRPr="008B395A">
        <w:rPr>
          <w:sz w:val="24"/>
          <w:szCs w:val="24"/>
        </w:rPr>
        <w:t>202</w:t>
      </w:r>
      <w:r w:rsidR="00C4475B">
        <w:rPr>
          <w:sz w:val="24"/>
          <w:szCs w:val="24"/>
        </w:rPr>
        <w:t>6</w:t>
      </w:r>
      <w:r w:rsidR="00F74047">
        <w:rPr>
          <w:sz w:val="24"/>
          <w:szCs w:val="24"/>
        </w:rPr>
        <w:t xml:space="preserve"> г.</w:t>
      </w:r>
    </w:p>
    <w:p w:rsidR="00B26D04" w:rsidRDefault="000A6055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8B395A" w:rsidRPr="008B395A">
        <w:rPr>
          <w:sz w:val="24"/>
          <w:szCs w:val="24"/>
        </w:rPr>
        <w:t>.</w:t>
      </w:r>
      <w:r w:rsidR="00F74047">
        <w:rPr>
          <w:sz w:val="24"/>
          <w:szCs w:val="24"/>
        </w:rPr>
        <w:t> </w:t>
      </w:r>
      <w:r w:rsidR="008B395A" w:rsidRPr="008B395A">
        <w:rPr>
          <w:sz w:val="24"/>
          <w:szCs w:val="24"/>
        </w:rPr>
        <w:t xml:space="preserve">Исполнитель </w:t>
      </w:r>
      <w:r w:rsidR="00174F58">
        <w:rPr>
          <w:sz w:val="24"/>
          <w:szCs w:val="24"/>
        </w:rPr>
        <w:t>оказывает услуги</w:t>
      </w:r>
      <w:r w:rsidR="00F74047">
        <w:rPr>
          <w:sz w:val="24"/>
          <w:szCs w:val="24"/>
        </w:rPr>
        <w:t xml:space="preserve"> на основании Лицензии</w:t>
      </w:r>
      <w:r w:rsidR="00B07649">
        <w:rPr>
          <w:sz w:val="24"/>
          <w:szCs w:val="24"/>
        </w:rPr>
        <w:t xml:space="preserve"> </w:t>
      </w:r>
      <w:r w:rsidR="00B07649" w:rsidRPr="00174F58">
        <w:rPr>
          <w:sz w:val="24"/>
          <w:szCs w:val="24"/>
          <w:highlight w:val="yellow"/>
        </w:rPr>
        <w:t>№ _____ от _____</w:t>
      </w:r>
      <w:r w:rsidR="00F74047" w:rsidRPr="00174F58">
        <w:rPr>
          <w:sz w:val="24"/>
          <w:szCs w:val="24"/>
          <w:highlight w:val="yellow"/>
        </w:rPr>
        <w:t>.</w:t>
      </w:r>
    </w:p>
    <w:p w:rsidR="001A1D2F" w:rsidRPr="008B395A" w:rsidRDefault="000A6055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="00F01582" w:rsidRPr="0056383C">
        <w:rPr>
          <w:sz w:val="24"/>
          <w:szCs w:val="24"/>
        </w:rPr>
        <w:t>. Код ОКПД 2:</w:t>
      </w:r>
      <w:r w:rsidR="0056383C">
        <w:rPr>
          <w:sz w:val="24"/>
          <w:szCs w:val="24"/>
        </w:rPr>
        <w:t xml:space="preserve"> 85.42.19.900</w:t>
      </w:r>
      <w:r w:rsidR="0082594C">
        <w:rPr>
          <w:sz w:val="24"/>
          <w:szCs w:val="24"/>
        </w:rPr>
        <w:t>.</w:t>
      </w:r>
    </w:p>
    <w:p w:rsidR="00B26D04" w:rsidRPr="008B395A" w:rsidRDefault="00F74047" w:rsidP="00A462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 Обязанности С</w:t>
      </w:r>
      <w:r w:rsidR="008B395A" w:rsidRPr="008B395A">
        <w:rPr>
          <w:b/>
          <w:sz w:val="24"/>
          <w:szCs w:val="24"/>
        </w:rPr>
        <w:t>торон</w:t>
      </w:r>
    </w:p>
    <w:p w:rsidR="00B26D04" w:rsidRPr="00F74047" w:rsidRDefault="00F74047" w:rsidP="00A46294">
      <w:pPr>
        <w:jc w:val="both"/>
        <w:rPr>
          <w:b/>
          <w:sz w:val="24"/>
          <w:szCs w:val="24"/>
        </w:rPr>
      </w:pPr>
      <w:r w:rsidRPr="00F74047">
        <w:rPr>
          <w:b/>
          <w:sz w:val="24"/>
          <w:szCs w:val="24"/>
        </w:rPr>
        <w:t>2.1. Исполнитель</w:t>
      </w:r>
      <w:r w:rsidR="008B395A" w:rsidRPr="00F74047">
        <w:rPr>
          <w:b/>
          <w:sz w:val="24"/>
          <w:szCs w:val="24"/>
        </w:rPr>
        <w:t xml:space="preserve"> обязуется:</w:t>
      </w:r>
    </w:p>
    <w:p w:rsidR="00B26D04" w:rsidRPr="008B395A" w:rsidRDefault="00F74047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2.1.1. </w:t>
      </w:r>
      <w:r w:rsidR="008B395A" w:rsidRPr="008B395A">
        <w:rPr>
          <w:sz w:val="24"/>
          <w:szCs w:val="24"/>
        </w:rPr>
        <w:t>Организовать проведение учебного процесса в соответствии с учебно-тематическим планом образоват</w:t>
      </w:r>
      <w:r>
        <w:rPr>
          <w:sz w:val="24"/>
          <w:szCs w:val="24"/>
        </w:rPr>
        <w:t>ельных программ в полном объеме.</w:t>
      </w:r>
    </w:p>
    <w:p w:rsidR="00B26D04" w:rsidRDefault="000A6055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2.1.2. Обучающемуся, успешно закончивш</w:t>
      </w:r>
      <w:r w:rsidR="00992D56">
        <w:rPr>
          <w:sz w:val="24"/>
          <w:szCs w:val="24"/>
        </w:rPr>
        <w:t>е</w:t>
      </w:r>
      <w:r>
        <w:rPr>
          <w:sz w:val="24"/>
          <w:szCs w:val="24"/>
        </w:rPr>
        <w:t>му</w:t>
      </w:r>
      <w:r w:rsidR="008B395A" w:rsidRPr="008B395A">
        <w:rPr>
          <w:sz w:val="24"/>
          <w:szCs w:val="24"/>
        </w:rPr>
        <w:t xml:space="preserve"> обучение, выдать документ установленного образца.</w:t>
      </w:r>
    </w:p>
    <w:p w:rsidR="00F74047" w:rsidRPr="008B395A" w:rsidRDefault="00F74047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2.1.3. </w:t>
      </w:r>
      <w:r w:rsidRPr="00F74047">
        <w:rPr>
          <w:sz w:val="24"/>
          <w:szCs w:val="24"/>
        </w:rPr>
        <w:t>Использовать персональные данные работников Заказчика лишь в целях выполнения Договора, обеспечить конфиденциальность и безопасность персональных данных работников Заказчика при их обработке в соответствии с требованиями действующего законодательства Российской Федерации, в том числе Фе</w:t>
      </w:r>
      <w:r>
        <w:rPr>
          <w:sz w:val="24"/>
          <w:szCs w:val="24"/>
        </w:rPr>
        <w:t>дерального закона от 27.07.2006 г. № </w:t>
      </w:r>
      <w:r w:rsidRPr="00F74047">
        <w:rPr>
          <w:sz w:val="24"/>
          <w:szCs w:val="24"/>
        </w:rPr>
        <w:t>152-ФЗ «О персональных данных».</w:t>
      </w:r>
    </w:p>
    <w:p w:rsidR="00B26D04" w:rsidRPr="00F74047" w:rsidRDefault="00F74047" w:rsidP="00A46294">
      <w:pPr>
        <w:jc w:val="both"/>
        <w:rPr>
          <w:b/>
          <w:sz w:val="24"/>
          <w:szCs w:val="24"/>
        </w:rPr>
      </w:pPr>
      <w:r w:rsidRPr="00F74047">
        <w:rPr>
          <w:b/>
          <w:sz w:val="24"/>
          <w:szCs w:val="24"/>
        </w:rPr>
        <w:t>2.2. Заказчик</w:t>
      </w:r>
      <w:r w:rsidR="008B395A" w:rsidRPr="00F74047">
        <w:rPr>
          <w:b/>
          <w:sz w:val="24"/>
          <w:szCs w:val="24"/>
        </w:rPr>
        <w:t xml:space="preserve"> обязуется:</w:t>
      </w:r>
    </w:p>
    <w:p w:rsidR="00B26D04" w:rsidRPr="008B395A" w:rsidRDefault="00F74047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2.2.1. </w:t>
      </w:r>
      <w:r w:rsidR="000A6055">
        <w:rPr>
          <w:sz w:val="24"/>
          <w:szCs w:val="24"/>
        </w:rPr>
        <w:t>Обеспечить явку обучающегося</w:t>
      </w:r>
      <w:r>
        <w:rPr>
          <w:sz w:val="24"/>
          <w:szCs w:val="24"/>
        </w:rPr>
        <w:t xml:space="preserve"> в установленные сроки.</w:t>
      </w:r>
    </w:p>
    <w:p w:rsidR="00B26D04" w:rsidRDefault="00F74047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2.2.2. </w:t>
      </w:r>
      <w:r w:rsidR="008B395A" w:rsidRPr="008B395A">
        <w:rPr>
          <w:sz w:val="24"/>
          <w:szCs w:val="24"/>
        </w:rPr>
        <w:t>Произвест</w:t>
      </w:r>
      <w:r>
        <w:rPr>
          <w:sz w:val="24"/>
          <w:szCs w:val="24"/>
        </w:rPr>
        <w:t>и</w:t>
      </w:r>
      <w:r w:rsidR="001A1D2F">
        <w:rPr>
          <w:sz w:val="24"/>
          <w:szCs w:val="24"/>
        </w:rPr>
        <w:t xml:space="preserve"> оплату за услуги в соответствии с условиями Договора</w:t>
      </w:r>
      <w:r w:rsidR="008B395A" w:rsidRPr="008B395A">
        <w:rPr>
          <w:sz w:val="24"/>
          <w:szCs w:val="24"/>
        </w:rPr>
        <w:t>.</w:t>
      </w:r>
    </w:p>
    <w:p w:rsidR="001A1D2F" w:rsidRPr="00B07649" w:rsidRDefault="00F74047" w:rsidP="00B07649">
      <w:pPr>
        <w:jc w:val="both"/>
        <w:rPr>
          <w:sz w:val="24"/>
          <w:szCs w:val="24"/>
        </w:rPr>
      </w:pPr>
      <w:r>
        <w:rPr>
          <w:sz w:val="24"/>
          <w:szCs w:val="24"/>
        </w:rPr>
        <w:t>2.2.3. </w:t>
      </w:r>
      <w:r w:rsidRPr="00F74047">
        <w:rPr>
          <w:sz w:val="24"/>
          <w:szCs w:val="24"/>
        </w:rPr>
        <w:t>Использовать персональные данные работников Исполнителя лишь в целях выполнения Договора, обеспечить конфиденциальность и безопасность персональных данных работников Исполнителя при их обработке в соответствии с требованиями действующего законодательства Российской Федерации, в том числе Федерального закона от 27.07.2006 г. № 152-ФЗ «О персональных данных».</w:t>
      </w:r>
    </w:p>
    <w:p w:rsidR="000A6055" w:rsidRDefault="000A6055" w:rsidP="00A46294">
      <w:pPr>
        <w:jc w:val="center"/>
        <w:rPr>
          <w:b/>
          <w:sz w:val="24"/>
          <w:szCs w:val="24"/>
        </w:rPr>
      </w:pPr>
    </w:p>
    <w:p w:rsidR="000A6055" w:rsidRDefault="000A6055" w:rsidP="00A46294">
      <w:pPr>
        <w:jc w:val="center"/>
        <w:rPr>
          <w:b/>
          <w:sz w:val="24"/>
          <w:szCs w:val="24"/>
        </w:rPr>
      </w:pPr>
    </w:p>
    <w:p w:rsidR="000A6055" w:rsidRDefault="000A6055" w:rsidP="00A46294">
      <w:pPr>
        <w:jc w:val="center"/>
        <w:rPr>
          <w:b/>
          <w:sz w:val="24"/>
          <w:szCs w:val="24"/>
        </w:rPr>
      </w:pPr>
    </w:p>
    <w:p w:rsidR="00B26D04" w:rsidRPr="008B395A" w:rsidRDefault="00F74047" w:rsidP="00A462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3. </w:t>
      </w:r>
      <w:r w:rsidR="008B395A" w:rsidRPr="008B395A">
        <w:rPr>
          <w:b/>
          <w:sz w:val="24"/>
          <w:szCs w:val="24"/>
        </w:rPr>
        <w:t>Стоимость услуг и порядок расчетов</w:t>
      </w:r>
    </w:p>
    <w:p w:rsidR="00B07649" w:rsidRPr="00ED2096" w:rsidRDefault="00F74047" w:rsidP="00A46294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3.1. </w:t>
      </w:r>
      <w:r w:rsidR="00B07649">
        <w:rPr>
          <w:sz w:val="24"/>
          <w:szCs w:val="24"/>
        </w:rPr>
        <w:t xml:space="preserve">Цена Договора составляет </w:t>
      </w:r>
      <w:r w:rsidR="00B07649" w:rsidRPr="00B07649">
        <w:rPr>
          <w:sz w:val="24"/>
          <w:szCs w:val="24"/>
        </w:rPr>
        <w:t xml:space="preserve">_____ (_____) рублей _____ (_____) копеек, </w:t>
      </w:r>
      <w:r w:rsidR="00B07649" w:rsidRPr="00ED2096">
        <w:rPr>
          <w:i/>
          <w:sz w:val="24"/>
          <w:szCs w:val="24"/>
        </w:rPr>
        <w:t>в том числе НДС ___ % – _____ (_____) рублей _____ (_____) копеек, НДС не облагается на основании п. ___ ст. _____ Налогового кодекса Российской Федерации.</w:t>
      </w:r>
    </w:p>
    <w:p w:rsidR="00B07649" w:rsidRPr="00ED2096" w:rsidRDefault="00B07649" w:rsidP="00A46294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Стоимос</w:t>
      </w:r>
      <w:r w:rsidR="000A6055">
        <w:rPr>
          <w:sz w:val="24"/>
          <w:szCs w:val="24"/>
        </w:rPr>
        <w:t>ть услуг на 1 (Одного) обучающегося</w:t>
      </w:r>
      <w:r>
        <w:rPr>
          <w:sz w:val="24"/>
          <w:szCs w:val="24"/>
        </w:rPr>
        <w:t xml:space="preserve"> составляет </w:t>
      </w:r>
      <w:r w:rsidRPr="00B07649">
        <w:rPr>
          <w:sz w:val="24"/>
          <w:szCs w:val="24"/>
        </w:rPr>
        <w:t xml:space="preserve">_____ (_____) рублей _____ (_____) копеек, </w:t>
      </w:r>
      <w:r w:rsidRPr="00ED2096">
        <w:rPr>
          <w:i/>
          <w:sz w:val="24"/>
          <w:szCs w:val="24"/>
        </w:rPr>
        <w:t>в том числе НДС ___ % – _____ (_____) рублей _____ (_____) копеек, НДС не облагается на основании п. ___ ст. _____ Налогового кодекса Российской Федерации.</w:t>
      </w:r>
    </w:p>
    <w:p w:rsidR="00E2005C" w:rsidRDefault="00E2005C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Источник финансирования: субсидии на выполнение государственного задания.</w:t>
      </w:r>
    </w:p>
    <w:p w:rsidR="00B421C0" w:rsidRPr="00B421C0" w:rsidRDefault="00B421C0" w:rsidP="00B421C0">
      <w:pPr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3.2. </w:t>
      </w:r>
      <w:r w:rsidRPr="00B421C0">
        <w:rPr>
          <w:rFonts w:eastAsia="Calibri"/>
          <w:color w:val="000000"/>
          <w:sz w:val="24"/>
          <w:szCs w:val="24"/>
          <w:lang w:eastAsia="en-US"/>
        </w:rPr>
        <w:t>Оплата производится авансовым платежом в размере 100 % цены Договора, в течение 10 (Десяти) рабочих дней с момента подписания Сторонами Договора на основании счета Исполнителя, путем перечисления денежных средств на расчетный счет Исполнителя.</w:t>
      </w:r>
    </w:p>
    <w:p w:rsidR="00B421C0" w:rsidRPr="00B421C0" w:rsidRDefault="00B421C0" w:rsidP="00B421C0">
      <w:pPr>
        <w:jc w:val="both"/>
        <w:rPr>
          <w:sz w:val="24"/>
          <w:szCs w:val="24"/>
        </w:rPr>
      </w:pPr>
      <w:r>
        <w:rPr>
          <w:sz w:val="24"/>
          <w:szCs w:val="24"/>
        </w:rPr>
        <w:t>3.3. Заказчик считается оплатившим услуги с момента списания денежных средств с расчетного счета Заказчика.</w:t>
      </w:r>
    </w:p>
    <w:p w:rsidR="00B421C0" w:rsidRPr="00B421C0" w:rsidRDefault="00B421C0" w:rsidP="00A46294">
      <w:pPr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3.4. </w:t>
      </w:r>
      <w:r w:rsidRPr="00B421C0">
        <w:rPr>
          <w:rFonts w:eastAsia="Calibri"/>
          <w:color w:val="000000"/>
          <w:sz w:val="24"/>
          <w:szCs w:val="24"/>
          <w:lang w:eastAsia="en-US"/>
        </w:rPr>
        <w:t>Источник финансирования – субсидии на выполнение государственного задания.</w:t>
      </w:r>
    </w:p>
    <w:p w:rsidR="00B26D04" w:rsidRPr="008B395A" w:rsidRDefault="00E2005C" w:rsidP="00A462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 Порядок сдачи и приемки услуг</w:t>
      </w:r>
    </w:p>
    <w:p w:rsidR="00B07649" w:rsidRDefault="00E2005C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4.1. Приемка оказанных</w:t>
      </w:r>
      <w:r w:rsidR="008B395A" w:rsidRPr="008B395A">
        <w:rPr>
          <w:sz w:val="24"/>
          <w:szCs w:val="24"/>
        </w:rPr>
        <w:t xml:space="preserve"> услуг по </w:t>
      </w:r>
      <w:r>
        <w:rPr>
          <w:sz w:val="24"/>
          <w:szCs w:val="24"/>
        </w:rPr>
        <w:t>Д</w:t>
      </w:r>
      <w:r w:rsidR="008B395A" w:rsidRPr="008B395A">
        <w:rPr>
          <w:sz w:val="24"/>
          <w:szCs w:val="24"/>
        </w:rPr>
        <w:t>оговору</w:t>
      </w:r>
      <w:r>
        <w:rPr>
          <w:sz w:val="24"/>
          <w:szCs w:val="24"/>
        </w:rPr>
        <w:t xml:space="preserve"> оформляется актом сдачи-приемки</w:t>
      </w:r>
      <w:r w:rsidR="008B395A" w:rsidRPr="008B39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оказанных </w:t>
      </w:r>
      <w:r w:rsidR="008B395A" w:rsidRPr="008B395A">
        <w:rPr>
          <w:sz w:val="24"/>
          <w:szCs w:val="24"/>
        </w:rPr>
        <w:t>услуг.</w:t>
      </w:r>
    </w:p>
    <w:p w:rsidR="00B26D04" w:rsidRPr="008B395A" w:rsidRDefault="00E2005C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4.2. В течение 5 (Пяти)</w:t>
      </w:r>
      <w:r w:rsidR="007F7133">
        <w:rPr>
          <w:sz w:val="24"/>
          <w:szCs w:val="24"/>
        </w:rPr>
        <w:t xml:space="preserve"> рабочих</w:t>
      </w:r>
      <w:r w:rsidR="008B395A" w:rsidRPr="008B395A">
        <w:rPr>
          <w:sz w:val="24"/>
          <w:szCs w:val="24"/>
        </w:rPr>
        <w:t xml:space="preserve"> дней после оказания услуг Исполнитель направляет Заказчику акт </w:t>
      </w:r>
      <w:r>
        <w:rPr>
          <w:sz w:val="24"/>
          <w:szCs w:val="24"/>
        </w:rPr>
        <w:t>сдачи-приемки оказанных услуг</w:t>
      </w:r>
      <w:r w:rsidR="001A1D2F">
        <w:rPr>
          <w:sz w:val="24"/>
          <w:szCs w:val="24"/>
        </w:rPr>
        <w:t>.</w:t>
      </w:r>
    </w:p>
    <w:p w:rsidR="001A1D2F" w:rsidRPr="008B395A" w:rsidRDefault="00E2005C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4.3. Заказчик, не позднее 5 (Пяти)</w:t>
      </w:r>
      <w:r w:rsidR="007F7133">
        <w:rPr>
          <w:sz w:val="24"/>
          <w:szCs w:val="24"/>
        </w:rPr>
        <w:t xml:space="preserve"> рабочих</w:t>
      </w:r>
      <w:r w:rsidR="008B395A" w:rsidRPr="008B395A">
        <w:rPr>
          <w:sz w:val="24"/>
          <w:szCs w:val="24"/>
        </w:rPr>
        <w:t xml:space="preserve"> дней с момента получения акта сдачи</w:t>
      </w:r>
      <w:r>
        <w:rPr>
          <w:sz w:val="24"/>
          <w:szCs w:val="24"/>
        </w:rPr>
        <w:t xml:space="preserve">-приемки оказанных </w:t>
      </w:r>
      <w:r w:rsidR="008B395A" w:rsidRPr="008B395A">
        <w:rPr>
          <w:sz w:val="24"/>
          <w:szCs w:val="24"/>
        </w:rPr>
        <w:t>услуг, обязан направить Исполнител</w:t>
      </w:r>
      <w:r>
        <w:rPr>
          <w:sz w:val="24"/>
          <w:szCs w:val="24"/>
        </w:rPr>
        <w:t>ю подписанный со своей стороны А</w:t>
      </w:r>
      <w:r w:rsidR="008B395A" w:rsidRPr="008B395A">
        <w:rPr>
          <w:sz w:val="24"/>
          <w:szCs w:val="24"/>
        </w:rPr>
        <w:t xml:space="preserve">кт </w:t>
      </w:r>
      <w:r>
        <w:rPr>
          <w:sz w:val="24"/>
          <w:szCs w:val="24"/>
        </w:rPr>
        <w:t xml:space="preserve">сдачи-приемки оказанных услуг </w:t>
      </w:r>
      <w:r w:rsidR="008B395A" w:rsidRPr="008B395A">
        <w:rPr>
          <w:sz w:val="24"/>
          <w:szCs w:val="24"/>
        </w:rPr>
        <w:t>или мотивированный отказ от приемки услуг.</w:t>
      </w:r>
    </w:p>
    <w:p w:rsidR="00B26D04" w:rsidRPr="008B395A" w:rsidRDefault="00E2005C" w:rsidP="00A462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 Ответственность С</w:t>
      </w:r>
      <w:r w:rsidR="008B395A" w:rsidRPr="008B395A">
        <w:rPr>
          <w:b/>
          <w:sz w:val="24"/>
          <w:szCs w:val="24"/>
        </w:rPr>
        <w:t>торон и порядок разрешения споров</w:t>
      </w:r>
    </w:p>
    <w:p w:rsidR="00E2005C" w:rsidRDefault="00E2005C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5.1. </w:t>
      </w:r>
      <w:r w:rsidRPr="00E2005C"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ФЗ № 44-ФЗ, постановлением Правительства РФ от 30.08.2017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гражданским законодательством Российской Федерации.</w:t>
      </w:r>
    </w:p>
    <w:p w:rsidR="00B26D04" w:rsidRPr="008B395A" w:rsidRDefault="00E2005C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5.2. Ни одна из С</w:t>
      </w:r>
      <w:r w:rsidR="008B395A" w:rsidRPr="008B395A">
        <w:rPr>
          <w:sz w:val="24"/>
          <w:szCs w:val="24"/>
        </w:rPr>
        <w:t>торон не несет ответственности за полное или частичное не</w:t>
      </w:r>
      <w:r w:rsidR="00992D56">
        <w:rPr>
          <w:sz w:val="24"/>
          <w:szCs w:val="24"/>
        </w:rPr>
        <w:t xml:space="preserve"> </w:t>
      </w:r>
      <w:r w:rsidR="008B395A" w:rsidRPr="008B395A">
        <w:rPr>
          <w:sz w:val="24"/>
          <w:szCs w:val="24"/>
        </w:rPr>
        <w:t>выполнение или ненадлежащее выполне</w:t>
      </w:r>
      <w:r>
        <w:rPr>
          <w:sz w:val="24"/>
          <w:szCs w:val="24"/>
        </w:rPr>
        <w:t>ние обязательств по Д</w:t>
      </w:r>
      <w:r w:rsidR="008B395A" w:rsidRPr="008B395A">
        <w:rPr>
          <w:sz w:val="24"/>
          <w:szCs w:val="24"/>
        </w:rPr>
        <w:t>оговору, если это невыполнение или ненадлежащее выполнение является результатом действия обстоятельств непреодолимой силы, не зависящих от воли сторон и возникш</w:t>
      </w:r>
      <w:r>
        <w:rPr>
          <w:sz w:val="24"/>
          <w:szCs w:val="24"/>
        </w:rPr>
        <w:t>их после подписания Д</w:t>
      </w:r>
      <w:r w:rsidR="008B395A" w:rsidRPr="008B395A">
        <w:rPr>
          <w:sz w:val="24"/>
          <w:szCs w:val="24"/>
        </w:rPr>
        <w:t>оговора;</w:t>
      </w:r>
    </w:p>
    <w:p w:rsidR="00B26D04" w:rsidRPr="008B395A" w:rsidRDefault="00E2005C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5.3. </w:t>
      </w:r>
      <w:r w:rsidR="008B395A" w:rsidRPr="008B395A">
        <w:rPr>
          <w:sz w:val="24"/>
          <w:szCs w:val="24"/>
        </w:rPr>
        <w:t>Сторона, которая не исполняет своего обязательства вследствие действия обстоятельства непреодолимой силы</w:t>
      </w:r>
      <w:r>
        <w:rPr>
          <w:sz w:val="24"/>
          <w:szCs w:val="24"/>
        </w:rPr>
        <w:t>, должна дать извещение другой С</w:t>
      </w:r>
      <w:r w:rsidR="008B395A" w:rsidRPr="008B395A">
        <w:rPr>
          <w:sz w:val="24"/>
          <w:szCs w:val="24"/>
        </w:rPr>
        <w:t>тороне о наступлении такого обстоятельства и его влиянии на исполне</w:t>
      </w:r>
      <w:r>
        <w:rPr>
          <w:sz w:val="24"/>
          <w:szCs w:val="24"/>
        </w:rPr>
        <w:t>ние обязательств по Договору.</w:t>
      </w:r>
    </w:p>
    <w:p w:rsidR="00B26D04" w:rsidRPr="008B395A" w:rsidRDefault="00E2005C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5.4. </w:t>
      </w:r>
      <w:r w:rsidR="008B395A" w:rsidRPr="008B395A">
        <w:rPr>
          <w:sz w:val="24"/>
          <w:szCs w:val="24"/>
        </w:rPr>
        <w:t xml:space="preserve">Все споры </w:t>
      </w:r>
      <w:r>
        <w:rPr>
          <w:sz w:val="24"/>
          <w:szCs w:val="24"/>
        </w:rPr>
        <w:t>и разногласия, возникшие между С</w:t>
      </w:r>
      <w:r w:rsidR="008B395A" w:rsidRPr="008B395A">
        <w:rPr>
          <w:sz w:val="24"/>
          <w:szCs w:val="24"/>
        </w:rPr>
        <w:t xml:space="preserve">торонами в </w:t>
      </w:r>
      <w:r>
        <w:rPr>
          <w:sz w:val="24"/>
          <w:szCs w:val="24"/>
        </w:rPr>
        <w:t>связи с исполнением Д</w:t>
      </w:r>
      <w:r w:rsidR="008B395A" w:rsidRPr="008B395A">
        <w:rPr>
          <w:sz w:val="24"/>
          <w:szCs w:val="24"/>
        </w:rPr>
        <w:t xml:space="preserve">оговора, разрешаются путем </w:t>
      </w:r>
      <w:r>
        <w:rPr>
          <w:sz w:val="24"/>
          <w:szCs w:val="24"/>
        </w:rPr>
        <w:t>переговоров между Сторонами.</w:t>
      </w:r>
    </w:p>
    <w:p w:rsidR="001A1D2F" w:rsidRDefault="00E2005C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5.5. </w:t>
      </w:r>
      <w:r w:rsidR="008B395A" w:rsidRPr="008B395A">
        <w:rPr>
          <w:sz w:val="24"/>
          <w:szCs w:val="24"/>
        </w:rPr>
        <w:t>В случае невозможности</w:t>
      </w:r>
      <w:r>
        <w:rPr>
          <w:sz w:val="24"/>
          <w:szCs w:val="24"/>
        </w:rPr>
        <w:t xml:space="preserve"> разрешения разногласий между С</w:t>
      </w:r>
      <w:r w:rsidR="008B395A" w:rsidRPr="008B395A">
        <w:rPr>
          <w:sz w:val="24"/>
          <w:szCs w:val="24"/>
        </w:rPr>
        <w:t>торонами путем переговоров они подлежат</w:t>
      </w:r>
      <w:r>
        <w:rPr>
          <w:sz w:val="24"/>
          <w:szCs w:val="24"/>
        </w:rPr>
        <w:t xml:space="preserve"> разрешению в Арбитражном суде по месту нахождения о</w:t>
      </w:r>
      <w:r w:rsidR="008B395A" w:rsidRPr="008B395A">
        <w:rPr>
          <w:sz w:val="24"/>
          <w:szCs w:val="24"/>
        </w:rPr>
        <w:t>тветчика.</w:t>
      </w:r>
    </w:p>
    <w:p w:rsidR="00E2005C" w:rsidRPr="007A6214" w:rsidRDefault="00E2005C" w:rsidP="007A6214">
      <w:pPr>
        <w:jc w:val="center"/>
        <w:rPr>
          <w:b/>
          <w:color w:val="000000"/>
          <w:sz w:val="24"/>
          <w:szCs w:val="24"/>
        </w:rPr>
      </w:pPr>
      <w:r w:rsidRPr="00E2005C">
        <w:rPr>
          <w:b/>
          <w:color w:val="000000"/>
          <w:sz w:val="24"/>
          <w:szCs w:val="24"/>
        </w:rPr>
        <w:t>6. Конфиденциальность</w:t>
      </w:r>
    </w:p>
    <w:p w:rsidR="00E2005C" w:rsidRPr="00E2005C" w:rsidRDefault="00E2005C" w:rsidP="00E2005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E2005C">
        <w:rPr>
          <w:color w:val="000000"/>
          <w:sz w:val="24"/>
          <w:szCs w:val="24"/>
        </w:rPr>
        <w:t>.1. Стороны обязуются не разглашать конфиденциальную информацию и не использовать ее, кроме как в целях исполнения обязательств по Договору.</w:t>
      </w:r>
    </w:p>
    <w:p w:rsidR="00E2005C" w:rsidRPr="00E2005C" w:rsidRDefault="00E2005C" w:rsidP="00E2005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</w:t>
      </w:r>
      <w:r w:rsidRPr="00E2005C">
        <w:rPr>
          <w:color w:val="000000"/>
          <w:sz w:val="24"/>
          <w:szCs w:val="24"/>
        </w:rPr>
        <w:t>.2. Конфиденциальной считается информация, полученная в рамках выполнения Договора и содержащая персональные данные работников Сторон, коммерческую тайну, либо иную охраняемую законом тайну Сторон.</w:t>
      </w:r>
    </w:p>
    <w:p w:rsidR="00E2005C" w:rsidRPr="00E2005C" w:rsidRDefault="00E2005C" w:rsidP="00E2005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E2005C">
        <w:rPr>
          <w:color w:val="000000"/>
          <w:sz w:val="24"/>
          <w:szCs w:val="24"/>
        </w:rPr>
        <w:t>.3. Конфиденциальная информация и персональные данные, полученные Сторонами, могут быть предоставлены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E2005C" w:rsidRPr="00E2005C" w:rsidRDefault="00E2005C" w:rsidP="00E2005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E2005C">
        <w:rPr>
          <w:color w:val="000000"/>
          <w:sz w:val="24"/>
          <w:szCs w:val="24"/>
        </w:rPr>
        <w:t>.4. 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1A1D2F" w:rsidRPr="00B07649" w:rsidRDefault="00E2005C" w:rsidP="00B076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E2005C">
        <w:rPr>
          <w:color w:val="000000"/>
          <w:sz w:val="24"/>
          <w:szCs w:val="24"/>
        </w:rPr>
        <w:t>.5. Информация не будет отнесена к конфиденциальной, если к информации имеется свободный доступ на законном основании.</w:t>
      </w:r>
    </w:p>
    <w:p w:rsidR="00B26D04" w:rsidRPr="008B395A" w:rsidRDefault="00E2005C" w:rsidP="00A462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705EE">
        <w:rPr>
          <w:b/>
          <w:sz w:val="24"/>
          <w:szCs w:val="24"/>
        </w:rPr>
        <w:t>. Срок действия, порядок заключения, изменения и расторжения Договора</w:t>
      </w:r>
    </w:p>
    <w:p w:rsidR="009705EE" w:rsidRDefault="009705EE" w:rsidP="009705EE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2005C">
        <w:rPr>
          <w:sz w:val="24"/>
          <w:szCs w:val="24"/>
        </w:rPr>
        <w:t>.1. </w:t>
      </w:r>
      <w:r w:rsidRPr="008B395A">
        <w:rPr>
          <w:sz w:val="24"/>
          <w:szCs w:val="24"/>
        </w:rPr>
        <w:t>Договор вступает в силу с момента его подписани</w:t>
      </w:r>
      <w:r>
        <w:rPr>
          <w:sz w:val="24"/>
          <w:szCs w:val="24"/>
        </w:rPr>
        <w:t>я Сторонами</w:t>
      </w:r>
      <w:r w:rsidRPr="008B395A">
        <w:rPr>
          <w:sz w:val="24"/>
          <w:szCs w:val="24"/>
        </w:rPr>
        <w:t xml:space="preserve"> и действует до </w:t>
      </w:r>
      <w:r w:rsidR="00B07649">
        <w:rPr>
          <w:sz w:val="24"/>
          <w:szCs w:val="24"/>
        </w:rPr>
        <w:t>31</w:t>
      </w:r>
      <w:r w:rsidR="001A1D2F">
        <w:rPr>
          <w:sz w:val="24"/>
          <w:szCs w:val="24"/>
        </w:rPr>
        <w:t>.07</w:t>
      </w:r>
      <w:r>
        <w:rPr>
          <w:sz w:val="24"/>
          <w:szCs w:val="24"/>
        </w:rPr>
        <w:t>.2026 г., а в части финансовых взаиморасчетов до полного исполнения Сторонами своих обязательств по Договору</w:t>
      </w:r>
      <w:r w:rsidRPr="008B395A">
        <w:rPr>
          <w:sz w:val="24"/>
          <w:szCs w:val="24"/>
        </w:rPr>
        <w:t>.</w:t>
      </w:r>
    </w:p>
    <w:p w:rsidR="00E2005C" w:rsidRPr="00E2005C" w:rsidRDefault="009705EE" w:rsidP="00E2005C">
      <w:pPr>
        <w:jc w:val="both"/>
        <w:rPr>
          <w:sz w:val="24"/>
          <w:szCs w:val="24"/>
        </w:rPr>
      </w:pPr>
      <w:r>
        <w:rPr>
          <w:sz w:val="24"/>
          <w:szCs w:val="24"/>
        </w:rPr>
        <w:t>7.2. </w:t>
      </w:r>
      <w:r w:rsidR="00E2005C" w:rsidRPr="00E2005C">
        <w:rPr>
          <w:rFonts w:eastAsia="Calibri"/>
          <w:color w:val="000000"/>
          <w:sz w:val="24"/>
          <w:szCs w:val="24"/>
          <w:lang w:eastAsia="en-US"/>
        </w:rPr>
        <w:t>Договор может заключаться путем обмена подписанными Сторонами и скрепленными печатями Исполнителя и Заказчика скан-копиями Договора, с последующим обменом подписанными Сторонами и скрепленными печатями Исполнителя и Заказчика оригиналами Договора.</w:t>
      </w:r>
    </w:p>
    <w:p w:rsidR="00E2005C" w:rsidRPr="00E2005C" w:rsidRDefault="009705EE" w:rsidP="009705E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7.3. </w:t>
      </w:r>
      <w:r w:rsidR="00E2005C" w:rsidRPr="00E2005C">
        <w:rPr>
          <w:rFonts w:eastAsia="Calibri"/>
          <w:color w:val="000000"/>
          <w:sz w:val="24"/>
          <w:szCs w:val="24"/>
          <w:lang w:eastAsia="en-US"/>
        </w:rPr>
        <w:t>До момента получения</w:t>
      </w:r>
      <w:r>
        <w:rPr>
          <w:rFonts w:eastAsia="Calibri"/>
          <w:color w:val="000000"/>
          <w:sz w:val="24"/>
          <w:szCs w:val="24"/>
          <w:lang w:eastAsia="en-US"/>
        </w:rPr>
        <w:t xml:space="preserve"> Сторонами оригиналов Договора </w:t>
      </w:r>
      <w:r w:rsidR="00E2005C" w:rsidRPr="00E2005C">
        <w:rPr>
          <w:rFonts w:eastAsia="Calibri"/>
          <w:color w:val="000000"/>
          <w:sz w:val="24"/>
          <w:szCs w:val="24"/>
          <w:lang w:eastAsia="en-US"/>
        </w:rPr>
        <w:t xml:space="preserve">скан-копии </w:t>
      </w:r>
      <w:r>
        <w:rPr>
          <w:rFonts w:eastAsia="Calibri"/>
          <w:color w:val="000000"/>
          <w:sz w:val="24"/>
          <w:szCs w:val="24"/>
          <w:lang w:eastAsia="en-US"/>
        </w:rPr>
        <w:t xml:space="preserve">Договора </w:t>
      </w:r>
      <w:r w:rsidR="00E2005C" w:rsidRPr="00E2005C">
        <w:rPr>
          <w:rFonts w:eastAsia="Calibri"/>
          <w:color w:val="000000"/>
          <w:sz w:val="24"/>
          <w:szCs w:val="24"/>
          <w:lang w:eastAsia="en-US"/>
        </w:rPr>
        <w:t>имеют юридическую силу оригинала Договора.</w:t>
      </w:r>
    </w:p>
    <w:p w:rsidR="00E2005C" w:rsidRPr="00E2005C" w:rsidRDefault="009705EE" w:rsidP="009705E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7.4</w:t>
      </w:r>
      <w:r w:rsidR="00E2005C" w:rsidRPr="00E2005C">
        <w:rPr>
          <w:color w:val="000000"/>
          <w:sz w:val="24"/>
          <w:szCs w:val="24"/>
        </w:rPr>
        <w:t>. Любые изменения и дополнения к Договору будут действительны только в том случае, если они совершены в письменной форме и подписаны Сторонами.</w:t>
      </w:r>
    </w:p>
    <w:p w:rsidR="001A1D2F" w:rsidRDefault="009705EE" w:rsidP="00B07649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7.5</w:t>
      </w:r>
      <w:r w:rsidR="00E2005C" w:rsidRPr="00E2005C">
        <w:rPr>
          <w:color w:val="000000"/>
          <w:sz w:val="24"/>
          <w:szCs w:val="24"/>
        </w:rPr>
        <w:t>. </w:t>
      </w:r>
      <w:r w:rsidR="00E2005C" w:rsidRPr="00E2005C">
        <w:rPr>
          <w:sz w:val="24"/>
          <w:szCs w:val="24"/>
        </w:rPr>
        <w:t>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с ФЗ № 44-ФЗ и гражданским законодательством Российской Федерации.</w:t>
      </w:r>
    </w:p>
    <w:p w:rsidR="00E2005C" w:rsidRPr="009705EE" w:rsidRDefault="009705EE" w:rsidP="009705EE">
      <w:pPr>
        <w:jc w:val="center"/>
        <w:rPr>
          <w:b/>
          <w:sz w:val="24"/>
          <w:szCs w:val="24"/>
        </w:rPr>
      </w:pPr>
      <w:r w:rsidRPr="009705EE">
        <w:rPr>
          <w:b/>
          <w:sz w:val="24"/>
          <w:szCs w:val="24"/>
        </w:rPr>
        <w:t>8. Прочие условия</w:t>
      </w:r>
    </w:p>
    <w:p w:rsidR="00B26D04" w:rsidRPr="008B395A" w:rsidRDefault="009705EE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8.1. Договор составлен в 2 (Двух)</w:t>
      </w:r>
      <w:r w:rsidR="008B395A" w:rsidRPr="008B395A">
        <w:rPr>
          <w:sz w:val="24"/>
          <w:szCs w:val="24"/>
        </w:rPr>
        <w:t xml:space="preserve"> экземплярах, </w:t>
      </w:r>
      <w:r>
        <w:rPr>
          <w:sz w:val="24"/>
          <w:szCs w:val="24"/>
        </w:rPr>
        <w:t>имеющих равную юридическую силу, по одному экземпляру для каждой из Сторон.</w:t>
      </w:r>
    </w:p>
    <w:p w:rsidR="00FB3942" w:rsidRDefault="009705EE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8.2. Ответственный исполнитель по Дого</w:t>
      </w:r>
      <w:r w:rsidR="007A6214">
        <w:rPr>
          <w:sz w:val="24"/>
          <w:szCs w:val="24"/>
        </w:rPr>
        <w:t>вору со стороны Заказчика:</w:t>
      </w:r>
      <w:r w:rsidR="001A1D2F">
        <w:rPr>
          <w:sz w:val="24"/>
          <w:szCs w:val="24"/>
        </w:rPr>
        <w:t xml:space="preserve"> главный специалист Илимского авиаотделения </w:t>
      </w:r>
      <w:r w:rsidR="007A6214">
        <w:rPr>
          <w:sz w:val="24"/>
          <w:szCs w:val="24"/>
        </w:rPr>
        <w:t>ФБУ «Авиалесоохрана»</w:t>
      </w:r>
      <w:r w:rsidR="007F7133">
        <w:rPr>
          <w:sz w:val="24"/>
          <w:szCs w:val="24"/>
        </w:rPr>
        <w:t xml:space="preserve"> Зеленский Денис Николаевич</w:t>
      </w:r>
      <w:r w:rsidR="007A6214">
        <w:rPr>
          <w:sz w:val="24"/>
          <w:szCs w:val="24"/>
        </w:rPr>
        <w:t>.</w:t>
      </w:r>
    </w:p>
    <w:p w:rsidR="000A6055" w:rsidRDefault="000A6055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8.3. К Договору прилагается и является его неотъемлемой частью:</w:t>
      </w:r>
    </w:p>
    <w:p w:rsidR="000A6055" w:rsidRDefault="000A6055" w:rsidP="00A46294">
      <w:pPr>
        <w:jc w:val="both"/>
        <w:rPr>
          <w:sz w:val="24"/>
          <w:szCs w:val="24"/>
        </w:rPr>
      </w:pPr>
      <w:r>
        <w:rPr>
          <w:sz w:val="24"/>
          <w:szCs w:val="24"/>
        </w:rPr>
        <w:t>– Приложение № 1. Список обучающихся.</w:t>
      </w:r>
    </w:p>
    <w:p w:rsidR="009705EE" w:rsidRDefault="009705EE" w:rsidP="00A46294">
      <w:pPr>
        <w:jc w:val="both"/>
        <w:rPr>
          <w:sz w:val="24"/>
          <w:szCs w:val="24"/>
        </w:rPr>
      </w:pPr>
    </w:p>
    <w:p w:rsidR="00FB3942" w:rsidRPr="00FB3942" w:rsidRDefault="009705EE" w:rsidP="00A462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 Реквизиты С</w:t>
      </w:r>
      <w:r w:rsidR="00FB3942" w:rsidRPr="00FB3942">
        <w:rPr>
          <w:b/>
          <w:sz w:val="24"/>
          <w:szCs w:val="24"/>
        </w:rPr>
        <w:t>торон:</w:t>
      </w:r>
    </w:p>
    <w:p w:rsidR="00FB3942" w:rsidRDefault="00FB3942" w:rsidP="00A46294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05EE" w:rsidTr="009705EE">
        <w:tc>
          <w:tcPr>
            <w:tcW w:w="4672" w:type="dxa"/>
          </w:tcPr>
          <w:p w:rsidR="009705EE" w:rsidRPr="009705EE" w:rsidRDefault="009705EE" w:rsidP="009705EE">
            <w:pPr>
              <w:jc w:val="center"/>
              <w:rPr>
                <w:b/>
                <w:sz w:val="24"/>
                <w:szCs w:val="24"/>
              </w:rPr>
            </w:pPr>
            <w:r w:rsidRPr="009705EE">
              <w:rPr>
                <w:b/>
                <w:sz w:val="24"/>
                <w:szCs w:val="24"/>
              </w:rPr>
              <w:t>Исполнитель</w:t>
            </w:r>
          </w:p>
          <w:p w:rsidR="009705EE" w:rsidRDefault="009705EE" w:rsidP="009705EE">
            <w:pPr>
              <w:jc w:val="center"/>
              <w:rPr>
                <w:b/>
                <w:sz w:val="24"/>
                <w:szCs w:val="24"/>
              </w:rPr>
            </w:pPr>
          </w:p>
          <w:p w:rsidR="009705EE" w:rsidRPr="000F1AEF" w:rsidRDefault="009705EE" w:rsidP="009705EE">
            <w:pPr>
              <w:pStyle w:val="a3"/>
              <w:jc w:val="both"/>
              <w:rPr>
                <w:sz w:val="20"/>
              </w:rPr>
            </w:pPr>
          </w:p>
          <w:p w:rsidR="009705EE" w:rsidRPr="000F1AEF" w:rsidRDefault="009705EE" w:rsidP="009705EE">
            <w:pPr>
              <w:pStyle w:val="a3"/>
              <w:jc w:val="both"/>
              <w:rPr>
                <w:sz w:val="20"/>
              </w:rPr>
            </w:pPr>
          </w:p>
          <w:p w:rsidR="009705EE" w:rsidRPr="000F1AEF" w:rsidRDefault="009705EE" w:rsidP="009705EE">
            <w:pPr>
              <w:pStyle w:val="a3"/>
              <w:jc w:val="both"/>
              <w:rPr>
                <w:sz w:val="20"/>
              </w:rPr>
            </w:pPr>
          </w:p>
          <w:p w:rsidR="009705EE" w:rsidRPr="000F1AEF" w:rsidRDefault="009705EE" w:rsidP="009705EE">
            <w:pPr>
              <w:pStyle w:val="a3"/>
              <w:jc w:val="both"/>
              <w:rPr>
                <w:sz w:val="20"/>
              </w:rPr>
            </w:pPr>
          </w:p>
          <w:p w:rsidR="009705EE" w:rsidRPr="000F1AEF" w:rsidRDefault="009705EE" w:rsidP="009705EE">
            <w:pPr>
              <w:pStyle w:val="a3"/>
              <w:jc w:val="both"/>
              <w:rPr>
                <w:sz w:val="20"/>
              </w:rPr>
            </w:pPr>
          </w:p>
          <w:p w:rsidR="009705EE" w:rsidRPr="000F1AEF" w:rsidRDefault="009705EE" w:rsidP="009705EE">
            <w:pPr>
              <w:pStyle w:val="a3"/>
              <w:jc w:val="both"/>
              <w:rPr>
                <w:sz w:val="20"/>
              </w:rPr>
            </w:pPr>
          </w:p>
          <w:p w:rsidR="009705EE" w:rsidRPr="000F1AEF" w:rsidRDefault="009705EE" w:rsidP="009705EE">
            <w:pPr>
              <w:pStyle w:val="a3"/>
              <w:jc w:val="both"/>
              <w:rPr>
                <w:sz w:val="20"/>
              </w:rPr>
            </w:pPr>
          </w:p>
          <w:p w:rsidR="009705EE" w:rsidRPr="000F1AEF" w:rsidRDefault="009705EE" w:rsidP="009705EE">
            <w:pPr>
              <w:pStyle w:val="a3"/>
              <w:jc w:val="both"/>
              <w:rPr>
                <w:sz w:val="20"/>
              </w:rPr>
            </w:pPr>
          </w:p>
          <w:p w:rsidR="000F1AEF" w:rsidRDefault="000F1AEF" w:rsidP="009705EE">
            <w:pPr>
              <w:pStyle w:val="a3"/>
              <w:jc w:val="both"/>
            </w:pPr>
          </w:p>
          <w:p w:rsidR="009705EE" w:rsidRDefault="009705EE" w:rsidP="009705EE">
            <w:pPr>
              <w:pStyle w:val="a3"/>
              <w:jc w:val="both"/>
            </w:pPr>
          </w:p>
          <w:p w:rsidR="009705EE" w:rsidRDefault="009705EE" w:rsidP="009705EE">
            <w:pPr>
              <w:pStyle w:val="a3"/>
              <w:jc w:val="both"/>
            </w:pPr>
          </w:p>
          <w:p w:rsidR="009705EE" w:rsidRDefault="009705EE" w:rsidP="009705EE">
            <w:pPr>
              <w:pStyle w:val="a3"/>
              <w:jc w:val="both"/>
              <w:rPr>
                <w:b/>
              </w:rPr>
            </w:pPr>
          </w:p>
          <w:p w:rsidR="007F7133" w:rsidRDefault="007F7133" w:rsidP="009705EE">
            <w:pPr>
              <w:pStyle w:val="a3"/>
              <w:jc w:val="both"/>
              <w:rPr>
                <w:b/>
              </w:rPr>
            </w:pPr>
          </w:p>
          <w:p w:rsidR="009705EE" w:rsidRDefault="009705EE" w:rsidP="009705EE">
            <w:pPr>
              <w:pStyle w:val="a3"/>
              <w:jc w:val="both"/>
              <w:rPr>
                <w:b/>
                <w:szCs w:val="24"/>
              </w:rPr>
            </w:pPr>
          </w:p>
          <w:p w:rsidR="00B07649" w:rsidRDefault="00B07649" w:rsidP="009705EE">
            <w:pPr>
              <w:pStyle w:val="a3"/>
              <w:jc w:val="both"/>
              <w:rPr>
                <w:b/>
                <w:szCs w:val="24"/>
              </w:rPr>
            </w:pPr>
          </w:p>
          <w:p w:rsidR="00B07649" w:rsidRDefault="00B07649" w:rsidP="009705EE">
            <w:pPr>
              <w:pStyle w:val="a3"/>
              <w:jc w:val="both"/>
              <w:rPr>
                <w:b/>
                <w:szCs w:val="24"/>
              </w:rPr>
            </w:pPr>
          </w:p>
          <w:p w:rsidR="00B07649" w:rsidRDefault="00B07649" w:rsidP="009705EE">
            <w:pPr>
              <w:pStyle w:val="a3"/>
              <w:jc w:val="both"/>
              <w:rPr>
                <w:b/>
                <w:szCs w:val="24"/>
              </w:rPr>
            </w:pPr>
          </w:p>
          <w:p w:rsidR="00B07649" w:rsidRDefault="00B07649" w:rsidP="009705EE">
            <w:pPr>
              <w:pStyle w:val="a3"/>
              <w:jc w:val="both"/>
              <w:rPr>
                <w:b/>
                <w:szCs w:val="24"/>
              </w:rPr>
            </w:pPr>
          </w:p>
          <w:p w:rsidR="00B07649" w:rsidRDefault="00B07649" w:rsidP="009705EE">
            <w:pPr>
              <w:pStyle w:val="a3"/>
              <w:jc w:val="both"/>
              <w:rPr>
                <w:b/>
                <w:szCs w:val="24"/>
              </w:rPr>
            </w:pPr>
          </w:p>
          <w:p w:rsidR="000A6055" w:rsidRPr="009705EE" w:rsidRDefault="000A6055" w:rsidP="009705EE">
            <w:pPr>
              <w:pStyle w:val="a3"/>
              <w:jc w:val="both"/>
              <w:rPr>
                <w:b/>
                <w:szCs w:val="24"/>
              </w:rPr>
            </w:pPr>
          </w:p>
          <w:p w:rsidR="000A6055" w:rsidRDefault="000A6055" w:rsidP="00970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:rsidR="009705EE" w:rsidRPr="009705EE" w:rsidRDefault="009705EE" w:rsidP="00970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4673" w:type="dxa"/>
          </w:tcPr>
          <w:p w:rsidR="009705EE" w:rsidRDefault="009705EE" w:rsidP="009705EE">
            <w:pPr>
              <w:jc w:val="center"/>
              <w:rPr>
                <w:b/>
                <w:sz w:val="24"/>
                <w:szCs w:val="24"/>
              </w:rPr>
            </w:pPr>
            <w:r w:rsidRPr="009705EE">
              <w:rPr>
                <w:b/>
                <w:sz w:val="24"/>
                <w:szCs w:val="24"/>
              </w:rPr>
              <w:lastRenderedPageBreak/>
              <w:t>Заказчик</w:t>
            </w:r>
          </w:p>
          <w:p w:rsidR="009705EE" w:rsidRDefault="009705EE" w:rsidP="00B07649">
            <w:pPr>
              <w:keepNext/>
              <w:tabs>
                <w:tab w:val="num" w:pos="0"/>
              </w:tabs>
              <w:jc w:val="center"/>
              <w:outlineLvl w:val="0"/>
              <w:rPr>
                <w:rFonts w:cs="Arial"/>
                <w:b/>
                <w:bCs/>
                <w:snapToGrid w:val="0"/>
                <w:color w:val="000000"/>
                <w:kern w:val="32"/>
                <w:sz w:val="22"/>
                <w:szCs w:val="22"/>
              </w:rPr>
            </w:pPr>
            <w:r w:rsidRPr="009705EE">
              <w:rPr>
                <w:rFonts w:cs="Arial"/>
                <w:b/>
                <w:bCs/>
                <w:snapToGrid w:val="0"/>
                <w:color w:val="000000"/>
                <w:kern w:val="32"/>
                <w:sz w:val="22"/>
                <w:szCs w:val="22"/>
              </w:rPr>
              <w:t>ФБУ «Авиалесоохрана»</w:t>
            </w:r>
          </w:p>
          <w:p w:rsidR="007F7133" w:rsidRPr="00B07649" w:rsidRDefault="007F7133" w:rsidP="00B07649">
            <w:pPr>
              <w:keepNext/>
              <w:tabs>
                <w:tab w:val="num" w:pos="0"/>
              </w:tabs>
              <w:jc w:val="center"/>
              <w:outlineLvl w:val="0"/>
              <w:rPr>
                <w:rFonts w:cs="Arial"/>
                <w:b/>
                <w:bCs/>
                <w:snapToGrid w:val="0"/>
                <w:color w:val="000000"/>
                <w:kern w:val="32"/>
                <w:sz w:val="22"/>
                <w:szCs w:val="22"/>
              </w:rPr>
            </w:pPr>
          </w:p>
          <w:p w:rsidR="000A6055" w:rsidRPr="000A6055" w:rsidRDefault="000A6055" w:rsidP="000A6055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</w:rPr>
            </w:pPr>
            <w:r w:rsidRPr="000A6055">
              <w:rPr>
                <w:color w:val="000000"/>
              </w:rPr>
              <w:t>Юридический и почтовый адрес: 141207, Московская область, Пушкинский район, г. Пушкино, ул. Горького, д. 20</w:t>
            </w:r>
          </w:p>
          <w:p w:rsidR="000A6055" w:rsidRPr="000A6055" w:rsidRDefault="000A6055" w:rsidP="000A6055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</w:rPr>
            </w:pPr>
            <w:r w:rsidRPr="000A6055">
              <w:rPr>
                <w:color w:val="000000"/>
              </w:rPr>
              <w:t>ИНН 5038008142; КПП 503801001</w:t>
            </w:r>
          </w:p>
          <w:p w:rsidR="000A6055" w:rsidRPr="000A6055" w:rsidRDefault="000A6055" w:rsidP="000A6055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</w:rPr>
            </w:pPr>
            <w:r w:rsidRPr="000A6055">
              <w:rPr>
                <w:color w:val="000000"/>
              </w:rPr>
              <w:t xml:space="preserve">Банковские реквизиты: </w:t>
            </w:r>
          </w:p>
          <w:p w:rsidR="000A6055" w:rsidRPr="000A6055" w:rsidRDefault="000A6055" w:rsidP="000A6055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</w:rPr>
            </w:pPr>
            <w:r w:rsidRPr="000A6055">
              <w:rPr>
                <w:color w:val="000000"/>
              </w:rPr>
              <w:t xml:space="preserve">л/с 20486У17390 р/с 03214643000000013234 в ОКЦ № 1 ВВГУ Банка России//УФК по Нижегородской области, г. Нижний Новгород </w:t>
            </w:r>
          </w:p>
          <w:p w:rsidR="000A6055" w:rsidRPr="000A6055" w:rsidRDefault="000A6055" w:rsidP="000A6055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</w:rPr>
            </w:pPr>
            <w:r w:rsidRPr="000A6055">
              <w:rPr>
                <w:color w:val="000000"/>
              </w:rPr>
              <w:t>к/с 40102810745370000024</w:t>
            </w:r>
          </w:p>
          <w:p w:rsidR="000A6055" w:rsidRPr="000A6055" w:rsidRDefault="000A6055" w:rsidP="000A6055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</w:rPr>
            </w:pPr>
            <w:r w:rsidRPr="000A6055">
              <w:rPr>
                <w:color w:val="000000"/>
              </w:rPr>
              <w:t>БИК 012202102</w:t>
            </w:r>
          </w:p>
          <w:p w:rsidR="000A6055" w:rsidRPr="000A6055" w:rsidRDefault="000A6055" w:rsidP="000A6055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</w:rPr>
            </w:pPr>
            <w:r w:rsidRPr="000A6055">
              <w:rPr>
                <w:color w:val="000000"/>
              </w:rPr>
              <w:t>ОКТМО 46758000</w:t>
            </w:r>
          </w:p>
          <w:p w:rsidR="000A6055" w:rsidRPr="000A6055" w:rsidRDefault="000A6055" w:rsidP="000A6055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</w:rPr>
            </w:pPr>
            <w:r w:rsidRPr="000A6055">
              <w:rPr>
                <w:color w:val="000000"/>
              </w:rPr>
              <w:t>ОГРН 1025004912283 ОКПО 00975196</w:t>
            </w:r>
          </w:p>
          <w:p w:rsidR="000A6055" w:rsidRPr="000A6055" w:rsidRDefault="000A6055" w:rsidP="000A6055">
            <w:pPr>
              <w:shd w:val="clear" w:color="auto" w:fill="FFFFFF"/>
              <w:autoSpaceDE w:val="0"/>
              <w:autoSpaceDN w:val="0"/>
              <w:jc w:val="both"/>
              <w:rPr>
                <w:color w:val="000000"/>
              </w:rPr>
            </w:pPr>
            <w:r w:rsidRPr="000A6055">
              <w:rPr>
                <w:color w:val="000000"/>
              </w:rPr>
              <w:lastRenderedPageBreak/>
              <w:t>Тел./факс: (495) 993-31-25</w:t>
            </w:r>
          </w:p>
          <w:p w:rsidR="000A6055" w:rsidRPr="000A6055" w:rsidRDefault="000A6055" w:rsidP="000A6055">
            <w:pPr>
              <w:spacing w:after="200" w:line="276" w:lineRule="auto"/>
              <w:rPr>
                <w:color w:val="000000"/>
              </w:rPr>
            </w:pPr>
            <w:r w:rsidRPr="000A6055">
              <w:rPr>
                <w:color w:val="000000"/>
                <w:lang w:val="en-US"/>
              </w:rPr>
              <w:t>E</w:t>
            </w:r>
            <w:r w:rsidRPr="000A6055">
              <w:rPr>
                <w:color w:val="000000"/>
              </w:rPr>
              <w:t>-</w:t>
            </w:r>
            <w:r w:rsidRPr="000A6055">
              <w:rPr>
                <w:color w:val="000000"/>
                <w:lang w:val="en-US"/>
              </w:rPr>
              <w:t>mail</w:t>
            </w:r>
            <w:r w:rsidRPr="000A6055">
              <w:rPr>
                <w:color w:val="000000"/>
              </w:rPr>
              <w:t xml:space="preserve">: </w:t>
            </w:r>
            <w:hyperlink r:id="rId6" w:history="1">
              <w:r w:rsidRPr="000A6055">
                <w:rPr>
                  <w:color w:val="000000"/>
                  <w:u w:val="single"/>
                  <w:lang w:val="en-US"/>
                </w:rPr>
                <w:t>info</w:t>
              </w:r>
              <w:r w:rsidRPr="000A6055">
                <w:rPr>
                  <w:color w:val="000000"/>
                  <w:u w:val="single"/>
                </w:rPr>
                <w:t>@</w:t>
              </w:r>
              <w:r w:rsidRPr="000A6055">
                <w:rPr>
                  <w:color w:val="000000"/>
                  <w:u w:val="single"/>
                  <w:lang w:val="en-US"/>
                </w:rPr>
                <w:t>aviales</w:t>
              </w:r>
              <w:r w:rsidRPr="000A6055">
                <w:rPr>
                  <w:color w:val="000000"/>
                  <w:u w:val="single"/>
                </w:rPr>
                <w:t>.</w:t>
              </w:r>
              <w:r w:rsidRPr="000A6055">
                <w:rPr>
                  <w:color w:val="000000"/>
                  <w:u w:val="single"/>
                  <w:lang w:val="en-US"/>
                </w:rPr>
                <w:t>ru</w:t>
              </w:r>
            </w:hyperlink>
          </w:p>
          <w:p w:rsidR="007F7133" w:rsidRDefault="007F7133" w:rsidP="009705EE">
            <w:pPr>
              <w:rPr>
                <w:color w:val="000000"/>
                <w:sz w:val="24"/>
                <w:szCs w:val="24"/>
              </w:rPr>
            </w:pPr>
          </w:p>
          <w:p w:rsidR="009705EE" w:rsidRDefault="007F7133" w:rsidP="00970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начальника по финансово-хозяйственной деятельности</w:t>
            </w:r>
          </w:p>
          <w:p w:rsidR="007F7133" w:rsidRDefault="007F7133" w:rsidP="009705EE">
            <w:pPr>
              <w:rPr>
                <w:color w:val="000000"/>
                <w:sz w:val="24"/>
                <w:szCs w:val="24"/>
              </w:rPr>
            </w:pPr>
          </w:p>
          <w:p w:rsidR="00B07649" w:rsidRDefault="00B07649" w:rsidP="009705EE">
            <w:pPr>
              <w:rPr>
                <w:color w:val="000000"/>
                <w:sz w:val="24"/>
                <w:szCs w:val="24"/>
              </w:rPr>
            </w:pPr>
          </w:p>
          <w:p w:rsidR="009705EE" w:rsidRDefault="007F7133" w:rsidP="00970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____________________С.Ю. Ловцова</w:t>
            </w:r>
          </w:p>
          <w:p w:rsidR="009705EE" w:rsidRPr="009705EE" w:rsidRDefault="009705EE" w:rsidP="009705E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</w:tbl>
    <w:p w:rsidR="00FB3942" w:rsidRDefault="00FB3942" w:rsidP="00A46294">
      <w:pPr>
        <w:jc w:val="both"/>
        <w:rPr>
          <w:sz w:val="24"/>
          <w:szCs w:val="24"/>
        </w:rPr>
      </w:pPr>
    </w:p>
    <w:p w:rsidR="000A6055" w:rsidRDefault="000A6055" w:rsidP="00A46294">
      <w:pPr>
        <w:jc w:val="both"/>
        <w:rPr>
          <w:sz w:val="24"/>
          <w:szCs w:val="24"/>
        </w:rPr>
      </w:pPr>
    </w:p>
    <w:p w:rsidR="000A6055" w:rsidRDefault="000A6055" w:rsidP="00A46294">
      <w:pPr>
        <w:jc w:val="both"/>
        <w:rPr>
          <w:sz w:val="24"/>
          <w:szCs w:val="24"/>
        </w:rPr>
      </w:pPr>
    </w:p>
    <w:p w:rsidR="000A6055" w:rsidRPr="000A6055" w:rsidRDefault="000A6055" w:rsidP="000A6055">
      <w:pPr>
        <w:jc w:val="right"/>
        <w:rPr>
          <w:b/>
          <w:sz w:val="24"/>
          <w:szCs w:val="24"/>
        </w:rPr>
      </w:pPr>
      <w:r w:rsidRPr="000A6055">
        <w:rPr>
          <w:b/>
          <w:sz w:val="24"/>
          <w:szCs w:val="24"/>
        </w:rPr>
        <w:t>Приложение № 1</w:t>
      </w:r>
    </w:p>
    <w:p w:rsidR="000A6055" w:rsidRPr="000A6055" w:rsidRDefault="000A6055" w:rsidP="000A6055">
      <w:pPr>
        <w:jc w:val="right"/>
        <w:rPr>
          <w:b/>
          <w:sz w:val="24"/>
          <w:szCs w:val="24"/>
        </w:rPr>
      </w:pPr>
      <w:r w:rsidRPr="000A6055">
        <w:rPr>
          <w:b/>
          <w:sz w:val="24"/>
          <w:szCs w:val="24"/>
        </w:rPr>
        <w:t>к Договору на оказание образовательных услуг</w:t>
      </w:r>
    </w:p>
    <w:p w:rsidR="000A6055" w:rsidRDefault="000A6055" w:rsidP="000A6055">
      <w:pPr>
        <w:jc w:val="right"/>
        <w:rPr>
          <w:b/>
          <w:sz w:val="24"/>
          <w:szCs w:val="24"/>
        </w:rPr>
      </w:pPr>
      <w:r w:rsidRPr="000A6055">
        <w:rPr>
          <w:b/>
          <w:sz w:val="24"/>
          <w:szCs w:val="24"/>
        </w:rPr>
        <w:t>№ __________ от «_____»__________2026 г.</w:t>
      </w:r>
    </w:p>
    <w:p w:rsidR="000A6055" w:rsidRDefault="000A6055" w:rsidP="000A6055">
      <w:pPr>
        <w:jc w:val="right"/>
        <w:rPr>
          <w:b/>
          <w:sz w:val="24"/>
          <w:szCs w:val="24"/>
        </w:rPr>
      </w:pPr>
    </w:p>
    <w:p w:rsidR="000A6055" w:rsidRDefault="000A6055" w:rsidP="000A60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обучающихся</w:t>
      </w:r>
    </w:p>
    <w:p w:rsidR="000A6055" w:rsidRDefault="000A6055" w:rsidP="000A6055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0A6055" w:rsidTr="000A6055">
        <w:tc>
          <w:tcPr>
            <w:tcW w:w="1129" w:type="dxa"/>
          </w:tcPr>
          <w:p w:rsidR="000A6055" w:rsidRDefault="000A6055" w:rsidP="000A6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0A6055" w:rsidRDefault="000A6055" w:rsidP="000A6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01" w:type="dxa"/>
          </w:tcPr>
          <w:p w:rsidR="000A6055" w:rsidRDefault="000A6055" w:rsidP="000A6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обучающегося</w:t>
            </w:r>
          </w:p>
        </w:tc>
        <w:tc>
          <w:tcPr>
            <w:tcW w:w="3115" w:type="dxa"/>
          </w:tcPr>
          <w:p w:rsidR="000A6055" w:rsidRDefault="00992D56" w:rsidP="000A6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0A6055">
              <w:rPr>
                <w:b/>
                <w:sz w:val="24"/>
                <w:szCs w:val="24"/>
              </w:rPr>
              <w:t>омер телефона обучающегося</w:t>
            </w:r>
          </w:p>
        </w:tc>
      </w:tr>
      <w:tr w:rsidR="000A6055" w:rsidTr="000A6055">
        <w:tc>
          <w:tcPr>
            <w:tcW w:w="1129" w:type="dxa"/>
          </w:tcPr>
          <w:p w:rsidR="000A6055" w:rsidRPr="000A6055" w:rsidRDefault="000A6055" w:rsidP="000A6055">
            <w:pPr>
              <w:jc w:val="center"/>
              <w:rPr>
                <w:sz w:val="24"/>
                <w:szCs w:val="24"/>
              </w:rPr>
            </w:pPr>
            <w:r w:rsidRPr="000A6055">
              <w:rPr>
                <w:sz w:val="24"/>
                <w:szCs w:val="24"/>
              </w:rPr>
              <w:t>1</w:t>
            </w:r>
          </w:p>
        </w:tc>
        <w:tc>
          <w:tcPr>
            <w:tcW w:w="5101" w:type="dxa"/>
          </w:tcPr>
          <w:p w:rsidR="000A6055" w:rsidRPr="000A6055" w:rsidRDefault="00992D56" w:rsidP="000A6055">
            <w:pPr>
              <w:jc w:val="center"/>
              <w:rPr>
                <w:sz w:val="24"/>
                <w:szCs w:val="24"/>
              </w:rPr>
            </w:pPr>
            <w:r w:rsidRPr="00992D56">
              <w:rPr>
                <w:sz w:val="24"/>
                <w:szCs w:val="24"/>
              </w:rPr>
              <w:t>Зеленский Денис Николаевич</w:t>
            </w:r>
          </w:p>
        </w:tc>
        <w:tc>
          <w:tcPr>
            <w:tcW w:w="3115" w:type="dxa"/>
          </w:tcPr>
          <w:p w:rsidR="000A6055" w:rsidRPr="000A6055" w:rsidRDefault="00992D56" w:rsidP="000A6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8 916 004 21 77</w:t>
            </w:r>
            <w:bookmarkStart w:id="0" w:name="_GoBack"/>
            <w:bookmarkEnd w:id="0"/>
          </w:p>
        </w:tc>
      </w:tr>
    </w:tbl>
    <w:p w:rsidR="000A6055" w:rsidRDefault="000A6055" w:rsidP="000A6055">
      <w:pPr>
        <w:jc w:val="center"/>
        <w:rPr>
          <w:b/>
          <w:sz w:val="24"/>
          <w:szCs w:val="24"/>
        </w:rPr>
      </w:pPr>
    </w:p>
    <w:p w:rsidR="000A6055" w:rsidRDefault="000A6055" w:rsidP="000A60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СТОРОН</w:t>
      </w:r>
    </w:p>
    <w:p w:rsidR="000A6055" w:rsidRDefault="000A6055" w:rsidP="000A6055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A6055" w:rsidRPr="009705EE" w:rsidTr="003135C9">
        <w:tc>
          <w:tcPr>
            <w:tcW w:w="4672" w:type="dxa"/>
          </w:tcPr>
          <w:p w:rsidR="000A6055" w:rsidRPr="000A6055" w:rsidRDefault="000A6055" w:rsidP="000A6055">
            <w:pPr>
              <w:jc w:val="center"/>
              <w:rPr>
                <w:b/>
                <w:sz w:val="24"/>
                <w:szCs w:val="24"/>
              </w:rPr>
            </w:pPr>
            <w:r w:rsidRPr="009705EE">
              <w:rPr>
                <w:b/>
                <w:sz w:val="24"/>
                <w:szCs w:val="24"/>
              </w:rPr>
              <w:t>Исполнитель</w:t>
            </w:r>
          </w:p>
          <w:p w:rsidR="000A6055" w:rsidRDefault="000A6055" w:rsidP="003135C9">
            <w:pPr>
              <w:pStyle w:val="a3"/>
              <w:jc w:val="both"/>
              <w:rPr>
                <w:b/>
                <w:szCs w:val="24"/>
              </w:rPr>
            </w:pPr>
          </w:p>
          <w:p w:rsidR="000A6055" w:rsidRDefault="000A6055" w:rsidP="003135C9">
            <w:pPr>
              <w:pStyle w:val="a3"/>
              <w:jc w:val="both"/>
              <w:rPr>
                <w:b/>
                <w:szCs w:val="24"/>
              </w:rPr>
            </w:pPr>
          </w:p>
          <w:p w:rsidR="000A6055" w:rsidRDefault="000A6055" w:rsidP="003135C9">
            <w:pPr>
              <w:pStyle w:val="a3"/>
              <w:jc w:val="both"/>
              <w:rPr>
                <w:b/>
                <w:szCs w:val="24"/>
              </w:rPr>
            </w:pPr>
          </w:p>
          <w:p w:rsidR="000A6055" w:rsidRDefault="000A6055" w:rsidP="003135C9">
            <w:pPr>
              <w:pStyle w:val="a3"/>
              <w:jc w:val="both"/>
              <w:rPr>
                <w:b/>
                <w:szCs w:val="24"/>
              </w:rPr>
            </w:pPr>
          </w:p>
          <w:p w:rsidR="000A6055" w:rsidRDefault="000A6055" w:rsidP="003135C9">
            <w:pPr>
              <w:pStyle w:val="a3"/>
              <w:jc w:val="both"/>
              <w:rPr>
                <w:b/>
                <w:szCs w:val="24"/>
              </w:rPr>
            </w:pPr>
          </w:p>
          <w:p w:rsidR="000A6055" w:rsidRDefault="000A6055" w:rsidP="003135C9">
            <w:pPr>
              <w:pStyle w:val="a3"/>
              <w:jc w:val="both"/>
              <w:rPr>
                <w:b/>
                <w:szCs w:val="24"/>
              </w:rPr>
            </w:pPr>
          </w:p>
          <w:p w:rsidR="000A6055" w:rsidRPr="009705EE" w:rsidRDefault="000A6055" w:rsidP="003135C9">
            <w:pPr>
              <w:pStyle w:val="a3"/>
              <w:jc w:val="both"/>
              <w:rPr>
                <w:b/>
                <w:szCs w:val="24"/>
              </w:rPr>
            </w:pPr>
          </w:p>
          <w:p w:rsidR="000A6055" w:rsidRDefault="000A6055" w:rsidP="003135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:rsidR="000A6055" w:rsidRPr="009705EE" w:rsidRDefault="000A6055" w:rsidP="003135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4673" w:type="dxa"/>
          </w:tcPr>
          <w:p w:rsidR="000A6055" w:rsidRDefault="000A6055" w:rsidP="003135C9">
            <w:pPr>
              <w:jc w:val="center"/>
              <w:rPr>
                <w:b/>
                <w:sz w:val="24"/>
                <w:szCs w:val="24"/>
              </w:rPr>
            </w:pPr>
            <w:r w:rsidRPr="009705EE">
              <w:rPr>
                <w:b/>
                <w:sz w:val="24"/>
                <w:szCs w:val="24"/>
              </w:rPr>
              <w:t>Заказчик</w:t>
            </w:r>
          </w:p>
          <w:p w:rsidR="000A6055" w:rsidRDefault="000A6055" w:rsidP="003135C9">
            <w:pPr>
              <w:keepNext/>
              <w:tabs>
                <w:tab w:val="num" w:pos="0"/>
              </w:tabs>
              <w:jc w:val="center"/>
              <w:outlineLvl w:val="0"/>
              <w:rPr>
                <w:rFonts w:cs="Arial"/>
                <w:b/>
                <w:bCs/>
                <w:snapToGrid w:val="0"/>
                <w:color w:val="000000"/>
                <w:kern w:val="32"/>
                <w:sz w:val="22"/>
                <w:szCs w:val="22"/>
              </w:rPr>
            </w:pPr>
            <w:r w:rsidRPr="009705EE">
              <w:rPr>
                <w:rFonts w:cs="Arial"/>
                <w:b/>
                <w:bCs/>
                <w:snapToGrid w:val="0"/>
                <w:color w:val="000000"/>
                <w:kern w:val="32"/>
                <w:sz w:val="22"/>
                <w:szCs w:val="22"/>
              </w:rPr>
              <w:t>ФБУ «Авиалесоохрана»</w:t>
            </w:r>
          </w:p>
          <w:p w:rsidR="000A6055" w:rsidRPr="00B07649" w:rsidRDefault="000A6055" w:rsidP="003135C9">
            <w:pPr>
              <w:keepNext/>
              <w:tabs>
                <w:tab w:val="num" w:pos="0"/>
              </w:tabs>
              <w:jc w:val="center"/>
              <w:outlineLvl w:val="0"/>
              <w:rPr>
                <w:rFonts w:cs="Arial"/>
                <w:b/>
                <w:bCs/>
                <w:snapToGrid w:val="0"/>
                <w:color w:val="000000"/>
                <w:kern w:val="32"/>
                <w:sz w:val="22"/>
                <w:szCs w:val="22"/>
              </w:rPr>
            </w:pPr>
          </w:p>
          <w:p w:rsidR="000A6055" w:rsidRDefault="000A6055" w:rsidP="003135C9">
            <w:pPr>
              <w:rPr>
                <w:color w:val="000000"/>
                <w:sz w:val="24"/>
                <w:szCs w:val="24"/>
              </w:rPr>
            </w:pPr>
          </w:p>
          <w:p w:rsidR="000A6055" w:rsidRDefault="000A6055" w:rsidP="003135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начальника по финансово-хозяйственной деятельности</w:t>
            </w:r>
          </w:p>
          <w:p w:rsidR="000A6055" w:rsidRDefault="000A6055" w:rsidP="003135C9">
            <w:pPr>
              <w:rPr>
                <w:color w:val="000000"/>
                <w:sz w:val="24"/>
                <w:szCs w:val="24"/>
              </w:rPr>
            </w:pPr>
          </w:p>
          <w:p w:rsidR="000A6055" w:rsidRDefault="000A6055" w:rsidP="003135C9">
            <w:pPr>
              <w:rPr>
                <w:color w:val="000000"/>
                <w:sz w:val="24"/>
                <w:szCs w:val="24"/>
              </w:rPr>
            </w:pPr>
          </w:p>
          <w:p w:rsidR="000A6055" w:rsidRDefault="000A6055" w:rsidP="00313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____________________С.Ю. Ловцова</w:t>
            </w:r>
          </w:p>
          <w:p w:rsidR="000A6055" w:rsidRPr="009705EE" w:rsidRDefault="000A6055" w:rsidP="003135C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</w:tbl>
    <w:p w:rsidR="000A6055" w:rsidRPr="000A6055" w:rsidRDefault="000A6055" w:rsidP="000A6055">
      <w:pPr>
        <w:jc w:val="center"/>
        <w:rPr>
          <w:b/>
          <w:sz w:val="24"/>
          <w:szCs w:val="24"/>
        </w:rPr>
      </w:pPr>
    </w:p>
    <w:sectPr w:rsidR="000A6055" w:rsidRPr="000A6055" w:rsidSect="000A605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D04" w:rsidRDefault="008B395A">
      <w:r>
        <w:separator/>
      </w:r>
    </w:p>
  </w:endnote>
  <w:endnote w:type="continuationSeparator" w:id="0">
    <w:p w:rsidR="00B26D04" w:rsidRDefault="008B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D04" w:rsidRDefault="008B395A">
      <w:r>
        <w:separator/>
      </w:r>
    </w:p>
  </w:footnote>
  <w:footnote w:type="continuationSeparator" w:id="0">
    <w:p w:rsidR="00B26D04" w:rsidRDefault="008B3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18"/>
    <w:rsid w:val="000A6055"/>
    <w:rsid w:val="000E3B94"/>
    <w:rsid w:val="000F1AEF"/>
    <w:rsid w:val="00171BF9"/>
    <w:rsid w:val="00174F58"/>
    <w:rsid w:val="00180618"/>
    <w:rsid w:val="001A1D2F"/>
    <w:rsid w:val="002703C7"/>
    <w:rsid w:val="002E6217"/>
    <w:rsid w:val="00334214"/>
    <w:rsid w:val="00374E2C"/>
    <w:rsid w:val="0056383C"/>
    <w:rsid w:val="007268BC"/>
    <w:rsid w:val="007A6214"/>
    <w:rsid w:val="007F7133"/>
    <w:rsid w:val="0082594C"/>
    <w:rsid w:val="008B395A"/>
    <w:rsid w:val="009705EE"/>
    <w:rsid w:val="00992D56"/>
    <w:rsid w:val="00A2178D"/>
    <w:rsid w:val="00A46294"/>
    <w:rsid w:val="00A62A95"/>
    <w:rsid w:val="00AD1623"/>
    <w:rsid w:val="00B07649"/>
    <w:rsid w:val="00B26D04"/>
    <w:rsid w:val="00B421C0"/>
    <w:rsid w:val="00B55055"/>
    <w:rsid w:val="00C4475B"/>
    <w:rsid w:val="00E2005C"/>
    <w:rsid w:val="00ED2096"/>
    <w:rsid w:val="00F01582"/>
    <w:rsid w:val="00F74047"/>
    <w:rsid w:val="00F82612"/>
    <w:rsid w:val="00FB3942"/>
    <w:rsid w:val="257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1B04-D1ED-4F36-89ED-93088A94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97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viale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8419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Репин Иван Сергеевич</cp:lastModifiedBy>
  <cp:revision>2</cp:revision>
  <dcterms:created xsi:type="dcterms:W3CDTF">2026-05-26T11:01:00Z</dcterms:created>
  <dcterms:modified xsi:type="dcterms:W3CDTF">2026-05-26T11:01:00Z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313252752561434285344C8EDCCA963B_12</vt:lpwstr>
  </property>
</Properties>
</file>