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12B59" w14:textId="2E7E242E" w:rsidR="003B497A" w:rsidRPr="0007468D" w:rsidRDefault="00F75A40" w:rsidP="00F75A40">
      <w:pPr>
        <w:jc w:val="right"/>
        <w:rPr>
          <w:bCs/>
          <w:i/>
          <w:sz w:val="22"/>
          <w:szCs w:val="22"/>
        </w:rPr>
      </w:pPr>
      <w:r w:rsidRPr="00F75A40">
        <w:rPr>
          <w:b/>
          <w:noProof/>
          <w:color w:val="FF0000"/>
        </w:rPr>
        <w:t>ПРОЕКТ</w:t>
      </w:r>
    </w:p>
    <w:p w14:paraId="3D4B3C50" w14:textId="15AAE623" w:rsidR="009C17CE" w:rsidRPr="002A5163" w:rsidRDefault="009C17CE" w:rsidP="009C17CE">
      <w:pPr>
        <w:jc w:val="center"/>
        <w:rPr>
          <w:b/>
          <w:bCs/>
          <w:sz w:val="22"/>
          <w:szCs w:val="22"/>
        </w:rPr>
      </w:pPr>
      <w:r w:rsidRPr="002A5163">
        <w:rPr>
          <w:b/>
          <w:bCs/>
          <w:sz w:val="22"/>
          <w:szCs w:val="22"/>
        </w:rPr>
        <w:t>Договор №</w:t>
      </w:r>
      <w:r w:rsidR="00143629" w:rsidRPr="00143629">
        <w:rPr>
          <w:b/>
          <w:bCs/>
          <w:sz w:val="22"/>
          <w:szCs w:val="22"/>
        </w:rPr>
        <w:t xml:space="preserve"> </w:t>
      </w:r>
    </w:p>
    <w:p w14:paraId="0A55AFCB" w14:textId="593C47BB" w:rsidR="009C17CE" w:rsidRDefault="009C17CE" w:rsidP="009C17CE">
      <w:pPr>
        <w:jc w:val="center"/>
        <w:rPr>
          <w:b/>
          <w:bCs/>
          <w:sz w:val="22"/>
          <w:szCs w:val="22"/>
        </w:rPr>
      </w:pPr>
      <w:r w:rsidRPr="002A5163">
        <w:rPr>
          <w:b/>
          <w:bCs/>
          <w:sz w:val="22"/>
          <w:szCs w:val="22"/>
        </w:rPr>
        <w:t>на прием и</w:t>
      </w:r>
      <w:r w:rsidRPr="002A5163">
        <w:rPr>
          <w:b/>
          <w:bCs/>
          <w:i/>
          <w:iCs/>
          <w:sz w:val="22"/>
          <w:szCs w:val="22"/>
        </w:rPr>
        <w:t xml:space="preserve"> </w:t>
      </w:r>
      <w:r w:rsidRPr="002A5163">
        <w:rPr>
          <w:b/>
          <w:bCs/>
          <w:sz w:val="22"/>
          <w:szCs w:val="22"/>
        </w:rPr>
        <w:t>зачисление/перечисление денежной наличности</w:t>
      </w:r>
    </w:p>
    <w:p w14:paraId="7898BE53" w14:textId="5782882D" w:rsidR="00D7475E" w:rsidRPr="002A5163" w:rsidRDefault="00D7475E" w:rsidP="009C17CE">
      <w:pPr>
        <w:jc w:val="center"/>
        <w:rPr>
          <w:b/>
          <w:bCs/>
          <w:sz w:val="22"/>
          <w:szCs w:val="22"/>
        </w:rPr>
      </w:pPr>
      <w:r w:rsidRPr="00D7475E">
        <w:rPr>
          <w:sz w:val="22"/>
          <w:szCs w:val="22"/>
          <w:lang w:eastAsia="ar-SA"/>
        </w:rPr>
        <w:t xml:space="preserve">(ИКЗ </w:t>
      </w:r>
      <w:r w:rsidR="007A09AF" w:rsidRPr="007A09AF">
        <w:rPr>
          <w:sz w:val="22"/>
          <w:szCs w:val="22"/>
          <w:lang w:eastAsia="ar-SA"/>
        </w:rPr>
        <w:t>261262805791926280100100010000000000</w:t>
      </w:r>
      <w:r w:rsidRPr="00D7475E">
        <w:rPr>
          <w:sz w:val="22"/>
          <w:szCs w:val="22"/>
          <w:lang w:eastAsia="ar-SA"/>
        </w:rPr>
        <w:t>)</w:t>
      </w:r>
    </w:p>
    <w:p w14:paraId="1445BED0" w14:textId="77777777" w:rsidR="009C17CE" w:rsidRPr="002A5163" w:rsidRDefault="009C17CE" w:rsidP="009C17CE">
      <w:pPr>
        <w:jc w:val="center"/>
        <w:rPr>
          <w:b/>
          <w:bCs/>
          <w:sz w:val="8"/>
          <w:szCs w:val="8"/>
        </w:rPr>
      </w:pPr>
    </w:p>
    <w:tbl>
      <w:tblPr>
        <w:tblStyle w:val="af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CC45F3" w:rsidRPr="00A47B78" w14:paraId="25E10919" w14:textId="77777777" w:rsidTr="00F250A9">
        <w:tc>
          <w:tcPr>
            <w:tcW w:w="5148" w:type="dxa"/>
          </w:tcPr>
          <w:p w14:paraId="01990727" w14:textId="395949A1" w:rsidR="00CC45F3" w:rsidRPr="00A47B78" w:rsidRDefault="00143629" w:rsidP="007D09F9">
            <w:pPr>
              <w:rPr>
                <w:b/>
                <w:sz w:val="22"/>
                <w:szCs w:val="22"/>
              </w:rPr>
            </w:pPr>
            <w:r>
              <w:rPr>
                <w:b/>
                <w:sz w:val="22"/>
                <w:szCs w:val="22"/>
              </w:rPr>
              <w:t xml:space="preserve">г. </w:t>
            </w:r>
            <w:r w:rsidR="007D09F9">
              <w:rPr>
                <w:b/>
                <w:sz w:val="22"/>
                <w:szCs w:val="22"/>
              </w:rPr>
              <w:t>Кисловодск</w:t>
            </w:r>
            <w:r w:rsidRPr="00A47B78">
              <w:rPr>
                <w:b/>
                <w:sz w:val="22"/>
                <w:szCs w:val="22"/>
              </w:rPr>
              <w:t xml:space="preserve"> </w:t>
            </w:r>
          </w:p>
        </w:tc>
        <w:tc>
          <w:tcPr>
            <w:tcW w:w="5148" w:type="dxa"/>
          </w:tcPr>
          <w:p w14:paraId="66B416F1" w14:textId="782FAA2C" w:rsidR="00CC45F3" w:rsidRPr="00A47B78" w:rsidRDefault="00143629" w:rsidP="007D09F9">
            <w:pPr>
              <w:jc w:val="right"/>
              <w:rPr>
                <w:b/>
                <w:sz w:val="22"/>
                <w:szCs w:val="22"/>
              </w:rPr>
            </w:pPr>
            <w:r>
              <w:rPr>
                <w:b/>
                <w:sz w:val="22"/>
                <w:szCs w:val="22"/>
              </w:rPr>
              <w:t>«</w:t>
            </w:r>
            <w:r w:rsidR="00CC45F3" w:rsidRPr="00A47B78">
              <w:rPr>
                <w:b/>
                <w:sz w:val="22"/>
                <w:szCs w:val="22"/>
              </w:rPr>
              <w:fldChar w:fldCharType="begin"/>
            </w:r>
            <w:r w:rsidR="00CC45F3" w:rsidRPr="00A47B78">
              <w:rPr>
                <w:b/>
                <w:sz w:val="22"/>
                <w:szCs w:val="22"/>
              </w:rPr>
              <w:instrText xml:space="preserve"> DOCVARIABLE  ДогДата  \* MERGEFORMAT </w:instrText>
            </w:r>
            <w:r w:rsidR="00CC45F3" w:rsidRPr="00A47B78">
              <w:rPr>
                <w:b/>
                <w:sz w:val="22"/>
                <w:szCs w:val="22"/>
              </w:rPr>
              <w:fldChar w:fldCharType="separate"/>
            </w:r>
            <w:r>
              <w:rPr>
                <w:b/>
                <w:bCs/>
                <w:sz w:val="22"/>
                <w:szCs w:val="22"/>
              </w:rPr>
              <w:t>__</w:t>
            </w:r>
            <w:r>
              <w:rPr>
                <w:b/>
                <w:sz w:val="22"/>
                <w:szCs w:val="22"/>
              </w:rPr>
              <w:t>»</w:t>
            </w:r>
            <w:r w:rsidR="007D09F9">
              <w:rPr>
                <w:b/>
                <w:sz w:val="22"/>
                <w:szCs w:val="22"/>
              </w:rPr>
              <w:t xml:space="preserve"> </w:t>
            </w:r>
            <w:r w:rsidR="007D09F9">
              <w:rPr>
                <w:b/>
                <w:bCs/>
                <w:sz w:val="22"/>
                <w:szCs w:val="22"/>
              </w:rPr>
              <w:t xml:space="preserve">июля </w:t>
            </w:r>
            <w:r w:rsidR="00CC45F3">
              <w:rPr>
                <w:b/>
                <w:sz w:val="22"/>
                <w:szCs w:val="22"/>
              </w:rPr>
              <w:t>20</w:t>
            </w:r>
            <w:r w:rsidR="007D09F9">
              <w:rPr>
                <w:b/>
                <w:sz w:val="22"/>
                <w:szCs w:val="22"/>
              </w:rPr>
              <w:t>26</w:t>
            </w:r>
            <w:r w:rsidR="00CC45F3">
              <w:rPr>
                <w:b/>
                <w:sz w:val="22"/>
                <w:szCs w:val="22"/>
              </w:rPr>
              <w:t xml:space="preserve"> г</w:t>
            </w:r>
            <w:r w:rsidR="00CC45F3" w:rsidRPr="00A47B78">
              <w:rPr>
                <w:b/>
                <w:sz w:val="22"/>
                <w:szCs w:val="22"/>
              </w:rPr>
              <w:fldChar w:fldCharType="end"/>
            </w:r>
          </w:p>
        </w:tc>
      </w:tr>
    </w:tbl>
    <w:p w14:paraId="28DE0E43" w14:textId="77777777" w:rsidR="009C17CE" w:rsidRPr="002A5163" w:rsidRDefault="009C17CE" w:rsidP="009C17CE">
      <w:pPr>
        <w:jc w:val="both"/>
        <w:rPr>
          <w:sz w:val="16"/>
          <w:szCs w:val="16"/>
        </w:rPr>
      </w:pPr>
    </w:p>
    <w:p w14:paraId="5692CA87" w14:textId="1563E90A" w:rsidR="007D09F9" w:rsidRPr="00B626D7" w:rsidRDefault="007D09F9" w:rsidP="007D09F9">
      <w:pPr>
        <w:tabs>
          <w:tab w:val="left" w:pos="993"/>
          <w:tab w:val="left" w:pos="1134"/>
        </w:tabs>
        <w:ind w:firstLine="709"/>
        <w:jc w:val="both"/>
        <w:rPr>
          <w:sz w:val="22"/>
          <w:szCs w:val="22"/>
        </w:rPr>
      </w:pPr>
      <w:r w:rsidRPr="004E2E1D">
        <w:rPr>
          <w:b/>
          <w:bCs/>
          <w:sz w:val="22"/>
          <w:szCs w:val="22"/>
          <w:lang w:eastAsia="ar-SA"/>
        </w:rPr>
        <w:t>Федеральное государственное бюджетное учреждение «Национальный парк «Кисловодский»</w:t>
      </w:r>
      <w:r w:rsidRPr="004E2E1D">
        <w:rPr>
          <w:bCs/>
          <w:sz w:val="22"/>
          <w:szCs w:val="22"/>
          <w:lang w:eastAsia="ar-SA"/>
        </w:rPr>
        <w:t>, именуемое в дальнейшем «Клиент», в лице Директора Науменко Дмитрия Сергеевича, действующего на основании Устава, с одной стороны, и ____________________, именуемый в дальнейшем «Банк», в лице _________________, действующий на основании _______, с другой стороны, совместно именуемые «Стороны»</w:t>
      </w:r>
      <w:r w:rsidRPr="00B626D7">
        <w:rPr>
          <w:sz w:val="22"/>
          <w:szCs w:val="22"/>
        </w:rPr>
        <w:t xml:space="preserve">, </w:t>
      </w:r>
      <w:r w:rsidR="007A09AF">
        <w:rPr>
          <w:sz w:val="22"/>
          <w:szCs w:val="22"/>
        </w:rPr>
        <w:t>в соответствии с пунктом 4</w:t>
      </w:r>
      <w:r w:rsidRPr="00EB09FE">
        <w:rPr>
          <w:sz w:val="22"/>
          <w:szCs w:val="22"/>
        </w:rPr>
        <w:t xml:space="preserve"> статьи 93 Федерального закона от 05.04.2013 г. </w:t>
      </w:r>
      <w:r w:rsidRPr="00B626D7">
        <w:rPr>
          <w:sz w:val="22"/>
          <w:szCs w:val="22"/>
        </w:rPr>
        <w:t xml:space="preserve">№44-ФЗ </w:t>
      </w:r>
      <w:r>
        <w:rPr>
          <w:sz w:val="22"/>
          <w:szCs w:val="22"/>
        </w:rPr>
        <w:t>«</w:t>
      </w:r>
      <w:r w:rsidRPr="00B626D7">
        <w:rPr>
          <w:sz w:val="22"/>
          <w:szCs w:val="22"/>
        </w:rPr>
        <w:t>О контрактной системе в сфере закупок товаров, работ, услуг для обеспечения государственных и муниципальных нужд</w:t>
      </w:r>
      <w:r>
        <w:rPr>
          <w:sz w:val="22"/>
          <w:szCs w:val="22"/>
        </w:rPr>
        <w:t>»</w:t>
      </w:r>
      <w:r w:rsidRPr="00B626D7">
        <w:rPr>
          <w:sz w:val="22"/>
          <w:szCs w:val="22"/>
        </w:rPr>
        <w:t xml:space="preserve">, заключили настоящий Договор о нижеследующем: </w:t>
      </w:r>
    </w:p>
    <w:p w14:paraId="4D1D1439" w14:textId="1583C718" w:rsidR="009C17CE" w:rsidRPr="00EE4F53" w:rsidRDefault="009C17CE" w:rsidP="004A4DC7">
      <w:pPr>
        <w:pStyle w:val="aff1"/>
        <w:numPr>
          <w:ilvl w:val="0"/>
          <w:numId w:val="5"/>
        </w:numPr>
        <w:ind w:hanging="153"/>
        <w:jc w:val="both"/>
        <w:rPr>
          <w:sz w:val="22"/>
          <w:szCs w:val="22"/>
        </w:rPr>
      </w:pPr>
      <w:r w:rsidRPr="00EE4F53">
        <w:rPr>
          <w:sz w:val="22"/>
          <w:szCs w:val="22"/>
        </w:rPr>
        <w:t>Банк оказывает услуги по приёму денежной наличности и её зачислению/перечислению на счёт(а) Клиента: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009"/>
        <w:tblDescription w:val="Список счетов Клиента для зачисления/перечисления принятой денежной наличности"/>
      </w:tblPr>
      <w:tblGrid>
        <w:gridCol w:w="590"/>
        <w:gridCol w:w="2995"/>
        <w:gridCol w:w="6665"/>
      </w:tblGrid>
      <w:tr w:rsidR="002A5163" w:rsidRPr="00EE4F53" w14:paraId="3782FFB5" w14:textId="77777777" w:rsidTr="00CA34BB">
        <w:tc>
          <w:tcPr>
            <w:tcW w:w="288" w:type="pct"/>
          </w:tcPr>
          <w:p w14:paraId="1D814F2E" w14:textId="77777777" w:rsidR="00CA34BB" w:rsidRPr="00EE4F53" w:rsidRDefault="00CA34BB" w:rsidP="00291498">
            <w:pPr>
              <w:jc w:val="center"/>
              <w:rPr>
                <w:b/>
                <w:bCs/>
                <w:sz w:val="20"/>
                <w:szCs w:val="20"/>
              </w:rPr>
            </w:pPr>
            <w:r w:rsidRPr="00EE4F53">
              <w:rPr>
                <w:b/>
                <w:bCs/>
                <w:sz w:val="20"/>
                <w:szCs w:val="20"/>
              </w:rPr>
              <w:t>№ п/п</w:t>
            </w:r>
          </w:p>
        </w:tc>
        <w:tc>
          <w:tcPr>
            <w:tcW w:w="1461" w:type="pct"/>
          </w:tcPr>
          <w:p w14:paraId="04C7560E" w14:textId="77777777" w:rsidR="00CA34BB" w:rsidRPr="00EE4F53" w:rsidRDefault="00CA34BB" w:rsidP="00291498">
            <w:pPr>
              <w:jc w:val="center"/>
              <w:rPr>
                <w:b/>
                <w:bCs/>
                <w:sz w:val="20"/>
                <w:szCs w:val="20"/>
              </w:rPr>
            </w:pPr>
            <w:r w:rsidRPr="00EE4F53">
              <w:rPr>
                <w:b/>
                <w:bCs/>
                <w:sz w:val="20"/>
                <w:szCs w:val="20"/>
              </w:rPr>
              <w:t>Номер счёта Клиента</w:t>
            </w:r>
          </w:p>
        </w:tc>
        <w:tc>
          <w:tcPr>
            <w:tcW w:w="3251" w:type="pct"/>
          </w:tcPr>
          <w:p w14:paraId="6E3D0F5B" w14:textId="31F63BE6" w:rsidR="00CA34BB" w:rsidRPr="00EE4F53" w:rsidRDefault="00CA34BB" w:rsidP="00291498">
            <w:pPr>
              <w:jc w:val="center"/>
              <w:rPr>
                <w:b/>
                <w:bCs/>
                <w:sz w:val="20"/>
                <w:szCs w:val="20"/>
              </w:rPr>
            </w:pPr>
            <w:r w:rsidRPr="00EE4F53">
              <w:rPr>
                <w:b/>
                <w:bCs/>
                <w:sz w:val="20"/>
                <w:szCs w:val="20"/>
              </w:rPr>
              <w:t>Наименование филиала Банка, в котором открыт счёт Клиента)/ Наименование КО, в которой открыт счет Клиента</w:t>
            </w:r>
            <w:r w:rsidR="00010AD5" w:rsidRPr="00EE4F53">
              <w:rPr>
                <w:b/>
                <w:bCs/>
                <w:sz w:val="20"/>
                <w:szCs w:val="20"/>
              </w:rPr>
              <w:t>, БИК</w:t>
            </w:r>
          </w:p>
        </w:tc>
      </w:tr>
      <w:tr w:rsidR="002A5163" w:rsidRPr="00EE4F53" w14:paraId="1DA9D6D0" w14:textId="77777777" w:rsidTr="00CA34BB">
        <w:trPr>
          <w:trHeight w:val="24"/>
        </w:trPr>
        <w:tc>
          <w:tcPr>
            <w:tcW w:w="288" w:type="pct"/>
            <w:vAlign w:val="center"/>
          </w:tcPr>
          <w:p w14:paraId="3798A117" w14:textId="77777777" w:rsidR="00CA34BB" w:rsidRPr="00EE4F53" w:rsidRDefault="00CA34BB" w:rsidP="00291498">
            <w:pPr>
              <w:jc w:val="center"/>
              <w:rPr>
                <w:sz w:val="20"/>
                <w:szCs w:val="20"/>
              </w:rPr>
            </w:pPr>
            <w:r w:rsidRPr="00EE4F53">
              <w:rPr>
                <w:sz w:val="20"/>
                <w:szCs w:val="20"/>
              </w:rPr>
              <w:t>1</w:t>
            </w:r>
          </w:p>
        </w:tc>
        <w:tc>
          <w:tcPr>
            <w:tcW w:w="1461" w:type="pct"/>
            <w:shd w:val="clear" w:color="auto" w:fill="auto"/>
          </w:tcPr>
          <w:p w14:paraId="7568BD21" w14:textId="77777777" w:rsidR="00CA34BB" w:rsidRPr="00EE4F53" w:rsidRDefault="00CA34BB" w:rsidP="00291498">
            <w:pPr>
              <w:jc w:val="center"/>
              <w:rPr>
                <w:sz w:val="20"/>
                <w:szCs w:val="20"/>
              </w:rPr>
            </w:pPr>
            <w:r w:rsidRPr="00EE4F53">
              <w:rPr>
                <w:sz w:val="20"/>
                <w:szCs w:val="20"/>
              </w:rPr>
              <w:t>2</w:t>
            </w:r>
          </w:p>
        </w:tc>
        <w:tc>
          <w:tcPr>
            <w:tcW w:w="3251" w:type="pct"/>
            <w:shd w:val="clear" w:color="auto" w:fill="auto"/>
            <w:vAlign w:val="center"/>
          </w:tcPr>
          <w:p w14:paraId="4E2C89A8" w14:textId="77777777" w:rsidR="00CA34BB" w:rsidRPr="00EE4F53" w:rsidRDefault="00CA34BB" w:rsidP="00291498">
            <w:pPr>
              <w:jc w:val="center"/>
              <w:rPr>
                <w:sz w:val="20"/>
                <w:szCs w:val="20"/>
              </w:rPr>
            </w:pPr>
            <w:r w:rsidRPr="00EE4F53">
              <w:rPr>
                <w:sz w:val="20"/>
                <w:szCs w:val="20"/>
              </w:rPr>
              <w:t>3</w:t>
            </w:r>
          </w:p>
        </w:tc>
      </w:tr>
      <w:tr w:rsidR="0014235D" w:rsidRPr="00EE4F53" w14:paraId="6BBBD2BD" w14:textId="77777777" w:rsidTr="0014235D">
        <w:trPr>
          <w:trHeight w:val="24"/>
        </w:trPr>
        <w:tc>
          <w:tcPr>
            <w:tcW w:w="288" w:type="pct"/>
            <w:vAlign w:val="center"/>
          </w:tcPr>
          <w:p w14:paraId="52538234" w14:textId="2955DC81" w:rsidR="0014235D" w:rsidRPr="00EE4F53" w:rsidRDefault="0014235D" w:rsidP="0014235D">
            <w:pPr>
              <w:jc w:val="center"/>
              <w:rPr>
                <w:sz w:val="22"/>
                <w:szCs w:val="22"/>
              </w:rPr>
            </w:pPr>
            <w:r w:rsidRPr="00EE4F53">
              <w:rPr>
                <w:sz w:val="22"/>
                <w:szCs w:val="22"/>
              </w:rPr>
              <w:t>1</w:t>
            </w:r>
          </w:p>
        </w:tc>
        <w:tc>
          <w:tcPr>
            <w:tcW w:w="1461" w:type="pct"/>
            <w:shd w:val="clear" w:color="auto" w:fill="auto"/>
          </w:tcPr>
          <w:p w14:paraId="269D6F83" w14:textId="65CB14EB" w:rsidR="00584A8A" w:rsidRPr="00EE4F53" w:rsidRDefault="003A35F7" w:rsidP="007C09C4">
            <w:pPr>
              <w:tabs>
                <w:tab w:val="left" w:pos="709"/>
                <w:tab w:val="left" w:pos="993"/>
              </w:tabs>
              <w:autoSpaceDE w:val="0"/>
              <w:autoSpaceDN w:val="0"/>
              <w:jc w:val="center"/>
              <w:rPr>
                <w:sz w:val="22"/>
                <w:szCs w:val="22"/>
              </w:rPr>
            </w:pPr>
            <w:r w:rsidRPr="003A35F7">
              <w:rPr>
                <w:bCs/>
                <w:sz w:val="22"/>
                <w:szCs w:val="22"/>
                <w:lang w:eastAsia="ar-SA"/>
              </w:rPr>
              <w:t>Р/с № 03214643000000013243</w:t>
            </w:r>
          </w:p>
          <w:p w14:paraId="68B6F342" w14:textId="67BEF3DF" w:rsidR="0014235D" w:rsidRPr="00EE4F53" w:rsidRDefault="0014235D" w:rsidP="007C09C4">
            <w:pPr>
              <w:tabs>
                <w:tab w:val="left" w:pos="709"/>
                <w:tab w:val="left" w:pos="993"/>
              </w:tabs>
              <w:autoSpaceDE w:val="0"/>
              <w:autoSpaceDN w:val="0"/>
              <w:jc w:val="center"/>
              <w:rPr>
                <w:sz w:val="22"/>
                <w:szCs w:val="22"/>
              </w:rPr>
            </w:pPr>
          </w:p>
        </w:tc>
        <w:tc>
          <w:tcPr>
            <w:tcW w:w="3251" w:type="pct"/>
            <w:shd w:val="clear" w:color="auto" w:fill="auto"/>
          </w:tcPr>
          <w:p w14:paraId="01B07EA4" w14:textId="77777777" w:rsidR="003A35F7" w:rsidRPr="003A35F7" w:rsidRDefault="003A35F7" w:rsidP="003A35F7">
            <w:pPr>
              <w:rPr>
                <w:bCs/>
                <w:sz w:val="22"/>
                <w:szCs w:val="22"/>
                <w:lang w:eastAsia="ar-SA"/>
              </w:rPr>
            </w:pPr>
            <w:r w:rsidRPr="003A35F7">
              <w:rPr>
                <w:bCs/>
                <w:sz w:val="22"/>
                <w:szCs w:val="22"/>
                <w:lang w:eastAsia="ar-SA"/>
              </w:rPr>
              <w:t>УФК по Нижегородской области (ФГБУ «Национальный парк «Кисловодский» л/</w:t>
            </w:r>
            <w:proofErr w:type="spellStart"/>
            <w:r w:rsidRPr="003A35F7">
              <w:rPr>
                <w:bCs/>
                <w:sz w:val="22"/>
                <w:szCs w:val="22"/>
                <w:lang w:eastAsia="ar-SA"/>
              </w:rPr>
              <w:t>сч</w:t>
            </w:r>
            <w:proofErr w:type="spellEnd"/>
            <w:r w:rsidRPr="003A35F7">
              <w:rPr>
                <w:bCs/>
                <w:sz w:val="22"/>
                <w:szCs w:val="22"/>
                <w:lang w:eastAsia="ar-SA"/>
              </w:rPr>
              <w:t>. 20216Ж36320)</w:t>
            </w:r>
          </w:p>
          <w:p w14:paraId="6AF71AD7" w14:textId="77777777" w:rsidR="003A35F7" w:rsidRPr="003A35F7" w:rsidRDefault="003A35F7" w:rsidP="003A35F7">
            <w:pPr>
              <w:rPr>
                <w:bCs/>
                <w:sz w:val="22"/>
                <w:szCs w:val="22"/>
                <w:lang w:eastAsia="ar-SA"/>
              </w:rPr>
            </w:pPr>
            <w:r w:rsidRPr="003A35F7">
              <w:rPr>
                <w:bCs/>
                <w:sz w:val="22"/>
                <w:szCs w:val="22"/>
                <w:lang w:eastAsia="ar-SA"/>
              </w:rPr>
              <w:t>Банк: ОКЦ № 1 ВВГУ Банка России // УФК по Нижегородской области, г. Нижний Новгород</w:t>
            </w:r>
          </w:p>
          <w:p w14:paraId="24CD8BF7" w14:textId="77777777" w:rsidR="003A35F7" w:rsidRPr="003A35F7" w:rsidRDefault="003A35F7" w:rsidP="003A35F7">
            <w:pPr>
              <w:rPr>
                <w:bCs/>
                <w:sz w:val="22"/>
                <w:szCs w:val="22"/>
                <w:lang w:eastAsia="ar-SA"/>
              </w:rPr>
            </w:pPr>
            <w:r w:rsidRPr="003A35F7">
              <w:rPr>
                <w:bCs/>
                <w:sz w:val="22"/>
                <w:szCs w:val="22"/>
                <w:lang w:eastAsia="ar-SA"/>
              </w:rPr>
              <w:t>Р/с № 03214643000000013243;</w:t>
            </w:r>
          </w:p>
          <w:p w14:paraId="4D9F1A2B" w14:textId="3AEE6219" w:rsidR="0014235D" w:rsidRPr="00EE4F53" w:rsidRDefault="003A35F7" w:rsidP="003A35F7">
            <w:pPr>
              <w:rPr>
                <w:sz w:val="22"/>
                <w:szCs w:val="22"/>
              </w:rPr>
            </w:pPr>
            <w:r w:rsidRPr="003A35F7">
              <w:rPr>
                <w:bCs/>
                <w:sz w:val="22"/>
                <w:szCs w:val="22"/>
                <w:lang w:eastAsia="ar-SA"/>
              </w:rPr>
              <w:t>К/счет № 40102810745370000024; БИК 012202102</w:t>
            </w:r>
          </w:p>
        </w:tc>
      </w:tr>
    </w:tbl>
    <w:p w14:paraId="560AA02D" w14:textId="77777777" w:rsidR="009C17CE" w:rsidRPr="00EE4F53" w:rsidRDefault="009C17CE" w:rsidP="009C17CE">
      <w:pPr>
        <w:jc w:val="both"/>
        <w:rPr>
          <w:sz w:val="22"/>
          <w:szCs w:val="22"/>
        </w:rPr>
      </w:pPr>
      <w:r w:rsidRPr="00EE4F53">
        <w:rPr>
          <w:sz w:val="22"/>
          <w:szCs w:val="22"/>
        </w:rPr>
        <w:t>в соответствии с действующим законодательством Российской Федерации, нормативными актами Банка России, условиями настоящего Договора.</w:t>
      </w:r>
    </w:p>
    <w:p w14:paraId="70AFCC44" w14:textId="77777777" w:rsidR="009C17CE" w:rsidRPr="00EE4F53" w:rsidRDefault="009C17CE" w:rsidP="009C17CE">
      <w:pPr>
        <w:autoSpaceDE w:val="0"/>
        <w:autoSpaceDN w:val="0"/>
        <w:ind w:firstLine="540"/>
        <w:jc w:val="both"/>
        <w:rPr>
          <w:sz w:val="22"/>
          <w:szCs w:val="22"/>
        </w:rPr>
      </w:pPr>
      <w:r w:rsidRPr="00EE4F53">
        <w:rPr>
          <w:sz w:val="22"/>
          <w:szCs w:val="22"/>
        </w:rPr>
        <w:t>2. Сдача Клиентом денежной наличности в кассу Банка осуществляется:</w:t>
      </w:r>
    </w:p>
    <w:p w14:paraId="584E7568" w14:textId="2227D086" w:rsidR="009C17CE" w:rsidRPr="00EE4F53" w:rsidRDefault="009C17CE" w:rsidP="009C17CE">
      <w:pPr>
        <w:autoSpaceDE w:val="0"/>
        <w:autoSpaceDN w:val="0"/>
        <w:jc w:val="both"/>
        <w:rPr>
          <w:sz w:val="22"/>
          <w:szCs w:val="22"/>
        </w:rPr>
      </w:pPr>
      <w:r w:rsidRPr="00EE4F53">
        <w:rPr>
          <w:sz w:val="22"/>
          <w:szCs w:val="22"/>
        </w:rPr>
        <w:t>- упакованной в сумки/ одноразовые номерные сейф-пакеты (далее по тексту Договора – сумки/пакеты);</w:t>
      </w:r>
    </w:p>
    <w:p w14:paraId="54FB0A9F" w14:textId="77777777" w:rsidR="009C17CE" w:rsidRPr="002A5163" w:rsidRDefault="009C17CE" w:rsidP="009C17CE">
      <w:pPr>
        <w:tabs>
          <w:tab w:val="left" w:pos="540"/>
        </w:tabs>
        <w:autoSpaceDE w:val="0"/>
        <w:autoSpaceDN w:val="0"/>
        <w:jc w:val="both"/>
        <w:rPr>
          <w:sz w:val="22"/>
          <w:szCs w:val="22"/>
        </w:rPr>
      </w:pPr>
      <w:r w:rsidRPr="00EE4F53">
        <w:rPr>
          <w:sz w:val="22"/>
          <w:szCs w:val="22"/>
        </w:rPr>
        <w:t xml:space="preserve"> - через инкассаторов Банка/ стороннего перевозчика. В этом случае с Клиентом заключается отдельный договор на инкассацию денежной наличности.</w:t>
      </w:r>
    </w:p>
    <w:p w14:paraId="3DD3488F" w14:textId="77777777" w:rsidR="009C17CE" w:rsidRPr="002A5163" w:rsidRDefault="009C17CE" w:rsidP="009C17CE">
      <w:pPr>
        <w:shd w:val="clear" w:color="auto" w:fill="FFFFFF"/>
        <w:ind w:firstLine="567"/>
        <w:jc w:val="both"/>
        <w:rPr>
          <w:sz w:val="22"/>
          <w:szCs w:val="22"/>
        </w:rPr>
      </w:pPr>
      <w:r w:rsidRPr="002A5163">
        <w:rPr>
          <w:sz w:val="22"/>
          <w:szCs w:val="22"/>
        </w:rPr>
        <w:t>3. Условия оказания услуг, указанных в п. 1 настоящего Договора, а также ответственность Сторон за их выполнение приведены в Приложении №1 к настоящему Договору.</w:t>
      </w:r>
    </w:p>
    <w:p w14:paraId="6D9364C5" w14:textId="07193A29" w:rsidR="009C17CE" w:rsidRPr="007C75FB" w:rsidRDefault="009C17CE" w:rsidP="009C17CE">
      <w:pPr>
        <w:autoSpaceDE w:val="0"/>
        <w:autoSpaceDN w:val="0"/>
        <w:ind w:firstLine="567"/>
        <w:jc w:val="both"/>
        <w:rPr>
          <w:sz w:val="22"/>
          <w:szCs w:val="22"/>
        </w:rPr>
      </w:pPr>
      <w:r w:rsidRPr="007C75FB">
        <w:rPr>
          <w:sz w:val="22"/>
          <w:szCs w:val="22"/>
        </w:rPr>
        <w:t>Размер платы за оказанные Банком услуги, порядок и сроки её взимания с Клиента</w:t>
      </w:r>
      <w:r w:rsidR="00D25292" w:rsidRPr="007C75FB">
        <w:rPr>
          <w:sz w:val="22"/>
          <w:szCs w:val="22"/>
        </w:rPr>
        <w:t>, адреса подразделений Банка, осуществля</w:t>
      </w:r>
      <w:r w:rsidR="007979E7" w:rsidRPr="007C75FB">
        <w:rPr>
          <w:sz w:val="22"/>
          <w:szCs w:val="22"/>
        </w:rPr>
        <w:t xml:space="preserve">ющих приём денежной наличности, </w:t>
      </w:r>
      <w:r w:rsidRPr="007C75FB">
        <w:rPr>
          <w:sz w:val="22"/>
          <w:szCs w:val="22"/>
        </w:rPr>
        <w:t>приведены в Приложении №2 к настоящему Договору.</w:t>
      </w:r>
    </w:p>
    <w:p w14:paraId="3F66A6A0" w14:textId="35EB594B" w:rsidR="009C17CE" w:rsidRPr="005D0836" w:rsidRDefault="009C17CE" w:rsidP="009C17CE">
      <w:pPr>
        <w:shd w:val="clear" w:color="auto" w:fill="FFFFFF"/>
        <w:ind w:firstLine="567"/>
        <w:jc w:val="both"/>
        <w:rPr>
          <w:sz w:val="22"/>
          <w:szCs w:val="22"/>
        </w:rPr>
      </w:pPr>
      <w:r w:rsidRPr="002A5163">
        <w:rPr>
          <w:sz w:val="22"/>
          <w:szCs w:val="22"/>
        </w:rPr>
        <w:t xml:space="preserve">4. </w:t>
      </w:r>
      <w:r w:rsidRPr="005D0836">
        <w:rPr>
          <w:sz w:val="22"/>
          <w:szCs w:val="22"/>
        </w:rPr>
        <w:t xml:space="preserve">Банк </w:t>
      </w:r>
      <w:r w:rsidR="0062764A" w:rsidRPr="005D0836">
        <w:rPr>
          <w:sz w:val="22"/>
          <w:szCs w:val="22"/>
        </w:rPr>
        <w:t xml:space="preserve">осуществляет </w:t>
      </w:r>
      <w:r w:rsidRPr="005D0836">
        <w:rPr>
          <w:sz w:val="22"/>
          <w:szCs w:val="22"/>
        </w:rPr>
        <w:t xml:space="preserve">предоставление услуг, указанных в п. 1 настоящего Договора </w:t>
      </w:r>
      <w:r w:rsidR="0062764A" w:rsidRPr="005D0836">
        <w:rPr>
          <w:sz w:val="22"/>
          <w:szCs w:val="22"/>
        </w:rPr>
        <w:t>начиная с 5-го (пятого) рабочего дня</w:t>
      </w:r>
      <w:r w:rsidR="0062764A" w:rsidRPr="005D0836">
        <w:rPr>
          <w:rStyle w:val="af1"/>
          <w:sz w:val="22"/>
          <w:szCs w:val="22"/>
        </w:rPr>
        <w:footnoteReference w:id="1"/>
      </w:r>
      <w:r w:rsidR="0062764A" w:rsidRPr="005D0836">
        <w:rPr>
          <w:sz w:val="22"/>
          <w:szCs w:val="22"/>
        </w:rPr>
        <w:t xml:space="preserve">  после даты вступления в силу настоящего Договора.</w:t>
      </w:r>
    </w:p>
    <w:p w14:paraId="0B77808A" w14:textId="64CA4D46" w:rsidR="00184A91" w:rsidRPr="005D0836" w:rsidRDefault="009C17CE" w:rsidP="003B497A">
      <w:pPr>
        <w:shd w:val="clear" w:color="auto" w:fill="FFFFFF"/>
        <w:ind w:firstLine="567"/>
        <w:jc w:val="both"/>
        <w:rPr>
          <w:sz w:val="22"/>
          <w:szCs w:val="22"/>
        </w:rPr>
      </w:pPr>
      <w:r w:rsidRPr="005D0836">
        <w:rPr>
          <w:sz w:val="22"/>
          <w:szCs w:val="22"/>
        </w:rPr>
        <w:t xml:space="preserve">5. </w:t>
      </w:r>
      <w:r w:rsidR="00864E64" w:rsidRPr="00864E64">
        <w:rPr>
          <w:sz w:val="22"/>
          <w:szCs w:val="22"/>
        </w:rPr>
        <w:t>Настоящий Договор, подписанный последней из Сторон в течение 20 (двадцати) календарных дней с даты его подписания другой Стороной, вступает в силу с даты его под</w:t>
      </w:r>
      <w:r w:rsidR="00864E64">
        <w:rPr>
          <w:sz w:val="22"/>
          <w:szCs w:val="22"/>
        </w:rPr>
        <w:t xml:space="preserve">писания Сторонами и действует </w:t>
      </w:r>
      <w:r w:rsidR="00CC45F3" w:rsidRPr="00311F8D">
        <w:rPr>
          <w:sz w:val="22"/>
          <w:szCs w:val="22"/>
        </w:rPr>
        <w:t xml:space="preserve">по </w:t>
      </w:r>
      <w:r w:rsidR="007D09F9">
        <w:rPr>
          <w:b/>
          <w:sz w:val="22"/>
          <w:szCs w:val="22"/>
        </w:rPr>
        <w:t xml:space="preserve">31 декабря 2026 </w:t>
      </w:r>
      <w:r w:rsidR="007D09F9" w:rsidRPr="00C67BB0">
        <w:rPr>
          <w:b/>
          <w:sz w:val="22"/>
          <w:szCs w:val="22"/>
        </w:rPr>
        <w:t>г.</w:t>
      </w:r>
      <w:r w:rsidR="00CC45F3" w:rsidRPr="00311F8D">
        <w:rPr>
          <w:sz w:val="22"/>
          <w:szCs w:val="22"/>
        </w:rPr>
        <w:t>, либо до момента исчерпания пр</w:t>
      </w:r>
      <w:r w:rsidR="00AA044A">
        <w:rPr>
          <w:sz w:val="22"/>
          <w:szCs w:val="22"/>
        </w:rPr>
        <w:t>едельной суммы, указанной в п. 4</w:t>
      </w:r>
      <w:r w:rsidR="00CC45F3" w:rsidRPr="00311F8D">
        <w:rPr>
          <w:sz w:val="22"/>
          <w:szCs w:val="22"/>
        </w:rPr>
        <w:t xml:space="preserve"> </w:t>
      </w:r>
      <w:r w:rsidR="00CC45F3" w:rsidRPr="00AA044A">
        <w:rPr>
          <w:sz w:val="22"/>
          <w:szCs w:val="22"/>
        </w:rPr>
        <w:t>Приложения №2</w:t>
      </w:r>
      <w:r w:rsidR="00CC45F3" w:rsidRPr="00311F8D">
        <w:rPr>
          <w:sz w:val="22"/>
          <w:szCs w:val="22"/>
        </w:rPr>
        <w:t xml:space="preserve"> к настоящему Договору, в зависимости от того, какое из событий наступит раньше. Истечение срока действия договора не освобождает Стороны от исполнения принятых на себя обязательств</w:t>
      </w:r>
      <w:r w:rsidR="00184A91" w:rsidRPr="005D0836">
        <w:rPr>
          <w:sz w:val="22"/>
          <w:szCs w:val="22"/>
        </w:rPr>
        <w:t>.</w:t>
      </w:r>
    </w:p>
    <w:p w14:paraId="479A2B48" w14:textId="5F8A705D" w:rsidR="00FA6B11" w:rsidRDefault="00FA6B11" w:rsidP="00D12855">
      <w:pPr>
        <w:ind w:firstLine="567"/>
        <w:contextualSpacing/>
        <w:jc w:val="both"/>
        <w:rPr>
          <w:sz w:val="22"/>
          <w:szCs w:val="22"/>
        </w:rPr>
      </w:pPr>
      <w:r w:rsidRPr="00571076">
        <w:rPr>
          <w:sz w:val="22"/>
          <w:szCs w:val="22"/>
        </w:rPr>
        <w:t>Не</w:t>
      </w:r>
      <w:r w:rsidR="001A7B8D">
        <w:rPr>
          <w:sz w:val="22"/>
          <w:szCs w:val="22"/>
        </w:rPr>
        <w:t xml:space="preserve"> </w:t>
      </w:r>
      <w:r w:rsidRPr="00571076">
        <w:rPr>
          <w:sz w:val="22"/>
          <w:szCs w:val="22"/>
        </w:rPr>
        <w:t>подписание настоящего Договора последней из Сторон в течение 20 (двадцати) календарных дней с даты его подписания другой Стороной признается Сторонами отказом от заключения настоящего Договора, а Договор признается незаключенным</w:t>
      </w:r>
    </w:p>
    <w:p w14:paraId="65294587" w14:textId="6FA481C0" w:rsidR="00DD7B3F" w:rsidRPr="007768CD" w:rsidRDefault="00DD7B3F" w:rsidP="00A130DC">
      <w:pPr>
        <w:spacing w:after="120"/>
        <w:ind w:firstLine="567"/>
        <w:contextualSpacing/>
        <w:jc w:val="both"/>
        <w:rPr>
          <w:sz w:val="22"/>
          <w:szCs w:val="22"/>
        </w:rPr>
      </w:pPr>
      <w:r w:rsidRPr="007768CD">
        <w:rPr>
          <w:sz w:val="22"/>
          <w:szCs w:val="22"/>
        </w:rPr>
        <w:t>В случае прекращения действия настоящего Договора прекращает действовать Договор</w:t>
      </w:r>
      <w:r w:rsidR="001A5698">
        <w:rPr>
          <w:sz w:val="22"/>
          <w:szCs w:val="22"/>
        </w:rPr>
        <w:t xml:space="preserve"> на инкассацию денежной наличности </w:t>
      </w:r>
      <w:r w:rsidRPr="0076421F">
        <w:rPr>
          <w:sz w:val="22"/>
          <w:szCs w:val="22"/>
        </w:rPr>
        <w:t>от</w:t>
      </w:r>
      <w:r w:rsidR="001A5698">
        <w:rPr>
          <w:sz w:val="22"/>
          <w:szCs w:val="22"/>
        </w:rPr>
        <w:t xml:space="preserve"> ___</w:t>
      </w:r>
      <w:r w:rsidRPr="0076421F">
        <w:rPr>
          <w:sz w:val="22"/>
          <w:szCs w:val="22"/>
        </w:rPr>
        <w:t>__ №</w:t>
      </w:r>
      <w:r w:rsidR="005E5F92">
        <w:rPr>
          <w:sz w:val="22"/>
          <w:szCs w:val="22"/>
        </w:rPr>
        <w:t>___________</w:t>
      </w:r>
      <w:r w:rsidRPr="0076421F">
        <w:rPr>
          <w:sz w:val="22"/>
          <w:szCs w:val="22"/>
        </w:rPr>
        <w:t>.</w:t>
      </w:r>
    </w:p>
    <w:p w14:paraId="1B56A2AA" w14:textId="77777777" w:rsidR="005E5F92" w:rsidRPr="005E5F92" w:rsidRDefault="009C17CE" w:rsidP="005E5F92">
      <w:pPr>
        <w:shd w:val="clear" w:color="auto" w:fill="FFFFFF"/>
        <w:ind w:firstLine="567"/>
        <w:jc w:val="both"/>
        <w:rPr>
          <w:sz w:val="22"/>
          <w:szCs w:val="22"/>
        </w:rPr>
      </w:pPr>
      <w:r w:rsidRPr="007768CD">
        <w:rPr>
          <w:sz w:val="22"/>
          <w:szCs w:val="22"/>
        </w:rPr>
        <w:t xml:space="preserve">6. </w:t>
      </w:r>
      <w:r w:rsidR="005E5F92" w:rsidRPr="005E5F92">
        <w:rPr>
          <w:sz w:val="22"/>
          <w:szCs w:val="22"/>
        </w:rPr>
        <w:t>Настоящий Договор может быть расторгнут по соглашению Сторон, по решению суда либо в случае одностороннего отказа Стороны Договора от его исполнения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14:paraId="65AB0369" w14:textId="77777777" w:rsidR="005E5F92" w:rsidRPr="005E5F92" w:rsidRDefault="005E5F92" w:rsidP="005E5F92">
      <w:pPr>
        <w:shd w:val="clear" w:color="auto" w:fill="FFFFFF"/>
        <w:ind w:firstLine="567"/>
        <w:jc w:val="both"/>
        <w:rPr>
          <w:sz w:val="22"/>
          <w:szCs w:val="22"/>
        </w:rPr>
      </w:pPr>
      <w:r w:rsidRPr="005E5F92">
        <w:rPr>
          <w:sz w:val="22"/>
          <w:szCs w:val="22"/>
        </w:rPr>
        <w:t>Уведомление Стороной-инициатором другой Стороны об одностороннем отказе от исполнения Договора осуществляется в порядке и сроки, установленные гражданским законодательством Российской Федерации.</w:t>
      </w:r>
    </w:p>
    <w:p w14:paraId="55D79742" w14:textId="6CAEC110" w:rsidR="009C17CE" w:rsidRPr="002A5163" w:rsidRDefault="005E5F92" w:rsidP="005E5F92">
      <w:pPr>
        <w:shd w:val="clear" w:color="auto" w:fill="FFFFFF"/>
        <w:ind w:firstLine="567"/>
        <w:jc w:val="both"/>
        <w:rPr>
          <w:snapToGrid w:val="0"/>
          <w:sz w:val="22"/>
          <w:szCs w:val="22"/>
        </w:rPr>
      </w:pPr>
      <w:r w:rsidRPr="005E5F92">
        <w:rPr>
          <w:sz w:val="22"/>
          <w:szCs w:val="22"/>
        </w:rPr>
        <w:t>Расторжение Договора не является основанием для прекращения неисполненных обязательств, возникших до расторжения Договора.</w:t>
      </w:r>
    </w:p>
    <w:p w14:paraId="4AD2AFF8" w14:textId="77777777" w:rsidR="00D5786C" w:rsidRPr="002A5163" w:rsidRDefault="009C17CE" w:rsidP="009C17CE">
      <w:pPr>
        <w:ind w:firstLine="567"/>
        <w:jc w:val="both"/>
        <w:rPr>
          <w:sz w:val="22"/>
          <w:szCs w:val="22"/>
        </w:rPr>
      </w:pPr>
      <w:r w:rsidRPr="002A5163">
        <w:rPr>
          <w:sz w:val="22"/>
          <w:szCs w:val="22"/>
        </w:rPr>
        <w:lastRenderedPageBreak/>
        <w:t>7.</w:t>
      </w:r>
      <w:r w:rsidR="00D5786C" w:rsidRPr="002A5163">
        <w:t xml:space="preserve"> </w:t>
      </w:r>
      <w:r w:rsidR="00D5786C" w:rsidRPr="002A5163">
        <w:rPr>
          <w:sz w:val="22"/>
          <w:szCs w:val="22"/>
        </w:rPr>
        <w:t>При заключении, исполнении, изменении и расторжении Договора Стороны принимают на себя обязательство не осуществлять действий, квалифицируемых применимым законодательством как «коррупция»</w:t>
      </w:r>
      <w:r w:rsidR="00D5786C" w:rsidRPr="002A5163">
        <w:rPr>
          <w:rStyle w:val="af1"/>
          <w:sz w:val="22"/>
          <w:szCs w:val="22"/>
        </w:rPr>
        <w:footnoteReference w:id="2"/>
      </w:r>
      <w:r w:rsidR="00D5786C" w:rsidRPr="002A5163">
        <w:rPr>
          <w:sz w:val="22"/>
          <w:szCs w:val="22"/>
        </w:rPr>
        <w:t>,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w:t>
      </w:r>
      <w:r w:rsidRPr="002A5163">
        <w:rPr>
          <w:sz w:val="22"/>
          <w:szCs w:val="22"/>
        </w:rPr>
        <w:t xml:space="preserve"> </w:t>
      </w:r>
    </w:p>
    <w:p w14:paraId="2BE12CD3" w14:textId="77777777" w:rsidR="001D5654" w:rsidRPr="001D5654" w:rsidRDefault="00D5786C" w:rsidP="001D5654">
      <w:pPr>
        <w:ind w:firstLine="567"/>
        <w:jc w:val="both"/>
        <w:rPr>
          <w:sz w:val="22"/>
          <w:szCs w:val="22"/>
        </w:rPr>
      </w:pPr>
      <w:r w:rsidRPr="002A5163">
        <w:rPr>
          <w:sz w:val="22"/>
          <w:szCs w:val="22"/>
        </w:rPr>
        <w:t xml:space="preserve">8. </w:t>
      </w:r>
      <w:r w:rsidR="001D5654" w:rsidRPr="001D5654">
        <w:rPr>
          <w:sz w:val="22"/>
          <w:szCs w:val="22"/>
        </w:rPr>
        <w:t>Настоящий Договор, подписанный усиленной квалифицированной электронной подписью Клиента/ уполномоченного представителя Клиента и усиленной квалифицированной электронной подписью уполномоченного представителя Банка с использованием E-</w:t>
      </w:r>
      <w:proofErr w:type="spellStart"/>
      <w:r w:rsidR="001D5654" w:rsidRPr="001D5654">
        <w:rPr>
          <w:sz w:val="22"/>
          <w:szCs w:val="22"/>
        </w:rPr>
        <w:t>invoicing</w:t>
      </w:r>
      <w:proofErr w:type="spellEnd"/>
      <w:r w:rsidR="001D5654" w:rsidRPr="001D5654">
        <w:rPr>
          <w:sz w:val="22"/>
          <w:szCs w:val="22"/>
        </w:rPr>
        <w:t xml:space="preserve"> АС СББОЛ/АС "СФЕРА Курьер", имеет равную юридическую силу с Договором, оформленным на бумажном носителе, подписанным собственноручными подписями уполномоченных представителей Банка и Клиента с проставлением оттиска печати Сторон (при наличии), и, в случае возникновения споров, является надлежащим доказательством. </w:t>
      </w:r>
    </w:p>
    <w:p w14:paraId="25649F52" w14:textId="788155D8" w:rsidR="00074632" w:rsidRPr="00FB154A" w:rsidRDefault="001D5654" w:rsidP="001D5654">
      <w:pPr>
        <w:ind w:firstLine="567"/>
        <w:jc w:val="both"/>
        <w:rPr>
          <w:sz w:val="22"/>
          <w:szCs w:val="22"/>
        </w:rPr>
      </w:pPr>
      <w:r w:rsidRPr="001D5654">
        <w:rPr>
          <w:sz w:val="22"/>
          <w:szCs w:val="22"/>
        </w:rPr>
        <w:t>При подписании договора усиленной квалифицированной электронной подписью датой подписания Договора является дата подписания усиленной квалифицированной электронной подписью уполномоченного представителя Клиента, отраженная в Протоколе передачи документа в электронном виде</w:t>
      </w:r>
      <w:r w:rsidR="00FA6B11" w:rsidRPr="003F5CD3">
        <w:rPr>
          <w:sz w:val="22"/>
          <w:szCs w:val="22"/>
        </w:rPr>
        <w:t>.</w:t>
      </w:r>
    </w:p>
    <w:p w14:paraId="140B925E" w14:textId="1AFAEC21" w:rsidR="00074632" w:rsidRPr="00FB154A" w:rsidRDefault="00074632" w:rsidP="009C17CE">
      <w:pPr>
        <w:ind w:firstLine="567"/>
        <w:jc w:val="both"/>
        <w:rPr>
          <w:strike/>
          <w:sz w:val="22"/>
          <w:szCs w:val="22"/>
        </w:rPr>
      </w:pPr>
    </w:p>
    <w:p w14:paraId="27416882" w14:textId="135317C0" w:rsidR="00074632" w:rsidRPr="00FB154A" w:rsidRDefault="00074632" w:rsidP="009C17CE">
      <w:pPr>
        <w:ind w:firstLine="567"/>
        <w:jc w:val="both"/>
        <w:rPr>
          <w:strike/>
          <w:sz w:val="22"/>
          <w:szCs w:val="22"/>
        </w:rPr>
      </w:pPr>
    </w:p>
    <w:p w14:paraId="75C2D007" w14:textId="77777777" w:rsidR="00074632" w:rsidRPr="00074632" w:rsidRDefault="00074632" w:rsidP="009C17CE">
      <w:pPr>
        <w:ind w:firstLine="567"/>
        <w:jc w:val="both"/>
        <w:rPr>
          <w:b/>
          <w:bCs/>
          <w:strike/>
          <w:color w:val="FF0000"/>
          <w:sz w:val="22"/>
          <w:szCs w:val="22"/>
        </w:rPr>
      </w:pPr>
    </w:p>
    <w:p w14:paraId="0C831D5A" w14:textId="64E2376E" w:rsidR="009C17CE" w:rsidRDefault="009C17CE" w:rsidP="009C17CE">
      <w:pPr>
        <w:shd w:val="clear" w:color="auto" w:fill="FFFFFF"/>
        <w:jc w:val="center"/>
        <w:rPr>
          <w:sz w:val="22"/>
          <w:szCs w:val="22"/>
        </w:rPr>
      </w:pPr>
      <w:r w:rsidRPr="002A5163">
        <w:rPr>
          <w:sz w:val="22"/>
          <w:szCs w:val="22"/>
        </w:rPr>
        <w:t>ПОДПИСИ СТОРОН:</w:t>
      </w:r>
    </w:p>
    <w:p w14:paraId="557551EC" w14:textId="77777777" w:rsidR="001A5698" w:rsidRDefault="001A5698" w:rsidP="009C17CE">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115"/>
        <w:gridCol w:w="2411"/>
        <w:gridCol w:w="2324"/>
      </w:tblGrid>
      <w:tr w:rsidR="000A564C" w:rsidRPr="006B27D3" w14:paraId="562DC34F" w14:textId="77777777" w:rsidTr="00B94BC5">
        <w:trPr>
          <w:cantSplit/>
          <w:trHeight w:val="223"/>
        </w:trPr>
        <w:tc>
          <w:tcPr>
            <w:tcW w:w="4979" w:type="dxa"/>
            <w:gridSpan w:val="2"/>
            <w:vAlign w:val="bottom"/>
          </w:tcPr>
          <w:p w14:paraId="7A048155" w14:textId="77777777" w:rsidR="000A564C" w:rsidRPr="006B27D3" w:rsidRDefault="000A564C" w:rsidP="00B94BC5">
            <w:pPr>
              <w:numPr>
                <w:ilvl w:val="12"/>
                <w:numId w:val="0"/>
              </w:numPr>
              <w:rPr>
                <w:sz w:val="22"/>
                <w:szCs w:val="22"/>
              </w:rPr>
            </w:pPr>
            <w:r w:rsidRPr="00943DC3">
              <w:rPr>
                <w:sz w:val="22"/>
                <w:szCs w:val="22"/>
              </w:rPr>
              <w:t>ФГБУ «Национальный парк «Кисловодский»</w:t>
            </w:r>
          </w:p>
        </w:tc>
        <w:tc>
          <w:tcPr>
            <w:tcW w:w="192" w:type="dxa"/>
          </w:tcPr>
          <w:p w14:paraId="19E2949D" w14:textId="77777777" w:rsidR="000A564C" w:rsidRPr="006B27D3" w:rsidRDefault="000A564C" w:rsidP="00B94BC5">
            <w:pPr>
              <w:numPr>
                <w:ilvl w:val="12"/>
                <w:numId w:val="0"/>
              </w:numPr>
              <w:jc w:val="center"/>
              <w:rPr>
                <w:sz w:val="22"/>
                <w:szCs w:val="22"/>
              </w:rPr>
            </w:pPr>
          </w:p>
        </w:tc>
        <w:tc>
          <w:tcPr>
            <w:tcW w:w="192" w:type="dxa"/>
            <w:vAlign w:val="bottom"/>
          </w:tcPr>
          <w:p w14:paraId="246C12E5" w14:textId="77777777" w:rsidR="000A564C" w:rsidRPr="006B27D3" w:rsidRDefault="000A564C" w:rsidP="00B94BC5">
            <w:pPr>
              <w:numPr>
                <w:ilvl w:val="12"/>
                <w:numId w:val="0"/>
              </w:numPr>
              <w:jc w:val="center"/>
              <w:rPr>
                <w:sz w:val="22"/>
                <w:szCs w:val="22"/>
              </w:rPr>
            </w:pPr>
          </w:p>
        </w:tc>
        <w:tc>
          <w:tcPr>
            <w:tcW w:w="4850" w:type="dxa"/>
            <w:gridSpan w:val="3"/>
            <w:vAlign w:val="bottom"/>
          </w:tcPr>
          <w:p w14:paraId="611D9615" w14:textId="77777777" w:rsidR="000A564C" w:rsidRPr="006B27D3" w:rsidRDefault="000A564C" w:rsidP="00B94BC5">
            <w:pPr>
              <w:numPr>
                <w:ilvl w:val="12"/>
                <w:numId w:val="0"/>
              </w:numPr>
              <w:rPr>
                <w:sz w:val="22"/>
                <w:szCs w:val="22"/>
              </w:rPr>
            </w:pPr>
          </w:p>
          <w:p w14:paraId="47139AFD" w14:textId="77777777" w:rsidR="000A564C" w:rsidRPr="006B27D3" w:rsidRDefault="000A564C" w:rsidP="00B94BC5">
            <w:pPr>
              <w:numPr>
                <w:ilvl w:val="12"/>
                <w:numId w:val="0"/>
              </w:numPr>
              <w:rPr>
                <w:sz w:val="22"/>
                <w:szCs w:val="22"/>
              </w:rPr>
            </w:pPr>
            <w:r>
              <w:rPr>
                <w:sz w:val="22"/>
                <w:szCs w:val="22"/>
              </w:rPr>
              <w:t>Наименование Банка</w:t>
            </w:r>
          </w:p>
        </w:tc>
      </w:tr>
      <w:tr w:rsidR="000A564C" w:rsidRPr="006B27D3" w14:paraId="2FF385D2" w14:textId="77777777" w:rsidTr="00B94BC5">
        <w:trPr>
          <w:cantSplit/>
          <w:trHeight w:val="223"/>
        </w:trPr>
        <w:tc>
          <w:tcPr>
            <w:tcW w:w="4979" w:type="dxa"/>
            <w:gridSpan w:val="2"/>
          </w:tcPr>
          <w:p w14:paraId="34AAA104" w14:textId="77777777" w:rsidR="000A564C" w:rsidRPr="00117CF9" w:rsidRDefault="000A564C" w:rsidP="00B94BC5">
            <w:pPr>
              <w:numPr>
                <w:ilvl w:val="12"/>
                <w:numId w:val="0"/>
              </w:numPr>
              <w:rPr>
                <w:sz w:val="22"/>
                <w:szCs w:val="22"/>
              </w:rPr>
            </w:pPr>
            <w:r w:rsidRPr="00117CF9">
              <w:rPr>
                <w:sz w:val="22"/>
                <w:szCs w:val="22"/>
              </w:rPr>
              <w:t>Директор</w:t>
            </w:r>
          </w:p>
        </w:tc>
        <w:tc>
          <w:tcPr>
            <w:tcW w:w="192" w:type="dxa"/>
          </w:tcPr>
          <w:p w14:paraId="10EFDED6" w14:textId="77777777" w:rsidR="000A564C" w:rsidRPr="006B27D3" w:rsidRDefault="000A564C" w:rsidP="00B94BC5">
            <w:pPr>
              <w:numPr>
                <w:ilvl w:val="12"/>
                <w:numId w:val="0"/>
              </w:numPr>
              <w:rPr>
                <w:sz w:val="18"/>
                <w:szCs w:val="18"/>
              </w:rPr>
            </w:pPr>
          </w:p>
        </w:tc>
        <w:tc>
          <w:tcPr>
            <w:tcW w:w="307" w:type="dxa"/>
            <w:gridSpan w:val="2"/>
          </w:tcPr>
          <w:p w14:paraId="5D447D0D" w14:textId="77777777" w:rsidR="000A564C" w:rsidRPr="006B27D3" w:rsidRDefault="000A564C" w:rsidP="00B94BC5">
            <w:pPr>
              <w:numPr>
                <w:ilvl w:val="12"/>
                <w:numId w:val="0"/>
              </w:numPr>
              <w:rPr>
                <w:sz w:val="18"/>
                <w:szCs w:val="18"/>
              </w:rPr>
            </w:pPr>
          </w:p>
        </w:tc>
        <w:tc>
          <w:tcPr>
            <w:tcW w:w="4735" w:type="dxa"/>
            <w:gridSpan w:val="2"/>
          </w:tcPr>
          <w:p w14:paraId="277E363D" w14:textId="77777777" w:rsidR="000A564C" w:rsidRPr="006B27D3" w:rsidRDefault="000A564C" w:rsidP="00B94BC5">
            <w:pPr>
              <w:numPr>
                <w:ilvl w:val="12"/>
                <w:numId w:val="0"/>
              </w:numPr>
              <w:rPr>
                <w:i/>
                <w:sz w:val="18"/>
                <w:szCs w:val="18"/>
              </w:rPr>
            </w:pPr>
            <w:r w:rsidRPr="006B27D3">
              <w:rPr>
                <w:i/>
                <w:sz w:val="18"/>
                <w:szCs w:val="18"/>
              </w:rPr>
              <w:t>(</w:t>
            </w:r>
            <w:r w:rsidRPr="00943DC3">
              <w:rPr>
                <w:i/>
                <w:sz w:val="18"/>
                <w:szCs w:val="18"/>
              </w:rPr>
              <w:t xml:space="preserve">должность </w:t>
            </w:r>
            <w:proofErr w:type="spellStart"/>
            <w:r w:rsidRPr="00943DC3">
              <w:rPr>
                <w:i/>
                <w:sz w:val="18"/>
                <w:szCs w:val="18"/>
              </w:rPr>
              <w:t>уполномоч</w:t>
            </w:r>
            <w:proofErr w:type="spellEnd"/>
            <w:r w:rsidRPr="00943DC3">
              <w:rPr>
                <w:i/>
                <w:sz w:val="18"/>
                <w:szCs w:val="18"/>
              </w:rPr>
              <w:t>. представителя Банка</w:t>
            </w:r>
            <w:r w:rsidRPr="006B27D3">
              <w:rPr>
                <w:i/>
                <w:sz w:val="18"/>
                <w:szCs w:val="18"/>
              </w:rPr>
              <w:t>)</w:t>
            </w:r>
          </w:p>
        </w:tc>
      </w:tr>
      <w:tr w:rsidR="000A564C" w:rsidRPr="006B27D3" w14:paraId="2BF0083E" w14:textId="77777777" w:rsidTr="00B94BC5">
        <w:trPr>
          <w:cantSplit/>
          <w:trHeight w:val="223"/>
        </w:trPr>
        <w:tc>
          <w:tcPr>
            <w:tcW w:w="2526" w:type="dxa"/>
            <w:vAlign w:val="bottom"/>
          </w:tcPr>
          <w:p w14:paraId="2C61A3F4" w14:textId="77777777" w:rsidR="000A564C" w:rsidRPr="00117CF9" w:rsidRDefault="000A564C" w:rsidP="00B94BC5">
            <w:pPr>
              <w:numPr>
                <w:ilvl w:val="12"/>
                <w:numId w:val="0"/>
              </w:numPr>
              <w:rPr>
                <w:sz w:val="22"/>
                <w:szCs w:val="22"/>
              </w:rPr>
            </w:pPr>
          </w:p>
        </w:tc>
        <w:tc>
          <w:tcPr>
            <w:tcW w:w="2453" w:type="dxa"/>
            <w:vAlign w:val="bottom"/>
          </w:tcPr>
          <w:p w14:paraId="38DB993D" w14:textId="77777777" w:rsidR="000A564C" w:rsidRPr="00117CF9" w:rsidRDefault="000A564C" w:rsidP="00B94BC5">
            <w:pPr>
              <w:numPr>
                <w:ilvl w:val="12"/>
                <w:numId w:val="0"/>
              </w:numPr>
              <w:rPr>
                <w:sz w:val="22"/>
                <w:szCs w:val="22"/>
              </w:rPr>
            </w:pPr>
          </w:p>
        </w:tc>
        <w:tc>
          <w:tcPr>
            <w:tcW w:w="192" w:type="dxa"/>
          </w:tcPr>
          <w:p w14:paraId="5B928B94" w14:textId="77777777" w:rsidR="000A564C" w:rsidRPr="006B27D3" w:rsidRDefault="000A564C" w:rsidP="00B94BC5">
            <w:pPr>
              <w:numPr>
                <w:ilvl w:val="12"/>
                <w:numId w:val="0"/>
              </w:numPr>
              <w:jc w:val="center"/>
              <w:rPr>
                <w:sz w:val="22"/>
                <w:szCs w:val="22"/>
                <w:highlight w:val="yellow"/>
              </w:rPr>
            </w:pPr>
          </w:p>
        </w:tc>
        <w:tc>
          <w:tcPr>
            <w:tcW w:w="192" w:type="dxa"/>
            <w:vAlign w:val="bottom"/>
          </w:tcPr>
          <w:p w14:paraId="2001A57A" w14:textId="77777777" w:rsidR="000A564C" w:rsidRPr="006B27D3" w:rsidRDefault="000A564C" w:rsidP="00B94BC5">
            <w:pPr>
              <w:numPr>
                <w:ilvl w:val="12"/>
                <w:numId w:val="0"/>
              </w:numPr>
              <w:jc w:val="center"/>
              <w:rPr>
                <w:sz w:val="22"/>
                <w:szCs w:val="22"/>
                <w:highlight w:val="yellow"/>
              </w:rPr>
            </w:pPr>
          </w:p>
        </w:tc>
        <w:tc>
          <w:tcPr>
            <w:tcW w:w="2526" w:type="dxa"/>
            <w:gridSpan w:val="2"/>
            <w:vAlign w:val="bottom"/>
          </w:tcPr>
          <w:p w14:paraId="7A3604B2" w14:textId="77777777" w:rsidR="000A564C" w:rsidRPr="006B27D3" w:rsidRDefault="000A564C" w:rsidP="00B94BC5">
            <w:pPr>
              <w:numPr>
                <w:ilvl w:val="12"/>
                <w:numId w:val="0"/>
              </w:numPr>
              <w:rPr>
                <w:sz w:val="22"/>
                <w:szCs w:val="22"/>
                <w:highlight w:val="yellow"/>
              </w:rPr>
            </w:pPr>
          </w:p>
        </w:tc>
        <w:tc>
          <w:tcPr>
            <w:tcW w:w="2324" w:type="dxa"/>
            <w:vAlign w:val="bottom"/>
          </w:tcPr>
          <w:p w14:paraId="055F1688" w14:textId="77777777" w:rsidR="000A564C" w:rsidRPr="006B27D3" w:rsidRDefault="000A564C" w:rsidP="00B94BC5">
            <w:pPr>
              <w:numPr>
                <w:ilvl w:val="12"/>
                <w:numId w:val="0"/>
              </w:numPr>
              <w:rPr>
                <w:sz w:val="22"/>
                <w:szCs w:val="22"/>
                <w:highlight w:val="yellow"/>
              </w:rPr>
            </w:pPr>
          </w:p>
        </w:tc>
      </w:tr>
      <w:tr w:rsidR="000A564C" w:rsidRPr="006B27D3" w14:paraId="675E4B84" w14:textId="77777777" w:rsidTr="00B94BC5">
        <w:trPr>
          <w:cantSplit/>
          <w:trHeight w:val="223"/>
        </w:trPr>
        <w:tc>
          <w:tcPr>
            <w:tcW w:w="4979" w:type="dxa"/>
            <w:gridSpan w:val="2"/>
          </w:tcPr>
          <w:p w14:paraId="32790C24" w14:textId="77777777" w:rsidR="000A564C" w:rsidRPr="00117CF9" w:rsidRDefault="000A564C" w:rsidP="00B94BC5">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68D37DD8" w14:textId="77777777" w:rsidR="000A564C" w:rsidRPr="006B27D3" w:rsidRDefault="000A564C" w:rsidP="00B94BC5">
            <w:pPr>
              <w:numPr>
                <w:ilvl w:val="12"/>
                <w:numId w:val="0"/>
              </w:numPr>
              <w:jc w:val="center"/>
              <w:rPr>
                <w:sz w:val="18"/>
                <w:szCs w:val="18"/>
              </w:rPr>
            </w:pPr>
          </w:p>
        </w:tc>
        <w:tc>
          <w:tcPr>
            <w:tcW w:w="192" w:type="dxa"/>
          </w:tcPr>
          <w:p w14:paraId="148FAD39" w14:textId="77777777" w:rsidR="000A564C" w:rsidRPr="006B27D3" w:rsidRDefault="000A564C" w:rsidP="00B94BC5">
            <w:pPr>
              <w:numPr>
                <w:ilvl w:val="12"/>
                <w:numId w:val="0"/>
              </w:numPr>
              <w:jc w:val="center"/>
              <w:rPr>
                <w:sz w:val="18"/>
                <w:szCs w:val="18"/>
              </w:rPr>
            </w:pPr>
          </w:p>
        </w:tc>
        <w:tc>
          <w:tcPr>
            <w:tcW w:w="4850" w:type="dxa"/>
            <w:gridSpan w:val="3"/>
          </w:tcPr>
          <w:p w14:paraId="66F530CE" w14:textId="77777777" w:rsidR="000A564C" w:rsidRPr="006B27D3" w:rsidRDefault="000A564C" w:rsidP="00B94BC5">
            <w:pPr>
              <w:numPr>
                <w:ilvl w:val="12"/>
                <w:numId w:val="0"/>
              </w:numPr>
              <w:rPr>
                <w:i/>
                <w:sz w:val="18"/>
                <w:szCs w:val="18"/>
                <w:highlight w:val="yellow"/>
              </w:rPr>
            </w:pPr>
            <w:r w:rsidRPr="00117CF9">
              <w:rPr>
                <w:sz w:val="22"/>
                <w:szCs w:val="22"/>
              </w:rPr>
              <w:t xml:space="preserve">_____________________ </w:t>
            </w:r>
            <w:r>
              <w:rPr>
                <w:sz w:val="22"/>
                <w:szCs w:val="22"/>
              </w:rPr>
              <w:t>/_____________/</w:t>
            </w:r>
          </w:p>
        </w:tc>
      </w:tr>
      <w:tr w:rsidR="000A564C" w:rsidRPr="006B27D3" w14:paraId="462FFFD7" w14:textId="77777777" w:rsidTr="00B94BC5">
        <w:trPr>
          <w:cantSplit/>
          <w:trHeight w:val="223"/>
        </w:trPr>
        <w:tc>
          <w:tcPr>
            <w:tcW w:w="4979" w:type="dxa"/>
            <w:gridSpan w:val="2"/>
          </w:tcPr>
          <w:p w14:paraId="2783EA63" w14:textId="77777777" w:rsidR="000A564C" w:rsidRPr="006B27D3" w:rsidRDefault="000A564C" w:rsidP="00B94BC5">
            <w:pPr>
              <w:numPr>
                <w:ilvl w:val="12"/>
                <w:numId w:val="0"/>
              </w:numPr>
              <w:rPr>
                <w:i/>
                <w:sz w:val="22"/>
                <w:szCs w:val="22"/>
                <w:lang w:val="en-US"/>
              </w:rPr>
            </w:pPr>
          </w:p>
          <w:p w14:paraId="0AC38CDE" w14:textId="77777777" w:rsidR="000A564C" w:rsidRPr="006B27D3" w:rsidRDefault="000A564C" w:rsidP="00B94BC5">
            <w:pPr>
              <w:numPr>
                <w:ilvl w:val="12"/>
                <w:numId w:val="0"/>
              </w:numPr>
              <w:rPr>
                <w:i/>
                <w:sz w:val="22"/>
                <w:szCs w:val="22"/>
                <w:lang w:val="en-US"/>
              </w:rPr>
            </w:pPr>
            <w:r w:rsidRPr="006B27D3">
              <w:rPr>
                <w:sz w:val="22"/>
                <w:szCs w:val="22"/>
              </w:rPr>
              <w:t>МП</w:t>
            </w:r>
          </w:p>
        </w:tc>
        <w:tc>
          <w:tcPr>
            <w:tcW w:w="192" w:type="dxa"/>
          </w:tcPr>
          <w:p w14:paraId="0AFFDD45" w14:textId="77777777" w:rsidR="000A564C" w:rsidRPr="006B27D3" w:rsidRDefault="000A564C" w:rsidP="00B94BC5">
            <w:pPr>
              <w:numPr>
                <w:ilvl w:val="12"/>
                <w:numId w:val="0"/>
              </w:numPr>
              <w:jc w:val="center"/>
              <w:rPr>
                <w:sz w:val="22"/>
                <w:szCs w:val="22"/>
              </w:rPr>
            </w:pPr>
          </w:p>
        </w:tc>
        <w:tc>
          <w:tcPr>
            <w:tcW w:w="192" w:type="dxa"/>
          </w:tcPr>
          <w:p w14:paraId="14D85186" w14:textId="77777777" w:rsidR="000A564C" w:rsidRPr="006B27D3" w:rsidRDefault="000A564C" w:rsidP="00B94BC5">
            <w:pPr>
              <w:numPr>
                <w:ilvl w:val="12"/>
                <w:numId w:val="0"/>
              </w:numPr>
              <w:jc w:val="center"/>
              <w:rPr>
                <w:sz w:val="22"/>
                <w:szCs w:val="22"/>
              </w:rPr>
            </w:pPr>
          </w:p>
        </w:tc>
        <w:tc>
          <w:tcPr>
            <w:tcW w:w="4850" w:type="dxa"/>
            <w:gridSpan w:val="3"/>
          </w:tcPr>
          <w:p w14:paraId="49BC30A9" w14:textId="77777777" w:rsidR="000A564C" w:rsidRPr="006B27D3" w:rsidRDefault="000A564C" w:rsidP="00B94BC5">
            <w:pPr>
              <w:numPr>
                <w:ilvl w:val="12"/>
                <w:numId w:val="0"/>
              </w:numPr>
              <w:rPr>
                <w:i/>
                <w:sz w:val="22"/>
                <w:szCs w:val="22"/>
              </w:rPr>
            </w:pPr>
          </w:p>
          <w:p w14:paraId="53A398F6" w14:textId="77777777" w:rsidR="000A564C" w:rsidRPr="006B27D3" w:rsidRDefault="000A564C" w:rsidP="00B94BC5">
            <w:pPr>
              <w:rPr>
                <w:sz w:val="22"/>
                <w:szCs w:val="22"/>
              </w:rPr>
            </w:pPr>
            <w:r w:rsidRPr="006B27D3">
              <w:rPr>
                <w:sz w:val="22"/>
                <w:szCs w:val="22"/>
              </w:rPr>
              <w:t>МП</w:t>
            </w:r>
          </w:p>
        </w:tc>
      </w:tr>
    </w:tbl>
    <w:p w14:paraId="2BE996DA" w14:textId="77777777" w:rsidR="001A5698" w:rsidRPr="002A5163" w:rsidRDefault="001A5698" w:rsidP="009C17CE">
      <w:pPr>
        <w:shd w:val="clear" w:color="auto" w:fill="FFFFFF"/>
        <w:jc w:val="center"/>
        <w:rPr>
          <w:sz w:val="22"/>
          <w:szCs w:val="22"/>
        </w:rPr>
      </w:pPr>
    </w:p>
    <w:p w14:paraId="11E4E82A" w14:textId="77777777" w:rsidR="00783783" w:rsidRDefault="00783783">
      <w:pPr>
        <w:spacing w:after="200" w:line="276" w:lineRule="auto"/>
        <w:rPr>
          <w:sz w:val="22"/>
          <w:szCs w:val="22"/>
        </w:rPr>
      </w:pPr>
      <w:r>
        <w:rPr>
          <w:sz w:val="22"/>
          <w:szCs w:val="22"/>
        </w:rPr>
        <w:br w:type="page"/>
      </w:r>
    </w:p>
    <w:p w14:paraId="4FF5334B" w14:textId="418B23B0" w:rsidR="009C17CE" w:rsidRPr="002A5163" w:rsidRDefault="009C17CE" w:rsidP="006C180D">
      <w:pPr>
        <w:shd w:val="clear" w:color="auto" w:fill="FFFFFF"/>
        <w:ind w:left="6096" w:hanging="426"/>
        <w:jc w:val="right"/>
        <w:rPr>
          <w:sz w:val="22"/>
          <w:szCs w:val="22"/>
        </w:rPr>
      </w:pPr>
      <w:r w:rsidRPr="002A5163">
        <w:rPr>
          <w:sz w:val="22"/>
          <w:szCs w:val="22"/>
        </w:rPr>
        <w:lastRenderedPageBreak/>
        <w:t>Приложение № 1</w:t>
      </w:r>
    </w:p>
    <w:p w14:paraId="7F1A1518" w14:textId="10DD76AF" w:rsidR="00D856EB" w:rsidRPr="003E0AD5" w:rsidRDefault="00D856EB" w:rsidP="006C180D">
      <w:pPr>
        <w:shd w:val="clear" w:color="auto" w:fill="FFFFFF"/>
        <w:ind w:left="5954" w:hanging="709"/>
        <w:jc w:val="right"/>
        <w:rPr>
          <w:sz w:val="22"/>
          <w:szCs w:val="22"/>
        </w:rPr>
      </w:pPr>
      <w:r w:rsidRPr="003E0AD5">
        <w:rPr>
          <w:sz w:val="22"/>
          <w:szCs w:val="22"/>
        </w:rPr>
        <w:t xml:space="preserve">к Договору на </w:t>
      </w:r>
      <w:r w:rsidR="006C180D">
        <w:rPr>
          <w:sz w:val="22"/>
          <w:szCs w:val="22"/>
        </w:rPr>
        <w:t>прием и з</w:t>
      </w:r>
      <w:r w:rsidR="006C180D" w:rsidRPr="006C180D">
        <w:rPr>
          <w:sz w:val="22"/>
          <w:szCs w:val="22"/>
        </w:rPr>
        <w:t xml:space="preserve">ачисление/перечисление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№___________________</w:t>
      </w:r>
    </w:p>
    <w:p w14:paraId="26A824B8" w14:textId="51701E71" w:rsidR="00D856EB" w:rsidRPr="003E0AD5" w:rsidRDefault="00D856EB" w:rsidP="006C180D">
      <w:pPr>
        <w:shd w:val="clear" w:color="auto" w:fill="FFFFFF"/>
        <w:ind w:left="5954" w:hanging="709"/>
        <w:jc w:val="right"/>
        <w:rPr>
          <w:sz w:val="22"/>
          <w:szCs w:val="22"/>
        </w:rPr>
      </w:pPr>
      <w:r w:rsidRPr="003E0AD5">
        <w:rPr>
          <w:sz w:val="22"/>
          <w:szCs w:val="22"/>
        </w:rPr>
        <w:t xml:space="preserve">от </w:t>
      </w:r>
      <w:r>
        <w:rPr>
          <w:sz w:val="22"/>
          <w:szCs w:val="22"/>
        </w:rPr>
        <w:t>«</w:t>
      </w:r>
      <w:r w:rsidRPr="003E0AD5">
        <w:rPr>
          <w:sz w:val="22"/>
          <w:szCs w:val="22"/>
        </w:rPr>
        <w:t>___</w:t>
      </w:r>
      <w:r>
        <w:rPr>
          <w:sz w:val="22"/>
          <w:szCs w:val="22"/>
        </w:rPr>
        <w:t>»</w:t>
      </w:r>
      <w:r w:rsidRPr="003E0AD5">
        <w:rPr>
          <w:sz w:val="22"/>
          <w:szCs w:val="22"/>
        </w:rPr>
        <w:t xml:space="preserve"> </w:t>
      </w:r>
      <w:r>
        <w:rPr>
          <w:sz w:val="22"/>
          <w:szCs w:val="22"/>
        </w:rPr>
        <w:t>июля</w:t>
      </w:r>
      <w:r w:rsidR="00F463B9">
        <w:rPr>
          <w:sz w:val="22"/>
          <w:szCs w:val="22"/>
        </w:rPr>
        <w:t xml:space="preserve"> </w:t>
      </w:r>
      <w:r w:rsidRPr="003E0AD5">
        <w:rPr>
          <w:sz w:val="22"/>
          <w:szCs w:val="22"/>
        </w:rPr>
        <w:t>20</w:t>
      </w:r>
      <w:r>
        <w:rPr>
          <w:sz w:val="22"/>
          <w:szCs w:val="22"/>
        </w:rPr>
        <w:t>26</w:t>
      </w:r>
      <w:r w:rsidRPr="003E0AD5">
        <w:rPr>
          <w:sz w:val="22"/>
          <w:szCs w:val="22"/>
        </w:rPr>
        <w:t xml:space="preserve"> г.</w:t>
      </w:r>
    </w:p>
    <w:p w14:paraId="63FE85CA" w14:textId="77777777" w:rsidR="009C17CE" w:rsidRPr="002A5163" w:rsidRDefault="009C17CE" w:rsidP="009C17CE">
      <w:pPr>
        <w:shd w:val="clear" w:color="auto" w:fill="FFFFFF"/>
        <w:jc w:val="both"/>
        <w:rPr>
          <w:sz w:val="16"/>
          <w:szCs w:val="16"/>
        </w:rPr>
      </w:pPr>
    </w:p>
    <w:p w14:paraId="365F76E4" w14:textId="176C1480" w:rsidR="009C17CE" w:rsidRPr="002A5163" w:rsidRDefault="001D5E7F" w:rsidP="009C17CE">
      <w:pPr>
        <w:shd w:val="clear" w:color="auto" w:fill="FFFFFF"/>
        <w:jc w:val="center"/>
        <w:rPr>
          <w:sz w:val="22"/>
          <w:szCs w:val="22"/>
        </w:rPr>
      </w:pPr>
      <w:r w:rsidRPr="002A5163">
        <w:rPr>
          <w:sz w:val="22"/>
          <w:szCs w:val="22"/>
        </w:rPr>
        <w:t xml:space="preserve">УСЛОВИЯ ОКАЗАНИЯ </w:t>
      </w:r>
    </w:p>
    <w:p w14:paraId="0760E0DF" w14:textId="77777777" w:rsidR="009C17CE" w:rsidRPr="002A5163" w:rsidRDefault="009C17CE" w:rsidP="009C17CE">
      <w:pPr>
        <w:shd w:val="clear" w:color="auto" w:fill="FFFFFF"/>
        <w:jc w:val="center"/>
        <w:rPr>
          <w:sz w:val="22"/>
          <w:szCs w:val="22"/>
        </w:rPr>
      </w:pPr>
      <w:r w:rsidRPr="002A5163">
        <w:rPr>
          <w:sz w:val="22"/>
          <w:szCs w:val="22"/>
        </w:rPr>
        <w:t xml:space="preserve">УСЛУГИ ПРИЁМА ДЕНЕЖНОЙ НАЛИЧНОСТИ </w:t>
      </w:r>
    </w:p>
    <w:p w14:paraId="2A9F8EE6" w14:textId="77777777" w:rsidR="009C17CE" w:rsidRPr="002A5163" w:rsidRDefault="009C17CE" w:rsidP="009C17CE">
      <w:pPr>
        <w:jc w:val="both"/>
        <w:rPr>
          <w:sz w:val="16"/>
          <w:szCs w:val="16"/>
        </w:rPr>
      </w:pPr>
    </w:p>
    <w:p w14:paraId="4639D6C2" w14:textId="77777777" w:rsidR="009C17CE" w:rsidRPr="002A5163" w:rsidRDefault="009C17CE" w:rsidP="009C17CE">
      <w:pPr>
        <w:ind w:firstLine="540"/>
        <w:jc w:val="both"/>
        <w:rPr>
          <w:sz w:val="22"/>
          <w:szCs w:val="22"/>
        </w:rPr>
      </w:pPr>
      <w:r w:rsidRPr="002A5163">
        <w:rPr>
          <w:sz w:val="22"/>
          <w:szCs w:val="22"/>
        </w:rPr>
        <w:t>При исполнении условий настоящего Договора:</w:t>
      </w:r>
    </w:p>
    <w:p w14:paraId="33F0BC13" w14:textId="77777777" w:rsidR="009C17CE" w:rsidRPr="002A5163" w:rsidRDefault="009C17CE" w:rsidP="009C17CE">
      <w:pPr>
        <w:ind w:firstLine="426"/>
        <w:jc w:val="both"/>
        <w:rPr>
          <w:b/>
          <w:bCs/>
          <w:sz w:val="22"/>
          <w:szCs w:val="22"/>
        </w:rPr>
      </w:pPr>
      <w:r w:rsidRPr="002A5163">
        <w:rPr>
          <w:b/>
          <w:sz w:val="22"/>
          <w:szCs w:val="22"/>
        </w:rPr>
        <w:t>1</w:t>
      </w:r>
      <w:r w:rsidRPr="002A5163">
        <w:rPr>
          <w:sz w:val="22"/>
          <w:szCs w:val="22"/>
        </w:rPr>
        <w:t>.</w:t>
      </w:r>
      <w:r w:rsidRPr="002A5163">
        <w:rPr>
          <w:b/>
          <w:bCs/>
          <w:sz w:val="22"/>
          <w:szCs w:val="22"/>
        </w:rPr>
        <w:t xml:space="preserve"> Банк</w:t>
      </w:r>
      <w:r w:rsidRPr="002A5163">
        <w:rPr>
          <w:b/>
          <w:bCs/>
          <w:i/>
          <w:iCs/>
          <w:sz w:val="22"/>
          <w:szCs w:val="22"/>
        </w:rPr>
        <w:t xml:space="preserve"> </w:t>
      </w:r>
      <w:r w:rsidRPr="002A5163">
        <w:rPr>
          <w:b/>
          <w:bCs/>
          <w:sz w:val="22"/>
          <w:szCs w:val="22"/>
        </w:rPr>
        <w:t>обязуется:</w:t>
      </w:r>
    </w:p>
    <w:p w14:paraId="356BF873" w14:textId="77777777" w:rsidR="009C17CE" w:rsidRPr="002A5163" w:rsidRDefault="009C17CE" w:rsidP="009C17CE">
      <w:pPr>
        <w:autoSpaceDE w:val="0"/>
        <w:autoSpaceDN w:val="0"/>
        <w:ind w:firstLine="426"/>
        <w:jc w:val="both"/>
        <w:rPr>
          <w:sz w:val="22"/>
          <w:szCs w:val="22"/>
        </w:rPr>
      </w:pPr>
      <w:r w:rsidRPr="002A5163">
        <w:rPr>
          <w:sz w:val="22"/>
          <w:szCs w:val="22"/>
        </w:rPr>
        <w:t>1.1. При сдаче денежной наличности Клиентом в опломбированных сумках/пакетах производить её пересчёт без непосредственного представителя Клиента.</w:t>
      </w:r>
    </w:p>
    <w:p w14:paraId="738CB719" w14:textId="45511928" w:rsidR="007E138E" w:rsidRPr="00797E90" w:rsidRDefault="009C17CE" w:rsidP="00F230C7">
      <w:pPr>
        <w:ind w:firstLine="426"/>
        <w:jc w:val="both"/>
        <w:rPr>
          <w:sz w:val="22"/>
          <w:szCs w:val="22"/>
        </w:rPr>
      </w:pPr>
      <w:r w:rsidRPr="002A5163">
        <w:rPr>
          <w:sz w:val="22"/>
          <w:szCs w:val="22"/>
        </w:rPr>
        <w:t>1.2</w:t>
      </w:r>
      <w:r w:rsidRPr="00797E90">
        <w:rPr>
          <w:sz w:val="22"/>
          <w:szCs w:val="22"/>
        </w:rPr>
        <w:t xml:space="preserve">. </w:t>
      </w:r>
      <w:r w:rsidR="007E138E" w:rsidRPr="00797E90">
        <w:rPr>
          <w:sz w:val="22"/>
          <w:szCs w:val="22"/>
        </w:rPr>
        <w:t>Осуществлять пересчет и зачисление/перечисление пересчитанных денежных знаков Банка России на счёт(а) Клиента не позднее рабочего дня, следующего за днем приёма денежной наличности от Клиента инкассаторами Банка, если иное</w:t>
      </w:r>
      <w:r w:rsidR="00F230C7" w:rsidRPr="00797E90">
        <w:rPr>
          <w:sz w:val="22"/>
          <w:szCs w:val="22"/>
        </w:rPr>
        <w:t xml:space="preserve"> не </w:t>
      </w:r>
      <w:r w:rsidR="00F230C7" w:rsidRPr="00B21320">
        <w:rPr>
          <w:sz w:val="22"/>
          <w:szCs w:val="22"/>
        </w:rPr>
        <w:t>предусмотрено Приложением №2</w:t>
      </w:r>
      <w:r w:rsidR="007E138E" w:rsidRPr="00B21320">
        <w:rPr>
          <w:sz w:val="22"/>
          <w:szCs w:val="22"/>
        </w:rPr>
        <w:t xml:space="preserve"> к Договору</w:t>
      </w:r>
      <w:r w:rsidR="007E138E" w:rsidRPr="00797E90">
        <w:rPr>
          <w:rStyle w:val="af1"/>
          <w:sz w:val="22"/>
          <w:szCs w:val="22"/>
        </w:rPr>
        <w:footnoteReference w:id="3"/>
      </w:r>
      <w:r w:rsidR="007E138E" w:rsidRPr="00797E90">
        <w:rPr>
          <w:sz w:val="22"/>
          <w:szCs w:val="22"/>
        </w:rPr>
        <w:t>.</w:t>
      </w:r>
    </w:p>
    <w:p w14:paraId="67213BE2" w14:textId="3712E1F3" w:rsidR="007E138E" w:rsidRPr="00B21320" w:rsidRDefault="007E138E" w:rsidP="00114210">
      <w:pPr>
        <w:pStyle w:val="aff1"/>
        <w:spacing w:after="120"/>
        <w:ind w:left="567" w:hanging="141"/>
        <w:contextualSpacing w:val="0"/>
        <w:jc w:val="both"/>
        <w:rPr>
          <w:sz w:val="22"/>
          <w:szCs w:val="22"/>
        </w:rPr>
      </w:pPr>
      <w:r w:rsidRPr="00797E90">
        <w:rPr>
          <w:sz w:val="22"/>
          <w:szCs w:val="22"/>
        </w:rPr>
        <w:t>1.2.1. Осуществлять пересчет и зачисление/ перечисление перечитанных денежных знаков иностранных государств (группы иностранных государств) на счёт(а) Клиента, указанный(</w:t>
      </w:r>
      <w:proofErr w:type="spellStart"/>
      <w:r w:rsidRPr="00797E90">
        <w:rPr>
          <w:sz w:val="22"/>
          <w:szCs w:val="22"/>
        </w:rPr>
        <w:t>ые</w:t>
      </w:r>
      <w:proofErr w:type="spellEnd"/>
      <w:r w:rsidRPr="00797E90">
        <w:rPr>
          <w:sz w:val="22"/>
          <w:szCs w:val="22"/>
        </w:rPr>
        <w:t xml:space="preserve">) в </w:t>
      </w:r>
      <w:r w:rsidRPr="00B21320">
        <w:rPr>
          <w:sz w:val="22"/>
          <w:szCs w:val="22"/>
        </w:rPr>
        <w:t>пункте 1 настоящего Договора, в следующем порядке:</w:t>
      </w:r>
    </w:p>
    <w:p w14:paraId="01032FC9" w14:textId="5A6946AD" w:rsidR="007E138E" w:rsidRPr="00B21320" w:rsidRDefault="007E138E" w:rsidP="00114210">
      <w:pPr>
        <w:pStyle w:val="aff1"/>
        <w:ind w:left="567" w:hanging="141"/>
        <w:jc w:val="both"/>
        <w:rPr>
          <w:sz w:val="22"/>
          <w:szCs w:val="22"/>
        </w:rPr>
      </w:pPr>
      <w:r w:rsidRPr="00B21320">
        <w:rPr>
          <w:sz w:val="22"/>
          <w:szCs w:val="22"/>
        </w:rPr>
        <w:t xml:space="preserve">-  в сумме, не превышающей </w:t>
      </w:r>
      <w:r w:rsidR="00114210">
        <w:rPr>
          <w:sz w:val="22"/>
          <w:szCs w:val="22"/>
        </w:rPr>
        <w:t>___________</w:t>
      </w:r>
      <w:r w:rsidRPr="00B21320">
        <w:rPr>
          <w:sz w:val="22"/>
          <w:szCs w:val="22"/>
        </w:rPr>
        <w:t xml:space="preserve"> (</w:t>
      </w:r>
      <w:r w:rsidR="00114210">
        <w:rPr>
          <w:sz w:val="22"/>
          <w:szCs w:val="22"/>
        </w:rPr>
        <w:t>__________________</w:t>
      </w:r>
      <w:r w:rsidRPr="00B21320">
        <w:rPr>
          <w:sz w:val="22"/>
          <w:szCs w:val="22"/>
        </w:rPr>
        <w:t>) долларов США/Евро/иных денежных знаков иностранных государств (группы иностранных государств) -не позднее следующего рабочего дня после приёма денежной наличности от Клиента;</w:t>
      </w:r>
    </w:p>
    <w:p w14:paraId="724CEDF6" w14:textId="017DA0BA" w:rsidR="007E138E" w:rsidRPr="00B21320" w:rsidRDefault="007E138E" w:rsidP="00114210">
      <w:pPr>
        <w:pStyle w:val="aff1"/>
        <w:spacing w:after="120"/>
        <w:ind w:left="567" w:hanging="141"/>
        <w:contextualSpacing w:val="0"/>
        <w:jc w:val="both"/>
        <w:rPr>
          <w:sz w:val="22"/>
          <w:szCs w:val="22"/>
        </w:rPr>
      </w:pPr>
      <w:r w:rsidRPr="00B21320">
        <w:rPr>
          <w:sz w:val="22"/>
          <w:szCs w:val="22"/>
        </w:rPr>
        <w:t xml:space="preserve">- в сумме, превышающей </w:t>
      </w:r>
      <w:r w:rsidR="00114210" w:rsidRPr="00114210">
        <w:rPr>
          <w:sz w:val="22"/>
          <w:szCs w:val="22"/>
        </w:rPr>
        <w:t xml:space="preserve">___________ (__________________) </w:t>
      </w:r>
      <w:r w:rsidRPr="00B21320">
        <w:rPr>
          <w:sz w:val="22"/>
          <w:szCs w:val="22"/>
        </w:rPr>
        <w:t xml:space="preserve">долларов США/ Евро/иных денежных знаков иностранных государств (группы иностранных государств) – не позднее третьего рабочего дня после приема денежной наличности от Клиента, но не более </w:t>
      </w:r>
      <w:r w:rsidR="00CC45F3">
        <w:rPr>
          <w:sz w:val="22"/>
          <w:szCs w:val="22"/>
        </w:rPr>
        <w:t>---</w:t>
      </w:r>
      <w:r w:rsidRPr="00B21320">
        <w:rPr>
          <w:sz w:val="22"/>
          <w:szCs w:val="22"/>
        </w:rPr>
        <w:t xml:space="preserve"> (сумма прописью) долларов США/ Евро/иных денежных знаков иностранных государств (группы иностранных государств) за один рабочий день;</w:t>
      </w:r>
    </w:p>
    <w:p w14:paraId="0C51DC33" w14:textId="77777777" w:rsidR="007E138E" w:rsidRPr="00B21320" w:rsidRDefault="007E138E" w:rsidP="00114210">
      <w:pPr>
        <w:pStyle w:val="aff1"/>
        <w:spacing w:after="120"/>
        <w:ind w:left="567" w:hanging="141"/>
        <w:contextualSpacing w:val="0"/>
        <w:jc w:val="both"/>
        <w:rPr>
          <w:sz w:val="22"/>
          <w:szCs w:val="22"/>
        </w:rPr>
      </w:pPr>
      <w:r w:rsidRPr="00B21320">
        <w:rPr>
          <w:sz w:val="22"/>
          <w:szCs w:val="22"/>
        </w:rPr>
        <w:t>если иное не предусмотрено Приложением №2 к Договору</w:t>
      </w:r>
      <w:r w:rsidRPr="00B21320">
        <w:rPr>
          <w:rStyle w:val="af1"/>
          <w:sz w:val="22"/>
          <w:szCs w:val="22"/>
        </w:rPr>
        <w:footnoteReference w:id="4"/>
      </w:r>
      <w:r w:rsidRPr="00B21320">
        <w:rPr>
          <w:sz w:val="22"/>
          <w:szCs w:val="22"/>
        </w:rPr>
        <w:t>.</w:t>
      </w:r>
    </w:p>
    <w:p w14:paraId="3B43F774" w14:textId="0F683375" w:rsidR="009C17CE" w:rsidRPr="000F5163" w:rsidRDefault="009C17CE" w:rsidP="009C17CE">
      <w:pPr>
        <w:ind w:firstLine="426"/>
        <w:jc w:val="both"/>
        <w:rPr>
          <w:sz w:val="22"/>
          <w:szCs w:val="22"/>
        </w:rPr>
      </w:pPr>
      <w:r w:rsidRPr="0037267E">
        <w:rPr>
          <w:color w:val="FF0000"/>
          <w:sz w:val="22"/>
          <w:szCs w:val="22"/>
        </w:rPr>
        <w:t xml:space="preserve"> </w:t>
      </w:r>
      <w:r w:rsidRPr="002A5163">
        <w:rPr>
          <w:sz w:val="22"/>
          <w:szCs w:val="22"/>
        </w:rPr>
        <w:t>1.3. В случае обнаружения в процессе пересчёта в сумке/</w:t>
      </w:r>
      <w:r w:rsidR="00821505" w:rsidRPr="002A5163">
        <w:rPr>
          <w:sz w:val="22"/>
          <w:szCs w:val="22"/>
        </w:rPr>
        <w:t xml:space="preserve"> </w:t>
      </w:r>
      <w:r w:rsidRPr="002A5163">
        <w:rPr>
          <w:sz w:val="22"/>
          <w:szCs w:val="22"/>
        </w:rPr>
        <w:t>пакете с денежными знаками Банка России недостачи/</w:t>
      </w:r>
      <w:r w:rsidR="00821505" w:rsidRPr="002A5163">
        <w:rPr>
          <w:sz w:val="22"/>
          <w:szCs w:val="22"/>
        </w:rPr>
        <w:t xml:space="preserve"> </w:t>
      </w:r>
      <w:r w:rsidRPr="002A5163">
        <w:rPr>
          <w:sz w:val="22"/>
          <w:szCs w:val="22"/>
        </w:rPr>
        <w:t xml:space="preserve">излишка, неплатёжеспособных, сомнительных, имеющих признаки подделки денежных знаков, составлять в одностороннем </w:t>
      </w:r>
      <w:r w:rsidRPr="000F5163">
        <w:rPr>
          <w:sz w:val="22"/>
          <w:szCs w:val="22"/>
        </w:rPr>
        <w:t>порядке акт установленной формы, являющийся бесспорным, на препроводительных документах</w:t>
      </w:r>
      <w:r w:rsidR="00433251" w:rsidRPr="000F5163">
        <w:rPr>
          <w:sz w:val="22"/>
          <w:szCs w:val="22"/>
        </w:rPr>
        <w:t xml:space="preserve"> к сумке/пакету</w:t>
      </w:r>
      <w:r w:rsidRPr="000F5163">
        <w:rPr>
          <w:sz w:val="22"/>
          <w:szCs w:val="22"/>
        </w:rPr>
        <w:t>.</w:t>
      </w:r>
    </w:p>
    <w:p w14:paraId="3978E2E7" w14:textId="2F1F865F" w:rsidR="001B28A9" w:rsidRPr="00433251" w:rsidRDefault="009C17CE" w:rsidP="001B28A9">
      <w:pPr>
        <w:ind w:firstLine="540"/>
        <w:jc w:val="both"/>
        <w:rPr>
          <w:strike/>
          <w:color w:val="FF0000"/>
          <w:sz w:val="22"/>
          <w:szCs w:val="22"/>
        </w:rPr>
      </w:pPr>
      <w:r w:rsidRPr="002A5163">
        <w:rPr>
          <w:sz w:val="22"/>
          <w:szCs w:val="22"/>
        </w:rPr>
        <w:t>В случае обнаружения в процессе пересчёта в сумке/</w:t>
      </w:r>
      <w:r w:rsidR="00821505" w:rsidRPr="002A5163">
        <w:rPr>
          <w:sz w:val="22"/>
          <w:szCs w:val="22"/>
        </w:rPr>
        <w:t xml:space="preserve"> </w:t>
      </w:r>
      <w:r w:rsidRPr="002A5163">
        <w:rPr>
          <w:sz w:val="22"/>
          <w:szCs w:val="22"/>
        </w:rPr>
        <w:t>пакете с денежными знаками иностранных государств (группы иностранных государств) недостачи/</w:t>
      </w:r>
      <w:r w:rsidR="00821505" w:rsidRPr="002A5163">
        <w:rPr>
          <w:sz w:val="22"/>
          <w:szCs w:val="22"/>
        </w:rPr>
        <w:t xml:space="preserve"> </w:t>
      </w:r>
      <w:r w:rsidRPr="002A5163">
        <w:rPr>
          <w:sz w:val="22"/>
          <w:szCs w:val="22"/>
        </w:rPr>
        <w:t xml:space="preserve">излишка наличных денег, неплатёжеспособных, сомнительных, имеющих признаки подделки денежных знаков иностранных государств (группы иностранных государств), составлять в одностороннем порядке акт установленной формы, являющийся бесспорным, на препроводительных </w:t>
      </w:r>
      <w:r w:rsidRPr="002D0CA4">
        <w:rPr>
          <w:sz w:val="22"/>
          <w:szCs w:val="22"/>
        </w:rPr>
        <w:t>документах к</w:t>
      </w:r>
      <w:r w:rsidR="00433251" w:rsidRPr="002D0CA4">
        <w:rPr>
          <w:sz w:val="22"/>
          <w:szCs w:val="22"/>
        </w:rPr>
        <w:t xml:space="preserve"> сумке/пакету.</w:t>
      </w:r>
      <w:r w:rsidRPr="002D0CA4">
        <w:rPr>
          <w:sz w:val="22"/>
          <w:szCs w:val="22"/>
        </w:rPr>
        <w:t xml:space="preserve"> </w:t>
      </w:r>
    </w:p>
    <w:p w14:paraId="6DA57DE6" w14:textId="43AD0EEB" w:rsidR="009C17CE" w:rsidRPr="002A5163" w:rsidRDefault="009C17CE" w:rsidP="009C17CE">
      <w:pPr>
        <w:ind w:left="426"/>
        <w:jc w:val="both"/>
        <w:rPr>
          <w:sz w:val="22"/>
          <w:szCs w:val="22"/>
        </w:rPr>
      </w:pPr>
      <w:r w:rsidRPr="002A5163">
        <w:rPr>
          <w:sz w:val="22"/>
          <w:szCs w:val="22"/>
        </w:rPr>
        <w:t xml:space="preserve">1.4. </w:t>
      </w:r>
      <w:r w:rsidR="00283B2E" w:rsidRPr="002A5163">
        <w:rPr>
          <w:sz w:val="22"/>
          <w:szCs w:val="22"/>
        </w:rPr>
        <w:t>Н</w:t>
      </w:r>
      <w:r w:rsidR="004F2EA4" w:rsidRPr="002A5163">
        <w:rPr>
          <w:sz w:val="22"/>
          <w:szCs w:val="22"/>
        </w:rPr>
        <w:t>аправлять</w:t>
      </w:r>
      <w:r w:rsidR="00FE4CDE" w:rsidRPr="002A5163">
        <w:rPr>
          <w:sz w:val="22"/>
          <w:szCs w:val="22"/>
        </w:rPr>
        <w:t>:</w:t>
      </w:r>
      <w:r w:rsidR="004F2EA4" w:rsidRPr="002A5163">
        <w:rPr>
          <w:sz w:val="22"/>
          <w:szCs w:val="22"/>
        </w:rPr>
        <w:t xml:space="preserve"> </w:t>
      </w:r>
    </w:p>
    <w:p w14:paraId="00DBD36D" w14:textId="12758E37" w:rsidR="009C17CE" w:rsidRPr="002A5163" w:rsidRDefault="00283B2E" w:rsidP="001E1C86">
      <w:pPr>
        <w:ind w:firstLine="426"/>
        <w:jc w:val="both"/>
        <w:rPr>
          <w:sz w:val="22"/>
          <w:szCs w:val="22"/>
        </w:rPr>
      </w:pPr>
      <w:r w:rsidRPr="002A5163">
        <w:rPr>
          <w:sz w:val="22"/>
          <w:szCs w:val="22"/>
        </w:rPr>
        <w:t>-</w:t>
      </w:r>
      <w:r w:rsidR="001E1C86" w:rsidRPr="002A5163">
        <w:rPr>
          <w:sz w:val="22"/>
          <w:szCs w:val="22"/>
        </w:rPr>
        <w:t xml:space="preserve"> </w:t>
      </w:r>
      <w:r w:rsidR="00FE64C6" w:rsidRPr="002A5163">
        <w:rPr>
          <w:sz w:val="22"/>
          <w:szCs w:val="22"/>
        </w:rPr>
        <w:t xml:space="preserve">копии </w:t>
      </w:r>
      <w:r w:rsidR="009C17CE" w:rsidRPr="002A5163">
        <w:rPr>
          <w:sz w:val="22"/>
          <w:szCs w:val="22"/>
        </w:rPr>
        <w:t>накладны</w:t>
      </w:r>
      <w:r w:rsidR="00FE64C6" w:rsidRPr="002A5163">
        <w:rPr>
          <w:sz w:val="22"/>
          <w:szCs w:val="22"/>
        </w:rPr>
        <w:t>х</w:t>
      </w:r>
      <w:r w:rsidR="009C17CE" w:rsidRPr="002A5163">
        <w:rPr>
          <w:sz w:val="22"/>
          <w:szCs w:val="22"/>
        </w:rPr>
        <w:t xml:space="preserve"> к сумкам/</w:t>
      </w:r>
      <w:r w:rsidR="00821505" w:rsidRPr="002A5163">
        <w:rPr>
          <w:sz w:val="22"/>
          <w:szCs w:val="22"/>
        </w:rPr>
        <w:t xml:space="preserve"> </w:t>
      </w:r>
      <w:r w:rsidR="009C17CE" w:rsidRPr="002A5163">
        <w:rPr>
          <w:sz w:val="22"/>
          <w:szCs w:val="22"/>
        </w:rPr>
        <w:t xml:space="preserve">пакетам, на оборотной стороне которых составлен акт </w:t>
      </w:r>
      <w:r w:rsidR="001B28A9" w:rsidRPr="002A5163">
        <w:rPr>
          <w:rStyle w:val="blk"/>
          <w:sz w:val="22"/>
          <w:szCs w:val="22"/>
        </w:rPr>
        <w:t>вскрытия сумки и пересчета вложенных наличных денег</w:t>
      </w:r>
      <w:r w:rsidR="00F7525A" w:rsidRPr="002A5163">
        <w:rPr>
          <w:rStyle w:val="blk"/>
          <w:sz w:val="22"/>
          <w:szCs w:val="22"/>
        </w:rPr>
        <w:t>,</w:t>
      </w:r>
      <w:r w:rsidR="001B28A9" w:rsidRPr="002A5163">
        <w:rPr>
          <w:rStyle w:val="blk"/>
          <w:sz w:val="22"/>
          <w:szCs w:val="22"/>
        </w:rPr>
        <w:t xml:space="preserve"> </w:t>
      </w:r>
      <w:r w:rsidR="001B28A9" w:rsidRPr="002A5163">
        <w:rPr>
          <w:sz w:val="22"/>
          <w:szCs w:val="22"/>
        </w:rPr>
        <w:t>на обнаруженные при пересчёте излишки/недостачи денежной наличности, а также сомнительные, неплатёжеспособные или имеющие признаки подделки денежные знаки</w:t>
      </w:r>
      <w:r w:rsidRPr="002A5163">
        <w:rPr>
          <w:sz w:val="22"/>
          <w:szCs w:val="22"/>
        </w:rPr>
        <w:t xml:space="preserve"> в срок не позднее 3(трех) рабочих дней после даты составления</w:t>
      </w:r>
      <w:r w:rsidR="001B28A9" w:rsidRPr="002A5163">
        <w:rPr>
          <w:sz w:val="22"/>
          <w:szCs w:val="22"/>
        </w:rPr>
        <w:t>;</w:t>
      </w:r>
    </w:p>
    <w:p w14:paraId="4ADF85AE" w14:textId="59502E40" w:rsidR="004F2EA4" w:rsidRPr="002A5163" w:rsidRDefault="00283B2E" w:rsidP="001E1C86">
      <w:pPr>
        <w:ind w:firstLine="426"/>
        <w:jc w:val="both"/>
        <w:rPr>
          <w:sz w:val="22"/>
          <w:szCs w:val="22"/>
        </w:rPr>
      </w:pPr>
      <w:r w:rsidRPr="002A5163">
        <w:rPr>
          <w:sz w:val="22"/>
          <w:szCs w:val="22"/>
        </w:rPr>
        <w:t>-</w:t>
      </w:r>
      <w:r w:rsidR="001E1C86" w:rsidRPr="002A5163">
        <w:rPr>
          <w:sz w:val="22"/>
          <w:szCs w:val="22"/>
        </w:rPr>
        <w:t xml:space="preserve"> </w:t>
      </w:r>
      <w:r w:rsidR="009C17CE" w:rsidRPr="002A5163">
        <w:rPr>
          <w:sz w:val="22"/>
          <w:szCs w:val="22"/>
        </w:rPr>
        <w:t>копии актов экспертизы Банка России по ранее направленным на экспертизу сомнительным денежным знакам Банка России</w:t>
      </w:r>
      <w:r w:rsidR="00A46847" w:rsidRPr="00A46847">
        <w:rPr>
          <w:sz w:val="22"/>
          <w:szCs w:val="22"/>
        </w:rPr>
        <w:t>/</w:t>
      </w:r>
      <w:r w:rsidR="00A46847" w:rsidRPr="00C77E1E">
        <w:rPr>
          <w:sz w:val="22"/>
          <w:szCs w:val="22"/>
        </w:rPr>
        <w:t>иностранных государств (группы иностранных государств)</w:t>
      </w:r>
      <w:r w:rsidR="009C17CE" w:rsidRPr="00C77E1E">
        <w:rPr>
          <w:sz w:val="22"/>
          <w:szCs w:val="22"/>
        </w:rPr>
        <w:t xml:space="preserve">, </w:t>
      </w:r>
      <w:r w:rsidR="009C17CE" w:rsidRPr="002A5163">
        <w:rPr>
          <w:sz w:val="22"/>
          <w:szCs w:val="22"/>
        </w:rPr>
        <w:t>а также сообщить наименование органа внутренних дел, которому переданы имеющие признаки подде</w:t>
      </w:r>
      <w:r w:rsidR="001B28A9" w:rsidRPr="002A5163">
        <w:rPr>
          <w:sz w:val="22"/>
          <w:szCs w:val="22"/>
        </w:rPr>
        <w:t>лки денежные знаки Банка России</w:t>
      </w:r>
      <w:r w:rsidR="00561B6F" w:rsidRPr="002A5163">
        <w:rPr>
          <w:sz w:val="22"/>
          <w:szCs w:val="22"/>
        </w:rPr>
        <w:t>;</w:t>
      </w:r>
    </w:p>
    <w:p w14:paraId="280503C9" w14:textId="37CBAE5D" w:rsidR="000D55E7" w:rsidRPr="002A5163" w:rsidRDefault="00762962" w:rsidP="000D55E7">
      <w:pPr>
        <w:jc w:val="both"/>
        <w:rPr>
          <w:sz w:val="22"/>
          <w:szCs w:val="22"/>
        </w:rPr>
      </w:pPr>
      <w:sdt>
        <w:sdtPr>
          <w:rPr>
            <w:sz w:val="22"/>
            <w:szCs w:val="22"/>
          </w:rPr>
          <w:alias w:val="Условия_Ф17"/>
          <w:tag w:val="Условия_Ф17"/>
          <w:id w:val="-953177500"/>
          <w14:checkbox>
            <w14:checked w14:val="0"/>
            <w14:checkedState w14:val="00FE" w14:font="Wingdings"/>
            <w14:uncheckedState w14:val="00A8" w14:font="Wingdings"/>
          </w14:checkbox>
        </w:sdtPr>
        <w:sdtEndPr/>
        <w:sdtContent>
          <w:r w:rsidR="009403BA">
            <w:rPr>
              <w:sz w:val="22"/>
              <w:szCs w:val="22"/>
            </w:rPr>
            <w:sym w:font="Wingdings" w:char="F0A8"/>
          </w:r>
        </w:sdtContent>
      </w:sdt>
      <w:r w:rsidR="000D55E7" w:rsidRPr="002A5163">
        <w:rPr>
          <w:sz w:val="22"/>
          <w:szCs w:val="22"/>
        </w:rPr>
        <w:t xml:space="preserve"> в электронной форме посредством автоматизированных систем СББОЛ</w:t>
      </w:r>
      <w:r w:rsidR="00C12BED">
        <w:rPr>
          <w:sz w:val="22"/>
          <w:szCs w:val="22"/>
        </w:rPr>
        <w:t xml:space="preserve"> </w:t>
      </w:r>
      <w:r w:rsidR="000D55E7" w:rsidRPr="002A5163">
        <w:rPr>
          <w:sz w:val="22"/>
          <w:szCs w:val="22"/>
        </w:rPr>
        <w:t>без последующего оформления документов на бумажном носителе. При этом обязанность Банка по направлению Клиенту указанных документов в электронной форме считается выполненной корректно и в полном объеме в день поступления файла документа от Банка Оператору электронного документооборота</w:t>
      </w:r>
      <w:r w:rsidR="000D55E7" w:rsidRPr="00C77E1E">
        <w:rPr>
          <w:sz w:val="22"/>
          <w:szCs w:val="22"/>
        </w:rPr>
        <w:t xml:space="preserve">. </w:t>
      </w:r>
      <w:r w:rsidR="000D55E7" w:rsidRPr="002A5163">
        <w:rPr>
          <w:sz w:val="22"/>
          <w:szCs w:val="22"/>
        </w:rPr>
        <w:t>Дата и время поступления файла указываются в поступившей от Оператора электронной квитанции.»</w:t>
      </w:r>
    </w:p>
    <w:p w14:paraId="636F0E22" w14:textId="0E89B32F" w:rsidR="000D55E7" w:rsidRPr="002A5163" w:rsidRDefault="00762962" w:rsidP="000D55E7">
      <w:pPr>
        <w:jc w:val="both"/>
        <w:rPr>
          <w:sz w:val="22"/>
          <w:szCs w:val="22"/>
        </w:rPr>
      </w:pPr>
      <w:sdt>
        <w:sdtPr>
          <w:rPr>
            <w:sz w:val="22"/>
            <w:szCs w:val="22"/>
          </w:rPr>
          <w:alias w:val="Условия_Ф17"/>
          <w:tag w:val="Условия_Ф17"/>
          <w:id w:val="60837563"/>
          <w14:checkbox>
            <w14:checked w14:val="1"/>
            <w14:checkedState w14:val="00FE" w14:font="Wingdings"/>
            <w14:uncheckedState w14:val="00A8" w14:font="Wingdings"/>
          </w14:checkbox>
        </w:sdtPr>
        <w:sdtEndPr/>
        <w:sdtContent>
          <w:r w:rsidR="001A5698">
            <w:rPr>
              <w:sz w:val="22"/>
              <w:szCs w:val="22"/>
            </w:rPr>
            <w:sym w:font="Wingdings" w:char="F0FE"/>
          </w:r>
        </w:sdtContent>
      </w:sdt>
      <w:r w:rsidR="00ED09C3" w:rsidRPr="002A5163">
        <w:rPr>
          <w:sz w:val="22"/>
          <w:szCs w:val="22"/>
        </w:rPr>
        <w:t xml:space="preserve"> </w:t>
      </w:r>
      <w:r w:rsidR="000D55E7" w:rsidRPr="002A5163">
        <w:rPr>
          <w:sz w:val="22"/>
          <w:szCs w:val="22"/>
        </w:rPr>
        <w:t xml:space="preserve">на электронный адрес, указанный в </w:t>
      </w:r>
      <w:r w:rsidR="00C032DB" w:rsidRPr="002A5163">
        <w:rPr>
          <w:sz w:val="22"/>
          <w:szCs w:val="22"/>
        </w:rPr>
        <w:t>реквизитах Клиента</w:t>
      </w:r>
      <w:r w:rsidR="000D55E7" w:rsidRPr="002A5163">
        <w:rPr>
          <w:sz w:val="22"/>
          <w:szCs w:val="22"/>
        </w:rPr>
        <w:t>, без дублирования с использованием других каналов передачи информации.</w:t>
      </w:r>
    </w:p>
    <w:p w14:paraId="25327E88" w14:textId="4C85F118" w:rsidR="009C17CE" w:rsidRPr="002A5163" w:rsidRDefault="009C17CE" w:rsidP="009C17CE">
      <w:pPr>
        <w:shd w:val="clear" w:color="auto" w:fill="FFFFFF"/>
        <w:ind w:firstLine="426"/>
        <w:jc w:val="both"/>
        <w:rPr>
          <w:sz w:val="22"/>
          <w:szCs w:val="22"/>
        </w:rPr>
      </w:pPr>
      <w:r w:rsidRPr="002A5163">
        <w:rPr>
          <w:sz w:val="22"/>
          <w:szCs w:val="22"/>
        </w:rPr>
        <w:lastRenderedPageBreak/>
        <w:t xml:space="preserve">1.5. </w:t>
      </w:r>
      <w:r w:rsidRPr="002A5163">
        <w:rPr>
          <w:sz w:val="22"/>
          <w:szCs w:val="22"/>
        </w:rPr>
        <w:sym w:font="Wingdings" w:char="F0A8"/>
      </w:r>
      <w:r w:rsidRPr="002A5163">
        <w:rPr>
          <w:sz w:val="22"/>
          <w:szCs w:val="22"/>
          <w:vertAlign w:val="superscript"/>
        </w:rPr>
        <w:footnoteReference w:id="5"/>
      </w:r>
      <w:r w:rsidRPr="002A5163">
        <w:rPr>
          <w:sz w:val="22"/>
          <w:szCs w:val="22"/>
        </w:rPr>
        <w:t xml:space="preserve"> При сдаче Клиентом денежной наличности, упакованной в пакеты, </w:t>
      </w:r>
      <w:proofErr w:type="spellStart"/>
      <w:r w:rsidRPr="002A5163">
        <w:rPr>
          <w:sz w:val="22"/>
          <w:szCs w:val="22"/>
        </w:rPr>
        <w:t>самоносом</w:t>
      </w:r>
      <w:proofErr w:type="spellEnd"/>
      <w:r w:rsidRPr="002A5163">
        <w:rPr>
          <w:sz w:val="22"/>
          <w:szCs w:val="22"/>
        </w:rPr>
        <w:t xml:space="preserve"> обеспечить Клиента на время действия настоящего Договора необходимым количеством пакетов.</w:t>
      </w:r>
    </w:p>
    <w:p w14:paraId="7CF6923C" w14:textId="65B2C9CB" w:rsidR="0031786B" w:rsidRPr="002A5163" w:rsidRDefault="0031786B" w:rsidP="00EB2475">
      <w:pPr>
        <w:ind w:firstLine="426"/>
        <w:jc w:val="both"/>
        <w:rPr>
          <w:sz w:val="22"/>
          <w:szCs w:val="22"/>
        </w:rPr>
      </w:pPr>
      <w:r w:rsidRPr="002A5163">
        <w:rPr>
          <w:sz w:val="22"/>
          <w:szCs w:val="22"/>
        </w:rPr>
        <w:t>1.</w:t>
      </w:r>
      <w:r w:rsidR="00291498">
        <w:rPr>
          <w:sz w:val="22"/>
          <w:szCs w:val="22"/>
        </w:rPr>
        <w:t>6</w:t>
      </w:r>
      <w:r w:rsidRPr="002A5163">
        <w:rPr>
          <w:sz w:val="22"/>
          <w:szCs w:val="22"/>
        </w:rPr>
        <w:t>. Направлять на электронный адрес (e-</w:t>
      </w:r>
      <w:proofErr w:type="spellStart"/>
      <w:r w:rsidRPr="002A5163">
        <w:rPr>
          <w:sz w:val="22"/>
          <w:szCs w:val="22"/>
        </w:rPr>
        <w:t>mail</w:t>
      </w:r>
      <w:proofErr w:type="spellEnd"/>
      <w:r w:rsidRPr="002A5163">
        <w:rPr>
          <w:sz w:val="22"/>
          <w:szCs w:val="22"/>
        </w:rPr>
        <w:t>)</w:t>
      </w:r>
      <w:r w:rsidR="001E10F1" w:rsidRPr="002A5163">
        <w:rPr>
          <w:rStyle w:val="af1"/>
          <w:sz w:val="22"/>
          <w:szCs w:val="22"/>
        </w:rPr>
        <w:footnoteReference w:id="6"/>
      </w:r>
      <w:r w:rsidR="00724761">
        <w:rPr>
          <w:sz w:val="22"/>
          <w:szCs w:val="22"/>
        </w:rPr>
        <w:t>: -</w:t>
      </w:r>
      <w:r w:rsidRPr="002A5163">
        <w:rPr>
          <w:sz w:val="22"/>
          <w:szCs w:val="22"/>
        </w:rPr>
        <w:t>, без дублирования с использованием других каналов передачи информации</w:t>
      </w:r>
      <w:r w:rsidR="007D4D48" w:rsidRPr="002A5163">
        <w:rPr>
          <w:sz w:val="22"/>
          <w:szCs w:val="22"/>
        </w:rPr>
        <w:t>:</w:t>
      </w:r>
    </w:p>
    <w:p w14:paraId="4AE45C8A" w14:textId="6653A1FB" w:rsidR="00923D96" w:rsidRPr="002A5163" w:rsidRDefault="00762962" w:rsidP="00923D96">
      <w:pPr>
        <w:ind w:firstLine="540"/>
        <w:jc w:val="both"/>
        <w:rPr>
          <w:sz w:val="22"/>
          <w:szCs w:val="22"/>
        </w:rPr>
      </w:pPr>
      <w:sdt>
        <w:sdtPr>
          <w:rPr>
            <w:sz w:val="22"/>
            <w:szCs w:val="22"/>
          </w:rPr>
          <w:alias w:val="Условия_Ф17"/>
          <w:tag w:val="Условия_Ф17"/>
          <w:id w:val="1343292505"/>
          <w14:checkbox>
            <w14:checked w14:val="0"/>
            <w14:checkedState w14:val="00FE" w14:font="Wingdings"/>
            <w14:uncheckedState w14:val="00A8" w14:font="Wingdings"/>
          </w14:checkbox>
        </w:sdtPr>
        <w:sdtEndPr/>
        <w:sdtContent>
          <w:r w:rsidR="001E1C86" w:rsidRPr="002A5163">
            <w:rPr>
              <w:sz w:val="22"/>
              <w:szCs w:val="22"/>
            </w:rPr>
            <w:sym w:font="Wingdings" w:char="F0A8"/>
          </w:r>
        </w:sdtContent>
      </w:sdt>
      <w:r w:rsidR="0031786B" w:rsidRPr="002A5163">
        <w:rPr>
          <w:sz w:val="22"/>
          <w:szCs w:val="22"/>
        </w:rPr>
        <w:t xml:space="preserve"> </w:t>
      </w:r>
      <w:r w:rsidR="0031786B" w:rsidRPr="00A55E0F">
        <w:rPr>
          <w:sz w:val="22"/>
          <w:szCs w:val="22"/>
        </w:rPr>
        <w:t>Отчёт о результатах пересчёта денежной наличности по</w:t>
      </w:r>
      <w:r w:rsidR="0031786B" w:rsidRPr="002A5163">
        <w:rPr>
          <w:sz w:val="22"/>
          <w:szCs w:val="22"/>
        </w:rPr>
        <w:t xml:space="preserve"> форме </w:t>
      </w:r>
      <w:r w:rsidR="00923D96" w:rsidRPr="002A5163">
        <w:rPr>
          <w:sz w:val="22"/>
          <w:szCs w:val="22"/>
        </w:rPr>
        <w:t xml:space="preserve">Приложение № 1 к Условиям оказания </w:t>
      </w:r>
    </w:p>
    <w:p w14:paraId="35BEE4EA" w14:textId="5239326F" w:rsidR="0031786B" w:rsidRPr="002A5163" w:rsidRDefault="00C12BED" w:rsidP="001E10F1">
      <w:pPr>
        <w:ind w:firstLine="540"/>
        <w:jc w:val="both"/>
        <w:rPr>
          <w:sz w:val="22"/>
          <w:szCs w:val="22"/>
        </w:rPr>
      </w:pPr>
      <w:r>
        <w:rPr>
          <w:sz w:val="22"/>
          <w:szCs w:val="22"/>
        </w:rPr>
        <w:t>Банком</w:t>
      </w:r>
      <w:r w:rsidR="00923D96" w:rsidRPr="002A5163">
        <w:rPr>
          <w:sz w:val="22"/>
          <w:szCs w:val="22"/>
        </w:rPr>
        <w:t xml:space="preserve"> услуги приёма денежной наличности </w:t>
      </w:r>
      <w:r w:rsidR="0031786B" w:rsidRPr="002A5163">
        <w:rPr>
          <w:sz w:val="22"/>
          <w:szCs w:val="22"/>
        </w:rPr>
        <w:t>за период:</w:t>
      </w:r>
    </w:p>
    <w:p w14:paraId="7760A31F" w14:textId="77777777" w:rsidR="0031786B" w:rsidRPr="002A5163" w:rsidRDefault="00762962" w:rsidP="001E10F1">
      <w:pPr>
        <w:ind w:left="426" w:firstLine="540"/>
        <w:jc w:val="both"/>
        <w:rPr>
          <w:sz w:val="22"/>
          <w:szCs w:val="22"/>
        </w:rPr>
      </w:pPr>
      <w:sdt>
        <w:sdtPr>
          <w:rPr>
            <w:sz w:val="22"/>
            <w:szCs w:val="22"/>
          </w:rPr>
          <w:alias w:val="Условия_Ф17"/>
          <w:tag w:val="Условия_Ф17"/>
          <w:id w:val="144945288"/>
          <w14:checkbox>
            <w14:checked w14:val="0"/>
            <w14:checkedState w14:val="00FE" w14:font="Wingdings"/>
            <w14:uncheckedState w14:val="00A8" w14:font="Wingdings"/>
          </w14:checkbox>
        </w:sdtPr>
        <w:sdtEndPr/>
        <w:sdtContent>
          <w:r w:rsidR="0031786B" w:rsidRPr="002A5163">
            <w:rPr>
              <w:sz w:val="22"/>
              <w:szCs w:val="22"/>
            </w:rPr>
            <w:sym w:font="Wingdings" w:char="F0A8"/>
          </w:r>
        </w:sdtContent>
      </w:sdt>
      <w:r w:rsidR="0031786B" w:rsidRPr="002A5163">
        <w:rPr>
          <w:sz w:val="22"/>
          <w:szCs w:val="22"/>
        </w:rPr>
        <w:t xml:space="preserve"> Ежедневно     - в срок не позднее 1 (одного) рабочего дня, следующего за отчетным периодом</w:t>
      </w:r>
    </w:p>
    <w:p w14:paraId="515ECC5B" w14:textId="77777777" w:rsidR="0031786B" w:rsidRPr="002A5163" w:rsidRDefault="00762962" w:rsidP="001E10F1">
      <w:pPr>
        <w:ind w:left="426" w:firstLine="540"/>
        <w:jc w:val="both"/>
        <w:rPr>
          <w:sz w:val="22"/>
          <w:szCs w:val="22"/>
        </w:rPr>
      </w:pPr>
      <w:sdt>
        <w:sdtPr>
          <w:rPr>
            <w:sz w:val="22"/>
            <w:szCs w:val="22"/>
          </w:rPr>
          <w:alias w:val="Условия_Ф18"/>
          <w:tag w:val="Условия_Ф18"/>
          <w:id w:val="-1396961768"/>
          <w14:checkbox>
            <w14:checked w14:val="0"/>
            <w14:checkedState w14:val="00FE" w14:font="Wingdings"/>
            <w14:uncheckedState w14:val="00A8" w14:font="Wingdings"/>
          </w14:checkbox>
        </w:sdtPr>
        <w:sdtEndPr/>
        <w:sdtContent>
          <w:r w:rsidR="0031786B" w:rsidRPr="002A5163">
            <w:rPr>
              <w:sz w:val="22"/>
              <w:szCs w:val="22"/>
            </w:rPr>
            <w:sym w:font="Wingdings" w:char="F0A8"/>
          </w:r>
        </w:sdtContent>
      </w:sdt>
      <w:r w:rsidR="0031786B" w:rsidRPr="002A5163">
        <w:rPr>
          <w:sz w:val="22"/>
          <w:szCs w:val="22"/>
        </w:rPr>
        <w:t xml:space="preserve"> Еженедельно - в срок не позднее 2 (двух) рабочих дней, следующих за отчетным периодом</w:t>
      </w:r>
    </w:p>
    <w:p w14:paraId="0E422655" w14:textId="38925ECF" w:rsidR="000A4769" w:rsidRPr="002A5163" w:rsidRDefault="00762962" w:rsidP="00317455">
      <w:pPr>
        <w:ind w:left="426" w:firstLine="540"/>
        <w:jc w:val="both"/>
        <w:rPr>
          <w:sz w:val="22"/>
          <w:szCs w:val="22"/>
        </w:rPr>
      </w:pPr>
      <w:sdt>
        <w:sdtPr>
          <w:rPr>
            <w:sz w:val="22"/>
            <w:szCs w:val="22"/>
          </w:rPr>
          <w:alias w:val="Условия_Ф19"/>
          <w:tag w:val="Условия_Ф19"/>
          <w:id w:val="87509379"/>
          <w14:checkbox>
            <w14:checked w14:val="1"/>
            <w14:checkedState w14:val="00FE" w14:font="Wingdings"/>
            <w14:uncheckedState w14:val="00A8" w14:font="Wingdings"/>
          </w14:checkbox>
        </w:sdtPr>
        <w:sdtEndPr/>
        <w:sdtContent>
          <w:r w:rsidR="00A55E0F">
            <w:rPr>
              <w:sz w:val="22"/>
              <w:szCs w:val="22"/>
            </w:rPr>
            <w:sym w:font="Wingdings" w:char="F0FE"/>
          </w:r>
        </w:sdtContent>
      </w:sdt>
      <w:r w:rsidR="0031786B" w:rsidRPr="002A5163">
        <w:rPr>
          <w:sz w:val="22"/>
          <w:szCs w:val="22"/>
        </w:rPr>
        <w:t xml:space="preserve"> Ежемесячно - в срок не позднее 5 (пяти) рабочих дней, следующих за отчетным периодо</w:t>
      </w:r>
      <w:r w:rsidR="00317455" w:rsidRPr="002A5163">
        <w:rPr>
          <w:sz w:val="22"/>
          <w:szCs w:val="22"/>
        </w:rPr>
        <w:t>м.</w:t>
      </w:r>
    </w:p>
    <w:p w14:paraId="1E182229" w14:textId="77777777" w:rsidR="009C17CE" w:rsidRPr="00D67D9D" w:rsidRDefault="009C17CE" w:rsidP="009C17CE">
      <w:pPr>
        <w:ind w:firstLine="426"/>
        <w:jc w:val="both"/>
        <w:rPr>
          <w:b/>
          <w:bCs/>
          <w:sz w:val="22"/>
          <w:szCs w:val="22"/>
        </w:rPr>
      </w:pPr>
      <w:r w:rsidRPr="00D74C31">
        <w:rPr>
          <w:b/>
          <w:sz w:val="22"/>
          <w:szCs w:val="22"/>
        </w:rPr>
        <w:t>2</w:t>
      </w:r>
      <w:r w:rsidRPr="00D74C31">
        <w:rPr>
          <w:sz w:val="22"/>
          <w:szCs w:val="22"/>
        </w:rPr>
        <w:t xml:space="preserve">. </w:t>
      </w:r>
      <w:r w:rsidRPr="00D74C31">
        <w:rPr>
          <w:b/>
          <w:bCs/>
          <w:sz w:val="22"/>
          <w:szCs w:val="22"/>
        </w:rPr>
        <w:t>Клиент</w:t>
      </w:r>
      <w:r w:rsidRPr="00D74C31">
        <w:rPr>
          <w:b/>
          <w:bCs/>
          <w:i/>
          <w:iCs/>
          <w:sz w:val="22"/>
          <w:szCs w:val="22"/>
        </w:rPr>
        <w:t xml:space="preserve"> </w:t>
      </w:r>
      <w:r w:rsidRPr="00D67D9D">
        <w:rPr>
          <w:b/>
          <w:bCs/>
          <w:sz w:val="22"/>
          <w:szCs w:val="22"/>
        </w:rPr>
        <w:t>обязуется:</w:t>
      </w:r>
    </w:p>
    <w:p w14:paraId="1EE3488D" w14:textId="7AAE4528" w:rsidR="009C17CE" w:rsidRPr="00D67D9D" w:rsidRDefault="009C17CE" w:rsidP="009C17CE">
      <w:pPr>
        <w:autoSpaceDE w:val="0"/>
        <w:autoSpaceDN w:val="0"/>
        <w:ind w:firstLine="426"/>
        <w:jc w:val="both"/>
        <w:rPr>
          <w:sz w:val="22"/>
          <w:szCs w:val="22"/>
        </w:rPr>
      </w:pPr>
      <w:r w:rsidRPr="00D67D9D">
        <w:rPr>
          <w:sz w:val="22"/>
          <w:szCs w:val="22"/>
        </w:rPr>
        <w:t xml:space="preserve">2.1. </w:t>
      </w:r>
      <w:r w:rsidRPr="00D67D9D">
        <w:rPr>
          <w:sz w:val="22"/>
          <w:szCs w:val="22"/>
        </w:rPr>
        <w:sym w:font="Wingdings" w:char="F0A8"/>
      </w:r>
      <w:r w:rsidRPr="00D67D9D">
        <w:rPr>
          <w:sz w:val="22"/>
          <w:szCs w:val="22"/>
        </w:rPr>
        <w:t xml:space="preserve"> При сдаче Клиентом денежной наличности, упакованной в пакеты, </w:t>
      </w:r>
      <w:proofErr w:type="spellStart"/>
      <w:r w:rsidRPr="00D67D9D">
        <w:rPr>
          <w:sz w:val="22"/>
          <w:szCs w:val="22"/>
        </w:rPr>
        <w:t>самоносом</w:t>
      </w:r>
      <w:proofErr w:type="spellEnd"/>
      <w:r w:rsidRPr="00D67D9D">
        <w:rPr>
          <w:sz w:val="22"/>
          <w:szCs w:val="22"/>
        </w:rPr>
        <w:t xml:space="preserve"> самостоятельно приобретать необходимое количество пакетов в соответствии с требованиями к паке</w:t>
      </w:r>
      <w:r w:rsidR="00D74C31" w:rsidRPr="00D67D9D">
        <w:rPr>
          <w:sz w:val="22"/>
          <w:szCs w:val="22"/>
        </w:rPr>
        <w:t>там, изложенными в Приложении №5</w:t>
      </w:r>
      <w:r w:rsidRPr="00D67D9D">
        <w:rPr>
          <w:sz w:val="22"/>
          <w:szCs w:val="22"/>
        </w:rPr>
        <w:t xml:space="preserve"> к настоящему Договору, и предоставить для заверения руководителю кассового подразделения Банка описание вида упаковки (пакетов), в которую будет осуществляться вложение денежной наличности, по форме, предоставленной Банком.</w:t>
      </w:r>
    </w:p>
    <w:p w14:paraId="106311E8" w14:textId="641B31D6" w:rsidR="009C17CE" w:rsidRPr="003464CD" w:rsidRDefault="009C17CE" w:rsidP="009C17CE">
      <w:pPr>
        <w:ind w:firstLine="426"/>
        <w:jc w:val="both"/>
        <w:rPr>
          <w:sz w:val="22"/>
          <w:szCs w:val="22"/>
        </w:rPr>
      </w:pPr>
      <w:r w:rsidRPr="00D67D9D">
        <w:rPr>
          <w:sz w:val="22"/>
          <w:szCs w:val="22"/>
        </w:rPr>
        <w:t>2.2. Соблюдать правила приёма денежной наличности, изложенные в Прил</w:t>
      </w:r>
      <w:r w:rsidR="003464CD" w:rsidRPr="00D67D9D">
        <w:rPr>
          <w:sz w:val="22"/>
          <w:szCs w:val="22"/>
        </w:rPr>
        <w:t>ожении №3</w:t>
      </w:r>
      <w:r w:rsidR="00A70829" w:rsidRPr="00D67D9D">
        <w:rPr>
          <w:sz w:val="22"/>
          <w:szCs w:val="22"/>
        </w:rPr>
        <w:t xml:space="preserve"> к настоящему Договору,</w:t>
      </w:r>
      <w:r w:rsidR="00A70829" w:rsidRPr="00D67D9D">
        <w:t xml:space="preserve"> </w:t>
      </w:r>
      <w:r w:rsidR="00A70829" w:rsidRPr="00D67D9D">
        <w:rPr>
          <w:sz w:val="22"/>
          <w:szCs w:val="22"/>
        </w:rPr>
        <w:t xml:space="preserve">а также правила приема повреждённых денежных знаков иностранных государств (группы </w:t>
      </w:r>
      <w:r w:rsidR="00A70829" w:rsidRPr="003464CD">
        <w:rPr>
          <w:sz w:val="22"/>
          <w:szCs w:val="22"/>
        </w:rPr>
        <w:t>иностранных государств), размещенные на официальном сайте Банка в сети интернет</w:t>
      </w:r>
      <w:r w:rsidR="00A70829" w:rsidRPr="003464CD">
        <w:rPr>
          <w:sz w:val="22"/>
          <w:szCs w:val="22"/>
          <w:vertAlign w:val="superscript"/>
        </w:rPr>
        <w:footnoteReference w:id="7"/>
      </w:r>
      <w:r w:rsidR="00A70829" w:rsidRPr="003464CD">
        <w:rPr>
          <w:sz w:val="22"/>
          <w:szCs w:val="22"/>
          <w:vertAlign w:val="superscript"/>
        </w:rPr>
        <w:t xml:space="preserve"> </w:t>
      </w:r>
      <w:r w:rsidR="00A70829" w:rsidRPr="003464CD">
        <w:rPr>
          <w:sz w:val="22"/>
          <w:szCs w:val="22"/>
        </w:rPr>
        <w:t>(далее по тексту сайт Банка).»</w:t>
      </w:r>
    </w:p>
    <w:p w14:paraId="43B2AC1A" w14:textId="77777777" w:rsidR="009C17CE" w:rsidRPr="002A5163" w:rsidRDefault="009C17CE" w:rsidP="009C17CE">
      <w:pPr>
        <w:autoSpaceDE w:val="0"/>
        <w:autoSpaceDN w:val="0"/>
        <w:ind w:firstLine="426"/>
        <w:jc w:val="both"/>
        <w:rPr>
          <w:sz w:val="22"/>
          <w:szCs w:val="22"/>
        </w:rPr>
      </w:pPr>
      <w:r w:rsidRPr="002A5163">
        <w:rPr>
          <w:sz w:val="22"/>
          <w:szCs w:val="22"/>
        </w:rPr>
        <w:t>2.3. В случае сдачи денежной наличности в опломбированных инкассаторских сумках предоставить Банку образцы пломб с чётким оттиском пломбира, на котором должны быть обозначены номер и сокращённое наименование Клиента или его фирменный знак.</w:t>
      </w:r>
    </w:p>
    <w:p w14:paraId="607EB742" w14:textId="599D2CFD" w:rsidR="009C17CE" w:rsidRPr="002A5163" w:rsidRDefault="009C17CE" w:rsidP="009C17CE">
      <w:pPr>
        <w:autoSpaceDE w:val="0"/>
        <w:autoSpaceDN w:val="0"/>
        <w:ind w:firstLine="426"/>
        <w:jc w:val="both"/>
        <w:rPr>
          <w:sz w:val="22"/>
          <w:szCs w:val="22"/>
        </w:rPr>
      </w:pPr>
      <w:r w:rsidRPr="002A5163">
        <w:rPr>
          <w:sz w:val="22"/>
          <w:szCs w:val="22"/>
        </w:rPr>
        <w:t>2.</w:t>
      </w:r>
      <w:r w:rsidR="00291498">
        <w:rPr>
          <w:sz w:val="22"/>
          <w:szCs w:val="22"/>
        </w:rPr>
        <w:t>4</w:t>
      </w:r>
      <w:r w:rsidRPr="002A5163">
        <w:rPr>
          <w:sz w:val="22"/>
          <w:szCs w:val="22"/>
        </w:rPr>
        <w:t>. Возвращать денежные средства, ошибочно зачисленные/ перечисленные Банком на счёт(а) Клиента, в срок до 5 (пяти) рабочих дней со дня получения письменного уведомления от Банка.</w:t>
      </w:r>
    </w:p>
    <w:p w14:paraId="7849513D" w14:textId="7EDEA608" w:rsidR="009C17CE" w:rsidRPr="002A5163" w:rsidRDefault="009C17CE" w:rsidP="009C17CE">
      <w:pPr>
        <w:autoSpaceDE w:val="0"/>
        <w:autoSpaceDN w:val="0"/>
        <w:ind w:firstLine="426"/>
        <w:jc w:val="both"/>
        <w:rPr>
          <w:sz w:val="22"/>
          <w:szCs w:val="22"/>
        </w:rPr>
      </w:pPr>
      <w:r w:rsidRPr="002A5163">
        <w:rPr>
          <w:sz w:val="22"/>
          <w:szCs w:val="22"/>
        </w:rPr>
        <w:t>2.</w:t>
      </w:r>
      <w:r w:rsidR="00291498">
        <w:rPr>
          <w:sz w:val="22"/>
          <w:szCs w:val="22"/>
        </w:rPr>
        <w:t>5</w:t>
      </w:r>
      <w:r w:rsidRPr="002A5163">
        <w:rPr>
          <w:sz w:val="22"/>
          <w:szCs w:val="22"/>
        </w:rPr>
        <w:t xml:space="preserve">. При приёме денежной наличности по препроводительным документам для зачисления/ перечисления </w:t>
      </w:r>
      <w:r w:rsidRPr="003464CD">
        <w:rPr>
          <w:sz w:val="22"/>
          <w:szCs w:val="22"/>
        </w:rPr>
        <w:t xml:space="preserve">на </w:t>
      </w:r>
      <w:r w:rsidR="00C67400" w:rsidRPr="003464CD">
        <w:rPr>
          <w:sz w:val="22"/>
          <w:szCs w:val="22"/>
        </w:rPr>
        <w:t>счет(-а)</w:t>
      </w:r>
      <w:r w:rsidRPr="003464CD">
        <w:rPr>
          <w:sz w:val="22"/>
          <w:szCs w:val="22"/>
        </w:rPr>
        <w:t xml:space="preserve"> Клиента</w:t>
      </w:r>
      <w:r w:rsidRPr="002A5163">
        <w:rPr>
          <w:sz w:val="22"/>
          <w:szCs w:val="22"/>
        </w:rPr>
        <w:t xml:space="preserve">, в случае получения от Банка информации о выявлении расхождений реквизитов Клиента, указанных в п. 1 настоящего Договора, реквизитам, указанным в </w:t>
      </w:r>
      <w:r w:rsidRPr="00577B2B">
        <w:rPr>
          <w:sz w:val="22"/>
          <w:szCs w:val="22"/>
        </w:rPr>
        <w:t>препроводите</w:t>
      </w:r>
      <w:r w:rsidR="00C02B40" w:rsidRPr="00577B2B">
        <w:rPr>
          <w:sz w:val="22"/>
          <w:szCs w:val="22"/>
        </w:rPr>
        <w:t>льной(</w:t>
      </w:r>
      <w:proofErr w:type="spellStart"/>
      <w:r w:rsidR="00C02B40" w:rsidRPr="00577B2B">
        <w:rPr>
          <w:sz w:val="22"/>
          <w:szCs w:val="22"/>
        </w:rPr>
        <w:t>ых</w:t>
      </w:r>
      <w:proofErr w:type="spellEnd"/>
      <w:r w:rsidR="00C02B40" w:rsidRPr="00577B2B">
        <w:rPr>
          <w:sz w:val="22"/>
          <w:szCs w:val="22"/>
        </w:rPr>
        <w:t>) ведомости(</w:t>
      </w:r>
      <w:proofErr w:type="spellStart"/>
      <w:r w:rsidR="00C02B40" w:rsidRPr="00577B2B">
        <w:rPr>
          <w:sz w:val="22"/>
          <w:szCs w:val="22"/>
        </w:rPr>
        <w:t>ях</w:t>
      </w:r>
      <w:proofErr w:type="spellEnd"/>
      <w:r w:rsidR="00C02B40" w:rsidRPr="00577B2B">
        <w:rPr>
          <w:sz w:val="22"/>
          <w:szCs w:val="22"/>
        </w:rPr>
        <w:t xml:space="preserve">) к сумке </w:t>
      </w:r>
      <w:r w:rsidR="00577B2B" w:rsidRPr="00577B2B">
        <w:rPr>
          <w:sz w:val="22"/>
          <w:szCs w:val="22"/>
        </w:rPr>
        <w:t xml:space="preserve">или </w:t>
      </w:r>
      <w:r w:rsidR="00C02B40" w:rsidRPr="00577B2B">
        <w:rPr>
          <w:sz w:val="22"/>
          <w:szCs w:val="22"/>
        </w:rPr>
        <w:t xml:space="preserve">необходимости уточнения </w:t>
      </w:r>
      <w:r w:rsidR="00C02B40" w:rsidRPr="00577B2B">
        <w:t>реквизитов для зачисления/перечисления денежных средств</w:t>
      </w:r>
      <w:r w:rsidR="00C02B40" w:rsidRPr="00577B2B">
        <w:rPr>
          <w:sz w:val="22"/>
          <w:szCs w:val="22"/>
        </w:rPr>
        <w:t xml:space="preserve">, </w:t>
      </w:r>
      <w:r w:rsidRPr="00577B2B">
        <w:rPr>
          <w:sz w:val="22"/>
          <w:szCs w:val="22"/>
        </w:rPr>
        <w:t xml:space="preserve"> направить в Банк сообщение с использованием системы </w:t>
      </w:r>
      <w:r w:rsidR="00C12BED">
        <w:rPr>
          <w:sz w:val="22"/>
          <w:szCs w:val="22"/>
        </w:rPr>
        <w:t>___________</w:t>
      </w:r>
      <w:r w:rsidRPr="00577B2B">
        <w:rPr>
          <w:sz w:val="22"/>
          <w:szCs w:val="22"/>
        </w:rPr>
        <w:t xml:space="preserve"> или аналогичных систем, </w:t>
      </w:r>
      <w:r w:rsidRPr="002A5163">
        <w:rPr>
          <w:sz w:val="22"/>
          <w:szCs w:val="22"/>
        </w:rPr>
        <w:t>либо письмо (скан. копию письма) с подписью руководителя и печатью организации о подтверждении зачисления/ перечисления денежных с указанием номера</w:t>
      </w:r>
      <w:r w:rsidR="00C67400">
        <w:rPr>
          <w:sz w:val="22"/>
          <w:szCs w:val="22"/>
        </w:rPr>
        <w:t xml:space="preserve"> (-</w:t>
      </w:r>
      <w:proofErr w:type="spellStart"/>
      <w:r w:rsidR="00C67400">
        <w:rPr>
          <w:sz w:val="22"/>
          <w:szCs w:val="22"/>
        </w:rPr>
        <w:t>ов</w:t>
      </w:r>
      <w:proofErr w:type="spellEnd"/>
      <w:r w:rsidR="00C67400">
        <w:rPr>
          <w:sz w:val="22"/>
          <w:szCs w:val="22"/>
        </w:rPr>
        <w:t xml:space="preserve">) </w:t>
      </w:r>
      <w:r w:rsidRPr="002A5163">
        <w:rPr>
          <w:sz w:val="22"/>
          <w:szCs w:val="22"/>
        </w:rPr>
        <w:t>счёта(</w:t>
      </w:r>
      <w:r w:rsidR="00C67400">
        <w:rPr>
          <w:sz w:val="22"/>
          <w:szCs w:val="22"/>
        </w:rPr>
        <w:t>-</w:t>
      </w:r>
      <w:proofErr w:type="spellStart"/>
      <w:r w:rsidRPr="002A5163">
        <w:rPr>
          <w:sz w:val="22"/>
          <w:szCs w:val="22"/>
        </w:rPr>
        <w:t>ов</w:t>
      </w:r>
      <w:proofErr w:type="spellEnd"/>
      <w:r w:rsidRPr="002A5163">
        <w:rPr>
          <w:sz w:val="22"/>
          <w:szCs w:val="22"/>
        </w:rPr>
        <w:t xml:space="preserve">), сумки/пакета и заявленной суммы денежной наличности. </w:t>
      </w:r>
    </w:p>
    <w:p w14:paraId="2FBE9170" w14:textId="43D3E7DB" w:rsidR="009C17CE" w:rsidRPr="002A5163" w:rsidRDefault="009C17CE" w:rsidP="009C17CE">
      <w:pPr>
        <w:autoSpaceDE w:val="0"/>
        <w:autoSpaceDN w:val="0"/>
        <w:ind w:firstLine="426"/>
        <w:jc w:val="both"/>
        <w:rPr>
          <w:sz w:val="22"/>
          <w:szCs w:val="22"/>
        </w:rPr>
      </w:pPr>
      <w:r w:rsidRPr="002A5163">
        <w:rPr>
          <w:sz w:val="22"/>
          <w:szCs w:val="22"/>
        </w:rPr>
        <w:t>2.</w:t>
      </w:r>
      <w:r w:rsidR="00291498">
        <w:rPr>
          <w:sz w:val="22"/>
          <w:szCs w:val="22"/>
        </w:rPr>
        <w:t>6</w:t>
      </w:r>
      <w:r w:rsidRPr="002A5163">
        <w:rPr>
          <w:sz w:val="22"/>
          <w:szCs w:val="22"/>
        </w:rPr>
        <w:t xml:space="preserve">. Обеспечить: </w:t>
      </w:r>
    </w:p>
    <w:p w14:paraId="3CDE4E54" w14:textId="77777777" w:rsidR="009C17CE" w:rsidRPr="002A5163" w:rsidRDefault="009C17CE" w:rsidP="009C17CE">
      <w:pPr>
        <w:ind w:firstLine="540"/>
        <w:jc w:val="both"/>
        <w:rPr>
          <w:sz w:val="22"/>
          <w:szCs w:val="22"/>
        </w:rPr>
      </w:pPr>
      <w:r w:rsidRPr="002A5163">
        <w:rPr>
          <w:sz w:val="22"/>
          <w:szCs w:val="22"/>
        </w:rPr>
        <w:t xml:space="preserve">– предоставление физическими лицами, уполномоченными Клиентом подписывать Договор, своих персональных данных Банку; </w:t>
      </w:r>
    </w:p>
    <w:p w14:paraId="376FC1C9" w14:textId="77777777" w:rsidR="009C17CE" w:rsidRPr="002A5163" w:rsidRDefault="009C17CE" w:rsidP="009C17CE">
      <w:pPr>
        <w:ind w:firstLine="567"/>
        <w:jc w:val="both"/>
        <w:rPr>
          <w:sz w:val="22"/>
          <w:szCs w:val="22"/>
        </w:rPr>
      </w:pPr>
      <w:r w:rsidRPr="002A5163">
        <w:rPr>
          <w:sz w:val="22"/>
          <w:szCs w:val="22"/>
        </w:rPr>
        <w:t>– предоставление вышеуказанными и иными физическими лицами, чьи персональные данные содержатся в представляемых Клиентом Банку документах, согласия на проверку и обработку (включая автоматизированную обработку) этих данных Банком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w:t>
      </w:r>
    </w:p>
    <w:p w14:paraId="556A0A9E" w14:textId="337295F3" w:rsidR="009C17CE" w:rsidRPr="002A5163" w:rsidRDefault="009C17CE" w:rsidP="009C17CE">
      <w:pPr>
        <w:ind w:firstLine="426"/>
        <w:jc w:val="both"/>
        <w:rPr>
          <w:sz w:val="22"/>
          <w:szCs w:val="22"/>
        </w:rPr>
      </w:pPr>
      <w:r w:rsidRPr="002A5163">
        <w:rPr>
          <w:sz w:val="22"/>
          <w:szCs w:val="22"/>
        </w:rPr>
        <w:t>2.</w:t>
      </w:r>
      <w:r w:rsidR="00291498">
        <w:rPr>
          <w:sz w:val="22"/>
          <w:szCs w:val="22"/>
        </w:rPr>
        <w:t>7</w:t>
      </w:r>
      <w:r w:rsidRPr="002A5163">
        <w:rPr>
          <w:sz w:val="22"/>
          <w:szCs w:val="22"/>
        </w:rPr>
        <w:t>. Не передавать третьим лицам, не являющимся сотрудниками Клиента, информацию об адресах подразделений Банка, в которых осуществляется приём денежной наличности, согласно настоящему Договору, а также информацию об условиях и реквизитах настоящего Договора.</w:t>
      </w:r>
    </w:p>
    <w:p w14:paraId="60263DFE" w14:textId="4DEF5981" w:rsidR="009C17CE" w:rsidRPr="002A5163" w:rsidRDefault="009C17CE" w:rsidP="009C17CE">
      <w:pPr>
        <w:ind w:firstLine="426"/>
        <w:jc w:val="both"/>
        <w:rPr>
          <w:sz w:val="22"/>
          <w:szCs w:val="22"/>
        </w:rPr>
      </w:pPr>
      <w:r w:rsidRPr="002A5163">
        <w:rPr>
          <w:sz w:val="22"/>
          <w:szCs w:val="22"/>
        </w:rPr>
        <w:t>2.</w:t>
      </w:r>
      <w:r w:rsidR="00291498">
        <w:rPr>
          <w:sz w:val="22"/>
          <w:szCs w:val="22"/>
        </w:rPr>
        <w:t>8</w:t>
      </w:r>
      <w:r w:rsidRPr="002A5163">
        <w:rPr>
          <w:sz w:val="22"/>
          <w:szCs w:val="22"/>
        </w:rPr>
        <w:t xml:space="preserve">. Предоставлять </w:t>
      </w:r>
      <w:r w:rsidRPr="002A5163">
        <w:rPr>
          <w:iCs/>
          <w:sz w:val="22"/>
          <w:szCs w:val="22"/>
        </w:rPr>
        <w:t>Банку</w:t>
      </w:r>
      <w:r w:rsidRPr="002A5163">
        <w:rPr>
          <w:sz w:val="22"/>
          <w:szCs w:val="22"/>
        </w:rPr>
        <w:t xml:space="preserve"> (по месту заключения настоящего Договора), как при заключении настоящего Договора, так и при обновлении информации (не реже одного раза в год), необходимые документы (их копии), подтверждающие изменение сведений, подлежащих установлению при заключении договора банковского счета, а также сведения и документы, необходимые для выполнения </w:t>
      </w:r>
      <w:r w:rsidRPr="002A5163">
        <w:rPr>
          <w:iCs/>
          <w:sz w:val="22"/>
          <w:szCs w:val="22"/>
        </w:rPr>
        <w:t>Банком</w:t>
      </w:r>
      <w:r w:rsidRPr="002A5163">
        <w:rPr>
          <w:sz w:val="22"/>
          <w:szCs w:val="22"/>
        </w:rPr>
        <w:t xml:space="preserve"> функций, установленных Федеральным законом от 07.08.2001 №115-ФЗ «О противодействии легализации (отмыванию) доходов, полученных преступным путём, и финансированию терроризма»,</w:t>
      </w:r>
      <w:r w:rsidRPr="002A5163">
        <w:rPr>
          <w:i/>
          <w:iCs/>
          <w:sz w:val="22"/>
          <w:szCs w:val="22"/>
        </w:rPr>
        <w:t xml:space="preserve"> </w:t>
      </w:r>
      <w:r w:rsidRPr="002A5163">
        <w:rPr>
          <w:sz w:val="22"/>
          <w:szCs w:val="22"/>
        </w:rPr>
        <w:t xml:space="preserve">в том числе, но не исключительно: представлять документы в </w:t>
      </w:r>
      <w:r w:rsidRPr="002A5163">
        <w:rPr>
          <w:iCs/>
          <w:sz w:val="22"/>
          <w:szCs w:val="22"/>
        </w:rPr>
        <w:t>Банк</w:t>
      </w:r>
      <w:r w:rsidRPr="002A5163">
        <w:rPr>
          <w:sz w:val="22"/>
          <w:szCs w:val="22"/>
        </w:rPr>
        <w:t xml:space="preserve">, об изменении учредительных документов, оттиска печати, наименования, организационно-правовой формы, органах управления юридического лица, величине зарегистрированного и оплаченного уставного (складочного) капитала или величине уставного фонда (имущества), лицензиях на право осуществления деятельности, подлежащей лицензированию, </w:t>
      </w:r>
      <w:r w:rsidRPr="002A5163">
        <w:rPr>
          <w:sz w:val="22"/>
          <w:szCs w:val="22"/>
        </w:rPr>
        <w:lastRenderedPageBreak/>
        <w:t xml:space="preserve">местонахождения, почтового адреса, номеров контактных телефонов и факсов, реорганизации, банкротстве, ликвидации, а также информацию о своих </w:t>
      </w:r>
      <w:proofErr w:type="spellStart"/>
      <w:r w:rsidRPr="002A5163">
        <w:rPr>
          <w:sz w:val="22"/>
          <w:szCs w:val="22"/>
        </w:rPr>
        <w:t>бенефициарных</w:t>
      </w:r>
      <w:proofErr w:type="spellEnd"/>
      <w:r w:rsidRPr="002A5163">
        <w:rPr>
          <w:sz w:val="22"/>
          <w:szCs w:val="22"/>
        </w:rPr>
        <w:t xml:space="preserve"> владельцах.</w:t>
      </w:r>
    </w:p>
    <w:p w14:paraId="36251702" w14:textId="588F006B" w:rsidR="009C17CE" w:rsidRPr="002A5163" w:rsidRDefault="009C17CE" w:rsidP="009C17CE">
      <w:pPr>
        <w:ind w:firstLine="426"/>
        <w:jc w:val="both"/>
        <w:rPr>
          <w:sz w:val="22"/>
          <w:szCs w:val="22"/>
        </w:rPr>
      </w:pPr>
      <w:r w:rsidRPr="002A5163">
        <w:rPr>
          <w:sz w:val="22"/>
          <w:szCs w:val="22"/>
        </w:rPr>
        <w:t>2.</w:t>
      </w:r>
      <w:r w:rsidR="00291498">
        <w:rPr>
          <w:sz w:val="22"/>
          <w:szCs w:val="22"/>
        </w:rPr>
        <w:t>9</w:t>
      </w:r>
      <w:r w:rsidRPr="002A5163">
        <w:rPr>
          <w:sz w:val="22"/>
          <w:szCs w:val="22"/>
        </w:rPr>
        <w:t xml:space="preserve">. </w:t>
      </w:r>
      <w:r w:rsidR="0008194E" w:rsidRPr="002A5163">
        <w:rPr>
          <w:sz w:val="22"/>
          <w:szCs w:val="22"/>
        </w:rPr>
        <w:t xml:space="preserve">При совершении операций инкассации с использованием технологии штрихового кодирования информации оформлять препроводительную ведомость к сумке ф. 0402300 с помощью программного обеспечения, размещенного на сайте Банка в сети Интернет по адресу: </w:t>
      </w:r>
      <w:r w:rsidR="00C12BED">
        <w:rPr>
          <w:sz w:val="22"/>
          <w:szCs w:val="22"/>
        </w:rPr>
        <w:t>________________</w:t>
      </w:r>
      <w:r w:rsidR="0008194E" w:rsidRPr="002A5163">
        <w:rPr>
          <w:sz w:val="22"/>
          <w:szCs w:val="22"/>
        </w:rPr>
        <w:t xml:space="preserve">, и осуществлять её последующую печать, либо использовать для формирования электронной препроводительной ведомости (далее - </w:t>
      </w:r>
      <w:proofErr w:type="spellStart"/>
      <w:r w:rsidR="0008194E" w:rsidRPr="002A5163">
        <w:rPr>
          <w:sz w:val="22"/>
          <w:szCs w:val="22"/>
        </w:rPr>
        <w:t>ЭлППВ</w:t>
      </w:r>
      <w:proofErr w:type="spellEnd"/>
      <w:r w:rsidR="0008194E" w:rsidRPr="002A5163">
        <w:rPr>
          <w:sz w:val="22"/>
          <w:szCs w:val="22"/>
        </w:rPr>
        <w:t xml:space="preserve">) МП </w:t>
      </w:r>
      <w:r w:rsidR="00C12BED">
        <w:rPr>
          <w:sz w:val="22"/>
          <w:szCs w:val="22"/>
        </w:rPr>
        <w:t>________________</w:t>
      </w:r>
      <w:r w:rsidR="0008194E" w:rsidRPr="002A5163">
        <w:rPr>
          <w:sz w:val="22"/>
          <w:szCs w:val="22"/>
        </w:rPr>
        <w:t>/</w:t>
      </w:r>
      <w:r w:rsidR="004A7B6A" w:rsidRPr="002A5163">
        <w:rPr>
          <w:sz w:val="22"/>
          <w:szCs w:val="22"/>
        </w:rPr>
        <w:t>в</w:t>
      </w:r>
      <w:r w:rsidR="00893170" w:rsidRPr="002A5163">
        <w:rPr>
          <w:sz w:val="22"/>
          <w:szCs w:val="22"/>
        </w:rPr>
        <w:t>еб-версию</w:t>
      </w:r>
      <w:r w:rsidR="003B5128" w:rsidRPr="002A5163">
        <w:rPr>
          <w:rStyle w:val="af1"/>
          <w:sz w:val="22"/>
          <w:szCs w:val="22"/>
        </w:rPr>
        <w:footnoteReference w:id="8"/>
      </w:r>
      <w:r w:rsidR="0008194E" w:rsidRPr="002A5163">
        <w:rPr>
          <w:sz w:val="22"/>
          <w:szCs w:val="22"/>
        </w:rPr>
        <w:t>.</w:t>
      </w:r>
    </w:p>
    <w:p w14:paraId="022CC366" w14:textId="0731FA61" w:rsidR="0059118C" w:rsidRPr="002A5163" w:rsidRDefault="009C17CE" w:rsidP="00EB15DE">
      <w:pPr>
        <w:tabs>
          <w:tab w:val="num" w:pos="900"/>
        </w:tabs>
        <w:ind w:firstLine="426"/>
        <w:jc w:val="both"/>
        <w:rPr>
          <w:sz w:val="22"/>
          <w:szCs w:val="22"/>
        </w:rPr>
      </w:pPr>
      <w:r w:rsidRPr="002A5163">
        <w:rPr>
          <w:sz w:val="22"/>
          <w:szCs w:val="22"/>
        </w:rPr>
        <w:t>2.</w:t>
      </w:r>
      <w:r w:rsidR="00291498" w:rsidRPr="002A5163">
        <w:rPr>
          <w:sz w:val="22"/>
          <w:szCs w:val="22"/>
        </w:rPr>
        <w:t>1</w:t>
      </w:r>
      <w:r w:rsidR="00291498">
        <w:rPr>
          <w:sz w:val="22"/>
          <w:szCs w:val="22"/>
        </w:rPr>
        <w:t>0</w:t>
      </w:r>
      <w:r w:rsidRPr="002A5163">
        <w:rPr>
          <w:sz w:val="22"/>
          <w:szCs w:val="22"/>
        </w:rPr>
        <w:t xml:space="preserve">. </w:t>
      </w:r>
      <w:r w:rsidR="000D70AF" w:rsidRPr="002A5163">
        <w:rPr>
          <w:sz w:val="22"/>
          <w:szCs w:val="22"/>
        </w:rPr>
        <w:t>Не позднее, чем за 30 (тридцать) календарных дней до предполагаемой даты закрытия счета(-</w:t>
      </w:r>
      <w:proofErr w:type="spellStart"/>
      <w:r w:rsidR="000D70AF" w:rsidRPr="002A5163">
        <w:rPr>
          <w:sz w:val="22"/>
          <w:szCs w:val="22"/>
        </w:rPr>
        <w:t>ов</w:t>
      </w:r>
      <w:proofErr w:type="spellEnd"/>
      <w:r w:rsidR="000D70AF" w:rsidRPr="002A5163">
        <w:rPr>
          <w:sz w:val="22"/>
          <w:szCs w:val="22"/>
        </w:rPr>
        <w:t xml:space="preserve">), </w:t>
      </w:r>
      <w:r w:rsidR="000D70AF" w:rsidRPr="00CC4D80">
        <w:rPr>
          <w:sz w:val="22"/>
          <w:szCs w:val="22"/>
        </w:rPr>
        <w:t xml:space="preserve">указанных в п. 1 настоящего Договора и п.3 Приложения </w:t>
      </w:r>
      <w:r w:rsidR="00741D79" w:rsidRPr="00CC4D80">
        <w:rPr>
          <w:sz w:val="22"/>
          <w:szCs w:val="22"/>
        </w:rPr>
        <w:t>№</w:t>
      </w:r>
      <w:r w:rsidR="000D70AF" w:rsidRPr="00CC4D80">
        <w:rPr>
          <w:sz w:val="22"/>
          <w:szCs w:val="22"/>
        </w:rPr>
        <w:t xml:space="preserve">2 к настоящему </w:t>
      </w:r>
      <w:r w:rsidR="000D70AF" w:rsidRPr="002A5163">
        <w:rPr>
          <w:sz w:val="22"/>
          <w:szCs w:val="22"/>
        </w:rPr>
        <w:t>Договору, уведомить об этом Банк. Уведомление направляется посредством почтовой связи заказным письмом с уведомлением о вручении или иным способом, позволяющим подтвердить его получение Банком.</w:t>
      </w:r>
    </w:p>
    <w:p w14:paraId="4830E74E" w14:textId="168BB687" w:rsidR="00BA406F" w:rsidRPr="002A5163" w:rsidRDefault="00BA406F" w:rsidP="00EB15DE">
      <w:pPr>
        <w:tabs>
          <w:tab w:val="num" w:pos="900"/>
        </w:tabs>
        <w:ind w:firstLine="426"/>
        <w:jc w:val="both"/>
        <w:rPr>
          <w:sz w:val="22"/>
          <w:szCs w:val="22"/>
        </w:rPr>
      </w:pPr>
      <w:r w:rsidRPr="002A5163">
        <w:rPr>
          <w:sz w:val="22"/>
          <w:szCs w:val="22"/>
        </w:rPr>
        <w:t>2.</w:t>
      </w:r>
      <w:r w:rsidR="00291498" w:rsidRPr="002A5163">
        <w:rPr>
          <w:sz w:val="22"/>
          <w:szCs w:val="22"/>
        </w:rPr>
        <w:t>1</w:t>
      </w:r>
      <w:r w:rsidR="00291498">
        <w:rPr>
          <w:sz w:val="22"/>
          <w:szCs w:val="22"/>
        </w:rPr>
        <w:t>1</w:t>
      </w:r>
      <w:r w:rsidRPr="002A5163">
        <w:rPr>
          <w:sz w:val="22"/>
          <w:szCs w:val="22"/>
        </w:rPr>
        <w:t>. В случае реорганизации, внесения изменений и дополнений в документы, представленные при заключении Договора на приём и зачисление/ перечисление денежной наличности, включая подтверждение прав лиц, осуществляющих от имени Клиента распоряжения по счёту, об открытии в отношении Клиента/смены стадии процедуры банкротства, а также при смене адреса местонахождения, внесенного в ЕГРЮЛ</w:t>
      </w:r>
      <w:r w:rsidR="009D392D" w:rsidRPr="002A5163">
        <w:rPr>
          <w:rStyle w:val="af1"/>
          <w:sz w:val="22"/>
          <w:szCs w:val="22"/>
        </w:rPr>
        <w:footnoteReference w:id="9"/>
      </w:r>
      <w:r w:rsidRPr="002A5163">
        <w:rPr>
          <w:sz w:val="22"/>
          <w:szCs w:val="22"/>
        </w:rPr>
        <w:t>, номеров телефонов, факсов Клиент обязуется письменно информировать Банк и передать Банку (по месту нахождения счёта) надлежащим образом заверенные и оформленные документы, подтверждающие внесенные изменения и дополнения, в течение 7 (семи) календарных дней после произведенных изменений.</w:t>
      </w:r>
    </w:p>
    <w:p w14:paraId="5818D0D2" w14:textId="1325FF23" w:rsidR="00BA406F" w:rsidRDefault="00BA406F" w:rsidP="00EB15DE">
      <w:pPr>
        <w:tabs>
          <w:tab w:val="num" w:pos="900"/>
        </w:tabs>
        <w:ind w:firstLine="426"/>
        <w:jc w:val="both"/>
        <w:rPr>
          <w:sz w:val="22"/>
          <w:szCs w:val="22"/>
        </w:rPr>
      </w:pPr>
      <w:r w:rsidRPr="002A5163">
        <w:rPr>
          <w:sz w:val="22"/>
          <w:szCs w:val="22"/>
        </w:rPr>
        <w:t>2.</w:t>
      </w:r>
      <w:r w:rsidR="00291498" w:rsidRPr="002A5163">
        <w:rPr>
          <w:sz w:val="22"/>
          <w:szCs w:val="22"/>
        </w:rPr>
        <w:t>1</w:t>
      </w:r>
      <w:r w:rsidR="00291498">
        <w:rPr>
          <w:sz w:val="22"/>
          <w:szCs w:val="22"/>
        </w:rPr>
        <w:t>2</w:t>
      </w:r>
      <w:r w:rsidRPr="002A5163">
        <w:rPr>
          <w:sz w:val="22"/>
          <w:szCs w:val="22"/>
        </w:rPr>
        <w:t xml:space="preserve">. </w:t>
      </w:r>
      <w:r w:rsidR="0059118C" w:rsidRPr="002A5163">
        <w:rPr>
          <w:sz w:val="22"/>
          <w:szCs w:val="22"/>
        </w:rPr>
        <w:t>Н</w:t>
      </w:r>
      <w:r w:rsidRPr="002A5163">
        <w:rPr>
          <w:sz w:val="22"/>
          <w:szCs w:val="22"/>
        </w:rPr>
        <w:t xml:space="preserve">е реже одного раза в год, а также по отдельному запросу Банка в течение 7 (семи) рабочих дней со дня получения запроса обновлять сведения и документы, представленные Банку при заключении настоящего Договора, в том числе, но не исключительно, сведения о финансовом положении и деловой репутации Клиента, а также сведения о представителях Клиента, выгодоприобретателях и </w:t>
      </w:r>
      <w:proofErr w:type="spellStart"/>
      <w:r w:rsidRPr="002A5163">
        <w:rPr>
          <w:sz w:val="22"/>
          <w:szCs w:val="22"/>
        </w:rPr>
        <w:t>бенефициарных</w:t>
      </w:r>
      <w:proofErr w:type="spellEnd"/>
      <w:r w:rsidRPr="002A5163">
        <w:rPr>
          <w:sz w:val="22"/>
          <w:szCs w:val="22"/>
        </w:rPr>
        <w:t xml:space="preserve"> владельцах.</w:t>
      </w:r>
    </w:p>
    <w:p w14:paraId="44BE7D97" w14:textId="52E1F32E" w:rsidR="001439EA" w:rsidRPr="00E4581B" w:rsidRDefault="001439EA" w:rsidP="00863D93">
      <w:pPr>
        <w:pStyle w:val="aff1"/>
        <w:numPr>
          <w:ilvl w:val="1"/>
          <w:numId w:val="6"/>
        </w:numPr>
        <w:tabs>
          <w:tab w:val="left" w:pos="993"/>
        </w:tabs>
        <w:ind w:left="0" w:firstLine="426"/>
        <w:jc w:val="both"/>
        <w:rPr>
          <w:sz w:val="22"/>
          <w:szCs w:val="22"/>
        </w:rPr>
      </w:pPr>
      <w:r w:rsidRPr="00E4581B">
        <w:rPr>
          <w:sz w:val="22"/>
          <w:szCs w:val="22"/>
        </w:rPr>
        <w:t xml:space="preserve">Принимать </w:t>
      </w:r>
      <w:r w:rsidR="0013751F" w:rsidRPr="00E4581B">
        <w:rPr>
          <w:sz w:val="22"/>
          <w:szCs w:val="22"/>
        </w:rPr>
        <w:t xml:space="preserve">в </w:t>
      </w:r>
      <w:r w:rsidR="00AC1051">
        <w:rPr>
          <w:sz w:val="22"/>
          <w:szCs w:val="22"/>
        </w:rPr>
        <w:t>порядке, изложенном в п. 7</w:t>
      </w:r>
      <w:r w:rsidR="0013751F" w:rsidRPr="00E4581B">
        <w:rPr>
          <w:sz w:val="22"/>
          <w:szCs w:val="22"/>
        </w:rPr>
        <w:t>. настоящих Условий</w:t>
      </w:r>
      <w:r w:rsidRPr="00E4581B">
        <w:rPr>
          <w:sz w:val="22"/>
          <w:szCs w:val="22"/>
        </w:rPr>
        <w:t>:</w:t>
      </w:r>
    </w:p>
    <w:p w14:paraId="5AE4E21F" w14:textId="77777777" w:rsidR="001439EA" w:rsidRPr="00E4581B" w:rsidRDefault="001439EA" w:rsidP="00863D93">
      <w:pPr>
        <w:pStyle w:val="aff1"/>
        <w:ind w:left="0" w:firstLine="426"/>
        <w:jc w:val="both"/>
        <w:rPr>
          <w:sz w:val="22"/>
          <w:szCs w:val="22"/>
        </w:rPr>
      </w:pPr>
      <w:r w:rsidRPr="00E4581B">
        <w:rPr>
          <w:sz w:val="22"/>
          <w:szCs w:val="22"/>
        </w:rPr>
        <w:t>- повреждённые денежные знаки иностранных государств (группы иностранных государств), обнаруженные в процессе пересчёта в пакете с денежными знаками иностранных государств (группы иностранных государств),</w:t>
      </w:r>
    </w:p>
    <w:p w14:paraId="19C3980E" w14:textId="77777777" w:rsidR="001439EA" w:rsidRPr="00E4581B" w:rsidRDefault="001439EA" w:rsidP="00863D93">
      <w:pPr>
        <w:pStyle w:val="aff1"/>
        <w:ind w:left="0" w:firstLine="426"/>
        <w:jc w:val="both"/>
        <w:rPr>
          <w:sz w:val="22"/>
          <w:szCs w:val="22"/>
        </w:rPr>
      </w:pPr>
      <w:r w:rsidRPr="00E4581B">
        <w:rPr>
          <w:sz w:val="22"/>
          <w:szCs w:val="22"/>
        </w:rPr>
        <w:t>- денежные знаки иностранных государств (группы иностранных государств) не зачисленные на счёт(та) Клиента в иностранной валюте, указанные в п. 1 настоящего Договора по причине несоответствия вида валюты денежных знаков валюте счета(</w:t>
      </w:r>
      <w:proofErr w:type="spellStart"/>
      <w:r w:rsidRPr="00E4581B">
        <w:rPr>
          <w:sz w:val="22"/>
          <w:szCs w:val="22"/>
        </w:rPr>
        <w:t>ов</w:t>
      </w:r>
      <w:proofErr w:type="spellEnd"/>
      <w:r w:rsidRPr="00E4581B">
        <w:rPr>
          <w:sz w:val="22"/>
          <w:szCs w:val="22"/>
        </w:rPr>
        <w:t>), указанного(</w:t>
      </w:r>
      <w:proofErr w:type="spellStart"/>
      <w:r w:rsidRPr="00E4581B">
        <w:rPr>
          <w:sz w:val="22"/>
          <w:szCs w:val="22"/>
        </w:rPr>
        <w:t>ых</w:t>
      </w:r>
      <w:proofErr w:type="spellEnd"/>
      <w:r w:rsidRPr="00E4581B">
        <w:rPr>
          <w:sz w:val="22"/>
          <w:szCs w:val="22"/>
        </w:rPr>
        <w:t>) в п. 1 настоящего Договора.</w:t>
      </w:r>
    </w:p>
    <w:p w14:paraId="33B9AE4B" w14:textId="77777777" w:rsidR="001439EA" w:rsidRPr="002A5163" w:rsidRDefault="001439EA" w:rsidP="00E4581B">
      <w:pPr>
        <w:tabs>
          <w:tab w:val="num" w:pos="900"/>
        </w:tabs>
        <w:ind w:left="709" w:firstLine="426"/>
        <w:jc w:val="both"/>
        <w:rPr>
          <w:sz w:val="22"/>
          <w:szCs w:val="22"/>
        </w:rPr>
      </w:pPr>
    </w:p>
    <w:p w14:paraId="42155390" w14:textId="4F987E87" w:rsidR="009C17CE" w:rsidRPr="002A5163" w:rsidRDefault="00F250A9" w:rsidP="009C17CE">
      <w:pPr>
        <w:ind w:firstLine="426"/>
        <w:jc w:val="both"/>
        <w:rPr>
          <w:b/>
          <w:bCs/>
          <w:sz w:val="22"/>
          <w:szCs w:val="22"/>
        </w:rPr>
      </w:pPr>
      <w:r>
        <w:rPr>
          <w:b/>
          <w:sz w:val="22"/>
          <w:szCs w:val="22"/>
        </w:rPr>
        <w:t>3</w:t>
      </w:r>
      <w:r w:rsidR="009C17CE" w:rsidRPr="002A5163">
        <w:rPr>
          <w:b/>
          <w:sz w:val="22"/>
          <w:szCs w:val="22"/>
        </w:rPr>
        <w:t>.</w:t>
      </w:r>
      <w:r w:rsidR="009C17CE" w:rsidRPr="002A5163">
        <w:rPr>
          <w:b/>
          <w:bCs/>
          <w:sz w:val="22"/>
          <w:szCs w:val="22"/>
        </w:rPr>
        <w:t xml:space="preserve"> Банк</w:t>
      </w:r>
      <w:r w:rsidR="009C17CE" w:rsidRPr="002A5163">
        <w:rPr>
          <w:b/>
          <w:bCs/>
          <w:i/>
          <w:iCs/>
          <w:sz w:val="22"/>
          <w:szCs w:val="22"/>
        </w:rPr>
        <w:t xml:space="preserve"> </w:t>
      </w:r>
      <w:r w:rsidR="009C17CE" w:rsidRPr="002A5163">
        <w:rPr>
          <w:b/>
          <w:bCs/>
          <w:sz w:val="22"/>
          <w:szCs w:val="22"/>
        </w:rPr>
        <w:t>имеет право:</w:t>
      </w:r>
    </w:p>
    <w:p w14:paraId="473389FD" w14:textId="31774B94"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.1. Отказать Клиенту в приёме денежной наличности в случае закрытия им в Банке счёта(</w:t>
      </w:r>
      <w:proofErr w:type="spellStart"/>
      <w:r w:rsidR="009C17CE" w:rsidRPr="002A5163">
        <w:rPr>
          <w:sz w:val="22"/>
          <w:szCs w:val="22"/>
        </w:rPr>
        <w:t>ов</w:t>
      </w:r>
      <w:proofErr w:type="spellEnd"/>
      <w:r w:rsidR="009C17CE" w:rsidRPr="002A5163">
        <w:rPr>
          <w:sz w:val="22"/>
          <w:szCs w:val="22"/>
        </w:rPr>
        <w:t>), указанного(</w:t>
      </w:r>
      <w:proofErr w:type="spellStart"/>
      <w:r w:rsidR="009C17CE" w:rsidRPr="002A5163">
        <w:rPr>
          <w:sz w:val="22"/>
          <w:szCs w:val="22"/>
        </w:rPr>
        <w:t>ых</w:t>
      </w:r>
      <w:proofErr w:type="spellEnd"/>
      <w:r w:rsidR="009C17CE" w:rsidRPr="002A5163">
        <w:rPr>
          <w:sz w:val="22"/>
          <w:szCs w:val="22"/>
        </w:rPr>
        <w:t>) в п. 1 настоящего Договора.</w:t>
      </w:r>
    </w:p>
    <w:p w14:paraId="1F417E1D" w14:textId="3D8F56A9"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.2. Принять от Клиента содержимое сумки/</w:t>
      </w:r>
      <w:r w:rsidR="00321BFF" w:rsidRPr="002A5163">
        <w:rPr>
          <w:sz w:val="22"/>
          <w:szCs w:val="22"/>
        </w:rPr>
        <w:t xml:space="preserve"> </w:t>
      </w:r>
      <w:r w:rsidR="009C17CE" w:rsidRPr="002A5163">
        <w:rPr>
          <w:sz w:val="22"/>
          <w:szCs w:val="22"/>
        </w:rPr>
        <w:t>пакета полистным пересчётом в случае, если она имеет повреждения, заплаты, узлы на шпагате, отрыв пломбы, неясность оттиска пломбира или несоответствие образцу/разрывы, повреждения защитного клапана, а также при несоответствии записей в накладной к сумке и явочной карточке.</w:t>
      </w:r>
    </w:p>
    <w:p w14:paraId="2E8FD1CA" w14:textId="6E301569"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.3. Отказать Клиенту в приёме сумки/</w:t>
      </w:r>
      <w:r w:rsidR="00321BFF" w:rsidRPr="002A5163">
        <w:rPr>
          <w:sz w:val="22"/>
          <w:szCs w:val="22"/>
        </w:rPr>
        <w:t xml:space="preserve"> </w:t>
      </w:r>
      <w:r w:rsidR="009C17CE" w:rsidRPr="002A5163">
        <w:rPr>
          <w:sz w:val="22"/>
          <w:szCs w:val="22"/>
        </w:rPr>
        <w:t>пакета с денежной наличностью в случае несоответствия записей в накладной к сумке/</w:t>
      </w:r>
      <w:r w:rsidR="00321BFF" w:rsidRPr="002A5163">
        <w:rPr>
          <w:sz w:val="22"/>
          <w:szCs w:val="22"/>
        </w:rPr>
        <w:t xml:space="preserve"> </w:t>
      </w:r>
      <w:r w:rsidR="009C17CE" w:rsidRPr="002A5163">
        <w:rPr>
          <w:sz w:val="22"/>
          <w:szCs w:val="22"/>
        </w:rPr>
        <w:t>пакету и квитанции к сумке/</w:t>
      </w:r>
      <w:r w:rsidR="00321BFF" w:rsidRPr="002A5163">
        <w:rPr>
          <w:sz w:val="22"/>
          <w:szCs w:val="22"/>
        </w:rPr>
        <w:t xml:space="preserve"> </w:t>
      </w:r>
      <w:r w:rsidR="009C17CE" w:rsidRPr="002A5163">
        <w:rPr>
          <w:sz w:val="22"/>
          <w:szCs w:val="22"/>
        </w:rPr>
        <w:t>пакету (при сдаче сумки/</w:t>
      </w:r>
      <w:r w:rsidR="00321BFF" w:rsidRPr="002A5163">
        <w:rPr>
          <w:sz w:val="22"/>
          <w:szCs w:val="22"/>
        </w:rPr>
        <w:t xml:space="preserve"> </w:t>
      </w:r>
      <w:r w:rsidR="009C17CE" w:rsidRPr="002A5163">
        <w:rPr>
          <w:sz w:val="22"/>
          <w:szCs w:val="22"/>
        </w:rPr>
        <w:t>пакета самим Клиентом).</w:t>
      </w:r>
    </w:p>
    <w:p w14:paraId="5E6FEF26" w14:textId="74241E12"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 xml:space="preserve">.4. </w:t>
      </w:r>
      <w:r w:rsidR="000D70AF" w:rsidRPr="002A5163">
        <w:rPr>
          <w:sz w:val="22"/>
          <w:szCs w:val="22"/>
        </w:rPr>
        <w:t>При обнаружении в сумках/</w:t>
      </w:r>
      <w:r w:rsidR="00321BFF" w:rsidRPr="002A5163">
        <w:rPr>
          <w:sz w:val="22"/>
          <w:szCs w:val="22"/>
        </w:rPr>
        <w:t xml:space="preserve"> </w:t>
      </w:r>
      <w:r w:rsidR="000D70AF" w:rsidRPr="002A5163">
        <w:rPr>
          <w:sz w:val="22"/>
          <w:szCs w:val="22"/>
        </w:rPr>
        <w:t xml:space="preserve">пакетах излишков денежной наличности, зачислять/ перечислять их сумму, согласно акту, на счёт Клиента, указанный в пункте </w:t>
      </w:r>
      <w:r>
        <w:rPr>
          <w:sz w:val="22"/>
          <w:szCs w:val="22"/>
        </w:rPr>
        <w:t>1</w:t>
      </w:r>
      <w:r w:rsidR="000D70AF" w:rsidRPr="002A5163">
        <w:rPr>
          <w:sz w:val="22"/>
          <w:szCs w:val="22"/>
        </w:rPr>
        <w:t xml:space="preserve"> настоящего Договора, если иное</w:t>
      </w:r>
      <w:r w:rsidR="007F5787">
        <w:rPr>
          <w:sz w:val="22"/>
          <w:szCs w:val="22"/>
        </w:rPr>
        <w:t xml:space="preserve"> не </w:t>
      </w:r>
      <w:r w:rsidR="007F5787" w:rsidRPr="0068458C">
        <w:rPr>
          <w:sz w:val="22"/>
          <w:szCs w:val="22"/>
        </w:rPr>
        <w:t>предусмотрено Приложением №2</w:t>
      </w:r>
      <w:r w:rsidR="000D70AF" w:rsidRPr="0068458C">
        <w:rPr>
          <w:sz w:val="22"/>
          <w:szCs w:val="22"/>
        </w:rPr>
        <w:t xml:space="preserve"> к настоящему </w:t>
      </w:r>
      <w:r w:rsidR="000D70AF" w:rsidRPr="002A5163">
        <w:rPr>
          <w:sz w:val="22"/>
          <w:szCs w:val="22"/>
        </w:rPr>
        <w:t>Договору.</w:t>
      </w:r>
    </w:p>
    <w:p w14:paraId="07366A90" w14:textId="77777777" w:rsidR="009C17CE" w:rsidRPr="002A5163" w:rsidRDefault="009C17CE" w:rsidP="009C17CE">
      <w:pPr>
        <w:autoSpaceDE w:val="0"/>
        <w:autoSpaceDN w:val="0"/>
        <w:ind w:firstLine="540"/>
        <w:jc w:val="both"/>
        <w:rPr>
          <w:sz w:val="22"/>
          <w:szCs w:val="22"/>
        </w:rPr>
      </w:pPr>
      <w:r w:rsidRPr="002A5163">
        <w:rPr>
          <w:sz w:val="22"/>
          <w:szCs w:val="22"/>
        </w:rPr>
        <w:t xml:space="preserve">В случае обнаружения излишков денежных знаков иностранных государств (группы иностранных государств), зачислять/ перечислять сумму излишков согласно </w:t>
      </w:r>
      <w:proofErr w:type="gramStart"/>
      <w:r w:rsidRPr="002A5163">
        <w:rPr>
          <w:sz w:val="22"/>
          <w:szCs w:val="22"/>
        </w:rPr>
        <w:t>акту</w:t>
      </w:r>
      <w:proofErr w:type="gramEnd"/>
      <w:r w:rsidRPr="002A5163">
        <w:rPr>
          <w:sz w:val="22"/>
          <w:szCs w:val="22"/>
        </w:rPr>
        <w:t xml:space="preserve"> на счёт Клиента, открытый в соответствующей валюте.</w:t>
      </w:r>
    </w:p>
    <w:p w14:paraId="4DA2BD0D" w14:textId="70B82BB4" w:rsidR="009C17CE" w:rsidRPr="002A5163" w:rsidRDefault="00F250A9" w:rsidP="009C17CE">
      <w:pPr>
        <w:autoSpaceDE w:val="0"/>
        <w:autoSpaceDN w:val="0"/>
        <w:ind w:firstLine="426"/>
        <w:jc w:val="both"/>
        <w:rPr>
          <w:sz w:val="22"/>
          <w:szCs w:val="22"/>
        </w:rPr>
      </w:pPr>
      <w:r>
        <w:rPr>
          <w:sz w:val="22"/>
          <w:szCs w:val="22"/>
        </w:rPr>
        <w:t>3</w:t>
      </w:r>
      <w:r w:rsidR="009C17CE" w:rsidRPr="002A5163">
        <w:rPr>
          <w:sz w:val="22"/>
          <w:szCs w:val="22"/>
        </w:rPr>
        <w:t>.5. При обнаружении в сумке/</w:t>
      </w:r>
      <w:r w:rsidR="00321BFF" w:rsidRPr="002A5163">
        <w:rPr>
          <w:sz w:val="22"/>
          <w:szCs w:val="22"/>
        </w:rPr>
        <w:t xml:space="preserve"> </w:t>
      </w:r>
      <w:r w:rsidR="009C17CE" w:rsidRPr="002A5163">
        <w:rPr>
          <w:sz w:val="22"/>
          <w:szCs w:val="22"/>
        </w:rPr>
        <w:t>пакете недостачи денежной наличности, сомнительных, неплатёжеспособных, имеющих признаки подделки банкнот Банка России, зачислять/ перечислять сумму, уменьшенную на сумму недостачи, а также указанных банкнот Банка России, на счёт(а) Клиента, указанный(</w:t>
      </w:r>
      <w:proofErr w:type="spellStart"/>
      <w:r w:rsidR="009C17CE" w:rsidRPr="002A5163">
        <w:rPr>
          <w:sz w:val="22"/>
          <w:szCs w:val="22"/>
        </w:rPr>
        <w:t>ые</w:t>
      </w:r>
      <w:proofErr w:type="spellEnd"/>
      <w:r w:rsidR="009C17CE" w:rsidRPr="002A5163">
        <w:rPr>
          <w:sz w:val="22"/>
          <w:szCs w:val="22"/>
        </w:rPr>
        <w:t xml:space="preserve">) в п. 1 </w:t>
      </w:r>
      <w:r w:rsidR="001B0500" w:rsidRPr="001B0500">
        <w:rPr>
          <w:sz w:val="22"/>
          <w:szCs w:val="22"/>
        </w:rPr>
        <w:t>настоящего Договора.</w:t>
      </w:r>
      <w:r w:rsidR="009C17CE" w:rsidRPr="001B0500">
        <w:rPr>
          <w:sz w:val="22"/>
          <w:szCs w:val="22"/>
        </w:rPr>
        <w:t xml:space="preserve"> </w:t>
      </w:r>
    </w:p>
    <w:p w14:paraId="773B7209" w14:textId="7904D66B" w:rsidR="009C17CE" w:rsidRPr="00B10FB0" w:rsidRDefault="000D70AF" w:rsidP="009C17CE">
      <w:pPr>
        <w:ind w:firstLine="426"/>
        <w:jc w:val="both"/>
        <w:rPr>
          <w:strike/>
          <w:color w:val="FF0000"/>
          <w:sz w:val="22"/>
          <w:szCs w:val="22"/>
        </w:rPr>
      </w:pPr>
      <w:r w:rsidRPr="002A5163">
        <w:rPr>
          <w:sz w:val="22"/>
          <w:szCs w:val="22"/>
        </w:rPr>
        <w:t>При обнаружении в сумках/</w:t>
      </w:r>
      <w:r w:rsidR="00321BFF" w:rsidRPr="002A5163">
        <w:rPr>
          <w:sz w:val="22"/>
          <w:szCs w:val="22"/>
        </w:rPr>
        <w:t xml:space="preserve"> </w:t>
      </w:r>
      <w:r w:rsidRPr="002A5163">
        <w:rPr>
          <w:sz w:val="22"/>
          <w:szCs w:val="22"/>
        </w:rPr>
        <w:t xml:space="preserve">пакетах недостачи денежной наличности, сомнительных или имеющих признаки подделки банкнот иностранных государств (группы иностранных государств), </w:t>
      </w:r>
      <w:r w:rsidR="00B10FB0" w:rsidRPr="00010DAF">
        <w:rPr>
          <w:sz w:val="22"/>
          <w:szCs w:val="22"/>
        </w:rPr>
        <w:t>поврежденных</w:t>
      </w:r>
      <w:r w:rsidR="00BC5706" w:rsidRPr="00010DAF">
        <w:rPr>
          <w:rStyle w:val="af1"/>
          <w:sz w:val="22"/>
          <w:szCs w:val="22"/>
        </w:rPr>
        <w:footnoteReference w:id="10"/>
      </w:r>
      <w:r w:rsidRPr="00010DAF">
        <w:rPr>
          <w:sz w:val="22"/>
          <w:szCs w:val="22"/>
        </w:rPr>
        <w:t xml:space="preserve"> </w:t>
      </w:r>
      <w:r w:rsidRPr="002A5163">
        <w:rPr>
          <w:sz w:val="22"/>
          <w:szCs w:val="22"/>
        </w:rPr>
        <w:lastRenderedPageBreak/>
        <w:t xml:space="preserve">денежных знаков иностранных государств (группы иностранных государств), зачислять/ перечислять на счёт Клиента, открытый в соответствующей валюте, сумму, уменьшенную на сумму недостачи, а также указанных банкнот иностранных государств </w:t>
      </w:r>
      <w:r w:rsidR="00B10FB0">
        <w:rPr>
          <w:sz w:val="22"/>
          <w:szCs w:val="22"/>
        </w:rPr>
        <w:t>(группы иностранных государств).</w:t>
      </w:r>
      <w:r w:rsidRPr="002A5163">
        <w:rPr>
          <w:sz w:val="22"/>
          <w:szCs w:val="22"/>
        </w:rPr>
        <w:t xml:space="preserve"> </w:t>
      </w:r>
    </w:p>
    <w:p w14:paraId="3E92CD10" w14:textId="77777777" w:rsidR="009C17CE" w:rsidRPr="002A5163" w:rsidRDefault="009C17CE" w:rsidP="009C17CE">
      <w:pPr>
        <w:ind w:firstLine="426"/>
        <w:jc w:val="both"/>
        <w:rPr>
          <w:sz w:val="22"/>
          <w:szCs w:val="22"/>
        </w:rPr>
      </w:pPr>
      <w:r w:rsidRPr="002A5163">
        <w:rPr>
          <w:sz w:val="22"/>
          <w:szCs w:val="22"/>
        </w:rPr>
        <w:t>При указании в п. 1 настоящего Договора нескольких счетов Клиента в одной валюте иностранных государств (группы иностранных государств) зачислять/ перечислять сумму, уменьшенную на сумму недостачи, а также указанных выше банкнот иностранных государств (группы иностранных государств) в следующем приоритетном порядке:</w:t>
      </w:r>
    </w:p>
    <w:p w14:paraId="20D1BA27" w14:textId="13C7268F" w:rsidR="009C17CE" w:rsidRPr="002A5163" w:rsidRDefault="009C17CE" w:rsidP="009C17CE">
      <w:pPr>
        <w:ind w:firstLine="540"/>
        <w:jc w:val="both"/>
        <w:rPr>
          <w:sz w:val="22"/>
          <w:szCs w:val="22"/>
        </w:rPr>
      </w:pPr>
      <w:r w:rsidRPr="002A5163">
        <w:rPr>
          <w:sz w:val="22"/>
          <w:szCs w:val="22"/>
        </w:rPr>
        <w:t>– по счетам в долларах США (</w:t>
      </w:r>
      <w:r w:rsidRPr="002A5163">
        <w:rPr>
          <w:sz w:val="22"/>
          <w:szCs w:val="22"/>
          <w:lang w:val="en-US"/>
        </w:rPr>
        <w:t>USD</w:t>
      </w:r>
      <w:r w:rsidRPr="002A5163">
        <w:rPr>
          <w:sz w:val="22"/>
          <w:szCs w:val="22"/>
        </w:rPr>
        <w:t xml:space="preserve">) в первую очередь зачисление/ перечисление производится на счёт, указанный в п. </w:t>
      </w:r>
      <w:r w:rsidR="00F250A9">
        <w:rPr>
          <w:sz w:val="22"/>
          <w:szCs w:val="22"/>
        </w:rPr>
        <w:t>--</w:t>
      </w:r>
      <w:r w:rsidRPr="002A5163">
        <w:rPr>
          <w:sz w:val="22"/>
          <w:szCs w:val="22"/>
        </w:rPr>
        <w:t xml:space="preserve">, далее - на счёт, указанный в п. </w:t>
      </w:r>
      <w:r w:rsidR="0002445B">
        <w:rPr>
          <w:sz w:val="22"/>
          <w:szCs w:val="22"/>
        </w:rPr>
        <w:t>--</w:t>
      </w:r>
      <w:r w:rsidRPr="002A5163">
        <w:rPr>
          <w:sz w:val="22"/>
          <w:szCs w:val="22"/>
        </w:rPr>
        <w:t xml:space="preserve"> </w:t>
      </w:r>
      <w:r w:rsidRPr="002A5163">
        <w:rPr>
          <w:i/>
          <w:sz w:val="22"/>
          <w:szCs w:val="22"/>
        </w:rPr>
        <w:t>(и т.д.)</w:t>
      </w:r>
      <w:r w:rsidRPr="002A5163">
        <w:rPr>
          <w:sz w:val="22"/>
          <w:szCs w:val="22"/>
        </w:rPr>
        <w:t>;</w:t>
      </w:r>
    </w:p>
    <w:p w14:paraId="28DF2DC1" w14:textId="2C03E1D7" w:rsidR="009C17CE" w:rsidRPr="002A5163" w:rsidRDefault="009C17CE" w:rsidP="009C17CE">
      <w:pPr>
        <w:ind w:firstLine="540"/>
        <w:jc w:val="both"/>
        <w:rPr>
          <w:sz w:val="22"/>
          <w:szCs w:val="22"/>
        </w:rPr>
      </w:pPr>
      <w:r w:rsidRPr="002A5163">
        <w:rPr>
          <w:sz w:val="22"/>
          <w:szCs w:val="22"/>
        </w:rPr>
        <w:t>– по счетам в евро (</w:t>
      </w:r>
      <w:r w:rsidRPr="002A5163">
        <w:rPr>
          <w:sz w:val="22"/>
          <w:szCs w:val="22"/>
          <w:lang w:val="en-US"/>
        </w:rPr>
        <w:t>EURO</w:t>
      </w:r>
      <w:r w:rsidRPr="002A5163">
        <w:rPr>
          <w:sz w:val="22"/>
          <w:szCs w:val="22"/>
        </w:rPr>
        <w:t xml:space="preserve">) в первую очередь зачисление/ перечисление производится на счёт, указанный в п. </w:t>
      </w:r>
      <w:r w:rsidR="00F250A9">
        <w:rPr>
          <w:sz w:val="22"/>
          <w:szCs w:val="22"/>
        </w:rPr>
        <w:t>--</w:t>
      </w:r>
      <w:r w:rsidRPr="002A5163">
        <w:rPr>
          <w:sz w:val="22"/>
          <w:szCs w:val="22"/>
        </w:rPr>
        <w:t>, далее - на счёт, указанный в п</w:t>
      </w:r>
      <w:r w:rsidR="0002445B">
        <w:rPr>
          <w:sz w:val="22"/>
          <w:szCs w:val="22"/>
        </w:rPr>
        <w:t>--</w:t>
      </w:r>
      <w:r w:rsidRPr="002A5163">
        <w:rPr>
          <w:sz w:val="22"/>
          <w:szCs w:val="22"/>
        </w:rPr>
        <w:t xml:space="preserve"> </w:t>
      </w:r>
      <w:r w:rsidRPr="002A5163">
        <w:rPr>
          <w:i/>
          <w:sz w:val="22"/>
          <w:szCs w:val="22"/>
        </w:rPr>
        <w:t>(и т.д.)</w:t>
      </w:r>
      <w:r w:rsidRPr="002A5163">
        <w:rPr>
          <w:sz w:val="22"/>
          <w:szCs w:val="22"/>
        </w:rPr>
        <w:t>;</w:t>
      </w:r>
    </w:p>
    <w:p w14:paraId="14EB18D0" w14:textId="77777777" w:rsidR="009C17CE" w:rsidRPr="002A5163" w:rsidRDefault="009C17CE" w:rsidP="009C17CE">
      <w:pPr>
        <w:ind w:firstLine="540"/>
        <w:jc w:val="both"/>
        <w:rPr>
          <w:sz w:val="22"/>
          <w:szCs w:val="22"/>
        </w:rPr>
      </w:pPr>
      <w:r w:rsidRPr="002A5163">
        <w:rPr>
          <w:sz w:val="22"/>
          <w:szCs w:val="22"/>
        </w:rPr>
        <w:t>––––––––//–––––––––</w:t>
      </w:r>
    </w:p>
    <w:p w14:paraId="1A2392EB" w14:textId="77777777" w:rsidR="009C17CE" w:rsidRPr="002A5163" w:rsidRDefault="009C17CE" w:rsidP="009C17CE">
      <w:pPr>
        <w:ind w:firstLine="540"/>
        <w:jc w:val="both"/>
        <w:rPr>
          <w:sz w:val="22"/>
          <w:szCs w:val="22"/>
        </w:rPr>
      </w:pPr>
      <w:r w:rsidRPr="002A5163">
        <w:rPr>
          <w:sz w:val="22"/>
          <w:szCs w:val="22"/>
        </w:rPr>
        <w:t xml:space="preserve">Сомнительные денежные знаки отправлять на экспертизу в Банк России и вопрос о зачислении/ перечислении сумм по сомнительным денежным знакам решать после получения Акта экспертизы Банка России: </w:t>
      </w:r>
    </w:p>
    <w:p w14:paraId="61C8136A" w14:textId="3A19E73A" w:rsidR="009C17CE" w:rsidRPr="002A5163" w:rsidRDefault="009C17CE" w:rsidP="009C17CE">
      <w:pPr>
        <w:ind w:firstLine="540"/>
        <w:jc w:val="both"/>
        <w:rPr>
          <w:sz w:val="22"/>
          <w:szCs w:val="22"/>
        </w:rPr>
      </w:pPr>
      <w:r w:rsidRPr="002A5163">
        <w:rPr>
          <w:sz w:val="22"/>
          <w:szCs w:val="22"/>
        </w:rPr>
        <w:t>– поступившие из Банка России в безналичном порядке суммы сомнительных денежных знаков Банка России, признанных экспертизой подлинными и платёжными, зачислять/ перечислять на счёт Клиента, указанный в п.</w:t>
      </w:r>
      <w:r w:rsidR="00F250A9">
        <w:rPr>
          <w:sz w:val="22"/>
          <w:szCs w:val="22"/>
        </w:rPr>
        <w:t>1</w:t>
      </w:r>
      <w:r w:rsidRPr="002A5163">
        <w:rPr>
          <w:sz w:val="22"/>
          <w:szCs w:val="22"/>
        </w:rPr>
        <w:t xml:space="preserve"> настоящего Договора;</w:t>
      </w:r>
    </w:p>
    <w:p w14:paraId="539DC5BD" w14:textId="77777777" w:rsidR="009C17CE" w:rsidRPr="002A5163" w:rsidRDefault="009C17CE" w:rsidP="009C17CE">
      <w:pPr>
        <w:ind w:firstLine="540"/>
        <w:jc w:val="both"/>
        <w:rPr>
          <w:sz w:val="22"/>
          <w:szCs w:val="22"/>
        </w:rPr>
      </w:pPr>
      <w:r w:rsidRPr="002A5163">
        <w:rPr>
          <w:sz w:val="22"/>
          <w:szCs w:val="22"/>
        </w:rPr>
        <w:t>– возвращённые Банком России сомнительные денежные знаки Банка России, признанные экспертизой неплатёжеспособными, но не содержащими признаков подделки, передавать Клиенту согласно действующим правилам;</w:t>
      </w:r>
    </w:p>
    <w:p w14:paraId="66B7C3A4" w14:textId="68C7BE7E" w:rsidR="009C17CE" w:rsidRPr="002A5163" w:rsidRDefault="009C17CE" w:rsidP="009C17CE">
      <w:pPr>
        <w:ind w:firstLine="540"/>
        <w:jc w:val="both"/>
        <w:rPr>
          <w:sz w:val="22"/>
          <w:szCs w:val="22"/>
        </w:rPr>
      </w:pPr>
      <w:r w:rsidRPr="002A5163">
        <w:rPr>
          <w:sz w:val="22"/>
          <w:szCs w:val="22"/>
        </w:rPr>
        <w:t>– возвращённые Банком России сомнительные денежные знаки иностранных государств, признанные подлинными, возвращать Клиенту.</w:t>
      </w:r>
    </w:p>
    <w:p w14:paraId="32D95E91" w14:textId="77777777" w:rsidR="009C17CE" w:rsidRPr="002A5163" w:rsidRDefault="009C17CE" w:rsidP="009C17CE">
      <w:pPr>
        <w:ind w:firstLine="540"/>
        <w:jc w:val="both"/>
        <w:rPr>
          <w:sz w:val="22"/>
          <w:szCs w:val="22"/>
        </w:rPr>
      </w:pPr>
      <w:r w:rsidRPr="002A5163">
        <w:rPr>
          <w:sz w:val="22"/>
          <w:szCs w:val="22"/>
        </w:rPr>
        <w:t>На неплатёжеспособных банкнотах Банка России проставлять штамп “В обмене отказано” с указанием необходимых реквизитов и возвращать указанную банкноту Клиенту согласно действующим правилам.</w:t>
      </w:r>
    </w:p>
    <w:p w14:paraId="22C19FBB" w14:textId="77777777" w:rsidR="009C17CE" w:rsidRPr="002A5163" w:rsidRDefault="009C17CE" w:rsidP="009C17CE">
      <w:pPr>
        <w:ind w:firstLine="540"/>
        <w:jc w:val="both"/>
        <w:rPr>
          <w:sz w:val="22"/>
          <w:szCs w:val="22"/>
        </w:rPr>
      </w:pPr>
      <w:r w:rsidRPr="002A5163">
        <w:rPr>
          <w:sz w:val="22"/>
          <w:szCs w:val="22"/>
        </w:rPr>
        <w:t>Сообщать (по просьбе Клиента) работникам какого органа внутренних дел передан денежный знак, имеющий признаки подделки, выявленный Банком при пересчёте денежной наличности Клиента/</w:t>
      </w:r>
      <w:r w:rsidR="004818BF" w:rsidRPr="002A5163">
        <w:rPr>
          <w:sz w:val="22"/>
          <w:szCs w:val="22"/>
        </w:rPr>
        <w:t xml:space="preserve"> </w:t>
      </w:r>
      <w:r w:rsidRPr="002A5163">
        <w:rPr>
          <w:sz w:val="22"/>
          <w:szCs w:val="22"/>
        </w:rPr>
        <w:t>признанный экспертизой Банка России поддельным.</w:t>
      </w:r>
    </w:p>
    <w:p w14:paraId="79198074" w14:textId="77777777" w:rsidR="009C17CE" w:rsidRPr="002A5163" w:rsidRDefault="009C17CE" w:rsidP="009C17CE">
      <w:pPr>
        <w:ind w:firstLine="540"/>
        <w:jc w:val="both"/>
        <w:rPr>
          <w:sz w:val="22"/>
          <w:szCs w:val="22"/>
        </w:rPr>
      </w:pPr>
      <w:r w:rsidRPr="002A5163">
        <w:rPr>
          <w:sz w:val="22"/>
          <w:szCs w:val="22"/>
        </w:rPr>
        <w:t>При приёме денежной наличности по препроводительным документам для зачисления/ перечисления на один счет Клиента, в случае несоответствия реквизитов Клиента, указанных в п. 1 настоящего Договора и в препроводительных ведомостях к сумке, зачислять/ перечислять пересчитанную денежную наличность на счёт Клиента, указанный п. 1 настоящего Договора.</w:t>
      </w:r>
    </w:p>
    <w:p w14:paraId="6261D2D5" w14:textId="4D1A1E43" w:rsidR="009C17CE" w:rsidRPr="002A5163" w:rsidRDefault="009C17CE" w:rsidP="009C17CE">
      <w:pPr>
        <w:ind w:firstLine="540"/>
        <w:jc w:val="both"/>
        <w:rPr>
          <w:sz w:val="22"/>
          <w:szCs w:val="22"/>
        </w:rPr>
      </w:pPr>
      <w:r w:rsidRPr="0067556E">
        <w:rPr>
          <w:sz w:val="22"/>
          <w:szCs w:val="22"/>
        </w:rPr>
        <w:t xml:space="preserve">При приёме денежной наличности по препроводительным документам для зачисления/ перечисления на </w:t>
      </w:r>
      <w:r w:rsidR="0027601E" w:rsidRPr="0067556E">
        <w:rPr>
          <w:sz w:val="22"/>
          <w:szCs w:val="22"/>
        </w:rPr>
        <w:t xml:space="preserve">счет (-а) </w:t>
      </w:r>
      <w:r w:rsidRPr="0067556E">
        <w:rPr>
          <w:sz w:val="22"/>
          <w:szCs w:val="22"/>
        </w:rPr>
        <w:t>Клиента</w:t>
      </w:r>
      <w:r w:rsidRPr="002A5163">
        <w:rPr>
          <w:sz w:val="22"/>
          <w:szCs w:val="22"/>
        </w:rPr>
        <w:t>, в случае несоответствия реквизитов Клиента, указанных в п. 1 настоящего Договора, реквизитам, указанным в препроводительной(</w:t>
      </w:r>
      <w:proofErr w:type="spellStart"/>
      <w:r w:rsidRPr="002A5163">
        <w:rPr>
          <w:sz w:val="22"/>
          <w:szCs w:val="22"/>
        </w:rPr>
        <w:t>ых</w:t>
      </w:r>
      <w:proofErr w:type="spellEnd"/>
      <w:r w:rsidRPr="002A5163">
        <w:rPr>
          <w:sz w:val="22"/>
          <w:szCs w:val="22"/>
        </w:rPr>
        <w:t>) ведомости(</w:t>
      </w:r>
      <w:proofErr w:type="spellStart"/>
      <w:r w:rsidRPr="002A5163">
        <w:rPr>
          <w:sz w:val="22"/>
          <w:szCs w:val="22"/>
        </w:rPr>
        <w:t>ях</w:t>
      </w:r>
      <w:proofErr w:type="spellEnd"/>
      <w:r w:rsidRPr="002A5163">
        <w:rPr>
          <w:sz w:val="22"/>
          <w:szCs w:val="22"/>
        </w:rPr>
        <w:t>) к сумке, информировать Клиента о выявлении расхождений реквизитов.</w:t>
      </w:r>
    </w:p>
    <w:p w14:paraId="5DE21669" w14:textId="209BAC7E" w:rsidR="009C17CE" w:rsidRPr="002A5163" w:rsidRDefault="009C17CE" w:rsidP="009C17CE">
      <w:pPr>
        <w:ind w:firstLine="540"/>
        <w:jc w:val="both"/>
        <w:rPr>
          <w:sz w:val="22"/>
          <w:szCs w:val="22"/>
        </w:rPr>
      </w:pPr>
      <w:r w:rsidRPr="002A5163">
        <w:rPr>
          <w:sz w:val="22"/>
          <w:szCs w:val="22"/>
        </w:rPr>
        <w:t>Для корректного зачисления/ перечисления денежных средств согласно направленному Клиентом в соответствии с п.2.</w:t>
      </w:r>
      <w:r w:rsidR="005C710D">
        <w:rPr>
          <w:sz w:val="22"/>
          <w:szCs w:val="22"/>
        </w:rPr>
        <w:t>5</w:t>
      </w:r>
      <w:r w:rsidRPr="002A5163">
        <w:rPr>
          <w:sz w:val="22"/>
          <w:szCs w:val="22"/>
        </w:rPr>
        <w:t xml:space="preserve"> настоящего Приложения сообщения/письма (скан-копии письма) о подтверждении зачисления/ перечисления денежных средств на счёт(а) Клиента:</w:t>
      </w:r>
    </w:p>
    <w:p w14:paraId="45829C9A" w14:textId="77777777" w:rsidR="009C17CE" w:rsidRPr="002A5163" w:rsidRDefault="009C17CE" w:rsidP="009C17CE">
      <w:pPr>
        <w:ind w:firstLine="540"/>
        <w:jc w:val="both"/>
        <w:rPr>
          <w:sz w:val="22"/>
          <w:szCs w:val="22"/>
        </w:rPr>
      </w:pPr>
      <w:r w:rsidRPr="002A5163">
        <w:rPr>
          <w:sz w:val="22"/>
          <w:szCs w:val="22"/>
        </w:rPr>
        <w:t>– в случае получения подтверждения в текущем операционном дне – зачислять/ перечислять денежные средства по реквизитам, указанным в подтверждении;</w:t>
      </w:r>
    </w:p>
    <w:p w14:paraId="3EBE8D59" w14:textId="77777777" w:rsidR="009C17CE" w:rsidRPr="002A5163" w:rsidRDefault="009C17CE" w:rsidP="009C17CE">
      <w:pPr>
        <w:ind w:firstLine="540"/>
        <w:jc w:val="both"/>
        <w:rPr>
          <w:sz w:val="22"/>
          <w:szCs w:val="22"/>
        </w:rPr>
      </w:pPr>
      <w:r w:rsidRPr="002A5163">
        <w:rPr>
          <w:sz w:val="22"/>
          <w:szCs w:val="22"/>
        </w:rPr>
        <w:t>– при отсутствии подтверждения Клиента в текущем операционном дне – зачислять/ перечислять средства после получения подтверждающей информации от Клиента.</w:t>
      </w:r>
    </w:p>
    <w:p w14:paraId="2F415B29" w14:textId="527194BD" w:rsidR="009C17CE" w:rsidRPr="0027601E" w:rsidRDefault="00F250A9" w:rsidP="009C17CE">
      <w:pPr>
        <w:ind w:firstLine="540"/>
        <w:jc w:val="both"/>
        <w:rPr>
          <w:sz w:val="22"/>
          <w:szCs w:val="22"/>
        </w:rPr>
      </w:pPr>
      <w:r>
        <w:rPr>
          <w:sz w:val="22"/>
          <w:szCs w:val="22"/>
        </w:rPr>
        <w:t>3</w:t>
      </w:r>
      <w:r w:rsidR="009C17CE" w:rsidRPr="002A5163">
        <w:rPr>
          <w:sz w:val="22"/>
          <w:szCs w:val="22"/>
        </w:rPr>
        <w:t xml:space="preserve">.6. </w:t>
      </w:r>
      <w:r w:rsidR="009C17CE" w:rsidRPr="0027601E">
        <w:rPr>
          <w:sz w:val="22"/>
          <w:szCs w:val="22"/>
        </w:rPr>
        <w:t>В случае если валюта принятой и пересчитанной денежной наличности отличается от валюты счёта(</w:t>
      </w:r>
      <w:proofErr w:type="spellStart"/>
      <w:r w:rsidR="009C17CE" w:rsidRPr="0027601E">
        <w:rPr>
          <w:sz w:val="22"/>
          <w:szCs w:val="22"/>
        </w:rPr>
        <w:t>ов</w:t>
      </w:r>
      <w:proofErr w:type="spellEnd"/>
      <w:r w:rsidR="009C17CE" w:rsidRPr="0027601E">
        <w:rPr>
          <w:sz w:val="22"/>
          <w:szCs w:val="22"/>
        </w:rPr>
        <w:t>) Клиента, производить пересчёт денежных средств по кросс-курсам, установленным в Банке на день зачисления/ перечисления денежных средств и зачислять/ перечислять её на счёт, указанный в п. 1 настоящего Договора.</w:t>
      </w:r>
    </w:p>
    <w:p w14:paraId="795306D6" w14:textId="376AB51A" w:rsidR="009C17CE" w:rsidRPr="002A5163" w:rsidRDefault="003D2B85" w:rsidP="009C17CE">
      <w:pPr>
        <w:ind w:firstLine="540"/>
        <w:jc w:val="both"/>
        <w:rPr>
          <w:sz w:val="22"/>
          <w:szCs w:val="22"/>
        </w:rPr>
      </w:pPr>
      <w:r>
        <w:rPr>
          <w:sz w:val="22"/>
          <w:szCs w:val="22"/>
        </w:rPr>
        <w:t>3</w:t>
      </w:r>
      <w:r w:rsidR="009C17CE" w:rsidRPr="002A5163">
        <w:rPr>
          <w:sz w:val="22"/>
          <w:szCs w:val="22"/>
        </w:rPr>
        <w:t>.7. После оформления платёжного поручения на зачисление/ перечисление денежной наличности уничтожить накладные к сумкам/пакетам, в случае отсутствия на них, составленных в соответствии с п. 1.3 настоящего Приложения к Договору актов</w:t>
      </w:r>
      <w:r w:rsidR="009C17CE" w:rsidRPr="002A5163">
        <w:rPr>
          <w:sz w:val="22"/>
          <w:szCs w:val="22"/>
          <w:vertAlign w:val="superscript"/>
        </w:rPr>
        <w:footnoteReference w:id="11"/>
      </w:r>
      <w:r w:rsidR="009C17CE" w:rsidRPr="002A5163">
        <w:rPr>
          <w:sz w:val="22"/>
          <w:szCs w:val="22"/>
        </w:rPr>
        <w:t xml:space="preserve">. </w:t>
      </w:r>
    </w:p>
    <w:p w14:paraId="013A42DF" w14:textId="77777777" w:rsidR="009C17CE" w:rsidRPr="002A5163" w:rsidRDefault="009C17CE" w:rsidP="009C17CE">
      <w:pPr>
        <w:ind w:firstLine="540"/>
        <w:jc w:val="both"/>
        <w:rPr>
          <w:sz w:val="22"/>
          <w:szCs w:val="22"/>
        </w:rPr>
      </w:pPr>
      <w:r w:rsidRPr="002A5163">
        <w:rPr>
          <w:sz w:val="22"/>
          <w:szCs w:val="22"/>
        </w:rPr>
        <w:t>При отсутствии в течение 90 дней со дня совершения операции по приему денежной наличности запроса Клиента на предоставление накладных к сумкам/пакетам, на оборотной стороне которых составлены акты, уничтожить указанные накладные.</w:t>
      </w:r>
    </w:p>
    <w:p w14:paraId="332413B1" w14:textId="4129EB1D" w:rsidR="009C17CE" w:rsidRPr="002A5163" w:rsidRDefault="003D2B85" w:rsidP="009C17CE">
      <w:pPr>
        <w:autoSpaceDE w:val="0"/>
        <w:autoSpaceDN w:val="0"/>
        <w:ind w:firstLine="567"/>
        <w:jc w:val="both"/>
        <w:rPr>
          <w:sz w:val="22"/>
          <w:szCs w:val="22"/>
        </w:rPr>
      </w:pPr>
      <w:r>
        <w:rPr>
          <w:sz w:val="22"/>
          <w:szCs w:val="22"/>
        </w:rPr>
        <w:t>3</w:t>
      </w:r>
      <w:r w:rsidR="009C17CE" w:rsidRPr="002A5163">
        <w:rPr>
          <w:sz w:val="22"/>
          <w:szCs w:val="22"/>
        </w:rPr>
        <w:t xml:space="preserve">.8. </w:t>
      </w:r>
      <w:r w:rsidR="004818BF" w:rsidRPr="002A5163">
        <w:rPr>
          <w:sz w:val="22"/>
          <w:szCs w:val="22"/>
        </w:rPr>
        <w:t xml:space="preserve">В случае просрочки платежей за оказанные услуги свыше 15 (пятнадцати) календарных дней, в одностороннем порядке приостановить выполнение своих обязательств по настоящему Договору до поступления на счет </w:t>
      </w:r>
      <w:r w:rsidR="00B8586A" w:rsidRPr="002A5163">
        <w:rPr>
          <w:sz w:val="22"/>
          <w:szCs w:val="22"/>
        </w:rPr>
        <w:t xml:space="preserve">корреспондентский счет </w:t>
      </w:r>
      <w:r w:rsidR="004818BF" w:rsidRPr="002A5163">
        <w:rPr>
          <w:sz w:val="22"/>
          <w:szCs w:val="22"/>
        </w:rPr>
        <w:t>Банка</w:t>
      </w:r>
      <w:r w:rsidR="00B8586A" w:rsidRPr="002A5163">
        <w:rPr>
          <w:sz w:val="22"/>
          <w:szCs w:val="22"/>
        </w:rPr>
        <w:t>, либо перечисления Клиентом</w:t>
      </w:r>
      <w:r w:rsidR="004818BF" w:rsidRPr="002A5163">
        <w:rPr>
          <w:sz w:val="22"/>
          <w:szCs w:val="22"/>
        </w:rPr>
        <w:t xml:space="preserve"> денежных средств</w:t>
      </w:r>
      <w:r w:rsidR="00B8586A" w:rsidRPr="002A5163">
        <w:rPr>
          <w:sz w:val="22"/>
          <w:szCs w:val="22"/>
        </w:rPr>
        <w:t xml:space="preserve"> </w:t>
      </w:r>
      <w:r w:rsidR="00196351" w:rsidRPr="002A5163">
        <w:rPr>
          <w:sz w:val="22"/>
          <w:szCs w:val="22"/>
        </w:rPr>
        <w:t xml:space="preserve">на </w:t>
      </w:r>
      <w:r w:rsidR="00B8586A" w:rsidRPr="002A5163">
        <w:rPr>
          <w:sz w:val="22"/>
          <w:szCs w:val="22"/>
        </w:rPr>
        <w:t>реквизиты Банка, указанные в Счете на оплату</w:t>
      </w:r>
      <w:r w:rsidR="004818BF" w:rsidRPr="002A5163">
        <w:rPr>
          <w:sz w:val="22"/>
          <w:szCs w:val="22"/>
        </w:rPr>
        <w:t xml:space="preserve"> за оказанные Банком услуги. При этом, при поступлении </w:t>
      </w:r>
      <w:r w:rsidR="004818BF" w:rsidRPr="002A5163">
        <w:rPr>
          <w:sz w:val="22"/>
          <w:szCs w:val="22"/>
        </w:rPr>
        <w:lastRenderedPageBreak/>
        <w:t>платежей в оплату комиссионного вознаграждения первоначально погашается просроченная задолженность по дате образования, начиная с наиболее ранней.</w:t>
      </w:r>
    </w:p>
    <w:p w14:paraId="47E8A284" w14:textId="0FC7E1A2" w:rsidR="00DD0B81" w:rsidRPr="002A5163" w:rsidRDefault="003D2B85" w:rsidP="009C17CE">
      <w:pPr>
        <w:shd w:val="clear" w:color="auto" w:fill="FFFFFF"/>
        <w:ind w:firstLine="540"/>
        <w:jc w:val="both"/>
        <w:rPr>
          <w:sz w:val="22"/>
          <w:szCs w:val="22"/>
        </w:rPr>
      </w:pPr>
      <w:r>
        <w:rPr>
          <w:sz w:val="22"/>
          <w:szCs w:val="22"/>
        </w:rPr>
        <w:t>3</w:t>
      </w:r>
      <w:r w:rsidR="00DD0B81" w:rsidRPr="002A5163">
        <w:rPr>
          <w:sz w:val="22"/>
          <w:szCs w:val="22"/>
        </w:rPr>
        <w:t>.</w:t>
      </w:r>
      <w:r w:rsidR="003629B2">
        <w:rPr>
          <w:sz w:val="22"/>
          <w:szCs w:val="22"/>
        </w:rPr>
        <w:t>9</w:t>
      </w:r>
      <w:r w:rsidR="00DD0B81" w:rsidRPr="002A5163">
        <w:rPr>
          <w:sz w:val="22"/>
          <w:szCs w:val="22"/>
        </w:rPr>
        <w:t xml:space="preserve">. </w:t>
      </w:r>
      <w:r w:rsidR="00B54948" w:rsidRPr="00336DCC">
        <w:rPr>
          <w:sz w:val="22"/>
          <w:szCs w:val="22"/>
        </w:rPr>
        <w:t>В одностороннем порядке, известив Клиента о дате и причине изменений, обновлять сведения о Клиенте (адрес или местонахождение юридического лица, почтовый адрес (контактная информация), организационно-правовая форма,</w:t>
      </w:r>
      <w:r w:rsidR="0037267E" w:rsidRPr="00336DCC">
        <w:rPr>
          <w:sz w:val="22"/>
          <w:szCs w:val="22"/>
        </w:rPr>
        <w:t xml:space="preserve"> КПП,</w:t>
      </w:r>
      <w:r w:rsidR="00B54948" w:rsidRPr="00336DCC">
        <w:rPr>
          <w:sz w:val="22"/>
          <w:szCs w:val="22"/>
        </w:rPr>
        <w:t xml:space="preserve"> дата присвоения ОГРН, ОКАТО, ОКПО, лицензия (вид деятельности), лицензия (номер, дата), уставный </w:t>
      </w:r>
      <w:r w:rsidR="00B54948" w:rsidRPr="002A5163">
        <w:rPr>
          <w:sz w:val="22"/>
          <w:szCs w:val="22"/>
        </w:rPr>
        <w:t>капитал, ОКВЭД, ИНН ЕИО (за исключением ИНН - ИП/ Глав крестьянского (фермерского) хозяйства, нотариусов, адвокатов, должности ЕИО, причины ликвидации, даты ликвидации) на основании сведений из открытых информационных систем органов государственной власти Российской Федерации, необходимых для выполнения Банком функций, установленных Федеральным законом от 07.08.2001 № 115-ФЗ «О противодействии легализации (отмыванию) доходов, полученных преступным путем, и финансированию терроризма» и нормативными актами Банка России</w:t>
      </w:r>
      <w:r w:rsidR="00DD0B81" w:rsidRPr="002A5163">
        <w:rPr>
          <w:sz w:val="22"/>
          <w:szCs w:val="22"/>
        </w:rPr>
        <w:t>.</w:t>
      </w:r>
    </w:p>
    <w:p w14:paraId="198CDF2B" w14:textId="4A09D3AB" w:rsidR="00437639" w:rsidRPr="002A5163" w:rsidRDefault="003D2B85" w:rsidP="00863D03">
      <w:pPr>
        <w:shd w:val="clear" w:color="auto" w:fill="FFFFFF"/>
        <w:ind w:firstLine="540"/>
        <w:jc w:val="both"/>
        <w:rPr>
          <w:sz w:val="22"/>
          <w:szCs w:val="22"/>
        </w:rPr>
      </w:pPr>
      <w:r>
        <w:rPr>
          <w:sz w:val="22"/>
          <w:szCs w:val="22"/>
        </w:rPr>
        <w:t>3</w:t>
      </w:r>
      <w:r w:rsidR="008D4B1F" w:rsidRPr="002A5163">
        <w:rPr>
          <w:sz w:val="22"/>
          <w:szCs w:val="22"/>
        </w:rPr>
        <w:t>.1</w:t>
      </w:r>
      <w:r w:rsidR="003629B2">
        <w:rPr>
          <w:sz w:val="22"/>
          <w:szCs w:val="22"/>
        </w:rPr>
        <w:t>0</w:t>
      </w:r>
      <w:r w:rsidR="002B5E1A">
        <w:rPr>
          <w:sz w:val="22"/>
          <w:szCs w:val="22"/>
        </w:rPr>
        <w:t xml:space="preserve">. </w:t>
      </w:r>
      <w:r w:rsidR="008D4B1F" w:rsidRPr="002A5163">
        <w:rPr>
          <w:sz w:val="22"/>
          <w:szCs w:val="22"/>
        </w:rPr>
        <w:t xml:space="preserve">Запрашивать у Клиента любые документы и информацию, необходимые для проверки соответствия проводимых операций нормам действующего законодательства Российской Федерации, а также исполнения Банком требований, предусмотренных действующим законодательством Российской Федерации, для осуществления им соответствующих функций, в том числе сведения о Клиенте, его представителях, включая единоличный исполнительный орган, выгодоприобретателях (при их наличии) и </w:t>
      </w:r>
      <w:proofErr w:type="spellStart"/>
      <w:r w:rsidR="008D4B1F" w:rsidRPr="002A5163">
        <w:rPr>
          <w:sz w:val="22"/>
          <w:szCs w:val="22"/>
        </w:rPr>
        <w:t>бенефициарных</w:t>
      </w:r>
      <w:proofErr w:type="spellEnd"/>
      <w:r w:rsidR="008D4B1F" w:rsidRPr="002A5163">
        <w:rPr>
          <w:sz w:val="22"/>
          <w:szCs w:val="22"/>
        </w:rPr>
        <w:t xml:space="preserve"> владельцах в объеме и порядке, предусмотренном Банком.</w:t>
      </w:r>
    </w:p>
    <w:p w14:paraId="2FC16598" w14:textId="7E2F1F92" w:rsidR="00437639" w:rsidRPr="002A5163" w:rsidRDefault="003D2B85" w:rsidP="00863D03">
      <w:pPr>
        <w:shd w:val="clear" w:color="auto" w:fill="FFFFFF"/>
        <w:ind w:firstLine="540"/>
        <w:jc w:val="both"/>
      </w:pPr>
      <w:r>
        <w:rPr>
          <w:sz w:val="22"/>
          <w:szCs w:val="22"/>
        </w:rPr>
        <w:t>3</w:t>
      </w:r>
      <w:r w:rsidR="00437639" w:rsidRPr="002A5163">
        <w:rPr>
          <w:sz w:val="22"/>
          <w:szCs w:val="22"/>
        </w:rPr>
        <w:t>.1</w:t>
      </w:r>
      <w:r w:rsidR="003629B2">
        <w:rPr>
          <w:sz w:val="22"/>
          <w:szCs w:val="22"/>
        </w:rPr>
        <w:t>1</w:t>
      </w:r>
      <w:r w:rsidR="00437639" w:rsidRPr="002A5163">
        <w:rPr>
          <w:sz w:val="22"/>
          <w:szCs w:val="22"/>
        </w:rPr>
        <w:t xml:space="preserve">. </w:t>
      </w:r>
      <w:r w:rsidR="008D4B1F" w:rsidRPr="002A5163">
        <w:rPr>
          <w:sz w:val="22"/>
          <w:szCs w:val="22"/>
        </w:rPr>
        <w:t xml:space="preserve">Отказаться от выполнения своих обязательств по настоящему Договору при установлении факта изменения данных, содержащихся в ранее предоставленных Банку документах, а также при </w:t>
      </w:r>
      <w:proofErr w:type="spellStart"/>
      <w:r w:rsidR="008D4B1F" w:rsidRPr="002A5163">
        <w:rPr>
          <w:sz w:val="22"/>
          <w:szCs w:val="22"/>
        </w:rPr>
        <w:t>непредоставлении</w:t>
      </w:r>
      <w:proofErr w:type="spellEnd"/>
      <w:r w:rsidR="008D4B1F" w:rsidRPr="002A5163">
        <w:rPr>
          <w:sz w:val="22"/>
          <w:szCs w:val="22"/>
        </w:rPr>
        <w:t xml:space="preserve"> или нарушении срока предоставления документов/информации, указанных в п</w:t>
      </w:r>
      <w:r w:rsidR="00A53A36" w:rsidRPr="002A5163">
        <w:rPr>
          <w:sz w:val="22"/>
          <w:szCs w:val="22"/>
        </w:rPr>
        <w:t>унктах</w:t>
      </w:r>
      <w:r w:rsidR="008D4B1F" w:rsidRPr="002A5163">
        <w:rPr>
          <w:sz w:val="22"/>
          <w:szCs w:val="22"/>
        </w:rPr>
        <w:t xml:space="preserve"> 2.1</w:t>
      </w:r>
      <w:r w:rsidR="00D851F8" w:rsidRPr="002A5163">
        <w:rPr>
          <w:sz w:val="22"/>
          <w:szCs w:val="22"/>
        </w:rPr>
        <w:t>2</w:t>
      </w:r>
      <w:r w:rsidR="008D4B1F" w:rsidRPr="002A5163">
        <w:rPr>
          <w:sz w:val="22"/>
          <w:szCs w:val="22"/>
        </w:rPr>
        <w:t>-2.1</w:t>
      </w:r>
      <w:r w:rsidR="00D851F8" w:rsidRPr="002A5163">
        <w:rPr>
          <w:sz w:val="22"/>
          <w:szCs w:val="22"/>
        </w:rPr>
        <w:t>3</w:t>
      </w:r>
      <w:r w:rsidR="008D4B1F" w:rsidRPr="002A5163">
        <w:rPr>
          <w:sz w:val="22"/>
          <w:szCs w:val="22"/>
        </w:rPr>
        <w:t xml:space="preserve"> настоящего</w:t>
      </w:r>
      <w:r w:rsidR="00A53A36" w:rsidRPr="002A5163">
        <w:rPr>
          <w:sz w:val="22"/>
          <w:szCs w:val="22"/>
        </w:rPr>
        <w:t xml:space="preserve"> </w:t>
      </w:r>
      <w:r w:rsidR="00292AF3" w:rsidRPr="002A5163">
        <w:rPr>
          <w:sz w:val="22"/>
          <w:szCs w:val="22"/>
        </w:rPr>
        <w:t xml:space="preserve">Приложения к </w:t>
      </w:r>
      <w:r w:rsidR="0090480A" w:rsidRPr="002A5163">
        <w:rPr>
          <w:sz w:val="22"/>
          <w:szCs w:val="22"/>
        </w:rPr>
        <w:t>Договор</w:t>
      </w:r>
      <w:r w:rsidR="00292AF3" w:rsidRPr="002A5163">
        <w:rPr>
          <w:sz w:val="22"/>
          <w:szCs w:val="22"/>
        </w:rPr>
        <w:t>у</w:t>
      </w:r>
      <w:r w:rsidR="0090480A" w:rsidRPr="002A5163">
        <w:rPr>
          <w:sz w:val="22"/>
          <w:szCs w:val="22"/>
        </w:rPr>
        <w:t>.</w:t>
      </w:r>
    </w:p>
    <w:p w14:paraId="2A74E15B" w14:textId="243D96ED" w:rsidR="008D4B1F" w:rsidRPr="002A5163" w:rsidRDefault="003D2B85" w:rsidP="00863D03">
      <w:pPr>
        <w:shd w:val="clear" w:color="auto" w:fill="FFFFFF"/>
        <w:ind w:firstLine="540"/>
        <w:jc w:val="both"/>
        <w:rPr>
          <w:sz w:val="22"/>
        </w:rPr>
      </w:pPr>
      <w:r>
        <w:rPr>
          <w:sz w:val="22"/>
          <w:szCs w:val="22"/>
        </w:rPr>
        <w:t>3</w:t>
      </w:r>
      <w:r w:rsidR="00437639" w:rsidRPr="002A5163">
        <w:rPr>
          <w:sz w:val="22"/>
          <w:szCs w:val="22"/>
        </w:rPr>
        <w:t>.1</w:t>
      </w:r>
      <w:r w:rsidR="003629B2">
        <w:rPr>
          <w:sz w:val="22"/>
          <w:szCs w:val="22"/>
        </w:rPr>
        <w:t>2</w:t>
      </w:r>
      <w:r w:rsidR="00437639" w:rsidRPr="002A5163">
        <w:rPr>
          <w:sz w:val="22"/>
          <w:szCs w:val="22"/>
        </w:rPr>
        <w:t xml:space="preserve">. </w:t>
      </w:r>
      <w:r w:rsidR="008D4B1F" w:rsidRPr="002A5163">
        <w:rPr>
          <w:sz w:val="22"/>
          <w:szCs w:val="22"/>
        </w:rPr>
        <w:t>Полностью или частично приостановить предоставление услуг в рамках настоящего Договора в случаях, установленных законодательством Российской Федерации, а также если у Банка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60F62477" w14:textId="7A961250" w:rsidR="008D4B1F" w:rsidRPr="002A5163" w:rsidRDefault="003D2B85" w:rsidP="00863D03">
      <w:pPr>
        <w:shd w:val="clear" w:color="auto" w:fill="FFFFFF"/>
        <w:ind w:firstLine="540"/>
        <w:jc w:val="both"/>
      </w:pPr>
      <w:r>
        <w:rPr>
          <w:sz w:val="22"/>
          <w:szCs w:val="22"/>
        </w:rPr>
        <w:t>3</w:t>
      </w:r>
      <w:r w:rsidR="00437639" w:rsidRPr="002A5163">
        <w:rPr>
          <w:sz w:val="22"/>
          <w:szCs w:val="22"/>
        </w:rPr>
        <w:t>.1</w:t>
      </w:r>
      <w:r w:rsidR="003629B2">
        <w:rPr>
          <w:sz w:val="22"/>
          <w:szCs w:val="22"/>
        </w:rPr>
        <w:t>3</w:t>
      </w:r>
      <w:r w:rsidR="00437639" w:rsidRPr="002A5163">
        <w:rPr>
          <w:sz w:val="22"/>
          <w:szCs w:val="22"/>
        </w:rPr>
        <w:t xml:space="preserve">. </w:t>
      </w:r>
      <w:r w:rsidR="008D4B1F" w:rsidRPr="002A5163">
        <w:rPr>
          <w:sz w:val="22"/>
          <w:szCs w:val="22"/>
        </w:rPr>
        <w:t>Расторгнуть Договор в случае наличия подозрений о том, что операции клиента совершаются в целях легализации (отмывания) доходов, полученных преступным путем, финансирования терроризма или финансирования распространения оружия массового уничтожения.</w:t>
      </w:r>
    </w:p>
    <w:p w14:paraId="7E0C3E40" w14:textId="1F366BB7" w:rsidR="00CF3D3E" w:rsidRDefault="003D2B85" w:rsidP="00863D03">
      <w:pPr>
        <w:shd w:val="clear" w:color="auto" w:fill="FFFFFF"/>
        <w:ind w:firstLine="540"/>
        <w:jc w:val="both"/>
        <w:rPr>
          <w:sz w:val="22"/>
          <w:szCs w:val="22"/>
        </w:rPr>
      </w:pPr>
      <w:r>
        <w:rPr>
          <w:sz w:val="22"/>
          <w:szCs w:val="22"/>
        </w:rPr>
        <w:t>3</w:t>
      </w:r>
      <w:r w:rsidR="00CF3D3E" w:rsidRPr="002A5163">
        <w:rPr>
          <w:sz w:val="22"/>
          <w:szCs w:val="22"/>
        </w:rPr>
        <w:t>.1</w:t>
      </w:r>
      <w:r w:rsidR="003629B2">
        <w:rPr>
          <w:sz w:val="22"/>
          <w:szCs w:val="22"/>
        </w:rPr>
        <w:t>4</w:t>
      </w:r>
      <w:r w:rsidR="00CF3D3E" w:rsidRPr="002A5163">
        <w:rPr>
          <w:sz w:val="22"/>
          <w:szCs w:val="22"/>
        </w:rPr>
        <w:t xml:space="preserve">. В одностороннем порядке вносить изменения в перечень обслуживающих </w:t>
      </w:r>
      <w:proofErr w:type="spellStart"/>
      <w:r w:rsidR="00CF3D3E" w:rsidRPr="002A5163">
        <w:rPr>
          <w:sz w:val="22"/>
          <w:szCs w:val="22"/>
        </w:rPr>
        <w:t>кассово</w:t>
      </w:r>
      <w:proofErr w:type="spellEnd"/>
      <w:r w:rsidR="00CF3D3E" w:rsidRPr="002A5163">
        <w:rPr>
          <w:sz w:val="22"/>
          <w:szCs w:val="22"/>
        </w:rPr>
        <w:t>-инкассаторских центров Банка по настоящему Договору с письменным уведомлением Клиента не позднее 30 календарных дней с даты изменения путём направления Уведомления</w:t>
      </w:r>
      <w:r w:rsidR="00CF3D3E" w:rsidRPr="002A5163">
        <w:rPr>
          <w:sz w:val="22"/>
          <w:szCs w:val="22"/>
          <w:vertAlign w:val="superscript"/>
        </w:rPr>
        <w:footnoteReference w:id="12"/>
      </w:r>
      <w:r w:rsidR="00CF3D3E" w:rsidRPr="002A5163">
        <w:rPr>
          <w:sz w:val="22"/>
          <w:szCs w:val="22"/>
        </w:rPr>
        <w:t xml:space="preserve">. </w:t>
      </w:r>
    </w:p>
    <w:p w14:paraId="7A525395" w14:textId="5A8F8D12" w:rsidR="0027601E" w:rsidRPr="006112AA" w:rsidRDefault="003D2B85" w:rsidP="006C6D40">
      <w:pPr>
        <w:tabs>
          <w:tab w:val="left" w:pos="284"/>
        </w:tabs>
        <w:ind w:firstLine="567"/>
        <w:jc w:val="both"/>
        <w:rPr>
          <w:sz w:val="22"/>
          <w:szCs w:val="22"/>
        </w:rPr>
      </w:pPr>
      <w:r>
        <w:rPr>
          <w:sz w:val="22"/>
          <w:szCs w:val="22"/>
        </w:rPr>
        <w:t>3</w:t>
      </w:r>
      <w:r w:rsidR="0027601E" w:rsidRPr="0027601E">
        <w:rPr>
          <w:sz w:val="22"/>
          <w:szCs w:val="22"/>
        </w:rPr>
        <w:t>.1</w:t>
      </w:r>
      <w:r w:rsidR="003629B2">
        <w:rPr>
          <w:sz w:val="22"/>
          <w:szCs w:val="22"/>
        </w:rPr>
        <w:t>5</w:t>
      </w:r>
      <w:r w:rsidR="0027601E" w:rsidRPr="006C6D40">
        <w:rPr>
          <w:sz w:val="22"/>
          <w:szCs w:val="22"/>
        </w:rPr>
        <w:t>.</w:t>
      </w:r>
      <w:r w:rsidR="0027601E" w:rsidRPr="0027601E">
        <w:rPr>
          <w:color w:val="FF0000"/>
          <w:sz w:val="22"/>
          <w:szCs w:val="22"/>
        </w:rPr>
        <w:t xml:space="preserve"> </w:t>
      </w:r>
      <w:r w:rsidR="0027601E" w:rsidRPr="006112AA">
        <w:rPr>
          <w:sz w:val="22"/>
          <w:szCs w:val="22"/>
        </w:rPr>
        <w:t xml:space="preserve">Возвращать Клиенту (уполномоченному представителю Клиента, полномочия которого подтверждены доверенностью, оформленной в установленном законодательством Российской Федерации порядке) </w:t>
      </w:r>
      <w:r w:rsidR="00001978" w:rsidRPr="006112AA">
        <w:rPr>
          <w:sz w:val="22"/>
          <w:szCs w:val="22"/>
        </w:rPr>
        <w:t xml:space="preserve">в порядке, изложенном в п. </w:t>
      </w:r>
      <w:r w:rsidR="00AC1051">
        <w:rPr>
          <w:sz w:val="22"/>
          <w:szCs w:val="22"/>
        </w:rPr>
        <w:t>7</w:t>
      </w:r>
      <w:r w:rsidR="00706486" w:rsidRPr="006112AA">
        <w:rPr>
          <w:sz w:val="22"/>
          <w:szCs w:val="22"/>
        </w:rPr>
        <w:t>. настоящих Условий</w:t>
      </w:r>
      <w:r w:rsidR="0027601E" w:rsidRPr="006112AA">
        <w:rPr>
          <w:sz w:val="22"/>
          <w:szCs w:val="22"/>
        </w:rPr>
        <w:t>:</w:t>
      </w:r>
    </w:p>
    <w:p w14:paraId="435D6AFF" w14:textId="77777777" w:rsidR="0027601E" w:rsidRPr="006112AA" w:rsidRDefault="0027601E" w:rsidP="006C6D40">
      <w:pPr>
        <w:pStyle w:val="aff1"/>
        <w:tabs>
          <w:tab w:val="left" w:pos="284"/>
        </w:tabs>
        <w:ind w:left="0" w:firstLine="567"/>
        <w:jc w:val="both"/>
        <w:rPr>
          <w:sz w:val="22"/>
          <w:szCs w:val="22"/>
        </w:rPr>
      </w:pPr>
      <w:r w:rsidRPr="006112AA">
        <w:rPr>
          <w:sz w:val="22"/>
          <w:szCs w:val="22"/>
        </w:rPr>
        <w:t>- повреждённые денежные знаки иностранных государств (группы иностранных государств), обнаруженные в процессе пересчёта в пакете с денежными знаками иностранных государств (группы иностранных государств),</w:t>
      </w:r>
    </w:p>
    <w:p w14:paraId="71DE99D1" w14:textId="6C1532A3" w:rsidR="0027601E" w:rsidRDefault="0027601E" w:rsidP="006C6D40">
      <w:pPr>
        <w:pStyle w:val="aff1"/>
        <w:tabs>
          <w:tab w:val="left" w:pos="284"/>
        </w:tabs>
        <w:ind w:left="0" w:firstLine="567"/>
        <w:jc w:val="both"/>
        <w:rPr>
          <w:sz w:val="22"/>
          <w:szCs w:val="22"/>
        </w:rPr>
      </w:pPr>
      <w:r w:rsidRPr="006112AA">
        <w:rPr>
          <w:sz w:val="22"/>
          <w:szCs w:val="22"/>
        </w:rPr>
        <w:t>- денежные знаки иностранных государств (группы иностранных государств), не зачисленные на счёт(та) Клиента в иностранной валюте, указанные в п. 1 настоящего Договора, по причине несоответствия вида валюты денежных знаков валюте счета(</w:t>
      </w:r>
      <w:proofErr w:type="spellStart"/>
      <w:r w:rsidRPr="006112AA">
        <w:rPr>
          <w:sz w:val="22"/>
          <w:szCs w:val="22"/>
        </w:rPr>
        <w:t>ов</w:t>
      </w:r>
      <w:proofErr w:type="spellEnd"/>
      <w:r w:rsidRPr="006112AA">
        <w:rPr>
          <w:sz w:val="22"/>
          <w:szCs w:val="22"/>
        </w:rPr>
        <w:t>), указанного(</w:t>
      </w:r>
      <w:proofErr w:type="spellStart"/>
      <w:r w:rsidRPr="006112AA">
        <w:rPr>
          <w:sz w:val="22"/>
          <w:szCs w:val="22"/>
        </w:rPr>
        <w:t>ых</w:t>
      </w:r>
      <w:proofErr w:type="spellEnd"/>
      <w:r w:rsidRPr="006112AA">
        <w:rPr>
          <w:sz w:val="22"/>
          <w:szCs w:val="22"/>
        </w:rPr>
        <w:t>) в п. 1 настоящего Договора.</w:t>
      </w:r>
    </w:p>
    <w:p w14:paraId="4D6F2CDF" w14:textId="77777777" w:rsidR="00F070B4" w:rsidRDefault="00F070B4" w:rsidP="009C17CE">
      <w:pPr>
        <w:ind w:firstLine="567"/>
        <w:rPr>
          <w:b/>
          <w:bCs/>
          <w:sz w:val="22"/>
          <w:szCs w:val="22"/>
        </w:rPr>
      </w:pPr>
    </w:p>
    <w:p w14:paraId="42AF8D37" w14:textId="6DFAE6A5" w:rsidR="009C17CE" w:rsidRPr="002A5163" w:rsidRDefault="003D2B85" w:rsidP="009C17CE">
      <w:pPr>
        <w:ind w:firstLine="567"/>
        <w:rPr>
          <w:b/>
          <w:bCs/>
          <w:sz w:val="22"/>
          <w:szCs w:val="22"/>
        </w:rPr>
      </w:pPr>
      <w:r>
        <w:rPr>
          <w:b/>
          <w:bCs/>
          <w:sz w:val="22"/>
          <w:szCs w:val="22"/>
        </w:rPr>
        <w:t>4</w:t>
      </w:r>
      <w:r w:rsidR="009C17CE" w:rsidRPr="002A5163">
        <w:rPr>
          <w:b/>
          <w:bCs/>
          <w:sz w:val="22"/>
          <w:szCs w:val="22"/>
        </w:rPr>
        <w:t>. Ответственность Сторон:</w:t>
      </w:r>
    </w:p>
    <w:p w14:paraId="63C93E4F" w14:textId="7C12502E" w:rsidR="009C17CE" w:rsidRPr="002A5163" w:rsidRDefault="003D2B85" w:rsidP="009C17CE">
      <w:pPr>
        <w:autoSpaceDE w:val="0"/>
        <w:autoSpaceDN w:val="0"/>
        <w:ind w:firstLine="567"/>
        <w:jc w:val="both"/>
        <w:rPr>
          <w:sz w:val="22"/>
          <w:szCs w:val="22"/>
        </w:rPr>
      </w:pPr>
      <w:r>
        <w:rPr>
          <w:sz w:val="22"/>
          <w:szCs w:val="22"/>
        </w:rPr>
        <w:t>4</w:t>
      </w:r>
      <w:r w:rsidR="009C17CE" w:rsidRPr="002A5163">
        <w:rPr>
          <w:sz w:val="22"/>
          <w:szCs w:val="22"/>
        </w:rPr>
        <w:t>.1. Клиент не несёт ответственность за повреждения сумки/</w:t>
      </w:r>
      <w:r w:rsidR="00721702" w:rsidRPr="002A5163">
        <w:rPr>
          <w:sz w:val="22"/>
          <w:szCs w:val="22"/>
        </w:rPr>
        <w:t xml:space="preserve"> </w:t>
      </w:r>
      <w:r w:rsidR="009C17CE" w:rsidRPr="002A5163">
        <w:rPr>
          <w:sz w:val="22"/>
          <w:szCs w:val="22"/>
        </w:rPr>
        <w:t>пакета с момента принятия её в установленном порядке работниками Банка.</w:t>
      </w:r>
    </w:p>
    <w:p w14:paraId="04156AD3" w14:textId="2ACCA467" w:rsidR="00332165" w:rsidRPr="000115CA" w:rsidRDefault="003D2B85" w:rsidP="009C17CE">
      <w:pPr>
        <w:autoSpaceDE w:val="0"/>
        <w:autoSpaceDN w:val="0"/>
        <w:ind w:firstLine="567"/>
        <w:jc w:val="both"/>
        <w:rPr>
          <w:sz w:val="22"/>
          <w:szCs w:val="22"/>
        </w:rPr>
      </w:pPr>
      <w:r>
        <w:rPr>
          <w:sz w:val="22"/>
          <w:szCs w:val="22"/>
        </w:rPr>
        <w:t>4</w:t>
      </w:r>
      <w:r w:rsidR="009C17CE" w:rsidRPr="002A5163">
        <w:rPr>
          <w:sz w:val="22"/>
          <w:szCs w:val="22"/>
        </w:rPr>
        <w:t>.2. Банк не несёт ответственность за недостачу денежной наличности в сумке/</w:t>
      </w:r>
      <w:r w:rsidR="00721702" w:rsidRPr="002A5163">
        <w:rPr>
          <w:sz w:val="22"/>
          <w:szCs w:val="22"/>
        </w:rPr>
        <w:t xml:space="preserve"> </w:t>
      </w:r>
      <w:r w:rsidR="009C17CE" w:rsidRPr="002A5163">
        <w:rPr>
          <w:sz w:val="22"/>
          <w:szCs w:val="22"/>
        </w:rPr>
        <w:t>пакете и наличие в ней сомнительных, неплатёжеспособных, имеющих при</w:t>
      </w:r>
      <w:r w:rsidR="007A175B">
        <w:rPr>
          <w:sz w:val="22"/>
          <w:szCs w:val="22"/>
        </w:rPr>
        <w:t xml:space="preserve">знаки подделки </w:t>
      </w:r>
      <w:r w:rsidR="007A175B" w:rsidRPr="000115CA">
        <w:rPr>
          <w:sz w:val="22"/>
          <w:szCs w:val="22"/>
        </w:rPr>
        <w:t>денежных знаков,</w:t>
      </w:r>
      <w:r w:rsidR="007A175B" w:rsidRPr="000115CA">
        <w:t xml:space="preserve"> </w:t>
      </w:r>
      <w:r w:rsidR="007A175B" w:rsidRPr="000115CA">
        <w:rPr>
          <w:sz w:val="22"/>
          <w:szCs w:val="22"/>
        </w:rPr>
        <w:t>повреждённых</w:t>
      </w:r>
      <w:r w:rsidR="007A175B" w:rsidRPr="000115CA">
        <w:rPr>
          <w:sz w:val="22"/>
          <w:szCs w:val="22"/>
          <w:vertAlign w:val="superscript"/>
        </w:rPr>
        <w:t xml:space="preserve">10 </w:t>
      </w:r>
      <w:r w:rsidR="007A175B" w:rsidRPr="000115CA">
        <w:rPr>
          <w:sz w:val="22"/>
          <w:szCs w:val="22"/>
        </w:rPr>
        <w:t>денежных знаков иностранных государств (группы иностранных государств),</w:t>
      </w:r>
      <w:r w:rsidR="00A943C8" w:rsidRPr="000115CA">
        <w:rPr>
          <w:sz w:val="22"/>
          <w:szCs w:val="22"/>
        </w:rPr>
        <w:t xml:space="preserve"> </w:t>
      </w:r>
      <w:r w:rsidR="009C17CE" w:rsidRPr="000115CA">
        <w:rPr>
          <w:sz w:val="22"/>
          <w:szCs w:val="22"/>
        </w:rPr>
        <w:t>если они были выявлены при пересчёте в исправной и целостной сумке/</w:t>
      </w:r>
      <w:r w:rsidR="00721702" w:rsidRPr="000115CA">
        <w:rPr>
          <w:sz w:val="22"/>
          <w:szCs w:val="22"/>
        </w:rPr>
        <w:t xml:space="preserve"> </w:t>
      </w:r>
      <w:r w:rsidR="009C17CE" w:rsidRPr="000115CA">
        <w:rPr>
          <w:sz w:val="22"/>
          <w:szCs w:val="22"/>
        </w:rPr>
        <w:t>пакете</w:t>
      </w:r>
      <w:r w:rsidR="00332165" w:rsidRPr="000115CA">
        <w:rPr>
          <w:sz w:val="22"/>
          <w:szCs w:val="22"/>
        </w:rPr>
        <w:t>.</w:t>
      </w:r>
    </w:p>
    <w:p w14:paraId="56B47D9E" w14:textId="32E2D66E" w:rsidR="009C17CE" w:rsidRPr="002A5163" w:rsidRDefault="003D2B85" w:rsidP="009C17CE">
      <w:pPr>
        <w:autoSpaceDE w:val="0"/>
        <w:autoSpaceDN w:val="0"/>
        <w:ind w:firstLine="567"/>
        <w:jc w:val="both"/>
        <w:rPr>
          <w:sz w:val="22"/>
          <w:szCs w:val="22"/>
        </w:rPr>
      </w:pPr>
      <w:r>
        <w:rPr>
          <w:sz w:val="22"/>
          <w:szCs w:val="22"/>
        </w:rPr>
        <w:t>4</w:t>
      </w:r>
      <w:r w:rsidR="009C17CE" w:rsidRPr="002A5163">
        <w:rPr>
          <w:sz w:val="22"/>
          <w:szCs w:val="22"/>
        </w:rPr>
        <w:t>.</w:t>
      </w:r>
      <w:r w:rsidR="00291498">
        <w:rPr>
          <w:sz w:val="22"/>
          <w:szCs w:val="22"/>
        </w:rPr>
        <w:t>3</w:t>
      </w:r>
      <w:r w:rsidR="009C17CE" w:rsidRPr="002A5163">
        <w:rPr>
          <w:sz w:val="22"/>
          <w:szCs w:val="22"/>
        </w:rPr>
        <w:t xml:space="preserve">. </w:t>
      </w:r>
      <w:r w:rsidR="003A6B17" w:rsidRPr="002A5163">
        <w:rPr>
          <w:sz w:val="22"/>
          <w:szCs w:val="22"/>
        </w:rPr>
        <w:t>В случаях несвоевременного зачисления/ перечисления на счёт Клиента принятых денежных средств Банк уплачивает неустойку за пользование денежными средствами в размере одной трехсотой части ключевой ставки Центрального банка Российской Федерации, действующей на момент нарушения Банком своих обязательств по Договору, от суммы несвоевременно зачисленных/ перечисленных средств за каждый день просрочки</w:t>
      </w:r>
      <w:r w:rsidR="009C17CE" w:rsidRPr="002A5163">
        <w:rPr>
          <w:sz w:val="22"/>
          <w:szCs w:val="22"/>
        </w:rPr>
        <w:t>.</w:t>
      </w:r>
    </w:p>
    <w:p w14:paraId="6543FC00" w14:textId="49C8A19E" w:rsidR="009C17CE" w:rsidRPr="00027CD5" w:rsidRDefault="003D2B85" w:rsidP="009C17CE">
      <w:pPr>
        <w:autoSpaceDE w:val="0"/>
        <w:autoSpaceDN w:val="0"/>
        <w:ind w:firstLine="567"/>
        <w:jc w:val="both"/>
        <w:rPr>
          <w:sz w:val="22"/>
          <w:szCs w:val="22"/>
        </w:rPr>
      </w:pPr>
      <w:r>
        <w:rPr>
          <w:sz w:val="22"/>
          <w:szCs w:val="22"/>
        </w:rPr>
        <w:t>4</w:t>
      </w:r>
      <w:r w:rsidR="009C17CE" w:rsidRPr="002A5163">
        <w:rPr>
          <w:sz w:val="22"/>
          <w:szCs w:val="22"/>
        </w:rPr>
        <w:t>.</w:t>
      </w:r>
      <w:r w:rsidR="00BF28AC" w:rsidRPr="00EB2475">
        <w:rPr>
          <w:sz w:val="22"/>
          <w:szCs w:val="22"/>
        </w:rPr>
        <w:t>4</w:t>
      </w:r>
      <w:r w:rsidR="009C17CE" w:rsidRPr="002A5163">
        <w:rPr>
          <w:sz w:val="22"/>
          <w:szCs w:val="22"/>
        </w:rPr>
        <w:t xml:space="preserve">. Стороны отвечают друг перед другом за разглашение конфиденциальной информации, полученной в процессе </w:t>
      </w:r>
      <w:r w:rsidR="009C17CE" w:rsidRPr="00027CD5">
        <w:rPr>
          <w:sz w:val="22"/>
          <w:szCs w:val="22"/>
        </w:rPr>
        <w:t>работы по настоящему Договору.</w:t>
      </w:r>
    </w:p>
    <w:p w14:paraId="7C277186" w14:textId="3E06F8C2" w:rsidR="009C17CE" w:rsidRPr="002A5163" w:rsidRDefault="003D2B85" w:rsidP="009C17CE">
      <w:pPr>
        <w:autoSpaceDE w:val="0"/>
        <w:autoSpaceDN w:val="0"/>
        <w:ind w:firstLine="567"/>
        <w:jc w:val="both"/>
        <w:rPr>
          <w:sz w:val="22"/>
          <w:szCs w:val="22"/>
        </w:rPr>
      </w:pPr>
      <w:r>
        <w:rPr>
          <w:sz w:val="22"/>
          <w:szCs w:val="22"/>
        </w:rPr>
        <w:t>4</w:t>
      </w:r>
      <w:r w:rsidR="009C17CE" w:rsidRPr="00027CD5">
        <w:rPr>
          <w:sz w:val="22"/>
          <w:szCs w:val="22"/>
        </w:rPr>
        <w:t>.</w:t>
      </w:r>
      <w:r w:rsidR="00BF28AC" w:rsidRPr="00027CD5">
        <w:rPr>
          <w:sz w:val="22"/>
          <w:szCs w:val="22"/>
        </w:rPr>
        <w:t>5</w:t>
      </w:r>
      <w:r w:rsidR="009C17CE" w:rsidRPr="00027CD5">
        <w:rPr>
          <w:sz w:val="22"/>
          <w:szCs w:val="22"/>
        </w:rPr>
        <w:t>. Клиент признает, что данные, указанные в отчёте о результатах пересчёта денежной наличности</w:t>
      </w:r>
      <w:r w:rsidR="008E495E" w:rsidRPr="00027CD5">
        <w:rPr>
          <w:sz w:val="22"/>
          <w:szCs w:val="22"/>
        </w:rPr>
        <w:t xml:space="preserve"> (Приложение №1 к Условиям оказания </w:t>
      </w:r>
      <w:r w:rsidR="006C6D40">
        <w:rPr>
          <w:sz w:val="22"/>
          <w:szCs w:val="22"/>
        </w:rPr>
        <w:t>Банком</w:t>
      </w:r>
      <w:r w:rsidR="008E495E" w:rsidRPr="00027CD5">
        <w:rPr>
          <w:sz w:val="22"/>
          <w:szCs w:val="22"/>
        </w:rPr>
        <w:t xml:space="preserve"> услуги приема денежной наличности)</w:t>
      </w:r>
      <w:r w:rsidR="009C17CE" w:rsidRPr="00027CD5">
        <w:rPr>
          <w:sz w:val="22"/>
          <w:szCs w:val="22"/>
        </w:rPr>
        <w:t xml:space="preserve">, при передаче через </w:t>
      </w:r>
      <w:r w:rsidR="009C17CE" w:rsidRPr="00027CD5">
        <w:rPr>
          <w:sz w:val="22"/>
          <w:szCs w:val="22"/>
        </w:rPr>
        <w:lastRenderedPageBreak/>
        <w:t xml:space="preserve">электронную почту сети Интернет могут быть подвергнуты повреждению, утрачены, уничтожены, получены с опозданием </w:t>
      </w:r>
      <w:r w:rsidR="009C17CE" w:rsidRPr="002A5163">
        <w:rPr>
          <w:sz w:val="22"/>
          <w:szCs w:val="22"/>
        </w:rPr>
        <w:t>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4844C4C7" w14:textId="0D9F56FD" w:rsidR="00525FC9" w:rsidRPr="002A5163" w:rsidRDefault="003D2B85" w:rsidP="00525FC9">
      <w:pPr>
        <w:autoSpaceDE w:val="0"/>
        <w:autoSpaceDN w:val="0"/>
        <w:ind w:firstLine="567"/>
        <w:jc w:val="both"/>
        <w:rPr>
          <w:sz w:val="22"/>
          <w:szCs w:val="22"/>
        </w:rPr>
      </w:pPr>
      <w:r>
        <w:rPr>
          <w:sz w:val="22"/>
          <w:szCs w:val="22"/>
        </w:rPr>
        <w:t>4</w:t>
      </w:r>
      <w:r w:rsidR="00525FC9" w:rsidRPr="002A5163">
        <w:rPr>
          <w:sz w:val="22"/>
          <w:szCs w:val="22"/>
        </w:rPr>
        <w:t>.</w:t>
      </w:r>
      <w:r w:rsidR="00BF28AC" w:rsidRPr="00EB2475">
        <w:rPr>
          <w:sz w:val="22"/>
          <w:szCs w:val="22"/>
        </w:rPr>
        <w:t>6</w:t>
      </w:r>
      <w:r w:rsidR="00525FC9" w:rsidRPr="002A5163">
        <w:rPr>
          <w:sz w:val="22"/>
          <w:szCs w:val="22"/>
        </w:rPr>
        <w:t>.</w:t>
      </w:r>
      <w:r w:rsidR="000D54CA" w:rsidRPr="002A5163">
        <w:rPr>
          <w:sz w:val="22"/>
          <w:szCs w:val="22"/>
        </w:rPr>
        <w:t xml:space="preserve"> </w:t>
      </w:r>
      <w:r w:rsidR="00525FC9" w:rsidRPr="002A5163">
        <w:rPr>
          <w:sz w:val="22"/>
          <w:szCs w:val="22"/>
        </w:rPr>
        <w:t>Обмен электронными письмами является надлежащим способом взаимодействия между Сторонами, в связи с чем письма, пришедшие с адресов электронной почты Сторон, упомянутых в Договоре, считаются отправленными соответствующей Стороной.</w:t>
      </w:r>
    </w:p>
    <w:p w14:paraId="113DD02D" w14:textId="77777777" w:rsidR="00525FC9" w:rsidRPr="002A5163" w:rsidRDefault="00525FC9" w:rsidP="00525FC9">
      <w:pPr>
        <w:autoSpaceDE w:val="0"/>
        <w:autoSpaceDN w:val="0"/>
        <w:ind w:firstLine="567"/>
        <w:jc w:val="both"/>
        <w:rPr>
          <w:sz w:val="22"/>
          <w:szCs w:val="22"/>
        </w:rPr>
      </w:pPr>
      <w:r w:rsidRPr="002A5163">
        <w:rPr>
          <w:sz w:val="22"/>
          <w:szCs w:val="22"/>
        </w:rPr>
        <w:t>Данные, связанные с исполнением Договора, направляемые через электронную почту сети Интернет, могут быть подвергнуты повреждению, утрачены, уничтожены, получены с опозданием или в неполном объёме, могут стать доступными третьим лицам, либо каким-нибудь иным образом подвергнуты негативному воздействию, или могут быть небезопасными при их использовании.</w:t>
      </w:r>
    </w:p>
    <w:p w14:paraId="079C1A44" w14:textId="77777777" w:rsidR="00B35FB6" w:rsidRPr="002A5163" w:rsidRDefault="00D028AA" w:rsidP="00B35FB6">
      <w:pPr>
        <w:autoSpaceDE w:val="0"/>
        <w:autoSpaceDN w:val="0"/>
        <w:ind w:firstLine="567"/>
        <w:jc w:val="both"/>
        <w:rPr>
          <w:sz w:val="22"/>
          <w:szCs w:val="22"/>
        </w:rPr>
      </w:pPr>
      <w:r w:rsidRPr="002A5163">
        <w:rPr>
          <w:sz w:val="22"/>
          <w:szCs w:val="22"/>
        </w:rPr>
        <w:t>Стороны не несут</w:t>
      </w:r>
      <w:r w:rsidR="00525FC9" w:rsidRPr="002A5163">
        <w:rPr>
          <w:sz w:val="22"/>
          <w:szCs w:val="22"/>
        </w:rPr>
        <w:t xml:space="preserve"> ответственности за какой бы то ни было убыток, ущерб, расходы, вред или неудобство, возникшие в результате утраты, задержки, перехвата, искажения или изменения передаваемых по электронной почте сети Интернет данных по любой причине вне разумного контроля </w:t>
      </w:r>
      <w:r w:rsidRPr="002A5163">
        <w:rPr>
          <w:sz w:val="22"/>
          <w:szCs w:val="22"/>
        </w:rPr>
        <w:t>Сторон.</w:t>
      </w:r>
    </w:p>
    <w:p w14:paraId="5CF4EA13" w14:textId="154358A5" w:rsidR="00B35FB6" w:rsidRPr="002A5163" w:rsidRDefault="003D2B85" w:rsidP="00B35FB6">
      <w:pPr>
        <w:autoSpaceDE w:val="0"/>
        <w:autoSpaceDN w:val="0"/>
        <w:ind w:firstLine="567"/>
        <w:jc w:val="both"/>
        <w:rPr>
          <w:sz w:val="22"/>
          <w:szCs w:val="22"/>
        </w:rPr>
      </w:pPr>
      <w:r>
        <w:rPr>
          <w:sz w:val="22"/>
          <w:szCs w:val="22"/>
        </w:rPr>
        <w:t>4</w:t>
      </w:r>
      <w:r w:rsidR="00B35FB6" w:rsidRPr="002A5163">
        <w:rPr>
          <w:sz w:val="22"/>
          <w:szCs w:val="22"/>
        </w:rPr>
        <w:t>.</w:t>
      </w:r>
      <w:r w:rsidR="00BF28AC" w:rsidRPr="00EB2475">
        <w:rPr>
          <w:sz w:val="22"/>
          <w:szCs w:val="22"/>
        </w:rPr>
        <w:t>7</w:t>
      </w:r>
      <w:r w:rsidR="00B35FB6" w:rsidRPr="002A5163">
        <w:rPr>
          <w:sz w:val="22"/>
          <w:szCs w:val="22"/>
        </w:rPr>
        <w:t xml:space="preserve">. При возникновении разногласий и споров, связанных с целостностью </w:t>
      </w:r>
      <w:r w:rsidR="00545918" w:rsidRPr="002A5163">
        <w:rPr>
          <w:sz w:val="22"/>
          <w:szCs w:val="22"/>
        </w:rPr>
        <w:t>и/</w:t>
      </w:r>
      <w:r w:rsidR="00B35FB6" w:rsidRPr="002A5163">
        <w:rPr>
          <w:sz w:val="22"/>
          <w:szCs w:val="22"/>
        </w:rPr>
        <w:t>или авторством электронной препроводительной ведомости, подписанной простой электронной подписью, с целью установления фактических обстоятельств, послуживших основанием для их возникновения, а также для проверки целостности и</w:t>
      </w:r>
      <w:r w:rsidR="00D87CCE" w:rsidRPr="002A5163">
        <w:rPr>
          <w:sz w:val="22"/>
          <w:szCs w:val="22"/>
        </w:rPr>
        <w:t>/или</w:t>
      </w:r>
      <w:r w:rsidR="00B35FB6" w:rsidRPr="002A5163">
        <w:rPr>
          <w:sz w:val="22"/>
          <w:szCs w:val="22"/>
        </w:rPr>
        <w:t xml:space="preserve"> подтверждения </w:t>
      </w:r>
      <w:r w:rsidR="00545918" w:rsidRPr="002A5163">
        <w:rPr>
          <w:sz w:val="22"/>
          <w:szCs w:val="22"/>
        </w:rPr>
        <w:t>авторства</w:t>
      </w:r>
      <w:r w:rsidR="00B35FB6" w:rsidRPr="002A5163">
        <w:rPr>
          <w:sz w:val="22"/>
          <w:szCs w:val="22"/>
        </w:rPr>
        <w:t xml:space="preserve"> </w:t>
      </w:r>
      <w:proofErr w:type="spellStart"/>
      <w:r w:rsidR="00B35FB6" w:rsidRPr="002A5163">
        <w:rPr>
          <w:sz w:val="22"/>
          <w:szCs w:val="22"/>
        </w:rPr>
        <w:t>ЭлППВ</w:t>
      </w:r>
      <w:proofErr w:type="spellEnd"/>
      <w:r w:rsidR="00B35FB6" w:rsidRPr="002A5163">
        <w:rPr>
          <w:sz w:val="22"/>
          <w:szCs w:val="22"/>
        </w:rPr>
        <w:t xml:space="preserve">, Стороны обязаны провести техническую экспертизу, процедура и сроки проведения которой установлены Процедурой проведения технической экспертизы спорных ситуаций, связанных с определением целостности и/или авторства электронной препроводительной ведомости, размещенной на сайте Банка </w:t>
      </w:r>
      <w:hyperlink r:id="rId8" w:history="1">
        <w:r w:rsidR="006C6D40">
          <w:rPr>
            <w:sz w:val="22"/>
            <w:szCs w:val="22"/>
          </w:rPr>
          <w:t>_______________</w:t>
        </w:r>
      </w:hyperlink>
      <w:r w:rsidR="00B35FB6" w:rsidRPr="002A5163">
        <w:rPr>
          <w:sz w:val="22"/>
          <w:szCs w:val="22"/>
        </w:rPr>
        <w:t xml:space="preserve"> в разделе Инкассация. Споры, по которым не достигнуто соглашение Сторон после проведения технической экспертизы, разрешаются в Арбитражном суде г. </w:t>
      </w:r>
      <w:r w:rsidR="006C6D40">
        <w:rPr>
          <w:sz w:val="22"/>
          <w:szCs w:val="22"/>
        </w:rPr>
        <w:t>_________</w:t>
      </w:r>
      <w:r w:rsidR="00B35FB6" w:rsidRPr="002A5163">
        <w:rPr>
          <w:sz w:val="22"/>
          <w:szCs w:val="22"/>
        </w:rPr>
        <w:t xml:space="preserve"> в соответствии с действующим законодательством Российской Федерации.</w:t>
      </w:r>
    </w:p>
    <w:p w14:paraId="671C8183" w14:textId="5E14EC1E" w:rsidR="00B35FB6" w:rsidRPr="002A5163" w:rsidRDefault="00B35FB6" w:rsidP="00525FC9">
      <w:pPr>
        <w:autoSpaceDE w:val="0"/>
        <w:autoSpaceDN w:val="0"/>
        <w:ind w:firstLine="567"/>
        <w:jc w:val="both"/>
        <w:rPr>
          <w:sz w:val="22"/>
          <w:szCs w:val="22"/>
        </w:rPr>
      </w:pPr>
    </w:p>
    <w:p w14:paraId="30AA86DC" w14:textId="6B32E9FF" w:rsidR="009C17CE" w:rsidRPr="002A5163" w:rsidRDefault="003D2B85" w:rsidP="009C17CE">
      <w:pPr>
        <w:autoSpaceDE w:val="0"/>
        <w:autoSpaceDN w:val="0"/>
        <w:ind w:firstLine="567"/>
        <w:jc w:val="both"/>
        <w:rPr>
          <w:b/>
          <w:bCs/>
          <w:sz w:val="22"/>
          <w:szCs w:val="22"/>
        </w:rPr>
      </w:pPr>
      <w:r>
        <w:rPr>
          <w:b/>
          <w:bCs/>
          <w:sz w:val="22"/>
          <w:szCs w:val="22"/>
        </w:rPr>
        <w:t>5</w:t>
      </w:r>
      <w:r w:rsidR="009C17CE" w:rsidRPr="002A5163">
        <w:rPr>
          <w:b/>
          <w:bCs/>
          <w:sz w:val="22"/>
          <w:szCs w:val="22"/>
        </w:rPr>
        <w:t>. Форс-мажорные обстоятельства</w:t>
      </w:r>
    </w:p>
    <w:p w14:paraId="19047114" w14:textId="2CD84F4D" w:rsidR="009C17CE" w:rsidRPr="002A5163" w:rsidRDefault="003D2B85" w:rsidP="009C17CE">
      <w:pPr>
        <w:ind w:firstLine="567"/>
        <w:jc w:val="both"/>
        <w:rPr>
          <w:sz w:val="22"/>
          <w:szCs w:val="22"/>
        </w:rPr>
      </w:pPr>
      <w:r>
        <w:rPr>
          <w:sz w:val="22"/>
          <w:szCs w:val="22"/>
        </w:rPr>
        <w:t>5</w:t>
      </w:r>
      <w:r w:rsidR="009C17CE" w:rsidRPr="002A5163">
        <w:rPr>
          <w:sz w:val="22"/>
          <w:szCs w:val="22"/>
        </w:rPr>
        <w:t>.1. Стороны освобождаются от ответственности за неисполнение или ненадлежащее исполнение принятых на себя обязательств, в случае если такое неисполнение/</w:t>
      </w:r>
      <w:r w:rsidR="00721702" w:rsidRPr="002A5163">
        <w:rPr>
          <w:sz w:val="22"/>
          <w:szCs w:val="22"/>
        </w:rPr>
        <w:t xml:space="preserve"> </w:t>
      </w:r>
      <w:r w:rsidR="009C17CE" w:rsidRPr="002A5163">
        <w:rPr>
          <w:sz w:val="22"/>
          <w:szCs w:val="22"/>
        </w:rPr>
        <w:t>ненадлежащее исполнение явилось следствием действия обстоятельств непреодолимой силы, к которым в частности относятся стихийные бедствия, аварии, пожары, массовые беспорядки, забастовки, военные действия, вступление в силу законодательных актов, правительственных постановлений и распорядительных документов компетентных органов, прямо или косвенно запрещающих указанные в настоящем Договоре виды деятельности.</w:t>
      </w:r>
    </w:p>
    <w:p w14:paraId="5A72C6DC" w14:textId="42D37CED" w:rsidR="009C17CE" w:rsidRPr="002A5163" w:rsidRDefault="003D2B85" w:rsidP="009C17CE">
      <w:pPr>
        <w:ind w:firstLine="567"/>
        <w:jc w:val="both"/>
        <w:rPr>
          <w:sz w:val="22"/>
          <w:szCs w:val="22"/>
        </w:rPr>
      </w:pPr>
      <w:r>
        <w:rPr>
          <w:sz w:val="22"/>
          <w:szCs w:val="22"/>
        </w:rPr>
        <w:t>5</w:t>
      </w:r>
      <w:r w:rsidR="009C17CE" w:rsidRPr="002A5163">
        <w:rPr>
          <w:sz w:val="22"/>
          <w:szCs w:val="22"/>
        </w:rPr>
        <w:t>.2. При н</w:t>
      </w:r>
      <w:r>
        <w:rPr>
          <w:sz w:val="22"/>
          <w:szCs w:val="22"/>
        </w:rPr>
        <w:t>аступлении указанных в п. 5</w:t>
      </w:r>
      <w:r w:rsidR="009C17CE" w:rsidRPr="002A5163">
        <w:rPr>
          <w:sz w:val="22"/>
          <w:szCs w:val="22"/>
        </w:rPr>
        <w:t>.1 настоящего Приложения к Договору обстоятельств,</w:t>
      </w:r>
      <w:r w:rsidR="009C17CE" w:rsidRPr="002A5163">
        <w:rPr>
          <w:b/>
          <w:bCs/>
          <w:sz w:val="22"/>
          <w:szCs w:val="22"/>
        </w:rPr>
        <w:t xml:space="preserve"> </w:t>
      </w:r>
      <w:r w:rsidR="009C17CE" w:rsidRPr="002A5163">
        <w:rPr>
          <w:sz w:val="22"/>
          <w:szCs w:val="22"/>
        </w:rPr>
        <w:t>Сторона</w:t>
      </w:r>
      <w:r w:rsidR="009C17CE" w:rsidRPr="002A5163">
        <w:rPr>
          <w:b/>
          <w:bCs/>
          <w:sz w:val="22"/>
          <w:szCs w:val="22"/>
        </w:rPr>
        <w:t xml:space="preserve"> </w:t>
      </w:r>
      <w:r w:rsidR="009C17CE" w:rsidRPr="002A5163">
        <w:rPr>
          <w:sz w:val="22"/>
          <w:szCs w:val="22"/>
        </w:rPr>
        <w:t>должна без промедления, но не позднее 2</w:t>
      </w:r>
      <w:r w:rsidR="006C18FA" w:rsidRPr="002A5163">
        <w:rPr>
          <w:sz w:val="22"/>
          <w:szCs w:val="22"/>
        </w:rPr>
        <w:t xml:space="preserve"> (двух)</w:t>
      </w:r>
      <w:r w:rsidR="009C17CE" w:rsidRPr="002A5163">
        <w:rPr>
          <w:sz w:val="22"/>
          <w:szCs w:val="22"/>
        </w:rPr>
        <w:t xml:space="preserve"> рабочих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w:t>
      </w:r>
    </w:p>
    <w:p w14:paraId="0043C16A" w14:textId="77777777" w:rsidR="009C17CE" w:rsidRPr="002A5163" w:rsidRDefault="009C17CE" w:rsidP="009C17CE">
      <w:pPr>
        <w:shd w:val="clear" w:color="auto" w:fill="FFFFFF"/>
        <w:ind w:firstLine="567"/>
        <w:jc w:val="both"/>
        <w:rPr>
          <w:sz w:val="22"/>
          <w:szCs w:val="22"/>
        </w:rPr>
      </w:pPr>
      <w:r w:rsidRPr="002A5163">
        <w:rPr>
          <w:sz w:val="22"/>
          <w:szCs w:val="22"/>
        </w:rPr>
        <w:t>При прекращении указанных обстоятельств, Сторона незамедлительно уведомляет об этом в письменном виде другую Сторону и сообщает срок, с которого</w:t>
      </w:r>
      <w:r w:rsidRPr="002A5163">
        <w:rPr>
          <w:b/>
          <w:bCs/>
          <w:sz w:val="22"/>
          <w:szCs w:val="22"/>
        </w:rPr>
        <w:t xml:space="preserve"> </w:t>
      </w:r>
      <w:r w:rsidRPr="002A5163">
        <w:rPr>
          <w:sz w:val="22"/>
          <w:szCs w:val="22"/>
        </w:rPr>
        <w:t>Сторона</w:t>
      </w:r>
      <w:r w:rsidRPr="002A5163">
        <w:rPr>
          <w:b/>
          <w:bCs/>
          <w:sz w:val="22"/>
          <w:szCs w:val="22"/>
        </w:rPr>
        <w:t xml:space="preserve"> </w:t>
      </w:r>
      <w:r w:rsidRPr="002A5163">
        <w:rPr>
          <w:sz w:val="22"/>
          <w:szCs w:val="22"/>
        </w:rPr>
        <w:t>возобновляет выполнение своих обязательств по настоящему Договору.</w:t>
      </w:r>
    </w:p>
    <w:p w14:paraId="425FAAAB" w14:textId="0A93FA99" w:rsidR="009C17CE" w:rsidRPr="002A5163" w:rsidRDefault="003D2B85" w:rsidP="009C17CE">
      <w:pPr>
        <w:shd w:val="clear" w:color="auto" w:fill="FFFFFF"/>
        <w:ind w:firstLine="567"/>
        <w:jc w:val="both"/>
        <w:rPr>
          <w:sz w:val="22"/>
          <w:szCs w:val="22"/>
        </w:rPr>
      </w:pPr>
      <w:r>
        <w:rPr>
          <w:b/>
          <w:sz w:val="22"/>
          <w:szCs w:val="22"/>
        </w:rPr>
        <w:t>6</w:t>
      </w:r>
      <w:r w:rsidR="009C17CE" w:rsidRPr="002A5163">
        <w:rPr>
          <w:b/>
          <w:sz w:val="22"/>
          <w:szCs w:val="22"/>
        </w:rPr>
        <w:t>. Урегулирование претензий и споров сторон</w:t>
      </w:r>
      <w:r w:rsidR="009C17CE" w:rsidRPr="002A5163">
        <w:rPr>
          <w:sz w:val="22"/>
          <w:szCs w:val="22"/>
        </w:rPr>
        <w:t>.</w:t>
      </w:r>
    </w:p>
    <w:p w14:paraId="6B232D93" w14:textId="54D2F62E" w:rsidR="009C17CE" w:rsidRPr="002A5163" w:rsidRDefault="003D2B85" w:rsidP="009C17CE">
      <w:pPr>
        <w:shd w:val="clear" w:color="auto" w:fill="FFFFFF"/>
        <w:ind w:firstLine="567"/>
        <w:jc w:val="both"/>
        <w:rPr>
          <w:sz w:val="22"/>
          <w:szCs w:val="22"/>
        </w:rPr>
      </w:pPr>
      <w:r>
        <w:rPr>
          <w:sz w:val="22"/>
          <w:szCs w:val="22"/>
        </w:rPr>
        <w:t>6</w:t>
      </w:r>
      <w:r w:rsidR="009C17CE" w:rsidRPr="002A5163">
        <w:rPr>
          <w:sz w:val="22"/>
          <w:szCs w:val="22"/>
        </w:rPr>
        <w:t xml:space="preserve">.1. </w:t>
      </w:r>
      <w:r w:rsidR="007237E0" w:rsidRPr="002A5163">
        <w:rPr>
          <w:sz w:val="22"/>
          <w:szCs w:val="22"/>
        </w:rPr>
        <w:t>Споры по Договору на приём и зачисление/перечисление денежной наличности подлежат рассмотрению в арбитражном суде, к компетенции которого относится рассмотрение споров по договорам, заключённым по местонахождению подразделения ПАО Сбербанк, заключившего Договор на прием и зачисление/ перечисление денежной наличности, в порядке, предусмотренном законодательством Российской Федерации.</w:t>
      </w:r>
    </w:p>
    <w:p w14:paraId="3F984542" w14:textId="759AE57A" w:rsidR="009C17CE" w:rsidRPr="004B4EC8" w:rsidRDefault="003D2B85" w:rsidP="000B13A1">
      <w:pPr>
        <w:shd w:val="clear" w:color="auto" w:fill="FFFFFF"/>
        <w:ind w:firstLine="567"/>
        <w:jc w:val="both"/>
        <w:rPr>
          <w:sz w:val="22"/>
          <w:szCs w:val="22"/>
        </w:rPr>
      </w:pPr>
      <w:r>
        <w:rPr>
          <w:sz w:val="22"/>
          <w:szCs w:val="22"/>
        </w:rPr>
        <w:t>6</w:t>
      </w:r>
      <w:r w:rsidR="009C17CE" w:rsidRPr="002A5163">
        <w:rPr>
          <w:sz w:val="22"/>
          <w:szCs w:val="22"/>
        </w:rPr>
        <w:t xml:space="preserve">.2. </w:t>
      </w:r>
      <w:r w:rsidR="009C17CE" w:rsidRPr="002A5163">
        <w:rPr>
          <w:sz w:val="22"/>
          <w:szCs w:val="22"/>
        </w:rPr>
        <w:sym w:font="Wingdings" w:char="F0A8"/>
      </w:r>
      <w:r w:rsidR="009C17CE" w:rsidRPr="002A5163">
        <w:rPr>
          <w:sz w:val="22"/>
          <w:szCs w:val="22"/>
          <w:vertAlign w:val="superscript"/>
        </w:rPr>
        <w:footnoteReference w:id="13"/>
      </w:r>
      <w:r w:rsidR="009C17CE" w:rsidRPr="002A5163">
        <w:rPr>
          <w:sz w:val="22"/>
          <w:szCs w:val="22"/>
        </w:rPr>
        <w:t xml:space="preserve"> В течение 30 </w:t>
      </w:r>
      <w:r w:rsidR="00721702" w:rsidRPr="002A5163">
        <w:rPr>
          <w:sz w:val="22"/>
          <w:szCs w:val="22"/>
        </w:rPr>
        <w:t>(</w:t>
      </w:r>
      <w:r w:rsidR="00721702" w:rsidRPr="004B4EC8">
        <w:rPr>
          <w:sz w:val="22"/>
          <w:szCs w:val="22"/>
        </w:rPr>
        <w:t xml:space="preserve">тридцати) </w:t>
      </w:r>
      <w:r w:rsidR="009C17CE" w:rsidRPr="004B4EC8">
        <w:rPr>
          <w:sz w:val="22"/>
          <w:szCs w:val="22"/>
        </w:rPr>
        <w:t>суток после сдачи в Банк денежной наличности, упакованной в сумки/</w:t>
      </w:r>
      <w:r w:rsidR="00721702" w:rsidRPr="004B4EC8">
        <w:rPr>
          <w:sz w:val="22"/>
          <w:szCs w:val="22"/>
        </w:rPr>
        <w:t xml:space="preserve"> </w:t>
      </w:r>
      <w:r w:rsidR="009C17CE" w:rsidRPr="004B4EC8">
        <w:rPr>
          <w:sz w:val="22"/>
          <w:szCs w:val="22"/>
        </w:rPr>
        <w:t>одноразовые номерные сейф-пакеты, Клиент имеет право направить в Банк претензию по результатам пересчёта денежной наличности, оформленную по форме Приложения №2 к настоящим Условиям, приложив к ней заведомо исправные и отформатированные физические носители (CD-R или DVD-R).</w:t>
      </w:r>
    </w:p>
    <w:p w14:paraId="4FA5BB55" w14:textId="305EE02F" w:rsidR="009C17CE" w:rsidRPr="002A5163" w:rsidRDefault="003D2B85" w:rsidP="000B13A1">
      <w:pPr>
        <w:shd w:val="clear" w:color="auto" w:fill="FFFFFF"/>
        <w:ind w:firstLine="567"/>
        <w:jc w:val="both"/>
        <w:rPr>
          <w:sz w:val="22"/>
          <w:szCs w:val="22"/>
        </w:rPr>
      </w:pPr>
      <w:r>
        <w:rPr>
          <w:sz w:val="22"/>
          <w:szCs w:val="22"/>
        </w:rPr>
        <w:t>6</w:t>
      </w:r>
      <w:r w:rsidR="009C17CE" w:rsidRPr="004B4EC8">
        <w:rPr>
          <w:sz w:val="22"/>
          <w:szCs w:val="22"/>
        </w:rPr>
        <w:t>.3. На основании полученной и о</w:t>
      </w:r>
      <w:r>
        <w:rPr>
          <w:sz w:val="22"/>
          <w:szCs w:val="22"/>
        </w:rPr>
        <w:t>формленной в соответствии с п. 6</w:t>
      </w:r>
      <w:r w:rsidR="009C17CE" w:rsidRPr="004B4EC8">
        <w:rPr>
          <w:sz w:val="22"/>
          <w:szCs w:val="22"/>
        </w:rPr>
        <w:t>.2. настоящих Условий претензии</w:t>
      </w:r>
      <w:r w:rsidR="009C17CE" w:rsidRPr="002A5163">
        <w:rPr>
          <w:sz w:val="22"/>
          <w:szCs w:val="22"/>
        </w:rPr>
        <w:t xml:space="preserve">, Банк в течение 3 (трёх) рабочих дней по Акту приёма-передачи предоставляет Клиенту материалы видеозаписи процесса приёма и пересчёта денежной наличности на физических носителях, принадлежащих Клиенту. </w:t>
      </w:r>
    </w:p>
    <w:p w14:paraId="24109B39" w14:textId="13FDC79A" w:rsidR="009C17CE" w:rsidRDefault="003D2B85" w:rsidP="009C17CE">
      <w:pPr>
        <w:shd w:val="clear" w:color="auto" w:fill="FFFFFF"/>
        <w:ind w:firstLine="708"/>
        <w:jc w:val="both"/>
        <w:rPr>
          <w:sz w:val="22"/>
          <w:szCs w:val="22"/>
        </w:rPr>
      </w:pPr>
      <w:r>
        <w:rPr>
          <w:sz w:val="22"/>
          <w:szCs w:val="22"/>
        </w:rPr>
        <w:t>6</w:t>
      </w:r>
      <w:r w:rsidR="009C17CE" w:rsidRPr="002A5163">
        <w:rPr>
          <w:sz w:val="22"/>
          <w:szCs w:val="22"/>
        </w:rPr>
        <w:t>.3.1. После передачи Клиенту материалов видеозаписи, Банк вправе, по дополнительному заявлению Клиента, осуществить выборку эпизодов видеозаписи приёма и пересчёта выручки, которые вызывают сомнение у Клиента, и организовать совместный просмотр видеозаписи на аппаратуре Банка, с целью выявления возможного расхождения по сумме денежной наличности принятой, пересчитанной и зафиксированной в материалах видеозаписи, предоставленных Клиенту.</w:t>
      </w:r>
    </w:p>
    <w:p w14:paraId="35E22249" w14:textId="5629DB53" w:rsidR="0012505F" w:rsidRDefault="0012505F" w:rsidP="009C17CE">
      <w:pPr>
        <w:shd w:val="clear" w:color="auto" w:fill="FFFFFF"/>
        <w:ind w:firstLine="708"/>
        <w:jc w:val="both"/>
        <w:rPr>
          <w:sz w:val="22"/>
          <w:szCs w:val="22"/>
        </w:rPr>
      </w:pPr>
    </w:p>
    <w:p w14:paraId="2A0BB42F" w14:textId="208BCC75" w:rsidR="0012505F" w:rsidRPr="00B17BD4" w:rsidRDefault="0012505F" w:rsidP="00DB6362">
      <w:pPr>
        <w:pStyle w:val="aff1"/>
        <w:numPr>
          <w:ilvl w:val="0"/>
          <w:numId w:val="9"/>
        </w:numPr>
        <w:rPr>
          <w:sz w:val="22"/>
          <w:szCs w:val="22"/>
        </w:rPr>
      </w:pPr>
      <w:r w:rsidRPr="00B17BD4">
        <w:rPr>
          <w:b/>
          <w:sz w:val="22"/>
          <w:szCs w:val="22"/>
        </w:rPr>
        <w:t>Порядок возврата денежных знаков иностранных государств (группы иностранных государств) Клиенту</w:t>
      </w:r>
      <w:r w:rsidRPr="00B17BD4">
        <w:rPr>
          <w:sz w:val="22"/>
          <w:szCs w:val="22"/>
        </w:rPr>
        <w:t>:</w:t>
      </w:r>
    </w:p>
    <w:p w14:paraId="515C7F0C" w14:textId="1FCC76D4" w:rsidR="00A6581A" w:rsidRPr="00B17BD4" w:rsidRDefault="004B1DB7" w:rsidP="004B1DB7">
      <w:pPr>
        <w:pStyle w:val="aff1"/>
        <w:shd w:val="clear" w:color="auto" w:fill="FFFFFF"/>
        <w:tabs>
          <w:tab w:val="left" w:pos="284"/>
        </w:tabs>
        <w:ind w:left="0" w:firstLine="284"/>
        <w:jc w:val="both"/>
        <w:rPr>
          <w:sz w:val="22"/>
          <w:szCs w:val="22"/>
        </w:rPr>
      </w:pPr>
      <w:r>
        <w:rPr>
          <w:sz w:val="22"/>
          <w:szCs w:val="22"/>
        </w:rPr>
        <w:tab/>
      </w:r>
      <w:r w:rsidR="0012505F" w:rsidRPr="00B17BD4">
        <w:rPr>
          <w:sz w:val="22"/>
          <w:szCs w:val="22"/>
        </w:rPr>
        <w:t xml:space="preserve">Возврат Клиенту денежных знаков иностранных государств (группы иностранных государств), указанных в п. </w:t>
      </w:r>
      <w:r w:rsidR="003D2B85">
        <w:rPr>
          <w:sz w:val="22"/>
          <w:szCs w:val="22"/>
        </w:rPr>
        <w:t>3</w:t>
      </w:r>
      <w:r w:rsidR="0012505F" w:rsidRPr="00B17BD4">
        <w:rPr>
          <w:sz w:val="22"/>
          <w:szCs w:val="22"/>
        </w:rPr>
        <w:t>.1</w:t>
      </w:r>
      <w:r w:rsidR="003629B2">
        <w:rPr>
          <w:sz w:val="22"/>
          <w:szCs w:val="22"/>
        </w:rPr>
        <w:t>5</w:t>
      </w:r>
      <w:r w:rsidR="0012505F" w:rsidRPr="00B17BD4">
        <w:rPr>
          <w:sz w:val="22"/>
          <w:szCs w:val="22"/>
        </w:rPr>
        <w:t>. настоящих Условий, осуществляется</w:t>
      </w:r>
      <w:r w:rsidR="00A6581A" w:rsidRPr="00B17BD4">
        <w:rPr>
          <w:sz w:val="22"/>
          <w:szCs w:val="22"/>
        </w:rPr>
        <w:t>:</w:t>
      </w:r>
    </w:p>
    <w:p w14:paraId="7E3A0FDC" w14:textId="2CB56EAE" w:rsidR="00A6581A" w:rsidRPr="00B17BD4" w:rsidRDefault="00A6581A" w:rsidP="00DB6362">
      <w:pPr>
        <w:pStyle w:val="aff1"/>
        <w:numPr>
          <w:ilvl w:val="0"/>
          <w:numId w:val="7"/>
        </w:numPr>
        <w:shd w:val="clear" w:color="auto" w:fill="FFFFFF"/>
        <w:tabs>
          <w:tab w:val="left" w:pos="284"/>
          <w:tab w:val="left" w:pos="851"/>
        </w:tabs>
        <w:ind w:left="0" w:firstLine="567"/>
        <w:rPr>
          <w:sz w:val="22"/>
          <w:szCs w:val="22"/>
        </w:rPr>
      </w:pPr>
      <w:r w:rsidRPr="00B17BD4">
        <w:rPr>
          <w:sz w:val="22"/>
          <w:szCs w:val="22"/>
        </w:rPr>
        <w:t>В</w:t>
      </w:r>
      <w:r w:rsidR="00617581" w:rsidRPr="00B17BD4">
        <w:rPr>
          <w:sz w:val="22"/>
          <w:szCs w:val="22"/>
        </w:rPr>
        <w:t xml:space="preserve"> кассовом подразделении Банка, осуществляющем обслуживание Клиента в </w:t>
      </w:r>
      <w:r w:rsidRPr="00B17BD4">
        <w:rPr>
          <w:sz w:val="22"/>
          <w:szCs w:val="22"/>
        </w:rPr>
        <w:t xml:space="preserve">случае сдачи Клиентом денежной наличности, упакованной в пакеты, </w:t>
      </w:r>
      <w:proofErr w:type="spellStart"/>
      <w:r w:rsidRPr="00B17BD4">
        <w:rPr>
          <w:sz w:val="22"/>
          <w:szCs w:val="22"/>
        </w:rPr>
        <w:t>самоносом</w:t>
      </w:r>
      <w:proofErr w:type="spellEnd"/>
      <w:r w:rsidRPr="00B17BD4">
        <w:rPr>
          <w:sz w:val="22"/>
          <w:szCs w:val="22"/>
        </w:rPr>
        <w:t xml:space="preserve"> самостоятельно</w:t>
      </w:r>
      <w:r w:rsidR="00617581" w:rsidRPr="00B17BD4">
        <w:rPr>
          <w:sz w:val="22"/>
          <w:szCs w:val="22"/>
        </w:rPr>
        <w:t>.</w:t>
      </w:r>
    </w:p>
    <w:p w14:paraId="1E0C3A61" w14:textId="4DF4DB76" w:rsidR="0012505F" w:rsidRPr="00B17BD4" w:rsidRDefault="00617581" w:rsidP="00DB6362">
      <w:pPr>
        <w:pStyle w:val="aff1"/>
        <w:numPr>
          <w:ilvl w:val="0"/>
          <w:numId w:val="7"/>
        </w:numPr>
        <w:shd w:val="clear" w:color="auto" w:fill="FFFFFF"/>
        <w:tabs>
          <w:tab w:val="left" w:pos="284"/>
          <w:tab w:val="left" w:pos="851"/>
        </w:tabs>
        <w:ind w:left="0" w:firstLine="567"/>
        <w:jc w:val="both"/>
        <w:rPr>
          <w:sz w:val="22"/>
          <w:szCs w:val="22"/>
        </w:rPr>
      </w:pPr>
      <w:r w:rsidRPr="00B17BD4">
        <w:rPr>
          <w:sz w:val="22"/>
          <w:szCs w:val="22"/>
        </w:rPr>
        <w:t>П</w:t>
      </w:r>
      <w:r w:rsidR="0012505F" w:rsidRPr="00B17BD4">
        <w:rPr>
          <w:sz w:val="22"/>
          <w:szCs w:val="22"/>
        </w:rPr>
        <w:t>одразделением инкассации Банка</w:t>
      </w:r>
      <w:r w:rsidRPr="00B17BD4">
        <w:rPr>
          <w:sz w:val="22"/>
          <w:szCs w:val="22"/>
        </w:rPr>
        <w:t>/сторонним перевозчиком</w:t>
      </w:r>
      <w:r w:rsidR="0012505F" w:rsidRPr="00B17BD4">
        <w:rPr>
          <w:sz w:val="22"/>
          <w:szCs w:val="22"/>
        </w:rPr>
        <w:t xml:space="preserve"> непосредственным заездом по согласованному с Клиентом графику/заявке (при ре</w:t>
      </w:r>
      <w:r w:rsidRPr="00B17BD4">
        <w:rPr>
          <w:sz w:val="22"/>
          <w:szCs w:val="22"/>
        </w:rPr>
        <w:t>жиме обслуживания «по заявке») в случае сдачи Клиентом денежной наличности через инкассаторов Банка/ стороннего перевозчика.</w:t>
      </w:r>
    </w:p>
    <w:p w14:paraId="66884FCF" w14:textId="77777777" w:rsidR="0012505F" w:rsidRPr="00B17BD4" w:rsidRDefault="0012505F" w:rsidP="004B1DB7">
      <w:pPr>
        <w:pStyle w:val="aff1"/>
        <w:shd w:val="clear" w:color="auto" w:fill="FFFFFF"/>
        <w:tabs>
          <w:tab w:val="left" w:pos="284"/>
        </w:tabs>
        <w:ind w:left="0"/>
        <w:jc w:val="both"/>
        <w:rPr>
          <w:sz w:val="22"/>
          <w:szCs w:val="22"/>
        </w:rPr>
      </w:pPr>
      <w:r w:rsidRPr="00B17BD4">
        <w:rPr>
          <w:sz w:val="22"/>
          <w:szCs w:val="22"/>
        </w:rPr>
        <w:t>Клиент в срок не позднее 30 (тридцати) календарных дней с даты получения от Банка информации о выявлении поврежденных денежных знаков иностранных государств (группы иностранных государств), а также денежных знаков иностранных государств (группы иностранных государств), не зачисленных на счёт(та) Клиента в иностранной валюте, указанные в Договоре, по причине несоответствия вида валюты денежных знаков валюте счета(</w:t>
      </w:r>
      <w:proofErr w:type="spellStart"/>
      <w:r w:rsidRPr="00B17BD4">
        <w:rPr>
          <w:sz w:val="22"/>
          <w:szCs w:val="22"/>
        </w:rPr>
        <w:t>ов</w:t>
      </w:r>
      <w:proofErr w:type="spellEnd"/>
      <w:r w:rsidRPr="00B17BD4">
        <w:rPr>
          <w:sz w:val="22"/>
          <w:szCs w:val="22"/>
        </w:rPr>
        <w:t>), указанного(</w:t>
      </w:r>
      <w:proofErr w:type="spellStart"/>
      <w:r w:rsidRPr="00B17BD4">
        <w:rPr>
          <w:sz w:val="22"/>
          <w:szCs w:val="22"/>
        </w:rPr>
        <w:t>ых</w:t>
      </w:r>
      <w:proofErr w:type="spellEnd"/>
      <w:r w:rsidRPr="00B17BD4">
        <w:rPr>
          <w:sz w:val="22"/>
          <w:szCs w:val="22"/>
        </w:rPr>
        <w:t>) Договоре, в соответствии с актом вскрытия сумки и пересчета вложенных наличных денег информирует Банк о планируемой дате получения указанных банкнот, которая должна совпадать с датой инкассации.</w:t>
      </w:r>
    </w:p>
    <w:p w14:paraId="160EC628" w14:textId="03278B58" w:rsidR="0012505F" w:rsidRPr="00B17BD4" w:rsidRDefault="001A69B9" w:rsidP="004B1DB7">
      <w:pPr>
        <w:pStyle w:val="aff1"/>
        <w:shd w:val="clear" w:color="auto" w:fill="FFFFFF"/>
        <w:tabs>
          <w:tab w:val="left" w:pos="284"/>
        </w:tabs>
        <w:ind w:left="0"/>
        <w:rPr>
          <w:sz w:val="22"/>
          <w:szCs w:val="22"/>
        </w:rPr>
      </w:pPr>
      <w:r>
        <w:rPr>
          <w:sz w:val="22"/>
          <w:szCs w:val="22"/>
        </w:rPr>
        <w:tab/>
        <w:t xml:space="preserve">    </w:t>
      </w:r>
      <w:r w:rsidR="0012505F" w:rsidRPr="00B17BD4">
        <w:rPr>
          <w:sz w:val="22"/>
          <w:szCs w:val="22"/>
        </w:rPr>
        <w:t>Клиент не позднее чем за 1 (один) рабочий день до предполагаемой даты инкассации направляет в КИЦ (на электронный адрес КИЦ) информационное сообщение о готовности получения денежных знаков иностранных государств (группы иностранных государств) с указанием: даты инкассации в соответствии с графиком/заявкой, ФИО уполномоченного представителя Клиента, получающего банкноты,</w:t>
      </w:r>
      <w:r w:rsidR="0012505F" w:rsidRPr="00B17BD4">
        <w:t xml:space="preserve"> </w:t>
      </w:r>
      <w:r w:rsidR="0012505F" w:rsidRPr="00B17BD4">
        <w:rPr>
          <w:sz w:val="22"/>
          <w:szCs w:val="22"/>
        </w:rPr>
        <w:t xml:space="preserve">полномочия которого подтверждены доверенностью. </w:t>
      </w:r>
    </w:p>
    <w:p w14:paraId="2A1CA922" w14:textId="07F3B4C2" w:rsidR="0012505F" w:rsidRPr="00B17BD4" w:rsidRDefault="0012505F" w:rsidP="004B1DB7">
      <w:pPr>
        <w:pStyle w:val="aff1"/>
        <w:shd w:val="clear" w:color="auto" w:fill="FFFFFF"/>
        <w:tabs>
          <w:tab w:val="left" w:pos="284"/>
        </w:tabs>
        <w:ind w:left="0"/>
        <w:jc w:val="both"/>
        <w:rPr>
          <w:sz w:val="22"/>
          <w:szCs w:val="22"/>
        </w:rPr>
      </w:pPr>
      <w:r w:rsidRPr="00B17BD4">
        <w:rPr>
          <w:sz w:val="22"/>
          <w:szCs w:val="22"/>
        </w:rPr>
        <w:t xml:space="preserve">           На основании полученной от Клиента информации о готовности получения денежных знаков иностранных государств (группы иностранных государств) Банк формирует номерной сейф-пакет с ранее принятыми от Клиента денежными знаками иностранных государств (группы иностранных государств). Пакет с денежными знаками иностранных государств (группы иностранных государств) заклеивается в соответствии с инструкцией к пакетам. </w:t>
      </w:r>
    </w:p>
    <w:p w14:paraId="6A3DEACF" w14:textId="19F34EB9"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Для возврата поврежденных денежных знаков иностранных государств (группы иностранных государств) работник Банка оформляет 3 (три) экземпляра ордера по передаче ценностей ф. 0402102 (далее – ОПЦ 0402102) на сумму передаваемых Клиенту подлежащих возврату поврежденных денежных знаков иностранных государств/группы иностранных государств. В соответствующих полях ОПЦ 0402102 указывает ФИО и паспортные данные получателя (уполномоченного лица Клиента).</w:t>
      </w:r>
    </w:p>
    <w:p w14:paraId="6465EAB4" w14:textId="7E066CBB"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В случае если в доверенности Клиента указаны данные документов, удостоверяющих личность (далее -  ДУЛ) нескольких уполномоченных лиц, имеющих право получать возвращаемые Банком денежные знаки иностранных государств (группы иностранных государств), то в ОПЦ 0402102 ФИО и паспортные данные получателя не заполняются работником Банка.</w:t>
      </w:r>
    </w:p>
    <w:p w14:paraId="34E9DD9F" w14:textId="647FF409"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 xml:space="preserve">Приём сейф-пакета с денежными знаками иностранных государств (группы иностранных государств) осуществляется в помещении объекта Клиента, при предъявлении уполномоченным представителем Клиента, получающим денежные знаки иностранных государств (группы иностранных государств), доверенности, оформленной в установленном законодательством РФ порядке и дающей право на получение денежных знаков иностранных государств (группы иностранных государств), а также документа, удостоверяющего личность (ДУЛ). </w:t>
      </w:r>
    </w:p>
    <w:p w14:paraId="0AE7FBA0" w14:textId="6BE19208"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Инкассатор сверяет соответствие данных ДУЛ уполномоченного представителя Клиента с данными, указанными в доверенности и ОПЦ 0402102 (в случае если они уже отражены работником Банка). При соответствии данных предоставляет уполномоченному представителю Клиента для заполнения и/или подписания ОПЦ 0402102.</w:t>
      </w:r>
    </w:p>
    <w:p w14:paraId="00ACDAF5" w14:textId="422A6003"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 xml:space="preserve">При заполнении ОПЦ 0402102 уполномоченным представителем Клиента разборчиво отражаются: ФИО уполномоченного представителя Клиента, данные ДУЛ, сумма получения цифрами и прописью, вид валюты, подпись.  </w:t>
      </w:r>
    </w:p>
    <w:p w14:paraId="02589477" w14:textId="104FDE64"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 xml:space="preserve">Инкассатор проверяет правильность заполнения ОПЦ 0402102. </w:t>
      </w:r>
    </w:p>
    <w:p w14:paraId="1B445A32" w14:textId="1FFFAE37"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В случае выявления инкассатором несоответствия предъявленных ему документов операция по возврату Клиенту денежных знаков иностранных государств (группы иностранных государств) прекращается.</w:t>
      </w:r>
    </w:p>
    <w:p w14:paraId="284501A6" w14:textId="77777777" w:rsidR="0012505F" w:rsidRPr="00B17BD4" w:rsidRDefault="0012505F" w:rsidP="001A69B9">
      <w:pPr>
        <w:pStyle w:val="aff1"/>
        <w:shd w:val="clear" w:color="auto" w:fill="FFFFFF"/>
        <w:tabs>
          <w:tab w:val="left" w:pos="284"/>
        </w:tabs>
        <w:ind w:left="0"/>
        <w:contextualSpacing w:val="0"/>
        <w:jc w:val="both"/>
        <w:rPr>
          <w:sz w:val="22"/>
          <w:szCs w:val="22"/>
        </w:rPr>
      </w:pPr>
      <w:r w:rsidRPr="00B17BD4">
        <w:rPr>
          <w:sz w:val="22"/>
          <w:szCs w:val="22"/>
        </w:rPr>
        <w:t xml:space="preserve">Уполномоченный представитель Клиента в присутствии инкассатора проверяет целостность сейф-пакета, защитного клапана, отсутствие надписи на защитном клапане и соответствие наименования Клиента и адреса доставки, указанных на сейф-пакете, фактическим данным.  </w:t>
      </w:r>
    </w:p>
    <w:p w14:paraId="7A5D0173" w14:textId="2C7A45AC"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tab/>
        <w:t xml:space="preserve">  </w:t>
      </w:r>
      <w:r w:rsidR="0012505F" w:rsidRPr="00B17BD4">
        <w:rPr>
          <w:sz w:val="22"/>
          <w:szCs w:val="22"/>
        </w:rPr>
        <w:t>Документом, подтверждающим доставку (возврат) поврежденных денежных знаков иностранных государств (группы иностранных государств) Клиенту, является подписанный уполномоченным представителем Клиента ОПЦ 0402102, составляемый в 3 (трех) экземплярах. 1 (один) экземпляр ОПЦ 0402102 остается у Клиента, 2 (два) экземпляра передаются инкассатору.</w:t>
      </w:r>
    </w:p>
    <w:p w14:paraId="5D0D8D8D" w14:textId="7CBF6D49" w:rsidR="0012505F" w:rsidRPr="00B17BD4" w:rsidRDefault="001A69B9" w:rsidP="001A69B9">
      <w:pPr>
        <w:pStyle w:val="aff1"/>
        <w:shd w:val="clear" w:color="auto" w:fill="FFFFFF"/>
        <w:tabs>
          <w:tab w:val="left" w:pos="284"/>
        </w:tabs>
        <w:ind w:left="0"/>
        <w:contextualSpacing w:val="0"/>
        <w:jc w:val="both"/>
        <w:rPr>
          <w:sz w:val="22"/>
          <w:szCs w:val="22"/>
        </w:rPr>
      </w:pPr>
      <w:r>
        <w:rPr>
          <w:sz w:val="22"/>
          <w:szCs w:val="22"/>
        </w:rPr>
        <w:lastRenderedPageBreak/>
        <w:t xml:space="preserve">       </w:t>
      </w:r>
      <w:r w:rsidR="0012505F" w:rsidRPr="00B17BD4">
        <w:rPr>
          <w:sz w:val="22"/>
          <w:szCs w:val="22"/>
        </w:rPr>
        <w:t xml:space="preserve">В случае, если уполномоченным представителем Клиента при приеме сейф-пакета с денежными знаками иностранных государств (группы иностранных государств) обнаружено нарушение его целостности, повреждения защитного клапана сейф-пакета, осуществляется вскрытие сейф-пакета и пересчет вложенных наличных денег в присутствии инкассатора. </w:t>
      </w:r>
    </w:p>
    <w:p w14:paraId="6BFC4AB0" w14:textId="53155402"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В случае выявления излишка/недостачи наличных денег составляется акт пересчета в трех экземплярах и подписывается всеми уполномоченными лицами, присутствовавшими при пересчете денежных знаков иностранных государств. В акте указываются: дата приема и вскрытия пакета, У-номер сейф - пакета, основание для вскрытия сейф-пакета, какие повреждения были обнаружены, кем, в каком помещении и в чьем присутствии произведен пересчет денежных знаков иностранных государств(группы иностранных государств), в какой упаковке были денежные знаки иностранных государств(группы иностранных государств), сумма вложенных денежных знаков  иностранных государств(группы иностранных государств)  по данным сопроводительных документов/ ОПЦ 0402102 и фактическая сумма в данном пакете по номиналам и видам Банкнот. Информация о составленном акте пересчета отражается во всех экземплярах ОПЦ 0402102.</w:t>
      </w:r>
    </w:p>
    <w:p w14:paraId="48CA346D" w14:textId="77777777" w:rsidR="0012505F" w:rsidRPr="00B17BD4" w:rsidRDefault="0012505F" w:rsidP="004B1DB7">
      <w:pPr>
        <w:pStyle w:val="aff1"/>
        <w:shd w:val="clear" w:color="auto" w:fill="FFFFFF"/>
        <w:tabs>
          <w:tab w:val="left" w:pos="284"/>
        </w:tabs>
        <w:ind w:left="0"/>
        <w:jc w:val="both"/>
        <w:rPr>
          <w:sz w:val="22"/>
          <w:szCs w:val="22"/>
        </w:rPr>
      </w:pPr>
      <w:r w:rsidRPr="00B17BD4">
        <w:rPr>
          <w:sz w:val="22"/>
          <w:szCs w:val="22"/>
        </w:rPr>
        <w:t>Первый экземпляр акта пересчета передается в кассовое подразделение Банка, второй - подразделению инкассации, третий экземпляр остается у Клиента.</w:t>
      </w:r>
    </w:p>
    <w:p w14:paraId="104A286B" w14:textId="028D0390" w:rsidR="0012505F" w:rsidRPr="00B17BD4" w:rsidRDefault="001A69B9" w:rsidP="004B1DB7">
      <w:pPr>
        <w:pStyle w:val="aff1"/>
        <w:shd w:val="clear" w:color="auto" w:fill="FFFFFF"/>
        <w:tabs>
          <w:tab w:val="left" w:pos="284"/>
        </w:tabs>
        <w:ind w:left="0"/>
        <w:jc w:val="both"/>
        <w:rPr>
          <w:sz w:val="22"/>
          <w:szCs w:val="22"/>
        </w:rPr>
      </w:pPr>
      <w:r>
        <w:rPr>
          <w:sz w:val="22"/>
          <w:szCs w:val="22"/>
        </w:rPr>
        <w:tab/>
        <w:t xml:space="preserve">  </w:t>
      </w:r>
      <w:r w:rsidR="0012505F" w:rsidRPr="00B17BD4">
        <w:rPr>
          <w:sz w:val="22"/>
          <w:szCs w:val="22"/>
        </w:rPr>
        <w:t>Излишне доставленная денежная наличность помещается в новый сейф-пакет, номер, которого указывается в акте пересчета, и возвращается инкассатору для доставки в кассовое подразделение Банка.</w:t>
      </w:r>
    </w:p>
    <w:p w14:paraId="1ECFEEDF" w14:textId="77777777" w:rsidR="0012505F" w:rsidRPr="002A5163" w:rsidRDefault="0012505F" w:rsidP="004B1DB7">
      <w:pPr>
        <w:shd w:val="clear" w:color="auto" w:fill="FFFFFF"/>
        <w:jc w:val="both"/>
        <w:rPr>
          <w:sz w:val="22"/>
          <w:szCs w:val="22"/>
        </w:rPr>
      </w:pPr>
    </w:p>
    <w:p w14:paraId="2C1FB067" w14:textId="77777777" w:rsidR="009C17CE" w:rsidRPr="002A5163" w:rsidRDefault="009C17CE" w:rsidP="009C17CE">
      <w:pPr>
        <w:shd w:val="clear" w:color="auto" w:fill="FFFFFF"/>
        <w:ind w:firstLine="708"/>
        <w:jc w:val="both"/>
        <w:rPr>
          <w:sz w:val="22"/>
          <w:szCs w:val="22"/>
        </w:rPr>
      </w:pPr>
    </w:p>
    <w:p w14:paraId="000B1D9A" w14:textId="77777777" w:rsidR="004B16FB" w:rsidRDefault="004B16FB" w:rsidP="004B16FB">
      <w:pPr>
        <w:shd w:val="clear" w:color="auto" w:fill="FFFFFF"/>
        <w:jc w:val="center"/>
        <w:rPr>
          <w:sz w:val="22"/>
          <w:szCs w:val="22"/>
        </w:rPr>
      </w:pPr>
      <w:r w:rsidRPr="002A5163">
        <w:rPr>
          <w:sz w:val="22"/>
          <w:szCs w:val="22"/>
        </w:rPr>
        <w:t>ПОДПИСИ СТОРОН:</w:t>
      </w:r>
    </w:p>
    <w:p w14:paraId="457B536B" w14:textId="77777777" w:rsidR="004B16FB" w:rsidRDefault="004B16FB" w:rsidP="004B16FB">
      <w:pPr>
        <w:shd w:val="clear" w:color="auto" w:fill="FFFFFF"/>
        <w:jc w:val="center"/>
        <w:rPr>
          <w:sz w:val="22"/>
          <w:szCs w:val="22"/>
        </w:rPr>
      </w:pPr>
    </w:p>
    <w:tbl>
      <w:tblPr>
        <w:tblW w:w="10213" w:type="dxa"/>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115"/>
        <w:gridCol w:w="2411"/>
        <w:gridCol w:w="2324"/>
      </w:tblGrid>
      <w:tr w:rsidR="00D856EB" w:rsidRPr="006B27D3" w14:paraId="1632FD14" w14:textId="77777777" w:rsidTr="00B94BC5">
        <w:trPr>
          <w:cantSplit/>
          <w:trHeight w:val="223"/>
        </w:trPr>
        <w:tc>
          <w:tcPr>
            <w:tcW w:w="4979" w:type="dxa"/>
            <w:gridSpan w:val="2"/>
            <w:vAlign w:val="bottom"/>
          </w:tcPr>
          <w:p w14:paraId="04B95C73" w14:textId="77777777" w:rsidR="00D856EB" w:rsidRPr="006B27D3" w:rsidRDefault="00D856EB" w:rsidP="00B94BC5">
            <w:pPr>
              <w:numPr>
                <w:ilvl w:val="12"/>
                <w:numId w:val="0"/>
              </w:numPr>
              <w:rPr>
                <w:sz w:val="22"/>
                <w:szCs w:val="22"/>
              </w:rPr>
            </w:pPr>
            <w:r w:rsidRPr="00943DC3">
              <w:rPr>
                <w:sz w:val="22"/>
                <w:szCs w:val="22"/>
              </w:rPr>
              <w:t>ФГБУ «Национальный парк «Кисловодский»</w:t>
            </w:r>
          </w:p>
        </w:tc>
        <w:tc>
          <w:tcPr>
            <w:tcW w:w="192" w:type="dxa"/>
          </w:tcPr>
          <w:p w14:paraId="561C4A3E" w14:textId="77777777" w:rsidR="00D856EB" w:rsidRPr="006B27D3" w:rsidRDefault="00D856EB" w:rsidP="00B94BC5">
            <w:pPr>
              <w:numPr>
                <w:ilvl w:val="12"/>
                <w:numId w:val="0"/>
              </w:numPr>
              <w:jc w:val="center"/>
              <w:rPr>
                <w:sz w:val="22"/>
                <w:szCs w:val="22"/>
              </w:rPr>
            </w:pPr>
          </w:p>
        </w:tc>
        <w:tc>
          <w:tcPr>
            <w:tcW w:w="192" w:type="dxa"/>
            <w:vAlign w:val="bottom"/>
          </w:tcPr>
          <w:p w14:paraId="16591BA5" w14:textId="77777777" w:rsidR="00D856EB" w:rsidRPr="006B27D3" w:rsidRDefault="00D856EB" w:rsidP="00B94BC5">
            <w:pPr>
              <w:numPr>
                <w:ilvl w:val="12"/>
                <w:numId w:val="0"/>
              </w:numPr>
              <w:jc w:val="center"/>
              <w:rPr>
                <w:sz w:val="22"/>
                <w:szCs w:val="22"/>
              </w:rPr>
            </w:pPr>
          </w:p>
        </w:tc>
        <w:tc>
          <w:tcPr>
            <w:tcW w:w="4850" w:type="dxa"/>
            <w:gridSpan w:val="3"/>
            <w:vAlign w:val="bottom"/>
          </w:tcPr>
          <w:p w14:paraId="73864ABA" w14:textId="77777777" w:rsidR="00D856EB" w:rsidRPr="006B27D3" w:rsidRDefault="00D856EB" w:rsidP="00B94BC5">
            <w:pPr>
              <w:numPr>
                <w:ilvl w:val="12"/>
                <w:numId w:val="0"/>
              </w:numPr>
              <w:rPr>
                <w:sz w:val="22"/>
                <w:szCs w:val="22"/>
              </w:rPr>
            </w:pPr>
          </w:p>
          <w:p w14:paraId="01EDADD9" w14:textId="77777777" w:rsidR="00D856EB" w:rsidRPr="006B27D3" w:rsidRDefault="00D856EB" w:rsidP="00B94BC5">
            <w:pPr>
              <w:numPr>
                <w:ilvl w:val="12"/>
                <w:numId w:val="0"/>
              </w:numPr>
              <w:rPr>
                <w:sz w:val="22"/>
                <w:szCs w:val="22"/>
              </w:rPr>
            </w:pPr>
            <w:r>
              <w:rPr>
                <w:sz w:val="22"/>
                <w:szCs w:val="22"/>
              </w:rPr>
              <w:t>Наименование Банка</w:t>
            </w:r>
          </w:p>
        </w:tc>
      </w:tr>
      <w:tr w:rsidR="00D856EB" w:rsidRPr="006B27D3" w14:paraId="56B49CA7" w14:textId="77777777" w:rsidTr="00B94BC5">
        <w:trPr>
          <w:cantSplit/>
          <w:trHeight w:val="223"/>
        </w:trPr>
        <w:tc>
          <w:tcPr>
            <w:tcW w:w="4979" w:type="dxa"/>
            <w:gridSpan w:val="2"/>
          </w:tcPr>
          <w:p w14:paraId="3D23B84B" w14:textId="77777777" w:rsidR="00D856EB" w:rsidRPr="00117CF9" w:rsidRDefault="00D856EB" w:rsidP="00B94BC5">
            <w:pPr>
              <w:numPr>
                <w:ilvl w:val="12"/>
                <w:numId w:val="0"/>
              </w:numPr>
              <w:rPr>
                <w:sz w:val="22"/>
                <w:szCs w:val="22"/>
              </w:rPr>
            </w:pPr>
            <w:r w:rsidRPr="00117CF9">
              <w:rPr>
                <w:sz w:val="22"/>
                <w:szCs w:val="22"/>
              </w:rPr>
              <w:t>Директор</w:t>
            </w:r>
          </w:p>
        </w:tc>
        <w:tc>
          <w:tcPr>
            <w:tcW w:w="192" w:type="dxa"/>
          </w:tcPr>
          <w:p w14:paraId="1E61DF6D" w14:textId="77777777" w:rsidR="00D856EB" w:rsidRPr="006B27D3" w:rsidRDefault="00D856EB" w:rsidP="00B94BC5">
            <w:pPr>
              <w:numPr>
                <w:ilvl w:val="12"/>
                <w:numId w:val="0"/>
              </w:numPr>
              <w:rPr>
                <w:sz w:val="18"/>
                <w:szCs w:val="18"/>
              </w:rPr>
            </w:pPr>
          </w:p>
        </w:tc>
        <w:tc>
          <w:tcPr>
            <w:tcW w:w="307" w:type="dxa"/>
            <w:gridSpan w:val="2"/>
          </w:tcPr>
          <w:p w14:paraId="2BC52BB2" w14:textId="77777777" w:rsidR="00D856EB" w:rsidRPr="006B27D3" w:rsidRDefault="00D856EB" w:rsidP="00B94BC5">
            <w:pPr>
              <w:numPr>
                <w:ilvl w:val="12"/>
                <w:numId w:val="0"/>
              </w:numPr>
              <w:rPr>
                <w:sz w:val="18"/>
                <w:szCs w:val="18"/>
              </w:rPr>
            </w:pPr>
          </w:p>
        </w:tc>
        <w:tc>
          <w:tcPr>
            <w:tcW w:w="4735" w:type="dxa"/>
            <w:gridSpan w:val="2"/>
          </w:tcPr>
          <w:p w14:paraId="462A1000" w14:textId="77777777" w:rsidR="00D856EB" w:rsidRPr="006B27D3" w:rsidRDefault="00D856EB" w:rsidP="00B94BC5">
            <w:pPr>
              <w:numPr>
                <w:ilvl w:val="12"/>
                <w:numId w:val="0"/>
              </w:numPr>
              <w:rPr>
                <w:i/>
                <w:sz w:val="18"/>
                <w:szCs w:val="18"/>
              </w:rPr>
            </w:pPr>
            <w:r w:rsidRPr="006B27D3">
              <w:rPr>
                <w:i/>
                <w:sz w:val="18"/>
                <w:szCs w:val="18"/>
              </w:rPr>
              <w:t>(</w:t>
            </w:r>
            <w:r w:rsidRPr="00943DC3">
              <w:rPr>
                <w:i/>
                <w:sz w:val="18"/>
                <w:szCs w:val="18"/>
              </w:rPr>
              <w:t xml:space="preserve">должность </w:t>
            </w:r>
            <w:proofErr w:type="spellStart"/>
            <w:r w:rsidRPr="00943DC3">
              <w:rPr>
                <w:i/>
                <w:sz w:val="18"/>
                <w:szCs w:val="18"/>
              </w:rPr>
              <w:t>уполномоч</w:t>
            </w:r>
            <w:proofErr w:type="spellEnd"/>
            <w:r w:rsidRPr="00943DC3">
              <w:rPr>
                <w:i/>
                <w:sz w:val="18"/>
                <w:szCs w:val="18"/>
              </w:rPr>
              <w:t>. представителя Банка</w:t>
            </w:r>
            <w:r w:rsidRPr="006B27D3">
              <w:rPr>
                <w:i/>
                <w:sz w:val="18"/>
                <w:szCs w:val="18"/>
              </w:rPr>
              <w:t>)</w:t>
            </w:r>
          </w:p>
        </w:tc>
      </w:tr>
      <w:tr w:rsidR="00D856EB" w:rsidRPr="006B27D3" w14:paraId="652AFC77" w14:textId="77777777" w:rsidTr="00B94BC5">
        <w:trPr>
          <w:cantSplit/>
          <w:trHeight w:val="223"/>
        </w:trPr>
        <w:tc>
          <w:tcPr>
            <w:tcW w:w="2526" w:type="dxa"/>
            <w:vAlign w:val="bottom"/>
          </w:tcPr>
          <w:p w14:paraId="69EA8589" w14:textId="77777777" w:rsidR="00D856EB" w:rsidRPr="00117CF9" w:rsidRDefault="00D856EB" w:rsidP="00B94BC5">
            <w:pPr>
              <w:numPr>
                <w:ilvl w:val="12"/>
                <w:numId w:val="0"/>
              </w:numPr>
              <w:rPr>
                <w:sz w:val="22"/>
                <w:szCs w:val="22"/>
              </w:rPr>
            </w:pPr>
          </w:p>
        </w:tc>
        <w:tc>
          <w:tcPr>
            <w:tcW w:w="2453" w:type="dxa"/>
            <w:vAlign w:val="bottom"/>
          </w:tcPr>
          <w:p w14:paraId="6511D4EC" w14:textId="77777777" w:rsidR="00D856EB" w:rsidRPr="00117CF9" w:rsidRDefault="00D856EB" w:rsidP="00B94BC5">
            <w:pPr>
              <w:numPr>
                <w:ilvl w:val="12"/>
                <w:numId w:val="0"/>
              </w:numPr>
              <w:rPr>
                <w:sz w:val="22"/>
                <w:szCs w:val="22"/>
              </w:rPr>
            </w:pPr>
          </w:p>
        </w:tc>
        <w:tc>
          <w:tcPr>
            <w:tcW w:w="192" w:type="dxa"/>
          </w:tcPr>
          <w:p w14:paraId="7822611C" w14:textId="77777777" w:rsidR="00D856EB" w:rsidRPr="006B27D3" w:rsidRDefault="00D856EB" w:rsidP="00B94BC5">
            <w:pPr>
              <w:numPr>
                <w:ilvl w:val="12"/>
                <w:numId w:val="0"/>
              </w:numPr>
              <w:jc w:val="center"/>
              <w:rPr>
                <w:sz w:val="22"/>
                <w:szCs w:val="22"/>
                <w:highlight w:val="yellow"/>
              </w:rPr>
            </w:pPr>
          </w:p>
        </w:tc>
        <w:tc>
          <w:tcPr>
            <w:tcW w:w="192" w:type="dxa"/>
            <w:vAlign w:val="bottom"/>
          </w:tcPr>
          <w:p w14:paraId="59F46748" w14:textId="77777777" w:rsidR="00D856EB" w:rsidRPr="006B27D3" w:rsidRDefault="00D856EB" w:rsidP="00B94BC5">
            <w:pPr>
              <w:numPr>
                <w:ilvl w:val="12"/>
                <w:numId w:val="0"/>
              </w:numPr>
              <w:jc w:val="center"/>
              <w:rPr>
                <w:sz w:val="22"/>
                <w:szCs w:val="22"/>
                <w:highlight w:val="yellow"/>
              </w:rPr>
            </w:pPr>
          </w:p>
        </w:tc>
        <w:tc>
          <w:tcPr>
            <w:tcW w:w="2526" w:type="dxa"/>
            <w:gridSpan w:val="2"/>
            <w:vAlign w:val="bottom"/>
          </w:tcPr>
          <w:p w14:paraId="102B1598" w14:textId="77777777" w:rsidR="00D856EB" w:rsidRPr="006B27D3" w:rsidRDefault="00D856EB" w:rsidP="00B94BC5">
            <w:pPr>
              <w:numPr>
                <w:ilvl w:val="12"/>
                <w:numId w:val="0"/>
              </w:numPr>
              <w:rPr>
                <w:sz w:val="22"/>
                <w:szCs w:val="22"/>
                <w:highlight w:val="yellow"/>
              </w:rPr>
            </w:pPr>
          </w:p>
        </w:tc>
        <w:tc>
          <w:tcPr>
            <w:tcW w:w="2324" w:type="dxa"/>
            <w:vAlign w:val="bottom"/>
          </w:tcPr>
          <w:p w14:paraId="5FE812ED" w14:textId="77777777" w:rsidR="00D856EB" w:rsidRPr="006B27D3" w:rsidRDefault="00D856EB" w:rsidP="00B94BC5">
            <w:pPr>
              <w:numPr>
                <w:ilvl w:val="12"/>
                <w:numId w:val="0"/>
              </w:numPr>
              <w:rPr>
                <w:sz w:val="22"/>
                <w:szCs w:val="22"/>
                <w:highlight w:val="yellow"/>
              </w:rPr>
            </w:pPr>
          </w:p>
        </w:tc>
      </w:tr>
      <w:tr w:rsidR="00D856EB" w:rsidRPr="006B27D3" w14:paraId="1AFC8A8F" w14:textId="77777777" w:rsidTr="00B94BC5">
        <w:trPr>
          <w:cantSplit/>
          <w:trHeight w:val="223"/>
        </w:trPr>
        <w:tc>
          <w:tcPr>
            <w:tcW w:w="4979" w:type="dxa"/>
            <w:gridSpan w:val="2"/>
          </w:tcPr>
          <w:p w14:paraId="3D24506D" w14:textId="77777777" w:rsidR="00D856EB" w:rsidRPr="00117CF9" w:rsidRDefault="00D856EB" w:rsidP="00B94BC5">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352E2E5B" w14:textId="77777777" w:rsidR="00D856EB" w:rsidRPr="006B27D3" w:rsidRDefault="00D856EB" w:rsidP="00B94BC5">
            <w:pPr>
              <w:numPr>
                <w:ilvl w:val="12"/>
                <w:numId w:val="0"/>
              </w:numPr>
              <w:jc w:val="center"/>
              <w:rPr>
                <w:sz w:val="18"/>
                <w:szCs w:val="18"/>
              </w:rPr>
            </w:pPr>
          </w:p>
        </w:tc>
        <w:tc>
          <w:tcPr>
            <w:tcW w:w="192" w:type="dxa"/>
          </w:tcPr>
          <w:p w14:paraId="47B51AD8" w14:textId="77777777" w:rsidR="00D856EB" w:rsidRPr="006B27D3" w:rsidRDefault="00D856EB" w:rsidP="00B94BC5">
            <w:pPr>
              <w:numPr>
                <w:ilvl w:val="12"/>
                <w:numId w:val="0"/>
              </w:numPr>
              <w:jc w:val="center"/>
              <w:rPr>
                <w:sz w:val="18"/>
                <w:szCs w:val="18"/>
              </w:rPr>
            </w:pPr>
          </w:p>
        </w:tc>
        <w:tc>
          <w:tcPr>
            <w:tcW w:w="4850" w:type="dxa"/>
            <w:gridSpan w:val="3"/>
          </w:tcPr>
          <w:p w14:paraId="09D3BCBE" w14:textId="77777777" w:rsidR="00D856EB" w:rsidRPr="006B27D3" w:rsidRDefault="00D856EB" w:rsidP="00B94BC5">
            <w:pPr>
              <w:numPr>
                <w:ilvl w:val="12"/>
                <w:numId w:val="0"/>
              </w:numPr>
              <w:rPr>
                <w:i/>
                <w:sz w:val="18"/>
                <w:szCs w:val="18"/>
                <w:highlight w:val="yellow"/>
              </w:rPr>
            </w:pPr>
            <w:r w:rsidRPr="00117CF9">
              <w:rPr>
                <w:sz w:val="22"/>
                <w:szCs w:val="22"/>
              </w:rPr>
              <w:t xml:space="preserve">_____________________ </w:t>
            </w:r>
            <w:r>
              <w:rPr>
                <w:sz w:val="22"/>
                <w:szCs w:val="22"/>
              </w:rPr>
              <w:t>/_____________/</w:t>
            </w:r>
          </w:p>
        </w:tc>
      </w:tr>
      <w:tr w:rsidR="00D856EB" w:rsidRPr="006B27D3" w14:paraId="63975A5F" w14:textId="77777777" w:rsidTr="00B94BC5">
        <w:trPr>
          <w:cantSplit/>
          <w:trHeight w:val="223"/>
        </w:trPr>
        <w:tc>
          <w:tcPr>
            <w:tcW w:w="4979" w:type="dxa"/>
            <w:gridSpan w:val="2"/>
          </w:tcPr>
          <w:p w14:paraId="655C5901" w14:textId="77777777" w:rsidR="00D856EB" w:rsidRPr="006B27D3" w:rsidRDefault="00D856EB" w:rsidP="00B94BC5">
            <w:pPr>
              <w:numPr>
                <w:ilvl w:val="12"/>
                <w:numId w:val="0"/>
              </w:numPr>
              <w:rPr>
                <w:i/>
                <w:sz w:val="22"/>
                <w:szCs w:val="22"/>
                <w:lang w:val="en-US"/>
              </w:rPr>
            </w:pPr>
          </w:p>
          <w:p w14:paraId="22CF5907" w14:textId="77777777" w:rsidR="00D856EB" w:rsidRPr="006B27D3" w:rsidRDefault="00D856EB" w:rsidP="00B94BC5">
            <w:pPr>
              <w:numPr>
                <w:ilvl w:val="12"/>
                <w:numId w:val="0"/>
              </w:numPr>
              <w:rPr>
                <w:i/>
                <w:sz w:val="22"/>
                <w:szCs w:val="22"/>
                <w:lang w:val="en-US"/>
              </w:rPr>
            </w:pPr>
            <w:r w:rsidRPr="006B27D3">
              <w:rPr>
                <w:sz w:val="22"/>
                <w:szCs w:val="22"/>
              </w:rPr>
              <w:t>МП</w:t>
            </w:r>
          </w:p>
        </w:tc>
        <w:tc>
          <w:tcPr>
            <w:tcW w:w="192" w:type="dxa"/>
          </w:tcPr>
          <w:p w14:paraId="079716F8" w14:textId="77777777" w:rsidR="00D856EB" w:rsidRPr="006B27D3" w:rsidRDefault="00D856EB" w:rsidP="00B94BC5">
            <w:pPr>
              <w:numPr>
                <w:ilvl w:val="12"/>
                <w:numId w:val="0"/>
              </w:numPr>
              <w:jc w:val="center"/>
              <w:rPr>
                <w:sz w:val="22"/>
                <w:szCs w:val="22"/>
              </w:rPr>
            </w:pPr>
          </w:p>
        </w:tc>
        <w:tc>
          <w:tcPr>
            <w:tcW w:w="192" w:type="dxa"/>
          </w:tcPr>
          <w:p w14:paraId="4A58EF20" w14:textId="77777777" w:rsidR="00D856EB" w:rsidRPr="006B27D3" w:rsidRDefault="00D856EB" w:rsidP="00B94BC5">
            <w:pPr>
              <w:numPr>
                <w:ilvl w:val="12"/>
                <w:numId w:val="0"/>
              </w:numPr>
              <w:jc w:val="center"/>
              <w:rPr>
                <w:sz w:val="22"/>
                <w:szCs w:val="22"/>
              </w:rPr>
            </w:pPr>
          </w:p>
        </w:tc>
        <w:tc>
          <w:tcPr>
            <w:tcW w:w="4850" w:type="dxa"/>
            <w:gridSpan w:val="3"/>
          </w:tcPr>
          <w:p w14:paraId="50DA7FF5" w14:textId="77777777" w:rsidR="00D856EB" w:rsidRPr="006B27D3" w:rsidRDefault="00D856EB" w:rsidP="00B94BC5">
            <w:pPr>
              <w:numPr>
                <w:ilvl w:val="12"/>
                <w:numId w:val="0"/>
              </w:numPr>
              <w:rPr>
                <w:i/>
                <w:sz w:val="22"/>
                <w:szCs w:val="22"/>
              </w:rPr>
            </w:pPr>
          </w:p>
          <w:p w14:paraId="696BB1F8" w14:textId="77777777" w:rsidR="00D856EB" w:rsidRPr="006B27D3" w:rsidRDefault="00D856EB" w:rsidP="00B94BC5">
            <w:pPr>
              <w:rPr>
                <w:sz w:val="22"/>
                <w:szCs w:val="22"/>
              </w:rPr>
            </w:pPr>
            <w:r w:rsidRPr="006B27D3">
              <w:rPr>
                <w:sz w:val="22"/>
                <w:szCs w:val="22"/>
              </w:rPr>
              <w:t>МП</w:t>
            </w:r>
          </w:p>
        </w:tc>
      </w:tr>
    </w:tbl>
    <w:p w14:paraId="3F7EC4A1" w14:textId="77777777" w:rsidR="009C17CE" w:rsidRPr="002A5163" w:rsidRDefault="009C17CE" w:rsidP="009C17CE">
      <w:pPr>
        <w:shd w:val="clear" w:color="auto" w:fill="FFFFFF"/>
        <w:ind w:left="6480"/>
        <w:rPr>
          <w:sz w:val="22"/>
          <w:szCs w:val="22"/>
        </w:rPr>
      </w:pPr>
    </w:p>
    <w:p w14:paraId="7D4A3B36" w14:textId="77777777" w:rsidR="009C17CE" w:rsidRPr="002A5163" w:rsidRDefault="009C17CE" w:rsidP="009C17CE">
      <w:pPr>
        <w:shd w:val="clear" w:color="auto" w:fill="FFFFFF"/>
        <w:ind w:left="6480"/>
        <w:rPr>
          <w:sz w:val="22"/>
          <w:szCs w:val="22"/>
        </w:rPr>
        <w:sectPr w:rsidR="009C17CE" w:rsidRPr="002A5163" w:rsidSect="00D02380">
          <w:headerReference w:type="even" r:id="rId9"/>
          <w:headerReference w:type="default" r:id="rId10"/>
          <w:footerReference w:type="even" r:id="rId11"/>
          <w:footerReference w:type="default" r:id="rId12"/>
          <w:headerReference w:type="first" r:id="rId13"/>
          <w:footerReference w:type="first" r:id="rId14"/>
          <w:pgSz w:w="11906" w:h="16838"/>
          <w:pgMar w:top="360" w:right="746" w:bottom="284" w:left="900" w:header="709" w:footer="255" w:gutter="0"/>
          <w:cols w:space="708"/>
          <w:docGrid w:linePitch="360"/>
        </w:sectPr>
      </w:pPr>
    </w:p>
    <w:p w14:paraId="23CE87F2" w14:textId="77777777" w:rsidR="009C17CE" w:rsidRPr="002A5163" w:rsidRDefault="009C17CE" w:rsidP="005B2A27">
      <w:pPr>
        <w:shd w:val="clear" w:color="auto" w:fill="FFFFFF"/>
        <w:ind w:left="6480"/>
        <w:jc w:val="right"/>
        <w:rPr>
          <w:sz w:val="22"/>
          <w:szCs w:val="22"/>
        </w:rPr>
      </w:pPr>
      <w:r w:rsidRPr="002A5163">
        <w:rPr>
          <w:sz w:val="22"/>
          <w:szCs w:val="22"/>
        </w:rPr>
        <w:lastRenderedPageBreak/>
        <w:t xml:space="preserve">Приложение № 1 к Условиям оказания </w:t>
      </w:r>
    </w:p>
    <w:p w14:paraId="4542162C" w14:textId="1B2F1611" w:rsidR="009C17CE" w:rsidRPr="002A5163" w:rsidRDefault="006C6D40" w:rsidP="005B2A27">
      <w:pPr>
        <w:shd w:val="clear" w:color="auto" w:fill="FFFFFF"/>
        <w:ind w:left="6480"/>
        <w:jc w:val="right"/>
        <w:rPr>
          <w:sz w:val="22"/>
          <w:szCs w:val="22"/>
        </w:rPr>
      </w:pPr>
      <w:r>
        <w:rPr>
          <w:sz w:val="22"/>
          <w:szCs w:val="22"/>
        </w:rPr>
        <w:t>Банком</w:t>
      </w:r>
      <w:r w:rsidR="00A43683" w:rsidRPr="002A5163">
        <w:rPr>
          <w:sz w:val="22"/>
          <w:szCs w:val="22"/>
        </w:rPr>
        <w:t xml:space="preserve"> </w:t>
      </w:r>
      <w:r w:rsidR="009C17CE" w:rsidRPr="002A5163">
        <w:rPr>
          <w:sz w:val="22"/>
          <w:szCs w:val="22"/>
        </w:rPr>
        <w:t xml:space="preserve">услуги приёма денежной наличности </w:t>
      </w:r>
    </w:p>
    <w:p w14:paraId="135965DC" w14:textId="77777777" w:rsidR="009C17CE" w:rsidRPr="002A5163" w:rsidRDefault="009C17CE" w:rsidP="009C17CE">
      <w:pPr>
        <w:shd w:val="clear" w:color="auto" w:fill="FFFFFF"/>
        <w:ind w:left="6480"/>
        <w:rPr>
          <w:sz w:val="22"/>
          <w:szCs w:val="22"/>
        </w:rPr>
      </w:pPr>
    </w:p>
    <w:p w14:paraId="67A57486" w14:textId="77777777" w:rsidR="001D5E7F" w:rsidRPr="002A5163" w:rsidRDefault="001D5E7F" w:rsidP="001D5E7F">
      <w:pPr>
        <w:jc w:val="center"/>
        <w:rPr>
          <w:sz w:val="20"/>
          <w:szCs w:val="20"/>
        </w:rPr>
      </w:pPr>
    </w:p>
    <w:p w14:paraId="51741D15" w14:textId="77777777" w:rsidR="001D5E7F" w:rsidRPr="002A5163" w:rsidRDefault="001D5E7F" w:rsidP="001D5E7F">
      <w:pPr>
        <w:jc w:val="center"/>
      </w:pPr>
    </w:p>
    <w:p w14:paraId="6E8C97C0" w14:textId="77777777" w:rsidR="001D5E7F" w:rsidRPr="002A5163" w:rsidRDefault="001D5E7F" w:rsidP="001D5E7F">
      <w:pPr>
        <w:jc w:val="center"/>
      </w:pPr>
      <w:r w:rsidRPr="002A5163">
        <w:t>Отчёт о результатах пересчёта денежной наличности за период ___________</w:t>
      </w:r>
    </w:p>
    <w:p w14:paraId="22A69AE3" w14:textId="77777777" w:rsidR="001D5E7F" w:rsidRPr="002A5163" w:rsidRDefault="001D5E7F" w:rsidP="001D5E7F">
      <w:pPr>
        <w:jc w:val="center"/>
      </w:pPr>
      <w:r w:rsidRPr="002A5163">
        <w:t>по операциям инкассации</w:t>
      </w:r>
    </w:p>
    <w:p w14:paraId="6C90ACEF" w14:textId="77777777" w:rsidR="001D5E7F" w:rsidRPr="002A5163" w:rsidRDefault="001D5E7F" w:rsidP="001D5E7F">
      <w:pPr>
        <w:rPr>
          <w:i/>
          <w:sz w:val="20"/>
          <w:szCs w:val="20"/>
        </w:rPr>
      </w:pPr>
    </w:p>
    <w:p w14:paraId="05474F0E" w14:textId="77777777" w:rsidR="001D5E7F" w:rsidRPr="002A5163" w:rsidRDefault="001D5E7F" w:rsidP="001D5E7F">
      <w:pPr>
        <w:jc w:val="center"/>
        <w:rPr>
          <w:sz w:val="20"/>
          <w:szCs w:val="20"/>
        </w:rPr>
      </w:pPr>
    </w:p>
    <w:p w14:paraId="1BB073E0" w14:textId="77777777" w:rsidR="001D5E7F" w:rsidRPr="002A5163" w:rsidRDefault="001D5E7F" w:rsidP="001D5E7F">
      <w:pPr>
        <w:jc w:val="center"/>
        <w:rPr>
          <w:sz w:val="20"/>
          <w:szCs w:val="20"/>
        </w:rPr>
      </w:pPr>
    </w:p>
    <w:tbl>
      <w:tblPr>
        <w:tblStyle w:val="14"/>
        <w:tblW w:w="15588" w:type="dxa"/>
        <w:tblLayout w:type="fixed"/>
        <w:tblLook w:val="04A0" w:firstRow="1" w:lastRow="0" w:firstColumn="1" w:lastColumn="0" w:noHBand="0" w:noVBand="1"/>
      </w:tblPr>
      <w:tblGrid>
        <w:gridCol w:w="825"/>
        <w:gridCol w:w="1304"/>
        <w:gridCol w:w="793"/>
        <w:gridCol w:w="927"/>
        <w:gridCol w:w="732"/>
        <w:gridCol w:w="1084"/>
        <w:gridCol w:w="1713"/>
        <w:gridCol w:w="1216"/>
        <w:gridCol w:w="989"/>
        <w:gridCol w:w="861"/>
        <w:gridCol w:w="1295"/>
        <w:gridCol w:w="1297"/>
        <w:gridCol w:w="1134"/>
        <w:gridCol w:w="709"/>
        <w:gridCol w:w="709"/>
      </w:tblGrid>
      <w:tr w:rsidR="002A5163" w:rsidRPr="002A5163" w14:paraId="1D63EB7C" w14:textId="77777777" w:rsidTr="00FC32A7">
        <w:trPr>
          <w:trHeight w:val="1042"/>
        </w:trPr>
        <w:tc>
          <w:tcPr>
            <w:tcW w:w="825" w:type="dxa"/>
            <w:vMerge w:val="restart"/>
            <w:vAlign w:val="center"/>
            <w:hideMark/>
          </w:tcPr>
          <w:p w14:paraId="5B5A1D28" w14:textId="77777777" w:rsidR="001D5E7F" w:rsidRPr="002A5163" w:rsidRDefault="001D5E7F" w:rsidP="001D5E7F">
            <w:pPr>
              <w:jc w:val="center"/>
              <w:rPr>
                <w:bCs/>
                <w:sz w:val="16"/>
                <w:szCs w:val="16"/>
              </w:rPr>
            </w:pPr>
            <w:r w:rsidRPr="002A5163">
              <w:rPr>
                <w:bCs/>
                <w:sz w:val="16"/>
                <w:szCs w:val="16"/>
              </w:rPr>
              <w:t>Код объекта</w:t>
            </w:r>
          </w:p>
        </w:tc>
        <w:tc>
          <w:tcPr>
            <w:tcW w:w="1304" w:type="dxa"/>
            <w:vMerge w:val="restart"/>
            <w:vAlign w:val="center"/>
            <w:hideMark/>
          </w:tcPr>
          <w:p w14:paraId="2B1D7DFF" w14:textId="77777777" w:rsidR="001D5E7F" w:rsidRPr="002A5163" w:rsidRDefault="001D5E7F" w:rsidP="001D5E7F">
            <w:pPr>
              <w:jc w:val="center"/>
              <w:rPr>
                <w:bCs/>
                <w:sz w:val="16"/>
                <w:szCs w:val="16"/>
              </w:rPr>
            </w:pPr>
            <w:r w:rsidRPr="002A5163">
              <w:rPr>
                <w:bCs/>
                <w:sz w:val="16"/>
                <w:szCs w:val="16"/>
              </w:rPr>
              <w:t>Наименование объекта клиента</w:t>
            </w:r>
          </w:p>
        </w:tc>
        <w:tc>
          <w:tcPr>
            <w:tcW w:w="1720" w:type="dxa"/>
            <w:gridSpan w:val="2"/>
            <w:vAlign w:val="center"/>
            <w:hideMark/>
          </w:tcPr>
          <w:p w14:paraId="257759C8" w14:textId="77777777" w:rsidR="001D5E7F" w:rsidRPr="002A5163" w:rsidRDefault="001D5E7F" w:rsidP="001D5E7F">
            <w:pPr>
              <w:jc w:val="center"/>
              <w:rPr>
                <w:bCs/>
                <w:sz w:val="16"/>
                <w:szCs w:val="16"/>
              </w:rPr>
            </w:pPr>
            <w:r w:rsidRPr="002A5163">
              <w:rPr>
                <w:bCs/>
                <w:sz w:val="16"/>
                <w:szCs w:val="16"/>
              </w:rPr>
              <w:t>Препроводительная ведомость</w:t>
            </w:r>
          </w:p>
        </w:tc>
        <w:tc>
          <w:tcPr>
            <w:tcW w:w="732" w:type="dxa"/>
            <w:vMerge w:val="restart"/>
            <w:vAlign w:val="center"/>
            <w:hideMark/>
          </w:tcPr>
          <w:p w14:paraId="6EBC25B2" w14:textId="77777777" w:rsidR="001D5E7F" w:rsidRPr="002A5163" w:rsidRDefault="001D5E7F" w:rsidP="001D5E7F">
            <w:pPr>
              <w:jc w:val="center"/>
              <w:rPr>
                <w:bCs/>
                <w:sz w:val="16"/>
                <w:szCs w:val="16"/>
              </w:rPr>
            </w:pPr>
            <w:r w:rsidRPr="002A5163">
              <w:rPr>
                <w:bCs/>
                <w:sz w:val="16"/>
                <w:szCs w:val="16"/>
              </w:rPr>
              <w:t>№ сумки/ пакета</w:t>
            </w:r>
          </w:p>
        </w:tc>
        <w:tc>
          <w:tcPr>
            <w:tcW w:w="1084" w:type="dxa"/>
            <w:vMerge w:val="restart"/>
            <w:vAlign w:val="center"/>
            <w:hideMark/>
          </w:tcPr>
          <w:p w14:paraId="42FF07EA" w14:textId="77777777" w:rsidR="001D5E7F" w:rsidRPr="002A5163" w:rsidRDefault="001D5E7F" w:rsidP="001D5E7F">
            <w:pPr>
              <w:jc w:val="center"/>
              <w:rPr>
                <w:bCs/>
                <w:sz w:val="16"/>
                <w:szCs w:val="16"/>
              </w:rPr>
            </w:pPr>
            <w:r w:rsidRPr="002A5163">
              <w:rPr>
                <w:bCs/>
                <w:sz w:val="16"/>
                <w:szCs w:val="16"/>
              </w:rPr>
              <w:t>Дата пересчёта денежной наличности</w:t>
            </w:r>
          </w:p>
        </w:tc>
        <w:tc>
          <w:tcPr>
            <w:tcW w:w="1713" w:type="dxa"/>
            <w:vMerge w:val="restart"/>
            <w:vAlign w:val="center"/>
            <w:hideMark/>
          </w:tcPr>
          <w:p w14:paraId="4CDF655D" w14:textId="77777777" w:rsidR="001D5E7F" w:rsidRPr="002A5163" w:rsidRDefault="001D5E7F" w:rsidP="001D5E7F">
            <w:pPr>
              <w:jc w:val="center"/>
              <w:rPr>
                <w:bCs/>
                <w:sz w:val="16"/>
                <w:szCs w:val="16"/>
              </w:rPr>
            </w:pPr>
            <w:r w:rsidRPr="002A5163">
              <w:rPr>
                <w:bCs/>
                <w:sz w:val="16"/>
                <w:szCs w:val="16"/>
              </w:rPr>
              <w:t>Сумма, указанная в препроводительной ведомости, руб./коп</w:t>
            </w:r>
          </w:p>
        </w:tc>
        <w:tc>
          <w:tcPr>
            <w:tcW w:w="1216" w:type="dxa"/>
            <w:vMerge w:val="restart"/>
            <w:vAlign w:val="center"/>
            <w:hideMark/>
          </w:tcPr>
          <w:p w14:paraId="314073F5" w14:textId="77777777" w:rsidR="001D5E7F" w:rsidRPr="002A5163" w:rsidRDefault="001D5E7F" w:rsidP="001D5E7F">
            <w:pPr>
              <w:jc w:val="center"/>
              <w:rPr>
                <w:bCs/>
                <w:sz w:val="16"/>
                <w:szCs w:val="16"/>
              </w:rPr>
            </w:pPr>
            <w:r w:rsidRPr="002A5163">
              <w:rPr>
                <w:bCs/>
                <w:sz w:val="16"/>
                <w:szCs w:val="16"/>
              </w:rPr>
              <w:t>Сумма, фактически оказавшаяся в сумке/пакете после пересчёта,  руб./коп</w:t>
            </w:r>
            <w:r w:rsidRPr="002A5163">
              <w:rPr>
                <w:sz w:val="16"/>
                <w:szCs w:val="16"/>
                <w:vertAlign w:val="superscript"/>
              </w:rPr>
              <w:footnoteReference w:id="14"/>
            </w:r>
          </w:p>
        </w:tc>
        <w:tc>
          <w:tcPr>
            <w:tcW w:w="5576" w:type="dxa"/>
            <w:gridSpan w:val="5"/>
            <w:vAlign w:val="center"/>
            <w:hideMark/>
          </w:tcPr>
          <w:p w14:paraId="10AD494F" w14:textId="77777777" w:rsidR="001D5E7F" w:rsidRPr="002A5163" w:rsidRDefault="001D5E7F" w:rsidP="001D5E7F">
            <w:pPr>
              <w:jc w:val="center"/>
              <w:rPr>
                <w:bCs/>
                <w:sz w:val="16"/>
                <w:szCs w:val="16"/>
              </w:rPr>
            </w:pPr>
            <w:r w:rsidRPr="002A5163">
              <w:rPr>
                <w:bCs/>
                <w:sz w:val="16"/>
                <w:szCs w:val="16"/>
              </w:rPr>
              <w:t>Расхождение, руб./коп</w:t>
            </w:r>
          </w:p>
        </w:tc>
        <w:tc>
          <w:tcPr>
            <w:tcW w:w="709" w:type="dxa"/>
            <w:vMerge w:val="restart"/>
            <w:vAlign w:val="center"/>
            <w:hideMark/>
          </w:tcPr>
          <w:p w14:paraId="62E2243A" w14:textId="77777777" w:rsidR="001D5E7F" w:rsidRPr="002A5163" w:rsidRDefault="001D5E7F" w:rsidP="001D5E7F">
            <w:pPr>
              <w:jc w:val="center"/>
              <w:rPr>
                <w:bCs/>
                <w:sz w:val="16"/>
                <w:szCs w:val="16"/>
              </w:rPr>
            </w:pPr>
            <w:r w:rsidRPr="002A5163">
              <w:rPr>
                <w:bCs/>
                <w:sz w:val="16"/>
                <w:szCs w:val="16"/>
              </w:rPr>
              <w:t>Итого:</w:t>
            </w:r>
            <w:r w:rsidRPr="002A5163">
              <w:rPr>
                <w:bCs/>
                <w:sz w:val="16"/>
                <w:szCs w:val="16"/>
              </w:rPr>
              <w:br/>
              <w:t>зачислено на счёт</w:t>
            </w:r>
          </w:p>
        </w:tc>
        <w:tc>
          <w:tcPr>
            <w:tcW w:w="709" w:type="dxa"/>
            <w:vMerge w:val="restart"/>
            <w:vAlign w:val="center"/>
            <w:hideMark/>
          </w:tcPr>
          <w:p w14:paraId="1894BEAF" w14:textId="77777777" w:rsidR="001D5E7F" w:rsidRPr="002A5163" w:rsidRDefault="001D5E7F" w:rsidP="001D5E7F">
            <w:pPr>
              <w:jc w:val="center"/>
              <w:rPr>
                <w:bCs/>
                <w:sz w:val="16"/>
                <w:szCs w:val="16"/>
              </w:rPr>
            </w:pPr>
            <w:r w:rsidRPr="002A5163">
              <w:rPr>
                <w:bCs/>
                <w:sz w:val="16"/>
                <w:szCs w:val="16"/>
              </w:rPr>
              <w:t>Примечание (свободная форма)</w:t>
            </w:r>
          </w:p>
        </w:tc>
      </w:tr>
      <w:tr w:rsidR="002A5163" w:rsidRPr="002A5163" w14:paraId="2FF0037E" w14:textId="77777777" w:rsidTr="00FC32A7">
        <w:trPr>
          <w:trHeight w:val="1013"/>
        </w:trPr>
        <w:tc>
          <w:tcPr>
            <w:tcW w:w="825" w:type="dxa"/>
            <w:vMerge/>
            <w:hideMark/>
          </w:tcPr>
          <w:p w14:paraId="1D4DB875" w14:textId="77777777" w:rsidR="001D5E7F" w:rsidRPr="002A5163" w:rsidRDefault="001D5E7F" w:rsidP="001D5E7F">
            <w:pPr>
              <w:rPr>
                <w:bCs/>
                <w:sz w:val="16"/>
                <w:szCs w:val="16"/>
              </w:rPr>
            </w:pPr>
          </w:p>
        </w:tc>
        <w:tc>
          <w:tcPr>
            <w:tcW w:w="1304" w:type="dxa"/>
            <w:vMerge/>
            <w:hideMark/>
          </w:tcPr>
          <w:p w14:paraId="49AA3420" w14:textId="77777777" w:rsidR="001D5E7F" w:rsidRPr="002A5163" w:rsidRDefault="001D5E7F" w:rsidP="001D5E7F">
            <w:pPr>
              <w:rPr>
                <w:bCs/>
                <w:sz w:val="16"/>
                <w:szCs w:val="16"/>
              </w:rPr>
            </w:pPr>
          </w:p>
        </w:tc>
        <w:tc>
          <w:tcPr>
            <w:tcW w:w="793" w:type="dxa"/>
            <w:vAlign w:val="center"/>
            <w:hideMark/>
          </w:tcPr>
          <w:p w14:paraId="219E7E60" w14:textId="77777777" w:rsidR="001D5E7F" w:rsidRPr="002A5163" w:rsidRDefault="001D5E7F" w:rsidP="001D5E7F">
            <w:pPr>
              <w:jc w:val="center"/>
              <w:rPr>
                <w:bCs/>
                <w:sz w:val="16"/>
                <w:szCs w:val="16"/>
              </w:rPr>
            </w:pPr>
            <w:r w:rsidRPr="002A5163">
              <w:rPr>
                <w:bCs/>
                <w:sz w:val="16"/>
                <w:szCs w:val="16"/>
              </w:rPr>
              <w:t>№</w:t>
            </w:r>
          </w:p>
        </w:tc>
        <w:tc>
          <w:tcPr>
            <w:tcW w:w="927" w:type="dxa"/>
            <w:vAlign w:val="center"/>
            <w:hideMark/>
          </w:tcPr>
          <w:p w14:paraId="5862FF0B" w14:textId="77777777" w:rsidR="001D5E7F" w:rsidRPr="002A5163" w:rsidRDefault="001D5E7F" w:rsidP="001D5E7F">
            <w:pPr>
              <w:jc w:val="center"/>
              <w:rPr>
                <w:bCs/>
                <w:sz w:val="16"/>
                <w:szCs w:val="16"/>
              </w:rPr>
            </w:pPr>
            <w:r w:rsidRPr="002A5163">
              <w:rPr>
                <w:bCs/>
                <w:sz w:val="16"/>
                <w:szCs w:val="16"/>
              </w:rPr>
              <w:t>дата</w:t>
            </w:r>
          </w:p>
        </w:tc>
        <w:tc>
          <w:tcPr>
            <w:tcW w:w="732" w:type="dxa"/>
            <w:vMerge/>
            <w:hideMark/>
          </w:tcPr>
          <w:p w14:paraId="68DF1E7D" w14:textId="77777777" w:rsidR="001D5E7F" w:rsidRPr="002A5163" w:rsidRDefault="001D5E7F" w:rsidP="001D5E7F">
            <w:pPr>
              <w:rPr>
                <w:bCs/>
                <w:sz w:val="16"/>
                <w:szCs w:val="16"/>
              </w:rPr>
            </w:pPr>
          </w:p>
        </w:tc>
        <w:tc>
          <w:tcPr>
            <w:tcW w:w="1084" w:type="dxa"/>
            <w:vMerge/>
            <w:hideMark/>
          </w:tcPr>
          <w:p w14:paraId="52A184EA" w14:textId="77777777" w:rsidR="001D5E7F" w:rsidRPr="002A5163" w:rsidRDefault="001D5E7F" w:rsidP="001D5E7F">
            <w:pPr>
              <w:rPr>
                <w:bCs/>
                <w:sz w:val="16"/>
                <w:szCs w:val="16"/>
              </w:rPr>
            </w:pPr>
          </w:p>
        </w:tc>
        <w:tc>
          <w:tcPr>
            <w:tcW w:w="1713" w:type="dxa"/>
            <w:vMerge/>
            <w:hideMark/>
          </w:tcPr>
          <w:p w14:paraId="1974E73E" w14:textId="77777777" w:rsidR="001D5E7F" w:rsidRPr="002A5163" w:rsidRDefault="001D5E7F" w:rsidP="001D5E7F">
            <w:pPr>
              <w:rPr>
                <w:bCs/>
                <w:sz w:val="16"/>
                <w:szCs w:val="16"/>
              </w:rPr>
            </w:pPr>
          </w:p>
        </w:tc>
        <w:tc>
          <w:tcPr>
            <w:tcW w:w="1216" w:type="dxa"/>
            <w:vMerge/>
            <w:hideMark/>
          </w:tcPr>
          <w:p w14:paraId="34D7EE05" w14:textId="77777777" w:rsidR="001D5E7F" w:rsidRPr="002A5163" w:rsidRDefault="001D5E7F" w:rsidP="001D5E7F">
            <w:pPr>
              <w:rPr>
                <w:bCs/>
                <w:sz w:val="16"/>
                <w:szCs w:val="16"/>
              </w:rPr>
            </w:pPr>
          </w:p>
        </w:tc>
        <w:tc>
          <w:tcPr>
            <w:tcW w:w="989" w:type="dxa"/>
            <w:vAlign w:val="center"/>
            <w:hideMark/>
          </w:tcPr>
          <w:p w14:paraId="5AD30E01" w14:textId="77777777" w:rsidR="001D5E7F" w:rsidRPr="002A5163" w:rsidRDefault="001D5E7F" w:rsidP="001D5E7F">
            <w:pPr>
              <w:jc w:val="center"/>
              <w:rPr>
                <w:bCs/>
                <w:sz w:val="16"/>
                <w:szCs w:val="16"/>
              </w:rPr>
            </w:pPr>
            <w:r w:rsidRPr="002A5163">
              <w:rPr>
                <w:bCs/>
                <w:sz w:val="16"/>
                <w:szCs w:val="16"/>
              </w:rPr>
              <w:t>недостача</w:t>
            </w:r>
          </w:p>
        </w:tc>
        <w:tc>
          <w:tcPr>
            <w:tcW w:w="861" w:type="dxa"/>
            <w:vAlign w:val="center"/>
            <w:hideMark/>
          </w:tcPr>
          <w:p w14:paraId="6DCD348C" w14:textId="77777777" w:rsidR="001D5E7F" w:rsidRPr="002A5163" w:rsidRDefault="001D5E7F" w:rsidP="001D5E7F">
            <w:pPr>
              <w:jc w:val="center"/>
              <w:rPr>
                <w:bCs/>
                <w:sz w:val="16"/>
                <w:szCs w:val="16"/>
              </w:rPr>
            </w:pPr>
            <w:r w:rsidRPr="002A5163">
              <w:rPr>
                <w:bCs/>
                <w:sz w:val="16"/>
                <w:szCs w:val="16"/>
              </w:rPr>
              <w:t>излишек</w:t>
            </w:r>
          </w:p>
        </w:tc>
        <w:tc>
          <w:tcPr>
            <w:tcW w:w="1295" w:type="dxa"/>
            <w:vAlign w:val="center"/>
            <w:hideMark/>
          </w:tcPr>
          <w:p w14:paraId="7465C62F" w14:textId="77777777" w:rsidR="001D5E7F" w:rsidRPr="002A5163" w:rsidRDefault="001D5E7F" w:rsidP="001D5E7F">
            <w:pPr>
              <w:jc w:val="center"/>
              <w:rPr>
                <w:bCs/>
                <w:sz w:val="16"/>
                <w:szCs w:val="16"/>
              </w:rPr>
            </w:pPr>
            <w:r w:rsidRPr="002A5163">
              <w:rPr>
                <w:bCs/>
                <w:sz w:val="16"/>
                <w:szCs w:val="16"/>
              </w:rPr>
              <w:t>сомнительные</w:t>
            </w:r>
          </w:p>
        </w:tc>
        <w:tc>
          <w:tcPr>
            <w:tcW w:w="1297" w:type="dxa"/>
            <w:vAlign w:val="center"/>
            <w:hideMark/>
          </w:tcPr>
          <w:p w14:paraId="7F70E57E" w14:textId="77777777" w:rsidR="001D5E7F" w:rsidRPr="002A5163" w:rsidRDefault="001D5E7F" w:rsidP="001D5E7F">
            <w:pPr>
              <w:jc w:val="center"/>
              <w:rPr>
                <w:bCs/>
                <w:sz w:val="16"/>
                <w:szCs w:val="16"/>
              </w:rPr>
            </w:pPr>
            <w:r w:rsidRPr="002A5163">
              <w:rPr>
                <w:bCs/>
                <w:sz w:val="16"/>
                <w:szCs w:val="16"/>
              </w:rPr>
              <w:t>неплатёжеспособные</w:t>
            </w:r>
          </w:p>
        </w:tc>
        <w:tc>
          <w:tcPr>
            <w:tcW w:w="1134" w:type="dxa"/>
            <w:vAlign w:val="center"/>
            <w:hideMark/>
          </w:tcPr>
          <w:p w14:paraId="29210CAF" w14:textId="77777777" w:rsidR="001D5E7F" w:rsidRPr="002A5163" w:rsidRDefault="001D5E7F" w:rsidP="001D5E7F">
            <w:pPr>
              <w:jc w:val="center"/>
              <w:rPr>
                <w:bCs/>
                <w:sz w:val="16"/>
                <w:szCs w:val="16"/>
              </w:rPr>
            </w:pPr>
            <w:r w:rsidRPr="002A5163">
              <w:rPr>
                <w:bCs/>
                <w:sz w:val="16"/>
                <w:szCs w:val="16"/>
              </w:rPr>
              <w:t>поддельные</w:t>
            </w:r>
          </w:p>
        </w:tc>
        <w:tc>
          <w:tcPr>
            <w:tcW w:w="709" w:type="dxa"/>
            <w:vMerge/>
            <w:hideMark/>
          </w:tcPr>
          <w:p w14:paraId="73F05D6D" w14:textId="77777777" w:rsidR="001D5E7F" w:rsidRPr="002A5163" w:rsidRDefault="001D5E7F" w:rsidP="001D5E7F">
            <w:pPr>
              <w:rPr>
                <w:bCs/>
                <w:sz w:val="16"/>
                <w:szCs w:val="16"/>
              </w:rPr>
            </w:pPr>
          </w:p>
        </w:tc>
        <w:tc>
          <w:tcPr>
            <w:tcW w:w="709" w:type="dxa"/>
            <w:vMerge/>
            <w:hideMark/>
          </w:tcPr>
          <w:p w14:paraId="673D2637" w14:textId="77777777" w:rsidR="001D5E7F" w:rsidRPr="002A5163" w:rsidRDefault="001D5E7F" w:rsidP="001D5E7F">
            <w:pPr>
              <w:rPr>
                <w:bCs/>
                <w:sz w:val="16"/>
                <w:szCs w:val="16"/>
              </w:rPr>
            </w:pPr>
          </w:p>
        </w:tc>
      </w:tr>
      <w:tr w:rsidR="002A5163" w:rsidRPr="002A5163" w14:paraId="09531E76" w14:textId="77777777" w:rsidTr="00FC32A7">
        <w:trPr>
          <w:trHeight w:val="635"/>
        </w:trPr>
        <w:tc>
          <w:tcPr>
            <w:tcW w:w="825" w:type="dxa"/>
          </w:tcPr>
          <w:p w14:paraId="25C2C7C0" w14:textId="77777777" w:rsidR="001D5E7F" w:rsidRPr="002A5163" w:rsidRDefault="001D5E7F" w:rsidP="001D5E7F">
            <w:pPr>
              <w:jc w:val="center"/>
              <w:rPr>
                <w:sz w:val="16"/>
                <w:szCs w:val="16"/>
              </w:rPr>
            </w:pPr>
          </w:p>
        </w:tc>
        <w:tc>
          <w:tcPr>
            <w:tcW w:w="1304" w:type="dxa"/>
          </w:tcPr>
          <w:p w14:paraId="3C75D576" w14:textId="77777777" w:rsidR="001D5E7F" w:rsidRPr="002A5163" w:rsidRDefault="001D5E7F" w:rsidP="001D5E7F">
            <w:pPr>
              <w:jc w:val="center"/>
              <w:rPr>
                <w:sz w:val="16"/>
                <w:szCs w:val="16"/>
              </w:rPr>
            </w:pPr>
          </w:p>
        </w:tc>
        <w:tc>
          <w:tcPr>
            <w:tcW w:w="793" w:type="dxa"/>
          </w:tcPr>
          <w:p w14:paraId="0F8AD900" w14:textId="77777777" w:rsidR="001D5E7F" w:rsidRPr="002A5163" w:rsidRDefault="001D5E7F" w:rsidP="001D5E7F">
            <w:pPr>
              <w:jc w:val="center"/>
              <w:rPr>
                <w:sz w:val="16"/>
                <w:szCs w:val="16"/>
              </w:rPr>
            </w:pPr>
          </w:p>
        </w:tc>
        <w:tc>
          <w:tcPr>
            <w:tcW w:w="927" w:type="dxa"/>
          </w:tcPr>
          <w:p w14:paraId="5CB39344" w14:textId="77777777" w:rsidR="001D5E7F" w:rsidRPr="002A5163" w:rsidRDefault="001D5E7F" w:rsidP="001D5E7F">
            <w:pPr>
              <w:jc w:val="center"/>
              <w:rPr>
                <w:sz w:val="16"/>
                <w:szCs w:val="16"/>
              </w:rPr>
            </w:pPr>
          </w:p>
        </w:tc>
        <w:tc>
          <w:tcPr>
            <w:tcW w:w="732" w:type="dxa"/>
          </w:tcPr>
          <w:p w14:paraId="70256F5E" w14:textId="77777777" w:rsidR="001D5E7F" w:rsidRPr="002A5163" w:rsidRDefault="001D5E7F" w:rsidP="001D5E7F">
            <w:pPr>
              <w:jc w:val="center"/>
              <w:rPr>
                <w:sz w:val="16"/>
                <w:szCs w:val="16"/>
              </w:rPr>
            </w:pPr>
          </w:p>
        </w:tc>
        <w:tc>
          <w:tcPr>
            <w:tcW w:w="1084" w:type="dxa"/>
          </w:tcPr>
          <w:p w14:paraId="672E56EB" w14:textId="77777777" w:rsidR="001D5E7F" w:rsidRPr="002A5163" w:rsidRDefault="001D5E7F" w:rsidP="001D5E7F">
            <w:pPr>
              <w:jc w:val="center"/>
              <w:rPr>
                <w:sz w:val="16"/>
                <w:szCs w:val="16"/>
              </w:rPr>
            </w:pPr>
          </w:p>
        </w:tc>
        <w:tc>
          <w:tcPr>
            <w:tcW w:w="1713" w:type="dxa"/>
          </w:tcPr>
          <w:p w14:paraId="77C95341" w14:textId="77777777" w:rsidR="001D5E7F" w:rsidRPr="002A5163" w:rsidRDefault="001D5E7F" w:rsidP="001D5E7F">
            <w:pPr>
              <w:jc w:val="center"/>
              <w:rPr>
                <w:sz w:val="16"/>
                <w:szCs w:val="16"/>
              </w:rPr>
            </w:pPr>
          </w:p>
        </w:tc>
        <w:tc>
          <w:tcPr>
            <w:tcW w:w="1216" w:type="dxa"/>
          </w:tcPr>
          <w:p w14:paraId="018BD54F" w14:textId="77777777" w:rsidR="001D5E7F" w:rsidRPr="002A5163" w:rsidRDefault="001D5E7F" w:rsidP="001D5E7F">
            <w:pPr>
              <w:jc w:val="center"/>
              <w:rPr>
                <w:sz w:val="16"/>
                <w:szCs w:val="16"/>
              </w:rPr>
            </w:pPr>
          </w:p>
        </w:tc>
        <w:tc>
          <w:tcPr>
            <w:tcW w:w="989" w:type="dxa"/>
          </w:tcPr>
          <w:p w14:paraId="6C82F25E" w14:textId="77777777" w:rsidR="001D5E7F" w:rsidRPr="002A5163" w:rsidRDefault="001D5E7F" w:rsidP="001D5E7F">
            <w:pPr>
              <w:jc w:val="center"/>
              <w:rPr>
                <w:sz w:val="16"/>
                <w:szCs w:val="16"/>
              </w:rPr>
            </w:pPr>
          </w:p>
        </w:tc>
        <w:tc>
          <w:tcPr>
            <w:tcW w:w="861" w:type="dxa"/>
          </w:tcPr>
          <w:p w14:paraId="7698E29A" w14:textId="77777777" w:rsidR="001D5E7F" w:rsidRPr="002A5163" w:rsidRDefault="001D5E7F" w:rsidP="001D5E7F">
            <w:pPr>
              <w:jc w:val="center"/>
              <w:rPr>
                <w:sz w:val="16"/>
                <w:szCs w:val="16"/>
              </w:rPr>
            </w:pPr>
          </w:p>
        </w:tc>
        <w:tc>
          <w:tcPr>
            <w:tcW w:w="1295" w:type="dxa"/>
          </w:tcPr>
          <w:p w14:paraId="623A2D3F" w14:textId="77777777" w:rsidR="001D5E7F" w:rsidRPr="002A5163" w:rsidRDefault="001D5E7F" w:rsidP="001D5E7F">
            <w:pPr>
              <w:jc w:val="center"/>
              <w:rPr>
                <w:sz w:val="16"/>
                <w:szCs w:val="16"/>
              </w:rPr>
            </w:pPr>
          </w:p>
        </w:tc>
        <w:tc>
          <w:tcPr>
            <w:tcW w:w="1297" w:type="dxa"/>
          </w:tcPr>
          <w:p w14:paraId="6CE6BB1A" w14:textId="77777777" w:rsidR="001D5E7F" w:rsidRPr="002A5163" w:rsidRDefault="001D5E7F" w:rsidP="001D5E7F">
            <w:pPr>
              <w:jc w:val="center"/>
              <w:rPr>
                <w:sz w:val="16"/>
                <w:szCs w:val="16"/>
              </w:rPr>
            </w:pPr>
          </w:p>
        </w:tc>
        <w:tc>
          <w:tcPr>
            <w:tcW w:w="1134" w:type="dxa"/>
          </w:tcPr>
          <w:p w14:paraId="6AA4BFE4" w14:textId="77777777" w:rsidR="001D5E7F" w:rsidRPr="002A5163" w:rsidRDefault="001D5E7F" w:rsidP="001D5E7F">
            <w:pPr>
              <w:jc w:val="center"/>
              <w:rPr>
                <w:sz w:val="16"/>
                <w:szCs w:val="16"/>
              </w:rPr>
            </w:pPr>
          </w:p>
        </w:tc>
        <w:tc>
          <w:tcPr>
            <w:tcW w:w="709" w:type="dxa"/>
          </w:tcPr>
          <w:p w14:paraId="4D6279F3" w14:textId="77777777" w:rsidR="001D5E7F" w:rsidRPr="002A5163" w:rsidRDefault="001D5E7F" w:rsidP="001D5E7F">
            <w:pPr>
              <w:jc w:val="center"/>
              <w:rPr>
                <w:sz w:val="16"/>
                <w:szCs w:val="16"/>
              </w:rPr>
            </w:pPr>
          </w:p>
        </w:tc>
        <w:tc>
          <w:tcPr>
            <w:tcW w:w="709" w:type="dxa"/>
          </w:tcPr>
          <w:p w14:paraId="55ED3D3D" w14:textId="77777777" w:rsidR="001D5E7F" w:rsidRPr="002A5163" w:rsidRDefault="001D5E7F" w:rsidP="001D5E7F">
            <w:pPr>
              <w:jc w:val="center"/>
              <w:rPr>
                <w:sz w:val="16"/>
                <w:szCs w:val="16"/>
              </w:rPr>
            </w:pPr>
          </w:p>
        </w:tc>
      </w:tr>
      <w:tr w:rsidR="001D5E7F" w:rsidRPr="002A5163" w14:paraId="7CCC84AC" w14:textId="77777777" w:rsidTr="00FC32A7">
        <w:trPr>
          <w:trHeight w:val="635"/>
        </w:trPr>
        <w:tc>
          <w:tcPr>
            <w:tcW w:w="825" w:type="dxa"/>
          </w:tcPr>
          <w:p w14:paraId="54C44B6A" w14:textId="77777777" w:rsidR="001D5E7F" w:rsidRPr="002A5163" w:rsidRDefault="001D5E7F" w:rsidP="001D5E7F">
            <w:pPr>
              <w:jc w:val="center"/>
              <w:rPr>
                <w:sz w:val="16"/>
                <w:szCs w:val="16"/>
              </w:rPr>
            </w:pPr>
          </w:p>
        </w:tc>
        <w:tc>
          <w:tcPr>
            <w:tcW w:w="1304" w:type="dxa"/>
          </w:tcPr>
          <w:p w14:paraId="098E0458" w14:textId="77777777" w:rsidR="001D5E7F" w:rsidRPr="002A5163" w:rsidRDefault="001D5E7F" w:rsidP="001D5E7F">
            <w:pPr>
              <w:jc w:val="center"/>
              <w:rPr>
                <w:sz w:val="16"/>
                <w:szCs w:val="16"/>
              </w:rPr>
            </w:pPr>
          </w:p>
        </w:tc>
        <w:tc>
          <w:tcPr>
            <w:tcW w:w="793" w:type="dxa"/>
          </w:tcPr>
          <w:p w14:paraId="2849477D" w14:textId="77777777" w:rsidR="001D5E7F" w:rsidRPr="002A5163" w:rsidRDefault="001D5E7F" w:rsidP="001D5E7F">
            <w:pPr>
              <w:jc w:val="center"/>
              <w:rPr>
                <w:sz w:val="16"/>
                <w:szCs w:val="16"/>
              </w:rPr>
            </w:pPr>
          </w:p>
        </w:tc>
        <w:tc>
          <w:tcPr>
            <w:tcW w:w="927" w:type="dxa"/>
          </w:tcPr>
          <w:p w14:paraId="1E483DA2" w14:textId="77777777" w:rsidR="001D5E7F" w:rsidRPr="002A5163" w:rsidRDefault="001D5E7F" w:rsidP="001D5E7F">
            <w:pPr>
              <w:jc w:val="center"/>
              <w:rPr>
                <w:sz w:val="16"/>
                <w:szCs w:val="16"/>
              </w:rPr>
            </w:pPr>
          </w:p>
        </w:tc>
        <w:tc>
          <w:tcPr>
            <w:tcW w:w="732" w:type="dxa"/>
          </w:tcPr>
          <w:p w14:paraId="547144AB" w14:textId="77777777" w:rsidR="001D5E7F" w:rsidRPr="002A5163" w:rsidRDefault="001D5E7F" w:rsidP="001D5E7F">
            <w:pPr>
              <w:jc w:val="center"/>
              <w:rPr>
                <w:sz w:val="16"/>
                <w:szCs w:val="16"/>
              </w:rPr>
            </w:pPr>
          </w:p>
        </w:tc>
        <w:tc>
          <w:tcPr>
            <w:tcW w:w="1084" w:type="dxa"/>
          </w:tcPr>
          <w:p w14:paraId="186445A4" w14:textId="77777777" w:rsidR="001D5E7F" w:rsidRPr="002A5163" w:rsidRDefault="001D5E7F" w:rsidP="001D5E7F">
            <w:pPr>
              <w:jc w:val="center"/>
              <w:rPr>
                <w:sz w:val="16"/>
                <w:szCs w:val="16"/>
              </w:rPr>
            </w:pPr>
          </w:p>
        </w:tc>
        <w:tc>
          <w:tcPr>
            <w:tcW w:w="1713" w:type="dxa"/>
          </w:tcPr>
          <w:p w14:paraId="59D05F2C" w14:textId="77777777" w:rsidR="001D5E7F" w:rsidRPr="002A5163" w:rsidRDefault="001D5E7F" w:rsidP="001D5E7F">
            <w:pPr>
              <w:jc w:val="center"/>
              <w:rPr>
                <w:sz w:val="16"/>
                <w:szCs w:val="16"/>
              </w:rPr>
            </w:pPr>
          </w:p>
        </w:tc>
        <w:tc>
          <w:tcPr>
            <w:tcW w:w="1216" w:type="dxa"/>
          </w:tcPr>
          <w:p w14:paraId="29DFF679" w14:textId="77777777" w:rsidR="001D5E7F" w:rsidRPr="002A5163" w:rsidRDefault="001D5E7F" w:rsidP="001D5E7F">
            <w:pPr>
              <w:jc w:val="center"/>
              <w:rPr>
                <w:sz w:val="16"/>
                <w:szCs w:val="16"/>
              </w:rPr>
            </w:pPr>
          </w:p>
        </w:tc>
        <w:tc>
          <w:tcPr>
            <w:tcW w:w="989" w:type="dxa"/>
          </w:tcPr>
          <w:p w14:paraId="0FFF517B" w14:textId="77777777" w:rsidR="001D5E7F" w:rsidRPr="002A5163" w:rsidRDefault="001D5E7F" w:rsidP="001D5E7F">
            <w:pPr>
              <w:jc w:val="center"/>
              <w:rPr>
                <w:sz w:val="16"/>
                <w:szCs w:val="16"/>
              </w:rPr>
            </w:pPr>
          </w:p>
        </w:tc>
        <w:tc>
          <w:tcPr>
            <w:tcW w:w="861" w:type="dxa"/>
          </w:tcPr>
          <w:p w14:paraId="50E5A723" w14:textId="77777777" w:rsidR="001D5E7F" w:rsidRPr="002A5163" w:rsidRDefault="001D5E7F" w:rsidP="001D5E7F">
            <w:pPr>
              <w:jc w:val="center"/>
              <w:rPr>
                <w:sz w:val="16"/>
                <w:szCs w:val="16"/>
              </w:rPr>
            </w:pPr>
          </w:p>
        </w:tc>
        <w:tc>
          <w:tcPr>
            <w:tcW w:w="1295" w:type="dxa"/>
          </w:tcPr>
          <w:p w14:paraId="1549C02F" w14:textId="77777777" w:rsidR="001D5E7F" w:rsidRPr="002A5163" w:rsidRDefault="001D5E7F" w:rsidP="001D5E7F">
            <w:pPr>
              <w:jc w:val="center"/>
              <w:rPr>
                <w:sz w:val="16"/>
                <w:szCs w:val="16"/>
              </w:rPr>
            </w:pPr>
          </w:p>
        </w:tc>
        <w:tc>
          <w:tcPr>
            <w:tcW w:w="1297" w:type="dxa"/>
          </w:tcPr>
          <w:p w14:paraId="495E9614" w14:textId="77777777" w:rsidR="001D5E7F" w:rsidRPr="002A5163" w:rsidRDefault="001D5E7F" w:rsidP="001D5E7F">
            <w:pPr>
              <w:jc w:val="center"/>
              <w:rPr>
                <w:sz w:val="16"/>
                <w:szCs w:val="16"/>
              </w:rPr>
            </w:pPr>
          </w:p>
        </w:tc>
        <w:tc>
          <w:tcPr>
            <w:tcW w:w="1134" w:type="dxa"/>
          </w:tcPr>
          <w:p w14:paraId="4CB05049" w14:textId="77777777" w:rsidR="001D5E7F" w:rsidRPr="002A5163" w:rsidRDefault="001D5E7F" w:rsidP="001D5E7F">
            <w:pPr>
              <w:jc w:val="center"/>
              <w:rPr>
                <w:sz w:val="16"/>
                <w:szCs w:val="16"/>
              </w:rPr>
            </w:pPr>
          </w:p>
        </w:tc>
        <w:tc>
          <w:tcPr>
            <w:tcW w:w="709" w:type="dxa"/>
          </w:tcPr>
          <w:p w14:paraId="2304E440" w14:textId="77777777" w:rsidR="001D5E7F" w:rsidRPr="002A5163" w:rsidRDefault="001D5E7F" w:rsidP="001D5E7F">
            <w:pPr>
              <w:jc w:val="center"/>
              <w:rPr>
                <w:sz w:val="16"/>
                <w:szCs w:val="16"/>
              </w:rPr>
            </w:pPr>
          </w:p>
        </w:tc>
        <w:tc>
          <w:tcPr>
            <w:tcW w:w="709" w:type="dxa"/>
          </w:tcPr>
          <w:p w14:paraId="0DB53C07" w14:textId="77777777" w:rsidR="001D5E7F" w:rsidRPr="002A5163" w:rsidRDefault="001D5E7F" w:rsidP="001D5E7F">
            <w:pPr>
              <w:jc w:val="center"/>
              <w:rPr>
                <w:sz w:val="16"/>
                <w:szCs w:val="16"/>
              </w:rPr>
            </w:pPr>
          </w:p>
        </w:tc>
      </w:tr>
    </w:tbl>
    <w:p w14:paraId="4D0ABA29" w14:textId="77777777" w:rsidR="001D5E7F" w:rsidRPr="002A5163" w:rsidRDefault="001D5E7F" w:rsidP="001D5E7F">
      <w:pPr>
        <w:jc w:val="center"/>
        <w:rPr>
          <w:sz w:val="20"/>
          <w:szCs w:val="20"/>
        </w:rPr>
      </w:pPr>
    </w:p>
    <w:p w14:paraId="2F94A484" w14:textId="77777777" w:rsidR="009C17CE" w:rsidRPr="002A5163" w:rsidRDefault="009C17CE" w:rsidP="009C17CE">
      <w:pPr>
        <w:shd w:val="clear" w:color="auto" w:fill="FFFFFF"/>
        <w:ind w:left="6480"/>
        <w:rPr>
          <w:sz w:val="22"/>
          <w:szCs w:val="22"/>
        </w:rPr>
      </w:pPr>
    </w:p>
    <w:p w14:paraId="74782BD3" w14:textId="77777777" w:rsidR="009C17CE" w:rsidRPr="002A5163" w:rsidRDefault="009C17CE" w:rsidP="009C17CE">
      <w:pPr>
        <w:shd w:val="clear" w:color="auto" w:fill="FFFFFF"/>
        <w:ind w:left="6480"/>
        <w:rPr>
          <w:sz w:val="22"/>
          <w:szCs w:val="22"/>
        </w:rPr>
        <w:sectPr w:rsidR="009C17CE" w:rsidRPr="002A5163" w:rsidSect="00B3492A">
          <w:pgSz w:w="16838" w:h="11906" w:orient="landscape"/>
          <w:pgMar w:top="900" w:right="1079" w:bottom="746" w:left="899" w:header="709" w:footer="255" w:gutter="0"/>
          <w:cols w:space="708"/>
          <w:docGrid w:linePitch="360"/>
        </w:sectPr>
      </w:pPr>
    </w:p>
    <w:p w14:paraId="41362F9E" w14:textId="77777777" w:rsidR="009C17CE" w:rsidRPr="002A5163" w:rsidRDefault="009C17CE" w:rsidP="000C01DB">
      <w:pPr>
        <w:shd w:val="clear" w:color="auto" w:fill="FFFFFF"/>
        <w:ind w:left="6096" w:hanging="709"/>
        <w:jc w:val="right"/>
        <w:rPr>
          <w:sz w:val="22"/>
          <w:szCs w:val="22"/>
        </w:rPr>
      </w:pPr>
      <w:r w:rsidRPr="002A5163">
        <w:rPr>
          <w:sz w:val="22"/>
          <w:szCs w:val="22"/>
        </w:rPr>
        <w:lastRenderedPageBreak/>
        <w:t xml:space="preserve">Приложение № 2 к Условиям оказания </w:t>
      </w:r>
    </w:p>
    <w:p w14:paraId="56CDA4E0" w14:textId="6F7EC4AD" w:rsidR="009C17CE" w:rsidRPr="002A5163" w:rsidRDefault="000C01DB" w:rsidP="000C01DB">
      <w:pPr>
        <w:shd w:val="clear" w:color="auto" w:fill="FFFFFF"/>
        <w:ind w:left="6480" w:hanging="709"/>
        <w:jc w:val="right"/>
        <w:rPr>
          <w:sz w:val="22"/>
          <w:szCs w:val="22"/>
        </w:rPr>
      </w:pPr>
      <w:r>
        <w:rPr>
          <w:sz w:val="22"/>
          <w:szCs w:val="22"/>
        </w:rPr>
        <w:t>Банком</w:t>
      </w:r>
      <w:r w:rsidR="00A43683" w:rsidRPr="002A5163">
        <w:rPr>
          <w:sz w:val="22"/>
          <w:szCs w:val="22"/>
        </w:rPr>
        <w:t xml:space="preserve"> </w:t>
      </w:r>
      <w:r w:rsidR="009C17CE" w:rsidRPr="002A5163">
        <w:rPr>
          <w:sz w:val="22"/>
          <w:szCs w:val="22"/>
        </w:rPr>
        <w:t xml:space="preserve">услуги приёма денежной </w:t>
      </w:r>
      <w:r>
        <w:rPr>
          <w:sz w:val="22"/>
          <w:szCs w:val="22"/>
        </w:rPr>
        <w:t>н</w:t>
      </w:r>
      <w:r w:rsidR="009C17CE" w:rsidRPr="002A5163">
        <w:rPr>
          <w:sz w:val="22"/>
          <w:szCs w:val="22"/>
        </w:rPr>
        <w:t xml:space="preserve">аличности </w:t>
      </w:r>
    </w:p>
    <w:p w14:paraId="2A3B1578" w14:textId="77777777" w:rsidR="009C17CE" w:rsidRPr="002A5163" w:rsidRDefault="009C17CE" w:rsidP="009C17CE">
      <w:pPr>
        <w:shd w:val="clear" w:color="auto" w:fill="FFFFFF"/>
        <w:ind w:left="6480"/>
        <w:rPr>
          <w:sz w:val="22"/>
          <w:szCs w:val="22"/>
        </w:rPr>
      </w:pPr>
    </w:p>
    <w:p w14:paraId="37B36C3E" w14:textId="77777777" w:rsidR="009C17CE" w:rsidRPr="002A5163" w:rsidRDefault="009C17CE" w:rsidP="009C17CE">
      <w:pPr>
        <w:shd w:val="clear" w:color="auto" w:fill="FFFFFF"/>
        <w:ind w:left="6480"/>
        <w:rPr>
          <w:sz w:val="22"/>
          <w:szCs w:val="22"/>
        </w:rPr>
      </w:pPr>
    </w:p>
    <w:p w14:paraId="794C6395" w14:textId="77777777" w:rsidR="009C17CE" w:rsidRPr="002A5163" w:rsidRDefault="009C17CE" w:rsidP="009C17CE">
      <w:pPr>
        <w:shd w:val="clear" w:color="auto" w:fill="FFFFFF"/>
        <w:ind w:left="6480"/>
        <w:rPr>
          <w:sz w:val="22"/>
          <w:szCs w:val="22"/>
        </w:rPr>
      </w:pPr>
    </w:p>
    <w:p w14:paraId="02953BE6" w14:textId="77777777" w:rsidR="009C17CE" w:rsidRPr="002A5163" w:rsidRDefault="009C17CE" w:rsidP="009C17CE">
      <w:pPr>
        <w:shd w:val="clear" w:color="auto" w:fill="FFFFFF"/>
        <w:ind w:left="6480"/>
        <w:rPr>
          <w:sz w:val="22"/>
          <w:szCs w:val="22"/>
        </w:rPr>
      </w:pPr>
    </w:p>
    <w:p w14:paraId="3227A845" w14:textId="77777777" w:rsidR="009C17CE" w:rsidRPr="002A5163" w:rsidRDefault="009C17CE" w:rsidP="009C17CE">
      <w:pPr>
        <w:shd w:val="clear" w:color="auto" w:fill="FFFFFF"/>
        <w:rPr>
          <w:b/>
          <w:sz w:val="22"/>
          <w:szCs w:val="22"/>
        </w:rPr>
      </w:pPr>
    </w:p>
    <w:p w14:paraId="366F1E02" w14:textId="77777777" w:rsidR="009C17CE" w:rsidRPr="002A5163" w:rsidRDefault="009C17CE" w:rsidP="009C17CE">
      <w:pPr>
        <w:shd w:val="clear" w:color="auto" w:fill="FFFFFF"/>
        <w:jc w:val="center"/>
      </w:pPr>
      <w:r w:rsidRPr="002A5163">
        <w:t>ПРЕТЕНЗИЯ</w:t>
      </w:r>
    </w:p>
    <w:p w14:paraId="5FDF1362" w14:textId="77777777" w:rsidR="009C17CE" w:rsidRPr="002A5163" w:rsidRDefault="009C17CE" w:rsidP="009C17CE">
      <w:pPr>
        <w:shd w:val="clear" w:color="auto" w:fill="FFFFFF"/>
        <w:rPr>
          <w:sz w:val="22"/>
          <w:szCs w:val="22"/>
        </w:rPr>
      </w:pPr>
    </w:p>
    <w:p w14:paraId="0BF77C95" w14:textId="77777777" w:rsidR="009C17CE" w:rsidRPr="002A5163" w:rsidRDefault="009C17CE" w:rsidP="009C17CE">
      <w:pPr>
        <w:shd w:val="clear" w:color="auto" w:fill="FFFFFF"/>
        <w:rPr>
          <w:sz w:val="22"/>
          <w:szCs w:val="22"/>
        </w:rPr>
      </w:pPr>
      <w:r w:rsidRPr="002A5163">
        <w:rPr>
          <w:sz w:val="22"/>
          <w:szCs w:val="22"/>
        </w:rPr>
        <w:t>от «__</w:t>
      </w:r>
      <w:proofErr w:type="gramStart"/>
      <w:r w:rsidRPr="002A5163">
        <w:rPr>
          <w:sz w:val="22"/>
          <w:szCs w:val="22"/>
        </w:rPr>
        <w:t>_»_</w:t>
      </w:r>
      <w:proofErr w:type="gramEnd"/>
      <w:r w:rsidRPr="002A5163">
        <w:rPr>
          <w:sz w:val="22"/>
          <w:szCs w:val="22"/>
        </w:rPr>
        <w:t>_____________ 20__ г.</w:t>
      </w:r>
    </w:p>
    <w:p w14:paraId="30731BC6" w14:textId="77777777" w:rsidR="009C17CE" w:rsidRPr="002A5163" w:rsidRDefault="009C17CE" w:rsidP="009C17CE">
      <w:pPr>
        <w:shd w:val="clear" w:color="auto" w:fill="FFFFFF"/>
        <w:rPr>
          <w:sz w:val="22"/>
          <w:szCs w:val="22"/>
        </w:rPr>
      </w:pPr>
    </w:p>
    <w:p w14:paraId="4AFD44E2" w14:textId="77777777" w:rsidR="009C17CE" w:rsidRPr="002A5163" w:rsidRDefault="009C17CE" w:rsidP="009C17CE">
      <w:pPr>
        <w:shd w:val="clear" w:color="auto" w:fill="FFFFFF"/>
        <w:rPr>
          <w:sz w:val="22"/>
          <w:szCs w:val="22"/>
        </w:rPr>
      </w:pPr>
    </w:p>
    <w:p w14:paraId="714876A7" w14:textId="77777777" w:rsidR="009C17CE" w:rsidRPr="002A5163" w:rsidRDefault="009C17CE" w:rsidP="009C17CE">
      <w:pPr>
        <w:shd w:val="clear" w:color="auto" w:fill="FFFFFF"/>
        <w:rPr>
          <w:sz w:val="22"/>
          <w:szCs w:val="22"/>
        </w:rPr>
      </w:pPr>
    </w:p>
    <w:p w14:paraId="03FCDBBC" w14:textId="77777777" w:rsidR="009C17CE" w:rsidRPr="002A5163" w:rsidRDefault="009C17CE" w:rsidP="009C17CE">
      <w:pPr>
        <w:shd w:val="clear" w:color="auto" w:fill="FFFFFF"/>
        <w:rPr>
          <w:sz w:val="22"/>
          <w:szCs w:val="22"/>
        </w:rPr>
      </w:pPr>
      <w:r w:rsidRPr="002A5163">
        <w:rPr>
          <w:sz w:val="22"/>
          <w:szCs w:val="22"/>
        </w:rPr>
        <w:t>_____________________________________________________________________________________________</w:t>
      </w:r>
    </w:p>
    <w:p w14:paraId="1686608A" w14:textId="77777777" w:rsidR="009C17CE" w:rsidRPr="002A5163" w:rsidRDefault="009C17CE" w:rsidP="009C17CE">
      <w:pPr>
        <w:shd w:val="clear" w:color="auto" w:fill="FFFFFF"/>
        <w:rPr>
          <w:i/>
          <w:sz w:val="18"/>
          <w:szCs w:val="18"/>
        </w:rPr>
      </w:pPr>
      <w:r w:rsidRPr="002A5163">
        <w:rPr>
          <w:i/>
          <w:sz w:val="18"/>
          <w:szCs w:val="18"/>
        </w:rPr>
        <w:t xml:space="preserve">                                                                              (наименование Клиента, р/с Клиента)</w:t>
      </w:r>
    </w:p>
    <w:p w14:paraId="3C324C2D" w14:textId="77777777" w:rsidR="009C17CE" w:rsidRPr="002A5163" w:rsidRDefault="009C17CE" w:rsidP="009C17CE">
      <w:pPr>
        <w:shd w:val="clear" w:color="auto" w:fill="FFFFFF"/>
        <w:rPr>
          <w:sz w:val="22"/>
          <w:szCs w:val="22"/>
        </w:rPr>
      </w:pPr>
    </w:p>
    <w:p w14:paraId="70A11D1B" w14:textId="6B9128A6" w:rsidR="009C17CE" w:rsidRPr="002A5163" w:rsidRDefault="009C17CE" w:rsidP="009C17CE">
      <w:pPr>
        <w:shd w:val="clear" w:color="auto" w:fill="FFFFFF"/>
        <w:rPr>
          <w:sz w:val="22"/>
          <w:szCs w:val="22"/>
        </w:rPr>
      </w:pPr>
      <w:r w:rsidRPr="002A5163">
        <w:rPr>
          <w:sz w:val="22"/>
          <w:szCs w:val="22"/>
        </w:rPr>
        <w:t>Прошу предоставить видеоматериалы с записью процесса приёма и пересчёта денежной наличности, вложенной в следующие сумки/пакеты:</w:t>
      </w:r>
    </w:p>
    <w:p w14:paraId="6FE68EF0" w14:textId="77777777" w:rsidR="009C17CE" w:rsidRPr="002A5163" w:rsidRDefault="009C17CE" w:rsidP="009C17CE">
      <w:pPr>
        <w:shd w:val="clear" w:color="auto" w:fill="FFFFFF"/>
        <w:rPr>
          <w:sz w:val="22"/>
          <w:szCs w:val="22"/>
        </w:rPr>
      </w:pPr>
    </w:p>
    <w:p w14:paraId="7B069062" w14:textId="77777777" w:rsidR="009C17CE" w:rsidRPr="002A5163" w:rsidRDefault="009C17CE" w:rsidP="009C17CE">
      <w:pPr>
        <w:shd w:val="clear" w:color="auto" w:fill="FFFFFF"/>
        <w:rPr>
          <w:sz w:val="22"/>
          <w:szCs w:val="22"/>
        </w:rPr>
      </w:pPr>
    </w:p>
    <w:tbl>
      <w:tblPr>
        <w:tblpPr w:leftFromText="180" w:rightFromText="180" w:vertAnchor="text" w:horzAnchor="margin" w:tblpXSpec="center" w:tblpY="47"/>
        <w:tblW w:w="104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620"/>
        <w:gridCol w:w="1473"/>
        <w:gridCol w:w="1701"/>
        <w:gridCol w:w="2126"/>
        <w:gridCol w:w="2571"/>
        <w:gridCol w:w="1985"/>
      </w:tblGrid>
      <w:tr w:rsidR="002A5163" w:rsidRPr="002A5163" w14:paraId="31A80ABE" w14:textId="77777777" w:rsidTr="00FC32A7">
        <w:trPr>
          <w:trHeight w:val="79"/>
        </w:trPr>
        <w:tc>
          <w:tcPr>
            <w:tcW w:w="620" w:type="dxa"/>
            <w:tcBorders>
              <w:top w:val="single" w:sz="4" w:space="0" w:color="auto"/>
            </w:tcBorders>
            <w:vAlign w:val="center"/>
          </w:tcPr>
          <w:p w14:paraId="45DE01E7" w14:textId="77777777" w:rsidR="009C17CE" w:rsidRPr="002A5163" w:rsidRDefault="009C17CE" w:rsidP="009C17CE">
            <w:pPr>
              <w:shd w:val="clear" w:color="auto" w:fill="FFFFFF"/>
              <w:jc w:val="center"/>
              <w:rPr>
                <w:b/>
                <w:sz w:val="18"/>
                <w:szCs w:val="18"/>
              </w:rPr>
            </w:pPr>
            <w:r w:rsidRPr="002A5163">
              <w:rPr>
                <w:b/>
                <w:sz w:val="18"/>
                <w:szCs w:val="18"/>
              </w:rPr>
              <w:t>№ п/п</w:t>
            </w:r>
          </w:p>
        </w:tc>
        <w:tc>
          <w:tcPr>
            <w:tcW w:w="1473" w:type="dxa"/>
            <w:tcBorders>
              <w:top w:val="single" w:sz="4" w:space="0" w:color="auto"/>
            </w:tcBorders>
            <w:vAlign w:val="center"/>
          </w:tcPr>
          <w:p w14:paraId="70FBCFF5" w14:textId="77777777" w:rsidR="009C17CE" w:rsidRPr="002A5163" w:rsidRDefault="009C17CE" w:rsidP="009C17CE">
            <w:pPr>
              <w:shd w:val="clear" w:color="auto" w:fill="FFFFFF"/>
              <w:jc w:val="center"/>
              <w:rPr>
                <w:b/>
                <w:sz w:val="18"/>
                <w:szCs w:val="18"/>
              </w:rPr>
            </w:pPr>
            <w:r w:rsidRPr="002A5163">
              <w:rPr>
                <w:b/>
                <w:sz w:val="18"/>
                <w:szCs w:val="18"/>
              </w:rPr>
              <w:t>Номер сумки/пакета</w:t>
            </w:r>
          </w:p>
        </w:tc>
        <w:tc>
          <w:tcPr>
            <w:tcW w:w="1701" w:type="dxa"/>
            <w:tcBorders>
              <w:top w:val="single" w:sz="4" w:space="0" w:color="auto"/>
            </w:tcBorders>
            <w:vAlign w:val="center"/>
          </w:tcPr>
          <w:p w14:paraId="0765F06E" w14:textId="77777777" w:rsidR="009C17CE" w:rsidRPr="002A5163" w:rsidRDefault="009C17CE" w:rsidP="009C17CE">
            <w:pPr>
              <w:shd w:val="clear" w:color="auto" w:fill="FFFFFF"/>
              <w:jc w:val="center"/>
              <w:rPr>
                <w:b/>
                <w:sz w:val="18"/>
                <w:szCs w:val="18"/>
              </w:rPr>
            </w:pPr>
            <w:r w:rsidRPr="002A5163">
              <w:rPr>
                <w:b/>
                <w:sz w:val="18"/>
                <w:szCs w:val="18"/>
              </w:rPr>
              <w:t>Сумма денежной наличности, вложенная в сумку/пакет</w:t>
            </w:r>
          </w:p>
        </w:tc>
        <w:tc>
          <w:tcPr>
            <w:tcW w:w="2126" w:type="dxa"/>
            <w:tcBorders>
              <w:top w:val="single" w:sz="4" w:space="0" w:color="auto"/>
            </w:tcBorders>
            <w:vAlign w:val="center"/>
          </w:tcPr>
          <w:p w14:paraId="6CC55A57" w14:textId="77777777" w:rsidR="009C17CE" w:rsidRPr="002A5163" w:rsidRDefault="009C17CE" w:rsidP="009C17CE">
            <w:pPr>
              <w:shd w:val="clear" w:color="auto" w:fill="FFFFFF"/>
              <w:jc w:val="center"/>
              <w:rPr>
                <w:b/>
                <w:sz w:val="18"/>
                <w:szCs w:val="18"/>
              </w:rPr>
            </w:pPr>
            <w:r w:rsidRPr="002A5163">
              <w:rPr>
                <w:b/>
                <w:sz w:val="18"/>
                <w:szCs w:val="18"/>
              </w:rPr>
              <w:t>Дата зачисления/ перечисления (дата приёма и пересчёта) денежной наличности на расчётный счёт Клиента (согласно выписки Банка)</w:t>
            </w:r>
          </w:p>
        </w:tc>
        <w:tc>
          <w:tcPr>
            <w:tcW w:w="2571" w:type="dxa"/>
            <w:tcBorders>
              <w:top w:val="single" w:sz="4" w:space="0" w:color="auto"/>
            </w:tcBorders>
            <w:vAlign w:val="center"/>
          </w:tcPr>
          <w:p w14:paraId="6A27A627" w14:textId="77777777" w:rsidR="009C17CE" w:rsidRPr="002A5163" w:rsidRDefault="009C17CE" w:rsidP="009C17CE">
            <w:pPr>
              <w:shd w:val="clear" w:color="auto" w:fill="FFFFFF"/>
              <w:jc w:val="center"/>
              <w:rPr>
                <w:b/>
                <w:sz w:val="18"/>
                <w:szCs w:val="18"/>
              </w:rPr>
            </w:pPr>
            <w:r w:rsidRPr="002A5163">
              <w:rPr>
                <w:b/>
                <w:sz w:val="18"/>
                <w:szCs w:val="18"/>
              </w:rPr>
              <w:t>Адрес обслуживаемого объекта инкассации Клиента</w:t>
            </w:r>
          </w:p>
        </w:tc>
        <w:tc>
          <w:tcPr>
            <w:tcW w:w="1985" w:type="dxa"/>
            <w:tcBorders>
              <w:top w:val="single" w:sz="4" w:space="0" w:color="auto"/>
            </w:tcBorders>
            <w:vAlign w:val="center"/>
          </w:tcPr>
          <w:p w14:paraId="0E1E0B66" w14:textId="77777777" w:rsidR="009C17CE" w:rsidRPr="002A5163" w:rsidRDefault="009C17CE" w:rsidP="009C17CE">
            <w:pPr>
              <w:jc w:val="center"/>
              <w:rPr>
                <w:b/>
                <w:sz w:val="18"/>
                <w:szCs w:val="18"/>
              </w:rPr>
            </w:pPr>
            <w:r w:rsidRPr="002A5163">
              <w:rPr>
                <w:b/>
                <w:sz w:val="18"/>
                <w:szCs w:val="18"/>
              </w:rPr>
              <w:t>Номер договора на приём и зачисление/ перечисление денежной наличности</w:t>
            </w:r>
          </w:p>
        </w:tc>
      </w:tr>
      <w:tr w:rsidR="002A5163" w:rsidRPr="002A5163" w14:paraId="54C7C6D2" w14:textId="77777777" w:rsidTr="00727BB1">
        <w:trPr>
          <w:trHeight w:val="129"/>
        </w:trPr>
        <w:tc>
          <w:tcPr>
            <w:tcW w:w="620" w:type="dxa"/>
          </w:tcPr>
          <w:p w14:paraId="16B0E7D4" w14:textId="77777777" w:rsidR="009C17CE" w:rsidRPr="002A5163" w:rsidRDefault="009C17CE" w:rsidP="009C17CE">
            <w:pPr>
              <w:shd w:val="clear" w:color="auto" w:fill="FFFFFF"/>
              <w:rPr>
                <w:sz w:val="18"/>
                <w:szCs w:val="18"/>
              </w:rPr>
            </w:pPr>
          </w:p>
        </w:tc>
        <w:tc>
          <w:tcPr>
            <w:tcW w:w="1473" w:type="dxa"/>
          </w:tcPr>
          <w:p w14:paraId="1BBA6A76" w14:textId="77777777" w:rsidR="009C17CE" w:rsidRPr="002A5163" w:rsidRDefault="009C17CE" w:rsidP="009C17CE">
            <w:pPr>
              <w:shd w:val="clear" w:color="auto" w:fill="FFFFFF"/>
              <w:rPr>
                <w:sz w:val="18"/>
                <w:szCs w:val="18"/>
              </w:rPr>
            </w:pPr>
          </w:p>
        </w:tc>
        <w:tc>
          <w:tcPr>
            <w:tcW w:w="1701" w:type="dxa"/>
          </w:tcPr>
          <w:p w14:paraId="5992FE6B" w14:textId="77777777" w:rsidR="009C17CE" w:rsidRPr="002A5163" w:rsidRDefault="009C17CE" w:rsidP="009C17CE">
            <w:pPr>
              <w:shd w:val="clear" w:color="auto" w:fill="FFFFFF"/>
              <w:rPr>
                <w:sz w:val="18"/>
                <w:szCs w:val="18"/>
              </w:rPr>
            </w:pPr>
          </w:p>
        </w:tc>
        <w:tc>
          <w:tcPr>
            <w:tcW w:w="2126" w:type="dxa"/>
          </w:tcPr>
          <w:p w14:paraId="773728A2" w14:textId="77777777" w:rsidR="009C17CE" w:rsidRPr="002A5163" w:rsidRDefault="009C17CE" w:rsidP="009C17CE">
            <w:pPr>
              <w:shd w:val="clear" w:color="auto" w:fill="FFFFFF"/>
              <w:rPr>
                <w:sz w:val="18"/>
                <w:szCs w:val="18"/>
              </w:rPr>
            </w:pPr>
          </w:p>
        </w:tc>
        <w:tc>
          <w:tcPr>
            <w:tcW w:w="2571" w:type="dxa"/>
          </w:tcPr>
          <w:p w14:paraId="1A1EBFEC" w14:textId="77777777" w:rsidR="009C17CE" w:rsidRPr="002A5163" w:rsidRDefault="009C17CE" w:rsidP="009C17CE">
            <w:pPr>
              <w:shd w:val="clear" w:color="auto" w:fill="FFFFFF"/>
              <w:rPr>
                <w:sz w:val="18"/>
                <w:szCs w:val="18"/>
              </w:rPr>
            </w:pPr>
          </w:p>
        </w:tc>
        <w:tc>
          <w:tcPr>
            <w:tcW w:w="1985" w:type="dxa"/>
          </w:tcPr>
          <w:p w14:paraId="28B577F5" w14:textId="77777777" w:rsidR="009C17CE" w:rsidRPr="002A5163" w:rsidRDefault="009C17CE" w:rsidP="009C17CE">
            <w:pPr>
              <w:shd w:val="clear" w:color="auto" w:fill="FFFFFF"/>
              <w:rPr>
                <w:sz w:val="18"/>
                <w:szCs w:val="18"/>
              </w:rPr>
            </w:pPr>
          </w:p>
        </w:tc>
      </w:tr>
      <w:tr w:rsidR="002A5163" w:rsidRPr="002A5163" w14:paraId="55214C47" w14:textId="77777777" w:rsidTr="00727BB1">
        <w:trPr>
          <w:trHeight w:val="129"/>
        </w:trPr>
        <w:tc>
          <w:tcPr>
            <w:tcW w:w="620" w:type="dxa"/>
            <w:tcBorders>
              <w:bottom w:val="single" w:sz="4" w:space="0" w:color="auto"/>
            </w:tcBorders>
          </w:tcPr>
          <w:p w14:paraId="0F2357CF" w14:textId="77777777" w:rsidR="009C17CE" w:rsidRPr="002A5163" w:rsidRDefault="009C17CE" w:rsidP="009C17CE">
            <w:pPr>
              <w:shd w:val="clear" w:color="auto" w:fill="FFFFFF"/>
              <w:rPr>
                <w:sz w:val="18"/>
                <w:szCs w:val="18"/>
              </w:rPr>
            </w:pPr>
          </w:p>
        </w:tc>
        <w:tc>
          <w:tcPr>
            <w:tcW w:w="1473" w:type="dxa"/>
            <w:tcBorders>
              <w:bottom w:val="single" w:sz="4" w:space="0" w:color="auto"/>
            </w:tcBorders>
          </w:tcPr>
          <w:p w14:paraId="59EC5ACB" w14:textId="77777777" w:rsidR="009C17CE" w:rsidRPr="002A5163" w:rsidRDefault="009C17CE" w:rsidP="009C17CE">
            <w:pPr>
              <w:shd w:val="clear" w:color="auto" w:fill="FFFFFF"/>
              <w:rPr>
                <w:sz w:val="18"/>
                <w:szCs w:val="18"/>
              </w:rPr>
            </w:pPr>
          </w:p>
        </w:tc>
        <w:tc>
          <w:tcPr>
            <w:tcW w:w="1701" w:type="dxa"/>
            <w:tcBorders>
              <w:bottom w:val="single" w:sz="4" w:space="0" w:color="auto"/>
            </w:tcBorders>
          </w:tcPr>
          <w:p w14:paraId="5B63F93B" w14:textId="77777777" w:rsidR="009C17CE" w:rsidRPr="002A5163" w:rsidRDefault="009C17CE" w:rsidP="009C17CE">
            <w:pPr>
              <w:shd w:val="clear" w:color="auto" w:fill="FFFFFF"/>
              <w:rPr>
                <w:sz w:val="18"/>
                <w:szCs w:val="18"/>
              </w:rPr>
            </w:pPr>
          </w:p>
        </w:tc>
        <w:tc>
          <w:tcPr>
            <w:tcW w:w="2126" w:type="dxa"/>
            <w:tcBorders>
              <w:bottom w:val="single" w:sz="4" w:space="0" w:color="auto"/>
            </w:tcBorders>
          </w:tcPr>
          <w:p w14:paraId="255D4452" w14:textId="77777777" w:rsidR="009C17CE" w:rsidRPr="002A5163" w:rsidRDefault="009C17CE" w:rsidP="009C17CE">
            <w:pPr>
              <w:shd w:val="clear" w:color="auto" w:fill="FFFFFF"/>
              <w:rPr>
                <w:sz w:val="18"/>
                <w:szCs w:val="18"/>
              </w:rPr>
            </w:pPr>
          </w:p>
        </w:tc>
        <w:tc>
          <w:tcPr>
            <w:tcW w:w="2571" w:type="dxa"/>
            <w:tcBorders>
              <w:bottom w:val="single" w:sz="4" w:space="0" w:color="auto"/>
            </w:tcBorders>
          </w:tcPr>
          <w:p w14:paraId="0612C93F" w14:textId="77777777" w:rsidR="009C17CE" w:rsidRPr="002A5163" w:rsidRDefault="009C17CE" w:rsidP="009C17CE">
            <w:pPr>
              <w:shd w:val="clear" w:color="auto" w:fill="FFFFFF"/>
              <w:rPr>
                <w:sz w:val="18"/>
                <w:szCs w:val="18"/>
              </w:rPr>
            </w:pPr>
          </w:p>
        </w:tc>
        <w:tc>
          <w:tcPr>
            <w:tcW w:w="1985" w:type="dxa"/>
            <w:tcBorders>
              <w:bottom w:val="single" w:sz="4" w:space="0" w:color="auto"/>
            </w:tcBorders>
          </w:tcPr>
          <w:p w14:paraId="19BF25FE" w14:textId="77777777" w:rsidR="009C17CE" w:rsidRPr="002A5163" w:rsidRDefault="009C17CE" w:rsidP="009C17CE">
            <w:pPr>
              <w:shd w:val="clear" w:color="auto" w:fill="FFFFFF"/>
              <w:rPr>
                <w:sz w:val="18"/>
                <w:szCs w:val="18"/>
              </w:rPr>
            </w:pPr>
          </w:p>
        </w:tc>
      </w:tr>
    </w:tbl>
    <w:p w14:paraId="797812CF" w14:textId="77777777" w:rsidR="009C17CE" w:rsidRPr="002A5163" w:rsidRDefault="009C17CE" w:rsidP="009C17CE">
      <w:pPr>
        <w:shd w:val="clear" w:color="auto" w:fill="FFFFFF"/>
        <w:rPr>
          <w:sz w:val="22"/>
          <w:szCs w:val="22"/>
        </w:rPr>
      </w:pPr>
    </w:p>
    <w:p w14:paraId="0E76994C" w14:textId="77777777" w:rsidR="009C17CE" w:rsidRPr="002A5163" w:rsidRDefault="009C17CE" w:rsidP="009C17CE">
      <w:pPr>
        <w:shd w:val="clear" w:color="auto" w:fill="FFFFFF"/>
        <w:rPr>
          <w:sz w:val="22"/>
          <w:szCs w:val="22"/>
        </w:rPr>
      </w:pPr>
    </w:p>
    <w:p w14:paraId="76E3A317" w14:textId="77777777" w:rsidR="009C17CE" w:rsidRPr="002A5163" w:rsidRDefault="009C17CE" w:rsidP="009C17CE">
      <w:pPr>
        <w:shd w:val="clear" w:color="auto" w:fill="FFFFFF"/>
        <w:rPr>
          <w:sz w:val="22"/>
          <w:szCs w:val="22"/>
        </w:rPr>
      </w:pPr>
    </w:p>
    <w:p w14:paraId="15F4A930" w14:textId="77777777" w:rsidR="009C17CE" w:rsidRPr="002A5163" w:rsidRDefault="009C17CE" w:rsidP="009C17CE">
      <w:pPr>
        <w:shd w:val="clear" w:color="auto" w:fill="FFFFFF"/>
        <w:rPr>
          <w:sz w:val="22"/>
          <w:szCs w:val="22"/>
        </w:rPr>
      </w:pPr>
    </w:p>
    <w:p w14:paraId="660B456A" w14:textId="77777777" w:rsidR="009C17CE" w:rsidRPr="002A5163" w:rsidRDefault="009C17CE" w:rsidP="009C17CE">
      <w:pPr>
        <w:shd w:val="clear" w:color="auto" w:fill="FFFFFF"/>
        <w:rPr>
          <w:sz w:val="22"/>
          <w:szCs w:val="22"/>
        </w:rPr>
      </w:pPr>
    </w:p>
    <w:p w14:paraId="5972EF70" w14:textId="77777777" w:rsidR="009C17CE" w:rsidRPr="002A5163" w:rsidRDefault="009C17CE" w:rsidP="009C17CE">
      <w:pPr>
        <w:shd w:val="clear" w:color="auto" w:fill="FFFFFF"/>
        <w:rPr>
          <w:sz w:val="22"/>
          <w:szCs w:val="22"/>
        </w:rPr>
      </w:pPr>
    </w:p>
    <w:p w14:paraId="2958862A" w14:textId="77777777" w:rsidR="009C17CE" w:rsidRPr="002A5163" w:rsidRDefault="009C17CE" w:rsidP="009C17CE">
      <w:pPr>
        <w:shd w:val="clear" w:color="auto" w:fill="FFFFFF"/>
        <w:rPr>
          <w:sz w:val="22"/>
          <w:szCs w:val="22"/>
        </w:rPr>
      </w:pPr>
    </w:p>
    <w:p w14:paraId="441FB101" w14:textId="77777777" w:rsidR="009C17CE" w:rsidRPr="002A5163" w:rsidRDefault="009C17CE" w:rsidP="009C17CE">
      <w:pPr>
        <w:shd w:val="clear" w:color="auto" w:fill="FFFFFF"/>
        <w:rPr>
          <w:sz w:val="22"/>
          <w:szCs w:val="22"/>
        </w:rPr>
      </w:pPr>
      <w:r w:rsidRPr="002A5163">
        <w:rPr>
          <w:sz w:val="22"/>
          <w:szCs w:val="22"/>
        </w:rPr>
        <w:t>Представитель Клиента ________________________________________________________ (Ф.И.О., подпись)</w:t>
      </w:r>
    </w:p>
    <w:p w14:paraId="0ED6529A" w14:textId="77777777" w:rsidR="009C17CE" w:rsidRPr="002A5163" w:rsidRDefault="009C17CE" w:rsidP="009C17CE">
      <w:pPr>
        <w:shd w:val="clear" w:color="auto" w:fill="FFFFFF"/>
        <w:rPr>
          <w:sz w:val="22"/>
          <w:szCs w:val="22"/>
        </w:rPr>
      </w:pPr>
    </w:p>
    <w:p w14:paraId="4F2B8C40" w14:textId="77777777" w:rsidR="009C17CE" w:rsidRPr="002A5163" w:rsidRDefault="009C17CE" w:rsidP="009C17CE">
      <w:pPr>
        <w:shd w:val="clear" w:color="auto" w:fill="FFFFFF"/>
        <w:rPr>
          <w:sz w:val="22"/>
          <w:szCs w:val="22"/>
        </w:rPr>
      </w:pPr>
      <w:r w:rsidRPr="002A5163">
        <w:rPr>
          <w:sz w:val="22"/>
          <w:szCs w:val="22"/>
        </w:rPr>
        <w:t>Работник банка, принявший претензию    _________________________________________ (Ф.И.О., подпись)</w:t>
      </w:r>
    </w:p>
    <w:p w14:paraId="54B056D4" w14:textId="77777777" w:rsidR="009C17CE" w:rsidRPr="002A5163" w:rsidRDefault="009C17CE" w:rsidP="009C17CE">
      <w:pPr>
        <w:shd w:val="clear" w:color="auto" w:fill="FFFFFF"/>
        <w:rPr>
          <w:sz w:val="22"/>
          <w:szCs w:val="22"/>
        </w:rPr>
      </w:pPr>
    </w:p>
    <w:p w14:paraId="0BFFEC38" w14:textId="77777777" w:rsidR="009C17CE" w:rsidRPr="002A5163" w:rsidRDefault="009C17CE" w:rsidP="009C17CE">
      <w:pPr>
        <w:shd w:val="clear" w:color="auto" w:fill="FFFFFF"/>
        <w:rPr>
          <w:sz w:val="22"/>
          <w:szCs w:val="22"/>
        </w:rPr>
      </w:pPr>
      <w:r w:rsidRPr="002A5163">
        <w:rPr>
          <w:sz w:val="22"/>
          <w:szCs w:val="22"/>
        </w:rPr>
        <w:t>«__</w:t>
      </w:r>
      <w:proofErr w:type="gramStart"/>
      <w:r w:rsidRPr="002A5163">
        <w:rPr>
          <w:sz w:val="22"/>
          <w:szCs w:val="22"/>
        </w:rPr>
        <w:t>_»_</w:t>
      </w:r>
      <w:proofErr w:type="gramEnd"/>
      <w:r w:rsidRPr="002A5163">
        <w:rPr>
          <w:sz w:val="22"/>
          <w:szCs w:val="22"/>
        </w:rPr>
        <w:t xml:space="preserve">_________ 20__ г. (Дата приёма претензии)                                       </w:t>
      </w:r>
    </w:p>
    <w:p w14:paraId="7415D4B7" w14:textId="77777777" w:rsidR="009C17CE" w:rsidRPr="002A5163" w:rsidRDefault="009C17CE" w:rsidP="009C17CE">
      <w:pPr>
        <w:shd w:val="clear" w:color="auto" w:fill="FFFFFF"/>
        <w:rPr>
          <w:sz w:val="22"/>
          <w:szCs w:val="22"/>
        </w:rPr>
      </w:pPr>
    </w:p>
    <w:p w14:paraId="048E6F6A" w14:textId="77777777" w:rsidR="009C17CE" w:rsidRPr="002A5163" w:rsidRDefault="009C17CE" w:rsidP="009C17CE">
      <w:pPr>
        <w:shd w:val="clear" w:color="auto" w:fill="FFFFFF"/>
        <w:ind w:left="6480"/>
        <w:rPr>
          <w:sz w:val="22"/>
          <w:szCs w:val="22"/>
        </w:rPr>
      </w:pPr>
    </w:p>
    <w:p w14:paraId="6754DD98" w14:textId="77777777" w:rsidR="009C17CE" w:rsidRPr="002A5163" w:rsidRDefault="009C17CE" w:rsidP="009C17CE">
      <w:pPr>
        <w:shd w:val="clear" w:color="auto" w:fill="FFFFFF"/>
        <w:rPr>
          <w:sz w:val="22"/>
          <w:szCs w:val="22"/>
        </w:rPr>
        <w:sectPr w:rsidR="009C17CE" w:rsidRPr="002A5163" w:rsidSect="00D02380">
          <w:pgSz w:w="11906" w:h="16838"/>
          <w:pgMar w:top="1079" w:right="746" w:bottom="899" w:left="900" w:header="709" w:footer="255" w:gutter="0"/>
          <w:cols w:space="708"/>
          <w:docGrid w:linePitch="360"/>
        </w:sectPr>
      </w:pPr>
    </w:p>
    <w:p w14:paraId="3DC5F0E0" w14:textId="77777777" w:rsidR="009C17CE" w:rsidRPr="002A5163" w:rsidRDefault="009C17CE" w:rsidP="000C01DB">
      <w:pPr>
        <w:shd w:val="clear" w:color="auto" w:fill="FFFFFF"/>
        <w:tabs>
          <w:tab w:val="left" w:pos="5812"/>
        </w:tabs>
        <w:ind w:left="5812" w:firstLine="1843"/>
        <w:jc w:val="right"/>
        <w:rPr>
          <w:sz w:val="22"/>
          <w:szCs w:val="22"/>
        </w:rPr>
      </w:pPr>
      <w:r w:rsidRPr="002A5163">
        <w:rPr>
          <w:sz w:val="22"/>
          <w:szCs w:val="22"/>
        </w:rPr>
        <w:lastRenderedPageBreak/>
        <w:t>Приложение № 2</w:t>
      </w:r>
    </w:p>
    <w:p w14:paraId="7D4CED4C" w14:textId="77777777" w:rsidR="00D20EC5" w:rsidRDefault="00D20EC5" w:rsidP="00D20EC5">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38167BB7" w14:textId="0F6F9C74" w:rsidR="00D20EC5" w:rsidRPr="003E0AD5" w:rsidRDefault="00D20EC5" w:rsidP="00D20EC5">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№___________________</w:t>
      </w:r>
    </w:p>
    <w:p w14:paraId="5194EDC0" w14:textId="77777777" w:rsidR="00D20EC5" w:rsidRPr="003E0AD5" w:rsidRDefault="00D20EC5" w:rsidP="00D20EC5">
      <w:pPr>
        <w:shd w:val="clear" w:color="auto" w:fill="FFFFFF"/>
        <w:ind w:left="5954" w:hanging="709"/>
        <w:jc w:val="right"/>
        <w:rPr>
          <w:sz w:val="22"/>
          <w:szCs w:val="22"/>
        </w:rPr>
      </w:pPr>
      <w:r w:rsidRPr="003E0AD5">
        <w:rPr>
          <w:sz w:val="22"/>
          <w:szCs w:val="22"/>
        </w:rPr>
        <w:t xml:space="preserve">от </w:t>
      </w:r>
      <w:r>
        <w:rPr>
          <w:sz w:val="22"/>
          <w:szCs w:val="22"/>
        </w:rPr>
        <w:t>«</w:t>
      </w:r>
      <w:r w:rsidRPr="003E0AD5">
        <w:rPr>
          <w:sz w:val="22"/>
          <w:szCs w:val="22"/>
        </w:rPr>
        <w:t>___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3CA0FC86" w14:textId="481B77F7" w:rsidR="009E2484" w:rsidRPr="00D0032D" w:rsidRDefault="002F7DDE" w:rsidP="003074C8">
      <w:pPr>
        <w:shd w:val="clear" w:color="auto" w:fill="FFFFFF"/>
        <w:jc w:val="center"/>
        <w:rPr>
          <w:b/>
          <w:sz w:val="22"/>
          <w:szCs w:val="22"/>
        </w:rPr>
      </w:pPr>
      <w:r w:rsidRPr="00D0032D">
        <w:rPr>
          <w:b/>
          <w:sz w:val="22"/>
          <w:szCs w:val="22"/>
        </w:rPr>
        <w:t>РАЗМЕР ПЛАТЫ ЗА ОКАЗАННЫЕ УСЛУГИ И ПЛАТЫ ЗА НАРУШЕНИЕ</w:t>
      </w:r>
      <w:r w:rsidR="003074C8">
        <w:rPr>
          <w:b/>
          <w:sz w:val="22"/>
          <w:szCs w:val="22"/>
        </w:rPr>
        <w:t xml:space="preserve"> </w:t>
      </w:r>
      <w:r w:rsidRPr="00D0032D">
        <w:rPr>
          <w:b/>
          <w:sz w:val="22"/>
          <w:szCs w:val="22"/>
        </w:rPr>
        <w:t>ДОГОВОРНЫХ ОБЯЗАТЕЛЬСТВ</w:t>
      </w:r>
      <w:r w:rsidR="008F5DBC" w:rsidRPr="00D0032D">
        <w:rPr>
          <w:b/>
          <w:sz w:val="22"/>
          <w:szCs w:val="22"/>
        </w:rPr>
        <w:t xml:space="preserve">, </w:t>
      </w:r>
      <w:r w:rsidRPr="00D0032D">
        <w:rPr>
          <w:b/>
          <w:sz w:val="22"/>
          <w:szCs w:val="22"/>
        </w:rPr>
        <w:t>ПОРЯДОК И СРОКИ ИХ</w:t>
      </w:r>
      <w:r w:rsidR="008F5DBC" w:rsidRPr="00D0032D">
        <w:rPr>
          <w:b/>
          <w:sz w:val="22"/>
          <w:szCs w:val="22"/>
        </w:rPr>
        <w:t xml:space="preserve"> ВЗИМАНИЯ, АДРЕСА ПОДРАЗДЕЛЕНИЙ БАНКА, ОСУЩЕСТВЛЯЮЩИХ ПРИЁМ ДЕНЕЖНОЙ НАЛИЧНОСТИ</w:t>
      </w:r>
    </w:p>
    <w:p w14:paraId="07047188" w14:textId="203CEA94" w:rsidR="000D70AF" w:rsidRPr="00D0032D" w:rsidRDefault="000D70AF" w:rsidP="00DB6362">
      <w:pPr>
        <w:pStyle w:val="aff1"/>
        <w:numPr>
          <w:ilvl w:val="0"/>
          <w:numId w:val="8"/>
        </w:numPr>
        <w:autoSpaceDE w:val="0"/>
        <w:autoSpaceDN w:val="0"/>
        <w:jc w:val="both"/>
        <w:rPr>
          <w:sz w:val="22"/>
          <w:szCs w:val="22"/>
        </w:rPr>
      </w:pPr>
      <w:r w:rsidRPr="00D0032D">
        <w:rPr>
          <w:sz w:val="22"/>
          <w:szCs w:val="22"/>
        </w:rPr>
        <w:t>За услуги, указанные в пункте 1 настоящего Договора, и за нарушение договорных обязательств Клиент производит оплату Банку в размере, изложенном в таблице:</w:t>
      </w:r>
    </w:p>
    <w:tbl>
      <w:tblPr>
        <w:tblW w:w="516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419"/>
        <w:gridCol w:w="1558"/>
        <w:gridCol w:w="994"/>
        <w:gridCol w:w="1274"/>
        <w:gridCol w:w="2266"/>
        <w:gridCol w:w="1133"/>
        <w:gridCol w:w="1426"/>
        <w:gridCol w:w="1416"/>
        <w:gridCol w:w="1561"/>
        <w:gridCol w:w="846"/>
        <w:gridCol w:w="1416"/>
      </w:tblGrid>
      <w:tr w:rsidR="00B94BC5" w:rsidRPr="005A4EB4" w14:paraId="71A719BD" w14:textId="77777777" w:rsidTr="00B94BC5">
        <w:trPr>
          <w:trHeight w:val="330"/>
        </w:trPr>
        <w:tc>
          <w:tcPr>
            <w:tcW w:w="135" w:type="pct"/>
            <w:vMerge w:val="restart"/>
            <w:vAlign w:val="center"/>
          </w:tcPr>
          <w:p w14:paraId="4DA73A6E" w14:textId="77777777" w:rsidR="005A4EB4" w:rsidRPr="005A4EB4" w:rsidRDefault="005A4EB4" w:rsidP="005A4EB4">
            <w:pPr>
              <w:shd w:val="clear" w:color="auto" w:fill="FFFFFF"/>
              <w:spacing w:after="120"/>
              <w:jc w:val="center"/>
              <w:rPr>
                <w:b/>
                <w:bCs/>
                <w:sz w:val="16"/>
                <w:szCs w:val="16"/>
              </w:rPr>
            </w:pPr>
            <w:r w:rsidRPr="005A4EB4">
              <w:rPr>
                <w:b/>
                <w:bCs/>
                <w:sz w:val="16"/>
                <w:szCs w:val="16"/>
              </w:rPr>
              <w:t>№</w:t>
            </w:r>
          </w:p>
          <w:p w14:paraId="2379724B" w14:textId="77777777" w:rsidR="005A4EB4" w:rsidRPr="005A4EB4" w:rsidRDefault="005A4EB4" w:rsidP="005A4EB4">
            <w:pPr>
              <w:shd w:val="clear" w:color="auto" w:fill="FFFFFF"/>
              <w:spacing w:after="120"/>
              <w:jc w:val="center"/>
              <w:rPr>
                <w:b/>
                <w:bCs/>
                <w:sz w:val="16"/>
                <w:szCs w:val="16"/>
              </w:rPr>
            </w:pPr>
            <w:r w:rsidRPr="005A4EB4">
              <w:rPr>
                <w:b/>
                <w:bCs/>
                <w:sz w:val="16"/>
                <w:szCs w:val="16"/>
              </w:rPr>
              <w:t>п/п</w:t>
            </w:r>
          </w:p>
        </w:tc>
        <w:tc>
          <w:tcPr>
            <w:tcW w:w="451" w:type="pct"/>
            <w:vMerge w:val="restart"/>
            <w:vAlign w:val="center"/>
          </w:tcPr>
          <w:p w14:paraId="0522630B" w14:textId="77777777" w:rsidR="005A4EB4" w:rsidRPr="005A4EB4" w:rsidRDefault="005A4EB4" w:rsidP="005A4EB4">
            <w:pPr>
              <w:shd w:val="clear" w:color="auto" w:fill="FFFFFF"/>
              <w:spacing w:after="120"/>
              <w:jc w:val="center"/>
              <w:rPr>
                <w:b/>
                <w:bCs/>
                <w:sz w:val="16"/>
                <w:szCs w:val="16"/>
              </w:rPr>
            </w:pPr>
            <w:r w:rsidRPr="005A4EB4">
              <w:rPr>
                <w:b/>
                <w:bCs/>
                <w:sz w:val="16"/>
                <w:szCs w:val="16"/>
              </w:rPr>
              <w:t>Наименование обслуживаемого объекта</w:t>
            </w:r>
          </w:p>
        </w:tc>
        <w:tc>
          <w:tcPr>
            <w:tcW w:w="495" w:type="pct"/>
            <w:vMerge w:val="restart"/>
            <w:vAlign w:val="center"/>
          </w:tcPr>
          <w:p w14:paraId="133E4E87" w14:textId="77777777" w:rsidR="005A4EB4" w:rsidRPr="005A4EB4" w:rsidRDefault="005A4EB4" w:rsidP="005A4EB4">
            <w:pPr>
              <w:shd w:val="clear" w:color="auto" w:fill="FFFFFF"/>
              <w:spacing w:after="120"/>
              <w:jc w:val="center"/>
              <w:rPr>
                <w:b/>
                <w:bCs/>
                <w:sz w:val="16"/>
                <w:szCs w:val="16"/>
              </w:rPr>
            </w:pPr>
            <w:r w:rsidRPr="005A4EB4">
              <w:rPr>
                <w:b/>
                <w:bCs/>
                <w:sz w:val="16"/>
                <w:szCs w:val="16"/>
              </w:rPr>
              <w:t>Адрес обслуживаемого объекта</w:t>
            </w:r>
          </w:p>
        </w:tc>
        <w:tc>
          <w:tcPr>
            <w:tcW w:w="316" w:type="pct"/>
            <w:vMerge w:val="restart"/>
            <w:vAlign w:val="center"/>
          </w:tcPr>
          <w:p w14:paraId="585746FD" w14:textId="77777777" w:rsidR="005A4EB4" w:rsidRPr="005A4EB4" w:rsidRDefault="005A4EB4" w:rsidP="005A4EB4">
            <w:pPr>
              <w:keepNext/>
              <w:tabs>
                <w:tab w:val="left" w:pos="10065"/>
              </w:tabs>
              <w:autoSpaceDE w:val="0"/>
              <w:autoSpaceDN w:val="0"/>
              <w:spacing w:after="120"/>
              <w:ind w:left="25"/>
              <w:jc w:val="center"/>
              <w:outlineLvl w:val="1"/>
              <w:rPr>
                <w:b/>
                <w:bCs/>
                <w:sz w:val="16"/>
                <w:szCs w:val="16"/>
              </w:rPr>
            </w:pPr>
            <w:r w:rsidRPr="005A4EB4">
              <w:rPr>
                <w:b/>
                <w:bCs/>
                <w:sz w:val="16"/>
                <w:szCs w:val="16"/>
              </w:rPr>
              <w:t>Вид услуги</w:t>
            </w:r>
          </w:p>
        </w:tc>
        <w:tc>
          <w:tcPr>
            <w:tcW w:w="405" w:type="pct"/>
            <w:vMerge w:val="restart"/>
            <w:vAlign w:val="center"/>
          </w:tcPr>
          <w:p w14:paraId="274B4FB9" w14:textId="77777777" w:rsidR="005A4EB4" w:rsidRPr="005A4EB4" w:rsidRDefault="005A4EB4" w:rsidP="005A4EB4">
            <w:pPr>
              <w:shd w:val="clear" w:color="auto" w:fill="FFFFFF"/>
              <w:spacing w:after="120"/>
              <w:jc w:val="center"/>
              <w:rPr>
                <w:b/>
                <w:bCs/>
                <w:sz w:val="16"/>
                <w:szCs w:val="16"/>
              </w:rPr>
            </w:pPr>
            <w:r w:rsidRPr="005A4EB4">
              <w:rPr>
                <w:b/>
                <w:bCs/>
                <w:sz w:val="16"/>
                <w:szCs w:val="16"/>
              </w:rPr>
              <w:t>Время обслуживания</w:t>
            </w:r>
          </w:p>
          <w:p w14:paraId="0F3E30B2" w14:textId="77777777" w:rsidR="005A4EB4" w:rsidRPr="005A4EB4" w:rsidRDefault="005A4EB4" w:rsidP="005A4EB4">
            <w:pPr>
              <w:shd w:val="clear" w:color="auto" w:fill="FFFFFF"/>
              <w:spacing w:after="120"/>
              <w:ind w:left="28" w:hanging="28"/>
              <w:jc w:val="center"/>
              <w:rPr>
                <w:b/>
                <w:bCs/>
                <w:sz w:val="16"/>
                <w:szCs w:val="16"/>
              </w:rPr>
            </w:pPr>
            <w:r w:rsidRPr="005A4EB4">
              <w:rPr>
                <w:b/>
                <w:bCs/>
                <w:sz w:val="16"/>
                <w:szCs w:val="16"/>
              </w:rPr>
              <w:t>(периодичность)</w:t>
            </w:r>
            <w:r w:rsidRPr="005A4EB4">
              <w:rPr>
                <w:b/>
                <w:bCs/>
                <w:sz w:val="16"/>
                <w:szCs w:val="16"/>
                <w:vertAlign w:val="superscript"/>
              </w:rPr>
              <w:footnoteReference w:id="15"/>
            </w:r>
          </w:p>
        </w:tc>
        <w:tc>
          <w:tcPr>
            <w:tcW w:w="1533" w:type="pct"/>
            <w:gridSpan w:val="3"/>
            <w:tcMar>
              <w:top w:w="0" w:type="dxa"/>
              <w:left w:w="108" w:type="dxa"/>
              <w:bottom w:w="0" w:type="dxa"/>
              <w:right w:w="108" w:type="dxa"/>
            </w:tcMar>
            <w:vAlign w:val="center"/>
          </w:tcPr>
          <w:p w14:paraId="5FDED0E3" w14:textId="77777777" w:rsidR="005A4EB4" w:rsidRPr="005A4EB4" w:rsidRDefault="005A4EB4" w:rsidP="005A4EB4">
            <w:pPr>
              <w:shd w:val="clear" w:color="auto" w:fill="FFFFFF"/>
              <w:spacing w:after="120"/>
              <w:jc w:val="center"/>
              <w:rPr>
                <w:b/>
                <w:bCs/>
                <w:sz w:val="16"/>
                <w:szCs w:val="16"/>
              </w:rPr>
            </w:pPr>
            <w:r w:rsidRPr="005A4EB4">
              <w:rPr>
                <w:b/>
                <w:bCs/>
                <w:sz w:val="16"/>
                <w:szCs w:val="16"/>
              </w:rPr>
              <w:t>Тарифы/платы</w:t>
            </w:r>
          </w:p>
        </w:tc>
        <w:tc>
          <w:tcPr>
            <w:tcW w:w="450" w:type="pct"/>
            <w:vMerge w:val="restart"/>
            <w:vAlign w:val="center"/>
          </w:tcPr>
          <w:p w14:paraId="02008576" w14:textId="77777777" w:rsidR="005A4EB4" w:rsidRPr="005A4EB4" w:rsidRDefault="005A4EB4" w:rsidP="005A4EB4">
            <w:pPr>
              <w:shd w:val="clear" w:color="auto" w:fill="FFFFFF"/>
              <w:spacing w:after="120"/>
              <w:jc w:val="center"/>
              <w:rPr>
                <w:b/>
                <w:sz w:val="16"/>
                <w:szCs w:val="16"/>
              </w:rPr>
            </w:pPr>
            <w:r w:rsidRPr="005A4EB4">
              <w:rPr>
                <w:b/>
                <w:sz w:val="16"/>
                <w:szCs w:val="16"/>
              </w:rPr>
              <w:t>Наименование филиала Банка</w:t>
            </w:r>
          </w:p>
        </w:tc>
        <w:tc>
          <w:tcPr>
            <w:tcW w:w="496" w:type="pct"/>
            <w:vMerge w:val="restart"/>
            <w:vAlign w:val="center"/>
          </w:tcPr>
          <w:p w14:paraId="690CB00B" w14:textId="77777777" w:rsidR="005A4EB4" w:rsidRPr="005A4EB4" w:rsidRDefault="005A4EB4" w:rsidP="005A4EB4">
            <w:pPr>
              <w:numPr>
                <w:ilvl w:val="12"/>
                <w:numId w:val="0"/>
              </w:numPr>
              <w:shd w:val="clear" w:color="auto" w:fill="FFFFFF"/>
              <w:spacing w:after="120"/>
              <w:jc w:val="center"/>
              <w:rPr>
                <w:b/>
                <w:bCs/>
                <w:sz w:val="16"/>
                <w:szCs w:val="16"/>
              </w:rPr>
            </w:pPr>
            <w:proofErr w:type="spellStart"/>
            <w:r w:rsidRPr="005A4EB4">
              <w:rPr>
                <w:b/>
                <w:sz w:val="16"/>
                <w:szCs w:val="16"/>
              </w:rPr>
              <w:t>Кассово</w:t>
            </w:r>
            <w:proofErr w:type="spellEnd"/>
            <w:r w:rsidRPr="005A4EB4">
              <w:rPr>
                <w:b/>
                <w:sz w:val="16"/>
                <w:szCs w:val="16"/>
              </w:rPr>
              <w:t>-инкассаторский центр (</w:t>
            </w:r>
            <w:r w:rsidRPr="005A4EB4">
              <w:rPr>
                <w:b/>
                <w:bCs/>
                <w:sz w:val="16"/>
                <w:szCs w:val="16"/>
              </w:rPr>
              <w:t>Местонахождение</w:t>
            </w:r>
          </w:p>
          <w:p w14:paraId="26CA8E56" w14:textId="77777777" w:rsidR="005A4EB4" w:rsidRPr="005A4EB4" w:rsidRDefault="005A4EB4" w:rsidP="005A4EB4">
            <w:pPr>
              <w:shd w:val="clear" w:color="auto" w:fill="FFFFFF"/>
              <w:spacing w:after="120"/>
              <w:jc w:val="center"/>
              <w:rPr>
                <w:b/>
                <w:sz w:val="16"/>
                <w:szCs w:val="16"/>
              </w:rPr>
            </w:pPr>
            <w:r w:rsidRPr="005A4EB4">
              <w:rPr>
                <w:b/>
                <w:bCs/>
                <w:sz w:val="16"/>
                <w:szCs w:val="16"/>
              </w:rPr>
              <w:t>филиала Банка)</w:t>
            </w:r>
          </w:p>
        </w:tc>
        <w:tc>
          <w:tcPr>
            <w:tcW w:w="269" w:type="pct"/>
            <w:vMerge w:val="restart"/>
            <w:vAlign w:val="center"/>
          </w:tcPr>
          <w:p w14:paraId="43C338C8" w14:textId="77777777" w:rsidR="005A4EB4" w:rsidRPr="005A4EB4" w:rsidRDefault="005A4EB4" w:rsidP="005A4EB4">
            <w:pPr>
              <w:shd w:val="clear" w:color="auto" w:fill="FFFFFF"/>
              <w:spacing w:after="120"/>
              <w:jc w:val="center"/>
              <w:rPr>
                <w:b/>
                <w:sz w:val="16"/>
                <w:szCs w:val="16"/>
              </w:rPr>
            </w:pPr>
            <w:r w:rsidRPr="005A4EB4">
              <w:rPr>
                <w:b/>
                <w:sz w:val="16"/>
                <w:szCs w:val="16"/>
              </w:rPr>
              <w:t>Реквизиты счетов</w:t>
            </w:r>
          </w:p>
        </w:tc>
        <w:tc>
          <w:tcPr>
            <w:tcW w:w="450" w:type="pct"/>
            <w:vMerge w:val="restart"/>
            <w:vAlign w:val="center"/>
          </w:tcPr>
          <w:p w14:paraId="33662BB2" w14:textId="77777777" w:rsidR="005A4EB4" w:rsidRPr="005A4EB4" w:rsidRDefault="005A4EB4" w:rsidP="005A4EB4">
            <w:pPr>
              <w:shd w:val="clear" w:color="auto" w:fill="FFFFFF"/>
              <w:spacing w:after="120"/>
              <w:jc w:val="center"/>
              <w:rPr>
                <w:b/>
                <w:sz w:val="16"/>
                <w:szCs w:val="16"/>
              </w:rPr>
            </w:pPr>
            <w:r w:rsidRPr="005A4EB4">
              <w:rPr>
                <w:b/>
                <w:sz w:val="16"/>
                <w:szCs w:val="16"/>
              </w:rPr>
              <w:t>Дополнительные признаки</w:t>
            </w:r>
          </w:p>
        </w:tc>
      </w:tr>
      <w:tr w:rsidR="00B94BC5" w:rsidRPr="005A4EB4" w14:paraId="4A2B79A4" w14:textId="77777777" w:rsidTr="00B94BC5">
        <w:trPr>
          <w:trHeight w:val="330"/>
        </w:trPr>
        <w:tc>
          <w:tcPr>
            <w:tcW w:w="135" w:type="pct"/>
            <w:vMerge/>
            <w:vAlign w:val="center"/>
          </w:tcPr>
          <w:p w14:paraId="32934BD7" w14:textId="77777777" w:rsidR="005A4EB4" w:rsidRPr="005A4EB4" w:rsidRDefault="005A4EB4" w:rsidP="005A4EB4">
            <w:pPr>
              <w:shd w:val="clear" w:color="auto" w:fill="FFFFFF"/>
              <w:spacing w:after="120"/>
              <w:jc w:val="center"/>
              <w:rPr>
                <w:b/>
                <w:bCs/>
                <w:sz w:val="18"/>
                <w:szCs w:val="18"/>
              </w:rPr>
            </w:pPr>
          </w:p>
        </w:tc>
        <w:tc>
          <w:tcPr>
            <w:tcW w:w="451" w:type="pct"/>
            <w:vMerge/>
            <w:vAlign w:val="center"/>
          </w:tcPr>
          <w:p w14:paraId="57D14B66" w14:textId="77777777" w:rsidR="005A4EB4" w:rsidRPr="005A4EB4" w:rsidRDefault="005A4EB4" w:rsidP="005A4EB4">
            <w:pPr>
              <w:shd w:val="clear" w:color="auto" w:fill="FFFFFF"/>
              <w:spacing w:after="120"/>
              <w:jc w:val="center"/>
              <w:rPr>
                <w:b/>
                <w:bCs/>
                <w:sz w:val="18"/>
                <w:szCs w:val="18"/>
              </w:rPr>
            </w:pPr>
          </w:p>
        </w:tc>
        <w:tc>
          <w:tcPr>
            <w:tcW w:w="495" w:type="pct"/>
            <w:vMerge/>
            <w:vAlign w:val="center"/>
          </w:tcPr>
          <w:p w14:paraId="13466F29" w14:textId="77777777" w:rsidR="005A4EB4" w:rsidRPr="005A4EB4" w:rsidRDefault="005A4EB4" w:rsidP="005A4EB4">
            <w:pPr>
              <w:shd w:val="clear" w:color="auto" w:fill="FFFFFF"/>
              <w:spacing w:after="120"/>
              <w:jc w:val="center"/>
              <w:rPr>
                <w:b/>
                <w:bCs/>
                <w:sz w:val="18"/>
                <w:szCs w:val="18"/>
              </w:rPr>
            </w:pPr>
          </w:p>
        </w:tc>
        <w:tc>
          <w:tcPr>
            <w:tcW w:w="316" w:type="pct"/>
            <w:vMerge/>
            <w:vAlign w:val="center"/>
          </w:tcPr>
          <w:p w14:paraId="102328FA" w14:textId="77777777" w:rsidR="005A4EB4" w:rsidRPr="005A4EB4" w:rsidRDefault="005A4EB4" w:rsidP="005A4EB4">
            <w:pPr>
              <w:shd w:val="clear" w:color="auto" w:fill="FFFFFF"/>
              <w:spacing w:after="120"/>
              <w:ind w:left="69"/>
              <w:jc w:val="center"/>
              <w:rPr>
                <w:b/>
                <w:bCs/>
                <w:sz w:val="18"/>
                <w:szCs w:val="18"/>
              </w:rPr>
            </w:pPr>
          </w:p>
        </w:tc>
        <w:tc>
          <w:tcPr>
            <w:tcW w:w="405" w:type="pct"/>
            <w:vMerge/>
            <w:vAlign w:val="center"/>
          </w:tcPr>
          <w:p w14:paraId="2FE7B153" w14:textId="77777777" w:rsidR="005A4EB4" w:rsidRPr="005A4EB4" w:rsidRDefault="005A4EB4" w:rsidP="005A4EB4">
            <w:pPr>
              <w:shd w:val="clear" w:color="auto" w:fill="FFFFFF"/>
              <w:spacing w:after="120"/>
              <w:ind w:left="28" w:hanging="28"/>
              <w:jc w:val="center"/>
              <w:rPr>
                <w:b/>
                <w:bCs/>
                <w:sz w:val="18"/>
                <w:szCs w:val="18"/>
              </w:rPr>
            </w:pPr>
          </w:p>
        </w:tc>
        <w:tc>
          <w:tcPr>
            <w:tcW w:w="720" w:type="pct"/>
            <w:vMerge w:val="restart"/>
            <w:tcMar>
              <w:top w:w="0" w:type="dxa"/>
              <w:left w:w="108" w:type="dxa"/>
              <w:bottom w:w="0" w:type="dxa"/>
              <w:right w:w="108" w:type="dxa"/>
            </w:tcMar>
            <w:vAlign w:val="center"/>
          </w:tcPr>
          <w:p w14:paraId="668A80F6" w14:textId="77777777" w:rsidR="005A4EB4" w:rsidRPr="005A4EB4" w:rsidRDefault="005A4EB4" w:rsidP="005A4EB4">
            <w:pPr>
              <w:shd w:val="clear" w:color="auto" w:fill="FFFFFF"/>
              <w:spacing w:after="120"/>
              <w:ind w:left="28" w:hanging="28"/>
              <w:jc w:val="center"/>
              <w:rPr>
                <w:b/>
                <w:bCs/>
                <w:sz w:val="16"/>
                <w:szCs w:val="16"/>
              </w:rPr>
            </w:pPr>
            <w:r w:rsidRPr="005A4EB4">
              <w:rPr>
                <w:b/>
                <w:bCs/>
                <w:sz w:val="16"/>
                <w:szCs w:val="16"/>
              </w:rPr>
              <w:t>Наименование тарифа/</w:t>
            </w:r>
            <w:r w:rsidRPr="005A4EB4">
              <w:rPr>
                <w:sz w:val="16"/>
                <w:szCs w:val="16"/>
              </w:rPr>
              <w:t xml:space="preserve"> </w:t>
            </w:r>
            <w:r w:rsidRPr="005A4EB4">
              <w:rPr>
                <w:b/>
                <w:bCs/>
                <w:sz w:val="16"/>
                <w:szCs w:val="16"/>
              </w:rPr>
              <w:t>платы за нарушение договорных обязательств</w:t>
            </w:r>
          </w:p>
        </w:tc>
        <w:tc>
          <w:tcPr>
            <w:tcW w:w="813" w:type="pct"/>
            <w:gridSpan w:val="2"/>
            <w:tcMar>
              <w:top w:w="0" w:type="dxa"/>
              <w:left w:w="108" w:type="dxa"/>
              <w:bottom w:w="0" w:type="dxa"/>
              <w:right w:w="108" w:type="dxa"/>
            </w:tcMar>
            <w:vAlign w:val="center"/>
          </w:tcPr>
          <w:p w14:paraId="6A8245F7" w14:textId="77777777" w:rsidR="005A4EB4" w:rsidRPr="005A4EB4" w:rsidRDefault="005A4EB4" w:rsidP="005A4EB4">
            <w:pPr>
              <w:shd w:val="clear" w:color="auto" w:fill="FFFFFF"/>
              <w:spacing w:after="120"/>
              <w:jc w:val="center"/>
              <w:rPr>
                <w:b/>
                <w:bCs/>
                <w:sz w:val="16"/>
                <w:szCs w:val="16"/>
              </w:rPr>
            </w:pPr>
            <w:r w:rsidRPr="005A4EB4">
              <w:rPr>
                <w:b/>
                <w:bCs/>
                <w:sz w:val="16"/>
                <w:szCs w:val="16"/>
              </w:rPr>
              <w:t>Размер тарифа</w:t>
            </w:r>
            <w:r w:rsidRPr="005A4EB4">
              <w:rPr>
                <w:b/>
                <w:bCs/>
                <w:sz w:val="16"/>
                <w:szCs w:val="16"/>
                <w:lang w:val="en-US"/>
              </w:rPr>
              <w:t>/</w:t>
            </w:r>
            <w:r w:rsidRPr="005A4EB4">
              <w:rPr>
                <w:b/>
                <w:bCs/>
                <w:sz w:val="16"/>
                <w:szCs w:val="16"/>
              </w:rPr>
              <w:t>платы</w:t>
            </w:r>
            <w:r w:rsidRPr="005A4EB4">
              <w:rPr>
                <w:b/>
                <w:bCs/>
                <w:sz w:val="16"/>
                <w:szCs w:val="16"/>
                <w:vertAlign w:val="superscript"/>
              </w:rPr>
              <w:footnoteReference w:id="16"/>
            </w:r>
          </w:p>
        </w:tc>
        <w:tc>
          <w:tcPr>
            <w:tcW w:w="450" w:type="pct"/>
            <w:vMerge/>
            <w:vAlign w:val="center"/>
          </w:tcPr>
          <w:p w14:paraId="22C30473" w14:textId="77777777" w:rsidR="005A4EB4" w:rsidRPr="005A4EB4" w:rsidRDefault="005A4EB4" w:rsidP="005A4EB4">
            <w:pPr>
              <w:shd w:val="clear" w:color="auto" w:fill="FFFFFF"/>
              <w:spacing w:after="120"/>
              <w:jc w:val="center"/>
              <w:rPr>
                <w:b/>
                <w:bCs/>
                <w:sz w:val="18"/>
                <w:szCs w:val="18"/>
              </w:rPr>
            </w:pPr>
          </w:p>
        </w:tc>
        <w:tc>
          <w:tcPr>
            <w:tcW w:w="496" w:type="pct"/>
            <w:vMerge/>
            <w:vAlign w:val="center"/>
          </w:tcPr>
          <w:p w14:paraId="2E8E82F3" w14:textId="77777777" w:rsidR="005A4EB4" w:rsidRPr="005A4EB4" w:rsidRDefault="005A4EB4" w:rsidP="005A4EB4">
            <w:pPr>
              <w:shd w:val="clear" w:color="auto" w:fill="FFFFFF"/>
              <w:spacing w:after="120"/>
              <w:jc w:val="center"/>
              <w:rPr>
                <w:b/>
                <w:bCs/>
                <w:sz w:val="18"/>
                <w:szCs w:val="18"/>
              </w:rPr>
            </w:pPr>
          </w:p>
        </w:tc>
        <w:tc>
          <w:tcPr>
            <w:tcW w:w="269" w:type="pct"/>
            <w:vMerge/>
            <w:vAlign w:val="center"/>
          </w:tcPr>
          <w:p w14:paraId="2C426F95" w14:textId="77777777" w:rsidR="005A4EB4" w:rsidRPr="005A4EB4" w:rsidRDefault="005A4EB4" w:rsidP="005A4EB4">
            <w:pPr>
              <w:shd w:val="clear" w:color="auto" w:fill="FFFFFF"/>
              <w:spacing w:after="120"/>
              <w:jc w:val="center"/>
              <w:rPr>
                <w:b/>
                <w:bCs/>
                <w:sz w:val="18"/>
                <w:szCs w:val="18"/>
              </w:rPr>
            </w:pPr>
          </w:p>
        </w:tc>
        <w:tc>
          <w:tcPr>
            <w:tcW w:w="450" w:type="pct"/>
            <w:vMerge/>
            <w:vAlign w:val="center"/>
          </w:tcPr>
          <w:p w14:paraId="0BBF6FAA" w14:textId="77777777" w:rsidR="005A4EB4" w:rsidRPr="005A4EB4" w:rsidRDefault="005A4EB4" w:rsidP="005A4EB4">
            <w:pPr>
              <w:shd w:val="clear" w:color="auto" w:fill="FFFFFF"/>
              <w:spacing w:after="120"/>
              <w:jc w:val="center"/>
              <w:rPr>
                <w:b/>
                <w:bCs/>
                <w:sz w:val="18"/>
                <w:szCs w:val="18"/>
              </w:rPr>
            </w:pPr>
          </w:p>
        </w:tc>
      </w:tr>
      <w:tr w:rsidR="00B94BC5" w:rsidRPr="005A4EB4" w14:paraId="2C9EC949" w14:textId="77777777" w:rsidTr="00B94BC5">
        <w:trPr>
          <w:trHeight w:val="330"/>
        </w:trPr>
        <w:tc>
          <w:tcPr>
            <w:tcW w:w="135" w:type="pct"/>
            <w:vMerge/>
            <w:vAlign w:val="center"/>
          </w:tcPr>
          <w:p w14:paraId="00E65ADB" w14:textId="77777777" w:rsidR="005A4EB4" w:rsidRPr="005A4EB4" w:rsidRDefault="005A4EB4" w:rsidP="005A4EB4">
            <w:pPr>
              <w:shd w:val="clear" w:color="auto" w:fill="FFFFFF"/>
              <w:spacing w:after="120"/>
              <w:jc w:val="center"/>
              <w:rPr>
                <w:b/>
                <w:bCs/>
                <w:sz w:val="18"/>
                <w:szCs w:val="18"/>
              </w:rPr>
            </w:pPr>
          </w:p>
        </w:tc>
        <w:tc>
          <w:tcPr>
            <w:tcW w:w="451" w:type="pct"/>
            <w:vMerge/>
            <w:vAlign w:val="center"/>
          </w:tcPr>
          <w:p w14:paraId="2038219B" w14:textId="77777777" w:rsidR="005A4EB4" w:rsidRPr="005A4EB4" w:rsidRDefault="005A4EB4" w:rsidP="005A4EB4">
            <w:pPr>
              <w:shd w:val="clear" w:color="auto" w:fill="FFFFFF"/>
              <w:spacing w:after="120"/>
              <w:jc w:val="center"/>
              <w:rPr>
                <w:b/>
                <w:bCs/>
                <w:sz w:val="18"/>
                <w:szCs w:val="18"/>
              </w:rPr>
            </w:pPr>
          </w:p>
        </w:tc>
        <w:tc>
          <w:tcPr>
            <w:tcW w:w="495" w:type="pct"/>
            <w:vMerge/>
            <w:vAlign w:val="center"/>
          </w:tcPr>
          <w:p w14:paraId="246E0AEF" w14:textId="77777777" w:rsidR="005A4EB4" w:rsidRPr="005A4EB4" w:rsidRDefault="005A4EB4" w:rsidP="005A4EB4">
            <w:pPr>
              <w:shd w:val="clear" w:color="auto" w:fill="FFFFFF"/>
              <w:spacing w:after="120"/>
              <w:jc w:val="center"/>
              <w:rPr>
                <w:b/>
                <w:bCs/>
                <w:sz w:val="18"/>
                <w:szCs w:val="18"/>
              </w:rPr>
            </w:pPr>
          </w:p>
        </w:tc>
        <w:tc>
          <w:tcPr>
            <w:tcW w:w="316" w:type="pct"/>
            <w:vMerge/>
            <w:vAlign w:val="center"/>
          </w:tcPr>
          <w:p w14:paraId="2CA626B7" w14:textId="77777777" w:rsidR="005A4EB4" w:rsidRPr="005A4EB4" w:rsidRDefault="005A4EB4" w:rsidP="005A4EB4">
            <w:pPr>
              <w:shd w:val="clear" w:color="auto" w:fill="FFFFFF"/>
              <w:spacing w:after="120"/>
              <w:ind w:left="69"/>
              <w:jc w:val="center"/>
              <w:rPr>
                <w:b/>
                <w:bCs/>
                <w:sz w:val="18"/>
                <w:szCs w:val="18"/>
              </w:rPr>
            </w:pPr>
          </w:p>
        </w:tc>
        <w:tc>
          <w:tcPr>
            <w:tcW w:w="405" w:type="pct"/>
            <w:vMerge/>
            <w:vAlign w:val="center"/>
          </w:tcPr>
          <w:p w14:paraId="7D27F8EE" w14:textId="77777777" w:rsidR="005A4EB4" w:rsidRPr="005A4EB4" w:rsidRDefault="005A4EB4" w:rsidP="005A4EB4">
            <w:pPr>
              <w:shd w:val="clear" w:color="auto" w:fill="FFFFFF"/>
              <w:spacing w:after="120"/>
              <w:ind w:left="28" w:hanging="28"/>
              <w:jc w:val="center"/>
              <w:rPr>
                <w:b/>
                <w:bCs/>
                <w:sz w:val="18"/>
                <w:szCs w:val="18"/>
              </w:rPr>
            </w:pPr>
          </w:p>
        </w:tc>
        <w:tc>
          <w:tcPr>
            <w:tcW w:w="720" w:type="pct"/>
            <w:vMerge/>
            <w:tcMar>
              <w:top w:w="0" w:type="dxa"/>
              <w:left w:w="108" w:type="dxa"/>
              <w:bottom w:w="0" w:type="dxa"/>
              <w:right w:w="108" w:type="dxa"/>
            </w:tcMar>
            <w:vAlign w:val="center"/>
            <w:hideMark/>
          </w:tcPr>
          <w:p w14:paraId="0185BEBC" w14:textId="77777777" w:rsidR="005A4EB4" w:rsidRPr="005A4EB4" w:rsidRDefault="005A4EB4" w:rsidP="005A4EB4">
            <w:pPr>
              <w:shd w:val="clear" w:color="auto" w:fill="FFFFFF"/>
              <w:spacing w:after="120"/>
              <w:ind w:left="28" w:hanging="28"/>
              <w:jc w:val="center"/>
              <w:rPr>
                <w:b/>
                <w:bCs/>
                <w:sz w:val="16"/>
                <w:szCs w:val="16"/>
              </w:rPr>
            </w:pPr>
          </w:p>
        </w:tc>
        <w:tc>
          <w:tcPr>
            <w:tcW w:w="360" w:type="pct"/>
            <w:tcMar>
              <w:top w:w="0" w:type="dxa"/>
              <w:left w:w="108" w:type="dxa"/>
              <w:bottom w:w="0" w:type="dxa"/>
              <w:right w:w="108" w:type="dxa"/>
            </w:tcMar>
            <w:vAlign w:val="center"/>
            <w:hideMark/>
          </w:tcPr>
          <w:p w14:paraId="02F2DC56" w14:textId="77777777" w:rsidR="005A4EB4" w:rsidRPr="005A4EB4" w:rsidRDefault="005A4EB4" w:rsidP="005A4EB4">
            <w:pPr>
              <w:shd w:val="clear" w:color="auto" w:fill="FFFFFF"/>
              <w:jc w:val="center"/>
              <w:rPr>
                <w:b/>
                <w:bCs/>
                <w:sz w:val="16"/>
                <w:szCs w:val="16"/>
              </w:rPr>
            </w:pPr>
            <w:r w:rsidRPr="005A4EB4">
              <w:rPr>
                <w:b/>
                <w:bCs/>
                <w:sz w:val="16"/>
                <w:szCs w:val="16"/>
              </w:rPr>
              <w:t>% от суммы денежной наличности, НДС не облагается</w:t>
            </w:r>
          </w:p>
        </w:tc>
        <w:tc>
          <w:tcPr>
            <w:tcW w:w="453" w:type="pct"/>
            <w:tcMar>
              <w:top w:w="0" w:type="dxa"/>
              <w:left w:w="108" w:type="dxa"/>
              <w:bottom w:w="0" w:type="dxa"/>
              <w:right w:w="108" w:type="dxa"/>
            </w:tcMar>
            <w:vAlign w:val="center"/>
            <w:hideMark/>
          </w:tcPr>
          <w:p w14:paraId="39FB7EE6" w14:textId="77777777" w:rsidR="005A4EB4" w:rsidRPr="005A4EB4" w:rsidRDefault="005A4EB4" w:rsidP="005A4EB4">
            <w:pPr>
              <w:shd w:val="clear" w:color="auto" w:fill="FFFFFF"/>
              <w:spacing w:after="120"/>
              <w:jc w:val="center"/>
              <w:rPr>
                <w:b/>
                <w:bCs/>
                <w:sz w:val="16"/>
                <w:szCs w:val="16"/>
              </w:rPr>
            </w:pPr>
            <w:r w:rsidRPr="005A4EB4">
              <w:rPr>
                <w:b/>
                <w:bCs/>
                <w:sz w:val="16"/>
                <w:szCs w:val="16"/>
              </w:rPr>
              <w:t>Минимум (рубли), НДС не облагается</w:t>
            </w:r>
          </w:p>
        </w:tc>
        <w:tc>
          <w:tcPr>
            <w:tcW w:w="450" w:type="pct"/>
            <w:vMerge/>
            <w:vAlign w:val="center"/>
          </w:tcPr>
          <w:p w14:paraId="0040109D" w14:textId="77777777" w:rsidR="005A4EB4" w:rsidRPr="005A4EB4" w:rsidRDefault="005A4EB4" w:rsidP="005A4EB4">
            <w:pPr>
              <w:shd w:val="clear" w:color="auto" w:fill="FFFFFF"/>
              <w:spacing w:after="120"/>
              <w:jc w:val="center"/>
              <w:rPr>
                <w:b/>
                <w:bCs/>
                <w:sz w:val="18"/>
                <w:szCs w:val="18"/>
              </w:rPr>
            </w:pPr>
          </w:p>
        </w:tc>
        <w:tc>
          <w:tcPr>
            <w:tcW w:w="496" w:type="pct"/>
            <w:vMerge/>
            <w:vAlign w:val="center"/>
          </w:tcPr>
          <w:p w14:paraId="34CA141A" w14:textId="77777777" w:rsidR="005A4EB4" w:rsidRPr="005A4EB4" w:rsidRDefault="005A4EB4" w:rsidP="005A4EB4">
            <w:pPr>
              <w:shd w:val="clear" w:color="auto" w:fill="FFFFFF"/>
              <w:spacing w:after="120"/>
              <w:jc w:val="center"/>
              <w:rPr>
                <w:b/>
                <w:bCs/>
                <w:sz w:val="18"/>
                <w:szCs w:val="18"/>
              </w:rPr>
            </w:pPr>
          </w:p>
        </w:tc>
        <w:tc>
          <w:tcPr>
            <w:tcW w:w="269" w:type="pct"/>
            <w:vMerge/>
            <w:vAlign w:val="center"/>
          </w:tcPr>
          <w:p w14:paraId="477204B6" w14:textId="77777777" w:rsidR="005A4EB4" w:rsidRPr="005A4EB4" w:rsidRDefault="005A4EB4" w:rsidP="005A4EB4">
            <w:pPr>
              <w:shd w:val="clear" w:color="auto" w:fill="FFFFFF"/>
              <w:spacing w:after="120"/>
              <w:jc w:val="center"/>
              <w:rPr>
                <w:b/>
                <w:bCs/>
                <w:sz w:val="18"/>
                <w:szCs w:val="18"/>
              </w:rPr>
            </w:pPr>
          </w:p>
        </w:tc>
        <w:tc>
          <w:tcPr>
            <w:tcW w:w="450" w:type="pct"/>
            <w:vMerge/>
            <w:vAlign w:val="center"/>
          </w:tcPr>
          <w:p w14:paraId="7C2B851E" w14:textId="77777777" w:rsidR="005A4EB4" w:rsidRPr="005A4EB4" w:rsidRDefault="005A4EB4" w:rsidP="005A4EB4">
            <w:pPr>
              <w:shd w:val="clear" w:color="auto" w:fill="FFFFFF"/>
              <w:spacing w:after="120"/>
              <w:jc w:val="center"/>
              <w:rPr>
                <w:b/>
                <w:bCs/>
                <w:sz w:val="18"/>
                <w:szCs w:val="18"/>
              </w:rPr>
            </w:pPr>
          </w:p>
        </w:tc>
      </w:tr>
      <w:tr w:rsidR="00B94BC5" w:rsidRPr="005A4EB4" w14:paraId="0F2CC13D" w14:textId="77777777" w:rsidTr="00B94BC5">
        <w:trPr>
          <w:trHeight w:val="200"/>
        </w:trPr>
        <w:tc>
          <w:tcPr>
            <w:tcW w:w="135" w:type="pct"/>
            <w:vAlign w:val="center"/>
          </w:tcPr>
          <w:p w14:paraId="629CB2E2" w14:textId="77777777" w:rsidR="005A4EB4" w:rsidRPr="005A4EB4" w:rsidRDefault="005A4EB4" w:rsidP="005A4EB4">
            <w:pPr>
              <w:shd w:val="clear" w:color="auto" w:fill="FFFFFF"/>
              <w:tabs>
                <w:tab w:val="left" w:pos="284"/>
                <w:tab w:val="num" w:pos="540"/>
              </w:tabs>
              <w:jc w:val="center"/>
              <w:rPr>
                <w:sz w:val="18"/>
                <w:szCs w:val="18"/>
              </w:rPr>
            </w:pPr>
            <w:r w:rsidRPr="005A4EB4">
              <w:rPr>
                <w:sz w:val="18"/>
                <w:szCs w:val="18"/>
              </w:rPr>
              <w:t>1</w:t>
            </w:r>
          </w:p>
        </w:tc>
        <w:tc>
          <w:tcPr>
            <w:tcW w:w="451" w:type="pct"/>
            <w:vAlign w:val="center"/>
          </w:tcPr>
          <w:p w14:paraId="30877F3D"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2</w:t>
            </w:r>
          </w:p>
        </w:tc>
        <w:tc>
          <w:tcPr>
            <w:tcW w:w="495" w:type="pct"/>
            <w:vAlign w:val="center"/>
          </w:tcPr>
          <w:p w14:paraId="592919A8"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3</w:t>
            </w:r>
          </w:p>
        </w:tc>
        <w:tc>
          <w:tcPr>
            <w:tcW w:w="316" w:type="pct"/>
            <w:vAlign w:val="center"/>
          </w:tcPr>
          <w:p w14:paraId="18CA1B59"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4</w:t>
            </w:r>
          </w:p>
        </w:tc>
        <w:tc>
          <w:tcPr>
            <w:tcW w:w="405" w:type="pct"/>
          </w:tcPr>
          <w:p w14:paraId="1C87EC97"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b/>
                <w:bCs/>
                <w:sz w:val="18"/>
                <w:szCs w:val="18"/>
              </w:rPr>
              <w:t>5</w:t>
            </w:r>
          </w:p>
        </w:tc>
        <w:tc>
          <w:tcPr>
            <w:tcW w:w="720" w:type="pct"/>
            <w:tcMar>
              <w:top w:w="0" w:type="dxa"/>
              <w:left w:w="108" w:type="dxa"/>
              <w:bottom w:w="0" w:type="dxa"/>
              <w:right w:w="108" w:type="dxa"/>
            </w:tcMar>
            <w:vAlign w:val="center"/>
            <w:hideMark/>
          </w:tcPr>
          <w:p w14:paraId="258C2CBB"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6</w:t>
            </w:r>
          </w:p>
        </w:tc>
        <w:tc>
          <w:tcPr>
            <w:tcW w:w="360" w:type="pct"/>
            <w:tcMar>
              <w:top w:w="0" w:type="dxa"/>
              <w:left w:w="108" w:type="dxa"/>
              <w:bottom w:w="0" w:type="dxa"/>
              <w:right w:w="108" w:type="dxa"/>
            </w:tcMar>
            <w:vAlign w:val="center"/>
            <w:hideMark/>
          </w:tcPr>
          <w:p w14:paraId="0D9CCD8A"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7</w:t>
            </w:r>
          </w:p>
        </w:tc>
        <w:tc>
          <w:tcPr>
            <w:tcW w:w="453" w:type="pct"/>
            <w:tcMar>
              <w:top w:w="0" w:type="dxa"/>
              <w:left w:w="108" w:type="dxa"/>
              <w:bottom w:w="0" w:type="dxa"/>
              <w:right w:w="108" w:type="dxa"/>
            </w:tcMar>
            <w:vAlign w:val="center"/>
            <w:hideMark/>
          </w:tcPr>
          <w:p w14:paraId="5385E52C"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8</w:t>
            </w:r>
          </w:p>
        </w:tc>
        <w:tc>
          <w:tcPr>
            <w:tcW w:w="450" w:type="pct"/>
          </w:tcPr>
          <w:p w14:paraId="52B5B21C"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b/>
                <w:sz w:val="18"/>
                <w:szCs w:val="18"/>
              </w:rPr>
              <w:t>9</w:t>
            </w:r>
          </w:p>
        </w:tc>
        <w:tc>
          <w:tcPr>
            <w:tcW w:w="496" w:type="pct"/>
          </w:tcPr>
          <w:p w14:paraId="1F7EAFF2"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10</w:t>
            </w:r>
          </w:p>
        </w:tc>
        <w:tc>
          <w:tcPr>
            <w:tcW w:w="269" w:type="pct"/>
          </w:tcPr>
          <w:p w14:paraId="5A308D3C"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11</w:t>
            </w:r>
          </w:p>
        </w:tc>
        <w:tc>
          <w:tcPr>
            <w:tcW w:w="450" w:type="pct"/>
          </w:tcPr>
          <w:p w14:paraId="13A72B17" w14:textId="77777777" w:rsidR="005A4EB4" w:rsidRPr="005A4EB4" w:rsidRDefault="005A4EB4" w:rsidP="005A4EB4">
            <w:pPr>
              <w:shd w:val="clear" w:color="auto" w:fill="FFFFFF"/>
              <w:tabs>
                <w:tab w:val="left" w:pos="284"/>
                <w:tab w:val="num" w:pos="540"/>
              </w:tabs>
              <w:ind w:left="709" w:hanging="425"/>
              <w:jc w:val="center"/>
              <w:rPr>
                <w:sz w:val="18"/>
                <w:szCs w:val="18"/>
              </w:rPr>
            </w:pPr>
            <w:r w:rsidRPr="005A4EB4">
              <w:rPr>
                <w:sz w:val="18"/>
                <w:szCs w:val="18"/>
              </w:rPr>
              <w:t>12</w:t>
            </w:r>
          </w:p>
        </w:tc>
      </w:tr>
      <w:tr w:rsidR="00B94BC5" w:rsidRPr="005A4EB4" w14:paraId="4C0A27ED" w14:textId="77777777" w:rsidTr="00B94BC5">
        <w:trPr>
          <w:trHeight w:val="1707"/>
        </w:trPr>
        <w:tc>
          <w:tcPr>
            <w:tcW w:w="135" w:type="pct"/>
            <w:vMerge w:val="restart"/>
            <w:vAlign w:val="center"/>
          </w:tcPr>
          <w:p w14:paraId="42FDF742" w14:textId="77777777" w:rsidR="005A4EB4" w:rsidRPr="005A4EB4" w:rsidRDefault="005A4EB4" w:rsidP="005A4EB4">
            <w:pPr>
              <w:shd w:val="clear" w:color="auto" w:fill="FFFFFF"/>
              <w:tabs>
                <w:tab w:val="left" w:pos="284"/>
                <w:tab w:val="num" w:pos="540"/>
              </w:tabs>
              <w:spacing w:after="120"/>
              <w:rPr>
                <w:sz w:val="18"/>
                <w:szCs w:val="18"/>
              </w:rPr>
            </w:pPr>
            <w:r w:rsidRPr="005A4EB4">
              <w:rPr>
                <w:sz w:val="18"/>
                <w:szCs w:val="18"/>
              </w:rPr>
              <w:t xml:space="preserve">   1</w:t>
            </w:r>
          </w:p>
        </w:tc>
        <w:tc>
          <w:tcPr>
            <w:tcW w:w="451" w:type="pct"/>
            <w:vMerge w:val="restart"/>
            <w:vAlign w:val="center"/>
          </w:tcPr>
          <w:p w14:paraId="24037E5D" w14:textId="4FD9D39C" w:rsidR="005A4EB4" w:rsidRPr="005A4EB4" w:rsidRDefault="005A4EB4" w:rsidP="005A4EB4">
            <w:pPr>
              <w:shd w:val="clear" w:color="auto" w:fill="FFFFFF"/>
              <w:tabs>
                <w:tab w:val="left" w:pos="284"/>
                <w:tab w:val="num" w:pos="540"/>
              </w:tabs>
              <w:spacing w:after="120"/>
              <w:ind w:hanging="21"/>
              <w:jc w:val="center"/>
              <w:rPr>
                <w:sz w:val="18"/>
                <w:szCs w:val="18"/>
              </w:rPr>
            </w:pPr>
            <w:r w:rsidRPr="00C45962">
              <w:rPr>
                <w:bCs/>
                <w:sz w:val="18"/>
                <w:szCs w:val="18"/>
              </w:rPr>
              <w:tab/>
              <w:t>ФГБУ «Национальный парк «Кисловодский»</w:t>
            </w:r>
          </w:p>
        </w:tc>
        <w:tc>
          <w:tcPr>
            <w:tcW w:w="495" w:type="pct"/>
            <w:vMerge w:val="restart"/>
            <w:vAlign w:val="center"/>
          </w:tcPr>
          <w:p w14:paraId="7297D931" w14:textId="77777777" w:rsidR="005A4EB4" w:rsidRPr="00C45962" w:rsidRDefault="005A4EB4" w:rsidP="005A4EB4">
            <w:pPr>
              <w:shd w:val="clear" w:color="auto" w:fill="FFFFFF"/>
              <w:tabs>
                <w:tab w:val="left" w:pos="284"/>
              </w:tabs>
              <w:ind w:left="142" w:right="138" w:hanging="142"/>
              <w:jc w:val="center"/>
              <w:rPr>
                <w:bCs/>
                <w:sz w:val="18"/>
                <w:szCs w:val="18"/>
              </w:rPr>
            </w:pPr>
            <w:r w:rsidRPr="00C45962">
              <w:rPr>
                <w:bCs/>
                <w:sz w:val="18"/>
                <w:szCs w:val="18"/>
              </w:rPr>
              <w:t xml:space="preserve">357700, Россия, Ставропольский край, </w:t>
            </w:r>
          </w:p>
          <w:p w14:paraId="35137207" w14:textId="46741E9E" w:rsidR="005A4EB4" w:rsidRPr="005A4EB4" w:rsidRDefault="005A4EB4" w:rsidP="005A4EB4">
            <w:pPr>
              <w:spacing w:line="276" w:lineRule="auto"/>
              <w:jc w:val="center"/>
              <w:rPr>
                <w:sz w:val="18"/>
                <w:szCs w:val="18"/>
              </w:rPr>
            </w:pPr>
            <w:r w:rsidRPr="00C45962">
              <w:rPr>
                <w:bCs/>
                <w:sz w:val="18"/>
                <w:szCs w:val="18"/>
              </w:rPr>
              <w:t>г. Кисловодск, бульвар Курортный, 21/2</w:t>
            </w:r>
          </w:p>
        </w:tc>
        <w:tc>
          <w:tcPr>
            <w:tcW w:w="316" w:type="pct"/>
            <w:vMerge w:val="restart"/>
            <w:vAlign w:val="center"/>
          </w:tcPr>
          <w:p w14:paraId="460A51E1" w14:textId="50381486" w:rsidR="005A4EB4" w:rsidRPr="005A4EB4" w:rsidRDefault="005A4EB4" w:rsidP="005A4EB4">
            <w:pPr>
              <w:shd w:val="clear" w:color="auto" w:fill="FFFFFF"/>
              <w:tabs>
                <w:tab w:val="left" w:pos="55"/>
              </w:tabs>
              <w:spacing w:after="120"/>
              <w:ind w:left="55"/>
              <w:jc w:val="center"/>
              <w:rPr>
                <w:sz w:val="18"/>
                <w:szCs w:val="18"/>
              </w:rPr>
            </w:pPr>
            <w:r w:rsidRPr="00495DD2">
              <w:rPr>
                <w:sz w:val="18"/>
                <w:szCs w:val="18"/>
              </w:rPr>
              <w:t>Пересчет денежных средств (прием)</w:t>
            </w:r>
          </w:p>
        </w:tc>
        <w:tc>
          <w:tcPr>
            <w:tcW w:w="405" w:type="pct"/>
            <w:vMerge w:val="restart"/>
            <w:vAlign w:val="center"/>
          </w:tcPr>
          <w:p w14:paraId="14F40EB1" w14:textId="180ED29D" w:rsidR="005A4EB4" w:rsidRPr="005A4EB4" w:rsidRDefault="00526C35" w:rsidP="00526C35">
            <w:pPr>
              <w:shd w:val="clear" w:color="auto" w:fill="FFFFFF"/>
              <w:tabs>
                <w:tab w:val="left" w:pos="284"/>
                <w:tab w:val="num" w:pos="540"/>
              </w:tabs>
              <w:spacing w:after="120"/>
              <w:rPr>
                <w:b/>
                <w:bCs/>
                <w:sz w:val="18"/>
                <w:szCs w:val="18"/>
              </w:rPr>
            </w:pPr>
            <w:r>
              <w:rPr>
                <w:bCs/>
                <w:sz w:val="18"/>
                <w:szCs w:val="18"/>
              </w:rPr>
              <w:t xml:space="preserve">   </w:t>
            </w:r>
            <w:bookmarkStart w:id="0" w:name="_GoBack"/>
            <w:bookmarkEnd w:id="0"/>
            <w:r w:rsidR="00510919">
              <w:rPr>
                <w:bCs/>
                <w:sz w:val="18"/>
                <w:szCs w:val="18"/>
              </w:rPr>
              <w:t>П</w:t>
            </w:r>
            <w:r w:rsidR="005A4EB4">
              <w:rPr>
                <w:bCs/>
                <w:sz w:val="18"/>
                <w:szCs w:val="18"/>
              </w:rPr>
              <w:t xml:space="preserve">о </w:t>
            </w:r>
            <w:r>
              <w:rPr>
                <w:bCs/>
                <w:sz w:val="18"/>
                <w:szCs w:val="18"/>
              </w:rPr>
              <w:t>графику</w:t>
            </w:r>
          </w:p>
        </w:tc>
        <w:tc>
          <w:tcPr>
            <w:tcW w:w="720" w:type="pct"/>
            <w:tcMar>
              <w:top w:w="0" w:type="dxa"/>
              <w:left w:w="108" w:type="dxa"/>
              <w:bottom w:w="0" w:type="dxa"/>
              <w:right w:w="108" w:type="dxa"/>
            </w:tcMar>
            <w:vAlign w:val="center"/>
          </w:tcPr>
          <w:p w14:paraId="71E449A1" w14:textId="77777777" w:rsidR="005A4EB4" w:rsidRPr="005A4EB4" w:rsidRDefault="005A4EB4" w:rsidP="005A4EB4">
            <w:pPr>
              <w:shd w:val="clear" w:color="auto" w:fill="FFFFFF"/>
              <w:tabs>
                <w:tab w:val="left" w:pos="55"/>
              </w:tabs>
              <w:spacing w:after="120"/>
              <w:ind w:left="55"/>
              <w:jc w:val="center"/>
              <w:rPr>
                <w:sz w:val="18"/>
                <w:szCs w:val="18"/>
              </w:rPr>
            </w:pPr>
            <w:r w:rsidRPr="005A4EB4">
              <w:rPr>
                <w:sz w:val="18"/>
                <w:szCs w:val="18"/>
              </w:rPr>
              <w:t>Прием наличных по препроводительным документам клиента при совпадении фактической суммы пересчета с суммой, объявленной клиентом в препроводительных документах, за операцию</w:t>
            </w:r>
          </w:p>
        </w:tc>
        <w:tc>
          <w:tcPr>
            <w:tcW w:w="360" w:type="pct"/>
            <w:tcMar>
              <w:top w:w="0" w:type="dxa"/>
              <w:left w:w="108" w:type="dxa"/>
              <w:bottom w:w="0" w:type="dxa"/>
              <w:right w:w="108" w:type="dxa"/>
            </w:tcMar>
            <w:vAlign w:val="center"/>
          </w:tcPr>
          <w:p w14:paraId="5DE9A191" w14:textId="4A0FF561" w:rsidR="005A4EB4" w:rsidRPr="005A4EB4" w:rsidRDefault="005A4EB4" w:rsidP="005A4EB4">
            <w:pPr>
              <w:shd w:val="clear" w:color="auto" w:fill="FFFFFF"/>
              <w:tabs>
                <w:tab w:val="left" w:pos="284"/>
                <w:tab w:val="num" w:pos="540"/>
              </w:tabs>
              <w:spacing w:after="120"/>
              <w:ind w:left="709" w:hanging="709"/>
              <w:jc w:val="center"/>
              <w:rPr>
                <w:sz w:val="18"/>
                <w:szCs w:val="18"/>
              </w:rPr>
            </w:pPr>
          </w:p>
        </w:tc>
        <w:tc>
          <w:tcPr>
            <w:tcW w:w="453" w:type="pct"/>
            <w:tcMar>
              <w:top w:w="0" w:type="dxa"/>
              <w:left w:w="108" w:type="dxa"/>
              <w:bottom w:w="0" w:type="dxa"/>
              <w:right w:w="108" w:type="dxa"/>
            </w:tcMar>
            <w:vAlign w:val="center"/>
          </w:tcPr>
          <w:p w14:paraId="66E83015" w14:textId="40925D3E" w:rsidR="005A4EB4" w:rsidRPr="005A4EB4" w:rsidRDefault="005A4EB4" w:rsidP="005A4EB4">
            <w:pPr>
              <w:shd w:val="clear" w:color="auto" w:fill="FFFFFF"/>
              <w:tabs>
                <w:tab w:val="left" w:pos="284"/>
                <w:tab w:val="num" w:pos="540"/>
              </w:tabs>
              <w:spacing w:after="120"/>
              <w:ind w:left="709" w:hanging="686"/>
              <w:jc w:val="center"/>
              <w:rPr>
                <w:sz w:val="18"/>
                <w:szCs w:val="18"/>
              </w:rPr>
            </w:pPr>
          </w:p>
        </w:tc>
        <w:tc>
          <w:tcPr>
            <w:tcW w:w="450" w:type="pct"/>
            <w:vMerge w:val="restart"/>
            <w:vAlign w:val="center"/>
          </w:tcPr>
          <w:p w14:paraId="748991DB" w14:textId="77777777" w:rsidR="005A4EB4" w:rsidRPr="005A4EB4" w:rsidRDefault="005A4EB4" w:rsidP="005A4EB4">
            <w:pPr>
              <w:spacing w:line="276" w:lineRule="auto"/>
              <w:jc w:val="center"/>
              <w:rPr>
                <w:sz w:val="18"/>
                <w:szCs w:val="18"/>
              </w:rPr>
            </w:pPr>
          </w:p>
        </w:tc>
        <w:tc>
          <w:tcPr>
            <w:tcW w:w="496" w:type="pct"/>
            <w:vMerge w:val="restart"/>
            <w:vAlign w:val="center"/>
          </w:tcPr>
          <w:p w14:paraId="5CAD84E7" w14:textId="77777777" w:rsidR="005A4EB4" w:rsidRPr="005A4EB4" w:rsidRDefault="005A4EB4" w:rsidP="005A4EB4">
            <w:pPr>
              <w:spacing w:line="276" w:lineRule="auto"/>
              <w:jc w:val="center"/>
              <w:rPr>
                <w:sz w:val="18"/>
                <w:szCs w:val="18"/>
              </w:rPr>
            </w:pPr>
          </w:p>
        </w:tc>
        <w:tc>
          <w:tcPr>
            <w:tcW w:w="269" w:type="pct"/>
            <w:vMerge w:val="restart"/>
            <w:vAlign w:val="center"/>
          </w:tcPr>
          <w:p w14:paraId="07D085FC" w14:textId="77777777" w:rsidR="005A4EB4" w:rsidRPr="005A4EB4" w:rsidRDefault="005A4EB4" w:rsidP="005A4EB4">
            <w:pPr>
              <w:spacing w:line="276" w:lineRule="auto"/>
              <w:jc w:val="center"/>
              <w:rPr>
                <w:sz w:val="18"/>
                <w:szCs w:val="18"/>
              </w:rPr>
            </w:pPr>
            <w:r w:rsidRPr="005A4EB4">
              <w:rPr>
                <w:sz w:val="18"/>
                <w:szCs w:val="18"/>
              </w:rPr>
              <w:t>-</w:t>
            </w:r>
          </w:p>
        </w:tc>
        <w:tc>
          <w:tcPr>
            <w:tcW w:w="450" w:type="pct"/>
            <w:vMerge w:val="restart"/>
            <w:vAlign w:val="center"/>
          </w:tcPr>
          <w:p w14:paraId="65B0D5E2" w14:textId="77777777" w:rsidR="005A4EB4" w:rsidRPr="005A4EB4" w:rsidRDefault="005A4EB4" w:rsidP="005A4EB4">
            <w:pPr>
              <w:spacing w:line="276" w:lineRule="auto"/>
              <w:jc w:val="center"/>
              <w:rPr>
                <w:sz w:val="18"/>
                <w:szCs w:val="18"/>
              </w:rPr>
            </w:pPr>
            <w:r w:rsidRPr="005A4EB4">
              <w:rPr>
                <w:sz w:val="18"/>
                <w:szCs w:val="18"/>
              </w:rPr>
              <w:t>-</w:t>
            </w:r>
          </w:p>
        </w:tc>
      </w:tr>
      <w:tr w:rsidR="00B94BC5" w:rsidRPr="005A4EB4" w14:paraId="3B804373" w14:textId="77777777" w:rsidTr="00B94BC5">
        <w:trPr>
          <w:trHeight w:val="182"/>
        </w:trPr>
        <w:tc>
          <w:tcPr>
            <w:tcW w:w="135" w:type="pct"/>
            <w:vMerge/>
            <w:vAlign w:val="center"/>
          </w:tcPr>
          <w:p w14:paraId="3CAA8D5C"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51" w:type="pct"/>
            <w:vMerge/>
            <w:vAlign w:val="center"/>
          </w:tcPr>
          <w:p w14:paraId="75FDC93A"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95" w:type="pct"/>
            <w:vMerge/>
            <w:vAlign w:val="center"/>
          </w:tcPr>
          <w:p w14:paraId="241DA8DD"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316" w:type="pct"/>
            <w:vMerge/>
            <w:vAlign w:val="center"/>
          </w:tcPr>
          <w:p w14:paraId="20E3E441"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05" w:type="pct"/>
            <w:vMerge/>
          </w:tcPr>
          <w:p w14:paraId="61B84D68" w14:textId="77777777" w:rsidR="005A4EB4" w:rsidRPr="005A4EB4" w:rsidRDefault="005A4EB4" w:rsidP="005A4EB4">
            <w:pPr>
              <w:shd w:val="clear" w:color="auto" w:fill="FFFFFF"/>
              <w:tabs>
                <w:tab w:val="left" w:pos="284"/>
                <w:tab w:val="num" w:pos="540"/>
              </w:tabs>
              <w:spacing w:after="120"/>
              <w:ind w:left="709" w:hanging="425"/>
              <w:jc w:val="center"/>
              <w:rPr>
                <w:b/>
                <w:bCs/>
                <w:sz w:val="18"/>
                <w:szCs w:val="18"/>
              </w:rPr>
            </w:pPr>
          </w:p>
        </w:tc>
        <w:tc>
          <w:tcPr>
            <w:tcW w:w="720" w:type="pct"/>
            <w:tcMar>
              <w:top w:w="0" w:type="dxa"/>
              <w:left w:w="108" w:type="dxa"/>
              <w:bottom w:w="0" w:type="dxa"/>
              <w:right w:w="108" w:type="dxa"/>
            </w:tcMar>
            <w:vAlign w:val="center"/>
          </w:tcPr>
          <w:p w14:paraId="767E66AB" w14:textId="77777777" w:rsidR="005A4EB4" w:rsidRPr="005A4EB4" w:rsidRDefault="005A4EB4" w:rsidP="005A4EB4">
            <w:pPr>
              <w:shd w:val="clear" w:color="auto" w:fill="FFFFFF"/>
              <w:tabs>
                <w:tab w:val="left" w:pos="55"/>
              </w:tabs>
              <w:spacing w:after="120"/>
              <w:ind w:left="55"/>
              <w:jc w:val="center"/>
              <w:rPr>
                <w:sz w:val="18"/>
                <w:szCs w:val="18"/>
              </w:rPr>
            </w:pPr>
            <w:r w:rsidRPr="005A4EB4">
              <w:rPr>
                <w:sz w:val="18"/>
                <w:szCs w:val="18"/>
              </w:rPr>
              <w:t>Прием наличных по препроводительным документам клиента при несовпадении фактической суммы пересчета с суммой, объявленной клиентом в препроводительных документах, за операцию</w:t>
            </w:r>
          </w:p>
        </w:tc>
        <w:tc>
          <w:tcPr>
            <w:tcW w:w="360" w:type="pct"/>
            <w:tcMar>
              <w:top w:w="0" w:type="dxa"/>
              <w:left w:w="108" w:type="dxa"/>
              <w:bottom w:w="0" w:type="dxa"/>
              <w:right w:w="108" w:type="dxa"/>
            </w:tcMar>
            <w:vAlign w:val="center"/>
          </w:tcPr>
          <w:p w14:paraId="6A35B0CB" w14:textId="3F64D632" w:rsidR="005A4EB4" w:rsidRPr="005A4EB4" w:rsidRDefault="005A4EB4" w:rsidP="005A4EB4">
            <w:pPr>
              <w:shd w:val="clear" w:color="auto" w:fill="FFFFFF"/>
              <w:tabs>
                <w:tab w:val="left" w:pos="284"/>
                <w:tab w:val="num" w:pos="540"/>
              </w:tabs>
              <w:spacing w:after="120"/>
              <w:ind w:left="709" w:hanging="732"/>
              <w:jc w:val="center"/>
              <w:rPr>
                <w:sz w:val="18"/>
                <w:szCs w:val="18"/>
              </w:rPr>
            </w:pPr>
          </w:p>
        </w:tc>
        <w:tc>
          <w:tcPr>
            <w:tcW w:w="453" w:type="pct"/>
            <w:tcMar>
              <w:top w:w="0" w:type="dxa"/>
              <w:left w:w="108" w:type="dxa"/>
              <w:bottom w:w="0" w:type="dxa"/>
              <w:right w:w="108" w:type="dxa"/>
            </w:tcMar>
            <w:vAlign w:val="center"/>
          </w:tcPr>
          <w:p w14:paraId="28CC538F" w14:textId="61456C9E" w:rsidR="005A4EB4" w:rsidRPr="005A4EB4" w:rsidRDefault="005A4EB4" w:rsidP="005A4EB4">
            <w:pPr>
              <w:shd w:val="clear" w:color="auto" w:fill="FFFFFF"/>
              <w:tabs>
                <w:tab w:val="left" w:pos="284"/>
                <w:tab w:val="num" w:pos="540"/>
              </w:tabs>
              <w:spacing w:after="120"/>
              <w:ind w:left="709" w:hanging="709"/>
              <w:jc w:val="center"/>
              <w:rPr>
                <w:sz w:val="18"/>
                <w:szCs w:val="18"/>
              </w:rPr>
            </w:pPr>
          </w:p>
        </w:tc>
        <w:tc>
          <w:tcPr>
            <w:tcW w:w="450" w:type="pct"/>
            <w:vMerge/>
          </w:tcPr>
          <w:p w14:paraId="41AE596F" w14:textId="77777777" w:rsidR="005A4EB4" w:rsidRPr="005A4EB4" w:rsidRDefault="005A4EB4" w:rsidP="005A4EB4">
            <w:pPr>
              <w:shd w:val="clear" w:color="auto" w:fill="FFFFFF"/>
              <w:tabs>
                <w:tab w:val="left" w:pos="284"/>
                <w:tab w:val="num" w:pos="540"/>
              </w:tabs>
              <w:spacing w:after="120"/>
              <w:ind w:left="709" w:hanging="425"/>
              <w:jc w:val="center"/>
              <w:rPr>
                <w:b/>
                <w:sz w:val="18"/>
                <w:szCs w:val="18"/>
              </w:rPr>
            </w:pPr>
          </w:p>
        </w:tc>
        <w:tc>
          <w:tcPr>
            <w:tcW w:w="496" w:type="pct"/>
            <w:vMerge/>
          </w:tcPr>
          <w:p w14:paraId="58A9D1E9" w14:textId="77777777" w:rsidR="005A4EB4" w:rsidRPr="005A4EB4" w:rsidRDefault="005A4EB4" w:rsidP="005A4EB4">
            <w:pPr>
              <w:shd w:val="clear" w:color="auto" w:fill="FFFFFF"/>
              <w:tabs>
                <w:tab w:val="left" w:pos="284"/>
                <w:tab w:val="num" w:pos="540"/>
              </w:tabs>
              <w:spacing w:after="120"/>
              <w:ind w:left="709" w:hanging="425"/>
              <w:jc w:val="center"/>
              <w:rPr>
                <w:b/>
                <w:sz w:val="18"/>
                <w:szCs w:val="18"/>
              </w:rPr>
            </w:pPr>
          </w:p>
        </w:tc>
        <w:tc>
          <w:tcPr>
            <w:tcW w:w="269" w:type="pct"/>
            <w:vMerge/>
          </w:tcPr>
          <w:p w14:paraId="05E6C8A4"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c>
          <w:tcPr>
            <w:tcW w:w="450" w:type="pct"/>
            <w:vMerge/>
          </w:tcPr>
          <w:p w14:paraId="01ABEBC3" w14:textId="77777777" w:rsidR="005A4EB4" w:rsidRPr="005A4EB4" w:rsidRDefault="005A4EB4" w:rsidP="005A4EB4">
            <w:pPr>
              <w:shd w:val="clear" w:color="auto" w:fill="FFFFFF"/>
              <w:tabs>
                <w:tab w:val="left" w:pos="284"/>
                <w:tab w:val="num" w:pos="540"/>
              </w:tabs>
              <w:spacing w:after="120"/>
              <w:ind w:left="709" w:hanging="425"/>
              <w:jc w:val="center"/>
              <w:rPr>
                <w:sz w:val="18"/>
                <w:szCs w:val="18"/>
              </w:rPr>
            </w:pPr>
          </w:p>
        </w:tc>
      </w:tr>
    </w:tbl>
    <w:p w14:paraId="5DFC0B6D" w14:textId="18630FDA" w:rsidR="003E55C7" w:rsidRPr="002A5163" w:rsidRDefault="003E55C7" w:rsidP="003E55C7">
      <w:pPr>
        <w:spacing w:before="120"/>
        <w:jc w:val="both"/>
        <w:rPr>
          <w:sz w:val="16"/>
          <w:szCs w:val="16"/>
        </w:rPr>
      </w:pPr>
      <w:r>
        <w:rPr>
          <w:sz w:val="16"/>
          <w:szCs w:val="16"/>
        </w:rPr>
        <w:t>«</w:t>
      </w:r>
      <w:r w:rsidRPr="003E55C7">
        <w:rPr>
          <w:sz w:val="16"/>
          <w:szCs w:val="16"/>
        </w:rPr>
        <w:t>Время обслуживания (периодичность</w:t>
      </w:r>
      <w:r>
        <w:rPr>
          <w:sz w:val="16"/>
          <w:szCs w:val="16"/>
        </w:rPr>
        <w:t>)</w:t>
      </w:r>
      <w:r w:rsidRPr="002A5163">
        <w:rPr>
          <w:sz w:val="16"/>
          <w:szCs w:val="16"/>
        </w:rPr>
        <w:t>»: заполнение граф</w:t>
      </w:r>
      <w:r>
        <w:rPr>
          <w:sz w:val="16"/>
          <w:szCs w:val="16"/>
        </w:rPr>
        <w:t>ы</w:t>
      </w:r>
      <w:r w:rsidRPr="002A5163">
        <w:rPr>
          <w:sz w:val="16"/>
          <w:szCs w:val="16"/>
        </w:rPr>
        <w:t xml:space="preserve"> таблицы производится при самостоятельной сдаче Клиентом денежной наличности (</w:t>
      </w:r>
      <w:proofErr w:type="spellStart"/>
      <w:r w:rsidRPr="002A5163">
        <w:rPr>
          <w:sz w:val="16"/>
          <w:szCs w:val="16"/>
        </w:rPr>
        <w:t>самоносом</w:t>
      </w:r>
      <w:proofErr w:type="spellEnd"/>
      <w:r w:rsidRPr="002A5163">
        <w:rPr>
          <w:sz w:val="16"/>
          <w:szCs w:val="16"/>
        </w:rPr>
        <w:t xml:space="preserve"> в пакете).</w:t>
      </w:r>
    </w:p>
    <w:p w14:paraId="294F4A29" w14:textId="77777777" w:rsidR="003E55C7" w:rsidRPr="002A5163" w:rsidRDefault="003E55C7" w:rsidP="003E55C7">
      <w:pPr>
        <w:numPr>
          <w:ilvl w:val="12"/>
          <w:numId w:val="0"/>
        </w:numPr>
        <w:jc w:val="both"/>
        <w:outlineLvl w:val="0"/>
        <w:rPr>
          <w:bCs/>
          <w:sz w:val="16"/>
          <w:szCs w:val="16"/>
        </w:rPr>
      </w:pPr>
      <w:r w:rsidRPr="002A5163">
        <w:rPr>
          <w:bCs/>
          <w:sz w:val="16"/>
          <w:szCs w:val="16"/>
        </w:rPr>
        <w:t xml:space="preserve"> «</w:t>
      </w:r>
      <w:r w:rsidRPr="002A5163">
        <w:rPr>
          <w:sz w:val="16"/>
          <w:szCs w:val="16"/>
        </w:rPr>
        <w:t>Реквизиты счетов»: заполнение данного столбца таблицы производится в случае, если зачисление денежных средств производится на разные счета клиента в разрезе объектов. Дополнительно указываются реквизиты Банка-получателя: БИК, Корреспондентский счет, Наименование Банка, обслуживающего расчетный счет клиента».</w:t>
      </w:r>
    </w:p>
    <w:p w14:paraId="61DCE082" w14:textId="77777777" w:rsidR="003E55C7" w:rsidRPr="002A5163" w:rsidRDefault="003E55C7" w:rsidP="003E55C7">
      <w:pPr>
        <w:jc w:val="both"/>
        <w:rPr>
          <w:sz w:val="16"/>
          <w:szCs w:val="16"/>
        </w:rPr>
      </w:pPr>
      <w:r w:rsidRPr="002A5163">
        <w:rPr>
          <w:sz w:val="16"/>
          <w:szCs w:val="16"/>
        </w:rPr>
        <w:t>«Дополнительные признаки»: «индивидуальный счет»: при наличии данного признака в графе таблицы «Дополнительные признаки» и счетов зачисления, указанных по объекту в графе таблицы «Реквизиты счетов» настоящего Приложения, зачисление производится только на указанные индивидуальные счета для данного объекта. Зачисление денежной наличности на счета клиента, указанные в п. 1 настоящего Договора, не осуществляется.</w:t>
      </w:r>
    </w:p>
    <w:p w14:paraId="61B4119B" w14:textId="4BB07802" w:rsidR="009C17CE" w:rsidRPr="002A5163" w:rsidRDefault="009C17CE" w:rsidP="009C17CE">
      <w:pPr>
        <w:autoSpaceDE w:val="0"/>
        <w:autoSpaceDN w:val="0"/>
        <w:ind w:firstLine="540"/>
        <w:jc w:val="both"/>
        <w:rPr>
          <w:sz w:val="22"/>
          <w:szCs w:val="22"/>
        </w:rPr>
      </w:pPr>
      <w:r w:rsidRPr="002A5163">
        <w:rPr>
          <w:sz w:val="22"/>
          <w:szCs w:val="22"/>
        </w:rPr>
        <w:lastRenderedPageBreak/>
        <w:t>2. Оказанные в соответствии с настоящим Договором услуги налогом на добавленную стоимость не облагаются на основании подпункта 3 п. 3 статьи 149 Налогового кодекса Российской Федерации.</w:t>
      </w:r>
    </w:p>
    <w:p w14:paraId="541440B2" w14:textId="77777777" w:rsidR="009C17CE" w:rsidRPr="00E033A4" w:rsidRDefault="009C17CE" w:rsidP="009C17CE">
      <w:pPr>
        <w:autoSpaceDE w:val="0"/>
        <w:autoSpaceDN w:val="0"/>
        <w:ind w:firstLine="540"/>
        <w:jc w:val="both"/>
        <w:rPr>
          <w:sz w:val="22"/>
          <w:szCs w:val="22"/>
        </w:rPr>
      </w:pPr>
      <w:r w:rsidRPr="002A5163">
        <w:rPr>
          <w:sz w:val="22"/>
          <w:szCs w:val="22"/>
        </w:rPr>
        <w:t xml:space="preserve">3. </w:t>
      </w:r>
      <w:r w:rsidRPr="00E033A4">
        <w:rPr>
          <w:sz w:val="22"/>
          <w:szCs w:val="22"/>
        </w:rPr>
        <w:t>Оплата услуг производится (отметить нужное):</w:t>
      </w:r>
    </w:p>
    <w:p w14:paraId="5949711C" w14:textId="6C0603E5" w:rsidR="00DB6362" w:rsidRDefault="00762962" w:rsidP="00DB6362">
      <w:pPr>
        <w:ind w:firstLine="567"/>
        <w:jc w:val="both"/>
        <w:rPr>
          <w:sz w:val="22"/>
          <w:szCs w:val="22"/>
        </w:rPr>
      </w:pPr>
      <w:sdt>
        <w:sdtPr>
          <w:rPr>
            <w:sz w:val="22"/>
            <w:szCs w:val="22"/>
          </w:rPr>
          <w:alias w:val="ОплатаУслуг_Ф05"/>
          <w:tag w:val="ОплатаУслуг_Ф05"/>
          <w:id w:val="1575945237"/>
          <w14:checkbox>
            <w14:checked w14:val="1"/>
            <w14:checkedState w14:val="00FE" w14:font="Wingdings"/>
            <w14:uncheckedState w14:val="00A8" w14:font="Wingdings"/>
          </w14:checkbox>
        </w:sdtPr>
        <w:sdtEndPr/>
        <w:sdtContent>
          <w:r w:rsidR="00B91245">
            <w:rPr>
              <w:sz w:val="22"/>
              <w:szCs w:val="22"/>
            </w:rPr>
            <w:sym w:font="Wingdings" w:char="F0FE"/>
          </w:r>
        </w:sdtContent>
      </w:sdt>
      <w:r w:rsidR="00DB6362" w:rsidRPr="00112C1F">
        <w:rPr>
          <w:sz w:val="22"/>
          <w:szCs w:val="22"/>
        </w:rPr>
        <w:t xml:space="preserve"> </w:t>
      </w:r>
      <w:r w:rsidR="00DB6362" w:rsidRPr="00EF79C2">
        <w:rPr>
          <w:sz w:val="22"/>
          <w:szCs w:val="22"/>
        </w:rPr>
        <w:t xml:space="preserve">путем перечисления </w:t>
      </w:r>
      <w:r w:rsidR="00DB6362">
        <w:rPr>
          <w:sz w:val="22"/>
          <w:szCs w:val="22"/>
        </w:rPr>
        <w:t>Клиент</w:t>
      </w:r>
      <w:r w:rsidR="00DB6362" w:rsidRPr="00EF79C2">
        <w:rPr>
          <w:sz w:val="22"/>
          <w:szCs w:val="22"/>
        </w:rPr>
        <w:t xml:space="preserve">ом денежных средств на реквизиты </w:t>
      </w:r>
      <w:r w:rsidR="00DB6362">
        <w:rPr>
          <w:sz w:val="22"/>
          <w:szCs w:val="22"/>
        </w:rPr>
        <w:t>Банка</w:t>
      </w:r>
      <w:r w:rsidR="00DB6362" w:rsidRPr="00EF79C2">
        <w:rPr>
          <w:sz w:val="22"/>
          <w:szCs w:val="22"/>
        </w:rPr>
        <w:t>, указанные в Счете на оплату</w:t>
      </w:r>
      <w:r w:rsidR="00DB6362">
        <w:rPr>
          <w:sz w:val="22"/>
          <w:szCs w:val="22"/>
        </w:rPr>
        <w:t>/</w:t>
      </w:r>
      <w:r w:rsidR="00DB6362" w:rsidRPr="007E2968">
        <w:rPr>
          <w:sz w:val="22"/>
          <w:szCs w:val="22"/>
        </w:rPr>
        <w:t xml:space="preserve"> </w:t>
      </w:r>
      <w:r w:rsidR="00DB6362">
        <w:rPr>
          <w:sz w:val="22"/>
          <w:szCs w:val="22"/>
        </w:rPr>
        <w:t>универсальном</w:t>
      </w:r>
      <w:r w:rsidR="00DB6362" w:rsidRPr="002A0B19">
        <w:rPr>
          <w:sz w:val="22"/>
          <w:szCs w:val="22"/>
        </w:rPr>
        <w:t xml:space="preserve"> передаточн</w:t>
      </w:r>
      <w:r w:rsidR="00DB6362">
        <w:rPr>
          <w:sz w:val="22"/>
          <w:szCs w:val="22"/>
        </w:rPr>
        <w:t xml:space="preserve">ом </w:t>
      </w:r>
      <w:r w:rsidR="00DB6362" w:rsidRPr="002A0B19">
        <w:rPr>
          <w:sz w:val="22"/>
          <w:szCs w:val="22"/>
        </w:rPr>
        <w:t>документ</w:t>
      </w:r>
      <w:r w:rsidR="00DB6362">
        <w:rPr>
          <w:sz w:val="22"/>
          <w:szCs w:val="22"/>
        </w:rPr>
        <w:t>е</w:t>
      </w:r>
      <w:r w:rsidR="00DB6362" w:rsidRPr="00EF79C2">
        <w:rPr>
          <w:sz w:val="22"/>
          <w:szCs w:val="22"/>
        </w:rPr>
        <w:t xml:space="preserve">, </w:t>
      </w:r>
      <w:r w:rsidR="00DB6362" w:rsidRPr="00125295">
        <w:rPr>
          <w:sz w:val="22"/>
          <w:szCs w:val="22"/>
        </w:rPr>
        <w:t xml:space="preserve">в срок не позднее </w:t>
      </w:r>
      <w:r w:rsidR="009403BA" w:rsidRPr="00125295">
        <w:rPr>
          <w:sz w:val="22"/>
          <w:szCs w:val="22"/>
        </w:rPr>
        <w:t>7 (семи)</w:t>
      </w:r>
      <w:r w:rsidR="00DB6362" w:rsidRPr="00125295">
        <w:rPr>
          <w:sz w:val="22"/>
          <w:szCs w:val="22"/>
        </w:rPr>
        <w:t xml:space="preserve"> рабочих дней с даты подписания Клиентом акта выполненных работ/об оказанных услугах</w:t>
      </w:r>
      <w:r w:rsidR="00DB6362">
        <w:rPr>
          <w:sz w:val="22"/>
          <w:szCs w:val="22"/>
        </w:rPr>
        <w:t>/</w:t>
      </w:r>
      <w:r w:rsidR="00DB6362" w:rsidRPr="007E2968">
        <w:rPr>
          <w:sz w:val="22"/>
          <w:szCs w:val="22"/>
        </w:rPr>
        <w:t xml:space="preserve"> </w:t>
      </w:r>
      <w:r w:rsidR="00DB6362">
        <w:rPr>
          <w:sz w:val="22"/>
          <w:szCs w:val="22"/>
        </w:rPr>
        <w:t>универсального</w:t>
      </w:r>
      <w:r w:rsidR="00DB6362" w:rsidRPr="002A0B19">
        <w:rPr>
          <w:sz w:val="22"/>
          <w:szCs w:val="22"/>
        </w:rPr>
        <w:t xml:space="preserve"> передаточн</w:t>
      </w:r>
      <w:r w:rsidR="00DB6362">
        <w:rPr>
          <w:sz w:val="22"/>
          <w:szCs w:val="22"/>
        </w:rPr>
        <w:t xml:space="preserve">ого </w:t>
      </w:r>
      <w:r w:rsidR="00DB6362" w:rsidRPr="002A0B19">
        <w:rPr>
          <w:sz w:val="22"/>
          <w:szCs w:val="22"/>
        </w:rPr>
        <w:t>документ</w:t>
      </w:r>
      <w:r w:rsidR="00DB6362">
        <w:rPr>
          <w:sz w:val="22"/>
          <w:szCs w:val="22"/>
        </w:rPr>
        <w:t>а</w:t>
      </w:r>
      <w:r w:rsidR="00DB6362" w:rsidRPr="00125295">
        <w:rPr>
          <w:sz w:val="22"/>
          <w:szCs w:val="22"/>
        </w:rPr>
        <w:t xml:space="preserve">. Клиент подписывает указанные документы в срок не позднее </w:t>
      </w:r>
      <w:r w:rsidR="009403BA" w:rsidRPr="00125295">
        <w:rPr>
          <w:sz w:val="22"/>
          <w:szCs w:val="22"/>
        </w:rPr>
        <w:t>5 (пяти)</w:t>
      </w:r>
      <w:r w:rsidR="00DB6362" w:rsidRPr="00125295">
        <w:rPr>
          <w:sz w:val="22"/>
          <w:szCs w:val="22"/>
        </w:rPr>
        <w:t xml:space="preserve"> рабочих дней с даты </w:t>
      </w:r>
      <w:r w:rsidR="00DB6362" w:rsidRPr="007E2968">
        <w:rPr>
          <w:sz w:val="22"/>
          <w:szCs w:val="22"/>
        </w:rPr>
        <w:t xml:space="preserve">его </w:t>
      </w:r>
      <w:r w:rsidR="000C2D13" w:rsidRPr="000C2D13">
        <w:rPr>
          <w:sz w:val="22"/>
          <w:szCs w:val="22"/>
        </w:rPr>
        <w:t>направления</w:t>
      </w:r>
      <w:r w:rsidR="00DB6362" w:rsidRPr="007E2968">
        <w:rPr>
          <w:sz w:val="22"/>
          <w:szCs w:val="22"/>
        </w:rPr>
        <w:t xml:space="preserve"> Банком в порядке, предусмотренном п</w:t>
      </w:r>
      <w:r w:rsidR="00516A74">
        <w:rPr>
          <w:sz w:val="22"/>
          <w:szCs w:val="22"/>
        </w:rPr>
        <w:t>. 6</w:t>
      </w:r>
      <w:r w:rsidR="00DB6362" w:rsidRPr="007E2968">
        <w:rPr>
          <w:sz w:val="22"/>
          <w:szCs w:val="22"/>
        </w:rPr>
        <w:t xml:space="preserve"> настоящего</w:t>
      </w:r>
      <w:r w:rsidR="00DB6362">
        <w:rPr>
          <w:sz w:val="22"/>
          <w:szCs w:val="22"/>
        </w:rPr>
        <w:t xml:space="preserve"> Приложения к Договору. </w:t>
      </w:r>
    </w:p>
    <w:p w14:paraId="73B8A204" w14:textId="67A252A5" w:rsidR="00DB6362" w:rsidRDefault="00DB6362" w:rsidP="00DB6362">
      <w:pPr>
        <w:ind w:firstLine="567"/>
        <w:jc w:val="both"/>
        <w:rPr>
          <w:sz w:val="22"/>
          <w:szCs w:val="22"/>
        </w:rPr>
      </w:pPr>
      <w:r w:rsidRPr="00E033A4">
        <w:rPr>
          <w:sz w:val="22"/>
          <w:szCs w:val="22"/>
        </w:rPr>
        <w:t xml:space="preserve">Датой оплаты услуг Банку Клиентом по настоящему Договору является дата поступления денежных средств на счет, </w:t>
      </w:r>
      <w:r>
        <w:rPr>
          <w:sz w:val="22"/>
          <w:szCs w:val="22"/>
        </w:rPr>
        <w:t>указанный в счете на оплату/УПД;</w:t>
      </w:r>
    </w:p>
    <w:p w14:paraId="0D2C66B2" w14:textId="7A20179D" w:rsidR="00DB6362" w:rsidRDefault="00762962" w:rsidP="00DB6362">
      <w:pPr>
        <w:shd w:val="clear" w:color="auto" w:fill="FFFFFF"/>
        <w:ind w:firstLine="318"/>
        <w:jc w:val="both"/>
        <w:rPr>
          <w:sz w:val="22"/>
          <w:szCs w:val="22"/>
        </w:rPr>
      </w:pPr>
      <w:sdt>
        <w:sdtPr>
          <w:alias w:val="Условия_Ф18"/>
          <w:tag w:val="Условия_Ф18"/>
          <w:id w:val="-1932200507"/>
          <w14:checkbox>
            <w14:checked w14:val="0"/>
            <w14:checkedState w14:val="00FE" w14:font="Wingdings"/>
            <w14:uncheckedState w14:val="00A8" w14:font="Wingdings"/>
          </w14:checkbox>
        </w:sdtPr>
        <w:sdtEndPr/>
        <w:sdtContent>
          <w:r w:rsidR="00B91245">
            <w:sym w:font="Wingdings" w:char="F0A8"/>
          </w:r>
        </w:sdtContent>
      </w:sdt>
      <w:r w:rsidR="00DB6362">
        <w:rPr>
          <w:sz w:val="22"/>
          <w:szCs w:val="22"/>
        </w:rPr>
        <w:t xml:space="preserve"> </w:t>
      </w:r>
      <w:r w:rsidR="00DB6362" w:rsidRPr="00EF79C2">
        <w:rPr>
          <w:sz w:val="22"/>
          <w:szCs w:val="22"/>
        </w:rPr>
        <w:t xml:space="preserve">путем перечисления </w:t>
      </w:r>
      <w:r w:rsidR="00DB6362">
        <w:rPr>
          <w:sz w:val="22"/>
          <w:szCs w:val="22"/>
        </w:rPr>
        <w:t>Клиент</w:t>
      </w:r>
      <w:r w:rsidR="00DB6362" w:rsidRPr="00EF79C2">
        <w:rPr>
          <w:sz w:val="22"/>
          <w:szCs w:val="22"/>
        </w:rPr>
        <w:t xml:space="preserve">ом денежных средств на реквизиты </w:t>
      </w:r>
      <w:r w:rsidR="00DB6362">
        <w:rPr>
          <w:sz w:val="22"/>
          <w:szCs w:val="22"/>
        </w:rPr>
        <w:t>Банка</w:t>
      </w:r>
      <w:r w:rsidR="00DB6362" w:rsidRPr="00EF79C2">
        <w:rPr>
          <w:sz w:val="22"/>
          <w:szCs w:val="22"/>
        </w:rPr>
        <w:t>, указанные в Счете на оплату</w:t>
      </w:r>
      <w:r w:rsidR="00DB6362">
        <w:rPr>
          <w:sz w:val="22"/>
          <w:szCs w:val="22"/>
        </w:rPr>
        <w:t>/</w:t>
      </w:r>
      <w:r w:rsidR="00DB6362" w:rsidRPr="007E2968">
        <w:rPr>
          <w:sz w:val="22"/>
          <w:szCs w:val="22"/>
        </w:rPr>
        <w:t xml:space="preserve"> </w:t>
      </w:r>
      <w:r w:rsidR="00DB6362">
        <w:rPr>
          <w:sz w:val="22"/>
          <w:szCs w:val="22"/>
        </w:rPr>
        <w:t>универсальном</w:t>
      </w:r>
      <w:r w:rsidR="00DB6362" w:rsidRPr="002A0B19">
        <w:rPr>
          <w:sz w:val="22"/>
          <w:szCs w:val="22"/>
        </w:rPr>
        <w:t xml:space="preserve"> передаточн</w:t>
      </w:r>
      <w:r w:rsidR="00DB6362">
        <w:rPr>
          <w:sz w:val="22"/>
          <w:szCs w:val="22"/>
        </w:rPr>
        <w:t xml:space="preserve">ом </w:t>
      </w:r>
      <w:r w:rsidR="00DB6362" w:rsidRPr="002A0B19">
        <w:rPr>
          <w:sz w:val="22"/>
          <w:szCs w:val="22"/>
        </w:rPr>
        <w:t>документ</w:t>
      </w:r>
      <w:r w:rsidR="00DB6362">
        <w:rPr>
          <w:sz w:val="22"/>
          <w:szCs w:val="22"/>
        </w:rPr>
        <w:t>е</w:t>
      </w:r>
      <w:r w:rsidR="00DB6362" w:rsidRPr="00EF79C2">
        <w:rPr>
          <w:sz w:val="22"/>
          <w:szCs w:val="22"/>
        </w:rPr>
        <w:t xml:space="preserve">, </w:t>
      </w:r>
      <w:r w:rsidR="00DB6362" w:rsidRPr="00125295">
        <w:rPr>
          <w:sz w:val="22"/>
          <w:szCs w:val="22"/>
        </w:rPr>
        <w:t>в срок не позднее</w:t>
      </w:r>
      <w:r w:rsidR="00495DD2">
        <w:rPr>
          <w:sz w:val="22"/>
          <w:szCs w:val="22"/>
        </w:rPr>
        <w:t xml:space="preserve"> 10 (десяти)</w:t>
      </w:r>
      <w:r w:rsidR="00DB6362" w:rsidRPr="00125295">
        <w:rPr>
          <w:sz w:val="22"/>
          <w:szCs w:val="22"/>
        </w:rPr>
        <w:t xml:space="preserve"> рабочих дней с даты подписания Клиентом акта выполненных работ/об оказанных услугах</w:t>
      </w:r>
      <w:r w:rsidR="00DB6362">
        <w:rPr>
          <w:sz w:val="22"/>
          <w:szCs w:val="22"/>
        </w:rPr>
        <w:t>/</w:t>
      </w:r>
      <w:r w:rsidR="00DB6362" w:rsidRPr="007E2968">
        <w:rPr>
          <w:sz w:val="22"/>
          <w:szCs w:val="22"/>
        </w:rPr>
        <w:t xml:space="preserve"> </w:t>
      </w:r>
      <w:r w:rsidR="00DB6362">
        <w:rPr>
          <w:sz w:val="22"/>
          <w:szCs w:val="22"/>
        </w:rPr>
        <w:t>универсального</w:t>
      </w:r>
      <w:r w:rsidR="00DB6362" w:rsidRPr="002A0B19">
        <w:rPr>
          <w:sz w:val="22"/>
          <w:szCs w:val="22"/>
        </w:rPr>
        <w:t xml:space="preserve"> передаточн</w:t>
      </w:r>
      <w:r w:rsidR="00DB6362">
        <w:rPr>
          <w:sz w:val="22"/>
          <w:szCs w:val="22"/>
        </w:rPr>
        <w:t xml:space="preserve">ого </w:t>
      </w:r>
      <w:r w:rsidR="00DB6362" w:rsidRPr="002A0B19">
        <w:rPr>
          <w:sz w:val="22"/>
          <w:szCs w:val="22"/>
        </w:rPr>
        <w:t>документ</w:t>
      </w:r>
      <w:r w:rsidR="00DB6362">
        <w:rPr>
          <w:sz w:val="22"/>
          <w:szCs w:val="22"/>
        </w:rPr>
        <w:t>а</w:t>
      </w:r>
      <w:r w:rsidR="00DB6362" w:rsidRPr="00125295">
        <w:rPr>
          <w:sz w:val="22"/>
          <w:szCs w:val="22"/>
        </w:rPr>
        <w:t xml:space="preserve">. Клиент подписывает указанные документы в срок не позднее </w:t>
      </w:r>
      <w:r w:rsidR="009403BA" w:rsidRPr="00125295">
        <w:rPr>
          <w:sz w:val="22"/>
          <w:szCs w:val="22"/>
        </w:rPr>
        <w:t xml:space="preserve">5 (пяти) </w:t>
      </w:r>
      <w:r w:rsidR="00DB6362" w:rsidRPr="00125295">
        <w:rPr>
          <w:sz w:val="22"/>
          <w:szCs w:val="22"/>
        </w:rPr>
        <w:t xml:space="preserve">рабочих дней с даты </w:t>
      </w:r>
      <w:r w:rsidR="00DB6362" w:rsidRPr="00BF070A">
        <w:rPr>
          <w:sz w:val="22"/>
          <w:szCs w:val="22"/>
        </w:rPr>
        <w:t>его доставки</w:t>
      </w:r>
      <w:r w:rsidR="00DB6362">
        <w:rPr>
          <w:sz w:val="22"/>
          <w:szCs w:val="22"/>
        </w:rPr>
        <w:t>.</w:t>
      </w:r>
    </w:p>
    <w:p w14:paraId="3484D9BF" w14:textId="77777777" w:rsidR="00DB6362" w:rsidRDefault="00DB6362" w:rsidP="00DB6362">
      <w:pPr>
        <w:ind w:firstLine="567"/>
        <w:jc w:val="both"/>
        <w:rPr>
          <w:sz w:val="22"/>
          <w:szCs w:val="22"/>
        </w:rPr>
      </w:pPr>
      <w:r w:rsidRPr="00767DD0">
        <w:rPr>
          <w:sz w:val="22"/>
          <w:szCs w:val="22"/>
        </w:rPr>
        <w:t>Факт доставки документа почтовой связью подтверждается информацией, указанной в системе отслеживания почтовой корреспонденции на официальном сайте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r>
        <w:rPr>
          <w:sz w:val="22"/>
          <w:szCs w:val="22"/>
        </w:rPr>
        <w:t>.</w:t>
      </w:r>
    </w:p>
    <w:p w14:paraId="48FCF8D8" w14:textId="79A5F447" w:rsidR="005526AC" w:rsidRDefault="008F0E28" w:rsidP="00DB6362">
      <w:pPr>
        <w:ind w:firstLine="567"/>
        <w:jc w:val="both"/>
        <w:rPr>
          <w:sz w:val="22"/>
          <w:szCs w:val="22"/>
        </w:rPr>
      </w:pPr>
      <w:r w:rsidRPr="00E033A4">
        <w:rPr>
          <w:sz w:val="22"/>
          <w:szCs w:val="22"/>
        </w:rPr>
        <w:t xml:space="preserve">Датой оплаты услуг Банку Клиентом по настоящему Договору является дата поступления денежных средств на счет, </w:t>
      </w:r>
      <w:r>
        <w:rPr>
          <w:sz w:val="22"/>
          <w:szCs w:val="22"/>
        </w:rPr>
        <w:t>указанный в счете на оплату/УПД</w:t>
      </w:r>
      <w:r w:rsidR="005526AC" w:rsidRPr="00E033A4">
        <w:rPr>
          <w:sz w:val="22"/>
          <w:szCs w:val="22"/>
        </w:rPr>
        <w:t>.</w:t>
      </w:r>
    </w:p>
    <w:p w14:paraId="191EE3B5" w14:textId="5AE3893E" w:rsidR="00DB6362" w:rsidRPr="00DB6362" w:rsidRDefault="00DB6362" w:rsidP="001B0500">
      <w:pPr>
        <w:pStyle w:val="aff1"/>
        <w:numPr>
          <w:ilvl w:val="0"/>
          <w:numId w:val="10"/>
        </w:numPr>
        <w:ind w:left="0" w:firstLine="539"/>
        <w:contextualSpacing w:val="0"/>
        <w:jc w:val="both"/>
        <w:rPr>
          <w:sz w:val="22"/>
          <w:szCs w:val="22"/>
        </w:rPr>
      </w:pPr>
      <w:r w:rsidRPr="00DB6362">
        <w:rPr>
          <w:sz w:val="22"/>
          <w:szCs w:val="22"/>
        </w:rPr>
        <w:t>Предельная сумма оплаты Клиентом по установленным Тарифам за услуги Банка по настоящему Договору (сумма Договора) составляет</w:t>
      </w:r>
      <w:r w:rsidR="00495DD2">
        <w:rPr>
          <w:sz w:val="22"/>
          <w:szCs w:val="22"/>
        </w:rPr>
        <w:t xml:space="preserve"> </w:t>
      </w:r>
      <w:r w:rsidR="0055695C">
        <w:rPr>
          <w:sz w:val="22"/>
          <w:szCs w:val="22"/>
        </w:rPr>
        <w:t>_____________</w:t>
      </w:r>
      <w:r w:rsidRPr="00DB6362">
        <w:rPr>
          <w:sz w:val="22"/>
          <w:szCs w:val="22"/>
        </w:rPr>
        <w:t>рублей (</w:t>
      </w:r>
      <w:r w:rsidR="00885CC0">
        <w:rPr>
          <w:sz w:val="22"/>
          <w:szCs w:val="22"/>
        </w:rPr>
        <w:t>__________________________</w:t>
      </w:r>
      <w:r w:rsidRPr="00DB6362">
        <w:rPr>
          <w:sz w:val="22"/>
          <w:szCs w:val="22"/>
        </w:rPr>
        <w:t>), (без НДС).</w:t>
      </w:r>
    </w:p>
    <w:p w14:paraId="35BAB88E" w14:textId="603EB084" w:rsidR="00DB6362" w:rsidRDefault="00DB6362" w:rsidP="001B0500">
      <w:pPr>
        <w:pStyle w:val="aff1"/>
        <w:ind w:left="0" w:firstLine="539"/>
        <w:contextualSpacing w:val="0"/>
        <w:jc w:val="both"/>
        <w:rPr>
          <w:sz w:val="22"/>
          <w:szCs w:val="22"/>
        </w:rPr>
      </w:pPr>
      <w:r w:rsidRPr="00DB6362">
        <w:rPr>
          <w:sz w:val="22"/>
          <w:szCs w:val="22"/>
        </w:rPr>
        <w:t>При исчерпании предельной суммы оплаты Клиентом по установленным Тарифам за услуги Банка по настоящему Договору Договор прекращает действовать в соответствии с пунктом 5 настоящего Договора.</w:t>
      </w:r>
    </w:p>
    <w:p w14:paraId="60069A1C" w14:textId="351CA133" w:rsidR="00DB6362" w:rsidRDefault="00DB6362" w:rsidP="001B0500">
      <w:pPr>
        <w:pStyle w:val="aff1"/>
        <w:numPr>
          <w:ilvl w:val="0"/>
          <w:numId w:val="10"/>
        </w:numPr>
        <w:ind w:left="0" w:firstLine="539"/>
        <w:contextualSpacing w:val="0"/>
        <w:jc w:val="both"/>
        <w:rPr>
          <w:sz w:val="22"/>
          <w:szCs w:val="22"/>
        </w:rPr>
      </w:pPr>
      <w:r w:rsidRPr="00140AA2">
        <w:rPr>
          <w:sz w:val="22"/>
          <w:szCs w:val="22"/>
        </w:rPr>
        <w:t xml:space="preserve">Ответственность за мониторинг достижения </w:t>
      </w:r>
      <w:r>
        <w:rPr>
          <w:sz w:val="22"/>
          <w:szCs w:val="22"/>
        </w:rPr>
        <w:t xml:space="preserve">предельной </w:t>
      </w:r>
      <w:r w:rsidRPr="00140AA2">
        <w:rPr>
          <w:sz w:val="22"/>
          <w:szCs w:val="22"/>
        </w:rPr>
        <w:t>суммы</w:t>
      </w:r>
      <w:r>
        <w:rPr>
          <w:sz w:val="22"/>
          <w:szCs w:val="22"/>
        </w:rPr>
        <w:t xml:space="preserve"> о</w:t>
      </w:r>
      <w:r w:rsidRPr="00140AA2">
        <w:rPr>
          <w:sz w:val="22"/>
          <w:szCs w:val="22"/>
        </w:rPr>
        <w:t xml:space="preserve">платы по настоящему Договору возлагается на </w:t>
      </w:r>
      <w:r>
        <w:rPr>
          <w:sz w:val="22"/>
          <w:szCs w:val="22"/>
        </w:rPr>
        <w:t>Клиента</w:t>
      </w:r>
      <w:r w:rsidRPr="00140AA2">
        <w:rPr>
          <w:sz w:val="22"/>
          <w:szCs w:val="22"/>
        </w:rPr>
        <w:t xml:space="preserve">. В случае превышения предельной суммы оплаты за услуги </w:t>
      </w:r>
      <w:r>
        <w:rPr>
          <w:sz w:val="22"/>
          <w:szCs w:val="22"/>
        </w:rPr>
        <w:t>Банка</w:t>
      </w:r>
      <w:r w:rsidRPr="00140AA2">
        <w:rPr>
          <w:sz w:val="22"/>
          <w:szCs w:val="22"/>
        </w:rPr>
        <w:t xml:space="preserve">, указанной в </w:t>
      </w:r>
      <w:r w:rsidRPr="00CD38E2">
        <w:rPr>
          <w:sz w:val="22"/>
          <w:szCs w:val="22"/>
        </w:rPr>
        <w:t>п.</w:t>
      </w:r>
      <w:r w:rsidR="00AA044A">
        <w:rPr>
          <w:sz w:val="22"/>
          <w:szCs w:val="22"/>
        </w:rPr>
        <w:t>4</w:t>
      </w:r>
      <w:r w:rsidRPr="00CD38E2">
        <w:rPr>
          <w:sz w:val="22"/>
          <w:szCs w:val="22"/>
        </w:rPr>
        <w:t xml:space="preserve"> </w:t>
      </w:r>
      <w:r w:rsidRPr="00140AA2">
        <w:rPr>
          <w:sz w:val="22"/>
          <w:szCs w:val="22"/>
        </w:rPr>
        <w:t xml:space="preserve">настоящего Приложения к Договору, </w:t>
      </w:r>
      <w:r w:rsidRPr="00A9341C">
        <w:rPr>
          <w:sz w:val="22"/>
          <w:szCs w:val="22"/>
        </w:rPr>
        <w:t xml:space="preserve">Клиент обязуется оплатить оказанные Банком по настоящему Договору услуги в полном объеме в срок и в порядке, указанном в </w:t>
      </w:r>
      <w:r w:rsidRPr="00156E28">
        <w:rPr>
          <w:sz w:val="22"/>
          <w:szCs w:val="22"/>
        </w:rPr>
        <w:t xml:space="preserve">п. </w:t>
      </w:r>
      <w:r>
        <w:rPr>
          <w:sz w:val="22"/>
          <w:szCs w:val="22"/>
        </w:rPr>
        <w:t>3 н</w:t>
      </w:r>
      <w:r w:rsidRPr="00A9341C">
        <w:rPr>
          <w:sz w:val="22"/>
          <w:szCs w:val="22"/>
        </w:rPr>
        <w:t>астоящего Приложения к Договору</w:t>
      </w:r>
      <w:r>
        <w:rPr>
          <w:sz w:val="22"/>
          <w:szCs w:val="22"/>
        </w:rPr>
        <w:t>.</w:t>
      </w:r>
    </w:p>
    <w:p w14:paraId="1D1E07D8" w14:textId="02FD06CD" w:rsidR="00DB6362" w:rsidRPr="00DB6362" w:rsidRDefault="00E10A9C" w:rsidP="001B0500">
      <w:pPr>
        <w:pStyle w:val="aff1"/>
        <w:numPr>
          <w:ilvl w:val="0"/>
          <w:numId w:val="10"/>
        </w:numPr>
        <w:ind w:left="0" w:firstLine="539"/>
        <w:contextualSpacing w:val="0"/>
        <w:rPr>
          <w:bCs/>
          <w:i/>
          <w:iCs/>
          <w:sz w:val="22"/>
          <w:szCs w:val="22"/>
        </w:rPr>
      </w:pPr>
      <w:r>
        <w:rPr>
          <w:sz w:val="22"/>
          <w:szCs w:val="22"/>
        </w:rPr>
        <w:t xml:space="preserve"> </w:t>
      </w:r>
      <w:r w:rsidR="00DB6362" w:rsidRPr="00DB6362">
        <w:rPr>
          <w:sz w:val="22"/>
          <w:szCs w:val="22"/>
        </w:rPr>
        <w:t>Банк направляет н</w:t>
      </w:r>
      <w:r w:rsidR="00DB6362" w:rsidRPr="005815D4">
        <w:rPr>
          <w:sz w:val="22"/>
          <w:szCs w:val="22"/>
        </w:rPr>
        <w:t>а:</w:t>
      </w:r>
      <w:r w:rsidR="00DB6362" w:rsidRPr="00DB6362">
        <w:rPr>
          <w:sz w:val="22"/>
          <w:szCs w:val="22"/>
        </w:rPr>
        <w:t xml:space="preserve"> </w:t>
      </w:r>
    </w:p>
    <w:p w14:paraId="241FB0BA" w14:textId="4B3EB6A4" w:rsidR="00DB6362" w:rsidRPr="00DB6362" w:rsidRDefault="00762962" w:rsidP="00AA044A">
      <w:pPr>
        <w:pStyle w:val="aff1"/>
        <w:ind w:left="0" w:firstLine="1134"/>
        <w:jc w:val="both"/>
        <w:rPr>
          <w:sz w:val="22"/>
          <w:szCs w:val="22"/>
        </w:rPr>
      </w:pPr>
      <w:sdt>
        <w:sdtPr>
          <w:alias w:val="Условия_Ф18"/>
          <w:tag w:val="Условия_Ф18"/>
          <w:id w:val="799574711"/>
          <w14:checkbox>
            <w14:checked w14:val="0"/>
            <w14:checkedState w14:val="00FE" w14:font="Wingdings"/>
            <w14:uncheckedState w14:val="00A8" w14:font="Wingdings"/>
          </w14:checkbox>
        </w:sdtPr>
        <w:sdtEndPr/>
        <w:sdtContent>
          <w:r w:rsidR="0055695C">
            <w:sym w:font="Wingdings" w:char="F0A8"/>
          </w:r>
        </w:sdtContent>
      </w:sdt>
      <w:r w:rsidR="005815D4">
        <w:t xml:space="preserve"> </w:t>
      </w:r>
      <w:r w:rsidR="00DB6362" w:rsidRPr="00DB6362">
        <w:rPr>
          <w:sz w:val="22"/>
          <w:szCs w:val="22"/>
        </w:rPr>
        <w:t xml:space="preserve">на почтовый адрес </w:t>
      </w:r>
      <w:proofErr w:type="gramStart"/>
      <w:r w:rsidR="00DB6362" w:rsidRPr="00DB6362">
        <w:rPr>
          <w:sz w:val="22"/>
          <w:szCs w:val="22"/>
        </w:rPr>
        <w:t xml:space="preserve">Клиента: </w:t>
      </w:r>
      <w:r w:rsidR="0055695C">
        <w:rPr>
          <w:sz w:val="22"/>
          <w:szCs w:val="22"/>
        </w:rPr>
        <w:t xml:space="preserve">  </w:t>
      </w:r>
      <w:proofErr w:type="gramEnd"/>
      <w:r w:rsidR="0055695C">
        <w:rPr>
          <w:sz w:val="22"/>
          <w:szCs w:val="22"/>
        </w:rPr>
        <w:t xml:space="preserve">       </w:t>
      </w:r>
      <w:r w:rsidR="00DB6362" w:rsidRPr="00DB6362">
        <w:rPr>
          <w:sz w:val="22"/>
          <w:szCs w:val="22"/>
        </w:rPr>
        <w:t>оригиналы документов на оплату услуг по настоящему Договору:</w:t>
      </w:r>
    </w:p>
    <w:p w14:paraId="6ECB9F71" w14:textId="26C7741F" w:rsidR="00DB6362" w:rsidRPr="00DB6362" w:rsidRDefault="00762962" w:rsidP="00AA044A">
      <w:pPr>
        <w:ind w:left="720" w:firstLine="1265"/>
        <w:jc w:val="both"/>
        <w:rPr>
          <w:sz w:val="22"/>
          <w:szCs w:val="22"/>
        </w:rPr>
      </w:pPr>
      <w:sdt>
        <w:sdtPr>
          <w:alias w:val="Условия_Ф17"/>
          <w:tag w:val="Условия_Ф17"/>
          <w:id w:val="-766619189"/>
          <w14:checkbox>
            <w14:checked w14:val="0"/>
            <w14:checkedState w14:val="00FE" w14:font="Wingdings"/>
            <w14:uncheckedState w14:val="00A8" w14:font="Wingdings"/>
          </w14:checkbox>
        </w:sdtPr>
        <w:sdtEndPr/>
        <w:sdtContent>
          <w:r w:rsidR="00321189">
            <w:sym w:font="Wingdings" w:char="F0A8"/>
          </w:r>
        </w:sdtContent>
      </w:sdt>
      <w:r w:rsidR="00DB6362" w:rsidRPr="00DB6362">
        <w:rPr>
          <w:color w:val="000000" w:themeColor="text1"/>
          <w:sz w:val="22"/>
          <w:szCs w:val="22"/>
        </w:rPr>
        <w:t xml:space="preserve"> счет ф.363 на оплату услуг, акты выполненных работ/об оказанных услугах</w:t>
      </w:r>
      <w:r w:rsidR="00DB6362" w:rsidRPr="00DB6362">
        <w:rPr>
          <w:sz w:val="22"/>
          <w:szCs w:val="22"/>
        </w:rPr>
        <w:t>;</w:t>
      </w:r>
    </w:p>
    <w:p w14:paraId="14B0A405" w14:textId="603627E8" w:rsidR="00DB6362" w:rsidRPr="00DB6362" w:rsidRDefault="00762962" w:rsidP="00AA044A">
      <w:pPr>
        <w:ind w:left="720" w:firstLine="1265"/>
        <w:jc w:val="both"/>
        <w:rPr>
          <w:sz w:val="22"/>
          <w:szCs w:val="22"/>
        </w:rPr>
      </w:pPr>
      <w:sdt>
        <w:sdtPr>
          <w:alias w:val="Условия_Ф18"/>
          <w:tag w:val="Условия_Ф18"/>
          <w:id w:val="476493894"/>
          <w14:checkbox>
            <w14:checked w14:val="1"/>
            <w14:checkedState w14:val="00FE" w14:font="Wingdings"/>
            <w14:uncheckedState w14:val="00A8" w14:font="Wingdings"/>
          </w14:checkbox>
        </w:sdtPr>
        <w:sdtEndPr/>
        <w:sdtContent>
          <w:r w:rsidR="00B91245">
            <w:sym w:font="Wingdings" w:char="F0FE"/>
          </w:r>
        </w:sdtContent>
      </w:sdt>
      <w:r w:rsidR="00DB6362" w:rsidRPr="00DB6362">
        <w:rPr>
          <w:sz w:val="22"/>
          <w:szCs w:val="22"/>
        </w:rPr>
        <w:t xml:space="preserve"> </w:t>
      </w:r>
      <w:r w:rsidR="00DB6362" w:rsidRPr="00DB6362">
        <w:rPr>
          <w:color w:val="000000" w:themeColor="text1"/>
          <w:sz w:val="22"/>
          <w:szCs w:val="22"/>
        </w:rPr>
        <w:t>счета ф.363 на оплату услуг, универсальные передаточные документы</w:t>
      </w:r>
      <w:r w:rsidR="00DB6362" w:rsidRPr="00DB6362">
        <w:rPr>
          <w:sz w:val="22"/>
          <w:szCs w:val="22"/>
        </w:rPr>
        <w:t>;</w:t>
      </w:r>
    </w:p>
    <w:p w14:paraId="579111EE" w14:textId="77777777" w:rsidR="00DB6362" w:rsidRPr="00DB6362" w:rsidRDefault="00762962" w:rsidP="00AA044A">
      <w:pPr>
        <w:ind w:left="720" w:firstLine="1265"/>
        <w:jc w:val="both"/>
        <w:rPr>
          <w:sz w:val="22"/>
          <w:szCs w:val="22"/>
        </w:rPr>
      </w:pPr>
      <w:sdt>
        <w:sdtPr>
          <w:alias w:val="UPD_PDI"/>
          <w:tag w:val="UPD_PDI"/>
          <w:id w:val="-1845618240"/>
          <w14:checkbox>
            <w14:checked w14:val="0"/>
            <w14:checkedState w14:val="00FE" w14:font="Wingdings"/>
            <w14:uncheckedState w14:val="00A8" w14:font="Wingdings"/>
          </w14:checkbox>
        </w:sdtPr>
        <w:sdtEndPr/>
        <w:sdtContent>
          <w:r w:rsidR="00DB6362" w:rsidRPr="002A0B19">
            <w:sym w:font="Wingdings" w:char="F0A8"/>
          </w:r>
        </w:sdtContent>
      </w:sdt>
      <w:r w:rsidR="00DB6362" w:rsidRPr="00DB6362">
        <w:rPr>
          <w:sz w:val="22"/>
          <w:szCs w:val="22"/>
        </w:rPr>
        <w:t xml:space="preserve"> универсальные передаточные документы.</w:t>
      </w:r>
    </w:p>
    <w:p w14:paraId="7369C78D" w14:textId="2A7BE551" w:rsidR="00DB6362" w:rsidRDefault="00DB6362" w:rsidP="00DB6362">
      <w:pPr>
        <w:ind w:left="720"/>
        <w:jc w:val="both"/>
        <w:rPr>
          <w:sz w:val="22"/>
          <w:szCs w:val="22"/>
        </w:rPr>
      </w:pPr>
      <w:r w:rsidRPr="00DB6362">
        <w:rPr>
          <w:sz w:val="22"/>
          <w:szCs w:val="22"/>
        </w:rPr>
        <w:t>в срок не позднее 7 (седьмого) рабочего дня месяца, следующего за отчетным. Стороны пришли к соглашению, что факт доставки документов подтверждается информацией, указанной в системе отслеживания почтовой корреспонденции на официальном сайте организации (оператора) почтовой связи. В этом случае дата доставки либо дата установления невозможности доставки определяется в соответствии с информацией в такой системе отслеживания.</w:t>
      </w:r>
    </w:p>
    <w:p w14:paraId="6E191709" w14:textId="3FFA9DD8" w:rsidR="00E10A9C" w:rsidRDefault="00E10A9C" w:rsidP="00E10A9C">
      <w:pPr>
        <w:pStyle w:val="aff1"/>
        <w:numPr>
          <w:ilvl w:val="0"/>
          <w:numId w:val="10"/>
        </w:numPr>
        <w:jc w:val="both"/>
        <w:rPr>
          <w:sz w:val="22"/>
          <w:szCs w:val="22"/>
        </w:rPr>
      </w:pPr>
      <w:r w:rsidRPr="00E10A9C">
        <w:rPr>
          <w:sz w:val="22"/>
          <w:szCs w:val="22"/>
        </w:rPr>
        <w:t>Источник финансирования: средства бюджетного учреждения.</w:t>
      </w:r>
    </w:p>
    <w:p w14:paraId="0C864A3B" w14:textId="77777777" w:rsidR="00E10A9C" w:rsidRPr="00E10A9C" w:rsidRDefault="00E10A9C" w:rsidP="00E10A9C">
      <w:pPr>
        <w:pStyle w:val="aff1"/>
        <w:ind w:left="1080"/>
        <w:jc w:val="both"/>
        <w:rPr>
          <w:sz w:val="22"/>
          <w:szCs w:val="22"/>
        </w:rPr>
      </w:pPr>
    </w:p>
    <w:p w14:paraId="13C86A8A" w14:textId="12E77689" w:rsidR="0048065B" w:rsidRDefault="0048065B" w:rsidP="0048065B">
      <w:pPr>
        <w:shd w:val="clear" w:color="auto" w:fill="FFFFFF"/>
        <w:ind w:firstLine="567"/>
        <w:jc w:val="center"/>
        <w:rPr>
          <w:sz w:val="22"/>
          <w:szCs w:val="22"/>
        </w:rPr>
      </w:pPr>
      <w:r w:rsidRPr="002A5163">
        <w:rPr>
          <w:sz w:val="22"/>
          <w:szCs w:val="22"/>
        </w:rPr>
        <w:t>Место нахождения, адреса и реквизиты Сторон:</w:t>
      </w:r>
    </w:p>
    <w:p w14:paraId="54BB14D3" w14:textId="77777777" w:rsidR="00DD3706" w:rsidRDefault="00DD3706" w:rsidP="0048065B">
      <w:pPr>
        <w:shd w:val="clear" w:color="auto" w:fill="FFFFFF"/>
        <w:ind w:firstLine="567"/>
        <w:jc w:val="center"/>
        <w:rPr>
          <w:sz w:val="22"/>
          <w:szCs w:val="22"/>
        </w:rPr>
      </w:pPr>
    </w:p>
    <w:tbl>
      <w:tblPr>
        <w:tblW w:w="10384" w:type="dxa"/>
        <w:jc w:val="center"/>
        <w:tblCellMar>
          <w:left w:w="71" w:type="dxa"/>
          <w:right w:w="71" w:type="dxa"/>
        </w:tblCellMar>
        <w:tblLook w:val="0000" w:firstRow="0" w:lastRow="0" w:firstColumn="0" w:lastColumn="0" w:noHBand="0" w:noVBand="0"/>
      </w:tblPr>
      <w:tblGrid>
        <w:gridCol w:w="5042"/>
        <w:gridCol w:w="5342"/>
      </w:tblGrid>
      <w:tr w:rsidR="00DD3706" w:rsidRPr="00C050D4" w14:paraId="7F96F935" w14:textId="77777777" w:rsidTr="00B94BC5">
        <w:trPr>
          <w:cantSplit/>
          <w:jc w:val="center"/>
        </w:trPr>
        <w:tc>
          <w:tcPr>
            <w:tcW w:w="5042" w:type="dxa"/>
            <w:tcBorders>
              <w:top w:val="nil"/>
              <w:left w:val="nil"/>
              <w:bottom w:val="nil"/>
              <w:right w:val="nil"/>
            </w:tcBorders>
          </w:tcPr>
          <w:p w14:paraId="32FE6669" w14:textId="77777777" w:rsidR="00DD3706" w:rsidRPr="00C050D4" w:rsidRDefault="00DD3706" w:rsidP="00B94BC5">
            <w:pPr>
              <w:numPr>
                <w:ilvl w:val="12"/>
                <w:numId w:val="0"/>
              </w:numPr>
              <w:rPr>
                <w:sz w:val="20"/>
                <w:szCs w:val="20"/>
              </w:rPr>
            </w:pPr>
            <w:r w:rsidRPr="00A24CE0">
              <w:rPr>
                <w:sz w:val="20"/>
                <w:szCs w:val="20"/>
              </w:rPr>
              <w:t>Клиент:</w:t>
            </w:r>
          </w:p>
        </w:tc>
        <w:tc>
          <w:tcPr>
            <w:tcW w:w="5342" w:type="dxa"/>
            <w:vMerge w:val="restart"/>
            <w:tcBorders>
              <w:top w:val="nil"/>
              <w:left w:val="nil"/>
              <w:right w:val="nil"/>
            </w:tcBorders>
          </w:tcPr>
          <w:p w14:paraId="64AB9286" w14:textId="77777777" w:rsidR="00DD3706" w:rsidRPr="00C050D4" w:rsidRDefault="00DD3706" w:rsidP="00B94BC5">
            <w:pPr>
              <w:numPr>
                <w:ilvl w:val="12"/>
                <w:numId w:val="0"/>
              </w:numPr>
              <w:ind w:left="137"/>
              <w:rPr>
                <w:sz w:val="20"/>
                <w:szCs w:val="20"/>
              </w:rPr>
            </w:pPr>
            <w:r w:rsidRPr="00A24CE0">
              <w:rPr>
                <w:sz w:val="20"/>
                <w:szCs w:val="20"/>
              </w:rPr>
              <w:t>Банк:</w:t>
            </w:r>
          </w:p>
          <w:p w14:paraId="25210A5B" w14:textId="77777777" w:rsidR="00DD3706" w:rsidRPr="00C050D4" w:rsidRDefault="00DD3706" w:rsidP="00B94BC5">
            <w:pPr>
              <w:numPr>
                <w:ilvl w:val="12"/>
                <w:numId w:val="0"/>
              </w:numPr>
              <w:autoSpaceDE w:val="0"/>
              <w:autoSpaceDN w:val="0"/>
              <w:ind w:left="137" w:right="-57"/>
              <w:rPr>
                <w:sz w:val="20"/>
                <w:szCs w:val="20"/>
                <w:highlight w:val="yellow"/>
              </w:rPr>
            </w:pPr>
          </w:p>
        </w:tc>
      </w:tr>
      <w:tr w:rsidR="00DD3706" w:rsidRPr="007A09AF" w14:paraId="663ED111" w14:textId="77777777" w:rsidTr="00B94BC5">
        <w:trPr>
          <w:cantSplit/>
          <w:trHeight w:val="2990"/>
          <w:jc w:val="center"/>
        </w:trPr>
        <w:tc>
          <w:tcPr>
            <w:tcW w:w="5042" w:type="dxa"/>
            <w:tcBorders>
              <w:top w:val="nil"/>
              <w:left w:val="nil"/>
              <w:bottom w:val="nil"/>
              <w:right w:val="nil"/>
            </w:tcBorders>
          </w:tcPr>
          <w:p w14:paraId="5DE35047" w14:textId="77777777" w:rsidR="00DD3706" w:rsidRPr="00A24CE0" w:rsidRDefault="00DD3706" w:rsidP="00DD3706">
            <w:pPr>
              <w:ind w:right="282"/>
              <w:rPr>
                <w:sz w:val="20"/>
                <w:szCs w:val="20"/>
              </w:rPr>
            </w:pPr>
            <w:r w:rsidRPr="00A24CE0">
              <w:rPr>
                <w:sz w:val="20"/>
                <w:szCs w:val="20"/>
                <w:lang w:eastAsia="ar-SA"/>
              </w:rPr>
              <w:lastRenderedPageBreak/>
              <w:t>ФГБУ «Национальный парк «Кисловодский»</w:t>
            </w:r>
          </w:p>
          <w:p w14:paraId="748B8E87" w14:textId="77777777" w:rsidR="00DD3706" w:rsidRPr="00A24CE0" w:rsidRDefault="00DD3706" w:rsidP="00DD3706">
            <w:pPr>
              <w:rPr>
                <w:bCs/>
                <w:sz w:val="20"/>
                <w:szCs w:val="20"/>
                <w:lang w:eastAsia="ar-SA"/>
              </w:rPr>
            </w:pPr>
            <w:r w:rsidRPr="00A24CE0">
              <w:rPr>
                <w:sz w:val="20"/>
                <w:szCs w:val="20"/>
                <w:lang w:eastAsia="ar-SA"/>
              </w:rPr>
              <w:t xml:space="preserve">Юридический адрес: </w:t>
            </w:r>
            <w:r w:rsidRPr="00A24CE0">
              <w:rPr>
                <w:bCs/>
                <w:sz w:val="20"/>
                <w:szCs w:val="20"/>
                <w:lang w:eastAsia="ar-SA"/>
              </w:rPr>
              <w:t xml:space="preserve">357700, Россия, Ставропольский край, </w:t>
            </w:r>
          </w:p>
          <w:p w14:paraId="28E7CFF9" w14:textId="77777777" w:rsidR="00DD3706" w:rsidRPr="00A24CE0" w:rsidRDefault="00DD3706" w:rsidP="00DD3706">
            <w:pPr>
              <w:rPr>
                <w:bCs/>
                <w:sz w:val="20"/>
                <w:szCs w:val="20"/>
                <w:lang w:eastAsia="ar-SA"/>
              </w:rPr>
            </w:pPr>
            <w:r w:rsidRPr="00A24CE0">
              <w:rPr>
                <w:bCs/>
                <w:sz w:val="20"/>
                <w:szCs w:val="20"/>
                <w:lang w:eastAsia="ar-SA"/>
              </w:rPr>
              <w:t>г. Кисловодск, бульвар Курортный, 21/2</w:t>
            </w:r>
          </w:p>
          <w:p w14:paraId="602251E8" w14:textId="77777777" w:rsidR="00DD3706" w:rsidRPr="00A24CE0" w:rsidRDefault="00DD3706" w:rsidP="00DD3706">
            <w:pPr>
              <w:rPr>
                <w:bCs/>
                <w:sz w:val="20"/>
                <w:szCs w:val="20"/>
                <w:lang w:eastAsia="ar-SA"/>
              </w:rPr>
            </w:pPr>
            <w:r w:rsidRPr="00A24CE0">
              <w:rPr>
                <w:bCs/>
                <w:sz w:val="20"/>
                <w:szCs w:val="20"/>
                <w:lang w:eastAsia="ar-SA"/>
              </w:rPr>
              <w:t xml:space="preserve">ИНН 2628057919 </w:t>
            </w:r>
          </w:p>
          <w:p w14:paraId="1FAD11F1" w14:textId="77777777" w:rsidR="00DD3706" w:rsidRPr="00A24CE0" w:rsidRDefault="00DD3706" w:rsidP="00DD3706">
            <w:pPr>
              <w:rPr>
                <w:bCs/>
                <w:sz w:val="20"/>
                <w:szCs w:val="20"/>
                <w:lang w:eastAsia="ar-SA"/>
              </w:rPr>
            </w:pPr>
            <w:r w:rsidRPr="00A24CE0">
              <w:rPr>
                <w:bCs/>
                <w:sz w:val="20"/>
                <w:szCs w:val="20"/>
                <w:lang w:eastAsia="ar-SA"/>
              </w:rPr>
              <w:t xml:space="preserve">КПП 262801001 </w:t>
            </w:r>
          </w:p>
          <w:p w14:paraId="4D960A2A" w14:textId="77777777" w:rsidR="00DD3706" w:rsidRPr="00A24CE0" w:rsidRDefault="00DD3706" w:rsidP="00DD3706">
            <w:pPr>
              <w:rPr>
                <w:bCs/>
                <w:sz w:val="20"/>
                <w:szCs w:val="20"/>
                <w:lang w:eastAsia="ar-SA"/>
              </w:rPr>
            </w:pPr>
            <w:r w:rsidRPr="00A24CE0">
              <w:rPr>
                <w:bCs/>
                <w:sz w:val="20"/>
                <w:szCs w:val="20"/>
                <w:lang w:eastAsia="ar-SA"/>
              </w:rPr>
              <w:t>ОКПО 5610217</w:t>
            </w:r>
          </w:p>
          <w:p w14:paraId="1010CF44" w14:textId="77777777" w:rsidR="00DD3706" w:rsidRPr="00A24CE0" w:rsidRDefault="00DD3706" w:rsidP="00DD3706">
            <w:pPr>
              <w:rPr>
                <w:bCs/>
                <w:sz w:val="20"/>
                <w:szCs w:val="20"/>
                <w:lang w:eastAsia="ar-SA"/>
              </w:rPr>
            </w:pPr>
            <w:r w:rsidRPr="00A24CE0">
              <w:rPr>
                <w:bCs/>
                <w:sz w:val="20"/>
                <w:szCs w:val="20"/>
                <w:lang w:eastAsia="ar-SA"/>
              </w:rPr>
              <w:t>ОКТМО 07715000001; ОКОПФ 75103</w:t>
            </w:r>
          </w:p>
          <w:p w14:paraId="6FEC2DA8" w14:textId="77777777" w:rsidR="00DD3706" w:rsidRPr="00A24CE0" w:rsidRDefault="00DD3706" w:rsidP="00DD3706">
            <w:pPr>
              <w:rPr>
                <w:bCs/>
                <w:sz w:val="20"/>
                <w:szCs w:val="20"/>
                <w:lang w:eastAsia="ar-SA"/>
              </w:rPr>
            </w:pPr>
            <w:r w:rsidRPr="00A24CE0">
              <w:rPr>
                <w:bCs/>
                <w:sz w:val="20"/>
                <w:szCs w:val="20"/>
                <w:lang w:eastAsia="ar-SA"/>
              </w:rPr>
              <w:t>УФК по Нижегородской области (ФГБУ «Национальный парк «Кисловодский» л/</w:t>
            </w:r>
            <w:proofErr w:type="spellStart"/>
            <w:r w:rsidRPr="00A24CE0">
              <w:rPr>
                <w:bCs/>
                <w:sz w:val="20"/>
                <w:szCs w:val="20"/>
                <w:lang w:eastAsia="ar-SA"/>
              </w:rPr>
              <w:t>сч</w:t>
            </w:r>
            <w:proofErr w:type="spellEnd"/>
            <w:r w:rsidRPr="00A24CE0">
              <w:rPr>
                <w:bCs/>
                <w:sz w:val="20"/>
                <w:szCs w:val="20"/>
                <w:lang w:eastAsia="ar-SA"/>
              </w:rPr>
              <w:t>. 20216Ж36320)</w:t>
            </w:r>
          </w:p>
          <w:p w14:paraId="52A06A96" w14:textId="77777777" w:rsidR="00DD3706" w:rsidRPr="00A24CE0" w:rsidRDefault="00DD3706" w:rsidP="00DD3706">
            <w:pPr>
              <w:rPr>
                <w:bCs/>
                <w:sz w:val="20"/>
                <w:szCs w:val="20"/>
                <w:lang w:eastAsia="ar-SA"/>
              </w:rPr>
            </w:pPr>
            <w:r w:rsidRPr="00A24CE0">
              <w:rPr>
                <w:bCs/>
                <w:sz w:val="20"/>
                <w:szCs w:val="20"/>
                <w:lang w:eastAsia="ar-SA"/>
              </w:rPr>
              <w:t>Банк: ОКЦ № 1 ВВГУ Банка России // УФК по Нижегородской области, г. Нижний Новгород</w:t>
            </w:r>
          </w:p>
          <w:p w14:paraId="6F25CD56" w14:textId="77777777" w:rsidR="00DD3706" w:rsidRPr="00A24CE0" w:rsidRDefault="00DD3706" w:rsidP="00DD3706">
            <w:pPr>
              <w:rPr>
                <w:bCs/>
                <w:sz w:val="20"/>
                <w:szCs w:val="20"/>
                <w:lang w:eastAsia="ar-SA"/>
              </w:rPr>
            </w:pPr>
            <w:r w:rsidRPr="00A24CE0">
              <w:rPr>
                <w:bCs/>
                <w:sz w:val="20"/>
                <w:szCs w:val="20"/>
                <w:lang w:eastAsia="ar-SA"/>
              </w:rPr>
              <w:t>Р/с № 03214643000000013243;</w:t>
            </w:r>
          </w:p>
          <w:p w14:paraId="18435C13" w14:textId="77777777" w:rsidR="00DD3706" w:rsidRPr="00A24CE0" w:rsidRDefault="00DD3706" w:rsidP="00DD3706">
            <w:pPr>
              <w:rPr>
                <w:bCs/>
                <w:sz w:val="20"/>
                <w:szCs w:val="20"/>
                <w:lang w:eastAsia="ar-SA"/>
              </w:rPr>
            </w:pPr>
            <w:r w:rsidRPr="00A24CE0">
              <w:rPr>
                <w:bCs/>
                <w:sz w:val="20"/>
                <w:szCs w:val="20"/>
                <w:lang w:eastAsia="ar-SA"/>
              </w:rPr>
              <w:t>К/счет № 40102810745370000024; БИК 012202102</w:t>
            </w:r>
          </w:p>
          <w:p w14:paraId="6B2FF3E1" w14:textId="77777777" w:rsidR="00DD3706" w:rsidRPr="004C3824" w:rsidRDefault="00DD3706" w:rsidP="00DD3706">
            <w:pPr>
              <w:rPr>
                <w:bCs/>
                <w:sz w:val="20"/>
                <w:szCs w:val="20"/>
                <w:lang w:val="en-US" w:eastAsia="ar-SA"/>
              </w:rPr>
            </w:pPr>
            <w:r w:rsidRPr="004C3824">
              <w:rPr>
                <w:bCs/>
                <w:sz w:val="20"/>
                <w:szCs w:val="20"/>
                <w:lang w:val="en-US" w:eastAsia="ar-SA"/>
              </w:rPr>
              <w:t>E-mail: npk1823@mail.ru</w:t>
            </w:r>
          </w:p>
          <w:p w14:paraId="29ABFAAC" w14:textId="77777777" w:rsidR="00DD3706" w:rsidRPr="00A24CE0" w:rsidRDefault="00DD3706" w:rsidP="00DD3706">
            <w:pPr>
              <w:numPr>
                <w:ilvl w:val="12"/>
                <w:numId w:val="0"/>
              </w:numPr>
              <w:autoSpaceDE w:val="0"/>
              <w:autoSpaceDN w:val="0"/>
              <w:ind w:right="-62"/>
              <w:rPr>
                <w:sz w:val="20"/>
                <w:szCs w:val="20"/>
                <w:lang w:val="en-US"/>
              </w:rPr>
            </w:pPr>
            <w:r w:rsidRPr="00A24CE0">
              <w:rPr>
                <w:bCs/>
                <w:sz w:val="20"/>
                <w:szCs w:val="20"/>
                <w:lang w:eastAsia="ar-SA"/>
              </w:rPr>
              <w:t>Тел</w:t>
            </w:r>
            <w:r w:rsidRPr="004C3824">
              <w:rPr>
                <w:bCs/>
                <w:sz w:val="20"/>
                <w:szCs w:val="20"/>
                <w:lang w:val="en-US" w:eastAsia="ar-SA"/>
              </w:rPr>
              <w:t>./</w:t>
            </w:r>
            <w:r w:rsidRPr="00A24CE0">
              <w:rPr>
                <w:bCs/>
                <w:sz w:val="20"/>
                <w:szCs w:val="20"/>
                <w:lang w:eastAsia="ar-SA"/>
              </w:rPr>
              <w:t>факс</w:t>
            </w:r>
            <w:r w:rsidRPr="004C3824">
              <w:rPr>
                <w:bCs/>
                <w:sz w:val="20"/>
                <w:szCs w:val="20"/>
                <w:lang w:val="en-US" w:eastAsia="ar-SA"/>
              </w:rPr>
              <w:t xml:space="preserve"> +7 (87937) 3-03-50; 3-19-95</w:t>
            </w:r>
          </w:p>
        </w:tc>
        <w:tc>
          <w:tcPr>
            <w:tcW w:w="5342" w:type="dxa"/>
            <w:vMerge/>
            <w:tcBorders>
              <w:left w:val="nil"/>
              <w:bottom w:val="nil"/>
              <w:right w:val="nil"/>
            </w:tcBorders>
          </w:tcPr>
          <w:p w14:paraId="45BC5CBE" w14:textId="77777777" w:rsidR="00DD3706" w:rsidRPr="00A24CE0" w:rsidRDefault="00DD3706" w:rsidP="00B94BC5">
            <w:pPr>
              <w:numPr>
                <w:ilvl w:val="12"/>
                <w:numId w:val="0"/>
              </w:numPr>
              <w:rPr>
                <w:sz w:val="20"/>
                <w:szCs w:val="20"/>
                <w:lang w:val="en-US"/>
              </w:rPr>
            </w:pPr>
          </w:p>
        </w:tc>
      </w:tr>
    </w:tbl>
    <w:p w14:paraId="3C664529" w14:textId="3A77FFB3" w:rsidR="00DD3706" w:rsidRPr="00DD3706" w:rsidRDefault="00DD3706" w:rsidP="0048065B">
      <w:pPr>
        <w:shd w:val="clear" w:color="auto" w:fill="FFFFFF"/>
        <w:ind w:firstLine="567"/>
        <w:jc w:val="center"/>
        <w:rPr>
          <w:sz w:val="22"/>
          <w:szCs w:val="22"/>
          <w:lang w:val="en-US"/>
        </w:rPr>
      </w:pPr>
    </w:p>
    <w:p w14:paraId="28994CA5" w14:textId="77777777" w:rsidR="00DD3706" w:rsidRPr="00DD3706" w:rsidRDefault="00DD3706" w:rsidP="0048065B">
      <w:pPr>
        <w:shd w:val="clear" w:color="auto" w:fill="FFFFFF"/>
        <w:ind w:firstLine="567"/>
        <w:jc w:val="center"/>
        <w:rPr>
          <w:sz w:val="22"/>
          <w:szCs w:val="22"/>
          <w:lang w:val="en-US"/>
        </w:rPr>
      </w:pPr>
    </w:p>
    <w:p w14:paraId="4490E7BD" w14:textId="77777777" w:rsidR="004B16FB" w:rsidRDefault="004B16FB" w:rsidP="004B16FB">
      <w:pPr>
        <w:shd w:val="clear" w:color="auto" w:fill="FFFFFF"/>
        <w:jc w:val="center"/>
        <w:rPr>
          <w:sz w:val="22"/>
          <w:szCs w:val="22"/>
        </w:rPr>
      </w:pPr>
      <w:r w:rsidRPr="002A5163">
        <w:rPr>
          <w:sz w:val="22"/>
          <w:szCs w:val="22"/>
        </w:rPr>
        <w:t>ПОДПИСИ СТОРОН:</w:t>
      </w:r>
    </w:p>
    <w:p w14:paraId="0617170E" w14:textId="77777777" w:rsidR="004B16FB" w:rsidRDefault="004B16FB" w:rsidP="004B16FB">
      <w:pPr>
        <w:shd w:val="clear" w:color="auto" w:fill="FFFFFF"/>
        <w:jc w:val="center"/>
        <w:rPr>
          <w:sz w:val="22"/>
          <w:szCs w:val="22"/>
        </w:rPr>
      </w:pPr>
    </w:p>
    <w:tbl>
      <w:tblPr>
        <w:tblW w:w="10213" w:type="dxa"/>
        <w:jc w:val="center"/>
        <w:tblLayout w:type="fixed"/>
        <w:tblCellMar>
          <w:left w:w="71" w:type="dxa"/>
          <w:right w:w="71" w:type="dxa"/>
        </w:tblCellMar>
        <w:tblLook w:val="0000" w:firstRow="0" w:lastRow="0" w:firstColumn="0" w:lastColumn="0" w:noHBand="0" w:noVBand="0"/>
        <w:tblCaption w:val="TableNotNum003"/>
      </w:tblPr>
      <w:tblGrid>
        <w:gridCol w:w="2526"/>
        <w:gridCol w:w="2453"/>
        <w:gridCol w:w="192"/>
        <w:gridCol w:w="192"/>
        <w:gridCol w:w="115"/>
        <w:gridCol w:w="2411"/>
        <w:gridCol w:w="2324"/>
      </w:tblGrid>
      <w:tr w:rsidR="00D856EB" w:rsidRPr="006B27D3" w14:paraId="71746356" w14:textId="77777777" w:rsidTr="00D856EB">
        <w:trPr>
          <w:cantSplit/>
          <w:trHeight w:val="223"/>
          <w:jc w:val="center"/>
        </w:trPr>
        <w:tc>
          <w:tcPr>
            <w:tcW w:w="4979" w:type="dxa"/>
            <w:gridSpan w:val="2"/>
            <w:vAlign w:val="bottom"/>
          </w:tcPr>
          <w:p w14:paraId="20B2F2ED" w14:textId="77777777" w:rsidR="00D856EB" w:rsidRPr="006B27D3" w:rsidRDefault="00D856EB" w:rsidP="00B94BC5">
            <w:pPr>
              <w:numPr>
                <w:ilvl w:val="12"/>
                <w:numId w:val="0"/>
              </w:numPr>
              <w:rPr>
                <w:sz w:val="22"/>
                <w:szCs w:val="22"/>
              </w:rPr>
            </w:pPr>
            <w:r w:rsidRPr="00943DC3">
              <w:rPr>
                <w:sz w:val="22"/>
                <w:szCs w:val="22"/>
              </w:rPr>
              <w:t>ФГБУ «Национальный парк «Кисловодский»</w:t>
            </w:r>
          </w:p>
        </w:tc>
        <w:tc>
          <w:tcPr>
            <w:tcW w:w="192" w:type="dxa"/>
          </w:tcPr>
          <w:p w14:paraId="0C1E2493" w14:textId="77777777" w:rsidR="00D856EB" w:rsidRPr="006B27D3" w:rsidRDefault="00D856EB" w:rsidP="00B94BC5">
            <w:pPr>
              <w:numPr>
                <w:ilvl w:val="12"/>
                <w:numId w:val="0"/>
              </w:numPr>
              <w:jc w:val="center"/>
              <w:rPr>
                <w:sz w:val="22"/>
                <w:szCs w:val="22"/>
              </w:rPr>
            </w:pPr>
          </w:p>
        </w:tc>
        <w:tc>
          <w:tcPr>
            <w:tcW w:w="192" w:type="dxa"/>
            <w:vAlign w:val="bottom"/>
          </w:tcPr>
          <w:p w14:paraId="7B6DD0E6" w14:textId="77777777" w:rsidR="00D856EB" w:rsidRPr="006B27D3" w:rsidRDefault="00D856EB" w:rsidP="00B94BC5">
            <w:pPr>
              <w:numPr>
                <w:ilvl w:val="12"/>
                <w:numId w:val="0"/>
              </w:numPr>
              <w:jc w:val="center"/>
              <w:rPr>
                <w:sz w:val="22"/>
                <w:szCs w:val="22"/>
              </w:rPr>
            </w:pPr>
          </w:p>
        </w:tc>
        <w:tc>
          <w:tcPr>
            <w:tcW w:w="4850" w:type="dxa"/>
            <w:gridSpan w:val="3"/>
            <w:vAlign w:val="bottom"/>
          </w:tcPr>
          <w:p w14:paraId="3EF3FBEB" w14:textId="77777777" w:rsidR="00D856EB" w:rsidRPr="006B27D3" w:rsidRDefault="00D856EB" w:rsidP="00B94BC5">
            <w:pPr>
              <w:numPr>
                <w:ilvl w:val="12"/>
                <w:numId w:val="0"/>
              </w:numPr>
              <w:rPr>
                <w:sz w:val="22"/>
                <w:szCs w:val="22"/>
              </w:rPr>
            </w:pPr>
          </w:p>
          <w:p w14:paraId="311443A8" w14:textId="77777777" w:rsidR="00D856EB" w:rsidRPr="006B27D3" w:rsidRDefault="00D856EB" w:rsidP="00B94BC5">
            <w:pPr>
              <w:numPr>
                <w:ilvl w:val="12"/>
                <w:numId w:val="0"/>
              </w:numPr>
              <w:rPr>
                <w:sz w:val="22"/>
                <w:szCs w:val="22"/>
              </w:rPr>
            </w:pPr>
            <w:r>
              <w:rPr>
                <w:sz w:val="22"/>
                <w:szCs w:val="22"/>
              </w:rPr>
              <w:t>Наименование Банка</w:t>
            </w:r>
          </w:p>
        </w:tc>
      </w:tr>
      <w:tr w:rsidR="00D856EB" w:rsidRPr="006B27D3" w14:paraId="700E04D3" w14:textId="77777777" w:rsidTr="00D856EB">
        <w:trPr>
          <w:cantSplit/>
          <w:trHeight w:val="223"/>
          <w:jc w:val="center"/>
        </w:trPr>
        <w:tc>
          <w:tcPr>
            <w:tcW w:w="4979" w:type="dxa"/>
            <w:gridSpan w:val="2"/>
          </w:tcPr>
          <w:p w14:paraId="1913DC3F" w14:textId="77777777" w:rsidR="00D856EB" w:rsidRPr="00117CF9" w:rsidRDefault="00D856EB" w:rsidP="00B94BC5">
            <w:pPr>
              <w:numPr>
                <w:ilvl w:val="12"/>
                <w:numId w:val="0"/>
              </w:numPr>
              <w:rPr>
                <w:sz w:val="22"/>
                <w:szCs w:val="22"/>
              </w:rPr>
            </w:pPr>
            <w:r w:rsidRPr="00117CF9">
              <w:rPr>
                <w:sz w:val="22"/>
                <w:szCs w:val="22"/>
              </w:rPr>
              <w:t>Директор</w:t>
            </w:r>
          </w:p>
        </w:tc>
        <w:tc>
          <w:tcPr>
            <w:tcW w:w="192" w:type="dxa"/>
          </w:tcPr>
          <w:p w14:paraId="29F5160F" w14:textId="77777777" w:rsidR="00D856EB" w:rsidRPr="006B27D3" w:rsidRDefault="00D856EB" w:rsidP="00B94BC5">
            <w:pPr>
              <w:numPr>
                <w:ilvl w:val="12"/>
                <w:numId w:val="0"/>
              </w:numPr>
              <w:rPr>
                <w:sz w:val="18"/>
                <w:szCs w:val="18"/>
              </w:rPr>
            </w:pPr>
          </w:p>
        </w:tc>
        <w:tc>
          <w:tcPr>
            <w:tcW w:w="307" w:type="dxa"/>
            <w:gridSpan w:val="2"/>
          </w:tcPr>
          <w:p w14:paraId="3A5C07A1" w14:textId="77777777" w:rsidR="00D856EB" w:rsidRPr="006B27D3" w:rsidRDefault="00D856EB" w:rsidP="00B94BC5">
            <w:pPr>
              <w:numPr>
                <w:ilvl w:val="12"/>
                <w:numId w:val="0"/>
              </w:numPr>
              <w:rPr>
                <w:sz w:val="18"/>
                <w:szCs w:val="18"/>
              </w:rPr>
            </w:pPr>
          </w:p>
        </w:tc>
        <w:tc>
          <w:tcPr>
            <w:tcW w:w="4735" w:type="dxa"/>
            <w:gridSpan w:val="2"/>
          </w:tcPr>
          <w:p w14:paraId="779D7E95" w14:textId="77777777" w:rsidR="00D856EB" w:rsidRPr="006B27D3" w:rsidRDefault="00D856EB" w:rsidP="00B94BC5">
            <w:pPr>
              <w:numPr>
                <w:ilvl w:val="12"/>
                <w:numId w:val="0"/>
              </w:numPr>
              <w:rPr>
                <w:i/>
                <w:sz w:val="18"/>
                <w:szCs w:val="18"/>
              </w:rPr>
            </w:pPr>
            <w:r w:rsidRPr="006B27D3">
              <w:rPr>
                <w:i/>
                <w:sz w:val="18"/>
                <w:szCs w:val="18"/>
              </w:rPr>
              <w:t>(</w:t>
            </w:r>
            <w:r w:rsidRPr="00943DC3">
              <w:rPr>
                <w:i/>
                <w:sz w:val="18"/>
                <w:szCs w:val="18"/>
              </w:rPr>
              <w:t xml:space="preserve">должность </w:t>
            </w:r>
            <w:proofErr w:type="spellStart"/>
            <w:r w:rsidRPr="00943DC3">
              <w:rPr>
                <w:i/>
                <w:sz w:val="18"/>
                <w:szCs w:val="18"/>
              </w:rPr>
              <w:t>уполномоч</w:t>
            </w:r>
            <w:proofErr w:type="spellEnd"/>
            <w:r w:rsidRPr="00943DC3">
              <w:rPr>
                <w:i/>
                <w:sz w:val="18"/>
                <w:szCs w:val="18"/>
              </w:rPr>
              <w:t>. представителя Банка</w:t>
            </w:r>
            <w:r w:rsidRPr="006B27D3">
              <w:rPr>
                <w:i/>
                <w:sz w:val="18"/>
                <w:szCs w:val="18"/>
              </w:rPr>
              <w:t>)</w:t>
            </w:r>
          </w:p>
        </w:tc>
      </w:tr>
      <w:tr w:rsidR="00D856EB" w:rsidRPr="006B27D3" w14:paraId="4E8BF75B" w14:textId="77777777" w:rsidTr="00D856EB">
        <w:trPr>
          <w:cantSplit/>
          <w:trHeight w:val="223"/>
          <w:jc w:val="center"/>
        </w:trPr>
        <w:tc>
          <w:tcPr>
            <w:tcW w:w="2526" w:type="dxa"/>
            <w:vAlign w:val="bottom"/>
          </w:tcPr>
          <w:p w14:paraId="64DC05AA" w14:textId="77777777" w:rsidR="00D856EB" w:rsidRPr="00117CF9" w:rsidRDefault="00D856EB" w:rsidP="00B94BC5">
            <w:pPr>
              <w:numPr>
                <w:ilvl w:val="12"/>
                <w:numId w:val="0"/>
              </w:numPr>
              <w:rPr>
                <w:sz w:val="22"/>
                <w:szCs w:val="22"/>
              </w:rPr>
            </w:pPr>
          </w:p>
        </w:tc>
        <w:tc>
          <w:tcPr>
            <w:tcW w:w="2453" w:type="dxa"/>
            <w:vAlign w:val="bottom"/>
          </w:tcPr>
          <w:p w14:paraId="67D24411" w14:textId="77777777" w:rsidR="00D856EB" w:rsidRPr="00117CF9" w:rsidRDefault="00D856EB" w:rsidP="00B94BC5">
            <w:pPr>
              <w:numPr>
                <w:ilvl w:val="12"/>
                <w:numId w:val="0"/>
              </w:numPr>
              <w:rPr>
                <w:sz w:val="22"/>
                <w:szCs w:val="22"/>
              </w:rPr>
            </w:pPr>
          </w:p>
        </w:tc>
        <w:tc>
          <w:tcPr>
            <w:tcW w:w="192" w:type="dxa"/>
          </w:tcPr>
          <w:p w14:paraId="088A1CF1" w14:textId="77777777" w:rsidR="00D856EB" w:rsidRPr="006B27D3" w:rsidRDefault="00D856EB" w:rsidP="00B94BC5">
            <w:pPr>
              <w:numPr>
                <w:ilvl w:val="12"/>
                <w:numId w:val="0"/>
              </w:numPr>
              <w:jc w:val="center"/>
              <w:rPr>
                <w:sz w:val="22"/>
                <w:szCs w:val="22"/>
                <w:highlight w:val="yellow"/>
              </w:rPr>
            </w:pPr>
          </w:p>
        </w:tc>
        <w:tc>
          <w:tcPr>
            <w:tcW w:w="192" w:type="dxa"/>
            <w:vAlign w:val="bottom"/>
          </w:tcPr>
          <w:p w14:paraId="3584F815" w14:textId="77777777" w:rsidR="00D856EB" w:rsidRPr="006B27D3" w:rsidRDefault="00D856EB" w:rsidP="00B94BC5">
            <w:pPr>
              <w:numPr>
                <w:ilvl w:val="12"/>
                <w:numId w:val="0"/>
              </w:numPr>
              <w:jc w:val="center"/>
              <w:rPr>
                <w:sz w:val="22"/>
                <w:szCs w:val="22"/>
                <w:highlight w:val="yellow"/>
              </w:rPr>
            </w:pPr>
          </w:p>
        </w:tc>
        <w:tc>
          <w:tcPr>
            <w:tcW w:w="2526" w:type="dxa"/>
            <w:gridSpan w:val="2"/>
            <w:vAlign w:val="bottom"/>
          </w:tcPr>
          <w:p w14:paraId="492E0FC0" w14:textId="77777777" w:rsidR="00D856EB" w:rsidRPr="006B27D3" w:rsidRDefault="00D856EB" w:rsidP="00B94BC5">
            <w:pPr>
              <w:numPr>
                <w:ilvl w:val="12"/>
                <w:numId w:val="0"/>
              </w:numPr>
              <w:rPr>
                <w:sz w:val="22"/>
                <w:szCs w:val="22"/>
                <w:highlight w:val="yellow"/>
              </w:rPr>
            </w:pPr>
          </w:p>
        </w:tc>
        <w:tc>
          <w:tcPr>
            <w:tcW w:w="2324" w:type="dxa"/>
            <w:vAlign w:val="bottom"/>
          </w:tcPr>
          <w:p w14:paraId="071F1597" w14:textId="77777777" w:rsidR="00D856EB" w:rsidRPr="006B27D3" w:rsidRDefault="00D856EB" w:rsidP="00B94BC5">
            <w:pPr>
              <w:numPr>
                <w:ilvl w:val="12"/>
                <w:numId w:val="0"/>
              </w:numPr>
              <w:rPr>
                <w:sz w:val="22"/>
                <w:szCs w:val="22"/>
                <w:highlight w:val="yellow"/>
              </w:rPr>
            </w:pPr>
          </w:p>
        </w:tc>
      </w:tr>
      <w:tr w:rsidR="00D856EB" w:rsidRPr="006B27D3" w14:paraId="54A78F2B" w14:textId="77777777" w:rsidTr="00D856EB">
        <w:trPr>
          <w:cantSplit/>
          <w:trHeight w:val="223"/>
          <w:jc w:val="center"/>
        </w:trPr>
        <w:tc>
          <w:tcPr>
            <w:tcW w:w="4979" w:type="dxa"/>
            <w:gridSpan w:val="2"/>
          </w:tcPr>
          <w:p w14:paraId="6A9D2C0F" w14:textId="77777777" w:rsidR="00D856EB" w:rsidRPr="00117CF9" w:rsidRDefault="00D856EB" w:rsidP="00B94BC5">
            <w:pPr>
              <w:numPr>
                <w:ilvl w:val="12"/>
                <w:numId w:val="0"/>
              </w:numPr>
              <w:rPr>
                <w:sz w:val="22"/>
                <w:szCs w:val="22"/>
              </w:rPr>
            </w:pPr>
            <w:r w:rsidRPr="00117CF9">
              <w:rPr>
                <w:sz w:val="22"/>
                <w:szCs w:val="22"/>
              </w:rPr>
              <w:t xml:space="preserve">_____________________ </w:t>
            </w:r>
            <w:r>
              <w:rPr>
                <w:sz w:val="22"/>
                <w:szCs w:val="22"/>
              </w:rPr>
              <w:t>/</w:t>
            </w:r>
            <w:r w:rsidRPr="00117CF9">
              <w:rPr>
                <w:sz w:val="22"/>
                <w:szCs w:val="22"/>
              </w:rPr>
              <w:t>Д.С. Науменко</w:t>
            </w:r>
            <w:r>
              <w:rPr>
                <w:sz w:val="22"/>
                <w:szCs w:val="22"/>
              </w:rPr>
              <w:t>/</w:t>
            </w:r>
          </w:p>
        </w:tc>
        <w:tc>
          <w:tcPr>
            <w:tcW w:w="192" w:type="dxa"/>
          </w:tcPr>
          <w:p w14:paraId="2AB018A9" w14:textId="77777777" w:rsidR="00D856EB" w:rsidRPr="006B27D3" w:rsidRDefault="00D856EB" w:rsidP="00B94BC5">
            <w:pPr>
              <w:numPr>
                <w:ilvl w:val="12"/>
                <w:numId w:val="0"/>
              </w:numPr>
              <w:jc w:val="center"/>
              <w:rPr>
                <w:sz w:val="18"/>
                <w:szCs w:val="18"/>
              </w:rPr>
            </w:pPr>
          </w:p>
        </w:tc>
        <w:tc>
          <w:tcPr>
            <w:tcW w:w="192" w:type="dxa"/>
          </w:tcPr>
          <w:p w14:paraId="40AEE3BC" w14:textId="77777777" w:rsidR="00D856EB" w:rsidRPr="006B27D3" w:rsidRDefault="00D856EB" w:rsidP="00B94BC5">
            <w:pPr>
              <w:numPr>
                <w:ilvl w:val="12"/>
                <w:numId w:val="0"/>
              </w:numPr>
              <w:jc w:val="center"/>
              <w:rPr>
                <w:sz w:val="18"/>
                <w:szCs w:val="18"/>
              </w:rPr>
            </w:pPr>
          </w:p>
        </w:tc>
        <w:tc>
          <w:tcPr>
            <w:tcW w:w="4850" w:type="dxa"/>
            <w:gridSpan w:val="3"/>
          </w:tcPr>
          <w:p w14:paraId="1063830F" w14:textId="77777777" w:rsidR="00D856EB" w:rsidRPr="006B27D3" w:rsidRDefault="00D856EB" w:rsidP="00B94BC5">
            <w:pPr>
              <w:numPr>
                <w:ilvl w:val="12"/>
                <w:numId w:val="0"/>
              </w:numPr>
              <w:rPr>
                <w:i/>
                <w:sz w:val="18"/>
                <w:szCs w:val="18"/>
                <w:highlight w:val="yellow"/>
              </w:rPr>
            </w:pPr>
            <w:r w:rsidRPr="00117CF9">
              <w:rPr>
                <w:sz w:val="22"/>
                <w:szCs w:val="22"/>
              </w:rPr>
              <w:t xml:space="preserve">_____________________ </w:t>
            </w:r>
            <w:r>
              <w:rPr>
                <w:sz w:val="22"/>
                <w:szCs w:val="22"/>
              </w:rPr>
              <w:t>/_____________/</w:t>
            </w:r>
          </w:p>
        </w:tc>
      </w:tr>
      <w:tr w:rsidR="00D856EB" w:rsidRPr="006B27D3" w14:paraId="7107E989" w14:textId="77777777" w:rsidTr="00D856EB">
        <w:trPr>
          <w:cantSplit/>
          <w:trHeight w:val="223"/>
          <w:jc w:val="center"/>
        </w:trPr>
        <w:tc>
          <w:tcPr>
            <w:tcW w:w="4979" w:type="dxa"/>
            <w:gridSpan w:val="2"/>
          </w:tcPr>
          <w:p w14:paraId="3B2C51B8" w14:textId="77777777" w:rsidR="00D856EB" w:rsidRPr="006B27D3" w:rsidRDefault="00D856EB" w:rsidP="00B94BC5">
            <w:pPr>
              <w:numPr>
                <w:ilvl w:val="12"/>
                <w:numId w:val="0"/>
              </w:numPr>
              <w:rPr>
                <w:i/>
                <w:sz w:val="22"/>
                <w:szCs w:val="22"/>
                <w:lang w:val="en-US"/>
              </w:rPr>
            </w:pPr>
          </w:p>
          <w:p w14:paraId="2E47C54E" w14:textId="77777777" w:rsidR="00D856EB" w:rsidRPr="006B27D3" w:rsidRDefault="00D856EB" w:rsidP="00B94BC5">
            <w:pPr>
              <w:numPr>
                <w:ilvl w:val="12"/>
                <w:numId w:val="0"/>
              </w:numPr>
              <w:rPr>
                <w:i/>
                <w:sz w:val="22"/>
                <w:szCs w:val="22"/>
                <w:lang w:val="en-US"/>
              </w:rPr>
            </w:pPr>
            <w:r w:rsidRPr="006B27D3">
              <w:rPr>
                <w:sz w:val="22"/>
                <w:szCs w:val="22"/>
              </w:rPr>
              <w:t>МП</w:t>
            </w:r>
          </w:p>
        </w:tc>
        <w:tc>
          <w:tcPr>
            <w:tcW w:w="192" w:type="dxa"/>
          </w:tcPr>
          <w:p w14:paraId="1269036D" w14:textId="77777777" w:rsidR="00D856EB" w:rsidRPr="006B27D3" w:rsidRDefault="00D856EB" w:rsidP="00B94BC5">
            <w:pPr>
              <w:numPr>
                <w:ilvl w:val="12"/>
                <w:numId w:val="0"/>
              </w:numPr>
              <w:jc w:val="center"/>
              <w:rPr>
                <w:sz w:val="22"/>
                <w:szCs w:val="22"/>
              </w:rPr>
            </w:pPr>
          </w:p>
        </w:tc>
        <w:tc>
          <w:tcPr>
            <w:tcW w:w="192" w:type="dxa"/>
          </w:tcPr>
          <w:p w14:paraId="61B52804" w14:textId="77777777" w:rsidR="00D856EB" w:rsidRPr="006B27D3" w:rsidRDefault="00D856EB" w:rsidP="00B94BC5">
            <w:pPr>
              <w:numPr>
                <w:ilvl w:val="12"/>
                <w:numId w:val="0"/>
              </w:numPr>
              <w:jc w:val="center"/>
              <w:rPr>
                <w:sz w:val="22"/>
                <w:szCs w:val="22"/>
              </w:rPr>
            </w:pPr>
          </w:p>
        </w:tc>
        <w:tc>
          <w:tcPr>
            <w:tcW w:w="4850" w:type="dxa"/>
            <w:gridSpan w:val="3"/>
          </w:tcPr>
          <w:p w14:paraId="7DCCFCDD" w14:textId="77777777" w:rsidR="00D856EB" w:rsidRPr="006B27D3" w:rsidRDefault="00D856EB" w:rsidP="00B94BC5">
            <w:pPr>
              <w:numPr>
                <w:ilvl w:val="12"/>
                <w:numId w:val="0"/>
              </w:numPr>
              <w:rPr>
                <w:i/>
                <w:sz w:val="22"/>
                <w:szCs w:val="22"/>
              </w:rPr>
            </w:pPr>
          </w:p>
          <w:p w14:paraId="3C0D9B34" w14:textId="77777777" w:rsidR="00D856EB" w:rsidRPr="006B27D3" w:rsidRDefault="00D856EB" w:rsidP="00B94BC5">
            <w:pPr>
              <w:rPr>
                <w:sz w:val="22"/>
                <w:szCs w:val="22"/>
              </w:rPr>
            </w:pPr>
            <w:r w:rsidRPr="006B27D3">
              <w:rPr>
                <w:sz w:val="22"/>
                <w:szCs w:val="22"/>
              </w:rPr>
              <w:t>МП</w:t>
            </w:r>
          </w:p>
        </w:tc>
      </w:tr>
    </w:tbl>
    <w:p w14:paraId="34119285" w14:textId="77777777" w:rsidR="00F943EE" w:rsidRDefault="00F943EE" w:rsidP="009C17CE">
      <w:pPr>
        <w:shd w:val="clear" w:color="auto" w:fill="FFFFFF"/>
        <w:jc w:val="center"/>
        <w:rPr>
          <w:sz w:val="22"/>
          <w:szCs w:val="22"/>
        </w:rPr>
      </w:pPr>
    </w:p>
    <w:p w14:paraId="78FFD878" w14:textId="77777777" w:rsidR="00AA044A" w:rsidRPr="002A5163" w:rsidRDefault="00AA044A" w:rsidP="009C17CE">
      <w:pPr>
        <w:shd w:val="clear" w:color="auto" w:fill="FFFFFF"/>
        <w:jc w:val="center"/>
        <w:rPr>
          <w:sz w:val="22"/>
          <w:szCs w:val="22"/>
        </w:rPr>
      </w:pPr>
    </w:p>
    <w:p w14:paraId="19C0E4DB" w14:textId="77777777" w:rsidR="00DB6362" w:rsidRDefault="00DB6362" w:rsidP="009C17CE">
      <w:pPr>
        <w:shd w:val="clear" w:color="auto" w:fill="FFFFFF"/>
        <w:ind w:left="5812"/>
        <w:rPr>
          <w:sz w:val="22"/>
          <w:szCs w:val="22"/>
        </w:rPr>
        <w:sectPr w:rsidR="00DB6362" w:rsidSect="00AA044A">
          <w:footerReference w:type="default" r:id="rId15"/>
          <w:pgSz w:w="16838" w:h="11906" w:orient="landscape"/>
          <w:pgMar w:top="900" w:right="709" w:bottom="746" w:left="899" w:header="709" w:footer="255" w:gutter="0"/>
          <w:cols w:space="708"/>
          <w:docGrid w:linePitch="360"/>
        </w:sectPr>
      </w:pPr>
    </w:p>
    <w:p w14:paraId="3A75A9B4" w14:textId="15E8DDD0" w:rsidR="009C17CE" w:rsidRPr="002A5163" w:rsidRDefault="009C17CE" w:rsidP="00DD3706">
      <w:pPr>
        <w:shd w:val="clear" w:color="auto" w:fill="FFFFFF"/>
        <w:tabs>
          <w:tab w:val="left" w:pos="5812"/>
        </w:tabs>
        <w:jc w:val="right"/>
        <w:rPr>
          <w:sz w:val="22"/>
          <w:szCs w:val="22"/>
        </w:rPr>
      </w:pPr>
      <w:r w:rsidRPr="002A5163">
        <w:rPr>
          <w:sz w:val="22"/>
          <w:szCs w:val="22"/>
        </w:rPr>
        <w:lastRenderedPageBreak/>
        <w:t xml:space="preserve">                                                                                                     </w:t>
      </w:r>
      <w:r w:rsidR="00F11198" w:rsidRPr="002A5163">
        <w:rPr>
          <w:sz w:val="22"/>
          <w:szCs w:val="22"/>
        </w:rPr>
        <w:t xml:space="preserve">     </w:t>
      </w:r>
      <w:r w:rsidR="006C1A4A">
        <w:rPr>
          <w:sz w:val="22"/>
          <w:szCs w:val="22"/>
        </w:rPr>
        <w:t>Приложение № 3</w:t>
      </w:r>
    </w:p>
    <w:p w14:paraId="65779549" w14:textId="77777777" w:rsidR="00DD3706" w:rsidRDefault="00DD3706" w:rsidP="00DD3706">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37A70788" w14:textId="77777777" w:rsidR="00DD3706" w:rsidRPr="003E0AD5" w:rsidRDefault="00DD3706" w:rsidP="00DD3706">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№___________________</w:t>
      </w:r>
    </w:p>
    <w:p w14:paraId="1DD8C978" w14:textId="77777777" w:rsidR="00DD3706" w:rsidRPr="003E0AD5" w:rsidRDefault="00DD3706" w:rsidP="00DD3706">
      <w:pPr>
        <w:shd w:val="clear" w:color="auto" w:fill="FFFFFF"/>
        <w:ind w:left="5954" w:hanging="709"/>
        <w:jc w:val="right"/>
        <w:rPr>
          <w:sz w:val="22"/>
          <w:szCs w:val="22"/>
        </w:rPr>
      </w:pPr>
      <w:r w:rsidRPr="003E0AD5">
        <w:rPr>
          <w:sz w:val="22"/>
          <w:szCs w:val="22"/>
        </w:rPr>
        <w:t xml:space="preserve">от </w:t>
      </w:r>
      <w:r>
        <w:rPr>
          <w:sz w:val="22"/>
          <w:szCs w:val="22"/>
        </w:rPr>
        <w:t>«</w:t>
      </w:r>
      <w:r w:rsidRPr="003E0AD5">
        <w:rPr>
          <w:sz w:val="22"/>
          <w:szCs w:val="22"/>
        </w:rPr>
        <w:t>___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3E9B4EDF" w14:textId="77777777" w:rsidR="009C17CE" w:rsidRPr="002A5163" w:rsidRDefault="009C17CE" w:rsidP="009C17CE">
      <w:pPr>
        <w:ind w:right="-284"/>
        <w:jc w:val="both"/>
        <w:rPr>
          <w:sz w:val="22"/>
          <w:szCs w:val="22"/>
        </w:rPr>
      </w:pPr>
    </w:p>
    <w:p w14:paraId="672D94C8" w14:textId="77777777" w:rsidR="009C17CE" w:rsidRPr="002A5163" w:rsidRDefault="009C17CE" w:rsidP="009C17CE">
      <w:pPr>
        <w:autoSpaceDE w:val="0"/>
        <w:autoSpaceDN w:val="0"/>
        <w:jc w:val="center"/>
      </w:pPr>
      <w:r w:rsidRPr="002A5163">
        <w:t>Правила приёма денежной наличности, упакованной в сумки/</w:t>
      </w:r>
      <w:r w:rsidR="008B6327" w:rsidRPr="002A5163">
        <w:t xml:space="preserve"> </w:t>
      </w:r>
      <w:r w:rsidRPr="002A5163">
        <w:t>пакеты,</w:t>
      </w:r>
      <w:r w:rsidRPr="002A5163">
        <w:br/>
        <w:t>для пересчёта и зачисления на счёт</w:t>
      </w:r>
    </w:p>
    <w:p w14:paraId="5AB19957" w14:textId="77777777" w:rsidR="009E2484" w:rsidRPr="002A5163" w:rsidRDefault="009E2484" w:rsidP="009C17CE">
      <w:pPr>
        <w:autoSpaceDE w:val="0"/>
        <w:autoSpaceDN w:val="0"/>
        <w:jc w:val="center"/>
        <w:rPr>
          <w:b/>
        </w:rPr>
      </w:pPr>
    </w:p>
    <w:p w14:paraId="6A5492E4" w14:textId="77777777" w:rsidR="009C17CE" w:rsidRPr="002A5163" w:rsidRDefault="009C17CE" w:rsidP="009C17CE">
      <w:pPr>
        <w:ind w:firstLine="708"/>
        <w:jc w:val="both"/>
        <w:rPr>
          <w:sz w:val="22"/>
          <w:szCs w:val="22"/>
        </w:rPr>
      </w:pPr>
      <w:r w:rsidRPr="002A5163">
        <w:rPr>
          <w:sz w:val="22"/>
          <w:szCs w:val="22"/>
        </w:rPr>
        <w:t>Клиент, убедившись в исправности сумки/</w:t>
      </w:r>
      <w:r w:rsidR="008B6327" w:rsidRPr="002A5163">
        <w:rPr>
          <w:sz w:val="22"/>
          <w:szCs w:val="22"/>
        </w:rPr>
        <w:t xml:space="preserve"> </w:t>
      </w:r>
      <w:r w:rsidRPr="002A5163">
        <w:rPr>
          <w:sz w:val="22"/>
          <w:szCs w:val="22"/>
        </w:rPr>
        <w:t>пакета, упаковывает в неё/</w:t>
      </w:r>
      <w:r w:rsidR="008B6327" w:rsidRPr="002A5163">
        <w:rPr>
          <w:sz w:val="22"/>
          <w:szCs w:val="22"/>
        </w:rPr>
        <w:t xml:space="preserve"> </w:t>
      </w:r>
      <w:r w:rsidRPr="002A5163">
        <w:rPr>
          <w:sz w:val="22"/>
          <w:szCs w:val="22"/>
        </w:rPr>
        <w:t xml:space="preserve">него денежную наличность. Сумка с денежной наличностью пломбируется кассиром таким образом, чтобы предотвратить её вскрытие. Пакет с денежной наличностью заклеивается в соответствии с инструкцией к пакетам. </w:t>
      </w:r>
    </w:p>
    <w:p w14:paraId="4994316F" w14:textId="77777777" w:rsidR="009C17CE" w:rsidRPr="002A5163" w:rsidRDefault="009C17CE" w:rsidP="009C17CE">
      <w:pPr>
        <w:ind w:firstLine="708"/>
        <w:jc w:val="both"/>
        <w:rPr>
          <w:sz w:val="22"/>
          <w:szCs w:val="22"/>
        </w:rPr>
      </w:pPr>
      <w:r w:rsidRPr="002A5163">
        <w:rPr>
          <w:sz w:val="22"/>
          <w:szCs w:val="22"/>
        </w:rPr>
        <w:t>Запрещается сдавать денежную наличность в повреждённой сумке/</w:t>
      </w:r>
      <w:r w:rsidR="008B6327" w:rsidRPr="002A5163">
        <w:rPr>
          <w:sz w:val="22"/>
          <w:szCs w:val="22"/>
        </w:rPr>
        <w:t xml:space="preserve"> </w:t>
      </w:r>
      <w:r w:rsidRPr="002A5163">
        <w:rPr>
          <w:sz w:val="22"/>
          <w:szCs w:val="22"/>
        </w:rPr>
        <w:t>пакете. О любых случаях повреждения или утраты сумки/</w:t>
      </w:r>
      <w:r w:rsidR="008B6327" w:rsidRPr="002A5163">
        <w:rPr>
          <w:sz w:val="22"/>
          <w:szCs w:val="22"/>
        </w:rPr>
        <w:t xml:space="preserve"> </w:t>
      </w:r>
      <w:r w:rsidRPr="002A5163">
        <w:rPr>
          <w:sz w:val="22"/>
          <w:szCs w:val="22"/>
        </w:rPr>
        <w:t>пакета Клиент должен уведомить сотрудника Банка с последующим письменным подтверждением.</w:t>
      </w:r>
    </w:p>
    <w:p w14:paraId="55394BC9" w14:textId="4650555B" w:rsidR="009C17CE" w:rsidRPr="002A5163" w:rsidRDefault="00DC23A6" w:rsidP="009C17CE">
      <w:pPr>
        <w:ind w:firstLine="708"/>
        <w:jc w:val="both"/>
        <w:rPr>
          <w:sz w:val="22"/>
          <w:szCs w:val="22"/>
        </w:rPr>
      </w:pPr>
      <w:r w:rsidRPr="002A5163">
        <w:rPr>
          <w:sz w:val="22"/>
          <w:szCs w:val="22"/>
        </w:rPr>
        <w:t>Для перечисления на счета, указанные в п. 1 настоящего Договора, Клиентом на кажд</w:t>
      </w:r>
      <w:r w:rsidR="002E475A" w:rsidRPr="002A5163">
        <w:rPr>
          <w:sz w:val="22"/>
          <w:szCs w:val="22"/>
        </w:rPr>
        <w:t>ый</w:t>
      </w:r>
      <w:r w:rsidRPr="002A5163">
        <w:rPr>
          <w:sz w:val="22"/>
          <w:szCs w:val="22"/>
        </w:rPr>
        <w:t xml:space="preserve"> пакет оформляется комплект документов, </w:t>
      </w:r>
      <w:r w:rsidR="0009189D" w:rsidRPr="002A5163">
        <w:rPr>
          <w:sz w:val="22"/>
          <w:szCs w:val="22"/>
        </w:rPr>
        <w:t xml:space="preserve">состоящий из ведомости к сумке ф. 0402300, накладной к сумке ф. 0402300 и квитанции к сумке ф. 0402300 </w:t>
      </w:r>
      <w:r w:rsidR="00BF423F" w:rsidRPr="002A5163">
        <w:rPr>
          <w:sz w:val="22"/>
          <w:szCs w:val="22"/>
        </w:rPr>
        <w:t>с учетом «Правил оформления организациями препроводительной ведомости к сумке ф. 0402300 при сдаче ден</w:t>
      </w:r>
      <w:r w:rsidR="0062133E">
        <w:rPr>
          <w:sz w:val="22"/>
          <w:szCs w:val="22"/>
        </w:rPr>
        <w:t>ежной наличности</w:t>
      </w:r>
      <w:r w:rsidR="0062133E" w:rsidRPr="00770A4C">
        <w:rPr>
          <w:sz w:val="22"/>
          <w:szCs w:val="22"/>
        </w:rPr>
        <w:t>» (Приложение №4</w:t>
      </w:r>
      <w:r w:rsidR="00BF423F" w:rsidRPr="00770A4C">
        <w:rPr>
          <w:sz w:val="22"/>
          <w:szCs w:val="22"/>
        </w:rPr>
        <w:t xml:space="preserve"> к настоящему </w:t>
      </w:r>
      <w:r w:rsidR="00BF423F" w:rsidRPr="002A5163">
        <w:rPr>
          <w:sz w:val="22"/>
          <w:szCs w:val="22"/>
        </w:rPr>
        <w:t>Договору).</w:t>
      </w:r>
      <w:r w:rsidR="009C17CE" w:rsidRPr="002A5163">
        <w:rPr>
          <w:sz w:val="22"/>
          <w:szCs w:val="22"/>
        </w:rPr>
        <w:t xml:space="preserve"> Исправления в препроводительной ведомости к сумке не допускаются. Информация в препроводительной ведомости к сумке, накладной к сумке и квитанции к сумке должна быть идентичной.</w:t>
      </w:r>
    </w:p>
    <w:p w14:paraId="121D3D68" w14:textId="2CE736B4" w:rsidR="0009189D" w:rsidRPr="002A5163" w:rsidRDefault="0009189D" w:rsidP="0009189D">
      <w:pPr>
        <w:shd w:val="clear" w:color="auto" w:fill="FFFFFF"/>
        <w:tabs>
          <w:tab w:val="left" w:pos="907"/>
        </w:tabs>
        <w:ind w:firstLine="567"/>
        <w:jc w:val="both"/>
        <w:rPr>
          <w:sz w:val="22"/>
          <w:szCs w:val="22"/>
        </w:rPr>
      </w:pPr>
      <w:r w:rsidRPr="002A5163">
        <w:rPr>
          <w:spacing w:val="-3"/>
          <w:sz w:val="22"/>
          <w:szCs w:val="22"/>
        </w:rPr>
        <w:t>При наличии технической возможности, для оформления операции может применят</w:t>
      </w:r>
      <w:r w:rsidR="00F74E99" w:rsidRPr="002A5163">
        <w:rPr>
          <w:spacing w:val="-3"/>
          <w:sz w:val="22"/>
          <w:szCs w:val="22"/>
        </w:rPr>
        <w:t>ь</w:t>
      </w:r>
      <w:r w:rsidRPr="002A5163">
        <w:rPr>
          <w:spacing w:val="-3"/>
          <w:sz w:val="22"/>
          <w:szCs w:val="22"/>
        </w:rPr>
        <w:t xml:space="preserve">ся электронная препроводительная ведомость (далее – </w:t>
      </w:r>
      <w:proofErr w:type="spellStart"/>
      <w:r w:rsidRPr="002A5163">
        <w:rPr>
          <w:spacing w:val="-3"/>
          <w:sz w:val="22"/>
          <w:szCs w:val="22"/>
        </w:rPr>
        <w:t>ЭлППВ</w:t>
      </w:r>
      <w:proofErr w:type="spellEnd"/>
      <w:r w:rsidRPr="002A5163">
        <w:rPr>
          <w:spacing w:val="-3"/>
          <w:sz w:val="22"/>
          <w:szCs w:val="22"/>
        </w:rPr>
        <w:t xml:space="preserve">), сформированная в мобильном Приложении (далее – МП) </w:t>
      </w:r>
      <w:r w:rsidR="00CB0622">
        <w:rPr>
          <w:spacing w:val="-3"/>
          <w:sz w:val="22"/>
          <w:szCs w:val="22"/>
        </w:rPr>
        <w:t>_________________</w:t>
      </w:r>
      <w:r w:rsidR="00D028AA" w:rsidRPr="002A5163">
        <w:rPr>
          <w:spacing w:val="-3"/>
          <w:sz w:val="22"/>
          <w:szCs w:val="22"/>
        </w:rPr>
        <w:t>/</w:t>
      </w:r>
      <w:r w:rsidR="00FF7924" w:rsidRPr="002A5163">
        <w:rPr>
          <w:spacing w:val="-3"/>
          <w:sz w:val="22"/>
          <w:szCs w:val="22"/>
        </w:rPr>
        <w:t>в</w:t>
      </w:r>
      <w:r w:rsidR="00893170" w:rsidRPr="002A5163">
        <w:rPr>
          <w:spacing w:val="-3"/>
          <w:sz w:val="22"/>
          <w:szCs w:val="22"/>
        </w:rPr>
        <w:t>еб-версии</w:t>
      </w:r>
      <w:r w:rsidR="00D028AA" w:rsidRPr="002A5163">
        <w:rPr>
          <w:spacing w:val="-3"/>
          <w:sz w:val="22"/>
          <w:szCs w:val="22"/>
        </w:rPr>
        <w:t xml:space="preserve"> </w:t>
      </w:r>
      <w:r w:rsidR="00CB0622">
        <w:rPr>
          <w:spacing w:val="-3"/>
          <w:sz w:val="22"/>
          <w:szCs w:val="22"/>
        </w:rPr>
        <w:t>_________________</w:t>
      </w:r>
      <w:r w:rsidR="00D028AA" w:rsidRPr="002A5163">
        <w:rPr>
          <w:spacing w:val="-3"/>
          <w:sz w:val="22"/>
          <w:szCs w:val="22"/>
        </w:rPr>
        <w:t xml:space="preserve"> (далее – </w:t>
      </w:r>
      <w:r w:rsidR="00FF7924" w:rsidRPr="002A5163">
        <w:rPr>
          <w:spacing w:val="-3"/>
          <w:sz w:val="22"/>
          <w:szCs w:val="22"/>
        </w:rPr>
        <w:t>в</w:t>
      </w:r>
      <w:r w:rsidR="00893170" w:rsidRPr="002A5163">
        <w:rPr>
          <w:spacing w:val="-3"/>
          <w:sz w:val="22"/>
          <w:szCs w:val="22"/>
        </w:rPr>
        <w:t>еб-версия</w:t>
      </w:r>
      <w:r w:rsidR="00D028AA" w:rsidRPr="002A5163">
        <w:rPr>
          <w:spacing w:val="-3"/>
          <w:sz w:val="22"/>
          <w:szCs w:val="22"/>
        </w:rPr>
        <w:t>)</w:t>
      </w:r>
      <w:r w:rsidR="00FF7924" w:rsidRPr="002A5163">
        <w:rPr>
          <w:spacing w:val="-3"/>
          <w:sz w:val="22"/>
          <w:szCs w:val="22"/>
        </w:rPr>
        <w:t xml:space="preserve"> и подписанная простой электронной подписью</w:t>
      </w:r>
      <w:r w:rsidR="00FF7924" w:rsidRPr="002A5163">
        <w:rPr>
          <w:rStyle w:val="af1"/>
          <w:spacing w:val="-3"/>
          <w:sz w:val="22"/>
          <w:szCs w:val="22"/>
        </w:rPr>
        <w:footnoteReference w:id="17"/>
      </w:r>
      <w:r w:rsidR="00FF7924" w:rsidRPr="002A5163">
        <w:rPr>
          <w:spacing w:val="-3"/>
          <w:sz w:val="22"/>
          <w:szCs w:val="22"/>
        </w:rPr>
        <w:t xml:space="preserve"> (далее – ПЭП)</w:t>
      </w:r>
      <w:r w:rsidRPr="002A5163">
        <w:rPr>
          <w:spacing w:val="-3"/>
          <w:sz w:val="22"/>
          <w:szCs w:val="22"/>
        </w:rPr>
        <w:t xml:space="preserve">, которая приравнивается к документу ф. 0402300, сформированному на бумажном носителе. Комплект препроводительных документов на бумажном носителе в таком случае не формируется. </w:t>
      </w:r>
    </w:p>
    <w:p w14:paraId="06C97B07" w14:textId="77777777" w:rsidR="00533386" w:rsidRPr="002A5163" w:rsidRDefault="00533386" w:rsidP="00533386">
      <w:pPr>
        <w:ind w:firstLine="708"/>
        <w:jc w:val="both"/>
        <w:rPr>
          <w:sz w:val="22"/>
          <w:szCs w:val="22"/>
        </w:rPr>
      </w:pPr>
      <w:r w:rsidRPr="002A5163">
        <w:rPr>
          <w:sz w:val="22"/>
          <w:szCs w:val="22"/>
        </w:rPr>
        <w:t xml:space="preserve">При сдаче денежной наличности через инкассаторов Банка в пакете, стороннего перевозчика в сумке/пакете либо </w:t>
      </w:r>
      <w:proofErr w:type="spellStart"/>
      <w:r w:rsidRPr="002A5163">
        <w:rPr>
          <w:sz w:val="22"/>
          <w:szCs w:val="22"/>
        </w:rPr>
        <w:t>самоносом</w:t>
      </w:r>
      <w:proofErr w:type="spellEnd"/>
      <w:r w:rsidRPr="002A5163">
        <w:rPr>
          <w:sz w:val="22"/>
          <w:szCs w:val="22"/>
        </w:rPr>
        <w:t xml:space="preserve"> в пакете:</w:t>
      </w:r>
    </w:p>
    <w:p w14:paraId="7A817084" w14:textId="77777777" w:rsidR="00533386" w:rsidRPr="002A5163" w:rsidRDefault="00533386" w:rsidP="00CB0622">
      <w:pPr>
        <w:numPr>
          <w:ilvl w:val="0"/>
          <w:numId w:val="3"/>
        </w:numPr>
        <w:tabs>
          <w:tab w:val="clear" w:pos="1428"/>
        </w:tabs>
        <w:ind w:left="0" w:firstLine="709"/>
        <w:jc w:val="both"/>
        <w:rPr>
          <w:sz w:val="22"/>
          <w:szCs w:val="22"/>
        </w:rPr>
      </w:pPr>
      <w:r w:rsidRPr="002A5163">
        <w:rPr>
          <w:sz w:val="22"/>
          <w:szCs w:val="22"/>
        </w:rPr>
        <w:t xml:space="preserve">При вложении денежной наличности в пакет в форме данных документов в поле </w:t>
      </w:r>
      <w:r w:rsidRPr="002A5163">
        <w:rPr>
          <w:sz w:val="22"/>
          <w:szCs w:val="22"/>
        </w:rPr>
        <w:br/>
        <w:t xml:space="preserve">«сумка №» указывается индивидуальный номер пакета. </w:t>
      </w:r>
    </w:p>
    <w:p w14:paraId="52C661E7" w14:textId="77777777" w:rsidR="00533386" w:rsidRPr="002A5163" w:rsidRDefault="00533386" w:rsidP="00CB0622">
      <w:pPr>
        <w:numPr>
          <w:ilvl w:val="0"/>
          <w:numId w:val="3"/>
        </w:numPr>
        <w:tabs>
          <w:tab w:val="clear" w:pos="1428"/>
        </w:tabs>
        <w:ind w:left="0" w:firstLine="709"/>
        <w:jc w:val="both"/>
        <w:rPr>
          <w:sz w:val="22"/>
          <w:szCs w:val="22"/>
        </w:rPr>
      </w:pPr>
      <w:r w:rsidRPr="002A5163">
        <w:rPr>
          <w:sz w:val="22"/>
          <w:szCs w:val="22"/>
        </w:rPr>
        <w:t>Препроводительная ведомость вкладывается Клиентом в специальный (внутренний) карман сумки/ в пакет вместе с денежной наличностью, накладная к сумке и квитанция к сумке предъявляются сотруднику Банка при сдаче инкассаторской сумки/ пакета. После приёма сумки/ пакета квитанция к сумке возвращается Клиенту.</w:t>
      </w:r>
    </w:p>
    <w:p w14:paraId="1FA6AEC4" w14:textId="77777777" w:rsidR="00533386" w:rsidRPr="002A5163" w:rsidRDefault="00533386" w:rsidP="00CB0622">
      <w:pPr>
        <w:ind w:firstLine="709"/>
        <w:jc w:val="both"/>
        <w:rPr>
          <w:sz w:val="22"/>
          <w:szCs w:val="22"/>
        </w:rPr>
      </w:pPr>
      <w:r w:rsidRPr="002A5163">
        <w:rPr>
          <w:sz w:val="22"/>
          <w:szCs w:val="22"/>
        </w:rPr>
        <w:t xml:space="preserve">При сдаче денежной наличности через инкассаторов Банка с использованием </w:t>
      </w:r>
      <w:proofErr w:type="spellStart"/>
      <w:r w:rsidRPr="002A5163">
        <w:rPr>
          <w:sz w:val="22"/>
          <w:szCs w:val="22"/>
        </w:rPr>
        <w:t>ЭлППВ</w:t>
      </w:r>
      <w:proofErr w:type="spellEnd"/>
      <w:r w:rsidRPr="002A5163">
        <w:rPr>
          <w:sz w:val="22"/>
          <w:szCs w:val="22"/>
        </w:rPr>
        <w:t>:</w:t>
      </w:r>
    </w:p>
    <w:p w14:paraId="588B527E" w14:textId="77777777" w:rsidR="00533386" w:rsidRPr="002A5163" w:rsidRDefault="00533386" w:rsidP="00CB0622">
      <w:pPr>
        <w:numPr>
          <w:ilvl w:val="0"/>
          <w:numId w:val="4"/>
        </w:numPr>
        <w:tabs>
          <w:tab w:val="clear" w:pos="1428"/>
        </w:tabs>
        <w:ind w:left="0" w:firstLine="709"/>
        <w:jc w:val="both"/>
        <w:rPr>
          <w:sz w:val="22"/>
          <w:szCs w:val="22"/>
        </w:rPr>
      </w:pPr>
      <w:r w:rsidRPr="002A5163">
        <w:rPr>
          <w:sz w:val="22"/>
          <w:szCs w:val="22"/>
        </w:rPr>
        <w:t xml:space="preserve">Сформированная </w:t>
      </w:r>
      <w:proofErr w:type="spellStart"/>
      <w:r w:rsidRPr="002A5163">
        <w:rPr>
          <w:sz w:val="22"/>
          <w:szCs w:val="22"/>
        </w:rPr>
        <w:t>ЭлППВ</w:t>
      </w:r>
      <w:proofErr w:type="spellEnd"/>
      <w:r w:rsidRPr="002A5163">
        <w:rPr>
          <w:sz w:val="22"/>
          <w:szCs w:val="22"/>
        </w:rPr>
        <w:t xml:space="preserve"> приравнивается к документу ф. 0402300, сформированному на бумажном носителе.</w:t>
      </w:r>
    </w:p>
    <w:p w14:paraId="73E89BF0" w14:textId="373FB2D4" w:rsidR="00533386" w:rsidRPr="002A5163" w:rsidRDefault="00533386" w:rsidP="00CB0622">
      <w:pPr>
        <w:numPr>
          <w:ilvl w:val="0"/>
          <w:numId w:val="4"/>
        </w:numPr>
        <w:tabs>
          <w:tab w:val="clear" w:pos="1428"/>
        </w:tabs>
        <w:ind w:left="0" w:firstLine="709"/>
        <w:jc w:val="both"/>
        <w:rPr>
          <w:sz w:val="22"/>
          <w:szCs w:val="22"/>
        </w:rPr>
      </w:pPr>
      <w:r w:rsidRPr="002A5163">
        <w:rPr>
          <w:sz w:val="22"/>
          <w:szCs w:val="22"/>
        </w:rPr>
        <w:t xml:space="preserve">Инкассатор после завершения операции на ТСД ожидает получение Клиентом уведомления о смене статуса </w:t>
      </w:r>
      <w:proofErr w:type="spellStart"/>
      <w:r w:rsidRPr="002A5163">
        <w:rPr>
          <w:sz w:val="22"/>
          <w:szCs w:val="22"/>
        </w:rPr>
        <w:t>ЭлППВ</w:t>
      </w:r>
      <w:proofErr w:type="spellEnd"/>
      <w:r w:rsidRPr="002A5163">
        <w:rPr>
          <w:sz w:val="22"/>
          <w:szCs w:val="22"/>
        </w:rPr>
        <w:t xml:space="preserve"> и Квитанции в МП </w:t>
      </w:r>
      <w:r w:rsidR="00CB0622" w:rsidRPr="00CB0622">
        <w:rPr>
          <w:sz w:val="22"/>
          <w:szCs w:val="22"/>
        </w:rPr>
        <w:t>_________________</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Подтверждением факта сдачи Сумки инкассатору Банка при этом является получение Квитанции в МП </w:t>
      </w:r>
      <w:r w:rsidR="00CB0622" w:rsidRPr="00CB0622">
        <w:rPr>
          <w:sz w:val="22"/>
          <w:szCs w:val="22"/>
        </w:rPr>
        <w:t>_________________</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00D028AA" w:rsidRPr="002A5163">
        <w:rPr>
          <w:rStyle w:val="af1"/>
          <w:sz w:val="22"/>
          <w:szCs w:val="22"/>
        </w:rPr>
        <w:footnoteReference w:id="18"/>
      </w:r>
      <w:r w:rsidRPr="002A5163">
        <w:rPr>
          <w:sz w:val="22"/>
          <w:szCs w:val="22"/>
        </w:rPr>
        <w:t>.</w:t>
      </w:r>
    </w:p>
    <w:p w14:paraId="3DB3432B" w14:textId="0A7F6968" w:rsidR="00533386" w:rsidRPr="002A5163" w:rsidRDefault="00533386" w:rsidP="00CB0622">
      <w:pPr>
        <w:ind w:firstLine="709"/>
        <w:jc w:val="both"/>
        <w:rPr>
          <w:sz w:val="22"/>
          <w:szCs w:val="22"/>
        </w:rPr>
      </w:pPr>
      <w:r w:rsidRPr="002A5163">
        <w:rPr>
          <w:sz w:val="22"/>
          <w:szCs w:val="22"/>
        </w:rPr>
        <w:t xml:space="preserve">При выявлении некорректности отображения на экране ТСД номера сейф-пакета в момент проведения операции инкассации денежной наличности с </w:t>
      </w:r>
      <w:proofErr w:type="spellStart"/>
      <w:r w:rsidRPr="002A5163">
        <w:rPr>
          <w:sz w:val="22"/>
          <w:szCs w:val="22"/>
        </w:rPr>
        <w:t>ЭлППВ</w:t>
      </w:r>
      <w:proofErr w:type="spellEnd"/>
      <w:r w:rsidRPr="002A5163">
        <w:rPr>
          <w:sz w:val="22"/>
          <w:szCs w:val="22"/>
        </w:rPr>
        <w:t xml:space="preserve"> Клиент формирует комплект препроводительных документов на бумажном носителе, независимо от факта использования МП </w:t>
      </w:r>
      <w:r w:rsidR="00CB0622" w:rsidRPr="00CB0622">
        <w:rPr>
          <w:sz w:val="22"/>
          <w:szCs w:val="22"/>
        </w:rPr>
        <w:t>_________________</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при его формировании.</w:t>
      </w:r>
    </w:p>
    <w:p w14:paraId="2124A190" w14:textId="73D27151" w:rsidR="00533386" w:rsidRPr="002A5163" w:rsidRDefault="00533386" w:rsidP="00CB0622">
      <w:pPr>
        <w:ind w:firstLine="709"/>
        <w:jc w:val="both"/>
        <w:rPr>
          <w:sz w:val="22"/>
          <w:szCs w:val="22"/>
        </w:rPr>
      </w:pPr>
      <w:r w:rsidRPr="002A5163">
        <w:rPr>
          <w:sz w:val="22"/>
          <w:szCs w:val="22"/>
        </w:rPr>
        <w:t xml:space="preserve">При отсутствии связи, либо при техническом сбое ТСД или МП </w:t>
      </w:r>
      <w:r w:rsidR="00CB0622" w:rsidRPr="00CB0622">
        <w:rPr>
          <w:sz w:val="22"/>
          <w:szCs w:val="22"/>
        </w:rPr>
        <w:t>_________________</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в момент проведения операции инкассации денежной наличности, если в течение минуты </w:t>
      </w:r>
      <w:proofErr w:type="spellStart"/>
      <w:r w:rsidRPr="002A5163">
        <w:rPr>
          <w:sz w:val="22"/>
          <w:szCs w:val="22"/>
        </w:rPr>
        <w:t>ЭлППВ</w:t>
      </w:r>
      <w:proofErr w:type="spellEnd"/>
      <w:r w:rsidRPr="002A5163">
        <w:rPr>
          <w:sz w:val="22"/>
          <w:szCs w:val="22"/>
        </w:rPr>
        <w:t xml:space="preserve"> в МП </w:t>
      </w:r>
      <w:r w:rsidR="00CB0622" w:rsidRPr="00CB0622">
        <w:rPr>
          <w:sz w:val="22"/>
          <w:szCs w:val="22"/>
        </w:rPr>
        <w:t>_________________</w:t>
      </w:r>
      <w:r w:rsidR="00D028AA" w:rsidRPr="002A5163">
        <w:rPr>
          <w:sz w:val="22"/>
          <w:szCs w:val="22"/>
        </w:rPr>
        <w:t>/</w:t>
      </w:r>
      <w:r w:rsidR="00D028AA" w:rsidRPr="002A5163">
        <w:rPr>
          <w:spacing w:val="-3"/>
          <w:sz w:val="22"/>
          <w:szCs w:val="22"/>
        </w:rPr>
        <w:t xml:space="preserve"> </w:t>
      </w:r>
      <w:r w:rsidR="00893170" w:rsidRPr="002A5163">
        <w:rPr>
          <w:spacing w:val="-3"/>
          <w:sz w:val="22"/>
          <w:szCs w:val="22"/>
        </w:rPr>
        <w:t>Веб-версии</w:t>
      </w:r>
      <w:r w:rsidRPr="002A5163">
        <w:rPr>
          <w:sz w:val="22"/>
          <w:szCs w:val="22"/>
        </w:rPr>
        <w:t xml:space="preserve"> не перешла в статус «Сдана» (не сформирована электронная явочная карточка), Клиент также формирует пакет препроводительных документов ф. 0402300 на бумажном носителе. Для подготовки комплекта препроводительных документов допускается использование ПО «Клиент инкассация», либо собственного ПО Клиента (с сохранением полного атрибутного состава ф. 0402300), либо печать документов из МП </w:t>
      </w:r>
      <w:r w:rsidR="00CB0622" w:rsidRPr="00CB0622">
        <w:rPr>
          <w:sz w:val="22"/>
          <w:szCs w:val="22"/>
        </w:rPr>
        <w:t>_________________</w:t>
      </w:r>
      <w:r w:rsidR="006E0F2F" w:rsidRPr="002A5163">
        <w:rPr>
          <w:sz w:val="22"/>
          <w:szCs w:val="22"/>
        </w:rPr>
        <w:t xml:space="preserve">, </w:t>
      </w:r>
      <w:r w:rsidRPr="002A5163">
        <w:rPr>
          <w:sz w:val="22"/>
          <w:szCs w:val="22"/>
        </w:rPr>
        <w:t xml:space="preserve">после их перенаправления с мобильного устройства на устройство Клиента, оснащенное возможностью печати, с использованием любого почтового агента, </w:t>
      </w:r>
      <w:r w:rsidRPr="002A5163">
        <w:rPr>
          <w:sz w:val="22"/>
          <w:szCs w:val="22"/>
        </w:rPr>
        <w:lastRenderedPageBreak/>
        <w:t>установленного на мобильном устройстве</w:t>
      </w:r>
      <w:r w:rsidR="00206DA3" w:rsidRPr="002A5163">
        <w:rPr>
          <w:rStyle w:val="af1"/>
          <w:sz w:val="22"/>
          <w:szCs w:val="22"/>
        </w:rPr>
        <w:footnoteReference w:id="19"/>
      </w:r>
      <w:r w:rsidR="00206DA3" w:rsidRPr="002A5163">
        <w:rPr>
          <w:sz w:val="22"/>
          <w:szCs w:val="22"/>
        </w:rPr>
        <w:t xml:space="preserve">, либо из </w:t>
      </w:r>
      <w:r w:rsidR="00893170" w:rsidRPr="002A5163">
        <w:rPr>
          <w:sz w:val="22"/>
          <w:szCs w:val="22"/>
        </w:rPr>
        <w:t>Веб-версии</w:t>
      </w:r>
      <w:r w:rsidR="00206DA3" w:rsidRPr="002A5163">
        <w:rPr>
          <w:sz w:val="22"/>
          <w:szCs w:val="22"/>
        </w:rPr>
        <w:t xml:space="preserve"> </w:t>
      </w:r>
      <w:r w:rsidR="00CB0622" w:rsidRPr="00CB0622">
        <w:rPr>
          <w:sz w:val="22"/>
          <w:szCs w:val="22"/>
        </w:rPr>
        <w:t>_________________</w:t>
      </w:r>
      <w:r w:rsidR="00206DA3" w:rsidRPr="002A5163">
        <w:rPr>
          <w:sz w:val="22"/>
          <w:szCs w:val="22"/>
        </w:rPr>
        <w:t>.</w:t>
      </w:r>
      <w:r w:rsidRPr="002A5163">
        <w:rPr>
          <w:sz w:val="22"/>
          <w:szCs w:val="22"/>
        </w:rPr>
        <w:t xml:space="preserve"> Квитанцию ф. 0402300, сформированную кассиром Клиента, инкассатор подписывает, проставляет на ней штамп маршрута и передает Клиенту. Препроводительную ведомость (без вложения ее в сейф-пакет) и накладную инкассатор принимает от Клиента вместе с сейф-пакетами для передачи в кассовое подразделение ОО КИЦ. </w:t>
      </w:r>
    </w:p>
    <w:p w14:paraId="1556DC18" w14:textId="77777777" w:rsidR="00533386" w:rsidRPr="002A5163" w:rsidRDefault="00533386" w:rsidP="00CB0622">
      <w:pPr>
        <w:numPr>
          <w:ilvl w:val="0"/>
          <w:numId w:val="4"/>
        </w:numPr>
        <w:tabs>
          <w:tab w:val="clear" w:pos="1428"/>
        </w:tabs>
        <w:ind w:left="0" w:firstLine="709"/>
        <w:jc w:val="both"/>
        <w:rPr>
          <w:sz w:val="22"/>
          <w:szCs w:val="22"/>
        </w:rPr>
      </w:pPr>
      <w:r w:rsidRPr="002A5163">
        <w:rPr>
          <w:sz w:val="22"/>
          <w:szCs w:val="22"/>
        </w:rPr>
        <w:t xml:space="preserve">При предъявлении в кассовое подразделение Банка бумажного пакета препроводительных документов ф. 0402300 и одновременного наличия </w:t>
      </w:r>
      <w:proofErr w:type="spellStart"/>
      <w:r w:rsidRPr="002A5163">
        <w:rPr>
          <w:sz w:val="22"/>
          <w:szCs w:val="22"/>
        </w:rPr>
        <w:t>ЭлППВ</w:t>
      </w:r>
      <w:proofErr w:type="spellEnd"/>
      <w:r w:rsidRPr="002A5163">
        <w:rPr>
          <w:sz w:val="22"/>
          <w:szCs w:val="22"/>
        </w:rPr>
        <w:t xml:space="preserve">, Банк при приеме и зачислении денежных средств руководствуется данными </w:t>
      </w:r>
      <w:proofErr w:type="spellStart"/>
      <w:r w:rsidRPr="002A5163">
        <w:rPr>
          <w:sz w:val="22"/>
          <w:szCs w:val="22"/>
        </w:rPr>
        <w:t>ЭлППВ</w:t>
      </w:r>
      <w:proofErr w:type="spellEnd"/>
      <w:r w:rsidRPr="002A5163">
        <w:rPr>
          <w:sz w:val="22"/>
          <w:szCs w:val="22"/>
        </w:rPr>
        <w:t>.</w:t>
      </w:r>
    </w:p>
    <w:p w14:paraId="77028C7A" w14:textId="77777777" w:rsidR="009C17CE" w:rsidRPr="002A5163" w:rsidRDefault="009C17CE" w:rsidP="009C17CE">
      <w:pPr>
        <w:ind w:firstLine="708"/>
        <w:jc w:val="both"/>
        <w:rPr>
          <w:sz w:val="22"/>
          <w:szCs w:val="22"/>
        </w:rPr>
      </w:pPr>
      <w:r w:rsidRPr="002A5163">
        <w:rPr>
          <w:sz w:val="22"/>
          <w:szCs w:val="22"/>
        </w:rPr>
        <w:t>При оформлении препроводительной ведомости к сумке ф. 0402300 с использованием технологии штрихового кодирования информации Клиент выбирает способ настройки клиентской части программного обеспечения:</w:t>
      </w:r>
    </w:p>
    <w:p w14:paraId="37D4135D" w14:textId="77777777" w:rsidR="009C17CE" w:rsidRPr="002A5163" w:rsidRDefault="009C17CE" w:rsidP="009C17CE">
      <w:pPr>
        <w:ind w:left="1418"/>
        <w:jc w:val="both"/>
        <w:rPr>
          <w:sz w:val="22"/>
          <w:szCs w:val="22"/>
        </w:rPr>
      </w:pPr>
      <w:r w:rsidRPr="002A5163">
        <w:rPr>
          <w:b/>
          <w:sz w:val="22"/>
          <w:szCs w:val="22"/>
        </w:rPr>
        <w:t>□</w:t>
      </w:r>
      <w:r w:rsidRPr="002A5163">
        <w:rPr>
          <w:sz w:val="22"/>
          <w:szCs w:val="22"/>
        </w:rPr>
        <w:t xml:space="preserve"> - самостоятельная настройка;</w:t>
      </w:r>
    </w:p>
    <w:p w14:paraId="5DF7B81E" w14:textId="64ECB526" w:rsidR="009C17CE" w:rsidRPr="002A5163" w:rsidRDefault="00762962" w:rsidP="009C17CE">
      <w:pPr>
        <w:ind w:left="1418"/>
        <w:jc w:val="both"/>
        <w:rPr>
          <w:sz w:val="22"/>
          <w:szCs w:val="22"/>
        </w:rPr>
      </w:pPr>
      <w:sdt>
        <w:sdtPr>
          <w:alias w:val="Условия_Ф18"/>
          <w:tag w:val="Условия_Ф18"/>
          <w:id w:val="392157274"/>
          <w14:checkbox>
            <w14:checked w14:val="1"/>
            <w14:checkedState w14:val="00FE" w14:font="Wingdings"/>
            <w14:uncheckedState w14:val="00A8" w14:font="Wingdings"/>
          </w14:checkbox>
        </w:sdtPr>
        <w:sdtEndPr/>
        <w:sdtContent>
          <w:r w:rsidR="00FA7878">
            <w:sym w:font="Wingdings" w:char="F0FE"/>
          </w:r>
        </w:sdtContent>
      </w:sdt>
      <w:r w:rsidR="009C17CE" w:rsidRPr="002A5163">
        <w:rPr>
          <w:b/>
          <w:sz w:val="22"/>
          <w:szCs w:val="22"/>
        </w:rPr>
        <w:t xml:space="preserve"> </w:t>
      </w:r>
      <w:r w:rsidR="009C17CE" w:rsidRPr="002A5163">
        <w:rPr>
          <w:sz w:val="22"/>
          <w:szCs w:val="22"/>
        </w:rPr>
        <w:t xml:space="preserve">- с использованием файла настроек, полученного от Банка по электронной почте сети Интернет на адрес Клиента: </w:t>
      </w:r>
    </w:p>
    <w:p w14:paraId="035F2EDE" w14:textId="77777777" w:rsidR="009C17CE" w:rsidRPr="002A5163" w:rsidRDefault="009C17CE" w:rsidP="009C17CE">
      <w:pPr>
        <w:ind w:firstLine="708"/>
        <w:jc w:val="both"/>
        <w:rPr>
          <w:sz w:val="22"/>
          <w:szCs w:val="22"/>
        </w:rPr>
      </w:pPr>
      <w:r w:rsidRPr="002A5163">
        <w:rPr>
          <w:sz w:val="22"/>
          <w:szCs w:val="22"/>
        </w:rPr>
        <w:t>В случае выбора самостоятельного способа настройки, Клиент получает от Банка сообщение/</w:t>
      </w:r>
      <w:r w:rsidR="008B6327" w:rsidRPr="002A5163">
        <w:rPr>
          <w:sz w:val="22"/>
          <w:szCs w:val="22"/>
        </w:rPr>
        <w:t xml:space="preserve"> </w:t>
      </w:r>
      <w:r w:rsidRPr="002A5163">
        <w:rPr>
          <w:sz w:val="22"/>
          <w:szCs w:val="22"/>
        </w:rPr>
        <w:t>с указанием ИНК (количество ИНК зависит от количества инкассируемых точек/</w:t>
      </w:r>
      <w:r w:rsidR="00F82D98" w:rsidRPr="002A5163">
        <w:rPr>
          <w:sz w:val="22"/>
          <w:szCs w:val="22"/>
        </w:rPr>
        <w:t xml:space="preserve"> </w:t>
      </w:r>
      <w:r w:rsidRPr="002A5163">
        <w:rPr>
          <w:sz w:val="22"/>
          <w:szCs w:val="22"/>
        </w:rPr>
        <w:t>подразделений Клиента) и осуществляет непосредственную установку и настройку программного обеспечения, а в случае настройки программного обеспечения с использованием файла настроек Клиент получает данный файл от Банка и осуществляет непосредственную установку и настройку программного обеспечения.</w:t>
      </w:r>
    </w:p>
    <w:p w14:paraId="7595B790" w14:textId="77777777" w:rsidR="009C17CE" w:rsidRPr="002A5163" w:rsidRDefault="009C17CE" w:rsidP="009C17CE">
      <w:pPr>
        <w:ind w:firstLine="708"/>
        <w:jc w:val="both"/>
        <w:rPr>
          <w:sz w:val="22"/>
          <w:szCs w:val="22"/>
        </w:rPr>
      </w:pPr>
      <w:r w:rsidRPr="002A5163">
        <w:rPr>
          <w:sz w:val="22"/>
          <w:szCs w:val="22"/>
        </w:rPr>
        <w:t>При изменении ИНК кассовое подразделение Банка доводит новый ИНК до клиента либо направляет ему новый файл настроек.</w:t>
      </w:r>
    </w:p>
    <w:p w14:paraId="0BB00301" w14:textId="0189CE42" w:rsidR="00C86811" w:rsidRPr="002A5163" w:rsidRDefault="00607161" w:rsidP="00440B6B">
      <w:pPr>
        <w:pageBreakBefore/>
        <w:shd w:val="clear" w:color="auto" w:fill="FFFFFF"/>
        <w:ind w:left="6095"/>
        <w:jc w:val="right"/>
        <w:rPr>
          <w:sz w:val="22"/>
          <w:szCs w:val="22"/>
        </w:rPr>
      </w:pPr>
      <w:r>
        <w:rPr>
          <w:sz w:val="22"/>
          <w:szCs w:val="22"/>
        </w:rPr>
        <w:lastRenderedPageBreak/>
        <w:t>Приложение № 4</w:t>
      </w:r>
    </w:p>
    <w:p w14:paraId="523C3720" w14:textId="77777777" w:rsidR="00440B6B" w:rsidRDefault="00440B6B" w:rsidP="00440B6B">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6B1BB8E3" w14:textId="77777777" w:rsidR="00440B6B" w:rsidRPr="003E0AD5" w:rsidRDefault="00440B6B" w:rsidP="00440B6B">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№___________________</w:t>
      </w:r>
    </w:p>
    <w:p w14:paraId="2190DCBF" w14:textId="77777777" w:rsidR="00440B6B" w:rsidRPr="003E0AD5" w:rsidRDefault="00440B6B" w:rsidP="00440B6B">
      <w:pPr>
        <w:shd w:val="clear" w:color="auto" w:fill="FFFFFF"/>
        <w:ind w:left="5954" w:hanging="709"/>
        <w:jc w:val="right"/>
        <w:rPr>
          <w:sz w:val="22"/>
          <w:szCs w:val="22"/>
        </w:rPr>
      </w:pPr>
      <w:r w:rsidRPr="003E0AD5">
        <w:rPr>
          <w:sz w:val="22"/>
          <w:szCs w:val="22"/>
        </w:rPr>
        <w:t xml:space="preserve">от </w:t>
      </w:r>
      <w:r>
        <w:rPr>
          <w:sz w:val="22"/>
          <w:szCs w:val="22"/>
        </w:rPr>
        <w:t>«</w:t>
      </w:r>
      <w:r w:rsidRPr="003E0AD5">
        <w:rPr>
          <w:sz w:val="22"/>
          <w:szCs w:val="22"/>
        </w:rPr>
        <w:t>___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40E85695" w14:textId="77777777" w:rsidR="009E2484" w:rsidRPr="002A5163" w:rsidRDefault="009E2484" w:rsidP="0088085C">
      <w:pPr>
        <w:autoSpaceDE w:val="0"/>
        <w:autoSpaceDN w:val="0"/>
        <w:jc w:val="center"/>
      </w:pPr>
    </w:p>
    <w:p w14:paraId="2C4E70C4" w14:textId="77777777" w:rsidR="00F94A5B" w:rsidRPr="002A5163" w:rsidRDefault="00F94A5B" w:rsidP="00F94A5B">
      <w:pPr>
        <w:autoSpaceDE w:val="0"/>
        <w:autoSpaceDN w:val="0"/>
        <w:jc w:val="center"/>
      </w:pPr>
      <w:r w:rsidRPr="002A5163">
        <w:t xml:space="preserve">Правила оформления препроводительной ведомости </w:t>
      </w:r>
    </w:p>
    <w:p w14:paraId="5848D27D" w14:textId="77777777" w:rsidR="00F94A5B" w:rsidRPr="002A5163" w:rsidRDefault="00F94A5B" w:rsidP="00F94A5B">
      <w:pPr>
        <w:autoSpaceDE w:val="0"/>
        <w:autoSpaceDN w:val="0"/>
        <w:jc w:val="center"/>
      </w:pPr>
      <w:r w:rsidRPr="002A5163">
        <w:t xml:space="preserve">к сумке </w:t>
      </w:r>
      <w:r w:rsidRPr="002A5163">
        <w:rPr>
          <w:sz w:val="22"/>
          <w:szCs w:val="22"/>
        </w:rPr>
        <w:t>ф. 0402300</w:t>
      </w:r>
      <w:r w:rsidRPr="002A5163">
        <w:t xml:space="preserve"> при сдаче денежной наличности </w:t>
      </w:r>
    </w:p>
    <w:p w14:paraId="7CBFE397" w14:textId="77777777" w:rsidR="00F94A5B" w:rsidRPr="002A5163" w:rsidRDefault="00F94A5B" w:rsidP="00F94A5B">
      <w:pPr>
        <w:autoSpaceDE w:val="0"/>
        <w:autoSpaceDN w:val="0"/>
        <w:jc w:val="center"/>
      </w:pPr>
    </w:p>
    <w:p w14:paraId="688B246B" w14:textId="53224192" w:rsidR="00F94A5B" w:rsidRPr="002A5163" w:rsidRDefault="00F94A5B" w:rsidP="00F94A5B">
      <w:pPr>
        <w:shd w:val="clear" w:color="auto" w:fill="FFFFFF"/>
        <w:ind w:firstLine="567"/>
        <w:jc w:val="both"/>
        <w:rPr>
          <w:sz w:val="22"/>
          <w:szCs w:val="22"/>
        </w:rPr>
      </w:pPr>
      <w:r w:rsidRPr="002A5163">
        <w:rPr>
          <w:spacing w:val="-3"/>
          <w:sz w:val="22"/>
          <w:szCs w:val="22"/>
        </w:rPr>
        <w:t xml:space="preserve">1. </w:t>
      </w:r>
      <w:r w:rsidRPr="002A5163">
        <w:rPr>
          <w:sz w:val="22"/>
          <w:szCs w:val="22"/>
        </w:rPr>
        <w:t>Перед вложением в пакет денежной наличности кассиром Клиента на каждый пакет оформляется комплект препроводительных документов, состоящий из ведомости к сумке ф. 0402300, накладной к сумке ф. 0402300 и квитанции к сумке ф. 0402300 по форме, приведённой в Указании Банка России от 30 июля 2014 г. N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 с учётом Памятки по заполнению препроводительной ведомости к сумке, размещенной на сайте Банка</w:t>
      </w:r>
      <w:r w:rsidRPr="002A5163">
        <w:rPr>
          <w:spacing w:val="-3"/>
          <w:sz w:val="22"/>
          <w:szCs w:val="22"/>
        </w:rPr>
        <w:t xml:space="preserve"> </w:t>
      </w:r>
      <w:r w:rsidR="00440B6B">
        <w:t>_____________</w:t>
      </w:r>
      <w:r w:rsidRPr="002A5163">
        <w:rPr>
          <w:sz w:val="22"/>
          <w:szCs w:val="22"/>
        </w:rPr>
        <w:t xml:space="preserve">в разделе Инкассация. В форме данных документов в поле «сумка №» указывается У-номер пакета. </w:t>
      </w:r>
    </w:p>
    <w:p w14:paraId="3D0113C8" w14:textId="0A23075F" w:rsidR="00F94A5B" w:rsidRPr="002A5163" w:rsidRDefault="00F94A5B" w:rsidP="00F94A5B">
      <w:pPr>
        <w:shd w:val="clear" w:color="auto" w:fill="FFFFFF"/>
        <w:ind w:firstLine="567"/>
        <w:jc w:val="both"/>
        <w:rPr>
          <w:sz w:val="22"/>
          <w:szCs w:val="22"/>
        </w:rPr>
      </w:pPr>
      <w:r w:rsidRPr="002A5163">
        <w:rPr>
          <w:spacing w:val="-3"/>
          <w:sz w:val="22"/>
          <w:szCs w:val="22"/>
        </w:rPr>
        <w:t xml:space="preserve">2. </w:t>
      </w:r>
      <w:r w:rsidRPr="002A5163">
        <w:rPr>
          <w:sz w:val="22"/>
          <w:szCs w:val="22"/>
        </w:rPr>
        <w:t xml:space="preserve">Для подготовки комплекта препроводительных документов на бумажном носителе допускается использование ПО «Клиент инкассация», либо собственного ПО Клиента (с сохранением полного атрибутного состава ф. 0402300), либо печать документов из МП </w:t>
      </w:r>
      <w:r w:rsidR="00440B6B" w:rsidRPr="00440B6B">
        <w:rPr>
          <w:spacing w:val="-3"/>
          <w:sz w:val="22"/>
          <w:szCs w:val="22"/>
        </w:rPr>
        <w:t>_____________</w:t>
      </w:r>
      <w:r w:rsidR="00D001FA" w:rsidRPr="002A5163">
        <w:rPr>
          <w:spacing w:val="-3"/>
          <w:sz w:val="22"/>
          <w:szCs w:val="22"/>
        </w:rPr>
        <w:t xml:space="preserve"> </w:t>
      </w:r>
      <w:r w:rsidRPr="002A5163">
        <w:rPr>
          <w:sz w:val="22"/>
          <w:szCs w:val="22"/>
        </w:rPr>
        <w:t>после их перенаправления с мобильного устройства на устройство Клиента, оснащенное возможностью печати, с использованием любого почтового агента, установленного на мобильном устройстве</w:t>
      </w:r>
      <w:r w:rsidRPr="002A5163">
        <w:rPr>
          <w:rStyle w:val="af1"/>
          <w:rFonts w:eastAsiaTheme="majorEastAsia"/>
          <w:sz w:val="22"/>
          <w:szCs w:val="22"/>
        </w:rPr>
        <w:footnoteReference w:id="20"/>
      </w:r>
      <w:r w:rsidR="00D001FA" w:rsidRPr="002A5163">
        <w:rPr>
          <w:sz w:val="22"/>
          <w:szCs w:val="22"/>
        </w:rPr>
        <w:t xml:space="preserve">, либо из </w:t>
      </w:r>
      <w:r w:rsidR="00893170" w:rsidRPr="002A5163">
        <w:rPr>
          <w:sz w:val="22"/>
          <w:szCs w:val="22"/>
        </w:rPr>
        <w:t>Веб-версии</w:t>
      </w:r>
      <w:r w:rsidR="00D001FA" w:rsidRPr="002A5163">
        <w:rPr>
          <w:sz w:val="22"/>
          <w:szCs w:val="22"/>
        </w:rPr>
        <w:t xml:space="preserve"> </w:t>
      </w:r>
      <w:r w:rsidR="00440B6B">
        <w:t>_____________</w:t>
      </w:r>
      <w:r w:rsidR="00CB45F8" w:rsidRPr="002A5163">
        <w:rPr>
          <w:rStyle w:val="af1"/>
          <w:sz w:val="22"/>
          <w:szCs w:val="22"/>
        </w:rPr>
        <w:footnoteReference w:id="21"/>
      </w:r>
      <w:r w:rsidRPr="002A5163">
        <w:rPr>
          <w:sz w:val="22"/>
          <w:szCs w:val="22"/>
        </w:rPr>
        <w:t>.</w:t>
      </w:r>
    </w:p>
    <w:p w14:paraId="225FCFB5" w14:textId="6F343FF1" w:rsidR="00FF7924" w:rsidRPr="002A5163" w:rsidRDefault="00F94A5B" w:rsidP="00B961D4">
      <w:pPr>
        <w:shd w:val="clear" w:color="auto" w:fill="FFFFFF"/>
        <w:spacing w:line="254" w:lineRule="exact"/>
        <w:ind w:firstLine="480"/>
        <w:jc w:val="both"/>
        <w:rPr>
          <w:spacing w:val="-3"/>
          <w:sz w:val="22"/>
          <w:szCs w:val="22"/>
        </w:rPr>
      </w:pPr>
      <w:r w:rsidRPr="002A5163">
        <w:rPr>
          <w:spacing w:val="-3"/>
          <w:sz w:val="22"/>
          <w:szCs w:val="22"/>
        </w:rPr>
        <w:t xml:space="preserve">3. При наличии технической возможности, для оформления операции инкассации может применятся электронная препроводительная ведомость (далее – </w:t>
      </w:r>
      <w:proofErr w:type="spellStart"/>
      <w:r w:rsidRPr="002A5163">
        <w:rPr>
          <w:spacing w:val="-3"/>
          <w:sz w:val="22"/>
          <w:szCs w:val="22"/>
        </w:rPr>
        <w:t>ЭлППВ</w:t>
      </w:r>
      <w:proofErr w:type="spellEnd"/>
      <w:r w:rsidRPr="002A5163">
        <w:rPr>
          <w:spacing w:val="-3"/>
          <w:sz w:val="22"/>
          <w:szCs w:val="22"/>
        </w:rPr>
        <w:t xml:space="preserve">), сформированная в МП </w:t>
      </w:r>
      <w:r w:rsidR="00440B6B" w:rsidRPr="00440B6B">
        <w:rPr>
          <w:spacing w:val="-3"/>
          <w:sz w:val="22"/>
          <w:szCs w:val="22"/>
        </w:rPr>
        <w:t>_____________</w:t>
      </w:r>
      <w:r w:rsidRPr="002A5163">
        <w:rPr>
          <w:spacing w:val="-3"/>
          <w:sz w:val="22"/>
          <w:szCs w:val="22"/>
        </w:rPr>
        <w:t>/</w:t>
      </w:r>
      <w:r w:rsidRPr="002A5163">
        <w:rPr>
          <w:sz w:val="22"/>
          <w:szCs w:val="22"/>
        </w:rPr>
        <w:t xml:space="preserve"> </w:t>
      </w:r>
      <w:r w:rsidR="003777D0" w:rsidRPr="002A5163">
        <w:rPr>
          <w:sz w:val="22"/>
          <w:szCs w:val="22"/>
        </w:rPr>
        <w:t>в</w:t>
      </w:r>
      <w:r w:rsidR="00893170" w:rsidRPr="002A5163">
        <w:rPr>
          <w:sz w:val="22"/>
          <w:szCs w:val="22"/>
        </w:rPr>
        <w:t>еб-версии</w:t>
      </w:r>
      <w:r w:rsidR="00FF7924" w:rsidRPr="002A5163">
        <w:rPr>
          <w:sz w:val="22"/>
          <w:szCs w:val="22"/>
        </w:rPr>
        <w:t xml:space="preserve"> </w:t>
      </w:r>
      <w:r w:rsidR="00440B6B" w:rsidRPr="00440B6B">
        <w:rPr>
          <w:sz w:val="22"/>
          <w:szCs w:val="22"/>
        </w:rPr>
        <w:t>_____________</w:t>
      </w:r>
      <w:r w:rsidR="00FF7924" w:rsidRPr="002A5163">
        <w:rPr>
          <w:sz w:val="22"/>
          <w:szCs w:val="22"/>
        </w:rPr>
        <w:t xml:space="preserve"> и подписанная простой электронной подписью (далее – ПЭП)</w:t>
      </w:r>
      <w:r w:rsidRPr="002A5163">
        <w:rPr>
          <w:spacing w:val="-3"/>
          <w:sz w:val="22"/>
          <w:szCs w:val="22"/>
        </w:rPr>
        <w:t xml:space="preserve">, которая приравнивается к документу ф. 0402300, сформированному на бумажном носителе. </w:t>
      </w:r>
      <w:r w:rsidR="00FF7924" w:rsidRPr="002A5163">
        <w:rPr>
          <w:spacing w:val="-3"/>
          <w:sz w:val="22"/>
          <w:szCs w:val="22"/>
        </w:rPr>
        <w:t xml:space="preserve">Для формирования </w:t>
      </w:r>
      <w:proofErr w:type="spellStart"/>
      <w:r w:rsidR="00FF7924" w:rsidRPr="002A5163">
        <w:rPr>
          <w:spacing w:val="-3"/>
          <w:sz w:val="22"/>
          <w:szCs w:val="22"/>
        </w:rPr>
        <w:t>ЭлППВ</w:t>
      </w:r>
      <w:proofErr w:type="spellEnd"/>
      <w:r w:rsidR="00FF7924" w:rsidRPr="002A5163">
        <w:rPr>
          <w:spacing w:val="-3"/>
          <w:sz w:val="22"/>
          <w:szCs w:val="22"/>
        </w:rPr>
        <w:t xml:space="preserve"> кассиру Клиента необходимо осуществить вход в </w:t>
      </w:r>
      <w:r w:rsidR="00F74E99" w:rsidRPr="002A5163">
        <w:rPr>
          <w:spacing w:val="-3"/>
          <w:sz w:val="22"/>
          <w:szCs w:val="22"/>
        </w:rPr>
        <w:t xml:space="preserve">МП </w:t>
      </w:r>
      <w:r w:rsidR="00440B6B" w:rsidRPr="00440B6B">
        <w:rPr>
          <w:spacing w:val="-3"/>
          <w:sz w:val="22"/>
          <w:szCs w:val="22"/>
        </w:rPr>
        <w:t>_____________</w:t>
      </w:r>
      <w:r w:rsidR="00F74E99" w:rsidRPr="002A5163">
        <w:rPr>
          <w:spacing w:val="-3"/>
          <w:sz w:val="22"/>
          <w:szCs w:val="22"/>
        </w:rPr>
        <w:t xml:space="preserve">/ веб-версию </w:t>
      </w:r>
      <w:r w:rsidR="00FF7924" w:rsidRPr="002A5163">
        <w:rPr>
          <w:spacing w:val="-3"/>
          <w:sz w:val="22"/>
          <w:szCs w:val="22"/>
        </w:rPr>
        <w:t>и пройти аутентификацию, используя логин и пароль.</w:t>
      </w:r>
    </w:p>
    <w:p w14:paraId="343D1D5A" w14:textId="4D3BB0BB" w:rsidR="00F94A5B" w:rsidRPr="002A5163" w:rsidRDefault="00F94A5B" w:rsidP="00B961D4">
      <w:pPr>
        <w:shd w:val="clear" w:color="auto" w:fill="FFFFFF"/>
        <w:spacing w:line="254" w:lineRule="exact"/>
        <w:ind w:firstLine="480"/>
        <w:jc w:val="both"/>
        <w:rPr>
          <w:sz w:val="22"/>
          <w:szCs w:val="22"/>
        </w:rPr>
      </w:pPr>
      <w:r w:rsidRPr="002A5163">
        <w:rPr>
          <w:spacing w:val="-3"/>
          <w:sz w:val="22"/>
          <w:szCs w:val="22"/>
        </w:rPr>
        <w:t xml:space="preserve">Комплект препроводительных документов на бумажном носителе в таком случае не формируется, за исключением случаев, </w:t>
      </w:r>
      <w:r w:rsidRPr="00770A4C">
        <w:rPr>
          <w:spacing w:val="-3"/>
          <w:sz w:val="22"/>
          <w:szCs w:val="22"/>
        </w:rPr>
        <w:t>указанных в</w:t>
      </w:r>
      <w:r w:rsidR="00E83C75" w:rsidRPr="00770A4C">
        <w:rPr>
          <w:spacing w:val="-3"/>
          <w:sz w:val="22"/>
          <w:szCs w:val="22"/>
        </w:rPr>
        <w:t xml:space="preserve"> </w:t>
      </w:r>
      <w:r w:rsidR="00B961D4" w:rsidRPr="00770A4C">
        <w:rPr>
          <w:spacing w:val="-3"/>
          <w:sz w:val="22"/>
          <w:szCs w:val="22"/>
        </w:rPr>
        <w:t>Приложени</w:t>
      </w:r>
      <w:r w:rsidR="00DC3212" w:rsidRPr="00770A4C">
        <w:rPr>
          <w:spacing w:val="-3"/>
          <w:sz w:val="22"/>
          <w:szCs w:val="22"/>
        </w:rPr>
        <w:t>и</w:t>
      </w:r>
      <w:r w:rsidR="00B961D4" w:rsidRPr="00770A4C">
        <w:rPr>
          <w:spacing w:val="-3"/>
          <w:sz w:val="22"/>
          <w:szCs w:val="22"/>
        </w:rPr>
        <w:t xml:space="preserve"> № </w:t>
      </w:r>
      <w:r w:rsidR="00884E89" w:rsidRPr="00770A4C">
        <w:rPr>
          <w:spacing w:val="-3"/>
          <w:sz w:val="22"/>
          <w:szCs w:val="22"/>
        </w:rPr>
        <w:t>3</w:t>
      </w:r>
      <w:r w:rsidR="00B961D4" w:rsidRPr="00770A4C">
        <w:rPr>
          <w:spacing w:val="-3"/>
          <w:sz w:val="22"/>
          <w:szCs w:val="22"/>
        </w:rPr>
        <w:t xml:space="preserve"> к Договору на приём и зачисление/ перечисление денежной наличности. </w:t>
      </w:r>
      <w:r w:rsidRPr="00770A4C">
        <w:rPr>
          <w:sz w:val="22"/>
          <w:szCs w:val="22"/>
        </w:rPr>
        <w:t>4. В случае совершения операций инкассации и приема денежной наличности с использованием программного обеспечения, предусматривающего возможность печати препроводительной ведомости к пакету с денежной наличностью со штриховым кодированием информации, для оформления препроводительной ведомости к сумке ф. 04023</w:t>
      </w:r>
      <w:r w:rsidR="004B5AE5" w:rsidRPr="00770A4C">
        <w:rPr>
          <w:sz w:val="22"/>
          <w:szCs w:val="22"/>
        </w:rPr>
        <w:t>00, в соответствии с пунктом 2.</w:t>
      </w:r>
      <w:r w:rsidR="00F067E1" w:rsidRPr="00770A4C">
        <w:rPr>
          <w:sz w:val="22"/>
          <w:szCs w:val="22"/>
        </w:rPr>
        <w:t>9.</w:t>
      </w:r>
      <w:r w:rsidRPr="00770A4C">
        <w:rPr>
          <w:sz w:val="22"/>
          <w:szCs w:val="22"/>
        </w:rPr>
        <w:t xml:space="preserve"> </w:t>
      </w:r>
      <w:r w:rsidR="004B5AE5" w:rsidRPr="00770A4C">
        <w:rPr>
          <w:sz w:val="22"/>
          <w:szCs w:val="22"/>
        </w:rPr>
        <w:t>Приложения № 1</w:t>
      </w:r>
      <w:r w:rsidR="002F0C80" w:rsidRPr="00770A4C">
        <w:rPr>
          <w:sz w:val="22"/>
          <w:szCs w:val="22"/>
        </w:rPr>
        <w:t xml:space="preserve"> </w:t>
      </w:r>
      <w:r w:rsidR="004B5AE5" w:rsidRPr="00770A4C">
        <w:rPr>
          <w:sz w:val="22"/>
          <w:szCs w:val="22"/>
        </w:rPr>
        <w:t>к Договору на приём и зачисление/ перечисление денежной наличности</w:t>
      </w:r>
      <w:r w:rsidRPr="00770A4C">
        <w:rPr>
          <w:sz w:val="22"/>
          <w:szCs w:val="22"/>
        </w:rPr>
        <w:t xml:space="preserve">, Клиент получает файл для настройки </w:t>
      </w:r>
      <w:r w:rsidRPr="002A5163">
        <w:rPr>
          <w:sz w:val="22"/>
          <w:szCs w:val="22"/>
        </w:rPr>
        <w:t>программного обеспечения от Банка по электронной почте сети Интернет и осуществляет непосредственную установку и настройку программного обеспечения.</w:t>
      </w:r>
    </w:p>
    <w:p w14:paraId="279BCBE8" w14:textId="77777777" w:rsidR="00385EF5" w:rsidRPr="002A5163" w:rsidRDefault="00385EF5" w:rsidP="00C86811">
      <w:pPr>
        <w:shd w:val="clear" w:color="auto" w:fill="FFFFFF"/>
        <w:tabs>
          <w:tab w:val="left" w:pos="3686"/>
        </w:tabs>
        <w:ind w:left="6300"/>
        <w:rPr>
          <w:sz w:val="22"/>
          <w:szCs w:val="22"/>
        </w:rPr>
      </w:pPr>
    </w:p>
    <w:p w14:paraId="1EEA3E54" w14:textId="77777777" w:rsidR="00385EF5" w:rsidRPr="002A5163" w:rsidRDefault="00385EF5" w:rsidP="00C86811">
      <w:pPr>
        <w:shd w:val="clear" w:color="auto" w:fill="FFFFFF"/>
        <w:tabs>
          <w:tab w:val="left" w:pos="3686"/>
        </w:tabs>
        <w:ind w:left="6300"/>
        <w:rPr>
          <w:sz w:val="22"/>
          <w:szCs w:val="22"/>
        </w:rPr>
      </w:pPr>
    </w:p>
    <w:p w14:paraId="1B65D517" w14:textId="77777777" w:rsidR="00385EF5" w:rsidRPr="002A5163" w:rsidRDefault="00385EF5" w:rsidP="00C86811">
      <w:pPr>
        <w:shd w:val="clear" w:color="auto" w:fill="FFFFFF"/>
        <w:tabs>
          <w:tab w:val="left" w:pos="3686"/>
        </w:tabs>
        <w:ind w:left="6300"/>
        <w:rPr>
          <w:sz w:val="22"/>
          <w:szCs w:val="22"/>
        </w:rPr>
      </w:pPr>
    </w:p>
    <w:p w14:paraId="2CAC8C27" w14:textId="77777777" w:rsidR="00385EF5" w:rsidRPr="002A5163" w:rsidRDefault="00385EF5" w:rsidP="00C86811">
      <w:pPr>
        <w:shd w:val="clear" w:color="auto" w:fill="FFFFFF"/>
        <w:tabs>
          <w:tab w:val="left" w:pos="3686"/>
        </w:tabs>
        <w:ind w:left="6300"/>
        <w:rPr>
          <w:sz w:val="22"/>
          <w:szCs w:val="22"/>
        </w:rPr>
      </w:pPr>
    </w:p>
    <w:p w14:paraId="728981DE" w14:textId="77777777" w:rsidR="00385EF5" w:rsidRPr="002A5163" w:rsidRDefault="00385EF5" w:rsidP="00C86811">
      <w:pPr>
        <w:shd w:val="clear" w:color="auto" w:fill="FFFFFF"/>
        <w:tabs>
          <w:tab w:val="left" w:pos="3686"/>
        </w:tabs>
        <w:ind w:left="6300"/>
        <w:rPr>
          <w:sz w:val="22"/>
          <w:szCs w:val="22"/>
        </w:rPr>
      </w:pPr>
    </w:p>
    <w:p w14:paraId="2048095A" w14:textId="77777777" w:rsidR="00385EF5" w:rsidRPr="002A5163" w:rsidRDefault="00385EF5" w:rsidP="00C86811">
      <w:pPr>
        <w:shd w:val="clear" w:color="auto" w:fill="FFFFFF"/>
        <w:tabs>
          <w:tab w:val="left" w:pos="3686"/>
        </w:tabs>
        <w:ind w:left="6300"/>
        <w:rPr>
          <w:sz w:val="22"/>
          <w:szCs w:val="22"/>
        </w:rPr>
      </w:pPr>
    </w:p>
    <w:p w14:paraId="069B8429" w14:textId="77777777" w:rsidR="00385EF5" w:rsidRPr="002A5163" w:rsidRDefault="00385EF5" w:rsidP="00C86811">
      <w:pPr>
        <w:shd w:val="clear" w:color="auto" w:fill="FFFFFF"/>
        <w:tabs>
          <w:tab w:val="left" w:pos="3686"/>
        </w:tabs>
        <w:ind w:left="6300"/>
        <w:rPr>
          <w:sz w:val="22"/>
          <w:szCs w:val="22"/>
        </w:rPr>
      </w:pPr>
    </w:p>
    <w:p w14:paraId="1729D0CB" w14:textId="77777777" w:rsidR="00385EF5" w:rsidRPr="002A5163" w:rsidRDefault="00385EF5" w:rsidP="00C86811">
      <w:pPr>
        <w:shd w:val="clear" w:color="auto" w:fill="FFFFFF"/>
        <w:tabs>
          <w:tab w:val="left" w:pos="3686"/>
        </w:tabs>
        <w:ind w:left="6300"/>
        <w:rPr>
          <w:sz w:val="22"/>
          <w:szCs w:val="22"/>
        </w:rPr>
      </w:pPr>
    </w:p>
    <w:p w14:paraId="3A3BC28E" w14:textId="77777777" w:rsidR="00385EF5" w:rsidRPr="002A5163" w:rsidRDefault="00385EF5" w:rsidP="00C86811">
      <w:pPr>
        <w:shd w:val="clear" w:color="auto" w:fill="FFFFFF"/>
        <w:tabs>
          <w:tab w:val="left" w:pos="3686"/>
        </w:tabs>
        <w:ind w:left="6300"/>
        <w:rPr>
          <w:sz w:val="22"/>
          <w:szCs w:val="22"/>
        </w:rPr>
      </w:pPr>
    </w:p>
    <w:p w14:paraId="21A38E04" w14:textId="77777777" w:rsidR="00385EF5" w:rsidRPr="002A5163" w:rsidRDefault="00385EF5" w:rsidP="00C86811">
      <w:pPr>
        <w:shd w:val="clear" w:color="auto" w:fill="FFFFFF"/>
        <w:tabs>
          <w:tab w:val="left" w:pos="3686"/>
        </w:tabs>
        <w:ind w:left="6300"/>
        <w:rPr>
          <w:sz w:val="22"/>
          <w:szCs w:val="22"/>
        </w:rPr>
      </w:pPr>
    </w:p>
    <w:p w14:paraId="1A8BED6C" w14:textId="77777777" w:rsidR="00385EF5" w:rsidRPr="002A5163" w:rsidRDefault="00385EF5" w:rsidP="00C86811">
      <w:pPr>
        <w:shd w:val="clear" w:color="auto" w:fill="FFFFFF"/>
        <w:tabs>
          <w:tab w:val="left" w:pos="3686"/>
        </w:tabs>
        <w:ind w:left="6300"/>
        <w:rPr>
          <w:sz w:val="22"/>
          <w:szCs w:val="22"/>
        </w:rPr>
      </w:pPr>
    </w:p>
    <w:p w14:paraId="05200408" w14:textId="77777777" w:rsidR="00F94A5B" w:rsidRPr="002A5163" w:rsidRDefault="00F94A5B">
      <w:pPr>
        <w:spacing w:after="200" w:line="276" w:lineRule="auto"/>
        <w:rPr>
          <w:sz w:val="22"/>
          <w:szCs w:val="22"/>
        </w:rPr>
      </w:pPr>
      <w:r w:rsidRPr="002A5163">
        <w:rPr>
          <w:sz w:val="22"/>
          <w:szCs w:val="22"/>
        </w:rPr>
        <w:br w:type="page"/>
      </w:r>
    </w:p>
    <w:p w14:paraId="3847586F" w14:textId="67554EA4" w:rsidR="009C17CE" w:rsidRPr="002A5163" w:rsidRDefault="004C2F0B" w:rsidP="00440B6B">
      <w:pPr>
        <w:shd w:val="clear" w:color="auto" w:fill="FFFFFF"/>
        <w:ind w:left="5670"/>
        <w:jc w:val="right"/>
        <w:rPr>
          <w:sz w:val="22"/>
          <w:szCs w:val="22"/>
        </w:rPr>
      </w:pPr>
      <w:r>
        <w:rPr>
          <w:sz w:val="22"/>
          <w:szCs w:val="22"/>
        </w:rPr>
        <w:lastRenderedPageBreak/>
        <w:t>Приложение № 5</w:t>
      </w:r>
    </w:p>
    <w:p w14:paraId="4C9055A2" w14:textId="77777777" w:rsidR="00440B6B" w:rsidRDefault="00440B6B" w:rsidP="00440B6B">
      <w:pPr>
        <w:shd w:val="clear" w:color="auto" w:fill="FFFFFF"/>
        <w:ind w:left="5954" w:hanging="709"/>
        <w:jc w:val="right"/>
        <w:rPr>
          <w:sz w:val="22"/>
          <w:szCs w:val="22"/>
        </w:rPr>
      </w:pPr>
      <w:r w:rsidRPr="003E0AD5">
        <w:rPr>
          <w:sz w:val="22"/>
          <w:szCs w:val="22"/>
        </w:rPr>
        <w:t xml:space="preserve">к Договору на </w:t>
      </w:r>
      <w:r>
        <w:rPr>
          <w:sz w:val="22"/>
          <w:szCs w:val="22"/>
        </w:rPr>
        <w:t>прием и з</w:t>
      </w:r>
      <w:r w:rsidRPr="006C180D">
        <w:rPr>
          <w:sz w:val="22"/>
          <w:szCs w:val="22"/>
        </w:rPr>
        <w:t>ачисление/перечисление</w:t>
      </w:r>
    </w:p>
    <w:p w14:paraId="5832135F" w14:textId="77777777" w:rsidR="00440B6B" w:rsidRPr="003E0AD5" w:rsidRDefault="00440B6B" w:rsidP="00440B6B">
      <w:pPr>
        <w:shd w:val="clear" w:color="auto" w:fill="FFFFFF"/>
        <w:ind w:left="5954" w:hanging="709"/>
        <w:jc w:val="right"/>
        <w:rPr>
          <w:sz w:val="22"/>
          <w:szCs w:val="22"/>
        </w:rPr>
      </w:pPr>
      <w:r>
        <w:rPr>
          <w:sz w:val="22"/>
          <w:szCs w:val="22"/>
        </w:rPr>
        <w:t xml:space="preserve"> </w:t>
      </w:r>
      <w:r w:rsidRPr="003E0AD5">
        <w:rPr>
          <w:sz w:val="22"/>
          <w:szCs w:val="22"/>
        </w:rPr>
        <w:t>денежной</w:t>
      </w:r>
      <w:r>
        <w:rPr>
          <w:sz w:val="22"/>
          <w:szCs w:val="22"/>
        </w:rPr>
        <w:t xml:space="preserve"> </w:t>
      </w:r>
      <w:r w:rsidRPr="003E0AD5">
        <w:rPr>
          <w:sz w:val="22"/>
          <w:szCs w:val="22"/>
        </w:rPr>
        <w:t xml:space="preserve">наличности </w:t>
      </w:r>
      <w:r>
        <w:rPr>
          <w:sz w:val="22"/>
          <w:szCs w:val="22"/>
        </w:rPr>
        <w:t>№___________________</w:t>
      </w:r>
    </w:p>
    <w:p w14:paraId="141E1674" w14:textId="77777777" w:rsidR="00440B6B" w:rsidRPr="003E0AD5" w:rsidRDefault="00440B6B" w:rsidP="00440B6B">
      <w:pPr>
        <w:shd w:val="clear" w:color="auto" w:fill="FFFFFF"/>
        <w:ind w:left="5954" w:hanging="709"/>
        <w:jc w:val="right"/>
        <w:rPr>
          <w:sz w:val="22"/>
          <w:szCs w:val="22"/>
        </w:rPr>
      </w:pPr>
      <w:r w:rsidRPr="003E0AD5">
        <w:rPr>
          <w:sz w:val="22"/>
          <w:szCs w:val="22"/>
        </w:rPr>
        <w:t xml:space="preserve">от </w:t>
      </w:r>
      <w:r>
        <w:rPr>
          <w:sz w:val="22"/>
          <w:szCs w:val="22"/>
        </w:rPr>
        <w:t>«</w:t>
      </w:r>
      <w:r w:rsidRPr="003E0AD5">
        <w:rPr>
          <w:sz w:val="22"/>
          <w:szCs w:val="22"/>
        </w:rPr>
        <w:t>___</w:t>
      </w:r>
      <w:r>
        <w:rPr>
          <w:sz w:val="22"/>
          <w:szCs w:val="22"/>
        </w:rPr>
        <w:t>»</w:t>
      </w:r>
      <w:r w:rsidRPr="003E0AD5">
        <w:rPr>
          <w:sz w:val="22"/>
          <w:szCs w:val="22"/>
        </w:rPr>
        <w:t xml:space="preserve"> </w:t>
      </w:r>
      <w:r>
        <w:rPr>
          <w:sz w:val="22"/>
          <w:szCs w:val="22"/>
        </w:rPr>
        <w:t xml:space="preserve">июля </w:t>
      </w:r>
      <w:r w:rsidRPr="003E0AD5">
        <w:rPr>
          <w:sz w:val="22"/>
          <w:szCs w:val="22"/>
        </w:rPr>
        <w:t>20</w:t>
      </w:r>
      <w:r>
        <w:rPr>
          <w:sz w:val="22"/>
          <w:szCs w:val="22"/>
        </w:rPr>
        <w:t>26</w:t>
      </w:r>
      <w:r w:rsidRPr="003E0AD5">
        <w:rPr>
          <w:sz w:val="22"/>
          <w:szCs w:val="22"/>
        </w:rPr>
        <w:t xml:space="preserve"> г.</w:t>
      </w:r>
    </w:p>
    <w:p w14:paraId="6F346A3D" w14:textId="77777777" w:rsidR="009C17CE" w:rsidRPr="002A5163" w:rsidRDefault="009C17CE" w:rsidP="009C17CE">
      <w:pPr>
        <w:autoSpaceDE w:val="0"/>
        <w:autoSpaceDN w:val="0"/>
        <w:ind w:left="5670"/>
        <w:rPr>
          <w:b/>
          <w:bCs/>
          <w:sz w:val="22"/>
          <w:szCs w:val="22"/>
        </w:rPr>
      </w:pPr>
    </w:p>
    <w:p w14:paraId="48DCA71D" w14:textId="77777777" w:rsidR="009C17CE" w:rsidRPr="002A5163" w:rsidRDefault="009C17CE" w:rsidP="009C17CE">
      <w:pPr>
        <w:autoSpaceDE w:val="0"/>
        <w:autoSpaceDN w:val="0"/>
        <w:ind w:left="5670"/>
        <w:rPr>
          <w:b/>
          <w:bCs/>
          <w:sz w:val="22"/>
          <w:szCs w:val="22"/>
        </w:rPr>
      </w:pPr>
    </w:p>
    <w:p w14:paraId="5403CE3D" w14:textId="77777777" w:rsidR="0088085C" w:rsidRPr="002A5163" w:rsidRDefault="0088085C" w:rsidP="0088085C">
      <w:pPr>
        <w:ind w:firstLine="709"/>
        <w:jc w:val="center"/>
      </w:pPr>
      <w:r w:rsidRPr="002A5163">
        <w:t>Требования к сейф-пакетам, предназначенным для упаковки, перевозки и временного       хранения денежных средств</w:t>
      </w:r>
    </w:p>
    <w:p w14:paraId="310BD7AC" w14:textId="77777777" w:rsidR="0088085C" w:rsidRPr="002A5163" w:rsidRDefault="0088085C" w:rsidP="0088085C">
      <w:pPr>
        <w:rPr>
          <w:sz w:val="22"/>
          <w:szCs w:val="22"/>
        </w:rPr>
      </w:pPr>
    </w:p>
    <w:p w14:paraId="2E5DAF56" w14:textId="77777777" w:rsidR="0088085C" w:rsidRPr="002A5163" w:rsidRDefault="0088085C" w:rsidP="0088085C">
      <w:pPr>
        <w:ind w:firstLine="709"/>
        <w:rPr>
          <w:b/>
          <w:sz w:val="22"/>
          <w:szCs w:val="22"/>
        </w:rPr>
      </w:pPr>
      <w:r w:rsidRPr="002A5163">
        <w:rPr>
          <w:b/>
          <w:sz w:val="22"/>
          <w:szCs w:val="22"/>
        </w:rPr>
        <w:t>1. Общие требования</w:t>
      </w:r>
    </w:p>
    <w:p w14:paraId="5B1C4584" w14:textId="77777777" w:rsidR="0088085C" w:rsidRPr="002A5163" w:rsidRDefault="0088085C" w:rsidP="0088085C">
      <w:pPr>
        <w:ind w:firstLine="709"/>
        <w:jc w:val="both"/>
        <w:rPr>
          <w:sz w:val="22"/>
          <w:szCs w:val="22"/>
        </w:rPr>
      </w:pPr>
      <w:r w:rsidRPr="002A5163">
        <w:rPr>
          <w:sz w:val="22"/>
          <w:szCs w:val="22"/>
        </w:rPr>
        <w:t>1.1. Сейф-пакеты должны быть едиными по форме и защитным свойствам.</w:t>
      </w:r>
    </w:p>
    <w:p w14:paraId="66A3B989" w14:textId="77777777" w:rsidR="0088085C" w:rsidRPr="002A5163" w:rsidRDefault="0088085C" w:rsidP="0088085C">
      <w:pPr>
        <w:ind w:firstLine="709"/>
        <w:rPr>
          <w:sz w:val="22"/>
          <w:szCs w:val="22"/>
        </w:rPr>
      </w:pPr>
      <w:r w:rsidRPr="002A5163">
        <w:rPr>
          <w:sz w:val="22"/>
          <w:szCs w:val="22"/>
        </w:rPr>
        <w:t>1.2. Сейф-пакеты должны обеспечивать:</w:t>
      </w:r>
    </w:p>
    <w:p w14:paraId="32119BC8" w14:textId="77777777" w:rsidR="0088085C" w:rsidRPr="002A5163" w:rsidRDefault="0088085C" w:rsidP="0088085C">
      <w:pPr>
        <w:ind w:firstLine="709"/>
        <w:jc w:val="both"/>
        <w:rPr>
          <w:sz w:val="22"/>
          <w:szCs w:val="22"/>
        </w:rPr>
      </w:pPr>
      <w:r w:rsidRPr="002A5163">
        <w:rPr>
          <w:sz w:val="22"/>
          <w:szCs w:val="22"/>
        </w:rPr>
        <w:t>- защиту объекта вложения (денежной наличности и других ценностей) от несанкционированного изъятия в пределах заданных механических и защитных свойств;</w:t>
      </w:r>
    </w:p>
    <w:p w14:paraId="6892076B" w14:textId="77777777" w:rsidR="0088085C" w:rsidRPr="002A5163" w:rsidRDefault="0088085C" w:rsidP="0088085C">
      <w:pPr>
        <w:ind w:firstLine="709"/>
        <w:rPr>
          <w:sz w:val="22"/>
          <w:szCs w:val="22"/>
        </w:rPr>
      </w:pPr>
      <w:r w:rsidRPr="002A5163">
        <w:rPr>
          <w:sz w:val="22"/>
          <w:szCs w:val="22"/>
        </w:rPr>
        <w:t>-    невозможность повторного использования после вскрытия;</w:t>
      </w:r>
    </w:p>
    <w:p w14:paraId="453383D0" w14:textId="77777777" w:rsidR="0088085C" w:rsidRPr="002A5163" w:rsidRDefault="0088085C" w:rsidP="0088085C">
      <w:pPr>
        <w:ind w:firstLine="709"/>
        <w:jc w:val="both"/>
        <w:rPr>
          <w:sz w:val="22"/>
          <w:szCs w:val="22"/>
        </w:rPr>
      </w:pPr>
      <w:r w:rsidRPr="002A5163">
        <w:rPr>
          <w:sz w:val="22"/>
          <w:szCs w:val="22"/>
        </w:rPr>
        <w:t>- сохранение в течение всего периода использования графической и текстовой информации, нанесенной на их поверхность.</w:t>
      </w:r>
    </w:p>
    <w:p w14:paraId="6454AAA3" w14:textId="77777777" w:rsidR="0088085C" w:rsidRPr="002A5163" w:rsidRDefault="0088085C" w:rsidP="0088085C">
      <w:pPr>
        <w:ind w:firstLine="709"/>
        <w:jc w:val="both"/>
        <w:rPr>
          <w:sz w:val="22"/>
          <w:szCs w:val="22"/>
        </w:rPr>
      </w:pPr>
      <w:r w:rsidRPr="002A5163">
        <w:rPr>
          <w:sz w:val="22"/>
          <w:szCs w:val="22"/>
        </w:rPr>
        <w:t xml:space="preserve">1.3. Сейф-пакеты должны изготавливаться из высокопрочного непрозрачного полиэтилена или </w:t>
      </w:r>
      <w:proofErr w:type="spellStart"/>
      <w:r w:rsidRPr="002A5163">
        <w:rPr>
          <w:sz w:val="22"/>
          <w:szCs w:val="22"/>
        </w:rPr>
        <w:t>биоразлагаемого</w:t>
      </w:r>
      <w:proofErr w:type="spellEnd"/>
      <w:r w:rsidRPr="002A5163">
        <w:rPr>
          <w:sz w:val="22"/>
          <w:szCs w:val="22"/>
        </w:rPr>
        <w:t xml:space="preserve"> материала белого цвета без просечек.</w:t>
      </w:r>
    </w:p>
    <w:p w14:paraId="1F231485" w14:textId="77777777" w:rsidR="0088085C" w:rsidRPr="002A5163" w:rsidRDefault="0088085C" w:rsidP="0088085C">
      <w:pPr>
        <w:ind w:firstLine="709"/>
        <w:jc w:val="both"/>
        <w:rPr>
          <w:sz w:val="22"/>
          <w:szCs w:val="22"/>
        </w:rPr>
      </w:pPr>
      <w:r w:rsidRPr="002A5163">
        <w:rPr>
          <w:sz w:val="22"/>
          <w:szCs w:val="22"/>
        </w:rPr>
        <w:t>1.4. Сейф-пакеты должны сохранять свои функциональные свойства при хранении их в течение шести месяцев в сухом помещении при температуре воздуха +(15…35)</w:t>
      </w:r>
      <w:r w:rsidRPr="002A5163">
        <w:rPr>
          <w:sz w:val="22"/>
          <w:szCs w:val="22"/>
          <w:vertAlign w:val="superscript"/>
        </w:rPr>
        <w:t>0</w:t>
      </w:r>
      <w:r w:rsidRPr="002A5163">
        <w:rPr>
          <w:sz w:val="22"/>
          <w:szCs w:val="22"/>
        </w:rPr>
        <w:t>С и относительной влажности не более 80%, без воздействия прямых солнечных лучей. Хранение сейф-пакетов в одном помещении с химически активными или агрессивными веществами (кислоты, химические реактивы, растворители и др.) должно быть исключено.</w:t>
      </w:r>
    </w:p>
    <w:p w14:paraId="1FD6FBF9" w14:textId="77777777" w:rsidR="0088085C" w:rsidRPr="002A5163" w:rsidRDefault="0088085C" w:rsidP="0088085C">
      <w:pPr>
        <w:ind w:firstLine="709"/>
        <w:jc w:val="both"/>
        <w:rPr>
          <w:sz w:val="22"/>
          <w:szCs w:val="22"/>
          <w:lang w:eastAsia="en-US"/>
        </w:rPr>
      </w:pPr>
      <w:r w:rsidRPr="002A5163">
        <w:rPr>
          <w:sz w:val="22"/>
          <w:szCs w:val="22"/>
        </w:rPr>
        <w:t xml:space="preserve">1.5. </w:t>
      </w:r>
      <w:r w:rsidRPr="002A5163">
        <w:rPr>
          <w:sz w:val="22"/>
          <w:szCs w:val="22"/>
          <w:lang w:eastAsia="en-US"/>
        </w:rPr>
        <w:t>Сейф-пакеты должны быть упакованы таким образом, чтобы обеспечивалась их сохранность при доставке автомобильным, железнодорожным, воздушным и водным видами транспорта. Максимальное количество сейф-пакетов в одной упаковке не должно превышать 500 шт.</w:t>
      </w:r>
    </w:p>
    <w:p w14:paraId="158D4824" w14:textId="77777777" w:rsidR="0088085C" w:rsidRPr="002A5163" w:rsidRDefault="0088085C" w:rsidP="0088085C">
      <w:pPr>
        <w:keepNext/>
        <w:tabs>
          <w:tab w:val="left" w:pos="1134"/>
          <w:tab w:val="left" w:pos="1701"/>
        </w:tabs>
        <w:suppressAutoHyphens/>
        <w:ind w:firstLine="709"/>
        <w:jc w:val="both"/>
        <w:rPr>
          <w:sz w:val="22"/>
          <w:szCs w:val="22"/>
        </w:rPr>
      </w:pPr>
      <w:r w:rsidRPr="002A5163">
        <w:rPr>
          <w:sz w:val="22"/>
          <w:szCs w:val="22"/>
        </w:rPr>
        <w:t>1.6. Сейф-пакеты должны изготавливаться из материалов, имеющих декларации о соответствии Сейф-пакет должен исключать возможность нанесения какого-либо вреда работникам (травм, отравлений и т.п.) при обращении с ним.</w:t>
      </w:r>
    </w:p>
    <w:p w14:paraId="681547E5" w14:textId="77777777" w:rsidR="0088085C" w:rsidRPr="002A5163" w:rsidRDefault="0088085C" w:rsidP="0088085C">
      <w:pPr>
        <w:keepNext/>
        <w:tabs>
          <w:tab w:val="left" w:pos="1134"/>
          <w:tab w:val="left" w:pos="1701"/>
        </w:tabs>
        <w:suppressAutoHyphens/>
        <w:ind w:firstLine="709"/>
        <w:jc w:val="both"/>
        <w:rPr>
          <w:sz w:val="22"/>
          <w:szCs w:val="22"/>
        </w:rPr>
      </w:pPr>
      <w:r w:rsidRPr="002A5163">
        <w:rPr>
          <w:sz w:val="22"/>
          <w:szCs w:val="22"/>
        </w:rPr>
        <w:t>1.7. На одной из сторон сейф-пакета должен быть нанесен товарный знак поставщика, размером не более 10х20мм. Дополнительно допускается нанесение товарного знака производителя. Знаки должны располагаться в непосредственной близости друг от друга.</w:t>
      </w:r>
    </w:p>
    <w:p w14:paraId="13740C96" w14:textId="77777777" w:rsidR="0088085C" w:rsidRPr="002A5163" w:rsidRDefault="0088085C" w:rsidP="0088085C">
      <w:pPr>
        <w:ind w:firstLine="709"/>
        <w:jc w:val="both"/>
        <w:rPr>
          <w:sz w:val="22"/>
          <w:szCs w:val="22"/>
        </w:rPr>
      </w:pPr>
    </w:p>
    <w:p w14:paraId="66139BA6" w14:textId="77777777" w:rsidR="0088085C" w:rsidRPr="002A5163" w:rsidRDefault="0088085C" w:rsidP="0088085C">
      <w:pPr>
        <w:ind w:firstLine="709"/>
        <w:rPr>
          <w:b/>
          <w:sz w:val="22"/>
          <w:szCs w:val="22"/>
        </w:rPr>
      </w:pPr>
      <w:r w:rsidRPr="002A5163">
        <w:rPr>
          <w:b/>
          <w:sz w:val="22"/>
          <w:szCs w:val="22"/>
        </w:rPr>
        <w:t>2. Основные параметры и размеры</w:t>
      </w:r>
    </w:p>
    <w:p w14:paraId="1947223F" w14:textId="77777777" w:rsidR="0088085C" w:rsidRPr="002A5163" w:rsidRDefault="0088085C" w:rsidP="0088085C">
      <w:pPr>
        <w:ind w:firstLine="709"/>
        <w:rPr>
          <w:sz w:val="22"/>
          <w:szCs w:val="22"/>
        </w:rPr>
      </w:pPr>
      <w:r w:rsidRPr="002A5163">
        <w:rPr>
          <w:sz w:val="22"/>
          <w:szCs w:val="22"/>
        </w:rPr>
        <w:t>2.1. Форма и габаритные размеры сейф-пакета:</w:t>
      </w:r>
    </w:p>
    <w:p w14:paraId="58F996CA" w14:textId="77777777" w:rsidR="0088085C" w:rsidRPr="002A5163" w:rsidRDefault="0088085C" w:rsidP="0088085C">
      <w:pPr>
        <w:keepNext/>
        <w:suppressAutoHyphens/>
        <w:ind w:firstLine="709"/>
        <w:jc w:val="both"/>
        <w:rPr>
          <w:sz w:val="22"/>
          <w:szCs w:val="22"/>
        </w:rPr>
      </w:pPr>
      <w:r w:rsidRPr="002A5163">
        <w:rPr>
          <w:sz w:val="22"/>
          <w:szCs w:val="22"/>
        </w:rPr>
        <w:t>- пакеты должны быть трех типоразмеров 185х300 мм, 275х400 мм, 375х520 мм (допустимые отклонения ± 5 мм);</w:t>
      </w:r>
    </w:p>
    <w:p w14:paraId="7A1A9D4B" w14:textId="77777777" w:rsidR="0088085C" w:rsidRPr="002A5163" w:rsidRDefault="0088085C" w:rsidP="0088085C">
      <w:pPr>
        <w:keepNext/>
        <w:suppressAutoHyphens/>
        <w:ind w:firstLine="709"/>
        <w:jc w:val="both"/>
        <w:rPr>
          <w:sz w:val="22"/>
          <w:szCs w:val="22"/>
        </w:rPr>
      </w:pPr>
      <w:r w:rsidRPr="002A5163">
        <w:rPr>
          <w:sz w:val="22"/>
          <w:szCs w:val="22"/>
        </w:rPr>
        <w:t xml:space="preserve">- конструкция сейф-пакета должна обеспечивать качественную заклейку горловины </w:t>
      </w:r>
      <w:r w:rsidRPr="002A5163">
        <w:rPr>
          <w:sz w:val="22"/>
          <w:szCs w:val="22"/>
          <w:lang w:val="en-US"/>
        </w:rPr>
        <w:t>security</w:t>
      </w:r>
      <w:r w:rsidRPr="002A5163">
        <w:rPr>
          <w:sz w:val="22"/>
          <w:szCs w:val="22"/>
        </w:rPr>
        <w:t>-лентой, а также транспортировку его с полной загрузкой от момента закладки ценностей до момента их выемки;</w:t>
      </w:r>
    </w:p>
    <w:p w14:paraId="6A11453F" w14:textId="77777777" w:rsidR="0088085C" w:rsidRPr="002A5163" w:rsidRDefault="0088085C" w:rsidP="0088085C">
      <w:pPr>
        <w:ind w:firstLine="709"/>
        <w:jc w:val="both"/>
        <w:rPr>
          <w:sz w:val="22"/>
          <w:szCs w:val="22"/>
        </w:rPr>
      </w:pPr>
      <w:r w:rsidRPr="002A5163">
        <w:rPr>
          <w:sz w:val="22"/>
          <w:szCs w:val="22"/>
        </w:rPr>
        <w:t>- сейф-пакет должен иметь прямоугольную форму, при этом меньшая сторона должна являться основанием;</w:t>
      </w:r>
    </w:p>
    <w:p w14:paraId="339A7D98" w14:textId="77777777" w:rsidR="0088085C" w:rsidRPr="002A5163" w:rsidRDefault="0088085C" w:rsidP="0088085C">
      <w:pPr>
        <w:ind w:firstLine="709"/>
        <w:jc w:val="both"/>
        <w:rPr>
          <w:sz w:val="22"/>
          <w:szCs w:val="22"/>
        </w:rPr>
      </w:pPr>
      <w:r w:rsidRPr="002A5163">
        <w:rPr>
          <w:sz w:val="22"/>
          <w:szCs w:val="22"/>
        </w:rPr>
        <w:t xml:space="preserve">- в верхней части лицевой стенки сейф-пакета на расстоянии 10…20 мм ниже </w:t>
      </w:r>
      <w:r w:rsidRPr="002A5163">
        <w:rPr>
          <w:sz w:val="22"/>
          <w:szCs w:val="22"/>
          <w:lang w:val="en-US"/>
        </w:rPr>
        <w:t>security</w:t>
      </w:r>
      <w:r w:rsidRPr="002A5163">
        <w:rPr>
          <w:sz w:val="22"/>
          <w:szCs w:val="22"/>
        </w:rPr>
        <w:t xml:space="preserve">-ленты должен размещаться наружный накладной карман-клапан высотой 120…130 мм по всей ширине пакета. Карман должен состоять из двух </w:t>
      </w:r>
      <w:proofErr w:type="spellStart"/>
      <w:r w:rsidRPr="002A5163">
        <w:rPr>
          <w:sz w:val="22"/>
          <w:szCs w:val="22"/>
        </w:rPr>
        <w:t>накладывающихся</w:t>
      </w:r>
      <w:proofErr w:type="spellEnd"/>
      <w:r w:rsidRPr="002A5163">
        <w:rPr>
          <w:sz w:val="22"/>
          <w:szCs w:val="22"/>
        </w:rPr>
        <w:t xml:space="preserve"> «внахлест» прозрачных полиэтиленовых частей. Его первая верхняя наружная часть должна быть высотой 70…80 мм, вторая – 120…130 мм. Карман предназначен для размещения в нем сопроводительных документов. </w:t>
      </w:r>
    </w:p>
    <w:p w14:paraId="48D105C9" w14:textId="77777777" w:rsidR="0088085C" w:rsidRPr="002A5163" w:rsidRDefault="0088085C" w:rsidP="0088085C">
      <w:pPr>
        <w:ind w:firstLine="709"/>
        <w:jc w:val="both"/>
        <w:rPr>
          <w:sz w:val="22"/>
          <w:szCs w:val="22"/>
        </w:rPr>
      </w:pPr>
      <w:r w:rsidRPr="002A5163">
        <w:rPr>
          <w:sz w:val="22"/>
          <w:szCs w:val="22"/>
        </w:rPr>
        <w:t>2.2. Сейф-пакет:</w:t>
      </w:r>
    </w:p>
    <w:p w14:paraId="15D7DA7F" w14:textId="77777777" w:rsidR="0088085C" w:rsidRPr="002A5163" w:rsidRDefault="0088085C" w:rsidP="0088085C">
      <w:pPr>
        <w:ind w:firstLine="709"/>
        <w:jc w:val="both"/>
        <w:rPr>
          <w:sz w:val="22"/>
          <w:szCs w:val="22"/>
        </w:rPr>
      </w:pPr>
      <w:r w:rsidRPr="002A5163">
        <w:rPr>
          <w:sz w:val="22"/>
          <w:szCs w:val="22"/>
        </w:rPr>
        <w:t>- толщина материала сейф-пакета устанавливается для размера 185х300 мм не менее 50 мкм, размеров 275х400 мм и 375х520мм не менее 80 мкм;</w:t>
      </w:r>
    </w:p>
    <w:p w14:paraId="14E5F1E3" w14:textId="77777777" w:rsidR="0088085C" w:rsidRPr="002A5163" w:rsidRDefault="0088085C" w:rsidP="0088085C">
      <w:pPr>
        <w:ind w:firstLine="709"/>
        <w:jc w:val="both"/>
        <w:rPr>
          <w:sz w:val="22"/>
          <w:szCs w:val="22"/>
        </w:rPr>
      </w:pPr>
      <w:r w:rsidRPr="002A5163">
        <w:rPr>
          <w:sz w:val="22"/>
          <w:szCs w:val="22"/>
        </w:rPr>
        <w:t>- показатель прочности материала сейф-пакета при растяжении вдоль/поперек по ГОСТ 14236</w:t>
      </w:r>
      <w:r w:rsidR="00385EF5" w:rsidRPr="002A5163">
        <w:rPr>
          <w:sz w:val="22"/>
          <w:szCs w:val="22"/>
        </w:rPr>
        <w:t xml:space="preserve">-81 устанавливается в пределах </w:t>
      </w:r>
      <w:r w:rsidRPr="002A5163">
        <w:rPr>
          <w:sz w:val="22"/>
          <w:szCs w:val="22"/>
        </w:rPr>
        <w:t>24-28 МПа и 23-25 МПа соответственно;</w:t>
      </w:r>
    </w:p>
    <w:p w14:paraId="547D4A56" w14:textId="77777777" w:rsidR="0088085C" w:rsidRPr="002A5163" w:rsidRDefault="0088085C" w:rsidP="0088085C">
      <w:pPr>
        <w:ind w:firstLine="709"/>
        <w:jc w:val="both"/>
        <w:rPr>
          <w:sz w:val="22"/>
          <w:szCs w:val="22"/>
        </w:rPr>
      </w:pPr>
      <w:r w:rsidRPr="002A5163">
        <w:rPr>
          <w:sz w:val="22"/>
          <w:szCs w:val="22"/>
        </w:rPr>
        <w:t>- ширина сварки боковых кромок сейф-пакета должна быть 2±0,5 мм. Сварные швы не должны иметь прожженных мест или пропусков. Прочность сварных швов должна быть не ниже прочности материала сейф-пакета;</w:t>
      </w:r>
    </w:p>
    <w:p w14:paraId="659999E9" w14:textId="77777777" w:rsidR="0088085C" w:rsidRPr="002A5163" w:rsidRDefault="0088085C" w:rsidP="0088085C">
      <w:pPr>
        <w:ind w:firstLine="709"/>
        <w:jc w:val="both"/>
        <w:rPr>
          <w:bCs/>
          <w:sz w:val="22"/>
          <w:szCs w:val="22"/>
        </w:rPr>
      </w:pPr>
      <w:r w:rsidRPr="002A5163">
        <w:rPr>
          <w:sz w:val="22"/>
          <w:szCs w:val="22"/>
        </w:rPr>
        <w:t>- должен обладать необходимой механической прочностью,</w:t>
      </w:r>
      <w:r w:rsidRPr="002A5163">
        <w:rPr>
          <w:bCs/>
          <w:sz w:val="22"/>
          <w:szCs w:val="22"/>
        </w:rPr>
        <w:t xml:space="preserve"> препятствующей несанкционированному доступу к объекту вложения;</w:t>
      </w:r>
    </w:p>
    <w:p w14:paraId="50B26339" w14:textId="77777777" w:rsidR="0088085C" w:rsidRPr="002A5163" w:rsidRDefault="0088085C" w:rsidP="0088085C">
      <w:pPr>
        <w:ind w:firstLine="709"/>
        <w:jc w:val="both"/>
        <w:rPr>
          <w:sz w:val="22"/>
          <w:szCs w:val="22"/>
        </w:rPr>
      </w:pPr>
      <w:r w:rsidRPr="002A5163">
        <w:rPr>
          <w:bCs/>
          <w:sz w:val="22"/>
          <w:szCs w:val="22"/>
        </w:rPr>
        <w:lastRenderedPageBreak/>
        <w:t xml:space="preserve">- должен </w:t>
      </w:r>
      <w:r w:rsidRPr="002A5163">
        <w:rPr>
          <w:sz w:val="22"/>
          <w:szCs w:val="22"/>
        </w:rPr>
        <w:t>обеспечивать целостность оболочки в процессе транспортирования с полной загрузкой: не менее трех килограммов – для пакета размером 185х300 мм, не менее пяти килограммов – для пакета размером 275х400 мм и десяти килограммов – для пакета 375х520 мм;</w:t>
      </w:r>
    </w:p>
    <w:p w14:paraId="66956AE8" w14:textId="77777777" w:rsidR="0088085C" w:rsidRPr="002A5163" w:rsidRDefault="0088085C" w:rsidP="0088085C">
      <w:pPr>
        <w:keepNext/>
        <w:suppressAutoHyphens/>
        <w:ind w:firstLine="709"/>
        <w:jc w:val="both"/>
        <w:rPr>
          <w:sz w:val="22"/>
          <w:szCs w:val="22"/>
        </w:rPr>
      </w:pPr>
      <w:r w:rsidRPr="002A5163">
        <w:rPr>
          <w:sz w:val="22"/>
          <w:szCs w:val="22"/>
        </w:rPr>
        <w:t>- прочность материала должна обеспечивать отсутствие повреждений целости сейф-пакета острыми углами упаковки с ценностями, заложенной в него. Допускается возникновение незначительной деформации пакета острыми углами вложенных упаковок с ценностями, без образования сквозных отверстий;</w:t>
      </w:r>
    </w:p>
    <w:p w14:paraId="0D332106" w14:textId="77777777" w:rsidR="0088085C" w:rsidRPr="002A5163" w:rsidRDefault="0088085C" w:rsidP="0088085C">
      <w:pPr>
        <w:keepNext/>
        <w:suppressAutoHyphens/>
        <w:ind w:firstLine="709"/>
        <w:jc w:val="both"/>
        <w:rPr>
          <w:sz w:val="22"/>
          <w:szCs w:val="22"/>
        </w:rPr>
      </w:pPr>
      <w:r w:rsidRPr="002A5163">
        <w:rPr>
          <w:sz w:val="22"/>
          <w:szCs w:val="22"/>
        </w:rPr>
        <w:t>- пакеты должны иметь сплошную неповторяющуюся нумерацию;</w:t>
      </w:r>
    </w:p>
    <w:p w14:paraId="7D869561" w14:textId="77777777" w:rsidR="0088085C" w:rsidRPr="002A5163" w:rsidRDefault="0088085C" w:rsidP="0088085C">
      <w:pPr>
        <w:keepNext/>
        <w:suppressAutoHyphens/>
        <w:ind w:firstLine="709"/>
        <w:jc w:val="both"/>
        <w:rPr>
          <w:sz w:val="22"/>
          <w:szCs w:val="22"/>
        </w:rPr>
      </w:pPr>
      <w:r w:rsidRPr="002A5163">
        <w:rPr>
          <w:sz w:val="22"/>
          <w:szCs w:val="22"/>
        </w:rPr>
        <w:t>- на расстоянии 20…30 мм ниже поля написания текстовой информации на оборотной стороне и ниже накладного кармана-клапана на лицевой стороне сейф-пакета, должна размещаться сплошная неповторяющаяся нумерация (индивидуальный номер), состоящая не менее чем из 7 цифр, дублируемая на оборотной стороне с помощью одномерного штрих-кода «CODE 128». Высота цифр не менее 20 мм жирным шрифтом. Цвет цифр черный;</w:t>
      </w:r>
    </w:p>
    <w:p w14:paraId="2F1D9EE7" w14:textId="77777777" w:rsidR="0088085C" w:rsidRPr="002A5163" w:rsidRDefault="0088085C" w:rsidP="0088085C">
      <w:pPr>
        <w:ind w:firstLine="709"/>
        <w:jc w:val="both"/>
        <w:rPr>
          <w:sz w:val="22"/>
          <w:szCs w:val="22"/>
        </w:rPr>
      </w:pPr>
      <w:r w:rsidRPr="002A5163">
        <w:rPr>
          <w:sz w:val="22"/>
          <w:szCs w:val="22"/>
        </w:rPr>
        <w:t xml:space="preserve">- </w:t>
      </w:r>
      <w:proofErr w:type="spellStart"/>
      <w:r w:rsidRPr="002A5163">
        <w:rPr>
          <w:sz w:val="22"/>
          <w:szCs w:val="22"/>
        </w:rPr>
        <w:t>текстографическая</w:t>
      </w:r>
      <w:proofErr w:type="spellEnd"/>
      <w:r w:rsidRPr="002A5163">
        <w:rPr>
          <w:sz w:val="22"/>
          <w:szCs w:val="22"/>
        </w:rPr>
        <w:t xml:space="preserve"> информация не должна содержать сплошных линий, допускается использование пунктирных, волнистых, ломаных линий;</w:t>
      </w:r>
    </w:p>
    <w:p w14:paraId="1E65D6B7" w14:textId="77777777" w:rsidR="0088085C" w:rsidRPr="002A5163" w:rsidRDefault="0088085C" w:rsidP="0088085C">
      <w:pPr>
        <w:keepNext/>
        <w:suppressAutoHyphens/>
        <w:ind w:firstLine="709"/>
        <w:jc w:val="both"/>
        <w:rPr>
          <w:sz w:val="22"/>
          <w:szCs w:val="22"/>
        </w:rPr>
      </w:pPr>
      <w:r w:rsidRPr="002A5163">
        <w:rPr>
          <w:sz w:val="22"/>
          <w:szCs w:val="22"/>
        </w:rPr>
        <w:t>- конструкция горловины должна предусматривать ее разрушение при попытке несанкционированного вскрытия;</w:t>
      </w:r>
    </w:p>
    <w:p w14:paraId="43EAF94E" w14:textId="77777777" w:rsidR="0088085C" w:rsidRPr="002A5163" w:rsidRDefault="0088085C" w:rsidP="0088085C">
      <w:pPr>
        <w:keepNext/>
        <w:suppressAutoHyphens/>
        <w:ind w:firstLine="709"/>
        <w:jc w:val="both"/>
        <w:rPr>
          <w:sz w:val="22"/>
          <w:szCs w:val="22"/>
        </w:rPr>
      </w:pPr>
      <w:r w:rsidRPr="002A5163">
        <w:rPr>
          <w:sz w:val="22"/>
          <w:szCs w:val="22"/>
        </w:rPr>
        <w:t>- места расположения и геометрические размеры основных элементов текста и графики должны оставаться постоянными для сейф-пакетов любого размера.</w:t>
      </w:r>
    </w:p>
    <w:p w14:paraId="286B0279" w14:textId="77777777" w:rsidR="0088085C" w:rsidRPr="002A5163" w:rsidRDefault="0088085C" w:rsidP="0088085C">
      <w:pPr>
        <w:ind w:firstLine="709"/>
        <w:jc w:val="both"/>
        <w:rPr>
          <w:sz w:val="22"/>
          <w:szCs w:val="22"/>
        </w:rPr>
      </w:pPr>
      <w:r w:rsidRPr="002A5163">
        <w:rPr>
          <w:sz w:val="22"/>
          <w:szCs w:val="22"/>
        </w:rPr>
        <w:t xml:space="preserve">2.3. Для защиты от несанкционированного вскрытия (актов незаконного вмешательства) сейф-пакетов должна использоваться номерная </w:t>
      </w:r>
      <w:r w:rsidRPr="002A5163">
        <w:rPr>
          <w:sz w:val="22"/>
          <w:szCs w:val="22"/>
          <w:lang w:val="en-US"/>
        </w:rPr>
        <w:t>security</w:t>
      </w:r>
      <w:r w:rsidRPr="002A5163">
        <w:rPr>
          <w:sz w:val="22"/>
          <w:szCs w:val="22"/>
        </w:rPr>
        <w:t xml:space="preserve">-лента шириной не менее 30 мм. Номер, нанесенный на </w:t>
      </w:r>
      <w:r w:rsidRPr="002A5163">
        <w:rPr>
          <w:sz w:val="22"/>
          <w:szCs w:val="22"/>
          <w:lang w:val="en-US"/>
        </w:rPr>
        <w:t>security</w:t>
      </w:r>
      <w:r w:rsidRPr="002A5163">
        <w:rPr>
          <w:sz w:val="22"/>
          <w:szCs w:val="22"/>
        </w:rPr>
        <w:t xml:space="preserve">-ленту, должен дублировать номер сейф-пакета и быть стойким к воздействию растворителей. Допускается нанесение номера на </w:t>
      </w:r>
      <w:r w:rsidRPr="002A5163">
        <w:rPr>
          <w:sz w:val="22"/>
          <w:szCs w:val="22"/>
          <w:lang w:val="en-US"/>
        </w:rPr>
        <w:t>security</w:t>
      </w:r>
      <w:r w:rsidRPr="002A5163">
        <w:rPr>
          <w:sz w:val="22"/>
          <w:szCs w:val="22"/>
        </w:rPr>
        <w:t xml:space="preserve">-ленту со стороны клеевого слоя. Цвет сейф-пакета, цвет </w:t>
      </w:r>
      <w:r w:rsidRPr="002A5163">
        <w:rPr>
          <w:sz w:val="22"/>
          <w:szCs w:val="22"/>
          <w:lang w:val="en-US"/>
        </w:rPr>
        <w:t>security</w:t>
      </w:r>
      <w:r w:rsidRPr="002A5163">
        <w:rPr>
          <w:sz w:val="22"/>
          <w:szCs w:val="22"/>
        </w:rPr>
        <w:t xml:space="preserve">-ленты и цвет отделяемой при заклеивании сейф-пакета подложки должны отличаться друг от друга с целью определения с помощью средств видеонаблюдения заклеен пакет или нет. Подложка должна легко отделяться от </w:t>
      </w:r>
      <w:proofErr w:type="spellStart"/>
      <w:r w:rsidRPr="002A5163">
        <w:rPr>
          <w:sz w:val="22"/>
          <w:szCs w:val="22"/>
        </w:rPr>
        <w:t>security</w:t>
      </w:r>
      <w:proofErr w:type="spellEnd"/>
      <w:r w:rsidRPr="002A5163">
        <w:rPr>
          <w:sz w:val="22"/>
          <w:szCs w:val="22"/>
        </w:rPr>
        <w:t>-ленты.</w:t>
      </w:r>
    </w:p>
    <w:p w14:paraId="2C4AAD55" w14:textId="77777777" w:rsidR="0088085C" w:rsidRPr="002A5163" w:rsidRDefault="0088085C" w:rsidP="0088085C">
      <w:pPr>
        <w:keepNext/>
        <w:tabs>
          <w:tab w:val="num" w:pos="360"/>
        </w:tabs>
        <w:suppressAutoHyphens/>
        <w:ind w:firstLine="709"/>
        <w:jc w:val="both"/>
        <w:rPr>
          <w:sz w:val="22"/>
          <w:szCs w:val="22"/>
        </w:rPr>
      </w:pPr>
      <w:r w:rsidRPr="002A5163">
        <w:rPr>
          <w:sz w:val="22"/>
          <w:szCs w:val="22"/>
        </w:rPr>
        <w:t xml:space="preserve">Конструкция горловины, ширина и длина </w:t>
      </w:r>
      <w:r w:rsidRPr="002A5163">
        <w:rPr>
          <w:sz w:val="22"/>
          <w:szCs w:val="22"/>
          <w:lang w:val="en-US"/>
        </w:rPr>
        <w:t>security</w:t>
      </w:r>
      <w:r w:rsidRPr="002A5163">
        <w:rPr>
          <w:sz w:val="22"/>
          <w:szCs w:val="22"/>
        </w:rPr>
        <w:t>-ленты, а также качество</w:t>
      </w:r>
      <w:r w:rsidRPr="002A5163">
        <w:rPr>
          <w:b/>
          <w:bCs/>
          <w:sz w:val="22"/>
          <w:szCs w:val="22"/>
        </w:rPr>
        <w:t xml:space="preserve"> </w:t>
      </w:r>
      <w:r w:rsidRPr="002A5163">
        <w:rPr>
          <w:sz w:val="22"/>
          <w:szCs w:val="22"/>
        </w:rPr>
        <w:t xml:space="preserve">нанесенного на нее клея должны в максимально возможной степени защищать сейф-пакет от несанкционированного вскрытия (отклеивание с последующим заклеиванием, заваривание и т.п.). При этом попытка или факт вскрытия должны определяться по визуальным признакам (разрывы или растяжение материала горловины и проявление защитного текста на </w:t>
      </w:r>
      <w:r w:rsidRPr="002A5163">
        <w:rPr>
          <w:sz w:val="22"/>
          <w:szCs w:val="22"/>
          <w:lang w:val="en-US"/>
        </w:rPr>
        <w:t>security</w:t>
      </w:r>
      <w:r w:rsidRPr="002A5163">
        <w:rPr>
          <w:sz w:val="22"/>
          <w:szCs w:val="22"/>
        </w:rPr>
        <w:t>-ленте).</w:t>
      </w:r>
    </w:p>
    <w:p w14:paraId="47E85365" w14:textId="77777777" w:rsidR="0088085C" w:rsidRPr="002A5163" w:rsidRDefault="0088085C" w:rsidP="0088085C">
      <w:pPr>
        <w:ind w:firstLine="709"/>
        <w:jc w:val="both"/>
        <w:rPr>
          <w:sz w:val="22"/>
          <w:szCs w:val="22"/>
        </w:rPr>
      </w:pPr>
      <w:r w:rsidRPr="002A5163">
        <w:rPr>
          <w:sz w:val="22"/>
          <w:szCs w:val="22"/>
        </w:rPr>
        <w:t xml:space="preserve">2.4. </w:t>
      </w:r>
      <w:r w:rsidRPr="002A5163">
        <w:rPr>
          <w:sz w:val="22"/>
          <w:szCs w:val="22"/>
          <w:lang w:val="en-US"/>
        </w:rPr>
        <w:t>Security</w:t>
      </w:r>
      <w:r w:rsidRPr="002A5163">
        <w:rPr>
          <w:sz w:val="22"/>
          <w:szCs w:val="22"/>
        </w:rPr>
        <w:t xml:space="preserve">-лента должна иметь скрытые графические символы для обнаружения факта несанкционированного вскрытия. Для улучшения визуализации попыток несанкционированного вскрытия проявляющийся защитный текст на </w:t>
      </w:r>
      <w:r w:rsidRPr="002A5163">
        <w:rPr>
          <w:sz w:val="22"/>
          <w:szCs w:val="22"/>
          <w:lang w:val="en-US"/>
        </w:rPr>
        <w:t>security</w:t>
      </w:r>
      <w:r w:rsidRPr="002A5163">
        <w:rPr>
          <w:sz w:val="22"/>
          <w:szCs w:val="22"/>
        </w:rPr>
        <w:t xml:space="preserve">-ленте должен быть контрастным и обладать цветом, отличным от цвета </w:t>
      </w:r>
      <w:r w:rsidRPr="002A5163">
        <w:rPr>
          <w:sz w:val="22"/>
          <w:szCs w:val="22"/>
          <w:lang w:val="en-US"/>
        </w:rPr>
        <w:t>security</w:t>
      </w:r>
      <w:r w:rsidRPr="002A5163">
        <w:rPr>
          <w:sz w:val="22"/>
          <w:szCs w:val="22"/>
        </w:rPr>
        <w:t xml:space="preserve">-ленты. Кроме того, </w:t>
      </w:r>
      <w:r w:rsidRPr="002A5163">
        <w:rPr>
          <w:sz w:val="22"/>
          <w:szCs w:val="22"/>
          <w:lang w:val="en-US"/>
        </w:rPr>
        <w:t>security</w:t>
      </w:r>
      <w:r w:rsidRPr="002A5163">
        <w:rPr>
          <w:sz w:val="22"/>
          <w:szCs w:val="22"/>
        </w:rPr>
        <w:t>-лента должна обладать следующими свойствами:</w:t>
      </w:r>
    </w:p>
    <w:p w14:paraId="36D42867" w14:textId="77777777" w:rsidR="0088085C" w:rsidRPr="002A5163" w:rsidRDefault="0088085C" w:rsidP="0088085C">
      <w:pPr>
        <w:ind w:left="284" w:hanging="284"/>
        <w:jc w:val="both"/>
        <w:rPr>
          <w:sz w:val="22"/>
          <w:szCs w:val="22"/>
        </w:rPr>
      </w:pPr>
      <w:r w:rsidRPr="002A5163">
        <w:rPr>
          <w:sz w:val="22"/>
          <w:szCs w:val="22"/>
        </w:rPr>
        <w:t>а. прочно удерживать лицевые стенки в месте склеивания в условиях механических и термических воздействий, связанных с перемещением максимально загруженного сейф-пакета;</w:t>
      </w:r>
    </w:p>
    <w:p w14:paraId="041EC1AD" w14:textId="77777777" w:rsidR="0088085C" w:rsidRPr="002A5163" w:rsidRDefault="0088085C" w:rsidP="0088085C">
      <w:pPr>
        <w:ind w:left="284" w:hanging="284"/>
        <w:jc w:val="both"/>
        <w:rPr>
          <w:sz w:val="22"/>
          <w:szCs w:val="22"/>
        </w:rPr>
      </w:pPr>
      <w:r w:rsidRPr="002A5163">
        <w:rPr>
          <w:sz w:val="22"/>
          <w:szCs w:val="22"/>
          <w:lang w:val="en-US"/>
        </w:rPr>
        <w:t>b</w:t>
      </w:r>
      <w:r w:rsidRPr="002A5163">
        <w:rPr>
          <w:sz w:val="22"/>
          <w:szCs w:val="22"/>
        </w:rPr>
        <w:t xml:space="preserve">. </w:t>
      </w:r>
      <w:r w:rsidRPr="002A5163">
        <w:rPr>
          <w:sz w:val="22"/>
          <w:szCs w:val="22"/>
          <w:lang w:val="en-US"/>
        </w:rPr>
        <w:t>security</w:t>
      </w:r>
      <w:r w:rsidRPr="002A5163">
        <w:rPr>
          <w:sz w:val="22"/>
          <w:szCs w:val="22"/>
        </w:rPr>
        <w:t>-лента должна быть устойчива к воздействию низких и высоких температур, химических растворителей:</w:t>
      </w:r>
    </w:p>
    <w:p w14:paraId="2AF8BD8D" w14:textId="77777777" w:rsidR="0088085C" w:rsidRPr="002A5163" w:rsidRDefault="0088085C" w:rsidP="0088085C">
      <w:pPr>
        <w:ind w:left="709"/>
        <w:jc w:val="both"/>
        <w:rPr>
          <w:sz w:val="22"/>
          <w:szCs w:val="22"/>
        </w:rPr>
      </w:pPr>
      <w:r w:rsidRPr="002A5163">
        <w:rPr>
          <w:sz w:val="22"/>
          <w:szCs w:val="22"/>
        </w:rPr>
        <w:t xml:space="preserve">1. при попытке вскрытия пакета с помощью замораживания </w:t>
      </w:r>
      <w:r w:rsidRPr="002A5163">
        <w:rPr>
          <w:sz w:val="22"/>
          <w:szCs w:val="22"/>
          <w:lang w:val="en-US"/>
        </w:rPr>
        <w:t>security</w:t>
      </w:r>
      <w:r w:rsidRPr="002A5163">
        <w:rPr>
          <w:sz w:val="22"/>
          <w:szCs w:val="22"/>
        </w:rPr>
        <w:t>-ленты до температуры -50</w:t>
      </w:r>
      <w:r w:rsidRPr="002A5163">
        <w:rPr>
          <w:sz w:val="22"/>
          <w:szCs w:val="22"/>
          <w:vertAlign w:val="superscript"/>
        </w:rPr>
        <w:t>0</w:t>
      </w:r>
      <w:r w:rsidRPr="002A5163">
        <w:rPr>
          <w:sz w:val="22"/>
          <w:szCs w:val="22"/>
        </w:rPr>
        <w:t xml:space="preserve">С и ниже, на её поверхности должна устойчиво проявляться повторяющаяся </w:t>
      </w:r>
      <w:proofErr w:type="gramStart"/>
      <w:r w:rsidRPr="002A5163">
        <w:rPr>
          <w:sz w:val="22"/>
          <w:szCs w:val="22"/>
        </w:rPr>
        <w:t>надпись</w:t>
      </w:r>
      <w:proofErr w:type="gramEnd"/>
      <w:r w:rsidRPr="002A5163">
        <w:rPr>
          <w:sz w:val="22"/>
          <w:szCs w:val="22"/>
        </w:rPr>
        <w:t xml:space="preserve"> «ПОПЫТКА ВСКРЫТИЯ» и т.п.;</w:t>
      </w:r>
    </w:p>
    <w:p w14:paraId="238C8A70" w14:textId="77777777" w:rsidR="0088085C" w:rsidRPr="002A5163" w:rsidRDefault="0088085C" w:rsidP="0088085C">
      <w:pPr>
        <w:ind w:left="709"/>
        <w:jc w:val="both"/>
        <w:rPr>
          <w:sz w:val="22"/>
          <w:szCs w:val="22"/>
        </w:rPr>
      </w:pPr>
      <w:r w:rsidRPr="002A5163">
        <w:rPr>
          <w:sz w:val="22"/>
          <w:szCs w:val="22"/>
        </w:rPr>
        <w:t>2. при нагревании до температуры +60</w:t>
      </w:r>
      <w:r w:rsidRPr="002A5163">
        <w:rPr>
          <w:sz w:val="22"/>
          <w:szCs w:val="22"/>
          <w:vertAlign w:val="superscript"/>
        </w:rPr>
        <w:t>0</w:t>
      </w:r>
      <w:r w:rsidRPr="002A5163">
        <w:rPr>
          <w:sz w:val="22"/>
          <w:szCs w:val="22"/>
        </w:rPr>
        <w:t xml:space="preserve">С и более </w:t>
      </w:r>
      <w:r w:rsidRPr="002A5163">
        <w:rPr>
          <w:sz w:val="22"/>
          <w:szCs w:val="22"/>
          <w:lang w:val="en-US"/>
        </w:rPr>
        <w:t>security</w:t>
      </w:r>
      <w:r w:rsidRPr="002A5163">
        <w:rPr>
          <w:sz w:val="22"/>
          <w:szCs w:val="22"/>
        </w:rPr>
        <w:t xml:space="preserve">-лента в месте нагревания должна необратимо изменять свой цвет, либо на </w:t>
      </w:r>
      <w:r w:rsidRPr="002A5163">
        <w:rPr>
          <w:sz w:val="22"/>
          <w:szCs w:val="22"/>
          <w:lang w:val="en-US"/>
        </w:rPr>
        <w:t>security</w:t>
      </w:r>
      <w:r w:rsidRPr="002A5163">
        <w:rPr>
          <w:sz w:val="22"/>
          <w:szCs w:val="22"/>
        </w:rPr>
        <w:t xml:space="preserve">-ленте в месте нагревания должна устойчиво проявляться повторяющаяся </w:t>
      </w:r>
      <w:proofErr w:type="gramStart"/>
      <w:r w:rsidRPr="002A5163">
        <w:rPr>
          <w:sz w:val="22"/>
          <w:szCs w:val="22"/>
        </w:rPr>
        <w:t>надпись</w:t>
      </w:r>
      <w:proofErr w:type="gramEnd"/>
      <w:r w:rsidRPr="002A5163">
        <w:rPr>
          <w:sz w:val="22"/>
          <w:szCs w:val="22"/>
        </w:rPr>
        <w:t xml:space="preserve"> «ПОПЫТКА ВСКРЫТИЯ» и т.п.;</w:t>
      </w:r>
    </w:p>
    <w:p w14:paraId="61A7B7B6" w14:textId="77777777" w:rsidR="0088085C" w:rsidRPr="002A5163" w:rsidRDefault="0088085C" w:rsidP="0088085C">
      <w:pPr>
        <w:ind w:left="709"/>
        <w:jc w:val="both"/>
        <w:rPr>
          <w:sz w:val="22"/>
          <w:szCs w:val="22"/>
        </w:rPr>
      </w:pPr>
      <w:r w:rsidRPr="002A5163">
        <w:rPr>
          <w:sz w:val="22"/>
          <w:szCs w:val="22"/>
        </w:rPr>
        <w:t xml:space="preserve">3. при воздействии химических растворителей </w:t>
      </w:r>
      <w:r w:rsidRPr="002A5163">
        <w:rPr>
          <w:sz w:val="22"/>
          <w:szCs w:val="22"/>
          <w:lang w:val="en-US"/>
        </w:rPr>
        <w:t>security</w:t>
      </w:r>
      <w:r w:rsidRPr="002A5163">
        <w:rPr>
          <w:sz w:val="22"/>
          <w:szCs w:val="22"/>
        </w:rPr>
        <w:t>-лента в месте воздействия должна необратимо изменять свой цвет.</w:t>
      </w:r>
    </w:p>
    <w:p w14:paraId="7A3FB6D4" w14:textId="77777777" w:rsidR="0088085C" w:rsidRPr="002A5163" w:rsidRDefault="0088085C" w:rsidP="0088085C">
      <w:pPr>
        <w:ind w:firstLine="709"/>
        <w:jc w:val="both"/>
        <w:rPr>
          <w:sz w:val="22"/>
          <w:szCs w:val="22"/>
        </w:rPr>
      </w:pPr>
      <w:r w:rsidRPr="002A5163">
        <w:rPr>
          <w:sz w:val="22"/>
          <w:szCs w:val="22"/>
        </w:rPr>
        <w:t>2.5. Клеевой слой должен сохранять прочность прикрепления в температурном режиме (-50…+60)</w:t>
      </w:r>
      <w:r w:rsidRPr="002A5163">
        <w:rPr>
          <w:sz w:val="22"/>
          <w:szCs w:val="22"/>
          <w:vertAlign w:val="superscript"/>
        </w:rPr>
        <w:t>0</w:t>
      </w:r>
      <w:r w:rsidRPr="002A5163">
        <w:rPr>
          <w:sz w:val="22"/>
          <w:szCs w:val="22"/>
        </w:rPr>
        <w:t xml:space="preserve">С при относительной влажности воздуха 90%, а также в условиях воздействия прямых солнечных лучей или попадания влаги. Остаточная липкость клеевого слоя не должна удерживать повторно наклеенную </w:t>
      </w:r>
      <w:r w:rsidRPr="002A5163">
        <w:rPr>
          <w:sz w:val="22"/>
          <w:szCs w:val="22"/>
          <w:lang w:val="en-US"/>
        </w:rPr>
        <w:t>security</w:t>
      </w:r>
      <w:r w:rsidRPr="002A5163">
        <w:rPr>
          <w:sz w:val="22"/>
          <w:szCs w:val="22"/>
        </w:rPr>
        <w:t>-ленту после её отрывания.</w:t>
      </w:r>
    </w:p>
    <w:p w14:paraId="7955CA90" w14:textId="77777777" w:rsidR="00C86811" w:rsidRPr="002A5163" w:rsidRDefault="00C86811" w:rsidP="00C86811">
      <w:pPr>
        <w:pStyle w:val="HTML"/>
        <w:jc w:val="both"/>
      </w:pPr>
    </w:p>
    <w:p w14:paraId="6B48F7B6" w14:textId="77777777" w:rsidR="00C86811" w:rsidRPr="002A5163" w:rsidRDefault="00C86811" w:rsidP="00C86811">
      <w:pPr>
        <w:rPr>
          <w:sz w:val="22"/>
        </w:rPr>
      </w:pPr>
    </w:p>
    <w:p w14:paraId="6953F5A1" w14:textId="77777777" w:rsidR="009C17CE" w:rsidRPr="002A5163" w:rsidRDefault="009C17CE" w:rsidP="009C17CE">
      <w:pPr>
        <w:spacing w:before="120" w:after="120"/>
        <w:ind w:left="720"/>
        <w:jc w:val="both"/>
      </w:pPr>
    </w:p>
    <w:p w14:paraId="55030CB6" w14:textId="77777777" w:rsidR="009C17CE" w:rsidRPr="002A5163" w:rsidRDefault="009C17CE" w:rsidP="009C17CE">
      <w:pPr>
        <w:spacing w:before="120" w:after="120"/>
        <w:jc w:val="both"/>
      </w:pPr>
    </w:p>
    <w:sectPr w:rsidR="009C17CE" w:rsidRPr="002A5163" w:rsidSect="009C17CE">
      <w:pgSz w:w="11906" w:h="16838"/>
      <w:pgMar w:top="709" w:right="746" w:bottom="899" w:left="90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9D1F7C" w14:textId="77777777" w:rsidR="00762962" w:rsidRDefault="00762962">
      <w:r>
        <w:separator/>
      </w:r>
    </w:p>
  </w:endnote>
  <w:endnote w:type="continuationSeparator" w:id="0">
    <w:p w14:paraId="54ACF477" w14:textId="77777777" w:rsidR="00762962" w:rsidRDefault="0076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E227B" w14:textId="77777777" w:rsidR="00B94BC5" w:rsidRDefault="00B94BC5">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B1FF" w14:textId="3B25340C" w:rsidR="00B94BC5" w:rsidRDefault="00B94BC5">
    <w:pPr>
      <w:pStyle w:val="a8"/>
      <w:framePr w:wrap="auto" w:vAnchor="text" w:hAnchor="margin" w:xAlign="right" w:y="1"/>
      <w:rPr>
        <w:rStyle w:val="aa"/>
      </w:rPr>
    </w:pPr>
    <w:r>
      <w:rPr>
        <w:noProof/>
      </w:rPr>
      <w:drawing>
        <wp:inline distT="0" distB="0" distL="0" distR="0" wp14:anchorId="1D4A80AF" wp14:editId="43812DCD">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p>
  <w:p w14:paraId="5F42487F" w14:textId="77777777" w:rsidR="00B94BC5" w:rsidRDefault="00B94BC5" w:rsidP="00B3492A">
    <w:pPr>
      <w:pStyle w:val="a8"/>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692AC" w14:textId="77777777" w:rsidR="00B94BC5" w:rsidRDefault="00B94BC5">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A4111" w14:textId="77777777" w:rsidR="00B94BC5" w:rsidRDefault="00B94BC5">
    <w:pPr>
      <w:pStyle w:val="a8"/>
      <w:framePr w:wrap="auto" w:vAnchor="text" w:hAnchor="margin" w:xAlign="right" w:y="1"/>
      <w:rPr>
        <w:rStyle w:val="aa"/>
      </w:rPr>
    </w:pPr>
  </w:p>
  <w:p w14:paraId="226EDA42" w14:textId="77777777" w:rsidR="00B94BC5" w:rsidRDefault="00B94BC5" w:rsidP="00A007E7">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8E6E0" w14:textId="77777777" w:rsidR="00762962" w:rsidRDefault="00762962">
      <w:r>
        <w:separator/>
      </w:r>
    </w:p>
  </w:footnote>
  <w:footnote w:type="continuationSeparator" w:id="0">
    <w:p w14:paraId="029511A5" w14:textId="77777777" w:rsidR="00762962" w:rsidRDefault="00762962">
      <w:r>
        <w:continuationSeparator/>
      </w:r>
    </w:p>
  </w:footnote>
  <w:footnote w:id="1">
    <w:p w14:paraId="06FB2DF6" w14:textId="314F28FB" w:rsidR="00B94BC5" w:rsidRDefault="00B94BC5" w:rsidP="00F86CA3">
      <w:pPr>
        <w:pStyle w:val="af"/>
        <w:ind w:firstLine="0"/>
      </w:pPr>
      <w:r w:rsidRPr="00FB154A">
        <w:rPr>
          <w:rStyle w:val="af1"/>
        </w:rPr>
        <w:footnoteRef/>
      </w:r>
      <w:r w:rsidRPr="00FB154A">
        <w:t xml:space="preserve"> Если более поздний срок после</w:t>
      </w:r>
      <w:r w:rsidRPr="00FB154A">
        <w:rPr>
          <w:i/>
        </w:rPr>
        <w:t xml:space="preserve"> </w:t>
      </w:r>
      <w:r w:rsidRPr="00FB154A">
        <w:t>даты вступления в силу настоящего До</w:t>
      </w:r>
      <w:r>
        <w:t xml:space="preserve">говора не </w:t>
      </w:r>
      <w:r w:rsidRPr="00C4694A">
        <w:t xml:space="preserve">указан в Приложении №2 к </w:t>
      </w:r>
      <w:r w:rsidRPr="00FB154A">
        <w:t>настоящему Договору</w:t>
      </w:r>
    </w:p>
  </w:footnote>
  <w:footnote w:id="2">
    <w:p w14:paraId="70193F9C" w14:textId="77777777" w:rsidR="00B94BC5" w:rsidRDefault="00B94BC5" w:rsidP="00D5786C">
      <w:pPr>
        <w:pStyle w:val="af"/>
        <w:ind w:firstLine="0"/>
      </w:pPr>
      <w:r>
        <w:rPr>
          <w:rStyle w:val="af1"/>
        </w:rPr>
        <w:footnoteRef/>
      </w:r>
      <w:r>
        <w:t xml:space="preserve"> </w:t>
      </w:r>
      <w:r w:rsidRPr="00D5786C">
        <w:t>Термин «коррупция» понимается в значении, определенном в статье 1 Федерального закона от 25.12.2008 №273-ФЗ «О противодействии коррупции».</w:t>
      </w:r>
    </w:p>
  </w:footnote>
  <w:footnote w:id="3">
    <w:p w14:paraId="1652D94C" w14:textId="466ADBC0" w:rsidR="00B94BC5" w:rsidRPr="00AD3166" w:rsidRDefault="00B94BC5" w:rsidP="007E138E">
      <w:r w:rsidRPr="00AD3166">
        <w:rPr>
          <w:rStyle w:val="af1"/>
        </w:rPr>
        <w:footnoteRef/>
      </w:r>
      <w:r w:rsidRPr="00AD3166">
        <w:rPr>
          <w:vertAlign w:val="superscript"/>
        </w:rPr>
        <w:t xml:space="preserve">4 </w:t>
      </w:r>
      <w:r w:rsidRPr="00AD3166">
        <w:rPr>
          <w:sz w:val="20"/>
          <w:szCs w:val="20"/>
        </w:rPr>
        <w:t xml:space="preserve">За исключением случаев, определенных пунктами </w:t>
      </w:r>
      <w:r>
        <w:rPr>
          <w:sz w:val="20"/>
          <w:szCs w:val="20"/>
        </w:rPr>
        <w:t>3</w:t>
      </w:r>
      <w:r w:rsidRPr="00AD3166">
        <w:rPr>
          <w:sz w:val="20"/>
          <w:szCs w:val="20"/>
        </w:rPr>
        <w:t>.1</w:t>
      </w:r>
      <w:r>
        <w:rPr>
          <w:sz w:val="20"/>
          <w:szCs w:val="20"/>
        </w:rPr>
        <w:t>1-3</w:t>
      </w:r>
      <w:r w:rsidRPr="00AD3166">
        <w:rPr>
          <w:sz w:val="20"/>
          <w:szCs w:val="20"/>
        </w:rPr>
        <w:t>.</w:t>
      </w:r>
      <w:r>
        <w:rPr>
          <w:sz w:val="20"/>
          <w:szCs w:val="20"/>
        </w:rPr>
        <w:t>12</w:t>
      </w:r>
      <w:r w:rsidRPr="00AD3166">
        <w:rPr>
          <w:sz w:val="20"/>
          <w:szCs w:val="20"/>
        </w:rPr>
        <w:t>. настоящего Приложения, и случаев, требующих получения от Клиента подтверждения реквизитов для зачисления/перечисления денежных средств.</w:t>
      </w:r>
    </w:p>
    <w:p w14:paraId="78592EBE" w14:textId="6A72F221" w:rsidR="00B94BC5" w:rsidRPr="001622CE" w:rsidRDefault="00B94BC5" w:rsidP="007E138E">
      <w:pPr>
        <w:pStyle w:val="af"/>
        <w:rPr>
          <w:color w:val="FF0000"/>
        </w:rPr>
      </w:pPr>
    </w:p>
  </w:footnote>
  <w:footnote w:id="4">
    <w:p w14:paraId="3B7949D9" w14:textId="77777777" w:rsidR="00B94BC5" w:rsidRDefault="00B94BC5" w:rsidP="007E138E">
      <w:pPr>
        <w:pStyle w:val="af"/>
      </w:pPr>
      <w:r w:rsidRPr="008D17B3">
        <w:rPr>
          <w:rStyle w:val="af1"/>
          <w:color w:val="FFFFFF" w:themeColor="background1"/>
        </w:rPr>
        <w:footnoteRef/>
      </w:r>
      <w:r w:rsidRPr="008D17B3">
        <w:rPr>
          <w:color w:val="FFFFFF" w:themeColor="background1"/>
        </w:rPr>
        <w:t xml:space="preserve"> </w:t>
      </w:r>
    </w:p>
  </w:footnote>
  <w:footnote w:id="5">
    <w:p w14:paraId="26DDEA3B" w14:textId="0E59D1B1" w:rsidR="00B94BC5" w:rsidRPr="001E10F1" w:rsidRDefault="00B94BC5" w:rsidP="001E10F1">
      <w:pPr>
        <w:pStyle w:val="af"/>
        <w:widowControl/>
        <w:autoSpaceDE/>
        <w:autoSpaceDN/>
        <w:ind w:firstLine="0"/>
        <w:rPr>
          <w:vertAlign w:val="superscript"/>
        </w:rPr>
      </w:pPr>
      <w:r w:rsidRPr="00E72E47">
        <w:rPr>
          <w:rStyle w:val="af1"/>
        </w:rPr>
        <w:footnoteRef/>
      </w:r>
      <w:r w:rsidRPr="00E72E47">
        <w:rPr>
          <w:rStyle w:val="af1"/>
        </w:rPr>
        <w:t xml:space="preserve"> </w:t>
      </w:r>
      <w:r w:rsidRPr="00821505">
        <w:rPr>
          <w:rStyle w:val="af1"/>
          <w:vertAlign w:val="baseline"/>
        </w:rPr>
        <w:t>Включение соответствующих положений в текст настоящего Приложения к Договору (с отметкой в свободном поле ячейки пункта) осуществляется на основании выполнения следующего условия - Банк обеспечивает Клиента пакетами или Клиент самостоятельно приобретает пакеты</w:t>
      </w:r>
      <w:r>
        <w:t>.</w:t>
      </w:r>
    </w:p>
  </w:footnote>
  <w:footnote w:id="6">
    <w:p w14:paraId="76FA7267" w14:textId="59C19DD6" w:rsidR="00B94BC5" w:rsidRDefault="00B94BC5" w:rsidP="001E10F1">
      <w:pPr>
        <w:pStyle w:val="af"/>
        <w:ind w:firstLine="0"/>
        <w:jc w:val="left"/>
      </w:pPr>
      <w:r>
        <w:rPr>
          <w:rStyle w:val="af1"/>
        </w:rPr>
        <w:footnoteRef/>
      </w:r>
      <w:r>
        <w:t xml:space="preserve"> </w:t>
      </w:r>
      <w:r w:rsidRPr="001E10F1">
        <w:rPr>
          <w:rStyle w:val="af1"/>
          <w:vertAlign w:val="baseline"/>
        </w:rPr>
        <w:t>Если поле не заполнено – на e-</w:t>
      </w:r>
      <w:proofErr w:type="spellStart"/>
      <w:r w:rsidRPr="001E10F1">
        <w:rPr>
          <w:rStyle w:val="af1"/>
          <w:vertAlign w:val="baseline"/>
        </w:rPr>
        <w:t>mail</w:t>
      </w:r>
      <w:proofErr w:type="spellEnd"/>
      <w:r w:rsidRPr="001E10F1">
        <w:rPr>
          <w:rStyle w:val="af1"/>
          <w:vertAlign w:val="baseline"/>
        </w:rPr>
        <w:t xml:space="preserve">, указанный в реквизитах Клиента. </w:t>
      </w:r>
    </w:p>
  </w:footnote>
  <w:footnote w:id="7">
    <w:p w14:paraId="19CC857A" w14:textId="48728818" w:rsidR="00B94BC5" w:rsidRPr="003B15FE" w:rsidRDefault="00B94BC5" w:rsidP="00A70829">
      <w:pPr>
        <w:pStyle w:val="af"/>
        <w:ind w:left="284" w:hanging="284"/>
      </w:pPr>
      <w:r w:rsidRPr="00496056">
        <w:rPr>
          <w:rStyle w:val="af1"/>
          <w:rFonts w:eastAsiaTheme="majorEastAsia"/>
        </w:rPr>
        <w:footnoteRef/>
      </w:r>
      <w:r w:rsidRPr="00496056">
        <w:t xml:space="preserve"> адрес официального сайта Банка в сети интернет: </w:t>
      </w:r>
      <w:r>
        <w:t>________________</w:t>
      </w:r>
      <w:r w:rsidRPr="00496056">
        <w:t xml:space="preserve">  </w:t>
      </w:r>
    </w:p>
  </w:footnote>
  <w:footnote w:id="8">
    <w:p w14:paraId="0F0E3A55" w14:textId="51E22993" w:rsidR="00B94BC5" w:rsidRDefault="00B94BC5">
      <w:pPr>
        <w:pStyle w:val="af"/>
      </w:pPr>
      <w:r>
        <w:rPr>
          <w:rStyle w:val="af1"/>
        </w:rPr>
        <w:footnoteRef/>
      </w:r>
      <w:r>
        <w:t xml:space="preserve"> При наличии у Клиента технической возможности.</w:t>
      </w:r>
    </w:p>
  </w:footnote>
  <w:footnote w:id="9">
    <w:p w14:paraId="13BBAD13" w14:textId="725C7F19" w:rsidR="00B94BC5" w:rsidRDefault="00B94BC5">
      <w:pPr>
        <w:pStyle w:val="af"/>
      </w:pPr>
      <w:r>
        <w:rPr>
          <w:rStyle w:val="af1"/>
        </w:rPr>
        <w:footnoteRef/>
      </w:r>
      <w:r>
        <w:t xml:space="preserve"> </w:t>
      </w:r>
      <w:r w:rsidRPr="005D0408">
        <w:t>Единый государственный реестр юридических лиц</w:t>
      </w:r>
    </w:p>
  </w:footnote>
  <w:footnote w:id="10">
    <w:p w14:paraId="523F5D9A" w14:textId="206AF285" w:rsidR="00B94BC5" w:rsidRPr="00907103" w:rsidRDefault="00B94BC5">
      <w:pPr>
        <w:pStyle w:val="af"/>
      </w:pPr>
      <w:r>
        <w:rPr>
          <w:rStyle w:val="af1"/>
        </w:rPr>
        <w:footnoteRef/>
      </w:r>
      <w:r>
        <w:t xml:space="preserve"> </w:t>
      </w:r>
      <w:r w:rsidRPr="00907103">
        <w:t xml:space="preserve">Признание  денежных знаков иностранных государств (группы иностранных государств) поврежденными осуществляется согласно правилам приема повреждённых денежных знаков иностранных государств (группы иностранных государств) (далее - Правила), размещенным на официальном сайте Банка </w:t>
      </w:r>
      <w:r w:rsidRPr="00907103">
        <w:rPr>
          <w:bCs/>
        </w:rPr>
        <w:t xml:space="preserve">в сети интернет: </w:t>
      </w:r>
      <w:hyperlink r:id="rId1" w:history="1">
        <w:r w:rsidRPr="00907103">
          <w:t>www.sberbank.ru</w:t>
        </w:r>
      </w:hyperlink>
      <w:r w:rsidRPr="00907103">
        <w:t xml:space="preserve"> в разделе Курсы валют. Операции с монетами иностранных государств не осуществляются. Банком принимаются платежеспособные денежные знаки иностранных государств (группы иностранных государств), признанные неповрежденными согласно Правилам.</w:t>
      </w:r>
    </w:p>
  </w:footnote>
  <w:footnote w:id="11">
    <w:p w14:paraId="5401B264" w14:textId="77777777" w:rsidR="00B94BC5" w:rsidRDefault="00B94BC5" w:rsidP="00721702">
      <w:pPr>
        <w:pStyle w:val="af"/>
        <w:widowControl/>
        <w:autoSpaceDE/>
        <w:autoSpaceDN/>
        <w:ind w:firstLine="0"/>
      </w:pPr>
      <w:r w:rsidRPr="002E33FB">
        <w:rPr>
          <w:rStyle w:val="af1"/>
        </w:rPr>
        <w:footnoteRef/>
      </w:r>
      <w:r w:rsidRPr="00721702">
        <w:rPr>
          <w:rStyle w:val="af1"/>
        </w:rPr>
        <w:t xml:space="preserve"> </w:t>
      </w:r>
      <w:r w:rsidRPr="00721702">
        <w:rPr>
          <w:rStyle w:val="af1"/>
          <w:vertAlign w:val="baseline"/>
        </w:rPr>
        <w:t>В случае приёма денежной наличности филиалом Банка, отличным от указанного в п. 1. Договора (не по месту ведения счета)</w:t>
      </w:r>
    </w:p>
  </w:footnote>
  <w:footnote w:id="12">
    <w:p w14:paraId="42CB25C0" w14:textId="77777777" w:rsidR="00B94BC5" w:rsidRDefault="00B94BC5" w:rsidP="001153F1">
      <w:pPr>
        <w:pStyle w:val="af"/>
        <w:ind w:firstLine="0"/>
      </w:pPr>
      <w:r>
        <w:rPr>
          <w:rStyle w:val="af1"/>
          <w:rFonts w:eastAsiaTheme="majorEastAsia"/>
        </w:rPr>
        <w:footnoteRef/>
      </w:r>
      <w:r>
        <w:t xml:space="preserve"> </w:t>
      </w:r>
      <w:r w:rsidRPr="0063430A">
        <w:rPr>
          <w:bCs/>
        </w:rPr>
        <w:t>Уведомление направляется посредством ЭДО или иным способом, позволяющим подтвердить его получение Клиентом</w:t>
      </w:r>
    </w:p>
  </w:footnote>
  <w:footnote w:id="13">
    <w:p w14:paraId="602592D3" w14:textId="77777777" w:rsidR="00B94BC5" w:rsidRDefault="00B94BC5" w:rsidP="00721702">
      <w:pPr>
        <w:pStyle w:val="af"/>
        <w:widowControl/>
        <w:autoSpaceDE/>
        <w:autoSpaceDN/>
        <w:ind w:firstLine="0"/>
      </w:pPr>
      <w:r>
        <w:rPr>
          <w:rStyle w:val="af1"/>
        </w:rPr>
        <w:footnoteRef/>
      </w:r>
      <w:r w:rsidRPr="00721702">
        <w:rPr>
          <w:rStyle w:val="af1"/>
        </w:rPr>
        <w:t xml:space="preserve"> </w:t>
      </w:r>
      <w:r w:rsidRPr="00721702">
        <w:rPr>
          <w:rStyle w:val="af1"/>
          <w:vertAlign w:val="baseline"/>
        </w:rPr>
        <w:t>Данная возможность предоставляется Клиенту только в случае соответствующего технического оснащения Банка</w:t>
      </w:r>
      <w:r>
        <w:rPr>
          <w:rStyle w:val="af1"/>
          <w:vertAlign w:val="baseline"/>
        </w:rPr>
        <w:t>,</w:t>
      </w:r>
      <w:r w:rsidRPr="00721702">
        <w:rPr>
          <w:rStyle w:val="af1"/>
          <w:vertAlign w:val="baseline"/>
        </w:rPr>
        <w:t xml:space="preserve"> и при наличии у Клиента потребности в урегулировании претензий таким образом</w:t>
      </w:r>
    </w:p>
  </w:footnote>
  <w:footnote w:id="14">
    <w:p w14:paraId="1C7E8318" w14:textId="77777777" w:rsidR="00B94BC5" w:rsidRDefault="00B94BC5" w:rsidP="00A00247">
      <w:pPr>
        <w:pStyle w:val="af"/>
        <w:widowControl/>
        <w:autoSpaceDE/>
        <w:autoSpaceDN/>
        <w:ind w:firstLine="0"/>
      </w:pPr>
      <w:r w:rsidRPr="001D5E7F">
        <w:rPr>
          <w:rStyle w:val="af1"/>
        </w:rPr>
        <w:footnoteRef/>
      </w:r>
      <w:r w:rsidRPr="00A00247">
        <w:rPr>
          <w:rStyle w:val="af1"/>
        </w:rPr>
        <w:t xml:space="preserve"> </w:t>
      </w:r>
      <w:r w:rsidRPr="00A00247">
        <w:rPr>
          <w:rStyle w:val="af1"/>
          <w:vertAlign w:val="baseline"/>
        </w:rPr>
        <w:t>Сумма, фактически оказавшаяся в сумке/пакете после пересчёта, включает в себя сомнительные, неплатёжеспособные, поддельные банкноты/монеты</w:t>
      </w:r>
    </w:p>
  </w:footnote>
  <w:footnote w:id="15">
    <w:p w14:paraId="42A861AE" w14:textId="77777777" w:rsidR="00B94BC5" w:rsidRPr="004F47D5" w:rsidRDefault="00B94BC5" w:rsidP="005A4EB4">
      <w:pPr>
        <w:pStyle w:val="af"/>
      </w:pPr>
      <w:r>
        <w:rPr>
          <w:rStyle w:val="af1"/>
        </w:rPr>
        <w:footnoteRef/>
      </w:r>
      <w:r>
        <w:t xml:space="preserve"> </w:t>
      </w:r>
      <w:r w:rsidRPr="004F47D5">
        <w:t>С учетом графика работы КИЦ. График работы КИЦ в государственные праздничные дни размещается на сайте Банка www.sberbank.ru в разделе «Инкассация».</w:t>
      </w:r>
    </w:p>
  </w:footnote>
  <w:footnote w:id="16">
    <w:p w14:paraId="50B824F4" w14:textId="77777777" w:rsidR="00B94BC5" w:rsidRDefault="00B94BC5" w:rsidP="005A4EB4">
      <w:pPr>
        <w:pStyle w:val="af"/>
      </w:pPr>
      <w:r>
        <w:rPr>
          <w:rStyle w:val="af1"/>
        </w:rPr>
        <w:footnoteRef/>
      </w:r>
      <w:r>
        <w:t xml:space="preserve">  </w:t>
      </w:r>
      <w:r w:rsidRPr="00783584">
        <w:t>Применяется если иной размер тарифа не установлен отдельным Соглашением</w:t>
      </w:r>
    </w:p>
  </w:footnote>
  <w:footnote w:id="17">
    <w:p w14:paraId="72FB35F7" w14:textId="7E4E9C0A" w:rsidR="00B94BC5" w:rsidRDefault="00B94BC5">
      <w:pPr>
        <w:pStyle w:val="af"/>
      </w:pPr>
      <w:r>
        <w:rPr>
          <w:rStyle w:val="af1"/>
        </w:rPr>
        <w:footnoteRef/>
      </w:r>
      <w:r>
        <w:t xml:space="preserve"> Термин «простая электронная подпись» понимается в значении, определенном в статье 5 Федерального закона от 06.04. 2011 №63-ФЗ «Об электронной подписи».</w:t>
      </w:r>
    </w:p>
  </w:footnote>
  <w:footnote w:id="18">
    <w:p w14:paraId="3C77EC69" w14:textId="0B5568C1" w:rsidR="00B94BC5" w:rsidRDefault="00B94BC5" w:rsidP="00D028AA">
      <w:pPr>
        <w:pStyle w:val="af"/>
      </w:pPr>
      <w:r>
        <w:rPr>
          <w:rStyle w:val="af1"/>
        </w:rPr>
        <w:footnoteRef/>
      </w:r>
      <w:r>
        <w:t xml:space="preserve"> </w:t>
      </w:r>
      <w:r w:rsidRPr="003F5679">
        <w:t xml:space="preserve">При неполучении Клиентом Квитанции к </w:t>
      </w:r>
      <w:proofErr w:type="spellStart"/>
      <w:r w:rsidRPr="003F5679">
        <w:t>ЭлППВ</w:t>
      </w:r>
      <w:proofErr w:type="spellEnd"/>
      <w:r w:rsidRPr="003F5679">
        <w:t xml:space="preserve"> в МП </w:t>
      </w:r>
      <w:r w:rsidRPr="00CB0622">
        <w:t>_________________</w:t>
      </w:r>
      <w:r>
        <w:t>/ веб-версии</w:t>
      </w:r>
      <w:r w:rsidRPr="003F5679">
        <w:t xml:space="preserve">, при наличии статуса </w:t>
      </w:r>
      <w:proofErr w:type="spellStart"/>
      <w:r w:rsidRPr="003F5679">
        <w:t>ЭлППВ</w:t>
      </w:r>
      <w:proofErr w:type="spellEnd"/>
      <w:r w:rsidRPr="003F5679">
        <w:t xml:space="preserve"> «Сдана», Клиент предоставляет бумажный экземпляр квитанции для подписи инкассатору. При этом бумажный экземпляр препроводительной ведомости и накладной от Клиента допускается не принимать</w:t>
      </w:r>
    </w:p>
    <w:p w14:paraId="5FB556ED" w14:textId="77777777" w:rsidR="00B94BC5" w:rsidRDefault="00B94BC5">
      <w:pPr>
        <w:pStyle w:val="af"/>
      </w:pPr>
    </w:p>
  </w:footnote>
  <w:footnote w:id="19">
    <w:p w14:paraId="60AA0167" w14:textId="5EAEC863" w:rsidR="00B94BC5" w:rsidRDefault="00B94BC5">
      <w:pPr>
        <w:pStyle w:val="af"/>
      </w:pPr>
      <w:r>
        <w:rPr>
          <w:rStyle w:val="af1"/>
        </w:rPr>
        <w:footnoteRef/>
      </w:r>
      <w:r>
        <w:t xml:space="preserve"> </w:t>
      </w:r>
      <w:r w:rsidRPr="003F5679">
        <w:t xml:space="preserve">Клиент вправе направлять для использования в работе препроводительную ведомость, сформированную с использованием МП </w:t>
      </w:r>
      <w:r w:rsidRPr="00CB0622">
        <w:t>_________________</w:t>
      </w:r>
      <w:r w:rsidRPr="00D028AA">
        <w:t>, на электронную</w:t>
      </w:r>
      <w:r w:rsidRPr="003F5679">
        <w:t xml:space="preserve"> почту Клиента</w:t>
      </w:r>
      <w:r>
        <w:t>.</w:t>
      </w:r>
    </w:p>
  </w:footnote>
  <w:footnote w:id="20">
    <w:p w14:paraId="192562E8" w14:textId="5B9C15BF" w:rsidR="00B94BC5" w:rsidRPr="009F6E96" w:rsidRDefault="00B94BC5" w:rsidP="00F94A5B">
      <w:pPr>
        <w:pStyle w:val="af"/>
      </w:pPr>
      <w:r w:rsidRPr="009F6E96">
        <w:rPr>
          <w:rStyle w:val="af1"/>
          <w:rFonts w:eastAsiaTheme="majorEastAsia"/>
        </w:rPr>
        <w:footnoteRef/>
      </w:r>
      <w:r w:rsidRPr="009F6E96">
        <w:t xml:space="preserve"> Клиент вправе направлять для использования в работе препроводительную ведомость, сформиро</w:t>
      </w:r>
      <w:r>
        <w:t xml:space="preserve">ванную с использованием МП </w:t>
      </w:r>
      <w:r w:rsidRPr="00440B6B">
        <w:t>_____________</w:t>
      </w:r>
      <w:r>
        <w:t>,</w:t>
      </w:r>
      <w:r w:rsidRPr="009F6E96">
        <w:t xml:space="preserve"> на электронную почту Клиента</w:t>
      </w:r>
    </w:p>
  </w:footnote>
  <w:footnote w:id="21">
    <w:p w14:paraId="52F636D2" w14:textId="4BC377CE" w:rsidR="00B94BC5" w:rsidRDefault="00B94BC5">
      <w:pPr>
        <w:pStyle w:val="af"/>
      </w:pPr>
      <w:r>
        <w:rPr>
          <w:rStyle w:val="af1"/>
        </w:rPr>
        <w:footnoteRef/>
      </w:r>
      <w:r>
        <w:t xml:space="preserve"> При наличии у Клиента технической возможности.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F70C8" w14:textId="77777777" w:rsidR="00B94BC5" w:rsidRDefault="00B94BC5">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B206E" w14:textId="77777777" w:rsidR="00B94BC5" w:rsidRDefault="00B94BC5">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D2E30" w14:textId="77777777" w:rsidR="00B94BC5" w:rsidRDefault="00B94BC5">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BE25B72"/>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FFFFFFFB"/>
    <w:multiLevelType w:val="multilevel"/>
    <w:tmpl w:val="FFFFFFFF"/>
    <w:lvl w:ilvl="0">
      <w:start w:val="1"/>
      <w:numFmt w:val="decimal"/>
      <w:pStyle w:val="1"/>
      <w:lvlText w:val="%1."/>
      <w:legacy w:legacy="1" w:legacySpace="144" w:legacyIndent="0"/>
      <w:lvlJc w:val="left"/>
      <w:rPr>
        <w:rFonts w:cs="Times New Roman"/>
      </w:rPr>
    </w:lvl>
    <w:lvl w:ilvl="1">
      <w:start w:val="1"/>
      <w:numFmt w:val="decimal"/>
      <w:pStyle w:val="2"/>
      <w:lvlText w:val="%1.%2"/>
      <w:legacy w:legacy="1" w:legacySpace="144" w:legacyIndent="0"/>
      <w:lvlJc w:val="left"/>
      <w:rPr>
        <w:rFonts w:cs="Times New Roman"/>
      </w:rPr>
    </w:lvl>
    <w:lvl w:ilvl="2">
      <w:start w:val="1"/>
      <w:numFmt w:val="decimal"/>
      <w:pStyle w:val="3"/>
      <w:lvlText w:val="%1.%2.%3"/>
      <w:legacy w:legacy="1" w:legacySpace="144" w:legacyIndent="0"/>
      <w:lvlJc w:val="left"/>
      <w:rPr>
        <w:rFonts w:cs="Times New Roman"/>
      </w:rPr>
    </w:lvl>
    <w:lvl w:ilvl="3">
      <w:start w:val="1"/>
      <w:numFmt w:val="decimal"/>
      <w:pStyle w:val="4"/>
      <w:lvlText w:val="%1.%2.%3.%4"/>
      <w:legacy w:legacy="1" w:legacySpace="144" w:legacyIndent="0"/>
      <w:lvlJc w:val="left"/>
      <w:rPr>
        <w:rFonts w:cs="Times New Roman"/>
      </w:rPr>
    </w:lvl>
    <w:lvl w:ilvl="4">
      <w:start w:val="1"/>
      <w:numFmt w:val="decimal"/>
      <w:pStyle w:val="5"/>
      <w:lvlText w:val="%1.%2.%3.%4.%5"/>
      <w:legacy w:legacy="1" w:legacySpace="144" w:legacyIndent="0"/>
      <w:lvlJc w:val="left"/>
      <w:rPr>
        <w:rFonts w:cs="Times New Roman"/>
      </w:rPr>
    </w:lvl>
    <w:lvl w:ilvl="5">
      <w:start w:val="1"/>
      <w:numFmt w:val="decimal"/>
      <w:pStyle w:val="6"/>
      <w:lvlText w:val="%1.%2.%3.%4.%5.%6"/>
      <w:legacy w:legacy="1" w:legacySpace="144" w:legacyIndent="0"/>
      <w:lvlJc w:val="left"/>
      <w:rPr>
        <w:rFonts w:cs="Times New Roman"/>
      </w:rPr>
    </w:lvl>
    <w:lvl w:ilvl="6">
      <w:start w:val="1"/>
      <w:numFmt w:val="decimal"/>
      <w:pStyle w:val="7"/>
      <w:lvlText w:val="%1.%2.%3.%4.%5.%6.%7"/>
      <w:legacy w:legacy="1" w:legacySpace="144" w:legacyIndent="0"/>
      <w:lvlJc w:val="left"/>
      <w:rPr>
        <w:rFonts w:cs="Times New Roman"/>
      </w:rPr>
    </w:lvl>
    <w:lvl w:ilvl="7">
      <w:start w:val="1"/>
      <w:numFmt w:val="decimal"/>
      <w:pStyle w:val="8"/>
      <w:lvlText w:val="%1.%2.%3.%4.%5.%6.%7.%8"/>
      <w:legacy w:legacy="1" w:legacySpace="144" w:legacyIndent="0"/>
      <w:lvlJc w:val="left"/>
      <w:rPr>
        <w:rFonts w:cs="Times New Roman"/>
      </w:rPr>
    </w:lvl>
    <w:lvl w:ilvl="8">
      <w:start w:val="1"/>
      <w:numFmt w:val="decimal"/>
      <w:pStyle w:val="9"/>
      <w:lvlText w:val="%1.%2.%3.%4.%5.%6.%7.%8.%9"/>
      <w:legacy w:legacy="1" w:legacySpace="144" w:legacyIndent="0"/>
      <w:lvlJc w:val="left"/>
      <w:rPr>
        <w:rFonts w:cs="Times New Roman"/>
      </w:rPr>
    </w:lvl>
  </w:abstractNum>
  <w:abstractNum w:abstractNumId="2" w15:restartNumberingAfterBreak="0">
    <w:nsid w:val="09EB1FF2"/>
    <w:multiLevelType w:val="hybridMultilevel"/>
    <w:tmpl w:val="0ACA607E"/>
    <w:lvl w:ilvl="0" w:tplc="09100E3A">
      <w:start w:val="1"/>
      <w:numFmt w:val="decimal"/>
      <w:lvlText w:val="%1."/>
      <w:lvlJc w:val="left"/>
      <w:pPr>
        <w:tabs>
          <w:tab w:val="num" w:pos="1428"/>
        </w:tabs>
        <w:ind w:left="1428"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EB6798"/>
    <w:multiLevelType w:val="multilevel"/>
    <w:tmpl w:val="054EC350"/>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FD84A07"/>
    <w:multiLevelType w:val="hybridMultilevel"/>
    <w:tmpl w:val="33F0D082"/>
    <w:lvl w:ilvl="0" w:tplc="A4ACFDBA">
      <w:start w:val="4"/>
      <w:numFmt w:val="decimal"/>
      <w:lvlText w:val="%1."/>
      <w:lvlJc w:val="left"/>
      <w:pPr>
        <w:ind w:left="108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FF0392"/>
    <w:multiLevelType w:val="hybridMultilevel"/>
    <w:tmpl w:val="374E392A"/>
    <w:lvl w:ilvl="0" w:tplc="E3D027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1E36584"/>
    <w:multiLevelType w:val="hybridMultilevel"/>
    <w:tmpl w:val="C9402A22"/>
    <w:lvl w:ilvl="0" w:tplc="E71A7DDC">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1A18E3"/>
    <w:multiLevelType w:val="hybridMultilevel"/>
    <w:tmpl w:val="C82CD892"/>
    <w:lvl w:ilvl="0" w:tplc="5192AB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B780644"/>
    <w:multiLevelType w:val="hybridMultilevel"/>
    <w:tmpl w:val="A70A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534978"/>
    <w:multiLevelType w:val="hybridMultilevel"/>
    <w:tmpl w:val="6366A720"/>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num w:numId="1">
    <w:abstractNumId w:val="0"/>
  </w:num>
  <w:num w:numId="2">
    <w:abstractNumId w:val="1"/>
  </w:num>
  <w:num w:numId="3">
    <w:abstractNumId w:val="9"/>
  </w:num>
  <w:num w:numId="4">
    <w:abstractNumId w:val="2"/>
  </w:num>
  <w:num w:numId="5">
    <w:abstractNumId w:val="8"/>
  </w:num>
  <w:num w:numId="6">
    <w:abstractNumId w:val="3"/>
  </w:num>
  <w:num w:numId="7">
    <w:abstractNumId w:val="7"/>
  </w:num>
  <w:num w:numId="8">
    <w:abstractNumId w:val="5"/>
  </w:num>
  <w:num w:numId="9">
    <w:abstractNumId w:val="6"/>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E9F"/>
    <w:rsid w:val="00001978"/>
    <w:rsid w:val="00002171"/>
    <w:rsid w:val="00005BAC"/>
    <w:rsid w:val="00010AD5"/>
    <w:rsid w:val="00010DAF"/>
    <w:rsid w:val="000115CA"/>
    <w:rsid w:val="00012D2E"/>
    <w:rsid w:val="000144ED"/>
    <w:rsid w:val="00014B9F"/>
    <w:rsid w:val="00014E2A"/>
    <w:rsid w:val="00016379"/>
    <w:rsid w:val="00017D08"/>
    <w:rsid w:val="000236F1"/>
    <w:rsid w:val="000238AD"/>
    <w:rsid w:val="0002445B"/>
    <w:rsid w:val="00024E9F"/>
    <w:rsid w:val="00026E25"/>
    <w:rsid w:val="00027C21"/>
    <w:rsid w:val="00027CD5"/>
    <w:rsid w:val="00030FCB"/>
    <w:rsid w:val="00032A08"/>
    <w:rsid w:val="000335F0"/>
    <w:rsid w:val="00033F04"/>
    <w:rsid w:val="00034265"/>
    <w:rsid w:val="000370C5"/>
    <w:rsid w:val="00040456"/>
    <w:rsid w:val="00043457"/>
    <w:rsid w:val="00044EA8"/>
    <w:rsid w:val="0004597C"/>
    <w:rsid w:val="0004608C"/>
    <w:rsid w:val="00046D0E"/>
    <w:rsid w:val="00047A6E"/>
    <w:rsid w:val="000530F3"/>
    <w:rsid w:val="000549DB"/>
    <w:rsid w:val="0005527B"/>
    <w:rsid w:val="000552D9"/>
    <w:rsid w:val="000629CC"/>
    <w:rsid w:val="000633F9"/>
    <w:rsid w:val="00070B36"/>
    <w:rsid w:val="00074632"/>
    <w:rsid w:val="0007468D"/>
    <w:rsid w:val="0007584F"/>
    <w:rsid w:val="00076F2F"/>
    <w:rsid w:val="0008194E"/>
    <w:rsid w:val="00085CF4"/>
    <w:rsid w:val="0009189D"/>
    <w:rsid w:val="00091CDD"/>
    <w:rsid w:val="00093A90"/>
    <w:rsid w:val="000A0C4A"/>
    <w:rsid w:val="000A183A"/>
    <w:rsid w:val="000A45E9"/>
    <w:rsid w:val="000A4769"/>
    <w:rsid w:val="000A564C"/>
    <w:rsid w:val="000B13A1"/>
    <w:rsid w:val="000B2290"/>
    <w:rsid w:val="000B29B5"/>
    <w:rsid w:val="000B3DCF"/>
    <w:rsid w:val="000B43FE"/>
    <w:rsid w:val="000B4FC3"/>
    <w:rsid w:val="000B581E"/>
    <w:rsid w:val="000B5927"/>
    <w:rsid w:val="000B61E4"/>
    <w:rsid w:val="000C01DB"/>
    <w:rsid w:val="000C2D13"/>
    <w:rsid w:val="000C3C91"/>
    <w:rsid w:val="000C5C71"/>
    <w:rsid w:val="000C6CBB"/>
    <w:rsid w:val="000D030B"/>
    <w:rsid w:val="000D0A37"/>
    <w:rsid w:val="000D1FB7"/>
    <w:rsid w:val="000D3712"/>
    <w:rsid w:val="000D3D04"/>
    <w:rsid w:val="000D54CA"/>
    <w:rsid w:val="000D55E7"/>
    <w:rsid w:val="000D70AF"/>
    <w:rsid w:val="000E1480"/>
    <w:rsid w:val="000E154D"/>
    <w:rsid w:val="000E5EB8"/>
    <w:rsid w:val="000F1691"/>
    <w:rsid w:val="000F5163"/>
    <w:rsid w:val="000F73E3"/>
    <w:rsid w:val="00100707"/>
    <w:rsid w:val="0010169F"/>
    <w:rsid w:val="001115D8"/>
    <w:rsid w:val="00114210"/>
    <w:rsid w:val="001153F1"/>
    <w:rsid w:val="001175A5"/>
    <w:rsid w:val="00121357"/>
    <w:rsid w:val="0012189B"/>
    <w:rsid w:val="00123D50"/>
    <w:rsid w:val="0012505F"/>
    <w:rsid w:val="0012784C"/>
    <w:rsid w:val="00132733"/>
    <w:rsid w:val="001355EE"/>
    <w:rsid w:val="00135B5B"/>
    <w:rsid w:val="001374D2"/>
    <w:rsid w:val="0013751F"/>
    <w:rsid w:val="0014235D"/>
    <w:rsid w:val="00143629"/>
    <w:rsid w:val="001439EA"/>
    <w:rsid w:val="00145619"/>
    <w:rsid w:val="00145BF0"/>
    <w:rsid w:val="0015213C"/>
    <w:rsid w:val="00152EA9"/>
    <w:rsid w:val="00153321"/>
    <w:rsid w:val="00160204"/>
    <w:rsid w:val="00163162"/>
    <w:rsid w:val="00166B52"/>
    <w:rsid w:val="00167F51"/>
    <w:rsid w:val="00172CDE"/>
    <w:rsid w:val="00181C5D"/>
    <w:rsid w:val="0018424F"/>
    <w:rsid w:val="00184A91"/>
    <w:rsid w:val="00186695"/>
    <w:rsid w:val="00191558"/>
    <w:rsid w:val="00193AD0"/>
    <w:rsid w:val="00194FF8"/>
    <w:rsid w:val="00196351"/>
    <w:rsid w:val="001963D6"/>
    <w:rsid w:val="0019733F"/>
    <w:rsid w:val="001A2910"/>
    <w:rsid w:val="001A3985"/>
    <w:rsid w:val="001A5698"/>
    <w:rsid w:val="001A69B9"/>
    <w:rsid w:val="001A7B8D"/>
    <w:rsid w:val="001B0500"/>
    <w:rsid w:val="001B28A9"/>
    <w:rsid w:val="001B64B3"/>
    <w:rsid w:val="001C1DD8"/>
    <w:rsid w:val="001C20EB"/>
    <w:rsid w:val="001C334E"/>
    <w:rsid w:val="001C663C"/>
    <w:rsid w:val="001C6888"/>
    <w:rsid w:val="001C723A"/>
    <w:rsid w:val="001D09A1"/>
    <w:rsid w:val="001D2E5C"/>
    <w:rsid w:val="001D5654"/>
    <w:rsid w:val="001D5E7F"/>
    <w:rsid w:val="001D7B16"/>
    <w:rsid w:val="001E10F1"/>
    <w:rsid w:val="001E193D"/>
    <w:rsid w:val="001E1C86"/>
    <w:rsid w:val="001E37D1"/>
    <w:rsid w:val="001E56E5"/>
    <w:rsid w:val="001E5B60"/>
    <w:rsid w:val="001E69A9"/>
    <w:rsid w:val="001E7DB1"/>
    <w:rsid w:val="001F21C3"/>
    <w:rsid w:val="001F60C2"/>
    <w:rsid w:val="0020017C"/>
    <w:rsid w:val="00203FBE"/>
    <w:rsid w:val="00205120"/>
    <w:rsid w:val="0020561D"/>
    <w:rsid w:val="00206DA3"/>
    <w:rsid w:val="00212DAB"/>
    <w:rsid w:val="002144BB"/>
    <w:rsid w:val="00214A28"/>
    <w:rsid w:val="00214F76"/>
    <w:rsid w:val="002161F9"/>
    <w:rsid w:val="0021760C"/>
    <w:rsid w:val="0021793D"/>
    <w:rsid w:val="00221CD6"/>
    <w:rsid w:val="00222679"/>
    <w:rsid w:val="00226BBE"/>
    <w:rsid w:val="00230274"/>
    <w:rsid w:val="00232EB9"/>
    <w:rsid w:val="00234548"/>
    <w:rsid w:val="00234E2F"/>
    <w:rsid w:val="00235719"/>
    <w:rsid w:val="00236EDD"/>
    <w:rsid w:val="0024167C"/>
    <w:rsid w:val="00251335"/>
    <w:rsid w:val="00251B77"/>
    <w:rsid w:val="00252D62"/>
    <w:rsid w:val="0025351F"/>
    <w:rsid w:val="00253CB2"/>
    <w:rsid w:val="002557D7"/>
    <w:rsid w:val="00257475"/>
    <w:rsid w:val="002603EF"/>
    <w:rsid w:val="00265942"/>
    <w:rsid w:val="00267957"/>
    <w:rsid w:val="00267FBF"/>
    <w:rsid w:val="00272CEF"/>
    <w:rsid w:val="0027380D"/>
    <w:rsid w:val="002745B5"/>
    <w:rsid w:val="0027601E"/>
    <w:rsid w:val="0027666E"/>
    <w:rsid w:val="002823BF"/>
    <w:rsid w:val="00283B2E"/>
    <w:rsid w:val="002849FA"/>
    <w:rsid w:val="00285284"/>
    <w:rsid w:val="002873A9"/>
    <w:rsid w:val="00287A4A"/>
    <w:rsid w:val="00291498"/>
    <w:rsid w:val="00292AF3"/>
    <w:rsid w:val="002954FC"/>
    <w:rsid w:val="00296379"/>
    <w:rsid w:val="00297717"/>
    <w:rsid w:val="00297C3C"/>
    <w:rsid w:val="002A0BAD"/>
    <w:rsid w:val="002A2BB6"/>
    <w:rsid w:val="002A3931"/>
    <w:rsid w:val="002A5163"/>
    <w:rsid w:val="002A5E78"/>
    <w:rsid w:val="002A7091"/>
    <w:rsid w:val="002A7757"/>
    <w:rsid w:val="002B409E"/>
    <w:rsid w:val="002B5DF4"/>
    <w:rsid w:val="002B5E1A"/>
    <w:rsid w:val="002C21F9"/>
    <w:rsid w:val="002C3052"/>
    <w:rsid w:val="002C4D67"/>
    <w:rsid w:val="002C5618"/>
    <w:rsid w:val="002C5E84"/>
    <w:rsid w:val="002D0CA4"/>
    <w:rsid w:val="002D304E"/>
    <w:rsid w:val="002D4414"/>
    <w:rsid w:val="002E107A"/>
    <w:rsid w:val="002E10AB"/>
    <w:rsid w:val="002E3156"/>
    <w:rsid w:val="002E33FB"/>
    <w:rsid w:val="002E3B4E"/>
    <w:rsid w:val="002E3ED3"/>
    <w:rsid w:val="002E4478"/>
    <w:rsid w:val="002E475A"/>
    <w:rsid w:val="002E5055"/>
    <w:rsid w:val="002F0C80"/>
    <w:rsid w:val="002F1543"/>
    <w:rsid w:val="002F3F04"/>
    <w:rsid w:val="002F7DDE"/>
    <w:rsid w:val="0030247F"/>
    <w:rsid w:val="00304710"/>
    <w:rsid w:val="00304776"/>
    <w:rsid w:val="0030699D"/>
    <w:rsid w:val="003074C8"/>
    <w:rsid w:val="00312C7C"/>
    <w:rsid w:val="00312D09"/>
    <w:rsid w:val="0031325A"/>
    <w:rsid w:val="003135BC"/>
    <w:rsid w:val="00313D93"/>
    <w:rsid w:val="0031410C"/>
    <w:rsid w:val="00317455"/>
    <w:rsid w:val="0031786B"/>
    <w:rsid w:val="0032017D"/>
    <w:rsid w:val="00321189"/>
    <w:rsid w:val="0032182E"/>
    <w:rsid w:val="00321BFF"/>
    <w:rsid w:val="00325C8A"/>
    <w:rsid w:val="00326F15"/>
    <w:rsid w:val="003272E9"/>
    <w:rsid w:val="00327DE0"/>
    <w:rsid w:val="0033071E"/>
    <w:rsid w:val="00332165"/>
    <w:rsid w:val="003332CE"/>
    <w:rsid w:val="0033481C"/>
    <w:rsid w:val="00335472"/>
    <w:rsid w:val="00335EB2"/>
    <w:rsid w:val="00336DCC"/>
    <w:rsid w:val="00337C65"/>
    <w:rsid w:val="003455AC"/>
    <w:rsid w:val="003464CD"/>
    <w:rsid w:val="00346F74"/>
    <w:rsid w:val="00347492"/>
    <w:rsid w:val="00350E32"/>
    <w:rsid w:val="0035166E"/>
    <w:rsid w:val="00355C1D"/>
    <w:rsid w:val="00357400"/>
    <w:rsid w:val="0036073A"/>
    <w:rsid w:val="003629B2"/>
    <w:rsid w:val="00366EA1"/>
    <w:rsid w:val="00367079"/>
    <w:rsid w:val="003714F7"/>
    <w:rsid w:val="0037267E"/>
    <w:rsid w:val="00373A48"/>
    <w:rsid w:val="00374995"/>
    <w:rsid w:val="003777D0"/>
    <w:rsid w:val="0038039A"/>
    <w:rsid w:val="00380A49"/>
    <w:rsid w:val="00380D3F"/>
    <w:rsid w:val="0038430F"/>
    <w:rsid w:val="003851AC"/>
    <w:rsid w:val="00385EF5"/>
    <w:rsid w:val="003904D3"/>
    <w:rsid w:val="00390B88"/>
    <w:rsid w:val="00391B4A"/>
    <w:rsid w:val="00397B03"/>
    <w:rsid w:val="003A047B"/>
    <w:rsid w:val="003A10B2"/>
    <w:rsid w:val="003A34FD"/>
    <w:rsid w:val="003A35F7"/>
    <w:rsid w:val="003A3984"/>
    <w:rsid w:val="003A3BD3"/>
    <w:rsid w:val="003A4BBD"/>
    <w:rsid w:val="003A6B17"/>
    <w:rsid w:val="003B48C0"/>
    <w:rsid w:val="003B497A"/>
    <w:rsid w:val="003B5128"/>
    <w:rsid w:val="003B54FD"/>
    <w:rsid w:val="003B5ABF"/>
    <w:rsid w:val="003B7E13"/>
    <w:rsid w:val="003C4EF0"/>
    <w:rsid w:val="003C7F89"/>
    <w:rsid w:val="003D011E"/>
    <w:rsid w:val="003D0353"/>
    <w:rsid w:val="003D05E1"/>
    <w:rsid w:val="003D1F4C"/>
    <w:rsid w:val="003D2B85"/>
    <w:rsid w:val="003D31E4"/>
    <w:rsid w:val="003D6A45"/>
    <w:rsid w:val="003D7734"/>
    <w:rsid w:val="003E4F68"/>
    <w:rsid w:val="003E55C7"/>
    <w:rsid w:val="003F1D26"/>
    <w:rsid w:val="003F20CE"/>
    <w:rsid w:val="003F3BE2"/>
    <w:rsid w:val="0040466F"/>
    <w:rsid w:val="00406164"/>
    <w:rsid w:val="0040619A"/>
    <w:rsid w:val="00411190"/>
    <w:rsid w:val="00423842"/>
    <w:rsid w:val="00424A5E"/>
    <w:rsid w:val="00424CCB"/>
    <w:rsid w:val="00433251"/>
    <w:rsid w:val="00437639"/>
    <w:rsid w:val="0044015F"/>
    <w:rsid w:val="00440B6B"/>
    <w:rsid w:val="0044135B"/>
    <w:rsid w:val="00443A41"/>
    <w:rsid w:val="00443BC4"/>
    <w:rsid w:val="00445D14"/>
    <w:rsid w:val="00446259"/>
    <w:rsid w:val="004502D2"/>
    <w:rsid w:val="00456304"/>
    <w:rsid w:val="00456E7A"/>
    <w:rsid w:val="00461D31"/>
    <w:rsid w:val="00464728"/>
    <w:rsid w:val="00464D98"/>
    <w:rsid w:val="00465FA3"/>
    <w:rsid w:val="00467ED5"/>
    <w:rsid w:val="004705BA"/>
    <w:rsid w:val="00470858"/>
    <w:rsid w:val="00470DA0"/>
    <w:rsid w:val="00474E82"/>
    <w:rsid w:val="0047593F"/>
    <w:rsid w:val="00476A9C"/>
    <w:rsid w:val="00480653"/>
    <w:rsid w:val="0048065B"/>
    <w:rsid w:val="004818BF"/>
    <w:rsid w:val="00483E02"/>
    <w:rsid w:val="004866B5"/>
    <w:rsid w:val="00487CE5"/>
    <w:rsid w:val="00495DD2"/>
    <w:rsid w:val="004A4DC7"/>
    <w:rsid w:val="004A7A19"/>
    <w:rsid w:val="004A7B6A"/>
    <w:rsid w:val="004B16FB"/>
    <w:rsid w:val="004B1DB7"/>
    <w:rsid w:val="004B4A60"/>
    <w:rsid w:val="004B4EC8"/>
    <w:rsid w:val="004B5854"/>
    <w:rsid w:val="004B5AE5"/>
    <w:rsid w:val="004B632D"/>
    <w:rsid w:val="004C2F0B"/>
    <w:rsid w:val="004C4E89"/>
    <w:rsid w:val="004C5096"/>
    <w:rsid w:val="004C72F4"/>
    <w:rsid w:val="004C7E22"/>
    <w:rsid w:val="004D50D2"/>
    <w:rsid w:val="004D7074"/>
    <w:rsid w:val="004E005D"/>
    <w:rsid w:val="004F0C43"/>
    <w:rsid w:val="004F18D9"/>
    <w:rsid w:val="004F2EA4"/>
    <w:rsid w:val="004F4FEE"/>
    <w:rsid w:val="004F575B"/>
    <w:rsid w:val="004F58EC"/>
    <w:rsid w:val="004F71D3"/>
    <w:rsid w:val="005014D3"/>
    <w:rsid w:val="0050651D"/>
    <w:rsid w:val="00506ED7"/>
    <w:rsid w:val="00510919"/>
    <w:rsid w:val="00510CBD"/>
    <w:rsid w:val="00511308"/>
    <w:rsid w:val="00512E03"/>
    <w:rsid w:val="00513867"/>
    <w:rsid w:val="00513A03"/>
    <w:rsid w:val="00516A74"/>
    <w:rsid w:val="005178AE"/>
    <w:rsid w:val="00517BA6"/>
    <w:rsid w:val="00520A28"/>
    <w:rsid w:val="005241CB"/>
    <w:rsid w:val="005251B1"/>
    <w:rsid w:val="00525FC9"/>
    <w:rsid w:val="00526232"/>
    <w:rsid w:val="00526C35"/>
    <w:rsid w:val="00533386"/>
    <w:rsid w:val="00540330"/>
    <w:rsid w:val="00543CD0"/>
    <w:rsid w:val="00544AEC"/>
    <w:rsid w:val="00544CD7"/>
    <w:rsid w:val="00545918"/>
    <w:rsid w:val="00545CE9"/>
    <w:rsid w:val="00550213"/>
    <w:rsid w:val="00551FFC"/>
    <w:rsid w:val="005526AC"/>
    <w:rsid w:val="0055634D"/>
    <w:rsid w:val="0055695C"/>
    <w:rsid w:val="005607BF"/>
    <w:rsid w:val="00561B6F"/>
    <w:rsid w:val="00561E35"/>
    <w:rsid w:val="00562691"/>
    <w:rsid w:val="00562740"/>
    <w:rsid w:val="0056392C"/>
    <w:rsid w:val="00564A54"/>
    <w:rsid w:val="005661B5"/>
    <w:rsid w:val="00572BEA"/>
    <w:rsid w:val="00574CA6"/>
    <w:rsid w:val="00577007"/>
    <w:rsid w:val="00577B2B"/>
    <w:rsid w:val="00577B70"/>
    <w:rsid w:val="00577F91"/>
    <w:rsid w:val="005815D4"/>
    <w:rsid w:val="005831DB"/>
    <w:rsid w:val="0058402E"/>
    <w:rsid w:val="00584A8A"/>
    <w:rsid w:val="005852D3"/>
    <w:rsid w:val="00585ECF"/>
    <w:rsid w:val="00590863"/>
    <w:rsid w:val="00590E2E"/>
    <w:rsid w:val="0059118C"/>
    <w:rsid w:val="005919FD"/>
    <w:rsid w:val="00593190"/>
    <w:rsid w:val="005951AB"/>
    <w:rsid w:val="005A17AE"/>
    <w:rsid w:val="005A1FC1"/>
    <w:rsid w:val="005A3C20"/>
    <w:rsid w:val="005A4D56"/>
    <w:rsid w:val="005A4EB4"/>
    <w:rsid w:val="005A52BC"/>
    <w:rsid w:val="005A7181"/>
    <w:rsid w:val="005A744F"/>
    <w:rsid w:val="005B17D5"/>
    <w:rsid w:val="005B1CDB"/>
    <w:rsid w:val="005B2A27"/>
    <w:rsid w:val="005B49EB"/>
    <w:rsid w:val="005B7297"/>
    <w:rsid w:val="005C3B0F"/>
    <w:rsid w:val="005C4AF5"/>
    <w:rsid w:val="005C5C33"/>
    <w:rsid w:val="005C710D"/>
    <w:rsid w:val="005D0836"/>
    <w:rsid w:val="005D12E5"/>
    <w:rsid w:val="005D1CAC"/>
    <w:rsid w:val="005D1EC6"/>
    <w:rsid w:val="005D74EC"/>
    <w:rsid w:val="005D763D"/>
    <w:rsid w:val="005E3AB5"/>
    <w:rsid w:val="005E5F92"/>
    <w:rsid w:val="005F07B2"/>
    <w:rsid w:val="005F2542"/>
    <w:rsid w:val="005F4013"/>
    <w:rsid w:val="005F7C50"/>
    <w:rsid w:val="00603BF7"/>
    <w:rsid w:val="00603CAB"/>
    <w:rsid w:val="00603D3C"/>
    <w:rsid w:val="00604560"/>
    <w:rsid w:val="00606CEF"/>
    <w:rsid w:val="00607161"/>
    <w:rsid w:val="006112AA"/>
    <w:rsid w:val="006125C9"/>
    <w:rsid w:val="006139BC"/>
    <w:rsid w:val="00614234"/>
    <w:rsid w:val="006167E8"/>
    <w:rsid w:val="00617581"/>
    <w:rsid w:val="0062133E"/>
    <w:rsid w:val="0062764A"/>
    <w:rsid w:val="00627AEE"/>
    <w:rsid w:val="006329AE"/>
    <w:rsid w:val="00633087"/>
    <w:rsid w:val="0063776F"/>
    <w:rsid w:val="0064299B"/>
    <w:rsid w:val="006448F0"/>
    <w:rsid w:val="00645304"/>
    <w:rsid w:val="006455C5"/>
    <w:rsid w:val="00645C6D"/>
    <w:rsid w:val="00647B1B"/>
    <w:rsid w:val="00650104"/>
    <w:rsid w:val="006538AF"/>
    <w:rsid w:val="00653D34"/>
    <w:rsid w:val="006550E4"/>
    <w:rsid w:val="0065613A"/>
    <w:rsid w:val="0065764D"/>
    <w:rsid w:val="00662599"/>
    <w:rsid w:val="0066697B"/>
    <w:rsid w:val="00674EA8"/>
    <w:rsid w:val="0067556E"/>
    <w:rsid w:val="00677935"/>
    <w:rsid w:val="00680686"/>
    <w:rsid w:val="0068458C"/>
    <w:rsid w:val="006871EC"/>
    <w:rsid w:val="00687FF0"/>
    <w:rsid w:val="0069071B"/>
    <w:rsid w:val="00691B60"/>
    <w:rsid w:val="00694AE8"/>
    <w:rsid w:val="00695E60"/>
    <w:rsid w:val="006A001B"/>
    <w:rsid w:val="006A4E52"/>
    <w:rsid w:val="006A5F13"/>
    <w:rsid w:val="006B300D"/>
    <w:rsid w:val="006B306B"/>
    <w:rsid w:val="006B344E"/>
    <w:rsid w:val="006B612A"/>
    <w:rsid w:val="006B7164"/>
    <w:rsid w:val="006C1715"/>
    <w:rsid w:val="006C180D"/>
    <w:rsid w:val="006C18FA"/>
    <w:rsid w:val="006C1A4A"/>
    <w:rsid w:val="006C336B"/>
    <w:rsid w:val="006C6D40"/>
    <w:rsid w:val="006C6EDC"/>
    <w:rsid w:val="006C7BA1"/>
    <w:rsid w:val="006D1400"/>
    <w:rsid w:val="006D1529"/>
    <w:rsid w:val="006D2120"/>
    <w:rsid w:val="006E0F2F"/>
    <w:rsid w:val="006E2EDA"/>
    <w:rsid w:val="006E3657"/>
    <w:rsid w:val="006E38B7"/>
    <w:rsid w:val="006E48D0"/>
    <w:rsid w:val="006F10DE"/>
    <w:rsid w:val="006F14F6"/>
    <w:rsid w:val="006F4523"/>
    <w:rsid w:val="006F4CD7"/>
    <w:rsid w:val="006F53AA"/>
    <w:rsid w:val="006F5CCA"/>
    <w:rsid w:val="007033C2"/>
    <w:rsid w:val="00705606"/>
    <w:rsid w:val="00706486"/>
    <w:rsid w:val="007104BC"/>
    <w:rsid w:val="00711E60"/>
    <w:rsid w:val="00712EF6"/>
    <w:rsid w:val="00714792"/>
    <w:rsid w:val="00716EE0"/>
    <w:rsid w:val="00721702"/>
    <w:rsid w:val="0072244F"/>
    <w:rsid w:val="007237E0"/>
    <w:rsid w:val="00724542"/>
    <w:rsid w:val="00724761"/>
    <w:rsid w:val="007260DD"/>
    <w:rsid w:val="00726629"/>
    <w:rsid w:val="00727BB1"/>
    <w:rsid w:val="00727D88"/>
    <w:rsid w:val="007365BD"/>
    <w:rsid w:val="0074089B"/>
    <w:rsid w:val="0074166C"/>
    <w:rsid w:val="00741D79"/>
    <w:rsid w:val="00744648"/>
    <w:rsid w:val="00750CC7"/>
    <w:rsid w:val="00754367"/>
    <w:rsid w:val="0075781A"/>
    <w:rsid w:val="00761F10"/>
    <w:rsid w:val="007620DE"/>
    <w:rsid w:val="00762962"/>
    <w:rsid w:val="00762BAC"/>
    <w:rsid w:val="00763F1D"/>
    <w:rsid w:val="0076421F"/>
    <w:rsid w:val="0076519E"/>
    <w:rsid w:val="00766007"/>
    <w:rsid w:val="00770A4C"/>
    <w:rsid w:val="0077113F"/>
    <w:rsid w:val="00771335"/>
    <w:rsid w:val="00773417"/>
    <w:rsid w:val="007768CD"/>
    <w:rsid w:val="007811AA"/>
    <w:rsid w:val="00783783"/>
    <w:rsid w:val="00790155"/>
    <w:rsid w:val="00791DE4"/>
    <w:rsid w:val="00791E2D"/>
    <w:rsid w:val="007923C1"/>
    <w:rsid w:val="00794767"/>
    <w:rsid w:val="007979E7"/>
    <w:rsid w:val="00797E90"/>
    <w:rsid w:val="007A09AF"/>
    <w:rsid w:val="007A123E"/>
    <w:rsid w:val="007A1433"/>
    <w:rsid w:val="007A175B"/>
    <w:rsid w:val="007A1A2E"/>
    <w:rsid w:val="007A741C"/>
    <w:rsid w:val="007B1485"/>
    <w:rsid w:val="007B17E8"/>
    <w:rsid w:val="007B2549"/>
    <w:rsid w:val="007B2FB3"/>
    <w:rsid w:val="007C09C4"/>
    <w:rsid w:val="007C5F15"/>
    <w:rsid w:val="007C75FB"/>
    <w:rsid w:val="007D09F9"/>
    <w:rsid w:val="007D38A5"/>
    <w:rsid w:val="007D4D48"/>
    <w:rsid w:val="007E0C7B"/>
    <w:rsid w:val="007E138E"/>
    <w:rsid w:val="007E1C9B"/>
    <w:rsid w:val="007E1D92"/>
    <w:rsid w:val="007E6483"/>
    <w:rsid w:val="007E756A"/>
    <w:rsid w:val="007F0C67"/>
    <w:rsid w:val="007F2630"/>
    <w:rsid w:val="007F4206"/>
    <w:rsid w:val="007F5787"/>
    <w:rsid w:val="007F6666"/>
    <w:rsid w:val="007F6972"/>
    <w:rsid w:val="00800770"/>
    <w:rsid w:val="00801508"/>
    <w:rsid w:val="008041C3"/>
    <w:rsid w:val="00805FA4"/>
    <w:rsid w:val="00810957"/>
    <w:rsid w:val="00811BBC"/>
    <w:rsid w:val="00815A07"/>
    <w:rsid w:val="00816544"/>
    <w:rsid w:val="00816ECE"/>
    <w:rsid w:val="00820D1F"/>
    <w:rsid w:val="00821505"/>
    <w:rsid w:val="00824988"/>
    <w:rsid w:val="008251E3"/>
    <w:rsid w:val="008263A9"/>
    <w:rsid w:val="0083102B"/>
    <w:rsid w:val="00831FE8"/>
    <w:rsid w:val="008328E7"/>
    <w:rsid w:val="008371C9"/>
    <w:rsid w:val="00847959"/>
    <w:rsid w:val="00852FCC"/>
    <w:rsid w:val="008552CE"/>
    <w:rsid w:val="008555A4"/>
    <w:rsid w:val="008614D7"/>
    <w:rsid w:val="00863611"/>
    <w:rsid w:val="00863D03"/>
    <w:rsid w:val="00863D93"/>
    <w:rsid w:val="00863E76"/>
    <w:rsid w:val="00864E64"/>
    <w:rsid w:val="00867742"/>
    <w:rsid w:val="00870F73"/>
    <w:rsid w:val="00874ED1"/>
    <w:rsid w:val="00874FD7"/>
    <w:rsid w:val="00875F6A"/>
    <w:rsid w:val="008761B3"/>
    <w:rsid w:val="0088085C"/>
    <w:rsid w:val="0088113C"/>
    <w:rsid w:val="00884E89"/>
    <w:rsid w:val="00885CC0"/>
    <w:rsid w:val="00890407"/>
    <w:rsid w:val="008904A8"/>
    <w:rsid w:val="0089311C"/>
    <w:rsid w:val="00893170"/>
    <w:rsid w:val="008974FA"/>
    <w:rsid w:val="00897A08"/>
    <w:rsid w:val="008A16AF"/>
    <w:rsid w:val="008A1825"/>
    <w:rsid w:val="008A18EE"/>
    <w:rsid w:val="008A677B"/>
    <w:rsid w:val="008A7499"/>
    <w:rsid w:val="008B618B"/>
    <w:rsid w:val="008B6327"/>
    <w:rsid w:val="008B7DAB"/>
    <w:rsid w:val="008C6097"/>
    <w:rsid w:val="008C615B"/>
    <w:rsid w:val="008C7474"/>
    <w:rsid w:val="008D142F"/>
    <w:rsid w:val="008D382A"/>
    <w:rsid w:val="008D4B1F"/>
    <w:rsid w:val="008D5E12"/>
    <w:rsid w:val="008E2631"/>
    <w:rsid w:val="008E3EE2"/>
    <w:rsid w:val="008E495E"/>
    <w:rsid w:val="008E6090"/>
    <w:rsid w:val="008E7A77"/>
    <w:rsid w:val="008F0948"/>
    <w:rsid w:val="008F097D"/>
    <w:rsid w:val="008F0E28"/>
    <w:rsid w:val="008F10E9"/>
    <w:rsid w:val="008F4659"/>
    <w:rsid w:val="008F48B1"/>
    <w:rsid w:val="008F4D51"/>
    <w:rsid w:val="008F5DBC"/>
    <w:rsid w:val="008F6FBA"/>
    <w:rsid w:val="00902373"/>
    <w:rsid w:val="0090480A"/>
    <w:rsid w:val="009049EE"/>
    <w:rsid w:val="00905166"/>
    <w:rsid w:val="0090641A"/>
    <w:rsid w:val="00907103"/>
    <w:rsid w:val="00910E91"/>
    <w:rsid w:val="009139F5"/>
    <w:rsid w:val="00921CC6"/>
    <w:rsid w:val="00923D96"/>
    <w:rsid w:val="009240F8"/>
    <w:rsid w:val="00924531"/>
    <w:rsid w:val="0092520C"/>
    <w:rsid w:val="00927578"/>
    <w:rsid w:val="00927FDD"/>
    <w:rsid w:val="00931CB0"/>
    <w:rsid w:val="009403BA"/>
    <w:rsid w:val="0094289D"/>
    <w:rsid w:val="00944EC1"/>
    <w:rsid w:val="00947863"/>
    <w:rsid w:val="0095048F"/>
    <w:rsid w:val="00952EED"/>
    <w:rsid w:val="00953CC2"/>
    <w:rsid w:val="00955505"/>
    <w:rsid w:val="00961F3E"/>
    <w:rsid w:val="00971BF0"/>
    <w:rsid w:val="009739E5"/>
    <w:rsid w:val="009742B6"/>
    <w:rsid w:val="00975E88"/>
    <w:rsid w:val="00977DDF"/>
    <w:rsid w:val="00980401"/>
    <w:rsid w:val="00981116"/>
    <w:rsid w:val="0098507B"/>
    <w:rsid w:val="00985AAD"/>
    <w:rsid w:val="00986AAD"/>
    <w:rsid w:val="009879D0"/>
    <w:rsid w:val="00991E1F"/>
    <w:rsid w:val="00994E28"/>
    <w:rsid w:val="00996FF6"/>
    <w:rsid w:val="00997A40"/>
    <w:rsid w:val="009A114E"/>
    <w:rsid w:val="009A23BE"/>
    <w:rsid w:val="009A60C5"/>
    <w:rsid w:val="009A652E"/>
    <w:rsid w:val="009A6A06"/>
    <w:rsid w:val="009A7EC8"/>
    <w:rsid w:val="009B2E8B"/>
    <w:rsid w:val="009B5310"/>
    <w:rsid w:val="009B53FD"/>
    <w:rsid w:val="009B57EE"/>
    <w:rsid w:val="009B669F"/>
    <w:rsid w:val="009C11CF"/>
    <w:rsid w:val="009C143F"/>
    <w:rsid w:val="009C17CE"/>
    <w:rsid w:val="009C2B52"/>
    <w:rsid w:val="009C3366"/>
    <w:rsid w:val="009C364B"/>
    <w:rsid w:val="009D050A"/>
    <w:rsid w:val="009D392D"/>
    <w:rsid w:val="009D6527"/>
    <w:rsid w:val="009E2484"/>
    <w:rsid w:val="009E29E2"/>
    <w:rsid w:val="009E3A2E"/>
    <w:rsid w:val="009E5C59"/>
    <w:rsid w:val="009E6563"/>
    <w:rsid w:val="009F792A"/>
    <w:rsid w:val="00A00247"/>
    <w:rsid w:val="00A00313"/>
    <w:rsid w:val="00A007E7"/>
    <w:rsid w:val="00A01613"/>
    <w:rsid w:val="00A02109"/>
    <w:rsid w:val="00A05E6F"/>
    <w:rsid w:val="00A11BCA"/>
    <w:rsid w:val="00A12983"/>
    <w:rsid w:val="00A130DC"/>
    <w:rsid w:val="00A136CA"/>
    <w:rsid w:val="00A13EFE"/>
    <w:rsid w:val="00A147B2"/>
    <w:rsid w:val="00A17497"/>
    <w:rsid w:val="00A20258"/>
    <w:rsid w:val="00A20AB5"/>
    <w:rsid w:val="00A21334"/>
    <w:rsid w:val="00A23132"/>
    <w:rsid w:val="00A2413B"/>
    <w:rsid w:val="00A2422E"/>
    <w:rsid w:val="00A26765"/>
    <w:rsid w:val="00A348E8"/>
    <w:rsid w:val="00A43683"/>
    <w:rsid w:val="00A460C7"/>
    <w:rsid w:val="00A46847"/>
    <w:rsid w:val="00A46A16"/>
    <w:rsid w:val="00A53A36"/>
    <w:rsid w:val="00A540CF"/>
    <w:rsid w:val="00A55070"/>
    <w:rsid w:val="00A55E0F"/>
    <w:rsid w:val="00A564AE"/>
    <w:rsid w:val="00A56FCE"/>
    <w:rsid w:val="00A57231"/>
    <w:rsid w:val="00A61676"/>
    <w:rsid w:val="00A65547"/>
    <w:rsid w:val="00A6581A"/>
    <w:rsid w:val="00A6698F"/>
    <w:rsid w:val="00A66C15"/>
    <w:rsid w:val="00A70829"/>
    <w:rsid w:val="00A72E9A"/>
    <w:rsid w:val="00A73EDE"/>
    <w:rsid w:val="00A75434"/>
    <w:rsid w:val="00A75AE4"/>
    <w:rsid w:val="00A76884"/>
    <w:rsid w:val="00A77CAF"/>
    <w:rsid w:val="00A80E44"/>
    <w:rsid w:val="00A81634"/>
    <w:rsid w:val="00A820D4"/>
    <w:rsid w:val="00A831B0"/>
    <w:rsid w:val="00A87A21"/>
    <w:rsid w:val="00A87E12"/>
    <w:rsid w:val="00A943C8"/>
    <w:rsid w:val="00A95FA7"/>
    <w:rsid w:val="00AA044A"/>
    <w:rsid w:val="00AA258A"/>
    <w:rsid w:val="00AA3034"/>
    <w:rsid w:val="00AA385B"/>
    <w:rsid w:val="00AA3994"/>
    <w:rsid w:val="00AB15A6"/>
    <w:rsid w:val="00AB3B1E"/>
    <w:rsid w:val="00AB51FE"/>
    <w:rsid w:val="00AB5CCB"/>
    <w:rsid w:val="00AC1051"/>
    <w:rsid w:val="00AC14F8"/>
    <w:rsid w:val="00AC2CC6"/>
    <w:rsid w:val="00AC6F4F"/>
    <w:rsid w:val="00AD3166"/>
    <w:rsid w:val="00AD48E4"/>
    <w:rsid w:val="00AD74B4"/>
    <w:rsid w:val="00AD7875"/>
    <w:rsid w:val="00AE0CC1"/>
    <w:rsid w:val="00AE3A92"/>
    <w:rsid w:val="00AE537D"/>
    <w:rsid w:val="00AE5976"/>
    <w:rsid w:val="00AF035F"/>
    <w:rsid w:val="00AF262F"/>
    <w:rsid w:val="00AF2690"/>
    <w:rsid w:val="00AF5CDF"/>
    <w:rsid w:val="00B01087"/>
    <w:rsid w:val="00B03A89"/>
    <w:rsid w:val="00B04EFE"/>
    <w:rsid w:val="00B10FB0"/>
    <w:rsid w:val="00B13FE2"/>
    <w:rsid w:val="00B14317"/>
    <w:rsid w:val="00B14512"/>
    <w:rsid w:val="00B16378"/>
    <w:rsid w:val="00B17772"/>
    <w:rsid w:val="00B17BD4"/>
    <w:rsid w:val="00B21320"/>
    <w:rsid w:val="00B22B17"/>
    <w:rsid w:val="00B23712"/>
    <w:rsid w:val="00B248BA"/>
    <w:rsid w:val="00B269D5"/>
    <w:rsid w:val="00B3126A"/>
    <w:rsid w:val="00B312DD"/>
    <w:rsid w:val="00B3492A"/>
    <w:rsid w:val="00B34D8F"/>
    <w:rsid w:val="00B34E07"/>
    <w:rsid w:val="00B35FB6"/>
    <w:rsid w:val="00B40023"/>
    <w:rsid w:val="00B4031C"/>
    <w:rsid w:val="00B40F10"/>
    <w:rsid w:val="00B471E1"/>
    <w:rsid w:val="00B47C1A"/>
    <w:rsid w:val="00B54948"/>
    <w:rsid w:val="00B57AAF"/>
    <w:rsid w:val="00B60978"/>
    <w:rsid w:val="00B622B1"/>
    <w:rsid w:val="00B6391C"/>
    <w:rsid w:val="00B6396F"/>
    <w:rsid w:val="00B66FE1"/>
    <w:rsid w:val="00B71417"/>
    <w:rsid w:val="00B73ECA"/>
    <w:rsid w:val="00B73F84"/>
    <w:rsid w:val="00B75D33"/>
    <w:rsid w:val="00B80A97"/>
    <w:rsid w:val="00B816D0"/>
    <w:rsid w:val="00B82544"/>
    <w:rsid w:val="00B828B2"/>
    <w:rsid w:val="00B8586A"/>
    <w:rsid w:val="00B874D8"/>
    <w:rsid w:val="00B905E4"/>
    <w:rsid w:val="00B91245"/>
    <w:rsid w:val="00B94BC5"/>
    <w:rsid w:val="00B961D4"/>
    <w:rsid w:val="00B96551"/>
    <w:rsid w:val="00BA406F"/>
    <w:rsid w:val="00BA61DB"/>
    <w:rsid w:val="00BA77E5"/>
    <w:rsid w:val="00BB2D78"/>
    <w:rsid w:val="00BB2F09"/>
    <w:rsid w:val="00BB6104"/>
    <w:rsid w:val="00BC2E6A"/>
    <w:rsid w:val="00BC5706"/>
    <w:rsid w:val="00BC583F"/>
    <w:rsid w:val="00BC7DC7"/>
    <w:rsid w:val="00BD25DD"/>
    <w:rsid w:val="00BD66D8"/>
    <w:rsid w:val="00BE5780"/>
    <w:rsid w:val="00BF28AC"/>
    <w:rsid w:val="00BF3518"/>
    <w:rsid w:val="00BF4119"/>
    <w:rsid w:val="00BF423F"/>
    <w:rsid w:val="00BF4579"/>
    <w:rsid w:val="00BF5843"/>
    <w:rsid w:val="00BF7480"/>
    <w:rsid w:val="00C00E6E"/>
    <w:rsid w:val="00C01BD0"/>
    <w:rsid w:val="00C02B40"/>
    <w:rsid w:val="00C032DB"/>
    <w:rsid w:val="00C06EFD"/>
    <w:rsid w:val="00C0742B"/>
    <w:rsid w:val="00C115F2"/>
    <w:rsid w:val="00C12BED"/>
    <w:rsid w:val="00C15E90"/>
    <w:rsid w:val="00C169BA"/>
    <w:rsid w:val="00C20F9D"/>
    <w:rsid w:val="00C250EF"/>
    <w:rsid w:val="00C251D2"/>
    <w:rsid w:val="00C271CF"/>
    <w:rsid w:val="00C3154A"/>
    <w:rsid w:val="00C42EC3"/>
    <w:rsid w:val="00C4694A"/>
    <w:rsid w:val="00C52286"/>
    <w:rsid w:val="00C551C6"/>
    <w:rsid w:val="00C55CD4"/>
    <w:rsid w:val="00C57A9E"/>
    <w:rsid w:val="00C60C67"/>
    <w:rsid w:val="00C61344"/>
    <w:rsid w:val="00C62B15"/>
    <w:rsid w:val="00C67400"/>
    <w:rsid w:val="00C71ECE"/>
    <w:rsid w:val="00C77E1E"/>
    <w:rsid w:val="00C81B4B"/>
    <w:rsid w:val="00C86811"/>
    <w:rsid w:val="00C879E6"/>
    <w:rsid w:val="00C87C26"/>
    <w:rsid w:val="00C90A42"/>
    <w:rsid w:val="00C90F21"/>
    <w:rsid w:val="00C97568"/>
    <w:rsid w:val="00CA1E79"/>
    <w:rsid w:val="00CA2927"/>
    <w:rsid w:val="00CA34BB"/>
    <w:rsid w:val="00CA35D4"/>
    <w:rsid w:val="00CA690B"/>
    <w:rsid w:val="00CA6D1A"/>
    <w:rsid w:val="00CA6E5C"/>
    <w:rsid w:val="00CA7670"/>
    <w:rsid w:val="00CB0622"/>
    <w:rsid w:val="00CB0706"/>
    <w:rsid w:val="00CB0A01"/>
    <w:rsid w:val="00CB0D43"/>
    <w:rsid w:val="00CB18B2"/>
    <w:rsid w:val="00CB45F8"/>
    <w:rsid w:val="00CB5813"/>
    <w:rsid w:val="00CB718D"/>
    <w:rsid w:val="00CC0872"/>
    <w:rsid w:val="00CC2E78"/>
    <w:rsid w:val="00CC457D"/>
    <w:rsid w:val="00CC45F3"/>
    <w:rsid w:val="00CC4D80"/>
    <w:rsid w:val="00CC6C82"/>
    <w:rsid w:val="00CD4B19"/>
    <w:rsid w:val="00CD50D7"/>
    <w:rsid w:val="00CD56ED"/>
    <w:rsid w:val="00CD670D"/>
    <w:rsid w:val="00CE244A"/>
    <w:rsid w:val="00CE37BF"/>
    <w:rsid w:val="00CE4826"/>
    <w:rsid w:val="00CE5EF5"/>
    <w:rsid w:val="00CF3D3E"/>
    <w:rsid w:val="00D001FA"/>
    <w:rsid w:val="00D0032D"/>
    <w:rsid w:val="00D02380"/>
    <w:rsid w:val="00D028AA"/>
    <w:rsid w:val="00D0325C"/>
    <w:rsid w:val="00D0741A"/>
    <w:rsid w:val="00D07FB9"/>
    <w:rsid w:val="00D11647"/>
    <w:rsid w:val="00D11AE5"/>
    <w:rsid w:val="00D12855"/>
    <w:rsid w:val="00D14AC5"/>
    <w:rsid w:val="00D1773A"/>
    <w:rsid w:val="00D20EC5"/>
    <w:rsid w:val="00D21B61"/>
    <w:rsid w:val="00D221D3"/>
    <w:rsid w:val="00D240E0"/>
    <w:rsid w:val="00D240E4"/>
    <w:rsid w:val="00D25292"/>
    <w:rsid w:val="00D255DF"/>
    <w:rsid w:val="00D263A7"/>
    <w:rsid w:val="00D269D8"/>
    <w:rsid w:val="00D26B44"/>
    <w:rsid w:val="00D339AD"/>
    <w:rsid w:val="00D34228"/>
    <w:rsid w:val="00D35459"/>
    <w:rsid w:val="00D377EB"/>
    <w:rsid w:val="00D47ED8"/>
    <w:rsid w:val="00D50B12"/>
    <w:rsid w:val="00D51C6A"/>
    <w:rsid w:val="00D526CD"/>
    <w:rsid w:val="00D53654"/>
    <w:rsid w:val="00D5558C"/>
    <w:rsid w:val="00D575E5"/>
    <w:rsid w:val="00D5786C"/>
    <w:rsid w:val="00D57C2A"/>
    <w:rsid w:val="00D60BA0"/>
    <w:rsid w:val="00D62220"/>
    <w:rsid w:val="00D63C2A"/>
    <w:rsid w:val="00D66A24"/>
    <w:rsid w:val="00D67383"/>
    <w:rsid w:val="00D67D9D"/>
    <w:rsid w:val="00D70C2C"/>
    <w:rsid w:val="00D73985"/>
    <w:rsid w:val="00D7432E"/>
    <w:rsid w:val="00D7475E"/>
    <w:rsid w:val="00D74C31"/>
    <w:rsid w:val="00D770D5"/>
    <w:rsid w:val="00D77F37"/>
    <w:rsid w:val="00D80F7C"/>
    <w:rsid w:val="00D81439"/>
    <w:rsid w:val="00D851F8"/>
    <w:rsid w:val="00D856EB"/>
    <w:rsid w:val="00D87CCE"/>
    <w:rsid w:val="00D9169F"/>
    <w:rsid w:val="00D917B8"/>
    <w:rsid w:val="00D9182F"/>
    <w:rsid w:val="00DA0E21"/>
    <w:rsid w:val="00DA7AD6"/>
    <w:rsid w:val="00DB58E4"/>
    <w:rsid w:val="00DB5A0C"/>
    <w:rsid w:val="00DB6362"/>
    <w:rsid w:val="00DB7DA7"/>
    <w:rsid w:val="00DC11DB"/>
    <w:rsid w:val="00DC14E1"/>
    <w:rsid w:val="00DC23A6"/>
    <w:rsid w:val="00DC3212"/>
    <w:rsid w:val="00DC40A9"/>
    <w:rsid w:val="00DC451F"/>
    <w:rsid w:val="00DD0B81"/>
    <w:rsid w:val="00DD0CBE"/>
    <w:rsid w:val="00DD3706"/>
    <w:rsid w:val="00DD435A"/>
    <w:rsid w:val="00DD57BC"/>
    <w:rsid w:val="00DD6AA8"/>
    <w:rsid w:val="00DD7B3F"/>
    <w:rsid w:val="00DE2BBB"/>
    <w:rsid w:val="00DE3071"/>
    <w:rsid w:val="00DE44F2"/>
    <w:rsid w:val="00DE5C41"/>
    <w:rsid w:val="00DE728C"/>
    <w:rsid w:val="00DF0E61"/>
    <w:rsid w:val="00DF1015"/>
    <w:rsid w:val="00DF5BCD"/>
    <w:rsid w:val="00E033A4"/>
    <w:rsid w:val="00E057E7"/>
    <w:rsid w:val="00E07EC7"/>
    <w:rsid w:val="00E103F9"/>
    <w:rsid w:val="00E1075C"/>
    <w:rsid w:val="00E10A9C"/>
    <w:rsid w:val="00E12129"/>
    <w:rsid w:val="00E14049"/>
    <w:rsid w:val="00E17C37"/>
    <w:rsid w:val="00E2486F"/>
    <w:rsid w:val="00E25456"/>
    <w:rsid w:val="00E26CED"/>
    <w:rsid w:val="00E3421A"/>
    <w:rsid w:val="00E349B6"/>
    <w:rsid w:val="00E3501C"/>
    <w:rsid w:val="00E356E8"/>
    <w:rsid w:val="00E35DE9"/>
    <w:rsid w:val="00E35FEE"/>
    <w:rsid w:val="00E363AF"/>
    <w:rsid w:val="00E40B6A"/>
    <w:rsid w:val="00E42B77"/>
    <w:rsid w:val="00E4581B"/>
    <w:rsid w:val="00E54403"/>
    <w:rsid w:val="00E57FD7"/>
    <w:rsid w:val="00E61955"/>
    <w:rsid w:val="00E61A70"/>
    <w:rsid w:val="00E65C16"/>
    <w:rsid w:val="00E71920"/>
    <w:rsid w:val="00E72CC1"/>
    <w:rsid w:val="00E72E47"/>
    <w:rsid w:val="00E74699"/>
    <w:rsid w:val="00E81345"/>
    <w:rsid w:val="00E81BAA"/>
    <w:rsid w:val="00E833A6"/>
    <w:rsid w:val="00E83C75"/>
    <w:rsid w:val="00E85A06"/>
    <w:rsid w:val="00E9007E"/>
    <w:rsid w:val="00E905E9"/>
    <w:rsid w:val="00EA2E6E"/>
    <w:rsid w:val="00EA52BE"/>
    <w:rsid w:val="00EA6635"/>
    <w:rsid w:val="00EB0A37"/>
    <w:rsid w:val="00EB137B"/>
    <w:rsid w:val="00EB15DE"/>
    <w:rsid w:val="00EB17EE"/>
    <w:rsid w:val="00EB2475"/>
    <w:rsid w:val="00EB4DED"/>
    <w:rsid w:val="00EB5FFA"/>
    <w:rsid w:val="00EB6012"/>
    <w:rsid w:val="00EB6A30"/>
    <w:rsid w:val="00EC5604"/>
    <w:rsid w:val="00EC5E5D"/>
    <w:rsid w:val="00ED03AE"/>
    <w:rsid w:val="00ED08EB"/>
    <w:rsid w:val="00ED09C3"/>
    <w:rsid w:val="00ED22C8"/>
    <w:rsid w:val="00ED488F"/>
    <w:rsid w:val="00ED5024"/>
    <w:rsid w:val="00ED5B25"/>
    <w:rsid w:val="00ED6FC5"/>
    <w:rsid w:val="00EE0E15"/>
    <w:rsid w:val="00EE2D8A"/>
    <w:rsid w:val="00EE479A"/>
    <w:rsid w:val="00EE4F53"/>
    <w:rsid w:val="00EE63A5"/>
    <w:rsid w:val="00F00881"/>
    <w:rsid w:val="00F011F3"/>
    <w:rsid w:val="00F0204B"/>
    <w:rsid w:val="00F04D31"/>
    <w:rsid w:val="00F067E1"/>
    <w:rsid w:val="00F070B4"/>
    <w:rsid w:val="00F07217"/>
    <w:rsid w:val="00F11198"/>
    <w:rsid w:val="00F127F3"/>
    <w:rsid w:val="00F13591"/>
    <w:rsid w:val="00F13ED0"/>
    <w:rsid w:val="00F161E5"/>
    <w:rsid w:val="00F2212B"/>
    <w:rsid w:val="00F2223C"/>
    <w:rsid w:val="00F230C7"/>
    <w:rsid w:val="00F250A9"/>
    <w:rsid w:val="00F33D17"/>
    <w:rsid w:val="00F33FC2"/>
    <w:rsid w:val="00F36C41"/>
    <w:rsid w:val="00F40090"/>
    <w:rsid w:val="00F41187"/>
    <w:rsid w:val="00F41FE6"/>
    <w:rsid w:val="00F42DEC"/>
    <w:rsid w:val="00F437AC"/>
    <w:rsid w:val="00F463B9"/>
    <w:rsid w:val="00F504A2"/>
    <w:rsid w:val="00F5365E"/>
    <w:rsid w:val="00F5537A"/>
    <w:rsid w:val="00F65255"/>
    <w:rsid w:val="00F714A6"/>
    <w:rsid w:val="00F7297C"/>
    <w:rsid w:val="00F7310C"/>
    <w:rsid w:val="00F74B91"/>
    <w:rsid w:val="00F74E99"/>
    <w:rsid w:val="00F7525A"/>
    <w:rsid w:val="00F75A40"/>
    <w:rsid w:val="00F76C6C"/>
    <w:rsid w:val="00F82C18"/>
    <w:rsid w:val="00F82D98"/>
    <w:rsid w:val="00F82E28"/>
    <w:rsid w:val="00F86CA3"/>
    <w:rsid w:val="00F9201B"/>
    <w:rsid w:val="00F9308A"/>
    <w:rsid w:val="00F943EE"/>
    <w:rsid w:val="00F94A5B"/>
    <w:rsid w:val="00F95125"/>
    <w:rsid w:val="00FA44C8"/>
    <w:rsid w:val="00FA5E06"/>
    <w:rsid w:val="00FA6AE5"/>
    <w:rsid w:val="00FA6B11"/>
    <w:rsid w:val="00FA7206"/>
    <w:rsid w:val="00FA7878"/>
    <w:rsid w:val="00FA78AF"/>
    <w:rsid w:val="00FB04CF"/>
    <w:rsid w:val="00FB154A"/>
    <w:rsid w:val="00FB31ED"/>
    <w:rsid w:val="00FB4196"/>
    <w:rsid w:val="00FB495B"/>
    <w:rsid w:val="00FB4A5E"/>
    <w:rsid w:val="00FB4FCB"/>
    <w:rsid w:val="00FC05BB"/>
    <w:rsid w:val="00FC210F"/>
    <w:rsid w:val="00FC2A73"/>
    <w:rsid w:val="00FC32A7"/>
    <w:rsid w:val="00FC3322"/>
    <w:rsid w:val="00FC4906"/>
    <w:rsid w:val="00FD015B"/>
    <w:rsid w:val="00FD14DF"/>
    <w:rsid w:val="00FD3A5E"/>
    <w:rsid w:val="00FD53AB"/>
    <w:rsid w:val="00FD684E"/>
    <w:rsid w:val="00FD6D06"/>
    <w:rsid w:val="00FE0A8C"/>
    <w:rsid w:val="00FE1D73"/>
    <w:rsid w:val="00FE1DC4"/>
    <w:rsid w:val="00FE4CDE"/>
    <w:rsid w:val="00FE64C6"/>
    <w:rsid w:val="00FE6B80"/>
    <w:rsid w:val="00FF0EFB"/>
    <w:rsid w:val="00FF3847"/>
    <w:rsid w:val="00FF4576"/>
    <w:rsid w:val="00FF7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6A540C"/>
  <w14:defaultImageDpi w14:val="0"/>
  <w15:docId w15:val="{68CDADAF-6A45-4FE4-A0F9-9D4045B5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0B6B"/>
    <w:pPr>
      <w:spacing w:after="0" w:line="240" w:lineRule="auto"/>
    </w:pPr>
    <w:rPr>
      <w:sz w:val="24"/>
      <w:szCs w:val="24"/>
    </w:rPr>
  </w:style>
  <w:style w:type="paragraph" w:styleId="10">
    <w:name w:val="heading 1"/>
    <w:basedOn w:val="a0"/>
    <w:next w:val="a0"/>
    <w:link w:val="11"/>
    <w:uiPriority w:val="99"/>
    <w:qFormat/>
    <w:pPr>
      <w:keepNext/>
      <w:autoSpaceDE w:val="0"/>
      <w:autoSpaceDN w:val="0"/>
      <w:jc w:val="center"/>
      <w:outlineLvl w:val="0"/>
    </w:pPr>
    <w:rPr>
      <w:b/>
      <w:bCs/>
      <w:sz w:val="20"/>
      <w:szCs w:val="20"/>
    </w:rPr>
  </w:style>
  <w:style w:type="paragraph" w:styleId="20">
    <w:name w:val="heading 2"/>
    <w:basedOn w:val="a0"/>
    <w:next w:val="a0"/>
    <w:link w:val="21"/>
    <w:uiPriority w:val="99"/>
    <w:qFormat/>
    <w:pPr>
      <w:keepNext/>
      <w:autoSpaceDE w:val="0"/>
      <w:autoSpaceDN w:val="0"/>
      <w:ind w:left="-142" w:firstLine="993"/>
      <w:jc w:val="both"/>
      <w:outlineLvl w:val="1"/>
    </w:pPr>
    <w:rPr>
      <w:b/>
      <w:bCs/>
      <w:sz w:val="20"/>
      <w:szCs w:val="20"/>
    </w:rPr>
  </w:style>
  <w:style w:type="paragraph" w:styleId="30">
    <w:name w:val="heading 3"/>
    <w:basedOn w:val="a0"/>
    <w:next w:val="a0"/>
    <w:link w:val="31"/>
    <w:uiPriority w:val="99"/>
    <w:qFormat/>
    <w:pPr>
      <w:keepNext/>
      <w:autoSpaceDE w:val="0"/>
      <w:autoSpaceDN w:val="0"/>
      <w:ind w:left="3261" w:firstLine="992"/>
      <w:jc w:val="both"/>
      <w:outlineLvl w:val="2"/>
    </w:pPr>
    <w:rPr>
      <w:b/>
      <w:bCs/>
      <w:sz w:val="28"/>
      <w:szCs w:val="28"/>
    </w:rPr>
  </w:style>
  <w:style w:type="paragraph" w:styleId="40">
    <w:name w:val="heading 4"/>
    <w:basedOn w:val="a0"/>
    <w:next w:val="a0"/>
    <w:link w:val="41"/>
    <w:uiPriority w:val="99"/>
    <w:qFormat/>
    <w:pPr>
      <w:keepNext/>
      <w:autoSpaceDE w:val="0"/>
      <w:autoSpaceDN w:val="0"/>
      <w:ind w:firstLine="851"/>
      <w:jc w:val="both"/>
      <w:outlineLvl w:val="3"/>
    </w:pPr>
    <w:rPr>
      <w:b/>
      <w:bCs/>
      <w:sz w:val="26"/>
      <w:szCs w:val="26"/>
    </w:rPr>
  </w:style>
  <w:style w:type="paragraph" w:styleId="50">
    <w:name w:val="heading 5"/>
    <w:basedOn w:val="a0"/>
    <w:next w:val="a0"/>
    <w:link w:val="51"/>
    <w:uiPriority w:val="99"/>
    <w:qFormat/>
    <w:pPr>
      <w:keepNext/>
      <w:tabs>
        <w:tab w:val="left" w:pos="9248"/>
      </w:tabs>
      <w:autoSpaceDE w:val="0"/>
      <w:autoSpaceDN w:val="0"/>
      <w:ind w:right="-1667"/>
      <w:jc w:val="both"/>
      <w:outlineLvl w:val="4"/>
    </w:pPr>
    <w:rPr>
      <w:sz w:val="20"/>
      <w:szCs w:val="20"/>
      <w:lang w:val="en-US"/>
    </w:rPr>
  </w:style>
  <w:style w:type="paragraph" w:styleId="60">
    <w:name w:val="heading 6"/>
    <w:basedOn w:val="a0"/>
    <w:next w:val="a0"/>
    <w:link w:val="61"/>
    <w:uiPriority w:val="99"/>
    <w:qFormat/>
    <w:pPr>
      <w:keepNext/>
      <w:autoSpaceDE w:val="0"/>
      <w:autoSpaceDN w:val="0"/>
      <w:jc w:val="center"/>
      <w:outlineLvl w:val="5"/>
    </w:pPr>
    <w:rPr>
      <w:b/>
      <w:bCs/>
      <w:sz w:val="20"/>
      <w:szCs w:val="20"/>
    </w:rPr>
  </w:style>
  <w:style w:type="paragraph" w:styleId="70">
    <w:name w:val="heading 7"/>
    <w:basedOn w:val="a0"/>
    <w:next w:val="a0"/>
    <w:link w:val="71"/>
    <w:uiPriority w:val="99"/>
    <w:qFormat/>
    <w:pPr>
      <w:keepNext/>
      <w:autoSpaceDE w:val="0"/>
      <w:autoSpaceDN w:val="0"/>
      <w:jc w:val="right"/>
      <w:outlineLvl w:val="6"/>
    </w:pPr>
    <w:rPr>
      <w:b/>
      <w:bCs/>
      <w:sz w:val="20"/>
      <w:szCs w:val="20"/>
    </w:rPr>
  </w:style>
  <w:style w:type="paragraph" w:styleId="80">
    <w:name w:val="heading 8"/>
    <w:basedOn w:val="a0"/>
    <w:next w:val="a0"/>
    <w:link w:val="81"/>
    <w:uiPriority w:val="99"/>
    <w:qFormat/>
    <w:pPr>
      <w:keepNext/>
      <w:autoSpaceDE w:val="0"/>
      <w:autoSpaceDN w:val="0"/>
      <w:ind w:firstLine="720"/>
      <w:jc w:val="both"/>
      <w:outlineLvl w:val="7"/>
    </w:pPr>
    <w:rPr>
      <w:b/>
      <w:bCs/>
      <w:sz w:val="20"/>
      <w:szCs w:val="20"/>
    </w:rPr>
  </w:style>
  <w:style w:type="paragraph" w:styleId="90">
    <w:name w:val="heading 9"/>
    <w:basedOn w:val="a0"/>
    <w:next w:val="a0"/>
    <w:link w:val="91"/>
    <w:uiPriority w:val="99"/>
    <w:qFormat/>
    <w:pPr>
      <w:keepNext/>
      <w:autoSpaceDE w:val="0"/>
      <w:autoSpaceDN w:val="0"/>
      <w:jc w:val="both"/>
      <w:outlineLvl w:val="8"/>
    </w:pPr>
    <w:rPr>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locked/>
    <w:rPr>
      <w:rFonts w:asciiTheme="majorHAnsi" w:eastAsiaTheme="majorEastAsia" w:hAnsiTheme="majorHAnsi" w:cs="Times New Roman"/>
      <w:b/>
      <w:bCs/>
      <w:kern w:val="32"/>
      <w:sz w:val="32"/>
      <w:szCs w:val="32"/>
    </w:rPr>
  </w:style>
  <w:style w:type="character" w:customStyle="1" w:styleId="21">
    <w:name w:val="Заголовок 2 Знак"/>
    <w:basedOn w:val="a1"/>
    <w:link w:val="20"/>
    <w:uiPriority w:val="9"/>
    <w:semiHidden/>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uiPriority w:val="9"/>
    <w:semiHidden/>
    <w:locked/>
    <w:rPr>
      <w:rFonts w:asciiTheme="majorHAnsi" w:eastAsiaTheme="majorEastAsia" w:hAnsiTheme="majorHAnsi" w:cs="Times New Roman"/>
      <w:b/>
      <w:bCs/>
      <w:sz w:val="26"/>
      <w:szCs w:val="26"/>
    </w:rPr>
  </w:style>
  <w:style w:type="character" w:customStyle="1" w:styleId="41">
    <w:name w:val="Заголовок 4 Знак"/>
    <w:basedOn w:val="a1"/>
    <w:link w:val="40"/>
    <w:uiPriority w:val="9"/>
    <w:semiHidden/>
    <w:locked/>
    <w:rPr>
      <w:rFonts w:asciiTheme="minorHAnsi" w:eastAsiaTheme="minorEastAsia" w:hAnsiTheme="minorHAnsi" w:cs="Times New Roman"/>
      <w:b/>
      <w:bCs/>
      <w:sz w:val="28"/>
      <w:szCs w:val="28"/>
    </w:rPr>
  </w:style>
  <w:style w:type="character" w:customStyle="1" w:styleId="51">
    <w:name w:val="Заголовок 5 Знак"/>
    <w:basedOn w:val="a1"/>
    <w:link w:val="50"/>
    <w:uiPriority w:val="9"/>
    <w:semiHidden/>
    <w:locked/>
    <w:rPr>
      <w:rFonts w:asciiTheme="minorHAnsi" w:eastAsiaTheme="minorEastAsia" w:hAnsiTheme="minorHAnsi" w:cs="Times New Roman"/>
      <w:b/>
      <w:bCs/>
      <w:i/>
      <w:iCs/>
      <w:sz w:val="26"/>
      <w:szCs w:val="26"/>
    </w:rPr>
  </w:style>
  <w:style w:type="character" w:customStyle="1" w:styleId="61">
    <w:name w:val="Заголовок 6 Знак"/>
    <w:basedOn w:val="a1"/>
    <w:link w:val="60"/>
    <w:uiPriority w:val="9"/>
    <w:semiHidden/>
    <w:locked/>
    <w:rPr>
      <w:rFonts w:asciiTheme="minorHAnsi" w:eastAsiaTheme="minorEastAsia" w:hAnsiTheme="minorHAnsi" w:cs="Times New Roman"/>
      <w:b/>
      <w:bCs/>
    </w:rPr>
  </w:style>
  <w:style w:type="character" w:customStyle="1" w:styleId="71">
    <w:name w:val="Заголовок 7 Знак"/>
    <w:basedOn w:val="a1"/>
    <w:link w:val="70"/>
    <w:uiPriority w:val="9"/>
    <w:semiHidden/>
    <w:locked/>
    <w:rPr>
      <w:rFonts w:asciiTheme="minorHAnsi" w:eastAsiaTheme="minorEastAsia" w:hAnsiTheme="minorHAnsi" w:cs="Times New Roman"/>
      <w:sz w:val="24"/>
      <w:szCs w:val="24"/>
    </w:rPr>
  </w:style>
  <w:style w:type="character" w:customStyle="1" w:styleId="81">
    <w:name w:val="Заголовок 8 Знак"/>
    <w:basedOn w:val="a1"/>
    <w:link w:val="80"/>
    <w:uiPriority w:val="9"/>
    <w:semiHidden/>
    <w:locked/>
    <w:rPr>
      <w:rFonts w:asciiTheme="minorHAnsi" w:eastAsiaTheme="minorEastAsia" w:hAnsiTheme="minorHAnsi" w:cs="Times New Roman"/>
      <w:i/>
      <w:iCs/>
      <w:sz w:val="24"/>
      <w:szCs w:val="24"/>
    </w:rPr>
  </w:style>
  <w:style w:type="character" w:customStyle="1" w:styleId="91">
    <w:name w:val="Заголовок 9 Знак"/>
    <w:basedOn w:val="a1"/>
    <w:link w:val="90"/>
    <w:uiPriority w:val="9"/>
    <w:semiHidden/>
    <w:locked/>
    <w:rPr>
      <w:rFonts w:asciiTheme="majorHAnsi" w:eastAsiaTheme="majorEastAsia" w:hAnsiTheme="majorHAnsi" w:cs="Times New Roman"/>
    </w:rPr>
  </w:style>
  <w:style w:type="paragraph" w:styleId="a4">
    <w:name w:val="Balloon Text"/>
    <w:basedOn w:val="a0"/>
    <w:link w:val="a5"/>
    <w:uiPriority w:val="99"/>
    <w:semiHidden/>
    <w:rPr>
      <w:rFonts w:ascii="Tahoma" w:hAnsi="Tahoma" w:cs="Tahoma"/>
      <w:sz w:val="16"/>
      <w:szCs w:val="16"/>
    </w:rPr>
  </w:style>
  <w:style w:type="character" w:customStyle="1" w:styleId="a5">
    <w:name w:val="Текст выноски Знак"/>
    <w:basedOn w:val="a1"/>
    <w:link w:val="a4"/>
    <w:uiPriority w:val="99"/>
    <w:semiHidden/>
    <w:locked/>
    <w:rPr>
      <w:rFonts w:ascii="Tahoma" w:hAnsi="Tahoma" w:cs="Tahoma"/>
      <w:sz w:val="16"/>
      <w:szCs w:val="16"/>
    </w:rPr>
  </w:style>
  <w:style w:type="paragraph" w:styleId="22">
    <w:name w:val="Body Text 2"/>
    <w:basedOn w:val="a0"/>
    <w:link w:val="23"/>
    <w:uiPriority w:val="99"/>
    <w:pPr>
      <w:autoSpaceDE w:val="0"/>
      <w:autoSpaceDN w:val="0"/>
      <w:jc w:val="center"/>
    </w:pPr>
    <w:rPr>
      <w:sz w:val="20"/>
      <w:szCs w:val="20"/>
    </w:rPr>
  </w:style>
  <w:style w:type="character" w:customStyle="1" w:styleId="23">
    <w:name w:val="Основной текст 2 Знак"/>
    <w:basedOn w:val="a1"/>
    <w:link w:val="22"/>
    <w:uiPriority w:val="99"/>
    <w:semiHidden/>
    <w:locked/>
    <w:rPr>
      <w:rFonts w:cs="Times New Roman"/>
      <w:sz w:val="24"/>
      <w:szCs w:val="24"/>
    </w:rPr>
  </w:style>
  <w:style w:type="paragraph" w:styleId="a6">
    <w:name w:val="Body Text"/>
    <w:basedOn w:val="a0"/>
    <w:link w:val="a7"/>
    <w:uiPriority w:val="99"/>
    <w:pPr>
      <w:autoSpaceDE w:val="0"/>
      <w:autoSpaceDN w:val="0"/>
      <w:jc w:val="both"/>
    </w:pPr>
    <w:rPr>
      <w:sz w:val="20"/>
      <w:szCs w:val="20"/>
    </w:rPr>
  </w:style>
  <w:style w:type="character" w:customStyle="1" w:styleId="a7">
    <w:name w:val="Основной текст Знак"/>
    <w:basedOn w:val="a1"/>
    <w:link w:val="a6"/>
    <w:uiPriority w:val="99"/>
    <w:semiHidden/>
    <w:locked/>
    <w:rPr>
      <w:rFonts w:cs="Times New Roman"/>
      <w:sz w:val="24"/>
      <w:szCs w:val="24"/>
    </w:rPr>
  </w:style>
  <w:style w:type="paragraph" w:styleId="a8">
    <w:name w:val="footer"/>
    <w:basedOn w:val="a0"/>
    <w:link w:val="a9"/>
    <w:uiPriority w:val="99"/>
    <w:pPr>
      <w:tabs>
        <w:tab w:val="center" w:pos="4153"/>
        <w:tab w:val="right" w:pos="8306"/>
      </w:tabs>
      <w:autoSpaceDE w:val="0"/>
      <w:autoSpaceDN w:val="0"/>
    </w:pPr>
    <w:rPr>
      <w:sz w:val="20"/>
      <w:szCs w:val="20"/>
    </w:rPr>
  </w:style>
  <w:style w:type="character" w:customStyle="1" w:styleId="a9">
    <w:name w:val="Нижний колонтитул Знак"/>
    <w:basedOn w:val="a1"/>
    <w:link w:val="a8"/>
    <w:uiPriority w:val="99"/>
    <w:locked/>
    <w:rsid w:val="00C00E6E"/>
    <w:rPr>
      <w:rFonts w:cs="Times New Roman"/>
      <w:lang w:val="ru-RU" w:eastAsia="ru-RU" w:bidi="ar-SA"/>
    </w:rPr>
  </w:style>
  <w:style w:type="character" w:styleId="aa">
    <w:name w:val="page number"/>
    <w:basedOn w:val="a1"/>
    <w:uiPriority w:val="99"/>
    <w:rPr>
      <w:rFonts w:ascii="Times New Roman" w:hAnsi="Times New Roman" w:cs="Times New Roman"/>
    </w:rPr>
  </w:style>
  <w:style w:type="paragraph" w:styleId="24">
    <w:name w:val="Body Text Indent 2"/>
    <w:basedOn w:val="a0"/>
    <w:link w:val="25"/>
    <w:uiPriority w:val="99"/>
    <w:pPr>
      <w:autoSpaceDE w:val="0"/>
      <w:autoSpaceDN w:val="0"/>
      <w:ind w:firstLine="709"/>
      <w:jc w:val="both"/>
    </w:pPr>
    <w:rPr>
      <w:sz w:val="20"/>
      <w:szCs w:val="20"/>
    </w:rPr>
  </w:style>
  <w:style w:type="character" w:customStyle="1" w:styleId="25">
    <w:name w:val="Основной текст с отступом 2 Знак"/>
    <w:basedOn w:val="a1"/>
    <w:link w:val="24"/>
    <w:uiPriority w:val="99"/>
    <w:semiHidden/>
    <w:locked/>
    <w:rPr>
      <w:rFonts w:cs="Times New Roman"/>
      <w:sz w:val="24"/>
      <w:szCs w:val="24"/>
    </w:rPr>
  </w:style>
  <w:style w:type="paragraph" w:styleId="32">
    <w:name w:val="Body Text Indent 3"/>
    <w:basedOn w:val="a0"/>
    <w:link w:val="33"/>
    <w:uiPriority w:val="99"/>
    <w:pPr>
      <w:autoSpaceDE w:val="0"/>
      <w:autoSpaceDN w:val="0"/>
      <w:ind w:firstLine="851"/>
      <w:jc w:val="both"/>
    </w:pPr>
    <w:rPr>
      <w:sz w:val="26"/>
      <w:szCs w:val="26"/>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b">
    <w:name w:val="header"/>
    <w:basedOn w:val="a0"/>
    <w:link w:val="ac"/>
    <w:uiPriority w:val="99"/>
    <w:pPr>
      <w:tabs>
        <w:tab w:val="center" w:pos="4153"/>
        <w:tab w:val="right" w:pos="8306"/>
      </w:tabs>
      <w:autoSpaceDE w:val="0"/>
      <w:autoSpaceDN w:val="0"/>
      <w:ind w:left="567" w:firstLine="851"/>
      <w:jc w:val="both"/>
    </w:pPr>
    <w:rPr>
      <w:sz w:val="26"/>
      <w:szCs w:val="26"/>
    </w:rPr>
  </w:style>
  <w:style w:type="character" w:customStyle="1" w:styleId="ac">
    <w:name w:val="Верхний колонтитул Знак"/>
    <w:basedOn w:val="a1"/>
    <w:link w:val="ab"/>
    <w:uiPriority w:val="99"/>
    <w:semiHidden/>
    <w:locked/>
    <w:rsid w:val="00905166"/>
    <w:rPr>
      <w:rFonts w:cs="Times New Roman"/>
      <w:sz w:val="26"/>
      <w:szCs w:val="26"/>
      <w:lang w:val="ru-RU" w:eastAsia="ru-RU"/>
    </w:rPr>
  </w:style>
  <w:style w:type="paragraph" w:styleId="34">
    <w:name w:val="Body Text 3"/>
    <w:basedOn w:val="a0"/>
    <w:link w:val="35"/>
    <w:uiPriority w:val="99"/>
    <w:pPr>
      <w:autoSpaceDE w:val="0"/>
      <w:autoSpaceDN w:val="0"/>
      <w:jc w:val="both"/>
    </w:pPr>
    <w:rPr>
      <w:b/>
      <w:bCs/>
      <w:sz w:val="26"/>
      <w:szCs w:val="26"/>
    </w:rPr>
  </w:style>
  <w:style w:type="character" w:customStyle="1" w:styleId="35">
    <w:name w:val="Основной текст 3 Знак"/>
    <w:basedOn w:val="a1"/>
    <w:link w:val="34"/>
    <w:uiPriority w:val="99"/>
    <w:semiHidden/>
    <w:locked/>
    <w:rPr>
      <w:rFonts w:cs="Times New Roman"/>
      <w:sz w:val="16"/>
      <w:szCs w:val="16"/>
    </w:rPr>
  </w:style>
  <w:style w:type="paragraph" w:styleId="ad">
    <w:name w:val="Document Map"/>
    <w:basedOn w:val="a0"/>
    <w:link w:val="ae"/>
    <w:uiPriority w:val="99"/>
    <w:semiHidden/>
    <w:pPr>
      <w:shd w:val="clear" w:color="auto" w:fill="000080"/>
      <w:autoSpaceDE w:val="0"/>
      <w:autoSpaceDN w:val="0"/>
    </w:pPr>
    <w:rPr>
      <w:rFonts w:ascii="Tahoma" w:hAnsi="Tahoma" w:cs="Tahoma"/>
      <w:sz w:val="20"/>
      <w:szCs w:val="20"/>
    </w:rPr>
  </w:style>
  <w:style w:type="character" w:customStyle="1" w:styleId="ae">
    <w:name w:val="Схема документа Знак"/>
    <w:basedOn w:val="a1"/>
    <w:link w:val="ad"/>
    <w:uiPriority w:val="99"/>
    <w:semiHidden/>
    <w:locked/>
    <w:rPr>
      <w:rFonts w:ascii="Tahoma" w:hAnsi="Tahoma" w:cs="Tahoma"/>
      <w:sz w:val="16"/>
      <w:szCs w:val="16"/>
    </w:rPr>
  </w:style>
  <w:style w:type="paragraph" w:styleId="af">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0"/>
    <w:link w:val="af0"/>
    <w:uiPriority w:val="99"/>
    <w:pPr>
      <w:widowControl w:val="0"/>
      <w:autoSpaceDE w:val="0"/>
      <w:autoSpaceDN w:val="0"/>
      <w:ind w:firstLine="720"/>
      <w:jc w:val="both"/>
    </w:pPr>
    <w:rPr>
      <w:sz w:val="20"/>
      <w:szCs w:val="20"/>
    </w:rPr>
  </w:style>
  <w:style w:type="character" w:customStyle="1" w:styleId="af0">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1"/>
    <w:link w:val="af"/>
    <w:uiPriority w:val="99"/>
    <w:locked/>
    <w:rsid w:val="00C00E6E"/>
    <w:rPr>
      <w:rFonts w:cs="Times New Roman"/>
      <w:lang w:val="ru-RU" w:eastAsia="ru-RU" w:bidi="ar-SA"/>
    </w:rPr>
  </w:style>
  <w:style w:type="character" w:styleId="af1">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1"/>
    <w:uiPriority w:val="99"/>
    <w:qFormat/>
    <w:rPr>
      <w:rFonts w:ascii="Times New Roman" w:hAnsi="Times New Roman" w:cs="Times New Roman"/>
      <w:vertAlign w:val="superscript"/>
    </w:rPr>
  </w:style>
  <w:style w:type="paragraph" w:styleId="12">
    <w:name w:val="toc 1"/>
    <w:basedOn w:val="a0"/>
    <w:next w:val="a0"/>
    <w:autoRedefine/>
    <w:uiPriority w:val="99"/>
    <w:semiHidden/>
    <w:pPr>
      <w:tabs>
        <w:tab w:val="right" w:leader="dot" w:pos="9401"/>
      </w:tabs>
      <w:autoSpaceDE w:val="0"/>
      <w:autoSpaceDN w:val="0"/>
    </w:pPr>
    <w:rPr>
      <w:noProof/>
      <w:sz w:val="20"/>
      <w:szCs w:val="20"/>
      <w:lang w:val="en-US"/>
    </w:rPr>
  </w:style>
  <w:style w:type="paragraph" w:styleId="26">
    <w:name w:val="toc 2"/>
    <w:basedOn w:val="a0"/>
    <w:next w:val="a0"/>
    <w:autoRedefine/>
    <w:uiPriority w:val="99"/>
    <w:semiHidden/>
    <w:pPr>
      <w:autoSpaceDE w:val="0"/>
      <w:autoSpaceDN w:val="0"/>
      <w:ind w:left="200"/>
    </w:pPr>
    <w:rPr>
      <w:sz w:val="20"/>
      <w:szCs w:val="20"/>
    </w:rPr>
  </w:style>
  <w:style w:type="paragraph" w:styleId="36">
    <w:name w:val="toc 3"/>
    <w:basedOn w:val="a0"/>
    <w:next w:val="a0"/>
    <w:autoRedefine/>
    <w:uiPriority w:val="99"/>
    <w:semiHidden/>
    <w:pPr>
      <w:autoSpaceDE w:val="0"/>
      <w:autoSpaceDN w:val="0"/>
      <w:ind w:left="400"/>
    </w:pPr>
    <w:rPr>
      <w:sz w:val="20"/>
      <w:szCs w:val="20"/>
    </w:rPr>
  </w:style>
  <w:style w:type="paragraph" w:styleId="42">
    <w:name w:val="toc 4"/>
    <w:basedOn w:val="a0"/>
    <w:next w:val="a0"/>
    <w:autoRedefine/>
    <w:uiPriority w:val="99"/>
    <w:semiHidden/>
    <w:pPr>
      <w:autoSpaceDE w:val="0"/>
      <w:autoSpaceDN w:val="0"/>
      <w:ind w:left="600"/>
    </w:pPr>
    <w:rPr>
      <w:sz w:val="20"/>
      <w:szCs w:val="20"/>
    </w:rPr>
  </w:style>
  <w:style w:type="paragraph" w:styleId="52">
    <w:name w:val="toc 5"/>
    <w:basedOn w:val="a0"/>
    <w:next w:val="a0"/>
    <w:autoRedefine/>
    <w:uiPriority w:val="99"/>
    <w:semiHidden/>
    <w:pPr>
      <w:autoSpaceDE w:val="0"/>
      <w:autoSpaceDN w:val="0"/>
      <w:ind w:left="800"/>
    </w:pPr>
    <w:rPr>
      <w:sz w:val="20"/>
      <w:szCs w:val="20"/>
    </w:rPr>
  </w:style>
  <w:style w:type="paragraph" w:styleId="62">
    <w:name w:val="toc 6"/>
    <w:basedOn w:val="a0"/>
    <w:next w:val="a0"/>
    <w:autoRedefine/>
    <w:uiPriority w:val="99"/>
    <w:semiHidden/>
    <w:pPr>
      <w:autoSpaceDE w:val="0"/>
      <w:autoSpaceDN w:val="0"/>
      <w:ind w:left="1000"/>
    </w:pPr>
    <w:rPr>
      <w:sz w:val="20"/>
      <w:szCs w:val="20"/>
    </w:rPr>
  </w:style>
  <w:style w:type="paragraph" w:styleId="72">
    <w:name w:val="toc 7"/>
    <w:basedOn w:val="a0"/>
    <w:next w:val="a0"/>
    <w:autoRedefine/>
    <w:uiPriority w:val="99"/>
    <w:semiHidden/>
    <w:pPr>
      <w:autoSpaceDE w:val="0"/>
      <w:autoSpaceDN w:val="0"/>
      <w:ind w:left="1200"/>
    </w:pPr>
    <w:rPr>
      <w:sz w:val="20"/>
      <w:szCs w:val="20"/>
    </w:rPr>
  </w:style>
  <w:style w:type="paragraph" w:styleId="82">
    <w:name w:val="toc 8"/>
    <w:basedOn w:val="a0"/>
    <w:next w:val="a0"/>
    <w:autoRedefine/>
    <w:uiPriority w:val="99"/>
    <w:semiHidden/>
    <w:pPr>
      <w:autoSpaceDE w:val="0"/>
      <w:autoSpaceDN w:val="0"/>
      <w:ind w:left="1400"/>
    </w:pPr>
    <w:rPr>
      <w:sz w:val="20"/>
      <w:szCs w:val="20"/>
    </w:rPr>
  </w:style>
  <w:style w:type="paragraph" w:styleId="92">
    <w:name w:val="toc 9"/>
    <w:basedOn w:val="a0"/>
    <w:next w:val="a0"/>
    <w:autoRedefine/>
    <w:uiPriority w:val="99"/>
    <w:semiHidden/>
    <w:pPr>
      <w:autoSpaceDE w:val="0"/>
      <w:autoSpaceDN w:val="0"/>
      <w:ind w:left="1600"/>
    </w:pPr>
    <w:rPr>
      <w:sz w:val="20"/>
      <w:szCs w:val="20"/>
    </w:rPr>
  </w:style>
  <w:style w:type="character" w:styleId="af2">
    <w:name w:val="Hyperlink"/>
    <w:basedOn w:val="a1"/>
    <w:uiPriority w:val="99"/>
    <w:rPr>
      <w:rFonts w:ascii="Times New Roman" w:hAnsi="Times New Roman" w:cs="Times New Roman"/>
      <w:color w:val="0000FF"/>
      <w:u w:val="single"/>
    </w:rPr>
  </w:style>
  <w:style w:type="character" w:styleId="af3">
    <w:name w:val="FollowedHyperlink"/>
    <w:basedOn w:val="a1"/>
    <w:uiPriority w:val="99"/>
    <w:rPr>
      <w:rFonts w:ascii="Times New Roman" w:hAnsi="Times New Roman" w:cs="Times New Roman"/>
      <w:color w:val="800080"/>
      <w:u w:val="single"/>
    </w:rPr>
  </w:style>
  <w:style w:type="paragraph" w:customStyle="1" w:styleId="IauiueIoiaiaaiiue">
    <w:name w:val="Iau?iue.Ioia?iaaiiue"/>
    <w:uiPriority w:val="99"/>
    <w:pPr>
      <w:autoSpaceDE w:val="0"/>
      <w:autoSpaceDN w:val="0"/>
      <w:spacing w:after="120" w:line="240" w:lineRule="auto"/>
      <w:jc w:val="both"/>
    </w:pPr>
    <w:rPr>
      <w:kern w:val="24"/>
      <w:sz w:val="20"/>
      <w:szCs w:val="20"/>
    </w:rPr>
  </w:style>
  <w:style w:type="paragraph" w:styleId="13">
    <w:name w:val="index 1"/>
    <w:basedOn w:val="a0"/>
    <w:next w:val="a0"/>
    <w:autoRedefine/>
    <w:uiPriority w:val="99"/>
    <w:semiHidden/>
    <w:pPr>
      <w:autoSpaceDE w:val="0"/>
      <w:autoSpaceDN w:val="0"/>
      <w:ind w:left="200" w:hanging="200"/>
    </w:pPr>
    <w:rPr>
      <w:sz w:val="20"/>
      <w:szCs w:val="20"/>
    </w:rPr>
  </w:style>
  <w:style w:type="paragraph" w:styleId="27">
    <w:name w:val="index 2"/>
    <w:basedOn w:val="a0"/>
    <w:next w:val="a0"/>
    <w:autoRedefine/>
    <w:uiPriority w:val="99"/>
    <w:semiHidden/>
    <w:pPr>
      <w:autoSpaceDE w:val="0"/>
      <w:autoSpaceDN w:val="0"/>
      <w:ind w:left="400" w:hanging="200"/>
    </w:pPr>
    <w:rPr>
      <w:sz w:val="20"/>
      <w:szCs w:val="20"/>
    </w:rPr>
  </w:style>
  <w:style w:type="paragraph" w:styleId="37">
    <w:name w:val="index 3"/>
    <w:basedOn w:val="a0"/>
    <w:next w:val="a0"/>
    <w:autoRedefine/>
    <w:uiPriority w:val="99"/>
    <w:semiHidden/>
    <w:pPr>
      <w:autoSpaceDE w:val="0"/>
      <w:autoSpaceDN w:val="0"/>
      <w:ind w:left="600" w:hanging="200"/>
    </w:pPr>
    <w:rPr>
      <w:sz w:val="20"/>
      <w:szCs w:val="20"/>
    </w:rPr>
  </w:style>
  <w:style w:type="paragraph" w:styleId="43">
    <w:name w:val="index 4"/>
    <w:basedOn w:val="a0"/>
    <w:next w:val="a0"/>
    <w:autoRedefine/>
    <w:uiPriority w:val="99"/>
    <w:semiHidden/>
    <w:pPr>
      <w:autoSpaceDE w:val="0"/>
      <w:autoSpaceDN w:val="0"/>
      <w:ind w:left="800" w:hanging="200"/>
    </w:pPr>
    <w:rPr>
      <w:sz w:val="20"/>
      <w:szCs w:val="20"/>
    </w:rPr>
  </w:style>
  <w:style w:type="paragraph" w:styleId="53">
    <w:name w:val="index 5"/>
    <w:basedOn w:val="a0"/>
    <w:next w:val="a0"/>
    <w:autoRedefine/>
    <w:uiPriority w:val="99"/>
    <w:semiHidden/>
    <w:pPr>
      <w:autoSpaceDE w:val="0"/>
      <w:autoSpaceDN w:val="0"/>
      <w:ind w:left="1000" w:hanging="200"/>
    </w:pPr>
    <w:rPr>
      <w:sz w:val="20"/>
      <w:szCs w:val="20"/>
    </w:rPr>
  </w:style>
  <w:style w:type="paragraph" w:styleId="63">
    <w:name w:val="index 6"/>
    <w:basedOn w:val="a0"/>
    <w:next w:val="a0"/>
    <w:autoRedefine/>
    <w:uiPriority w:val="99"/>
    <w:semiHidden/>
    <w:pPr>
      <w:autoSpaceDE w:val="0"/>
      <w:autoSpaceDN w:val="0"/>
      <w:ind w:left="1200" w:hanging="200"/>
    </w:pPr>
    <w:rPr>
      <w:sz w:val="20"/>
      <w:szCs w:val="20"/>
    </w:rPr>
  </w:style>
  <w:style w:type="paragraph" w:styleId="73">
    <w:name w:val="index 7"/>
    <w:basedOn w:val="a0"/>
    <w:next w:val="a0"/>
    <w:autoRedefine/>
    <w:uiPriority w:val="99"/>
    <w:semiHidden/>
    <w:pPr>
      <w:autoSpaceDE w:val="0"/>
      <w:autoSpaceDN w:val="0"/>
      <w:ind w:left="1400" w:hanging="200"/>
    </w:pPr>
    <w:rPr>
      <w:sz w:val="20"/>
      <w:szCs w:val="20"/>
    </w:rPr>
  </w:style>
  <w:style w:type="paragraph" w:styleId="83">
    <w:name w:val="index 8"/>
    <w:basedOn w:val="a0"/>
    <w:next w:val="a0"/>
    <w:autoRedefine/>
    <w:uiPriority w:val="99"/>
    <w:semiHidden/>
    <w:pPr>
      <w:autoSpaceDE w:val="0"/>
      <w:autoSpaceDN w:val="0"/>
      <w:ind w:left="1600" w:hanging="200"/>
    </w:pPr>
    <w:rPr>
      <w:sz w:val="20"/>
      <w:szCs w:val="20"/>
    </w:rPr>
  </w:style>
  <w:style w:type="paragraph" w:styleId="93">
    <w:name w:val="index 9"/>
    <w:basedOn w:val="a0"/>
    <w:next w:val="a0"/>
    <w:autoRedefine/>
    <w:uiPriority w:val="99"/>
    <w:semiHidden/>
    <w:pPr>
      <w:autoSpaceDE w:val="0"/>
      <w:autoSpaceDN w:val="0"/>
      <w:ind w:left="1800" w:hanging="200"/>
    </w:pPr>
    <w:rPr>
      <w:sz w:val="20"/>
      <w:szCs w:val="20"/>
    </w:rPr>
  </w:style>
  <w:style w:type="paragraph" w:styleId="af4">
    <w:name w:val="index heading"/>
    <w:basedOn w:val="a0"/>
    <w:next w:val="13"/>
    <w:uiPriority w:val="99"/>
    <w:semiHidden/>
    <w:pPr>
      <w:autoSpaceDE w:val="0"/>
      <w:autoSpaceDN w:val="0"/>
    </w:pPr>
    <w:rPr>
      <w:sz w:val="20"/>
      <w:szCs w:val="20"/>
    </w:rPr>
  </w:style>
  <w:style w:type="paragraph" w:customStyle="1" w:styleId="af5">
    <w:name w:val="Нормальный"/>
    <w:uiPriority w:val="99"/>
    <w:pPr>
      <w:autoSpaceDE w:val="0"/>
      <w:autoSpaceDN w:val="0"/>
      <w:spacing w:after="0" w:line="240" w:lineRule="auto"/>
    </w:pPr>
    <w:rPr>
      <w:sz w:val="20"/>
      <w:szCs w:val="20"/>
    </w:rPr>
  </w:style>
  <w:style w:type="paragraph" w:customStyle="1" w:styleId="Iiiaeuiue">
    <w:name w:val="Ii?iaeuiue"/>
    <w:uiPriority w:val="99"/>
    <w:pPr>
      <w:spacing w:after="0" w:line="240" w:lineRule="auto"/>
    </w:pPr>
    <w:rPr>
      <w:sz w:val="20"/>
      <w:szCs w:val="20"/>
    </w:rPr>
  </w:style>
  <w:style w:type="paragraph" w:styleId="af6">
    <w:name w:val="Title"/>
    <w:basedOn w:val="a0"/>
    <w:link w:val="af7"/>
    <w:uiPriority w:val="99"/>
    <w:qFormat/>
    <w:rsid w:val="00135B5B"/>
    <w:pPr>
      <w:autoSpaceDE w:val="0"/>
      <w:autoSpaceDN w:val="0"/>
      <w:jc w:val="center"/>
    </w:pPr>
    <w:rPr>
      <w:b/>
      <w:bCs/>
    </w:rPr>
  </w:style>
  <w:style w:type="character" w:customStyle="1" w:styleId="af7">
    <w:name w:val="Заголовок Знак"/>
    <w:basedOn w:val="a1"/>
    <w:link w:val="af6"/>
    <w:uiPriority w:val="10"/>
    <w:locked/>
    <w:rPr>
      <w:rFonts w:asciiTheme="majorHAnsi" w:eastAsiaTheme="majorEastAsia" w:hAnsiTheme="majorHAnsi" w:cs="Times New Roman"/>
      <w:b/>
      <w:bCs/>
      <w:kern w:val="28"/>
      <w:sz w:val="32"/>
      <w:szCs w:val="32"/>
    </w:rPr>
  </w:style>
  <w:style w:type="table" w:styleId="af8">
    <w:name w:val="Table Grid"/>
    <w:basedOn w:val="a2"/>
    <w:uiPriority w:val="59"/>
    <w:rsid w:val="00905166"/>
    <w:pPr>
      <w:autoSpaceDE w:val="0"/>
      <w:autoSpaceDN w:val="0"/>
      <w:spacing w:after="0" w:line="240" w:lineRule="auto"/>
      <w:ind w:firstLine="567"/>
      <w:jc w:val="both"/>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стиль с нумерацией"/>
    <w:basedOn w:val="a0"/>
    <w:next w:val="a"/>
    <w:uiPriority w:val="99"/>
    <w:rsid w:val="00763F1D"/>
    <w:pPr>
      <w:widowControl w:val="0"/>
      <w:autoSpaceDE w:val="0"/>
      <w:autoSpaceDN w:val="0"/>
      <w:ind w:firstLine="567"/>
      <w:jc w:val="both"/>
    </w:pPr>
  </w:style>
  <w:style w:type="paragraph" w:styleId="a">
    <w:name w:val="List Number"/>
    <w:basedOn w:val="a0"/>
    <w:uiPriority w:val="99"/>
    <w:rsid w:val="00763F1D"/>
    <w:pPr>
      <w:numPr>
        <w:numId w:val="1"/>
      </w:numPr>
    </w:pPr>
  </w:style>
  <w:style w:type="paragraph" w:customStyle="1" w:styleId="Standart">
    <w:name w:val="Standart"/>
    <w:basedOn w:val="a0"/>
    <w:uiPriority w:val="99"/>
    <w:rsid w:val="009C3366"/>
    <w:pPr>
      <w:ind w:firstLine="720"/>
      <w:jc w:val="both"/>
    </w:pPr>
  </w:style>
  <w:style w:type="paragraph" w:styleId="afa">
    <w:name w:val="Body Text Indent"/>
    <w:basedOn w:val="a0"/>
    <w:link w:val="afb"/>
    <w:uiPriority w:val="99"/>
    <w:rsid w:val="009C3366"/>
    <w:pPr>
      <w:spacing w:after="120"/>
      <w:ind w:left="283"/>
    </w:pPr>
  </w:style>
  <w:style w:type="character" w:customStyle="1" w:styleId="afb">
    <w:name w:val="Основной текст с отступом Знак"/>
    <w:basedOn w:val="a1"/>
    <w:link w:val="afa"/>
    <w:uiPriority w:val="99"/>
    <w:semiHidden/>
    <w:locked/>
    <w:rPr>
      <w:rFonts w:cs="Times New Roman"/>
      <w:sz w:val="24"/>
      <w:szCs w:val="24"/>
    </w:rPr>
  </w:style>
  <w:style w:type="character" w:styleId="afc">
    <w:name w:val="annotation reference"/>
    <w:basedOn w:val="a1"/>
    <w:uiPriority w:val="99"/>
    <w:rsid w:val="004F58EC"/>
    <w:rPr>
      <w:rFonts w:cs="Times New Roman"/>
      <w:sz w:val="16"/>
      <w:szCs w:val="16"/>
    </w:rPr>
  </w:style>
  <w:style w:type="paragraph" w:styleId="afd">
    <w:name w:val="annotation text"/>
    <w:basedOn w:val="a0"/>
    <w:link w:val="afe"/>
    <w:uiPriority w:val="99"/>
    <w:rsid w:val="004F58EC"/>
    <w:rPr>
      <w:sz w:val="20"/>
      <w:szCs w:val="20"/>
    </w:rPr>
  </w:style>
  <w:style w:type="character" w:customStyle="1" w:styleId="afe">
    <w:name w:val="Текст примечания Знак"/>
    <w:basedOn w:val="a1"/>
    <w:link w:val="afd"/>
    <w:uiPriority w:val="99"/>
    <w:locked/>
    <w:rPr>
      <w:rFonts w:cs="Times New Roman"/>
      <w:sz w:val="20"/>
      <w:szCs w:val="20"/>
    </w:rPr>
  </w:style>
  <w:style w:type="paragraph" w:styleId="aff">
    <w:name w:val="annotation subject"/>
    <w:basedOn w:val="afd"/>
    <w:next w:val="afd"/>
    <w:link w:val="aff0"/>
    <w:uiPriority w:val="99"/>
    <w:semiHidden/>
    <w:rsid w:val="004F58EC"/>
    <w:rPr>
      <w:b/>
      <w:bCs/>
    </w:rPr>
  </w:style>
  <w:style w:type="character" w:customStyle="1" w:styleId="aff0">
    <w:name w:val="Тема примечания Знак"/>
    <w:basedOn w:val="afe"/>
    <w:link w:val="aff"/>
    <w:uiPriority w:val="99"/>
    <w:semiHidden/>
    <w:locked/>
    <w:rPr>
      <w:rFonts w:cs="Times New Roman"/>
      <w:b/>
      <w:bCs/>
      <w:sz w:val="20"/>
      <w:szCs w:val="20"/>
    </w:rPr>
  </w:style>
  <w:style w:type="paragraph" w:customStyle="1" w:styleId="1">
    <w:name w:val="заголовок 1"/>
    <w:basedOn w:val="a0"/>
    <w:next w:val="a0"/>
    <w:uiPriority w:val="99"/>
    <w:rsid w:val="00C71ECE"/>
    <w:pPr>
      <w:keepNext/>
      <w:numPr>
        <w:numId w:val="2"/>
      </w:numPr>
      <w:spacing w:before="240" w:after="60"/>
      <w:jc w:val="both"/>
    </w:pPr>
    <w:rPr>
      <w:kern w:val="28"/>
      <w:sz w:val="36"/>
      <w:szCs w:val="36"/>
    </w:rPr>
  </w:style>
  <w:style w:type="paragraph" w:customStyle="1" w:styleId="2">
    <w:name w:val="заголовок 2"/>
    <w:basedOn w:val="a0"/>
    <w:next w:val="a0"/>
    <w:uiPriority w:val="99"/>
    <w:rsid w:val="00C71ECE"/>
    <w:pPr>
      <w:keepNext/>
      <w:numPr>
        <w:ilvl w:val="1"/>
        <w:numId w:val="2"/>
      </w:numPr>
      <w:spacing w:before="240" w:after="60"/>
      <w:jc w:val="both"/>
    </w:pPr>
    <w:rPr>
      <w:b/>
      <w:bCs/>
      <w:sz w:val="28"/>
      <w:szCs w:val="28"/>
    </w:rPr>
  </w:style>
  <w:style w:type="paragraph" w:customStyle="1" w:styleId="3">
    <w:name w:val="заголовок 3"/>
    <w:basedOn w:val="a0"/>
    <w:next w:val="a0"/>
    <w:uiPriority w:val="99"/>
    <w:rsid w:val="00C71ECE"/>
    <w:pPr>
      <w:keepNext/>
      <w:numPr>
        <w:ilvl w:val="2"/>
        <w:numId w:val="2"/>
      </w:numPr>
      <w:spacing w:before="240" w:after="60"/>
      <w:jc w:val="both"/>
    </w:pPr>
    <w:rPr>
      <w:b/>
      <w:bCs/>
    </w:rPr>
  </w:style>
  <w:style w:type="paragraph" w:customStyle="1" w:styleId="4">
    <w:name w:val="заголовок 4"/>
    <w:basedOn w:val="a0"/>
    <w:next w:val="a0"/>
    <w:uiPriority w:val="99"/>
    <w:rsid w:val="00C71ECE"/>
    <w:pPr>
      <w:keepNext/>
      <w:numPr>
        <w:ilvl w:val="3"/>
        <w:numId w:val="2"/>
      </w:numPr>
      <w:spacing w:before="240" w:after="60"/>
      <w:jc w:val="both"/>
    </w:pPr>
    <w:rPr>
      <w:rFonts w:ascii="Arial" w:hAnsi="Arial" w:cs="Arial"/>
      <w:b/>
      <w:bCs/>
    </w:rPr>
  </w:style>
  <w:style w:type="paragraph" w:customStyle="1" w:styleId="5">
    <w:name w:val="заголовок 5"/>
    <w:basedOn w:val="a0"/>
    <w:next w:val="a0"/>
    <w:uiPriority w:val="99"/>
    <w:rsid w:val="00C71ECE"/>
    <w:pPr>
      <w:numPr>
        <w:ilvl w:val="4"/>
        <w:numId w:val="2"/>
      </w:numPr>
      <w:spacing w:before="240" w:after="60"/>
      <w:jc w:val="both"/>
    </w:pPr>
    <w:rPr>
      <w:rFonts w:ascii="Arial" w:hAnsi="Arial" w:cs="Arial"/>
    </w:rPr>
  </w:style>
  <w:style w:type="paragraph" w:customStyle="1" w:styleId="6">
    <w:name w:val="заголовок 6"/>
    <w:basedOn w:val="a0"/>
    <w:next w:val="a0"/>
    <w:uiPriority w:val="99"/>
    <w:rsid w:val="00C71ECE"/>
    <w:pPr>
      <w:numPr>
        <w:ilvl w:val="5"/>
        <w:numId w:val="2"/>
      </w:numPr>
      <w:spacing w:before="240" w:after="60"/>
      <w:jc w:val="both"/>
    </w:pPr>
    <w:rPr>
      <w:i/>
      <w:iCs/>
    </w:rPr>
  </w:style>
  <w:style w:type="paragraph" w:customStyle="1" w:styleId="7">
    <w:name w:val="заголовок 7"/>
    <w:basedOn w:val="a0"/>
    <w:next w:val="a0"/>
    <w:uiPriority w:val="99"/>
    <w:rsid w:val="00C71ECE"/>
    <w:pPr>
      <w:numPr>
        <w:ilvl w:val="6"/>
        <w:numId w:val="2"/>
      </w:numPr>
      <w:spacing w:before="240" w:after="60"/>
      <w:jc w:val="both"/>
    </w:pPr>
    <w:rPr>
      <w:rFonts w:ascii="Arial" w:hAnsi="Arial" w:cs="Arial"/>
      <w:sz w:val="20"/>
      <w:szCs w:val="20"/>
    </w:rPr>
  </w:style>
  <w:style w:type="paragraph" w:customStyle="1" w:styleId="8">
    <w:name w:val="заголовок 8"/>
    <w:basedOn w:val="a0"/>
    <w:next w:val="a0"/>
    <w:uiPriority w:val="99"/>
    <w:rsid w:val="00C71ECE"/>
    <w:pPr>
      <w:numPr>
        <w:ilvl w:val="7"/>
        <w:numId w:val="2"/>
      </w:numPr>
      <w:spacing w:before="240" w:after="60"/>
      <w:jc w:val="both"/>
    </w:pPr>
    <w:rPr>
      <w:rFonts w:ascii="Arial" w:hAnsi="Arial" w:cs="Arial"/>
      <w:i/>
      <w:iCs/>
      <w:sz w:val="20"/>
      <w:szCs w:val="20"/>
    </w:rPr>
  </w:style>
  <w:style w:type="paragraph" w:customStyle="1" w:styleId="9">
    <w:name w:val="заголовок 9"/>
    <w:basedOn w:val="a0"/>
    <w:next w:val="a0"/>
    <w:uiPriority w:val="99"/>
    <w:rsid w:val="00C71ECE"/>
    <w:pPr>
      <w:numPr>
        <w:ilvl w:val="8"/>
        <w:numId w:val="2"/>
      </w:numPr>
      <w:spacing w:before="240" w:after="60"/>
      <w:jc w:val="both"/>
    </w:pPr>
    <w:rPr>
      <w:rFonts w:ascii="Arial" w:hAnsi="Arial" w:cs="Arial"/>
      <w:b/>
      <w:bCs/>
      <w:i/>
      <w:iCs/>
      <w:sz w:val="18"/>
      <w:szCs w:val="18"/>
    </w:rPr>
  </w:style>
  <w:style w:type="paragraph" w:styleId="HTML">
    <w:name w:val="HTML Preformatted"/>
    <w:basedOn w:val="a0"/>
    <w:link w:val="HTML0"/>
    <w:uiPriority w:val="99"/>
    <w:rsid w:val="00C86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C86811"/>
    <w:rPr>
      <w:rFonts w:ascii="Courier New" w:hAnsi="Courier New" w:cs="Courier New"/>
      <w:sz w:val="20"/>
      <w:szCs w:val="20"/>
    </w:rPr>
  </w:style>
  <w:style w:type="table" w:customStyle="1" w:styleId="14">
    <w:name w:val="Сетка таблицы1"/>
    <w:basedOn w:val="a2"/>
    <w:next w:val="af8"/>
    <w:rsid w:val="001D5E7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aliases w:val="1,UL,Абзац маркированнный,Bullet List,FooterText,numbered,Table-Normal,RSHB_Table-Normal,Предусловия,1. Абзац списка,Нумерованный список_ФТ,List Paragraph,Булет 1,Bullet Number,Нумерованый список,lp1,lp11,List Paragraph11,Bullet 1,Индексы"/>
    <w:basedOn w:val="a0"/>
    <w:link w:val="aff2"/>
    <w:uiPriority w:val="34"/>
    <w:qFormat/>
    <w:rsid w:val="009E2484"/>
    <w:pPr>
      <w:ind w:left="720"/>
      <w:contextualSpacing/>
    </w:pPr>
  </w:style>
  <w:style w:type="character" w:customStyle="1" w:styleId="blk">
    <w:name w:val="blk"/>
    <w:basedOn w:val="a1"/>
    <w:rsid w:val="001B28A9"/>
  </w:style>
  <w:style w:type="character" w:customStyle="1" w:styleId="aff2">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List Paragraph Знак,Булет 1 Знак"/>
    <w:basedOn w:val="a1"/>
    <w:link w:val="aff1"/>
    <w:uiPriority w:val="34"/>
    <w:qFormat/>
    <w:locked/>
    <w:rsid w:val="008D4B1F"/>
    <w:rPr>
      <w:sz w:val="24"/>
      <w:szCs w:val="24"/>
    </w:rPr>
  </w:style>
  <w:style w:type="paragraph" w:styleId="aff3">
    <w:name w:val="No Spacing"/>
    <w:link w:val="aff4"/>
    <w:uiPriority w:val="1"/>
    <w:qFormat/>
    <w:rsid w:val="008D4B1F"/>
    <w:pPr>
      <w:spacing w:after="0" w:line="240" w:lineRule="auto"/>
    </w:pPr>
    <w:rPr>
      <w:rFonts w:ascii="Calibri" w:hAnsi="Calibri"/>
      <w:lang w:eastAsia="en-US"/>
    </w:rPr>
  </w:style>
  <w:style w:type="character" w:customStyle="1" w:styleId="aff4">
    <w:name w:val="Без интервала Знак"/>
    <w:basedOn w:val="a1"/>
    <w:link w:val="aff3"/>
    <w:uiPriority w:val="1"/>
    <w:locked/>
    <w:rsid w:val="008D4B1F"/>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465660">
      <w:bodyDiv w:val="1"/>
      <w:marLeft w:val="0"/>
      <w:marRight w:val="0"/>
      <w:marTop w:val="0"/>
      <w:marBottom w:val="0"/>
      <w:divBdr>
        <w:top w:val="none" w:sz="0" w:space="0" w:color="auto"/>
        <w:left w:val="none" w:sz="0" w:space="0" w:color="auto"/>
        <w:bottom w:val="none" w:sz="0" w:space="0" w:color="auto"/>
        <w:right w:val="none" w:sz="0" w:space="0" w:color="auto"/>
      </w:divBdr>
    </w:div>
    <w:div w:id="773209423">
      <w:bodyDiv w:val="1"/>
      <w:marLeft w:val="0"/>
      <w:marRight w:val="0"/>
      <w:marTop w:val="0"/>
      <w:marBottom w:val="0"/>
      <w:divBdr>
        <w:top w:val="none" w:sz="0" w:space="0" w:color="auto"/>
        <w:left w:val="none" w:sz="0" w:space="0" w:color="auto"/>
        <w:bottom w:val="none" w:sz="0" w:space="0" w:color="auto"/>
        <w:right w:val="none" w:sz="0" w:space="0" w:color="auto"/>
      </w:divBdr>
    </w:div>
    <w:div w:id="1027565737">
      <w:marLeft w:val="0"/>
      <w:marRight w:val="0"/>
      <w:marTop w:val="0"/>
      <w:marBottom w:val="0"/>
      <w:divBdr>
        <w:top w:val="none" w:sz="0" w:space="0" w:color="auto"/>
        <w:left w:val="none" w:sz="0" w:space="0" w:color="auto"/>
        <w:bottom w:val="none" w:sz="0" w:space="0" w:color="auto"/>
        <w:right w:val="none" w:sz="0" w:space="0" w:color="auto"/>
      </w:divBdr>
    </w:div>
    <w:div w:id="1027565738">
      <w:marLeft w:val="0"/>
      <w:marRight w:val="0"/>
      <w:marTop w:val="0"/>
      <w:marBottom w:val="0"/>
      <w:divBdr>
        <w:top w:val="none" w:sz="0" w:space="0" w:color="auto"/>
        <w:left w:val="none" w:sz="0" w:space="0" w:color="auto"/>
        <w:bottom w:val="none" w:sz="0" w:space="0" w:color="auto"/>
        <w:right w:val="none" w:sz="0" w:space="0" w:color="auto"/>
      </w:divBdr>
    </w:div>
    <w:div w:id="1027565739">
      <w:marLeft w:val="0"/>
      <w:marRight w:val="0"/>
      <w:marTop w:val="0"/>
      <w:marBottom w:val="0"/>
      <w:divBdr>
        <w:top w:val="none" w:sz="0" w:space="0" w:color="auto"/>
        <w:left w:val="none" w:sz="0" w:space="0" w:color="auto"/>
        <w:bottom w:val="none" w:sz="0" w:space="0" w:color="auto"/>
        <w:right w:val="none" w:sz="0" w:space="0" w:color="auto"/>
      </w:divBdr>
    </w:div>
    <w:div w:id="1027565740">
      <w:marLeft w:val="0"/>
      <w:marRight w:val="0"/>
      <w:marTop w:val="0"/>
      <w:marBottom w:val="0"/>
      <w:divBdr>
        <w:top w:val="none" w:sz="0" w:space="0" w:color="auto"/>
        <w:left w:val="none" w:sz="0" w:space="0" w:color="auto"/>
        <w:bottom w:val="none" w:sz="0" w:space="0" w:color="auto"/>
        <w:right w:val="none" w:sz="0" w:space="0" w:color="auto"/>
      </w:divBdr>
    </w:div>
    <w:div w:id="1027565741">
      <w:marLeft w:val="0"/>
      <w:marRight w:val="0"/>
      <w:marTop w:val="0"/>
      <w:marBottom w:val="0"/>
      <w:divBdr>
        <w:top w:val="none" w:sz="0" w:space="0" w:color="auto"/>
        <w:left w:val="none" w:sz="0" w:space="0" w:color="auto"/>
        <w:bottom w:val="none" w:sz="0" w:space="0" w:color="auto"/>
        <w:right w:val="none" w:sz="0" w:space="0" w:color="auto"/>
      </w:divBdr>
    </w:div>
    <w:div w:id="1027565742">
      <w:marLeft w:val="0"/>
      <w:marRight w:val="0"/>
      <w:marTop w:val="0"/>
      <w:marBottom w:val="0"/>
      <w:divBdr>
        <w:top w:val="none" w:sz="0" w:space="0" w:color="auto"/>
        <w:left w:val="none" w:sz="0" w:space="0" w:color="auto"/>
        <w:bottom w:val="none" w:sz="0" w:space="0" w:color="auto"/>
        <w:right w:val="none" w:sz="0" w:space="0" w:color="auto"/>
      </w:divBdr>
    </w:div>
    <w:div w:id="1027565743">
      <w:marLeft w:val="0"/>
      <w:marRight w:val="0"/>
      <w:marTop w:val="0"/>
      <w:marBottom w:val="0"/>
      <w:divBdr>
        <w:top w:val="none" w:sz="0" w:space="0" w:color="auto"/>
        <w:left w:val="none" w:sz="0" w:space="0" w:color="auto"/>
        <w:bottom w:val="none" w:sz="0" w:space="0" w:color="auto"/>
        <w:right w:val="none" w:sz="0" w:space="0" w:color="auto"/>
      </w:divBdr>
    </w:div>
    <w:div w:id="1548686128">
      <w:bodyDiv w:val="1"/>
      <w:marLeft w:val="0"/>
      <w:marRight w:val="0"/>
      <w:marTop w:val="0"/>
      <w:marBottom w:val="0"/>
      <w:divBdr>
        <w:top w:val="none" w:sz="0" w:space="0" w:color="auto"/>
        <w:left w:val="none" w:sz="0" w:space="0" w:color="auto"/>
        <w:bottom w:val="none" w:sz="0" w:space="0" w:color="auto"/>
        <w:right w:val="none" w:sz="0" w:space="0" w:color="auto"/>
      </w:divBdr>
    </w:div>
    <w:div w:id="169006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erbank.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8B8D775AF7F22DA73813199B84EB841C.dms.sberbank.ru/8B8D775AF7F22DA73813199B84EB841C-43F95703CB0C34C76157B0C55B37070F-50707762264412C3AD7967E7243360E3/1.p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ber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74E17-7BA9-42B1-95F4-03C6907E7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20</Pages>
  <Words>9218</Words>
  <Characters>52543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SB RF</Company>
  <LinksUpToDate>false</LinksUpToDate>
  <CharactersWithSpaces>61638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Savinish-da</dc:creator>
  <cp:lastModifiedBy>Наталья Шантарина</cp:lastModifiedBy>
  <cp:revision>57</cp:revision>
  <cp:lastPrinted>2011-04-29T08:44:00Z</cp:lastPrinted>
  <dcterms:created xsi:type="dcterms:W3CDTF">2024-10-03T10:30:00Z</dcterms:created>
  <dcterms:modified xsi:type="dcterms:W3CDTF">2026-07-16T07:40:00Z</dcterms:modified>
</cp:coreProperties>
</file>