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F4" w:rsidRDefault="00E959F4" w:rsidP="00FE3CE9">
      <w:pPr>
        <w:jc w:val="center"/>
        <w:rPr>
          <w:b/>
          <w:bCs/>
          <w:color w:val="000000"/>
          <w:sz w:val="20"/>
          <w:szCs w:val="20"/>
        </w:rPr>
      </w:pPr>
    </w:p>
    <w:p w:rsidR="00E959F4" w:rsidRDefault="00E959F4" w:rsidP="00FE3CE9">
      <w:pPr>
        <w:jc w:val="center"/>
        <w:rPr>
          <w:b/>
          <w:bCs/>
          <w:color w:val="000000"/>
          <w:sz w:val="20"/>
          <w:szCs w:val="20"/>
        </w:rPr>
      </w:pPr>
    </w:p>
    <w:p w:rsidR="00014769" w:rsidRDefault="00014769" w:rsidP="00014769">
      <w:pPr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№44-ФЗ!</w:t>
      </w:r>
    </w:p>
    <w:p w:rsidR="00FE3CE9" w:rsidRDefault="00FE3CE9" w:rsidP="00FE3CE9">
      <w:pPr>
        <w:jc w:val="center"/>
        <w:rPr>
          <w:b/>
          <w:bCs/>
          <w:color w:val="000000"/>
          <w:sz w:val="20"/>
          <w:szCs w:val="20"/>
        </w:rPr>
      </w:pPr>
      <w:r w:rsidRPr="00625518">
        <w:rPr>
          <w:b/>
          <w:bCs/>
          <w:color w:val="000000"/>
          <w:sz w:val="20"/>
          <w:szCs w:val="20"/>
        </w:rPr>
        <w:t>ДОГОВОР №___</w:t>
      </w:r>
      <w:r w:rsidR="00F753E3">
        <w:rPr>
          <w:b/>
          <w:bCs/>
          <w:color w:val="000000"/>
          <w:sz w:val="20"/>
          <w:szCs w:val="20"/>
        </w:rPr>
        <w:t>__</w:t>
      </w:r>
    </w:p>
    <w:p w:rsidR="00FE3CE9" w:rsidRPr="00112FC9" w:rsidRDefault="00FE3CE9" w:rsidP="00FE3CE9">
      <w:pPr>
        <w:rPr>
          <w:bCs/>
          <w:sz w:val="20"/>
          <w:szCs w:val="20"/>
        </w:rPr>
      </w:pPr>
    </w:p>
    <w:p w:rsidR="00FF742B" w:rsidRPr="00112FC9" w:rsidRDefault="00FF742B" w:rsidP="00FF742B">
      <w:pPr>
        <w:tabs>
          <w:tab w:val="num" w:pos="540"/>
        </w:tabs>
        <w:ind w:hanging="540"/>
        <w:rPr>
          <w:sz w:val="20"/>
          <w:szCs w:val="20"/>
        </w:rPr>
      </w:pPr>
    </w:p>
    <w:p w:rsidR="00597A77" w:rsidRDefault="00597A77" w:rsidP="00597A77">
      <w:pPr>
        <w:ind w:firstLine="567"/>
        <w:rPr>
          <w:sz w:val="20"/>
          <w:szCs w:val="20"/>
        </w:rPr>
      </w:pPr>
      <w:r w:rsidRPr="00AE1EF7">
        <w:rPr>
          <w:b/>
          <w:sz w:val="20"/>
          <w:szCs w:val="20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</w:r>
      <w:r w:rsidR="0061536F">
        <w:rPr>
          <w:sz w:val="20"/>
          <w:szCs w:val="20"/>
        </w:rPr>
        <w:t xml:space="preserve"> в лице </w:t>
      </w:r>
      <w:r w:rsidR="0048070F" w:rsidRPr="00264FDB">
        <w:rPr>
          <w:b/>
          <w:sz w:val="20"/>
          <w:szCs w:val="20"/>
        </w:rPr>
        <w:t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  <w:r w:rsidR="0061536F">
        <w:rPr>
          <w:b/>
          <w:sz w:val="20"/>
          <w:szCs w:val="20"/>
        </w:rPr>
        <w:t>,</w:t>
      </w:r>
      <w:r w:rsidR="0048070F" w:rsidRPr="00264FDB">
        <w:rPr>
          <w:b/>
          <w:sz w:val="20"/>
          <w:szCs w:val="20"/>
        </w:rPr>
        <w:t xml:space="preserve"> </w:t>
      </w:r>
      <w:r w:rsidR="0061536F" w:rsidRPr="00AE1EF7">
        <w:rPr>
          <w:sz w:val="20"/>
          <w:szCs w:val="20"/>
        </w:rPr>
        <w:t>именуемое в дальнейшем «Покупатель»,</w:t>
      </w:r>
      <w:r w:rsidR="0061536F">
        <w:rPr>
          <w:sz w:val="20"/>
          <w:szCs w:val="20"/>
        </w:rPr>
        <w:t xml:space="preserve"> </w:t>
      </w:r>
      <w:r w:rsidRPr="007E5155">
        <w:rPr>
          <w:sz w:val="20"/>
          <w:szCs w:val="20"/>
        </w:rPr>
        <w:t>с одной стороны, и</w:t>
      </w:r>
    </w:p>
    <w:p w:rsidR="001004F1" w:rsidRPr="001004F1" w:rsidRDefault="00290D89" w:rsidP="0075725D">
      <w:pPr>
        <w:suppressAutoHyphens w:val="0"/>
        <w:ind w:firstLine="567"/>
        <w:rPr>
          <w:sz w:val="20"/>
          <w:szCs w:val="20"/>
          <w:lang w:eastAsia="ru-RU"/>
        </w:rPr>
      </w:pPr>
      <w:r w:rsidRPr="00BD4B9B">
        <w:rPr>
          <w:b/>
          <w:sz w:val="20"/>
          <w:szCs w:val="20"/>
        </w:rPr>
        <w:t>_____________________________________</w:t>
      </w:r>
      <w:proofErr w:type="gramStart"/>
      <w:r w:rsidRPr="00BD4B9B">
        <w:rPr>
          <w:b/>
          <w:sz w:val="20"/>
          <w:szCs w:val="20"/>
        </w:rPr>
        <w:t>_(</w:t>
      </w:r>
      <w:proofErr w:type="gramEnd"/>
      <w:r w:rsidRPr="00BD4B9B">
        <w:rPr>
          <w:b/>
          <w:sz w:val="20"/>
          <w:szCs w:val="20"/>
        </w:rPr>
        <w:t>полное фирменное наименование юридического лица/индивидуального предпринимателя)</w:t>
      </w:r>
      <w:r w:rsidRPr="00BD4B9B">
        <w:rPr>
          <w:sz w:val="20"/>
          <w:szCs w:val="20"/>
        </w:rPr>
        <w:t xml:space="preserve"> (ОГРН/ОГРИП _______________), именуемое (-</w:t>
      </w:r>
      <w:proofErr w:type="spellStart"/>
      <w:r w:rsidRPr="00BD4B9B">
        <w:rPr>
          <w:sz w:val="20"/>
          <w:szCs w:val="20"/>
        </w:rPr>
        <w:t>ая</w:t>
      </w:r>
      <w:proofErr w:type="spellEnd"/>
      <w:r w:rsidRPr="00BD4B9B">
        <w:rPr>
          <w:sz w:val="20"/>
          <w:szCs w:val="20"/>
        </w:rPr>
        <w:t>, -</w:t>
      </w:r>
      <w:proofErr w:type="spellStart"/>
      <w:r w:rsidRPr="00BD4B9B">
        <w:rPr>
          <w:sz w:val="20"/>
          <w:szCs w:val="20"/>
        </w:rPr>
        <w:t>ый</w:t>
      </w:r>
      <w:proofErr w:type="spellEnd"/>
      <w:r w:rsidRPr="00BD4B9B">
        <w:rPr>
          <w:sz w:val="20"/>
          <w:szCs w:val="20"/>
        </w:rPr>
        <w:t>) в дальнейшем «Поставщик», в лице ______________________________ (ФИО, должность), действующего на основании _________________________,</w:t>
      </w:r>
      <w:r w:rsidR="001004F1" w:rsidRPr="00BD4B9B">
        <w:rPr>
          <w:sz w:val="20"/>
          <w:szCs w:val="20"/>
          <w:lang w:eastAsia="ru-RU"/>
        </w:rPr>
        <w:t>,</w:t>
      </w:r>
      <w:r w:rsidR="001004F1" w:rsidRPr="001004F1">
        <w:rPr>
          <w:sz w:val="20"/>
          <w:szCs w:val="20"/>
          <w:lang w:eastAsia="ru-RU"/>
        </w:rPr>
        <w:t xml:space="preserve"> с другой стороны,</w:t>
      </w:r>
    </w:p>
    <w:p w:rsidR="001004F1" w:rsidRPr="00210C34" w:rsidRDefault="001004F1" w:rsidP="001004F1">
      <w:pPr>
        <w:ind w:firstLine="567"/>
        <w:rPr>
          <w:sz w:val="20"/>
          <w:szCs w:val="20"/>
        </w:rPr>
      </w:pPr>
      <w:r w:rsidRPr="00210C34">
        <w:rPr>
          <w:color w:val="000000"/>
          <w:sz w:val="20"/>
          <w:szCs w:val="20"/>
        </w:rPr>
        <w:t xml:space="preserve">вместе именуемые в дальнейшем «стороны», на основании пункта </w:t>
      </w:r>
      <w:r w:rsidR="00C61DA7">
        <w:rPr>
          <w:color w:val="000000"/>
          <w:sz w:val="20"/>
          <w:szCs w:val="20"/>
        </w:rPr>
        <w:t>4</w:t>
      </w:r>
      <w:r w:rsidRPr="00210C34">
        <w:rPr>
          <w:color w:val="000000"/>
          <w:sz w:val="20"/>
          <w:szCs w:val="20"/>
        </w:rPr>
        <w:t xml:space="preserve"> части 1 статьи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F03D97">
        <w:rPr>
          <w:color w:val="000000"/>
          <w:sz w:val="20"/>
          <w:szCs w:val="20"/>
        </w:rPr>
        <w:t xml:space="preserve"> (далее – «Федеральный закон №44-ФЗ»)</w:t>
      </w:r>
      <w:r w:rsidRPr="00210C34">
        <w:rPr>
          <w:color w:val="000000"/>
          <w:sz w:val="20"/>
          <w:szCs w:val="20"/>
        </w:rPr>
        <w:t>, заключили настоящий договор о нижеследующем.</w:t>
      </w:r>
    </w:p>
    <w:p w:rsidR="00FE3CE9" w:rsidRPr="00112FC9" w:rsidRDefault="00FE3CE9" w:rsidP="00FE3CE9">
      <w:pPr>
        <w:ind w:left="-540"/>
        <w:rPr>
          <w:b/>
          <w:bCs/>
          <w:sz w:val="20"/>
          <w:szCs w:val="20"/>
        </w:rPr>
      </w:pPr>
    </w:p>
    <w:p w:rsidR="00FE3CE9" w:rsidRPr="00C61DA7" w:rsidRDefault="00FE3CE9" w:rsidP="00C61DA7">
      <w:pPr>
        <w:ind w:firstLine="567"/>
        <w:rPr>
          <w:sz w:val="20"/>
          <w:szCs w:val="20"/>
        </w:rPr>
      </w:pPr>
      <w:r w:rsidRPr="00C61DA7">
        <w:rPr>
          <w:b/>
          <w:bCs/>
          <w:sz w:val="20"/>
          <w:szCs w:val="20"/>
        </w:rPr>
        <w:t>1. ПРЕДМЕТ ДОГОВОРА</w:t>
      </w:r>
    </w:p>
    <w:p w:rsidR="00FE3CE9" w:rsidRPr="00C61DA7" w:rsidRDefault="00C61DA7" w:rsidP="00C61DA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E3CE9" w:rsidRPr="00C61DA7">
        <w:rPr>
          <w:rFonts w:ascii="Times New Roman" w:hAnsi="Times New Roman" w:cs="Times New Roman"/>
          <w:sz w:val="20"/>
          <w:szCs w:val="20"/>
        </w:rPr>
        <w:t xml:space="preserve">1.1. Поставщик обязуется передать Покупателю, а Покупатель - принять и оплатить в порядке, предусмотренном настоящим договором, </w:t>
      </w:r>
      <w:r w:rsidRPr="00281FE7">
        <w:rPr>
          <w:rFonts w:ascii="Times New Roman" w:hAnsi="Times New Roman" w:cs="Times New Roman"/>
          <w:bCs/>
          <w:sz w:val="20"/>
          <w:szCs w:val="20"/>
          <w:lang w:eastAsia="ru-RU"/>
        </w:rPr>
        <w:t>бумаг</w:t>
      </w:r>
      <w:r w:rsidR="00C41257">
        <w:rPr>
          <w:rFonts w:ascii="Times New Roman" w:hAnsi="Times New Roman" w:cs="Times New Roman"/>
          <w:bCs/>
          <w:sz w:val="20"/>
          <w:szCs w:val="20"/>
          <w:lang w:eastAsia="ru-RU"/>
        </w:rPr>
        <w:t>а</w:t>
      </w:r>
      <w:r w:rsidRPr="00281FE7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для медицинской техники</w:t>
      </w:r>
      <w:r w:rsidR="00FE3CE9" w:rsidRPr="00281FE7">
        <w:rPr>
          <w:rFonts w:ascii="Times New Roman" w:hAnsi="Times New Roman" w:cs="Times New Roman"/>
          <w:sz w:val="20"/>
          <w:szCs w:val="20"/>
        </w:rPr>
        <w:t xml:space="preserve"> с</w:t>
      </w:r>
      <w:r w:rsidR="00FE3CE9" w:rsidRPr="00C61DA7">
        <w:rPr>
          <w:rFonts w:ascii="Times New Roman" w:hAnsi="Times New Roman" w:cs="Times New Roman"/>
          <w:sz w:val="20"/>
          <w:szCs w:val="20"/>
        </w:rPr>
        <w:t>огласно Техническому заданию (Приложение №1 к настоящему договору) (далее – «Товар»).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C61DA7" w:rsidRPr="00C61DA7" w:rsidTr="00262D3A">
        <w:trPr>
          <w:trHeight w:val="88"/>
        </w:trPr>
        <w:tc>
          <w:tcPr>
            <w:tcW w:w="9714" w:type="dxa"/>
          </w:tcPr>
          <w:p w:rsidR="00C61DA7" w:rsidRPr="00C61DA7" w:rsidRDefault="00FE3CE9" w:rsidP="00246BD7">
            <w:pPr>
              <w:suppressAutoHyphens w:val="0"/>
              <w:autoSpaceDE w:val="0"/>
              <w:autoSpaceDN w:val="0"/>
              <w:adjustRightInd w:val="0"/>
              <w:ind w:right="-5396"/>
              <w:jc w:val="left"/>
              <w:rPr>
                <w:rFonts w:eastAsia="Calibri"/>
                <w:color w:val="000000"/>
                <w:sz w:val="20"/>
                <w:szCs w:val="20"/>
                <w:lang w:eastAsia="ru-RU"/>
              </w:rPr>
            </w:pPr>
            <w:r w:rsidRPr="00281FE7">
              <w:rPr>
                <w:sz w:val="20"/>
                <w:szCs w:val="20"/>
              </w:rPr>
              <w:t>Идентификационный код закупки:</w:t>
            </w:r>
            <w:r w:rsidR="00C61DA7" w:rsidRPr="00281FE7">
              <w:rPr>
                <w:sz w:val="20"/>
                <w:szCs w:val="20"/>
              </w:rPr>
              <w:t xml:space="preserve"> </w:t>
            </w:r>
            <w:r w:rsidR="00C61DA7" w:rsidRPr="00C61DA7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251701901197970170100100930000000244 </w:t>
            </w:r>
          </w:p>
        </w:tc>
      </w:tr>
    </w:tbl>
    <w:p w:rsidR="00FE3CE9" w:rsidRPr="00112FC9" w:rsidRDefault="00FE3CE9" w:rsidP="00FE3CE9">
      <w:pPr>
        <w:ind w:firstLine="559"/>
        <w:rPr>
          <w:sz w:val="20"/>
          <w:szCs w:val="20"/>
        </w:rPr>
      </w:pPr>
      <w:r w:rsidRPr="00B7175A">
        <w:rPr>
          <w:sz w:val="20"/>
          <w:szCs w:val="20"/>
        </w:rPr>
        <w:t xml:space="preserve">1.2. </w:t>
      </w:r>
      <w:r w:rsidRPr="00112FC9">
        <w:rPr>
          <w:sz w:val="20"/>
          <w:szCs w:val="20"/>
        </w:rPr>
        <w:t>Товар принадлежит Поставщику на праве собственности, не заложен, не арестован, не является предметом исков третьих лиц.</w:t>
      </w:r>
    </w:p>
    <w:p w:rsidR="00FE3CE9" w:rsidRPr="00112FC9" w:rsidRDefault="00FE3CE9" w:rsidP="00FE3CE9">
      <w:pPr>
        <w:ind w:firstLine="559"/>
        <w:rPr>
          <w:sz w:val="20"/>
          <w:szCs w:val="20"/>
        </w:rPr>
      </w:pPr>
      <w:r w:rsidRPr="00112FC9">
        <w:rPr>
          <w:sz w:val="20"/>
          <w:szCs w:val="20"/>
        </w:rPr>
        <w:t>1.</w:t>
      </w:r>
      <w:r w:rsidR="001004F1">
        <w:rPr>
          <w:sz w:val="20"/>
          <w:szCs w:val="20"/>
        </w:rPr>
        <w:t>3</w:t>
      </w:r>
      <w:r w:rsidRPr="00112FC9">
        <w:rPr>
          <w:sz w:val="20"/>
          <w:szCs w:val="20"/>
        </w:rPr>
        <w:t xml:space="preserve">. Право собственности на Товар переходит к Покупателю с момента передачи Товара. При передаче Товара от Поставщика к Покупателю стороны подписывают </w:t>
      </w:r>
      <w:r w:rsidR="00AB73EC" w:rsidRPr="00AB73EC">
        <w:rPr>
          <w:sz w:val="20"/>
          <w:szCs w:val="20"/>
        </w:rPr>
        <w:t>Акт приемки товаров, работ, услуг (ф. 0510452).</w:t>
      </w:r>
    </w:p>
    <w:p w:rsidR="00FE3CE9" w:rsidRPr="00112FC9" w:rsidRDefault="00FE3CE9" w:rsidP="00FE3CE9">
      <w:pPr>
        <w:ind w:firstLine="559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Риск случайной гибели несет собственник Товара в соответствии с действующим законодательством РФ.</w:t>
      </w:r>
    </w:p>
    <w:p w:rsidR="00FE3CE9" w:rsidRPr="00112FC9" w:rsidRDefault="00FE3CE9" w:rsidP="00FE3CE9">
      <w:pPr>
        <w:ind w:firstLine="540"/>
        <w:rPr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2. ЦЕНА ДОГОВОРА И РАСЧЕТЫ СТОРОН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2.1. Цена настоящего договора составляет </w:t>
      </w:r>
      <w:r w:rsidR="00573D94" w:rsidRPr="00BD4B9B">
        <w:rPr>
          <w:sz w:val="20"/>
          <w:szCs w:val="20"/>
          <w:u w:val="single"/>
        </w:rPr>
        <w:t>сумма цифрами</w:t>
      </w:r>
      <w:r w:rsidR="00421A5D" w:rsidRPr="00BD4B9B">
        <w:rPr>
          <w:sz w:val="20"/>
          <w:szCs w:val="20"/>
        </w:rPr>
        <w:t xml:space="preserve"> </w:t>
      </w:r>
      <w:r w:rsidRPr="00BD4B9B">
        <w:rPr>
          <w:sz w:val="20"/>
          <w:szCs w:val="20"/>
        </w:rPr>
        <w:t>(</w:t>
      </w:r>
      <w:r w:rsidR="00573D94" w:rsidRPr="00BD4B9B">
        <w:rPr>
          <w:sz w:val="20"/>
          <w:szCs w:val="20"/>
          <w:u w:val="single"/>
        </w:rPr>
        <w:t>сумма прописью</w:t>
      </w:r>
      <w:r w:rsidR="00AB73EC" w:rsidRPr="00BD4B9B">
        <w:rPr>
          <w:sz w:val="20"/>
          <w:szCs w:val="20"/>
        </w:rPr>
        <w:t xml:space="preserve">) </w:t>
      </w:r>
      <w:proofErr w:type="spellStart"/>
      <w:r w:rsidRPr="00BD4B9B">
        <w:rPr>
          <w:sz w:val="20"/>
          <w:szCs w:val="20"/>
        </w:rPr>
        <w:t>рубл</w:t>
      </w:r>
      <w:proofErr w:type="spellEnd"/>
      <w:r w:rsidR="00573D94" w:rsidRPr="00BD4B9B">
        <w:rPr>
          <w:sz w:val="20"/>
          <w:szCs w:val="20"/>
        </w:rPr>
        <w:t>___</w:t>
      </w:r>
      <w:r w:rsidRPr="00BD4B9B">
        <w:rPr>
          <w:sz w:val="20"/>
          <w:szCs w:val="20"/>
        </w:rPr>
        <w:t xml:space="preserve"> </w:t>
      </w:r>
      <w:r w:rsidR="00573D94" w:rsidRPr="00BD4B9B">
        <w:rPr>
          <w:sz w:val="20"/>
          <w:szCs w:val="20"/>
        </w:rPr>
        <w:t>____</w:t>
      </w:r>
      <w:r w:rsidRPr="00BD4B9B">
        <w:rPr>
          <w:sz w:val="20"/>
          <w:szCs w:val="20"/>
        </w:rPr>
        <w:t xml:space="preserve"> копе</w:t>
      </w:r>
      <w:r w:rsidR="00573D94" w:rsidRPr="00BD4B9B">
        <w:rPr>
          <w:sz w:val="20"/>
          <w:szCs w:val="20"/>
        </w:rPr>
        <w:t>____</w:t>
      </w:r>
      <w:r w:rsidRPr="00BD4B9B">
        <w:rPr>
          <w:sz w:val="20"/>
          <w:szCs w:val="20"/>
        </w:rPr>
        <w:t xml:space="preserve">, </w:t>
      </w:r>
      <w:r w:rsidR="00573D94" w:rsidRPr="00BD4B9B">
        <w:rPr>
          <w:sz w:val="20"/>
          <w:szCs w:val="20"/>
        </w:rPr>
        <w:t>(в том числе НДС (____%) – _________ (цифрами) (прописью) рубля (рублей) _____ копеек (копейки)/НДС не облагается.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Сумма, подлежащая уплате Покупателем Поставщику (юридическому лицу или физическому лицу, в том числе зарегистрированному в качестве индивидуального предпринимателя),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2.2. </w:t>
      </w:r>
      <w:r w:rsidR="00377F8F" w:rsidRPr="004015EB">
        <w:rPr>
          <w:sz w:val="20"/>
          <w:szCs w:val="20"/>
        </w:rPr>
        <w:t>Цена договора (пункт 2.1. настоящего договора) включает в себя полную стоимость всего подлежащего поставке Товара, расходы на транспортировку до места поставки Товара (в том числе командировочные расходы, расходы на оплату труда), стоимость разгрузки, распаковки и иных такелажных и грузоподъемных работ (в том числе с использованием подъемных механизмов), все иные расходы Поставщика, связанные с исполнением заказа, предусмотренного Техническим заданием (Приложение №1 к договору), налоги и все прочие обязательные платежи.</w:t>
      </w:r>
    </w:p>
    <w:p w:rsidR="00FE3CE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2.3. Покупатель уплачивает стоимост</w:t>
      </w:r>
      <w:r w:rsidR="00F32457">
        <w:rPr>
          <w:sz w:val="20"/>
          <w:szCs w:val="20"/>
        </w:rPr>
        <w:t>ь поставленного</w:t>
      </w:r>
      <w:r w:rsidRPr="00112FC9">
        <w:rPr>
          <w:sz w:val="20"/>
          <w:szCs w:val="20"/>
        </w:rPr>
        <w:t xml:space="preserve"> Товара в течение </w:t>
      </w:r>
      <w:r w:rsidR="00F31772">
        <w:rPr>
          <w:sz w:val="20"/>
          <w:szCs w:val="20"/>
        </w:rPr>
        <w:t>7</w:t>
      </w:r>
      <w:r w:rsidRPr="00112FC9">
        <w:rPr>
          <w:sz w:val="20"/>
          <w:szCs w:val="20"/>
        </w:rPr>
        <w:t xml:space="preserve"> (</w:t>
      </w:r>
      <w:r w:rsidR="00F31772">
        <w:rPr>
          <w:sz w:val="20"/>
          <w:szCs w:val="20"/>
        </w:rPr>
        <w:t>семи</w:t>
      </w:r>
      <w:r w:rsidRPr="00112FC9">
        <w:rPr>
          <w:sz w:val="20"/>
          <w:szCs w:val="20"/>
        </w:rPr>
        <w:t>) рабочих дней с</w:t>
      </w:r>
      <w:r w:rsidR="001D2FE5">
        <w:rPr>
          <w:sz w:val="20"/>
          <w:szCs w:val="20"/>
        </w:rPr>
        <w:t xml:space="preserve"> даты</w:t>
      </w:r>
      <w:r w:rsidRPr="00112FC9">
        <w:rPr>
          <w:sz w:val="20"/>
          <w:szCs w:val="20"/>
        </w:rPr>
        <w:t xml:space="preserve"> подписания Покупателем </w:t>
      </w:r>
      <w:r w:rsidR="00AB73EC" w:rsidRPr="00AB73EC">
        <w:rPr>
          <w:sz w:val="20"/>
          <w:szCs w:val="20"/>
        </w:rPr>
        <w:t>Акта приемки товаров, работ, услуг (ф. 0510452)</w:t>
      </w:r>
      <w:r w:rsidRPr="00112FC9">
        <w:rPr>
          <w:sz w:val="20"/>
          <w:szCs w:val="20"/>
        </w:rPr>
        <w:t xml:space="preserve"> на основании счета и/или счета-фактуры путем перечисления денежных средств на расчетный счет Поставщика.</w:t>
      </w:r>
    </w:p>
    <w:p w:rsidR="00FE3CE9" w:rsidRPr="00112FC9" w:rsidRDefault="00FE3CE9" w:rsidP="00FE3CE9">
      <w:pPr>
        <w:ind w:firstLine="540"/>
        <w:rPr>
          <w:sz w:val="20"/>
          <w:szCs w:val="20"/>
        </w:rPr>
      </w:pPr>
      <w:r w:rsidRPr="00112FC9">
        <w:rPr>
          <w:sz w:val="20"/>
          <w:szCs w:val="20"/>
        </w:rPr>
        <w:t>2.4. Покупатель считается исполнившим обязательство, указанное в пункте 2.3. настоящего договора, с момента списания денежных средств с его счета.</w:t>
      </w:r>
    </w:p>
    <w:p w:rsidR="00FE3CE9" w:rsidRPr="00112FC9" w:rsidRDefault="00FE3CE9" w:rsidP="00FE3CE9">
      <w:pPr>
        <w:ind w:firstLine="540"/>
        <w:rPr>
          <w:sz w:val="20"/>
          <w:szCs w:val="20"/>
        </w:rPr>
      </w:pPr>
      <w:r w:rsidRPr="00112FC9">
        <w:rPr>
          <w:sz w:val="20"/>
          <w:szCs w:val="20"/>
        </w:rPr>
        <w:t>2.5. Увеличение Поставщиком цены Товара не допускается. Цена договора является твердой и определяется на весь срок его исполнения, за исключением случаев, предусмотренных законодательством и настоящим договором.</w:t>
      </w:r>
    </w:p>
    <w:p w:rsidR="00FE3CE9" w:rsidRDefault="00FE3CE9" w:rsidP="00FE3CE9">
      <w:pPr>
        <w:jc w:val="center"/>
        <w:rPr>
          <w:b/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3. ПОРЯДОК ПЕРЕДАЧИ И ПРИЕМКИ ТОВАРА</w:t>
      </w:r>
    </w:p>
    <w:p w:rsidR="00FE3CE9" w:rsidRPr="00112FC9" w:rsidRDefault="00FE3CE9" w:rsidP="00FE3CE9">
      <w:pPr>
        <w:ind w:firstLine="567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3.1. Поставка Товара осуществляется за счет Поставщика. Поставщик обязан достав</w:t>
      </w:r>
      <w:r w:rsidR="00AE7E9E">
        <w:rPr>
          <w:sz w:val="20"/>
          <w:szCs w:val="20"/>
          <w:shd w:val="clear" w:color="auto" w:fill="FFFFFF"/>
        </w:rPr>
        <w:t>ить</w:t>
      </w:r>
      <w:r w:rsidRPr="00112FC9">
        <w:rPr>
          <w:sz w:val="20"/>
          <w:szCs w:val="20"/>
          <w:shd w:val="clear" w:color="auto" w:fill="FFFFFF"/>
        </w:rPr>
        <w:t xml:space="preserve"> (постав</w:t>
      </w:r>
      <w:r w:rsidR="00AE7E9E">
        <w:rPr>
          <w:sz w:val="20"/>
          <w:szCs w:val="20"/>
          <w:shd w:val="clear" w:color="auto" w:fill="FFFFFF"/>
        </w:rPr>
        <w:t>ить</w:t>
      </w:r>
      <w:r w:rsidRPr="00112FC9">
        <w:rPr>
          <w:sz w:val="20"/>
          <w:szCs w:val="20"/>
          <w:shd w:val="clear" w:color="auto" w:fill="FFFFFF"/>
        </w:rPr>
        <w:t xml:space="preserve">) Товар до местонахождения Покупателя по адресу: </w:t>
      </w:r>
      <w:r w:rsidRPr="00112FC9">
        <w:rPr>
          <w:sz w:val="20"/>
          <w:szCs w:val="20"/>
        </w:rPr>
        <w:t xml:space="preserve">625026, город Тюмень, улица </w:t>
      </w:r>
      <w:proofErr w:type="spellStart"/>
      <w:r w:rsidRPr="00112FC9">
        <w:rPr>
          <w:sz w:val="20"/>
          <w:szCs w:val="20"/>
        </w:rPr>
        <w:t>Мельникайте</w:t>
      </w:r>
      <w:proofErr w:type="spellEnd"/>
      <w:r w:rsidRPr="00112FC9">
        <w:rPr>
          <w:sz w:val="20"/>
          <w:szCs w:val="20"/>
        </w:rPr>
        <w:t xml:space="preserve">, дом 111, </w:t>
      </w:r>
      <w:r w:rsidR="000551B0">
        <w:rPr>
          <w:sz w:val="20"/>
          <w:szCs w:val="20"/>
        </w:rPr>
        <w:t xml:space="preserve">цокольный </w:t>
      </w:r>
      <w:r w:rsidRPr="00112FC9">
        <w:rPr>
          <w:bCs/>
          <w:iCs/>
          <w:sz w:val="20"/>
          <w:szCs w:val="20"/>
        </w:rPr>
        <w:t xml:space="preserve">этаж, </w:t>
      </w:r>
      <w:r w:rsidR="000551B0">
        <w:rPr>
          <w:bCs/>
          <w:iCs/>
          <w:sz w:val="20"/>
          <w:szCs w:val="20"/>
        </w:rPr>
        <w:t>склад</w:t>
      </w:r>
      <w:r w:rsidRPr="00112FC9">
        <w:rPr>
          <w:sz w:val="20"/>
          <w:szCs w:val="20"/>
        </w:rPr>
        <w:t xml:space="preserve"> в рабочие дни с 09:00 часов до 1</w:t>
      </w:r>
      <w:r w:rsidR="000551B0">
        <w:rPr>
          <w:sz w:val="20"/>
          <w:szCs w:val="20"/>
        </w:rPr>
        <w:t>2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>0 часов и с 13:00 часов до 1</w:t>
      </w:r>
      <w:r w:rsidR="000551B0">
        <w:rPr>
          <w:sz w:val="20"/>
          <w:szCs w:val="20"/>
        </w:rPr>
        <w:t>6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 xml:space="preserve">0 часов (по тюменскому времени) в </w:t>
      </w:r>
      <w:r w:rsidR="00AB73EC" w:rsidRPr="00BD4B9B">
        <w:rPr>
          <w:sz w:val="20"/>
          <w:szCs w:val="20"/>
        </w:rPr>
        <w:t xml:space="preserve">течение </w:t>
      </w:r>
      <w:r w:rsidR="00C61DA7" w:rsidRPr="00BD4B9B">
        <w:rPr>
          <w:sz w:val="20"/>
          <w:szCs w:val="20"/>
        </w:rPr>
        <w:t xml:space="preserve">20 </w:t>
      </w:r>
      <w:r w:rsidR="00AB73EC" w:rsidRPr="00BD4B9B">
        <w:rPr>
          <w:sz w:val="20"/>
          <w:szCs w:val="20"/>
        </w:rPr>
        <w:t>(</w:t>
      </w:r>
      <w:r w:rsidR="00C61DA7" w:rsidRPr="00BD4B9B">
        <w:rPr>
          <w:sz w:val="20"/>
          <w:szCs w:val="20"/>
        </w:rPr>
        <w:t>двадцати</w:t>
      </w:r>
      <w:r w:rsidR="00AB73EC" w:rsidRPr="00BD4B9B">
        <w:rPr>
          <w:sz w:val="20"/>
          <w:szCs w:val="20"/>
        </w:rPr>
        <w:t>) рабочих</w:t>
      </w:r>
      <w:r w:rsidR="000923DB" w:rsidRPr="00BD4B9B">
        <w:rPr>
          <w:sz w:val="20"/>
          <w:szCs w:val="20"/>
        </w:rPr>
        <w:t xml:space="preserve"> </w:t>
      </w:r>
      <w:r w:rsidR="00AB73EC" w:rsidRPr="00BD4B9B">
        <w:rPr>
          <w:sz w:val="20"/>
          <w:szCs w:val="20"/>
        </w:rPr>
        <w:t xml:space="preserve">дней </w:t>
      </w:r>
      <w:r w:rsidR="005A0B09">
        <w:rPr>
          <w:sz w:val="20"/>
          <w:szCs w:val="20"/>
        </w:rPr>
        <w:t xml:space="preserve">с момента заключения настоящего. </w:t>
      </w:r>
      <w:r w:rsidRPr="00BD4B9B">
        <w:rPr>
          <w:sz w:val="20"/>
          <w:szCs w:val="20"/>
          <w:shd w:val="clear" w:color="auto" w:fill="FFFFFF"/>
        </w:rPr>
        <w:t>Поставщик несет все риски, связанные с доставкой Товара</w:t>
      </w:r>
      <w:r w:rsidRPr="00B7175A">
        <w:rPr>
          <w:sz w:val="20"/>
          <w:szCs w:val="20"/>
          <w:shd w:val="clear" w:color="auto" w:fill="FFFFFF"/>
        </w:rPr>
        <w:t xml:space="preserve"> до Покупателя.</w:t>
      </w:r>
    </w:p>
    <w:p w:rsidR="00FE3CE9" w:rsidRPr="00112FC9" w:rsidRDefault="00FE3CE9" w:rsidP="00FE3CE9">
      <w:pPr>
        <w:ind w:firstLine="567"/>
        <w:rPr>
          <w:bCs/>
          <w:sz w:val="20"/>
          <w:szCs w:val="20"/>
        </w:rPr>
      </w:pPr>
      <w:r w:rsidRPr="00112FC9">
        <w:rPr>
          <w:sz w:val="20"/>
          <w:szCs w:val="20"/>
        </w:rPr>
        <w:t>3.2. Т</w:t>
      </w:r>
      <w:r w:rsidRPr="00112FC9">
        <w:rPr>
          <w:sz w:val="20"/>
          <w:szCs w:val="20"/>
          <w:shd w:val="clear" w:color="auto" w:fill="FFFFFF"/>
        </w:rPr>
        <w:t>овар должен быть новым, без механических повреждений, следов воздействия влаги и следов вскрытия.</w:t>
      </w:r>
      <w:r w:rsidRPr="00112FC9">
        <w:rPr>
          <w:sz w:val="20"/>
          <w:szCs w:val="20"/>
        </w:rPr>
        <w:t xml:space="preserve"> Товар должен при обычных условиях его использования, хранения, транспортировки и утилизации </w:t>
      </w:r>
      <w:r w:rsidRPr="00112FC9">
        <w:rPr>
          <w:sz w:val="20"/>
          <w:szCs w:val="20"/>
        </w:rPr>
        <w:lastRenderedPageBreak/>
        <w:t xml:space="preserve">быть безопасен для жизни и здоровья, окружающей среды, а также не причинять вред имуществу Покупателя и/или третьих лиц. </w:t>
      </w:r>
      <w:r w:rsidRPr="00112FC9">
        <w:rPr>
          <w:sz w:val="20"/>
          <w:szCs w:val="20"/>
          <w:shd w:val="clear" w:color="auto" w:fill="FFFFFF"/>
        </w:rPr>
        <w:t>П</w:t>
      </w:r>
      <w:r w:rsidRPr="00112FC9">
        <w:rPr>
          <w:bCs/>
          <w:sz w:val="20"/>
          <w:szCs w:val="20"/>
        </w:rPr>
        <w:t>оставка Товара должна осуществляться с обязательным соблюдением температурного режима.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3.3. Приемка Товара по количеству грузовых мест, количеству упаковок отдельных наименований Товара осуществляется в месте, указанном в пункте 3.1. настоящего договора, в присутствии надлежаще уполномоченных представителей сторон (в случае отсутствия представителя Поставщика, Покупатель имеет право провести приемку в его отсутствие с последующим уведомлением Поставщика о ее результатах):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- по количеству грузовых мест согласно количеству, указанному в упаковочном листе и/или накладной;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- по количеству (</w:t>
      </w:r>
      <w:proofErr w:type="spellStart"/>
      <w:r w:rsidRPr="00FE4661">
        <w:rPr>
          <w:sz w:val="20"/>
          <w:szCs w:val="20"/>
        </w:rPr>
        <w:t>внутритарная</w:t>
      </w:r>
      <w:proofErr w:type="spellEnd"/>
      <w:r w:rsidRPr="00FE4661">
        <w:rPr>
          <w:sz w:val="20"/>
          <w:szCs w:val="20"/>
        </w:rPr>
        <w:t xml:space="preserve"> недостача) и дефектности (повреждение, потеря товарного вида) первичных и последующих упаковок, а также по качеству Товара - согласно накладной (иному сопроводительному документу). Результаты приемки оформляются Актом приемки товаров, работ, услуг по форме ОКУД 0510452 (далее – «акт») в электронном виде.</w:t>
      </w:r>
    </w:p>
    <w:p w:rsidR="00B70619" w:rsidRPr="00FE4661" w:rsidRDefault="00B70619" w:rsidP="00B70619">
      <w:pPr>
        <w:ind w:firstLine="567"/>
        <w:rPr>
          <w:sz w:val="20"/>
          <w:szCs w:val="20"/>
          <w:lang w:val="x-none"/>
        </w:rPr>
      </w:pPr>
      <w:r w:rsidRPr="00FE4661">
        <w:rPr>
          <w:sz w:val="20"/>
          <w:szCs w:val="20"/>
          <w:lang w:val="x-none"/>
        </w:rPr>
        <w:t xml:space="preserve">Датой приемки </w:t>
      </w:r>
      <w:r w:rsidRPr="00FE4661">
        <w:rPr>
          <w:sz w:val="20"/>
          <w:szCs w:val="20"/>
        </w:rPr>
        <w:t>поставленного Товара</w:t>
      </w:r>
      <w:r w:rsidRPr="00FE4661">
        <w:rPr>
          <w:sz w:val="20"/>
          <w:szCs w:val="20"/>
          <w:lang w:val="x-none"/>
        </w:rPr>
        <w:t xml:space="preserve"> считается дата </w:t>
      </w:r>
      <w:r w:rsidRPr="00FE4661">
        <w:rPr>
          <w:sz w:val="20"/>
          <w:szCs w:val="20"/>
        </w:rPr>
        <w:t>утверждения акта руководителем или иным уполномоченным лицом Покупателя</w:t>
      </w:r>
      <w:r w:rsidRPr="00FE4661">
        <w:rPr>
          <w:sz w:val="20"/>
          <w:szCs w:val="20"/>
          <w:lang w:val="x-none"/>
        </w:rPr>
        <w:t>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Для приемки представленных результатов исполнения договора (его отдельных этапов), заключенного по результатам закупки, Покупатель вправе провести экспертизу. Срок проведении экспертизы: в течение 20 (двадцати) рабочих дней со дня приемки Товара по количеству грузовых мест.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Экспертиза представленных результатов исполнения договора (его отдельных этапов) проводится на предмет их соответствия условиям договора. Экспертиза результатов исполнения договора может проводиться Покупателем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запрашивать у Покупателя и Поставщика дополнительные материалы, относящиеся к предмету договора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3.4. Приемка Товара должна быть осуществлена в следующие сроки: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- по количеству грузовых мест - в момент получения Товара;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 xml:space="preserve">- по количеству и дефектности упаковок отдельных наименований Товара, а также по качеству Товара - в течение </w:t>
      </w:r>
      <w:r>
        <w:rPr>
          <w:sz w:val="20"/>
          <w:szCs w:val="20"/>
        </w:rPr>
        <w:t>20</w:t>
      </w:r>
      <w:r w:rsidRPr="00FE4661">
        <w:rPr>
          <w:sz w:val="20"/>
          <w:szCs w:val="20"/>
        </w:rPr>
        <w:t xml:space="preserve"> (</w:t>
      </w:r>
      <w:r>
        <w:rPr>
          <w:sz w:val="20"/>
          <w:szCs w:val="20"/>
        </w:rPr>
        <w:t>двадцати</w:t>
      </w:r>
      <w:r w:rsidRPr="00FE4661">
        <w:rPr>
          <w:sz w:val="20"/>
          <w:szCs w:val="20"/>
        </w:rPr>
        <w:t>) рабочих дней со дня приемки Товара по количеству грузовых мест.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 xml:space="preserve">3.5. Результаты приемки Товара должны быть оформлены Покупателем </w:t>
      </w:r>
      <w:proofErr w:type="gramStart"/>
      <w:r w:rsidRPr="00FE4661">
        <w:rPr>
          <w:sz w:val="20"/>
          <w:szCs w:val="20"/>
        </w:rPr>
        <w:t>не позднее рабочего дня</w:t>
      </w:r>
      <w:proofErr w:type="gramEnd"/>
      <w:r w:rsidRPr="00FE4661">
        <w:rPr>
          <w:sz w:val="20"/>
          <w:szCs w:val="20"/>
        </w:rPr>
        <w:t xml:space="preserve"> следующего за последним днем срока, установленного пунктом 3.4. настоящего договора. Результаты приемки оформляются Покупателем в виде проекта акта по форме ОКУД 0510452 в электронном виде и передаются Поставщику по адресу электронной почты Поставщика, указанному в настоящем договоре, либо с использованием системы </w:t>
      </w:r>
      <w:proofErr w:type="spellStart"/>
      <w:r w:rsidRPr="00FE4661">
        <w:rPr>
          <w:sz w:val="20"/>
          <w:szCs w:val="20"/>
        </w:rPr>
        <w:t>Контур.Диадок</w:t>
      </w:r>
      <w:proofErr w:type="spellEnd"/>
      <w:r w:rsidRPr="00FE4661">
        <w:rPr>
          <w:sz w:val="20"/>
          <w:szCs w:val="20"/>
        </w:rPr>
        <w:t xml:space="preserve">.  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Поставщик обязан подписать направленный ему Покупателем акт в течение одного рабочего дня с момента получения и передать Покупателю или предоставить в этот же срок мотивированный отказ от подписания акта. В случае если по истечении указанного срока Покупателю не поступил подписанный Поставщиком акт или мотивированный отказ от его подписания, приемка Товара считается осуществленной на условиях акта, подписанного только со стороны Покупателя, и ее подтверждение подписью Поставщика не требуется.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После утверждения акта руководителем или иным уполномоченным лицом Покупателя акт направляется Поставщику.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3.6. При передаче Товара (каждой партии) Поставщик предоставляет Покупателю вместе с Товаром следующие документы: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- счет на Товар и/или счет-фактуру на Товар;</w:t>
      </w:r>
    </w:p>
    <w:p w:rsidR="00B70619" w:rsidRPr="00FF2406" w:rsidRDefault="00B70619" w:rsidP="00B70619">
      <w:pPr>
        <w:ind w:firstLine="545"/>
        <w:rPr>
          <w:color w:val="FF0000"/>
          <w:sz w:val="20"/>
          <w:szCs w:val="20"/>
        </w:rPr>
      </w:pPr>
      <w:r w:rsidRPr="00BD4B9B">
        <w:rPr>
          <w:sz w:val="20"/>
          <w:szCs w:val="20"/>
        </w:rPr>
        <w:t xml:space="preserve">- оригиналы или надлежаще заверенные копии </w:t>
      </w:r>
      <w:r w:rsidR="00047E38" w:rsidRPr="00BD4B9B">
        <w:rPr>
          <w:sz w:val="20"/>
          <w:szCs w:val="20"/>
        </w:rPr>
        <w:t>регистрационного удостоверения</w:t>
      </w:r>
      <w:r w:rsidRPr="00BD4B9B">
        <w:rPr>
          <w:sz w:val="20"/>
          <w:szCs w:val="20"/>
        </w:rPr>
        <w:t>;</w:t>
      </w:r>
      <w:r w:rsidR="00FF2406" w:rsidRPr="00BD4B9B">
        <w:rPr>
          <w:sz w:val="20"/>
          <w:szCs w:val="20"/>
        </w:rPr>
        <w:t xml:space="preserve"> 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- иные документы, предусмотренные Техническим заданием (Приложение № 1 к настоящему договору);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- накладную на Товар и/или иной сопроводительный документ.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Срок действия сертификатов соответствия (декларации соответствия) должен иметь силу в течение всего срока годности/реализации товаров.</w:t>
      </w:r>
    </w:p>
    <w:p w:rsidR="00FE3CE9" w:rsidRPr="00112FC9" w:rsidRDefault="00FE3CE9" w:rsidP="00FE3CE9">
      <w:pPr>
        <w:snapToGrid w:val="0"/>
        <w:ind w:firstLine="573"/>
        <w:rPr>
          <w:sz w:val="20"/>
          <w:szCs w:val="20"/>
        </w:rPr>
      </w:pPr>
      <w:r w:rsidRPr="00112FC9">
        <w:rPr>
          <w:sz w:val="20"/>
          <w:szCs w:val="20"/>
        </w:rPr>
        <w:t xml:space="preserve">3.7. Товар передается в упаковке. </w:t>
      </w:r>
      <w:r w:rsidRPr="00112FC9">
        <w:rPr>
          <w:sz w:val="20"/>
          <w:szCs w:val="20"/>
          <w:shd w:val="clear" w:color="auto" w:fill="FFFFFF"/>
        </w:rPr>
        <w:t xml:space="preserve">Товар должен быть поставлен в упаковке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 </w:t>
      </w:r>
      <w:r w:rsidRPr="00112FC9">
        <w:rPr>
          <w:sz w:val="20"/>
          <w:szCs w:val="20"/>
        </w:rPr>
        <w:t>Стоимость упаковки включена в стоимость Товара и является невозвратной.</w:t>
      </w:r>
    </w:p>
    <w:p w:rsidR="00FE3CE9" w:rsidRPr="00112FC9" w:rsidRDefault="00FE3CE9" w:rsidP="00FE3CE9">
      <w:pPr>
        <w:snapToGrid w:val="0"/>
        <w:ind w:firstLine="573"/>
        <w:rPr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4. ПРАВА И ОБЯЗАННОСТИ СТОРОН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4.1. Поставщик обязуется: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4.1.1. Своевременно передать Товар Покупателю в количестве, качестве и комплектности, отвечающим условиям настоящего договора.</w:t>
      </w:r>
    </w:p>
    <w:p w:rsidR="00FE3CE9" w:rsidRPr="00112FC9" w:rsidRDefault="00FE3CE9" w:rsidP="00FE3CE9">
      <w:pPr>
        <w:ind w:firstLine="545"/>
        <w:rPr>
          <w:sz w:val="20"/>
          <w:szCs w:val="20"/>
        </w:rPr>
      </w:pPr>
      <w:r w:rsidRPr="00112FC9">
        <w:rPr>
          <w:sz w:val="20"/>
          <w:szCs w:val="20"/>
        </w:rPr>
        <w:t>4.1.2. В случае обнаружения Покупателем при приемке Товара, некомплектности Товара и (или) некачественного Товара (несоответствующего требованиям Технического задания (Приложение №1 к настоящему договору), предоставить Покупателю недостающий Товар и (или) произвести замену некачественного Товара в течение 1 (одного) рабочего дня с момента получения уведомления от Покупателя. Доставка недостающего и/или заменяемого Товара до места нахождения Покупателя (пункт 3.1. настоящего договора) осуществляется Поставщиком за свой счет.</w:t>
      </w:r>
    </w:p>
    <w:p w:rsidR="00FE3CE9" w:rsidRPr="00112FC9" w:rsidRDefault="00FE3CE9" w:rsidP="00FE3CE9">
      <w:pPr>
        <w:ind w:firstLine="545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</w:rPr>
        <w:lastRenderedPageBreak/>
        <w:t xml:space="preserve">4.1.3. Передать Товар в срок и в месте, определенном настоящим договором, в том числе произвести разгрузку в месте нахождения Покупателя (пункт 3.1. настоящего договора). </w:t>
      </w:r>
      <w:r w:rsidRPr="00112FC9">
        <w:rPr>
          <w:sz w:val="20"/>
          <w:szCs w:val="20"/>
          <w:shd w:val="clear" w:color="auto" w:fill="FFFFFF"/>
        </w:rPr>
        <w:t xml:space="preserve">Поставщик обязан передавать Товар в рабочие дни </w:t>
      </w:r>
      <w:r w:rsidRPr="00112FC9">
        <w:rPr>
          <w:sz w:val="20"/>
          <w:szCs w:val="20"/>
        </w:rPr>
        <w:t>с 09:00 часов до 1</w:t>
      </w:r>
      <w:r w:rsidR="000551B0">
        <w:rPr>
          <w:sz w:val="20"/>
          <w:szCs w:val="20"/>
        </w:rPr>
        <w:t>2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>0 часов и с 13:00 часов до 1</w:t>
      </w:r>
      <w:r w:rsidR="000551B0">
        <w:rPr>
          <w:sz w:val="20"/>
          <w:szCs w:val="20"/>
        </w:rPr>
        <w:t>6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>0 часов (по тюменскому времени).</w:t>
      </w:r>
    </w:p>
    <w:p w:rsidR="00FE3CE9" w:rsidRPr="00112FC9" w:rsidRDefault="00FE3CE9" w:rsidP="00FE3CE9">
      <w:pPr>
        <w:ind w:firstLine="545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Используемые для доставки Товара Покупателю автотранспортные средства должны соответствовать следующим требованиям: длина не более 10 метров, ширина не более 2,5 метров, высота не более 3,5 метров.</w:t>
      </w:r>
    </w:p>
    <w:p w:rsidR="00FE3CE9" w:rsidRPr="00112FC9" w:rsidRDefault="00FE3CE9" w:rsidP="00FE3CE9">
      <w:pPr>
        <w:ind w:firstLine="545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4.1.4. Передать Товар в упаковке и/или таре, обеспечивающей его сохранность от всякого рода повреждений при перевозке любыми видами транспорта, а также предохраняющей Товар от внешних воздействий. Товар должен быть передан Поставщиком в упаковке, соответствующей требованиям настоящего договора и приложений к нему.</w:t>
      </w:r>
    </w:p>
    <w:p w:rsidR="00FE3CE9" w:rsidRPr="00112FC9" w:rsidRDefault="00FE3CE9" w:rsidP="00FE3CE9">
      <w:pPr>
        <w:ind w:firstLine="539"/>
        <w:rPr>
          <w:sz w:val="20"/>
          <w:szCs w:val="20"/>
        </w:rPr>
      </w:pPr>
      <w:r w:rsidRPr="00112FC9">
        <w:rPr>
          <w:sz w:val="20"/>
          <w:szCs w:val="20"/>
        </w:rPr>
        <w:t>4.1.5. Не менее чем за 2 (два) рабочих дня до даты прибытия Товара в местонахождение Покупателя (пункт 3.1. настоящего договора) в письменной форме сообщить Покупателю дату прибытия Товара в местонахождение Покупателя для организации его приемки.</w:t>
      </w:r>
    </w:p>
    <w:p w:rsidR="00FE3CE9" w:rsidRPr="00112FC9" w:rsidRDefault="00FE3CE9" w:rsidP="00FE3CE9">
      <w:pPr>
        <w:ind w:firstLine="567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4.2. Покупатель обязуется: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4.2.1. Принять Товар на условиях, указанных в настоящем договоре, при отсутствии замечаний. 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4.2.2. В случае обнаружения некомплектности Товара и (или) некачественного Товара, в течение 15 (пятнадцати) рабочих дней с момента выявления сообщить об этом Поставщику.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4.2.3. При отсутствии замечаний оплатить Товар в размере и сроки, установленные в настоящем договором.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4.3. Поставщик вправе: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4.3.1. Требовать оплаты Товара Покупателем при условии надлежащего исполнения Поставщиком своих обязательств, установленных настоящим договором.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от 05 апреля 2013 года №44-ФЗ «О контрактной системе в сфере закупок товаров, работ, услуг для государственных и муниципальных нужд».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 Покупатель вправе в одностороннем порядке отказаться от исполнения настоящего договора в случае существенного нарушения настоящего договора Поставщиком: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4.5.1. Поставки Товара ненадлежащего качества с недостатками, которые не были устранены Поставщиком в приемлемый для Покупателя срок, установленный в пункте 4.1.2. настоящего договора (статья 523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4.5.2. Неоднократного нарушения Поставщиком сроков поставки Товаров (статья 523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4.5.3. Неисполнения Поставщиком в установленный в пункте 4.1.2. настоящего договора срок требования Покупателя о доукомплектовании Товара (статья 519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4.5.4. Отказа Поставщика передать Покупателю Товар или принадлежности к нему (пункт 1 статьи 463, абзац второй статьи 464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4.5.5. Существенного нарушения Поставщиком требований к качеству товара, а именно обнаружение Покупателем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Гражданского кодекса Российской Федерации).</w:t>
      </w:r>
    </w:p>
    <w:p w:rsidR="00F03D97" w:rsidRPr="00CC69F0" w:rsidRDefault="00F03D97" w:rsidP="00F03D97">
      <w:pPr>
        <w:ind w:firstLine="567"/>
        <w:rPr>
          <w:rFonts w:eastAsia="Arial"/>
          <w:sz w:val="20"/>
          <w:szCs w:val="20"/>
        </w:rPr>
      </w:pPr>
      <w:r w:rsidRPr="00CC69F0">
        <w:rPr>
          <w:rFonts w:eastAsia="Arial"/>
          <w:sz w:val="20"/>
          <w:szCs w:val="20"/>
        </w:rPr>
        <w:t>4.</w:t>
      </w:r>
      <w:r w:rsidR="00481FA1">
        <w:rPr>
          <w:rFonts w:eastAsia="Arial"/>
          <w:sz w:val="20"/>
          <w:szCs w:val="20"/>
        </w:rPr>
        <w:t>6</w:t>
      </w:r>
      <w:r w:rsidRPr="00CC69F0">
        <w:rPr>
          <w:rFonts w:eastAsia="Arial"/>
          <w:sz w:val="20"/>
          <w:szCs w:val="20"/>
        </w:rPr>
        <w:t xml:space="preserve">. Покупатель вправе изменить существенные условия настоящего договора по соглашению сторон в </w:t>
      </w:r>
      <w:r>
        <w:rPr>
          <w:rFonts w:eastAsia="Arial"/>
          <w:sz w:val="20"/>
          <w:szCs w:val="20"/>
        </w:rPr>
        <w:t>случаях, установленных статьей 95 Федерального закона №44-ФЗ.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4.7. При исполнении настоящего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 апреля 2013 года №44-ФЗ «О контрактной системе в сфере закупок товаров, работ, услуг для государственных и муниципальных нужд»)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</w:p>
    <w:p w:rsidR="00FE3CE9" w:rsidRPr="00112FC9" w:rsidRDefault="00FE3CE9" w:rsidP="00FE3CE9">
      <w:pPr>
        <w:ind w:firstLine="567"/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5. ОТВЕТСТВЕННОСТЬ СТОРОН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5.1. За неисполнение либо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5.2.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 и не влечет за собой расторжения настоящего договора.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5.3.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lastRenderedPageBreak/>
        <w:t>5.5.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5.6. В случае просрочки исполнения Покупателем обязательств, предусмотренных настоящим договором, а также в иных случаях неисполнения или ненадлежащего исполнения Покупателем обязательств, предусмотренных настоящим договором, Поставщик вправе потребовать уплаты неустоек (штрафов, пеней).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 xml:space="preserve">5.7. Пеня начисляется за каждый день просрочки исполнения Покупателем обязательства, предусмотренного настоящим договором, начиная со дня, </w:t>
      </w:r>
      <w:proofErr w:type="gramStart"/>
      <w:r w:rsidRPr="00340D10">
        <w:rPr>
          <w:sz w:val="20"/>
          <w:szCs w:val="20"/>
        </w:rPr>
        <w:t>следующего после дня истечения</w:t>
      </w:r>
      <w:proofErr w:type="gramEnd"/>
      <w:r w:rsidRPr="00340D10">
        <w:rPr>
          <w:sz w:val="20"/>
          <w:szCs w:val="20"/>
        </w:rPr>
        <w:t xml:space="preserve">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5.8. За каждый факт неисполнения Покупателем обязательств, предусмотренных настоящим договором, за исключением просрочки исполнения обязательств, предусмотренных настоящим договором, Поставщик вправе взыскать с Покупателя штраф в размере 1000 рублей.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Общая сумма начисленных штрафов за ненадлежащее исполнение Покупателем обязательств, предусмотренных настоящим договором, не может превышать цену договора.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5.9. 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Покупатель направляет Поставщику требование об уплате неустоек (штрафов, пеней).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5.10. Пеня начисляется за каждый день просрочки исполнения Поставщиком обязательства, предусмотренного настоящим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настоящим договором и фактически исполненных Поставщиком.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5.11. За каждый факт неисполнения или ненадлежащего исполнения Поставщиком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устанавливаетс</w:t>
      </w:r>
      <w:r>
        <w:rPr>
          <w:sz w:val="20"/>
          <w:szCs w:val="20"/>
        </w:rPr>
        <w:t>я штраф</w:t>
      </w:r>
      <w:r w:rsidRPr="00340D10">
        <w:rPr>
          <w:sz w:val="20"/>
          <w:szCs w:val="20"/>
        </w:rPr>
        <w:t xml:space="preserve"> в размере 1</w:t>
      </w:r>
      <w:r>
        <w:rPr>
          <w:sz w:val="20"/>
          <w:szCs w:val="20"/>
        </w:rPr>
        <w:t>0</w:t>
      </w:r>
      <w:r w:rsidRPr="00340D10">
        <w:rPr>
          <w:sz w:val="20"/>
          <w:szCs w:val="20"/>
        </w:rPr>
        <w:t xml:space="preserve"> процент</w:t>
      </w:r>
      <w:r>
        <w:rPr>
          <w:sz w:val="20"/>
          <w:szCs w:val="20"/>
        </w:rPr>
        <w:t>ов</w:t>
      </w:r>
      <w:r w:rsidRPr="00340D10">
        <w:rPr>
          <w:sz w:val="20"/>
          <w:szCs w:val="20"/>
        </w:rPr>
        <w:t xml:space="preserve"> цены договора</w:t>
      </w:r>
      <w:r>
        <w:rPr>
          <w:sz w:val="20"/>
          <w:szCs w:val="20"/>
        </w:rPr>
        <w:t xml:space="preserve"> (этапа)</w:t>
      </w:r>
      <w:r w:rsidRPr="00340D10">
        <w:rPr>
          <w:sz w:val="20"/>
          <w:szCs w:val="20"/>
        </w:rPr>
        <w:t>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5.12.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выплачивает Покупателю штраф в размере 1000 рублей.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5.13. 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5.14. В случае оплаты Покупателем Товара, не соответствующего по качеству условиям настоящего договора, Покупатель по своему усмотрению имеет право требовать замены некачественного Товара с возмещением Покупателю убытков, причиненных передачей некачественного Товара.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5.15. В случае причинения вреда третьим лицам, вследствие передачи Покупателю некачественного Товара, Поставщик несет ответственность в полном объеме за вред, причиненный третьим лицам.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 xml:space="preserve">5.16. Покупатель вправе уменьшить сумму, подлежащую оплате Поставщику, на сумму неустойки (штрафа и/или пени), рассчитанной согласно настоящему договору и приложениям к нему. Обязательство Покупателя по оплате Товара в размере неустойки (штрафа и/или пени), рассчитанной согласно настоящему договору и приложениям к нему прекращается с момента удержания указанной неустойки (штрафа и/или пени) из стоимости оплаты товара. </w:t>
      </w:r>
    </w:p>
    <w:p w:rsidR="00F03D97" w:rsidRPr="00CC69F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6. СРОК ДЕЙСТВИЯ ДОГОВОРА</w:t>
      </w:r>
    </w:p>
    <w:p w:rsidR="00F03D97" w:rsidRPr="00CC69F0" w:rsidRDefault="00F03D97" w:rsidP="00F03D97">
      <w:pPr>
        <w:ind w:firstLine="545"/>
        <w:rPr>
          <w:sz w:val="20"/>
          <w:szCs w:val="20"/>
        </w:rPr>
      </w:pPr>
      <w:r w:rsidRPr="00CC69F0">
        <w:rPr>
          <w:sz w:val="20"/>
          <w:szCs w:val="20"/>
        </w:rPr>
        <w:t xml:space="preserve">6.1. </w:t>
      </w:r>
      <w:r w:rsidRPr="005A2041">
        <w:rPr>
          <w:sz w:val="20"/>
          <w:szCs w:val="20"/>
        </w:rPr>
        <w:t xml:space="preserve">Настоящий договор вступает в силу с момента заключения и действует </w:t>
      </w:r>
      <w:r w:rsidR="00E93B1A" w:rsidRPr="002A7F68">
        <w:rPr>
          <w:sz w:val="20"/>
          <w:szCs w:val="20"/>
        </w:rPr>
        <w:t xml:space="preserve">по </w:t>
      </w:r>
      <w:r w:rsidR="002A7F68" w:rsidRPr="002A7F68">
        <w:rPr>
          <w:sz w:val="20"/>
          <w:szCs w:val="20"/>
        </w:rPr>
        <w:t>11</w:t>
      </w:r>
      <w:r w:rsidR="00047E38" w:rsidRPr="002A7F68">
        <w:rPr>
          <w:sz w:val="20"/>
          <w:szCs w:val="20"/>
        </w:rPr>
        <w:t xml:space="preserve"> ноября 2026 года</w:t>
      </w:r>
      <w:r w:rsidRPr="005A2041">
        <w:rPr>
          <w:sz w:val="20"/>
          <w:szCs w:val="20"/>
        </w:rPr>
        <w:t>, в части приемки и оплаты поставленного Товара, а также ответственности за нарушение обязательств, возникш</w:t>
      </w:r>
      <w:r>
        <w:rPr>
          <w:sz w:val="20"/>
          <w:szCs w:val="20"/>
        </w:rPr>
        <w:t>их</w:t>
      </w:r>
      <w:r w:rsidRPr="005A2041">
        <w:rPr>
          <w:sz w:val="20"/>
          <w:szCs w:val="20"/>
        </w:rPr>
        <w:t xml:space="preserve"> до окончания срока действия настоящего договора - до полного их исполнения.</w:t>
      </w:r>
    </w:p>
    <w:p w:rsidR="00FE3CE9" w:rsidRPr="00112FC9" w:rsidRDefault="00FE3CE9" w:rsidP="00FE3CE9">
      <w:pPr>
        <w:ind w:firstLine="567"/>
        <w:rPr>
          <w:b/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7. КАЗНАЧЕЙСКОЕ СОПРОВОЖДЕНИЕ СРЕДСТВ В ВАЛЮТЕ РОССИЙСКОЙ ФЕДЕРАЦИИ, ПРЕДОСТАВЛЕНИЕ КОТОРЫХ ОСУЩЕСТВЛЯЕТСЯ С ПОСЛЕДУЮЩИМ ПОДТВЕРЖДЕНИЕМ ИХ ИСПОЛЬЗОВАНИЯ В СООТВЕТСТВИИ С УСЛОВИЯМИ И (ИЛИ) ЦЕЛЯМИ ПРЕДОСТАВЛЕНИЯ УКАЗАННЫХ СРЕДСТВ (КАЗНАЧЕЙСКОЕ СОПРОВОЖДЕНИЕ)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7.1. Казначейское сопровождение осуществляется в случаях и порядке, предусмотренных федеральным законом о федеральном бюджете на соответствующий финансовый год и нормативными правовыми актами, направленными на его реализацию.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В раздел включаются обязательные условия, предусмотренные нормативными правовыми актами Российской Федерации.</w:t>
      </w:r>
    </w:p>
    <w:p w:rsidR="00FE3CE9" w:rsidRDefault="00FE3CE9" w:rsidP="00FE3CE9">
      <w:pPr>
        <w:ind w:firstLine="567"/>
        <w:rPr>
          <w:b/>
          <w:sz w:val="20"/>
          <w:szCs w:val="20"/>
        </w:rPr>
      </w:pPr>
    </w:p>
    <w:p w:rsidR="008B21AD" w:rsidRPr="00112FC9" w:rsidRDefault="008B21AD" w:rsidP="00FE3CE9">
      <w:pPr>
        <w:ind w:firstLine="567"/>
        <w:rPr>
          <w:b/>
          <w:sz w:val="20"/>
          <w:szCs w:val="20"/>
        </w:rPr>
      </w:pPr>
    </w:p>
    <w:p w:rsidR="00FE3CE9" w:rsidRPr="00112FC9" w:rsidRDefault="00FE3CE9" w:rsidP="00FE3CE9">
      <w:pPr>
        <w:ind w:firstLine="567"/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lastRenderedPageBreak/>
        <w:t>8. ПРОЧИЕ УСЛОВИЯ</w:t>
      </w:r>
    </w:p>
    <w:p w:rsidR="00FE3CE9" w:rsidRPr="00112FC9" w:rsidRDefault="00FE3CE9" w:rsidP="00FE3CE9">
      <w:pPr>
        <w:ind w:firstLine="567"/>
        <w:rPr>
          <w:sz w:val="20"/>
          <w:szCs w:val="20"/>
          <w:lang w:val="x-none"/>
        </w:rPr>
      </w:pPr>
      <w:r w:rsidRPr="00112FC9">
        <w:rPr>
          <w:sz w:val="20"/>
          <w:szCs w:val="20"/>
        </w:rPr>
        <w:t>8</w:t>
      </w:r>
      <w:r w:rsidRPr="00112FC9">
        <w:rPr>
          <w:sz w:val="20"/>
          <w:szCs w:val="20"/>
          <w:lang w:val="x-none"/>
        </w:rPr>
        <w:t>.1. Все соглашения, переговоры и переписка между сторонами по вопросам, изложенным в настоящем договоре, имевшие место до его подписания, теряют силу со дня подписания настоящего договора.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8.2. Изменения и дополнения к настоящему договору действительны только в том случае, если составлены в письменной </w:t>
      </w:r>
      <w:r w:rsidR="00481FA1">
        <w:rPr>
          <w:sz w:val="20"/>
          <w:szCs w:val="20"/>
        </w:rPr>
        <w:t xml:space="preserve">или электронной </w:t>
      </w:r>
      <w:r w:rsidRPr="00112FC9">
        <w:rPr>
          <w:sz w:val="20"/>
          <w:szCs w:val="20"/>
        </w:rPr>
        <w:t>форме</w:t>
      </w:r>
      <w:r w:rsidR="00481FA1">
        <w:rPr>
          <w:sz w:val="20"/>
          <w:szCs w:val="20"/>
        </w:rPr>
        <w:t xml:space="preserve"> и</w:t>
      </w:r>
      <w:r w:rsidRPr="00112FC9">
        <w:rPr>
          <w:sz w:val="20"/>
          <w:szCs w:val="20"/>
        </w:rPr>
        <w:t xml:space="preserve"> подписаны уполномоченными представителями сторон. В случае изменения наименования и/или иных реквизитов стороны по договору стороны заключают дополнительное соглашение к настоящему договору.</w:t>
      </w:r>
    </w:p>
    <w:p w:rsidR="00FE3CE9" w:rsidRPr="00112FC9" w:rsidRDefault="00FE3CE9" w:rsidP="00FE3CE9">
      <w:pPr>
        <w:ind w:firstLine="567"/>
        <w:rPr>
          <w:sz w:val="20"/>
          <w:szCs w:val="20"/>
          <w:lang w:val="x-none"/>
        </w:rPr>
      </w:pPr>
      <w:r w:rsidRPr="00112FC9">
        <w:rPr>
          <w:sz w:val="20"/>
          <w:szCs w:val="20"/>
        </w:rPr>
        <w:t>8</w:t>
      </w:r>
      <w:r w:rsidRPr="00112FC9">
        <w:rPr>
          <w:sz w:val="20"/>
          <w:szCs w:val="20"/>
          <w:lang w:val="x-none"/>
        </w:rPr>
        <w:t xml:space="preserve">.3. Все споры и разногласия, возникающие между сторонами из настоящего договора, подлежат разрешению в </w:t>
      </w:r>
      <w:r w:rsidRPr="00112FC9">
        <w:rPr>
          <w:sz w:val="20"/>
          <w:szCs w:val="20"/>
        </w:rPr>
        <w:t>А</w:t>
      </w:r>
      <w:proofErr w:type="spellStart"/>
      <w:r w:rsidRPr="00112FC9">
        <w:rPr>
          <w:sz w:val="20"/>
          <w:szCs w:val="20"/>
          <w:lang w:val="x-none"/>
        </w:rPr>
        <w:t>рбитражном</w:t>
      </w:r>
      <w:proofErr w:type="spellEnd"/>
      <w:r w:rsidRPr="00112FC9">
        <w:rPr>
          <w:sz w:val="20"/>
          <w:szCs w:val="20"/>
          <w:lang w:val="x-none"/>
        </w:rPr>
        <w:t xml:space="preserve"> суде Тюменской области.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8.4. 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FF742B" w:rsidRPr="00FF742B" w:rsidRDefault="00FF742B" w:rsidP="00FE3CE9">
      <w:pPr>
        <w:ind w:firstLine="567"/>
        <w:rPr>
          <w:sz w:val="20"/>
          <w:szCs w:val="20"/>
        </w:rPr>
      </w:pPr>
      <w:r w:rsidRPr="00BD4B9B">
        <w:rPr>
          <w:sz w:val="20"/>
          <w:szCs w:val="20"/>
        </w:rPr>
        <w:t>8.</w:t>
      </w:r>
      <w:r w:rsidR="00047E38" w:rsidRPr="00BD4B9B">
        <w:rPr>
          <w:sz w:val="20"/>
          <w:szCs w:val="20"/>
        </w:rPr>
        <w:t>5</w:t>
      </w:r>
      <w:r w:rsidRPr="00BD4B9B">
        <w:rPr>
          <w:sz w:val="20"/>
          <w:szCs w:val="20"/>
        </w:rPr>
        <w:t>. Настоящий договор составлен в форме электронного документа, подписанного усиленными электронными подписями сторон.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8.</w:t>
      </w:r>
      <w:r w:rsidR="00645493">
        <w:rPr>
          <w:sz w:val="20"/>
          <w:szCs w:val="20"/>
        </w:rPr>
        <w:t>6</w:t>
      </w:r>
      <w:r w:rsidRPr="00112FC9">
        <w:rPr>
          <w:sz w:val="20"/>
          <w:szCs w:val="20"/>
        </w:rPr>
        <w:t>. Приложения: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№1. Техническое задание.</w:t>
      </w:r>
    </w:p>
    <w:p w:rsidR="00FE3CE9" w:rsidRDefault="00FE3CE9" w:rsidP="00FE3CE9">
      <w:pPr>
        <w:ind w:firstLine="567"/>
        <w:rPr>
          <w:sz w:val="20"/>
          <w:szCs w:val="20"/>
        </w:rPr>
      </w:pPr>
    </w:p>
    <w:p w:rsidR="00FE3CE9" w:rsidRPr="00112FC9" w:rsidRDefault="00FE3CE9" w:rsidP="00FE3CE9">
      <w:pPr>
        <w:ind w:firstLine="567"/>
        <w:jc w:val="center"/>
        <w:rPr>
          <w:sz w:val="20"/>
          <w:szCs w:val="20"/>
        </w:rPr>
      </w:pPr>
      <w:r w:rsidRPr="00112FC9">
        <w:rPr>
          <w:b/>
          <w:sz w:val="20"/>
          <w:szCs w:val="20"/>
        </w:rPr>
        <w:t>9. АДРЕСА И ПЛАТЕЖНЫЕ РЕКВИЗИТЫ СТОРОН</w:t>
      </w:r>
      <w:r w:rsidRPr="00112FC9">
        <w:rPr>
          <w:sz w:val="20"/>
          <w:szCs w:val="20"/>
        </w:rPr>
        <w:t> </w:t>
      </w:r>
    </w:p>
    <w:p w:rsidR="00FE3CE9" w:rsidRPr="00112FC9" w:rsidRDefault="00FE3CE9" w:rsidP="00FE3CE9">
      <w:pPr>
        <w:ind w:firstLine="567"/>
        <w:jc w:val="center"/>
        <w:rPr>
          <w:sz w:val="20"/>
          <w:szCs w:val="20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8110"/>
      </w:tblGrid>
      <w:tr w:rsidR="00FE3CE9" w:rsidRPr="00112FC9" w:rsidTr="002D1EAC">
        <w:trPr>
          <w:trHeight w:val="276"/>
        </w:trPr>
        <w:tc>
          <w:tcPr>
            <w:tcW w:w="1535" w:type="dxa"/>
            <w:hideMark/>
          </w:tcPr>
          <w:p w:rsidR="00FE3CE9" w:rsidRPr="00112FC9" w:rsidRDefault="00FE3CE9" w:rsidP="002D1EAC">
            <w:pPr>
              <w:suppressLineNumbers/>
              <w:snapToGrid w:val="0"/>
              <w:rPr>
                <w:b/>
                <w:sz w:val="20"/>
                <w:szCs w:val="20"/>
              </w:rPr>
            </w:pPr>
            <w:r w:rsidRPr="00112FC9">
              <w:rPr>
                <w:b/>
                <w:sz w:val="20"/>
                <w:szCs w:val="20"/>
              </w:rPr>
              <w:t>Поставщик:</w:t>
            </w:r>
          </w:p>
        </w:tc>
        <w:tc>
          <w:tcPr>
            <w:tcW w:w="8110" w:type="dxa"/>
          </w:tcPr>
          <w:p w:rsidR="003434A7" w:rsidRPr="00112FC9" w:rsidRDefault="003434A7" w:rsidP="008B21AD">
            <w:pPr>
              <w:rPr>
                <w:sz w:val="20"/>
                <w:szCs w:val="20"/>
              </w:rPr>
            </w:pPr>
          </w:p>
        </w:tc>
      </w:tr>
      <w:tr w:rsidR="00FE3CE9" w:rsidRPr="00112FC9" w:rsidTr="002D1EAC">
        <w:trPr>
          <w:trHeight w:val="276"/>
        </w:trPr>
        <w:tc>
          <w:tcPr>
            <w:tcW w:w="1535" w:type="dxa"/>
            <w:hideMark/>
          </w:tcPr>
          <w:p w:rsidR="00FE3CE9" w:rsidRPr="00112FC9" w:rsidRDefault="00FE3CE9" w:rsidP="002D1EAC">
            <w:pPr>
              <w:suppressLineNumbers/>
              <w:snapToGrid w:val="0"/>
              <w:rPr>
                <w:b/>
                <w:sz w:val="20"/>
                <w:szCs w:val="20"/>
              </w:rPr>
            </w:pPr>
            <w:r w:rsidRPr="00112FC9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8110" w:type="dxa"/>
            <w:shd w:val="clear" w:color="auto" w:fill="FFFFFF"/>
            <w:hideMark/>
          </w:tcPr>
          <w:p w:rsidR="00FF742B" w:rsidRPr="002C60D0" w:rsidRDefault="00FF742B" w:rsidP="00FF742B">
            <w:pPr>
              <w:rPr>
                <w:b/>
                <w:sz w:val="20"/>
                <w:szCs w:val="20"/>
              </w:rPr>
            </w:pPr>
            <w:r w:rsidRPr="002C60D0">
              <w:rPr>
                <w:b/>
                <w:sz w:val="20"/>
                <w:szCs w:val="20"/>
              </w:rPr>
      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      </w:r>
            <w:r>
              <w:rPr>
                <w:b/>
                <w:sz w:val="20"/>
                <w:szCs w:val="20"/>
              </w:rPr>
              <w:t xml:space="preserve"> (Томский НИМЦ):</w:t>
            </w:r>
          </w:p>
          <w:p w:rsidR="00FF742B" w:rsidRPr="00E272F0" w:rsidRDefault="00FF742B" w:rsidP="00FF742B">
            <w:pPr>
              <w:pStyle w:val="Normal1"/>
              <w:jc w:val="both"/>
            </w:pPr>
            <w:r w:rsidRPr="002C60D0">
              <w:t>ИНН 7019011979, КПП 7</w:t>
            </w:r>
            <w:r>
              <w:t>01701</w:t>
            </w:r>
            <w:r w:rsidRPr="002C60D0">
              <w:t>001</w:t>
            </w:r>
            <w:r>
              <w:t>, ОГРН 1027000861568,</w:t>
            </w:r>
          </w:p>
          <w:p w:rsidR="00FF742B" w:rsidRPr="00920391" w:rsidRDefault="00FF742B" w:rsidP="00FF742B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920391">
              <w:rPr>
                <w:rFonts w:eastAsia="Calibri"/>
                <w:sz w:val="20"/>
                <w:szCs w:val="20"/>
                <w:lang w:eastAsia="en-US"/>
              </w:rPr>
              <w:t xml:space="preserve">634050, Томская область, г. Томск, ул. Набережная реки </w:t>
            </w:r>
            <w:proofErr w:type="spellStart"/>
            <w:r w:rsidRPr="00920391">
              <w:rPr>
                <w:rFonts w:eastAsia="Calibri"/>
                <w:sz w:val="20"/>
                <w:szCs w:val="20"/>
                <w:lang w:eastAsia="en-US"/>
              </w:rPr>
              <w:t>Ушайки</w:t>
            </w:r>
            <w:proofErr w:type="spellEnd"/>
            <w:r w:rsidRPr="00920391">
              <w:rPr>
                <w:rFonts w:eastAsia="Calibri"/>
                <w:sz w:val="20"/>
                <w:szCs w:val="20"/>
                <w:lang w:eastAsia="en-US"/>
              </w:rPr>
              <w:t>, д. 10.</w:t>
            </w:r>
          </w:p>
          <w:p w:rsidR="00FF742B" w:rsidRDefault="00FF742B" w:rsidP="00FF742B">
            <w:pPr>
              <w:tabs>
                <w:tab w:val="left" w:pos="142"/>
                <w:tab w:val="left" w:pos="489"/>
              </w:tabs>
              <w:rPr>
                <w:b/>
                <w:sz w:val="20"/>
                <w:szCs w:val="20"/>
              </w:rPr>
            </w:pPr>
            <w:r w:rsidRPr="002C60D0">
              <w:rPr>
                <w:b/>
                <w:sz w:val="20"/>
                <w:szCs w:val="20"/>
              </w:rPr>
              <w:t>Тюменский кардиологический научный центр – филиал Томского НИМЦ</w:t>
            </w:r>
            <w:r>
              <w:rPr>
                <w:b/>
                <w:sz w:val="20"/>
                <w:szCs w:val="20"/>
              </w:rPr>
              <w:t>:</w:t>
            </w:r>
          </w:p>
          <w:p w:rsidR="00FF742B" w:rsidRDefault="00FF742B" w:rsidP="00FF742B">
            <w:pPr>
              <w:pStyle w:val="Normal1"/>
              <w:jc w:val="both"/>
            </w:pPr>
            <w:r w:rsidRPr="002C60D0">
              <w:t>ИНН 7019011979, КПП 720343001</w:t>
            </w:r>
            <w:r>
              <w:t>,</w:t>
            </w:r>
          </w:p>
          <w:p w:rsidR="00FF742B" w:rsidRPr="002C60D0" w:rsidRDefault="00FF742B" w:rsidP="00FF742B">
            <w:pPr>
              <w:pStyle w:val="Normal1"/>
              <w:jc w:val="both"/>
            </w:pPr>
            <w:r w:rsidRPr="002C60D0">
              <w:t xml:space="preserve">625026, Тюменская область, г. Тюмень, ул. </w:t>
            </w:r>
            <w:proofErr w:type="spellStart"/>
            <w:r w:rsidRPr="002C60D0">
              <w:t>Мельникайте</w:t>
            </w:r>
            <w:proofErr w:type="spellEnd"/>
            <w:r w:rsidRPr="002C60D0">
              <w:t>, д. 111,</w:t>
            </w:r>
          </w:p>
          <w:p w:rsidR="00FF742B" w:rsidRDefault="00FF742B" w:rsidP="00FF742B">
            <w:pPr>
              <w:pStyle w:val="Normal1"/>
              <w:jc w:val="both"/>
              <w:rPr>
                <w:i/>
              </w:rPr>
            </w:pPr>
            <w:r w:rsidRPr="00815613">
              <w:rPr>
                <w:i/>
              </w:rPr>
              <w:t>Источник финансирования:</w:t>
            </w:r>
            <w:r w:rsidRPr="001848D6">
              <w:rPr>
                <w:i/>
              </w:rPr>
              <w:t xml:space="preserve"> средства бюджетных учреждений</w:t>
            </w:r>
            <w:r>
              <w:rPr>
                <w:i/>
              </w:rPr>
              <w:t>,</w:t>
            </w:r>
          </w:p>
          <w:p w:rsidR="00FF742B" w:rsidRPr="004807B1" w:rsidRDefault="00FF742B" w:rsidP="00FF742B">
            <w:pPr>
              <w:pStyle w:val="Normal1"/>
              <w:jc w:val="both"/>
              <w:rPr>
                <w:i/>
              </w:rPr>
            </w:pPr>
            <w:r w:rsidRPr="00BD4B9B">
              <w:rPr>
                <w:i/>
              </w:rPr>
              <w:t xml:space="preserve">Федеральный бюджет (в </w:t>
            </w:r>
            <w:proofErr w:type="spellStart"/>
            <w:r w:rsidRPr="00BD4B9B">
              <w:rPr>
                <w:i/>
              </w:rPr>
              <w:t>т.ч</w:t>
            </w:r>
            <w:proofErr w:type="spellEnd"/>
            <w:r w:rsidRPr="00BD4B9B">
              <w:rPr>
                <w:i/>
              </w:rPr>
              <w:t>. целевая субсидия),</w:t>
            </w:r>
          </w:p>
          <w:p w:rsidR="00FF742B" w:rsidRPr="00F6262F" w:rsidRDefault="00FF742B" w:rsidP="00FF742B">
            <w:pPr>
              <w:pStyle w:val="Normal1"/>
              <w:jc w:val="both"/>
            </w:pPr>
            <w:r w:rsidRPr="00F6262F">
              <w:t xml:space="preserve">БИК </w:t>
            </w:r>
            <w:r w:rsidR="00047E38">
              <w:t>015004950</w:t>
            </w:r>
            <w:r>
              <w:t>,</w:t>
            </w:r>
          </w:p>
          <w:p w:rsidR="00FF742B" w:rsidRDefault="00FF742B" w:rsidP="00FF742B">
            <w:pPr>
              <w:pStyle w:val="Normal1"/>
              <w:jc w:val="both"/>
            </w:pPr>
            <w:r w:rsidRPr="00F6262F">
              <w:t>УФК по Тюменской области (Тюменский кардиологический научный центр - филиал Томского НИМЦ, л/с 2</w:t>
            </w:r>
            <w:r>
              <w:t>1</w:t>
            </w:r>
            <w:r w:rsidRPr="00F6262F">
              <w:t>676В74070)</w:t>
            </w:r>
            <w:r>
              <w:t xml:space="preserve">, </w:t>
            </w:r>
            <w:r w:rsidRPr="00F6262F">
              <w:t>р/с 032146430000000</w:t>
            </w:r>
            <w:r w:rsidR="00047E38">
              <w:t xml:space="preserve">15114 ОКЦ№1 </w:t>
            </w:r>
            <w:proofErr w:type="spellStart"/>
            <w:r w:rsidR="00047E38">
              <w:t>СибГУ</w:t>
            </w:r>
            <w:proofErr w:type="spellEnd"/>
            <w:r w:rsidRPr="00F6262F">
              <w:t xml:space="preserve"> Б</w:t>
            </w:r>
            <w:r w:rsidR="00047E38">
              <w:t>АНКА</w:t>
            </w:r>
            <w:r w:rsidRPr="00F6262F">
              <w:t xml:space="preserve"> Р</w:t>
            </w:r>
            <w:r w:rsidR="00047E38">
              <w:t>ОССИИ</w:t>
            </w:r>
            <w:r w:rsidRPr="00F6262F">
              <w:t xml:space="preserve">//УФК по </w:t>
            </w:r>
            <w:r w:rsidR="00047E38">
              <w:t>Новосибирской</w:t>
            </w:r>
            <w:r w:rsidRPr="00F6262F">
              <w:t xml:space="preserve"> области г. </w:t>
            </w:r>
            <w:r w:rsidR="00047E38">
              <w:t>Новосибирск</w:t>
            </w:r>
            <w:r>
              <w:t xml:space="preserve">, </w:t>
            </w:r>
            <w:r w:rsidR="00047E38">
              <w:t>ЕКС 40102810445370000043</w:t>
            </w:r>
            <w:r>
              <w:t>.</w:t>
            </w:r>
          </w:p>
          <w:p w:rsidR="00FF742B" w:rsidRPr="00D23025" w:rsidRDefault="00FF742B" w:rsidP="00FF742B">
            <w:pPr>
              <w:rPr>
                <w:b/>
                <w:sz w:val="20"/>
                <w:szCs w:val="20"/>
              </w:rPr>
            </w:pPr>
            <w:r w:rsidRPr="00D23025">
              <w:rPr>
                <w:b/>
                <w:sz w:val="20"/>
                <w:szCs w:val="20"/>
              </w:rPr>
              <w:t>Контрагенты и реквизиты счета для уплаты неустоек (штрафов, пеней):</w:t>
            </w:r>
          </w:p>
          <w:p w:rsidR="00FF742B" w:rsidRPr="00D23025" w:rsidRDefault="00FF742B" w:rsidP="00FF742B">
            <w:pPr>
              <w:rPr>
                <w:sz w:val="20"/>
                <w:szCs w:val="20"/>
              </w:rPr>
            </w:pPr>
            <w:r w:rsidRPr="00D23025">
              <w:rPr>
                <w:b/>
                <w:bCs/>
                <w:spacing w:val="-8"/>
                <w:sz w:val="20"/>
                <w:szCs w:val="20"/>
              </w:rPr>
              <w:t>Наименование организации, ИНН, КПП</w:t>
            </w:r>
            <w:r w:rsidRPr="00D23025">
              <w:rPr>
                <w:sz w:val="20"/>
                <w:szCs w:val="20"/>
              </w:rPr>
              <w:t>: Федеральное государственное бюджетное научное учреждение «Томский национальный исследовательский медицинский центр Российской академии наук», ИНН 7019011979, КПП 701701001.</w:t>
            </w:r>
          </w:p>
          <w:p w:rsidR="00FF742B" w:rsidRPr="00D23025" w:rsidRDefault="00FF742B" w:rsidP="00FF742B">
            <w:pPr>
              <w:rPr>
                <w:spacing w:val="-8"/>
                <w:sz w:val="20"/>
                <w:szCs w:val="20"/>
              </w:rPr>
            </w:pPr>
            <w:r w:rsidRPr="00D23025">
              <w:rPr>
                <w:b/>
                <w:bCs/>
                <w:spacing w:val="-8"/>
                <w:sz w:val="20"/>
                <w:szCs w:val="20"/>
              </w:rPr>
              <w:t xml:space="preserve">Тип счета: </w:t>
            </w:r>
            <w:r w:rsidRPr="00D23025">
              <w:rPr>
                <w:spacing w:val="-8"/>
                <w:sz w:val="20"/>
                <w:szCs w:val="20"/>
              </w:rPr>
              <w:t>Счет для перечисления денежных средств.</w:t>
            </w:r>
          </w:p>
          <w:p w:rsidR="00FF742B" w:rsidRPr="00D23025" w:rsidRDefault="00FF742B" w:rsidP="00FF742B">
            <w:pPr>
              <w:pStyle w:val="Normal1"/>
              <w:jc w:val="both"/>
            </w:pPr>
            <w:r w:rsidRPr="00D23025">
              <w:rPr>
                <w:b/>
              </w:rPr>
              <w:t>Номер лицевого счета:</w:t>
            </w:r>
            <w:r w:rsidRPr="00D23025">
              <w:t xml:space="preserve"> </w:t>
            </w:r>
            <w:r w:rsidRPr="00D23025">
              <w:rPr>
                <w:color w:val="000000"/>
              </w:rPr>
              <w:t>20656X95010.</w:t>
            </w:r>
          </w:p>
          <w:p w:rsidR="00FF742B" w:rsidRPr="00D23025" w:rsidRDefault="00FF742B" w:rsidP="00FF742B">
            <w:pPr>
              <w:rPr>
                <w:color w:val="000000"/>
                <w:sz w:val="20"/>
                <w:szCs w:val="20"/>
              </w:rPr>
            </w:pPr>
            <w:r w:rsidRPr="00D23025">
              <w:rPr>
                <w:b/>
                <w:color w:val="000000"/>
                <w:sz w:val="20"/>
                <w:szCs w:val="20"/>
              </w:rPr>
              <w:t>Номер банковского (казначейского) счета:</w:t>
            </w:r>
            <w:r w:rsidRPr="00D23025">
              <w:rPr>
                <w:color w:val="000000"/>
                <w:sz w:val="20"/>
                <w:szCs w:val="20"/>
              </w:rPr>
              <w:t xml:space="preserve"> 03214643000000016500.</w:t>
            </w:r>
          </w:p>
          <w:p w:rsidR="00FF742B" w:rsidRPr="00D23025" w:rsidRDefault="00FF742B" w:rsidP="00FF742B">
            <w:pPr>
              <w:pStyle w:val="Normal1"/>
              <w:jc w:val="both"/>
              <w:rPr>
                <w:color w:val="000000"/>
              </w:rPr>
            </w:pPr>
            <w:r w:rsidRPr="00D23025">
              <w:rPr>
                <w:b/>
                <w:bCs/>
                <w:spacing w:val="-8"/>
              </w:rPr>
              <w:t xml:space="preserve">Реквизиты банка, ТОФК: </w:t>
            </w:r>
            <w:r w:rsidRPr="00D23025">
              <w:rPr>
                <w:color w:val="000000"/>
              </w:rPr>
              <w:t>Отделение Томск Банка России // УФК по Томской области, г. Томск, БИК: 016902004, к/с: 40102810245370000058.</w:t>
            </w:r>
          </w:p>
          <w:p w:rsidR="00FF742B" w:rsidRPr="00D23025" w:rsidRDefault="00FF742B" w:rsidP="00FF742B">
            <w:pPr>
              <w:pStyle w:val="Normal1"/>
              <w:jc w:val="both"/>
            </w:pPr>
            <w:r w:rsidRPr="00D23025">
              <w:rPr>
                <w:b/>
                <w:bCs/>
                <w:spacing w:val="-8"/>
              </w:rPr>
              <w:t>Наименование контрагента для П/П, ОКТМО, КБК</w:t>
            </w:r>
            <w:r w:rsidRPr="00D23025">
              <w:rPr>
                <w:color w:val="000000"/>
              </w:rPr>
              <w:t>: УФК по Томской области (Томский НИМЦ, л/с 20656X95010), ОКТМО: 69701000, КБК: 00000000000000000140.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 xml:space="preserve">Ответственное лицо за исполнение договора: 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>1) должность: специалист по закупкам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>2) фамилия имя отчество: Иванова Наталья Анатольевна,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>3) контактный номер телефона: 8(3452) 68-77-19 доб. 1015</w:t>
            </w:r>
          </w:p>
          <w:p w:rsidR="00047E38" w:rsidRPr="00112FC9" w:rsidRDefault="00047E38" w:rsidP="00047E38">
            <w:r w:rsidRPr="00047E38">
              <w:rPr>
                <w:i/>
                <w:sz w:val="20"/>
                <w:szCs w:val="20"/>
                <w:lang w:eastAsia="ru-RU"/>
              </w:rPr>
              <w:t>4) адрес электронной почты: IvanovaNA@infarkta.net.</w:t>
            </w:r>
          </w:p>
        </w:tc>
      </w:tr>
    </w:tbl>
    <w:p w:rsidR="00E959F4" w:rsidRDefault="00E959F4" w:rsidP="00737EC8">
      <w:pPr>
        <w:jc w:val="center"/>
        <w:rPr>
          <w:b/>
          <w:sz w:val="20"/>
          <w:szCs w:val="20"/>
        </w:rPr>
      </w:pPr>
    </w:p>
    <w:p w:rsidR="00EE5A56" w:rsidRDefault="00EE5A56" w:rsidP="00737EC8">
      <w:pPr>
        <w:jc w:val="center"/>
        <w:rPr>
          <w:b/>
          <w:sz w:val="20"/>
          <w:szCs w:val="20"/>
        </w:rPr>
      </w:pPr>
    </w:p>
    <w:p w:rsidR="00EE5A56" w:rsidRDefault="00EE5A56" w:rsidP="00737EC8">
      <w:pPr>
        <w:jc w:val="center"/>
        <w:rPr>
          <w:b/>
          <w:sz w:val="20"/>
          <w:szCs w:val="20"/>
        </w:rPr>
      </w:pPr>
    </w:p>
    <w:p w:rsidR="00EE5A56" w:rsidRPr="00090D7F" w:rsidRDefault="00EE5A56" w:rsidP="00737EC8">
      <w:pPr>
        <w:jc w:val="center"/>
        <w:rPr>
          <w:b/>
          <w:sz w:val="20"/>
          <w:szCs w:val="20"/>
        </w:rPr>
      </w:pPr>
    </w:p>
    <w:p w:rsidR="002A7F68" w:rsidRPr="00090D7F" w:rsidRDefault="002A7F68" w:rsidP="00737EC8">
      <w:pPr>
        <w:jc w:val="center"/>
        <w:rPr>
          <w:b/>
          <w:sz w:val="20"/>
          <w:szCs w:val="20"/>
        </w:rPr>
      </w:pPr>
    </w:p>
    <w:p w:rsidR="00EE5A56" w:rsidRDefault="00EE5A56" w:rsidP="00737EC8">
      <w:pPr>
        <w:jc w:val="center"/>
        <w:rPr>
          <w:b/>
          <w:sz w:val="20"/>
          <w:szCs w:val="20"/>
        </w:rPr>
      </w:pPr>
    </w:p>
    <w:p w:rsidR="00C56461" w:rsidRDefault="00C56461" w:rsidP="00FE3CE9">
      <w:pPr>
        <w:rPr>
          <w:sz w:val="20"/>
          <w:szCs w:val="20"/>
        </w:rPr>
      </w:pPr>
    </w:p>
    <w:tbl>
      <w:tblPr>
        <w:tblW w:w="4080" w:type="dxa"/>
        <w:tblInd w:w="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0"/>
      </w:tblGrid>
      <w:tr w:rsidR="00FE3CE9" w:rsidRPr="00112FC9" w:rsidTr="002D1EAC"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3CE9" w:rsidRPr="00112FC9" w:rsidRDefault="00FE3CE9" w:rsidP="002D1EAC">
            <w:pPr>
              <w:tabs>
                <w:tab w:val="center" w:pos="4677"/>
                <w:tab w:val="right" w:pos="9355"/>
              </w:tabs>
              <w:spacing w:line="360" w:lineRule="auto"/>
              <w:rPr>
                <w:b/>
                <w:sz w:val="20"/>
                <w:szCs w:val="20"/>
              </w:rPr>
            </w:pPr>
            <w:r w:rsidRPr="00112FC9">
              <w:rPr>
                <w:sz w:val="20"/>
                <w:szCs w:val="20"/>
              </w:rPr>
              <w:br w:type="page"/>
            </w:r>
            <w:r w:rsidRPr="00112FC9">
              <w:rPr>
                <w:sz w:val="20"/>
                <w:szCs w:val="20"/>
              </w:rPr>
              <w:br w:type="page"/>
            </w:r>
            <w:r w:rsidRPr="00112FC9">
              <w:rPr>
                <w:b/>
                <w:sz w:val="20"/>
                <w:szCs w:val="20"/>
              </w:rPr>
              <w:t>Приложение №1</w:t>
            </w:r>
          </w:p>
          <w:p w:rsidR="00FE3CE9" w:rsidRPr="00112FC9" w:rsidRDefault="00645493" w:rsidP="002D1EAC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договору №___</w:t>
            </w:r>
          </w:p>
          <w:p w:rsidR="00FE3CE9" w:rsidRPr="00112FC9" w:rsidRDefault="00FE3CE9" w:rsidP="00FF742B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 «____» ________________ 202</w:t>
            </w:r>
            <w:r w:rsidR="00FF742B">
              <w:rPr>
                <w:sz w:val="20"/>
                <w:szCs w:val="20"/>
              </w:rPr>
              <w:t>___</w:t>
            </w:r>
            <w:r w:rsidRPr="00112FC9">
              <w:rPr>
                <w:sz w:val="20"/>
                <w:szCs w:val="20"/>
              </w:rPr>
              <w:t xml:space="preserve"> года</w:t>
            </w:r>
          </w:p>
        </w:tc>
      </w:tr>
    </w:tbl>
    <w:p w:rsidR="00FE3CE9" w:rsidRPr="00112FC9" w:rsidRDefault="00FE3CE9" w:rsidP="00FE3CE9">
      <w:pPr>
        <w:ind w:firstLine="539"/>
        <w:jc w:val="center"/>
        <w:rPr>
          <w:b/>
          <w:sz w:val="20"/>
          <w:szCs w:val="20"/>
        </w:rPr>
      </w:pPr>
    </w:p>
    <w:p w:rsidR="00FE3CE9" w:rsidRDefault="00FE3CE9" w:rsidP="008F212B">
      <w:pPr>
        <w:ind w:firstLine="539"/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482"/>
        <w:gridCol w:w="1127"/>
        <w:gridCol w:w="1906"/>
        <w:gridCol w:w="1587"/>
      </w:tblGrid>
      <w:tr w:rsidR="008F212B" w:rsidRPr="00380F4C" w:rsidTr="00380F4C">
        <w:tc>
          <w:tcPr>
            <w:tcW w:w="559" w:type="dxa"/>
            <w:shd w:val="clear" w:color="auto" w:fill="auto"/>
          </w:tcPr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126"/>
              <w:jc w:val="left"/>
              <w:rPr>
                <w:rFonts w:eastAsia="Calibri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>№</w:t>
            </w:r>
          </w:p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47E38">
              <w:rPr>
                <w:rFonts w:eastAsia="Calibri"/>
                <w:b/>
                <w:bCs/>
                <w:spacing w:val="1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7088" w:type="dxa"/>
            <w:shd w:val="clear" w:color="auto" w:fill="auto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Наименование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объекта</w:t>
            </w:r>
            <w:r w:rsidRPr="00047E38">
              <w:rPr>
                <w:rFonts w:eastAsia="Calibri"/>
                <w:b/>
                <w:bCs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закупки,</w:t>
            </w:r>
            <w:r w:rsidRPr="00047E38">
              <w:rPr>
                <w:rFonts w:eastAsia="Calibri"/>
                <w:b/>
                <w:bCs/>
                <w:spacing w:val="30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наименование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страны</w:t>
            </w:r>
            <w:r w:rsidRPr="00047E38">
              <w:rPr>
                <w:rFonts w:eastAsia="Calibri"/>
                <w:b/>
                <w:bCs/>
                <w:spacing w:val="-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происхождения</w:t>
            </w:r>
            <w:r w:rsidRPr="00047E38">
              <w:rPr>
                <w:rFonts w:eastAsia="Calibri"/>
                <w:b/>
                <w:bCs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товара,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описание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 xml:space="preserve"> объекта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 xml:space="preserve"> закупки</w:t>
            </w:r>
          </w:p>
        </w:tc>
        <w:tc>
          <w:tcPr>
            <w:tcW w:w="1701" w:type="dxa"/>
            <w:shd w:val="clear" w:color="auto" w:fill="auto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Кол</w:t>
            </w:r>
            <w:r w:rsidRPr="00047E38">
              <w:rPr>
                <w:rFonts w:eastAsia="Calibri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-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во,</w:t>
            </w:r>
            <w:r w:rsidRPr="00047E38">
              <w:rPr>
                <w:rFonts w:eastAsia="Calibri"/>
                <w:b/>
                <w:bCs/>
                <w:spacing w:val="23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ед.изм</w:t>
            </w:r>
            <w:proofErr w:type="spellEnd"/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Цена</w:t>
            </w:r>
            <w:r w:rsidRPr="00047E38">
              <w:rPr>
                <w:rFonts w:eastAsia="Calibri"/>
                <w:b/>
                <w:bCs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за</w:t>
            </w:r>
            <w:r w:rsidRPr="00047E38">
              <w:rPr>
                <w:rFonts w:eastAsia="Calibri"/>
                <w:b/>
                <w:bCs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единицу</w:t>
            </w:r>
            <w:r w:rsidRPr="00047E38">
              <w:rPr>
                <w:rFonts w:eastAsia="Calibri"/>
                <w:b/>
                <w:bCs/>
                <w:spacing w:val="2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(рубль)</w:t>
            </w:r>
          </w:p>
        </w:tc>
        <w:tc>
          <w:tcPr>
            <w:tcW w:w="1984" w:type="dxa"/>
            <w:shd w:val="clear" w:color="auto" w:fill="auto"/>
          </w:tcPr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167" w:lineRule="exact"/>
              <w:ind w:right="1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Стоимость</w:t>
            </w:r>
          </w:p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(рубль)</w:t>
            </w:r>
            <w:r w:rsidRPr="00047E38">
              <w:rPr>
                <w:rFonts w:eastAsia="Calibri"/>
                <w:b/>
                <w:bCs/>
                <w:spacing w:val="24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Максимальное</w:t>
            </w:r>
            <w:r w:rsidRPr="00047E38">
              <w:rPr>
                <w:rFonts w:eastAsia="Calibri"/>
                <w:b/>
                <w:bCs/>
                <w:spacing w:val="2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значение</w:t>
            </w:r>
            <w:r w:rsidRPr="00047E38">
              <w:rPr>
                <w:rFonts w:eastAsia="Calibri"/>
                <w:b/>
                <w:bCs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(рубль)</w:t>
            </w:r>
          </w:p>
        </w:tc>
      </w:tr>
      <w:tr w:rsidR="008F212B" w:rsidRPr="00380F4C" w:rsidTr="00380F4C">
        <w:tc>
          <w:tcPr>
            <w:tcW w:w="559" w:type="dxa"/>
            <w:shd w:val="clear" w:color="auto" w:fill="auto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8" w:type="dxa"/>
            <w:shd w:val="clear" w:color="auto" w:fill="auto"/>
          </w:tcPr>
          <w:p w:rsidR="00BD4B9B" w:rsidRPr="00380F4C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1" w:lineRule="auto"/>
              <w:ind w:left="99" w:right="103"/>
              <w:jc w:val="left"/>
              <w:rPr>
                <w:rFonts w:eastAsia="Calibri"/>
                <w:spacing w:val="21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Наименование: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>бумага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диаграммная</w:t>
            </w:r>
            <w:r w:rsidRPr="00047E38">
              <w:rPr>
                <w:rFonts w:eastAsia="Calibri"/>
                <w:spacing w:val="21"/>
                <w:sz w:val="16"/>
                <w:szCs w:val="16"/>
                <w:lang w:eastAsia="ru-RU"/>
              </w:rPr>
              <w:t xml:space="preserve"> </w:t>
            </w:r>
          </w:p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1" w:lineRule="auto"/>
              <w:ind w:left="99" w:right="103"/>
              <w:jc w:val="left"/>
              <w:rPr>
                <w:rFonts w:eastAsia="Calibri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Требования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         </w:t>
            </w:r>
            <w:r w:rsidRPr="00047E38">
              <w:rPr>
                <w:rFonts w:eastAsia="Calibri"/>
                <w:b/>
                <w:bCs/>
                <w:spacing w:val="1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к           </w:t>
            </w:r>
            <w:r w:rsidRPr="00047E38">
              <w:rPr>
                <w:rFonts w:eastAsia="Calibri"/>
                <w:b/>
                <w:bCs/>
                <w:spacing w:val="1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качественным,</w:t>
            </w:r>
            <w:r w:rsidRPr="00047E38">
              <w:rPr>
                <w:rFonts w:eastAsia="Calibri"/>
                <w:b/>
                <w:bCs/>
                <w:spacing w:val="24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техническим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Pr="00047E38">
              <w:rPr>
                <w:rFonts w:eastAsia="Calibri"/>
                <w:b/>
                <w:bCs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характеристикам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Pr="00047E38">
              <w:rPr>
                <w:rFonts w:eastAsia="Calibri"/>
                <w:b/>
                <w:bCs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товара,</w:t>
            </w:r>
            <w:r w:rsidRPr="00047E38">
              <w:rPr>
                <w:rFonts w:eastAsia="Calibri"/>
                <w:b/>
                <w:bCs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требования</w:t>
            </w:r>
            <w:r w:rsidRPr="00047E38">
              <w:rPr>
                <w:rFonts w:eastAsia="Calibri"/>
                <w:b/>
                <w:bCs/>
                <w:spacing w:val="-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>к</w:t>
            </w:r>
            <w:r w:rsidRPr="00047E38">
              <w:rPr>
                <w:rFonts w:eastAsia="Calibri"/>
                <w:b/>
                <w:bCs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размерам:</w:t>
            </w:r>
          </w:p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176" w:lineRule="exact"/>
              <w:ind w:left="99"/>
              <w:jc w:val="left"/>
              <w:rPr>
                <w:rFonts w:eastAsia="Calibri"/>
                <w:spacing w:val="-1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Дополнительные характеристики:</w:t>
            </w:r>
          </w:p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/>
              <w:ind w:left="99"/>
              <w:jc w:val="left"/>
              <w:rPr>
                <w:rFonts w:eastAsia="Calibri"/>
                <w:spacing w:val="-1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-диаметр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>внутренней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втулки,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мм.:</w:t>
            </w:r>
            <w:proofErr w:type="gramEnd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 12;</w:t>
            </w:r>
          </w:p>
          <w:p w:rsidR="008F212B" w:rsidRPr="00380F4C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 w:line="276" w:lineRule="auto"/>
              <w:ind w:left="99" w:right="346"/>
              <w:jc w:val="left"/>
              <w:rPr>
                <w:rFonts w:eastAsia="Calibri"/>
                <w:spacing w:val="27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-длина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намотки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рулона,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м.: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≥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20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 xml:space="preserve">  и</w:t>
            </w:r>
            <w:proofErr w:type="gramEnd"/>
            <w:r w:rsidRPr="00047E38">
              <w:rPr>
                <w:rFonts w:eastAsia="Calibri"/>
                <w:spacing w:val="39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&lt;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30;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</w:p>
          <w:p w:rsidR="00090D7F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 w:line="276" w:lineRule="auto"/>
              <w:ind w:left="99" w:right="346"/>
              <w:jc w:val="left"/>
              <w:rPr>
                <w:rFonts w:eastAsia="Calibri"/>
                <w:spacing w:val="29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Назначение: для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термопринтеров;</w:t>
            </w:r>
            <w:r w:rsidRPr="00047E38">
              <w:rPr>
                <w:rFonts w:eastAsia="Calibri"/>
                <w:spacing w:val="29"/>
                <w:sz w:val="16"/>
                <w:szCs w:val="16"/>
                <w:lang w:eastAsia="ru-RU"/>
              </w:rPr>
              <w:t xml:space="preserve"> </w:t>
            </w:r>
          </w:p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 w:line="276" w:lineRule="auto"/>
              <w:ind w:left="99" w:right="346"/>
              <w:jc w:val="left"/>
              <w:rPr>
                <w:rFonts w:eastAsia="Calibri"/>
                <w:spacing w:val="-1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Расположение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термослоя</w:t>
            </w:r>
            <w:proofErr w:type="spellEnd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: наружное;</w:t>
            </w:r>
          </w:p>
          <w:p w:rsidR="008F212B" w:rsidRPr="00380F4C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2" w:lineRule="auto"/>
              <w:ind w:left="99" w:right="1353"/>
              <w:jc w:val="left"/>
              <w:rPr>
                <w:rFonts w:eastAsia="Calibri"/>
                <w:spacing w:val="23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Тип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бумаги: </w:t>
            </w:r>
            <w:r w:rsidRPr="00380F4C">
              <w:rPr>
                <w:rFonts w:eastAsia="Calibri"/>
                <w:spacing w:val="-1"/>
                <w:sz w:val="16"/>
                <w:szCs w:val="16"/>
                <w:lang w:eastAsia="ru-RU"/>
              </w:rPr>
              <w:t>т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ермобумага;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</w:p>
          <w:p w:rsidR="008F212B" w:rsidRPr="00047E38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2" w:lineRule="auto"/>
              <w:ind w:left="99" w:right="1353"/>
              <w:jc w:val="left"/>
              <w:rPr>
                <w:rFonts w:eastAsia="Calibri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Ширина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рулона: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57.</w:t>
            </w:r>
          </w:p>
          <w:p w:rsidR="008F212B" w:rsidRPr="00380F4C" w:rsidRDefault="008F212B" w:rsidP="00380F4C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162" w:lineRule="exact"/>
              <w:ind w:left="99"/>
              <w:jc w:val="left"/>
              <w:rPr>
                <w:b/>
                <w:sz w:val="20"/>
                <w:szCs w:val="20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Обоснование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                      </w:t>
            </w:r>
            <w:r w:rsidRPr="00047E38">
              <w:rPr>
                <w:rFonts w:eastAsia="Calibri"/>
                <w:b/>
                <w:bCs/>
                <w:spacing w:val="6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необходимости</w:t>
            </w:r>
            <w:r w:rsidR="00BD4B9B" w:rsidRPr="00380F4C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использования</w:t>
            </w:r>
            <w:r w:rsidRPr="00047E38">
              <w:rPr>
                <w:rFonts w:eastAsia="Calibri"/>
                <w:b/>
                <w:bCs/>
                <w:spacing w:val="35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дополнительной</w:t>
            </w:r>
            <w:r w:rsidRPr="00047E38">
              <w:rPr>
                <w:rFonts w:eastAsia="Calibri"/>
                <w:b/>
                <w:bCs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информации:</w:t>
            </w:r>
            <w:r w:rsidRPr="00047E38">
              <w:rPr>
                <w:rFonts w:eastAsia="Calibri"/>
                <w:b/>
                <w:bCs/>
                <w:spacing w:val="3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показатель</w:t>
            </w:r>
            <w:r w:rsidRPr="00047E38">
              <w:rPr>
                <w:rFonts w:eastAsia="Calibri"/>
                <w:spacing w:val="3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необходим</w:t>
            </w:r>
            <w:r w:rsidRPr="00047E38">
              <w:rPr>
                <w:rFonts w:eastAsia="Calibri"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для</w:t>
            </w:r>
            <w:r w:rsidRPr="00047E38">
              <w:rPr>
                <w:rFonts w:eastAsia="Calibri"/>
                <w:spacing w:val="26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дополнения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и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уточнения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описания</w:t>
            </w:r>
            <w:r w:rsidRPr="00047E38">
              <w:rPr>
                <w:rFonts w:eastAsia="Calibri"/>
                <w:spacing w:val="25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объекта</w:t>
            </w:r>
            <w:r w:rsidRPr="00047E38">
              <w:rPr>
                <w:rFonts w:eastAsia="Calibri"/>
                <w:spacing w:val="29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закупки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в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соответствии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с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потребностями</w:t>
            </w:r>
            <w:r w:rsidRPr="00047E38">
              <w:rPr>
                <w:rFonts w:eastAsia="Calibri"/>
                <w:spacing w:val="28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заказчика.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300 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>штук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F212B" w:rsidRPr="00380F4C" w:rsidRDefault="008F212B" w:rsidP="00380F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212B" w:rsidRPr="00380F4C" w:rsidTr="00380F4C">
        <w:tc>
          <w:tcPr>
            <w:tcW w:w="14734" w:type="dxa"/>
            <w:gridSpan w:val="5"/>
            <w:shd w:val="clear" w:color="auto" w:fill="auto"/>
          </w:tcPr>
          <w:p w:rsidR="005A0B09" w:rsidRPr="009C463A" w:rsidRDefault="005A0B09" w:rsidP="005A0B09">
            <w:pPr>
              <w:pStyle w:val="ac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Требование к товару:</w:t>
            </w:r>
          </w:p>
          <w:p w:rsidR="005A0B09" w:rsidRPr="009C463A" w:rsidRDefault="005A0B09" w:rsidP="005A0B09">
            <w:pPr>
              <w:snapToGrid w:val="0"/>
              <w:ind w:right="1"/>
              <w:rPr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 xml:space="preserve">Товар должен соответствовать требованиям ГОСТ 7717-88 «Бумага диаграммная. Технические условия». </w:t>
            </w:r>
          </w:p>
          <w:p w:rsidR="005A0B09" w:rsidRPr="009C463A" w:rsidRDefault="005A0B09" w:rsidP="005A0B09">
            <w:pPr>
              <w:snapToGrid w:val="0"/>
              <w:ind w:right="1"/>
              <w:rPr>
                <w:sz w:val="16"/>
                <w:szCs w:val="16"/>
                <w:shd w:val="clear" w:color="auto" w:fill="FFFFFF"/>
              </w:rPr>
            </w:pPr>
            <w:r w:rsidRPr="009C463A">
              <w:rPr>
                <w:sz w:val="16"/>
                <w:szCs w:val="16"/>
              </w:rPr>
              <w:t xml:space="preserve"> </w:t>
            </w:r>
            <w:r w:rsidRPr="009C463A">
              <w:rPr>
                <w:sz w:val="16"/>
                <w:szCs w:val="16"/>
                <w:shd w:val="clear" w:color="auto" w:fill="FFFFFF"/>
              </w:rPr>
              <w:t xml:space="preserve">Участник закупки (поставщик) может поставить товар, изготовленный в период действия </w:t>
            </w:r>
            <w:proofErr w:type="gramStart"/>
            <w:r w:rsidRPr="009C463A">
              <w:rPr>
                <w:sz w:val="16"/>
                <w:szCs w:val="16"/>
                <w:shd w:val="clear" w:color="auto" w:fill="FFFFFF"/>
              </w:rPr>
              <w:t>ГОСТа</w:t>
            </w:r>
            <w:proofErr w:type="gramEnd"/>
            <w:r w:rsidRPr="009C463A">
              <w:rPr>
                <w:sz w:val="16"/>
                <w:szCs w:val="16"/>
                <w:shd w:val="clear" w:color="auto" w:fill="FFFFFF"/>
              </w:rPr>
              <w:t xml:space="preserve"> утратившего силу, при условии, что его характеристики и остаточный срок годности на момент подписания заказчиком (покупателем) акта приемки товаров, работ, услуг (ф.0510452) не противоречат требованиям технического задания.</w:t>
            </w:r>
          </w:p>
          <w:p w:rsidR="005A0B09" w:rsidRPr="009C463A" w:rsidRDefault="005A0B09" w:rsidP="005A0B09">
            <w:pPr>
              <w:pStyle w:val="ac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качеству товара:</w:t>
            </w:r>
            <w:r w:rsidRPr="009C463A">
              <w:rPr>
                <w:sz w:val="16"/>
                <w:szCs w:val="16"/>
              </w:rPr>
              <w:t xml:space="preserve"> товар должен быть</w:t>
            </w:r>
            <w:r w:rsidRPr="009C463A">
              <w:rPr>
                <w:color w:val="000000"/>
                <w:sz w:val="16"/>
                <w:szCs w:val="16"/>
              </w:rPr>
              <w:t xml:space="preserve"> новым</w:t>
            </w:r>
            <w:r w:rsidRPr="009C463A">
              <w:rPr>
                <w:color w:val="FF0000"/>
                <w:sz w:val="16"/>
                <w:szCs w:val="16"/>
              </w:rPr>
              <w:t xml:space="preserve"> </w:t>
            </w:r>
            <w:r w:rsidRPr="009C463A">
              <w:rPr>
                <w:sz w:val="16"/>
                <w:szCs w:val="16"/>
              </w:rPr>
              <w:t>без механических повреждений, следов воздействия влаги и следов вскрытия.</w:t>
            </w:r>
          </w:p>
          <w:p w:rsidR="005A0B09" w:rsidRPr="009C463A" w:rsidRDefault="005A0B09" w:rsidP="005A0B09">
            <w:pPr>
              <w:pStyle w:val="ac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безопасности товара:</w:t>
            </w:r>
            <w:r w:rsidRPr="009C463A">
              <w:rPr>
                <w:sz w:val="16"/>
                <w:szCs w:val="16"/>
              </w:rPr>
              <w:t xml:space="preserve"> вышеуказанный товар при обычных условиях его использования, хранения, транспортировки и утилизации должен быть безопасным для жизни и здоровья, окружающей среды, а также не причинять вред имуществу заказчика (покупателя) и/или третьих лиц.</w:t>
            </w:r>
          </w:p>
          <w:p w:rsidR="005A0B09" w:rsidRPr="009C463A" w:rsidRDefault="005A0B09" w:rsidP="005A0B09">
            <w:pPr>
              <w:pStyle w:val="ac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упаковке товара:</w:t>
            </w:r>
          </w:p>
          <w:p w:rsidR="005A0B09" w:rsidRPr="009C463A" w:rsidRDefault="005A0B09" w:rsidP="005A0B09">
            <w:pPr>
              <w:pStyle w:val="ac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>На упаковке должно быть указано: название фирмы-производителя, название товара, дата изготовления, срок годности, номер партии.</w:t>
            </w:r>
          </w:p>
          <w:p w:rsidR="005A0B09" w:rsidRPr="009C463A" w:rsidRDefault="005A0B09" w:rsidP="005A0B09">
            <w:pPr>
              <w:pStyle w:val="ac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>Товар должен быть поставлен в упаковке не нарушенной, без следов воздействия влаги.</w:t>
            </w:r>
          </w:p>
          <w:p w:rsidR="005A0B09" w:rsidRPr="009C463A" w:rsidRDefault="005A0B09" w:rsidP="005A0B09">
            <w:pPr>
              <w:rPr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>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</w:t>
            </w:r>
          </w:p>
          <w:p w:rsidR="005A0B09" w:rsidRPr="009C463A" w:rsidRDefault="005A0B09" w:rsidP="005A0B09">
            <w:pPr>
              <w:tabs>
                <w:tab w:val="left" w:pos="0"/>
                <w:tab w:val="left" w:pos="350"/>
              </w:tabs>
              <w:ind w:left="-10"/>
              <w:rPr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сроку годности (остаточному сроку годности) товара:</w:t>
            </w:r>
            <w:r w:rsidRPr="009C463A">
              <w:rPr>
                <w:sz w:val="16"/>
                <w:szCs w:val="16"/>
              </w:rPr>
              <w:t xml:space="preserve"> </w:t>
            </w:r>
          </w:p>
          <w:p w:rsidR="008F212B" w:rsidRPr="00380F4C" w:rsidRDefault="005A0B09" w:rsidP="005A0B09">
            <w:pPr>
              <w:rPr>
                <w:b/>
                <w:sz w:val="20"/>
                <w:szCs w:val="20"/>
              </w:rPr>
            </w:pPr>
            <w:r w:rsidRPr="009C463A">
              <w:rPr>
                <w:sz w:val="16"/>
                <w:szCs w:val="16"/>
              </w:rPr>
              <w:t xml:space="preserve">- на момент подписания заказчиком (покупателем) </w:t>
            </w:r>
            <w:r w:rsidRPr="009C463A">
              <w:rPr>
                <w:color w:val="000000"/>
                <w:sz w:val="16"/>
                <w:szCs w:val="16"/>
                <w:shd w:val="clear" w:color="auto" w:fill="FFFFFF"/>
              </w:rPr>
              <w:t xml:space="preserve">акта приемки товаров, работ, услуг (ф.0510452) </w:t>
            </w:r>
            <w:r w:rsidRPr="009C463A">
              <w:rPr>
                <w:sz w:val="16"/>
                <w:szCs w:val="16"/>
              </w:rPr>
              <w:t>остаточный срок годности должен составлять не менее 12 (двенадцати) месяцев.</w:t>
            </w:r>
          </w:p>
        </w:tc>
      </w:tr>
    </w:tbl>
    <w:p w:rsidR="00B232D2" w:rsidRDefault="00B232D2" w:rsidP="00FE3CE9">
      <w:pPr>
        <w:ind w:firstLine="539"/>
        <w:jc w:val="center"/>
        <w:rPr>
          <w:b/>
          <w:sz w:val="20"/>
          <w:szCs w:val="20"/>
        </w:rPr>
      </w:pPr>
    </w:p>
    <w:p w:rsidR="008B21AD" w:rsidRDefault="008B21AD" w:rsidP="00FE3CE9">
      <w:pPr>
        <w:ind w:firstLine="539"/>
        <w:jc w:val="center"/>
        <w:rPr>
          <w:b/>
          <w:sz w:val="20"/>
          <w:szCs w:val="20"/>
        </w:rPr>
      </w:pPr>
    </w:p>
    <w:p w:rsidR="008B21AD" w:rsidRDefault="008B21AD" w:rsidP="00FE3CE9">
      <w:pPr>
        <w:ind w:firstLine="539"/>
        <w:jc w:val="center"/>
        <w:rPr>
          <w:b/>
          <w:sz w:val="20"/>
          <w:szCs w:val="20"/>
        </w:rPr>
      </w:pPr>
    </w:p>
    <w:sectPr w:rsidR="008B21AD" w:rsidSect="002D1EAC">
      <w:headerReference w:type="default" r:id="rId6"/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 w:code="9"/>
      <w:pgMar w:top="851" w:right="848" w:bottom="851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58E" w:rsidRDefault="0078458E" w:rsidP="00FE3CE9">
      <w:r>
        <w:separator/>
      </w:r>
    </w:p>
  </w:endnote>
  <w:endnote w:type="continuationSeparator" w:id="0">
    <w:p w:rsidR="0078458E" w:rsidRDefault="0078458E" w:rsidP="00FE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EAC" w:rsidRPr="00126AB2" w:rsidRDefault="002D1EAC" w:rsidP="002D1EAC">
    <w:pPr>
      <w:jc w:val="right"/>
      <w:rPr>
        <w:sz w:val="22"/>
        <w:szCs w:val="22"/>
      </w:rPr>
    </w:pPr>
    <w:r w:rsidRPr="00126AB2">
      <w:rPr>
        <w:sz w:val="22"/>
        <w:szCs w:val="22"/>
      </w:rPr>
      <w:fldChar w:fldCharType="begin"/>
    </w:r>
    <w:r w:rsidRPr="00126AB2">
      <w:rPr>
        <w:sz w:val="22"/>
        <w:szCs w:val="22"/>
      </w:rPr>
      <w:instrText xml:space="preserve"> PAGE </w:instrText>
    </w:r>
    <w:r w:rsidRPr="00126AB2">
      <w:rPr>
        <w:sz w:val="22"/>
        <w:szCs w:val="22"/>
      </w:rPr>
      <w:fldChar w:fldCharType="separate"/>
    </w:r>
    <w:r w:rsidR="00090D7F">
      <w:rPr>
        <w:noProof/>
        <w:sz w:val="22"/>
        <w:szCs w:val="22"/>
      </w:rPr>
      <w:t>6</w:t>
    </w:r>
    <w:r w:rsidRPr="00126AB2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EAC" w:rsidRPr="001F2E18" w:rsidRDefault="002D1EAC" w:rsidP="002D1EAC">
    <w:pPr>
      <w:pStyle w:val="a7"/>
      <w:tabs>
        <w:tab w:val="center" w:pos="4819"/>
        <w:tab w:val="left" w:pos="6495"/>
      </w:tabs>
      <w:jc w:val="right"/>
      <w:rPr>
        <w:sz w:val="20"/>
        <w:szCs w:val="20"/>
      </w:rPr>
    </w:pPr>
    <w:r w:rsidRPr="001F2E18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58E" w:rsidRDefault="0078458E" w:rsidP="00FE3CE9">
      <w:r>
        <w:separator/>
      </w:r>
    </w:p>
  </w:footnote>
  <w:footnote w:type="continuationSeparator" w:id="0">
    <w:p w:rsidR="0078458E" w:rsidRDefault="0078458E" w:rsidP="00FE3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E4" w:rsidRDefault="00650D10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7897495</wp:posOffset>
              </wp:positionV>
              <wp:extent cx="523875" cy="2183130"/>
              <wp:effectExtent l="0" t="1270" r="3175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E4" w:rsidRPr="005D3DE4" w:rsidRDefault="005D3DE4">
                          <w:pPr>
                            <w:pStyle w:val="a7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5D3DE4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90D7F" w:rsidRPr="00090D7F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6</w:t>
                          </w:r>
                          <w:r w:rsidRPr="005D3DE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left:0;text-align:left;margin-left:553.25pt;margin-top:621.85pt;width:41.25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5D3DE4" w:rsidRPr="005D3DE4" w:rsidRDefault="005D3DE4">
                    <w:pPr>
                      <w:pStyle w:val="a7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5D3DE4">
                      <w:rPr>
                        <w:rFonts w:ascii="Calibri Light" w:hAnsi="Calibri Light"/>
                      </w:rPr>
                      <w:t>Страница</w: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090D7F" w:rsidRPr="00090D7F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6</w:t>
                    </w:r>
                    <w:r w:rsidRPr="005D3DE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CE9" w:rsidRDefault="00650D10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7912100</wp:posOffset>
              </wp:positionV>
              <wp:extent cx="523875" cy="2183130"/>
              <wp:effectExtent l="0" t="0" r="3175" b="127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E4" w:rsidRPr="005D3DE4" w:rsidRDefault="005D3DE4">
                          <w:pPr>
                            <w:pStyle w:val="a7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5D3DE4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90D7F" w:rsidRPr="00090D7F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Pr="005D3DE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553.25pt;margin-top:623pt;width:41.2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votwIAALw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" o:allowincell="f" filled="f" stroked="f">
              <v:textbox style="layout-flow:vertical;mso-layout-flow-alt:bottom-to-top;mso-fit-shape-to-text:t">
                <w:txbxContent>
                  <w:p w:rsidR="005D3DE4" w:rsidRPr="005D3DE4" w:rsidRDefault="005D3DE4">
                    <w:pPr>
                      <w:pStyle w:val="a7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5D3DE4">
                      <w:rPr>
                        <w:rFonts w:ascii="Calibri Light" w:hAnsi="Calibri Light"/>
                      </w:rPr>
                      <w:t>Страница</w: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090D7F" w:rsidRPr="00090D7F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1</w:t>
                    </w:r>
                    <w:r w:rsidRPr="005D3DE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-122555</wp:posOffset>
          </wp:positionH>
          <wp:positionV relativeFrom="margin">
            <wp:posOffset>-350520</wp:posOffset>
          </wp:positionV>
          <wp:extent cx="2834640" cy="297180"/>
          <wp:effectExtent l="0" t="0" r="0" b="0"/>
          <wp:wrapNone/>
          <wp:docPr id="2" name="Рисунок 1" descr="Лого две стро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две строк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E9"/>
    <w:rsid w:val="00002C75"/>
    <w:rsid w:val="000117A0"/>
    <w:rsid w:val="00014769"/>
    <w:rsid w:val="00016DA1"/>
    <w:rsid w:val="00026039"/>
    <w:rsid w:val="00047E38"/>
    <w:rsid w:val="000550E4"/>
    <w:rsid w:val="000551B0"/>
    <w:rsid w:val="00090D7F"/>
    <w:rsid w:val="000913F0"/>
    <w:rsid w:val="000923DB"/>
    <w:rsid w:val="001004F1"/>
    <w:rsid w:val="00110F18"/>
    <w:rsid w:val="00133C79"/>
    <w:rsid w:val="001A7A4B"/>
    <w:rsid w:val="001D2FE5"/>
    <w:rsid w:val="00246BD7"/>
    <w:rsid w:val="00262D3A"/>
    <w:rsid w:val="0027724A"/>
    <w:rsid w:val="00281FE7"/>
    <w:rsid w:val="002820DE"/>
    <w:rsid w:val="0028326E"/>
    <w:rsid w:val="00290D89"/>
    <w:rsid w:val="002A44FF"/>
    <w:rsid w:val="002A7F68"/>
    <w:rsid w:val="002C38A1"/>
    <w:rsid w:val="002D1EAC"/>
    <w:rsid w:val="002E4EAB"/>
    <w:rsid w:val="003434A7"/>
    <w:rsid w:val="00377F8F"/>
    <w:rsid w:val="00380F4C"/>
    <w:rsid w:val="00387BCF"/>
    <w:rsid w:val="003C504F"/>
    <w:rsid w:val="00421A5D"/>
    <w:rsid w:val="004237CC"/>
    <w:rsid w:val="0048070F"/>
    <w:rsid w:val="00481FA1"/>
    <w:rsid w:val="004D565E"/>
    <w:rsid w:val="00531742"/>
    <w:rsid w:val="00573D94"/>
    <w:rsid w:val="00597A77"/>
    <w:rsid w:val="005A0B09"/>
    <w:rsid w:val="005B5849"/>
    <w:rsid w:val="005D3DE4"/>
    <w:rsid w:val="0061536F"/>
    <w:rsid w:val="0062257F"/>
    <w:rsid w:val="00640B22"/>
    <w:rsid w:val="00645493"/>
    <w:rsid w:val="00650D10"/>
    <w:rsid w:val="00685CAA"/>
    <w:rsid w:val="006C41AE"/>
    <w:rsid w:val="006E4BC0"/>
    <w:rsid w:val="007013B3"/>
    <w:rsid w:val="00737EC8"/>
    <w:rsid w:val="0075725D"/>
    <w:rsid w:val="00764D7E"/>
    <w:rsid w:val="0078458E"/>
    <w:rsid w:val="007C38B5"/>
    <w:rsid w:val="008009F7"/>
    <w:rsid w:val="0083585C"/>
    <w:rsid w:val="00856BE3"/>
    <w:rsid w:val="00857AEF"/>
    <w:rsid w:val="008B21AD"/>
    <w:rsid w:val="008E37E5"/>
    <w:rsid w:val="008F212B"/>
    <w:rsid w:val="008F58E5"/>
    <w:rsid w:val="00937C68"/>
    <w:rsid w:val="0097297E"/>
    <w:rsid w:val="00982F6F"/>
    <w:rsid w:val="00991C73"/>
    <w:rsid w:val="009D321E"/>
    <w:rsid w:val="009F6A30"/>
    <w:rsid w:val="00A41DD6"/>
    <w:rsid w:val="00A4321F"/>
    <w:rsid w:val="00A8333C"/>
    <w:rsid w:val="00AB73EC"/>
    <w:rsid w:val="00AD3EB8"/>
    <w:rsid w:val="00AE7234"/>
    <w:rsid w:val="00AE7E9E"/>
    <w:rsid w:val="00B232D2"/>
    <w:rsid w:val="00B67FC8"/>
    <w:rsid w:val="00B70619"/>
    <w:rsid w:val="00BD4B9B"/>
    <w:rsid w:val="00C41257"/>
    <w:rsid w:val="00C56461"/>
    <w:rsid w:val="00C61DA7"/>
    <w:rsid w:val="00D639FD"/>
    <w:rsid w:val="00D73276"/>
    <w:rsid w:val="00D83503"/>
    <w:rsid w:val="00DA713A"/>
    <w:rsid w:val="00DB590B"/>
    <w:rsid w:val="00DF7578"/>
    <w:rsid w:val="00E0005D"/>
    <w:rsid w:val="00E33B9F"/>
    <w:rsid w:val="00E41877"/>
    <w:rsid w:val="00E93B1A"/>
    <w:rsid w:val="00E94373"/>
    <w:rsid w:val="00E959F4"/>
    <w:rsid w:val="00ED23C8"/>
    <w:rsid w:val="00ED3CC3"/>
    <w:rsid w:val="00EE5A56"/>
    <w:rsid w:val="00EF2B6E"/>
    <w:rsid w:val="00F03D97"/>
    <w:rsid w:val="00F31772"/>
    <w:rsid w:val="00F32457"/>
    <w:rsid w:val="00F3283C"/>
    <w:rsid w:val="00F753E3"/>
    <w:rsid w:val="00FA14C8"/>
    <w:rsid w:val="00FA46D4"/>
    <w:rsid w:val="00FC02CD"/>
    <w:rsid w:val="00FC68C8"/>
    <w:rsid w:val="00FC6C81"/>
    <w:rsid w:val="00FE3CE9"/>
    <w:rsid w:val="00FF2406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C8D01-3068-4AD3-9CC0-9B82F604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CE9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CE9"/>
    <w:pPr>
      <w:spacing w:after="120"/>
    </w:pPr>
  </w:style>
  <w:style w:type="character" w:customStyle="1" w:styleId="a4">
    <w:name w:val="Основной текст Знак"/>
    <w:link w:val="a3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1"/>
    <w:rsid w:val="00FE3CE9"/>
    <w:pPr>
      <w:ind w:left="5760"/>
    </w:pPr>
    <w:rPr>
      <w:lang w:val="x-none"/>
    </w:rPr>
  </w:style>
  <w:style w:type="character" w:customStyle="1" w:styleId="a6">
    <w:name w:val="Основной текст с отступом Знак"/>
    <w:uiPriority w:val="99"/>
    <w:semiHidden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rsid w:val="00FE3C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FE3CE9"/>
    <w:rPr>
      <w:rFonts w:ascii="Times New Roman" w:eastAsia="Times New Roman" w:hAnsi="Times New Roman"/>
    </w:rPr>
  </w:style>
  <w:style w:type="character" w:customStyle="1" w:styleId="1">
    <w:name w:val="Основной текст с отступом Знак1"/>
    <w:link w:val="a5"/>
    <w:rsid w:val="00FE3CE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9">
    <w:name w:val="header"/>
    <w:basedOn w:val="a"/>
    <w:link w:val="aa"/>
    <w:uiPriority w:val="99"/>
    <w:unhideWhenUsed/>
    <w:rsid w:val="00FE3C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rsid w:val="00645493"/>
    <w:rPr>
      <w:color w:val="0000FF"/>
      <w:u w:val="single"/>
    </w:rPr>
  </w:style>
  <w:style w:type="paragraph" w:customStyle="1" w:styleId="Default">
    <w:name w:val="Default"/>
    <w:rsid w:val="00645493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grame">
    <w:name w:val="grame"/>
    <w:rsid w:val="00645493"/>
  </w:style>
  <w:style w:type="character" w:customStyle="1" w:styleId="cardmaininfocontent2">
    <w:name w:val="cardmaininfo__content2"/>
    <w:rsid w:val="004D565E"/>
    <w:rPr>
      <w:vanish w:val="0"/>
      <w:webHidden w:val="0"/>
      <w:specVanish w:val="0"/>
    </w:rPr>
  </w:style>
  <w:style w:type="paragraph" w:styleId="ac">
    <w:name w:val="Normal (Web)"/>
    <w:aliases w:val="Обычный (Интернет)"/>
    <w:basedOn w:val="a"/>
    <w:rsid w:val="00B232D2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d">
    <w:name w:val="annotation reference"/>
    <w:uiPriority w:val="99"/>
    <w:semiHidden/>
    <w:unhideWhenUsed/>
    <w:rsid w:val="000923D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923DB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0923DB"/>
    <w:rPr>
      <w:rFonts w:ascii="Times New Roman" w:eastAsia="Times New Roman" w:hAnsi="Times New Roman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23D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923DB"/>
    <w:rPr>
      <w:rFonts w:ascii="Times New Roman" w:eastAsia="Times New Roman" w:hAnsi="Times New Roman"/>
      <w:b/>
      <w:bCs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0923D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0923DB"/>
    <w:rPr>
      <w:rFonts w:ascii="Segoe UI" w:eastAsia="Times New Roman" w:hAnsi="Segoe UI" w:cs="Segoe UI"/>
      <w:sz w:val="18"/>
      <w:szCs w:val="18"/>
      <w:lang w:eastAsia="ar-SA"/>
    </w:rPr>
  </w:style>
  <w:style w:type="table" w:styleId="af4">
    <w:name w:val="Table Grid"/>
    <w:basedOn w:val="a1"/>
    <w:uiPriority w:val="39"/>
    <w:rsid w:val="008F2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3759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Наталья Владимировна</dc:creator>
  <cp:keywords/>
  <dc:description/>
  <cp:lastModifiedBy>Иванова Наталья Анатольевна</cp:lastModifiedBy>
  <cp:revision>3</cp:revision>
  <dcterms:created xsi:type="dcterms:W3CDTF">2026-08-27T06:12:00Z</dcterms:created>
  <dcterms:modified xsi:type="dcterms:W3CDTF">2026-08-27T09:41:00Z</dcterms:modified>
</cp:coreProperties>
</file>