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94C407" w14:textId="0DE261F9" w:rsidR="00433358" w:rsidRDefault="00433358" w:rsidP="00433358">
      <w:pPr>
        <w:jc w:val="right"/>
        <w:rPr>
          <w:rFonts w:ascii="Times New Roman" w:hAnsi="Times New Roman" w:cs="Times New Roman"/>
          <w:sz w:val="24"/>
          <w:szCs w:val="24"/>
        </w:rPr>
      </w:pPr>
      <w:r w:rsidRPr="00B45F71">
        <w:rPr>
          <w:rFonts w:ascii="Times New Roman" w:hAnsi="Times New Roman" w:cs="Times New Roman"/>
          <w:sz w:val="24"/>
          <w:szCs w:val="24"/>
        </w:rPr>
        <w:t xml:space="preserve">Приложение № 1 к </w:t>
      </w:r>
      <w:r w:rsidR="00377E51">
        <w:rPr>
          <w:rFonts w:ascii="Times New Roman" w:hAnsi="Times New Roman" w:cs="Times New Roman"/>
          <w:sz w:val="24"/>
          <w:szCs w:val="24"/>
        </w:rPr>
        <w:t>Контракту №___________</w:t>
      </w:r>
    </w:p>
    <w:p w14:paraId="40D55158" w14:textId="6185A125" w:rsidR="00377E51" w:rsidRPr="00B45F71" w:rsidRDefault="00377E51" w:rsidP="00433358">
      <w:pPr>
        <w:jc w:val="right"/>
        <w:rPr>
          <w:rFonts w:ascii="Times New Roman" w:hAnsi="Times New Roman" w:cs="Times New Roman"/>
          <w:sz w:val="24"/>
          <w:szCs w:val="24"/>
        </w:rPr>
      </w:pPr>
      <w:r>
        <w:rPr>
          <w:rFonts w:ascii="Times New Roman" w:hAnsi="Times New Roman" w:cs="Times New Roman"/>
          <w:sz w:val="24"/>
          <w:szCs w:val="24"/>
        </w:rPr>
        <w:t xml:space="preserve">от _________________2026 </w:t>
      </w:r>
    </w:p>
    <w:p w14:paraId="2CFF4665" w14:textId="7FEF863B" w:rsidR="004300C8" w:rsidRPr="004300C8" w:rsidRDefault="00DD4446" w:rsidP="004300C8">
      <w:pPr>
        <w:spacing w:after="0" w:line="240" w:lineRule="auto"/>
        <w:jc w:val="center"/>
        <w:rPr>
          <w:rFonts w:ascii="Times New Roman" w:eastAsia="Times New Roman" w:hAnsi="Times New Roman" w:cs="Times New Roman"/>
          <w:sz w:val="24"/>
          <w:szCs w:val="24"/>
          <w:lang w:eastAsia="ru-RU"/>
        </w:rPr>
      </w:pPr>
      <w:r w:rsidRPr="00B45F71">
        <w:rPr>
          <w:rFonts w:ascii="Times New Roman" w:hAnsi="Times New Roman" w:cs="Times New Roman"/>
          <w:sz w:val="24"/>
          <w:szCs w:val="24"/>
        </w:rPr>
        <w:t>н</w:t>
      </w:r>
      <w:r w:rsidR="00433358" w:rsidRPr="00B45F71">
        <w:rPr>
          <w:rFonts w:ascii="Times New Roman" w:hAnsi="Times New Roman" w:cs="Times New Roman"/>
          <w:sz w:val="24"/>
          <w:szCs w:val="24"/>
        </w:rPr>
        <w:t xml:space="preserve">а </w:t>
      </w:r>
      <w:r w:rsidR="004300C8">
        <w:rPr>
          <w:rFonts w:ascii="Times New Roman" w:hAnsi="Times New Roman" w:cs="Times New Roman"/>
          <w:sz w:val="24"/>
          <w:szCs w:val="24"/>
        </w:rPr>
        <w:t>оказание услуг по</w:t>
      </w:r>
      <w:r w:rsidR="004300C8" w:rsidRPr="004300C8">
        <w:rPr>
          <w:rFonts w:ascii="Times New Roman" w:eastAsia="Times New Roman" w:hAnsi="Times New Roman" w:cs="Times New Roman"/>
          <w:sz w:val="24"/>
          <w:szCs w:val="24"/>
          <w:lang w:eastAsia="ru-RU"/>
        </w:rPr>
        <w:t xml:space="preserve"> техническому обслуживанию весов</w:t>
      </w:r>
    </w:p>
    <w:p w14:paraId="583C6E47" w14:textId="77777777" w:rsidR="004300C8" w:rsidRPr="00B45F71" w:rsidRDefault="004300C8" w:rsidP="004300C8">
      <w:pPr>
        <w:spacing w:after="0" w:line="240" w:lineRule="auto"/>
        <w:jc w:val="both"/>
        <w:rPr>
          <w:rFonts w:ascii="Times New Roman" w:eastAsia="Times New Roman" w:hAnsi="Times New Roman" w:cs="Times New Roman"/>
          <w:b/>
          <w:sz w:val="24"/>
          <w:szCs w:val="24"/>
          <w:lang w:eastAsia="ru-RU"/>
        </w:rPr>
      </w:pPr>
    </w:p>
    <w:p w14:paraId="2B30EF60" w14:textId="3E931E54" w:rsidR="00433358" w:rsidRPr="00B45F71" w:rsidRDefault="00433358" w:rsidP="004557E6">
      <w:pPr>
        <w:jc w:val="right"/>
        <w:rPr>
          <w:rFonts w:ascii="Times New Roman" w:hAnsi="Times New Roman" w:cs="Times New Roman"/>
          <w:sz w:val="24"/>
          <w:szCs w:val="24"/>
        </w:rPr>
      </w:pPr>
    </w:p>
    <w:p w14:paraId="0F5BFD82" w14:textId="77777777" w:rsidR="00433358" w:rsidRPr="00B45F71" w:rsidRDefault="00433358" w:rsidP="00DD4446">
      <w:pPr>
        <w:numPr>
          <w:ilvl w:val="0"/>
          <w:numId w:val="1"/>
        </w:numPr>
        <w:spacing w:after="0" w:line="240" w:lineRule="auto"/>
        <w:ind w:left="0" w:firstLine="0"/>
        <w:jc w:val="center"/>
        <w:rPr>
          <w:rFonts w:ascii="Times New Roman" w:eastAsia="Times New Roman" w:hAnsi="Times New Roman" w:cs="Times New Roman"/>
          <w:b/>
          <w:sz w:val="24"/>
          <w:szCs w:val="24"/>
          <w:lang w:eastAsia="ru-RU"/>
        </w:rPr>
      </w:pPr>
      <w:r w:rsidRPr="00B45F71">
        <w:rPr>
          <w:rFonts w:ascii="Times New Roman" w:eastAsia="Times New Roman" w:hAnsi="Times New Roman" w:cs="Times New Roman"/>
          <w:b/>
          <w:sz w:val="24"/>
          <w:szCs w:val="24"/>
          <w:lang w:eastAsia="ru-RU"/>
        </w:rPr>
        <w:t>Объект закупки</w:t>
      </w:r>
    </w:p>
    <w:p w14:paraId="57193094" w14:textId="77777777" w:rsidR="00433358" w:rsidRPr="00B45F71" w:rsidRDefault="00433358" w:rsidP="004557E6">
      <w:pPr>
        <w:spacing w:after="0" w:line="240" w:lineRule="auto"/>
        <w:jc w:val="both"/>
        <w:rPr>
          <w:rFonts w:ascii="Times New Roman" w:eastAsia="Times New Roman" w:hAnsi="Times New Roman" w:cs="Times New Roman"/>
          <w:b/>
          <w:sz w:val="24"/>
          <w:szCs w:val="24"/>
          <w:lang w:eastAsia="ru-RU"/>
        </w:rPr>
      </w:pPr>
    </w:p>
    <w:p w14:paraId="75A560E6" w14:textId="350516C4" w:rsidR="00433358" w:rsidRPr="004300C8" w:rsidRDefault="00433358" w:rsidP="004557E6">
      <w:pPr>
        <w:spacing w:after="0" w:line="240" w:lineRule="auto"/>
        <w:jc w:val="both"/>
        <w:rPr>
          <w:rFonts w:ascii="Times New Roman" w:eastAsia="Times New Roman" w:hAnsi="Times New Roman" w:cs="Times New Roman"/>
          <w:sz w:val="24"/>
          <w:szCs w:val="24"/>
          <w:lang w:eastAsia="ru-RU"/>
        </w:rPr>
      </w:pPr>
      <w:r w:rsidRPr="00B45F71">
        <w:rPr>
          <w:rFonts w:ascii="Times New Roman" w:eastAsia="Times New Roman" w:hAnsi="Times New Roman" w:cs="Times New Roman"/>
          <w:b/>
          <w:sz w:val="24"/>
          <w:szCs w:val="24"/>
          <w:lang w:eastAsia="ru-RU"/>
        </w:rPr>
        <w:t>Наименование услуг (работ):</w:t>
      </w:r>
      <w:r w:rsidR="00671EE9" w:rsidRPr="00B45F71">
        <w:rPr>
          <w:rFonts w:ascii="Times New Roman" w:eastAsia="Times New Roman" w:hAnsi="Times New Roman" w:cs="Times New Roman"/>
          <w:b/>
          <w:sz w:val="24"/>
          <w:szCs w:val="24"/>
          <w:lang w:eastAsia="ru-RU"/>
        </w:rPr>
        <w:t xml:space="preserve"> </w:t>
      </w:r>
      <w:r w:rsidR="004300C8" w:rsidRPr="004300C8">
        <w:rPr>
          <w:rFonts w:ascii="Times New Roman" w:eastAsia="Times New Roman" w:hAnsi="Times New Roman" w:cs="Times New Roman"/>
          <w:sz w:val="24"/>
          <w:szCs w:val="24"/>
          <w:lang w:eastAsia="ru-RU"/>
        </w:rPr>
        <w:t>Оказание услуг по техническому обслуживанию весов</w:t>
      </w:r>
    </w:p>
    <w:p w14:paraId="1F473CF7" w14:textId="77777777" w:rsidR="004300C8" w:rsidRPr="00B45F71" w:rsidRDefault="004300C8" w:rsidP="004557E6">
      <w:pPr>
        <w:spacing w:after="0" w:line="240" w:lineRule="auto"/>
        <w:jc w:val="both"/>
        <w:rPr>
          <w:rFonts w:ascii="Times New Roman" w:eastAsia="Times New Roman" w:hAnsi="Times New Roman" w:cs="Times New Roman"/>
          <w:b/>
          <w:sz w:val="24"/>
          <w:szCs w:val="24"/>
          <w:lang w:eastAsia="ru-RU"/>
        </w:rPr>
      </w:pPr>
    </w:p>
    <w:p w14:paraId="64835582" w14:textId="671FAF2F" w:rsidR="00433358" w:rsidRPr="00B45F71" w:rsidRDefault="00433358" w:rsidP="004557E6">
      <w:pPr>
        <w:spacing w:after="0" w:line="240" w:lineRule="auto"/>
        <w:jc w:val="both"/>
        <w:rPr>
          <w:rFonts w:ascii="Times New Roman" w:eastAsia="Times New Roman" w:hAnsi="Times New Roman" w:cs="Times New Roman"/>
          <w:b/>
          <w:sz w:val="24"/>
          <w:szCs w:val="24"/>
          <w:lang w:eastAsia="ru-RU"/>
        </w:rPr>
      </w:pPr>
      <w:r w:rsidRPr="00B45F71">
        <w:rPr>
          <w:rFonts w:ascii="Times New Roman" w:eastAsia="Times New Roman" w:hAnsi="Times New Roman" w:cs="Times New Roman"/>
          <w:b/>
          <w:sz w:val="24"/>
          <w:szCs w:val="24"/>
          <w:lang w:eastAsia="ru-RU"/>
        </w:rPr>
        <w:t>Характеристики услуг (работ)</w:t>
      </w:r>
      <w:r w:rsidR="00672FC2" w:rsidRPr="00B45F71">
        <w:rPr>
          <w:rFonts w:ascii="Times New Roman" w:eastAsia="Times New Roman" w:hAnsi="Times New Roman" w:cs="Times New Roman"/>
          <w:b/>
          <w:sz w:val="24"/>
          <w:szCs w:val="24"/>
          <w:lang w:eastAsia="ru-RU"/>
        </w:rPr>
        <w:t>:</w:t>
      </w:r>
    </w:p>
    <w:p w14:paraId="592131B6" w14:textId="2DFAE843" w:rsidR="00B95205" w:rsidRDefault="00B95205" w:rsidP="004557E6">
      <w:pPr>
        <w:spacing w:after="0" w:line="240" w:lineRule="auto"/>
        <w:jc w:val="both"/>
        <w:rPr>
          <w:rFonts w:ascii="Times New Roman" w:eastAsia="Times New Roman" w:hAnsi="Times New Roman" w:cs="Times New Roman"/>
          <w:b/>
          <w:sz w:val="24"/>
          <w:szCs w:val="24"/>
          <w:lang w:eastAsia="ru-RU"/>
        </w:rPr>
      </w:pPr>
    </w:p>
    <w:p w14:paraId="3B638D19" w14:textId="52D3D1A8" w:rsidR="00612769" w:rsidRDefault="00946706" w:rsidP="004557E6">
      <w:pPr>
        <w:spacing w:after="0" w:line="240" w:lineRule="auto"/>
        <w:jc w:val="both"/>
        <w:rPr>
          <w:rFonts w:ascii="Times New Roman" w:eastAsia="Times New Roman" w:hAnsi="Times New Roman" w:cs="Times New Roman"/>
          <w:sz w:val="24"/>
          <w:szCs w:val="24"/>
          <w:lang w:eastAsia="ru-RU"/>
        </w:rPr>
      </w:pPr>
      <w:r w:rsidRPr="00946706">
        <w:rPr>
          <w:rFonts w:ascii="Times New Roman" w:eastAsia="Times New Roman" w:hAnsi="Times New Roman" w:cs="Times New Roman"/>
          <w:sz w:val="24"/>
          <w:szCs w:val="24"/>
          <w:lang w:eastAsia="ru-RU"/>
        </w:rPr>
        <w:t>- Т</w:t>
      </w:r>
      <w:r w:rsidR="004300C8" w:rsidRPr="00946706">
        <w:rPr>
          <w:rFonts w:ascii="Times New Roman" w:eastAsia="Times New Roman" w:hAnsi="Times New Roman" w:cs="Times New Roman"/>
          <w:sz w:val="24"/>
          <w:szCs w:val="24"/>
          <w:lang w:eastAsia="ru-RU"/>
        </w:rPr>
        <w:t>ехническо</w:t>
      </w:r>
      <w:r w:rsidR="00FB3EA9" w:rsidRPr="00946706">
        <w:rPr>
          <w:rFonts w:ascii="Times New Roman" w:eastAsia="Times New Roman" w:hAnsi="Times New Roman" w:cs="Times New Roman"/>
          <w:sz w:val="24"/>
          <w:szCs w:val="24"/>
          <w:lang w:eastAsia="ru-RU"/>
        </w:rPr>
        <w:t>е</w:t>
      </w:r>
      <w:r w:rsidR="004300C8" w:rsidRPr="00946706">
        <w:rPr>
          <w:rFonts w:ascii="Times New Roman" w:eastAsia="Times New Roman" w:hAnsi="Times New Roman" w:cs="Times New Roman"/>
          <w:sz w:val="24"/>
          <w:szCs w:val="24"/>
          <w:lang w:eastAsia="ru-RU"/>
        </w:rPr>
        <w:t xml:space="preserve"> обслуживани</w:t>
      </w:r>
      <w:r w:rsidR="00FB3EA9" w:rsidRPr="00946706">
        <w:rPr>
          <w:rFonts w:ascii="Times New Roman" w:eastAsia="Times New Roman" w:hAnsi="Times New Roman" w:cs="Times New Roman"/>
          <w:sz w:val="24"/>
          <w:szCs w:val="24"/>
          <w:lang w:eastAsia="ru-RU"/>
        </w:rPr>
        <w:t>е</w:t>
      </w:r>
      <w:r w:rsidR="004300C8" w:rsidRPr="00946706">
        <w:rPr>
          <w:rFonts w:ascii="Times New Roman" w:eastAsia="Times New Roman" w:hAnsi="Times New Roman" w:cs="Times New Roman"/>
          <w:sz w:val="24"/>
          <w:szCs w:val="24"/>
          <w:lang w:eastAsia="ru-RU"/>
        </w:rPr>
        <w:t xml:space="preserve"> в</w:t>
      </w:r>
      <w:r>
        <w:rPr>
          <w:rFonts w:ascii="Times New Roman" w:eastAsia="Times New Roman" w:hAnsi="Times New Roman" w:cs="Times New Roman"/>
          <w:sz w:val="24"/>
          <w:szCs w:val="24"/>
          <w:lang w:eastAsia="ru-RU"/>
        </w:rPr>
        <w:t>есов</w:t>
      </w:r>
      <w:r w:rsidR="00526E26">
        <w:rPr>
          <w:rFonts w:ascii="Times New Roman" w:eastAsia="Times New Roman" w:hAnsi="Times New Roman" w:cs="Times New Roman"/>
          <w:sz w:val="24"/>
          <w:szCs w:val="24"/>
          <w:lang w:eastAsia="ru-RU"/>
        </w:rPr>
        <w:t>:</w:t>
      </w:r>
    </w:p>
    <w:p w14:paraId="632AB2E0" w14:textId="590D8B62" w:rsidR="00612769" w:rsidRPr="00921817" w:rsidRDefault="00612769" w:rsidP="00F03A64">
      <w:pPr>
        <w:spacing w:after="0" w:line="240" w:lineRule="auto"/>
        <w:jc w:val="both"/>
        <w:rPr>
          <w:rFonts w:ascii="Times New Roman" w:eastAsia="Times New Roman" w:hAnsi="Times New Roman" w:cs="Times New Roman"/>
          <w:sz w:val="24"/>
          <w:szCs w:val="24"/>
          <w:lang w:eastAsia="ru-RU"/>
        </w:rPr>
      </w:pPr>
      <w:r w:rsidRPr="00612769">
        <w:rPr>
          <w:rFonts w:ascii="Times New Roman" w:eastAsia="Times New Roman" w:hAnsi="Times New Roman" w:cs="Times New Roman"/>
          <w:sz w:val="24"/>
          <w:szCs w:val="24"/>
          <w:lang w:eastAsia="ru-RU"/>
        </w:rPr>
        <w:t xml:space="preserve">1) Весы лабораторные электронные </w:t>
      </w:r>
      <w:r w:rsidRPr="00921817">
        <w:rPr>
          <w:rFonts w:ascii="Times New Roman" w:eastAsia="Times New Roman" w:hAnsi="Times New Roman" w:cs="Times New Roman"/>
          <w:sz w:val="24"/>
          <w:szCs w:val="24"/>
          <w:lang w:eastAsia="ru-RU"/>
        </w:rPr>
        <w:t xml:space="preserve">LA 230S </w:t>
      </w:r>
      <w:proofErr w:type="spellStart"/>
      <w:r w:rsidRPr="00921817">
        <w:rPr>
          <w:rFonts w:ascii="Times New Roman" w:eastAsia="Times New Roman" w:hAnsi="Times New Roman" w:cs="Times New Roman"/>
          <w:sz w:val="24"/>
          <w:szCs w:val="24"/>
          <w:lang w:eastAsia="ru-RU"/>
        </w:rPr>
        <w:t>Sartorius</w:t>
      </w:r>
      <w:proofErr w:type="spellEnd"/>
      <w:r w:rsidR="00050428" w:rsidRPr="00921817">
        <w:rPr>
          <w:rFonts w:ascii="Times New Roman" w:eastAsia="Times New Roman" w:hAnsi="Times New Roman" w:cs="Times New Roman"/>
          <w:sz w:val="24"/>
          <w:szCs w:val="24"/>
          <w:lang w:eastAsia="ru-RU"/>
        </w:rPr>
        <w:t xml:space="preserve"> №18052-98</w:t>
      </w:r>
      <w:r w:rsidRPr="00921817">
        <w:rPr>
          <w:rFonts w:ascii="Times New Roman" w:eastAsia="Times New Roman" w:hAnsi="Times New Roman" w:cs="Times New Roman"/>
          <w:sz w:val="24"/>
          <w:szCs w:val="24"/>
          <w:lang w:eastAsia="ru-RU"/>
        </w:rPr>
        <w:t xml:space="preserve">, зав. № 12505402 (год выпуска </w:t>
      </w:r>
      <w:r w:rsidR="00F3759F" w:rsidRPr="00921817">
        <w:rPr>
          <w:rFonts w:ascii="Times New Roman" w:eastAsia="Times New Roman" w:hAnsi="Times New Roman" w:cs="Times New Roman"/>
          <w:sz w:val="24"/>
          <w:szCs w:val="24"/>
          <w:lang w:eastAsia="ru-RU"/>
        </w:rPr>
        <w:t>1999</w:t>
      </w:r>
      <w:r w:rsidRPr="00921817">
        <w:rPr>
          <w:rFonts w:ascii="Times New Roman" w:eastAsia="Times New Roman" w:hAnsi="Times New Roman" w:cs="Times New Roman"/>
          <w:sz w:val="24"/>
          <w:szCs w:val="24"/>
          <w:lang w:eastAsia="ru-RU"/>
        </w:rPr>
        <w:t>)</w:t>
      </w:r>
      <w:r w:rsidR="00F03A64" w:rsidRPr="00F03A64">
        <w:t xml:space="preserve"> </w:t>
      </w:r>
      <w:r w:rsidR="00F03A64" w:rsidRPr="00F03A64">
        <w:rPr>
          <w:rFonts w:ascii="Times New Roman" w:eastAsia="Times New Roman" w:hAnsi="Times New Roman" w:cs="Times New Roman"/>
          <w:sz w:val="24"/>
          <w:szCs w:val="24"/>
          <w:lang w:eastAsia="ru-RU"/>
        </w:rPr>
        <w:t>инв.№ 1319</w:t>
      </w:r>
      <w:r w:rsidRPr="00921817">
        <w:rPr>
          <w:rFonts w:ascii="Times New Roman" w:eastAsia="Times New Roman" w:hAnsi="Times New Roman" w:cs="Times New Roman"/>
          <w:sz w:val="24"/>
          <w:szCs w:val="24"/>
          <w:lang w:eastAsia="ru-RU"/>
        </w:rPr>
        <w:t>;</w:t>
      </w:r>
    </w:p>
    <w:p w14:paraId="781D1AD5" w14:textId="5EAF90C2" w:rsidR="00612769" w:rsidRPr="00921817" w:rsidRDefault="00612769" w:rsidP="00F03A64">
      <w:pPr>
        <w:shd w:val="clear" w:color="auto" w:fill="FFFFFF" w:themeFill="background1"/>
        <w:spacing w:after="0" w:line="240" w:lineRule="auto"/>
        <w:jc w:val="both"/>
        <w:rPr>
          <w:rFonts w:ascii="Times New Roman" w:eastAsia="Times New Roman" w:hAnsi="Times New Roman" w:cs="Times New Roman"/>
          <w:sz w:val="24"/>
          <w:szCs w:val="24"/>
          <w:lang w:eastAsia="ru-RU"/>
        </w:rPr>
      </w:pPr>
      <w:r w:rsidRPr="00921817">
        <w:rPr>
          <w:rFonts w:ascii="Times New Roman" w:eastAsia="Times New Roman" w:hAnsi="Times New Roman" w:cs="Times New Roman"/>
          <w:sz w:val="24"/>
          <w:szCs w:val="24"/>
          <w:lang w:eastAsia="ru-RU"/>
        </w:rPr>
        <w:t>2</w:t>
      </w:r>
      <w:r w:rsidRPr="00841463">
        <w:rPr>
          <w:rFonts w:ascii="Times New Roman" w:eastAsia="Times New Roman" w:hAnsi="Times New Roman" w:cs="Times New Roman"/>
          <w:sz w:val="24"/>
          <w:szCs w:val="24"/>
          <w:lang w:eastAsia="ru-RU"/>
        </w:rPr>
        <w:t xml:space="preserve">) Весы лабораторные электронные LA 230S </w:t>
      </w:r>
      <w:proofErr w:type="spellStart"/>
      <w:r w:rsidRPr="00841463">
        <w:rPr>
          <w:rFonts w:ascii="Times New Roman" w:eastAsia="Times New Roman" w:hAnsi="Times New Roman" w:cs="Times New Roman"/>
          <w:sz w:val="24"/>
          <w:szCs w:val="24"/>
          <w:lang w:eastAsia="ru-RU"/>
        </w:rPr>
        <w:t>Sartorius</w:t>
      </w:r>
      <w:proofErr w:type="spellEnd"/>
      <w:r w:rsidR="00050428" w:rsidRPr="00841463">
        <w:rPr>
          <w:rFonts w:ascii="Times New Roman" w:eastAsia="Times New Roman" w:hAnsi="Times New Roman" w:cs="Times New Roman"/>
          <w:sz w:val="24"/>
          <w:szCs w:val="24"/>
          <w:lang w:eastAsia="ru-RU"/>
        </w:rPr>
        <w:t xml:space="preserve"> №18052-98</w:t>
      </w:r>
      <w:r w:rsidRPr="00841463">
        <w:rPr>
          <w:rFonts w:ascii="Times New Roman" w:eastAsia="Times New Roman" w:hAnsi="Times New Roman" w:cs="Times New Roman"/>
          <w:sz w:val="24"/>
          <w:szCs w:val="24"/>
          <w:lang w:eastAsia="ru-RU"/>
        </w:rPr>
        <w:t xml:space="preserve">, зав. № 12504992 (год выпуска </w:t>
      </w:r>
      <w:r w:rsidR="00F3759F" w:rsidRPr="00841463">
        <w:rPr>
          <w:rFonts w:ascii="Times New Roman" w:eastAsia="Times New Roman" w:hAnsi="Times New Roman" w:cs="Times New Roman"/>
          <w:sz w:val="24"/>
          <w:szCs w:val="24"/>
          <w:lang w:eastAsia="ru-RU"/>
        </w:rPr>
        <w:t>1999</w:t>
      </w:r>
      <w:r w:rsidRPr="00841463">
        <w:rPr>
          <w:rFonts w:ascii="Times New Roman" w:eastAsia="Times New Roman" w:hAnsi="Times New Roman" w:cs="Times New Roman"/>
          <w:sz w:val="24"/>
          <w:szCs w:val="24"/>
          <w:lang w:eastAsia="ru-RU"/>
        </w:rPr>
        <w:t>)</w:t>
      </w:r>
      <w:r w:rsidR="00F03A64" w:rsidRPr="00F03A64">
        <w:rPr>
          <w:rFonts w:ascii="Times New Roman" w:eastAsia="Times New Roman" w:hAnsi="Times New Roman" w:cs="Times New Roman"/>
          <w:sz w:val="24"/>
          <w:szCs w:val="24"/>
          <w:lang w:eastAsia="ru-RU"/>
        </w:rPr>
        <w:t xml:space="preserve"> инв.№ 131</w:t>
      </w:r>
      <w:r w:rsidR="00F03A64">
        <w:rPr>
          <w:rFonts w:ascii="Times New Roman" w:eastAsia="Times New Roman" w:hAnsi="Times New Roman" w:cs="Times New Roman"/>
          <w:sz w:val="24"/>
          <w:szCs w:val="24"/>
          <w:lang w:eastAsia="ru-RU"/>
        </w:rPr>
        <w:t>8</w:t>
      </w:r>
      <w:r w:rsidRPr="00841463">
        <w:rPr>
          <w:rFonts w:ascii="Times New Roman" w:eastAsia="Times New Roman" w:hAnsi="Times New Roman" w:cs="Times New Roman"/>
          <w:sz w:val="24"/>
          <w:szCs w:val="24"/>
          <w:lang w:eastAsia="ru-RU"/>
        </w:rPr>
        <w:t>;</w:t>
      </w:r>
    </w:p>
    <w:p w14:paraId="0F9B46F5" w14:textId="53FB18CA" w:rsidR="00612769" w:rsidRPr="00921817" w:rsidRDefault="00612769" w:rsidP="00F03A64">
      <w:pPr>
        <w:shd w:val="clear" w:color="auto" w:fill="FFFFFF" w:themeFill="background1"/>
        <w:spacing w:after="0" w:line="240" w:lineRule="auto"/>
        <w:jc w:val="both"/>
        <w:rPr>
          <w:rFonts w:ascii="Times New Roman" w:eastAsia="Times New Roman" w:hAnsi="Times New Roman" w:cs="Times New Roman"/>
          <w:sz w:val="24"/>
          <w:szCs w:val="24"/>
          <w:lang w:eastAsia="ru-RU"/>
        </w:rPr>
      </w:pPr>
      <w:r w:rsidRPr="00921817">
        <w:rPr>
          <w:rFonts w:ascii="Times New Roman" w:eastAsia="Times New Roman" w:hAnsi="Times New Roman" w:cs="Times New Roman"/>
          <w:sz w:val="24"/>
          <w:szCs w:val="24"/>
          <w:lang w:eastAsia="ru-RU"/>
        </w:rPr>
        <w:t xml:space="preserve">3) Весы лабораторные электронные LA 230S </w:t>
      </w:r>
      <w:proofErr w:type="spellStart"/>
      <w:r w:rsidRPr="00921817">
        <w:rPr>
          <w:rFonts w:ascii="Times New Roman" w:eastAsia="Times New Roman" w:hAnsi="Times New Roman" w:cs="Times New Roman"/>
          <w:sz w:val="24"/>
          <w:szCs w:val="24"/>
          <w:lang w:eastAsia="ru-RU"/>
        </w:rPr>
        <w:t>Sartorius</w:t>
      </w:r>
      <w:proofErr w:type="spellEnd"/>
      <w:r w:rsidR="00050428" w:rsidRPr="00921817">
        <w:rPr>
          <w:rFonts w:ascii="Times New Roman" w:eastAsia="Times New Roman" w:hAnsi="Times New Roman" w:cs="Times New Roman"/>
          <w:sz w:val="24"/>
          <w:szCs w:val="24"/>
          <w:lang w:eastAsia="ru-RU"/>
        </w:rPr>
        <w:t xml:space="preserve"> №18052-98</w:t>
      </w:r>
      <w:r w:rsidRPr="00921817">
        <w:rPr>
          <w:rFonts w:ascii="Times New Roman" w:eastAsia="Times New Roman" w:hAnsi="Times New Roman" w:cs="Times New Roman"/>
          <w:sz w:val="24"/>
          <w:szCs w:val="24"/>
          <w:lang w:eastAsia="ru-RU"/>
        </w:rPr>
        <w:t xml:space="preserve">, зав. № 12504987 (год выпуска </w:t>
      </w:r>
      <w:r w:rsidR="00F3759F" w:rsidRPr="00921817">
        <w:rPr>
          <w:rFonts w:ascii="Times New Roman" w:eastAsia="Times New Roman" w:hAnsi="Times New Roman" w:cs="Times New Roman"/>
          <w:sz w:val="24"/>
          <w:szCs w:val="24"/>
          <w:lang w:eastAsia="ru-RU"/>
        </w:rPr>
        <w:t>1999</w:t>
      </w:r>
      <w:r w:rsidRPr="00921817">
        <w:rPr>
          <w:rFonts w:ascii="Times New Roman" w:eastAsia="Times New Roman" w:hAnsi="Times New Roman" w:cs="Times New Roman"/>
          <w:sz w:val="24"/>
          <w:szCs w:val="24"/>
          <w:lang w:eastAsia="ru-RU"/>
        </w:rPr>
        <w:t>)</w:t>
      </w:r>
      <w:r w:rsidR="00F03A64" w:rsidRPr="00F03A64">
        <w:rPr>
          <w:rFonts w:ascii="Times New Roman" w:eastAsia="Times New Roman" w:hAnsi="Times New Roman" w:cs="Times New Roman"/>
          <w:sz w:val="24"/>
          <w:szCs w:val="24"/>
          <w:lang w:eastAsia="ru-RU"/>
        </w:rPr>
        <w:t xml:space="preserve"> инв.№ 13</w:t>
      </w:r>
      <w:r w:rsidR="00F03A64">
        <w:rPr>
          <w:rFonts w:ascii="Times New Roman" w:eastAsia="Times New Roman" w:hAnsi="Times New Roman" w:cs="Times New Roman"/>
          <w:sz w:val="24"/>
          <w:szCs w:val="24"/>
          <w:lang w:eastAsia="ru-RU"/>
        </w:rPr>
        <w:t>20</w:t>
      </w:r>
      <w:r w:rsidRPr="00921817">
        <w:rPr>
          <w:rFonts w:ascii="Times New Roman" w:eastAsia="Times New Roman" w:hAnsi="Times New Roman" w:cs="Times New Roman"/>
          <w:sz w:val="24"/>
          <w:szCs w:val="24"/>
          <w:lang w:eastAsia="ru-RU"/>
        </w:rPr>
        <w:t>;</w:t>
      </w:r>
    </w:p>
    <w:p w14:paraId="52FDD5EE" w14:textId="23EEBC0D" w:rsidR="00612769" w:rsidRPr="00921817" w:rsidRDefault="00612769" w:rsidP="00612769">
      <w:pPr>
        <w:spacing w:after="0" w:line="240" w:lineRule="auto"/>
        <w:jc w:val="both"/>
        <w:rPr>
          <w:rFonts w:ascii="Times New Roman" w:eastAsia="Times New Roman" w:hAnsi="Times New Roman" w:cs="Times New Roman"/>
          <w:sz w:val="24"/>
          <w:szCs w:val="24"/>
          <w:lang w:eastAsia="ru-RU"/>
        </w:rPr>
      </w:pPr>
      <w:r w:rsidRPr="00921817">
        <w:rPr>
          <w:rFonts w:ascii="Times New Roman" w:eastAsia="Times New Roman" w:hAnsi="Times New Roman" w:cs="Times New Roman"/>
          <w:sz w:val="24"/>
          <w:szCs w:val="24"/>
          <w:lang w:eastAsia="ru-RU"/>
        </w:rPr>
        <w:t>4) Весы технические лабораторные ВЛО-200</w:t>
      </w:r>
      <w:r w:rsidR="00050428" w:rsidRPr="00921817">
        <w:rPr>
          <w:rFonts w:ascii="Times New Roman" w:eastAsia="Times New Roman" w:hAnsi="Times New Roman" w:cs="Times New Roman"/>
          <w:sz w:val="24"/>
          <w:szCs w:val="24"/>
          <w:lang w:eastAsia="ru-RU"/>
        </w:rPr>
        <w:t>г</w:t>
      </w:r>
      <w:r w:rsidRPr="00921817">
        <w:rPr>
          <w:rFonts w:ascii="Times New Roman" w:eastAsia="Times New Roman" w:hAnsi="Times New Roman" w:cs="Times New Roman"/>
          <w:sz w:val="24"/>
          <w:szCs w:val="24"/>
          <w:lang w:eastAsia="ru-RU"/>
        </w:rPr>
        <w:t>-2М, № 5666-76, зав. №92 (год выпуска 197</w:t>
      </w:r>
      <w:r w:rsidR="00050428" w:rsidRPr="00921817">
        <w:rPr>
          <w:rFonts w:ascii="Times New Roman" w:eastAsia="Times New Roman" w:hAnsi="Times New Roman" w:cs="Times New Roman"/>
          <w:sz w:val="24"/>
          <w:szCs w:val="24"/>
          <w:lang w:eastAsia="ru-RU"/>
        </w:rPr>
        <w:t>8</w:t>
      </w:r>
      <w:r w:rsidRPr="00921817">
        <w:rPr>
          <w:rFonts w:ascii="Times New Roman" w:eastAsia="Times New Roman" w:hAnsi="Times New Roman" w:cs="Times New Roman"/>
          <w:sz w:val="24"/>
          <w:szCs w:val="24"/>
          <w:lang w:eastAsia="ru-RU"/>
        </w:rPr>
        <w:t>)</w:t>
      </w:r>
      <w:r w:rsidR="00F03A64" w:rsidRPr="00F03A64">
        <w:t xml:space="preserve"> </w:t>
      </w:r>
      <w:r w:rsidR="00F03A64" w:rsidRPr="00F03A64">
        <w:rPr>
          <w:rFonts w:ascii="Times New Roman" w:eastAsia="Times New Roman" w:hAnsi="Times New Roman" w:cs="Times New Roman"/>
          <w:sz w:val="24"/>
          <w:szCs w:val="24"/>
          <w:lang w:eastAsia="ru-RU"/>
        </w:rPr>
        <w:t>номенклатурный номер 12829</w:t>
      </w:r>
      <w:r w:rsidRPr="00921817">
        <w:rPr>
          <w:rFonts w:ascii="Times New Roman" w:eastAsia="Times New Roman" w:hAnsi="Times New Roman" w:cs="Times New Roman"/>
          <w:sz w:val="24"/>
          <w:szCs w:val="24"/>
          <w:lang w:eastAsia="ru-RU"/>
        </w:rPr>
        <w:t>;</w:t>
      </w:r>
    </w:p>
    <w:p w14:paraId="596AF8BF" w14:textId="705018BD" w:rsidR="00612769" w:rsidRPr="00921817" w:rsidRDefault="00612769" w:rsidP="00612769">
      <w:pPr>
        <w:spacing w:after="0" w:line="240" w:lineRule="auto"/>
        <w:jc w:val="both"/>
        <w:rPr>
          <w:rFonts w:ascii="Times New Roman" w:eastAsia="Times New Roman" w:hAnsi="Times New Roman" w:cs="Times New Roman"/>
          <w:sz w:val="24"/>
          <w:szCs w:val="24"/>
          <w:lang w:eastAsia="ru-RU"/>
        </w:rPr>
      </w:pPr>
      <w:r w:rsidRPr="00921817">
        <w:rPr>
          <w:rFonts w:ascii="Times New Roman" w:eastAsia="Times New Roman" w:hAnsi="Times New Roman" w:cs="Times New Roman"/>
          <w:sz w:val="24"/>
          <w:szCs w:val="24"/>
          <w:lang w:eastAsia="ru-RU"/>
        </w:rPr>
        <w:t xml:space="preserve">5) Весы неавтоматического действия SQP мод. </w:t>
      </w:r>
      <w:r w:rsidRPr="00921817">
        <w:rPr>
          <w:rFonts w:ascii="Times New Roman" w:eastAsia="Times New Roman" w:hAnsi="Times New Roman" w:cs="Times New Roman"/>
          <w:sz w:val="24"/>
          <w:szCs w:val="24"/>
          <w:lang w:val="en-US" w:eastAsia="ru-RU"/>
        </w:rPr>
        <w:t xml:space="preserve">SQP-A QUINTIX224-1ORU, №57665-14, </w:t>
      </w:r>
      <w:r w:rsidRPr="00921817">
        <w:rPr>
          <w:rFonts w:ascii="Times New Roman" w:eastAsia="Times New Roman" w:hAnsi="Times New Roman" w:cs="Times New Roman"/>
          <w:sz w:val="24"/>
          <w:szCs w:val="24"/>
          <w:lang w:eastAsia="ru-RU"/>
        </w:rPr>
        <w:t>зав</w:t>
      </w:r>
      <w:r w:rsidRPr="00921817">
        <w:rPr>
          <w:rFonts w:ascii="Times New Roman" w:eastAsia="Times New Roman" w:hAnsi="Times New Roman" w:cs="Times New Roman"/>
          <w:sz w:val="24"/>
          <w:szCs w:val="24"/>
          <w:lang w:val="en-US" w:eastAsia="ru-RU"/>
        </w:rPr>
        <w:t xml:space="preserve">. </w:t>
      </w:r>
      <w:r w:rsidRPr="00921817">
        <w:rPr>
          <w:rFonts w:ascii="Times New Roman" w:eastAsia="Times New Roman" w:hAnsi="Times New Roman" w:cs="Times New Roman"/>
          <w:sz w:val="24"/>
          <w:szCs w:val="24"/>
          <w:lang w:eastAsia="ru-RU"/>
        </w:rPr>
        <w:t>№ 0036106703 (год выпуска 2018)</w:t>
      </w:r>
      <w:r w:rsidR="00F03A64" w:rsidRPr="00F03A64">
        <w:t xml:space="preserve"> </w:t>
      </w:r>
      <w:r w:rsidR="00F03A64" w:rsidRPr="00F03A64">
        <w:rPr>
          <w:rFonts w:ascii="Times New Roman" w:eastAsia="Times New Roman" w:hAnsi="Times New Roman" w:cs="Times New Roman"/>
          <w:sz w:val="24"/>
          <w:szCs w:val="24"/>
          <w:lang w:eastAsia="ru-RU"/>
        </w:rPr>
        <w:t>инв.№ ФГБУ001138</w:t>
      </w:r>
      <w:r w:rsidRPr="00921817">
        <w:rPr>
          <w:rFonts w:ascii="Times New Roman" w:eastAsia="Times New Roman" w:hAnsi="Times New Roman" w:cs="Times New Roman"/>
          <w:sz w:val="24"/>
          <w:szCs w:val="24"/>
          <w:lang w:eastAsia="ru-RU"/>
        </w:rPr>
        <w:t>;</w:t>
      </w:r>
    </w:p>
    <w:p w14:paraId="0DAD2D62" w14:textId="2CF2E749" w:rsidR="004300C8" w:rsidRPr="00921817" w:rsidRDefault="00946706" w:rsidP="004557E6">
      <w:pPr>
        <w:spacing w:after="0" w:line="240" w:lineRule="auto"/>
        <w:jc w:val="both"/>
        <w:rPr>
          <w:rFonts w:ascii="Times New Roman" w:eastAsia="Times New Roman" w:hAnsi="Times New Roman" w:cs="Times New Roman"/>
          <w:sz w:val="24"/>
          <w:szCs w:val="24"/>
          <w:lang w:eastAsia="ru-RU"/>
        </w:rPr>
      </w:pPr>
      <w:r w:rsidRPr="00921817">
        <w:rPr>
          <w:rFonts w:ascii="Times New Roman" w:eastAsia="Times New Roman" w:hAnsi="Times New Roman" w:cs="Times New Roman"/>
          <w:sz w:val="24"/>
          <w:szCs w:val="24"/>
          <w:lang w:eastAsia="ru-RU"/>
        </w:rPr>
        <w:t>В услугу по техническому обслуживанию входит настройка, калибровка, техническое обслуживание (очистка от загрязнения и пыли, юстировка весовой площадки, диагностика технического состояния и пр.)</w:t>
      </w:r>
      <w:r w:rsidR="00AB1477" w:rsidRPr="00921817">
        <w:rPr>
          <w:rFonts w:ascii="Times New Roman" w:eastAsia="Times New Roman" w:hAnsi="Times New Roman" w:cs="Times New Roman"/>
          <w:sz w:val="24"/>
          <w:szCs w:val="24"/>
          <w:lang w:eastAsia="ru-RU"/>
        </w:rPr>
        <w:t>;</w:t>
      </w:r>
    </w:p>
    <w:p w14:paraId="2CF30FBB" w14:textId="77777777" w:rsidR="00F3759F" w:rsidRPr="00921817" w:rsidRDefault="00F3759F" w:rsidP="00F3759F">
      <w:pPr>
        <w:spacing w:after="0" w:line="240" w:lineRule="auto"/>
        <w:jc w:val="both"/>
        <w:rPr>
          <w:rFonts w:ascii="Times New Roman" w:eastAsia="Times New Roman" w:hAnsi="Times New Roman" w:cs="Times New Roman"/>
          <w:bCs/>
          <w:sz w:val="24"/>
          <w:szCs w:val="24"/>
          <w:lang w:eastAsia="ru-RU"/>
        </w:rPr>
      </w:pPr>
    </w:p>
    <w:p w14:paraId="0DEDF3C6" w14:textId="2EA4E4C5" w:rsidR="004300C8" w:rsidRPr="00921817" w:rsidRDefault="004300C8" w:rsidP="00F3759F">
      <w:pPr>
        <w:spacing w:after="0" w:line="240" w:lineRule="auto"/>
        <w:jc w:val="both"/>
        <w:rPr>
          <w:rFonts w:ascii="Times New Roman" w:eastAsia="Times New Roman" w:hAnsi="Times New Roman" w:cs="Times New Roman"/>
          <w:bCs/>
          <w:sz w:val="24"/>
          <w:szCs w:val="24"/>
          <w:lang w:eastAsia="ru-RU"/>
        </w:rPr>
      </w:pPr>
      <w:r w:rsidRPr="00921817">
        <w:rPr>
          <w:rFonts w:ascii="Times New Roman" w:eastAsia="Times New Roman" w:hAnsi="Times New Roman" w:cs="Times New Roman"/>
          <w:bCs/>
          <w:sz w:val="24"/>
          <w:szCs w:val="24"/>
          <w:lang w:eastAsia="ru-RU"/>
        </w:rPr>
        <w:t xml:space="preserve">- </w:t>
      </w:r>
      <w:r w:rsidR="00946706" w:rsidRPr="00921817">
        <w:rPr>
          <w:rFonts w:ascii="Times New Roman" w:eastAsia="Times New Roman" w:hAnsi="Times New Roman" w:cs="Times New Roman"/>
          <w:bCs/>
          <w:sz w:val="24"/>
          <w:szCs w:val="24"/>
          <w:lang w:eastAsia="ru-RU"/>
        </w:rPr>
        <w:t>П</w:t>
      </w:r>
      <w:r w:rsidRPr="00921817">
        <w:rPr>
          <w:rFonts w:ascii="Times New Roman" w:eastAsia="Times New Roman" w:hAnsi="Times New Roman" w:cs="Times New Roman"/>
          <w:bCs/>
          <w:sz w:val="24"/>
          <w:szCs w:val="24"/>
          <w:lang w:eastAsia="ru-RU"/>
        </w:rPr>
        <w:t xml:space="preserve">одготовка </w:t>
      </w:r>
      <w:r w:rsidRPr="00921817">
        <w:rPr>
          <w:rFonts w:ascii="Times New Roman" w:eastAsia="Times New Roman" w:hAnsi="Times New Roman" w:cs="Times New Roman"/>
          <w:sz w:val="24"/>
          <w:szCs w:val="24"/>
          <w:lang w:eastAsia="ru-RU"/>
        </w:rPr>
        <w:t xml:space="preserve">весов </w:t>
      </w:r>
      <w:r w:rsidR="00F3759F" w:rsidRPr="00921817">
        <w:rPr>
          <w:rFonts w:ascii="Times New Roman" w:eastAsia="Times New Roman" w:hAnsi="Times New Roman" w:cs="Times New Roman"/>
          <w:sz w:val="24"/>
          <w:szCs w:val="24"/>
          <w:lang w:eastAsia="ru-RU"/>
        </w:rPr>
        <w:t xml:space="preserve">LA 230S </w:t>
      </w:r>
      <w:proofErr w:type="spellStart"/>
      <w:r w:rsidR="00F3759F" w:rsidRPr="00921817">
        <w:rPr>
          <w:rFonts w:ascii="Times New Roman" w:eastAsia="Times New Roman" w:hAnsi="Times New Roman" w:cs="Times New Roman"/>
          <w:sz w:val="24"/>
          <w:szCs w:val="24"/>
          <w:lang w:eastAsia="ru-RU"/>
        </w:rPr>
        <w:t>Sartorius</w:t>
      </w:r>
      <w:proofErr w:type="spellEnd"/>
      <w:r w:rsidR="00F3759F" w:rsidRPr="00921817">
        <w:rPr>
          <w:rFonts w:ascii="Times New Roman" w:eastAsia="Times New Roman" w:hAnsi="Times New Roman" w:cs="Times New Roman"/>
          <w:sz w:val="24"/>
          <w:szCs w:val="24"/>
          <w:lang w:eastAsia="ru-RU"/>
        </w:rPr>
        <w:t xml:space="preserve"> (зав. № 12505402, № 12504992, № 12504987), ВЛО-200</w:t>
      </w:r>
      <w:r w:rsidR="00050428" w:rsidRPr="00921817">
        <w:rPr>
          <w:rFonts w:ascii="Times New Roman" w:eastAsia="Times New Roman" w:hAnsi="Times New Roman" w:cs="Times New Roman"/>
          <w:sz w:val="24"/>
          <w:szCs w:val="24"/>
          <w:lang w:eastAsia="ru-RU"/>
        </w:rPr>
        <w:t>г</w:t>
      </w:r>
      <w:r w:rsidR="00F3759F" w:rsidRPr="00921817">
        <w:rPr>
          <w:rFonts w:ascii="Times New Roman" w:eastAsia="Times New Roman" w:hAnsi="Times New Roman" w:cs="Times New Roman"/>
          <w:sz w:val="24"/>
          <w:szCs w:val="24"/>
          <w:lang w:eastAsia="ru-RU"/>
        </w:rPr>
        <w:t>-2М (зав. №92), SQP-</w:t>
      </w:r>
      <w:r w:rsidR="00F3759F" w:rsidRPr="00921817">
        <w:rPr>
          <w:rFonts w:ascii="Times New Roman" w:eastAsia="Times New Roman" w:hAnsi="Times New Roman" w:cs="Times New Roman"/>
          <w:sz w:val="24"/>
          <w:szCs w:val="24"/>
          <w:lang w:val="en-US" w:eastAsia="ru-RU"/>
        </w:rPr>
        <w:t>A</w:t>
      </w:r>
      <w:r w:rsidR="00F3759F" w:rsidRPr="00921817">
        <w:rPr>
          <w:rFonts w:ascii="Times New Roman" w:eastAsia="Times New Roman" w:hAnsi="Times New Roman" w:cs="Times New Roman"/>
          <w:sz w:val="24"/>
          <w:szCs w:val="24"/>
          <w:lang w:eastAsia="ru-RU"/>
        </w:rPr>
        <w:t xml:space="preserve"> </w:t>
      </w:r>
      <w:r w:rsidR="00F3759F" w:rsidRPr="00921817">
        <w:rPr>
          <w:rFonts w:ascii="Times New Roman" w:eastAsia="Times New Roman" w:hAnsi="Times New Roman" w:cs="Times New Roman"/>
          <w:sz w:val="24"/>
          <w:szCs w:val="24"/>
          <w:lang w:val="en-US" w:eastAsia="ru-RU"/>
        </w:rPr>
        <w:t>QUINTIX</w:t>
      </w:r>
      <w:r w:rsidR="00F3759F" w:rsidRPr="00921817">
        <w:rPr>
          <w:rFonts w:ascii="Times New Roman" w:eastAsia="Times New Roman" w:hAnsi="Times New Roman" w:cs="Times New Roman"/>
          <w:sz w:val="24"/>
          <w:szCs w:val="24"/>
          <w:lang w:eastAsia="ru-RU"/>
        </w:rPr>
        <w:t>224-1</w:t>
      </w:r>
      <w:r w:rsidR="00F3759F" w:rsidRPr="00921817">
        <w:rPr>
          <w:rFonts w:ascii="Times New Roman" w:eastAsia="Times New Roman" w:hAnsi="Times New Roman" w:cs="Times New Roman"/>
          <w:sz w:val="24"/>
          <w:szCs w:val="24"/>
          <w:lang w:val="en-US" w:eastAsia="ru-RU"/>
        </w:rPr>
        <w:t>ORU</w:t>
      </w:r>
      <w:r w:rsidR="00F3759F" w:rsidRPr="00921817">
        <w:rPr>
          <w:rFonts w:ascii="Times New Roman" w:eastAsia="Times New Roman" w:hAnsi="Times New Roman" w:cs="Times New Roman"/>
          <w:sz w:val="24"/>
          <w:szCs w:val="24"/>
          <w:lang w:eastAsia="ru-RU"/>
        </w:rPr>
        <w:t xml:space="preserve"> (зав. № 0036106703) </w:t>
      </w:r>
      <w:r w:rsidRPr="00921817">
        <w:rPr>
          <w:rFonts w:ascii="Times New Roman" w:eastAsia="Times New Roman" w:hAnsi="Times New Roman" w:cs="Times New Roman"/>
          <w:bCs/>
          <w:sz w:val="24"/>
          <w:szCs w:val="24"/>
          <w:lang w:eastAsia="ru-RU"/>
        </w:rPr>
        <w:t>к поверке по ГОСТ 8.520-84 Г</w:t>
      </w:r>
      <w:r w:rsidR="00FB3EA9" w:rsidRPr="00921817">
        <w:rPr>
          <w:rFonts w:ascii="Times New Roman" w:eastAsia="Times New Roman" w:hAnsi="Times New Roman" w:cs="Times New Roman"/>
          <w:bCs/>
          <w:sz w:val="24"/>
          <w:szCs w:val="24"/>
          <w:lang w:eastAsia="ru-RU"/>
        </w:rPr>
        <w:t>СИ.</w:t>
      </w:r>
    </w:p>
    <w:p w14:paraId="2E1B070A" w14:textId="5DE9E1D9" w:rsidR="00C503AA" w:rsidRPr="00921817" w:rsidRDefault="00C503AA" w:rsidP="004300C8">
      <w:pPr>
        <w:spacing w:after="0" w:line="240" w:lineRule="auto"/>
        <w:jc w:val="both"/>
        <w:rPr>
          <w:rFonts w:ascii="Times New Roman" w:eastAsia="Times New Roman" w:hAnsi="Times New Roman" w:cs="Times New Roman"/>
          <w:bCs/>
          <w:sz w:val="24"/>
          <w:szCs w:val="24"/>
          <w:lang w:eastAsia="ru-RU"/>
        </w:rPr>
      </w:pPr>
    </w:p>
    <w:p w14:paraId="708A2C27" w14:textId="63F2C79E" w:rsidR="00C503AA" w:rsidRPr="00FB3EA9" w:rsidRDefault="00C503AA" w:rsidP="004300C8">
      <w:pPr>
        <w:spacing w:after="0" w:line="240" w:lineRule="auto"/>
        <w:jc w:val="both"/>
        <w:rPr>
          <w:rFonts w:ascii="Times New Roman" w:eastAsia="Times New Roman" w:hAnsi="Times New Roman" w:cs="Times New Roman"/>
          <w:b/>
          <w:bCs/>
          <w:sz w:val="24"/>
          <w:szCs w:val="24"/>
          <w:lang w:eastAsia="ru-RU"/>
        </w:rPr>
      </w:pPr>
      <w:r w:rsidRPr="00921817">
        <w:rPr>
          <w:rFonts w:ascii="Times New Roman" w:eastAsia="Times New Roman" w:hAnsi="Times New Roman" w:cs="Times New Roman"/>
          <w:b/>
          <w:bCs/>
          <w:sz w:val="24"/>
          <w:szCs w:val="24"/>
          <w:lang w:eastAsia="ru-RU"/>
        </w:rPr>
        <w:t>Требования к исполнителю:</w:t>
      </w:r>
    </w:p>
    <w:p w14:paraId="73E0F4ED" w14:textId="77777777" w:rsidR="00C503AA" w:rsidRPr="00FB3EA9" w:rsidRDefault="00C503AA" w:rsidP="004300C8">
      <w:pPr>
        <w:spacing w:after="0" w:line="240" w:lineRule="auto"/>
        <w:jc w:val="both"/>
        <w:rPr>
          <w:rFonts w:ascii="Times New Roman" w:eastAsia="Times New Roman" w:hAnsi="Times New Roman" w:cs="Times New Roman"/>
          <w:b/>
          <w:bCs/>
          <w:sz w:val="24"/>
          <w:szCs w:val="24"/>
          <w:lang w:eastAsia="ru-RU"/>
        </w:rPr>
      </w:pPr>
    </w:p>
    <w:p w14:paraId="610E6B9C" w14:textId="60CF2EEA" w:rsidR="00C5060F" w:rsidRPr="004300C8" w:rsidRDefault="00C503AA" w:rsidP="00C5060F">
      <w:pPr>
        <w:spacing w:after="0" w:line="240" w:lineRule="auto"/>
        <w:jc w:val="both"/>
        <w:rPr>
          <w:rFonts w:ascii="Times New Roman" w:eastAsia="Times New Roman" w:hAnsi="Times New Roman" w:cs="Times New Roman"/>
          <w:sz w:val="24"/>
          <w:szCs w:val="24"/>
          <w:lang w:eastAsia="ru-RU"/>
        </w:rPr>
      </w:pPr>
      <w:bookmarkStart w:id="0" w:name="_Hlk238555940"/>
      <w:r w:rsidRPr="00832FBD">
        <w:rPr>
          <w:rFonts w:ascii="Times New Roman" w:eastAsia="Times New Roman" w:hAnsi="Times New Roman" w:cs="Times New Roman"/>
          <w:bCs/>
          <w:sz w:val="24"/>
          <w:szCs w:val="24"/>
          <w:lang w:eastAsia="ru-RU"/>
        </w:rPr>
        <w:t xml:space="preserve">- исполнитель работ по </w:t>
      </w:r>
      <w:r w:rsidRPr="00832FBD">
        <w:rPr>
          <w:rFonts w:ascii="Times New Roman" w:eastAsia="Times New Roman" w:hAnsi="Times New Roman" w:cs="Times New Roman"/>
          <w:sz w:val="24"/>
          <w:szCs w:val="24"/>
          <w:lang w:eastAsia="ru-RU"/>
        </w:rPr>
        <w:t xml:space="preserve">техническому обслуживанию </w:t>
      </w:r>
      <w:bookmarkEnd w:id="0"/>
      <w:r w:rsidRPr="00832FBD">
        <w:rPr>
          <w:rFonts w:ascii="Times New Roman" w:eastAsia="Times New Roman" w:hAnsi="Times New Roman" w:cs="Times New Roman"/>
          <w:sz w:val="24"/>
          <w:szCs w:val="24"/>
          <w:lang w:eastAsia="ru-RU"/>
        </w:rPr>
        <w:t xml:space="preserve">электронных аналитических весов LA 230S </w:t>
      </w:r>
      <w:proofErr w:type="spellStart"/>
      <w:r w:rsidRPr="00832FBD">
        <w:rPr>
          <w:rFonts w:ascii="Times New Roman" w:eastAsia="Times New Roman" w:hAnsi="Times New Roman" w:cs="Times New Roman"/>
          <w:sz w:val="24"/>
          <w:szCs w:val="24"/>
          <w:lang w:eastAsia="ru-RU"/>
        </w:rPr>
        <w:t>Sartorius</w:t>
      </w:r>
      <w:proofErr w:type="spellEnd"/>
      <w:r w:rsidR="00F3759F">
        <w:rPr>
          <w:rFonts w:ascii="Times New Roman" w:eastAsia="Times New Roman" w:hAnsi="Times New Roman" w:cs="Times New Roman"/>
          <w:sz w:val="24"/>
          <w:szCs w:val="24"/>
          <w:lang w:eastAsia="ru-RU"/>
        </w:rPr>
        <w:t xml:space="preserve"> (</w:t>
      </w:r>
      <w:r w:rsidR="003A2D53">
        <w:rPr>
          <w:rFonts w:ascii="Times New Roman" w:eastAsia="Times New Roman" w:hAnsi="Times New Roman" w:cs="Times New Roman"/>
          <w:sz w:val="24"/>
          <w:szCs w:val="24"/>
          <w:lang w:eastAsia="ru-RU"/>
        </w:rPr>
        <w:t xml:space="preserve">ГР </w:t>
      </w:r>
      <w:r w:rsidR="00F3759F" w:rsidRPr="00030F9D">
        <w:rPr>
          <w:rFonts w:ascii="Times New Roman" w:hAnsi="Times New Roman"/>
        </w:rPr>
        <w:t>№ 18052-98</w:t>
      </w:r>
      <w:r w:rsidR="00F3759F">
        <w:rPr>
          <w:rFonts w:ascii="Times New Roman" w:eastAsia="Times New Roman" w:hAnsi="Times New Roman" w:cs="Times New Roman"/>
          <w:sz w:val="24"/>
          <w:szCs w:val="24"/>
          <w:lang w:eastAsia="ru-RU"/>
        </w:rPr>
        <w:t>),</w:t>
      </w:r>
      <w:r w:rsidRPr="00832FBD">
        <w:rPr>
          <w:rFonts w:ascii="Times New Roman" w:eastAsia="Times New Roman" w:hAnsi="Times New Roman" w:cs="Times New Roman"/>
          <w:sz w:val="24"/>
          <w:szCs w:val="24"/>
          <w:lang w:eastAsia="ru-RU"/>
        </w:rPr>
        <w:t xml:space="preserve"> </w:t>
      </w:r>
      <w:bookmarkStart w:id="1" w:name="_Hlk238556023"/>
      <w:r w:rsidRPr="00832FBD">
        <w:rPr>
          <w:rFonts w:ascii="Times New Roman" w:eastAsia="Times New Roman" w:hAnsi="Times New Roman" w:cs="Times New Roman"/>
          <w:sz w:val="24"/>
          <w:szCs w:val="24"/>
          <w:lang w:eastAsia="ru-RU"/>
        </w:rPr>
        <w:t>должен иметь подтвержденный опыт технического обслуживания аналогичных весов</w:t>
      </w:r>
      <w:bookmarkEnd w:id="1"/>
      <w:r w:rsidRPr="00832FBD">
        <w:rPr>
          <w:rFonts w:ascii="Times New Roman" w:eastAsia="Times New Roman" w:hAnsi="Times New Roman" w:cs="Times New Roman"/>
          <w:sz w:val="24"/>
          <w:szCs w:val="24"/>
          <w:lang w:eastAsia="ru-RU"/>
        </w:rPr>
        <w:t xml:space="preserve"> LA 230S </w:t>
      </w:r>
      <w:proofErr w:type="spellStart"/>
      <w:r w:rsidRPr="00832FBD">
        <w:rPr>
          <w:rFonts w:ascii="Times New Roman" w:eastAsia="Times New Roman" w:hAnsi="Times New Roman" w:cs="Times New Roman"/>
          <w:sz w:val="24"/>
          <w:szCs w:val="24"/>
          <w:lang w:eastAsia="ru-RU"/>
        </w:rPr>
        <w:t>Sartorius</w:t>
      </w:r>
      <w:proofErr w:type="spellEnd"/>
      <w:r w:rsidR="00C5060F">
        <w:rPr>
          <w:rFonts w:ascii="Times New Roman" w:eastAsia="Times New Roman" w:hAnsi="Times New Roman" w:cs="Times New Roman"/>
          <w:sz w:val="24"/>
          <w:szCs w:val="24"/>
          <w:lang w:eastAsia="ru-RU"/>
        </w:rPr>
        <w:t xml:space="preserve"> (предоставляется копия договора за последние три года на о</w:t>
      </w:r>
      <w:r w:rsidR="00C5060F" w:rsidRPr="004300C8">
        <w:rPr>
          <w:rFonts w:ascii="Times New Roman" w:eastAsia="Times New Roman" w:hAnsi="Times New Roman" w:cs="Times New Roman"/>
          <w:sz w:val="24"/>
          <w:szCs w:val="24"/>
          <w:lang w:eastAsia="ru-RU"/>
        </w:rPr>
        <w:t>казание услуг по техническому обслуживанию весов</w:t>
      </w:r>
      <w:r w:rsidR="00C5060F">
        <w:rPr>
          <w:rFonts w:ascii="Times New Roman" w:eastAsia="Times New Roman" w:hAnsi="Times New Roman" w:cs="Times New Roman"/>
          <w:sz w:val="24"/>
          <w:szCs w:val="24"/>
          <w:lang w:eastAsia="ru-RU"/>
        </w:rPr>
        <w:t xml:space="preserve"> LA 230S </w:t>
      </w:r>
      <w:proofErr w:type="spellStart"/>
      <w:r w:rsidR="00C5060F">
        <w:rPr>
          <w:rFonts w:ascii="Times New Roman" w:eastAsia="Times New Roman" w:hAnsi="Times New Roman" w:cs="Times New Roman"/>
          <w:sz w:val="24"/>
          <w:szCs w:val="24"/>
          <w:lang w:eastAsia="ru-RU"/>
        </w:rPr>
        <w:t>Sartorius</w:t>
      </w:r>
      <w:proofErr w:type="spellEnd"/>
      <w:r w:rsidR="00C5060F">
        <w:rPr>
          <w:rFonts w:ascii="Times New Roman" w:eastAsia="Times New Roman" w:hAnsi="Times New Roman" w:cs="Times New Roman"/>
          <w:sz w:val="24"/>
          <w:szCs w:val="24"/>
          <w:lang w:eastAsia="ru-RU"/>
        </w:rPr>
        <w:t>)</w:t>
      </w:r>
      <w:r w:rsidR="003A2D53" w:rsidRPr="003A2D53">
        <w:rPr>
          <w:rFonts w:ascii="Times New Roman" w:eastAsia="Times New Roman" w:hAnsi="Times New Roman" w:cs="Times New Roman"/>
          <w:sz w:val="24"/>
          <w:szCs w:val="24"/>
          <w:lang w:eastAsia="ru-RU"/>
        </w:rPr>
        <w:t xml:space="preserve"> </w:t>
      </w:r>
      <w:r w:rsidR="003A2D53">
        <w:rPr>
          <w:rFonts w:ascii="Times New Roman" w:eastAsia="Times New Roman" w:hAnsi="Times New Roman" w:cs="Times New Roman"/>
          <w:sz w:val="24"/>
          <w:szCs w:val="24"/>
          <w:lang w:eastAsia="ru-RU"/>
        </w:rPr>
        <w:t xml:space="preserve">(ГР </w:t>
      </w:r>
      <w:r w:rsidR="003A2D53" w:rsidRPr="00030F9D">
        <w:rPr>
          <w:rFonts w:ascii="Times New Roman" w:hAnsi="Times New Roman"/>
        </w:rPr>
        <w:t>№ 18052-98</w:t>
      </w:r>
      <w:r w:rsidR="003A2D53">
        <w:rPr>
          <w:rFonts w:ascii="Times New Roman" w:eastAsia="Times New Roman" w:hAnsi="Times New Roman" w:cs="Times New Roman"/>
          <w:sz w:val="24"/>
          <w:szCs w:val="24"/>
          <w:lang w:eastAsia="ru-RU"/>
        </w:rPr>
        <w:t>);</w:t>
      </w:r>
    </w:p>
    <w:p w14:paraId="01432D4C" w14:textId="532F2EB7" w:rsidR="00C5060F" w:rsidRDefault="00F3759F" w:rsidP="00C5060F">
      <w:pPr>
        <w:spacing w:after="0" w:line="240" w:lineRule="auto"/>
        <w:jc w:val="both"/>
        <w:rPr>
          <w:rFonts w:ascii="Times New Roman" w:eastAsia="Times New Roman" w:hAnsi="Times New Roman" w:cs="Times New Roman"/>
          <w:sz w:val="24"/>
          <w:szCs w:val="24"/>
          <w:lang w:eastAsia="ru-RU"/>
        </w:rPr>
      </w:pPr>
      <w:r w:rsidRPr="00F3759F">
        <w:rPr>
          <w:rFonts w:ascii="Times New Roman" w:eastAsia="Times New Roman" w:hAnsi="Times New Roman" w:cs="Times New Roman"/>
          <w:sz w:val="24"/>
          <w:szCs w:val="24"/>
          <w:lang w:eastAsia="ru-RU"/>
        </w:rPr>
        <w:t>- исполнитель работ по техническому обслуживанию</w:t>
      </w:r>
      <w:r w:rsidRPr="00F3759F">
        <w:t xml:space="preserve"> </w:t>
      </w:r>
      <w:r>
        <w:rPr>
          <w:rFonts w:ascii="Times New Roman" w:eastAsia="Times New Roman" w:hAnsi="Times New Roman" w:cs="Times New Roman"/>
          <w:sz w:val="24"/>
          <w:szCs w:val="24"/>
          <w:lang w:eastAsia="ru-RU"/>
        </w:rPr>
        <w:t>в</w:t>
      </w:r>
      <w:r w:rsidRPr="00F3759F">
        <w:rPr>
          <w:rFonts w:ascii="Times New Roman" w:eastAsia="Times New Roman" w:hAnsi="Times New Roman" w:cs="Times New Roman"/>
          <w:sz w:val="24"/>
          <w:szCs w:val="24"/>
          <w:lang w:eastAsia="ru-RU"/>
        </w:rPr>
        <w:t>ес</w:t>
      </w:r>
      <w:r>
        <w:rPr>
          <w:rFonts w:ascii="Times New Roman" w:eastAsia="Times New Roman" w:hAnsi="Times New Roman" w:cs="Times New Roman"/>
          <w:sz w:val="24"/>
          <w:szCs w:val="24"/>
          <w:lang w:eastAsia="ru-RU"/>
        </w:rPr>
        <w:t>ов</w:t>
      </w:r>
      <w:r w:rsidRPr="00F3759F">
        <w:rPr>
          <w:rFonts w:ascii="Times New Roman" w:eastAsia="Times New Roman" w:hAnsi="Times New Roman" w:cs="Times New Roman"/>
          <w:sz w:val="24"/>
          <w:szCs w:val="24"/>
          <w:lang w:eastAsia="ru-RU"/>
        </w:rPr>
        <w:t xml:space="preserve"> технически</w:t>
      </w:r>
      <w:r>
        <w:rPr>
          <w:rFonts w:ascii="Times New Roman" w:eastAsia="Times New Roman" w:hAnsi="Times New Roman" w:cs="Times New Roman"/>
          <w:sz w:val="24"/>
          <w:szCs w:val="24"/>
          <w:lang w:eastAsia="ru-RU"/>
        </w:rPr>
        <w:t>х</w:t>
      </w:r>
      <w:r w:rsidRPr="00F3759F">
        <w:rPr>
          <w:rFonts w:ascii="Times New Roman" w:eastAsia="Times New Roman" w:hAnsi="Times New Roman" w:cs="Times New Roman"/>
          <w:sz w:val="24"/>
          <w:szCs w:val="24"/>
          <w:lang w:eastAsia="ru-RU"/>
        </w:rPr>
        <w:t xml:space="preserve"> лабораторны</w:t>
      </w:r>
      <w:r>
        <w:rPr>
          <w:rFonts w:ascii="Times New Roman" w:eastAsia="Times New Roman" w:hAnsi="Times New Roman" w:cs="Times New Roman"/>
          <w:sz w:val="24"/>
          <w:szCs w:val="24"/>
          <w:lang w:eastAsia="ru-RU"/>
        </w:rPr>
        <w:t>х</w:t>
      </w:r>
      <w:r w:rsidRPr="00F3759F">
        <w:rPr>
          <w:rFonts w:ascii="Times New Roman" w:eastAsia="Times New Roman" w:hAnsi="Times New Roman" w:cs="Times New Roman"/>
          <w:sz w:val="24"/>
          <w:szCs w:val="24"/>
          <w:lang w:eastAsia="ru-RU"/>
        </w:rPr>
        <w:t xml:space="preserve"> ВЛО-200</w:t>
      </w:r>
      <w:r w:rsidR="009C7283">
        <w:rPr>
          <w:rFonts w:ascii="Times New Roman" w:eastAsia="Times New Roman" w:hAnsi="Times New Roman" w:cs="Times New Roman"/>
          <w:sz w:val="24"/>
          <w:szCs w:val="24"/>
          <w:lang w:eastAsia="ru-RU"/>
        </w:rPr>
        <w:t>г</w:t>
      </w:r>
      <w:r w:rsidRPr="00F3759F">
        <w:rPr>
          <w:rFonts w:ascii="Times New Roman" w:eastAsia="Times New Roman" w:hAnsi="Times New Roman" w:cs="Times New Roman"/>
          <w:sz w:val="24"/>
          <w:szCs w:val="24"/>
          <w:lang w:eastAsia="ru-RU"/>
        </w:rPr>
        <w:t>-2М</w:t>
      </w:r>
      <w:r>
        <w:rPr>
          <w:rFonts w:ascii="Times New Roman" w:eastAsia="Times New Roman" w:hAnsi="Times New Roman" w:cs="Times New Roman"/>
          <w:sz w:val="24"/>
          <w:szCs w:val="24"/>
          <w:lang w:eastAsia="ru-RU"/>
        </w:rPr>
        <w:t xml:space="preserve"> (</w:t>
      </w:r>
      <w:r w:rsidR="003A2D53">
        <w:rPr>
          <w:rFonts w:ascii="Times New Roman" w:eastAsia="Times New Roman" w:hAnsi="Times New Roman" w:cs="Times New Roman"/>
          <w:sz w:val="24"/>
          <w:szCs w:val="24"/>
          <w:lang w:eastAsia="ru-RU"/>
        </w:rPr>
        <w:t>ГР</w:t>
      </w:r>
      <w:r w:rsidRPr="00F3759F">
        <w:rPr>
          <w:rFonts w:ascii="Times New Roman" w:eastAsia="Times New Roman" w:hAnsi="Times New Roman" w:cs="Times New Roman"/>
          <w:sz w:val="24"/>
          <w:szCs w:val="24"/>
          <w:lang w:eastAsia="ru-RU"/>
        </w:rPr>
        <w:t xml:space="preserve"> № 5666-76</w:t>
      </w:r>
      <w:r w:rsidR="003A2D53">
        <w:rPr>
          <w:rFonts w:ascii="Times New Roman" w:eastAsia="Times New Roman" w:hAnsi="Times New Roman" w:cs="Times New Roman"/>
          <w:sz w:val="24"/>
          <w:szCs w:val="24"/>
          <w:lang w:eastAsia="ru-RU"/>
        </w:rPr>
        <w:t xml:space="preserve">) </w:t>
      </w:r>
      <w:r w:rsidR="003A2D53" w:rsidRPr="003A2D53">
        <w:rPr>
          <w:rFonts w:ascii="Times New Roman" w:eastAsia="Times New Roman" w:hAnsi="Times New Roman" w:cs="Times New Roman"/>
          <w:sz w:val="24"/>
          <w:szCs w:val="24"/>
          <w:lang w:eastAsia="ru-RU"/>
        </w:rPr>
        <w:t>должен иметь подтвержденный опыт технического обслуживания аналогичных весов</w:t>
      </w:r>
      <w:r w:rsidR="003A2D53">
        <w:rPr>
          <w:rFonts w:ascii="Times New Roman" w:eastAsia="Times New Roman" w:hAnsi="Times New Roman" w:cs="Times New Roman"/>
          <w:sz w:val="24"/>
          <w:szCs w:val="24"/>
          <w:lang w:eastAsia="ru-RU"/>
        </w:rPr>
        <w:t xml:space="preserve"> </w:t>
      </w:r>
      <w:r w:rsidR="003A2D53" w:rsidRPr="00F3759F">
        <w:rPr>
          <w:rFonts w:ascii="Times New Roman" w:eastAsia="Times New Roman" w:hAnsi="Times New Roman" w:cs="Times New Roman"/>
          <w:sz w:val="24"/>
          <w:szCs w:val="24"/>
          <w:lang w:eastAsia="ru-RU"/>
        </w:rPr>
        <w:t>ВЛО-200</w:t>
      </w:r>
      <w:r w:rsidR="009C7283">
        <w:rPr>
          <w:rFonts w:ascii="Times New Roman" w:eastAsia="Times New Roman" w:hAnsi="Times New Roman" w:cs="Times New Roman"/>
          <w:sz w:val="24"/>
          <w:szCs w:val="24"/>
          <w:lang w:eastAsia="ru-RU"/>
        </w:rPr>
        <w:t>г</w:t>
      </w:r>
      <w:bookmarkStart w:id="2" w:name="_GoBack"/>
      <w:bookmarkEnd w:id="2"/>
      <w:r w:rsidR="003A2D53" w:rsidRPr="00F3759F">
        <w:rPr>
          <w:rFonts w:ascii="Times New Roman" w:eastAsia="Times New Roman" w:hAnsi="Times New Roman" w:cs="Times New Roman"/>
          <w:sz w:val="24"/>
          <w:szCs w:val="24"/>
          <w:lang w:eastAsia="ru-RU"/>
        </w:rPr>
        <w:t>-2М</w:t>
      </w:r>
      <w:r w:rsidR="003A2D53">
        <w:rPr>
          <w:rFonts w:ascii="Times New Roman" w:eastAsia="Times New Roman" w:hAnsi="Times New Roman" w:cs="Times New Roman"/>
          <w:sz w:val="24"/>
          <w:szCs w:val="24"/>
          <w:lang w:eastAsia="ru-RU"/>
        </w:rPr>
        <w:t xml:space="preserve"> (ГР</w:t>
      </w:r>
      <w:r w:rsidR="003A2D53" w:rsidRPr="00F3759F">
        <w:rPr>
          <w:rFonts w:ascii="Times New Roman" w:eastAsia="Times New Roman" w:hAnsi="Times New Roman" w:cs="Times New Roman"/>
          <w:sz w:val="24"/>
          <w:szCs w:val="24"/>
          <w:lang w:eastAsia="ru-RU"/>
        </w:rPr>
        <w:t xml:space="preserve"> № 5666-76</w:t>
      </w:r>
      <w:r w:rsidR="003A2D53">
        <w:rPr>
          <w:rFonts w:ascii="Times New Roman" w:eastAsia="Times New Roman" w:hAnsi="Times New Roman" w:cs="Times New Roman"/>
          <w:sz w:val="24"/>
          <w:szCs w:val="24"/>
          <w:lang w:eastAsia="ru-RU"/>
        </w:rPr>
        <w:t>).</w:t>
      </w:r>
    </w:p>
    <w:p w14:paraId="04996863" w14:textId="77777777" w:rsidR="00F03A64" w:rsidRPr="00F3759F" w:rsidRDefault="00F03A64" w:rsidP="00F03A64">
      <w:pPr>
        <w:spacing w:after="0" w:line="240" w:lineRule="auto"/>
        <w:jc w:val="both"/>
        <w:rPr>
          <w:rFonts w:ascii="Times New Roman" w:eastAsia="Times New Roman" w:hAnsi="Times New Roman" w:cs="Times New Roman"/>
          <w:sz w:val="24"/>
          <w:szCs w:val="24"/>
          <w:lang w:eastAsia="ru-RU"/>
        </w:rPr>
      </w:pPr>
      <w:r w:rsidRPr="00F03A64">
        <w:rPr>
          <w:rFonts w:ascii="Times New Roman" w:eastAsia="Times New Roman" w:hAnsi="Times New Roman" w:cs="Times New Roman"/>
          <w:sz w:val="24"/>
          <w:szCs w:val="24"/>
          <w:lang w:eastAsia="ru-RU"/>
        </w:rPr>
        <w:t>- исполнитель работ по техническому обслуживанию весов неавтоматического действия SQP мод. SQP-A QUINTIX224-1ORU (ГР№57665-14) должен иметь подтвержденный опыт технического обслуживания аналогичных весов SQP-A QUINTIX224-1ORU (ГР№57665-14).</w:t>
      </w:r>
    </w:p>
    <w:p w14:paraId="11EE78B5" w14:textId="77777777" w:rsidR="00F03A64" w:rsidRPr="00F3759F" w:rsidRDefault="00F03A64" w:rsidP="00C5060F">
      <w:pPr>
        <w:spacing w:after="0" w:line="240" w:lineRule="auto"/>
        <w:jc w:val="both"/>
        <w:rPr>
          <w:rFonts w:ascii="Times New Roman" w:eastAsia="Times New Roman" w:hAnsi="Times New Roman" w:cs="Times New Roman"/>
          <w:sz w:val="24"/>
          <w:szCs w:val="24"/>
          <w:lang w:eastAsia="ru-RU"/>
        </w:rPr>
      </w:pPr>
    </w:p>
    <w:p w14:paraId="6CBB3DFB" w14:textId="11C9F57E" w:rsidR="00B95205" w:rsidRPr="00B45F71" w:rsidRDefault="00B95205" w:rsidP="004557E6">
      <w:pPr>
        <w:spacing w:after="0" w:line="240" w:lineRule="auto"/>
        <w:jc w:val="both"/>
        <w:rPr>
          <w:rFonts w:ascii="Times New Roman" w:eastAsia="Times New Roman" w:hAnsi="Times New Roman" w:cs="Times New Roman"/>
          <w:b/>
          <w:sz w:val="24"/>
          <w:szCs w:val="24"/>
          <w:lang w:eastAsia="ru-RU"/>
        </w:rPr>
      </w:pPr>
    </w:p>
    <w:p w14:paraId="61888632" w14:textId="16ADC871" w:rsidR="00433358" w:rsidRPr="00B45F71" w:rsidRDefault="00433358" w:rsidP="004557E6">
      <w:pPr>
        <w:spacing w:after="0" w:line="240" w:lineRule="auto"/>
        <w:jc w:val="both"/>
        <w:rPr>
          <w:rFonts w:ascii="Times New Roman" w:eastAsia="Times New Roman" w:hAnsi="Times New Roman" w:cs="Times New Roman"/>
          <w:b/>
          <w:sz w:val="24"/>
          <w:szCs w:val="24"/>
          <w:lang w:eastAsia="ru-RU"/>
        </w:rPr>
      </w:pPr>
      <w:r w:rsidRPr="00B45F71">
        <w:rPr>
          <w:rFonts w:ascii="Times New Roman" w:eastAsia="Times New Roman" w:hAnsi="Times New Roman" w:cs="Times New Roman"/>
          <w:b/>
          <w:sz w:val="24"/>
          <w:szCs w:val="24"/>
          <w:lang w:eastAsia="ru-RU"/>
        </w:rPr>
        <w:t>Единица измерения</w:t>
      </w:r>
      <w:r w:rsidR="00260CBB" w:rsidRPr="00B45F71">
        <w:rPr>
          <w:rFonts w:ascii="Times New Roman" w:eastAsia="Times New Roman" w:hAnsi="Times New Roman" w:cs="Times New Roman"/>
          <w:b/>
          <w:sz w:val="24"/>
          <w:szCs w:val="24"/>
          <w:lang w:eastAsia="ru-RU"/>
        </w:rPr>
        <w:t xml:space="preserve"> услуг</w:t>
      </w:r>
      <w:r w:rsidRPr="00B45F71">
        <w:rPr>
          <w:rFonts w:ascii="Times New Roman" w:eastAsia="Times New Roman" w:hAnsi="Times New Roman" w:cs="Times New Roman"/>
          <w:sz w:val="24"/>
          <w:szCs w:val="24"/>
          <w:lang w:eastAsia="ru-RU"/>
        </w:rPr>
        <w:t>:</w:t>
      </w:r>
      <w:r w:rsidR="007145B0" w:rsidRPr="00B45F71">
        <w:rPr>
          <w:rFonts w:ascii="Times New Roman" w:eastAsia="Times New Roman" w:hAnsi="Times New Roman" w:cs="Times New Roman"/>
          <w:sz w:val="24"/>
          <w:szCs w:val="24"/>
          <w:lang w:eastAsia="ru-RU"/>
        </w:rPr>
        <w:t xml:space="preserve"> </w:t>
      </w:r>
      <w:proofErr w:type="spellStart"/>
      <w:r w:rsidR="00C503AA" w:rsidRPr="009B124F">
        <w:rPr>
          <w:rFonts w:ascii="Times New Roman" w:eastAsia="Times New Roman" w:hAnsi="Times New Roman" w:cs="Times New Roman"/>
          <w:sz w:val="24"/>
          <w:szCs w:val="24"/>
          <w:lang w:eastAsia="ru-RU"/>
        </w:rPr>
        <w:t>усл.ед</w:t>
      </w:r>
      <w:proofErr w:type="spellEnd"/>
      <w:r w:rsidR="00C503AA" w:rsidRPr="009B124F">
        <w:rPr>
          <w:rFonts w:ascii="Times New Roman" w:eastAsia="Times New Roman" w:hAnsi="Times New Roman" w:cs="Times New Roman"/>
          <w:sz w:val="24"/>
          <w:szCs w:val="24"/>
          <w:lang w:eastAsia="ru-RU"/>
        </w:rPr>
        <w:t>.</w:t>
      </w:r>
    </w:p>
    <w:p w14:paraId="51E7ABC8" w14:textId="77777777" w:rsidR="00433358" w:rsidRPr="00B45F71" w:rsidRDefault="00433358" w:rsidP="004557E6">
      <w:pPr>
        <w:spacing w:after="0" w:line="240" w:lineRule="auto"/>
        <w:jc w:val="both"/>
        <w:rPr>
          <w:rFonts w:ascii="Times New Roman" w:eastAsia="Times New Roman" w:hAnsi="Times New Roman" w:cs="Times New Roman"/>
          <w:b/>
          <w:sz w:val="24"/>
          <w:szCs w:val="24"/>
          <w:lang w:eastAsia="ru-RU"/>
        </w:rPr>
      </w:pPr>
    </w:p>
    <w:p w14:paraId="3FB5F877" w14:textId="760AB3EB" w:rsidR="00433358" w:rsidRPr="00B45F71" w:rsidRDefault="00433358" w:rsidP="004557E6">
      <w:pPr>
        <w:spacing w:after="0" w:line="240" w:lineRule="auto"/>
        <w:jc w:val="both"/>
        <w:rPr>
          <w:rFonts w:ascii="Times New Roman" w:eastAsia="Times New Roman" w:hAnsi="Times New Roman" w:cs="Times New Roman"/>
          <w:b/>
          <w:sz w:val="24"/>
          <w:szCs w:val="24"/>
          <w:lang w:eastAsia="ru-RU"/>
        </w:rPr>
      </w:pPr>
      <w:r w:rsidRPr="00B45F71">
        <w:rPr>
          <w:rFonts w:ascii="Times New Roman" w:eastAsia="Times New Roman" w:hAnsi="Times New Roman" w:cs="Times New Roman"/>
          <w:b/>
          <w:sz w:val="24"/>
          <w:szCs w:val="24"/>
          <w:lang w:eastAsia="ru-RU"/>
        </w:rPr>
        <w:t>Количество услуг (работ):</w:t>
      </w:r>
      <w:r w:rsidR="007145B0" w:rsidRPr="00B45F71">
        <w:rPr>
          <w:rFonts w:ascii="Times New Roman" w:eastAsia="Times New Roman" w:hAnsi="Times New Roman" w:cs="Times New Roman"/>
          <w:b/>
          <w:sz w:val="24"/>
          <w:szCs w:val="24"/>
          <w:lang w:eastAsia="ru-RU"/>
        </w:rPr>
        <w:t xml:space="preserve"> </w:t>
      </w:r>
      <w:r w:rsidR="003A2D53">
        <w:rPr>
          <w:rFonts w:ascii="Times New Roman" w:eastAsia="Times New Roman" w:hAnsi="Times New Roman" w:cs="Times New Roman"/>
          <w:sz w:val="24"/>
          <w:szCs w:val="24"/>
          <w:lang w:eastAsia="ru-RU"/>
        </w:rPr>
        <w:t>5</w:t>
      </w:r>
      <w:r w:rsidR="007145B0" w:rsidRPr="00B45F71">
        <w:rPr>
          <w:rFonts w:ascii="Times New Roman" w:eastAsia="Times New Roman" w:hAnsi="Times New Roman" w:cs="Times New Roman"/>
          <w:bCs/>
          <w:sz w:val="24"/>
          <w:szCs w:val="24"/>
          <w:lang w:eastAsia="ru-RU"/>
        </w:rPr>
        <w:t>.</w:t>
      </w:r>
    </w:p>
    <w:p w14:paraId="674F646B" w14:textId="77777777" w:rsidR="00433358" w:rsidRPr="00B45F71" w:rsidRDefault="00433358" w:rsidP="008008F6">
      <w:pPr>
        <w:spacing w:after="0" w:line="240" w:lineRule="auto"/>
        <w:jc w:val="both"/>
        <w:rPr>
          <w:rFonts w:ascii="Times New Roman" w:eastAsia="Times New Roman" w:hAnsi="Times New Roman" w:cs="Times New Roman"/>
          <w:b/>
          <w:sz w:val="24"/>
          <w:szCs w:val="24"/>
          <w:lang w:eastAsia="ru-RU"/>
        </w:rPr>
      </w:pPr>
    </w:p>
    <w:p w14:paraId="5B145C6C" w14:textId="0E730730" w:rsidR="00DD4446" w:rsidRPr="00B45F71" w:rsidRDefault="00433358" w:rsidP="00BC31B7">
      <w:pPr>
        <w:pStyle w:val="ab"/>
        <w:numPr>
          <w:ilvl w:val="0"/>
          <w:numId w:val="1"/>
        </w:numPr>
        <w:spacing w:after="0" w:line="240" w:lineRule="auto"/>
        <w:ind w:left="0" w:firstLine="0"/>
        <w:jc w:val="center"/>
        <w:rPr>
          <w:rFonts w:ascii="Times New Roman" w:eastAsia="Times New Roman" w:hAnsi="Times New Roman" w:cs="Times New Roman"/>
          <w:b/>
          <w:sz w:val="24"/>
          <w:szCs w:val="24"/>
          <w:lang w:eastAsia="ru-RU"/>
        </w:rPr>
      </w:pPr>
      <w:r w:rsidRPr="00B45F71">
        <w:rPr>
          <w:rFonts w:ascii="Times New Roman" w:eastAsia="Times New Roman" w:hAnsi="Times New Roman" w:cs="Times New Roman"/>
          <w:b/>
          <w:sz w:val="24"/>
          <w:szCs w:val="24"/>
          <w:lang w:eastAsia="ru-RU"/>
        </w:rPr>
        <w:t xml:space="preserve">Основные условия исполнения </w:t>
      </w:r>
      <w:r w:rsidR="00597007">
        <w:rPr>
          <w:rFonts w:ascii="Times New Roman" w:eastAsia="Times New Roman" w:hAnsi="Times New Roman" w:cs="Times New Roman"/>
          <w:b/>
          <w:sz w:val="24"/>
          <w:szCs w:val="24"/>
          <w:lang w:eastAsia="ru-RU"/>
        </w:rPr>
        <w:t>Контракт</w:t>
      </w:r>
      <w:r w:rsidR="00597007" w:rsidRPr="00B45F71">
        <w:rPr>
          <w:rFonts w:ascii="Times New Roman" w:eastAsia="Times New Roman" w:hAnsi="Times New Roman" w:cs="Times New Roman"/>
          <w:b/>
          <w:sz w:val="24"/>
          <w:szCs w:val="24"/>
          <w:lang w:eastAsia="ru-RU"/>
        </w:rPr>
        <w:t>а</w:t>
      </w:r>
    </w:p>
    <w:p w14:paraId="73B4A1BE" w14:textId="77777777" w:rsidR="00DD4446" w:rsidRPr="00B45F71" w:rsidRDefault="00DD4446" w:rsidP="00DD4446">
      <w:pPr>
        <w:pStyle w:val="ab"/>
        <w:spacing w:after="0" w:line="240" w:lineRule="auto"/>
        <w:ind w:left="928"/>
        <w:rPr>
          <w:rFonts w:ascii="Times New Roman" w:eastAsia="Times New Roman" w:hAnsi="Times New Roman" w:cs="Times New Roman"/>
          <w:b/>
          <w:sz w:val="24"/>
          <w:szCs w:val="24"/>
          <w:lang w:eastAsia="ru-RU"/>
        </w:rPr>
      </w:pPr>
    </w:p>
    <w:p w14:paraId="596A1237" w14:textId="518E25A4" w:rsidR="008008F6" w:rsidRPr="00B45F71" w:rsidRDefault="00433358" w:rsidP="00672FC2">
      <w:pPr>
        <w:spacing w:after="0" w:line="240" w:lineRule="auto"/>
        <w:rPr>
          <w:rFonts w:ascii="Times New Roman" w:eastAsia="Times New Roman" w:hAnsi="Times New Roman" w:cs="Times New Roman"/>
          <w:b/>
          <w:bCs/>
          <w:sz w:val="24"/>
          <w:szCs w:val="24"/>
          <w:lang w:eastAsia="ru-RU"/>
        </w:rPr>
      </w:pPr>
      <w:r w:rsidRPr="00B45F71">
        <w:rPr>
          <w:rFonts w:ascii="Times New Roman" w:eastAsia="Times New Roman" w:hAnsi="Times New Roman" w:cs="Times New Roman"/>
          <w:b/>
          <w:bCs/>
          <w:sz w:val="24"/>
          <w:szCs w:val="24"/>
          <w:lang w:eastAsia="ru-RU"/>
        </w:rPr>
        <w:t>2.1. Срок оказания услуг (выполнения работ), периодичность</w:t>
      </w:r>
      <w:r w:rsidR="008008F6" w:rsidRPr="00B45F71">
        <w:rPr>
          <w:rFonts w:ascii="Times New Roman" w:eastAsia="Times New Roman" w:hAnsi="Times New Roman" w:cs="Times New Roman"/>
          <w:b/>
          <w:bCs/>
          <w:iCs/>
          <w:sz w:val="24"/>
          <w:szCs w:val="24"/>
          <w:lang w:eastAsia="ru-RU"/>
        </w:rPr>
        <w:t>:</w:t>
      </w:r>
    </w:p>
    <w:p w14:paraId="51A35F77" w14:textId="77777777" w:rsidR="00DD4446" w:rsidRPr="00B45F71" w:rsidRDefault="00DD4446" w:rsidP="008008F6">
      <w:pPr>
        <w:tabs>
          <w:tab w:val="left" w:pos="1060"/>
          <w:tab w:val="left" w:pos="6520"/>
        </w:tabs>
        <w:spacing w:after="0" w:line="240" w:lineRule="auto"/>
        <w:jc w:val="both"/>
        <w:rPr>
          <w:rFonts w:ascii="Times New Roman" w:eastAsia="Times New Roman" w:hAnsi="Times New Roman" w:cs="Times New Roman"/>
          <w:b/>
          <w:bCs/>
          <w:i/>
          <w:iCs/>
          <w:sz w:val="24"/>
          <w:szCs w:val="24"/>
          <w:lang w:eastAsia="ru-RU"/>
        </w:rPr>
      </w:pPr>
    </w:p>
    <w:p w14:paraId="164DF79A" w14:textId="62205BEA" w:rsidR="008008F6" w:rsidRPr="00B45F71" w:rsidRDefault="008008F6" w:rsidP="008008F6">
      <w:pPr>
        <w:tabs>
          <w:tab w:val="left" w:pos="1060"/>
          <w:tab w:val="left" w:pos="6520"/>
        </w:tabs>
        <w:spacing w:after="0" w:line="240" w:lineRule="auto"/>
        <w:jc w:val="both"/>
        <w:rPr>
          <w:rFonts w:ascii="Times New Roman" w:eastAsia="Times New Roman" w:hAnsi="Times New Roman" w:cs="Times New Roman"/>
          <w:sz w:val="24"/>
          <w:szCs w:val="24"/>
          <w:lang w:eastAsia="ru-RU"/>
        </w:rPr>
      </w:pPr>
      <w:r w:rsidRPr="00B45F71">
        <w:rPr>
          <w:rFonts w:ascii="Times New Roman" w:eastAsia="Times New Roman" w:hAnsi="Times New Roman" w:cs="Times New Roman"/>
          <w:sz w:val="24"/>
          <w:szCs w:val="24"/>
          <w:lang w:eastAsia="ru-RU"/>
        </w:rPr>
        <w:t>- с мо</w:t>
      </w:r>
      <w:r w:rsidR="00121347" w:rsidRPr="00B45F71">
        <w:rPr>
          <w:rFonts w:ascii="Times New Roman" w:eastAsia="Times New Roman" w:hAnsi="Times New Roman" w:cs="Times New Roman"/>
          <w:sz w:val="24"/>
          <w:szCs w:val="24"/>
          <w:lang w:eastAsia="ru-RU"/>
        </w:rPr>
        <w:t xml:space="preserve">мента заключения </w:t>
      </w:r>
      <w:r w:rsidR="00597007">
        <w:rPr>
          <w:rFonts w:ascii="Times New Roman" w:eastAsia="Times New Roman" w:hAnsi="Times New Roman" w:cs="Times New Roman"/>
          <w:sz w:val="24"/>
          <w:szCs w:val="24"/>
          <w:lang w:eastAsia="ru-RU"/>
        </w:rPr>
        <w:t>Контракта</w:t>
      </w:r>
      <w:r w:rsidR="00597007" w:rsidRPr="00B45F71">
        <w:rPr>
          <w:rFonts w:ascii="Times New Roman" w:eastAsia="Times New Roman" w:hAnsi="Times New Roman" w:cs="Times New Roman"/>
          <w:sz w:val="24"/>
          <w:szCs w:val="24"/>
          <w:lang w:eastAsia="ru-RU"/>
        </w:rPr>
        <w:t xml:space="preserve"> </w:t>
      </w:r>
      <w:r w:rsidR="00121347" w:rsidRPr="00B45F71">
        <w:rPr>
          <w:rFonts w:ascii="Times New Roman" w:eastAsia="Times New Roman" w:hAnsi="Times New Roman" w:cs="Times New Roman"/>
          <w:sz w:val="24"/>
          <w:szCs w:val="24"/>
          <w:lang w:eastAsia="ru-RU"/>
        </w:rPr>
        <w:t xml:space="preserve">и до </w:t>
      </w:r>
      <w:r w:rsidR="003A2D53">
        <w:rPr>
          <w:rFonts w:ascii="Times New Roman" w:eastAsia="Times New Roman" w:hAnsi="Times New Roman" w:cs="Times New Roman"/>
          <w:sz w:val="24"/>
          <w:szCs w:val="24"/>
          <w:lang w:eastAsia="ru-RU"/>
        </w:rPr>
        <w:t>14</w:t>
      </w:r>
      <w:r w:rsidR="004300C8">
        <w:rPr>
          <w:rFonts w:ascii="Times New Roman" w:eastAsia="Times New Roman" w:hAnsi="Times New Roman" w:cs="Times New Roman"/>
          <w:sz w:val="24"/>
          <w:szCs w:val="24"/>
          <w:lang w:eastAsia="ru-RU"/>
        </w:rPr>
        <w:t xml:space="preserve"> </w:t>
      </w:r>
      <w:r w:rsidR="003A2D53">
        <w:rPr>
          <w:rFonts w:ascii="Times New Roman" w:eastAsia="Times New Roman" w:hAnsi="Times New Roman" w:cs="Times New Roman"/>
          <w:sz w:val="24"/>
          <w:szCs w:val="24"/>
          <w:lang w:eastAsia="ru-RU"/>
        </w:rPr>
        <w:t>декабр</w:t>
      </w:r>
      <w:r w:rsidR="004300C8">
        <w:rPr>
          <w:rFonts w:ascii="Times New Roman" w:eastAsia="Times New Roman" w:hAnsi="Times New Roman" w:cs="Times New Roman"/>
          <w:sz w:val="24"/>
          <w:szCs w:val="24"/>
          <w:lang w:eastAsia="ru-RU"/>
        </w:rPr>
        <w:t>я</w:t>
      </w:r>
      <w:r w:rsidRPr="00B45F71">
        <w:rPr>
          <w:rFonts w:ascii="Times New Roman" w:eastAsia="Times New Roman" w:hAnsi="Times New Roman" w:cs="Times New Roman"/>
          <w:sz w:val="24"/>
          <w:szCs w:val="24"/>
          <w:lang w:eastAsia="ru-RU"/>
        </w:rPr>
        <w:t xml:space="preserve"> 202</w:t>
      </w:r>
      <w:r w:rsidR="003A2D53">
        <w:rPr>
          <w:rFonts w:ascii="Times New Roman" w:eastAsia="Times New Roman" w:hAnsi="Times New Roman" w:cs="Times New Roman"/>
          <w:sz w:val="24"/>
          <w:szCs w:val="24"/>
          <w:lang w:eastAsia="ru-RU"/>
        </w:rPr>
        <w:t>6</w:t>
      </w:r>
      <w:r w:rsidRPr="00B45F71">
        <w:rPr>
          <w:rFonts w:ascii="Times New Roman" w:eastAsia="Times New Roman" w:hAnsi="Times New Roman" w:cs="Times New Roman"/>
          <w:sz w:val="24"/>
          <w:szCs w:val="24"/>
          <w:lang w:eastAsia="ru-RU"/>
        </w:rPr>
        <w:t xml:space="preserve"> года (включительно)</w:t>
      </w:r>
      <w:r w:rsidR="00121347" w:rsidRPr="00B45F71">
        <w:rPr>
          <w:rFonts w:ascii="Times New Roman" w:eastAsia="Times New Roman" w:hAnsi="Times New Roman" w:cs="Times New Roman"/>
          <w:bCs/>
          <w:sz w:val="24"/>
          <w:szCs w:val="24"/>
          <w:lang w:eastAsia="ru-RU"/>
        </w:rPr>
        <w:t>.</w:t>
      </w:r>
    </w:p>
    <w:p w14:paraId="79924563" w14:textId="0C363D58" w:rsidR="00433358" w:rsidRPr="00B45F71" w:rsidRDefault="00433358" w:rsidP="008008F6">
      <w:pPr>
        <w:tabs>
          <w:tab w:val="left" w:pos="1060"/>
          <w:tab w:val="left" w:pos="6520"/>
        </w:tabs>
        <w:spacing w:after="0" w:line="240" w:lineRule="auto"/>
        <w:jc w:val="both"/>
        <w:rPr>
          <w:rFonts w:ascii="Times New Roman" w:eastAsia="Times New Roman" w:hAnsi="Times New Roman" w:cs="Times New Roman"/>
          <w:sz w:val="24"/>
          <w:szCs w:val="24"/>
          <w:lang w:eastAsia="ru-RU"/>
        </w:rPr>
      </w:pPr>
    </w:p>
    <w:p w14:paraId="7B7CD601" w14:textId="70E15E86" w:rsidR="00433358" w:rsidRPr="00B45F71" w:rsidRDefault="00433358" w:rsidP="008008F6">
      <w:pPr>
        <w:tabs>
          <w:tab w:val="left" w:pos="1060"/>
          <w:tab w:val="left" w:pos="6520"/>
        </w:tabs>
        <w:spacing w:after="0" w:line="240" w:lineRule="auto"/>
        <w:jc w:val="both"/>
        <w:rPr>
          <w:rFonts w:ascii="Times New Roman" w:eastAsia="Times New Roman" w:hAnsi="Times New Roman" w:cs="Times New Roman"/>
          <w:b/>
          <w:bCs/>
          <w:spacing w:val="-1"/>
          <w:sz w:val="24"/>
          <w:szCs w:val="24"/>
          <w:lang w:eastAsia="ru-RU"/>
        </w:rPr>
      </w:pPr>
      <w:r w:rsidRPr="00B45F71">
        <w:rPr>
          <w:rFonts w:ascii="Times New Roman" w:eastAsia="Times New Roman" w:hAnsi="Times New Roman" w:cs="Times New Roman"/>
          <w:b/>
          <w:bCs/>
          <w:sz w:val="24"/>
          <w:szCs w:val="24"/>
          <w:lang w:eastAsia="ru-RU"/>
        </w:rPr>
        <w:t>2.2. Место оказания услуг (выполнения работ)</w:t>
      </w:r>
      <w:r w:rsidR="00672FC2" w:rsidRPr="00B45F71">
        <w:rPr>
          <w:rFonts w:ascii="Times New Roman" w:eastAsia="Times New Roman" w:hAnsi="Times New Roman" w:cs="Times New Roman"/>
          <w:b/>
          <w:bCs/>
          <w:sz w:val="24"/>
          <w:szCs w:val="24"/>
          <w:lang w:eastAsia="ru-RU"/>
        </w:rPr>
        <w:t>:</w:t>
      </w:r>
    </w:p>
    <w:p w14:paraId="1A894EDC" w14:textId="77777777" w:rsidR="00DD4446" w:rsidRPr="00B45F71" w:rsidRDefault="00DD4446" w:rsidP="008008F6">
      <w:pPr>
        <w:tabs>
          <w:tab w:val="left" w:pos="1060"/>
          <w:tab w:val="left" w:pos="6520"/>
        </w:tabs>
        <w:spacing w:after="0" w:line="240" w:lineRule="auto"/>
        <w:jc w:val="both"/>
        <w:rPr>
          <w:rFonts w:ascii="Times New Roman" w:eastAsia="Times New Roman" w:hAnsi="Times New Roman" w:cs="Times New Roman"/>
          <w:b/>
          <w:i/>
          <w:sz w:val="24"/>
          <w:szCs w:val="24"/>
          <w:lang w:eastAsia="ru-RU"/>
        </w:rPr>
      </w:pPr>
    </w:p>
    <w:p w14:paraId="70D7E45F" w14:textId="54D2BDA2" w:rsidR="00FE39E3" w:rsidRPr="00B45F71" w:rsidRDefault="00FE39E3" w:rsidP="008008F6">
      <w:pPr>
        <w:tabs>
          <w:tab w:val="left" w:pos="1060"/>
          <w:tab w:val="left" w:pos="6520"/>
        </w:tabs>
        <w:spacing w:after="0" w:line="240" w:lineRule="auto"/>
        <w:jc w:val="both"/>
        <w:rPr>
          <w:rFonts w:ascii="Times New Roman" w:eastAsia="Times New Roman" w:hAnsi="Times New Roman" w:cs="Times New Roman"/>
          <w:sz w:val="24"/>
          <w:szCs w:val="24"/>
          <w:lang w:eastAsia="ru-RU"/>
        </w:rPr>
      </w:pPr>
      <w:r w:rsidRPr="00B45F71">
        <w:rPr>
          <w:rFonts w:ascii="Times New Roman" w:eastAsia="Times New Roman" w:hAnsi="Times New Roman" w:cs="Times New Roman"/>
          <w:sz w:val="24"/>
          <w:szCs w:val="24"/>
          <w:lang w:eastAsia="ru-RU"/>
        </w:rPr>
        <w:t>- Санкт-Петербург, наб. реки Мойки, д. 120, кабинет №</w:t>
      </w:r>
      <w:r w:rsidR="00121347" w:rsidRPr="00B45F71">
        <w:rPr>
          <w:rFonts w:ascii="Times New Roman" w:eastAsia="Times New Roman" w:hAnsi="Times New Roman" w:cs="Times New Roman"/>
          <w:sz w:val="24"/>
          <w:szCs w:val="24"/>
          <w:lang w:eastAsia="ru-RU"/>
        </w:rPr>
        <w:t xml:space="preserve"> </w:t>
      </w:r>
      <w:r w:rsidR="004300C8">
        <w:rPr>
          <w:rFonts w:ascii="Times New Roman" w:eastAsia="Times New Roman" w:hAnsi="Times New Roman" w:cs="Times New Roman"/>
          <w:sz w:val="24"/>
          <w:szCs w:val="24"/>
          <w:lang w:eastAsia="ru-RU"/>
        </w:rPr>
        <w:t>99.</w:t>
      </w:r>
    </w:p>
    <w:p w14:paraId="2CAED37E" w14:textId="77777777" w:rsidR="00433358" w:rsidRPr="00B45F71" w:rsidRDefault="00433358" w:rsidP="008008F6">
      <w:pPr>
        <w:tabs>
          <w:tab w:val="left" w:pos="1060"/>
          <w:tab w:val="left" w:pos="6520"/>
        </w:tabs>
        <w:spacing w:after="0" w:line="240" w:lineRule="auto"/>
        <w:jc w:val="both"/>
        <w:rPr>
          <w:rFonts w:ascii="Times New Roman" w:eastAsia="Times New Roman" w:hAnsi="Times New Roman" w:cs="Times New Roman"/>
          <w:spacing w:val="-1"/>
          <w:sz w:val="24"/>
          <w:szCs w:val="24"/>
          <w:lang w:eastAsia="ru-RU"/>
        </w:rPr>
      </w:pPr>
    </w:p>
    <w:p w14:paraId="62D3F9A7" w14:textId="6DE7747B" w:rsidR="00DD4446" w:rsidRPr="00B45F71" w:rsidRDefault="00433358" w:rsidP="008008F6">
      <w:pPr>
        <w:spacing w:after="0" w:line="240" w:lineRule="auto"/>
        <w:jc w:val="both"/>
        <w:rPr>
          <w:rFonts w:ascii="Times New Roman" w:eastAsia="Times New Roman" w:hAnsi="Times New Roman" w:cs="Times New Roman"/>
          <w:b/>
          <w:bCs/>
          <w:sz w:val="24"/>
          <w:szCs w:val="24"/>
          <w:lang w:eastAsia="ru-RU"/>
        </w:rPr>
      </w:pPr>
      <w:r w:rsidRPr="00B45F71">
        <w:rPr>
          <w:rFonts w:ascii="Times New Roman" w:eastAsia="Times New Roman" w:hAnsi="Times New Roman" w:cs="Times New Roman"/>
          <w:b/>
          <w:bCs/>
          <w:sz w:val="24"/>
          <w:szCs w:val="24"/>
          <w:lang w:eastAsia="ru-RU"/>
        </w:rPr>
        <w:t>2.</w:t>
      </w:r>
      <w:r w:rsidR="00DD4446" w:rsidRPr="00B45F71">
        <w:rPr>
          <w:rFonts w:ascii="Times New Roman" w:eastAsia="Times New Roman" w:hAnsi="Times New Roman" w:cs="Times New Roman"/>
          <w:b/>
          <w:bCs/>
          <w:sz w:val="24"/>
          <w:szCs w:val="24"/>
          <w:lang w:eastAsia="ru-RU"/>
        </w:rPr>
        <w:t>3</w:t>
      </w:r>
      <w:r w:rsidRPr="00B45F71">
        <w:rPr>
          <w:rFonts w:ascii="Times New Roman" w:eastAsia="Times New Roman" w:hAnsi="Times New Roman" w:cs="Times New Roman"/>
          <w:b/>
          <w:bCs/>
          <w:sz w:val="24"/>
          <w:szCs w:val="24"/>
          <w:lang w:eastAsia="ru-RU"/>
        </w:rPr>
        <w:t xml:space="preserve">. Порядок оплаты </w:t>
      </w:r>
      <w:r w:rsidR="00597007">
        <w:rPr>
          <w:rFonts w:ascii="Times New Roman" w:eastAsia="Times New Roman" w:hAnsi="Times New Roman" w:cs="Times New Roman"/>
          <w:b/>
          <w:bCs/>
          <w:sz w:val="24"/>
          <w:szCs w:val="24"/>
          <w:lang w:eastAsia="ru-RU"/>
        </w:rPr>
        <w:t>Контракт</w:t>
      </w:r>
      <w:r w:rsidR="00597007" w:rsidRPr="00B45F71">
        <w:rPr>
          <w:rFonts w:ascii="Times New Roman" w:eastAsia="Times New Roman" w:hAnsi="Times New Roman" w:cs="Times New Roman"/>
          <w:b/>
          <w:bCs/>
          <w:sz w:val="24"/>
          <w:szCs w:val="24"/>
          <w:lang w:eastAsia="ru-RU"/>
        </w:rPr>
        <w:t>а</w:t>
      </w:r>
      <w:r w:rsidR="00672FC2" w:rsidRPr="00B45F71">
        <w:rPr>
          <w:rFonts w:ascii="Times New Roman" w:eastAsia="Times New Roman" w:hAnsi="Times New Roman" w:cs="Times New Roman"/>
          <w:b/>
          <w:bCs/>
          <w:sz w:val="24"/>
          <w:szCs w:val="24"/>
          <w:lang w:eastAsia="ru-RU"/>
        </w:rPr>
        <w:t>:</w:t>
      </w:r>
    </w:p>
    <w:p w14:paraId="2D0ED13F" w14:textId="77777777" w:rsidR="00672FC2" w:rsidRPr="00B45F71" w:rsidRDefault="00672FC2" w:rsidP="008008F6">
      <w:pPr>
        <w:spacing w:after="0" w:line="240" w:lineRule="auto"/>
        <w:jc w:val="both"/>
        <w:rPr>
          <w:rFonts w:ascii="Times New Roman" w:eastAsia="Times New Roman" w:hAnsi="Times New Roman" w:cs="Times New Roman"/>
          <w:sz w:val="24"/>
          <w:szCs w:val="24"/>
          <w:lang w:eastAsia="ru-RU"/>
        </w:rPr>
      </w:pPr>
    </w:p>
    <w:p w14:paraId="55986C25" w14:textId="7D4C8BE4" w:rsidR="009629DE" w:rsidRDefault="00D82EEC" w:rsidP="00377E51">
      <w:pPr>
        <w:spacing w:after="0" w:line="240" w:lineRule="auto"/>
        <w:jc w:val="both"/>
        <w:rPr>
          <w:rFonts w:ascii="Times New Roman" w:hAnsi="Times New Roman" w:cs="Times New Roman"/>
          <w:sz w:val="24"/>
          <w:szCs w:val="24"/>
        </w:rPr>
      </w:pPr>
      <w:r w:rsidRPr="009629DE">
        <w:rPr>
          <w:rFonts w:ascii="Times New Roman" w:hAnsi="Times New Roman" w:cs="Times New Roman"/>
          <w:sz w:val="24"/>
          <w:szCs w:val="24"/>
        </w:rPr>
        <w:t xml:space="preserve">- Оплата </w:t>
      </w:r>
      <w:r w:rsidR="009629DE" w:rsidRPr="009629DE">
        <w:rPr>
          <w:rFonts w:ascii="Times New Roman" w:hAnsi="Times New Roman" w:cs="Times New Roman"/>
          <w:sz w:val="24"/>
          <w:szCs w:val="24"/>
        </w:rPr>
        <w:t>производится в течение 10 (Десяти) рабочих дней за Товар, поставленный в полном объеме, после подписания сторонами Товарной накладной (ТОРГ-12) и счета-фактуры (при наличии), и/или универсального передаточного документа, акта приемки товаров, работ, услуг (ф. 0510452), на основании счета. Авансирование не предусматривается</w:t>
      </w:r>
      <w:r w:rsidR="009629DE">
        <w:rPr>
          <w:rFonts w:ascii="Times New Roman" w:hAnsi="Times New Roman" w:cs="Times New Roman"/>
          <w:sz w:val="24"/>
          <w:szCs w:val="24"/>
        </w:rPr>
        <w:t>.</w:t>
      </w:r>
    </w:p>
    <w:p w14:paraId="468DF020" w14:textId="77821CD1" w:rsidR="00377E51" w:rsidRPr="00C570B4" w:rsidRDefault="00377E51" w:rsidP="00377E51">
      <w:pPr>
        <w:spacing w:after="0" w:line="240" w:lineRule="auto"/>
        <w:jc w:val="both"/>
        <w:rPr>
          <w:rFonts w:ascii="Times New Roman" w:eastAsia="Times New Roman" w:hAnsi="Times New Roman" w:cs="Times New Roman"/>
          <w:bCs/>
          <w:sz w:val="24"/>
          <w:szCs w:val="24"/>
          <w:lang w:eastAsia="ru-RU"/>
        </w:rPr>
      </w:pPr>
      <w:r w:rsidRPr="00C570B4">
        <w:rPr>
          <w:rFonts w:ascii="Times New Roman" w:eastAsia="Times New Roman" w:hAnsi="Times New Roman" w:cs="Times New Roman"/>
          <w:bCs/>
          <w:sz w:val="24"/>
          <w:szCs w:val="24"/>
          <w:lang w:eastAsia="ru-RU"/>
        </w:rPr>
        <w:t>Источник финансирования</w:t>
      </w:r>
      <w:r>
        <w:rPr>
          <w:rFonts w:ascii="Times New Roman" w:eastAsia="Times New Roman" w:hAnsi="Times New Roman" w:cs="Times New Roman"/>
          <w:bCs/>
          <w:sz w:val="24"/>
          <w:szCs w:val="24"/>
          <w:lang w:eastAsia="ru-RU"/>
        </w:rPr>
        <w:t xml:space="preserve"> </w:t>
      </w:r>
      <w:r w:rsidRPr="00C570B4">
        <w:rPr>
          <w:rFonts w:ascii="Times New Roman" w:eastAsia="Times New Roman" w:hAnsi="Times New Roman" w:cs="Times New Roman"/>
          <w:bCs/>
          <w:sz w:val="24"/>
          <w:szCs w:val="24"/>
          <w:lang w:eastAsia="ru-RU"/>
        </w:rPr>
        <w:t>- средства бюджетных учреждений на финансовое обеспечение выполнения государственного задания на выполнение работ.</w:t>
      </w:r>
    </w:p>
    <w:p w14:paraId="4E41E6D9" w14:textId="77777777" w:rsidR="00377E51" w:rsidRPr="00C570B4" w:rsidRDefault="00377E51" w:rsidP="00377E51">
      <w:pPr>
        <w:spacing w:after="0" w:line="240" w:lineRule="auto"/>
        <w:jc w:val="both"/>
        <w:rPr>
          <w:rFonts w:ascii="Times New Roman" w:eastAsia="Times New Roman" w:hAnsi="Times New Roman" w:cs="Times New Roman"/>
          <w:bCs/>
          <w:sz w:val="24"/>
          <w:szCs w:val="24"/>
          <w:lang w:eastAsia="ru-RU"/>
        </w:rPr>
      </w:pPr>
    </w:p>
    <w:p w14:paraId="5141E9E6" w14:textId="77777777" w:rsidR="00377E51" w:rsidRPr="00A7628D" w:rsidRDefault="00377E51" w:rsidP="00377E51">
      <w:pPr>
        <w:spacing w:after="0" w:line="240" w:lineRule="auto"/>
        <w:jc w:val="both"/>
        <w:rPr>
          <w:rFonts w:ascii="Times New Roman" w:eastAsia="Times New Roman" w:hAnsi="Times New Roman" w:cs="Times New Roman"/>
          <w:b/>
          <w:bCs/>
          <w:sz w:val="24"/>
          <w:szCs w:val="24"/>
          <w:lang w:eastAsia="ru-RU"/>
        </w:rPr>
      </w:pPr>
      <w:r w:rsidRPr="00A7628D">
        <w:rPr>
          <w:rFonts w:ascii="Times New Roman" w:eastAsia="Times New Roman" w:hAnsi="Times New Roman" w:cs="Times New Roman"/>
          <w:b/>
          <w:bCs/>
          <w:sz w:val="24"/>
          <w:szCs w:val="24"/>
          <w:lang w:eastAsia="ru-RU"/>
        </w:rPr>
        <w:t>2.4.</w:t>
      </w:r>
      <w:r w:rsidRPr="00A7628D">
        <w:rPr>
          <w:rFonts w:ascii="Times New Roman" w:eastAsia="Times New Roman" w:hAnsi="Times New Roman" w:cs="Times New Roman"/>
          <w:b/>
          <w:bCs/>
          <w:sz w:val="24"/>
          <w:szCs w:val="24"/>
          <w:lang w:eastAsia="ru-RU"/>
        </w:rPr>
        <w:tab/>
        <w:t>Условия оказания услуг и порядок сдачи-приемки оказанных услуг:</w:t>
      </w:r>
    </w:p>
    <w:p w14:paraId="68B6F8F0" w14:textId="77777777" w:rsidR="00377E51" w:rsidRPr="00C570B4" w:rsidRDefault="00377E51" w:rsidP="00377E51">
      <w:pPr>
        <w:spacing w:after="0" w:line="240" w:lineRule="auto"/>
        <w:jc w:val="both"/>
        <w:rPr>
          <w:rFonts w:ascii="Times New Roman" w:eastAsia="Times New Roman" w:hAnsi="Times New Roman" w:cs="Times New Roman"/>
          <w:bCs/>
          <w:sz w:val="24"/>
          <w:szCs w:val="24"/>
          <w:lang w:eastAsia="ru-RU"/>
        </w:rPr>
      </w:pPr>
      <w:r w:rsidRPr="00C570B4">
        <w:rPr>
          <w:rFonts w:ascii="Times New Roman" w:eastAsia="Times New Roman" w:hAnsi="Times New Roman" w:cs="Times New Roman"/>
          <w:bCs/>
          <w:sz w:val="24"/>
          <w:szCs w:val="24"/>
          <w:lang w:eastAsia="ru-RU"/>
        </w:rPr>
        <w:t xml:space="preserve"> Исполнитель извещает Заказчика о готовности сдать оказанные Услуги</w:t>
      </w:r>
      <w:r>
        <w:rPr>
          <w:rFonts w:ascii="Times New Roman" w:eastAsia="Times New Roman" w:hAnsi="Times New Roman" w:cs="Times New Roman"/>
          <w:bCs/>
          <w:sz w:val="24"/>
          <w:szCs w:val="24"/>
          <w:lang w:eastAsia="ru-RU"/>
        </w:rPr>
        <w:t xml:space="preserve"> за 3 (три) рабочих дня</w:t>
      </w:r>
      <w:r w:rsidRPr="00C570B4">
        <w:rPr>
          <w:rFonts w:ascii="Times New Roman" w:eastAsia="Times New Roman" w:hAnsi="Times New Roman" w:cs="Times New Roman"/>
          <w:bCs/>
          <w:sz w:val="24"/>
          <w:szCs w:val="24"/>
          <w:lang w:eastAsia="ru-RU"/>
        </w:rPr>
        <w:t xml:space="preserve">. </w:t>
      </w:r>
    </w:p>
    <w:p w14:paraId="4E790DF7" w14:textId="77777777" w:rsidR="00377E51" w:rsidRPr="00C570B4" w:rsidRDefault="00377E51" w:rsidP="00377E51">
      <w:pPr>
        <w:spacing w:after="0" w:line="240" w:lineRule="auto"/>
        <w:jc w:val="both"/>
        <w:rPr>
          <w:rFonts w:ascii="Times New Roman" w:eastAsia="Times New Roman" w:hAnsi="Times New Roman" w:cs="Times New Roman"/>
          <w:bCs/>
          <w:sz w:val="24"/>
          <w:szCs w:val="24"/>
          <w:lang w:eastAsia="ru-RU"/>
        </w:rPr>
      </w:pPr>
      <w:r w:rsidRPr="00C570B4">
        <w:rPr>
          <w:rFonts w:ascii="Times New Roman" w:eastAsia="Times New Roman" w:hAnsi="Times New Roman" w:cs="Times New Roman"/>
          <w:bCs/>
          <w:sz w:val="24"/>
          <w:szCs w:val="24"/>
          <w:lang w:eastAsia="ru-RU"/>
        </w:rPr>
        <w:t>В момент сдачи Услуг Исполнитель передает Заказчику полный комплект документов, подтверждающих факт оказания Услуг: Акт оказанных Услуг, счет-фактуру (при наличии), акт приемки товаров, работ, услуг (ф. 0510452),</w:t>
      </w:r>
      <w:r w:rsidRPr="00C35240">
        <w:t xml:space="preserve"> </w:t>
      </w:r>
      <w:r w:rsidRPr="00C35240">
        <w:rPr>
          <w:rFonts w:ascii="Times New Roman" w:eastAsia="Times New Roman" w:hAnsi="Times New Roman" w:cs="Times New Roman"/>
          <w:bCs/>
          <w:sz w:val="24"/>
          <w:szCs w:val="24"/>
          <w:lang w:eastAsia="ru-RU"/>
        </w:rPr>
        <w:t>свидетельств</w:t>
      </w:r>
      <w:r>
        <w:rPr>
          <w:rFonts w:ascii="Times New Roman" w:eastAsia="Times New Roman" w:hAnsi="Times New Roman" w:cs="Times New Roman"/>
          <w:bCs/>
          <w:sz w:val="24"/>
          <w:szCs w:val="24"/>
          <w:lang w:eastAsia="ru-RU"/>
        </w:rPr>
        <w:t>о</w:t>
      </w:r>
      <w:r w:rsidRPr="00C35240">
        <w:rPr>
          <w:rFonts w:ascii="Times New Roman" w:eastAsia="Times New Roman" w:hAnsi="Times New Roman" w:cs="Times New Roman"/>
          <w:bCs/>
          <w:sz w:val="24"/>
          <w:szCs w:val="24"/>
          <w:lang w:eastAsia="ru-RU"/>
        </w:rPr>
        <w:t xml:space="preserve"> о поверке с протоколом поверки</w:t>
      </w:r>
      <w:r>
        <w:rPr>
          <w:rFonts w:ascii="Times New Roman" w:eastAsia="Times New Roman" w:hAnsi="Times New Roman" w:cs="Times New Roman"/>
          <w:bCs/>
          <w:sz w:val="24"/>
          <w:szCs w:val="24"/>
          <w:lang w:eastAsia="ru-RU"/>
        </w:rPr>
        <w:t>,</w:t>
      </w:r>
      <w:r w:rsidRPr="00C570B4">
        <w:rPr>
          <w:rFonts w:ascii="Times New Roman" w:eastAsia="Times New Roman" w:hAnsi="Times New Roman" w:cs="Times New Roman"/>
          <w:bCs/>
          <w:sz w:val="24"/>
          <w:szCs w:val="24"/>
          <w:lang w:eastAsia="ru-RU"/>
        </w:rPr>
        <w:t xml:space="preserve"> а также счет на оплату Услуг. </w:t>
      </w:r>
    </w:p>
    <w:p w14:paraId="1519A376" w14:textId="77777777" w:rsidR="00377E51" w:rsidRPr="00C570B4" w:rsidRDefault="00377E51" w:rsidP="00377E51">
      <w:pPr>
        <w:spacing w:after="0" w:line="240" w:lineRule="auto"/>
        <w:jc w:val="both"/>
        <w:rPr>
          <w:rFonts w:ascii="Times New Roman" w:eastAsia="Times New Roman" w:hAnsi="Times New Roman" w:cs="Times New Roman"/>
          <w:bCs/>
          <w:sz w:val="24"/>
          <w:szCs w:val="24"/>
          <w:lang w:eastAsia="ru-RU"/>
        </w:rPr>
      </w:pPr>
      <w:r w:rsidRPr="00C570B4">
        <w:rPr>
          <w:rFonts w:ascii="Times New Roman" w:eastAsia="Times New Roman" w:hAnsi="Times New Roman" w:cs="Times New Roman"/>
          <w:bCs/>
          <w:sz w:val="24"/>
          <w:szCs w:val="24"/>
          <w:lang w:eastAsia="ru-RU"/>
        </w:rPr>
        <w:t xml:space="preserve">В случае непредоставления документов или предоставления неполного комплекта документов, поименованных в настоящем пункте, в момент сдачи Услуг, Исполнитель обязан предоставить недостающие документы в срок не позднее 1 (Одного) рабочего дня с даты сдачи Услуг. </w:t>
      </w:r>
    </w:p>
    <w:p w14:paraId="13A09A78" w14:textId="77777777" w:rsidR="00377E51" w:rsidRPr="00C570B4" w:rsidRDefault="00377E51" w:rsidP="00377E51">
      <w:pPr>
        <w:spacing w:after="0" w:line="240" w:lineRule="auto"/>
        <w:jc w:val="both"/>
        <w:rPr>
          <w:rFonts w:ascii="Times New Roman" w:eastAsia="Times New Roman" w:hAnsi="Times New Roman" w:cs="Times New Roman"/>
          <w:bCs/>
          <w:sz w:val="24"/>
          <w:szCs w:val="24"/>
          <w:lang w:eastAsia="ru-RU"/>
        </w:rPr>
      </w:pPr>
      <w:r w:rsidRPr="00C570B4">
        <w:rPr>
          <w:rFonts w:ascii="Times New Roman" w:eastAsia="Times New Roman" w:hAnsi="Times New Roman" w:cs="Times New Roman"/>
          <w:bCs/>
          <w:sz w:val="24"/>
          <w:szCs w:val="24"/>
          <w:lang w:eastAsia="ru-RU"/>
        </w:rPr>
        <w:t>Непредставление документов или предоставление неполного комплекта документов, нарушение срока предоставления недостающих документов является основанием для выставления Исполнителю неустойки.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устанавливается штраф (при наличии в Контракте таких обязательств) в размере 1000 (Одна тысяча) рублей 00 копеек.</w:t>
      </w:r>
    </w:p>
    <w:p w14:paraId="1352B4B4" w14:textId="77777777" w:rsidR="00377E51" w:rsidRPr="00C570B4" w:rsidRDefault="00377E51" w:rsidP="00377E51">
      <w:pPr>
        <w:spacing w:after="0" w:line="240" w:lineRule="auto"/>
        <w:jc w:val="both"/>
        <w:rPr>
          <w:rFonts w:ascii="Times New Roman" w:eastAsia="Times New Roman" w:hAnsi="Times New Roman" w:cs="Times New Roman"/>
          <w:bCs/>
          <w:sz w:val="24"/>
          <w:szCs w:val="24"/>
          <w:lang w:eastAsia="ru-RU"/>
        </w:rPr>
      </w:pPr>
      <w:r w:rsidRPr="00C570B4">
        <w:rPr>
          <w:rFonts w:ascii="Times New Roman" w:eastAsia="Times New Roman" w:hAnsi="Times New Roman" w:cs="Times New Roman"/>
          <w:bCs/>
          <w:sz w:val="24"/>
          <w:szCs w:val="24"/>
          <w:lang w:eastAsia="ru-RU"/>
        </w:rPr>
        <w:t xml:space="preserve">Заказчик не позднее 3 </w:t>
      </w:r>
      <w:r>
        <w:rPr>
          <w:rFonts w:ascii="Times New Roman" w:eastAsia="Times New Roman" w:hAnsi="Times New Roman" w:cs="Times New Roman"/>
          <w:bCs/>
          <w:sz w:val="24"/>
          <w:szCs w:val="24"/>
          <w:lang w:eastAsia="ru-RU"/>
        </w:rPr>
        <w:t xml:space="preserve">(трех) рабочих </w:t>
      </w:r>
      <w:r w:rsidRPr="00C570B4">
        <w:rPr>
          <w:rFonts w:ascii="Times New Roman" w:eastAsia="Times New Roman" w:hAnsi="Times New Roman" w:cs="Times New Roman"/>
          <w:bCs/>
          <w:sz w:val="24"/>
          <w:szCs w:val="24"/>
          <w:lang w:eastAsia="ru-RU"/>
        </w:rPr>
        <w:t>дней приступает к приемке результата оказанных Услуг, в том числе, в части соответствия их количества, комплектности, объема требованиям, установленным Контрактом. Срок приёмки Услуг и оформления ее результатов – до 3 (Трех) рабочих дней. Приемка результатов оказанных Услуг оформляется документом о приемке, который подписывается сторонами, или же Исполнителю Заказчиком направляется в письменной форме мотивированный отказ от подписания такого документа.</w:t>
      </w:r>
    </w:p>
    <w:p w14:paraId="66EB1F53" w14:textId="636C8DCA" w:rsidR="00377E51" w:rsidRPr="00C570B4" w:rsidRDefault="00377E51" w:rsidP="00377E51">
      <w:pPr>
        <w:spacing w:after="0" w:line="240" w:lineRule="auto"/>
        <w:jc w:val="both"/>
        <w:rPr>
          <w:rFonts w:ascii="Times New Roman" w:eastAsia="Times New Roman" w:hAnsi="Times New Roman" w:cs="Times New Roman"/>
          <w:bCs/>
          <w:sz w:val="24"/>
          <w:szCs w:val="24"/>
          <w:lang w:eastAsia="ru-RU"/>
        </w:rPr>
      </w:pPr>
      <w:r w:rsidRPr="00C570B4">
        <w:rPr>
          <w:rFonts w:ascii="Times New Roman" w:eastAsia="Times New Roman" w:hAnsi="Times New Roman" w:cs="Times New Roman"/>
          <w:bCs/>
          <w:sz w:val="24"/>
          <w:szCs w:val="24"/>
          <w:lang w:eastAsia="ru-RU"/>
        </w:rPr>
        <w:t xml:space="preserve">Для проверки соответствия предоставленных результатов настоящего </w:t>
      </w:r>
      <w:r w:rsidR="00597007">
        <w:rPr>
          <w:rFonts w:ascii="Times New Roman" w:eastAsia="Times New Roman" w:hAnsi="Times New Roman" w:cs="Times New Roman"/>
          <w:bCs/>
          <w:sz w:val="24"/>
          <w:szCs w:val="24"/>
          <w:lang w:eastAsia="ru-RU"/>
        </w:rPr>
        <w:t>Контракт</w:t>
      </w:r>
      <w:r w:rsidR="00597007" w:rsidRPr="00C570B4">
        <w:rPr>
          <w:rFonts w:ascii="Times New Roman" w:eastAsia="Times New Roman" w:hAnsi="Times New Roman" w:cs="Times New Roman"/>
          <w:bCs/>
          <w:sz w:val="24"/>
          <w:szCs w:val="24"/>
          <w:lang w:eastAsia="ru-RU"/>
        </w:rPr>
        <w:t xml:space="preserve">а </w:t>
      </w:r>
      <w:r w:rsidRPr="00C570B4">
        <w:rPr>
          <w:rFonts w:ascii="Times New Roman" w:eastAsia="Times New Roman" w:hAnsi="Times New Roman" w:cs="Times New Roman"/>
          <w:bCs/>
          <w:sz w:val="24"/>
          <w:szCs w:val="24"/>
          <w:lang w:eastAsia="ru-RU"/>
        </w:rPr>
        <w:t>его условиям проводится экспертиза. Экспертиза может проводиться Заказчиком своими силами или к ее проведению привлекаются эксперты, экспертные организации. При принятии решения о приемке или об отказе в приемке Услуг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651DAD5C" w14:textId="77777777" w:rsidR="00377E51" w:rsidRPr="00C570B4" w:rsidRDefault="00377E51" w:rsidP="00377E51">
      <w:pPr>
        <w:spacing w:after="0" w:line="240" w:lineRule="auto"/>
        <w:jc w:val="both"/>
        <w:rPr>
          <w:rFonts w:ascii="Times New Roman" w:eastAsia="Times New Roman" w:hAnsi="Times New Roman" w:cs="Times New Roman"/>
          <w:bCs/>
          <w:sz w:val="24"/>
          <w:szCs w:val="24"/>
          <w:lang w:eastAsia="ru-RU"/>
        </w:rPr>
      </w:pPr>
      <w:r w:rsidRPr="00C570B4">
        <w:rPr>
          <w:rFonts w:ascii="Times New Roman" w:eastAsia="Times New Roman" w:hAnsi="Times New Roman" w:cs="Times New Roman"/>
          <w:bCs/>
          <w:sz w:val="24"/>
          <w:szCs w:val="24"/>
          <w:lang w:eastAsia="ru-RU"/>
        </w:rPr>
        <w:t>Заказчик вправе не отказывать в приемке оказанных Услуг в случае выявления несоответствия Услуг условиям Контракта, если выявленное несоответствие не препятствует приемке Услуг и устранено Исполнителем.</w:t>
      </w:r>
    </w:p>
    <w:p w14:paraId="3E908614" w14:textId="77777777" w:rsidR="00377E51" w:rsidRDefault="00377E51" w:rsidP="00377E51">
      <w:pPr>
        <w:spacing w:after="0" w:line="240" w:lineRule="auto"/>
        <w:jc w:val="both"/>
        <w:rPr>
          <w:rFonts w:ascii="Times New Roman" w:eastAsia="Times New Roman" w:hAnsi="Times New Roman" w:cs="Times New Roman"/>
          <w:bCs/>
          <w:sz w:val="24"/>
          <w:szCs w:val="24"/>
          <w:lang w:eastAsia="ru-RU"/>
        </w:rPr>
      </w:pPr>
      <w:r w:rsidRPr="00C570B4">
        <w:rPr>
          <w:rFonts w:ascii="Times New Roman" w:eastAsia="Times New Roman" w:hAnsi="Times New Roman" w:cs="Times New Roman"/>
          <w:bCs/>
          <w:sz w:val="24"/>
          <w:szCs w:val="24"/>
          <w:lang w:eastAsia="ru-RU"/>
        </w:rPr>
        <w:t>В случае выявления несоответствия результатов оказания Услуг условиям Контракта Заказчик назначает срок устранения выявленных несоответствий. Исполнитель устраняет несоответствия за свой счет.</w:t>
      </w:r>
    </w:p>
    <w:p w14:paraId="49747712" w14:textId="77777777" w:rsidR="00377E51" w:rsidRPr="00C570B4" w:rsidRDefault="00377E51" w:rsidP="00377E51">
      <w:pPr>
        <w:spacing w:after="0" w:line="240" w:lineRule="auto"/>
        <w:jc w:val="both"/>
        <w:rPr>
          <w:rFonts w:ascii="Times New Roman" w:eastAsia="Times New Roman" w:hAnsi="Times New Roman" w:cs="Times New Roman"/>
          <w:bCs/>
          <w:sz w:val="24"/>
          <w:szCs w:val="24"/>
          <w:lang w:eastAsia="ru-RU"/>
        </w:rPr>
      </w:pPr>
    </w:p>
    <w:p w14:paraId="1408C429" w14:textId="77777777" w:rsidR="00377E51" w:rsidRPr="00A7628D" w:rsidRDefault="00377E51" w:rsidP="00377E51">
      <w:pPr>
        <w:spacing w:after="0" w:line="240" w:lineRule="auto"/>
        <w:rPr>
          <w:rFonts w:ascii="Times New Roman" w:eastAsia="Times New Roman" w:hAnsi="Times New Roman" w:cs="Times New Roman"/>
          <w:b/>
          <w:bCs/>
          <w:sz w:val="24"/>
          <w:szCs w:val="24"/>
          <w:lang w:eastAsia="ru-RU"/>
        </w:rPr>
      </w:pPr>
      <w:r w:rsidRPr="00A7628D">
        <w:rPr>
          <w:rFonts w:ascii="Times New Roman" w:eastAsia="Times New Roman" w:hAnsi="Times New Roman" w:cs="Times New Roman"/>
          <w:b/>
          <w:bCs/>
          <w:sz w:val="24"/>
          <w:szCs w:val="24"/>
          <w:lang w:eastAsia="ru-RU"/>
        </w:rPr>
        <w:t>2.5. Требования к гарантийному сроку работы, услуги и (или) объему предоставления гарантий их качества:</w:t>
      </w:r>
    </w:p>
    <w:p w14:paraId="2F5A0B79" w14:textId="77777777" w:rsidR="00377E51" w:rsidRPr="00C570B4" w:rsidRDefault="00377E51" w:rsidP="00377E51">
      <w:pPr>
        <w:spacing w:after="0" w:line="240" w:lineRule="auto"/>
        <w:jc w:val="both"/>
        <w:rPr>
          <w:rFonts w:ascii="Times New Roman" w:eastAsia="Times New Roman" w:hAnsi="Times New Roman" w:cs="Times New Roman"/>
          <w:bCs/>
          <w:sz w:val="24"/>
          <w:szCs w:val="24"/>
          <w:lang w:eastAsia="ru-RU"/>
        </w:rPr>
      </w:pPr>
    </w:p>
    <w:p w14:paraId="4CB4E3D0" w14:textId="252EFFDC" w:rsidR="00377E51" w:rsidRDefault="00377E51" w:rsidP="00377E51">
      <w:pPr>
        <w:spacing w:after="0" w:line="240" w:lineRule="auto"/>
        <w:jc w:val="both"/>
        <w:rPr>
          <w:rFonts w:ascii="Times New Roman" w:eastAsia="Times New Roman" w:hAnsi="Times New Roman" w:cs="Times New Roman"/>
          <w:sz w:val="24"/>
          <w:szCs w:val="24"/>
          <w:lang w:eastAsia="ru-RU"/>
        </w:rPr>
      </w:pPr>
      <w:r w:rsidRPr="00B45F7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12</w:t>
      </w:r>
      <w:r w:rsidR="00597007">
        <w:rPr>
          <w:rFonts w:ascii="Times New Roman" w:eastAsia="Times New Roman" w:hAnsi="Times New Roman" w:cs="Times New Roman"/>
          <w:sz w:val="24"/>
          <w:szCs w:val="24"/>
          <w:lang w:eastAsia="ru-RU"/>
        </w:rPr>
        <w:t xml:space="preserve"> (Двенадцать)</w:t>
      </w:r>
      <w:r w:rsidRPr="004300C8">
        <w:rPr>
          <w:rFonts w:ascii="Times New Roman" w:eastAsia="Times New Roman" w:hAnsi="Times New Roman" w:cs="Times New Roman"/>
          <w:sz w:val="24"/>
          <w:szCs w:val="24"/>
          <w:lang w:eastAsia="ru-RU"/>
        </w:rPr>
        <w:t xml:space="preserve"> месяцев с даты </w:t>
      </w:r>
      <w:r>
        <w:rPr>
          <w:rFonts w:ascii="Times New Roman" w:eastAsia="Times New Roman" w:hAnsi="Times New Roman" w:cs="Times New Roman"/>
          <w:sz w:val="24"/>
          <w:szCs w:val="24"/>
          <w:lang w:eastAsia="ru-RU"/>
        </w:rPr>
        <w:t>подписания Акта оказанных услуг/выпол</w:t>
      </w:r>
      <w:r w:rsidRPr="004300C8">
        <w:rPr>
          <w:rFonts w:ascii="Times New Roman" w:eastAsia="Times New Roman" w:hAnsi="Times New Roman" w:cs="Times New Roman"/>
          <w:sz w:val="24"/>
          <w:szCs w:val="24"/>
          <w:lang w:eastAsia="ru-RU"/>
        </w:rPr>
        <w:t>ненных работ.</w:t>
      </w:r>
    </w:p>
    <w:p w14:paraId="28666B35" w14:textId="77777777" w:rsidR="00377E51" w:rsidRPr="00B45F71" w:rsidRDefault="00377E51" w:rsidP="00377E51">
      <w:pPr>
        <w:spacing w:after="0" w:line="240" w:lineRule="auto"/>
        <w:jc w:val="both"/>
        <w:rPr>
          <w:rFonts w:ascii="Times New Roman" w:eastAsia="Times New Roman" w:hAnsi="Times New Roman" w:cs="Times New Roman"/>
          <w:sz w:val="24"/>
          <w:szCs w:val="24"/>
          <w:lang w:eastAsia="ru-RU"/>
        </w:rPr>
      </w:pPr>
    </w:p>
    <w:p w14:paraId="693E6FC6" w14:textId="77777777" w:rsidR="00377E51" w:rsidRDefault="00377E51" w:rsidP="00377E51">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2.6. Ответственность сторон:</w:t>
      </w:r>
    </w:p>
    <w:p w14:paraId="1B52EF06" w14:textId="77777777" w:rsidR="00377E51" w:rsidRDefault="00377E51" w:rsidP="00377E5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 </w:t>
      </w:r>
    </w:p>
    <w:p w14:paraId="57A888D4" w14:textId="77777777" w:rsidR="00377E51" w:rsidRPr="004F2AC0" w:rsidRDefault="00377E51" w:rsidP="00377E5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Размер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Контрактом (за исключением просрочки исполнения обязательств Заказчиком, Исполнителем) утвержден Постановлением Правительства Российской Федерации от 30.08.2017 № 1042</w:t>
      </w:r>
      <w:r>
        <w:rPr>
          <w:rFonts w:ascii="Times New Roman" w:hAnsi="Times New Roman" w:cs="Times New Roman"/>
          <w:sz w:val="24"/>
          <w:szCs w:val="24"/>
        </w:rPr>
        <w:br/>
      </w:r>
      <w:r w:rsidRPr="004F2AC0">
        <w:rPr>
          <w:rFonts w:ascii="Times New Roman" w:hAnsi="Times New Roman" w:cs="Times New Roman"/>
          <w:sz w:val="24"/>
          <w:szCs w:val="24"/>
        </w:rPr>
        <w:t>- Исполнитель несет ответственность за сохранность оборудования, принадлежащего Заказчику. В случае повреждения, утраты, Исполнитель обязан возместить Заказчику нанесенный имущественный ущерб исходя из рыночной стоимости ремонта (восстановления) поврежденного оборудования, рыночной стоимости утраченного оборудования.</w:t>
      </w:r>
    </w:p>
    <w:p w14:paraId="77960A13" w14:textId="77777777" w:rsidR="00377E51" w:rsidRDefault="00377E51" w:rsidP="00377E51">
      <w:pPr>
        <w:spacing w:after="0" w:line="240" w:lineRule="auto"/>
        <w:jc w:val="both"/>
        <w:rPr>
          <w:rFonts w:ascii="Times New Roman" w:hAnsi="Times New Roman" w:cs="Times New Roman"/>
          <w:sz w:val="24"/>
          <w:szCs w:val="24"/>
        </w:rPr>
      </w:pPr>
      <w:r w:rsidRPr="004F2AC0">
        <w:rPr>
          <w:rFonts w:ascii="Times New Roman" w:hAnsi="Times New Roman" w:cs="Times New Roman"/>
          <w:sz w:val="24"/>
          <w:szCs w:val="24"/>
        </w:rPr>
        <w:t>- обеспечить сохранность оборудования в период выполнения услуг, в том числе нести риск случайной гибели оборудования.</w:t>
      </w:r>
    </w:p>
    <w:p w14:paraId="520D6BAB" w14:textId="77777777" w:rsidR="00377E51" w:rsidRPr="00C570B4" w:rsidRDefault="00377E51" w:rsidP="00377E51">
      <w:pPr>
        <w:spacing w:after="0" w:line="240" w:lineRule="auto"/>
        <w:jc w:val="both"/>
        <w:rPr>
          <w:rFonts w:ascii="Times New Roman" w:eastAsia="Times New Roman" w:hAnsi="Times New Roman" w:cs="Times New Roman"/>
          <w:bCs/>
          <w:sz w:val="24"/>
          <w:szCs w:val="24"/>
          <w:lang w:eastAsia="ru-RU"/>
        </w:rPr>
      </w:pPr>
    </w:p>
    <w:p w14:paraId="67E86732" w14:textId="77777777" w:rsidR="00377E51" w:rsidRPr="00A7628D" w:rsidRDefault="00377E51" w:rsidP="00377E51">
      <w:pPr>
        <w:spacing w:after="0" w:line="240" w:lineRule="auto"/>
        <w:jc w:val="both"/>
        <w:rPr>
          <w:rFonts w:ascii="Times New Roman" w:eastAsia="Times New Roman" w:hAnsi="Times New Roman" w:cs="Times New Roman"/>
          <w:b/>
          <w:bCs/>
          <w:sz w:val="24"/>
          <w:szCs w:val="24"/>
          <w:lang w:eastAsia="ru-RU"/>
        </w:rPr>
      </w:pPr>
      <w:r w:rsidRPr="00A7628D">
        <w:rPr>
          <w:rFonts w:ascii="Times New Roman" w:eastAsia="Times New Roman" w:hAnsi="Times New Roman" w:cs="Times New Roman"/>
          <w:b/>
          <w:bCs/>
          <w:sz w:val="24"/>
          <w:szCs w:val="24"/>
          <w:lang w:eastAsia="ru-RU"/>
        </w:rPr>
        <w:t>3.</w:t>
      </w:r>
      <w:r w:rsidRPr="00A7628D">
        <w:rPr>
          <w:rFonts w:ascii="Times New Roman" w:eastAsia="Times New Roman" w:hAnsi="Times New Roman" w:cs="Times New Roman"/>
          <w:b/>
          <w:bCs/>
          <w:sz w:val="24"/>
          <w:szCs w:val="24"/>
          <w:lang w:eastAsia="ru-RU"/>
        </w:rPr>
        <w:tab/>
        <w:t>Прочие условия</w:t>
      </w:r>
    </w:p>
    <w:p w14:paraId="59CBCE77" w14:textId="77777777" w:rsidR="00377E51" w:rsidRPr="00C570B4" w:rsidRDefault="00377E51" w:rsidP="00377E51">
      <w:pPr>
        <w:spacing w:after="0" w:line="240" w:lineRule="auto"/>
        <w:contextualSpacing/>
        <w:jc w:val="both"/>
        <w:rPr>
          <w:rFonts w:ascii="Times New Roman" w:eastAsia="Times New Roman" w:hAnsi="Times New Roman" w:cs="Times New Roman"/>
          <w:bCs/>
          <w:sz w:val="24"/>
          <w:szCs w:val="24"/>
          <w:lang w:eastAsia="ru-RU"/>
        </w:rPr>
      </w:pPr>
      <w:r w:rsidRPr="00C570B4">
        <w:rPr>
          <w:rFonts w:ascii="Times New Roman" w:eastAsia="Times New Roman" w:hAnsi="Times New Roman" w:cs="Times New Roman"/>
          <w:bCs/>
          <w:sz w:val="24"/>
          <w:szCs w:val="24"/>
          <w:lang w:eastAsia="ru-RU"/>
        </w:rPr>
        <w:t>Любая переписка Сторон в связи с исполнением настоящего Контракта оформляется в письменном виде и направляется одной Стороной другой Стороне заказной почтой, по телексу, телеграфу, факсу или электронной почтой по следующему адресу:</w:t>
      </w:r>
    </w:p>
    <w:p w14:paraId="7ABC9B3F" w14:textId="77777777" w:rsidR="00377E51" w:rsidRPr="00C570B4" w:rsidRDefault="00377E51" w:rsidP="00377E51">
      <w:pPr>
        <w:spacing w:after="0" w:line="240" w:lineRule="auto"/>
        <w:contextualSpacing/>
        <w:jc w:val="both"/>
        <w:rPr>
          <w:rFonts w:ascii="Times New Roman" w:eastAsia="Times New Roman" w:hAnsi="Times New Roman" w:cs="Times New Roman"/>
          <w:bCs/>
          <w:sz w:val="24"/>
          <w:szCs w:val="24"/>
          <w:lang w:eastAsia="ru-RU"/>
        </w:rPr>
      </w:pPr>
      <w:r w:rsidRPr="00C570B4">
        <w:rPr>
          <w:rFonts w:ascii="Times New Roman" w:eastAsia="Times New Roman" w:hAnsi="Times New Roman" w:cs="Times New Roman"/>
          <w:bCs/>
          <w:sz w:val="24"/>
          <w:szCs w:val="24"/>
          <w:lang w:eastAsia="ru-RU"/>
        </w:rPr>
        <w:t>Адрес: г. Санкт-Петербург, Набережная реки Мойки д.12</w:t>
      </w:r>
      <w:r>
        <w:rPr>
          <w:rFonts w:ascii="Times New Roman" w:eastAsia="Times New Roman" w:hAnsi="Times New Roman" w:cs="Times New Roman"/>
          <w:bCs/>
          <w:sz w:val="24"/>
          <w:szCs w:val="24"/>
          <w:lang w:eastAsia="ru-RU"/>
        </w:rPr>
        <w:t>0</w:t>
      </w:r>
      <w:r w:rsidRPr="00C570B4">
        <w:rPr>
          <w:rFonts w:ascii="Times New Roman" w:eastAsia="Times New Roman" w:hAnsi="Times New Roman" w:cs="Times New Roman"/>
          <w:bCs/>
          <w:sz w:val="24"/>
          <w:szCs w:val="24"/>
          <w:lang w:eastAsia="ru-RU"/>
        </w:rPr>
        <w:t>, литера А</w:t>
      </w:r>
    </w:p>
    <w:p w14:paraId="309CAEEF" w14:textId="77777777" w:rsidR="00377E51" w:rsidRPr="00C570B4" w:rsidRDefault="00377E51" w:rsidP="00377E51">
      <w:pPr>
        <w:spacing w:after="0" w:line="240" w:lineRule="auto"/>
        <w:contextualSpacing/>
        <w:jc w:val="both"/>
        <w:rPr>
          <w:rFonts w:ascii="Times New Roman" w:eastAsia="Times New Roman" w:hAnsi="Times New Roman" w:cs="Times New Roman"/>
          <w:bCs/>
          <w:sz w:val="24"/>
          <w:szCs w:val="24"/>
          <w:lang w:eastAsia="ru-RU"/>
        </w:rPr>
      </w:pPr>
      <w:r w:rsidRPr="00C570B4">
        <w:rPr>
          <w:rFonts w:ascii="Times New Roman" w:eastAsia="Times New Roman" w:hAnsi="Times New Roman" w:cs="Times New Roman"/>
          <w:bCs/>
          <w:sz w:val="24"/>
          <w:szCs w:val="24"/>
          <w:lang w:eastAsia="ru-RU"/>
        </w:rPr>
        <w:t xml:space="preserve">Телефон, факс: +7 (812) </w:t>
      </w:r>
      <w:r>
        <w:rPr>
          <w:rFonts w:ascii="Times New Roman" w:eastAsia="Times New Roman" w:hAnsi="Times New Roman" w:cs="Times New Roman"/>
          <w:bCs/>
          <w:sz w:val="24"/>
          <w:szCs w:val="24"/>
          <w:lang w:eastAsia="ru-RU"/>
        </w:rPr>
        <w:t>2440000</w:t>
      </w:r>
    </w:p>
    <w:p w14:paraId="4287191B" w14:textId="1C785A18" w:rsidR="009629DE" w:rsidRDefault="00377E51" w:rsidP="00377E51">
      <w:pPr>
        <w:contextualSpacing/>
        <w:rPr>
          <w:rFonts w:ascii="Times New Roman" w:hAnsi="Times New Roman" w:cs="Times New Roman"/>
          <w:sz w:val="24"/>
          <w:szCs w:val="24"/>
        </w:rPr>
      </w:pPr>
      <w:r w:rsidRPr="00C570B4">
        <w:rPr>
          <w:rFonts w:ascii="Times New Roman" w:eastAsia="Times New Roman" w:hAnsi="Times New Roman" w:cs="Times New Roman"/>
          <w:bCs/>
          <w:sz w:val="24"/>
          <w:szCs w:val="24"/>
          <w:lang w:eastAsia="ru-RU"/>
        </w:rPr>
        <w:t>E-</w:t>
      </w:r>
      <w:proofErr w:type="spellStart"/>
      <w:r w:rsidRPr="00C570B4">
        <w:rPr>
          <w:rFonts w:ascii="Times New Roman" w:eastAsia="Times New Roman" w:hAnsi="Times New Roman" w:cs="Times New Roman"/>
          <w:bCs/>
          <w:sz w:val="24"/>
          <w:szCs w:val="24"/>
          <w:lang w:eastAsia="ru-RU"/>
        </w:rPr>
        <w:t>mail</w:t>
      </w:r>
      <w:proofErr w:type="spellEnd"/>
      <w:r w:rsidRPr="00C570B4">
        <w:rPr>
          <w:rFonts w:ascii="Times New Roman" w:eastAsia="Times New Roman" w:hAnsi="Times New Roman" w:cs="Times New Roman"/>
          <w:bCs/>
          <w:sz w:val="24"/>
          <w:szCs w:val="24"/>
          <w:lang w:eastAsia="ru-RU"/>
        </w:rPr>
        <w:t xml:space="preserve">: </w:t>
      </w:r>
      <w:r w:rsidR="009629DE" w:rsidRPr="00B45F71">
        <w:rPr>
          <w:rFonts w:ascii="Times New Roman" w:hAnsi="Times New Roman" w:cs="Times New Roman"/>
          <w:sz w:val="24"/>
          <w:szCs w:val="24"/>
        </w:rPr>
        <w:t>Нина Андреевна Касьянкова</w:t>
      </w:r>
      <w:r w:rsidR="009629DE">
        <w:t xml:space="preserve"> </w:t>
      </w:r>
      <w:hyperlink r:id="rId6" w:history="1">
        <w:r w:rsidR="009629DE" w:rsidRPr="002D2312">
          <w:rPr>
            <w:rStyle w:val="ac"/>
            <w:rFonts w:ascii="Times New Roman" w:hAnsi="Times New Roman" w:cs="Times New Roman"/>
            <w:sz w:val="24"/>
            <w:szCs w:val="24"/>
          </w:rPr>
          <w:t>n.kasyankova@vniio.ru</w:t>
        </w:r>
      </w:hyperlink>
    </w:p>
    <w:p w14:paraId="0F8D0967" w14:textId="6CED4117" w:rsidR="00377E51" w:rsidRPr="00C570B4" w:rsidRDefault="00377E51" w:rsidP="00386B0D">
      <w:pPr>
        <w:rPr>
          <w:rFonts w:ascii="Times New Roman" w:eastAsia="Times New Roman" w:hAnsi="Times New Roman" w:cs="Times New Roman"/>
          <w:bCs/>
          <w:sz w:val="24"/>
          <w:szCs w:val="24"/>
          <w:lang w:eastAsia="ru-RU"/>
        </w:rPr>
      </w:pPr>
      <w:r w:rsidRPr="00C570B4">
        <w:rPr>
          <w:rFonts w:ascii="Times New Roman" w:eastAsia="Times New Roman" w:hAnsi="Times New Roman" w:cs="Times New Roman"/>
          <w:bCs/>
          <w:sz w:val="24"/>
          <w:szCs w:val="24"/>
          <w:lang w:eastAsia="ru-RU"/>
        </w:rPr>
        <w:t xml:space="preserve">Контактное лицо: </w:t>
      </w:r>
      <w:r w:rsidR="009629DE">
        <w:rPr>
          <w:rFonts w:ascii="Times New Roman" w:eastAsia="Times New Roman" w:hAnsi="Times New Roman" w:cs="Times New Roman"/>
          <w:bCs/>
          <w:sz w:val="24"/>
          <w:szCs w:val="24"/>
          <w:lang w:eastAsia="ru-RU"/>
        </w:rPr>
        <w:t>Н</w:t>
      </w:r>
      <w:r w:rsidR="009629DE" w:rsidRPr="00B45F71">
        <w:rPr>
          <w:rFonts w:ascii="Times New Roman" w:hAnsi="Times New Roman" w:cs="Times New Roman"/>
          <w:sz w:val="24"/>
          <w:szCs w:val="24"/>
        </w:rPr>
        <w:t>аучный сотрудник отдела литологии и геохимии Нина Андреевна Касьянкова</w:t>
      </w:r>
    </w:p>
    <w:p w14:paraId="30AE5B62" w14:textId="77777777" w:rsidR="00377E51" w:rsidRPr="00A7628D" w:rsidRDefault="00377E51" w:rsidP="00377E51">
      <w:pPr>
        <w:spacing w:after="0" w:line="240" w:lineRule="auto"/>
        <w:jc w:val="both"/>
        <w:rPr>
          <w:rFonts w:ascii="Times New Roman" w:eastAsia="Times New Roman" w:hAnsi="Times New Roman" w:cs="Times New Roman"/>
          <w:b/>
          <w:bCs/>
          <w:sz w:val="24"/>
          <w:szCs w:val="24"/>
          <w:lang w:eastAsia="ru-RU"/>
        </w:rPr>
      </w:pPr>
      <w:r w:rsidRPr="00A7628D">
        <w:rPr>
          <w:rFonts w:ascii="Times New Roman" w:eastAsia="Times New Roman" w:hAnsi="Times New Roman" w:cs="Times New Roman"/>
          <w:b/>
          <w:bCs/>
          <w:sz w:val="24"/>
          <w:szCs w:val="24"/>
          <w:lang w:eastAsia="ru-RU"/>
        </w:rPr>
        <w:t>4.</w:t>
      </w:r>
      <w:r w:rsidRPr="00A7628D">
        <w:rPr>
          <w:rFonts w:ascii="Times New Roman" w:eastAsia="Times New Roman" w:hAnsi="Times New Roman" w:cs="Times New Roman"/>
          <w:b/>
          <w:bCs/>
          <w:sz w:val="24"/>
          <w:szCs w:val="24"/>
          <w:lang w:eastAsia="ru-RU"/>
        </w:rPr>
        <w:tab/>
        <w:t>Арбитраж:</w:t>
      </w:r>
    </w:p>
    <w:p w14:paraId="2BF48376" w14:textId="77777777" w:rsidR="00377E51" w:rsidRPr="00C570B4" w:rsidRDefault="00377E51" w:rsidP="00377E51">
      <w:pPr>
        <w:spacing w:after="0" w:line="240" w:lineRule="auto"/>
        <w:jc w:val="both"/>
        <w:rPr>
          <w:rFonts w:ascii="Times New Roman" w:eastAsia="Times New Roman" w:hAnsi="Times New Roman" w:cs="Times New Roman"/>
          <w:bCs/>
          <w:sz w:val="24"/>
          <w:szCs w:val="24"/>
          <w:lang w:eastAsia="ru-RU"/>
        </w:rPr>
      </w:pPr>
      <w:r w:rsidRPr="00C570B4">
        <w:rPr>
          <w:rFonts w:ascii="Times New Roman" w:eastAsia="Times New Roman" w:hAnsi="Times New Roman" w:cs="Times New Roman"/>
          <w:bCs/>
          <w:sz w:val="24"/>
          <w:szCs w:val="24"/>
          <w:lang w:eastAsia="ru-RU"/>
        </w:rPr>
        <w:t>В случае невозможности разрешить спор в порядке переговоров, спор подлежит рассмотрению в Арбитражном суде Санкт-Петербурга и Ленинградской области.</w:t>
      </w:r>
    </w:p>
    <w:p w14:paraId="5E641CEF" w14:textId="77777777" w:rsidR="00377E51" w:rsidRPr="00C570B4" w:rsidRDefault="00377E51" w:rsidP="00377E51">
      <w:pPr>
        <w:spacing w:after="0" w:line="240" w:lineRule="auto"/>
        <w:jc w:val="both"/>
        <w:rPr>
          <w:rFonts w:ascii="Times New Roman" w:eastAsia="Times New Roman" w:hAnsi="Times New Roman" w:cs="Times New Roman"/>
          <w:bCs/>
          <w:sz w:val="24"/>
          <w:szCs w:val="24"/>
          <w:lang w:eastAsia="ru-RU"/>
        </w:rPr>
      </w:pPr>
    </w:p>
    <w:p w14:paraId="41B6D936" w14:textId="77777777" w:rsidR="00377E51" w:rsidRPr="00C570B4" w:rsidRDefault="00377E51" w:rsidP="00377E51">
      <w:pPr>
        <w:spacing w:after="0" w:line="240" w:lineRule="auto"/>
        <w:jc w:val="both"/>
        <w:rPr>
          <w:rFonts w:ascii="Times New Roman" w:hAnsi="Times New Roman" w:cs="Times New Roman"/>
          <w:sz w:val="24"/>
          <w:szCs w:val="24"/>
        </w:rPr>
      </w:pPr>
    </w:p>
    <w:p w14:paraId="1EB7C509" w14:textId="77777777" w:rsidR="00377E51" w:rsidRPr="00B45F71" w:rsidRDefault="00377E51" w:rsidP="00377E51">
      <w:pPr>
        <w:spacing w:after="0" w:line="240" w:lineRule="auto"/>
        <w:jc w:val="both"/>
        <w:rPr>
          <w:rFonts w:ascii="Times New Roman" w:eastAsia="Times New Roman" w:hAnsi="Times New Roman" w:cs="Times New Roman"/>
          <w:sz w:val="24"/>
          <w:szCs w:val="24"/>
          <w:lang w:eastAsia="ru-RU"/>
        </w:rPr>
      </w:pPr>
    </w:p>
    <w:p w14:paraId="2ACE4731" w14:textId="77777777" w:rsidR="00377E51" w:rsidRPr="00B45F71" w:rsidRDefault="00377E51" w:rsidP="008008F6">
      <w:pPr>
        <w:spacing w:after="0" w:line="240" w:lineRule="auto"/>
        <w:jc w:val="both"/>
        <w:rPr>
          <w:rFonts w:ascii="Times New Roman" w:hAnsi="Times New Roman" w:cs="Times New Roman"/>
          <w:sz w:val="24"/>
          <w:szCs w:val="24"/>
        </w:rPr>
      </w:pPr>
    </w:p>
    <w:p w14:paraId="74FB04A2" w14:textId="77777777" w:rsidR="008008F6" w:rsidRPr="00B45F71" w:rsidRDefault="008008F6" w:rsidP="008008F6">
      <w:pPr>
        <w:spacing w:after="0" w:line="240" w:lineRule="auto"/>
        <w:jc w:val="both"/>
        <w:rPr>
          <w:rFonts w:ascii="Times New Roman" w:hAnsi="Times New Roman" w:cs="Times New Roman"/>
          <w:sz w:val="24"/>
          <w:szCs w:val="24"/>
        </w:rPr>
      </w:pPr>
    </w:p>
    <w:sectPr w:rsidR="008008F6" w:rsidRPr="00B45F71" w:rsidSect="00832FBD">
      <w:pgSz w:w="11906" w:h="16838"/>
      <w:pgMar w:top="1134" w:right="850" w:bottom="1134" w:left="709" w:header="708"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FE81E10"/>
    <w:multiLevelType w:val="multilevel"/>
    <w:tmpl w:val="05E0A396"/>
    <w:lvl w:ilvl="0">
      <w:start w:val="1"/>
      <w:numFmt w:val="decimal"/>
      <w:lvlText w:val="%1."/>
      <w:lvlJc w:val="left"/>
      <w:pPr>
        <w:ind w:left="928"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2BD0"/>
    <w:rsid w:val="00004D06"/>
    <w:rsid w:val="00050428"/>
    <w:rsid w:val="00077691"/>
    <w:rsid w:val="0010178A"/>
    <w:rsid w:val="00121347"/>
    <w:rsid w:val="001B21E9"/>
    <w:rsid w:val="00260CBB"/>
    <w:rsid w:val="00273A6A"/>
    <w:rsid w:val="00296A43"/>
    <w:rsid w:val="00304CA2"/>
    <w:rsid w:val="003271A6"/>
    <w:rsid w:val="00377E51"/>
    <w:rsid w:val="00386B0D"/>
    <w:rsid w:val="003A2D53"/>
    <w:rsid w:val="003D6142"/>
    <w:rsid w:val="004300C8"/>
    <w:rsid w:val="00433358"/>
    <w:rsid w:val="004557E6"/>
    <w:rsid w:val="00484AF9"/>
    <w:rsid w:val="004B41C7"/>
    <w:rsid w:val="004D4428"/>
    <w:rsid w:val="00526E26"/>
    <w:rsid w:val="00597007"/>
    <w:rsid w:val="005C0D19"/>
    <w:rsid w:val="005D3BE2"/>
    <w:rsid w:val="005E5AF9"/>
    <w:rsid w:val="005F0B5E"/>
    <w:rsid w:val="006035E9"/>
    <w:rsid w:val="00612769"/>
    <w:rsid w:val="00625D52"/>
    <w:rsid w:val="00630867"/>
    <w:rsid w:val="00671EE9"/>
    <w:rsid w:val="00672FC2"/>
    <w:rsid w:val="007145B0"/>
    <w:rsid w:val="008008F6"/>
    <w:rsid w:val="00832FBD"/>
    <w:rsid w:val="00841463"/>
    <w:rsid w:val="00847AEA"/>
    <w:rsid w:val="008669F7"/>
    <w:rsid w:val="00921817"/>
    <w:rsid w:val="009434F6"/>
    <w:rsid w:val="00946706"/>
    <w:rsid w:val="00957016"/>
    <w:rsid w:val="009629DE"/>
    <w:rsid w:val="009B124F"/>
    <w:rsid w:val="009C7283"/>
    <w:rsid w:val="00A04DA1"/>
    <w:rsid w:val="00A22081"/>
    <w:rsid w:val="00A42BD0"/>
    <w:rsid w:val="00AB1477"/>
    <w:rsid w:val="00B076EA"/>
    <w:rsid w:val="00B45F71"/>
    <w:rsid w:val="00B95205"/>
    <w:rsid w:val="00BC31B7"/>
    <w:rsid w:val="00C503AA"/>
    <w:rsid w:val="00C5060F"/>
    <w:rsid w:val="00C87D76"/>
    <w:rsid w:val="00D82EEC"/>
    <w:rsid w:val="00DD4446"/>
    <w:rsid w:val="00E54EA1"/>
    <w:rsid w:val="00EE5A2F"/>
    <w:rsid w:val="00F03A64"/>
    <w:rsid w:val="00F3759F"/>
    <w:rsid w:val="00FB3EA9"/>
    <w:rsid w:val="00FE2D64"/>
    <w:rsid w:val="00FE39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BC415"/>
  <w15:docId w15:val="{7B97910E-CD35-4479-AEC3-F99C5CB07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33358"/>
  </w:style>
  <w:style w:type="paragraph" w:styleId="3">
    <w:name w:val="heading 3"/>
    <w:basedOn w:val="a"/>
    <w:next w:val="a0"/>
    <w:link w:val="30"/>
    <w:uiPriority w:val="9"/>
    <w:qFormat/>
    <w:rsid w:val="00B45F71"/>
    <w:pPr>
      <w:keepNext/>
      <w:tabs>
        <w:tab w:val="num" w:pos="720"/>
      </w:tabs>
      <w:suppressAutoHyphens/>
      <w:spacing w:after="0" w:line="360" w:lineRule="auto"/>
      <w:ind w:left="720" w:firstLine="720"/>
      <w:outlineLvl w:val="2"/>
    </w:pPr>
    <w:rPr>
      <w:rFonts w:ascii="Times New Roman" w:eastAsia="Times New Roman" w:hAnsi="Times New Roman" w:cs="Times New Roman"/>
      <w:kern w:val="1"/>
      <w:sz w:val="24"/>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Placeholder Text"/>
    <w:basedOn w:val="a1"/>
    <w:uiPriority w:val="99"/>
    <w:semiHidden/>
    <w:rsid w:val="00C87D76"/>
    <w:rPr>
      <w:color w:val="808080"/>
    </w:rPr>
  </w:style>
  <w:style w:type="paragraph" w:styleId="a5">
    <w:name w:val="Balloon Text"/>
    <w:basedOn w:val="a"/>
    <w:link w:val="a6"/>
    <w:uiPriority w:val="99"/>
    <w:semiHidden/>
    <w:unhideWhenUsed/>
    <w:rsid w:val="00FE39E3"/>
    <w:pPr>
      <w:spacing w:after="0" w:line="240" w:lineRule="auto"/>
    </w:pPr>
    <w:rPr>
      <w:rFonts w:ascii="Tahoma" w:hAnsi="Tahoma" w:cs="Tahoma"/>
      <w:sz w:val="16"/>
      <w:szCs w:val="16"/>
    </w:rPr>
  </w:style>
  <w:style w:type="character" w:customStyle="1" w:styleId="a6">
    <w:name w:val="Текст выноски Знак"/>
    <w:basedOn w:val="a1"/>
    <w:link w:val="a5"/>
    <w:uiPriority w:val="99"/>
    <w:semiHidden/>
    <w:rsid w:val="00FE39E3"/>
    <w:rPr>
      <w:rFonts w:ascii="Tahoma" w:hAnsi="Tahoma" w:cs="Tahoma"/>
      <w:sz w:val="16"/>
      <w:szCs w:val="16"/>
    </w:rPr>
  </w:style>
  <w:style w:type="paragraph" w:styleId="a0">
    <w:name w:val="Body Text"/>
    <w:basedOn w:val="a"/>
    <w:link w:val="a7"/>
    <w:uiPriority w:val="99"/>
    <w:unhideWhenUsed/>
    <w:qFormat/>
    <w:rsid w:val="008008F6"/>
    <w:pPr>
      <w:autoSpaceDE w:val="0"/>
      <w:autoSpaceDN w:val="0"/>
      <w:adjustRightInd w:val="0"/>
      <w:spacing w:after="120" w:line="240" w:lineRule="auto"/>
      <w:jc w:val="both"/>
    </w:pPr>
    <w:rPr>
      <w:rFonts w:ascii="Times New Roman" w:hAnsi="Times New Roman" w:cs="Times New Roman"/>
      <w:bCs/>
      <w:color w:val="000000"/>
      <w:sz w:val="24"/>
      <w:szCs w:val="24"/>
    </w:rPr>
  </w:style>
  <w:style w:type="character" w:customStyle="1" w:styleId="a7">
    <w:name w:val="Основной текст Знак"/>
    <w:basedOn w:val="a1"/>
    <w:link w:val="a0"/>
    <w:uiPriority w:val="99"/>
    <w:rsid w:val="008008F6"/>
    <w:rPr>
      <w:rFonts w:ascii="Times New Roman" w:hAnsi="Times New Roman" w:cs="Times New Roman"/>
      <w:bCs/>
      <w:color w:val="000000"/>
      <w:sz w:val="24"/>
      <w:szCs w:val="24"/>
    </w:rPr>
  </w:style>
  <w:style w:type="character" w:styleId="a8">
    <w:name w:val="annotation reference"/>
    <w:basedOn w:val="a1"/>
    <w:uiPriority w:val="99"/>
    <w:unhideWhenUsed/>
    <w:rsid w:val="008008F6"/>
    <w:rPr>
      <w:sz w:val="16"/>
      <w:szCs w:val="16"/>
    </w:rPr>
  </w:style>
  <w:style w:type="paragraph" w:styleId="a9">
    <w:name w:val="annotation text"/>
    <w:basedOn w:val="a"/>
    <w:link w:val="aa"/>
    <w:unhideWhenUsed/>
    <w:rsid w:val="008008F6"/>
    <w:pPr>
      <w:autoSpaceDE w:val="0"/>
      <w:autoSpaceDN w:val="0"/>
      <w:adjustRightInd w:val="0"/>
      <w:spacing w:after="0" w:line="240" w:lineRule="auto"/>
      <w:jc w:val="both"/>
    </w:pPr>
    <w:rPr>
      <w:rFonts w:ascii="Times New Roman" w:hAnsi="Times New Roman" w:cs="Times New Roman"/>
      <w:bCs/>
      <w:color w:val="000000"/>
      <w:sz w:val="20"/>
      <w:szCs w:val="20"/>
    </w:rPr>
  </w:style>
  <w:style w:type="character" w:customStyle="1" w:styleId="aa">
    <w:name w:val="Текст примечания Знак"/>
    <w:basedOn w:val="a1"/>
    <w:link w:val="a9"/>
    <w:rsid w:val="008008F6"/>
    <w:rPr>
      <w:rFonts w:ascii="Times New Roman" w:hAnsi="Times New Roman" w:cs="Times New Roman"/>
      <w:bCs/>
      <w:color w:val="000000"/>
      <w:sz w:val="20"/>
      <w:szCs w:val="20"/>
    </w:rPr>
  </w:style>
  <w:style w:type="paragraph" w:styleId="ab">
    <w:name w:val="List Paragraph"/>
    <w:basedOn w:val="a"/>
    <w:uiPriority w:val="34"/>
    <w:qFormat/>
    <w:rsid w:val="00DD4446"/>
    <w:pPr>
      <w:ind w:left="720"/>
      <w:contextualSpacing/>
    </w:pPr>
  </w:style>
  <w:style w:type="character" w:customStyle="1" w:styleId="30">
    <w:name w:val="Заголовок 3 Знак"/>
    <w:basedOn w:val="a1"/>
    <w:link w:val="3"/>
    <w:uiPriority w:val="9"/>
    <w:rsid w:val="00B45F71"/>
    <w:rPr>
      <w:rFonts w:ascii="Times New Roman" w:eastAsia="Times New Roman" w:hAnsi="Times New Roman" w:cs="Times New Roman"/>
      <w:kern w:val="1"/>
      <w:sz w:val="24"/>
      <w:szCs w:val="20"/>
      <w:lang w:eastAsia="ru-RU"/>
    </w:rPr>
  </w:style>
  <w:style w:type="character" w:styleId="ac">
    <w:name w:val="Hyperlink"/>
    <w:uiPriority w:val="99"/>
    <w:unhideWhenUsed/>
    <w:rsid w:val="00B45F71"/>
    <w:rPr>
      <w:color w:val="0563C1"/>
      <w:u w:val="single"/>
    </w:rPr>
  </w:style>
  <w:style w:type="paragraph" w:styleId="2">
    <w:name w:val="Body Text 2"/>
    <w:basedOn w:val="a"/>
    <w:link w:val="20"/>
    <w:uiPriority w:val="99"/>
    <w:rsid w:val="00B45F71"/>
    <w:pPr>
      <w:spacing w:after="0" w:line="240" w:lineRule="auto"/>
      <w:jc w:val="center"/>
    </w:pPr>
    <w:rPr>
      <w:rFonts w:ascii="Arial" w:eastAsia="Times New Roman" w:hAnsi="Arial" w:cs="Arial"/>
      <w:sz w:val="14"/>
      <w:szCs w:val="24"/>
      <w:lang w:val="en-US" w:eastAsia="ru-RU"/>
    </w:rPr>
  </w:style>
  <w:style w:type="character" w:customStyle="1" w:styleId="20">
    <w:name w:val="Основной текст 2 Знак"/>
    <w:basedOn w:val="a1"/>
    <w:link w:val="2"/>
    <w:uiPriority w:val="99"/>
    <w:rsid w:val="00B45F71"/>
    <w:rPr>
      <w:rFonts w:ascii="Arial" w:eastAsia="Times New Roman" w:hAnsi="Arial" w:cs="Arial"/>
      <w:sz w:val="14"/>
      <w:szCs w:val="24"/>
      <w:lang w:val="en-US" w:eastAsia="ru-RU"/>
    </w:rPr>
  </w:style>
  <w:style w:type="table" w:styleId="ad">
    <w:name w:val="Table Grid"/>
    <w:basedOn w:val="a2"/>
    <w:uiPriority w:val="59"/>
    <w:rsid w:val="00377E51"/>
    <w:pPr>
      <w:spacing w:before="200" w:after="0" w:line="240" w:lineRule="auto"/>
    </w:pPr>
    <w:rPr>
      <w:rFonts w:ascii="Times New Roman" w:eastAsia="Times New Roman" w:hAnsi="Times New Roman" w:cs="Times New Roman"/>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
    <w:name w:val="Неразрешенное упоминание1"/>
    <w:basedOn w:val="a1"/>
    <w:uiPriority w:val="99"/>
    <w:semiHidden/>
    <w:unhideWhenUsed/>
    <w:rsid w:val="009629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n.kasyankova@vniio.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AF871E-E77E-458E-94AE-F3C6900679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3</Pages>
  <Words>1091</Words>
  <Characters>6224</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Валерия</dc:creator>
  <cp:keywords/>
  <dc:description/>
  <cp:lastModifiedBy>Притыковская Елена Вениаминовна</cp:lastModifiedBy>
  <cp:revision>5</cp:revision>
  <cp:lastPrinted>2024-02-26T13:58:00Z</cp:lastPrinted>
  <dcterms:created xsi:type="dcterms:W3CDTF">2026-08-31T13:02:00Z</dcterms:created>
  <dcterms:modified xsi:type="dcterms:W3CDTF">2026-09-01T11:44:00Z</dcterms:modified>
</cp:coreProperties>
</file>