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pStyle w:val="Style_2"/>
        <w:spacing w:line="240" w:lineRule="auto"/>
        <w:ind/>
        <w:rPr>
          <w:rFonts w:ascii="Times New Roman" w:hAnsi="Times New Roman"/>
          <w:sz w:val="24"/>
        </w:rPr>
      </w:pPr>
    </w:p>
    <w:p w14:paraId="03000000">
      <w:pPr>
        <w:pStyle w:val="Style_2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 </w:t>
      </w:r>
    </w:p>
    <w:p w14:paraId="04000000">
      <w:pPr>
        <w:spacing w:line="240" w:lineRule="auto"/>
        <w:ind/>
        <w:jc w:val="center"/>
        <w:rPr>
          <w:b w:val="1"/>
          <w:sz w:val="24"/>
        </w:rPr>
      </w:pPr>
      <w:r>
        <w:rPr>
          <w:b w:val="1"/>
          <w:sz w:val="24"/>
        </w:rPr>
        <w:t>образовательных услуг</w:t>
      </w:r>
    </w:p>
    <w:p w14:paraId="05000000">
      <w:pPr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г.</w:t>
      </w:r>
      <w:r>
        <w:rPr>
          <w:sz w:val="24"/>
        </w:rPr>
        <w:t xml:space="preserve"> </w:t>
      </w:r>
      <w:r>
        <w:rPr>
          <w:sz w:val="24"/>
        </w:rPr>
        <w:t>Сыктывкар</w:t>
      </w:r>
      <w:r>
        <w:rPr>
          <w:sz w:val="24"/>
        </w:rPr>
        <w:t xml:space="preserve">          </w:t>
      </w:r>
      <w:r>
        <w:rPr>
          <w:sz w:val="24"/>
        </w:rPr>
        <w:t xml:space="preserve">    </w:t>
      </w:r>
      <w:r>
        <w:rPr>
          <w:sz w:val="24"/>
        </w:rPr>
        <w:t xml:space="preserve">                        </w:t>
      </w:r>
      <w:r>
        <w:rPr>
          <w:sz w:val="24"/>
        </w:rPr>
        <w:t xml:space="preserve">                   </w:t>
      </w:r>
      <w:r>
        <w:rPr>
          <w:sz w:val="24"/>
        </w:rPr>
        <w:t xml:space="preserve">     </w:t>
      </w:r>
      <w:r>
        <w:rPr>
          <w:sz w:val="24"/>
        </w:rPr>
        <w:t xml:space="preserve">          </w:t>
      </w:r>
      <w:r>
        <w:rPr>
          <w:sz w:val="24"/>
        </w:rPr>
        <w:t xml:space="preserve">        </w:t>
      </w:r>
      <w:r>
        <w:rPr>
          <w:sz w:val="24"/>
        </w:rPr>
        <w:t xml:space="preserve">    </w:t>
      </w:r>
      <w:r>
        <w:rPr>
          <w:sz w:val="24"/>
        </w:rPr>
        <w:t xml:space="preserve"> </w:t>
      </w:r>
      <w:r>
        <w:rPr>
          <w:sz w:val="24"/>
        </w:rPr>
        <w:t xml:space="preserve">             </w:t>
      </w:r>
      <w:r>
        <w:rPr>
          <w:sz w:val="24"/>
        </w:rPr>
        <w:t>«</w:t>
      </w:r>
      <w:r>
        <w:rPr>
          <w:sz w:val="24"/>
        </w:rPr>
        <w:t>11</w:t>
      </w:r>
      <w:r>
        <w:rPr>
          <w:sz w:val="24"/>
        </w:rPr>
        <w:t>»</w:t>
      </w:r>
      <w:r>
        <w:rPr>
          <w:sz w:val="24"/>
        </w:rPr>
        <w:t xml:space="preserve"> </w:t>
      </w:r>
      <w:r>
        <w:rPr>
          <w:sz w:val="24"/>
        </w:rPr>
        <w:t>июн</w:t>
      </w:r>
      <w:r>
        <w:rPr>
          <w:sz w:val="24"/>
        </w:rPr>
        <w:t>я</w:t>
      </w:r>
      <w:r>
        <w:rPr>
          <w:sz w:val="24"/>
        </w:rPr>
        <w:t xml:space="preserve"> </w:t>
      </w:r>
      <w:r>
        <w:rPr>
          <w:sz w:val="24"/>
        </w:rPr>
        <w:t>202</w:t>
      </w:r>
      <w:r>
        <w:rPr>
          <w:sz w:val="24"/>
        </w:rPr>
        <w:t>6</w:t>
      </w:r>
      <w:r>
        <w:rPr>
          <w:sz w:val="24"/>
        </w:rPr>
        <w:t xml:space="preserve"> </w:t>
      </w:r>
      <w:r>
        <w:rPr>
          <w:sz w:val="24"/>
        </w:rPr>
        <w:t>г.</w:t>
      </w:r>
      <w:r>
        <w:rPr>
          <w:sz w:val="24"/>
        </w:rPr>
        <w:t xml:space="preserve">  </w:t>
      </w:r>
      <w:r>
        <w:rPr>
          <w:sz w:val="24"/>
        </w:rPr>
        <w:t xml:space="preserve">                                      </w:t>
      </w:r>
    </w:p>
    <w:p w14:paraId="06000000">
      <w:pPr>
        <w:pStyle w:val="Style_3"/>
        <w:spacing w:after="0" w:line="240" w:lineRule="auto"/>
        <w:ind w:firstLine="708"/>
        <w:jc w:val="both"/>
        <w:rPr>
          <w:b w:val="1"/>
          <w:color w:val="000000"/>
          <w:sz w:val="24"/>
        </w:rPr>
      </w:pPr>
    </w:p>
    <w:p w14:paraId="07000000">
      <w:pPr>
        <w:spacing w:line="240" w:lineRule="auto"/>
        <w:ind w:firstLine="709"/>
        <w:jc w:val="both"/>
        <w:rPr>
          <w:sz w:val="24"/>
        </w:rPr>
      </w:pPr>
      <w:r>
        <w:rPr>
          <w:b w:val="1"/>
          <w:sz w:val="24"/>
        </w:rPr>
        <w:t>Федеральное государственное бюджетное учреждение «Национальный парк «</w:t>
      </w:r>
      <w:r>
        <w:rPr>
          <w:b w:val="1"/>
          <w:sz w:val="24"/>
        </w:rPr>
        <w:t>Югыд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ва</w:t>
      </w:r>
      <w:r>
        <w:rPr>
          <w:b w:val="1"/>
          <w:sz w:val="24"/>
        </w:rPr>
        <w:t xml:space="preserve">», </w:t>
      </w:r>
      <w:r>
        <w:rPr>
          <w:sz w:val="24"/>
        </w:rPr>
        <w:t xml:space="preserve">именуемое в дальнейшем «Заказчик», в лице </w:t>
      </w:r>
      <w:r>
        <w:rPr>
          <w:sz w:val="24"/>
        </w:rPr>
        <w:t>директора Зыкова Николая Николаевича</w:t>
      </w:r>
      <w:r>
        <w:rPr>
          <w:sz w:val="24"/>
        </w:rPr>
        <w:t>,</w:t>
      </w:r>
      <w:r>
        <w:rPr>
          <w:sz w:val="24"/>
        </w:rPr>
        <w:t xml:space="preserve"> действующего на основании Устава,</w:t>
      </w:r>
      <w:r>
        <w:rPr>
          <w:sz w:val="24"/>
        </w:rPr>
        <w:t xml:space="preserve"> с одной стороны и  </w:t>
      </w:r>
    </w:p>
    <w:p w14:paraId="08000000">
      <w:pPr>
        <w:pStyle w:val="Style_3"/>
        <w:spacing w:line="240" w:lineRule="auto"/>
        <w:ind w:firstLine="708"/>
        <w:jc w:val="both"/>
        <w:rPr>
          <w:color w:val="000000"/>
          <w:sz w:val="24"/>
        </w:rPr>
      </w:pPr>
      <w:r>
        <w:rPr>
          <w:b w:val="1"/>
          <w:sz w:val="24"/>
        </w:rPr>
        <w:t>_____________</w:t>
      </w:r>
      <w:r>
        <w:rPr>
          <w:b w:val="1"/>
          <w:sz w:val="24"/>
        </w:rPr>
        <w:t xml:space="preserve">, </w:t>
      </w:r>
      <w:r>
        <w:rPr>
          <w:color w:val="2C2D2E"/>
          <w:sz w:val="24"/>
          <w:highlight w:val="white"/>
        </w:rPr>
        <w:t xml:space="preserve">именуемое в дальнейшем </w:t>
      </w:r>
      <w:r>
        <w:rPr>
          <w:b w:val="1"/>
          <w:color w:val="2C2D2E"/>
          <w:sz w:val="24"/>
          <w:highlight w:val="white"/>
        </w:rPr>
        <w:t>«Исполнитель»</w:t>
      </w:r>
      <w:r>
        <w:rPr>
          <w:color w:val="2C2D2E"/>
          <w:sz w:val="24"/>
          <w:highlight w:val="white"/>
        </w:rPr>
        <w:t>,</w:t>
      </w:r>
      <w:r>
        <w:rPr>
          <w:b w:val="1"/>
          <w:sz w:val="24"/>
        </w:rPr>
        <w:t xml:space="preserve"> </w:t>
      </w:r>
      <w:r>
        <w:rPr>
          <w:sz w:val="24"/>
        </w:rPr>
        <w:t>в лице</w:t>
      </w:r>
      <w:r>
        <w:rPr>
          <w:sz w:val="24"/>
        </w:rPr>
        <w:t xml:space="preserve"> </w:t>
      </w:r>
      <w:r>
        <w:rPr>
          <w:sz w:val="24"/>
        </w:rPr>
        <w:t>________</w:t>
      </w:r>
      <w:r>
        <w:rPr>
          <w:sz w:val="24"/>
        </w:rPr>
        <w:t xml:space="preserve">, действующего на основании </w:t>
      </w:r>
      <w:r>
        <w:rPr>
          <w:sz w:val="24"/>
        </w:rPr>
        <w:t>___________</w:t>
      </w:r>
      <w:r>
        <w:rPr>
          <w:color w:val="000000"/>
          <w:sz w:val="24"/>
        </w:rPr>
        <w:t xml:space="preserve">, </w:t>
      </w:r>
      <w:r>
        <w:rPr>
          <w:color w:val="000000"/>
          <w:sz w:val="24"/>
        </w:rPr>
        <w:t xml:space="preserve">с </w:t>
      </w:r>
      <w:r>
        <w:rPr>
          <w:color w:val="000000"/>
          <w:sz w:val="24"/>
        </w:rPr>
        <w:t>другой стороны</w:t>
      </w:r>
      <w:r>
        <w:rPr>
          <w:color w:val="000000"/>
          <w:sz w:val="24"/>
        </w:rPr>
        <w:t>,</w:t>
      </w:r>
      <w:r>
        <w:rPr>
          <w:color w:val="000000"/>
          <w:sz w:val="24"/>
        </w:rPr>
        <w:t xml:space="preserve"> далее совместно именуемые «Стороны», а по отдельности – «Сторона</w:t>
      </w:r>
      <w:r>
        <w:rPr>
          <w:color w:val="000000"/>
          <w:sz w:val="24"/>
        </w:rPr>
        <w:t>», заключили настоящий договор о нижеследующем</w:t>
      </w:r>
      <w:r>
        <w:rPr>
          <w:color w:val="000000"/>
          <w:sz w:val="24"/>
        </w:rPr>
        <w:t>:</w:t>
      </w:r>
    </w:p>
    <w:p w14:paraId="09000000">
      <w:pPr>
        <w:pStyle w:val="Style_4"/>
        <w:numPr>
          <w:ilvl w:val="0"/>
          <w:numId w:val="1"/>
        </w:numPr>
        <w:spacing w:line="240" w:lineRule="auto"/>
        <w:ind/>
        <w:jc w:val="center"/>
        <w:rPr>
          <w:b w:val="1"/>
          <w:sz w:val="24"/>
        </w:rPr>
      </w:pPr>
      <w:r>
        <w:rPr>
          <w:b w:val="1"/>
          <w:sz w:val="24"/>
        </w:rPr>
        <w:t>Предмет договора</w:t>
      </w:r>
      <w:r>
        <w:rPr>
          <w:b w:val="1"/>
          <w:sz w:val="24"/>
        </w:rPr>
        <w:t>.</w:t>
      </w:r>
    </w:p>
    <w:p w14:paraId="0A000000">
      <w:pPr>
        <w:pStyle w:val="Style_4"/>
        <w:spacing w:line="240" w:lineRule="auto"/>
        <w:ind w:firstLine="0" w:left="1069"/>
        <w:rPr>
          <w:b w:val="1"/>
          <w:sz w:val="24"/>
        </w:rPr>
      </w:pPr>
    </w:p>
    <w:p w14:paraId="0B000000">
      <w:pPr>
        <w:widowControl w:val="0"/>
        <w:spacing w:line="240" w:lineRule="auto"/>
        <w:ind w:firstLine="540" w:right="-62"/>
        <w:jc w:val="both"/>
        <w:rPr>
          <w:sz w:val="24"/>
        </w:rPr>
      </w:pPr>
      <w:r>
        <w:rPr>
          <w:sz w:val="24"/>
        </w:rPr>
        <w:t>1.1.</w:t>
      </w:r>
      <w:r>
        <w:rPr>
          <w:sz w:val="24"/>
        </w:rPr>
        <w:t xml:space="preserve">По настоящему Договору </w:t>
      </w:r>
      <w:r>
        <w:rPr>
          <w:sz w:val="24"/>
        </w:rPr>
        <w:t xml:space="preserve">Заказчик поручает, а Исполнитель принимает </w:t>
      </w:r>
      <w:r>
        <w:rPr>
          <w:sz w:val="24"/>
        </w:rPr>
        <w:t xml:space="preserve">на себя </w:t>
      </w:r>
      <w:r>
        <w:rPr>
          <w:sz w:val="24"/>
        </w:rPr>
        <w:t>обязательств</w:t>
      </w:r>
      <w:r>
        <w:rPr>
          <w:sz w:val="24"/>
        </w:rPr>
        <w:t xml:space="preserve">о по </w:t>
      </w:r>
      <w:r>
        <w:rPr>
          <w:sz w:val="24"/>
        </w:rPr>
        <w:t>оказани</w:t>
      </w:r>
      <w:r>
        <w:rPr>
          <w:sz w:val="24"/>
        </w:rPr>
        <w:t>ю</w:t>
      </w:r>
      <w:r>
        <w:rPr>
          <w:sz w:val="24"/>
        </w:rPr>
        <w:t xml:space="preserve"> </w:t>
      </w:r>
      <w:r>
        <w:rPr>
          <w:sz w:val="24"/>
        </w:rPr>
        <w:t xml:space="preserve">Заказчику </w:t>
      </w:r>
      <w:r>
        <w:rPr>
          <w:sz w:val="24"/>
        </w:rPr>
        <w:t xml:space="preserve">образовательных </w:t>
      </w:r>
      <w:r>
        <w:rPr>
          <w:sz w:val="24"/>
        </w:rPr>
        <w:t xml:space="preserve">услуг </w:t>
      </w:r>
      <w:r>
        <w:rPr>
          <w:sz w:val="24"/>
        </w:rPr>
        <w:t>для</w:t>
      </w:r>
      <w:r>
        <w:rPr>
          <w:sz w:val="24"/>
        </w:rPr>
        <w:t xml:space="preserve"> </w:t>
      </w:r>
      <w:r>
        <w:rPr>
          <w:b w:val="1"/>
          <w:sz w:val="24"/>
        </w:rPr>
        <w:t>7</w:t>
      </w:r>
      <w:r>
        <w:rPr>
          <w:sz w:val="24"/>
        </w:rPr>
        <w:t xml:space="preserve"> </w:t>
      </w:r>
      <w:r>
        <w:rPr>
          <w:sz w:val="24"/>
        </w:rPr>
        <w:t>представител</w:t>
      </w:r>
      <w:r>
        <w:rPr>
          <w:sz w:val="24"/>
        </w:rPr>
        <w:t>ей</w:t>
      </w:r>
      <w:r>
        <w:rPr>
          <w:sz w:val="24"/>
        </w:rPr>
        <w:t xml:space="preserve"> </w:t>
      </w:r>
      <w:r>
        <w:rPr>
          <w:sz w:val="24"/>
        </w:rPr>
        <w:t>Заказчика</w:t>
      </w:r>
      <w:r>
        <w:rPr>
          <w:sz w:val="24"/>
        </w:rPr>
        <w:t xml:space="preserve">, </w:t>
      </w:r>
      <w:r>
        <w:rPr>
          <w:sz w:val="24"/>
        </w:rPr>
        <w:t>(далее по тексту «</w:t>
      </w:r>
      <w:r>
        <w:rPr>
          <w:sz w:val="24"/>
        </w:rPr>
        <w:t>Участник»/«</w:t>
      </w:r>
      <w:r>
        <w:rPr>
          <w:sz w:val="24"/>
        </w:rPr>
        <w:t>Участники»)</w:t>
      </w:r>
      <w:r>
        <w:rPr>
          <w:sz w:val="24"/>
        </w:rPr>
        <w:t xml:space="preserve"> </w:t>
      </w:r>
      <w:r>
        <w:rPr>
          <w:b w:val="1"/>
          <w:sz w:val="24"/>
        </w:rPr>
        <w:t xml:space="preserve">по </w:t>
      </w:r>
      <w:r>
        <w:rPr>
          <w:b w:val="1"/>
          <w:color w:val="000000"/>
          <w:spacing w:val="-1"/>
          <w:sz w:val="24"/>
        </w:rPr>
        <w:t>программе «</w:t>
      </w:r>
      <w:r>
        <w:rPr>
          <w:b w:val="1"/>
          <w:color w:val="000000"/>
          <w:spacing w:val="-1"/>
          <w:sz w:val="24"/>
        </w:rPr>
        <w:t>Руководитель тушения</w:t>
      </w:r>
      <w:r>
        <w:rPr>
          <w:b w:val="1"/>
          <w:color w:val="000000"/>
          <w:spacing w:val="-1"/>
          <w:sz w:val="24"/>
        </w:rPr>
        <w:t xml:space="preserve"> лесных пожаров</w:t>
      </w:r>
      <w:r>
        <w:rPr>
          <w:b w:val="1"/>
          <w:color w:val="000000"/>
          <w:spacing w:val="-1"/>
          <w:sz w:val="24"/>
        </w:rPr>
        <w:t>»</w:t>
      </w:r>
      <w:r>
        <w:rPr>
          <w:b w:val="1"/>
          <w:color w:val="000000"/>
          <w:spacing w:val="-1"/>
          <w:sz w:val="24"/>
        </w:rPr>
        <w:t xml:space="preserve"> </w:t>
      </w:r>
      <w:r>
        <w:rPr>
          <w:sz w:val="24"/>
        </w:rPr>
        <w:t>(далее по тексту «</w:t>
      </w:r>
      <w:r>
        <w:rPr>
          <w:sz w:val="24"/>
        </w:rPr>
        <w:t>Образовательная программа</w:t>
      </w:r>
      <w:r>
        <w:rPr>
          <w:sz w:val="24"/>
        </w:rPr>
        <w:t>»), п</w:t>
      </w:r>
      <w:r>
        <w:rPr>
          <w:sz w:val="24"/>
        </w:rPr>
        <w:t>роводим</w:t>
      </w:r>
      <w:r>
        <w:rPr>
          <w:sz w:val="24"/>
        </w:rPr>
        <w:t>ой</w:t>
      </w:r>
      <w:r>
        <w:rPr>
          <w:sz w:val="24"/>
        </w:rPr>
        <w:t xml:space="preserve"> </w:t>
      </w:r>
      <w:r>
        <w:rPr>
          <w:b w:val="1"/>
          <w:sz w:val="24"/>
        </w:rPr>
        <w:t>01</w:t>
      </w:r>
      <w:r>
        <w:rPr>
          <w:b w:val="1"/>
          <w:sz w:val="24"/>
        </w:rPr>
        <w:t>-</w:t>
      </w:r>
      <w:r>
        <w:rPr>
          <w:b w:val="1"/>
          <w:sz w:val="24"/>
        </w:rPr>
        <w:t>03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ию</w:t>
      </w:r>
      <w:r>
        <w:rPr>
          <w:b w:val="1"/>
          <w:sz w:val="24"/>
        </w:rPr>
        <w:t>л</w:t>
      </w:r>
      <w:r>
        <w:rPr>
          <w:b w:val="1"/>
          <w:sz w:val="24"/>
        </w:rPr>
        <w:t>я</w:t>
      </w:r>
      <w:r>
        <w:rPr>
          <w:b w:val="1"/>
          <w:sz w:val="24"/>
        </w:rPr>
        <w:t xml:space="preserve"> 202</w:t>
      </w:r>
      <w:r>
        <w:rPr>
          <w:b w:val="1"/>
          <w:sz w:val="24"/>
        </w:rPr>
        <w:t>6</w:t>
      </w:r>
      <w:r>
        <w:rPr>
          <w:b w:val="1"/>
          <w:sz w:val="24"/>
        </w:rPr>
        <w:t xml:space="preserve"> года</w:t>
      </w:r>
      <w:r>
        <w:rPr>
          <w:b w:val="1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z w:val="24"/>
        </w:rPr>
        <w:t xml:space="preserve">месту нахождения </w:t>
      </w:r>
      <w:r>
        <w:rPr>
          <w:sz w:val="24"/>
        </w:rPr>
        <w:t>Исполнителя</w:t>
      </w:r>
      <w:r>
        <w:rPr>
          <w:sz w:val="24"/>
        </w:rPr>
        <w:t xml:space="preserve"> </w:t>
      </w:r>
      <w:r>
        <w:rPr>
          <w:sz w:val="24"/>
        </w:rPr>
        <w:t xml:space="preserve">(далее по тексту – «Услуги»), </w:t>
      </w:r>
      <w:r>
        <w:rPr>
          <w:sz w:val="24"/>
        </w:rPr>
        <w:t xml:space="preserve">а Заказчик обязуется принять и оплатить оказываемые </w:t>
      </w:r>
      <w:r>
        <w:rPr>
          <w:sz w:val="24"/>
        </w:rPr>
        <w:t>У</w:t>
      </w:r>
      <w:r>
        <w:rPr>
          <w:sz w:val="24"/>
        </w:rPr>
        <w:t>слуги.</w:t>
      </w:r>
    </w:p>
    <w:p w14:paraId="0C000000">
      <w:pPr>
        <w:spacing w:line="240" w:lineRule="auto"/>
        <w:ind/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>1.2</w:t>
      </w:r>
      <w:r>
        <w:rPr>
          <w:sz w:val="24"/>
        </w:rPr>
        <w:t>.</w:t>
      </w:r>
      <w:r>
        <w:rPr>
          <w:sz w:val="24"/>
        </w:rPr>
        <w:t>Образовательная п</w:t>
      </w:r>
      <w:r>
        <w:rPr>
          <w:sz w:val="24"/>
        </w:rPr>
        <w:t>рограмма</w:t>
      </w:r>
      <w:r>
        <w:rPr>
          <w:sz w:val="24"/>
        </w:rPr>
        <w:t xml:space="preserve"> приведена в Приложении № 1 к настоящему Договору.</w:t>
      </w:r>
      <w:r>
        <w:rPr>
          <w:sz w:val="24"/>
        </w:rPr>
        <w:t xml:space="preserve"> </w:t>
      </w:r>
    </w:p>
    <w:p w14:paraId="0D000000">
      <w:pPr>
        <w:widowControl w:val="0"/>
        <w:tabs>
          <w:tab w:leader="none" w:pos="1260" w:val="left"/>
        </w:tabs>
        <w:spacing w:line="240" w:lineRule="auto"/>
        <w:ind w:right="-60"/>
        <w:jc w:val="both"/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>1.3</w:t>
      </w:r>
      <w:r>
        <w:rPr>
          <w:sz w:val="24"/>
        </w:rPr>
        <w:t>.</w:t>
      </w:r>
      <w:r>
        <w:rPr>
          <w:sz w:val="24"/>
        </w:rPr>
        <w:t xml:space="preserve">Продолжительность </w:t>
      </w:r>
      <w:r>
        <w:rPr>
          <w:sz w:val="24"/>
        </w:rPr>
        <w:t>Образовательной программы</w:t>
      </w:r>
      <w:r>
        <w:rPr>
          <w:sz w:val="24"/>
        </w:rPr>
        <w:t xml:space="preserve"> </w:t>
      </w:r>
      <w:r>
        <w:rPr>
          <w:sz w:val="24"/>
        </w:rPr>
        <w:t>24</w:t>
      </w:r>
      <w:r>
        <w:rPr>
          <w:sz w:val="24"/>
        </w:rPr>
        <w:t xml:space="preserve"> час</w:t>
      </w:r>
      <w:r>
        <w:rPr>
          <w:sz w:val="24"/>
        </w:rPr>
        <w:t>а</w:t>
      </w:r>
      <w:r>
        <w:rPr>
          <w:sz w:val="24"/>
        </w:rPr>
        <w:t>.</w:t>
      </w:r>
    </w:p>
    <w:p w14:paraId="0E000000">
      <w:pPr>
        <w:spacing w:line="240" w:lineRule="auto"/>
        <w:ind/>
        <w:jc w:val="both"/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>1.4.</w:t>
      </w:r>
      <w:r>
        <w:rPr>
          <w:sz w:val="24"/>
        </w:rPr>
        <w:t xml:space="preserve">Заказчик направляет Участников на </w:t>
      </w:r>
      <w:r>
        <w:rPr>
          <w:sz w:val="24"/>
        </w:rPr>
        <w:t>Образовательную программу</w:t>
      </w:r>
      <w:r>
        <w:rPr>
          <w:sz w:val="24"/>
        </w:rPr>
        <w:t>: с отрывом от работы.</w:t>
      </w:r>
    </w:p>
    <w:p w14:paraId="0F000000">
      <w:pPr>
        <w:spacing w:line="240" w:lineRule="auto"/>
        <w:ind/>
        <w:jc w:val="both"/>
        <w:rPr>
          <w:sz w:val="24"/>
        </w:rPr>
      </w:pPr>
    </w:p>
    <w:p w14:paraId="10000000">
      <w:pPr>
        <w:pStyle w:val="Style_4"/>
        <w:numPr>
          <w:ilvl w:val="0"/>
          <w:numId w:val="1"/>
        </w:numPr>
        <w:spacing w:line="240" w:lineRule="auto"/>
        <w:ind/>
        <w:jc w:val="center"/>
        <w:rPr>
          <w:b w:val="1"/>
          <w:sz w:val="24"/>
        </w:rPr>
      </w:pPr>
      <w:r>
        <w:rPr>
          <w:b w:val="1"/>
          <w:sz w:val="24"/>
        </w:rPr>
        <w:t>Права и о</w:t>
      </w:r>
      <w:r>
        <w:rPr>
          <w:b w:val="1"/>
          <w:sz w:val="24"/>
        </w:rPr>
        <w:t>бязанности сторон</w:t>
      </w:r>
      <w:r>
        <w:rPr>
          <w:b w:val="1"/>
          <w:sz w:val="24"/>
        </w:rPr>
        <w:t>.</w:t>
      </w:r>
    </w:p>
    <w:p w14:paraId="11000000">
      <w:pPr>
        <w:pStyle w:val="Style_4"/>
        <w:spacing w:line="240" w:lineRule="auto"/>
        <w:ind w:firstLine="0" w:left="1069"/>
        <w:rPr>
          <w:b w:val="1"/>
          <w:sz w:val="24"/>
        </w:rPr>
      </w:pPr>
    </w:p>
    <w:p w14:paraId="12000000">
      <w:pPr>
        <w:spacing w:line="240" w:lineRule="auto"/>
        <w:ind/>
        <w:jc w:val="both"/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>2.1.</w:t>
      </w:r>
      <w:r>
        <w:rPr>
          <w:sz w:val="24"/>
        </w:rPr>
        <w:t>Исполнитель обяза</w:t>
      </w:r>
      <w:r>
        <w:rPr>
          <w:sz w:val="24"/>
        </w:rPr>
        <w:t>н</w:t>
      </w:r>
      <w:r>
        <w:rPr>
          <w:sz w:val="24"/>
        </w:rPr>
        <w:t xml:space="preserve">: </w:t>
      </w:r>
    </w:p>
    <w:p w14:paraId="13000000">
      <w:pPr>
        <w:spacing w:line="240" w:lineRule="auto"/>
        <w:ind/>
        <w:jc w:val="both"/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 xml:space="preserve">2.1.1.Оказать Услуги </w:t>
      </w:r>
      <w:r>
        <w:rPr>
          <w:sz w:val="24"/>
        </w:rPr>
        <w:t xml:space="preserve">с надлежащим качеством, в полном объеме и </w:t>
      </w:r>
      <w:r>
        <w:rPr>
          <w:sz w:val="24"/>
        </w:rPr>
        <w:t>на условиях, определенным настоящим Договором</w:t>
      </w:r>
      <w:r>
        <w:rPr>
          <w:sz w:val="24"/>
        </w:rPr>
        <w:t xml:space="preserve"> и Приложением № 1 к нему</w:t>
      </w:r>
      <w:r>
        <w:rPr>
          <w:sz w:val="24"/>
        </w:rPr>
        <w:t>.</w:t>
      </w:r>
    </w:p>
    <w:p w14:paraId="14000000">
      <w:pPr>
        <w:spacing w:line="240" w:lineRule="auto"/>
        <w:ind/>
        <w:jc w:val="both"/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>2.1.</w:t>
      </w:r>
      <w:r>
        <w:rPr>
          <w:sz w:val="24"/>
        </w:rPr>
        <w:t>2</w:t>
      </w:r>
      <w:r>
        <w:rPr>
          <w:sz w:val="24"/>
        </w:rPr>
        <w:t>.</w:t>
      </w:r>
      <w:r>
        <w:rPr>
          <w:sz w:val="24"/>
        </w:rPr>
        <w:t>О</w:t>
      </w:r>
      <w:r>
        <w:rPr>
          <w:sz w:val="24"/>
        </w:rPr>
        <w:t xml:space="preserve">беспечить </w:t>
      </w:r>
      <w:r>
        <w:rPr>
          <w:sz w:val="24"/>
        </w:rPr>
        <w:t>Участников</w:t>
      </w:r>
      <w:r>
        <w:rPr>
          <w:sz w:val="24"/>
        </w:rPr>
        <w:t xml:space="preserve"> </w:t>
      </w:r>
      <w:r>
        <w:rPr>
          <w:sz w:val="24"/>
        </w:rPr>
        <w:t>соответствующими методическими пособиями, материалами</w:t>
      </w:r>
      <w:r>
        <w:rPr>
          <w:sz w:val="24"/>
        </w:rPr>
        <w:t xml:space="preserve"> по теме обучения</w:t>
      </w:r>
      <w:r>
        <w:rPr>
          <w:sz w:val="24"/>
        </w:rPr>
        <w:t>.</w:t>
      </w:r>
    </w:p>
    <w:p w14:paraId="15000000">
      <w:pPr>
        <w:spacing w:line="240" w:lineRule="auto"/>
        <w:ind w:firstLine="0" w:left="12"/>
        <w:jc w:val="both"/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>2.1.</w:t>
      </w:r>
      <w:r>
        <w:rPr>
          <w:sz w:val="24"/>
        </w:rPr>
        <w:t>3</w:t>
      </w:r>
      <w:r>
        <w:rPr>
          <w:sz w:val="24"/>
        </w:rPr>
        <w:t>.</w:t>
      </w:r>
      <w:r>
        <w:rPr>
          <w:sz w:val="24"/>
        </w:rPr>
        <w:t>Обеспечить проведение тестирования по результатам обучения, если это предусмотрено программой обучения.</w:t>
      </w:r>
    </w:p>
    <w:p w14:paraId="16000000">
      <w:pPr>
        <w:spacing w:line="240" w:lineRule="auto"/>
        <w:ind w:firstLine="0" w:left="12"/>
        <w:jc w:val="both"/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>2.1.4.</w:t>
      </w:r>
      <w:r>
        <w:rPr>
          <w:sz w:val="24"/>
        </w:rPr>
        <w:t>После оказания Услуг выдать представителям</w:t>
      </w:r>
      <w:r>
        <w:rPr>
          <w:sz w:val="24"/>
        </w:rPr>
        <w:t xml:space="preserve"> </w:t>
      </w:r>
      <w:r>
        <w:rPr>
          <w:sz w:val="24"/>
        </w:rPr>
        <w:t xml:space="preserve">Заказчика индивидуальные </w:t>
      </w:r>
      <w:r>
        <w:rPr>
          <w:sz w:val="24"/>
        </w:rPr>
        <w:t>с</w:t>
      </w:r>
      <w:r>
        <w:rPr>
          <w:sz w:val="24"/>
        </w:rPr>
        <w:t>ертификаты</w:t>
      </w:r>
      <w:r>
        <w:rPr>
          <w:color w:val="FF0000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 xml:space="preserve"> прохождении обучения</w:t>
      </w:r>
      <w:r>
        <w:rPr>
          <w:sz w:val="24"/>
        </w:rPr>
        <w:t>/переподготовки</w:t>
      </w:r>
      <w:r>
        <w:rPr>
          <w:sz w:val="24"/>
        </w:rPr>
        <w:t>.</w:t>
      </w:r>
      <w:r>
        <w:rPr>
          <w:sz w:val="24"/>
        </w:rPr>
        <w:t xml:space="preserve"> </w:t>
      </w:r>
    </w:p>
    <w:p w14:paraId="17000000">
      <w:pPr>
        <w:spacing w:line="240" w:lineRule="auto"/>
        <w:ind/>
        <w:jc w:val="both"/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>2.1.</w:t>
      </w:r>
      <w:r>
        <w:rPr>
          <w:sz w:val="24"/>
        </w:rPr>
        <w:t>5</w:t>
      </w:r>
      <w:r>
        <w:rPr>
          <w:sz w:val="24"/>
        </w:rPr>
        <w:t>.</w:t>
      </w:r>
      <w:r>
        <w:rPr>
          <w:sz w:val="24"/>
        </w:rPr>
        <w:t>После оказания Услуг предоставить Заказчику два экземпляра Акта об оказании услуг.</w:t>
      </w:r>
    </w:p>
    <w:p w14:paraId="18000000">
      <w:pPr>
        <w:widowControl w:val="0"/>
        <w:spacing w:line="240" w:lineRule="auto"/>
        <w:ind/>
        <w:jc w:val="both"/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>2.1.</w:t>
      </w:r>
      <w:r>
        <w:rPr>
          <w:sz w:val="24"/>
        </w:rPr>
        <w:t>6</w:t>
      </w:r>
      <w:r>
        <w:rPr>
          <w:sz w:val="24"/>
        </w:rPr>
        <w:t>.</w:t>
      </w:r>
      <w:r>
        <w:rPr>
          <w:sz w:val="24"/>
        </w:rPr>
        <w:t>Использовать персональные данные физических лиц -</w:t>
      </w:r>
      <w:r>
        <w:rPr>
          <w:sz w:val="24"/>
        </w:rPr>
        <w:t xml:space="preserve"> </w:t>
      </w:r>
      <w:r>
        <w:rPr>
          <w:sz w:val="24"/>
        </w:rPr>
        <w:t>Участников строго в соответствии с Федеральным Законом №152-ФЗ от 27 июля 2006 года «О персональных данных», в том числе: (1) осуществлять обработку персональных данных только в целях исполнения настоящего Договора; (2) обеспечивать конфиденциальность персональных данных и не передавать их третьим лицам (если иное не предусмотрено условиями Договора и согласием субъекта персональных данных);</w:t>
      </w:r>
      <w:r>
        <w:rPr>
          <w:sz w:val="24"/>
        </w:rPr>
        <w:t xml:space="preserve"> </w:t>
      </w:r>
      <w:r>
        <w:rPr>
          <w:sz w:val="24"/>
        </w:rPr>
        <w:t>(3) организовать хранение полученных персональных данных на бумажных или электронных носителях  в соответствии с Федеральным Законом №152-ФЗ от 27 июля 2006 года «О персональных данных»; (4)  уничтожить персональные данные в срок, не превышающий трех дней  а) с момента получения Исполнителем заявления об отзыве согласия на обработку персональных данных; б) с момента прекращения действия настоящего Договора.</w:t>
      </w:r>
    </w:p>
    <w:p w14:paraId="19000000">
      <w:pPr>
        <w:spacing w:line="240" w:lineRule="auto"/>
        <w:ind/>
        <w:jc w:val="both"/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>2.2.</w:t>
      </w:r>
      <w:r>
        <w:rPr>
          <w:sz w:val="24"/>
        </w:rPr>
        <w:t>Исполнитель имеет право:</w:t>
      </w:r>
    </w:p>
    <w:p w14:paraId="1A000000">
      <w:pPr>
        <w:spacing w:line="240" w:lineRule="auto"/>
        <w:ind/>
        <w:jc w:val="both"/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>2.2.1.</w:t>
      </w:r>
      <w:r>
        <w:rPr>
          <w:sz w:val="24"/>
        </w:rPr>
        <w:t>П</w:t>
      </w:r>
      <w:r>
        <w:rPr>
          <w:sz w:val="24"/>
        </w:rPr>
        <w:t xml:space="preserve">ривлекать третьих лиц к исполнению настоящего Договора. </w:t>
      </w:r>
      <w:r>
        <w:rPr>
          <w:sz w:val="24"/>
        </w:rPr>
        <w:t>В случае привлечения третьих лиц, Исполнитель отвечает за их действия как за свои собственные.</w:t>
      </w:r>
    </w:p>
    <w:p w14:paraId="1B000000">
      <w:pPr>
        <w:spacing w:line="240" w:lineRule="auto"/>
        <w:ind/>
        <w:jc w:val="both"/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>2.2.2.</w:t>
      </w:r>
      <w:r>
        <w:rPr>
          <w:sz w:val="24"/>
        </w:rPr>
        <w:t>За невыполнение учебного плана (в том числе неявка на обучение, появление в состоянии алкогольного или токсического опьянения, опоздание и др.), в случае грубого нарушения требований техники безопасности при выполнении практических занятий с техническими средствами отстранить представителя «Заказчика» от дальнейшего обучения. Средства, затраченные на обучение, возврату «Заказчику» не подлежат.</w:t>
      </w:r>
    </w:p>
    <w:p w14:paraId="1C000000">
      <w:pPr>
        <w:spacing w:line="240" w:lineRule="auto"/>
        <w:ind/>
        <w:jc w:val="both"/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>2.3.</w:t>
      </w:r>
      <w:r>
        <w:rPr>
          <w:sz w:val="24"/>
        </w:rPr>
        <w:t>Заказчик обязан:</w:t>
      </w:r>
    </w:p>
    <w:p w14:paraId="1D000000">
      <w:pPr>
        <w:spacing w:line="240" w:lineRule="auto"/>
        <w:ind/>
        <w:jc w:val="both"/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>2.3.1.</w:t>
      </w:r>
      <w:r>
        <w:rPr>
          <w:sz w:val="24"/>
        </w:rPr>
        <w:t xml:space="preserve">При подписании настоящего договора предоставить «Заказчику» списки направляемых на обучение работников. </w:t>
      </w:r>
    </w:p>
    <w:p w14:paraId="1E000000">
      <w:pPr>
        <w:spacing w:line="240" w:lineRule="auto"/>
        <w:ind/>
        <w:jc w:val="both"/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>2.</w:t>
      </w:r>
      <w:r>
        <w:rPr>
          <w:sz w:val="24"/>
        </w:rPr>
        <w:t>3</w:t>
      </w:r>
      <w:r>
        <w:rPr>
          <w:sz w:val="24"/>
        </w:rPr>
        <w:t>.</w:t>
      </w:r>
      <w:r>
        <w:rPr>
          <w:sz w:val="24"/>
        </w:rPr>
        <w:t>2</w:t>
      </w:r>
      <w:r>
        <w:rPr>
          <w:sz w:val="24"/>
        </w:rPr>
        <w:t>.Обеспечить</w:t>
      </w:r>
      <w:r>
        <w:rPr>
          <w:sz w:val="24"/>
        </w:rPr>
        <w:t xml:space="preserve"> посещение</w:t>
      </w:r>
      <w:r>
        <w:rPr>
          <w:sz w:val="24"/>
        </w:rPr>
        <w:t xml:space="preserve"> Участников.</w:t>
      </w:r>
      <w:r>
        <w:rPr>
          <w:sz w:val="24"/>
        </w:rPr>
        <w:t xml:space="preserve"> </w:t>
      </w:r>
    </w:p>
    <w:p w14:paraId="1F000000">
      <w:pPr>
        <w:spacing w:line="240" w:lineRule="auto"/>
        <w:ind/>
        <w:jc w:val="both"/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>2.</w:t>
      </w:r>
      <w:r>
        <w:rPr>
          <w:sz w:val="24"/>
        </w:rPr>
        <w:t>3</w:t>
      </w:r>
      <w:r>
        <w:rPr>
          <w:sz w:val="24"/>
        </w:rPr>
        <w:t>.</w:t>
      </w:r>
      <w:r>
        <w:rPr>
          <w:sz w:val="24"/>
        </w:rPr>
        <w:t>3</w:t>
      </w:r>
      <w:r>
        <w:rPr>
          <w:sz w:val="24"/>
        </w:rPr>
        <w:t>.У</w:t>
      </w:r>
      <w:r>
        <w:rPr>
          <w:sz w:val="24"/>
        </w:rPr>
        <w:t xml:space="preserve">ведомлять Исполнителя о замене Участников и/или о невозможности присутствия Участников на </w:t>
      </w:r>
      <w:r>
        <w:rPr>
          <w:sz w:val="24"/>
        </w:rPr>
        <w:t xml:space="preserve">Образовательной программе </w:t>
      </w:r>
      <w:r>
        <w:rPr>
          <w:sz w:val="24"/>
        </w:rPr>
        <w:t>не позднее, чем за 5 (пять)</w:t>
      </w:r>
      <w:r>
        <w:rPr>
          <w:sz w:val="24"/>
        </w:rPr>
        <w:t xml:space="preserve"> календарных</w:t>
      </w:r>
      <w:r>
        <w:rPr>
          <w:sz w:val="24"/>
        </w:rPr>
        <w:t xml:space="preserve"> дней до даты </w:t>
      </w:r>
      <w:r>
        <w:rPr>
          <w:sz w:val="24"/>
        </w:rPr>
        <w:t>начала обучени</w:t>
      </w:r>
      <w:r>
        <w:rPr>
          <w:sz w:val="24"/>
        </w:rPr>
        <w:t>я</w:t>
      </w:r>
      <w:r>
        <w:rPr>
          <w:sz w:val="24"/>
        </w:rPr>
        <w:t>.</w:t>
      </w:r>
    </w:p>
    <w:p w14:paraId="20000000">
      <w:pPr>
        <w:spacing w:line="240" w:lineRule="auto"/>
        <w:ind/>
        <w:jc w:val="both"/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>2.</w:t>
      </w:r>
      <w:r>
        <w:rPr>
          <w:sz w:val="24"/>
        </w:rPr>
        <w:t>3</w:t>
      </w:r>
      <w:r>
        <w:rPr>
          <w:sz w:val="24"/>
        </w:rPr>
        <w:t>.4</w:t>
      </w:r>
      <w:r>
        <w:rPr>
          <w:sz w:val="24"/>
        </w:rPr>
        <w:t>.В</w:t>
      </w:r>
      <w:r>
        <w:rPr>
          <w:sz w:val="24"/>
        </w:rPr>
        <w:t xml:space="preserve"> течение </w:t>
      </w:r>
      <w:r>
        <w:rPr>
          <w:sz w:val="24"/>
        </w:rPr>
        <w:t>5</w:t>
      </w:r>
      <w:r>
        <w:rPr>
          <w:sz w:val="24"/>
        </w:rPr>
        <w:t xml:space="preserve"> (</w:t>
      </w:r>
      <w:r>
        <w:rPr>
          <w:sz w:val="24"/>
        </w:rPr>
        <w:t>пя</w:t>
      </w:r>
      <w:r>
        <w:rPr>
          <w:sz w:val="24"/>
        </w:rPr>
        <w:t xml:space="preserve">ти) </w:t>
      </w:r>
      <w:r>
        <w:rPr>
          <w:sz w:val="24"/>
        </w:rPr>
        <w:t>рабочих</w:t>
      </w:r>
      <w:r>
        <w:rPr>
          <w:sz w:val="24"/>
        </w:rPr>
        <w:t xml:space="preserve"> дней со дня получения </w:t>
      </w:r>
      <w:r>
        <w:rPr>
          <w:sz w:val="24"/>
        </w:rPr>
        <w:t>от Исполнителя Акта</w:t>
      </w:r>
      <w:r>
        <w:rPr>
          <w:sz w:val="24"/>
        </w:rPr>
        <w:t xml:space="preserve"> об оказании услуг</w:t>
      </w:r>
      <w:r>
        <w:rPr>
          <w:sz w:val="24"/>
        </w:rPr>
        <w:t>, подписать Акт и один экземпляр возвратить Исполнителю</w:t>
      </w:r>
      <w:r>
        <w:rPr>
          <w:sz w:val="24"/>
        </w:rPr>
        <w:t xml:space="preserve"> или предоставить письменный мотивированный отказ</w:t>
      </w:r>
      <w:r>
        <w:rPr>
          <w:sz w:val="24"/>
        </w:rPr>
        <w:t xml:space="preserve"> от подписания Акта</w:t>
      </w:r>
      <w:r>
        <w:rPr>
          <w:sz w:val="24"/>
        </w:rPr>
        <w:t>.</w:t>
      </w:r>
    </w:p>
    <w:p w14:paraId="21000000">
      <w:pPr>
        <w:spacing w:line="240" w:lineRule="auto"/>
        <w:ind/>
        <w:jc w:val="both"/>
        <w:rPr>
          <w:color w:val="000000"/>
          <w:spacing w:val="-1"/>
          <w:sz w:val="24"/>
        </w:rPr>
      </w:pPr>
      <w:r>
        <w:rPr>
          <w:color w:val="000000"/>
          <w:spacing w:val="-1"/>
          <w:sz w:val="24"/>
        </w:rPr>
        <w:t xml:space="preserve">         </w:t>
      </w:r>
      <w:r>
        <w:rPr>
          <w:color w:val="000000"/>
          <w:spacing w:val="-1"/>
          <w:sz w:val="24"/>
        </w:rPr>
        <w:t>2.3.5</w:t>
      </w:r>
      <w:r>
        <w:rPr>
          <w:color w:val="000000"/>
          <w:spacing w:val="-1"/>
          <w:sz w:val="24"/>
        </w:rPr>
        <w:t xml:space="preserve">.Предоставить гарантийное письмо на оплату стоимости обучения, указанную в п. </w:t>
      </w:r>
      <w:r>
        <w:rPr>
          <w:color w:val="000000"/>
          <w:spacing w:val="-1"/>
          <w:sz w:val="24"/>
        </w:rPr>
        <w:t>3</w:t>
      </w:r>
      <w:r>
        <w:rPr>
          <w:color w:val="000000"/>
          <w:spacing w:val="-1"/>
          <w:sz w:val="24"/>
        </w:rPr>
        <w:t xml:space="preserve">.1. настоящего Договора. </w:t>
      </w:r>
    </w:p>
    <w:p w14:paraId="22000000">
      <w:pPr>
        <w:spacing w:line="240" w:lineRule="auto"/>
        <w:ind/>
        <w:jc w:val="both"/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>2.</w:t>
      </w:r>
      <w:r>
        <w:rPr>
          <w:sz w:val="24"/>
        </w:rPr>
        <w:t>3</w:t>
      </w:r>
      <w:r>
        <w:rPr>
          <w:sz w:val="24"/>
        </w:rPr>
        <w:t>.</w:t>
      </w:r>
      <w:r>
        <w:rPr>
          <w:sz w:val="24"/>
        </w:rPr>
        <w:t>6</w:t>
      </w:r>
      <w:r>
        <w:rPr>
          <w:sz w:val="24"/>
        </w:rPr>
        <w:t>.</w:t>
      </w:r>
      <w:r>
        <w:rPr>
          <w:sz w:val="24"/>
        </w:rPr>
        <w:t>Оплатить оказываемые Услуги</w:t>
      </w:r>
      <w:r>
        <w:rPr>
          <w:sz w:val="24"/>
        </w:rPr>
        <w:t>.</w:t>
      </w:r>
    </w:p>
    <w:p w14:paraId="23000000">
      <w:pPr>
        <w:spacing w:line="240" w:lineRule="auto"/>
        <w:ind/>
        <w:jc w:val="both"/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>2.3.</w:t>
      </w:r>
      <w:r>
        <w:rPr>
          <w:sz w:val="24"/>
        </w:rPr>
        <w:t>7</w:t>
      </w:r>
      <w:r>
        <w:rPr>
          <w:sz w:val="24"/>
        </w:rPr>
        <w:t>.Обеспечить получение согласия физических лиц –</w:t>
      </w:r>
      <w:r>
        <w:rPr>
          <w:sz w:val="24"/>
        </w:rPr>
        <w:t xml:space="preserve"> </w:t>
      </w:r>
      <w:r>
        <w:rPr>
          <w:sz w:val="24"/>
        </w:rPr>
        <w:t>Участников на обработку персональных данных в целях исполнения настоящего Договора.</w:t>
      </w:r>
    </w:p>
    <w:p w14:paraId="24000000">
      <w:pPr>
        <w:spacing w:line="240" w:lineRule="auto"/>
        <w:ind w:firstLine="0" w:left="12"/>
        <w:jc w:val="both"/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>2.3.</w:t>
      </w:r>
      <w:r>
        <w:rPr>
          <w:sz w:val="24"/>
        </w:rPr>
        <w:t>8</w:t>
      </w:r>
      <w:r>
        <w:rPr>
          <w:sz w:val="24"/>
        </w:rPr>
        <w:t>.</w:t>
      </w:r>
      <w:r>
        <w:rPr>
          <w:sz w:val="24"/>
        </w:rPr>
        <w:t>Обеспечить прохождение Участниками тестирования по результатам обучения, если это предусмотрено программой обучения.</w:t>
      </w:r>
    </w:p>
    <w:p w14:paraId="25000000">
      <w:pPr>
        <w:spacing w:line="240" w:lineRule="auto"/>
        <w:ind w:firstLine="697" w:left="12"/>
        <w:jc w:val="both"/>
        <w:rPr>
          <w:sz w:val="22"/>
        </w:rPr>
      </w:pPr>
    </w:p>
    <w:p w14:paraId="26000000">
      <w:pPr>
        <w:pStyle w:val="Style_4"/>
        <w:numPr>
          <w:ilvl w:val="0"/>
          <w:numId w:val="1"/>
        </w:numPr>
        <w:spacing w:line="240" w:lineRule="auto"/>
        <w:ind/>
        <w:jc w:val="center"/>
        <w:rPr>
          <w:b w:val="1"/>
          <w:sz w:val="24"/>
        </w:rPr>
      </w:pPr>
      <w:r>
        <w:rPr>
          <w:b w:val="1"/>
          <w:sz w:val="24"/>
        </w:rPr>
        <w:t>Стоимость</w:t>
      </w:r>
      <w:r>
        <w:rPr>
          <w:b w:val="1"/>
          <w:sz w:val="24"/>
        </w:rPr>
        <w:t xml:space="preserve"> Услуг</w:t>
      </w:r>
      <w:r>
        <w:rPr>
          <w:b w:val="1"/>
          <w:sz w:val="24"/>
        </w:rPr>
        <w:t xml:space="preserve"> порядок расчетов</w:t>
      </w:r>
      <w:r>
        <w:rPr>
          <w:b w:val="1"/>
          <w:sz w:val="24"/>
        </w:rPr>
        <w:t>.</w:t>
      </w:r>
    </w:p>
    <w:p w14:paraId="27000000">
      <w:pPr>
        <w:pStyle w:val="Style_4"/>
        <w:spacing w:line="240" w:lineRule="auto"/>
        <w:ind w:firstLine="0" w:left="1069"/>
        <w:rPr>
          <w:b w:val="1"/>
          <w:sz w:val="24"/>
        </w:rPr>
      </w:pPr>
    </w:p>
    <w:p w14:paraId="28000000">
      <w:pPr>
        <w:widowControl w:val="0"/>
        <w:spacing w:line="240" w:lineRule="auto"/>
        <w:ind/>
        <w:jc w:val="both"/>
        <w:rPr>
          <w:i w:val="1"/>
          <w:sz w:val="24"/>
        </w:rPr>
      </w:pPr>
      <w:r>
        <w:rPr>
          <w:sz w:val="24"/>
        </w:rPr>
        <w:t xml:space="preserve">       </w:t>
      </w:r>
      <w:r>
        <w:rPr>
          <w:sz w:val="24"/>
        </w:rPr>
        <w:t xml:space="preserve">   </w:t>
      </w:r>
      <w:r>
        <w:rPr>
          <w:sz w:val="24"/>
        </w:rPr>
        <w:t xml:space="preserve">3.1.Стоимость </w:t>
      </w:r>
      <w:r>
        <w:rPr>
          <w:sz w:val="24"/>
        </w:rPr>
        <w:t>У</w:t>
      </w:r>
      <w:r>
        <w:rPr>
          <w:sz w:val="24"/>
        </w:rPr>
        <w:t xml:space="preserve">слуг </w:t>
      </w:r>
      <w:r>
        <w:rPr>
          <w:sz w:val="24"/>
        </w:rPr>
        <w:t xml:space="preserve">по настоящему </w:t>
      </w:r>
      <w:r>
        <w:rPr>
          <w:sz w:val="24"/>
        </w:rPr>
        <w:t xml:space="preserve">Договору </w:t>
      </w:r>
      <w:r>
        <w:rPr>
          <w:sz w:val="24"/>
        </w:rPr>
        <w:t xml:space="preserve">составляет </w:t>
      </w:r>
      <w:r>
        <w:rPr>
          <w:sz w:val="24"/>
        </w:rPr>
        <w:t>______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рублей</w:t>
      </w:r>
      <w:r>
        <w:rPr>
          <w:sz w:val="24"/>
        </w:rPr>
        <w:t>, в том числе_____</w:t>
      </w:r>
      <w:r>
        <w:rPr>
          <w:sz w:val="24"/>
        </w:rPr>
        <w:t xml:space="preserve">, исходя из стоимости </w:t>
      </w:r>
      <w:r>
        <w:rPr>
          <w:sz w:val="24"/>
        </w:rPr>
        <w:t>обучения одного человека</w:t>
      </w:r>
      <w:r>
        <w:rPr>
          <w:sz w:val="24"/>
        </w:rPr>
        <w:t xml:space="preserve"> (</w:t>
      </w:r>
      <w:r>
        <w:rPr>
          <w:sz w:val="24"/>
        </w:rPr>
        <w:t>____</w:t>
      </w:r>
      <w:r>
        <w:rPr>
          <w:sz w:val="24"/>
        </w:rPr>
        <w:t>).</w:t>
      </w:r>
      <w:r>
        <w:rPr>
          <w:sz w:val="24"/>
        </w:rPr>
        <w:t xml:space="preserve"> </w:t>
      </w:r>
    </w:p>
    <w:p w14:paraId="29000000">
      <w:pPr>
        <w:spacing w:line="240" w:lineRule="auto"/>
        <w:ind/>
        <w:jc w:val="both"/>
        <w:rPr>
          <w:sz w:val="24"/>
        </w:rPr>
      </w:pPr>
      <w:r>
        <w:rPr>
          <w:sz w:val="24"/>
        </w:rPr>
        <w:t xml:space="preserve">          </w:t>
      </w:r>
      <w:r>
        <w:rPr>
          <w:sz w:val="24"/>
        </w:rPr>
        <w:t>3.2.</w:t>
      </w:r>
      <w:r>
        <w:rPr>
          <w:sz w:val="24"/>
        </w:rPr>
        <w:t xml:space="preserve">Оплата </w:t>
      </w:r>
      <w:r>
        <w:rPr>
          <w:sz w:val="24"/>
        </w:rPr>
        <w:t>У</w:t>
      </w:r>
      <w:r>
        <w:rPr>
          <w:sz w:val="24"/>
        </w:rPr>
        <w:t>слуг производится Заказчиком в</w:t>
      </w:r>
      <w:r>
        <w:rPr>
          <w:sz w:val="24"/>
        </w:rPr>
        <w:t xml:space="preserve"> следующем порядке:</w:t>
      </w:r>
    </w:p>
    <w:p w14:paraId="2A000000">
      <w:pPr>
        <w:spacing w:line="240" w:lineRule="auto"/>
        <w:ind w:firstLine="709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-</w:t>
      </w:r>
      <w:r>
        <w:rPr>
          <w:color w:val="FF0000"/>
          <w:sz w:val="24"/>
        </w:rPr>
        <w:t xml:space="preserve"> </w:t>
      </w:r>
      <w:r>
        <w:rPr>
          <w:sz w:val="24"/>
        </w:rPr>
        <w:t>100% от стоимости Услуг, указанной в п.3.1 настоящего Договора, Заказчик обязуется уплатить</w:t>
      </w:r>
      <w:r>
        <w:rPr>
          <w:sz w:val="24"/>
        </w:rPr>
        <w:t xml:space="preserve"> в течение </w:t>
      </w:r>
      <w:r>
        <w:rPr>
          <w:sz w:val="24"/>
        </w:rPr>
        <w:t>7 (семи</w:t>
      </w:r>
      <w:r>
        <w:rPr>
          <w:sz w:val="24"/>
        </w:rPr>
        <w:t>)</w:t>
      </w:r>
      <w:r>
        <w:rPr>
          <w:sz w:val="24"/>
        </w:rPr>
        <w:t xml:space="preserve"> календарных</w:t>
      </w:r>
      <w:r>
        <w:rPr>
          <w:sz w:val="24"/>
        </w:rPr>
        <w:t xml:space="preserve"> дней </w:t>
      </w:r>
      <w:r>
        <w:rPr>
          <w:sz w:val="24"/>
        </w:rPr>
        <w:t>с даты подписания</w:t>
      </w:r>
      <w:r>
        <w:rPr>
          <w:sz w:val="24"/>
        </w:rPr>
        <w:t xml:space="preserve"> Акта об оказании услуг обеими Сторонами</w:t>
      </w:r>
      <w:r>
        <w:rPr>
          <w:sz w:val="24"/>
        </w:rPr>
        <w:t>.</w:t>
      </w:r>
      <w:r>
        <w:rPr>
          <w:sz w:val="24"/>
        </w:rPr>
        <w:t xml:space="preserve"> </w:t>
      </w:r>
    </w:p>
    <w:p w14:paraId="2B000000">
      <w:pPr>
        <w:spacing w:line="240" w:lineRule="auto"/>
        <w:ind w:firstLine="709"/>
        <w:jc w:val="both"/>
        <w:rPr>
          <w:sz w:val="24"/>
        </w:rPr>
      </w:pPr>
      <w:r>
        <w:rPr>
          <w:sz w:val="24"/>
        </w:rPr>
        <w:t>Платежными днями являются 4, 14 и 24 число соответствующего месяца. Если последний день срока платежа по Договору выпадает на день, отличный от платежного дня, то оплата производится в ближайший платежный день, непосредственно следующий за последним днем срока платежа. При этом период до ближайшего платежного дня не является просрочкой платежа.</w:t>
      </w:r>
    </w:p>
    <w:p w14:paraId="2C000000">
      <w:pPr>
        <w:spacing w:line="240" w:lineRule="auto"/>
        <w:ind/>
        <w:jc w:val="both"/>
        <w:rPr>
          <w:strike w:val="1"/>
          <w:color w:val="FF0000"/>
          <w:sz w:val="24"/>
        </w:rPr>
      </w:pPr>
      <w:r>
        <w:rPr>
          <w:sz w:val="24"/>
        </w:rPr>
        <w:t xml:space="preserve">          </w:t>
      </w:r>
      <w:r>
        <w:rPr>
          <w:sz w:val="24"/>
        </w:rPr>
        <w:t>3.3.</w:t>
      </w:r>
      <w:r>
        <w:rPr>
          <w:sz w:val="24"/>
        </w:rPr>
        <w:t xml:space="preserve">Оплата производится в безналичном порядке путем перечисления денежных средств на расчетный счет Исполнителя, указанный в </w:t>
      </w:r>
      <w:r>
        <w:rPr>
          <w:sz w:val="24"/>
        </w:rPr>
        <w:t xml:space="preserve">разделе </w:t>
      </w:r>
      <w:r>
        <w:rPr>
          <w:sz w:val="24"/>
        </w:rPr>
        <w:t>7</w:t>
      </w:r>
      <w:r>
        <w:rPr>
          <w:sz w:val="24"/>
        </w:rPr>
        <w:t xml:space="preserve"> настоящего Договора.</w:t>
      </w:r>
      <w:r>
        <w:rPr>
          <w:sz w:val="24"/>
        </w:rPr>
        <w:t xml:space="preserve"> </w:t>
      </w:r>
      <w:r>
        <w:rPr>
          <w:sz w:val="24"/>
        </w:rPr>
        <w:t>Обязательство по оплате считается исполненным с момента списания суммы с расчетного счета Заказчика.</w:t>
      </w:r>
    </w:p>
    <w:p w14:paraId="2D000000">
      <w:pPr>
        <w:spacing w:line="240" w:lineRule="auto"/>
        <w:ind/>
        <w:jc w:val="both"/>
        <w:rPr>
          <w:sz w:val="24"/>
        </w:rPr>
      </w:pPr>
      <w:r>
        <w:rPr>
          <w:sz w:val="24"/>
        </w:rPr>
        <w:t xml:space="preserve">          </w:t>
      </w:r>
      <w:r>
        <w:rPr>
          <w:sz w:val="24"/>
        </w:rPr>
        <w:t>3.</w:t>
      </w:r>
      <w:r>
        <w:rPr>
          <w:sz w:val="24"/>
        </w:rPr>
        <w:t>4</w:t>
      </w:r>
      <w:r>
        <w:rPr>
          <w:sz w:val="24"/>
        </w:rPr>
        <w:t>.</w:t>
      </w:r>
      <w:r>
        <w:rPr>
          <w:sz w:val="24"/>
        </w:rPr>
        <w:t xml:space="preserve">По требованию любой из Сторон Стороны Договора обязаны составить и подписать двусторонний акт сверки расчетов на соответствующую отчетную дату. Подписанные уполномоченными представителями Сторон Акты сверки должны направляться Сторонами в сканированном виде по электронной почте на следующие </w:t>
      </w:r>
      <w:r>
        <w:rPr>
          <w:sz w:val="24"/>
        </w:rPr>
        <w:t>электронные адреса</w:t>
      </w:r>
      <w:r>
        <w:rPr>
          <w:sz w:val="24"/>
        </w:rPr>
        <w:t xml:space="preserve"> Сторон:</w:t>
      </w:r>
    </w:p>
    <w:p w14:paraId="2E000000">
      <w:pPr>
        <w:pStyle w:val="Style_4"/>
        <w:numPr>
          <w:ilvl w:val="0"/>
          <w:numId w:val="2"/>
        </w:numPr>
        <w:spacing w:line="240" w:lineRule="auto"/>
        <w:ind/>
        <w:jc w:val="both"/>
        <w:rPr>
          <w:sz w:val="24"/>
        </w:rPr>
      </w:pPr>
      <w:r>
        <w:rPr>
          <w:sz w:val="24"/>
        </w:rPr>
        <w:t>ФГБУ НП «</w:t>
      </w:r>
      <w:r>
        <w:rPr>
          <w:sz w:val="24"/>
        </w:rPr>
        <w:t>Югыд</w:t>
      </w:r>
      <w:r>
        <w:rPr>
          <w:sz w:val="24"/>
        </w:rPr>
        <w:t xml:space="preserve"> </w:t>
      </w:r>
      <w:r>
        <w:rPr>
          <w:sz w:val="24"/>
        </w:rPr>
        <w:t>Ва</w:t>
      </w:r>
      <w:r>
        <w:rPr>
          <w:sz w:val="24"/>
        </w:rPr>
        <w:t>»</w:t>
      </w:r>
      <w:r>
        <w:rPr>
          <w:sz w:val="24"/>
        </w:rPr>
        <w:t xml:space="preserve"> -</w:t>
      </w:r>
      <w:r>
        <w:rPr>
          <w:sz w:val="24"/>
        </w:rPr>
        <w:t xml:space="preserve"> </w:t>
      </w:r>
      <w:r>
        <w:rPr>
          <w:rStyle w:val="Style_5_ch"/>
          <w:sz w:val="24"/>
        </w:rPr>
        <w:t>______________</w:t>
      </w:r>
    </w:p>
    <w:p w14:paraId="2F000000">
      <w:pPr>
        <w:pStyle w:val="Style_4"/>
        <w:numPr>
          <w:ilvl w:val="0"/>
          <w:numId w:val="2"/>
        </w:numPr>
        <w:spacing w:line="240" w:lineRule="auto"/>
        <w:ind/>
        <w:jc w:val="both"/>
        <w:rPr>
          <w:sz w:val="24"/>
        </w:rPr>
      </w:pPr>
      <w:r>
        <w:rPr>
          <w:sz w:val="24"/>
        </w:rPr>
        <w:t>________________</w:t>
      </w:r>
    </w:p>
    <w:p w14:paraId="30000000">
      <w:pPr>
        <w:pStyle w:val="Style_4"/>
        <w:spacing w:line="240" w:lineRule="auto"/>
        <w:ind w:firstLine="0" w:left="1744"/>
        <w:jc w:val="both"/>
        <w:rPr>
          <w:sz w:val="24"/>
        </w:rPr>
      </w:pPr>
    </w:p>
    <w:p w14:paraId="31000000">
      <w:pPr>
        <w:pStyle w:val="Style_4"/>
        <w:numPr>
          <w:ilvl w:val="0"/>
          <w:numId w:val="1"/>
        </w:numPr>
        <w:spacing w:line="240" w:lineRule="auto"/>
        <w:ind/>
        <w:jc w:val="center"/>
        <w:rPr>
          <w:b w:val="1"/>
          <w:sz w:val="24"/>
        </w:rPr>
      </w:pPr>
      <w:r>
        <w:rPr>
          <w:b w:val="1"/>
          <w:sz w:val="24"/>
        </w:rPr>
        <w:t xml:space="preserve">Порядок сдачи-приемки </w:t>
      </w:r>
      <w:r>
        <w:rPr>
          <w:b w:val="1"/>
          <w:sz w:val="24"/>
        </w:rPr>
        <w:t>оказанных услуг.</w:t>
      </w:r>
    </w:p>
    <w:p w14:paraId="32000000">
      <w:pPr>
        <w:pStyle w:val="Style_4"/>
        <w:spacing w:line="240" w:lineRule="auto"/>
        <w:ind w:firstLine="0" w:left="1069"/>
        <w:rPr>
          <w:b w:val="1"/>
          <w:sz w:val="24"/>
        </w:rPr>
      </w:pPr>
    </w:p>
    <w:p w14:paraId="33000000">
      <w:pPr>
        <w:spacing w:line="240" w:lineRule="auto"/>
        <w:ind w:firstLine="709"/>
        <w:jc w:val="both"/>
        <w:rPr>
          <w:sz w:val="24"/>
        </w:rPr>
      </w:pPr>
      <w:r>
        <w:rPr>
          <w:sz w:val="24"/>
        </w:rPr>
        <w:t xml:space="preserve">4.1.Документом, подтверждающим факт надлежащего исполнения настоящего Договора, является Акт </w:t>
      </w:r>
      <w:r>
        <w:rPr>
          <w:sz w:val="24"/>
        </w:rPr>
        <w:t>об оказании</w:t>
      </w:r>
      <w:r>
        <w:rPr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>слуг,</w:t>
      </w:r>
      <w:r>
        <w:rPr>
          <w:sz w:val="24"/>
        </w:rPr>
        <w:t xml:space="preserve"> подписанный обеими Сторонами настоящего Договора</w:t>
      </w:r>
      <w:r>
        <w:rPr>
          <w:sz w:val="24"/>
        </w:rPr>
        <w:t>.</w:t>
      </w:r>
    </w:p>
    <w:p w14:paraId="34000000">
      <w:pPr>
        <w:spacing w:line="240" w:lineRule="auto"/>
        <w:ind w:firstLine="709"/>
        <w:jc w:val="both"/>
        <w:rPr>
          <w:b w:val="1"/>
          <w:sz w:val="22"/>
        </w:rPr>
      </w:pPr>
      <w:r>
        <w:rPr>
          <w:sz w:val="24"/>
        </w:rPr>
        <w:t>4.2.</w:t>
      </w:r>
      <w:r>
        <w:rPr>
          <w:sz w:val="24"/>
        </w:rPr>
        <w:t>В случае не подписания Акта Заказчиком или не предоставления мотивированного письменного отказа от подписания Акта в срок, указанный в п.2.</w:t>
      </w:r>
      <w:r>
        <w:rPr>
          <w:sz w:val="24"/>
        </w:rPr>
        <w:t>3</w:t>
      </w:r>
      <w:r>
        <w:rPr>
          <w:sz w:val="24"/>
        </w:rPr>
        <w:t>.</w:t>
      </w:r>
      <w:r>
        <w:rPr>
          <w:sz w:val="24"/>
        </w:rPr>
        <w:t>4</w:t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t>настоящего Договора, услуги в соответствии с условиями настоящего Договора считаются оказанными в полном объеме и подлежащими оплате.</w:t>
      </w:r>
      <w:r>
        <w:rPr>
          <w:b w:val="1"/>
          <w:sz w:val="22"/>
        </w:rPr>
        <w:t xml:space="preserve">                                      </w:t>
      </w:r>
    </w:p>
    <w:p w14:paraId="35000000">
      <w:pPr>
        <w:spacing w:line="240" w:lineRule="auto"/>
        <w:ind w:firstLine="709"/>
        <w:jc w:val="both"/>
        <w:rPr>
          <w:b w:val="1"/>
          <w:sz w:val="22"/>
        </w:rPr>
      </w:pPr>
    </w:p>
    <w:p w14:paraId="36000000">
      <w:pPr>
        <w:pStyle w:val="Style_4"/>
        <w:numPr>
          <w:ilvl w:val="0"/>
          <w:numId w:val="1"/>
        </w:numPr>
        <w:spacing w:line="240" w:lineRule="auto"/>
        <w:ind/>
        <w:jc w:val="center"/>
        <w:rPr>
          <w:b w:val="1"/>
          <w:sz w:val="24"/>
        </w:rPr>
      </w:pPr>
      <w:r>
        <w:rPr>
          <w:b w:val="1"/>
          <w:sz w:val="24"/>
        </w:rPr>
        <w:t>Порядок разрешения споров</w:t>
      </w:r>
    </w:p>
    <w:p w14:paraId="37000000">
      <w:pPr>
        <w:pStyle w:val="Style_4"/>
        <w:spacing w:line="240" w:lineRule="auto"/>
        <w:ind w:firstLine="0" w:left="1069"/>
        <w:rPr>
          <w:b w:val="1"/>
          <w:sz w:val="24"/>
        </w:rPr>
      </w:pPr>
    </w:p>
    <w:p w14:paraId="38000000">
      <w:pPr>
        <w:spacing w:line="240" w:lineRule="auto"/>
        <w:ind w:firstLine="709"/>
        <w:jc w:val="both"/>
        <w:rPr>
          <w:sz w:val="24"/>
        </w:rPr>
      </w:pPr>
      <w:r>
        <w:rPr>
          <w:sz w:val="24"/>
        </w:rPr>
        <w:t>5</w:t>
      </w:r>
      <w:r>
        <w:rPr>
          <w:sz w:val="24"/>
        </w:rPr>
        <w:t>.1.</w:t>
      </w:r>
      <w:r>
        <w:rPr>
          <w:sz w:val="24"/>
        </w:rPr>
        <w:t>Все споры и разногласия, которые могут</w:t>
      </w:r>
      <w:r>
        <w:rPr>
          <w:sz w:val="24"/>
        </w:rPr>
        <w:t xml:space="preserve"> возникнуть в связи с выполнением обязательств по настоящему Договору, «Стороны» будут стремиться разрешить путем переговоров.</w:t>
      </w:r>
    </w:p>
    <w:p w14:paraId="39000000">
      <w:pPr>
        <w:spacing w:line="240" w:lineRule="auto"/>
        <w:ind w:firstLine="709"/>
        <w:jc w:val="both"/>
        <w:rPr>
          <w:sz w:val="24"/>
        </w:rPr>
      </w:pPr>
      <w:r>
        <w:rPr>
          <w:sz w:val="24"/>
        </w:rPr>
        <w:t>5</w:t>
      </w:r>
      <w:r>
        <w:rPr>
          <w:sz w:val="24"/>
        </w:rPr>
        <w:t>.2</w:t>
      </w:r>
      <w:r>
        <w:rPr>
          <w:sz w:val="24"/>
        </w:rPr>
        <w:t>.</w:t>
      </w:r>
      <w:r>
        <w:rPr>
          <w:sz w:val="24"/>
        </w:rPr>
        <w:t>В случае если указанные споры и разногласия не могут быть разрешены путем переговоров, они подлежат разрешению в порядке, предусмотренном действующим законодательством Российской Федерации в Арбитражном суде по месту нахождения ответчика.</w:t>
      </w:r>
    </w:p>
    <w:p w14:paraId="3A000000">
      <w:pPr>
        <w:spacing w:line="240" w:lineRule="auto"/>
        <w:ind w:firstLine="709"/>
        <w:jc w:val="both"/>
        <w:rPr>
          <w:sz w:val="22"/>
        </w:rPr>
      </w:pPr>
    </w:p>
    <w:p w14:paraId="3B000000">
      <w:pPr>
        <w:pStyle w:val="Style_4"/>
        <w:numPr>
          <w:ilvl w:val="0"/>
          <w:numId w:val="1"/>
        </w:numPr>
        <w:spacing w:line="240" w:lineRule="auto"/>
        <w:ind/>
        <w:jc w:val="center"/>
        <w:rPr>
          <w:b w:val="1"/>
          <w:sz w:val="24"/>
        </w:rPr>
      </w:pPr>
      <w:r>
        <w:rPr>
          <w:b w:val="1"/>
          <w:sz w:val="24"/>
        </w:rPr>
        <w:t>Срок действия договора и п</w:t>
      </w:r>
      <w:r>
        <w:rPr>
          <w:b w:val="1"/>
          <w:sz w:val="24"/>
        </w:rPr>
        <w:t>рочие условия</w:t>
      </w:r>
      <w:r>
        <w:rPr>
          <w:b w:val="1"/>
          <w:sz w:val="24"/>
        </w:rPr>
        <w:t>.</w:t>
      </w:r>
    </w:p>
    <w:p w14:paraId="3C000000">
      <w:pPr>
        <w:pStyle w:val="Style_4"/>
        <w:spacing w:line="240" w:lineRule="auto"/>
        <w:ind w:firstLine="0" w:left="1069"/>
        <w:rPr>
          <w:b w:val="1"/>
          <w:sz w:val="24"/>
        </w:rPr>
      </w:pPr>
    </w:p>
    <w:p w14:paraId="3D000000">
      <w:pPr>
        <w:spacing w:line="240" w:lineRule="auto"/>
        <w:ind w:firstLine="709"/>
        <w:jc w:val="both"/>
        <w:rPr>
          <w:sz w:val="24"/>
        </w:rPr>
      </w:pPr>
      <w:r>
        <w:rPr>
          <w:sz w:val="24"/>
        </w:rPr>
        <w:t>6</w:t>
      </w:r>
      <w:r>
        <w:rPr>
          <w:sz w:val="24"/>
        </w:rPr>
        <w:t>.1.</w:t>
      </w:r>
      <w:r>
        <w:rPr>
          <w:sz w:val="24"/>
        </w:rPr>
        <w:t xml:space="preserve">Настоящий Договор вступает в силу </w:t>
      </w:r>
      <w:r>
        <w:rPr>
          <w:sz w:val="24"/>
        </w:rPr>
        <w:t>с даты</w:t>
      </w:r>
      <w:r>
        <w:rPr>
          <w:sz w:val="24"/>
        </w:rPr>
        <w:t xml:space="preserve"> его подписания обеими Сторонами и действует до 31.12.2026 г..</w:t>
      </w:r>
    </w:p>
    <w:p w14:paraId="3E000000">
      <w:pPr>
        <w:spacing w:line="240" w:lineRule="auto"/>
        <w:ind w:firstLine="709"/>
        <w:jc w:val="both"/>
        <w:rPr>
          <w:sz w:val="24"/>
        </w:rPr>
      </w:pPr>
      <w:r>
        <w:rPr>
          <w:sz w:val="24"/>
        </w:rPr>
        <w:t>6.2.</w:t>
      </w:r>
      <w:r>
        <w:rPr>
          <w:sz w:val="24"/>
        </w:rPr>
        <w:t xml:space="preserve">Стороны обязуются сохранять конфиденциальность и не разглашать информацию, полученную от другой Стороны с пометкой «Конфиденциальная» третьим лицам, без письменного согласия Стороны, предоставившей такую информацию. Условие о сохранении конфиденциальности действует в течение срока действия настоящего Договора и в течение трех лет после его завершения. В случае распространения конфиденциальной информации Стороны несут ответственность в форме возмещения прямых, документально подтвержденных убытков, вызванных распространением конфиденциальной информации. </w:t>
      </w:r>
    </w:p>
    <w:p w14:paraId="3F000000">
      <w:pPr>
        <w:spacing w:line="240" w:lineRule="auto"/>
        <w:ind w:firstLine="709"/>
        <w:jc w:val="both"/>
        <w:rPr>
          <w:sz w:val="24"/>
        </w:rPr>
      </w:pPr>
      <w:r>
        <w:rPr>
          <w:sz w:val="24"/>
        </w:rPr>
        <w:t>6</w:t>
      </w:r>
      <w:r>
        <w:rPr>
          <w:sz w:val="24"/>
        </w:rPr>
        <w:t>.</w:t>
      </w:r>
      <w:r>
        <w:rPr>
          <w:sz w:val="24"/>
        </w:rPr>
        <w:t>3</w:t>
      </w:r>
      <w:r>
        <w:rPr>
          <w:sz w:val="24"/>
        </w:rPr>
        <w:t>.</w:t>
      </w:r>
      <w:r>
        <w:rPr>
          <w:sz w:val="24"/>
        </w:rPr>
        <w:t>Все приложения к настоящему Договору являются его неотъемлемой частью.</w:t>
      </w:r>
    </w:p>
    <w:p w14:paraId="40000000">
      <w:pPr>
        <w:pStyle w:val="Style_6"/>
        <w:tabs>
          <w:tab w:leader="none" w:pos="426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Все изменения и дополнения к настоящему Договору действительны, если они оформлены письменно, за подписью уполномоченных лиц обеих Сторон. </w:t>
      </w:r>
    </w:p>
    <w:p w14:paraId="41000000">
      <w:pPr>
        <w:pStyle w:val="Style_6"/>
        <w:tabs>
          <w:tab w:leader="none" w:pos="426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Сто</w:t>
      </w:r>
      <w:r>
        <w:rPr>
          <w:rFonts w:ascii="Times New Roman" w:hAnsi="Times New Roman"/>
          <w:sz w:val="24"/>
        </w:rPr>
        <w:t>роны согласны, что настоящий Договор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приложения</w:t>
      </w:r>
      <w:r>
        <w:rPr>
          <w:rFonts w:ascii="Times New Roman" w:hAnsi="Times New Roman"/>
          <w:sz w:val="24"/>
        </w:rPr>
        <w:t xml:space="preserve">, дополнительные соглашения и иные документы </w:t>
      </w:r>
      <w:r>
        <w:rPr>
          <w:rFonts w:ascii="Times New Roman" w:hAnsi="Times New Roman"/>
          <w:sz w:val="24"/>
        </w:rPr>
        <w:t>к нему могут быть подписаны с помощью обмена документами</w:t>
      </w:r>
      <w:r>
        <w:rPr>
          <w:rFonts w:ascii="Times New Roman" w:hAnsi="Times New Roman"/>
          <w:sz w:val="24"/>
        </w:rPr>
        <w:t>, подписанны</w:t>
      </w:r>
      <w:r>
        <w:rPr>
          <w:rFonts w:ascii="Times New Roman" w:hAnsi="Times New Roman"/>
          <w:sz w:val="24"/>
        </w:rPr>
        <w:t>ми уполномоченными лицами С</w:t>
      </w:r>
      <w:r>
        <w:rPr>
          <w:rFonts w:ascii="Times New Roman" w:hAnsi="Times New Roman"/>
          <w:sz w:val="24"/>
        </w:rPr>
        <w:t xml:space="preserve">торон и </w:t>
      </w:r>
      <w:r>
        <w:rPr>
          <w:rFonts w:ascii="Times New Roman" w:hAnsi="Times New Roman"/>
          <w:sz w:val="24"/>
        </w:rPr>
        <w:t>переданными</w:t>
      </w:r>
      <w:r>
        <w:rPr>
          <w:rFonts w:ascii="Times New Roman" w:hAnsi="Times New Roman"/>
          <w:sz w:val="24"/>
        </w:rPr>
        <w:t xml:space="preserve"> по факсимильной связи</w:t>
      </w:r>
      <w:r>
        <w:rPr>
          <w:rFonts w:ascii="Times New Roman" w:hAnsi="Times New Roman"/>
          <w:sz w:val="24"/>
        </w:rPr>
        <w:t xml:space="preserve"> или по электронной почте с обязательным последующим обменом</w:t>
      </w:r>
      <w:r>
        <w:rPr>
          <w:rFonts w:ascii="Times New Roman" w:hAnsi="Times New Roman"/>
          <w:sz w:val="24"/>
        </w:rPr>
        <w:t xml:space="preserve"> оригиналами документов.</w:t>
      </w:r>
    </w:p>
    <w:p w14:paraId="42000000">
      <w:pPr>
        <w:pStyle w:val="Style_6"/>
        <w:tabs>
          <w:tab w:leader="none" w:pos="426" w:val="left"/>
        </w:tabs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Каждая из Сторон обязана уведомлять другую Сторону об изменении адреса места нахождения, банковских и иных реквизитов, указанных в настоящем Договоре, а также об изменении своего налогового статуса в части уплаты НДС в течение 5 (пяти) рабочих дней </w:t>
      </w:r>
      <w:r>
        <w:rPr>
          <w:rFonts w:ascii="Times New Roman" w:hAnsi="Times New Roman"/>
          <w:sz w:val="24"/>
        </w:rPr>
        <w:t>с даты</w:t>
      </w:r>
      <w:r>
        <w:rPr>
          <w:rFonts w:ascii="Times New Roman" w:hAnsi="Times New Roman"/>
          <w:sz w:val="24"/>
        </w:rPr>
        <w:t xml:space="preserve"> соответствующего изменения. При изменении налогового статуса в части уплаты НДС другой Стороне предоставляется копия подтверждающего документа.</w:t>
      </w:r>
    </w:p>
    <w:p w14:paraId="43000000">
      <w:pPr>
        <w:spacing w:line="240" w:lineRule="auto"/>
        <w:ind/>
        <w:jc w:val="both"/>
        <w:rPr>
          <w:sz w:val="24"/>
        </w:rPr>
      </w:pPr>
      <w:r>
        <w:rPr>
          <w:sz w:val="24"/>
        </w:rPr>
        <w:t xml:space="preserve">        </w:t>
      </w:r>
      <w:r>
        <w:rPr>
          <w:sz w:val="24"/>
        </w:rPr>
        <w:t xml:space="preserve">  </w:t>
      </w:r>
      <w:r>
        <w:rPr>
          <w:sz w:val="24"/>
        </w:rPr>
        <w:t xml:space="preserve"> </w:t>
      </w:r>
      <w:r>
        <w:rPr>
          <w:sz w:val="24"/>
        </w:rPr>
        <w:t>6</w:t>
      </w:r>
      <w:r>
        <w:rPr>
          <w:sz w:val="24"/>
        </w:rPr>
        <w:t>.</w:t>
      </w:r>
      <w:r>
        <w:rPr>
          <w:sz w:val="24"/>
        </w:rPr>
        <w:t>7</w:t>
      </w:r>
      <w:r>
        <w:rPr>
          <w:sz w:val="24"/>
        </w:rPr>
        <w:t>.</w:t>
      </w:r>
      <w:r>
        <w:rPr>
          <w:sz w:val="24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14:paraId="44000000">
      <w:pPr>
        <w:spacing w:line="240" w:lineRule="auto"/>
        <w:ind/>
        <w:jc w:val="both"/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 xml:space="preserve">  </w:t>
      </w:r>
      <w:r>
        <w:rPr>
          <w:sz w:val="24"/>
        </w:rPr>
        <w:t>6</w:t>
      </w:r>
      <w:r>
        <w:rPr>
          <w:sz w:val="24"/>
        </w:rPr>
        <w:t>.</w:t>
      </w:r>
      <w:r>
        <w:rPr>
          <w:sz w:val="24"/>
        </w:rPr>
        <w:t>8</w:t>
      </w:r>
      <w:r>
        <w:rPr>
          <w:sz w:val="24"/>
        </w:rPr>
        <w:t>.</w:t>
      </w:r>
      <w:r>
        <w:rPr>
          <w:sz w:val="24"/>
        </w:rPr>
        <w:t>Настоящий Договор содержит следующие приложения, являющиеся его неотъемлемой частью:</w:t>
      </w:r>
    </w:p>
    <w:p w14:paraId="45000000">
      <w:pPr>
        <w:spacing w:line="240" w:lineRule="auto"/>
        <w:ind/>
        <w:jc w:val="both"/>
        <w:rPr>
          <w:sz w:val="24"/>
        </w:rPr>
      </w:pPr>
      <w:r>
        <w:rPr>
          <w:sz w:val="24"/>
        </w:rPr>
        <w:t>Приложение № 1. Программа услуг.</w:t>
      </w:r>
    </w:p>
    <w:p w14:paraId="46000000">
      <w:pPr>
        <w:spacing w:line="240" w:lineRule="auto"/>
        <w:ind/>
        <w:jc w:val="both"/>
        <w:rPr>
          <w:sz w:val="24"/>
        </w:rPr>
      </w:pPr>
    </w:p>
    <w:p w14:paraId="47000000">
      <w:pPr>
        <w:spacing w:line="240" w:lineRule="auto"/>
        <w:ind/>
        <w:jc w:val="both"/>
        <w:rPr>
          <w:sz w:val="24"/>
        </w:rPr>
      </w:pPr>
    </w:p>
    <w:p w14:paraId="48000000">
      <w:pPr>
        <w:pStyle w:val="Style_4"/>
        <w:numPr>
          <w:ilvl w:val="0"/>
          <w:numId w:val="1"/>
        </w:numPr>
        <w:spacing w:line="240" w:lineRule="auto"/>
        <w:ind/>
        <w:jc w:val="center"/>
        <w:rPr>
          <w:b w:val="1"/>
          <w:sz w:val="22"/>
        </w:rPr>
      </w:pPr>
      <w:r>
        <w:rPr>
          <w:b w:val="1"/>
          <w:sz w:val="22"/>
        </w:rPr>
        <w:t xml:space="preserve">Юридические адреса и реквизиты </w:t>
      </w:r>
      <w:r>
        <w:rPr>
          <w:b w:val="1"/>
          <w:sz w:val="22"/>
        </w:rPr>
        <w:t>С</w:t>
      </w:r>
      <w:r>
        <w:rPr>
          <w:b w:val="1"/>
          <w:sz w:val="22"/>
        </w:rPr>
        <w:t>торон</w:t>
      </w:r>
    </w:p>
    <w:p w14:paraId="49000000">
      <w:pPr>
        <w:pStyle w:val="Style_4"/>
        <w:spacing w:line="240" w:lineRule="auto"/>
        <w:ind w:firstLine="0" w:left="1069"/>
        <w:rPr>
          <w:b w:val="1"/>
          <w:sz w:val="22"/>
        </w:rPr>
      </w:pPr>
    </w:p>
    <w:tbl>
      <w:tblPr>
        <w:tblStyle w:val="Style_7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536"/>
        <w:gridCol w:w="4536"/>
      </w:tblGrid>
      <w:tr>
        <w:trPr>
          <w:trHeight w:hRule="atLeast" w:val="213"/>
        </w:trPr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spacing w:line="240" w:lineRule="auto"/>
              <w:ind w:firstLine="709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Исполнитель:</w:t>
            </w:r>
          </w:p>
          <w:p w14:paraId="4B000000">
            <w:pPr>
              <w:spacing w:line="240" w:lineRule="auto"/>
              <w:ind w:firstLine="709"/>
              <w:jc w:val="center"/>
              <w:rPr>
                <w:sz w:val="24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spacing w:line="240" w:lineRule="auto"/>
              <w:ind w:firstLine="709"/>
              <w:jc w:val="center"/>
              <w:rPr>
                <w:sz w:val="24"/>
              </w:rPr>
            </w:pPr>
            <w:r>
              <w:rPr>
                <w:b w:val="1"/>
                <w:color w:val="000000"/>
                <w:sz w:val="24"/>
              </w:rPr>
              <w:t>Заказчик:</w:t>
            </w:r>
          </w:p>
        </w:tc>
      </w:tr>
      <w:tr>
        <w:trPr>
          <w:trHeight w:hRule="atLeast" w:val="279"/>
        </w:trPr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tabs>
                <w:tab w:leader="none" w:pos="960" w:val="left"/>
              </w:tabs>
              <w:spacing w:line="240" w:lineRule="auto"/>
              <w:ind/>
              <w:rPr>
                <w:b w:val="1"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ФГБУ «Национальный парк «</w:t>
            </w:r>
            <w:r>
              <w:rPr>
                <w:sz w:val="24"/>
              </w:rPr>
              <w:t>Югыд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ва</w:t>
            </w:r>
            <w:r>
              <w:rPr>
                <w:sz w:val="24"/>
              </w:rPr>
              <w:t>»</w:t>
            </w:r>
          </w:p>
        </w:tc>
      </w:tr>
      <w:tr>
        <w:trPr>
          <w:trHeight w:hRule="atLeast" w:val="2452"/>
        </w:trPr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169570, РК г. Вуктыл, ул. </w:t>
            </w:r>
            <w:r>
              <w:rPr>
                <w:rFonts w:ascii="Times New Roman" w:hAnsi="Times New Roman"/>
                <w:sz w:val="24"/>
              </w:rPr>
              <w:t>Комсомольская</w:t>
            </w:r>
            <w:r>
              <w:rPr>
                <w:rFonts w:ascii="Times New Roman" w:hAnsi="Times New Roman"/>
                <w:sz w:val="24"/>
              </w:rPr>
              <w:t>, д. 5</w:t>
            </w:r>
          </w:p>
          <w:p w14:paraId="4F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  <w:t xml:space="preserve">ИНН: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1107000870</w:t>
            </w:r>
          </w:p>
          <w:p w14:paraId="50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  <w:t xml:space="preserve">КПП: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110701001</w:t>
            </w:r>
          </w:p>
          <w:p w14:paraId="51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  <w:t xml:space="preserve">Получатель: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УФК по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Нижегородской области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(ФГБУ «Национальный парк «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Югыд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ва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», л/с 20076У86100)</w:t>
            </w:r>
          </w:p>
          <w:p w14:paraId="52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  <w:t xml:space="preserve">БИК: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12202102</w:t>
            </w:r>
          </w:p>
          <w:p w14:paraId="53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464646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  <w:t xml:space="preserve">Банк получателя: </w:t>
            </w:r>
            <w:r>
              <w:rPr>
                <w:rFonts w:ascii="Times New Roman" w:hAnsi="Times New Roman"/>
                <w:color w:val="464646"/>
                <w:spacing w:val="0"/>
                <w:sz w:val="24"/>
                <w:highlight w:val="white"/>
              </w:rPr>
              <w:t>О</w:t>
            </w:r>
            <w:r>
              <w:rPr>
                <w:rFonts w:ascii="Times New Roman" w:hAnsi="Times New Roman"/>
                <w:color w:val="464646"/>
                <w:spacing w:val="0"/>
                <w:sz w:val="24"/>
                <w:highlight w:val="white"/>
              </w:rPr>
              <w:t>КЦ</w:t>
            </w:r>
            <w:r>
              <w:rPr>
                <w:rFonts w:ascii="Times New Roman" w:hAnsi="Times New Roman"/>
                <w:color w:val="464646"/>
                <w:spacing w:val="0"/>
                <w:sz w:val="24"/>
                <w:highlight w:val="white"/>
              </w:rPr>
              <w:t xml:space="preserve"> № </w:t>
            </w:r>
            <w:r>
              <w:rPr>
                <w:rFonts w:ascii="Times New Roman" w:hAnsi="Times New Roman"/>
                <w:color w:val="464646"/>
                <w:spacing w:val="0"/>
                <w:sz w:val="24"/>
                <w:highlight w:val="white"/>
              </w:rPr>
              <w:t>1</w:t>
            </w:r>
            <w:r>
              <w:rPr>
                <w:rFonts w:ascii="Times New Roman" w:hAnsi="Times New Roman"/>
                <w:color w:val="464646"/>
                <w:spacing w:val="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464646"/>
                <w:spacing w:val="0"/>
                <w:sz w:val="24"/>
                <w:highlight w:val="white"/>
              </w:rPr>
              <w:t>ВВГУ</w:t>
            </w:r>
            <w:r>
              <w:rPr>
                <w:rFonts w:ascii="Times New Roman" w:hAnsi="Times New Roman"/>
                <w:color w:val="464646"/>
                <w:spacing w:val="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464646"/>
                <w:spacing w:val="0"/>
                <w:sz w:val="24"/>
                <w:highlight w:val="white"/>
              </w:rPr>
              <w:t>Банка России//УФК по Нижегородской области, г. Нижний Новгород</w:t>
            </w:r>
          </w:p>
          <w:p w14:paraId="54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  <w:t xml:space="preserve">Расчетный счет: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0321464300000001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3207</w:t>
            </w:r>
          </w:p>
          <w:p w14:paraId="5500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  <w:t>К/счет: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40102810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745370000024</w:t>
            </w:r>
          </w:p>
          <w:p w14:paraId="5600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ОКАТО 87712000</w:t>
            </w:r>
          </w:p>
          <w:p w14:paraId="5700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тел. 8(82146)24-7-63</w:t>
            </w:r>
          </w:p>
          <w:p w14:paraId="58000000">
            <w:pPr>
              <w:pStyle w:val="Style_6"/>
              <w:rPr>
                <w:rFonts w:ascii="Times New Roman" w:hAnsi="Times New Roman"/>
                <w:sz w:val="24"/>
              </w:rPr>
            </w:pPr>
            <w:bookmarkStart w:id="1" w:name="__DdeLink__547_1501924947"/>
            <w:bookmarkEnd w:id="1"/>
            <w:r>
              <w:rPr>
                <w:rFonts w:ascii="Times New Roman" w:hAnsi="Times New Roman"/>
                <w:sz w:val="24"/>
              </w:rPr>
              <w:t>эл</w:t>
            </w:r>
            <w:r>
              <w:rPr>
                <w:rFonts w:ascii="Times New Roman" w:hAnsi="Times New Roman"/>
                <w:sz w:val="24"/>
              </w:rPr>
              <w:t>.а</w:t>
            </w:r>
            <w:r>
              <w:rPr>
                <w:rFonts w:ascii="Times New Roman" w:hAnsi="Times New Roman"/>
                <w:sz w:val="24"/>
              </w:rPr>
              <w:t>дрес</w:t>
            </w:r>
            <w:r>
              <w:rPr>
                <w:rFonts w:ascii="Times New Roman" w:hAnsi="Times New Roman"/>
                <w:sz w:val="24"/>
              </w:rPr>
              <w:t>: priem_nacpark@mail.ru</w:t>
            </w:r>
          </w:p>
          <w:p w14:paraId="59000000">
            <w:pPr>
              <w:pStyle w:val="Style_6"/>
              <w:rPr>
                <w:rFonts w:ascii="Times New Roman" w:hAnsi="Times New Roman"/>
                <w:sz w:val="24"/>
              </w:rPr>
            </w:pPr>
          </w:p>
          <w:p w14:paraId="5A000000">
            <w:pPr>
              <w:pStyle w:val="Style_6"/>
              <w:rPr>
                <w:rFonts w:ascii="Times New Roman" w:hAnsi="Times New Roman"/>
                <w:sz w:val="24"/>
              </w:rPr>
            </w:pPr>
          </w:p>
          <w:p w14:paraId="5B000000">
            <w:pPr>
              <w:pStyle w:val="Style_6"/>
              <w:rPr>
                <w:rFonts w:ascii="Times New Roman" w:hAnsi="Times New Roman"/>
                <w:sz w:val="24"/>
              </w:rPr>
            </w:pPr>
          </w:p>
          <w:p w14:paraId="5C000000">
            <w:pPr>
              <w:pStyle w:val="Style_6"/>
              <w:rPr>
                <w:sz w:val="24"/>
              </w:rPr>
            </w:pPr>
          </w:p>
        </w:tc>
      </w:tr>
    </w:tbl>
    <w:p w14:paraId="5D000000">
      <w:pPr>
        <w:spacing w:line="240" w:lineRule="auto"/>
        <w:ind/>
        <w:rPr>
          <w:sz w:val="22"/>
        </w:rPr>
      </w:pPr>
    </w:p>
    <w:p w14:paraId="5E000000">
      <w:pPr>
        <w:spacing w:line="240" w:lineRule="auto"/>
        <w:ind/>
        <w:rPr>
          <w:sz w:val="22"/>
        </w:rPr>
      </w:pPr>
    </w:p>
    <w:p w14:paraId="5F000000">
      <w:pPr>
        <w:spacing w:line="240" w:lineRule="auto"/>
        <w:ind/>
        <w:rPr>
          <w:sz w:val="22"/>
        </w:rPr>
      </w:pPr>
    </w:p>
    <w:p w14:paraId="60000000">
      <w:pPr>
        <w:spacing w:line="240" w:lineRule="auto"/>
        <w:ind/>
        <w:rPr>
          <w:sz w:val="24"/>
        </w:rPr>
      </w:pPr>
      <w:r>
        <w:rPr>
          <w:sz w:val="24"/>
        </w:rPr>
        <w:t xml:space="preserve">Исполнитель: ___________ )                </w:t>
      </w:r>
      <w:r>
        <w:rPr>
          <w:sz w:val="24"/>
        </w:rPr>
        <w:t xml:space="preserve"> </w:t>
      </w:r>
      <w:r>
        <w:rPr>
          <w:sz w:val="24"/>
        </w:rPr>
        <w:t>Заказчик: ________</w:t>
      </w:r>
      <w:r>
        <w:rPr>
          <w:sz w:val="24"/>
        </w:rPr>
        <w:t xml:space="preserve">____ </w:t>
      </w:r>
      <w:r>
        <w:rPr>
          <w:sz w:val="24"/>
        </w:rPr>
        <w:t>(</w:t>
      </w:r>
      <w:r>
        <w:rPr>
          <w:sz w:val="24"/>
        </w:rPr>
        <w:t>Н.Н.Зыков</w:t>
      </w:r>
      <w:r>
        <w:rPr>
          <w:sz w:val="24"/>
        </w:rPr>
        <w:t>)</w:t>
      </w:r>
      <w:r>
        <w:rPr>
          <w:sz w:val="24"/>
        </w:rPr>
        <w:t xml:space="preserve">         </w:t>
      </w:r>
      <w:r>
        <w:rPr>
          <w:sz w:val="24"/>
        </w:rPr>
        <w:t xml:space="preserve"> </w:t>
      </w:r>
      <w:r>
        <w:rPr>
          <w:sz w:val="24"/>
        </w:rPr>
        <w:t xml:space="preserve">   </w:t>
      </w:r>
      <w:r>
        <w:rPr>
          <w:sz w:val="24"/>
        </w:rPr>
        <w:t xml:space="preserve">             </w:t>
      </w:r>
      <w:r>
        <w:rPr>
          <w:sz w:val="24"/>
        </w:rPr>
        <w:t xml:space="preserve">  </w:t>
      </w:r>
    </w:p>
    <w:p w14:paraId="61000000">
      <w:pPr>
        <w:spacing w:line="240" w:lineRule="auto"/>
        <w:ind w:firstLine="709"/>
        <w:jc w:val="right"/>
        <w:rPr>
          <w:sz w:val="22"/>
        </w:rPr>
      </w:pPr>
    </w:p>
    <w:p w14:paraId="62000000">
      <w:pPr>
        <w:spacing w:line="240" w:lineRule="auto"/>
        <w:ind w:firstLine="709"/>
        <w:jc w:val="right"/>
        <w:rPr>
          <w:sz w:val="22"/>
        </w:rPr>
      </w:pPr>
    </w:p>
    <w:p w14:paraId="63000000">
      <w:pPr>
        <w:spacing w:line="240" w:lineRule="auto"/>
        <w:ind w:firstLine="709"/>
        <w:jc w:val="right"/>
        <w:rPr>
          <w:sz w:val="22"/>
        </w:rPr>
      </w:pPr>
    </w:p>
    <w:p w14:paraId="64000000">
      <w:pPr>
        <w:spacing w:line="240" w:lineRule="auto"/>
        <w:ind w:firstLine="709"/>
        <w:jc w:val="right"/>
        <w:rPr>
          <w:sz w:val="22"/>
        </w:rPr>
      </w:pPr>
    </w:p>
    <w:p w14:paraId="65000000">
      <w:pPr>
        <w:spacing w:line="240" w:lineRule="auto"/>
        <w:ind w:firstLine="709"/>
        <w:jc w:val="right"/>
        <w:rPr>
          <w:sz w:val="22"/>
        </w:rPr>
      </w:pPr>
    </w:p>
    <w:p w14:paraId="66000000">
      <w:pPr>
        <w:spacing w:line="240" w:lineRule="auto"/>
        <w:ind w:firstLine="709"/>
        <w:jc w:val="right"/>
        <w:rPr>
          <w:sz w:val="22"/>
        </w:rPr>
      </w:pPr>
    </w:p>
    <w:p w14:paraId="67000000">
      <w:pPr>
        <w:spacing w:line="240" w:lineRule="auto"/>
        <w:ind w:firstLine="709"/>
        <w:jc w:val="right"/>
        <w:rPr>
          <w:sz w:val="22"/>
        </w:rPr>
      </w:pPr>
    </w:p>
    <w:p w14:paraId="68000000">
      <w:pPr>
        <w:spacing w:line="240" w:lineRule="auto"/>
        <w:ind w:firstLine="709"/>
        <w:jc w:val="right"/>
        <w:rPr>
          <w:sz w:val="22"/>
        </w:rPr>
      </w:pPr>
    </w:p>
    <w:p w14:paraId="69000000">
      <w:pPr>
        <w:spacing w:line="240" w:lineRule="auto"/>
        <w:ind w:firstLine="709"/>
        <w:jc w:val="right"/>
        <w:rPr>
          <w:sz w:val="22"/>
        </w:rPr>
      </w:pPr>
    </w:p>
    <w:p w14:paraId="6A000000">
      <w:pPr>
        <w:spacing w:line="240" w:lineRule="auto"/>
        <w:ind w:firstLine="709"/>
        <w:jc w:val="right"/>
        <w:rPr>
          <w:sz w:val="22"/>
        </w:rPr>
      </w:pPr>
    </w:p>
    <w:p w14:paraId="6B000000">
      <w:pPr>
        <w:spacing w:line="240" w:lineRule="auto"/>
        <w:ind w:firstLine="709"/>
        <w:jc w:val="right"/>
        <w:rPr>
          <w:sz w:val="22"/>
        </w:rPr>
      </w:pPr>
    </w:p>
    <w:p w14:paraId="6C000000">
      <w:pPr>
        <w:spacing w:line="240" w:lineRule="auto"/>
        <w:ind w:firstLine="709"/>
        <w:jc w:val="right"/>
        <w:rPr>
          <w:sz w:val="22"/>
        </w:rPr>
      </w:pPr>
    </w:p>
    <w:p w14:paraId="6D000000">
      <w:pPr>
        <w:spacing w:line="240" w:lineRule="auto"/>
        <w:ind w:firstLine="709"/>
        <w:jc w:val="right"/>
        <w:rPr>
          <w:sz w:val="22"/>
        </w:rPr>
      </w:pPr>
    </w:p>
    <w:p w14:paraId="6E000000">
      <w:pPr>
        <w:spacing w:line="240" w:lineRule="auto"/>
        <w:ind w:firstLine="709"/>
        <w:jc w:val="right"/>
        <w:rPr>
          <w:sz w:val="22"/>
        </w:rPr>
      </w:pPr>
    </w:p>
    <w:p w14:paraId="6F000000">
      <w:pPr>
        <w:spacing w:line="240" w:lineRule="auto"/>
        <w:ind w:firstLine="709"/>
        <w:jc w:val="right"/>
        <w:rPr>
          <w:sz w:val="22"/>
        </w:rPr>
      </w:pPr>
    </w:p>
    <w:p w14:paraId="70000000">
      <w:pPr>
        <w:spacing w:line="240" w:lineRule="auto"/>
        <w:ind w:firstLine="709"/>
        <w:jc w:val="right"/>
        <w:rPr>
          <w:sz w:val="22"/>
        </w:rPr>
      </w:pPr>
    </w:p>
    <w:p w14:paraId="71000000">
      <w:pPr>
        <w:spacing w:line="240" w:lineRule="auto"/>
        <w:ind w:firstLine="709"/>
        <w:jc w:val="right"/>
        <w:rPr>
          <w:sz w:val="22"/>
        </w:rPr>
      </w:pPr>
    </w:p>
    <w:p w14:paraId="72000000">
      <w:pPr>
        <w:spacing w:line="240" w:lineRule="auto"/>
        <w:ind w:firstLine="709"/>
        <w:jc w:val="right"/>
        <w:rPr>
          <w:sz w:val="22"/>
        </w:rPr>
      </w:pPr>
    </w:p>
    <w:p w14:paraId="73000000">
      <w:pPr>
        <w:spacing w:line="240" w:lineRule="auto"/>
        <w:ind w:firstLine="709"/>
        <w:jc w:val="right"/>
        <w:rPr>
          <w:sz w:val="22"/>
        </w:rPr>
      </w:pPr>
    </w:p>
    <w:p w14:paraId="74000000">
      <w:pPr>
        <w:spacing w:line="240" w:lineRule="auto"/>
        <w:ind w:firstLine="709"/>
        <w:jc w:val="right"/>
        <w:rPr>
          <w:sz w:val="22"/>
        </w:rPr>
      </w:pPr>
    </w:p>
    <w:p w14:paraId="75000000">
      <w:pPr>
        <w:spacing w:line="240" w:lineRule="auto"/>
        <w:ind w:firstLine="709"/>
        <w:jc w:val="right"/>
        <w:rPr>
          <w:sz w:val="22"/>
        </w:rPr>
      </w:pPr>
    </w:p>
    <w:p w14:paraId="76000000">
      <w:pPr>
        <w:spacing w:line="240" w:lineRule="auto"/>
        <w:ind w:firstLine="709"/>
        <w:jc w:val="right"/>
        <w:rPr>
          <w:sz w:val="22"/>
        </w:rPr>
      </w:pPr>
    </w:p>
    <w:p w14:paraId="77000000">
      <w:pPr>
        <w:spacing w:line="240" w:lineRule="auto"/>
        <w:ind w:firstLine="709"/>
        <w:jc w:val="right"/>
        <w:rPr>
          <w:sz w:val="22"/>
        </w:rPr>
      </w:pPr>
    </w:p>
    <w:p w14:paraId="78000000">
      <w:pPr>
        <w:spacing w:line="240" w:lineRule="auto"/>
        <w:ind w:firstLine="709"/>
        <w:jc w:val="right"/>
        <w:rPr>
          <w:sz w:val="22"/>
        </w:rPr>
      </w:pPr>
    </w:p>
    <w:p w14:paraId="79000000">
      <w:pPr>
        <w:spacing w:line="240" w:lineRule="auto"/>
        <w:ind w:firstLine="709"/>
        <w:jc w:val="right"/>
        <w:rPr>
          <w:sz w:val="22"/>
        </w:rPr>
      </w:pPr>
    </w:p>
    <w:p w14:paraId="7A000000">
      <w:pPr>
        <w:spacing w:line="240" w:lineRule="auto"/>
        <w:ind w:firstLine="709"/>
        <w:jc w:val="right"/>
        <w:rPr>
          <w:sz w:val="22"/>
        </w:rPr>
      </w:pPr>
    </w:p>
    <w:p w14:paraId="7B000000">
      <w:pPr>
        <w:spacing w:line="240" w:lineRule="auto"/>
        <w:ind w:firstLine="709"/>
        <w:jc w:val="right"/>
        <w:rPr>
          <w:sz w:val="22"/>
        </w:rPr>
      </w:pPr>
    </w:p>
    <w:p w14:paraId="7C000000">
      <w:pPr>
        <w:spacing w:line="240" w:lineRule="auto"/>
        <w:ind w:firstLine="709"/>
        <w:jc w:val="right"/>
        <w:rPr>
          <w:sz w:val="22"/>
        </w:rPr>
      </w:pPr>
    </w:p>
    <w:p w14:paraId="7D000000">
      <w:pPr>
        <w:spacing w:line="240" w:lineRule="auto"/>
        <w:ind w:firstLine="709"/>
        <w:jc w:val="right"/>
        <w:rPr>
          <w:sz w:val="22"/>
        </w:rPr>
      </w:pPr>
    </w:p>
    <w:p w14:paraId="7E000000">
      <w:pPr>
        <w:spacing w:line="240" w:lineRule="auto"/>
        <w:ind w:firstLine="709"/>
        <w:jc w:val="right"/>
        <w:rPr>
          <w:sz w:val="22"/>
        </w:rPr>
      </w:pPr>
    </w:p>
    <w:p w14:paraId="7F000000">
      <w:pPr>
        <w:spacing w:line="240" w:lineRule="auto"/>
        <w:ind w:firstLine="709"/>
        <w:jc w:val="right"/>
        <w:rPr>
          <w:sz w:val="22"/>
        </w:rPr>
      </w:pPr>
    </w:p>
    <w:p w14:paraId="80000000">
      <w:pPr>
        <w:spacing w:line="240" w:lineRule="auto"/>
        <w:ind w:firstLine="709"/>
        <w:jc w:val="right"/>
        <w:rPr>
          <w:sz w:val="24"/>
        </w:rPr>
      </w:pPr>
    </w:p>
    <w:p w14:paraId="81000000">
      <w:pPr>
        <w:spacing w:line="240" w:lineRule="auto"/>
        <w:ind w:firstLine="709"/>
        <w:jc w:val="right"/>
        <w:rPr>
          <w:sz w:val="24"/>
        </w:rPr>
      </w:pPr>
    </w:p>
    <w:p w14:paraId="82000000">
      <w:pPr>
        <w:spacing w:line="240" w:lineRule="auto"/>
        <w:ind w:firstLine="709"/>
        <w:jc w:val="right"/>
        <w:rPr>
          <w:sz w:val="24"/>
        </w:rPr>
      </w:pPr>
    </w:p>
    <w:p w14:paraId="83000000">
      <w:pPr>
        <w:spacing w:line="240" w:lineRule="auto"/>
        <w:ind w:firstLine="709"/>
        <w:jc w:val="right"/>
        <w:rPr>
          <w:sz w:val="24"/>
        </w:rPr>
      </w:pPr>
    </w:p>
    <w:p w14:paraId="84000000">
      <w:pPr>
        <w:spacing w:line="240" w:lineRule="auto"/>
        <w:ind w:firstLine="709"/>
        <w:jc w:val="right"/>
        <w:rPr>
          <w:sz w:val="24"/>
        </w:rPr>
      </w:pPr>
    </w:p>
    <w:p w14:paraId="85000000">
      <w:pPr>
        <w:spacing w:line="240" w:lineRule="auto"/>
        <w:ind w:firstLine="709"/>
        <w:jc w:val="right"/>
        <w:rPr>
          <w:sz w:val="24"/>
        </w:rPr>
      </w:pPr>
    </w:p>
    <w:p w14:paraId="86000000">
      <w:pPr>
        <w:spacing w:line="240" w:lineRule="auto"/>
        <w:ind w:firstLine="709"/>
        <w:jc w:val="right"/>
        <w:rPr>
          <w:sz w:val="24"/>
        </w:rPr>
      </w:pPr>
    </w:p>
    <w:p w14:paraId="87000000">
      <w:pPr>
        <w:spacing w:line="240" w:lineRule="auto"/>
        <w:ind w:firstLine="709"/>
        <w:jc w:val="right"/>
        <w:rPr>
          <w:sz w:val="24"/>
        </w:rPr>
      </w:pPr>
    </w:p>
    <w:p w14:paraId="88000000">
      <w:pPr>
        <w:spacing w:line="240" w:lineRule="auto"/>
        <w:ind w:firstLine="709"/>
        <w:jc w:val="right"/>
        <w:rPr>
          <w:sz w:val="24"/>
        </w:rPr>
      </w:pPr>
    </w:p>
    <w:p w14:paraId="89000000">
      <w:pPr>
        <w:spacing w:line="240" w:lineRule="auto"/>
        <w:ind w:firstLine="709"/>
        <w:jc w:val="right"/>
        <w:rPr>
          <w:sz w:val="24"/>
        </w:rPr>
      </w:pPr>
    </w:p>
    <w:p w14:paraId="8A000000">
      <w:pPr>
        <w:spacing w:line="240" w:lineRule="auto"/>
        <w:ind w:firstLine="709"/>
        <w:jc w:val="right"/>
        <w:rPr>
          <w:sz w:val="24"/>
        </w:rPr>
      </w:pPr>
    </w:p>
    <w:p w14:paraId="8B000000">
      <w:pPr>
        <w:spacing w:line="240" w:lineRule="auto"/>
        <w:ind w:firstLine="709"/>
        <w:jc w:val="right"/>
        <w:rPr>
          <w:sz w:val="24"/>
        </w:rPr>
      </w:pPr>
    </w:p>
    <w:p w14:paraId="8C000000">
      <w:pPr>
        <w:spacing w:line="240" w:lineRule="auto"/>
        <w:ind w:firstLine="709"/>
        <w:jc w:val="right"/>
        <w:rPr>
          <w:sz w:val="24"/>
        </w:rPr>
      </w:pPr>
      <w:r>
        <w:rPr>
          <w:sz w:val="24"/>
        </w:rPr>
        <w:t xml:space="preserve">Приложение № 1 </w:t>
      </w:r>
    </w:p>
    <w:p w14:paraId="8D000000">
      <w:pPr>
        <w:spacing w:line="240" w:lineRule="auto"/>
        <w:ind w:firstLine="709"/>
        <w:jc w:val="right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к Д</w:t>
      </w:r>
      <w:r>
        <w:rPr>
          <w:sz w:val="24"/>
        </w:rPr>
        <w:t>оговору от ____</w:t>
      </w:r>
      <w:r>
        <w:rPr>
          <w:sz w:val="24"/>
        </w:rPr>
        <w:t>.0</w:t>
      </w:r>
      <w:r>
        <w:rPr>
          <w:sz w:val="24"/>
        </w:rPr>
        <w:t>6</w:t>
      </w:r>
      <w:r>
        <w:rPr>
          <w:sz w:val="24"/>
        </w:rPr>
        <w:t>.202</w:t>
      </w:r>
      <w:r>
        <w:rPr>
          <w:sz w:val="24"/>
        </w:rPr>
        <w:t>6</w:t>
      </w:r>
      <w:r>
        <w:rPr>
          <w:sz w:val="24"/>
        </w:rPr>
        <w:t xml:space="preserve"> г.</w:t>
      </w:r>
    </w:p>
    <w:p w14:paraId="8E000000">
      <w:pPr>
        <w:spacing w:line="240" w:lineRule="auto"/>
        <w:ind w:firstLine="709"/>
        <w:jc w:val="center"/>
        <w:rPr>
          <w:sz w:val="24"/>
        </w:rPr>
      </w:pPr>
    </w:p>
    <w:p w14:paraId="8F000000">
      <w:pPr>
        <w:pStyle w:val="Style_8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УЧЕБНО-ТЕМАТИЧЕСКИЙ ПЛАН</w:t>
      </w:r>
    </w:p>
    <w:p w14:paraId="90000000">
      <w:pPr>
        <w:ind/>
        <w:jc w:val="center"/>
        <w:rPr>
          <w:b w:val="1"/>
          <w:sz w:val="24"/>
        </w:rPr>
      </w:pPr>
      <w:r>
        <w:rPr>
          <w:b w:val="1"/>
          <w:sz w:val="24"/>
        </w:rPr>
        <w:t>семинара по программе «Руководитель тушения лесного пожара»</w:t>
      </w:r>
    </w:p>
    <w:p w14:paraId="91000000">
      <w:pPr>
        <w:pStyle w:val="Style_9"/>
        <w:rPr>
          <w:rFonts w:ascii="Times New Roman" w:hAnsi="Times New Roman"/>
          <w:b w:val="1"/>
          <w:sz w:val="24"/>
        </w:rPr>
      </w:pPr>
    </w:p>
    <w:p w14:paraId="92000000">
      <w:pPr>
        <w:pStyle w:val="Style_9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Цель:</w:t>
      </w:r>
      <w:r>
        <w:rPr>
          <w:rFonts w:ascii="Times New Roman" w:hAnsi="Times New Roman"/>
          <w:sz w:val="24"/>
        </w:rPr>
        <w:t xml:space="preserve"> приобретение обучающимися теоретических знаний и практических навыков для руководства работами по тушению лесных пожаров.</w:t>
      </w:r>
    </w:p>
    <w:p w14:paraId="93000000">
      <w:pPr>
        <w:pStyle w:val="Style_9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Категория обучаемых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работники Государственной лесной охраны, лесопользователи, арендаторы, работники лесопожарных формирований.</w:t>
      </w:r>
    </w:p>
    <w:p w14:paraId="94000000">
      <w:pPr>
        <w:pStyle w:val="Style_9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Форма обучения:</w:t>
      </w:r>
      <w:r>
        <w:rPr>
          <w:rFonts w:ascii="Times New Roman" w:hAnsi="Times New Roman"/>
          <w:sz w:val="24"/>
        </w:rPr>
        <w:t xml:space="preserve"> очная.</w:t>
      </w:r>
    </w:p>
    <w:p w14:paraId="95000000">
      <w:pPr>
        <w:pStyle w:val="Style_9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Продолжительность обучения:</w:t>
      </w:r>
      <w:r>
        <w:rPr>
          <w:rFonts w:ascii="Times New Roman" w:hAnsi="Times New Roman"/>
          <w:sz w:val="24"/>
        </w:rPr>
        <w:t xml:space="preserve"> 24 часа.</w:t>
      </w:r>
    </w:p>
    <w:p w14:paraId="96000000">
      <w:pPr>
        <w:pStyle w:val="Style_9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Вид документа о соответствующем уровне образования:</w:t>
      </w:r>
      <w:r>
        <w:rPr>
          <w:rFonts w:ascii="Times New Roman" w:hAnsi="Times New Roman"/>
          <w:sz w:val="24"/>
        </w:rPr>
        <w:t xml:space="preserve"> свидетельство установленного образца.</w:t>
      </w:r>
    </w:p>
    <w:p w14:paraId="97000000">
      <w:pPr>
        <w:pStyle w:val="Style_9"/>
        <w:ind/>
        <w:jc w:val="left"/>
        <w:rPr>
          <w:rFonts w:ascii="Times New Roman" w:hAnsi="Times New Roman"/>
        </w:rPr>
      </w:pPr>
    </w:p>
    <w:tbl>
      <w:tblPr>
        <w:tblStyle w:val="Style_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23"/>
        <w:gridCol w:w="4675"/>
        <w:gridCol w:w="904"/>
        <w:gridCol w:w="906"/>
        <w:gridCol w:w="1440"/>
        <w:gridCol w:w="1080"/>
      </w:tblGrid>
      <w:tr>
        <w:tc>
          <w:tcPr>
            <w:tcW w:type="dxa" w:w="82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00000">
            <w:pPr>
              <w:ind/>
              <w:jc w:val="center"/>
              <w:rPr>
                <w:caps w:val="1"/>
                <w:sz w:val="22"/>
              </w:rPr>
            </w:pPr>
            <w:r>
              <w:rPr>
                <w:caps w:val="1"/>
                <w:sz w:val="22"/>
              </w:rPr>
              <w:t>№</w:t>
            </w:r>
          </w:p>
          <w:p w14:paraId="99000000">
            <w:pPr>
              <w:ind/>
              <w:jc w:val="center"/>
              <w:rPr>
                <w:caps w:val="1"/>
                <w:sz w:val="22"/>
              </w:rPr>
            </w:pPr>
            <w:r>
              <w:rPr>
                <w:sz w:val="22"/>
              </w:rPr>
              <w:t>п</w:t>
            </w:r>
            <w:r>
              <w:rPr>
                <w:caps w:val="1"/>
                <w:sz w:val="22"/>
              </w:rPr>
              <w:t>/</w:t>
            </w:r>
            <w:r>
              <w:rPr>
                <w:sz w:val="22"/>
              </w:rPr>
              <w:t>п</w:t>
            </w:r>
          </w:p>
        </w:tc>
        <w:tc>
          <w:tcPr>
            <w:tcW w:type="dxa" w:w="46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A000000">
            <w:pPr>
              <w:pStyle w:val="Style_9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Курсы, предметы</w:t>
            </w:r>
          </w:p>
        </w:tc>
        <w:tc>
          <w:tcPr>
            <w:tcW w:type="dxa" w:w="325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B000000">
            <w:pPr>
              <w:pStyle w:val="Style_9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часов</w:t>
            </w:r>
          </w:p>
          <w:p w14:paraId="9C000000">
            <w:pPr>
              <w:pStyle w:val="Style_9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D000000">
            <w:pPr>
              <w:pStyle w:val="Style_9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Формы контроля</w:t>
            </w:r>
          </w:p>
        </w:tc>
      </w:tr>
      <w:tr>
        <w:trPr>
          <w:trHeight w:hRule="atLeast" w:val="347"/>
        </w:trPr>
        <w:tc>
          <w:tcPr>
            <w:tcW w:type="dxa" w:w="8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46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E000000">
            <w:pPr>
              <w:pStyle w:val="Style_9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F000000">
            <w:pPr>
              <w:pStyle w:val="Style_9"/>
              <w:ind w:firstLine="0"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Лекции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00000">
            <w:pPr>
              <w:pStyle w:val="Style_9"/>
              <w:ind w:firstLine="0"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Практические занятия</w:t>
            </w:r>
          </w:p>
        </w:tc>
        <w:tc>
          <w:tcPr>
            <w:tcW w:type="dxa" w:w="10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70"/>
        </w:trPr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1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4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hRule="atLeast" w:val="251"/>
        </w:trPr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7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1.</w:t>
            </w:r>
          </w:p>
        </w:tc>
        <w:tc>
          <w:tcPr>
            <w:tcW w:type="dxa" w:w="4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8000000">
            <w:pPr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Теоретическое обучение:</w:t>
            </w:r>
          </w:p>
        </w:tc>
        <w:tc>
          <w:tcPr>
            <w:tcW w:type="dxa" w:w="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9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3</w:t>
            </w:r>
          </w:p>
        </w:tc>
        <w:tc>
          <w:tcPr>
            <w:tcW w:type="dxa" w:w="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3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>
        <w:trPr>
          <w:trHeight w:hRule="atLeast" w:val="1173"/>
        </w:trPr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D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1.1.</w:t>
            </w:r>
          </w:p>
        </w:tc>
        <w:tc>
          <w:tcPr>
            <w:tcW w:type="dxa" w:w="4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E000000">
            <w:pPr>
              <w:pStyle w:val="Style_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Общие положения (основные задачи охраны лесов; виды лесных пожаров и их характеристика; элементы лесного пожара; природа лесных пожаров; основные причины возникновения лесных пожаров; пожароопасные сезоны и периоды)</w:t>
            </w:r>
          </w:p>
        </w:tc>
        <w:tc>
          <w:tcPr>
            <w:tcW w:type="dxa" w:w="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F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2000000">
            <w:pPr>
              <w:ind/>
              <w:jc w:val="center"/>
              <w:rPr>
                <w:sz w:val="22"/>
              </w:rPr>
            </w:pPr>
          </w:p>
        </w:tc>
      </w:tr>
      <w:tr>
        <w:trPr>
          <w:trHeight w:hRule="atLeast" w:val="70"/>
        </w:trPr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3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1.2.</w:t>
            </w:r>
          </w:p>
        </w:tc>
        <w:tc>
          <w:tcPr>
            <w:tcW w:type="dxa" w:w="4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4000000">
            <w:pPr>
              <w:pStyle w:val="Style_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законодательства Российской Федерации в области борьбы с лесными пожарами</w:t>
            </w:r>
          </w:p>
        </w:tc>
        <w:tc>
          <w:tcPr>
            <w:tcW w:type="dxa" w:w="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6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7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8000000">
            <w:pPr>
              <w:ind/>
              <w:jc w:val="center"/>
              <w:rPr>
                <w:sz w:val="22"/>
              </w:rPr>
            </w:pPr>
          </w:p>
        </w:tc>
      </w:tr>
      <w:tr>
        <w:trPr>
          <w:trHeight w:hRule="atLeast" w:val="70"/>
        </w:trPr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9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2.</w:t>
            </w:r>
          </w:p>
        </w:tc>
        <w:tc>
          <w:tcPr>
            <w:tcW w:type="dxa" w:w="4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pStyle w:val="Style_6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Общетехнический курс:</w:t>
            </w:r>
          </w:p>
        </w:tc>
        <w:tc>
          <w:tcPr>
            <w:tcW w:type="dxa" w:w="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B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12</w:t>
            </w:r>
          </w:p>
        </w:tc>
        <w:tc>
          <w:tcPr>
            <w:tcW w:type="dxa" w:w="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C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8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D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4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E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>
        <w:trPr>
          <w:trHeight w:hRule="atLeast" w:val="70"/>
        </w:trPr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F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2.1.</w:t>
            </w:r>
          </w:p>
        </w:tc>
        <w:tc>
          <w:tcPr>
            <w:tcW w:type="dxa" w:w="4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0000000">
            <w:pPr>
              <w:pStyle w:val="Style_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Пожарная опасность</w:t>
            </w:r>
          </w:p>
        </w:tc>
        <w:tc>
          <w:tcPr>
            <w:tcW w:type="dxa" w:w="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1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2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3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00000">
            <w:pPr>
              <w:ind/>
              <w:jc w:val="center"/>
              <w:rPr>
                <w:sz w:val="22"/>
              </w:rPr>
            </w:pPr>
          </w:p>
        </w:tc>
      </w:tr>
      <w:tr>
        <w:trPr>
          <w:trHeight w:hRule="atLeast" w:val="70"/>
        </w:trPr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5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2.2.</w:t>
            </w:r>
          </w:p>
        </w:tc>
        <w:tc>
          <w:tcPr>
            <w:tcW w:type="dxa" w:w="4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pStyle w:val="Style_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Организация, тактика и стратегия тушения крупных лесных пожаров</w:t>
            </w:r>
          </w:p>
        </w:tc>
        <w:tc>
          <w:tcPr>
            <w:tcW w:type="dxa" w:w="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7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A000000">
            <w:pPr>
              <w:ind/>
              <w:jc w:val="center"/>
              <w:rPr>
                <w:sz w:val="22"/>
              </w:rPr>
            </w:pPr>
          </w:p>
        </w:tc>
      </w:tr>
      <w:tr>
        <w:trPr>
          <w:trHeight w:hRule="atLeast" w:val="70"/>
        </w:trPr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B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2.3.</w:t>
            </w:r>
          </w:p>
        </w:tc>
        <w:tc>
          <w:tcPr>
            <w:tcW w:type="dxa" w:w="4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pStyle w:val="Style_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Тактика тушения лесных пожаров</w:t>
            </w:r>
          </w:p>
        </w:tc>
        <w:tc>
          <w:tcPr>
            <w:tcW w:type="dxa" w:w="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F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0000000">
            <w:pPr>
              <w:ind/>
              <w:jc w:val="center"/>
              <w:rPr>
                <w:sz w:val="22"/>
              </w:rPr>
            </w:pPr>
          </w:p>
        </w:tc>
      </w:tr>
      <w:tr>
        <w:trPr>
          <w:trHeight w:hRule="atLeast" w:val="70"/>
        </w:trPr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1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2.4.</w:t>
            </w:r>
          </w:p>
        </w:tc>
        <w:tc>
          <w:tcPr>
            <w:tcW w:type="dxa" w:w="4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pStyle w:val="Style_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Техника тушения лесных пожаров</w:t>
            </w:r>
          </w:p>
        </w:tc>
        <w:tc>
          <w:tcPr>
            <w:tcW w:type="dxa" w:w="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3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4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5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6000000">
            <w:pPr>
              <w:ind/>
              <w:jc w:val="center"/>
              <w:rPr>
                <w:sz w:val="22"/>
              </w:rPr>
            </w:pPr>
          </w:p>
        </w:tc>
      </w:tr>
      <w:tr>
        <w:trPr>
          <w:trHeight w:hRule="atLeast" w:val="70"/>
        </w:trPr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7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2.5.</w:t>
            </w:r>
          </w:p>
        </w:tc>
        <w:tc>
          <w:tcPr>
            <w:tcW w:type="dxa" w:w="4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pStyle w:val="Style_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Расчет сил и сре</w:t>
            </w:r>
            <w:r>
              <w:rPr>
                <w:rFonts w:ascii="Times New Roman" w:hAnsi="Times New Roman"/>
              </w:rPr>
              <w:t>дств пр</w:t>
            </w:r>
            <w:r>
              <w:rPr>
                <w:rFonts w:ascii="Times New Roman" w:hAnsi="Times New Roman"/>
              </w:rPr>
              <w:t>и тушении лесных пожаров</w:t>
            </w:r>
          </w:p>
        </w:tc>
        <w:tc>
          <w:tcPr>
            <w:tcW w:type="dxa" w:w="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9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A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B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C000000">
            <w:pPr>
              <w:ind/>
              <w:jc w:val="center"/>
              <w:rPr>
                <w:sz w:val="22"/>
              </w:rPr>
            </w:pPr>
          </w:p>
        </w:tc>
      </w:tr>
      <w:tr>
        <w:trPr>
          <w:trHeight w:hRule="atLeast" w:val="70"/>
        </w:trPr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D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2.6.</w:t>
            </w:r>
          </w:p>
        </w:tc>
        <w:tc>
          <w:tcPr>
            <w:tcW w:type="dxa" w:w="4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pStyle w:val="Style_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взаимодействия авиационной и наземной охраны лесов</w:t>
            </w:r>
          </w:p>
        </w:tc>
        <w:tc>
          <w:tcPr>
            <w:tcW w:type="dxa" w:w="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F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0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1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2000000">
            <w:pPr>
              <w:ind/>
              <w:jc w:val="center"/>
              <w:rPr>
                <w:sz w:val="22"/>
              </w:rPr>
            </w:pPr>
          </w:p>
        </w:tc>
      </w:tr>
      <w:tr>
        <w:trPr>
          <w:trHeight w:hRule="atLeast" w:val="70"/>
        </w:trPr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3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2.7.</w:t>
            </w:r>
          </w:p>
        </w:tc>
        <w:tc>
          <w:tcPr>
            <w:tcW w:type="dxa" w:w="4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pPr>
              <w:pStyle w:val="Style_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Техника безопасности при выполнении работ</w:t>
            </w:r>
          </w:p>
        </w:tc>
        <w:tc>
          <w:tcPr>
            <w:tcW w:type="dxa" w:w="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6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7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8000000">
            <w:pPr>
              <w:ind/>
              <w:jc w:val="center"/>
              <w:rPr>
                <w:sz w:val="22"/>
              </w:rPr>
            </w:pPr>
          </w:p>
        </w:tc>
      </w:tr>
      <w:tr>
        <w:trPr>
          <w:trHeight w:hRule="atLeast" w:val="70"/>
        </w:trPr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900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3.</w:t>
            </w:r>
          </w:p>
        </w:tc>
        <w:tc>
          <w:tcPr>
            <w:tcW w:type="dxa" w:w="4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pPr>
              <w:pStyle w:val="Style_6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Специальный курс:</w:t>
            </w:r>
          </w:p>
        </w:tc>
        <w:tc>
          <w:tcPr>
            <w:tcW w:type="dxa" w:w="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B000000">
            <w:pPr>
              <w:widowControl w:val="0"/>
              <w:tabs>
                <w:tab w:leader="none" w:pos="6540" w:val="left"/>
              </w:tabs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7</w:t>
            </w:r>
          </w:p>
        </w:tc>
        <w:tc>
          <w:tcPr>
            <w:tcW w:type="dxa" w:w="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C00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4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D00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3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E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>
        <w:trPr>
          <w:trHeight w:hRule="atLeast" w:val="315"/>
        </w:trPr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F000000">
            <w:pPr>
              <w:ind/>
              <w:jc w:val="center"/>
              <w:rPr>
                <w:caps w:val="1"/>
                <w:sz w:val="22"/>
              </w:rPr>
            </w:pPr>
            <w:r>
              <w:rPr>
                <w:caps w:val="1"/>
                <w:sz w:val="22"/>
              </w:rPr>
              <w:t>3.1.</w:t>
            </w:r>
          </w:p>
        </w:tc>
        <w:tc>
          <w:tcPr>
            <w:tcW w:type="dxa" w:w="4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0000000">
            <w:pPr>
              <w:pStyle w:val="Style_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Оборудование и средства для тушения лесных пожаров</w:t>
            </w:r>
          </w:p>
        </w:tc>
        <w:tc>
          <w:tcPr>
            <w:tcW w:type="dxa" w:w="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1000000">
            <w:pPr>
              <w:widowControl w:val="0"/>
              <w:spacing w:line="228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2000000">
            <w:pPr>
              <w:widowControl w:val="0"/>
              <w:spacing w:line="228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3000000">
            <w:pPr>
              <w:widowControl w:val="0"/>
              <w:spacing w:line="228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4000000">
            <w:pPr>
              <w:ind/>
              <w:jc w:val="center"/>
              <w:rPr>
                <w:sz w:val="22"/>
              </w:rPr>
            </w:pPr>
          </w:p>
        </w:tc>
      </w:tr>
      <w:tr>
        <w:trPr>
          <w:trHeight w:hRule="atLeast" w:val="315"/>
        </w:trPr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5000000">
            <w:pPr>
              <w:ind/>
              <w:jc w:val="center"/>
              <w:rPr>
                <w:caps w:val="1"/>
                <w:sz w:val="22"/>
              </w:rPr>
            </w:pPr>
            <w:r>
              <w:rPr>
                <w:caps w:val="1"/>
                <w:sz w:val="22"/>
              </w:rPr>
              <w:t>3.2.</w:t>
            </w:r>
          </w:p>
        </w:tc>
        <w:tc>
          <w:tcPr>
            <w:tcW w:type="dxa" w:w="4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6000000">
            <w:pPr>
              <w:pStyle w:val="Style_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Радиосвязь и основы спутниковой навигации</w:t>
            </w:r>
          </w:p>
        </w:tc>
        <w:tc>
          <w:tcPr>
            <w:tcW w:type="dxa" w:w="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7000000">
            <w:pPr>
              <w:widowControl w:val="0"/>
              <w:spacing w:line="228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8000000">
            <w:pPr>
              <w:widowControl w:val="0"/>
              <w:spacing w:line="228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9000000">
            <w:pPr>
              <w:widowControl w:val="0"/>
              <w:spacing w:line="228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A000000">
            <w:pPr>
              <w:ind/>
              <w:jc w:val="center"/>
              <w:rPr>
                <w:sz w:val="22"/>
              </w:rPr>
            </w:pPr>
          </w:p>
        </w:tc>
      </w:tr>
      <w:tr>
        <w:trPr>
          <w:trHeight w:hRule="atLeast" w:val="238"/>
        </w:trPr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B000000">
            <w:pPr>
              <w:ind/>
              <w:jc w:val="center"/>
              <w:rPr>
                <w:caps w:val="1"/>
                <w:sz w:val="22"/>
              </w:rPr>
            </w:pPr>
            <w:r>
              <w:rPr>
                <w:caps w:val="1"/>
                <w:sz w:val="22"/>
              </w:rPr>
              <w:t>3.3.</w:t>
            </w:r>
          </w:p>
        </w:tc>
        <w:tc>
          <w:tcPr>
            <w:tcW w:type="dxa" w:w="4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00000">
            <w:pPr>
              <w:pStyle w:val="Style_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оказания первой доврачебной помощи</w:t>
            </w:r>
          </w:p>
        </w:tc>
        <w:tc>
          <w:tcPr>
            <w:tcW w:type="dxa" w:w="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D000000">
            <w:pPr>
              <w:widowControl w:val="0"/>
              <w:spacing w:line="228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E000000">
            <w:pPr>
              <w:widowControl w:val="0"/>
              <w:spacing w:line="228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F000000">
            <w:pPr>
              <w:widowControl w:val="0"/>
              <w:spacing w:line="228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0010000">
            <w:pPr>
              <w:ind/>
              <w:jc w:val="center"/>
              <w:rPr>
                <w:sz w:val="22"/>
              </w:rPr>
            </w:pPr>
          </w:p>
        </w:tc>
      </w:tr>
      <w:tr>
        <w:trPr>
          <w:trHeight w:hRule="atLeast" w:val="185"/>
        </w:trPr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1010000">
            <w:pPr>
              <w:widowControl w:val="0"/>
              <w:ind/>
              <w:jc w:val="center"/>
              <w:rPr>
                <w:sz w:val="22"/>
              </w:rPr>
            </w:pPr>
          </w:p>
        </w:tc>
        <w:tc>
          <w:tcPr>
            <w:tcW w:type="dxa" w:w="4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2010000">
            <w:pPr>
              <w:pStyle w:val="Style_6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Всего:</w:t>
            </w:r>
          </w:p>
        </w:tc>
        <w:tc>
          <w:tcPr>
            <w:tcW w:type="dxa" w:w="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3010000">
            <w:pPr>
              <w:widowControl w:val="0"/>
              <w:spacing w:line="228" w:lineRule="auto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22</w:t>
            </w:r>
          </w:p>
        </w:tc>
        <w:tc>
          <w:tcPr>
            <w:tcW w:type="dxa" w:w="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4010000">
            <w:pPr>
              <w:widowControl w:val="0"/>
              <w:spacing w:line="228" w:lineRule="auto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15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10000">
            <w:pPr>
              <w:widowControl w:val="0"/>
              <w:spacing w:line="228" w:lineRule="auto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7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10000">
            <w:pPr>
              <w:widowControl w:val="0"/>
              <w:spacing w:line="228" w:lineRule="auto"/>
              <w:ind/>
              <w:jc w:val="center"/>
              <w:rPr>
                <w:sz w:val="22"/>
              </w:rPr>
            </w:pPr>
          </w:p>
        </w:tc>
      </w:tr>
      <w:tr>
        <w:trPr>
          <w:trHeight w:hRule="atLeast" w:val="185"/>
        </w:trPr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10000">
            <w:pPr>
              <w:widowControl w:val="0"/>
              <w:ind/>
              <w:jc w:val="center"/>
              <w:rPr>
                <w:sz w:val="22"/>
              </w:rPr>
            </w:pPr>
          </w:p>
        </w:tc>
        <w:tc>
          <w:tcPr>
            <w:tcW w:type="dxa" w:w="4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10000">
            <w:pPr>
              <w:pStyle w:val="Style_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Квалификационный зачет</w:t>
            </w:r>
          </w:p>
        </w:tc>
        <w:tc>
          <w:tcPr>
            <w:tcW w:type="dxa" w:w="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10000">
            <w:pPr>
              <w:widowControl w:val="0"/>
              <w:spacing w:line="228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10000">
            <w:pPr>
              <w:widowControl w:val="0"/>
              <w:spacing w:line="228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10000">
            <w:pPr>
              <w:widowControl w:val="0"/>
              <w:spacing w:line="228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10000">
            <w:pPr>
              <w:widowControl w:val="0"/>
              <w:spacing w:line="228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Зачет</w:t>
            </w:r>
          </w:p>
        </w:tc>
      </w:tr>
      <w:tr>
        <w:trPr>
          <w:trHeight w:hRule="atLeast" w:val="313"/>
        </w:trPr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10000">
            <w:pPr>
              <w:ind/>
              <w:jc w:val="center"/>
              <w:rPr>
                <w:b w:val="1"/>
                <w:caps w:val="1"/>
                <w:sz w:val="22"/>
              </w:rPr>
            </w:pPr>
          </w:p>
        </w:tc>
        <w:tc>
          <w:tcPr>
            <w:tcW w:type="dxa" w:w="4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10000">
            <w:pPr>
              <w:pStyle w:val="Style_6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Итого:</w:t>
            </w:r>
          </w:p>
        </w:tc>
        <w:tc>
          <w:tcPr>
            <w:tcW w:type="dxa" w:w="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10000">
            <w:pPr>
              <w:ind/>
              <w:jc w:val="center"/>
              <w:rPr>
                <w:b w:val="1"/>
                <w:caps w:val="1"/>
                <w:sz w:val="22"/>
              </w:rPr>
            </w:pPr>
            <w:r>
              <w:rPr>
                <w:b w:val="1"/>
                <w:caps w:val="1"/>
                <w:sz w:val="22"/>
              </w:rPr>
              <w:t>24</w:t>
            </w:r>
          </w:p>
        </w:tc>
        <w:tc>
          <w:tcPr>
            <w:tcW w:type="dxa" w:w="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10000">
            <w:pPr>
              <w:ind/>
              <w:jc w:val="center"/>
              <w:rPr>
                <w:b w:val="1"/>
                <w:caps w:val="1"/>
                <w:sz w:val="22"/>
              </w:rPr>
            </w:pPr>
            <w:r>
              <w:rPr>
                <w:b w:val="1"/>
                <w:caps w:val="1"/>
                <w:sz w:val="22"/>
              </w:rPr>
              <w:t>17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10000">
            <w:pPr>
              <w:ind/>
              <w:jc w:val="center"/>
              <w:rPr>
                <w:b w:val="1"/>
                <w:caps w:val="1"/>
                <w:sz w:val="22"/>
              </w:rPr>
            </w:pP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10000">
            <w:pPr>
              <w:ind/>
              <w:jc w:val="center"/>
              <w:rPr>
                <w:b w:val="1"/>
                <w:caps w:val="1"/>
                <w:sz w:val="22"/>
              </w:rPr>
            </w:pPr>
          </w:p>
        </w:tc>
      </w:tr>
    </w:tbl>
    <w:p w14:paraId="13010000">
      <w:pPr>
        <w:spacing w:line="240" w:lineRule="auto"/>
        <w:ind/>
        <w:rPr>
          <w:sz w:val="22"/>
        </w:rPr>
      </w:pPr>
    </w:p>
    <w:p w14:paraId="14010000">
      <w:pPr>
        <w:spacing w:line="240" w:lineRule="auto"/>
        <w:ind/>
        <w:rPr>
          <w:sz w:val="22"/>
        </w:rPr>
      </w:pPr>
    </w:p>
    <w:p w14:paraId="15010000">
      <w:pPr>
        <w:spacing w:line="240" w:lineRule="auto"/>
        <w:ind/>
        <w:rPr>
          <w:sz w:val="22"/>
        </w:rPr>
      </w:pPr>
      <w:r>
        <w:rPr>
          <w:sz w:val="22"/>
        </w:rPr>
        <w:t>Исполнитель: __________ ()</w:t>
      </w:r>
      <w:r>
        <w:rPr>
          <w:sz w:val="22"/>
        </w:rPr>
        <w:t xml:space="preserve">  </w:t>
      </w:r>
      <w:r>
        <w:rPr>
          <w:sz w:val="22"/>
        </w:rPr>
        <w:t xml:space="preserve">                           </w:t>
      </w:r>
      <w:r>
        <w:rPr>
          <w:sz w:val="22"/>
        </w:rPr>
        <w:t xml:space="preserve"> </w:t>
      </w:r>
      <w:r>
        <w:rPr>
          <w:sz w:val="22"/>
        </w:rPr>
        <w:t xml:space="preserve">Заказчик: ______________ </w:t>
      </w:r>
      <w:r>
        <w:rPr>
          <w:sz w:val="22"/>
        </w:rPr>
        <w:t>(</w:t>
      </w:r>
      <w:r>
        <w:rPr>
          <w:sz w:val="22"/>
        </w:rPr>
        <w:t>Н.Н. Зыков</w:t>
      </w:r>
      <w:r>
        <w:rPr>
          <w:sz w:val="22"/>
        </w:rPr>
        <w:t xml:space="preserve">)   </w:t>
      </w:r>
    </w:p>
    <w:p w14:paraId="16010000">
      <w:pPr>
        <w:spacing w:line="240" w:lineRule="auto"/>
        <w:ind/>
        <w:rPr>
          <w:sz w:val="22"/>
        </w:rPr>
      </w:pPr>
    </w:p>
    <w:p w14:paraId="17010000">
      <w:pPr>
        <w:spacing w:line="240" w:lineRule="auto"/>
        <w:ind w:firstLine="709"/>
        <w:jc w:val="right"/>
        <w:rPr>
          <w:sz w:val="24"/>
        </w:rPr>
      </w:pPr>
      <w:r>
        <w:rPr>
          <w:sz w:val="22"/>
        </w:rPr>
        <w:t xml:space="preserve">            </w:t>
      </w:r>
      <w:r>
        <w:rPr>
          <w:sz w:val="24"/>
        </w:rPr>
        <w:t xml:space="preserve">Приложение № </w:t>
      </w:r>
      <w:r>
        <w:rPr>
          <w:sz w:val="24"/>
        </w:rPr>
        <w:t>2</w:t>
      </w:r>
      <w:r>
        <w:rPr>
          <w:sz w:val="24"/>
        </w:rPr>
        <w:t xml:space="preserve"> </w:t>
      </w:r>
    </w:p>
    <w:p w14:paraId="18010000">
      <w:pPr>
        <w:spacing w:line="240" w:lineRule="auto"/>
        <w:ind w:firstLine="709"/>
        <w:jc w:val="right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 xml:space="preserve">к Договору от </w:t>
      </w:r>
      <w:r>
        <w:rPr>
          <w:sz w:val="24"/>
        </w:rPr>
        <w:t>___</w:t>
      </w:r>
      <w:r>
        <w:rPr>
          <w:sz w:val="24"/>
        </w:rPr>
        <w:t>.0</w:t>
      </w:r>
      <w:r>
        <w:rPr>
          <w:sz w:val="24"/>
        </w:rPr>
        <w:t>6</w:t>
      </w:r>
      <w:r>
        <w:rPr>
          <w:sz w:val="24"/>
        </w:rPr>
        <w:t>.202</w:t>
      </w:r>
      <w:r>
        <w:rPr>
          <w:sz w:val="24"/>
        </w:rPr>
        <w:t>6</w:t>
      </w:r>
      <w:r>
        <w:rPr>
          <w:sz w:val="24"/>
        </w:rPr>
        <w:t xml:space="preserve"> г.</w:t>
      </w:r>
    </w:p>
    <w:p w14:paraId="19010000">
      <w:pPr>
        <w:spacing w:line="240" w:lineRule="auto"/>
        <w:ind w:firstLine="709"/>
        <w:jc w:val="center"/>
        <w:rPr>
          <w:sz w:val="24"/>
        </w:rPr>
      </w:pPr>
      <w:r>
        <w:rPr>
          <w:sz w:val="24"/>
        </w:rPr>
        <w:t xml:space="preserve">Список </w:t>
      </w:r>
      <w:r>
        <w:rPr>
          <w:sz w:val="24"/>
        </w:rPr>
        <w:t>обучающихся</w:t>
      </w:r>
    </w:p>
    <w:p w14:paraId="1A010000">
      <w:pPr>
        <w:spacing w:line="240" w:lineRule="auto"/>
        <w:ind w:firstLine="709"/>
        <w:jc w:val="center"/>
        <w:rPr>
          <w:sz w:val="24"/>
        </w:rPr>
      </w:pPr>
    </w:p>
    <w:tbl>
      <w:tblPr>
        <w:tblStyle w:val="Style_10"/>
        <w:tblLayout w:type="fixed"/>
      </w:tblPr>
      <w:tblGrid>
        <w:gridCol w:w="704"/>
        <w:gridCol w:w="3968"/>
        <w:gridCol w:w="1419"/>
        <w:gridCol w:w="3255"/>
      </w:tblGrid>
      <w:tr>
        <w:tc>
          <w:tcPr>
            <w:tcW w:type="dxa" w:w="704"/>
          </w:tcPr>
          <w:p w14:paraId="1B010000">
            <w:pPr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1C010000">
            <w:pPr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>/п</w:t>
            </w:r>
          </w:p>
        </w:tc>
        <w:tc>
          <w:tcPr>
            <w:tcW w:type="dxa" w:w="3968"/>
          </w:tcPr>
          <w:p w14:paraId="1D010000">
            <w:pPr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ФИО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type="dxa" w:w="1419"/>
          </w:tcPr>
          <w:p w14:paraId="1E010000">
            <w:pPr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Дата рождения</w:t>
            </w:r>
          </w:p>
        </w:tc>
        <w:tc>
          <w:tcPr>
            <w:tcW w:type="dxa" w:w="3255"/>
          </w:tcPr>
          <w:p w14:paraId="1F010000">
            <w:pPr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</w:tr>
      <w:tr>
        <w:trPr>
          <w:trHeight w:hRule="atLeast" w:val="454"/>
        </w:trPr>
        <w:tc>
          <w:tcPr>
            <w:tcW w:type="dxa" w:w="704"/>
          </w:tcPr>
          <w:p w14:paraId="20010000">
            <w:pPr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39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10000">
            <w:pPr>
              <w:spacing w:line="240" w:lineRule="auto"/>
              <w:ind/>
              <w:rPr>
                <w:color w:themeColor="text1" w:val="000000"/>
                <w:sz w:val="24"/>
              </w:rPr>
            </w:pP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2010000">
            <w:pPr>
              <w:spacing w:line="240" w:lineRule="auto"/>
              <w:ind/>
              <w:jc w:val="center"/>
              <w:rPr>
                <w:color w:themeColor="text1" w:val="000000"/>
                <w:sz w:val="24"/>
              </w:rPr>
            </w:pPr>
          </w:p>
        </w:tc>
        <w:tc>
          <w:tcPr>
            <w:tcW w:type="dxa" w:w="3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10000">
            <w:pPr>
              <w:spacing w:line="240" w:lineRule="auto"/>
              <w:ind/>
              <w:rPr>
                <w:color w:themeColor="text1" w:val="000000"/>
                <w:sz w:val="24"/>
              </w:rPr>
            </w:pPr>
          </w:p>
        </w:tc>
      </w:tr>
      <w:tr>
        <w:trPr>
          <w:trHeight w:hRule="atLeast" w:val="454"/>
        </w:trPr>
        <w:tc>
          <w:tcPr>
            <w:tcW w:type="dxa" w:w="704"/>
          </w:tcPr>
          <w:p w14:paraId="24010000">
            <w:pPr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39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10000">
            <w:pPr>
              <w:spacing w:line="240" w:lineRule="auto"/>
              <w:ind/>
              <w:rPr>
                <w:color w:themeColor="text1" w:val="000000"/>
                <w:sz w:val="24"/>
              </w:rPr>
            </w:pPr>
          </w:p>
        </w:tc>
        <w:tc>
          <w:tcPr>
            <w:tcW w:type="dxa" w:w="141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6010000">
            <w:pPr>
              <w:spacing w:line="240" w:lineRule="auto"/>
              <w:ind/>
              <w:jc w:val="center"/>
              <w:rPr>
                <w:color w:themeColor="text1" w:val="000000"/>
                <w:sz w:val="24"/>
              </w:rPr>
            </w:pPr>
          </w:p>
        </w:tc>
        <w:tc>
          <w:tcPr>
            <w:tcW w:type="dxa" w:w="325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7010000">
            <w:pPr>
              <w:spacing w:line="240" w:lineRule="auto"/>
              <w:ind/>
              <w:rPr>
                <w:color w:themeColor="text1" w:val="000000"/>
                <w:sz w:val="24"/>
              </w:rPr>
            </w:pPr>
          </w:p>
        </w:tc>
      </w:tr>
      <w:tr>
        <w:trPr>
          <w:trHeight w:hRule="atLeast" w:val="454"/>
        </w:trPr>
        <w:tc>
          <w:tcPr>
            <w:tcW w:type="dxa" w:w="704"/>
          </w:tcPr>
          <w:p w14:paraId="28010000">
            <w:pPr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39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10000">
            <w:pPr>
              <w:spacing w:line="240" w:lineRule="auto"/>
              <w:ind/>
              <w:rPr>
                <w:color w:themeColor="text1" w:val="000000"/>
                <w:sz w:val="24"/>
              </w:rPr>
            </w:pPr>
          </w:p>
        </w:tc>
        <w:tc>
          <w:tcPr>
            <w:tcW w:type="dxa" w:w="141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A010000">
            <w:pPr>
              <w:spacing w:line="240" w:lineRule="auto"/>
              <w:ind/>
              <w:jc w:val="center"/>
              <w:rPr>
                <w:color w:themeColor="text1" w:val="000000"/>
                <w:sz w:val="24"/>
              </w:rPr>
            </w:pPr>
          </w:p>
        </w:tc>
        <w:tc>
          <w:tcPr>
            <w:tcW w:type="dxa" w:w="325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B010000">
            <w:pPr>
              <w:spacing w:line="240" w:lineRule="auto"/>
              <w:ind/>
              <w:rPr>
                <w:color w:themeColor="text1" w:val="000000"/>
                <w:sz w:val="24"/>
              </w:rPr>
            </w:pPr>
          </w:p>
        </w:tc>
      </w:tr>
      <w:tr>
        <w:trPr>
          <w:trHeight w:hRule="atLeast" w:val="454"/>
        </w:trPr>
        <w:tc>
          <w:tcPr>
            <w:tcW w:type="dxa" w:w="704"/>
          </w:tcPr>
          <w:p w14:paraId="2C010000">
            <w:pPr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39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10000">
            <w:pPr>
              <w:spacing w:line="240" w:lineRule="auto"/>
              <w:ind/>
              <w:rPr>
                <w:color w:themeColor="text1" w:val="000000"/>
                <w:sz w:val="24"/>
              </w:rPr>
            </w:pPr>
          </w:p>
        </w:tc>
        <w:tc>
          <w:tcPr>
            <w:tcW w:type="dxa" w:w="141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10000">
            <w:pPr>
              <w:spacing w:line="240" w:lineRule="auto"/>
              <w:ind/>
              <w:jc w:val="center"/>
              <w:rPr>
                <w:color w:themeColor="text1" w:val="000000"/>
                <w:sz w:val="24"/>
              </w:rPr>
            </w:pPr>
          </w:p>
        </w:tc>
        <w:tc>
          <w:tcPr>
            <w:tcW w:type="dxa" w:w="325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10000">
            <w:pPr>
              <w:spacing w:line="240" w:lineRule="auto"/>
              <w:ind/>
              <w:rPr>
                <w:color w:themeColor="text1" w:val="000000"/>
                <w:sz w:val="24"/>
              </w:rPr>
            </w:pPr>
          </w:p>
        </w:tc>
      </w:tr>
      <w:tr>
        <w:trPr>
          <w:trHeight w:hRule="atLeast" w:val="454"/>
        </w:trPr>
        <w:tc>
          <w:tcPr>
            <w:tcW w:type="dxa" w:w="704"/>
          </w:tcPr>
          <w:p w14:paraId="30010000">
            <w:pPr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39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10000">
            <w:pPr>
              <w:spacing w:line="240" w:lineRule="auto"/>
              <w:ind/>
              <w:rPr>
                <w:color w:themeColor="text1" w:val="000000"/>
                <w:sz w:val="24"/>
              </w:rPr>
            </w:pPr>
          </w:p>
        </w:tc>
        <w:tc>
          <w:tcPr>
            <w:tcW w:type="dxa" w:w="141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10000">
            <w:pPr>
              <w:spacing w:line="240" w:lineRule="auto"/>
              <w:ind/>
              <w:jc w:val="center"/>
              <w:rPr>
                <w:color w:themeColor="text1" w:val="000000"/>
                <w:sz w:val="24"/>
              </w:rPr>
            </w:pPr>
          </w:p>
        </w:tc>
        <w:tc>
          <w:tcPr>
            <w:tcW w:type="dxa" w:w="325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10000">
            <w:pPr>
              <w:spacing w:line="240" w:lineRule="auto"/>
              <w:ind/>
              <w:rPr>
                <w:color w:themeColor="text1" w:val="000000"/>
                <w:sz w:val="24"/>
              </w:rPr>
            </w:pPr>
          </w:p>
        </w:tc>
      </w:tr>
      <w:tr>
        <w:trPr>
          <w:trHeight w:hRule="atLeast" w:val="454"/>
        </w:trPr>
        <w:tc>
          <w:tcPr>
            <w:tcW w:type="dxa" w:w="704"/>
          </w:tcPr>
          <w:p w14:paraId="34010000">
            <w:pPr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39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10000">
            <w:pPr>
              <w:spacing w:line="240" w:lineRule="auto"/>
              <w:ind/>
              <w:rPr>
                <w:color w:themeColor="text1" w:val="000000"/>
                <w:sz w:val="24"/>
              </w:rPr>
            </w:pPr>
          </w:p>
        </w:tc>
        <w:tc>
          <w:tcPr>
            <w:tcW w:type="dxa" w:w="141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10000">
            <w:pPr>
              <w:spacing w:line="240" w:lineRule="auto"/>
              <w:ind/>
              <w:jc w:val="center"/>
              <w:rPr>
                <w:color w:themeColor="text1" w:val="000000"/>
                <w:sz w:val="24"/>
              </w:rPr>
            </w:pPr>
          </w:p>
        </w:tc>
        <w:tc>
          <w:tcPr>
            <w:tcW w:type="dxa" w:w="325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10000">
            <w:pPr>
              <w:spacing w:line="240" w:lineRule="auto"/>
              <w:ind/>
              <w:rPr>
                <w:color w:themeColor="text1" w:val="000000"/>
                <w:sz w:val="24"/>
              </w:rPr>
            </w:pPr>
          </w:p>
        </w:tc>
      </w:tr>
      <w:tr>
        <w:trPr>
          <w:trHeight w:hRule="atLeast" w:val="454"/>
        </w:trPr>
        <w:tc>
          <w:tcPr>
            <w:tcW w:type="dxa" w:w="704"/>
          </w:tcPr>
          <w:p w14:paraId="38010000">
            <w:pPr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39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10000">
            <w:pPr>
              <w:spacing w:line="240" w:lineRule="auto"/>
              <w:ind/>
              <w:rPr>
                <w:color w:themeColor="text1" w:val="000000"/>
                <w:sz w:val="24"/>
              </w:rPr>
            </w:pPr>
          </w:p>
        </w:tc>
        <w:tc>
          <w:tcPr>
            <w:tcW w:type="dxa" w:w="141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10000">
            <w:pPr>
              <w:spacing w:line="240" w:lineRule="auto"/>
              <w:ind/>
              <w:jc w:val="center"/>
              <w:rPr>
                <w:color w:themeColor="text1" w:val="000000"/>
                <w:sz w:val="24"/>
              </w:rPr>
            </w:pPr>
          </w:p>
        </w:tc>
        <w:tc>
          <w:tcPr>
            <w:tcW w:type="dxa" w:w="325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10000">
            <w:pPr>
              <w:spacing w:line="240" w:lineRule="auto"/>
              <w:ind/>
              <w:rPr>
                <w:color w:themeColor="text1" w:val="000000"/>
                <w:sz w:val="24"/>
              </w:rPr>
            </w:pPr>
          </w:p>
        </w:tc>
      </w:tr>
    </w:tbl>
    <w:p w14:paraId="3C010000">
      <w:pPr>
        <w:spacing w:line="240" w:lineRule="auto"/>
        <w:ind w:firstLine="709"/>
        <w:jc w:val="center"/>
        <w:rPr>
          <w:sz w:val="24"/>
        </w:rPr>
      </w:pPr>
    </w:p>
    <w:p w14:paraId="3D010000">
      <w:pPr>
        <w:spacing w:line="240" w:lineRule="auto"/>
        <w:ind/>
        <w:rPr>
          <w:sz w:val="22"/>
        </w:rPr>
      </w:pPr>
    </w:p>
    <w:tbl>
      <w:tblPr>
        <w:tblStyle w:val="Style_1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4673"/>
        <w:gridCol w:w="4673"/>
      </w:tblGrid>
      <w:tr>
        <w:trPr>
          <w:trHeight w:hRule="atLeast" w:val="2513"/>
        </w:trPr>
        <w:tc>
          <w:tcPr>
            <w:tcW w:type="dxa" w:w="467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3E010000">
            <w:pPr>
              <w:spacing w:line="240" w:lineRule="auto"/>
              <w:ind/>
              <w:rPr>
                <w:sz w:val="22"/>
              </w:rPr>
            </w:pPr>
            <w:r>
              <w:rPr>
                <w:sz w:val="22"/>
              </w:rPr>
              <w:t>Исполнитель:</w:t>
            </w:r>
          </w:p>
          <w:p w14:paraId="3F010000">
            <w:pPr>
              <w:spacing w:line="240" w:lineRule="auto"/>
              <w:ind/>
              <w:rPr>
                <w:sz w:val="22"/>
              </w:rPr>
            </w:pPr>
          </w:p>
          <w:p w14:paraId="40010000">
            <w:pPr>
              <w:spacing w:line="240" w:lineRule="auto"/>
              <w:ind/>
              <w:rPr>
                <w:sz w:val="22"/>
              </w:rPr>
            </w:pPr>
          </w:p>
          <w:p w14:paraId="41010000">
            <w:pPr>
              <w:spacing w:line="240" w:lineRule="auto"/>
              <w:ind/>
              <w:rPr>
                <w:sz w:val="22"/>
              </w:rPr>
            </w:pPr>
            <w:r>
              <w:rPr>
                <w:sz w:val="22"/>
              </w:rPr>
              <w:t>______________________</w:t>
            </w:r>
          </w:p>
        </w:tc>
        <w:tc>
          <w:tcPr>
            <w:tcW w:type="dxa" w:w="467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42010000">
            <w:pPr>
              <w:spacing w:line="240" w:lineRule="auto"/>
              <w:ind/>
              <w:rPr>
                <w:sz w:val="22"/>
              </w:rPr>
            </w:pPr>
            <w:r>
              <w:rPr>
                <w:sz w:val="22"/>
              </w:rPr>
              <w:t>Заказчик:</w:t>
            </w:r>
          </w:p>
          <w:p w14:paraId="43010000">
            <w:pPr>
              <w:spacing w:line="240" w:lineRule="auto"/>
              <w:ind/>
              <w:rPr>
                <w:sz w:val="22"/>
              </w:rPr>
            </w:pPr>
          </w:p>
          <w:p w14:paraId="44010000">
            <w:pPr>
              <w:spacing w:line="240" w:lineRule="auto"/>
              <w:ind/>
              <w:rPr>
                <w:sz w:val="22"/>
              </w:rPr>
            </w:pPr>
          </w:p>
          <w:p w14:paraId="45010000">
            <w:pPr>
              <w:spacing w:line="240" w:lineRule="auto"/>
              <w:ind/>
              <w:rPr>
                <w:sz w:val="22"/>
              </w:rPr>
            </w:pPr>
            <w:r>
              <w:rPr>
                <w:sz w:val="22"/>
              </w:rPr>
              <w:t>___________________</w:t>
            </w:r>
            <w:r>
              <w:rPr>
                <w:sz w:val="22"/>
              </w:rPr>
              <w:t>Н.Н. Зыков</w:t>
            </w:r>
            <w:r>
              <w:rPr>
                <w:sz w:val="22"/>
              </w:rPr>
              <w:t xml:space="preserve"> </w:t>
            </w:r>
          </w:p>
          <w:p w14:paraId="46010000">
            <w:pPr>
              <w:spacing w:line="240" w:lineRule="auto"/>
              <w:ind/>
              <w:rPr>
                <w:sz w:val="22"/>
              </w:rPr>
            </w:pPr>
          </w:p>
        </w:tc>
      </w:tr>
    </w:tbl>
    <w:p w14:paraId="47010000">
      <w:pPr>
        <w:spacing w:line="240" w:lineRule="auto"/>
        <w:ind/>
        <w:rPr>
          <w:sz w:val="22"/>
        </w:rPr>
      </w:pPr>
    </w:p>
    <w:p w14:paraId="48010000">
      <w:pPr>
        <w:spacing w:line="240" w:lineRule="auto"/>
        <w:ind/>
        <w:rPr>
          <w:b w:val="1"/>
          <w:sz w:val="22"/>
        </w:rPr>
      </w:pPr>
      <w:r>
        <w:rPr>
          <w:b w:val="1"/>
          <w:sz w:val="22"/>
        </w:rPr>
        <w:br w:type="page"/>
      </w:r>
    </w:p>
    <w:p w14:paraId="49010000">
      <w:pPr>
        <w:spacing w:line="240" w:lineRule="auto"/>
        <w:ind w:firstLine="709"/>
        <w:jc w:val="right"/>
        <w:rPr>
          <w:sz w:val="24"/>
        </w:rPr>
      </w:pPr>
      <w:r>
        <w:rPr>
          <w:sz w:val="24"/>
        </w:rPr>
        <w:t xml:space="preserve">Приложение № </w:t>
      </w:r>
      <w:r>
        <w:rPr>
          <w:sz w:val="24"/>
        </w:rPr>
        <w:t>3</w:t>
      </w:r>
      <w:r>
        <w:rPr>
          <w:sz w:val="24"/>
        </w:rPr>
        <w:t xml:space="preserve"> </w:t>
      </w:r>
    </w:p>
    <w:p w14:paraId="4A010000">
      <w:pPr>
        <w:spacing w:line="240" w:lineRule="auto"/>
        <w:ind w:firstLine="709"/>
        <w:jc w:val="right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 xml:space="preserve">к Договору от </w:t>
      </w:r>
      <w:r>
        <w:rPr>
          <w:sz w:val="24"/>
        </w:rPr>
        <w:t>___</w:t>
      </w:r>
      <w:r>
        <w:rPr>
          <w:sz w:val="24"/>
        </w:rPr>
        <w:t>.0</w:t>
      </w:r>
      <w:r>
        <w:rPr>
          <w:sz w:val="24"/>
        </w:rPr>
        <w:t>6</w:t>
      </w:r>
      <w:r>
        <w:rPr>
          <w:sz w:val="24"/>
        </w:rPr>
        <w:t>.202</w:t>
      </w:r>
      <w:r>
        <w:rPr>
          <w:sz w:val="24"/>
        </w:rPr>
        <w:t>6</w:t>
      </w:r>
      <w:r>
        <w:rPr>
          <w:sz w:val="24"/>
        </w:rPr>
        <w:t xml:space="preserve"> г.</w:t>
      </w:r>
    </w:p>
    <w:p w14:paraId="4B010000">
      <w:pPr>
        <w:spacing w:line="240" w:lineRule="auto"/>
        <w:ind w:firstLine="709"/>
        <w:jc w:val="right"/>
        <w:rPr>
          <w:sz w:val="24"/>
        </w:rPr>
      </w:pPr>
    </w:p>
    <w:tbl>
      <w:tblPr>
        <w:tblStyle w:val="Style_7"/>
        <w:tblInd w:type="dxa" w:w="-318"/>
        <w:tblLayout w:type="fixed"/>
      </w:tblPr>
      <w:tblGrid>
        <w:gridCol w:w="700"/>
        <w:gridCol w:w="5538"/>
        <w:gridCol w:w="1520"/>
        <w:gridCol w:w="1540"/>
      </w:tblGrid>
      <w:tr>
        <w:trPr>
          <w:trHeight w:hRule="atLeast" w:val="315"/>
        </w:trPr>
        <w:tc>
          <w:tcPr>
            <w:tcW w:type="dxa" w:w="9298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4C010000">
            <w:pPr>
              <w:spacing w:line="240" w:lineRule="auto"/>
              <w:ind/>
              <w:jc w:val="center"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КАЛЬКУЛЯЦИЯ</w:t>
            </w:r>
          </w:p>
        </w:tc>
      </w:tr>
      <w:tr>
        <w:trPr>
          <w:trHeight w:hRule="atLeast" w:val="263"/>
        </w:trPr>
        <w:tc>
          <w:tcPr>
            <w:tcW w:type="dxa" w:w="9298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4D010000">
            <w:pPr>
              <w:spacing w:line="240" w:lineRule="auto"/>
              <w:ind/>
              <w:jc w:val="center"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на проведение курсов повышения квалификации по программе</w:t>
            </w:r>
          </w:p>
        </w:tc>
      </w:tr>
      <w:tr>
        <w:trPr>
          <w:trHeight w:hRule="atLeast" w:val="338"/>
        </w:trPr>
        <w:tc>
          <w:tcPr>
            <w:tcW w:type="dxa" w:w="9298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4E010000">
            <w:pPr>
              <w:spacing w:line="240" w:lineRule="auto"/>
              <w:ind/>
              <w:jc w:val="center"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 xml:space="preserve"> "Руководитель тушения лесных пожаров"</w:t>
            </w:r>
          </w:p>
        </w:tc>
      </w:tr>
      <w:tr>
        <w:trPr>
          <w:trHeight w:hRule="atLeast" w:val="338"/>
        </w:trPr>
        <w:tc>
          <w:tcPr>
            <w:tcW w:type="dxa" w:w="9298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4F010000">
            <w:pPr>
              <w:spacing w:line="240" w:lineRule="auto"/>
              <w:ind/>
              <w:jc w:val="center"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на 2026 год</w:t>
            </w:r>
          </w:p>
        </w:tc>
      </w:tr>
      <w:tr>
        <w:trPr>
          <w:trHeight w:hRule="atLeast" w:val="315"/>
        </w:trPr>
        <w:tc>
          <w:tcPr>
            <w:tcW w:type="dxa" w:w="9298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50010000">
            <w:pPr>
              <w:spacing w:line="240" w:lineRule="auto"/>
              <w:ind/>
              <w:jc w:val="center"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(группа 7 человек)</w:t>
            </w:r>
          </w:p>
        </w:tc>
      </w:tr>
      <w:tr>
        <w:trPr>
          <w:trHeight w:hRule="atLeast" w:val="315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51010000">
            <w:pPr>
              <w:spacing w:line="240" w:lineRule="auto"/>
              <w:ind/>
              <w:jc w:val="center"/>
              <w:rPr>
                <w:color w:val="000000"/>
                <w:sz w:val="22"/>
              </w:rPr>
            </w:pPr>
          </w:p>
        </w:tc>
        <w:tc>
          <w:tcPr>
            <w:tcW w:type="dxa" w:w="553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52010000">
            <w:pPr>
              <w:spacing w:line="240" w:lineRule="auto"/>
              <w:ind/>
              <w:jc w:val="center"/>
              <w:rPr>
                <w:color w:val="000000"/>
                <w:sz w:val="22"/>
              </w:rPr>
            </w:pPr>
          </w:p>
        </w:tc>
        <w:tc>
          <w:tcPr>
            <w:tcW w:type="dxa" w:w="152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53010000">
            <w:pPr>
              <w:spacing w:line="240" w:lineRule="auto"/>
              <w:ind/>
              <w:jc w:val="center"/>
              <w:rPr>
                <w:color w:val="000000"/>
                <w:sz w:val="22"/>
              </w:rPr>
            </w:pPr>
          </w:p>
        </w:tc>
        <w:tc>
          <w:tcPr>
            <w:tcW w:type="dxa" w:w="154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54010000">
            <w:pPr>
              <w:spacing w:line="240" w:lineRule="auto"/>
              <w:ind/>
              <w:jc w:val="center"/>
              <w:rPr>
                <w:color w:val="000000"/>
                <w:sz w:val="22"/>
              </w:rPr>
            </w:pPr>
          </w:p>
        </w:tc>
      </w:tr>
      <w:tr>
        <w:trPr>
          <w:trHeight w:hRule="atLeast" w:val="600"/>
        </w:trPr>
        <w:tc>
          <w:tcPr>
            <w:tcW w:type="dxa" w:w="7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5010000">
            <w:pPr>
              <w:spacing w:line="240" w:lineRule="auto"/>
              <w:ind/>
              <w:jc w:val="center"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 xml:space="preserve">№ </w:t>
            </w:r>
            <w:r>
              <w:rPr>
                <w:b w:val="1"/>
                <w:color w:val="000000"/>
                <w:sz w:val="22"/>
              </w:rPr>
              <w:t>п</w:t>
            </w:r>
            <w:r>
              <w:rPr>
                <w:b w:val="1"/>
                <w:color w:val="000000"/>
                <w:sz w:val="22"/>
              </w:rPr>
              <w:t>/</w:t>
            </w:r>
            <w:r>
              <w:rPr>
                <w:b w:val="1"/>
                <w:color w:val="000000"/>
                <w:sz w:val="22"/>
              </w:rPr>
              <w:t>п</w:t>
            </w:r>
          </w:p>
        </w:tc>
        <w:tc>
          <w:tcPr>
            <w:tcW w:type="dxa" w:w="5538"/>
            <w:tcBorders>
              <w:top w:color="000000" w:sz="8" w:val="single"/>
              <w:left w:sz="4" w:val="nil"/>
              <w:bottom w:color="000000" w:sz="8" w:val="single"/>
              <w:right w:sz="4" w:val="nil"/>
            </w:tcBorders>
            <w:shd w:fill="auto" w:val="clear"/>
            <w:vAlign w:val="center"/>
          </w:tcPr>
          <w:p w14:paraId="56010000">
            <w:pPr>
              <w:spacing w:line="240" w:lineRule="auto"/>
              <w:ind/>
              <w:jc w:val="center"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Наименование позиций</w:t>
            </w:r>
          </w:p>
        </w:tc>
        <w:tc>
          <w:tcPr>
            <w:tcW w:type="dxa" w:w="15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7010000">
            <w:pPr>
              <w:spacing w:line="240" w:lineRule="auto"/>
              <w:ind/>
              <w:jc w:val="center"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Единица измерения</w:t>
            </w:r>
          </w:p>
        </w:tc>
        <w:tc>
          <w:tcPr>
            <w:tcW w:type="dxa" w:w="1540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8010000">
            <w:pPr>
              <w:spacing w:line="240" w:lineRule="auto"/>
              <w:ind/>
              <w:jc w:val="center"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Объем на 1 учащегося</w:t>
            </w:r>
          </w:p>
        </w:tc>
      </w:tr>
      <w:tr>
        <w:trPr>
          <w:trHeight w:hRule="atLeast" w:val="315"/>
        </w:trPr>
        <w:tc>
          <w:tcPr>
            <w:tcW w:type="dxa" w:w="700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59010000">
            <w:pPr>
              <w:spacing w:line="240" w:lineRule="auto"/>
              <w:ind/>
              <w:jc w:val="center"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1</w:t>
            </w:r>
          </w:p>
        </w:tc>
        <w:tc>
          <w:tcPr>
            <w:tcW w:type="dxa" w:w="5538"/>
            <w:tcBorders>
              <w:top w:sz="4" w:val="nil"/>
              <w:left w:sz="4" w:val="nil"/>
              <w:bottom w:color="000000" w:sz="8" w:val="single"/>
              <w:right w:sz="4" w:val="nil"/>
            </w:tcBorders>
            <w:shd w:fill="auto" w:val="clear"/>
            <w:vAlign w:val="bottom"/>
          </w:tcPr>
          <w:p w14:paraId="5A010000">
            <w:pPr>
              <w:spacing w:line="240" w:lineRule="auto"/>
              <w:ind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Расходы на автотранспорт</w:t>
            </w:r>
          </w:p>
        </w:tc>
        <w:tc>
          <w:tcPr>
            <w:tcW w:type="dxa" w:w="1520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5B010000">
            <w:pPr>
              <w:spacing w:line="240" w:lineRule="auto"/>
              <w:ind/>
              <w:jc w:val="center"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руб.</w:t>
            </w:r>
          </w:p>
        </w:tc>
        <w:tc>
          <w:tcPr>
            <w:tcW w:type="dxa" w:w="154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/>
        </w:tc>
      </w:tr>
      <w:tr>
        <w:trPr>
          <w:trHeight w:hRule="atLeast" w:val="300"/>
        </w:trPr>
        <w:tc>
          <w:tcPr>
            <w:tcW w:type="dxa" w:w="700"/>
            <w:tcBorders>
              <w:top w:sz="4" w:val="nil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5C010000">
            <w:pPr>
              <w:spacing w:line="240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1.1</w:t>
            </w:r>
          </w:p>
        </w:tc>
        <w:tc>
          <w:tcPr>
            <w:tcW w:type="dxa" w:w="553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5D010000">
            <w:pPr>
              <w:spacing w:line="240" w:lineRule="auto"/>
              <w:ind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ГСМ (бензин)</w:t>
            </w:r>
          </w:p>
        </w:tc>
        <w:tc>
          <w:tcPr>
            <w:tcW w:type="dxa" w:w="1520"/>
            <w:tcBorders>
              <w:top w:sz="4" w:val="nil"/>
              <w:left w:color="000000" w:sz="8" w:val="single"/>
              <w:bottom w:sz="4" w:val="nil"/>
              <w:right w:color="000000" w:sz="8" w:val="single"/>
            </w:tcBorders>
            <w:shd w:fill="auto" w:val="clear"/>
            <w:vAlign w:val="bottom"/>
          </w:tcPr>
          <w:p w14:paraId="5E010000">
            <w:pPr>
              <w:spacing w:line="240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руб.</w:t>
            </w:r>
          </w:p>
        </w:tc>
        <w:tc>
          <w:tcPr>
            <w:tcW w:type="dxa" w:w="1540"/>
            <w:tcBorders>
              <w:top w:sz="4" w:val="nil"/>
              <w:left w:sz="4" w:val="nil"/>
              <w:bottom w:sz="4" w:val="nil"/>
              <w:right w:color="000000" w:sz="8" w:val="single"/>
            </w:tcBorders>
            <w:shd w:fill="auto" w:val="clear"/>
            <w:vAlign w:val="bottom"/>
          </w:tcPr>
          <w:p/>
        </w:tc>
      </w:tr>
      <w:tr>
        <w:trPr>
          <w:trHeight w:hRule="atLeast" w:val="300"/>
        </w:trPr>
        <w:tc>
          <w:tcPr>
            <w:tcW w:type="dxa" w:w="700"/>
            <w:tcBorders>
              <w:top w:sz="4" w:val="nil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5F010000">
            <w:pPr>
              <w:spacing w:line="240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1.2</w:t>
            </w:r>
          </w:p>
        </w:tc>
        <w:tc>
          <w:tcPr>
            <w:tcW w:type="dxa" w:w="5538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auto" w:val="clear"/>
            <w:vAlign w:val="bottom"/>
          </w:tcPr>
          <w:p w14:paraId="60010000">
            <w:pPr>
              <w:spacing w:line="240" w:lineRule="auto"/>
              <w:ind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Амортизация</w:t>
            </w:r>
          </w:p>
        </w:tc>
        <w:tc>
          <w:tcPr>
            <w:tcW w:type="dxa" w:w="1520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61010000">
            <w:pPr>
              <w:spacing w:line="240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руб.</w:t>
            </w:r>
          </w:p>
        </w:tc>
        <w:tc>
          <w:tcPr>
            <w:tcW w:type="dxa" w:w="1540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/>
        </w:tc>
      </w:tr>
      <w:tr>
        <w:trPr>
          <w:trHeight w:hRule="atLeast" w:val="315"/>
        </w:trPr>
        <w:tc>
          <w:tcPr>
            <w:tcW w:type="dxa" w:w="700"/>
            <w:tcBorders>
              <w:top w:sz="4" w:val="nil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62010000">
            <w:pPr>
              <w:spacing w:line="240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1.3</w:t>
            </w:r>
          </w:p>
        </w:tc>
        <w:tc>
          <w:tcPr>
            <w:tcW w:type="dxa" w:w="5538"/>
            <w:tcBorders>
              <w:top w:sz="4" w:val="nil"/>
              <w:left w:sz="4" w:val="nil"/>
              <w:bottom w:color="000000" w:sz="8" w:val="single"/>
              <w:right w:sz="4" w:val="nil"/>
            </w:tcBorders>
            <w:shd w:fill="auto" w:val="clear"/>
            <w:vAlign w:val="bottom"/>
          </w:tcPr>
          <w:p w14:paraId="63010000">
            <w:pPr>
              <w:spacing w:line="240" w:lineRule="auto"/>
              <w:ind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Содержание и текущий ремонт </w:t>
            </w:r>
          </w:p>
        </w:tc>
        <w:tc>
          <w:tcPr>
            <w:tcW w:type="dxa" w:w="1520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64010000">
            <w:pPr>
              <w:spacing w:line="240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руб.</w:t>
            </w:r>
          </w:p>
        </w:tc>
        <w:tc>
          <w:tcPr>
            <w:tcW w:type="dxa" w:w="154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/>
        </w:tc>
      </w:tr>
      <w:tr>
        <w:trPr>
          <w:trHeight w:hRule="atLeast" w:val="315"/>
        </w:trPr>
        <w:tc>
          <w:tcPr>
            <w:tcW w:type="dxa" w:w="7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65010000">
            <w:pPr>
              <w:spacing w:line="240" w:lineRule="auto"/>
              <w:ind/>
              <w:jc w:val="center"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2</w:t>
            </w:r>
          </w:p>
        </w:tc>
        <w:tc>
          <w:tcPr>
            <w:tcW w:type="dxa" w:w="5538"/>
            <w:tcBorders>
              <w:top w:sz="4" w:val="nil"/>
              <w:left w:sz="4" w:val="nil"/>
              <w:bottom w:color="000000" w:sz="8" w:val="single"/>
              <w:right w:sz="4" w:val="nil"/>
            </w:tcBorders>
            <w:shd w:fill="auto" w:val="clear"/>
            <w:vAlign w:val="bottom"/>
          </w:tcPr>
          <w:p w14:paraId="66010000">
            <w:pPr>
              <w:spacing w:line="240" w:lineRule="auto"/>
              <w:ind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Заработная плата с начислениями</w:t>
            </w:r>
          </w:p>
        </w:tc>
        <w:tc>
          <w:tcPr>
            <w:tcW w:type="dxa" w:w="1520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67010000">
            <w:pPr>
              <w:spacing w:line="240" w:lineRule="auto"/>
              <w:ind/>
              <w:jc w:val="center"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руб.</w:t>
            </w:r>
          </w:p>
        </w:tc>
        <w:tc>
          <w:tcPr>
            <w:tcW w:type="dxa" w:w="154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/>
        </w:tc>
      </w:tr>
      <w:tr>
        <w:trPr>
          <w:trHeight w:hRule="atLeast" w:val="300"/>
        </w:trPr>
        <w:tc>
          <w:tcPr>
            <w:tcW w:type="dxa" w:w="700"/>
            <w:tcBorders>
              <w:top w:sz="4" w:val="nil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68010000">
            <w:pPr>
              <w:spacing w:line="240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2.1</w:t>
            </w:r>
          </w:p>
        </w:tc>
        <w:tc>
          <w:tcPr>
            <w:tcW w:type="dxa" w:w="5538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vAlign w:val="bottom"/>
          </w:tcPr>
          <w:p w14:paraId="69010000">
            <w:pPr>
              <w:spacing w:line="240" w:lineRule="auto"/>
              <w:ind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Количество часов в соответствии с программой подготовки</w:t>
            </w:r>
          </w:p>
        </w:tc>
        <w:tc>
          <w:tcPr>
            <w:tcW w:type="dxa" w:w="1520"/>
            <w:tcBorders>
              <w:top w:sz="4" w:val="nil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6A010000">
            <w:pPr>
              <w:spacing w:line="240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час</w:t>
            </w:r>
          </w:p>
        </w:tc>
        <w:tc>
          <w:tcPr>
            <w:tcW w:type="dxa" w:w="1540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/>
        </w:tc>
      </w:tr>
      <w:tr>
        <w:trPr>
          <w:trHeight w:hRule="atLeast" w:val="300"/>
        </w:trPr>
        <w:tc>
          <w:tcPr>
            <w:tcW w:type="dxa" w:w="700"/>
            <w:tcBorders>
              <w:top w:sz="4" w:val="nil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6B010000">
            <w:pPr>
              <w:spacing w:line="240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2.2</w:t>
            </w:r>
          </w:p>
        </w:tc>
        <w:tc>
          <w:tcPr>
            <w:tcW w:type="dxa" w:w="5538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vAlign w:val="bottom"/>
          </w:tcPr>
          <w:p w14:paraId="6C010000">
            <w:pPr>
              <w:spacing w:line="240" w:lineRule="auto"/>
              <w:ind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Расходы по оплате труда за преподавание</w:t>
            </w:r>
          </w:p>
        </w:tc>
        <w:tc>
          <w:tcPr>
            <w:tcW w:type="dxa" w:w="1520"/>
            <w:tcBorders>
              <w:top w:sz="4" w:val="nil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6D010000">
            <w:pPr>
              <w:spacing w:line="240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руб.</w:t>
            </w:r>
          </w:p>
        </w:tc>
        <w:tc>
          <w:tcPr>
            <w:tcW w:type="dxa" w:w="1540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/>
        </w:tc>
      </w:tr>
      <w:tr>
        <w:trPr>
          <w:trHeight w:hRule="atLeast" w:val="300"/>
        </w:trPr>
        <w:tc>
          <w:tcPr>
            <w:tcW w:type="dxa" w:w="700"/>
            <w:tcBorders>
              <w:top w:sz="4" w:val="nil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6E010000">
            <w:pPr>
              <w:spacing w:line="240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2.3</w:t>
            </w:r>
          </w:p>
        </w:tc>
        <w:tc>
          <w:tcPr>
            <w:tcW w:type="dxa" w:w="5538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vAlign w:val="bottom"/>
          </w:tcPr>
          <w:p w14:paraId="6F010000">
            <w:pPr>
              <w:spacing w:line="240" w:lineRule="auto"/>
              <w:ind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Основная заработная плата</w:t>
            </w:r>
          </w:p>
        </w:tc>
        <w:tc>
          <w:tcPr>
            <w:tcW w:type="dxa" w:w="1520"/>
            <w:tcBorders>
              <w:top w:sz="4" w:val="nil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70010000">
            <w:pPr>
              <w:spacing w:line="240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руб.</w:t>
            </w:r>
          </w:p>
        </w:tc>
        <w:tc>
          <w:tcPr>
            <w:tcW w:type="dxa" w:w="1540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/>
        </w:tc>
      </w:tr>
      <w:tr>
        <w:trPr>
          <w:trHeight w:hRule="atLeast" w:val="315"/>
        </w:trPr>
        <w:tc>
          <w:tcPr>
            <w:tcW w:type="dxa" w:w="700"/>
            <w:tcBorders>
              <w:top w:sz="4" w:val="nil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71010000">
            <w:pPr>
              <w:spacing w:line="240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2.4</w:t>
            </w:r>
          </w:p>
        </w:tc>
        <w:tc>
          <w:tcPr>
            <w:tcW w:type="dxa" w:w="5538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vAlign w:val="bottom"/>
          </w:tcPr>
          <w:p w14:paraId="72010000">
            <w:pPr>
              <w:spacing w:line="240" w:lineRule="auto"/>
              <w:ind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Начисление на ФЗП 39,107 %</w:t>
            </w:r>
          </w:p>
        </w:tc>
        <w:tc>
          <w:tcPr>
            <w:tcW w:type="dxa" w:w="1520"/>
            <w:tcBorders>
              <w:top w:sz="4" w:val="nil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73010000">
            <w:pPr>
              <w:spacing w:line="240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руб.</w:t>
            </w:r>
          </w:p>
        </w:tc>
        <w:tc>
          <w:tcPr>
            <w:tcW w:type="dxa" w:w="1540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/>
        </w:tc>
      </w:tr>
      <w:tr>
        <w:trPr>
          <w:trHeight w:hRule="atLeast" w:val="885"/>
        </w:trPr>
        <w:tc>
          <w:tcPr>
            <w:tcW w:type="dxa" w:w="700"/>
            <w:tcBorders>
              <w:top w:color="000000" w:sz="8" w:val="single"/>
              <w:left w:color="000000" w:sz="8" w:val="single"/>
              <w:bottom w:sz="4" w:val="nil"/>
              <w:right w:color="000000" w:sz="8" w:val="single"/>
            </w:tcBorders>
            <w:shd w:fill="auto" w:val="clear"/>
            <w:vAlign w:val="bottom"/>
          </w:tcPr>
          <w:p w14:paraId="74010000">
            <w:pPr>
              <w:spacing w:line="240" w:lineRule="auto"/>
              <w:ind/>
              <w:jc w:val="center"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3</w:t>
            </w:r>
          </w:p>
        </w:tc>
        <w:tc>
          <w:tcPr>
            <w:tcW w:type="dxa" w:w="5538"/>
            <w:tcBorders>
              <w:top w:color="000000" w:sz="8" w:val="single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75010000">
            <w:pPr>
              <w:spacing w:line="240" w:lineRule="auto"/>
              <w:ind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 xml:space="preserve">Расходы на работу спецоборудования  (бензопилы, </w:t>
            </w:r>
            <w:r>
              <w:rPr>
                <w:b w:val="1"/>
                <w:color w:val="000000"/>
                <w:sz w:val="22"/>
              </w:rPr>
              <w:t>мотопомпы</w:t>
            </w:r>
            <w:r>
              <w:rPr>
                <w:b w:val="1"/>
                <w:color w:val="000000"/>
                <w:sz w:val="22"/>
              </w:rPr>
              <w:t xml:space="preserve">, аппарат зажигательный, воздуходувка, радиостанции, огнетушители, рукава напорные, </w:t>
            </w:r>
            <w:r>
              <w:rPr>
                <w:b w:val="1"/>
                <w:color w:val="000000"/>
                <w:sz w:val="22"/>
              </w:rPr>
              <w:t>пеносмеситель</w:t>
            </w:r>
            <w:r>
              <w:rPr>
                <w:b w:val="1"/>
                <w:color w:val="000000"/>
                <w:sz w:val="22"/>
              </w:rPr>
              <w:t>)</w:t>
            </w:r>
          </w:p>
        </w:tc>
        <w:tc>
          <w:tcPr>
            <w:tcW w:type="dxa" w:w="1520"/>
            <w:tcBorders>
              <w:top w:color="000000" w:sz="8" w:val="single"/>
              <w:left w:color="000000" w:sz="8" w:val="single"/>
              <w:bottom w:sz="4" w:val="nil"/>
              <w:right w:color="000000" w:sz="8" w:val="single"/>
            </w:tcBorders>
            <w:shd w:fill="auto" w:val="clear"/>
            <w:vAlign w:val="bottom"/>
          </w:tcPr>
          <w:p w14:paraId="76010000">
            <w:pPr>
              <w:spacing w:line="240" w:lineRule="auto"/>
              <w:ind/>
              <w:jc w:val="center"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руб.</w:t>
            </w:r>
          </w:p>
        </w:tc>
        <w:tc>
          <w:tcPr>
            <w:tcW w:type="dxa" w:w="1540"/>
            <w:tcBorders>
              <w:top w:color="000000" w:sz="8" w:val="single"/>
              <w:left w:sz="4" w:val="nil"/>
              <w:bottom w:sz="4" w:val="nil"/>
              <w:right w:color="000000" w:sz="8" w:val="single"/>
            </w:tcBorders>
            <w:shd w:fill="auto" w:val="clear"/>
            <w:vAlign w:val="bottom"/>
          </w:tcPr>
          <w:p/>
        </w:tc>
      </w:tr>
      <w:tr>
        <w:trPr>
          <w:trHeight w:hRule="atLeast" w:val="300"/>
        </w:trPr>
        <w:tc>
          <w:tcPr>
            <w:tcW w:type="dxa" w:w="700"/>
            <w:tcBorders>
              <w:top w:color="000000" w:sz="8" w:val="single"/>
              <w:left w:color="000000" w:sz="8" w:val="single"/>
              <w:bottom w:sz="4" w:val="nil"/>
              <w:right w:sz="4" w:val="nil"/>
            </w:tcBorders>
            <w:shd w:fill="auto" w:val="clear"/>
            <w:vAlign w:val="bottom"/>
          </w:tcPr>
          <w:p w14:paraId="77010000">
            <w:pPr>
              <w:spacing w:line="240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3.1</w:t>
            </w:r>
          </w:p>
        </w:tc>
        <w:tc>
          <w:tcPr>
            <w:tcW w:type="dxa" w:w="5538"/>
            <w:tcBorders>
              <w:top w:color="000000" w:sz="8" w:val="single"/>
              <w:left w:color="000000" w:sz="8" w:val="single"/>
              <w:bottom w:sz="4" w:val="nil"/>
              <w:right w:color="000000" w:sz="8" w:val="single"/>
            </w:tcBorders>
            <w:shd w:fill="auto" w:val="clear"/>
            <w:vAlign w:val="bottom"/>
          </w:tcPr>
          <w:p w14:paraId="78010000">
            <w:pPr>
              <w:spacing w:line="240" w:lineRule="auto"/>
              <w:ind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ГСМ</w:t>
            </w:r>
          </w:p>
        </w:tc>
        <w:tc>
          <w:tcPr>
            <w:tcW w:type="dxa" w:w="1520"/>
            <w:tcBorders>
              <w:top w:color="000000" w:sz="8" w:val="single"/>
              <w:left w:sz="4" w:val="nil"/>
              <w:bottom w:sz="4" w:val="nil"/>
              <w:right w:color="000000" w:sz="8" w:val="single"/>
            </w:tcBorders>
            <w:shd w:fill="auto" w:val="clear"/>
            <w:vAlign w:val="bottom"/>
          </w:tcPr>
          <w:p w14:paraId="79010000">
            <w:pPr>
              <w:spacing w:line="240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руб.</w:t>
            </w:r>
          </w:p>
        </w:tc>
        <w:tc>
          <w:tcPr>
            <w:tcW w:type="dxa" w:w="1540"/>
            <w:tcBorders>
              <w:top w:color="000000" w:sz="8" w:val="single"/>
              <w:left w:sz="4" w:val="nil"/>
              <w:bottom w:sz="4" w:val="nil"/>
              <w:right w:color="000000" w:sz="8" w:val="single"/>
            </w:tcBorders>
            <w:shd w:fill="auto" w:val="clear"/>
            <w:vAlign w:val="bottom"/>
          </w:tcPr>
          <w:p/>
        </w:tc>
      </w:tr>
      <w:tr>
        <w:trPr>
          <w:trHeight w:hRule="atLeast" w:val="300"/>
        </w:trPr>
        <w:tc>
          <w:tcPr>
            <w:tcW w:type="dxa" w:w="700"/>
            <w:tcBorders>
              <w:top w:color="000000" w:sz="4" w:val="single"/>
              <w:left w:color="000000" w:sz="8" w:val="single"/>
              <w:bottom w:color="000000" w:sz="4" w:val="single"/>
              <w:right w:sz="4" w:val="nil"/>
            </w:tcBorders>
            <w:shd w:fill="auto" w:val="clear"/>
            <w:vAlign w:val="bottom"/>
          </w:tcPr>
          <w:p w14:paraId="7A010000">
            <w:pPr>
              <w:spacing w:line="240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3.2</w:t>
            </w:r>
          </w:p>
        </w:tc>
        <w:tc>
          <w:tcPr>
            <w:tcW w:type="dxa" w:w="5538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7B010000">
            <w:pPr>
              <w:spacing w:line="240" w:lineRule="auto"/>
              <w:ind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Материалы (смачиватель)</w:t>
            </w:r>
          </w:p>
        </w:tc>
        <w:tc>
          <w:tcPr>
            <w:tcW w:type="dxa" w:w="1520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7C010000">
            <w:pPr>
              <w:spacing w:line="240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руб.</w:t>
            </w:r>
          </w:p>
        </w:tc>
        <w:tc>
          <w:tcPr>
            <w:tcW w:type="dxa" w:w="1540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/>
        </w:tc>
      </w:tr>
      <w:tr>
        <w:trPr>
          <w:trHeight w:hRule="atLeast" w:val="315"/>
        </w:trPr>
        <w:tc>
          <w:tcPr>
            <w:tcW w:type="dxa" w:w="700"/>
            <w:tcBorders>
              <w:top w:sz="4" w:val="nil"/>
              <w:left w:color="000000" w:sz="8" w:val="single"/>
              <w:bottom w:color="000000" w:sz="8" w:val="single"/>
              <w:right w:sz="4" w:val="nil"/>
            </w:tcBorders>
            <w:shd w:fill="auto" w:val="clear"/>
            <w:vAlign w:val="bottom"/>
          </w:tcPr>
          <w:p w14:paraId="7D010000">
            <w:pPr>
              <w:spacing w:line="240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3.3</w:t>
            </w:r>
          </w:p>
        </w:tc>
        <w:tc>
          <w:tcPr>
            <w:tcW w:type="dxa" w:w="5538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7E010000">
            <w:pPr>
              <w:spacing w:line="240" w:lineRule="auto"/>
              <w:ind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Содержание и текущий ремонт </w:t>
            </w:r>
          </w:p>
        </w:tc>
        <w:tc>
          <w:tcPr>
            <w:tcW w:type="dxa" w:w="152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7F010000">
            <w:pPr>
              <w:spacing w:line="240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руб.</w:t>
            </w:r>
          </w:p>
        </w:tc>
        <w:tc>
          <w:tcPr>
            <w:tcW w:type="dxa" w:w="154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/>
        </w:tc>
      </w:tr>
      <w:tr>
        <w:trPr>
          <w:trHeight w:hRule="atLeast" w:val="315"/>
        </w:trPr>
        <w:tc>
          <w:tcPr>
            <w:tcW w:type="dxa" w:w="700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80010000">
            <w:pPr>
              <w:spacing w:line="240" w:lineRule="auto"/>
              <w:ind/>
              <w:jc w:val="center"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4</w:t>
            </w:r>
          </w:p>
        </w:tc>
        <w:tc>
          <w:tcPr>
            <w:tcW w:type="dxa" w:w="5538"/>
            <w:tcBorders>
              <w:top w:sz="4" w:val="nil"/>
              <w:left w:sz="4" w:val="nil"/>
              <w:bottom w:color="000000" w:sz="8" w:val="single"/>
              <w:right w:sz="4" w:val="nil"/>
            </w:tcBorders>
            <w:shd w:fill="auto" w:val="clear"/>
            <w:vAlign w:val="bottom"/>
          </w:tcPr>
          <w:p w14:paraId="81010000">
            <w:pPr>
              <w:spacing w:line="240" w:lineRule="auto"/>
              <w:ind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Услуги связи</w:t>
            </w:r>
          </w:p>
        </w:tc>
        <w:tc>
          <w:tcPr>
            <w:tcW w:type="dxa" w:w="1520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82010000">
            <w:pPr>
              <w:spacing w:line="240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type="dxa" w:w="154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/>
        </w:tc>
      </w:tr>
      <w:tr>
        <w:trPr>
          <w:trHeight w:hRule="atLeast" w:val="315"/>
        </w:trPr>
        <w:tc>
          <w:tcPr>
            <w:tcW w:type="dxa" w:w="700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83010000">
            <w:pPr>
              <w:spacing w:line="240" w:lineRule="auto"/>
              <w:ind/>
              <w:jc w:val="center"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5</w:t>
            </w:r>
          </w:p>
        </w:tc>
        <w:tc>
          <w:tcPr>
            <w:tcW w:type="dxa" w:w="5538"/>
            <w:tcBorders>
              <w:top w:sz="4" w:val="nil"/>
              <w:left w:sz="4" w:val="nil"/>
              <w:bottom w:color="000000" w:sz="8" w:val="single"/>
              <w:right w:sz="4" w:val="nil"/>
            </w:tcBorders>
            <w:shd w:fill="auto" w:val="clear"/>
            <w:vAlign w:val="bottom"/>
          </w:tcPr>
          <w:p w14:paraId="84010000">
            <w:pPr>
              <w:spacing w:line="240" w:lineRule="auto"/>
              <w:ind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ИТОГО себестоимость работ</w:t>
            </w:r>
          </w:p>
        </w:tc>
        <w:tc>
          <w:tcPr>
            <w:tcW w:type="dxa" w:w="1520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85010000">
            <w:pPr>
              <w:spacing w:line="240" w:lineRule="auto"/>
              <w:ind/>
              <w:jc w:val="center"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руб.</w:t>
            </w:r>
          </w:p>
        </w:tc>
        <w:tc>
          <w:tcPr>
            <w:tcW w:type="dxa" w:w="154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/>
        </w:tc>
      </w:tr>
      <w:tr>
        <w:trPr>
          <w:trHeight w:hRule="atLeast" w:val="300"/>
        </w:trPr>
        <w:tc>
          <w:tcPr>
            <w:tcW w:type="dxa" w:w="700"/>
            <w:tcBorders>
              <w:top w:sz="4" w:val="nil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86010000">
            <w:pPr>
              <w:spacing w:line="240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type="dxa" w:w="5538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vAlign w:val="bottom"/>
          </w:tcPr>
          <w:p w14:paraId="87010000">
            <w:pPr>
              <w:spacing w:line="240" w:lineRule="auto"/>
              <w:ind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Накладные расходы - 25%</w:t>
            </w:r>
          </w:p>
        </w:tc>
        <w:tc>
          <w:tcPr>
            <w:tcW w:type="dxa" w:w="1520"/>
            <w:tcBorders>
              <w:top w:sz="4" w:val="nil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88010000">
            <w:pPr>
              <w:spacing w:line="240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руб.</w:t>
            </w:r>
          </w:p>
        </w:tc>
        <w:tc>
          <w:tcPr>
            <w:tcW w:type="dxa" w:w="1540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/>
        </w:tc>
      </w:tr>
      <w:tr>
        <w:trPr>
          <w:trHeight w:hRule="atLeast" w:val="300"/>
        </w:trPr>
        <w:tc>
          <w:tcPr>
            <w:tcW w:type="dxa" w:w="700"/>
            <w:tcBorders>
              <w:top w:sz="4" w:val="nil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89010000">
            <w:pPr>
              <w:spacing w:line="240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type="dxa" w:w="5538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vAlign w:val="bottom"/>
          </w:tcPr>
          <w:p w14:paraId="8A010000">
            <w:pPr>
              <w:spacing w:line="240" w:lineRule="auto"/>
              <w:ind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Итого</w:t>
            </w:r>
            <w:r>
              <w:rPr>
                <w:color w:val="000000"/>
                <w:sz w:val="22"/>
              </w:rPr>
              <w:t xml:space="preserve"> :</w:t>
            </w:r>
          </w:p>
        </w:tc>
        <w:tc>
          <w:tcPr>
            <w:tcW w:type="dxa" w:w="1520"/>
            <w:tcBorders>
              <w:top w:sz="4" w:val="nil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8B010000">
            <w:pPr>
              <w:spacing w:line="240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руб.</w:t>
            </w:r>
          </w:p>
        </w:tc>
        <w:tc>
          <w:tcPr>
            <w:tcW w:type="dxa" w:w="1540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/>
        </w:tc>
      </w:tr>
      <w:tr>
        <w:trPr>
          <w:trHeight w:hRule="atLeast" w:val="300"/>
        </w:trPr>
        <w:tc>
          <w:tcPr>
            <w:tcW w:type="dxa" w:w="700"/>
            <w:tcBorders>
              <w:top w:sz="4" w:val="nil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8C010000">
            <w:pPr>
              <w:spacing w:line="240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type="dxa" w:w="5538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vAlign w:val="bottom"/>
          </w:tcPr>
          <w:p w14:paraId="8D010000">
            <w:pPr>
              <w:spacing w:line="240" w:lineRule="auto"/>
              <w:ind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Рентабельность - 15%</w:t>
            </w:r>
          </w:p>
        </w:tc>
        <w:tc>
          <w:tcPr>
            <w:tcW w:type="dxa" w:w="1520"/>
            <w:tcBorders>
              <w:top w:sz="4" w:val="nil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8E010000">
            <w:pPr>
              <w:spacing w:line="240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руб.</w:t>
            </w:r>
          </w:p>
        </w:tc>
        <w:tc>
          <w:tcPr>
            <w:tcW w:type="dxa" w:w="1540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/>
        </w:tc>
      </w:tr>
      <w:tr>
        <w:trPr>
          <w:trHeight w:hRule="atLeast" w:val="300"/>
        </w:trPr>
        <w:tc>
          <w:tcPr>
            <w:tcW w:type="dxa" w:w="700"/>
            <w:tcBorders>
              <w:top w:sz="4" w:val="nil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8F010000">
            <w:pPr>
              <w:spacing w:line="240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type="dxa" w:w="5538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vAlign w:val="bottom"/>
          </w:tcPr>
          <w:p w14:paraId="90010000">
            <w:pPr>
              <w:spacing w:line="240" w:lineRule="auto"/>
              <w:ind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Итого с рентабельностью</w:t>
            </w:r>
          </w:p>
        </w:tc>
        <w:tc>
          <w:tcPr>
            <w:tcW w:type="dxa" w:w="1520"/>
            <w:tcBorders>
              <w:top w:sz="4" w:val="nil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91010000">
            <w:pPr>
              <w:spacing w:line="240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руб.</w:t>
            </w:r>
          </w:p>
        </w:tc>
        <w:tc>
          <w:tcPr>
            <w:tcW w:type="dxa" w:w="1540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/>
        </w:tc>
      </w:tr>
      <w:tr>
        <w:trPr>
          <w:trHeight w:hRule="atLeast" w:val="315"/>
        </w:trPr>
        <w:tc>
          <w:tcPr>
            <w:tcW w:type="dxa" w:w="700"/>
            <w:tcBorders>
              <w:top w:sz="4" w:val="nil"/>
              <w:left w:color="000000" w:sz="8" w:val="single"/>
              <w:bottom w:sz="4" w:val="nil"/>
              <w:right w:color="000000" w:sz="8" w:val="single"/>
            </w:tcBorders>
            <w:shd w:fill="auto" w:val="clear"/>
            <w:vAlign w:val="bottom"/>
          </w:tcPr>
          <w:p w14:paraId="92010000">
            <w:pPr>
              <w:spacing w:line="240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type="dxa" w:w="553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93010000">
            <w:pPr>
              <w:spacing w:line="240" w:lineRule="auto"/>
              <w:ind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НДС - 22%</w:t>
            </w:r>
          </w:p>
        </w:tc>
        <w:tc>
          <w:tcPr>
            <w:tcW w:type="dxa" w:w="1520"/>
            <w:tcBorders>
              <w:top w:sz="4" w:val="nil"/>
              <w:left w:color="000000" w:sz="8" w:val="single"/>
              <w:bottom w:sz="4" w:val="nil"/>
              <w:right w:color="000000" w:sz="8" w:val="single"/>
            </w:tcBorders>
            <w:shd w:fill="auto" w:val="clear"/>
            <w:vAlign w:val="bottom"/>
          </w:tcPr>
          <w:p w14:paraId="94010000">
            <w:pPr>
              <w:spacing w:line="240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руб.</w:t>
            </w:r>
          </w:p>
        </w:tc>
        <w:tc>
          <w:tcPr>
            <w:tcW w:type="dxa" w:w="1540"/>
            <w:tcBorders>
              <w:top w:sz="4" w:val="nil"/>
              <w:left w:sz="4" w:val="nil"/>
              <w:bottom w:sz="4" w:val="nil"/>
              <w:right w:color="000000" w:sz="8" w:val="single"/>
            </w:tcBorders>
            <w:shd w:fill="auto" w:val="clear"/>
            <w:vAlign w:val="bottom"/>
          </w:tcPr>
          <w:p/>
        </w:tc>
      </w:tr>
      <w:tr>
        <w:trPr>
          <w:trHeight w:hRule="atLeast" w:val="315"/>
        </w:trPr>
        <w:tc>
          <w:tcPr>
            <w:tcW w:type="dxa" w:w="7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95010000">
            <w:pPr>
              <w:spacing w:line="240" w:lineRule="auto"/>
              <w:ind/>
              <w:jc w:val="center"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6</w:t>
            </w:r>
          </w:p>
        </w:tc>
        <w:tc>
          <w:tcPr>
            <w:tcW w:type="dxa" w:w="5538"/>
            <w:tcBorders>
              <w:top w:color="000000" w:sz="8" w:val="single"/>
              <w:left w:sz="4" w:val="nil"/>
              <w:bottom w:color="000000" w:sz="8" w:val="single"/>
              <w:right w:sz="4" w:val="nil"/>
            </w:tcBorders>
            <w:shd w:fill="auto" w:val="clear"/>
            <w:vAlign w:val="bottom"/>
          </w:tcPr>
          <w:p w14:paraId="96010000">
            <w:pPr>
              <w:spacing w:line="240" w:lineRule="auto"/>
              <w:ind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ВСЕГО стоимость работ по обучению 1 учащегося</w:t>
            </w:r>
          </w:p>
        </w:tc>
        <w:tc>
          <w:tcPr>
            <w:tcW w:type="dxa" w:w="15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97010000">
            <w:pPr>
              <w:spacing w:line="240" w:lineRule="auto"/>
              <w:ind/>
              <w:jc w:val="center"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руб.</w:t>
            </w:r>
          </w:p>
        </w:tc>
        <w:tc>
          <w:tcPr>
            <w:tcW w:type="dxa" w:w="1540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/>
        </w:tc>
      </w:tr>
    </w:tbl>
    <w:p w14:paraId="98010000">
      <w:pPr>
        <w:spacing w:line="240" w:lineRule="auto"/>
        <w:ind/>
        <w:jc w:val="right"/>
        <w:rPr>
          <w:b w:val="1"/>
          <w:sz w:val="22"/>
        </w:rPr>
      </w:pPr>
    </w:p>
    <w:p w14:paraId="99010000">
      <w:pPr>
        <w:spacing w:line="240" w:lineRule="auto"/>
        <w:ind/>
        <w:jc w:val="right"/>
        <w:rPr>
          <w:b w:val="1"/>
          <w:sz w:val="22"/>
        </w:rPr>
      </w:pPr>
    </w:p>
    <w:tbl>
      <w:tblPr>
        <w:tblStyle w:val="Style_1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4673"/>
        <w:gridCol w:w="4673"/>
      </w:tblGrid>
      <w:tr>
        <w:trPr>
          <w:trHeight w:hRule="atLeast" w:val="2513"/>
        </w:trPr>
        <w:tc>
          <w:tcPr>
            <w:tcW w:type="dxa" w:w="467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9A010000">
            <w:pPr>
              <w:spacing w:line="240" w:lineRule="auto"/>
              <w:ind/>
              <w:rPr>
                <w:sz w:val="22"/>
              </w:rPr>
            </w:pPr>
            <w:r>
              <w:rPr>
                <w:sz w:val="22"/>
              </w:rPr>
              <w:t>Исполнитель:</w:t>
            </w:r>
          </w:p>
          <w:p w14:paraId="9B010000">
            <w:pPr>
              <w:spacing w:line="240" w:lineRule="auto"/>
              <w:ind/>
              <w:rPr>
                <w:sz w:val="22"/>
              </w:rPr>
            </w:pPr>
          </w:p>
          <w:p w14:paraId="9C010000">
            <w:pPr>
              <w:spacing w:line="240" w:lineRule="auto"/>
              <w:ind/>
              <w:rPr>
                <w:sz w:val="22"/>
              </w:rPr>
            </w:pPr>
          </w:p>
          <w:p w14:paraId="9D010000">
            <w:pPr>
              <w:spacing w:line="240" w:lineRule="auto"/>
              <w:ind/>
              <w:rPr>
                <w:sz w:val="22"/>
              </w:rPr>
            </w:pPr>
          </w:p>
          <w:p w14:paraId="9E010000">
            <w:pPr>
              <w:spacing w:line="240" w:lineRule="auto"/>
              <w:ind/>
              <w:rPr>
                <w:sz w:val="22"/>
              </w:rPr>
            </w:pPr>
            <w:r>
              <w:rPr>
                <w:sz w:val="22"/>
              </w:rPr>
              <w:t>______________________</w:t>
            </w:r>
          </w:p>
        </w:tc>
        <w:tc>
          <w:tcPr>
            <w:tcW w:type="dxa" w:w="467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9F010000">
            <w:pPr>
              <w:spacing w:line="240" w:lineRule="auto"/>
              <w:ind/>
              <w:rPr>
                <w:sz w:val="22"/>
              </w:rPr>
            </w:pPr>
            <w:r>
              <w:rPr>
                <w:sz w:val="22"/>
              </w:rPr>
              <w:t>Заказчик:</w:t>
            </w:r>
          </w:p>
          <w:p w14:paraId="A0010000">
            <w:pPr>
              <w:spacing w:line="240" w:lineRule="auto"/>
              <w:ind/>
              <w:rPr>
                <w:sz w:val="22"/>
              </w:rPr>
            </w:pPr>
          </w:p>
          <w:p w14:paraId="A1010000">
            <w:pPr>
              <w:spacing w:line="240" w:lineRule="auto"/>
              <w:ind/>
              <w:rPr>
                <w:sz w:val="22"/>
              </w:rPr>
            </w:pPr>
          </w:p>
          <w:p w14:paraId="A2010000">
            <w:pPr>
              <w:spacing w:line="240" w:lineRule="auto"/>
              <w:ind/>
              <w:rPr>
                <w:sz w:val="22"/>
              </w:rPr>
            </w:pPr>
          </w:p>
          <w:p w14:paraId="A3010000">
            <w:pPr>
              <w:spacing w:line="240" w:lineRule="auto"/>
              <w:ind/>
              <w:rPr>
                <w:sz w:val="22"/>
              </w:rPr>
            </w:pPr>
            <w:r>
              <w:rPr>
                <w:sz w:val="22"/>
              </w:rPr>
              <w:t>___________________</w:t>
            </w:r>
            <w:r>
              <w:rPr>
                <w:sz w:val="22"/>
              </w:rPr>
              <w:t>Н.Н. Зыков</w:t>
            </w:r>
            <w:r>
              <w:rPr>
                <w:sz w:val="22"/>
              </w:rPr>
              <w:t xml:space="preserve"> </w:t>
            </w:r>
          </w:p>
          <w:p w14:paraId="A4010000">
            <w:pPr>
              <w:spacing w:line="240" w:lineRule="auto"/>
              <w:ind/>
              <w:rPr>
                <w:sz w:val="22"/>
              </w:rPr>
            </w:pPr>
          </w:p>
        </w:tc>
      </w:tr>
    </w:tbl>
    <w:p w14:paraId="A5010000">
      <w:pPr>
        <w:spacing w:line="240" w:lineRule="auto"/>
        <w:ind/>
        <w:jc w:val="right"/>
        <w:rPr>
          <w:b w:val="1"/>
          <w:sz w:val="22"/>
        </w:rPr>
      </w:pPr>
    </w:p>
    <w:sectPr>
      <w:headerReference r:id="rId1" w:type="default"/>
      <w:pgSz w:h="16838" w:w="11906"/>
      <w:pgMar w:bottom="709" w:footer="303" w:gutter="0" w:header="425" w:left="1701" w:right="849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  <w:ind/>
      <w:jc w:val="right"/>
      <w:rPr>
        <w:b w:val="1"/>
        <w:i w:val="1"/>
        <w:color w:themeColor="text1" w:val="000000"/>
      </w:rPr>
    </w:pPr>
    <w:r>
      <w:t xml:space="preserve">                                                                       </w:t>
    </w: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ind w:hanging="360" w:left="1069"/>
      </w:pPr>
    </w:lvl>
    <w:lvl w:ilvl="1">
      <w:start w:val="1"/>
      <w:numFmt w:val="lowerLetter"/>
      <w:lvlText w:val="%2."/>
      <w:lvlJc w:val="left"/>
      <w:pPr>
        <w:ind w:hanging="360" w:left="1789"/>
      </w:pPr>
    </w:lvl>
    <w:lvl w:ilvl="2">
      <w:start w:val="1"/>
      <w:numFmt w:val="lowerRoman"/>
      <w:lvlText w:val="%3."/>
      <w:lvlJc w:val="right"/>
      <w:pPr>
        <w:ind w:hanging="180" w:left="2509"/>
      </w:pPr>
    </w:lvl>
    <w:lvl w:ilvl="3">
      <w:start w:val="1"/>
      <w:numFmt w:val="decimal"/>
      <w:lvlText w:val="%4."/>
      <w:lvlJc w:val="left"/>
      <w:pPr>
        <w:ind w:hanging="360" w:left="3229"/>
      </w:pPr>
    </w:lvl>
    <w:lvl w:ilvl="4">
      <w:start w:val="1"/>
      <w:numFmt w:val="lowerLetter"/>
      <w:lvlText w:val="%5."/>
      <w:lvlJc w:val="left"/>
      <w:pPr>
        <w:ind w:hanging="360" w:left="3949"/>
      </w:pPr>
    </w:lvl>
    <w:lvl w:ilvl="5">
      <w:start w:val="1"/>
      <w:numFmt w:val="lowerRoman"/>
      <w:lvlText w:val="%6."/>
      <w:lvlJc w:val="right"/>
      <w:pPr>
        <w:ind w:hanging="180" w:left="4669"/>
      </w:pPr>
    </w:lvl>
    <w:lvl w:ilvl="6">
      <w:start w:val="1"/>
      <w:numFmt w:val="decimal"/>
      <w:lvlText w:val="%7."/>
      <w:lvlJc w:val="left"/>
      <w:pPr>
        <w:ind w:hanging="360" w:left="5389"/>
      </w:pPr>
    </w:lvl>
    <w:lvl w:ilvl="7">
      <w:start w:val="1"/>
      <w:numFmt w:val="lowerLetter"/>
      <w:lvlText w:val="%8."/>
      <w:lvlJc w:val="left"/>
      <w:pPr>
        <w:ind w:hanging="360" w:left="6109"/>
      </w:pPr>
    </w:lvl>
    <w:lvl w:ilvl="8">
      <w:start w:val="1"/>
      <w:numFmt w:val="lowerRoman"/>
      <w:lvlText w:val="%9."/>
      <w:lvlJc w:val="right"/>
      <w:pPr>
        <w:ind w:hanging="180" w:left="6829"/>
      </w:pPr>
    </w:lvl>
  </w:abstractNum>
  <w:abstractNum w:abstractNumId="1">
    <w:lvl w:ilvl="0">
      <w:start w:val="1"/>
      <w:numFmt w:val="decimal"/>
      <w:lvlText w:val="%1)"/>
      <w:lvlJc w:val="left"/>
      <w:pPr>
        <w:ind w:hanging="1035" w:left="1744"/>
      </w:pPr>
    </w:lvl>
    <w:lvl w:ilvl="1">
      <w:start w:val="1"/>
      <w:numFmt w:val="lowerLetter"/>
      <w:lvlText w:val="%2."/>
      <w:lvlJc w:val="left"/>
      <w:pPr>
        <w:ind w:hanging="360" w:left="1789"/>
      </w:pPr>
    </w:lvl>
    <w:lvl w:ilvl="2">
      <w:start w:val="1"/>
      <w:numFmt w:val="lowerRoman"/>
      <w:lvlText w:val="%3."/>
      <w:lvlJc w:val="right"/>
      <w:pPr>
        <w:ind w:hanging="180" w:left="2509"/>
      </w:pPr>
    </w:lvl>
    <w:lvl w:ilvl="3">
      <w:start w:val="1"/>
      <w:numFmt w:val="decimal"/>
      <w:lvlText w:val="%4."/>
      <w:lvlJc w:val="left"/>
      <w:pPr>
        <w:ind w:hanging="360" w:left="3229"/>
      </w:pPr>
    </w:lvl>
    <w:lvl w:ilvl="4">
      <w:start w:val="1"/>
      <w:numFmt w:val="lowerLetter"/>
      <w:lvlText w:val="%5."/>
      <w:lvlJc w:val="left"/>
      <w:pPr>
        <w:ind w:hanging="360" w:left="3949"/>
      </w:pPr>
    </w:lvl>
    <w:lvl w:ilvl="5">
      <w:start w:val="1"/>
      <w:numFmt w:val="lowerRoman"/>
      <w:lvlText w:val="%6."/>
      <w:lvlJc w:val="right"/>
      <w:pPr>
        <w:ind w:hanging="180" w:left="4669"/>
      </w:pPr>
    </w:lvl>
    <w:lvl w:ilvl="6">
      <w:start w:val="1"/>
      <w:numFmt w:val="decimal"/>
      <w:lvlText w:val="%7."/>
      <w:lvlJc w:val="left"/>
      <w:pPr>
        <w:ind w:hanging="360" w:left="5389"/>
      </w:pPr>
    </w:lvl>
    <w:lvl w:ilvl="7">
      <w:start w:val="1"/>
      <w:numFmt w:val="lowerLetter"/>
      <w:lvlText w:val="%8."/>
      <w:lvlJc w:val="left"/>
      <w:pPr>
        <w:ind w:hanging="360" w:left="6109"/>
      </w:pPr>
    </w:lvl>
    <w:lvl w:ilvl="8">
      <w:start w:val="1"/>
      <w:numFmt w:val="lowerRoman"/>
      <w:lvlText w:val="%9."/>
      <w:lvlJc w:val="right"/>
      <w:pPr>
        <w:ind w:hanging="180" w:left="6829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1" w:type="paragraph">
    <w:name w:val="Normal"/>
    <w:link w:val="Style_11_ch"/>
    <w:uiPriority w:val="0"/>
    <w:qFormat/>
    <w:pPr>
      <w:spacing w:line="360" w:lineRule="atLeast"/>
      <w:ind/>
    </w:pPr>
  </w:style>
  <w:style w:default="1" w:styleId="Style_11_ch" w:type="character">
    <w:name w:val="Normal"/>
    <w:link w:val="Style_11"/>
  </w:style>
  <w:style w:styleId="Style_12" w:type="paragraph">
    <w:name w:val="toc 2"/>
    <w:next w:val="Style_11"/>
    <w:link w:val="Style_12_ch"/>
    <w:uiPriority w:val="39"/>
    <w:pPr>
      <w:ind w:firstLine="0" w:left="200"/>
    </w:pPr>
  </w:style>
  <w:style w:styleId="Style_12_ch" w:type="character">
    <w:name w:val="toc 2"/>
    <w:link w:val="Style_12"/>
  </w:style>
  <w:style w:styleId="Style_13" w:type="paragraph">
    <w:name w:val="toc 4"/>
    <w:next w:val="Style_11"/>
    <w:link w:val="Style_13_ch"/>
    <w:uiPriority w:val="39"/>
    <w:pPr>
      <w:ind w:firstLine="0" w:left="600"/>
    </w:pPr>
  </w:style>
  <w:style w:styleId="Style_13_ch" w:type="character">
    <w:name w:val="toc 4"/>
    <w:link w:val="Style_13"/>
  </w:style>
  <w:style w:styleId="Style_14" w:type="paragraph">
    <w:name w:val="Emphasis"/>
    <w:link w:val="Style_14_ch"/>
    <w:rPr>
      <w:i w:val="1"/>
    </w:rPr>
  </w:style>
  <w:style w:styleId="Style_14_ch" w:type="character">
    <w:name w:val="Emphasis"/>
    <w:link w:val="Style_14"/>
    <w:rPr>
      <w:i w:val="1"/>
    </w:rPr>
  </w:style>
  <w:style w:styleId="Style_15" w:type="paragraph">
    <w:name w:val="toc 6"/>
    <w:next w:val="Style_11"/>
    <w:link w:val="Style_15_ch"/>
    <w:uiPriority w:val="39"/>
    <w:pPr>
      <w:ind w:firstLine="0" w:left="1000"/>
    </w:pPr>
  </w:style>
  <w:style w:styleId="Style_15_ch" w:type="character">
    <w:name w:val="toc 6"/>
    <w:link w:val="Style_15"/>
  </w:style>
  <w:style w:styleId="Style_16" w:type="paragraph">
    <w:name w:val="toc 7"/>
    <w:next w:val="Style_11"/>
    <w:link w:val="Style_16_ch"/>
    <w:uiPriority w:val="39"/>
    <w:pPr>
      <w:ind w:firstLine="0" w:left="1200"/>
    </w:pPr>
  </w:style>
  <w:style w:styleId="Style_16_ch" w:type="character">
    <w:name w:val="toc 7"/>
    <w:link w:val="Style_16"/>
  </w:style>
  <w:style w:styleId="Style_17" w:type="paragraph">
    <w:name w:val="annotation reference"/>
    <w:basedOn w:val="Style_18"/>
    <w:link w:val="Style_17_ch"/>
    <w:rPr>
      <w:sz w:val="16"/>
    </w:rPr>
  </w:style>
  <w:style w:styleId="Style_17_ch" w:type="character">
    <w:name w:val="annotation reference"/>
    <w:basedOn w:val="Style_18_ch"/>
    <w:link w:val="Style_17"/>
    <w:rPr>
      <w:sz w:val="16"/>
    </w:rPr>
  </w:style>
  <w:style w:styleId="Style_19" w:type="paragraph">
    <w:name w:val="heading 3"/>
    <w:next w:val="Style_11"/>
    <w:link w:val="Style_19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9_ch" w:type="character">
    <w:name w:val="heading 3"/>
    <w:link w:val="Style_19"/>
    <w:rPr>
      <w:rFonts w:ascii="XO Thames" w:hAnsi="XO Thames"/>
      <w:b w:val="1"/>
      <w:i w:val="1"/>
      <w:color w:val="000000"/>
    </w:rPr>
  </w:style>
  <w:style w:styleId="Style_20" w:type="paragraph">
    <w:name w:val="Strong"/>
    <w:link w:val="Style_20_ch"/>
    <w:rPr>
      <w:b w:val="1"/>
    </w:rPr>
  </w:style>
  <w:style w:styleId="Style_20_ch" w:type="character">
    <w:name w:val="Strong"/>
    <w:link w:val="Style_20"/>
    <w:rPr>
      <w:b w:val="1"/>
    </w:rPr>
  </w:style>
  <w:style w:styleId="Style_6" w:type="paragraph">
    <w:name w:val="No Spacing"/>
    <w:link w:val="Style_6_ch"/>
    <w:rPr>
      <w:rFonts w:ascii="Calibri" w:hAnsi="Calibri"/>
      <w:sz w:val="22"/>
    </w:rPr>
  </w:style>
  <w:style w:styleId="Style_6_ch" w:type="character">
    <w:name w:val="No Spacing"/>
    <w:link w:val="Style_6"/>
    <w:rPr>
      <w:rFonts w:ascii="Calibri" w:hAnsi="Calibri"/>
      <w:sz w:val="22"/>
    </w:rPr>
  </w:style>
  <w:style w:styleId="Style_21" w:type="paragraph">
    <w:name w:val="footer"/>
    <w:basedOn w:val="Style_11"/>
    <w:link w:val="Style_21_ch"/>
    <w:pPr>
      <w:tabs>
        <w:tab w:leader="none" w:pos="4677" w:val="center"/>
        <w:tab w:leader="none" w:pos="9355" w:val="right"/>
      </w:tabs>
      <w:spacing w:line="240" w:lineRule="auto"/>
      <w:ind/>
    </w:pPr>
  </w:style>
  <w:style w:styleId="Style_21_ch" w:type="character">
    <w:name w:val="footer"/>
    <w:basedOn w:val="Style_11_ch"/>
    <w:link w:val="Style_21"/>
  </w:style>
  <w:style w:styleId="Style_22" w:type="paragraph">
    <w:name w:val="toc 3"/>
    <w:next w:val="Style_11"/>
    <w:link w:val="Style_22_ch"/>
    <w:uiPriority w:val="39"/>
    <w:pPr>
      <w:ind w:firstLine="0" w:left="400"/>
    </w:pPr>
  </w:style>
  <w:style w:styleId="Style_22_ch" w:type="character">
    <w:name w:val="toc 3"/>
    <w:link w:val="Style_22"/>
  </w:style>
  <w:style w:styleId="Style_23" w:type="paragraph">
    <w:name w:val="footnote reference"/>
    <w:basedOn w:val="Style_18"/>
    <w:link w:val="Style_23_ch"/>
    <w:rPr>
      <w:vertAlign w:val="superscript"/>
    </w:rPr>
  </w:style>
  <w:style w:styleId="Style_23_ch" w:type="character">
    <w:name w:val="footnote reference"/>
    <w:basedOn w:val="Style_18_ch"/>
    <w:link w:val="Style_23"/>
    <w:rPr>
      <w:vertAlign w:val="superscript"/>
    </w:rPr>
  </w:style>
  <w:style w:styleId="Style_24" w:type="paragraph">
    <w:name w:val="annotation text"/>
    <w:basedOn w:val="Style_11"/>
    <w:link w:val="Style_24_ch"/>
    <w:pPr>
      <w:spacing w:line="240" w:lineRule="auto"/>
      <w:ind/>
    </w:pPr>
  </w:style>
  <w:style w:styleId="Style_24_ch" w:type="character">
    <w:name w:val="annotation text"/>
    <w:basedOn w:val="Style_11_ch"/>
    <w:link w:val="Style_24"/>
  </w:style>
  <w:style w:styleId="Style_25" w:type="paragraph">
    <w:name w:val="Balloon Text"/>
    <w:basedOn w:val="Style_11"/>
    <w:link w:val="Style_25_ch"/>
    <w:pPr>
      <w:spacing w:line="240" w:lineRule="auto"/>
      <w:ind/>
    </w:pPr>
    <w:rPr>
      <w:rFonts w:ascii="Tahoma" w:hAnsi="Tahoma"/>
      <w:sz w:val="16"/>
    </w:rPr>
  </w:style>
  <w:style w:styleId="Style_25_ch" w:type="character">
    <w:name w:val="Balloon Text"/>
    <w:basedOn w:val="Style_11_ch"/>
    <w:link w:val="Style_25"/>
    <w:rPr>
      <w:rFonts w:ascii="Tahoma" w:hAnsi="Tahoma"/>
      <w:sz w:val="16"/>
    </w:rPr>
  </w:style>
  <w:style w:styleId="Style_26" w:type="paragraph">
    <w:name w:val="heading 5"/>
    <w:next w:val="Style_11"/>
    <w:link w:val="Style_26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6_ch" w:type="character">
    <w:name w:val="heading 5"/>
    <w:link w:val="Style_26"/>
    <w:rPr>
      <w:rFonts w:ascii="XO Thames" w:hAnsi="XO Thames"/>
      <w:b w:val="1"/>
      <w:color w:val="000000"/>
      <w:sz w:val="22"/>
    </w:rPr>
  </w:style>
  <w:style w:styleId="Style_2" w:type="paragraph">
    <w:name w:val="heading 1"/>
    <w:basedOn w:val="Style_11"/>
    <w:next w:val="Style_11"/>
    <w:link w:val="Style_2_ch"/>
    <w:uiPriority w:val="9"/>
    <w:qFormat/>
    <w:pPr>
      <w:keepNext w:val="1"/>
      <w:spacing w:line="240" w:lineRule="atLeast"/>
      <w:ind/>
      <w:jc w:val="center"/>
      <w:outlineLvl w:val="0"/>
    </w:pPr>
    <w:rPr>
      <w:rFonts w:ascii="Arial" w:hAnsi="Arial"/>
      <w:b w:val="1"/>
      <w:sz w:val="32"/>
    </w:rPr>
  </w:style>
  <w:style w:styleId="Style_2_ch" w:type="character">
    <w:name w:val="heading 1"/>
    <w:basedOn w:val="Style_11_ch"/>
    <w:link w:val="Style_2"/>
    <w:rPr>
      <w:rFonts w:ascii="Arial" w:hAnsi="Arial"/>
      <w:b w:val="1"/>
      <w:sz w:val="32"/>
    </w:rPr>
  </w:style>
  <w:style w:styleId="Style_5" w:type="paragraph">
    <w:name w:val="Hyperlink"/>
    <w:link w:val="Style_5_ch"/>
    <w:rPr>
      <w:color w:val="0000FF"/>
      <w:u w:val="single"/>
    </w:rPr>
  </w:style>
  <w:style w:styleId="Style_5_ch" w:type="character">
    <w:name w:val="Hyperlink"/>
    <w:link w:val="Style_5"/>
    <w:rPr>
      <w:color w:val="0000FF"/>
      <w:u w:val="single"/>
    </w:rPr>
  </w:style>
  <w:style w:styleId="Style_27" w:type="paragraph">
    <w:name w:val="Footnote"/>
    <w:basedOn w:val="Style_11"/>
    <w:link w:val="Style_27_ch"/>
    <w:pPr>
      <w:spacing w:line="240" w:lineRule="auto"/>
      <w:ind/>
    </w:pPr>
  </w:style>
  <w:style w:styleId="Style_27_ch" w:type="character">
    <w:name w:val="Footnote"/>
    <w:basedOn w:val="Style_11_ch"/>
    <w:link w:val="Style_27"/>
  </w:style>
  <w:style w:styleId="Style_28" w:type="paragraph">
    <w:name w:val="toc 1"/>
    <w:next w:val="Style_11"/>
    <w:link w:val="Style_28_ch"/>
    <w:uiPriority w:val="39"/>
    <w:pPr>
      <w:ind w:firstLine="0" w:left="0"/>
    </w:pPr>
    <w:rPr>
      <w:rFonts w:ascii="XO Thames" w:hAnsi="XO Thames"/>
      <w:b w:val="1"/>
    </w:rPr>
  </w:style>
  <w:style w:styleId="Style_28_ch" w:type="character">
    <w:name w:val="toc 1"/>
    <w:link w:val="Style_28"/>
    <w:rPr>
      <w:rFonts w:ascii="XO Thames" w:hAnsi="XO Thames"/>
      <w:b w:val="1"/>
    </w:rPr>
  </w:style>
  <w:style w:styleId="Style_29" w:type="paragraph">
    <w:name w:val="Header and Footer"/>
    <w:link w:val="Style_29_ch"/>
    <w:pPr>
      <w:spacing w:line="360" w:lineRule="auto"/>
      <w:ind/>
    </w:pPr>
    <w:rPr>
      <w:rFonts w:ascii="XO Thames" w:hAnsi="XO Thames"/>
      <w:sz w:val="20"/>
    </w:rPr>
  </w:style>
  <w:style w:styleId="Style_29_ch" w:type="character">
    <w:name w:val="Header and Footer"/>
    <w:link w:val="Style_29"/>
    <w:rPr>
      <w:rFonts w:ascii="XO Thames" w:hAnsi="XO Thames"/>
      <w:sz w:val="20"/>
    </w:rPr>
  </w:style>
  <w:style w:styleId="Style_30" w:type="paragraph">
    <w:name w:val="toc 9"/>
    <w:next w:val="Style_11"/>
    <w:link w:val="Style_30_ch"/>
    <w:uiPriority w:val="39"/>
    <w:pPr>
      <w:ind w:firstLine="0" w:left="1600"/>
    </w:pPr>
  </w:style>
  <w:style w:styleId="Style_30_ch" w:type="character">
    <w:name w:val="toc 9"/>
    <w:link w:val="Style_30"/>
  </w:style>
  <w:style w:styleId="Style_9" w:type="paragraph">
    <w:name w:val="Body Text 2"/>
    <w:basedOn w:val="Style_11"/>
    <w:link w:val="Style_9_ch"/>
    <w:pPr>
      <w:spacing w:line="200" w:lineRule="atLeast"/>
      <w:ind/>
      <w:jc w:val="both"/>
    </w:pPr>
    <w:rPr>
      <w:rFonts w:ascii="Arial" w:hAnsi="Arial"/>
      <w:sz w:val="22"/>
    </w:rPr>
  </w:style>
  <w:style w:styleId="Style_9_ch" w:type="character">
    <w:name w:val="Body Text 2"/>
    <w:basedOn w:val="Style_11_ch"/>
    <w:link w:val="Style_9"/>
    <w:rPr>
      <w:rFonts w:ascii="Arial" w:hAnsi="Arial"/>
      <w:sz w:val="22"/>
    </w:rPr>
  </w:style>
  <w:style w:styleId="Style_31" w:type="paragraph">
    <w:name w:val="toc 8"/>
    <w:next w:val="Style_11"/>
    <w:link w:val="Style_31_ch"/>
    <w:uiPriority w:val="39"/>
    <w:pPr>
      <w:ind w:firstLine="0" w:left="1400"/>
    </w:pPr>
  </w:style>
  <w:style w:styleId="Style_31_ch" w:type="character">
    <w:name w:val="toc 8"/>
    <w:link w:val="Style_31"/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" w:type="paragraph">
    <w:name w:val="header"/>
    <w:basedOn w:val="Style_11"/>
    <w:link w:val="Style_1_ch"/>
    <w:pPr>
      <w:tabs>
        <w:tab w:leader="none" w:pos="4677" w:val="center"/>
        <w:tab w:leader="none" w:pos="9355" w:val="right"/>
      </w:tabs>
      <w:spacing w:line="240" w:lineRule="auto"/>
      <w:ind/>
    </w:pPr>
  </w:style>
  <w:style w:styleId="Style_1_ch" w:type="character">
    <w:name w:val="header"/>
    <w:basedOn w:val="Style_11_ch"/>
    <w:link w:val="Style_1"/>
  </w:style>
  <w:style w:styleId="Style_32" w:type="paragraph">
    <w:name w:val="toc 5"/>
    <w:next w:val="Style_11"/>
    <w:link w:val="Style_32_ch"/>
    <w:uiPriority w:val="39"/>
    <w:pPr>
      <w:ind w:firstLine="0" w:left="800"/>
    </w:pPr>
  </w:style>
  <w:style w:styleId="Style_32_ch" w:type="character">
    <w:name w:val="toc 5"/>
    <w:link w:val="Style_32"/>
  </w:style>
  <w:style w:styleId="Style_4" w:type="paragraph">
    <w:name w:val="List Paragraph"/>
    <w:basedOn w:val="Style_11"/>
    <w:link w:val="Style_4_ch"/>
    <w:pPr>
      <w:ind w:firstLine="0" w:left="720"/>
      <w:contextualSpacing w:val="1"/>
    </w:pPr>
  </w:style>
  <w:style w:styleId="Style_4_ch" w:type="character">
    <w:name w:val="List Paragraph"/>
    <w:basedOn w:val="Style_11_ch"/>
    <w:link w:val="Style_4"/>
  </w:style>
  <w:style w:styleId="Style_3" w:type="paragraph">
    <w:name w:val="Body Text"/>
    <w:basedOn w:val="Style_11"/>
    <w:link w:val="Style_3_ch"/>
    <w:pPr>
      <w:spacing w:after="120"/>
      <w:ind/>
    </w:pPr>
  </w:style>
  <w:style w:styleId="Style_3_ch" w:type="character">
    <w:name w:val="Body Text"/>
    <w:basedOn w:val="Style_11_ch"/>
    <w:link w:val="Style_3"/>
  </w:style>
  <w:style w:styleId="Style_33" w:type="paragraph">
    <w:name w:val="annotation subject"/>
    <w:basedOn w:val="Style_24"/>
    <w:next w:val="Style_24"/>
    <w:link w:val="Style_33_ch"/>
    <w:rPr>
      <w:b w:val="1"/>
    </w:rPr>
  </w:style>
  <w:style w:styleId="Style_33_ch" w:type="character">
    <w:name w:val="annotation subject"/>
    <w:basedOn w:val="Style_24_ch"/>
    <w:link w:val="Style_33"/>
    <w:rPr>
      <w:b w:val="1"/>
    </w:rPr>
  </w:style>
  <w:style w:styleId="Style_34" w:type="paragraph">
    <w:name w:val="Subtitle"/>
    <w:basedOn w:val="Style_11"/>
    <w:link w:val="Style_34_ch"/>
    <w:uiPriority w:val="11"/>
    <w:qFormat/>
    <w:pPr>
      <w:spacing w:line="240" w:lineRule="auto"/>
      <w:ind/>
    </w:pPr>
    <w:rPr>
      <w:sz w:val="24"/>
    </w:rPr>
  </w:style>
  <w:style w:styleId="Style_34_ch" w:type="character">
    <w:name w:val="Subtitle"/>
    <w:basedOn w:val="Style_11_ch"/>
    <w:link w:val="Style_34"/>
    <w:rPr>
      <w:sz w:val="24"/>
    </w:rPr>
  </w:style>
  <w:style w:styleId="Style_35" w:type="paragraph">
    <w:name w:val="toc 10"/>
    <w:next w:val="Style_11"/>
    <w:link w:val="Style_35_ch"/>
    <w:uiPriority w:val="39"/>
    <w:pPr>
      <w:ind w:firstLine="0" w:left="1800"/>
    </w:pPr>
  </w:style>
  <w:style w:styleId="Style_35_ch" w:type="character">
    <w:name w:val="toc 10"/>
    <w:link w:val="Style_35"/>
  </w:style>
  <w:style w:styleId="Style_36" w:type="paragraph">
    <w:name w:val="Title"/>
    <w:next w:val="Style_11"/>
    <w:link w:val="Style_36_ch"/>
    <w:uiPriority w:val="10"/>
    <w:qFormat/>
    <w:rPr>
      <w:rFonts w:ascii="XO Thames" w:hAnsi="XO Thames"/>
      <w:b w:val="1"/>
      <w:sz w:val="52"/>
    </w:rPr>
  </w:style>
  <w:style w:styleId="Style_36_ch" w:type="character">
    <w:name w:val="Title"/>
    <w:link w:val="Style_36"/>
    <w:rPr>
      <w:rFonts w:ascii="XO Thames" w:hAnsi="XO Thames"/>
      <w:b w:val="1"/>
      <w:sz w:val="52"/>
    </w:rPr>
  </w:style>
  <w:style w:styleId="Style_37" w:type="paragraph">
    <w:name w:val="heading 4"/>
    <w:next w:val="Style_11"/>
    <w:link w:val="Style_37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7_ch" w:type="character">
    <w:name w:val="heading 4"/>
    <w:link w:val="Style_37"/>
    <w:rPr>
      <w:rFonts w:ascii="XO Thames" w:hAnsi="XO Thames"/>
      <w:b w:val="1"/>
      <w:color w:val="595959"/>
      <w:sz w:val="26"/>
    </w:rPr>
  </w:style>
  <w:style w:styleId="Style_8" w:type="paragraph">
    <w:name w:val="heading 2"/>
    <w:basedOn w:val="Style_11"/>
    <w:next w:val="Style_11"/>
    <w:link w:val="Style_8_ch"/>
    <w:uiPriority w:val="9"/>
    <w:qFormat/>
    <w:pPr>
      <w:keepNext w:val="1"/>
      <w:spacing w:line="240" w:lineRule="atLeast"/>
      <w:ind/>
      <w:jc w:val="center"/>
      <w:outlineLvl w:val="1"/>
    </w:pPr>
    <w:rPr>
      <w:rFonts w:ascii="Arial" w:hAnsi="Arial"/>
      <w:b w:val="1"/>
      <w:sz w:val="28"/>
    </w:rPr>
  </w:style>
  <w:style w:styleId="Style_8_ch" w:type="character">
    <w:name w:val="heading 2"/>
    <w:basedOn w:val="Style_11_ch"/>
    <w:link w:val="Style_8"/>
    <w:rPr>
      <w:rFonts w:ascii="Arial" w:hAnsi="Arial"/>
      <w:b w:val="1"/>
      <w:sz w:val="28"/>
    </w:rPr>
  </w:style>
  <w:style w:styleId="Style_10" w:type="table">
    <w:name w:val="Table Grid"/>
    <w:basedOn w:val="Style_7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MyOffice-CoreFramework-Windows/22-903.417.5503.534.8@RELEASE-DESKTOP-SORREL_HOME-RC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2026-06-15T11:56:47Z</dcterms:modified>
</cp:coreProperties>
</file>