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9B" w:rsidRDefault="00AC7B7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Техническое задание </w:t>
      </w:r>
    </w:p>
    <w:p w:rsidR="004B1C9B" w:rsidRDefault="00AC7B7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оказание услуг по </w:t>
      </w:r>
      <w:r w:rsidR="009B65BC">
        <w:rPr>
          <w:rFonts w:ascii="Times New Roman" w:hAnsi="Times New Roman"/>
        </w:rPr>
        <w:t>утилизации имущества</w:t>
      </w:r>
      <w:r w:rsidR="00421659">
        <w:rPr>
          <w:rFonts w:ascii="Times New Roman" w:hAnsi="Times New Roman"/>
        </w:rPr>
        <w:t xml:space="preserve"> Крымской таможни</w:t>
      </w:r>
    </w:p>
    <w:p w:rsidR="004B1C9B" w:rsidRDefault="004B1C9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B1C9B" w:rsidRDefault="00AC7B78">
      <w:pPr>
        <w:pStyle w:val="a3"/>
        <w:spacing w:after="0" w:line="240" w:lineRule="auto"/>
        <w:ind w:firstLine="3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Срок оказания услуг: </w:t>
      </w:r>
      <w:r w:rsidR="00421659" w:rsidRPr="00421659">
        <w:rPr>
          <w:rFonts w:ascii="Times New Roman" w:hAnsi="Times New Roman"/>
        </w:rPr>
        <w:t>60 календарных дней</w:t>
      </w:r>
      <w:r w:rsidR="00421659">
        <w:rPr>
          <w:rFonts w:ascii="Times New Roman" w:hAnsi="Times New Roman"/>
          <w:b/>
        </w:rPr>
        <w:t xml:space="preserve"> </w:t>
      </w:r>
      <w:bookmarkStart w:id="0" w:name="_GoBack"/>
      <w:proofErr w:type="gramStart"/>
      <w:r w:rsidR="00421659" w:rsidRPr="00421659">
        <w:rPr>
          <w:rFonts w:ascii="Times New Roman" w:hAnsi="Times New Roman"/>
        </w:rPr>
        <w:t xml:space="preserve">с </w:t>
      </w:r>
      <w:bookmarkEnd w:id="0"/>
      <w:r w:rsidR="00954B65">
        <w:rPr>
          <w:rFonts w:ascii="Times New Roman" w:hAnsi="Times New Roman"/>
        </w:rPr>
        <w:t>даты заключения</w:t>
      </w:r>
      <w:proofErr w:type="gramEnd"/>
      <w:r w:rsidR="00954B65">
        <w:rPr>
          <w:rFonts w:ascii="Times New Roman" w:hAnsi="Times New Roman"/>
        </w:rPr>
        <w:t xml:space="preserve"> </w:t>
      </w:r>
      <w:r w:rsidR="00421659">
        <w:rPr>
          <w:rFonts w:ascii="Times New Roman" w:hAnsi="Times New Roman"/>
        </w:rPr>
        <w:t>контракта.</w:t>
      </w:r>
    </w:p>
    <w:p w:rsidR="004B1C9B" w:rsidRDefault="00AC7B78">
      <w:pPr>
        <w:pStyle w:val="a3"/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 w:rsidR="00954B65">
        <w:rPr>
          <w:rFonts w:ascii="Times New Roman" w:hAnsi="Times New Roman"/>
          <w:b/>
        </w:rPr>
        <w:t> </w:t>
      </w:r>
      <w:proofErr w:type="gramStart"/>
      <w:r>
        <w:rPr>
          <w:rFonts w:ascii="Times New Roman" w:hAnsi="Times New Roman"/>
          <w:b/>
        </w:rPr>
        <w:t>Место оказания услуг:</w:t>
      </w:r>
      <w:r>
        <w:rPr>
          <w:rFonts w:ascii="Times New Roman" w:hAnsi="Times New Roman"/>
        </w:rPr>
        <w:t xml:space="preserve"> г</w:t>
      </w:r>
      <w:r w:rsidR="009B4043">
        <w:rPr>
          <w:rFonts w:ascii="Times New Roman" w:hAnsi="Times New Roman"/>
        </w:rPr>
        <w:t xml:space="preserve">. </w:t>
      </w:r>
      <w:r w:rsidR="002D0F41">
        <w:rPr>
          <w:rFonts w:ascii="Times New Roman" w:hAnsi="Times New Roman"/>
        </w:rPr>
        <w:t>Симферополь</w:t>
      </w:r>
      <w:r w:rsidR="00DA4285">
        <w:rPr>
          <w:rFonts w:ascii="Times New Roman" w:hAnsi="Times New Roman"/>
        </w:rPr>
        <w:t>, ул. Клара Цеткин, д. 31, ул. Мальченко, д. 22</w:t>
      </w:r>
      <w:r w:rsidR="002D0F41">
        <w:rPr>
          <w:rFonts w:ascii="Times New Roman" w:hAnsi="Times New Roman"/>
        </w:rPr>
        <w:t>, г. Феодосия</w:t>
      </w:r>
      <w:r w:rsidR="002518FD">
        <w:rPr>
          <w:rFonts w:ascii="Times New Roman" w:hAnsi="Times New Roman"/>
        </w:rPr>
        <w:t>,</w:t>
      </w:r>
      <w:r w:rsidR="002518FD">
        <w:rPr>
          <w:rFonts w:ascii="Times New Roman" w:hAnsi="Times New Roman"/>
        </w:rPr>
        <w:br/>
      </w:r>
      <w:r w:rsidR="00DA4285">
        <w:rPr>
          <w:rFonts w:ascii="Times New Roman" w:hAnsi="Times New Roman"/>
        </w:rPr>
        <w:t>ул. Горького, д. 20а</w:t>
      </w:r>
      <w:r w:rsidR="002D0F41">
        <w:rPr>
          <w:rFonts w:ascii="Times New Roman" w:hAnsi="Times New Roman"/>
        </w:rPr>
        <w:t>, г. Красноперекопск</w:t>
      </w:r>
      <w:r w:rsidR="00DA4285">
        <w:rPr>
          <w:rFonts w:ascii="Times New Roman" w:hAnsi="Times New Roman"/>
        </w:rPr>
        <w:t>, ул. Привокзальная, д. 8</w:t>
      </w:r>
      <w:r w:rsidR="002D0F41">
        <w:rPr>
          <w:rFonts w:ascii="Times New Roman" w:hAnsi="Times New Roman"/>
        </w:rPr>
        <w:t>, г. Евпатория</w:t>
      </w:r>
      <w:r w:rsidR="00DA4285">
        <w:rPr>
          <w:rFonts w:ascii="Times New Roman" w:hAnsi="Times New Roman"/>
        </w:rPr>
        <w:t>, пл. Моряков, д. 1а</w:t>
      </w:r>
      <w:r w:rsidR="002D0F4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gramEnd"/>
    </w:p>
    <w:p w:rsidR="004B1C9B" w:rsidRDefault="00AC7B78">
      <w:pPr>
        <w:pStyle w:val="a3"/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 w:rsidR="00954B65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Требования к виду и объему оказываемых услуг:</w:t>
      </w:r>
      <w:r>
        <w:rPr>
          <w:rFonts w:ascii="Times New Roman" w:hAnsi="Times New Roman"/>
        </w:rPr>
        <w:t xml:space="preserve"> </w:t>
      </w:r>
    </w:p>
    <w:p w:rsidR="00954B65" w:rsidRDefault="00954B65">
      <w:pPr>
        <w:pStyle w:val="a3"/>
        <w:spacing w:after="0" w:line="240" w:lineRule="auto"/>
        <w:ind w:firstLine="380"/>
        <w:jc w:val="both"/>
        <w:rPr>
          <w:rFonts w:ascii="Times New Roman" w:hAnsi="Times New Roman"/>
        </w:rPr>
      </w:pPr>
    </w:p>
    <w:p w:rsidR="004B1C9B" w:rsidRDefault="00AC7B78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оказывает услуги </w:t>
      </w:r>
      <w:r w:rsidR="009B65BC">
        <w:rPr>
          <w:rFonts w:ascii="Times New Roman" w:hAnsi="Times New Roman"/>
        </w:rPr>
        <w:t xml:space="preserve">по </w:t>
      </w:r>
      <w:r w:rsidR="00980F0E" w:rsidRPr="00980F0E">
        <w:rPr>
          <w:rFonts w:ascii="Times New Roman" w:hAnsi="Times New Roman"/>
        </w:rPr>
        <w:t xml:space="preserve">сбору, транспортированию, обработке, утилизации, обезвреживанию </w:t>
      </w:r>
      <w:r w:rsidR="009B65BC">
        <w:rPr>
          <w:rFonts w:ascii="Times New Roman" w:hAnsi="Times New Roman"/>
        </w:rPr>
        <w:t>списанного имущества</w:t>
      </w:r>
      <w:r>
        <w:rPr>
          <w:rFonts w:ascii="Times New Roman" w:hAnsi="Times New Roman"/>
        </w:rPr>
        <w:t>, с применением собственных технологий и оборудования, обладающих необходимыми разрешениями, в соответствии с требованиями экологического законод</w:t>
      </w:r>
      <w:r w:rsidR="004D5D9A">
        <w:rPr>
          <w:rFonts w:ascii="Times New Roman" w:hAnsi="Times New Roman"/>
        </w:rPr>
        <w:t>ательства Российской Федерации,</w:t>
      </w:r>
      <w:r w:rsidR="004D5D9A">
        <w:rPr>
          <w:rFonts w:ascii="Times New Roman" w:hAnsi="Times New Roman"/>
        </w:rPr>
        <w:br/>
      </w:r>
      <w:r>
        <w:rPr>
          <w:rFonts w:ascii="Times New Roman" w:hAnsi="Times New Roman"/>
        </w:rPr>
        <w:t>в следующем объеме:</w:t>
      </w:r>
    </w:p>
    <w:p w:rsidR="004B1C9B" w:rsidRDefault="004B1C9B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B1C9B" w:rsidRDefault="004D5D9A" w:rsidP="004D5D9A">
      <w:pPr>
        <w:pStyle w:val="a6"/>
        <w:spacing w:after="0" w:line="240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4. </w:t>
      </w:r>
      <w:r w:rsidR="00AC7B78">
        <w:rPr>
          <w:rFonts w:ascii="Times New Roman" w:hAnsi="Times New Roman"/>
          <w:b/>
        </w:rPr>
        <w:t>Требования к качеству оказываемых услуг:</w:t>
      </w:r>
    </w:p>
    <w:p w:rsidR="004D5D9A" w:rsidRDefault="004D5D9A" w:rsidP="004D5D9A">
      <w:pPr>
        <w:pStyle w:val="a6"/>
        <w:spacing w:after="0" w:line="240" w:lineRule="auto"/>
        <w:ind w:left="740"/>
        <w:jc w:val="both"/>
        <w:rPr>
          <w:rFonts w:ascii="Times New Roman" w:hAnsi="Times New Roman"/>
          <w:b/>
        </w:rPr>
      </w:pP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 xml:space="preserve">Вывоз </w:t>
      </w:r>
      <w:r w:rsidR="009B65BC" w:rsidRPr="009B65BC">
        <w:rPr>
          <w:rFonts w:ascii="Times New Roman" w:hAnsi="Times New Roman"/>
        </w:rPr>
        <w:t>списанного имущества</w:t>
      </w:r>
      <w:r w:rsidR="00AC7B78">
        <w:rPr>
          <w:rFonts w:ascii="Times New Roman" w:hAnsi="Times New Roman"/>
        </w:rPr>
        <w:t xml:space="preserve"> производится специализированным транспортом. Исполнитель использует для оказания услуг необходимую технику, оборудование, инструменты, расходные материалы.</w:t>
      </w: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 xml:space="preserve">Исполнитель обязан оказывать услуги по вывозу </w:t>
      </w:r>
      <w:r w:rsidR="009B65BC" w:rsidRPr="009B65BC">
        <w:rPr>
          <w:rFonts w:ascii="Times New Roman" w:hAnsi="Times New Roman"/>
        </w:rPr>
        <w:t xml:space="preserve">списанного имущества </w:t>
      </w:r>
      <w:r w:rsidR="00AC7B78">
        <w:rPr>
          <w:rFonts w:ascii="Times New Roman" w:hAnsi="Times New Roman"/>
        </w:rPr>
        <w:t>с территории Заказчика в строго согласованное время.</w:t>
      </w:r>
    </w:p>
    <w:p w:rsidR="003E6923" w:rsidRDefault="002518FD" w:rsidP="003E6923">
      <w:pPr>
        <w:spacing w:after="0" w:line="240" w:lineRule="auto"/>
        <w:ind w:firstLine="3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 xml:space="preserve">Исполнитель обязан произвести уборку погрузочной площадки Заказчика в случае непроизвольного падения </w:t>
      </w:r>
      <w:r w:rsidR="009B65BC" w:rsidRPr="009B65BC">
        <w:rPr>
          <w:rFonts w:ascii="Times New Roman" w:hAnsi="Times New Roman"/>
        </w:rPr>
        <w:t>списанного имущества</w:t>
      </w:r>
      <w:r w:rsidR="009B65BC">
        <w:rPr>
          <w:rFonts w:ascii="Times New Roman" w:hAnsi="Times New Roman"/>
        </w:rPr>
        <w:t xml:space="preserve"> </w:t>
      </w:r>
      <w:r w:rsidR="00AC7B78">
        <w:rPr>
          <w:rFonts w:ascii="Times New Roman" w:hAnsi="Times New Roman"/>
        </w:rPr>
        <w:t>из тары (упаковки) во время выполнения погрузки в автотранспорт.</w:t>
      </w:r>
    </w:p>
    <w:p w:rsidR="004B1C9B" w:rsidRDefault="002518FD" w:rsidP="003E6923">
      <w:pPr>
        <w:spacing w:after="0" w:line="240" w:lineRule="auto"/>
        <w:ind w:firstLine="3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- </w:t>
      </w:r>
      <w:r w:rsidR="003E6923" w:rsidRPr="003E6923">
        <w:rPr>
          <w:rFonts w:ascii="Times New Roman" w:hAnsi="Times New Roman"/>
          <w:bCs/>
        </w:rPr>
        <w:t>Исполнитель обязан предоставить Заказчику заверенные копии отчетных документов</w:t>
      </w:r>
      <w:r>
        <w:rPr>
          <w:rFonts w:ascii="Times New Roman" w:hAnsi="Times New Roman"/>
          <w:bCs/>
        </w:rPr>
        <w:t>.</w:t>
      </w:r>
    </w:p>
    <w:p w:rsidR="004D5D9A" w:rsidRPr="003E6923" w:rsidRDefault="004D5D9A" w:rsidP="003E6923">
      <w:pPr>
        <w:spacing w:after="0" w:line="240" w:lineRule="auto"/>
        <w:ind w:firstLine="380"/>
        <w:jc w:val="both"/>
        <w:rPr>
          <w:rFonts w:ascii="Times New Roman" w:hAnsi="Times New Roman"/>
          <w:bCs/>
        </w:rPr>
      </w:pP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5. </w:t>
      </w:r>
      <w:r w:rsidR="00AC7B78">
        <w:rPr>
          <w:rFonts w:ascii="Times New Roman" w:hAnsi="Times New Roman"/>
          <w:b/>
        </w:rPr>
        <w:t>Требования к организации и безопасности оказываемых услуг:</w:t>
      </w:r>
    </w:p>
    <w:p w:rsidR="004D5D9A" w:rsidRDefault="004D5D9A">
      <w:pPr>
        <w:spacing w:after="0" w:line="240" w:lineRule="auto"/>
        <w:ind w:firstLine="380"/>
        <w:jc w:val="both"/>
        <w:rPr>
          <w:rFonts w:ascii="Times New Roman" w:hAnsi="Times New Roman"/>
        </w:rPr>
      </w:pP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>Исполнитель обязан оказывать услуги в соответствии с требованиями действующего законодательства Российской Федерации в этой сфере услуг</w:t>
      </w:r>
      <w:r w:rsidR="009B65BC">
        <w:rPr>
          <w:rFonts w:ascii="Times New Roman" w:hAnsi="Times New Roman"/>
        </w:rPr>
        <w:t>.</w:t>
      </w:r>
      <w:r w:rsidR="00AC7B78">
        <w:rPr>
          <w:rFonts w:ascii="Times New Roman" w:hAnsi="Times New Roman"/>
        </w:rPr>
        <w:t xml:space="preserve"> </w:t>
      </w:r>
    </w:p>
    <w:p w:rsidR="003E6923" w:rsidRDefault="003E6923">
      <w:pPr>
        <w:spacing w:after="0" w:line="240" w:lineRule="auto"/>
        <w:ind w:firstLine="380"/>
        <w:jc w:val="both"/>
        <w:rPr>
          <w:rFonts w:ascii="Times New Roman" w:hAnsi="Times New Roman"/>
        </w:rPr>
      </w:pPr>
      <w:r w:rsidRPr="003E6923">
        <w:rPr>
          <w:rFonts w:ascii="Times New Roman" w:hAnsi="Times New Roman"/>
        </w:rPr>
        <w:t xml:space="preserve">Исполнитель должен иметь действующую лицензию «На осуществление деятельности по сбору, транспортированию, обработке, утилизации, обезвреживанию, размещению </w:t>
      </w:r>
      <w:r w:rsidR="002518FD">
        <w:rPr>
          <w:rFonts w:ascii="Times New Roman" w:hAnsi="Times New Roman"/>
        </w:rPr>
        <w:t>отходов I-IV классов опасности»</w:t>
      </w:r>
      <w:r w:rsidR="002518FD">
        <w:rPr>
          <w:rFonts w:ascii="Times New Roman" w:hAnsi="Times New Roman"/>
        </w:rPr>
        <w:br/>
      </w:r>
      <w:r w:rsidRPr="003E6923">
        <w:rPr>
          <w:rFonts w:ascii="Times New Roman" w:hAnsi="Times New Roman"/>
        </w:rPr>
        <w:t>(в соответствии с Федеральным законом от 04.05.2011</w:t>
      </w:r>
      <w:r w:rsidR="004D5D9A">
        <w:rPr>
          <w:rFonts w:ascii="Times New Roman" w:hAnsi="Times New Roman"/>
        </w:rPr>
        <w:t xml:space="preserve"> г.</w:t>
      </w:r>
      <w:r w:rsidRPr="003E6923">
        <w:rPr>
          <w:rFonts w:ascii="Times New Roman" w:hAnsi="Times New Roman"/>
        </w:rPr>
        <w:t xml:space="preserve"> № 99-ФЗ) с ви</w:t>
      </w:r>
      <w:r w:rsidR="002518FD">
        <w:rPr>
          <w:rFonts w:ascii="Times New Roman" w:hAnsi="Times New Roman"/>
        </w:rPr>
        <w:t>дами работ (услуг), выполняемых</w:t>
      </w:r>
      <w:r w:rsidR="002518FD">
        <w:rPr>
          <w:rFonts w:ascii="Times New Roman" w:hAnsi="Times New Roman"/>
        </w:rPr>
        <w:br/>
      </w:r>
      <w:r w:rsidRPr="003E6923">
        <w:rPr>
          <w:rFonts w:ascii="Times New Roman" w:hAnsi="Times New Roman"/>
        </w:rPr>
        <w:t xml:space="preserve">в составе лицензируемого вида деятельности, которые должны содержать разрешение на: </w:t>
      </w:r>
      <w:r w:rsidR="00980F0E" w:rsidRPr="00980F0E">
        <w:rPr>
          <w:rFonts w:ascii="Times New Roman" w:hAnsi="Times New Roman"/>
        </w:rPr>
        <w:t>сбор, транспортировани</w:t>
      </w:r>
      <w:r w:rsidR="00980F0E">
        <w:rPr>
          <w:rFonts w:ascii="Times New Roman" w:hAnsi="Times New Roman"/>
        </w:rPr>
        <w:t>е</w:t>
      </w:r>
      <w:r w:rsidR="00980F0E" w:rsidRPr="00980F0E">
        <w:rPr>
          <w:rFonts w:ascii="Times New Roman" w:hAnsi="Times New Roman"/>
        </w:rPr>
        <w:t>, обработк</w:t>
      </w:r>
      <w:r w:rsidR="00980F0E">
        <w:rPr>
          <w:rFonts w:ascii="Times New Roman" w:hAnsi="Times New Roman"/>
        </w:rPr>
        <w:t>у</w:t>
      </w:r>
      <w:r w:rsidR="00980F0E" w:rsidRPr="00980F0E">
        <w:rPr>
          <w:rFonts w:ascii="Times New Roman" w:hAnsi="Times New Roman"/>
        </w:rPr>
        <w:t>, утилизаци</w:t>
      </w:r>
      <w:r w:rsidR="00980F0E">
        <w:rPr>
          <w:rFonts w:ascii="Times New Roman" w:hAnsi="Times New Roman"/>
        </w:rPr>
        <w:t>ю</w:t>
      </w:r>
      <w:r w:rsidR="00980F0E" w:rsidRPr="00980F0E">
        <w:rPr>
          <w:rFonts w:ascii="Times New Roman" w:hAnsi="Times New Roman"/>
        </w:rPr>
        <w:t>, обезвреживани</w:t>
      </w:r>
      <w:r w:rsidR="00980F0E">
        <w:rPr>
          <w:rFonts w:ascii="Times New Roman" w:hAnsi="Times New Roman"/>
        </w:rPr>
        <w:t>е</w:t>
      </w:r>
      <w:r w:rsidR="00980F0E" w:rsidRPr="00980F0E">
        <w:rPr>
          <w:rFonts w:ascii="Times New Roman" w:hAnsi="Times New Roman"/>
        </w:rPr>
        <w:t xml:space="preserve"> </w:t>
      </w:r>
      <w:r w:rsidRPr="003E6923">
        <w:rPr>
          <w:rFonts w:ascii="Times New Roman" w:hAnsi="Times New Roman"/>
        </w:rPr>
        <w:t xml:space="preserve">отходов </w:t>
      </w:r>
      <w:r w:rsidR="004D5D9A" w:rsidRPr="004D5D9A">
        <w:rPr>
          <w:rFonts w:ascii="Times New Roman" w:hAnsi="Times New Roman"/>
        </w:rPr>
        <w:t xml:space="preserve">I-IV </w:t>
      </w:r>
      <w:r w:rsidRPr="003E6923">
        <w:rPr>
          <w:rFonts w:ascii="Times New Roman" w:hAnsi="Times New Roman"/>
        </w:rPr>
        <w:t xml:space="preserve">классов опасности. </w:t>
      </w:r>
    </w:p>
    <w:p w:rsidR="003E6923" w:rsidRDefault="003E6923">
      <w:pPr>
        <w:spacing w:after="0" w:line="240" w:lineRule="auto"/>
        <w:ind w:firstLine="380"/>
        <w:jc w:val="both"/>
        <w:rPr>
          <w:rFonts w:ascii="Times New Roman" w:hAnsi="Times New Roman"/>
        </w:rPr>
      </w:pPr>
      <w:r w:rsidRPr="003E6923">
        <w:rPr>
          <w:rFonts w:ascii="Times New Roman" w:hAnsi="Times New Roman"/>
        </w:rPr>
        <w:t>Осуществление деятельности по</w:t>
      </w:r>
      <w:r w:rsidR="00980F0E">
        <w:rPr>
          <w:rFonts w:ascii="Times New Roman" w:hAnsi="Times New Roman"/>
        </w:rPr>
        <w:t xml:space="preserve"> </w:t>
      </w:r>
      <w:r w:rsidR="00980F0E" w:rsidRPr="00980F0E">
        <w:rPr>
          <w:rFonts w:ascii="Times New Roman" w:hAnsi="Times New Roman"/>
        </w:rPr>
        <w:t xml:space="preserve">сбору, транспортированию, обработке, утилизации, обезвреживанию </w:t>
      </w:r>
      <w:r w:rsidRPr="003E6923">
        <w:rPr>
          <w:rFonts w:ascii="Times New Roman" w:hAnsi="Times New Roman"/>
        </w:rPr>
        <w:t xml:space="preserve">отходов </w:t>
      </w:r>
      <w:r w:rsidR="004D5D9A" w:rsidRPr="004D5D9A">
        <w:rPr>
          <w:rFonts w:ascii="Times New Roman" w:hAnsi="Times New Roman"/>
        </w:rPr>
        <w:t xml:space="preserve">I-IV </w:t>
      </w:r>
      <w:r w:rsidRPr="003E6923">
        <w:rPr>
          <w:rFonts w:ascii="Times New Roman" w:hAnsi="Times New Roman"/>
        </w:rPr>
        <w:t>классов опасности в соответствии с перечнем наимен</w:t>
      </w:r>
      <w:r w:rsidR="002518FD">
        <w:rPr>
          <w:rFonts w:ascii="Times New Roman" w:hAnsi="Times New Roman"/>
        </w:rPr>
        <w:t>ований видов отходов, указанных</w:t>
      </w:r>
      <w:r w:rsidR="002518FD">
        <w:rPr>
          <w:rFonts w:ascii="Times New Roman" w:hAnsi="Times New Roman"/>
        </w:rPr>
        <w:br/>
      </w:r>
      <w:r w:rsidRPr="003E6923">
        <w:rPr>
          <w:rFonts w:ascii="Times New Roman" w:hAnsi="Times New Roman"/>
        </w:rPr>
        <w:t xml:space="preserve">в Приложении № 1 к техническому заданию «Перечень видов отходов </w:t>
      </w:r>
      <w:r w:rsidR="004D5D9A" w:rsidRPr="004D5D9A">
        <w:rPr>
          <w:rFonts w:ascii="Times New Roman" w:hAnsi="Times New Roman"/>
        </w:rPr>
        <w:t xml:space="preserve">I-IV </w:t>
      </w:r>
      <w:r w:rsidRPr="003E6923">
        <w:rPr>
          <w:rFonts w:ascii="Times New Roman" w:hAnsi="Times New Roman"/>
        </w:rPr>
        <w:t xml:space="preserve">классов опасности, подлежащих </w:t>
      </w:r>
      <w:r w:rsidR="00980F0E">
        <w:rPr>
          <w:rFonts w:ascii="Times New Roman" w:hAnsi="Times New Roman"/>
        </w:rPr>
        <w:t xml:space="preserve">по </w:t>
      </w:r>
      <w:r w:rsidR="00980F0E" w:rsidRPr="00980F0E">
        <w:rPr>
          <w:rFonts w:ascii="Times New Roman" w:hAnsi="Times New Roman"/>
        </w:rPr>
        <w:t>сбору, транспортированию, обработке, утилизации, обезвреживанию</w:t>
      </w:r>
      <w:r w:rsidRPr="003E6923">
        <w:rPr>
          <w:rFonts w:ascii="Times New Roman" w:hAnsi="Times New Roman"/>
        </w:rPr>
        <w:t>».</w:t>
      </w:r>
    </w:p>
    <w:p w:rsidR="004B1C9B" w:rsidRDefault="00AC7B78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Вся полнота ответственности при выполнении работ на объекте, за соблюдением норм и правил по технике безопасности и пожарной безопасности возлагается на Исполнителя. Организация и выполнение работ должны осуществляться с соблюдением требований законодательства Российской Федерации об охране труда, а также иных нормативных правовых актов, государственных санитарно-эпидемиологических правила и нормативов, гигиенических нормативов, санитарных правил и норм, утвержденных Минздравом России, в том числе: </w:t>
      </w: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 xml:space="preserve">Федеральный </w:t>
      </w:r>
      <w:hyperlink r:id="rId6" w:history="1">
        <w:r w:rsidR="00AC7B78">
          <w:rPr>
            <w:rFonts w:ascii="Times New Roman" w:hAnsi="Times New Roman"/>
          </w:rPr>
          <w:t>закон</w:t>
        </w:r>
      </w:hyperlink>
      <w:r w:rsidR="004D5D9A">
        <w:rPr>
          <w:rFonts w:ascii="Times New Roman" w:hAnsi="Times New Roman"/>
        </w:rPr>
        <w:t xml:space="preserve"> от 10.01.2002 г. № 7-ФЗ «Об охране окружающей среды».</w:t>
      </w:r>
    </w:p>
    <w:p w:rsidR="00980F0E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4D5D9A">
        <w:rPr>
          <w:rFonts w:ascii="Times New Roman" w:hAnsi="Times New Roman"/>
        </w:rPr>
        <w:t>Федеральный закон «</w:t>
      </w:r>
      <w:r w:rsidR="00980F0E" w:rsidRPr="00980F0E">
        <w:rPr>
          <w:rFonts w:ascii="Times New Roman" w:hAnsi="Times New Roman"/>
        </w:rPr>
        <w:t>О лицензирован</w:t>
      </w:r>
      <w:r w:rsidR="004D5D9A">
        <w:rPr>
          <w:rFonts w:ascii="Times New Roman" w:hAnsi="Times New Roman"/>
        </w:rPr>
        <w:t>ии отдельных видов деятельности»</w:t>
      </w:r>
      <w:r w:rsidR="00980F0E" w:rsidRPr="00980F0E">
        <w:rPr>
          <w:rFonts w:ascii="Times New Roman" w:hAnsi="Times New Roman"/>
        </w:rPr>
        <w:t xml:space="preserve"> от 04.05.2011</w:t>
      </w:r>
      <w:r w:rsidR="004D5D9A">
        <w:rPr>
          <w:rFonts w:ascii="Times New Roman" w:hAnsi="Times New Roman"/>
        </w:rPr>
        <w:t xml:space="preserve"> г. №</w:t>
      </w:r>
      <w:r w:rsidR="00980F0E" w:rsidRPr="00980F0E">
        <w:rPr>
          <w:rFonts w:ascii="Times New Roman" w:hAnsi="Times New Roman"/>
        </w:rPr>
        <w:t xml:space="preserve"> 99-ФЗ</w:t>
      </w:r>
    </w:p>
    <w:p w:rsidR="004B1C9B" w:rsidRDefault="00AC7B78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518FD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Федеральный </w:t>
      </w:r>
      <w:hyperlink r:id="rId7" w:history="1">
        <w:r>
          <w:rPr>
            <w:rFonts w:ascii="Times New Roman" w:hAnsi="Times New Roman"/>
          </w:rPr>
          <w:t>закон</w:t>
        </w:r>
      </w:hyperlink>
      <w:r w:rsidR="002518FD">
        <w:rPr>
          <w:rFonts w:ascii="Times New Roman" w:hAnsi="Times New Roman"/>
        </w:rPr>
        <w:t xml:space="preserve"> от 30.03.1999</w:t>
      </w:r>
      <w:r w:rsidR="004D5D9A">
        <w:rPr>
          <w:rFonts w:ascii="Times New Roman" w:hAnsi="Times New Roman"/>
        </w:rPr>
        <w:t xml:space="preserve"> г. №</w:t>
      </w:r>
      <w:r w:rsidR="002518FD">
        <w:rPr>
          <w:rFonts w:ascii="Times New Roman" w:hAnsi="Times New Roman"/>
        </w:rPr>
        <w:t xml:space="preserve"> 52-ФЗ «</w:t>
      </w:r>
      <w:r>
        <w:rPr>
          <w:rFonts w:ascii="Times New Roman" w:hAnsi="Times New Roman"/>
        </w:rPr>
        <w:t>О санитарно-эпидемиоло</w:t>
      </w:r>
      <w:r w:rsidR="002518FD">
        <w:rPr>
          <w:rFonts w:ascii="Times New Roman" w:hAnsi="Times New Roman"/>
        </w:rPr>
        <w:t>гическом благополучии населения»</w:t>
      </w:r>
      <w:r>
        <w:rPr>
          <w:rFonts w:ascii="Times New Roman" w:hAnsi="Times New Roman"/>
        </w:rPr>
        <w:t xml:space="preserve">. </w:t>
      </w: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 xml:space="preserve">Федеральный </w:t>
      </w:r>
      <w:hyperlink r:id="rId8" w:history="1">
        <w:r w:rsidR="00AC7B78">
          <w:rPr>
            <w:rFonts w:ascii="Times New Roman" w:hAnsi="Times New Roman"/>
          </w:rPr>
          <w:t>закон</w:t>
        </w:r>
      </w:hyperlink>
      <w:r>
        <w:rPr>
          <w:rFonts w:ascii="Times New Roman" w:hAnsi="Times New Roman"/>
        </w:rPr>
        <w:t xml:space="preserve"> от 21.11.2011</w:t>
      </w:r>
      <w:r w:rsidR="004D5D9A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 xml:space="preserve"> 323-ФЗ «</w:t>
      </w:r>
      <w:r w:rsidR="00AC7B78">
        <w:rPr>
          <w:rFonts w:ascii="Times New Roman" w:hAnsi="Times New Roman"/>
        </w:rPr>
        <w:t>Об основах охраны здоровья</w:t>
      </w:r>
      <w:r>
        <w:rPr>
          <w:rFonts w:ascii="Times New Roman" w:hAnsi="Times New Roman"/>
        </w:rPr>
        <w:t xml:space="preserve"> граждан в Российской Федерации»</w:t>
      </w:r>
      <w:r w:rsidR="00AC7B78">
        <w:rPr>
          <w:rFonts w:ascii="Times New Roman" w:hAnsi="Times New Roman"/>
        </w:rPr>
        <w:t xml:space="preserve">. </w:t>
      </w: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hyperlink r:id="rId9" w:history="1">
        <w:r w:rsidR="00AC7B78">
          <w:rPr>
            <w:rFonts w:ascii="Times New Roman" w:hAnsi="Times New Roman"/>
          </w:rPr>
          <w:t>СанПиН 2.1.7.2790-10</w:t>
        </w:r>
      </w:hyperlink>
      <w:r w:rsidR="004D5D9A">
        <w:rPr>
          <w:rFonts w:ascii="Times New Roman" w:hAnsi="Times New Roman"/>
        </w:rPr>
        <w:t xml:space="preserve"> «</w:t>
      </w:r>
      <w:r w:rsidR="00AC7B78">
        <w:rPr>
          <w:rFonts w:ascii="Times New Roman" w:hAnsi="Times New Roman"/>
        </w:rPr>
        <w:t>Санитарно-эпидемиологические требования к обращению с медицинскими отходами", утв. Постановлением Главного государственного санитарного врача РФ от 09.12.2010</w:t>
      </w:r>
      <w:r w:rsidR="004D5D9A">
        <w:rPr>
          <w:rFonts w:ascii="Times New Roman" w:hAnsi="Times New Roman"/>
        </w:rPr>
        <w:t xml:space="preserve"> г. №</w:t>
      </w:r>
      <w:r w:rsidR="00AC7B78">
        <w:rPr>
          <w:rFonts w:ascii="Times New Roman" w:hAnsi="Times New Roman"/>
        </w:rPr>
        <w:t xml:space="preserve"> 163. </w:t>
      </w: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 xml:space="preserve">Федеральный </w:t>
      </w:r>
      <w:hyperlink r:id="rId10" w:history="1">
        <w:r w:rsidR="00AC7B78">
          <w:rPr>
            <w:rFonts w:ascii="Times New Roman" w:hAnsi="Times New Roman"/>
          </w:rPr>
          <w:t>закон</w:t>
        </w:r>
      </w:hyperlink>
      <w:r w:rsidR="00AC7B78">
        <w:rPr>
          <w:rFonts w:ascii="Times New Roman" w:hAnsi="Times New Roman"/>
        </w:rPr>
        <w:t xml:space="preserve"> от 28.12.2016</w:t>
      </w:r>
      <w:r w:rsidR="004D5D9A">
        <w:rPr>
          <w:rFonts w:ascii="Times New Roman" w:hAnsi="Times New Roman"/>
        </w:rPr>
        <w:t xml:space="preserve"> г.</w:t>
      </w:r>
      <w:r w:rsidR="00AC7B78">
        <w:rPr>
          <w:rFonts w:ascii="Times New Roman" w:hAnsi="Times New Roman"/>
        </w:rPr>
        <w:t xml:space="preserve"> № 89-ФЗ «Об отходах производства и потребления».</w:t>
      </w: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hyperlink r:id="rId11" w:history="1">
        <w:r w:rsidR="00AC7B78">
          <w:rPr>
            <w:rFonts w:ascii="Times New Roman" w:hAnsi="Times New Roman"/>
          </w:rPr>
          <w:t>СП 2.1.7.1386-03</w:t>
        </w:r>
      </w:hyperlink>
      <w:r>
        <w:rPr>
          <w:rFonts w:ascii="Times New Roman" w:hAnsi="Times New Roman"/>
        </w:rPr>
        <w:t xml:space="preserve"> «</w:t>
      </w:r>
      <w:r w:rsidR="00AC7B78">
        <w:rPr>
          <w:rFonts w:ascii="Times New Roman" w:hAnsi="Times New Roman"/>
        </w:rPr>
        <w:t>Санитарные правила по определению класса опасности токсичных отх</w:t>
      </w:r>
      <w:r>
        <w:rPr>
          <w:rFonts w:ascii="Times New Roman" w:hAnsi="Times New Roman"/>
        </w:rPr>
        <w:t>одов производства и потребления»</w:t>
      </w:r>
      <w:r w:rsidR="00AC7B78">
        <w:rPr>
          <w:rFonts w:ascii="Times New Roman" w:hAnsi="Times New Roman"/>
        </w:rPr>
        <w:t>, утвержденными постановлением Главного санитарного врача Российской Федерации от 16.06.2003</w:t>
      </w:r>
      <w:r w:rsidR="004D5D9A">
        <w:rPr>
          <w:rFonts w:ascii="Times New Roman" w:hAnsi="Times New Roman"/>
        </w:rPr>
        <w:t xml:space="preserve"> г. №</w:t>
      </w:r>
      <w:r w:rsidR="00AC7B78">
        <w:rPr>
          <w:rFonts w:ascii="Times New Roman" w:hAnsi="Times New Roman"/>
        </w:rPr>
        <w:t xml:space="preserve"> 144 (зарегистрирован в Минюсте России 19.06.2003</w:t>
      </w:r>
      <w:r w:rsidR="004D5D9A">
        <w:rPr>
          <w:rFonts w:ascii="Times New Roman" w:hAnsi="Times New Roman"/>
        </w:rPr>
        <w:t xml:space="preserve"> г., регистрационный</w:t>
      </w:r>
      <w:r w:rsidR="004D5D9A">
        <w:rPr>
          <w:rFonts w:ascii="Times New Roman" w:hAnsi="Times New Roman"/>
        </w:rPr>
        <w:br/>
        <w:t>№</w:t>
      </w:r>
      <w:r w:rsidR="00AC7B78">
        <w:rPr>
          <w:rFonts w:ascii="Times New Roman" w:hAnsi="Times New Roman"/>
        </w:rPr>
        <w:t xml:space="preserve"> 4755). </w:t>
      </w: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 xml:space="preserve">Приказ Министерства природных ресурсов и экологии РФ от 4 декабря 2014 г. N 536 «Об утверждении критериев отнесения отходов к I - V классам опасности по степени негативного воздействия на окружающую среду. СанПиН 2.1.7.1322-03 «Гигиенические требования к размещению и обезвреживанию отходов производства и потребления»; </w:t>
      </w:r>
    </w:p>
    <w:p w:rsidR="004B1C9B" w:rsidRDefault="002518FD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>РД 3112199-0199-96 «Руководство по организации перевозки опасных грузов автомобильным транспортом</w:t>
      </w:r>
      <w:r>
        <w:rPr>
          <w:rFonts w:ascii="Times New Roman" w:hAnsi="Times New Roman"/>
        </w:rPr>
        <w:t>»</w:t>
      </w:r>
      <w:r w:rsidR="00AC7B78">
        <w:rPr>
          <w:rFonts w:ascii="Times New Roman" w:hAnsi="Times New Roman"/>
        </w:rPr>
        <w:t>.</w:t>
      </w:r>
    </w:p>
    <w:p w:rsidR="004B1C9B" w:rsidRDefault="004B1C9B">
      <w:pPr>
        <w:spacing w:after="0" w:line="240" w:lineRule="auto"/>
        <w:ind w:firstLine="380"/>
        <w:jc w:val="both"/>
        <w:rPr>
          <w:rFonts w:ascii="Times New Roman" w:hAnsi="Times New Roman"/>
        </w:rPr>
      </w:pPr>
    </w:p>
    <w:p w:rsidR="004B1C9B" w:rsidRDefault="004D5D9A">
      <w:pPr>
        <w:spacing w:after="0" w:line="240" w:lineRule="auto"/>
        <w:ind w:firstLine="3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6. </w:t>
      </w:r>
      <w:r w:rsidR="00AC7B78">
        <w:rPr>
          <w:rFonts w:ascii="Times New Roman" w:hAnsi="Times New Roman"/>
          <w:b/>
        </w:rPr>
        <w:t xml:space="preserve">Требования к порядку выполнения работ при оказании услуг и транспортированию </w:t>
      </w:r>
      <w:r w:rsidR="00980F0E" w:rsidRPr="00980F0E">
        <w:rPr>
          <w:rFonts w:ascii="Times New Roman" w:hAnsi="Times New Roman"/>
          <w:b/>
        </w:rPr>
        <w:t>списанного имущества</w:t>
      </w:r>
    </w:p>
    <w:p w:rsidR="004D5D9A" w:rsidRDefault="004D5D9A">
      <w:pPr>
        <w:spacing w:after="0" w:line="240" w:lineRule="auto"/>
        <w:ind w:firstLine="380"/>
        <w:jc w:val="center"/>
        <w:rPr>
          <w:rFonts w:ascii="Times New Roman" w:hAnsi="Times New Roman"/>
          <w:b/>
        </w:rPr>
      </w:pPr>
    </w:p>
    <w:p w:rsidR="004B1C9B" w:rsidRDefault="00AC7B78">
      <w:pPr>
        <w:tabs>
          <w:tab w:val="left" w:pos="426"/>
        </w:tabs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Транспортирование (вывоз) </w:t>
      </w:r>
      <w:r w:rsidR="009B65BC" w:rsidRPr="009B65BC">
        <w:rPr>
          <w:rFonts w:ascii="Times New Roman" w:hAnsi="Times New Roman"/>
        </w:rPr>
        <w:t>(списанного имущества)</w:t>
      </w:r>
      <w:r>
        <w:rPr>
          <w:rFonts w:ascii="Times New Roman" w:hAnsi="Times New Roman"/>
        </w:rPr>
        <w:t xml:space="preserve"> в целях </w:t>
      </w:r>
      <w:r w:rsidR="00980F0E">
        <w:rPr>
          <w:rFonts w:ascii="Times New Roman" w:hAnsi="Times New Roman"/>
        </w:rPr>
        <w:t xml:space="preserve">обработки, </w:t>
      </w:r>
      <w:r>
        <w:rPr>
          <w:rFonts w:ascii="Times New Roman" w:hAnsi="Times New Roman"/>
        </w:rPr>
        <w:t>утилизации</w:t>
      </w:r>
      <w:r w:rsidR="00980F0E">
        <w:rPr>
          <w:rFonts w:ascii="Times New Roman" w:hAnsi="Times New Roman"/>
        </w:rPr>
        <w:t>, обезвреживания</w:t>
      </w:r>
      <w:r w:rsidR="003E692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должн</w:t>
      </w:r>
      <w:r w:rsidR="003E6923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осуществляться силами и транспортом Исполнителя, за с</w:t>
      </w:r>
      <w:r w:rsidR="004D5D9A">
        <w:rPr>
          <w:rFonts w:ascii="Times New Roman" w:hAnsi="Times New Roman"/>
        </w:rPr>
        <w:t>чет его средств, в соответствии</w:t>
      </w:r>
      <w:r w:rsidR="004D5D9A">
        <w:rPr>
          <w:rFonts w:ascii="Times New Roman" w:hAnsi="Times New Roman"/>
        </w:rPr>
        <w:br/>
      </w:r>
      <w:r>
        <w:rPr>
          <w:rFonts w:ascii="Times New Roman" w:hAnsi="Times New Roman"/>
        </w:rPr>
        <w:t>с РД 3112199-0199-96 «Руководство по организации перевозки опасных грузов автомобильным транспортом»</w:t>
      </w:r>
    </w:p>
    <w:p w:rsidR="004B1C9B" w:rsidRDefault="00AC7B78">
      <w:pPr>
        <w:tabs>
          <w:tab w:val="left" w:pos="426"/>
        </w:tabs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Транспортировка должна производиться специализированным транспортом</w:t>
      </w:r>
      <w:r w:rsidR="003E692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исключающими возможность создания аварийных ситуаций, причинения вреда окружающей среде, здоровью людей.</w:t>
      </w:r>
    </w:p>
    <w:p w:rsidR="004B1C9B" w:rsidRDefault="00AC7B78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должен соблюдать требования предупреждения аварий, связанных с обращением с </w:t>
      </w:r>
      <w:r w:rsidR="009B65BC" w:rsidRPr="009B65BC">
        <w:rPr>
          <w:rFonts w:ascii="Times New Roman" w:hAnsi="Times New Roman"/>
        </w:rPr>
        <w:t>списанн</w:t>
      </w:r>
      <w:r w:rsidR="00A2102B">
        <w:rPr>
          <w:rFonts w:ascii="Times New Roman" w:hAnsi="Times New Roman"/>
        </w:rPr>
        <w:t xml:space="preserve">ым </w:t>
      </w:r>
      <w:r w:rsidR="009B65BC" w:rsidRPr="009B65BC">
        <w:rPr>
          <w:rFonts w:ascii="Times New Roman" w:hAnsi="Times New Roman"/>
        </w:rPr>
        <w:t>имуществ</w:t>
      </w:r>
      <w:r w:rsidR="00A2102B">
        <w:rPr>
          <w:rFonts w:ascii="Times New Roman" w:hAnsi="Times New Roman"/>
        </w:rPr>
        <w:t>ом</w:t>
      </w:r>
      <w:r>
        <w:rPr>
          <w:rFonts w:ascii="Times New Roman" w:hAnsi="Times New Roman"/>
        </w:rPr>
        <w:t>, принимать неотложные меры по ликвидации их последствий.</w:t>
      </w:r>
    </w:p>
    <w:p w:rsidR="004B1C9B" w:rsidRDefault="00AC7B78">
      <w:pPr>
        <w:spacing w:after="0" w:line="240" w:lineRule="auto"/>
        <w:ind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угрозы или возникновения аварий, связанных с обращением </w:t>
      </w:r>
      <w:proofErr w:type="gramStart"/>
      <w:r w:rsidR="00980F0E">
        <w:rPr>
          <w:rFonts w:ascii="Times New Roman" w:hAnsi="Times New Roman"/>
        </w:rPr>
        <w:t>с</w:t>
      </w:r>
      <w:proofErr w:type="gramEnd"/>
      <w:r w:rsidR="00980F0E">
        <w:rPr>
          <w:rFonts w:ascii="Times New Roman" w:hAnsi="Times New Roman"/>
        </w:rPr>
        <w:t xml:space="preserve"> </w:t>
      </w:r>
      <w:r w:rsidR="00A2102B" w:rsidRPr="009B65BC">
        <w:rPr>
          <w:rFonts w:ascii="Times New Roman" w:hAnsi="Times New Roman"/>
        </w:rPr>
        <w:t>списанн</w:t>
      </w:r>
      <w:r w:rsidR="00A2102B">
        <w:rPr>
          <w:rFonts w:ascii="Times New Roman" w:hAnsi="Times New Roman"/>
        </w:rPr>
        <w:t xml:space="preserve">ым </w:t>
      </w:r>
      <w:r w:rsidR="00A2102B" w:rsidRPr="009B65BC">
        <w:rPr>
          <w:rFonts w:ascii="Times New Roman" w:hAnsi="Times New Roman"/>
        </w:rPr>
        <w:t>имуществ</w:t>
      </w:r>
      <w:r w:rsidR="00A2102B">
        <w:rPr>
          <w:rFonts w:ascii="Times New Roman" w:hAnsi="Times New Roman"/>
        </w:rPr>
        <w:t xml:space="preserve">ом, </w:t>
      </w:r>
      <w:r>
        <w:rPr>
          <w:rFonts w:ascii="Times New Roman" w:hAnsi="Times New Roman"/>
        </w:rPr>
        <w:t>которые могут нанести или наносят ущерб окружающей природной среде, зд</w:t>
      </w:r>
      <w:r w:rsidR="00A647A5">
        <w:rPr>
          <w:rFonts w:ascii="Times New Roman" w:hAnsi="Times New Roman"/>
        </w:rPr>
        <w:t>оровью или имуществу физических</w:t>
      </w:r>
      <w:r w:rsidR="00A647A5">
        <w:rPr>
          <w:rFonts w:ascii="Times New Roman" w:hAnsi="Times New Roman"/>
        </w:rPr>
        <w:br/>
      </w:r>
      <w:r>
        <w:rPr>
          <w:rFonts w:ascii="Times New Roman" w:hAnsi="Times New Roman"/>
        </w:rPr>
        <w:t>или юридических лиц, немедленно проинформировать об этом Заказчика.</w:t>
      </w: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Заявки на сбор и вывоз </w:t>
      </w:r>
      <w:r w:rsidR="00A2102B" w:rsidRPr="009B65BC">
        <w:rPr>
          <w:rFonts w:ascii="Times New Roman" w:hAnsi="Times New Roman"/>
        </w:rPr>
        <w:t>списанн</w:t>
      </w:r>
      <w:r w:rsidR="00A2102B">
        <w:rPr>
          <w:rFonts w:ascii="Times New Roman" w:hAnsi="Times New Roman"/>
        </w:rPr>
        <w:t xml:space="preserve">ого </w:t>
      </w:r>
      <w:r w:rsidR="00A2102B" w:rsidRPr="009B65BC">
        <w:rPr>
          <w:rFonts w:ascii="Times New Roman" w:hAnsi="Times New Roman"/>
        </w:rPr>
        <w:t>имуществ</w:t>
      </w:r>
      <w:r w:rsidR="00A2102B">
        <w:rPr>
          <w:rFonts w:ascii="Times New Roman" w:hAnsi="Times New Roman"/>
        </w:rPr>
        <w:t>а</w:t>
      </w:r>
      <w:r w:rsidR="00980F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Заказчиком направляются за двое суток до срока оказания услуг. При необходимости многократного вывоза </w:t>
      </w:r>
      <w:r w:rsidR="00A25D48">
        <w:rPr>
          <w:rFonts w:ascii="Times New Roman" w:hAnsi="Times New Roman"/>
        </w:rPr>
        <w:t>списанного имущества</w:t>
      </w:r>
      <w:r>
        <w:rPr>
          <w:rFonts w:ascii="Times New Roman" w:hAnsi="Times New Roman"/>
        </w:rPr>
        <w:t xml:space="preserve"> небольшими партиями, по заявке Заказчика, Исполнитель должен производить дополнительный вывоз </w:t>
      </w:r>
      <w:r w:rsidR="00A25D48">
        <w:rPr>
          <w:rFonts w:ascii="Times New Roman" w:hAnsi="Times New Roman"/>
        </w:rPr>
        <w:t>списанного имущества</w:t>
      </w:r>
      <w:r>
        <w:rPr>
          <w:rFonts w:ascii="Times New Roman" w:hAnsi="Times New Roman"/>
        </w:rPr>
        <w:t>.</w:t>
      </w: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несёт материальную ответственность за ущерб, нанесённый Заказчику во время оказания Услуг. Исполнитель обязан устранить повреждения имущества Заказчика в течение 14 календарных дней.</w:t>
      </w: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обязан:</w:t>
      </w: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соблюдать чистоту и порядок на объектах Заказчика;</w:t>
      </w: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бережно относиться к объектам благоустройства и зелёным насаждениям Заказчика;</w:t>
      </w: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устранять все недостатки и дефекты, выявленные в период оказания услуг.</w:t>
      </w: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Транспортирование </w:t>
      </w:r>
      <w:r w:rsidR="00A2102B">
        <w:rPr>
          <w:rFonts w:ascii="Times New Roman" w:hAnsi="Times New Roman"/>
        </w:rPr>
        <w:t xml:space="preserve">списанного имущества </w:t>
      </w:r>
      <w:r>
        <w:rPr>
          <w:rFonts w:ascii="Times New Roman" w:hAnsi="Times New Roman"/>
        </w:rPr>
        <w:t>должно осуществляться в соответствии с требованиями Федеральных законов от 30.12.2008</w:t>
      </w:r>
      <w:r w:rsidR="004D5D9A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</w:t>
      </w:r>
      <w:hyperlink r:id="rId12" w:history="1">
        <w:r w:rsidR="004D5D9A">
          <w:rPr>
            <w:rFonts w:ascii="Times New Roman" w:hAnsi="Times New Roman"/>
          </w:rPr>
          <w:t>№</w:t>
        </w:r>
        <w:r>
          <w:rPr>
            <w:rFonts w:ascii="Times New Roman" w:hAnsi="Times New Roman"/>
          </w:rPr>
          <w:t xml:space="preserve"> 309-ФЗ</w:t>
        </w:r>
      </w:hyperlink>
      <w:r>
        <w:rPr>
          <w:rFonts w:ascii="Times New Roman" w:hAnsi="Times New Roman"/>
        </w:rPr>
        <w:t>, от 29.12.2014</w:t>
      </w:r>
      <w:r w:rsidR="004D5D9A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</w:t>
      </w:r>
      <w:hyperlink r:id="rId13" w:history="1">
        <w:r w:rsidR="004D5D9A">
          <w:rPr>
            <w:rFonts w:ascii="Times New Roman" w:hAnsi="Times New Roman"/>
          </w:rPr>
          <w:t>№</w:t>
        </w:r>
        <w:r>
          <w:rPr>
            <w:rFonts w:ascii="Times New Roman" w:hAnsi="Times New Roman"/>
          </w:rPr>
          <w:t xml:space="preserve"> 458-ФЗ</w:t>
        </w:r>
      </w:hyperlink>
      <w:r>
        <w:rPr>
          <w:rFonts w:ascii="Times New Roman" w:hAnsi="Times New Roman"/>
        </w:rPr>
        <w:t xml:space="preserve"> при следующих условиях:</w:t>
      </w:r>
    </w:p>
    <w:p w:rsidR="004B1C9B" w:rsidRDefault="004D5D9A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>наличие специально оборудованных и снабженных специальными знаками транспортных средств;</w:t>
      </w: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7036F7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соблюдение требований безопасности к транспортированию </w:t>
      </w:r>
      <w:r w:rsidR="00A2102B">
        <w:rPr>
          <w:rFonts w:ascii="Times New Roman" w:hAnsi="Times New Roman"/>
        </w:rPr>
        <w:t xml:space="preserve">списанного имущества </w:t>
      </w:r>
      <w:r>
        <w:rPr>
          <w:rFonts w:ascii="Times New Roman" w:hAnsi="Times New Roman"/>
        </w:rPr>
        <w:t>на транспортных средствах;</w:t>
      </w:r>
    </w:p>
    <w:p w:rsidR="004B1C9B" w:rsidRDefault="004D5D9A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</w:t>
      </w:r>
      <w:r w:rsidR="00AC7B78">
        <w:rPr>
          <w:rFonts w:ascii="Times New Roman" w:hAnsi="Times New Roman"/>
        </w:rPr>
        <w:t xml:space="preserve">наличие документации для транспортирования и передачи </w:t>
      </w:r>
      <w:r w:rsidR="00A2102B">
        <w:rPr>
          <w:rFonts w:ascii="Times New Roman" w:hAnsi="Times New Roman"/>
        </w:rPr>
        <w:t>списанного имущества</w:t>
      </w:r>
      <w:r w:rsidR="00980F0E">
        <w:rPr>
          <w:rFonts w:ascii="Times New Roman" w:hAnsi="Times New Roman"/>
        </w:rPr>
        <w:t xml:space="preserve"> </w:t>
      </w:r>
      <w:r w:rsidR="00AC7B78">
        <w:rPr>
          <w:rFonts w:ascii="Times New Roman" w:hAnsi="Times New Roman"/>
        </w:rPr>
        <w:t xml:space="preserve">с указанием количества транспортируемых </w:t>
      </w:r>
      <w:r w:rsidR="00A2102B">
        <w:rPr>
          <w:rFonts w:ascii="Times New Roman" w:hAnsi="Times New Roman"/>
        </w:rPr>
        <w:t>списанного имущества</w:t>
      </w:r>
      <w:r w:rsidR="00AC7B78">
        <w:rPr>
          <w:rFonts w:ascii="Times New Roman" w:hAnsi="Times New Roman"/>
        </w:rPr>
        <w:t>, цели и места назначения их транспортирования.</w:t>
      </w:r>
    </w:p>
    <w:p w:rsidR="004B1C9B" w:rsidRDefault="004B1C9B" w:rsidP="00980F0E">
      <w:pPr>
        <w:tabs>
          <w:tab w:val="left" w:pos="2324"/>
        </w:tabs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</w:p>
    <w:p w:rsidR="004B1C9B" w:rsidRDefault="004D5D9A">
      <w:pPr>
        <w:spacing w:after="0" w:line="240" w:lineRule="auto"/>
        <w:ind w:firstLine="38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7. </w:t>
      </w:r>
      <w:r w:rsidR="00AC7B78">
        <w:rPr>
          <w:rFonts w:ascii="Times New Roman" w:hAnsi="Times New Roman"/>
          <w:b/>
        </w:rPr>
        <w:t>Требования к сдаче-приёмке оказываемых услуг:</w:t>
      </w:r>
    </w:p>
    <w:p w:rsidR="004D5D9A" w:rsidRDefault="004D5D9A">
      <w:pPr>
        <w:spacing w:after="0" w:line="240" w:lineRule="auto"/>
        <w:ind w:firstLine="380"/>
        <w:contextualSpacing/>
        <w:jc w:val="both"/>
        <w:rPr>
          <w:rFonts w:ascii="Times New Roman" w:hAnsi="Times New Roman"/>
          <w:b/>
        </w:rPr>
      </w:pP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Приёмка оказания услуг по их окончанию осуществляется Заказчиком в течение 1 рабочего дня после завершения оказания услуг, на основании акта </w:t>
      </w:r>
      <w:r w:rsidR="00980F0E">
        <w:rPr>
          <w:rFonts w:ascii="Times New Roman" w:hAnsi="Times New Roman"/>
        </w:rPr>
        <w:t>оказанных</w:t>
      </w:r>
      <w:r>
        <w:rPr>
          <w:rFonts w:ascii="Times New Roman" w:hAnsi="Times New Roman"/>
        </w:rPr>
        <w:t xml:space="preserve"> услуг.</w:t>
      </w: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 </w:t>
      </w:r>
      <w:r w:rsidR="00980F0E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казания услуг подписывается представителями Исполнителя и Заказчика в течение 1 (одного) рабочего дня с момента его подготовки и передаче документов, подтверждающих факт передачи </w:t>
      </w:r>
      <w:r w:rsidR="00CC3379">
        <w:rPr>
          <w:rFonts w:ascii="Times New Roman" w:hAnsi="Times New Roman"/>
        </w:rPr>
        <w:t>списанного имущества</w:t>
      </w:r>
      <w:r w:rsidR="003E6923">
        <w:rPr>
          <w:rFonts w:ascii="Times New Roman" w:hAnsi="Times New Roman"/>
        </w:rPr>
        <w:t>.</w:t>
      </w:r>
    </w:p>
    <w:p w:rsidR="004B1C9B" w:rsidRDefault="00AC7B78">
      <w:pPr>
        <w:spacing w:after="0" w:line="240" w:lineRule="auto"/>
        <w:ind w:firstLine="3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Услуги, оказанные Исполнителем с отклонениями от условий </w:t>
      </w:r>
      <w:r w:rsidR="00A2102B">
        <w:rPr>
          <w:rFonts w:ascii="Times New Roman" w:hAnsi="Times New Roman"/>
        </w:rPr>
        <w:t>договора</w:t>
      </w:r>
      <w:r w:rsidR="004D5D9A">
        <w:rPr>
          <w:rFonts w:ascii="Times New Roman" w:hAnsi="Times New Roman"/>
        </w:rPr>
        <w:t>, нормативно-правовых актов</w:t>
      </w:r>
      <w:r w:rsidR="004D5D9A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или ненадлежащего качества оформляются актом, который подписывается уполномоченными представителями со стороны Заказчика и Исполнителя и не подлежат оплате Заказчиком. </w:t>
      </w:r>
    </w:p>
    <w:p w:rsidR="004B1C9B" w:rsidRDefault="00AC7B78">
      <w:pPr>
        <w:pStyle w:val="af0"/>
        <w:spacing w:after="0"/>
        <w:ind w:firstLine="380"/>
        <w:contextualSpacing/>
        <w:jc w:val="both"/>
        <w:rPr>
          <w:sz w:val="22"/>
        </w:rPr>
      </w:pPr>
      <w:r>
        <w:rPr>
          <w:sz w:val="22"/>
        </w:rPr>
        <w:t xml:space="preserve">Устранение недостатков оказанных услуг производится Исполнителем своими силами и за свой счет. </w:t>
      </w:r>
    </w:p>
    <w:p w:rsidR="004B1C9B" w:rsidRDefault="00AC7B78">
      <w:pPr>
        <w:pStyle w:val="af0"/>
        <w:spacing w:after="0"/>
        <w:ind w:firstLine="380"/>
        <w:contextualSpacing/>
        <w:jc w:val="both"/>
        <w:rPr>
          <w:sz w:val="22"/>
        </w:rPr>
      </w:pPr>
      <w:r>
        <w:rPr>
          <w:sz w:val="22"/>
        </w:rPr>
        <w:t>В случае</w:t>
      </w:r>
      <w:proofErr w:type="gramStart"/>
      <w:r>
        <w:rPr>
          <w:sz w:val="22"/>
        </w:rPr>
        <w:t>,</w:t>
      </w:r>
      <w:proofErr w:type="gramEnd"/>
      <w:r>
        <w:rPr>
          <w:sz w:val="22"/>
        </w:rPr>
        <w:t xml:space="preserve"> если Исполнитель не устранит недостатки в согласованные с Заказчиком сроки, Заказчик вправе устранить недостатки самостоятельно, в том числе силами третьих лиц и</w:t>
      </w:r>
      <w:r w:rsidR="004D5D9A">
        <w:rPr>
          <w:sz w:val="22"/>
        </w:rPr>
        <w:t xml:space="preserve"> взыскать с Исполнителя расходы</w:t>
      </w:r>
      <w:r w:rsidR="004D5D9A">
        <w:rPr>
          <w:sz w:val="22"/>
        </w:rPr>
        <w:br/>
      </w:r>
      <w:r>
        <w:rPr>
          <w:sz w:val="22"/>
        </w:rPr>
        <w:t>по устранению недостатков оказанных услуг.</w:t>
      </w:r>
    </w:p>
    <w:p w:rsidR="004B1C9B" w:rsidRDefault="00AC7B78">
      <w:pPr>
        <w:pStyle w:val="af0"/>
        <w:spacing w:after="0"/>
        <w:ind w:firstLine="380"/>
        <w:contextualSpacing/>
        <w:jc w:val="both"/>
        <w:rPr>
          <w:sz w:val="22"/>
        </w:rPr>
      </w:pPr>
      <w:r>
        <w:rPr>
          <w:sz w:val="22"/>
        </w:rPr>
        <w:t>После устранения недостатков Исполнителем Заказчик принимает услуги и подписывает акт оказанных услуг или направляет Исполнителю мотивированный отказ от его подписания. В случае не направления Исполнителю в течение рабочего дня подписанного со стороны</w:t>
      </w:r>
      <w:r w:rsidR="00A647A5">
        <w:rPr>
          <w:sz w:val="22"/>
        </w:rPr>
        <w:t xml:space="preserve"> Заказчика акта оказанных услуг</w:t>
      </w:r>
      <w:r w:rsidR="00A647A5">
        <w:rPr>
          <w:sz w:val="22"/>
        </w:rPr>
        <w:br/>
      </w:r>
      <w:r>
        <w:rPr>
          <w:sz w:val="22"/>
        </w:rPr>
        <w:t>или аргументированного отказа от подписания акта, услуги считаются оказанными.</w:t>
      </w:r>
    </w:p>
    <w:p w:rsidR="004B1C9B" w:rsidRDefault="004B1C9B" w:rsidP="004D5D9A">
      <w:pPr>
        <w:pStyle w:val="af0"/>
        <w:spacing w:after="0"/>
        <w:contextualSpacing/>
        <w:jc w:val="both"/>
        <w:rPr>
          <w:sz w:val="22"/>
        </w:rPr>
      </w:pPr>
    </w:p>
    <w:p w:rsidR="004B1C9B" w:rsidRDefault="00AC7B78">
      <w:pPr>
        <w:pStyle w:val="af0"/>
        <w:spacing w:after="0"/>
        <w:ind w:firstLine="380"/>
        <w:contextualSpacing/>
        <w:jc w:val="both"/>
        <w:rPr>
          <w:sz w:val="22"/>
        </w:rPr>
      </w:pPr>
      <w:r>
        <w:rPr>
          <w:sz w:val="22"/>
        </w:rPr>
        <w:t>Датой принятия услуг считается дата подписания обеими с</w:t>
      </w:r>
      <w:r w:rsidR="004D5D9A">
        <w:rPr>
          <w:sz w:val="22"/>
        </w:rPr>
        <w:t>торонами акта оказанных услуг.</w:t>
      </w:r>
    </w:p>
    <w:p w:rsidR="003E6923" w:rsidRDefault="003E6923">
      <w:pPr>
        <w:spacing w:after="0" w:line="240" w:lineRule="auto"/>
        <w:rPr>
          <w:rFonts w:ascii="Times New Roman" w:hAnsi="Times New Roman"/>
        </w:rPr>
      </w:pPr>
    </w:p>
    <w:sectPr w:rsidR="003E6923" w:rsidSect="005D5F2B">
      <w:pgSz w:w="11906" w:h="16838"/>
      <w:pgMar w:top="993" w:right="567" w:bottom="284" w:left="73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50B7"/>
    <w:multiLevelType w:val="multilevel"/>
    <w:tmpl w:val="6D1AFB3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EA53616"/>
    <w:multiLevelType w:val="hybridMultilevel"/>
    <w:tmpl w:val="6ABC081C"/>
    <w:lvl w:ilvl="0" w:tplc="5D9457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6E24300F"/>
    <w:multiLevelType w:val="hybridMultilevel"/>
    <w:tmpl w:val="DCD8CC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B1C9B"/>
    <w:rsid w:val="0000045A"/>
    <w:rsid w:val="000D1CB4"/>
    <w:rsid w:val="001F13E6"/>
    <w:rsid w:val="00244D8E"/>
    <w:rsid w:val="002518FD"/>
    <w:rsid w:val="002D0F41"/>
    <w:rsid w:val="00324DBC"/>
    <w:rsid w:val="003E6923"/>
    <w:rsid w:val="00421659"/>
    <w:rsid w:val="004B1C9B"/>
    <w:rsid w:val="004D5D9A"/>
    <w:rsid w:val="00517B12"/>
    <w:rsid w:val="005B11FF"/>
    <w:rsid w:val="005D5F2B"/>
    <w:rsid w:val="007036F7"/>
    <w:rsid w:val="00740E40"/>
    <w:rsid w:val="007B2906"/>
    <w:rsid w:val="008D75A3"/>
    <w:rsid w:val="00930252"/>
    <w:rsid w:val="00954B65"/>
    <w:rsid w:val="009730C6"/>
    <w:rsid w:val="00980F0E"/>
    <w:rsid w:val="00993530"/>
    <w:rsid w:val="009B4043"/>
    <w:rsid w:val="009B65BC"/>
    <w:rsid w:val="009C2390"/>
    <w:rsid w:val="009F44E1"/>
    <w:rsid w:val="00A2102B"/>
    <w:rsid w:val="00A25D48"/>
    <w:rsid w:val="00A647A5"/>
    <w:rsid w:val="00AC7B78"/>
    <w:rsid w:val="00BD1D11"/>
    <w:rsid w:val="00CC3379"/>
    <w:rsid w:val="00D112C3"/>
    <w:rsid w:val="00D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Normal1">
    <w:name w:val="Normal1"/>
    <w:link w:val="Normal10"/>
    <w:rPr>
      <w:rFonts w:ascii="Times New Roman" w:hAnsi="Times New Roman"/>
    </w:rPr>
  </w:style>
  <w:style w:type="character" w:customStyle="1" w:styleId="Normal10">
    <w:name w:val="Normal1"/>
    <w:link w:val="Normal1"/>
    <w:rPr>
      <w:rFonts w:ascii="Times New Roman" w:hAnsi="Times New Roman"/>
      <w:color w:val="000000"/>
      <w:spacing w:val="0"/>
      <w:sz w:val="20"/>
      <w:u w:val="none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Без интервала1"/>
    <w:link w:val="16"/>
    <w:rPr>
      <w:sz w:val="22"/>
    </w:rPr>
  </w:style>
  <w:style w:type="character" w:customStyle="1" w:styleId="16">
    <w:name w:val="Без интервала1"/>
    <w:link w:val="15"/>
    <w:rPr>
      <w:sz w:val="22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2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Normal1">
    <w:name w:val="Normal1"/>
    <w:link w:val="Normal10"/>
    <w:rPr>
      <w:rFonts w:ascii="Times New Roman" w:hAnsi="Times New Roman"/>
    </w:rPr>
  </w:style>
  <w:style w:type="character" w:customStyle="1" w:styleId="Normal10">
    <w:name w:val="Normal1"/>
    <w:link w:val="Normal1"/>
    <w:rPr>
      <w:rFonts w:ascii="Times New Roman" w:hAnsi="Times New Roman"/>
      <w:color w:val="000000"/>
      <w:spacing w:val="0"/>
      <w:sz w:val="20"/>
      <w:u w:val="none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Без интервала1"/>
    <w:link w:val="16"/>
    <w:rPr>
      <w:sz w:val="22"/>
    </w:rPr>
  </w:style>
  <w:style w:type="character" w:customStyle="1" w:styleId="16">
    <w:name w:val="Без интервала1"/>
    <w:link w:val="15"/>
    <w:rPr>
      <w:sz w:val="22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2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D8C533C9A12577DAE0F78438528AE6F918B8D9BDFEE3A38EA205C758ZAf0P" TargetMode="External"/><Relationship Id="rId13" Type="http://schemas.openxmlformats.org/officeDocument/2006/relationships/hyperlink" Target="consultantplus://offline/ref=5D1DBCB66A0711112D26325FCE6B962F23B11E1EDE92518F24AEA0E43F20EB91C0A7D7EDAE495A5FQ3q5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ED8C533C9A12577DAE0F78438528AE6F918BDD8BBF8E3A38EA205C758ZAf0P" TargetMode="External"/><Relationship Id="rId12" Type="http://schemas.openxmlformats.org/officeDocument/2006/relationships/hyperlink" Target="consultantplus://offline/ref=5D1DBCB66A0711112D26325FCE6B962F23B11915D09C518F24AEA0E43F20EB91C0A7D7EDAE495950Q3q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D8C533C9A12577DAE0F78438528AE6F919B9DCBAFAE3A38EA205C758ZAf0P" TargetMode="External"/><Relationship Id="rId11" Type="http://schemas.openxmlformats.org/officeDocument/2006/relationships/hyperlink" Target="consultantplus://offline/ref=02B7A4D78977AB88FC150A29D766C01A921AF2D964BD2564AB15085D41MCKE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D8C533C9A12577DAE0F78438528AE6F919B9DBBBFDE3A38EA205C758ZAf0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D8C533C9A12577DAE0F78438528AE6F91EBFD6BCF4E3A38EA205C758A0CBC878877EFF5DDF941EZ4f2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Игорь Яковлевич</dc:creator>
  <cp:lastModifiedBy>Интернет</cp:lastModifiedBy>
  <cp:revision>11</cp:revision>
  <cp:lastPrinted>2024-08-21T13:52:00Z</cp:lastPrinted>
  <dcterms:created xsi:type="dcterms:W3CDTF">2025-09-19T06:53:00Z</dcterms:created>
  <dcterms:modified xsi:type="dcterms:W3CDTF">2026-05-27T11:50:00Z</dcterms:modified>
</cp:coreProperties>
</file>